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EF1" w:rsidRDefault="00347975">
      <w:pPr>
        <w:spacing w:after="360" w:line="360" w:lineRule="auto"/>
        <w:jc w:val="center"/>
        <w:rPr>
          <w:rFonts w:cs="Arial"/>
          <w:b/>
          <w:sz w:val="20"/>
          <w:lang w:eastAsia="ar-SA"/>
        </w:rPr>
      </w:pPr>
      <w:r>
        <w:rPr>
          <w:rFonts w:cs="Arial"/>
          <w:b/>
          <w:sz w:val="20"/>
          <w:lang w:eastAsia="ar-SA"/>
        </w:rPr>
        <w:t>AVISO DE DISPENSA ELETRÔNICA N° 00</w:t>
      </w:r>
      <w:r w:rsidR="00752DA0">
        <w:rPr>
          <w:rFonts w:cs="Arial"/>
          <w:b/>
          <w:sz w:val="20"/>
          <w:lang w:eastAsia="ar-SA"/>
        </w:rPr>
        <w:t>1</w:t>
      </w:r>
      <w:r>
        <w:rPr>
          <w:rFonts w:cs="Arial"/>
          <w:b/>
          <w:sz w:val="20"/>
          <w:lang w:eastAsia="ar-SA"/>
        </w:rPr>
        <w:t>/2026</w:t>
      </w:r>
    </w:p>
    <w:p w:rsidR="00CE5EF1" w:rsidRDefault="00347975">
      <w:pPr>
        <w:spacing w:after="360" w:line="360" w:lineRule="auto"/>
        <w:jc w:val="center"/>
        <w:rPr>
          <w:sz w:val="20"/>
        </w:rPr>
      </w:pPr>
      <w:r>
        <w:rPr>
          <w:rFonts w:cs="Arial"/>
          <w:b/>
          <w:sz w:val="20"/>
          <w:lang w:eastAsia="ar-SA"/>
        </w:rPr>
        <w:t>PROCESSO N° 00</w:t>
      </w:r>
      <w:r w:rsidR="00752DA0">
        <w:rPr>
          <w:rFonts w:cs="Arial"/>
          <w:b/>
          <w:sz w:val="20"/>
          <w:lang w:eastAsia="ar-SA"/>
        </w:rPr>
        <w:t>5</w:t>
      </w:r>
      <w:r>
        <w:rPr>
          <w:rFonts w:cs="Arial"/>
          <w:b/>
          <w:sz w:val="20"/>
          <w:lang w:eastAsia="ar-SA"/>
        </w:rPr>
        <w:t>/2026</w:t>
      </w:r>
    </w:p>
    <w:p w:rsidR="00CE5EF1" w:rsidRDefault="00347975">
      <w:pPr>
        <w:widowControl w:val="0"/>
        <w:spacing w:after="360" w:line="360" w:lineRule="auto"/>
        <w:rPr>
          <w:rFonts w:cs="Arial"/>
          <w:sz w:val="20"/>
        </w:rPr>
      </w:pPr>
      <w:r>
        <w:rPr>
          <w:rFonts w:cs="Arial"/>
          <w:sz w:val="20"/>
        </w:rPr>
        <w:t xml:space="preserve">Torna-se público que a Câmara Municipal de Rio Branco do Ivaí - PR, por meio do Departamento de Licitações, Compras e Contratos, realizará Dispensa Eletrônica, com critério de julgamento </w:t>
      </w:r>
      <w:r>
        <w:rPr>
          <w:rFonts w:cs="Arial"/>
          <w:b/>
          <w:sz w:val="20"/>
        </w:rPr>
        <w:t>menor preço</w:t>
      </w:r>
      <w:r>
        <w:rPr>
          <w:rFonts w:cs="Arial"/>
          <w:sz w:val="20"/>
        </w:rPr>
        <w:t>, na hipótese do artigo 75, inciso II, nos termos da Lei 14.133/2021, e demais normas aplicáveis.</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0"/>
        <w:gridCol w:w="1101"/>
        <w:gridCol w:w="1418"/>
        <w:gridCol w:w="1141"/>
        <w:gridCol w:w="4817"/>
      </w:tblGrid>
      <w:tr w:rsidR="00CE5EF1">
        <w:trPr>
          <w:trHeight w:val="623"/>
          <w:jc w:val="center"/>
        </w:trPr>
        <w:tc>
          <w:tcPr>
            <w:tcW w:w="4680" w:type="dxa"/>
            <w:gridSpan w:val="4"/>
          </w:tcPr>
          <w:p w:rsidR="00CE5EF1" w:rsidRDefault="00347975">
            <w:pPr>
              <w:pStyle w:val="TableParagraph"/>
              <w:spacing w:before="31"/>
              <w:ind w:left="108" w:right="665"/>
              <w:rPr>
                <w:rFonts w:ascii="Arial" w:hAnsi="Arial"/>
                <w:b/>
                <w:sz w:val="24"/>
              </w:rPr>
            </w:pPr>
            <w:r>
              <w:rPr>
                <w:rFonts w:ascii="Arial" w:hAnsi="Arial"/>
                <w:b/>
                <w:sz w:val="24"/>
              </w:rPr>
              <w:t>Data de início do recebimento das propostas - Dispensa Eletrônica:</w:t>
            </w:r>
          </w:p>
        </w:tc>
        <w:tc>
          <w:tcPr>
            <w:tcW w:w="4817" w:type="dxa"/>
          </w:tcPr>
          <w:p w:rsidR="00CE5EF1" w:rsidRPr="00A33E64" w:rsidRDefault="00752DA0" w:rsidP="00A33E64">
            <w:pPr>
              <w:pStyle w:val="TableParagraph"/>
              <w:spacing w:before="168"/>
              <w:ind w:left="111"/>
              <w:rPr>
                <w:rFonts w:ascii="Arial"/>
                <w:bCs/>
                <w:sz w:val="24"/>
                <w:lang w:val="pt-BR"/>
              </w:rPr>
            </w:pPr>
            <w:r w:rsidRPr="00A33E64">
              <w:rPr>
                <w:rFonts w:ascii="Arial"/>
                <w:bCs/>
                <w:spacing w:val="-2"/>
                <w:sz w:val="24"/>
                <w:lang w:val="pt-BR"/>
              </w:rPr>
              <w:t>2</w:t>
            </w:r>
            <w:r w:rsidR="00A33E64" w:rsidRPr="00A33E64">
              <w:rPr>
                <w:rFonts w:ascii="Arial"/>
                <w:bCs/>
                <w:spacing w:val="-2"/>
                <w:sz w:val="24"/>
                <w:lang w:val="pt-BR"/>
              </w:rPr>
              <w:t>6</w:t>
            </w:r>
            <w:r w:rsidR="00347975" w:rsidRPr="00A33E64">
              <w:rPr>
                <w:rFonts w:ascii="Arial"/>
                <w:bCs/>
                <w:spacing w:val="-2"/>
                <w:sz w:val="24"/>
              </w:rPr>
              <w:t>/0</w:t>
            </w:r>
            <w:r w:rsidRPr="00A33E64">
              <w:rPr>
                <w:rFonts w:ascii="Arial"/>
                <w:bCs/>
                <w:spacing w:val="-2"/>
                <w:sz w:val="24"/>
                <w:lang w:val="pt-BR"/>
              </w:rPr>
              <w:t>5</w:t>
            </w:r>
            <w:r w:rsidR="00347975" w:rsidRPr="00A33E64">
              <w:rPr>
                <w:rFonts w:ascii="Arial"/>
                <w:bCs/>
                <w:spacing w:val="-2"/>
                <w:sz w:val="24"/>
              </w:rPr>
              <w:t>/202</w:t>
            </w:r>
            <w:r w:rsidR="00347975" w:rsidRPr="00A33E64">
              <w:rPr>
                <w:rFonts w:ascii="Arial"/>
                <w:bCs/>
                <w:spacing w:val="-2"/>
                <w:sz w:val="24"/>
                <w:lang w:val="pt-BR"/>
              </w:rPr>
              <w:t>6</w:t>
            </w:r>
          </w:p>
        </w:tc>
      </w:tr>
      <w:tr w:rsidR="00CE5EF1">
        <w:trPr>
          <w:trHeight w:val="624"/>
          <w:jc w:val="center"/>
        </w:trPr>
        <w:tc>
          <w:tcPr>
            <w:tcW w:w="1020" w:type="dxa"/>
          </w:tcPr>
          <w:p w:rsidR="00CE5EF1" w:rsidRDefault="00347975">
            <w:pPr>
              <w:pStyle w:val="TableParagraph"/>
              <w:spacing w:before="168"/>
              <w:ind w:left="108"/>
              <w:rPr>
                <w:rFonts w:ascii="Arial"/>
                <w:b/>
                <w:sz w:val="24"/>
              </w:rPr>
            </w:pPr>
            <w:r>
              <w:rPr>
                <w:rFonts w:ascii="Arial"/>
                <w:b/>
                <w:spacing w:val="-4"/>
                <w:sz w:val="24"/>
              </w:rPr>
              <w:t>Link:</w:t>
            </w:r>
          </w:p>
        </w:tc>
        <w:tc>
          <w:tcPr>
            <w:tcW w:w="8477" w:type="dxa"/>
            <w:gridSpan w:val="4"/>
          </w:tcPr>
          <w:p w:rsidR="00CE5EF1" w:rsidRDefault="00347975">
            <w:pPr>
              <w:pStyle w:val="TableParagraph"/>
              <w:spacing w:before="168"/>
              <w:ind w:left="108"/>
              <w:rPr>
                <w:bCs/>
                <w:sz w:val="24"/>
              </w:rPr>
            </w:pPr>
            <w:r>
              <w:rPr>
                <w:bCs/>
                <w:lang w:val="pt-BR"/>
              </w:rPr>
              <w:t>https://bnc.org.br/</w:t>
            </w:r>
          </w:p>
        </w:tc>
      </w:tr>
      <w:tr w:rsidR="00CE5EF1">
        <w:trPr>
          <w:trHeight w:val="623"/>
          <w:jc w:val="center"/>
        </w:trPr>
        <w:tc>
          <w:tcPr>
            <w:tcW w:w="1020" w:type="dxa"/>
          </w:tcPr>
          <w:p w:rsidR="00CE5EF1" w:rsidRDefault="00347975">
            <w:pPr>
              <w:pStyle w:val="TableParagraph"/>
              <w:spacing w:before="170"/>
              <w:ind w:left="108"/>
              <w:rPr>
                <w:rFonts w:ascii="Arial"/>
                <w:b/>
                <w:sz w:val="24"/>
              </w:rPr>
            </w:pPr>
            <w:r>
              <w:rPr>
                <w:rFonts w:ascii="Arial"/>
                <w:b/>
                <w:spacing w:val="-2"/>
                <w:sz w:val="24"/>
              </w:rPr>
              <w:t>UASG:</w:t>
            </w:r>
          </w:p>
        </w:tc>
        <w:tc>
          <w:tcPr>
            <w:tcW w:w="8477" w:type="dxa"/>
            <w:gridSpan w:val="4"/>
          </w:tcPr>
          <w:p w:rsidR="00CE5EF1" w:rsidRDefault="00347975">
            <w:pPr>
              <w:pStyle w:val="TableParagraph"/>
              <w:spacing w:before="170"/>
              <w:ind w:left="108"/>
              <w:rPr>
                <w:sz w:val="24"/>
              </w:rPr>
            </w:pPr>
            <w:r>
              <w:rPr>
                <w:sz w:val="24"/>
              </w:rPr>
              <w:t>CÂMARA MUNICIPAL DE RIO BRANCO DO IVAÍ - PR</w:t>
            </w:r>
          </w:p>
        </w:tc>
      </w:tr>
      <w:tr w:rsidR="00CE5EF1">
        <w:trPr>
          <w:trHeight w:val="623"/>
          <w:jc w:val="center"/>
        </w:trPr>
        <w:tc>
          <w:tcPr>
            <w:tcW w:w="2121" w:type="dxa"/>
            <w:gridSpan w:val="2"/>
          </w:tcPr>
          <w:p w:rsidR="00CE5EF1" w:rsidRDefault="00347975">
            <w:pPr>
              <w:pStyle w:val="TableParagraph"/>
              <w:spacing w:before="170"/>
              <w:ind w:left="108"/>
              <w:rPr>
                <w:rFonts w:ascii="Arial"/>
                <w:b/>
                <w:sz w:val="24"/>
              </w:rPr>
            </w:pPr>
            <w:r>
              <w:rPr>
                <w:rFonts w:ascii="Arial"/>
                <w:b/>
                <w:sz w:val="24"/>
              </w:rPr>
              <w:t>Fasede</w:t>
            </w:r>
            <w:r>
              <w:rPr>
                <w:rFonts w:ascii="Arial"/>
                <w:b/>
                <w:spacing w:val="-2"/>
                <w:sz w:val="24"/>
              </w:rPr>
              <w:t xml:space="preserve"> Lances:</w:t>
            </w:r>
          </w:p>
        </w:tc>
        <w:tc>
          <w:tcPr>
            <w:tcW w:w="7376" w:type="dxa"/>
            <w:gridSpan w:val="3"/>
          </w:tcPr>
          <w:p w:rsidR="00CE5EF1" w:rsidRDefault="00347975" w:rsidP="002F2B59">
            <w:pPr>
              <w:pStyle w:val="TableParagraph"/>
              <w:spacing w:before="170"/>
              <w:ind w:left="108"/>
              <w:rPr>
                <w:rFonts w:ascii="Arial" w:hAnsi="Arial"/>
                <w:b/>
                <w:sz w:val="24"/>
                <w:lang w:val="pt-BR"/>
              </w:rPr>
            </w:pPr>
            <w:r>
              <w:rPr>
                <w:sz w:val="24"/>
              </w:rPr>
              <w:t xml:space="preserve">09:00h às 15:00h </w:t>
            </w:r>
            <w:r>
              <w:rPr>
                <w:color w:val="000000"/>
                <w:sz w:val="24"/>
              </w:rPr>
              <w:t xml:space="preserve">– </w:t>
            </w:r>
            <w:r w:rsidR="00752DA0" w:rsidRPr="00A33E64">
              <w:rPr>
                <w:rFonts w:ascii="Arial" w:hAnsi="Arial"/>
                <w:b/>
                <w:bCs/>
                <w:spacing w:val="-2"/>
                <w:sz w:val="24"/>
                <w:lang w:val="pt-BR"/>
              </w:rPr>
              <w:t>2</w:t>
            </w:r>
            <w:r w:rsidR="002F2B59">
              <w:rPr>
                <w:rFonts w:ascii="Arial" w:hAnsi="Arial"/>
                <w:b/>
                <w:bCs/>
                <w:spacing w:val="-2"/>
                <w:sz w:val="24"/>
                <w:lang w:val="pt-BR"/>
              </w:rPr>
              <w:t>9</w:t>
            </w:r>
            <w:r w:rsidRPr="00A33E64">
              <w:rPr>
                <w:rFonts w:ascii="Arial" w:hAnsi="Arial"/>
                <w:b/>
                <w:bCs/>
                <w:spacing w:val="-2"/>
                <w:sz w:val="24"/>
                <w:lang w:val="pt-BR"/>
              </w:rPr>
              <w:t>/05/</w:t>
            </w:r>
            <w:r w:rsidRPr="00A33E64">
              <w:rPr>
                <w:rFonts w:ascii="Arial" w:hAnsi="Arial"/>
                <w:b/>
                <w:bCs/>
                <w:spacing w:val="-2"/>
                <w:sz w:val="24"/>
              </w:rPr>
              <w:t>202</w:t>
            </w:r>
            <w:r w:rsidRPr="00A33E64">
              <w:rPr>
                <w:rFonts w:ascii="Arial" w:hAnsi="Arial"/>
                <w:b/>
                <w:bCs/>
                <w:spacing w:val="-2"/>
                <w:sz w:val="24"/>
                <w:lang w:val="pt-BR"/>
              </w:rPr>
              <w:t>6</w:t>
            </w:r>
          </w:p>
        </w:tc>
      </w:tr>
      <w:tr w:rsidR="00CE5EF1">
        <w:trPr>
          <w:trHeight w:val="626"/>
          <w:jc w:val="center"/>
        </w:trPr>
        <w:tc>
          <w:tcPr>
            <w:tcW w:w="3539" w:type="dxa"/>
            <w:gridSpan w:val="3"/>
          </w:tcPr>
          <w:p w:rsidR="00CE5EF1" w:rsidRDefault="00347975">
            <w:pPr>
              <w:pStyle w:val="TableParagraph"/>
              <w:spacing w:before="170"/>
              <w:ind w:left="108"/>
              <w:rPr>
                <w:rFonts w:ascii="Arial"/>
                <w:b/>
                <w:sz w:val="24"/>
              </w:rPr>
            </w:pPr>
            <w:r>
              <w:rPr>
                <w:rFonts w:ascii="Arial"/>
                <w:b/>
                <w:sz w:val="24"/>
              </w:rPr>
              <w:t xml:space="preserve">Recebimento das </w:t>
            </w:r>
            <w:r>
              <w:rPr>
                <w:rFonts w:ascii="Arial"/>
                <w:b/>
                <w:spacing w:val="-2"/>
                <w:sz w:val="24"/>
              </w:rPr>
              <w:t>propostas:</w:t>
            </w:r>
          </w:p>
        </w:tc>
        <w:tc>
          <w:tcPr>
            <w:tcW w:w="5958" w:type="dxa"/>
            <w:gridSpan w:val="2"/>
          </w:tcPr>
          <w:p w:rsidR="00CE5EF1" w:rsidRDefault="00347975">
            <w:pPr>
              <w:pStyle w:val="TableParagraph"/>
              <w:spacing w:before="31"/>
              <w:ind w:left="109" w:right="63"/>
              <w:rPr>
                <w:sz w:val="24"/>
              </w:rPr>
            </w:pPr>
            <w:r>
              <w:rPr>
                <w:sz w:val="24"/>
              </w:rPr>
              <w:t>A partir da disponibilização deste Aviso no Sistema de Dispensa Eletrônica até o início da fase de lances.</w:t>
            </w:r>
          </w:p>
        </w:tc>
      </w:tr>
    </w:tbl>
    <w:p w:rsidR="00CE5EF1" w:rsidRDefault="00CE5EF1">
      <w:pPr>
        <w:widowControl w:val="0"/>
        <w:spacing w:after="360" w:line="360" w:lineRule="auto"/>
        <w:rPr>
          <w:rFonts w:cs="Arial"/>
          <w:sz w:val="20"/>
        </w:rPr>
      </w:pPr>
    </w:p>
    <w:p w:rsidR="00CE5EF1" w:rsidRDefault="00347975">
      <w:pPr>
        <w:spacing w:after="360" w:line="360" w:lineRule="auto"/>
        <w:rPr>
          <w:sz w:val="20"/>
        </w:rPr>
      </w:pPr>
      <w:r>
        <w:rPr>
          <w:rFonts w:cs="Arial"/>
          <w:b/>
          <w:bCs/>
          <w:sz w:val="20"/>
          <w:u w:val="single"/>
        </w:rPr>
        <w:t>1.</w:t>
      </w:r>
      <w:r>
        <w:rPr>
          <w:rFonts w:cs="Arial"/>
          <w:b/>
          <w:bCs/>
          <w:sz w:val="20"/>
        </w:rPr>
        <w:t xml:space="preserve"> </w:t>
      </w:r>
      <w:r>
        <w:rPr>
          <w:rFonts w:cs="Arial"/>
          <w:b/>
          <w:bCs/>
          <w:sz w:val="20"/>
          <w:u w:val="single"/>
        </w:rPr>
        <w:t>DO OBJETO DA CONTRATAÇÃO DIRETA</w:t>
      </w:r>
    </w:p>
    <w:p w:rsidR="00CE5EF1" w:rsidRDefault="00347975">
      <w:pPr>
        <w:widowControl w:val="0"/>
        <w:spacing w:after="360" w:line="360" w:lineRule="auto"/>
        <w:rPr>
          <w:rFonts w:cs="Arial"/>
          <w:sz w:val="20"/>
        </w:rPr>
      </w:pPr>
      <w:r>
        <w:rPr>
          <w:rFonts w:cs="Arial"/>
          <w:b/>
          <w:sz w:val="20"/>
        </w:rPr>
        <w:t>1.1</w:t>
      </w:r>
      <w:r>
        <w:rPr>
          <w:rFonts w:cs="Arial"/>
          <w:sz w:val="20"/>
        </w:rPr>
        <w:t xml:space="preserve"> O objeto da presente dispensa eletrônica é a escolha da proposta mais vantajosa para a </w:t>
      </w:r>
      <w:bookmarkStart w:id="0" w:name="_Hlk185494178"/>
      <w:r>
        <w:rPr>
          <w:rFonts w:cs="Arial"/>
          <w:b/>
          <w:bCs/>
          <w:sz w:val="20"/>
        </w:rPr>
        <w:t xml:space="preserve">aquisição de </w:t>
      </w:r>
      <w:bookmarkEnd w:id="0"/>
      <w:r>
        <w:rPr>
          <w:rFonts w:cs="Arial"/>
          <w:b/>
          <w:bCs/>
          <w:sz w:val="20"/>
          <w:shd w:val="clear" w:color="auto" w:fill="FFFFFF"/>
        </w:rPr>
        <w:t>gêneros alimentícios, utilidades domésticas, materiais de copa e cozinha, e materiais de limpeza e higiene, visando</w:t>
      </w:r>
      <w:r>
        <w:rPr>
          <w:rFonts w:cs="Arial"/>
          <w:b/>
          <w:bCs/>
          <w:sz w:val="20"/>
        </w:rPr>
        <w:t xml:space="preserve"> atender as demandas da Câmara Municipal de Rio Branco do Ivaí - PR</w:t>
      </w:r>
      <w:r>
        <w:rPr>
          <w:rFonts w:cs="Arial"/>
          <w:sz w:val="20"/>
        </w:rPr>
        <w:t>, conforme condições, quantidades e exigências estabelecidas neste Aviso de Dispensa Eletrônica.</w:t>
      </w:r>
    </w:p>
    <w:p w:rsidR="00CE5EF1" w:rsidRDefault="00347975">
      <w:pPr>
        <w:widowControl w:val="0"/>
        <w:spacing w:after="360" w:line="360" w:lineRule="auto"/>
        <w:rPr>
          <w:rFonts w:cs="Arial"/>
          <w:sz w:val="20"/>
        </w:rPr>
      </w:pPr>
      <w:r>
        <w:rPr>
          <w:rFonts w:cs="Arial"/>
          <w:b/>
          <w:sz w:val="20"/>
        </w:rPr>
        <w:t>1.2</w:t>
      </w:r>
      <w:r>
        <w:rPr>
          <w:rFonts w:cs="Arial"/>
          <w:sz w:val="20"/>
        </w:rPr>
        <w:t xml:space="preserve"> A contratação será formada por 86 (oitenta e seis) itens, conforme tabela constante a seguir:</w:t>
      </w:r>
    </w:p>
    <w:p w:rsidR="00CE5EF1" w:rsidRDefault="00347975">
      <w:pPr>
        <w:rPr>
          <w:b/>
        </w:rPr>
      </w:pPr>
      <w:r>
        <w:rPr>
          <w:b/>
        </w:rPr>
        <w:t>LOTE 1</w:t>
      </w:r>
    </w:p>
    <w:p w:rsidR="00CE5EF1" w:rsidRDefault="00347975">
      <w:pPr>
        <w:rPr>
          <w:bCs/>
          <w:szCs w:val="24"/>
        </w:rPr>
      </w:pPr>
      <w:r>
        <w:rPr>
          <w:bCs/>
          <w:szCs w:val="24"/>
        </w:rPr>
        <w:t>Valor Máximo do Lote: R$ 747</w:t>
      </w:r>
      <w:r>
        <w:rPr>
          <w:rFonts w:cs="Arial"/>
          <w:color w:val="000000"/>
          <w:szCs w:val="24"/>
        </w:rPr>
        <w:t>,60</w:t>
      </w:r>
      <w:r>
        <w:rPr>
          <w:bCs/>
          <w:szCs w:val="24"/>
        </w:rPr>
        <w:t xml:space="preserve"> (setecentos e quarenta e sete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927"/>
        <w:gridCol w:w="1100"/>
        <w:gridCol w:w="1537"/>
        <w:gridCol w:w="1143"/>
        <w:gridCol w:w="8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shd w:val="clear" w:color="auto" w:fill="FFFFFF" w:themeFill="background1"/>
            <w:vAlign w:val="bottom"/>
          </w:tcPr>
          <w:p w:rsidR="00CE5EF1" w:rsidRDefault="00347975">
            <w:pPr>
              <w:ind w:left="-75"/>
            </w:pPr>
            <w:r>
              <w:rPr>
                <w:lang w:val="en-US" w:eastAsia="zh-CN"/>
              </w:rPr>
              <w:t>ÁGUA SANITÁRIA LÍQUIDA</w:t>
            </w:r>
            <w:r>
              <w:rPr>
                <w:lang w:eastAsia="zh-CN"/>
              </w:rPr>
              <w:t xml:space="preserve">; </w:t>
            </w:r>
            <w:r>
              <w:rPr>
                <w:lang w:val="en-US" w:eastAsia="zh-CN"/>
              </w:rPr>
              <w:t xml:space="preserve">Composição Química Hipoclorito </w:t>
            </w:r>
            <w:r>
              <w:rPr>
                <w:lang w:eastAsia="zh-CN"/>
              </w:rPr>
              <w:t>d</w:t>
            </w:r>
            <w:r>
              <w:rPr>
                <w:lang w:val="en-US" w:eastAsia="zh-CN"/>
              </w:rPr>
              <w:t xml:space="preserve">e Sódio, Hidróxido </w:t>
            </w:r>
            <w:r>
              <w:rPr>
                <w:lang w:eastAsia="zh-CN"/>
              </w:rPr>
              <w:t>d</w:t>
            </w:r>
            <w:r>
              <w:rPr>
                <w:lang w:val="en-US" w:eastAsia="zh-CN"/>
              </w:rPr>
              <w:t xml:space="preserve">e Sódio, Cloreto Teor Cloro Ativo Varia </w:t>
            </w:r>
            <w:r>
              <w:rPr>
                <w:lang w:eastAsia="zh-CN"/>
              </w:rPr>
              <w:t>d</w:t>
            </w:r>
            <w:r>
              <w:rPr>
                <w:lang w:val="en-US" w:eastAsia="zh-CN"/>
              </w:rPr>
              <w:t xml:space="preserve">e 2 </w:t>
            </w:r>
            <w:r>
              <w:rPr>
                <w:lang w:val="en-US" w:eastAsia="zh-CN"/>
              </w:rPr>
              <w:lastRenderedPageBreak/>
              <w:t xml:space="preserve">A 2,5%, Cor Incolor, Aplicação Lavagem </w:t>
            </w:r>
            <w:r>
              <w:rPr>
                <w:lang w:eastAsia="zh-CN"/>
              </w:rPr>
              <w:t xml:space="preserve">e </w:t>
            </w:r>
            <w:r>
              <w:rPr>
                <w:lang w:val="en-US" w:eastAsia="zh-CN"/>
              </w:rPr>
              <w:t xml:space="preserve">Alvejante </w:t>
            </w:r>
            <w:r>
              <w:rPr>
                <w:lang w:eastAsia="zh-CN"/>
              </w:rPr>
              <w:t>d</w:t>
            </w:r>
            <w:r>
              <w:rPr>
                <w:lang w:val="en-US" w:eastAsia="zh-CN"/>
              </w:rPr>
              <w:t xml:space="preserve">e Roupas, Banheiros, Pias. Embalagem </w:t>
            </w:r>
            <w:r>
              <w:rPr>
                <w:lang w:eastAsia="zh-CN"/>
              </w:rPr>
              <w:t>d</w:t>
            </w:r>
            <w:r>
              <w:rPr>
                <w:lang w:val="en-US" w:eastAsia="zh-CN"/>
              </w:rPr>
              <w:t>e 2 Litros</w:t>
            </w:r>
            <w:r>
              <w:rPr>
                <w:lang w:eastAsia="zh-CN"/>
              </w:rPr>
              <w:t>.</w:t>
            </w:r>
          </w:p>
        </w:tc>
        <w:tc>
          <w:tcPr>
            <w:tcW w:w="0" w:type="auto"/>
          </w:tcPr>
          <w:p w:rsidR="00CE5EF1" w:rsidRDefault="00347975">
            <w:pPr>
              <w:jc w:val="center"/>
              <w:rPr>
                <w:bCs/>
                <w:szCs w:val="24"/>
              </w:rPr>
            </w:pPr>
            <w:r>
              <w:rPr>
                <w:bCs/>
                <w:szCs w:val="24"/>
              </w:rPr>
              <w:lastRenderedPageBreak/>
              <w:t>UN</w:t>
            </w:r>
          </w:p>
        </w:tc>
        <w:tc>
          <w:tcPr>
            <w:tcW w:w="0" w:type="auto"/>
          </w:tcPr>
          <w:p w:rsidR="00CE5EF1" w:rsidRDefault="00347975">
            <w:pPr>
              <w:jc w:val="center"/>
              <w:rPr>
                <w:bCs/>
                <w:szCs w:val="24"/>
              </w:rPr>
            </w:pPr>
            <w:r>
              <w:rPr>
                <w:rFonts w:cs="Arial"/>
                <w:sz w:val="22"/>
                <w:szCs w:val="22"/>
              </w:rPr>
              <w:t>120</w:t>
            </w:r>
          </w:p>
        </w:tc>
        <w:tc>
          <w:tcPr>
            <w:tcW w:w="0" w:type="auto"/>
            <w:vAlign w:val="center"/>
          </w:tcPr>
          <w:p w:rsidR="00CE5EF1" w:rsidRDefault="00347975">
            <w:pPr>
              <w:jc w:val="center"/>
              <w:rPr>
                <w:bCs/>
                <w:szCs w:val="24"/>
              </w:rPr>
            </w:pPr>
            <w:r>
              <w:rPr>
                <w:rFonts w:cs="Arial"/>
                <w:color w:val="000000"/>
                <w:sz w:val="20"/>
              </w:rPr>
              <w:t>6,23</w:t>
            </w:r>
          </w:p>
        </w:tc>
        <w:tc>
          <w:tcPr>
            <w:tcW w:w="0" w:type="auto"/>
            <w:vAlign w:val="center"/>
          </w:tcPr>
          <w:p w:rsidR="00CE5EF1" w:rsidRDefault="00347975">
            <w:pPr>
              <w:jc w:val="center"/>
              <w:rPr>
                <w:bCs/>
                <w:szCs w:val="24"/>
              </w:rPr>
            </w:pPr>
            <w:r>
              <w:rPr>
                <w:rFonts w:cs="Arial"/>
                <w:color w:val="000000"/>
                <w:sz w:val="20"/>
                <w:lang w:val="en-US"/>
              </w:rPr>
              <w:t>747</w:t>
            </w:r>
            <w:r>
              <w:rPr>
                <w:rFonts w:cs="Arial"/>
                <w:color w:val="000000"/>
                <w:sz w:val="20"/>
              </w:rPr>
              <w:t>,</w:t>
            </w:r>
            <w:r>
              <w:rPr>
                <w:rFonts w:cs="Arial"/>
                <w:color w:val="000000"/>
                <w:sz w:val="20"/>
                <w:lang w:val="en-US"/>
              </w:rPr>
              <w:t>6</w:t>
            </w:r>
            <w:r>
              <w:rPr>
                <w:rFonts w:cs="Arial"/>
                <w:color w:val="000000"/>
                <w:sz w:val="20"/>
              </w:rPr>
              <w:t>0</w:t>
            </w:r>
          </w:p>
        </w:tc>
      </w:tr>
    </w:tbl>
    <w:p w:rsidR="00CE5EF1" w:rsidRDefault="00CE5EF1">
      <w:pPr>
        <w:rPr>
          <w:bCs/>
          <w:szCs w:val="24"/>
        </w:rPr>
      </w:pPr>
    </w:p>
    <w:p w:rsidR="00CE5EF1" w:rsidRDefault="00347975">
      <w:pPr>
        <w:rPr>
          <w:b/>
        </w:rPr>
      </w:pPr>
      <w:r>
        <w:rPr>
          <w:b/>
        </w:rPr>
        <w:t>LOTE 2</w:t>
      </w:r>
    </w:p>
    <w:p w:rsidR="00CE5EF1" w:rsidRDefault="00347975">
      <w:pPr>
        <w:rPr>
          <w:bCs/>
          <w:szCs w:val="24"/>
        </w:rPr>
      </w:pPr>
      <w:r>
        <w:rPr>
          <w:bCs/>
          <w:szCs w:val="24"/>
        </w:rPr>
        <w:t>Valor Máximo do Lote: R$ 94</w:t>
      </w:r>
      <w:r>
        <w:rPr>
          <w:rFonts w:cs="Arial"/>
          <w:color w:val="000000"/>
          <w:szCs w:val="24"/>
        </w:rPr>
        <w:t>,9</w:t>
      </w:r>
      <w:r w:rsidR="00752DA0">
        <w:rPr>
          <w:rFonts w:cs="Arial"/>
          <w:color w:val="000000"/>
          <w:szCs w:val="24"/>
        </w:rPr>
        <w:t>6</w:t>
      </w:r>
      <w:r>
        <w:rPr>
          <w:bCs/>
          <w:szCs w:val="24"/>
        </w:rPr>
        <w:t xml:space="preserve"> (noventa e quatro reais e noventa e </w:t>
      </w:r>
      <w:r w:rsidR="00752DA0">
        <w:rPr>
          <w:bCs/>
          <w:szCs w:val="24"/>
        </w:rPr>
        <w:t>seis</w:t>
      </w:r>
      <w:r>
        <w:rPr>
          <w:bCs/>
          <w:szCs w:val="24"/>
        </w:rPr>
        <w:t xml:space="preserv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948"/>
        <w:gridCol w:w="1105"/>
        <w:gridCol w:w="1537"/>
        <w:gridCol w:w="1148"/>
        <w:gridCol w:w="815"/>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vAlign w:val="bottom"/>
          </w:tcPr>
          <w:p w:rsidR="00CE5EF1" w:rsidRDefault="00347975">
            <w:pPr>
              <w:rPr>
                <w:bCs/>
                <w:szCs w:val="24"/>
              </w:rPr>
            </w:pPr>
            <w:r>
              <w:rPr>
                <w:lang w:val="en-US"/>
              </w:rPr>
              <w:t xml:space="preserve">AVENTAL Impermeável De Pvc Forrado, Com Alça No Pescoço E Tiras Para Regulagem E Utilizadas Para Ajuste Nas Costas. Na Cor Preta. Tamanho Mínimo: 1.20M X 0.60M Atende Nr 17. </w:t>
            </w:r>
          </w:p>
        </w:tc>
        <w:tc>
          <w:tcPr>
            <w:tcW w:w="0" w:type="auto"/>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Cs w:val="24"/>
              </w:rPr>
              <w:t>8</w:t>
            </w:r>
          </w:p>
        </w:tc>
        <w:tc>
          <w:tcPr>
            <w:tcW w:w="0" w:type="auto"/>
            <w:vAlign w:val="center"/>
          </w:tcPr>
          <w:p w:rsidR="00CE5EF1" w:rsidRDefault="00347975">
            <w:pPr>
              <w:jc w:val="center"/>
              <w:rPr>
                <w:bCs/>
                <w:szCs w:val="24"/>
              </w:rPr>
            </w:pPr>
            <w:r>
              <w:rPr>
                <w:rFonts w:cs="Arial"/>
                <w:color w:val="000000"/>
                <w:sz w:val="20"/>
              </w:rPr>
              <w:t>11,87</w:t>
            </w:r>
          </w:p>
        </w:tc>
        <w:tc>
          <w:tcPr>
            <w:tcW w:w="0" w:type="auto"/>
            <w:vAlign w:val="center"/>
          </w:tcPr>
          <w:p w:rsidR="00CE5EF1" w:rsidRDefault="00347975">
            <w:pPr>
              <w:jc w:val="center"/>
              <w:rPr>
                <w:bCs/>
                <w:szCs w:val="24"/>
              </w:rPr>
            </w:pPr>
            <w:r>
              <w:rPr>
                <w:rFonts w:cs="Arial"/>
                <w:color w:val="000000"/>
                <w:sz w:val="20"/>
              </w:rPr>
              <w:t>94,9</w:t>
            </w:r>
            <w:r w:rsidR="00752DA0">
              <w:rPr>
                <w:rFonts w:cs="Arial"/>
                <w:color w:val="000000"/>
                <w:sz w:val="20"/>
              </w:rPr>
              <w:t>6</w:t>
            </w:r>
          </w:p>
        </w:tc>
      </w:tr>
    </w:tbl>
    <w:p w:rsidR="00CE5EF1" w:rsidRDefault="00CE5EF1">
      <w:pPr>
        <w:rPr>
          <w:b/>
        </w:rPr>
      </w:pPr>
    </w:p>
    <w:p w:rsidR="00CE5EF1" w:rsidRDefault="00347975">
      <w:pPr>
        <w:rPr>
          <w:b/>
        </w:rPr>
      </w:pPr>
      <w:r>
        <w:rPr>
          <w:b/>
        </w:rPr>
        <w:t>LOTE 3</w:t>
      </w:r>
    </w:p>
    <w:p w:rsidR="00CE5EF1" w:rsidRDefault="00347975">
      <w:pPr>
        <w:rPr>
          <w:bCs/>
          <w:szCs w:val="24"/>
        </w:rPr>
      </w:pPr>
      <w:r>
        <w:rPr>
          <w:bCs/>
          <w:szCs w:val="24"/>
        </w:rPr>
        <w:t xml:space="preserve">Valor Máximo do Lote: R$ </w:t>
      </w:r>
      <w:r>
        <w:rPr>
          <w:bCs/>
          <w:szCs w:val="24"/>
          <w:lang w:val="en-US"/>
        </w:rPr>
        <w:t>369,30</w:t>
      </w:r>
      <w:r>
        <w:rPr>
          <w:bCs/>
          <w:szCs w:val="24"/>
        </w:rPr>
        <w:t xml:space="preserve"> (trezentos e sessenta e nove reais e trinta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908"/>
        <w:gridCol w:w="1106"/>
        <w:gridCol w:w="1537"/>
        <w:gridCol w:w="1150"/>
        <w:gridCol w:w="852"/>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tcPr>
          <w:p w:rsidR="00CE5EF1" w:rsidRDefault="00347975">
            <w:pPr>
              <w:ind w:left="-75"/>
              <w:rPr>
                <w:lang w:val="en-US"/>
              </w:rPr>
            </w:pPr>
            <w:r>
              <w:rPr>
                <w:lang w:val="en-US"/>
              </w:rPr>
              <w:t>BOTA, Segurança, MATERIAL: PVC injetado, Solado Antiderrapante, COR: PRETA, MODELO: Cano Médio (+-28cm), Tamanho Diversos A Ser Definido Na Solicitação. 1 PAR.</w:t>
            </w:r>
          </w:p>
        </w:tc>
        <w:tc>
          <w:tcPr>
            <w:tcW w:w="0" w:type="auto"/>
            <w:vAlign w:val="bottom"/>
          </w:tcPr>
          <w:p w:rsidR="00CE5EF1" w:rsidRDefault="00347975">
            <w:pPr>
              <w:jc w:val="center"/>
              <w:rPr>
                <w:bCs/>
                <w:szCs w:val="24"/>
              </w:rPr>
            </w:pPr>
            <w:r>
              <w:rPr>
                <w:bCs/>
                <w:szCs w:val="24"/>
              </w:rPr>
              <w:t>UN</w:t>
            </w:r>
          </w:p>
        </w:tc>
        <w:tc>
          <w:tcPr>
            <w:tcW w:w="0" w:type="auto"/>
            <w:vAlign w:val="bottom"/>
          </w:tcPr>
          <w:p w:rsidR="00CE5EF1" w:rsidRDefault="00347975">
            <w:pPr>
              <w:jc w:val="center"/>
              <w:rPr>
                <w:bCs/>
                <w:szCs w:val="24"/>
              </w:rPr>
            </w:pPr>
            <w:r>
              <w:rPr>
                <w:bCs/>
                <w:szCs w:val="24"/>
              </w:rPr>
              <w:t>6</w:t>
            </w:r>
          </w:p>
        </w:tc>
        <w:tc>
          <w:tcPr>
            <w:tcW w:w="0" w:type="auto"/>
            <w:vAlign w:val="center"/>
          </w:tcPr>
          <w:p w:rsidR="00CE5EF1" w:rsidRDefault="00347975">
            <w:pPr>
              <w:jc w:val="center"/>
              <w:rPr>
                <w:bCs/>
                <w:szCs w:val="24"/>
              </w:rPr>
            </w:pPr>
            <w:r>
              <w:rPr>
                <w:rFonts w:cs="Arial"/>
                <w:color w:val="000000"/>
                <w:sz w:val="20"/>
                <w:lang w:val="en-US"/>
              </w:rPr>
              <w:t>61</w:t>
            </w:r>
            <w:r>
              <w:rPr>
                <w:rFonts w:cs="Arial"/>
                <w:color w:val="000000"/>
                <w:sz w:val="20"/>
              </w:rPr>
              <w:t>,</w:t>
            </w:r>
            <w:r>
              <w:rPr>
                <w:rFonts w:cs="Arial"/>
                <w:color w:val="000000"/>
                <w:sz w:val="20"/>
                <w:lang w:val="en-US"/>
              </w:rPr>
              <w:t>55</w:t>
            </w:r>
          </w:p>
        </w:tc>
        <w:tc>
          <w:tcPr>
            <w:tcW w:w="0" w:type="auto"/>
            <w:vAlign w:val="center"/>
          </w:tcPr>
          <w:p w:rsidR="00CE5EF1" w:rsidRDefault="00347975">
            <w:pPr>
              <w:jc w:val="center"/>
              <w:rPr>
                <w:bCs/>
                <w:szCs w:val="24"/>
              </w:rPr>
            </w:pPr>
            <w:r>
              <w:rPr>
                <w:rFonts w:cs="Arial"/>
                <w:color w:val="000000"/>
                <w:sz w:val="20"/>
                <w:lang w:val="en-US"/>
              </w:rPr>
              <w:t>369,30</w:t>
            </w:r>
          </w:p>
        </w:tc>
      </w:tr>
    </w:tbl>
    <w:p w:rsidR="00CE5EF1" w:rsidRDefault="00CE5EF1">
      <w:pPr>
        <w:widowControl w:val="0"/>
        <w:spacing w:after="360" w:line="360" w:lineRule="auto"/>
        <w:rPr>
          <w:rFonts w:cs="Arial"/>
          <w:sz w:val="20"/>
        </w:rPr>
      </w:pPr>
    </w:p>
    <w:p w:rsidR="00CE5EF1" w:rsidRDefault="00347975">
      <w:pPr>
        <w:rPr>
          <w:b/>
        </w:rPr>
      </w:pPr>
      <w:r>
        <w:rPr>
          <w:b/>
        </w:rPr>
        <w:t>LOTE 4</w:t>
      </w:r>
    </w:p>
    <w:p w:rsidR="00CE5EF1" w:rsidRDefault="00347975">
      <w:pPr>
        <w:rPr>
          <w:bCs/>
          <w:szCs w:val="24"/>
        </w:rPr>
      </w:pPr>
      <w:r>
        <w:rPr>
          <w:bCs/>
          <w:szCs w:val="24"/>
        </w:rPr>
        <w:t>Valor Máximo do Lote: R$ 157</w:t>
      </w:r>
      <w:r>
        <w:rPr>
          <w:rFonts w:cs="Arial"/>
          <w:color w:val="000000"/>
          <w:szCs w:val="24"/>
        </w:rPr>
        <w:t>,05</w:t>
      </w:r>
      <w:r>
        <w:rPr>
          <w:bCs/>
          <w:szCs w:val="24"/>
        </w:rPr>
        <w:t xml:space="preserve"> (cento e cinquenta e sete reais e cinco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878"/>
        <w:gridCol w:w="1115"/>
        <w:gridCol w:w="1537"/>
        <w:gridCol w:w="1161"/>
        <w:gridCol w:w="862"/>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tcPr>
          <w:p w:rsidR="00CE5EF1" w:rsidRDefault="00347975">
            <w:pPr>
              <w:ind w:left="-75"/>
              <w:rPr>
                <w:lang w:val="en-US"/>
              </w:rPr>
            </w:pPr>
            <w:r>
              <w:rPr>
                <w:lang w:val="en-US"/>
              </w:rPr>
              <w:t>GEL ANTISSÉPTICO PARA HIGIENIZAÇÃO DE MÃOS, etílico hidratado 70° inpm, conteúdo mínimo 500 ml, com válvula pump.</w:t>
            </w:r>
          </w:p>
        </w:tc>
        <w:tc>
          <w:tcPr>
            <w:tcW w:w="0" w:type="auto"/>
          </w:tcPr>
          <w:p w:rsidR="00CE5EF1" w:rsidRDefault="00347975">
            <w:pPr>
              <w:jc w:val="center"/>
              <w:rPr>
                <w:bCs/>
                <w:szCs w:val="24"/>
              </w:rPr>
            </w:pPr>
            <w:r>
              <w:rPr>
                <w:bCs/>
                <w:szCs w:val="24"/>
              </w:rPr>
              <w:t>UN</w:t>
            </w:r>
          </w:p>
        </w:tc>
        <w:tc>
          <w:tcPr>
            <w:tcW w:w="0" w:type="auto"/>
          </w:tcPr>
          <w:p w:rsidR="00CE5EF1" w:rsidRDefault="00347975">
            <w:pPr>
              <w:jc w:val="center"/>
              <w:rPr>
                <w:bCs/>
                <w:szCs w:val="24"/>
                <w:lang w:val="en-US"/>
              </w:rPr>
            </w:pPr>
            <w:r>
              <w:rPr>
                <w:bCs/>
                <w:szCs w:val="24"/>
                <w:lang w:val="en-US"/>
              </w:rPr>
              <w:t>15</w:t>
            </w:r>
          </w:p>
        </w:tc>
        <w:tc>
          <w:tcPr>
            <w:tcW w:w="0" w:type="auto"/>
            <w:vAlign w:val="center"/>
          </w:tcPr>
          <w:p w:rsidR="00CE5EF1" w:rsidRDefault="00347975">
            <w:pPr>
              <w:jc w:val="center"/>
              <w:rPr>
                <w:bCs/>
                <w:szCs w:val="24"/>
              </w:rPr>
            </w:pPr>
            <w:r>
              <w:rPr>
                <w:rFonts w:cs="Arial"/>
                <w:color w:val="000000"/>
                <w:sz w:val="20"/>
              </w:rPr>
              <w:t>10,47</w:t>
            </w:r>
          </w:p>
        </w:tc>
        <w:tc>
          <w:tcPr>
            <w:tcW w:w="0" w:type="auto"/>
            <w:vAlign w:val="center"/>
          </w:tcPr>
          <w:p w:rsidR="00CE5EF1" w:rsidRDefault="00347975">
            <w:pPr>
              <w:jc w:val="center"/>
              <w:rPr>
                <w:bCs/>
                <w:szCs w:val="24"/>
              </w:rPr>
            </w:pPr>
            <w:r>
              <w:rPr>
                <w:rFonts w:cs="Arial"/>
                <w:color w:val="000000"/>
                <w:sz w:val="20"/>
              </w:rPr>
              <w:t>157,05</w:t>
            </w:r>
          </w:p>
        </w:tc>
      </w:tr>
    </w:tbl>
    <w:p w:rsidR="00CE5EF1" w:rsidRDefault="00CE5EF1">
      <w:pPr>
        <w:widowControl w:val="0"/>
        <w:spacing w:after="360" w:line="360" w:lineRule="auto"/>
        <w:rPr>
          <w:rFonts w:cs="Arial"/>
          <w:sz w:val="20"/>
        </w:rPr>
      </w:pPr>
    </w:p>
    <w:p w:rsidR="00CE5EF1" w:rsidRDefault="00347975">
      <w:pPr>
        <w:rPr>
          <w:b/>
        </w:rPr>
      </w:pPr>
      <w:r>
        <w:rPr>
          <w:b/>
        </w:rPr>
        <w:t>LOTE 5</w:t>
      </w:r>
    </w:p>
    <w:p w:rsidR="00CE5EF1" w:rsidRDefault="00347975">
      <w:pPr>
        <w:rPr>
          <w:bCs/>
          <w:szCs w:val="24"/>
        </w:rPr>
      </w:pPr>
      <w:r>
        <w:rPr>
          <w:bCs/>
          <w:szCs w:val="24"/>
        </w:rPr>
        <w:lastRenderedPageBreak/>
        <w:t>Valor Máximo do Lote: R$ 474,00 (quatrocentos e setenta e quatro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835"/>
        <w:gridCol w:w="1128"/>
        <w:gridCol w:w="1537"/>
        <w:gridCol w:w="1177"/>
        <w:gridCol w:w="87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tcPr>
          <w:p w:rsidR="00CE5EF1" w:rsidRDefault="00347975">
            <w:pPr>
              <w:ind w:left="-75"/>
              <w:rPr>
                <w:lang w:val="en-US"/>
              </w:rPr>
            </w:pPr>
            <w:r>
              <w:rPr>
                <w:lang w:val="en-US"/>
              </w:rPr>
              <w:t>ÁLCOOL EM GEL ETÍLICO HIDRATADO, LIMPEZA GERAL, 70° inpm, conteúdo mínimo 480g</w:t>
            </w:r>
          </w:p>
        </w:tc>
        <w:tc>
          <w:tcPr>
            <w:tcW w:w="0" w:type="auto"/>
          </w:tcPr>
          <w:p w:rsidR="00CE5EF1" w:rsidRDefault="00347975">
            <w:pPr>
              <w:jc w:val="center"/>
              <w:rPr>
                <w:bCs/>
                <w:szCs w:val="24"/>
              </w:rPr>
            </w:pPr>
            <w:r>
              <w:rPr>
                <w:bCs/>
                <w:szCs w:val="24"/>
              </w:rPr>
              <w:t>UN</w:t>
            </w:r>
          </w:p>
        </w:tc>
        <w:tc>
          <w:tcPr>
            <w:tcW w:w="0" w:type="auto"/>
          </w:tcPr>
          <w:p w:rsidR="00CE5EF1" w:rsidRDefault="00347975">
            <w:pPr>
              <w:jc w:val="center"/>
              <w:rPr>
                <w:bCs/>
                <w:szCs w:val="24"/>
                <w:lang w:val="en-US"/>
              </w:rPr>
            </w:pPr>
            <w:r>
              <w:rPr>
                <w:bCs/>
                <w:szCs w:val="24"/>
                <w:lang w:val="en-US"/>
              </w:rPr>
              <w:t>50</w:t>
            </w:r>
          </w:p>
        </w:tc>
        <w:tc>
          <w:tcPr>
            <w:tcW w:w="0" w:type="auto"/>
            <w:vAlign w:val="center"/>
          </w:tcPr>
          <w:p w:rsidR="00CE5EF1" w:rsidRDefault="00347975">
            <w:pPr>
              <w:jc w:val="center"/>
              <w:rPr>
                <w:bCs/>
                <w:szCs w:val="24"/>
              </w:rPr>
            </w:pPr>
            <w:r>
              <w:rPr>
                <w:rFonts w:cs="Arial"/>
                <w:color w:val="000000"/>
                <w:sz w:val="20"/>
              </w:rPr>
              <w:t>9,48</w:t>
            </w:r>
          </w:p>
        </w:tc>
        <w:tc>
          <w:tcPr>
            <w:tcW w:w="0" w:type="auto"/>
            <w:vAlign w:val="center"/>
          </w:tcPr>
          <w:p w:rsidR="00CE5EF1" w:rsidRDefault="00347975">
            <w:pPr>
              <w:jc w:val="center"/>
              <w:rPr>
                <w:bCs/>
                <w:szCs w:val="24"/>
              </w:rPr>
            </w:pPr>
            <w:r>
              <w:rPr>
                <w:rFonts w:cs="Arial"/>
                <w:color w:val="000000"/>
                <w:sz w:val="20"/>
              </w:rPr>
              <w:t>474,00</w:t>
            </w:r>
          </w:p>
        </w:tc>
      </w:tr>
    </w:tbl>
    <w:p w:rsidR="00CE5EF1" w:rsidRDefault="00CE5EF1">
      <w:pPr>
        <w:widowControl w:val="0"/>
        <w:spacing w:after="360" w:line="360" w:lineRule="auto"/>
        <w:rPr>
          <w:rFonts w:cs="Arial"/>
          <w:sz w:val="20"/>
        </w:rPr>
      </w:pPr>
    </w:p>
    <w:p w:rsidR="00CE5EF1" w:rsidRDefault="00347975">
      <w:pPr>
        <w:rPr>
          <w:b/>
        </w:rPr>
      </w:pPr>
      <w:r>
        <w:rPr>
          <w:b/>
        </w:rPr>
        <w:t>LOTE 6</w:t>
      </w:r>
    </w:p>
    <w:p w:rsidR="00CE5EF1" w:rsidRDefault="00347975">
      <w:pPr>
        <w:rPr>
          <w:bCs/>
          <w:szCs w:val="24"/>
        </w:rPr>
      </w:pPr>
      <w:r>
        <w:rPr>
          <w:bCs/>
          <w:szCs w:val="24"/>
        </w:rPr>
        <w:t>Valor Máximo do Lote: R$ 637,70 (seiscentos e trinta e sete reais e setenta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63"/>
        <w:gridCol w:w="1180"/>
        <w:gridCol w:w="1537"/>
        <w:gridCol w:w="1240"/>
        <w:gridCol w:w="933"/>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63" w:type="dxa"/>
          </w:tcPr>
          <w:p w:rsidR="00CE5EF1" w:rsidRDefault="00347975">
            <w:pPr>
              <w:ind w:left="-75"/>
            </w:pPr>
            <w:r>
              <w:t>ÁLCOOL ETÍLICO HIDRATADO LIQUIDO PERFUMADO, limpeza geral, 46,2° inpm, 1 litro. Aromas variados.</w:t>
            </w:r>
          </w:p>
        </w:tc>
        <w:tc>
          <w:tcPr>
            <w:tcW w:w="0" w:type="auto"/>
          </w:tcPr>
          <w:p w:rsidR="00CE5EF1" w:rsidRDefault="00347975">
            <w:pPr>
              <w:jc w:val="center"/>
              <w:rPr>
                <w:bCs/>
                <w:szCs w:val="24"/>
              </w:rPr>
            </w:pPr>
            <w:r>
              <w:rPr>
                <w:bCs/>
                <w:szCs w:val="24"/>
              </w:rPr>
              <w:t>UN</w:t>
            </w:r>
          </w:p>
        </w:tc>
        <w:tc>
          <w:tcPr>
            <w:tcW w:w="0" w:type="auto"/>
          </w:tcPr>
          <w:p w:rsidR="00CE5EF1" w:rsidRDefault="00347975">
            <w:pPr>
              <w:jc w:val="center"/>
              <w:rPr>
                <w:bCs/>
                <w:szCs w:val="24"/>
                <w:lang w:val="en-US"/>
              </w:rPr>
            </w:pPr>
            <w:r>
              <w:rPr>
                <w:bCs/>
                <w:szCs w:val="24"/>
                <w:lang w:val="en-US"/>
              </w:rPr>
              <w:t>70</w:t>
            </w:r>
          </w:p>
        </w:tc>
        <w:tc>
          <w:tcPr>
            <w:tcW w:w="0" w:type="auto"/>
            <w:vAlign w:val="center"/>
          </w:tcPr>
          <w:p w:rsidR="00CE5EF1" w:rsidRDefault="00347975">
            <w:pPr>
              <w:jc w:val="center"/>
              <w:rPr>
                <w:bCs/>
                <w:szCs w:val="24"/>
              </w:rPr>
            </w:pPr>
            <w:r>
              <w:rPr>
                <w:rFonts w:cs="Arial"/>
                <w:color w:val="000000"/>
                <w:sz w:val="20"/>
              </w:rPr>
              <w:t>9,11</w:t>
            </w:r>
          </w:p>
        </w:tc>
        <w:tc>
          <w:tcPr>
            <w:tcW w:w="0" w:type="auto"/>
            <w:vAlign w:val="center"/>
          </w:tcPr>
          <w:p w:rsidR="00CE5EF1" w:rsidRDefault="00347975">
            <w:pPr>
              <w:jc w:val="center"/>
              <w:rPr>
                <w:bCs/>
                <w:szCs w:val="24"/>
              </w:rPr>
            </w:pPr>
            <w:r>
              <w:rPr>
                <w:rFonts w:cs="Arial"/>
                <w:color w:val="000000"/>
                <w:sz w:val="20"/>
              </w:rPr>
              <w:t>637,70</w:t>
            </w:r>
          </w:p>
        </w:tc>
      </w:tr>
    </w:tbl>
    <w:p w:rsidR="00CE5EF1" w:rsidRDefault="00CE5EF1">
      <w:pPr>
        <w:rPr>
          <w:b/>
        </w:rPr>
      </w:pPr>
    </w:p>
    <w:p w:rsidR="00CE5EF1" w:rsidRDefault="00347975">
      <w:pPr>
        <w:rPr>
          <w:b/>
        </w:rPr>
      </w:pPr>
      <w:r>
        <w:rPr>
          <w:b/>
        </w:rPr>
        <w:t>LOTE 7</w:t>
      </w:r>
    </w:p>
    <w:p w:rsidR="00CE5EF1" w:rsidRDefault="00347975">
      <w:pPr>
        <w:rPr>
          <w:bCs/>
          <w:szCs w:val="24"/>
        </w:rPr>
      </w:pPr>
      <w:r>
        <w:rPr>
          <w:bCs/>
          <w:szCs w:val="24"/>
        </w:rPr>
        <w:t>Valor Máximo do Lote: R$ 819,00 (oitocentos e dezenove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912"/>
        <w:gridCol w:w="1105"/>
        <w:gridCol w:w="1537"/>
        <w:gridCol w:w="1148"/>
        <w:gridCol w:w="85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tcPr>
          <w:p w:rsidR="00CE5EF1" w:rsidRDefault="00347975">
            <w:pPr>
              <w:ind w:left="-75"/>
            </w:pPr>
            <w:r>
              <w:t>AROMATIZADOR DE AMBIENTE, NEUTRALIZA ODORES. composição:</w:t>
            </w:r>
            <w:r>
              <w:rPr>
                <w:lang w:val="en-US"/>
              </w:rPr>
              <w:t xml:space="preserve"> </w:t>
            </w:r>
            <w:r>
              <w:t>emulsificante, antioxidante, fragrância, veiculo e propelentes. Embalagem mínima de 360 ml. Aromas variados.</w:t>
            </w:r>
          </w:p>
        </w:tc>
        <w:tc>
          <w:tcPr>
            <w:tcW w:w="0" w:type="auto"/>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rPr>
              <w:t>60</w:t>
            </w:r>
          </w:p>
        </w:tc>
        <w:tc>
          <w:tcPr>
            <w:tcW w:w="0" w:type="auto"/>
            <w:vAlign w:val="center"/>
          </w:tcPr>
          <w:p w:rsidR="00CE5EF1" w:rsidRDefault="00347975">
            <w:pPr>
              <w:jc w:val="center"/>
              <w:rPr>
                <w:bCs/>
                <w:szCs w:val="24"/>
              </w:rPr>
            </w:pPr>
            <w:r>
              <w:rPr>
                <w:rFonts w:cs="Arial"/>
                <w:color w:val="000000"/>
                <w:sz w:val="20"/>
              </w:rPr>
              <w:t>13,65</w:t>
            </w:r>
          </w:p>
        </w:tc>
        <w:tc>
          <w:tcPr>
            <w:tcW w:w="0" w:type="auto"/>
            <w:vAlign w:val="center"/>
          </w:tcPr>
          <w:p w:rsidR="00CE5EF1" w:rsidRDefault="00347975">
            <w:pPr>
              <w:jc w:val="center"/>
              <w:rPr>
                <w:bCs/>
                <w:szCs w:val="24"/>
              </w:rPr>
            </w:pPr>
            <w:r>
              <w:rPr>
                <w:rFonts w:cs="Arial"/>
                <w:color w:val="000000"/>
                <w:sz w:val="20"/>
              </w:rPr>
              <w:t>819,00</w:t>
            </w:r>
          </w:p>
        </w:tc>
      </w:tr>
    </w:tbl>
    <w:p w:rsidR="00CE5EF1" w:rsidRDefault="00CE5EF1">
      <w:pPr>
        <w:rPr>
          <w:b/>
        </w:rPr>
      </w:pPr>
    </w:p>
    <w:p w:rsidR="00CE5EF1" w:rsidRDefault="00347975">
      <w:pPr>
        <w:rPr>
          <w:b/>
        </w:rPr>
      </w:pPr>
      <w:r>
        <w:rPr>
          <w:b/>
        </w:rPr>
        <w:t>LOTE 8</w:t>
      </w:r>
    </w:p>
    <w:p w:rsidR="00CE5EF1" w:rsidRDefault="00347975">
      <w:pPr>
        <w:rPr>
          <w:bCs/>
          <w:szCs w:val="24"/>
        </w:rPr>
      </w:pPr>
      <w:r>
        <w:rPr>
          <w:bCs/>
          <w:szCs w:val="24"/>
        </w:rPr>
        <w:t>Valor Máximo do Lote: R$ 104,40 (cento e quatro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52"/>
        <w:gridCol w:w="1115"/>
        <w:gridCol w:w="1537"/>
        <w:gridCol w:w="1280"/>
        <w:gridCol w:w="96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1115" w:type="dxa"/>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1537" w:type="dxa"/>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52" w:type="dxa"/>
          </w:tcPr>
          <w:p w:rsidR="00CE5EF1" w:rsidRDefault="00347975">
            <w:pPr>
              <w:ind w:left="-75"/>
              <w:rPr>
                <w:bCs/>
                <w:szCs w:val="24"/>
              </w:rPr>
            </w:pPr>
            <w:r>
              <w:rPr>
                <w:bCs/>
              </w:rPr>
              <w:t xml:space="preserve">DETERGENTE LIQUIDO ÁCIDO, LIMPA ALUMÍNIO. composição: ácido sulfônico, clorídrico, neutralizante, glicerina, fragrância, espessante, corante e água. </w:t>
            </w:r>
            <w:r>
              <w:rPr>
                <w:bCs/>
              </w:rPr>
              <w:lastRenderedPageBreak/>
              <w:t>Embalagem mínima de 500 ml.</w:t>
            </w:r>
          </w:p>
        </w:tc>
        <w:tc>
          <w:tcPr>
            <w:tcW w:w="1115" w:type="dxa"/>
          </w:tcPr>
          <w:p w:rsidR="00CE5EF1" w:rsidRDefault="00347975">
            <w:pPr>
              <w:jc w:val="center"/>
              <w:rPr>
                <w:bCs/>
                <w:szCs w:val="24"/>
              </w:rPr>
            </w:pPr>
            <w:r>
              <w:rPr>
                <w:bCs/>
                <w:szCs w:val="24"/>
              </w:rPr>
              <w:lastRenderedPageBreak/>
              <w:t>UN</w:t>
            </w:r>
          </w:p>
        </w:tc>
        <w:tc>
          <w:tcPr>
            <w:tcW w:w="1537" w:type="dxa"/>
          </w:tcPr>
          <w:p w:rsidR="00CE5EF1" w:rsidRDefault="00347975">
            <w:pPr>
              <w:jc w:val="center"/>
              <w:rPr>
                <w:bCs/>
                <w:sz w:val="22"/>
                <w:szCs w:val="22"/>
              </w:rPr>
            </w:pPr>
            <w:r>
              <w:rPr>
                <w:bCs/>
                <w:sz w:val="22"/>
                <w:szCs w:val="22"/>
              </w:rPr>
              <w:t>20</w:t>
            </w:r>
          </w:p>
        </w:tc>
        <w:tc>
          <w:tcPr>
            <w:tcW w:w="0" w:type="auto"/>
            <w:vAlign w:val="center"/>
          </w:tcPr>
          <w:p w:rsidR="00CE5EF1" w:rsidRDefault="00347975">
            <w:pPr>
              <w:jc w:val="center"/>
              <w:rPr>
                <w:bCs/>
                <w:szCs w:val="24"/>
              </w:rPr>
            </w:pPr>
            <w:r>
              <w:rPr>
                <w:rFonts w:cs="Arial"/>
                <w:color w:val="000000"/>
                <w:sz w:val="20"/>
              </w:rPr>
              <w:t>5,22</w:t>
            </w:r>
          </w:p>
        </w:tc>
        <w:tc>
          <w:tcPr>
            <w:tcW w:w="0" w:type="auto"/>
            <w:vAlign w:val="center"/>
          </w:tcPr>
          <w:p w:rsidR="00CE5EF1" w:rsidRDefault="00347975">
            <w:pPr>
              <w:jc w:val="center"/>
              <w:rPr>
                <w:bCs/>
                <w:szCs w:val="24"/>
              </w:rPr>
            </w:pPr>
            <w:r>
              <w:rPr>
                <w:rFonts w:cs="Arial"/>
                <w:color w:val="000000"/>
                <w:sz w:val="20"/>
              </w:rPr>
              <w:t>104,40</w:t>
            </w:r>
          </w:p>
        </w:tc>
      </w:tr>
    </w:tbl>
    <w:p w:rsidR="00CE5EF1" w:rsidRDefault="00CE5EF1">
      <w:pPr>
        <w:rPr>
          <w:b/>
        </w:rPr>
      </w:pPr>
    </w:p>
    <w:p w:rsidR="00CE5EF1" w:rsidRDefault="00CE5EF1">
      <w:pPr>
        <w:rPr>
          <w:b/>
        </w:rPr>
      </w:pPr>
    </w:p>
    <w:p w:rsidR="00CE5EF1" w:rsidRDefault="00347975">
      <w:pPr>
        <w:rPr>
          <w:b/>
        </w:rPr>
      </w:pPr>
      <w:r>
        <w:rPr>
          <w:b/>
        </w:rPr>
        <w:t>LOTE 9</w:t>
      </w:r>
    </w:p>
    <w:p w:rsidR="00CE5EF1" w:rsidRDefault="00347975">
      <w:pPr>
        <w:rPr>
          <w:bCs/>
          <w:szCs w:val="24"/>
        </w:rPr>
      </w:pPr>
      <w:r>
        <w:rPr>
          <w:bCs/>
          <w:szCs w:val="24"/>
        </w:rPr>
        <w:t>Valor Máximo do Lote: R$ 1.014,00 (mil e quatorze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89"/>
        <w:gridCol w:w="1104"/>
        <w:gridCol w:w="1537"/>
        <w:gridCol w:w="1194"/>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89" w:type="dxa"/>
          </w:tcPr>
          <w:p w:rsidR="00CE5EF1" w:rsidRDefault="00347975">
            <w:pPr>
              <w:ind w:left="-75"/>
              <w:rPr>
                <w:bCs/>
                <w:szCs w:val="24"/>
              </w:rPr>
            </w:pPr>
            <w:r>
              <w:rPr>
                <w:bCs/>
              </w:rPr>
              <w:t>DESINFETANTE LÍQUIDO PARA USO GERAL - Composição: Amina óxida, álcool etoxilado, alcalinizante, coadjuvante, espessante, corante, fragrância, conservante e água. Aromas variados. – Embalagem em galão plástico transparente de 2 LITROS.</w:t>
            </w:r>
          </w:p>
        </w:tc>
        <w:tc>
          <w:tcPr>
            <w:tcW w:w="1104" w:type="dxa"/>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rPr>
              <w:t>120</w:t>
            </w:r>
          </w:p>
        </w:tc>
        <w:tc>
          <w:tcPr>
            <w:tcW w:w="0" w:type="auto"/>
            <w:vAlign w:val="center"/>
          </w:tcPr>
          <w:p w:rsidR="00CE5EF1" w:rsidRDefault="00347975">
            <w:pPr>
              <w:jc w:val="center"/>
              <w:rPr>
                <w:bCs/>
                <w:szCs w:val="24"/>
              </w:rPr>
            </w:pPr>
            <w:r>
              <w:rPr>
                <w:rFonts w:cs="Arial"/>
                <w:color w:val="000000"/>
                <w:sz w:val="20"/>
              </w:rPr>
              <w:t>8,45</w:t>
            </w:r>
          </w:p>
        </w:tc>
        <w:tc>
          <w:tcPr>
            <w:tcW w:w="0" w:type="auto"/>
            <w:vAlign w:val="center"/>
          </w:tcPr>
          <w:p w:rsidR="00CE5EF1" w:rsidRDefault="00347975">
            <w:pPr>
              <w:jc w:val="center"/>
              <w:rPr>
                <w:bCs/>
                <w:szCs w:val="24"/>
              </w:rPr>
            </w:pPr>
            <w:r>
              <w:rPr>
                <w:rFonts w:cs="Arial"/>
                <w:color w:val="000000"/>
                <w:sz w:val="20"/>
              </w:rPr>
              <w:t>1.014,00</w:t>
            </w:r>
          </w:p>
        </w:tc>
      </w:tr>
    </w:tbl>
    <w:p w:rsidR="00CE5EF1" w:rsidRDefault="00CE5EF1">
      <w:pPr>
        <w:widowControl w:val="0"/>
        <w:spacing w:after="360" w:line="360" w:lineRule="auto"/>
        <w:rPr>
          <w:rFonts w:cs="Arial"/>
          <w:sz w:val="20"/>
        </w:rPr>
      </w:pPr>
    </w:p>
    <w:p w:rsidR="00CE5EF1" w:rsidRDefault="00347975">
      <w:pPr>
        <w:rPr>
          <w:b/>
        </w:rPr>
      </w:pPr>
      <w:r>
        <w:rPr>
          <w:b/>
        </w:rPr>
        <w:t>LOTE 10</w:t>
      </w:r>
    </w:p>
    <w:p w:rsidR="00CE5EF1" w:rsidRDefault="00347975">
      <w:pPr>
        <w:rPr>
          <w:bCs/>
          <w:szCs w:val="24"/>
        </w:rPr>
      </w:pPr>
      <w:r>
        <w:rPr>
          <w:bCs/>
          <w:szCs w:val="24"/>
        </w:rPr>
        <w:t>Valor Máximo do Lote: R$ 272,00 (duzentos e setenta e dois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63"/>
        <w:gridCol w:w="1180"/>
        <w:gridCol w:w="1537"/>
        <w:gridCol w:w="1240"/>
        <w:gridCol w:w="933"/>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63" w:type="dxa"/>
          </w:tcPr>
          <w:p w:rsidR="00CE5EF1" w:rsidRDefault="00347975">
            <w:pPr>
              <w:ind w:left="-75"/>
              <w:rPr>
                <w:bCs/>
                <w:szCs w:val="24"/>
              </w:rPr>
            </w:pPr>
            <w:r>
              <w:rPr>
                <w:rFonts w:cs="Arial"/>
                <w:color w:val="000000"/>
                <w:szCs w:val="24"/>
              </w:rPr>
              <w:t>DETERGENTE LÍQUIDO LAVA LOUÇAS 500 ML – neutro, composição tensoativo aniônicos, espessante, conservante corante, fragrância e água.</w:t>
            </w:r>
          </w:p>
        </w:tc>
        <w:tc>
          <w:tcPr>
            <w:tcW w:w="0" w:type="auto"/>
          </w:tcPr>
          <w:p w:rsidR="00CE5EF1" w:rsidRDefault="00347975">
            <w:pPr>
              <w:jc w:val="center"/>
              <w:rPr>
                <w:bCs/>
                <w:szCs w:val="24"/>
              </w:rPr>
            </w:pPr>
            <w:r>
              <w:rPr>
                <w:bCs/>
                <w:szCs w:val="24"/>
              </w:rPr>
              <w:t>UN</w:t>
            </w:r>
          </w:p>
        </w:tc>
        <w:tc>
          <w:tcPr>
            <w:tcW w:w="0" w:type="auto"/>
          </w:tcPr>
          <w:p w:rsidR="00CE5EF1" w:rsidRDefault="00347975">
            <w:pPr>
              <w:jc w:val="center"/>
              <w:rPr>
                <w:bCs/>
                <w:szCs w:val="24"/>
                <w:lang w:val="en-US"/>
              </w:rPr>
            </w:pPr>
            <w:r>
              <w:rPr>
                <w:bCs/>
                <w:sz w:val="22"/>
                <w:szCs w:val="22"/>
                <w:lang w:val="en-US"/>
              </w:rPr>
              <w:t>100</w:t>
            </w:r>
          </w:p>
        </w:tc>
        <w:tc>
          <w:tcPr>
            <w:tcW w:w="0" w:type="auto"/>
            <w:vAlign w:val="center"/>
          </w:tcPr>
          <w:p w:rsidR="00CE5EF1" w:rsidRDefault="00347975">
            <w:pPr>
              <w:jc w:val="center"/>
              <w:rPr>
                <w:bCs/>
                <w:szCs w:val="24"/>
              </w:rPr>
            </w:pPr>
            <w:r>
              <w:rPr>
                <w:rFonts w:cs="Arial"/>
                <w:color w:val="000000"/>
                <w:sz w:val="20"/>
              </w:rPr>
              <w:t>2,72</w:t>
            </w:r>
          </w:p>
        </w:tc>
        <w:tc>
          <w:tcPr>
            <w:tcW w:w="0" w:type="auto"/>
            <w:vAlign w:val="center"/>
          </w:tcPr>
          <w:p w:rsidR="00CE5EF1" w:rsidRDefault="00347975">
            <w:pPr>
              <w:jc w:val="center"/>
              <w:rPr>
                <w:bCs/>
                <w:szCs w:val="24"/>
              </w:rPr>
            </w:pPr>
            <w:r>
              <w:rPr>
                <w:rFonts w:cs="Arial"/>
                <w:color w:val="000000"/>
                <w:sz w:val="20"/>
              </w:rPr>
              <w:t>272,00</w:t>
            </w:r>
          </w:p>
        </w:tc>
      </w:tr>
    </w:tbl>
    <w:p w:rsidR="00CE5EF1" w:rsidRDefault="00CE5EF1">
      <w:pPr>
        <w:widowControl w:val="0"/>
        <w:spacing w:after="360" w:line="360" w:lineRule="auto"/>
        <w:rPr>
          <w:rFonts w:cs="Arial"/>
          <w:sz w:val="20"/>
        </w:rPr>
      </w:pPr>
    </w:p>
    <w:p w:rsidR="00CE5EF1" w:rsidRDefault="00347975">
      <w:pPr>
        <w:rPr>
          <w:b/>
        </w:rPr>
      </w:pPr>
      <w:r>
        <w:rPr>
          <w:b/>
        </w:rPr>
        <w:t>LOTE 11</w:t>
      </w:r>
    </w:p>
    <w:p w:rsidR="00CE5EF1" w:rsidRDefault="00347975">
      <w:pPr>
        <w:rPr>
          <w:bCs/>
          <w:szCs w:val="24"/>
        </w:rPr>
      </w:pPr>
      <w:r>
        <w:rPr>
          <w:bCs/>
          <w:szCs w:val="24"/>
        </w:rPr>
        <w:t>Valor Máximo do Lote: R$ 144,80 (cento e quarenta e quatro reais e oitenta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801"/>
        <w:gridCol w:w="1138"/>
        <w:gridCol w:w="1537"/>
        <w:gridCol w:w="1189"/>
        <w:gridCol w:w="88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tcPr>
          <w:p w:rsidR="00CE5EF1" w:rsidRDefault="00347975">
            <w:pPr>
              <w:ind w:left="-75"/>
              <w:rPr>
                <w:rFonts w:cs="Arial"/>
                <w:color w:val="000000"/>
                <w:szCs w:val="24"/>
              </w:rPr>
            </w:pPr>
            <w:r>
              <w:rPr>
                <w:rFonts w:cs="Arial"/>
                <w:color w:val="000000"/>
                <w:szCs w:val="24"/>
              </w:rPr>
              <w:t>ESCOVA SANITÁRIA PLÁSTICA COM SUPORTE, COM CERDAS DE NYLON.</w:t>
            </w:r>
          </w:p>
        </w:tc>
        <w:tc>
          <w:tcPr>
            <w:tcW w:w="0" w:type="auto"/>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rPr>
              <w:t>100</w:t>
            </w:r>
          </w:p>
        </w:tc>
        <w:tc>
          <w:tcPr>
            <w:tcW w:w="0" w:type="auto"/>
            <w:vAlign w:val="center"/>
          </w:tcPr>
          <w:p w:rsidR="00CE5EF1" w:rsidRDefault="00347975">
            <w:pPr>
              <w:jc w:val="center"/>
              <w:rPr>
                <w:bCs/>
                <w:szCs w:val="24"/>
              </w:rPr>
            </w:pPr>
            <w:r>
              <w:rPr>
                <w:rFonts w:cs="Arial"/>
                <w:color w:val="000000"/>
                <w:sz w:val="20"/>
              </w:rPr>
              <w:t>14,48</w:t>
            </w:r>
          </w:p>
        </w:tc>
        <w:tc>
          <w:tcPr>
            <w:tcW w:w="0" w:type="auto"/>
            <w:vAlign w:val="center"/>
          </w:tcPr>
          <w:p w:rsidR="00CE5EF1" w:rsidRDefault="00347975">
            <w:pPr>
              <w:jc w:val="center"/>
              <w:rPr>
                <w:bCs/>
                <w:szCs w:val="24"/>
              </w:rPr>
            </w:pPr>
            <w:r>
              <w:rPr>
                <w:rFonts w:cs="Arial"/>
                <w:color w:val="000000"/>
                <w:sz w:val="20"/>
              </w:rPr>
              <w:t>144,80</w:t>
            </w:r>
          </w:p>
        </w:tc>
      </w:tr>
    </w:tbl>
    <w:p w:rsidR="00CE5EF1" w:rsidRDefault="00CE5EF1">
      <w:pPr>
        <w:widowControl w:val="0"/>
        <w:spacing w:after="360" w:line="360" w:lineRule="auto"/>
        <w:rPr>
          <w:rFonts w:cs="Arial"/>
          <w:sz w:val="20"/>
        </w:rPr>
      </w:pPr>
    </w:p>
    <w:p w:rsidR="00CE5EF1" w:rsidRDefault="00347975">
      <w:pPr>
        <w:rPr>
          <w:b/>
        </w:rPr>
      </w:pPr>
      <w:r>
        <w:rPr>
          <w:b/>
        </w:rPr>
        <w:lastRenderedPageBreak/>
        <w:t>LOTE 12</w:t>
      </w:r>
    </w:p>
    <w:p w:rsidR="00CE5EF1" w:rsidRDefault="00347975">
      <w:pPr>
        <w:rPr>
          <w:bCs/>
          <w:szCs w:val="24"/>
        </w:rPr>
      </w:pPr>
      <w:r>
        <w:rPr>
          <w:bCs/>
          <w:szCs w:val="24"/>
        </w:rPr>
        <w:t>Valor Máximo do Lote: R$ 127,00 (cento e vinte sete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413"/>
        <w:gridCol w:w="1251"/>
        <w:gridCol w:w="1537"/>
        <w:gridCol w:w="1326"/>
        <w:gridCol w:w="102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413" w:type="dxa"/>
          </w:tcPr>
          <w:p w:rsidR="00CE5EF1" w:rsidRDefault="00347975">
            <w:pPr>
              <w:ind w:left="-75"/>
              <w:rPr>
                <w:bCs/>
                <w:szCs w:val="24"/>
              </w:rPr>
            </w:pPr>
            <w:r>
              <w:rPr>
                <w:rFonts w:cs="Arial"/>
                <w:color w:val="000000"/>
                <w:szCs w:val="24"/>
              </w:rPr>
              <w:t>ESPONJA DE AÇO, não acumula bactéria, produto 100% ecológico, CONTÉM 8 UNIDADES DE 60G.</w:t>
            </w:r>
          </w:p>
        </w:tc>
        <w:tc>
          <w:tcPr>
            <w:tcW w:w="0" w:type="auto"/>
          </w:tcPr>
          <w:p w:rsidR="00CE5EF1" w:rsidRDefault="00347975">
            <w:pPr>
              <w:jc w:val="center"/>
              <w:rPr>
                <w:bCs/>
                <w:szCs w:val="24"/>
                <w:lang w:val="en-US"/>
              </w:rPr>
            </w:pPr>
            <w:r>
              <w:rPr>
                <w:bCs/>
                <w:szCs w:val="24"/>
                <w:lang w:val="en-US"/>
              </w:rPr>
              <w:t>PCT</w:t>
            </w:r>
          </w:p>
        </w:tc>
        <w:tc>
          <w:tcPr>
            <w:tcW w:w="1537" w:type="dxa"/>
          </w:tcPr>
          <w:p w:rsidR="00CE5EF1" w:rsidRDefault="00347975">
            <w:pPr>
              <w:jc w:val="center"/>
              <w:rPr>
                <w:bCs/>
                <w:szCs w:val="24"/>
              </w:rPr>
            </w:pPr>
            <w:r>
              <w:rPr>
                <w:bCs/>
                <w:sz w:val="22"/>
                <w:szCs w:val="22"/>
              </w:rPr>
              <w:t>50</w:t>
            </w:r>
          </w:p>
        </w:tc>
        <w:tc>
          <w:tcPr>
            <w:tcW w:w="0" w:type="auto"/>
            <w:vAlign w:val="center"/>
          </w:tcPr>
          <w:p w:rsidR="00CE5EF1" w:rsidRDefault="00347975">
            <w:pPr>
              <w:jc w:val="center"/>
              <w:rPr>
                <w:bCs/>
                <w:szCs w:val="24"/>
              </w:rPr>
            </w:pPr>
            <w:r>
              <w:rPr>
                <w:rFonts w:cs="Arial"/>
                <w:color w:val="000000"/>
                <w:sz w:val="20"/>
              </w:rPr>
              <w:t>2,54</w:t>
            </w:r>
          </w:p>
        </w:tc>
        <w:tc>
          <w:tcPr>
            <w:tcW w:w="0" w:type="auto"/>
            <w:vAlign w:val="center"/>
          </w:tcPr>
          <w:p w:rsidR="00CE5EF1" w:rsidRDefault="00347975">
            <w:pPr>
              <w:jc w:val="center"/>
              <w:rPr>
                <w:bCs/>
                <w:szCs w:val="24"/>
              </w:rPr>
            </w:pPr>
            <w:r>
              <w:rPr>
                <w:bCs/>
                <w:sz w:val="21"/>
                <w:szCs w:val="21"/>
              </w:rPr>
              <w:t>127,00</w:t>
            </w:r>
          </w:p>
        </w:tc>
      </w:tr>
    </w:tbl>
    <w:p w:rsidR="00CE5EF1" w:rsidRDefault="00CE5EF1">
      <w:pPr>
        <w:rPr>
          <w:b/>
        </w:rPr>
      </w:pPr>
    </w:p>
    <w:p w:rsidR="00CE5EF1" w:rsidRDefault="00CE5EF1">
      <w:pPr>
        <w:rPr>
          <w:b/>
        </w:rPr>
      </w:pPr>
    </w:p>
    <w:p w:rsidR="00CE5EF1" w:rsidRDefault="00347975">
      <w:pPr>
        <w:rPr>
          <w:b/>
        </w:rPr>
      </w:pPr>
      <w:r>
        <w:rPr>
          <w:b/>
        </w:rPr>
        <w:t>LOTE 13</w:t>
      </w:r>
    </w:p>
    <w:p w:rsidR="00CE5EF1" w:rsidRDefault="00347975">
      <w:pPr>
        <w:rPr>
          <w:bCs/>
          <w:szCs w:val="24"/>
        </w:rPr>
      </w:pPr>
      <w:r>
        <w:rPr>
          <w:bCs/>
          <w:szCs w:val="24"/>
        </w:rPr>
        <w:t>Valor Máximo do Lote: R$ 256,80 (duzentos e cinquenta e seis reais e oitenta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00"/>
        <w:gridCol w:w="1199"/>
        <w:gridCol w:w="1537"/>
        <w:gridCol w:w="1263"/>
        <w:gridCol w:w="954"/>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01" w:type="dxa"/>
          </w:tcPr>
          <w:p w:rsidR="00CE5EF1" w:rsidRDefault="00347975">
            <w:pPr>
              <w:ind w:left="-75"/>
              <w:rPr>
                <w:bCs/>
                <w:szCs w:val="24"/>
              </w:rPr>
            </w:pPr>
            <w:r>
              <w:rPr>
                <w:rFonts w:cs="Arial"/>
                <w:color w:val="000000"/>
                <w:szCs w:val="24"/>
              </w:rPr>
              <w:t>ESPONJA PARA LOUÇA, multiuso, PACOTE COM 4 UNIDADES, dimensões mínimas de 100mmx70mmx20mm por unidade.</w:t>
            </w:r>
          </w:p>
        </w:tc>
        <w:tc>
          <w:tcPr>
            <w:tcW w:w="0" w:type="auto"/>
            <w:vAlign w:val="bottom"/>
          </w:tcPr>
          <w:p w:rsidR="00CE5EF1" w:rsidRDefault="00347975">
            <w:pPr>
              <w:jc w:val="center"/>
              <w:rPr>
                <w:bCs/>
                <w:szCs w:val="24"/>
              </w:rPr>
            </w:pPr>
            <w:r>
              <w:rPr>
                <w:rFonts w:cs="Arial"/>
                <w:sz w:val="22"/>
                <w:szCs w:val="22"/>
              </w:rPr>
              <w:t>UN</w:t>
            </w:r>
          </w:p>
        </w:tc>
        <w:tc>
          <w:tcPr>
            <w:tcW w:w="0" w:type="auto"/>
            <w:vAlign w:val="bottom"/>
          </w:tcPr>
          <w:p w:rsidR="00CE5EF1" w:rsidRDefault="00347975">
            <w:pPr>
              <w:jc w:val="center"/>
              <w:rPr>
                <w:bCs/>
                <w:sz w:val="22"/>
                <w:szCs w:val="22"/>
              </w:rPr>
            </w:pPr>
            <w:r>
              <w:rPr>
                <w:bCs/>
                <w:sz w:val="22"/>
                <w:szCs w:val="22"/>
              </w:rPr>
              <w:t>40</w:t>
            </w:r>
          </w:p>
        </w:tc>
        <w:tc>
          <w:tcPr>
            <w:tcW w:w="0" w:type="auto"/>
            <w:vAlign w:val="center"/>
          </w:tcPr>
          <w:p w:rsidR="00CE5EF1" w:rsidRDefault="00347975">
            <w:pPr>
              <w:jc w:val="center"/>
              <w:rPr>
                <w:bCs/>
                <w:szCs w:val="24"/>
              </w:rPr>
            </w:pPr>
            <w:r>
              <w:rPr>
                <w:rFonts w:cs="Arial"/>
                <w:color w:val="000000"/>
                <w:sz w:val="20"/>
              </w:rPr>
              <w:t>6,42</w:t>
            </w:r>
          </w:p>
        </w:tc>
        <w:tc>
          <w:tcPr>
            <w:tcW w:w="0" w:type="auto"/>
            <w:vAlign w:val="center"/>
          </w:tcPr>
          <w:p w:rsidR="00CE5EF1" w:rsidRDefault="00347975">
            <w:pPr>
              <w:jc w:val="center"/>
              <w:rPr>
                <w:bCs/>
                <w:szCs w:val="24"/>
              </w:rPr>
            </w:pPr>
            <w:r>
              <w:rPr>
                <w:rFonts w:cs="Arial"/>
                <w:color w:val="000000"/>
                <w:sz w:val="20"/>
              </w:rPr>
              <w:t>256,80</w:t>
            </w:r>
          </w:p>
        </w:tc>
      </w:tr>
    </w:tbl>
    <w:p w:rsidR="00CE5EF1" w:rsidRDefault="00CE5EF1">
      <w:pPr>
        <w:rPr>
          <w:b/>
        </w:rPr>
      </w:pPr>
    </w:p>
    <w:p w:rsidR="00CE5EF1" w:rsidRDefault="00CE5EF1">
      <w:pPr>
        <w:rPr>
          <w:b/>
        </w:rPr>
      </w:pPr>
    </w:p>
    <w:p w:rsidR="00CE5EF1" w:rsidRDefault="00CE5EF1">
      <w:pPr>
        <w:rPr>
          <w:b/>
        </w:rPr>
      </w:pPr>
    </w:p>
    <w:p w:rsidR="00CE5EF1" w:rsidRDefault="00CE5EF1">
      <w:pPr>
        <w:rPr>
          <w:b/>
        </w:rPr>
      </w:pPr>
    </w:p>
    <w:p w:rsidR="00CE5EF1" w:rsidRDefault="00347975">
      <w:pPr>
        <w:rPr>
          <w:b/>
        </w:rPr>
      </w:pPr>
      <w:r>
        <w:rPr>
          <w:b/>
        </w:rPr>
        <w:t>LOTE 14</w:t>
      </w:r>
    </w:p>
    <w:p w:rsidR="00CE5EF1" w:rsidRDefault="00347975">
      <w:pPr>
        <w:rPr>
          <w:bCs/>
          <w:szCs w:val="24"/>
        </w:rPr>
      </w:pPr>
      <w:r>
        <w:rPr>
          <w:bCs/>
          <w:szCs w:val="24"/>
        </w:rPr>
        <w:t>Valor Máximo do Lote: R$ 361,20 (trezentos e sessenta e um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33"/>
        <w:gridCol w:w="1162"/>
        <w:gridCol w:w="1537"/>
        <w:gridCol w:w="1265"/>
        <w:gridCol w:w="95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33" w:type="dxa"/>
          </w:tcPr>
          <w:p w:rsidR="00CE5EF1" w:rsidRDefault="00347975">
            <w:pPr>
              <w:ind w:left="-75"/>
              <w:rPr>
                <w:bCs/>
                <w:szCs w:val="24"/>
              </w:rPr>
            </w:pPr>
            <w:r>
              <w:rPr>
                <w:rFonts w:cs="Arial"/>
                <w:color w:val="000000"/>
                <w:szCs w:val="24"/>
              </w:rPr>
              <w:t>FLANELA PARA LIMPEZA EM GERAL, 100% algodão, com bainha e etiqueta costurada na lateral para identificação de procedência, medidas mínimas 34cmx50cm.</w:t>
            </w:r>
          </w:p>
        </w:tc>
        <w:tc>
          <w:tcPr>
            <w:tcW w:w="1162" w:type="dxa"/>
          </w:tcPr>
          <w:p w:rsidR="00CE5EF1" w:rsidRDefault="00347975">
            <w:pPr>
              <w:jc w:val="center"/>
              <w:rPr>
                <w:bCs/>
                <w:szCs w:val="24"/>
                <w:lang w:val="en-US"/>
              </w:rPr>
            </w:pPr>
            <w:r>
              <w:rPr>
                <w:bCs/>
                <w:szCs w:val="24"/>
                <w:lang w:val="en-US"/>
              </w:rPr>
              <w:t>UN</w:t>
            </w:r>
          </w:p>
        </w:tc>
        <w:tc>
          <w:tcPr>
            <w:tcW w:w="1537" w:type="dxa"/>
          </w:tcPr>
          <w:p w:rsidR="00CE5EF1" w:rsidRDefault="00347975">
            <w:pPr>
              <w:jc w:val="center"/>
              <w:rPr>
                <w:bCs/>
                <w:sz w:val="22"/>
                <w:szCs w:val="22"/>
              </w:rPr>
            </w:pPr>
            <w:r>
              <w:rPr>
                <w:bCs/>
                <w:sz w:val="22"/>
                <w:szCs w:val="22"/>
              </w:rPr>
              <w:t>70</w:t>
            </w:r>
          </w:p>
        </w:tc>
        <w:tc>
          <w:tcPr>
            <w:tcW w:w="0" w:type="auto"/>
            <w:vAlign w:val="center"/>
          </w:tcPr>
          <w:p w:rsidR="00CE5EF1" w:rsidRDefault="00347975">
            <w:pPr>
              <w:jc w:val="center"/>
              <w:rPr>
                <w:bCs/>
                <w:szCs w:val="24"/>
              </w:rPr>
            </w:pPr>
            <w:r>
              <w:rPr>
                <w:rFonts w:cs="Arial"/>
                <w:color w:val="000000"/>
                <w:sz w:val="20"/>
              </w:rPr>
              <w:t>5,16</w:t>
            </w:r>
          </w:p>
        </w:tc>
        <w:tc>
          <w:tcPr>
            <w:tcW w:w="0" w:type="auto"/>
            <w:vAlign w:val="center"/>
          </w:tcPr>
          <w:p w:rsidR="00CE5EF1" w:rsidRDefault="00347975">
            <w:pPr>
              <w:jc w:val="center"/>
              <w:rPr>
                <w:bCs/>
                <w:szCs w:val="24"/>
              </w:rPr>
            </w:pPr>
            <w:r>
              <w:rPr>
                <w:rFonts w:cs="Arial"/>
                <w:color w:val="000000"/>
                <w:sz w:val="20"/>
              </w:rPr>
              <w:t>361,20</w:t>
            </w:r>
          </w:p>
        </w:tc>
      </w:tr>
    </w:tbl>
    <w:p w:rsidR="00CE5EF1" w:rsidRDefault="00CE5EF1">
      <w:pPr>
        <w:widowControl w:val="0"/>
        <w:spacing w:after="360" w:line="360" w:lineRule="auto"/>
        <w:rPr>
          <w:rFonts w:cs="Arial"/>
          <w:sz w:val="20"/>
        </w:rPr>
      </w:pPr>
    </w:p>
    <w:p w:rsidR="00752DA0" w:rsidRDefault="00752DA0">
      <w:pPr>
        <w:widowControl w:val="0"/>
        <w:spacing w:after="360" w:line="360" w:lineRule="auto"/>
        <w:rPr>
          <w:rFonts w:cs="Arial"/>
          <w:sz w:val="20"/>
        </w:rPr>
      </w:pPr>
    </w:p>
    <w:p w:rsidR="00752DA0" w:rsidRDefault="00752DA0">
      <w:pPr>
        <w:widowControl w:val="0"/>
        <w:spacing w:after="360" w:line="360" w:lineRule="auto"/>
        <w:rPr>
          <w:rFonts w:cs="Arial"/>
          <w:sz w:val="20"/>
        </w:rPr>
      </w:pPr>
    </w:p>
    <w:p w:rsidR="00CE5EF1" w:rsidRDefault="00347975">
      <w:pPr>
        <w:rPr>
          <w:b/>
        </w:rPr>
      </w:pPr>
      <w:r>
        <w:rPr>
          <w:b/>
        </w:rPr>
        <w:lastRenderedPageBreak/>
        <w:t>LOTE 15</w:t>
      </w:r>
    </w:p>
    <w:p w:rsidR="00CE5EF1" w:rsidRDefault="00347975">
      <w:pPr>
        <w:rPr>
          <w:bCs/>
          <w:szCs w:val="24"/>
        </w:rPr>
      </w:pPr>
      <w:r>
        <w:rPr>
          <w:bCs/>
          <w:szCs w:val="24"/>
        </w:rPr>
        <w:t>Valor Máximo do Lote: R$ 598,15 (quinhentos e noventa e oito reais e quinze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33"/>
        <w:gridCol w:w="1189"/>
        <w:gridCol w:w="1537"/>
        <w:gridCol w:w="1251"/>
        <w:gridCol w:w="943"/>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33" w:type="dxa"/>
          </w:tcPr>
          <w:p w:rsidR="00CE5EF1" w:rsidRDefault="00347975">
            <w:pPr>
              <w:rPr>
                <w:bCs/>
                <w:szCs w:val="24"/>
              </w:rPr>
            </w:pPr>
            <w:r>
              <w:rPr>
                <w:rFonts w:cs="Arial"/>
                <w:color w:val="000000"/>
                <w:szCs w:val="24"/>
              </w:rPr>
              <w:t>LIMPA VIDROS, TRADICIONAL, limpa da brilho com álcool. Vidrex. Embalagem de 500 ml.</w:t>
            </w:r>
          </w:p>
        </w:tc>
        <w:tc>
          <w:tcPr>
            <w:tcW w:w="0" w:type="auto"/>
          </w:tcPr>
          <w:p w:rsidR="00CE5EF1" w:rsidRDefault="00347975">
            <w:pPr>
              <w:jc w:val="center"/>
              <w:rPr>
                <w:bCs/>
                <w:szCs w:val="24"/>
                <w:lang w:val="en-US"/>
              </w:rPr>
            </w:pPr>
            <w:r>
              <w:rPr>
                <w:bCs/>
                <w:szCs w:val="24"/>
                <w:lang w:val="en-US"/>
              </w:rPr>
              <w:t>UN</w:t>
            </w:r>
          </w:p>
        </w:tc>
        <w:tc>
          <w:tcPr>
            <w:tcW w:w="1537" w:type="dxa"/>
          </w:tcPr>
          <w:p w:rsidR="00CE5EF1" w:rsidRDefault="00347975">
            <w:pPr>
              <w:jc w:val="center"/>
              <w:rPr>
                <w:bCs/>
                <w:sz w:val="22"/>
                <w:szCs w:val="22"/>
              </w:rPr>
            </w:pPr>
            <w:r>
              <w:rPr>
                <w:bCs/>
                <w:sz w:val="22"/>
                <w:szCs w:val="22"/>
              </w:rPr>
              <w:t>35</w:t>
            </w:r>
          </w:p>
        </w:tc>
        <w:tc>
          <w:tcPr>
            <w:tcW w:w="0" w:type="auto"/>
            <w:vAlign w:val="center"/>
          </w:tcPr>
          <w:p w:rsidR="00CE5EF1" w:rsidRDefault="00347975">
            <w:pPr>
              <w:jc w:val="center"/>
              <w:rPr>
                <w:bCs/>
                <w:szCs w:val="24"/>
              </w:rPr>
            </w:pPr>
            <w:r>
              <w:rPr>
                <w:rFonts w:cs="Arial"/>
                <w:color w:val="000000"/>
                <w:sz w:val="20"/>
              </w:rPr>
              <w:t>17,09</w:t>
            </w:r>
          </w:p>
        </w:tc>
        <w:tc>
          <w:tcPr>
            <w:tcW w:w="0" w:type="auto"/>
            <w:vAlign w:val="center"/>
          </w:tcPr>
          <w:p w:rsidR="00CE5EF1" w:rsidRDefault="00347975">
            <w:pPr>
              <w:jc w:val="center"/>
              <w:rPr>
                <w:bCs/>
                <w:szCs w:val="24"/>
              </w:rPr>
            </w:pPr>
            <w:r>
              <w:rPr>
                <w:rFonts w:cs="Arial"/>
                <w:color w:val="000000"/>
                <w:sz w:val="20"/>
              </w:rPr>
              <w:t>598,15</w:t>
            </w:r>
          </w:p>
        </w:tc>
      </w:tr>
    </w:tbl>
    <w:p w:rsidR="00CE5EF1" w:rsidRDefault="00CE5EF1">
      <w:pPr>
        <w:rPr>
          <w:b/>
        </w:rPr>
      </w:pPr>
    </w:p>
    <w:p w:rsidR="00CE5EF1" w:rsidRDefault="00CE5EF1">
      <w:pPr>
        <w:rPr>
          <w:b/>
        </w:rPr>
      </w:pPr>
    </w:p>
    <w:p w:rsidR="00CE5EF1" w:rsidRDefault="00347975">
      <w:pPr>
        <w:rPr>
          <w:b/>
        </w:rPr>
      </w:pPr>
      <w:r>
        <w:rPr>
          <w:b/>
        </w:rPr>
        <w:t>LOTE 16</w:t>
      </w:r>
    </w:p>
    <w:p w:rsidR="00CE5EF1" w:rsidRDefault="00347975">
      <w:pPr>
        <w:rPr>
          <w:bCs/>
          <w:szCs w:val="24"/>
        </w:rPr>
      </w:pPr>
      <w:r>
        <w:rPr>
          <w:bCs/>
          <w:szCs w:val="24"/>
        </w:rPr>
        <w:t>Valor Máximo do Lote: R$ 684,60 (seiscentos e oitenta e quatro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371"/>
        <w:gridCol w:w="1229"/>
        <w:gridCol w:w="1537"/>
        <w:gridCol w:w="1368"/>
        <w:gridCol w:w="104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371" w:type="dxa"/>
          </w:tcPr>
          <w:p w:rsidR="00CE5EF1" w:rsidRDefault="00347975">
            <w:pPr>
              <w:rPr>
                <w:bCs/>
                <w:szCs w:val="24"/>
              </w:rPr>
            </w:pPr>
            <w:r>
              <w:rPr>
                <w:rStyle w:val="fontstyle01"/>
                <w:rFonts w:ascii="Arial" w:hAnsi="Arial" w:cs="Arial"/>
                <w:b w:val="0"/>
                <w:bCs w:val="0"/>
                <w:sz w:val="24"/>
                <w:szCs w:val="24"/>
              </w:rPr>
              <w:t>LIMPADOR DE USO GERAL PERFUMADO, composição álcool laurilico etoxilado lauril éter sulfato de sódio espessante solvente, conservante alcalinizante EMBALAGEM DE 1 LITRO</w:t>
            </w:r>
          </w:p>
        </w:tc>
        <w:tc>
          <w:tcPr>
            <w:tcW w:w="1229" w:type="dxa"/>
          </w:tcPr>
          <w:p w:rsidR="00CE5EF1" w:rsidRDefault="00347975">
            <w:pPr>
              <w:jc w:val="center"/>
              <w:rPr>
                <w:bCs/>
                <w:szCs w:val="24"/>
              </w:rPr>
            </w:pPr>
            <w:r>
              <w:rPr>
                <w:bCs/>
                <w:szCs w:val="24"/>
                <w:lang w:val="en-US"/>
              </w:rPr>
              <w:t>UN</w:t>
            </w:r>
          </w:p>
        </w:tc>
        <w:tc>
          <w:tcPr>
            <w:tcW w:w="1537" w:type="dxa"/>
          </w:tcPr>
          <w:p w:rsidR="00CE5EF1" w:rsidRDefault="00347975">
            <w:pPr>
              <w:jc w:val="center"/>
              <w:rPr>
                <w:bCs/>
                <w:sz w:val="22"/>
                <w:szCs w:val="22"/>
              </w:rPr>
            </w:pPr>
            <w:r>
              <w:rPr>
                <w:bCs/>
                <w:sz w:val="22"/>
                <w:szCs w:val="22"/>
              </w:rPr>
              <w:t>70</w:t>
            </w:r>
          </w:p>
        </w:tc>
        <w:tc>
          <w:tcPr>
            <w:tcW w:w="0" w:type="auto"/>
            <w:vAlign w:val="center"/>
          </w:tcPr>
          <w:p w:rsidR="00CE5EF1" w:rsidRDefault="00347975">
            <w:pPr>
              <w:jc w:val="center"/>
              <w:rPr>
                <w:bCs/>
                <w:szCs w:val="24"/>
              </w:rPr>
            </w:pPr>
            <w:r>
              <w:rPr>
                <w:rFonts w:cs="Arial"/>
                <w:color w:val="000000"/>
                <w:sz w:val="20"/>
              </w:rPr>
              <w:t>9,78</w:t>
            </w:r>
          </w:p>
        </w:tc>
        <w:tc>
          <w:tcPr>
            <w:tcW w:w="0" w:type="auto"/>
            <w:vAlign w:val="center"/>
          </w:tcPr>
          <w:p w:rsidR="00CE5EF1" w:rsidRDefault="00347975">
            <w:pPr>
              <w:jc w:val="center"/>
              <w:rPr>
                <w:bCs/>
                <w:szCs w:val="24"/>
              </w:rPr>
            </w:pPr>
            <w:r>
              <w:rPr>
                <w:rFonts w:cs="Arial"/>
                <w:color w:val="000000"/>
                <w:sz w:val="20"/>
              </w:rPr>
              <w:t>684,60</w:t>
            </w:r>
          </w:p>
        </w:tc>
      </w:tr>
    </w:tbl>
    <w:p w:rsidR="00CE5EF1" w:rsidRDefault="00CE5EF1">
      <w:pPr>
        <w:widowControl w:val="0"/>
        <w:spacing w:after="360" w:line="360" w:lineRule="auto"/>
        <w:rPr>
          <w:rFonts w:cs="Arial"/>
          <w:sz w:val="20"/>
        </w:rPr>
      </w:pPr>
    </w:p>
    <w:p w:rsidR="00CE5EF1" w:rsidRDefault="00347975">
      <w:pPr>
        <w:rPr>
          <w:b/>
        </w:rPr>
      </w:pPr>
      <w:r>
        <w:rPr>
          <w:b/>
        </w:rPr>
        <w:t>LOTE 17</w:t>
      </w:r>
    </w:p>
    <w:p w:rsidR="00CE5EF1" w:rsidRDefault="00347975">
      <w:pPr>
        <w:rPr>
          <w:bCs/>
          <w:szCs w:val="24"/>
        </w:rPr>
      </w:pPr>
      <w:r>
        <w:rPr>
          <w:bCs/>
          <w:szCs w:val="24"/>
        </w:rPr>
        <w:t>Valor Máximo do Lote: R$ 179,40 (cento e setenta e nove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471"/>
        <w:gridCol w:w="1163"/>
        <w:gridCol w:w="1537"/>
        <w:gridCol w:w="1350"/>
        <w:gridCol w:w="1032"/>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471" w:type="dxa"/>
          </w:tcPr>
          <w:p w:rsidR="00CE5EF1" w:rsidRDefault="00347975">
            <w:pPr>
              <w:rPr>
                <w:bCs/>
                <w:szCs w:val="24"/>
              </w:rPr>
            </w:pPr>
            <w:r>
              <w:rPr>
                <w:rStyle w:val="fontstyle01"/>
                <w:rFonts w:ascii="Arial" w:eastAsia="SimSun" w:hAnsi="Arial" w:cs="Arial"/>
                <w:b w:val="0"/>
                <w:bCs w:val="0"/>
                <w:sz w:val="24"/>
                <w:szCs w:val="24"/>
              </w:rPr>
              <w:t>LUVAS DE LÁTEX PARA LIMPEZA, dupla face lisa e antiderrapante, sem forro, standard, TAMANHOS P, M, G. CONTÉM 1 PAR.</w:t>
            </w:r>
          </w:p>
        </w:tc>
        <w:tc>
          <w:tcPr>
            <w:tcW w:w="1163" w:type="dxa"/>
          </w:tcPr>
          <w:p w:rsidR="00CE5EF1" w:rsidRDefault="00347975">
            <w:pPr>
              <w:jc w:val="center"/>
              <w:rPr>
                <w:bCs/>
                <w:szCs w:val="24"/>
              </w:rPr>
            </w:pPr>
            <w:r>
              <w:rPr>
                <w:bCs/>
                <w:szCs w:val="24"/>
                <w:lang w:val="en-US"/>
              </w:rPr>
              <w:t>UN</w:t>
            </w:r>
          </w:p>
        </w:tc>
        <w:tc>
          <w:tcPr>
            <w:tcW w:w="1537" w:type="dxa"/>
          </w:tcPr>
          <w:p w:rsidR="00CE5EF1" w:rsidRDefault="00347975">
            <w:pPr>
              <w:jc w:val="center"/>
              <w:rPr>
                <w:bCs/>
                <w:sz w:val="22"/>
                <w:szCs w:val="22"/>
              </w:rPr>
            </w:pPr>
            <w:r>
              <w:rPr>
                <w:bCs/>
                <w:sz w:val="22"/>
                <w:szCs w:val="22"/>
              </w:rPr>
              <w:t>20</w:t>
            </w:r>
          </w:p>
        </w:tc>
        <w:tc>
          <w:tcPr>
            <w:tcW w:w="0" w:type="auto"/>
            <w:vAlign w:val="center"/>
          </w:tcPr>
          <w:p w:rsidR="00CE5EF1" w:rsidRDefault="00347975">
            <w:pPr>
              <w:jc w:val="center"/>
              <w:rPr>
                <w:bCs/>
                <w:szCs w:val="24"/>
              </w:rPr>
            </w:pPr>
            <w:r>
              <w:rPr>
                <w:rFonts w:cs="Arial"/>
                <w:color w:val="000000"/>
                <w:sz w:val="20"/>
              </w:rPr>
              <w:t>8,97</w:t>
            </w:r>
          </w:p>
        </w:tc>
        <w:tc>
          <w:tcPr>
            <w:tcW w:w="0" w:type="auto"/>
            <w:vAlign w:val="center"/>
          </w:tcPr>
          <w:p w:rsidR="00CE5EF1" w:rsidRDefault="00347975">
            <w:pPr>
              <w:jc w:val="center"/>
              <w:rPr>
                <w:bCs/>
                <w:szCs w:val="24"/>
              </w:rPr>
            </w:pPr>
            <w:r>
              <w:rPr>
                <w:rFonts w:cs="Arial"/>
                <w:color w:val="000000"/>
                <w:sz w:val="20"/>
              </w:rPr>
              <w:t>179,40</w:t>
            </w:r>
          </w:p>
        </w:tc>
      </w:tr>
    </w:tbl>
    <w:p w:rsidR="00CE5EF1" w:rsidRDefault="00CE5EF1">
      <w:pPr>
        <w:widowControl w:val="0"/>
        <w:spacing w:after="360" w:line="360" w:lineRule="auto"/>
        <w:rPr>
          <w:rFonts w:cs="Arial"/>
          <w:sz w:val="20"/>
        </w:rPr>
      </w:pPr>
    </w:p>
    <w:p w:rsidR="00752DA0" w:rsidRDefault="00752DA0">
      <w:pPr>
        <w:widowControl w:val="0"/>
        <w:spacing w:after="360" w:line="360" w:lineRule="auto"/>
        <w:rPr>
          <w:rFonts w:cs="Arial"/>
          <w:sz w:val="20"/>
        </w:rPr>
      </w:pPr>
    </w:p>
    <w:p w:rsidR="00752DA0" w:rsidRDefault="00752DA0">
      <w:pPr>
        <w:widowControl w:val="0"/>
        <w:spacing w:after="360" w:line="360" w:lineRule="auto"/>
        <w:rPr>
          <w:rFonts w:cs="Arial"/>
          <w:sz w:val="20"/>
        </w:rPr>
      </w:pPr>
    </w:p>
    <w:p w:rsidR="00CE5EF1" w:rsidRDefault="00347975">
      <w:pPr>
        <w:rPr>
          <w:b/>
        </w:rPr>
      </w:pPr>
      <w:r>
        <w:rPr>
          <w:b/>
        </w:rPr>
        <w:lastRenderedPageBreak/>
        <w:t>LOTE 18</w:t>
      </w:r>
    </w:p>
    <w:p w:rsidR="00CE5EF1" w:rsidRDefault="00347975">
      <w:pPr>
        <w:rPr>
          <w:bCs/>
          <w:szCs w:val="24"/>
        </w:rPr>
      </w:pPr>
      <w:r>
        <w:rPr>
          <w:bCs/>
          <w:szCs w:val="24"/>
        </w:rPr>
        <w:t>Valor Máximo do Lote: R$ 97,60 (noventa e sete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8"/>
        <w:gridCol w:w="3613"/>
        <w:gridCol w:w="1167"/>
        <w:gridCol w:w="1537"/>
        <w:gridCol w:w="1284"/>
        <w:gridCol w:w="95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13" w:type="dxa"/>
          </w:tcPr>
          <w:p w:rsidR="00CE5EF1" w:rsidRDefault="00347975">
            <w:pPr>
              <w:rPr>
                <w:bCs/>
                <w:szCs w:val="24"/>
              </w:rPr>
            </w:pPr>
            <w:r>
              <w:rPr>
                <w:rStyle w:val="fontstyle01"/>
                <w:rFonts w:ascii="Arial" w:eastAsia="SimSun" w:hAnsi="Arial" w:cs="Arial"/>
                <w:b w:val="0"/>
                <w:bCs w:val="0"/>
                <w:sz w:val="24"/>
                <w:szCs w:val="24"/>
              </w:rPr>
              <w:t>PÁ COLETORA LIXO - Pá Coletora Lixo Material Coletor: Alumínio Zincado, Material Cabo: Madeira, Comprimento Cabo: mínimo 80 CM, Comprimento mínimo: 20 CM, mínimo Largura: 20 CM, Aplicação: Limpeza.</w:t>
            </w:r>
          </w:p>
        </w:tc>
        <w:tc>
          <w:tcPr>
            <w:tcW w:w="1167" w:type="dxa"/>
          </w:tcPr>
          <w:p w:rsidR="00CE5EF1" w:rsidRDefault="00347975">
            <w:pPr>
              <w:jc w:val="center"/>
              <w:rPr>
                <w:bCs/>
                <w:szCs w:val="24"/>
              </w:rPr>
            </w:pPr>
            <w:r>
              <w:rPr>
                <w:bCs/>
                <w:szCs w:val="24"/>
                <w:lang w:val="en-US"/>
              </w:rPr>
              <w:t>UN</w:t>
            </w:r>
          </w:p>
        </w:tc>
        <w:tc>
          <w:tcPr>
            <w:tcW w:w="1537" w:type="dxa"/>
          </w:tcPr>
          <w:p w:rsidR="00CE5EF1" w:rsidRDefault="00347975">
            <w:pPr>
              <w:jc w:val="center"/>
              <w:rPr>
                <w:bCs/>
                <w:szCs w:val="24"/>
              </w:rPr>
            </w:pPr>
            <w:r>
              <w:rPr>
                <w:bCs/>
                <w:sz w:val="22"/>
                <w:szCs w:val="22"/>
              </w:rPr>
              <w:t>10</w:t>
            </w:r>
          </w:p>
        </w:tc>
        <w:tc>
          <w:tcPr>
            <w:tcW w:w="0" w:type="auto"/>
            <w:vAlign w:val="center"/>
          </w:tcPr>
          <w:p w:rsidR="00CE5EF1" w:rsidRDefault="00347975">
            <w:pPr>
              <w:jc w:val="center"/>
              <w:rPr>
                <w:bCs/>
                <w:szCs w:val="24"/>
              </w:rPr>
            </w:pPr>
            <w:r>
              <w:rPr>
                <w:rFonts w:cs="Arial"/>
                <w:color w:val="000000"/>
                <w:sz w:val="20"/>
              </w:rPr>
              <w:t>9,76</w:t>
            </w:r>
          </w:p>
        </w:tc>
        <w:tc>
          <w:tcPr>
            <w:tcW w:w="0" w:type="auto"/>
            <w:vAlign w:val="center"/>
          </w:tcPr>
          <w:p w:rsidR="00CE5EF1" w:rsidRDefault="00347975">
            <w:pPr>
              <w:jc w:val="center"/>
              <w:rPr>
                <w:bCs/>
                <w:sz w:val="20"/>
              </w:rPr>
            </w:pPr>
            <w:r>
              <w:rPr>
                <w:bCs/>
                <w:sz w:val="20"/>
              </w:rPr>
              <w:t>97,60</w:t>
            </w:r>
          </w:p>
        </w:tc>
      </w:tr>
    </w:tbl>
    <w:p w:rsidR="00CE5EF1" w:rsidRDefault="00CE5EF1">
      <w:pPr>
        <w:widowControl w:val="0"/>
        <w:spacing w:after="360" w:line="360" w:lineRule="auto"/>
        <w:rPr>
          <w:rFonts w:cs="Arial"/>
          <w:sz w:val="20"/>
        </w:rPr>
      </w:pPr>
    </w:p>
    <w:p w:rsidR="00CE5EF1" w:rsidRDefault="00347975">
      <w:pPr>
        <w:rPr>
          <w:b/>
        </w:rPr>
      </w:pPr>
      <w:r>
        <w:rPr>
          <w:b/>
        </w:rPr>
        <w:t>LOTE 19</w:t>
      </w:r>
    </w:p>
    <w:p w:rsidR="00CE5EF1" w:rsidRDefault="00347975">
      <w:pPr>
        <w:rPr>
          <w:bCs/>
          <w:szCs w:val="24"/>
        </w:rPr>
      </w:pPr>
      <w:r>
        <w:rPr>
          <w:bCs/>
          <w:szCs w:val="24"/>
        </w:rPr>
        <w:t>Valor Máximo do Lote: R$ 417,80 (quatrocentos e dezessete reais e oitenta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591"/>
        <w:gridCol w:w="1202"/>
        <w:gridCol w:w="1537"/>
        <w:gridCol w:w="1266"/>
        <w:gridCol w:w="957"/>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591" w:type="dxa"/>
          </w:tcPr>
          <w:p w:rsidR="00CE5EF1" w:rsidRDefault="00347975">
            <w:pPr>
              <w:rPr>
                <w:bCs/>
                <w:szCs w:val="24"/>
              </w:rPr>
            </w:pPr>
            <w:r>
              <w:rPr>
                <w:rStyle w:val="fontstyle01"/>
                <w:rFonts w:ascii="Arial" w:eastAsia="SimSun" w:hAnsi="Arial" w:cs="Arial"/>
                <w:b w:val="0"/>
                <w:bCs w:val="0"/>
                <w:sz w:val="24"/>
                <w:szCs w:val="24"/>
              </w:rPr>
              <w:t>BALDE para Limpeza ESPECIAL, alça de ferro reforçado, cor PRETO, 12 LTS.</w:t>
            </w:r>
          </w:p>
        </w:tc>
        <w:tc>
          <w:tcPr>
            <w:tcW w:w="0" w:type="auto"/>
            <w:vAlign w:val="bottom"/>
          </w:tcPr>
          <w:p w:rsidR="00CE5EF1" w:rsidRDefault="00347975">
            <w:pPr>
              <w:jc w:val="center"/>
              <w:rPr>
                <w:bCs/>
                <w:szCs w:val="24"/>
              </w:rPr>
            </w:pPr>
            <w:r>
              <w:rPr>
                <w:rFonts w:cs="Arial"/>
                <w:sz w:val="22"/>
                <w:szCs w:val="22"/>
              </w:rPr>
              <w:t>UN</w:t>
            </w:r>
          </w:p>
        </w:tc>
        <w:tc>
          <w:tcPr>
            <w:tcW w:w="0" w:type="auto"/>
            <w:vAlign w:val="bottom"/>
          </w:tcPr>
          <w:p w:rsidR="00CE5EF1" w:rsidRDefault="00347975">
            <w:pPr>
              <w:jc w:val="center"/>
              <w:rPr>
                <w:bCs/>
                <w:szCs w:val="24"/>
              </w:rPr>
            </w:pPr>
            <w:r>
              <w:rPr>
                <w:bCs/>
                <w:sz w:val="20"/>
              </w:rPr>
              <w:t>20</w:t>
            </w:r>
          </w:p>
        </w:tc>
        <w:tc>
          <w:tcPr>
            <w:tcW w:w="0" w:type="auto"/>
            <w:vAlign w:val="center"/>
          </w:tcPr>
          <w:p w:rsidR="00CE5EF1" w:rsidRDefault="00347975">
            <w:pPr>
              <w:jc w:val="center"/>
              <w:rPr>
                <w:bCs/>
                <w:szCs w:val="24"/>
              </w:rPr>
            </w:pPr>
            <w:r>
              <w:rPr>
                <w:rFonts w:cs="Arial"/>
                <w:color w:val="000000"/>
                <w:sz w:val="20"/>
              </w:rPr>
              <w:t>20,89</w:t>
            </w:r>
          </w:p>
        </w:tc>
        <w:tc>
          <w:tcPr>
            <w:tcW w:w="0" w:type="auto"/>
            <w:vAlign w:val="center"/>
          </w:tcPr>
          <w:p w:rsidR="00CE5EF1" w:rsidRDefault="00347975">
            <w:pPr>
              <w:jc w:val="center"/>
              <w:rPr>
                <w:bCs/>
                <w:szCs w:val="24"/>
              </w:rPr>
            </w:pPr>
            <w:r>
              <w:rPr>
                <w:rFonts w:cs="Arial"/>
                <w:color w:val="000000"/>
                <w:sz w:val="20"/>
              </w:rPr>
              <w:t>417,80</w:t>
            </w:r>
          </w:p>
        </w:tc>
      </w:tr>
    </w:tbl>
    <w:p w:rsidR="00CE5EF1" w:rsidRDefault="00CE5EF1">
      <w:pPr>
        <w:widowControl w:val="0"/>
        <w:spacing w:after="360" w:line="360" w:lineRule="auto"/>
        <w:rPr>
          <w:rFonts w:cs="Arial"/>
          <w:sz w:val="20"/>
        </w:rPr>
      </w:pPr>
    </w:p>
    <w:p w:rsidR="00CE5EF1" w:rsidRDefault="00347975">
      <w:pPr>
        <w:rPr>
          <w:b/>
        </w:rPr>
      </w:pPr>
      <w:r>
        <w:rPr>
          <w:b/>
        </w:rPr>
        <w:t>LOTE 20</w:t>
      </w:r>
    </w:p>
    <w:p w:rsidR="00CE5EF1" w:rsidRDefault="00347975">
      <w:pPr>
        <w:rPr>
          <w:bCs/>
          <w:szCs w:val="24"/>
        </w:rPr>
      </w:pPr>
      <w:r>
        <w:rPr>
          <w:bCs/>
          <w:szCs w:val="24"/>
        </w:rPr>
        <w:t>Valor Máximo do Lote: R$ 2.346,00 (dois mil e trezentos e quarenta e seis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2"/>
        <w:gridCol w:w="1175"/>
        <w:gridCol w:w="1537"/>
        <w:gridCol w:w="1198"/>
        <w:gridCol w:w="103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12" w:type="dxa"/>
          </w:tcPr>
          <w:p w:rsidR="00CE5EF1" w:rsidRDefault="00347975">
            <w:pPr>
              <w:rPr>
                <w:bCs/>
                <w:szCs w:val="24"/>
              </w:rPr>
            </w:pPr>
            <w:r>
              <w:rPr>
                <w:rStyle w:val="fontstyle01"/>
                <w:rFonts w:ascii="Arial" w:eastAsia="SimSun" w:hAnsi="Arial" w:cs="Arial"/>
                <w:b w:val="0"/>
                <w:bCs w:val="0"/>
                <w:sz w:val="24"/>
                <w:szCs w:val="24"/>
              </w:rPr>
              <w:t>PAPEL HIGIÊNICO NEUTRO. folha dupla de alta qualidade, picotado, texturizado, PACOTE CONTENDO 4 ROLOS DE 30MX10CM</w:t>
            </w:r>
          </w:p>
        </w:tc>
        <w:tc>
          <w:tcPr>
            <w:tcW w:w="1175" w:type="dxa"/>
          </w:tcPr>
          <w:p w:rsidR="00CE5EF1" w:rsidRDefault="00347975">
            <w:pPr>
              <w:jc w:val="center"/>
              <w:rPr>
                <w:bCs/>
                <w:szCs w:val="24"/>
              </w:rPr>
            </w:pPr>
            <w:r>
              <w:rPr>
                <w:bCs/>
                <w:szCs w:val="24"/>
              </w:rPr>
              <w:t>PCT</w:t>
            </w:r>
          </w:p>
        </w:tc>
        <w:tc>
          <w:tcPr>
            <w:tcW w:w="1537" w:type="dxa"/>
          </w:tcPr>
          <w:p w:rsidR="00CE5EF1" w:rsidRDefault="00347975">
            <w:pPr>
              <w:jc w:val="center"/>
              <w:rPr>
                <w:bCs/>
                <w:sz w:val="22"/>
                <w:szCs w:val="22"/>
                <w:lang w:val="en-US"/>
              </w:rPr>
            </w:pPr>
            <w:r>
              <w:rPr>
                <w:bCs/>
                <w:sz w:val="22"/>
                <w:szCs w:val="22"/>
                <w:lang w:val="en-US"/>
              </w:rPr>
              <w:t>200</w:t>
            </w:r>
          </w:p>
        </w:tc>
        <w:tc>
          <w:tcPr>
            <w:tcW w:w="0" w:type="auto"/>
            <w:vAlign w:val="center"/>
          </w:tcPr>
          <w:p w:rsidR="00CE5EF1" w:rsidRDefault="00347975">
            <w:pPr>
              <w:jc w:val="center"/>
              <w:rPr>
                <w:bCs/>
                <w:szCs w:val="24"/>
              </w:rPr>
            </w:pPr>
            <w:r>
              <w:rPr>
                <w:rFonts w:cs="Arial"/>
                <w:color w:val="000000"/>
                <w:sz w:val="20"/>
              </w:rPr>
              <w:t>11,73</w:t>
            </w:r>
          </w:p>
        </w:tc>
        <w:tc>
          <w:tcPr>
            <w:tcW w:w="0" w:type="auto"/>
            <w:vAlign w:val="center"/>
          </w:tcPr>
          <w:p w:rsidR="00CE5EF1" w:rsidRDefault="00347975">
            <w:pPr>
              <w:jc w:val="center"/>
              <w:rPr>
                <w:bCs/>
                <w:szCs w:val="24"/>
              </w:rPr>
            </w:pPr>
            <w:r>
              <w:rPr>
                <w:rFonts w:cs="Arial"/>
                <w:color w:val="000000"/>
                <w:sz w:val="20"/>
              </w:rPr>
              <w:t>2.346,00</w:t>
            </w:r>
          </w:p>
        </w:tc>
      </w:tr>
    </w:tbl>
    <w:p w:rsidR="00CE5EF1" w:rsidRDefault="00CE5EF1">
      <w:pPr>
        <w:rPr>
          <w:b/>
        </w:rPr>
      </w:pPr>
    </w:p>
    <w:p w:rsidR="00752DA0" w:rsidRDefault="00752DA0">
      <w:pPr>
        <w:rPr>
          <w:b/>
        </w:rPr>
      </w:pPr>
    </w:p>
    <w:p w:rsidR="00752DA0" w:rsidRDefault="00752DA0">
      <w:pPr>
        <w:rPr>
          <w:b/>
        </w:rPr>
      </w:pPr>
    </w:p>
    <w:p w:rsidR="00752DA0" w:rsidRDefault="00752DA0">
      <w:pPr>
        <w:rPr>
          <w:b/>
        </w:rPr>
      </w:pPr>
    </w:p>
    <w:p w:rsidR="00752DA0" w:rsidRDefault="00752DA0">
      <w:pPr>
        <w:rPr>
          <w:b/>
        </w:rPr>
      </w:pPr>
    </w:p>
    <w:p w:rsidR="00752DA0" w:rsidRDefault="00752DA0">
      <w:pPr>
        <w:rPr>
          <w:b/>
        </w:rPr>
      </w:pPr>
    </w:p>
    <w:p w:rsidR="00752DA0" w:rsidRDefault="00752DA0">
      <w:pPr>
        <w:rPr>
          <w:b/>
        </w:rPr>
      </w:pPr>
    </w:p>
    <w:p w:rsidR="00CE5EF1" w:rsidRDefault="00347975">
      <w:pPr>
        <w:rPr>
          <w:b/>
        </w:rPr>
      </w:pPr>
      <w:r>
        <w:rPr>
          <w:b/>
        </w:rPr>
        <w:lastRenderedPageBreak/>
        <w:t>LOTE 21</w:t>
      </w:r>
    </w:p>
    <w:p w:rsidR="00CE5EF1" w:rsidRDefault="00347975">
      <w:pPr>
        <w:rPr>
          <w:bCs/>
          <w:szCs w:val="24"/>
        </w:rPr>
      </w:pPr>
      <w:r>
        <w:rPr>
          <w:bCs/>
          <w:szCs w:val="24"/>
        </w:rPr>
        <w:t>Valor Máximo do Lote: R$ 300,80 (trezentos reais e oitenta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63"/>
        <w:gridCol w:w="1154"/>
        <w:gridCol w:w="1537"/>
        <w:gridCol w:w="1253"/>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63" w:type="dxa"/>
          </w:tcPr>
          <w:p w:rsidR="00CE5EF1" w:rsidRDefault="00347975">
            <w:pPr>
              <w:rPr>
                <w:bCs/>
                <w:szCs w:val="24"/>
              </w:rPr>
            </w:pPr>
            <w:r>
              <w:rPr>
                <w:rStyle w:val="fontstyle01"/>
                <w:rFonts w:ascii="Arial" w:eastAsia="SimSun" w:hAnsi="Arial" w:cs="Arial"/>
                <w:b w:val="0"/>
                <w:bCs w:val="0"/>
                <w:sz w:val="24"/>
                <w:szCs w:val="24"/>
              </w:rPr>
              <w:t>PEDRA SANITÁRIA 35G, COM SUPORTE, Lavanda Ou Floral, Com Suporte Para Fixação Na Parede Do Vaso Sanitário.</w:t>
            </w:r>
          </w:p>
        </w:tc>
        <w:tc>
          <w:tcPr>
            <w:tcW w:w="1154" w:type="dxa"/>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lang w:val="en-US"/>
              </w:rPr>
              <w:t>80</w:t>
            </w:r>
          </w:p>
        </w:tc>
        <w:tc>
          <w:tcPr>
            <w:tcW w:w="0" w:type="auto"/>
            <w:vAlign w:val="center"/>
          </w:tcPr>
          <w:p w:rsidR="00CE5EF1" w:rsidRDefault="00347975">
            <w:pPr>
              <w:jc w:val="center"/>
              <w:rPr>
                <w:bCs/>
                <w:szCs w:val="24"/>
              </w:rPr>
            </w:pPr>
            <w:r>
              <w:rPr>
                <w:rFonts w:cs="Arial"/>
                <w:color w:val="000000"/>
                <w:sz w:val="20"/>
              </w:rPr>
              <w:t>3,76</w:t>
            </w:r>
          </w:p>
        </w:tc>
        <w:tc>
          <w:tcPr>
            <w:tcW w:w="0" w:type="auto"/>
            <w:vAlign w:val="center"/>
          </w:tcPr>
          <w:p w:rsidR="00CE5EF1" w:rsidRDefault="00347975">
            <w:pPr>
              <w:jc w:val="center"/>
              <w:rPr>
                <w:bCs/>
                <w:szCs w:val="24"/>
              </w:rPr>
            </w:pPr>
            <w:r>
              <w:rPr>
                <w:rFonts w:cs="Arial"/>
                <w:color w:val="000000"/>
                <w:sz w:val="20"/>
              </w:rPr>
              <w:t>300,80</w:t>
            </w:r>
          </w:p>
        </w:tc>
      </w:tr>
    </w:tbl>
    <w:p w:rsidR="00CE5EF1" w:rsidRDefault="00CE5EF1">
      <w:pPr>
        <w:rPr>
          <w:b/>
        </w:rPr>
      </w:pPr>
    </w:p>
    <w:p w:rsidR="00CE5EF1" w:rsidRDefault="00CE5EF1">
      <w:pPr>
        <w:rPr>
          <w:b/>
        </w:rPr>
      </w:pPr>
    </w:p>
    <w:p w:rsidR="00CE5EF1" w:rsidRDefault="00347975">
      <w:pPr>
        <w:rPr>
          <w:b/>
        </w:rPr>
      </w:pPr>
      <w:r>
        <w:rPr>
          <w:b/>
        </w:rPr>
        <w:t>LOTE 22</w:t>
      </w:r>
    </w:p>
    <w:p w:rsidR="00CE5EF1" w:rsidRDefault="00347975">
      <w:pPr>
        <w:rPr>
          <w:bCs/>
          <w:szCs w:val="24"/>
        </w:rPr>
      </w:pPr>
      <w:r>
        <w:rPr>
          <w:bCs/>
          <w:szCs w:val="24"/>
        </w:rPr>
        <w:t>Valor Máximo do Lote: R$ 266,60 (duzentos e sessenta e seis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564"/>
        <w:gridCol w:w="1179"/>
        <w:gridCol w:w="1537"/>
        <w:gridCol w:w="1292"/>
        <w:gridCol w:w="98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564" w:type="dxa"/>
          </w:tcPr>
          <w:p w:rsidR="00CE5EF1" w:rsidRDefault="00347975">
            <w:pPr>
              <w:rPr>
                <w:bCs/>
                <w:szCs w:val="24"/>
              </w:rPr>
            </w:pPr>
            <w:r>
              <w:rPr>
                <w:rStyle w:val="fontstyle01"/>
                <w:rFonts w:ascii="Arial" w:eastAsia="SimSun" w:hAnsi="Arial" w:cs="Arial"/>
                <w:b w:val="0"/>
                <w:bCs w:val="0"/>
                <w:sz w:val="24"/>
                <w:szCs w:val="24"/>
              </w:rPr>
              <w:t>RODO DE ESPUMA COM FIBRA ABRASIVA (ÁSPERA), para limpeza pesada, base em madeira, medindo aproximadamente 40 centímetros, com cabo de madeira plastificado com no mínimo 1,20 metros.</w:t>
            </w:r>
          </w:p>
        </w:tc>
        <w:tc>
          <w:tcPr>
            <w:tcW w:w="1179" w:type="dxa"/>
          </w:tcPr>
          <w:p w:rsidR="00CE5EF1" w:rsidRDefault="00347975">
            <w:pPr>
              <w:jc w:val="center"/>
              <w:rPr>
                <w:bCs/>
                <w:szCs w:val="24"/>
              </w:rPr>
            </w:pPr>
            <w:r>
              <w:rPr>
                <w:bCs/>
                <w:szCs w:val="24"/>
              </w:rPr>
              <w:t>UN</w:t>
            </w:r>
          </w:p>
        </w:tc>
        <w:tc>
          <w:tcPr>
            <w:tcW w:w="1537" w:type="dxa"/>
          </w:tcPr>
          <w:p w:rsidR="00CE5EF1" w:rsidRDefault="00347975">
            <w:pPr>
              <w:jc w:val="center"/>
              <w:rPr>
                <w:bCs/>
                <w:sz w:val="22"/>
                <w:szCs w:val="22"/>
              </w:rPr>
            </w:pPr>
            <w:r>
              <w:rPr>
                <w:bCs/>
                <w:sz w:val="22"/>
                <w:szCs w:val="22"/>
                <w:lang w:val="en-US"/>
              </w:rPr>
              <w:t>20</w:t>
            </w:r>
          </w:p>
        </w:tc>
        <w:tc>
          <w:tcPr>
            <w:tcW w:w="0" w:type="auto"/>
            <w:vAlign w:val="center"/>
          </w:tcPr>
          <w:p w:rsidR="00CE5EF1" w:rsidRDefault="00347975">
            <w:pPr>
              <w:jc w:val="center"/>
              <w:rPr>
                <w:bCs/>
                <w:szCs w:val="24"/>
              </w:rPr>
            </w:pPr>
            <w:r>
              <w:rPr>
                <w:rFonts w:cs="Arial"/>
                <w:color w:val="000000"/>
                <w:sz w:val="20"/>
              </w:rPr>
              <w:t>13,33</w:t>
            </w:r>
          </w:p>
        </w:tc>
        <w:tc>
          <w:tcPr>
            <w:tcW w:w="0" w:type="auto"/>
            <w:vAlign w:val="center"/>
          </w:tcPr>
          <w:p w:rsidR="00CE5EF1" w:rsidRDefault="00347975">
            <w:pPr>
              <w:jc w:val="center"/>
              <w:rPr>
                <w:bCs/>
                <w:szCs w:val="24"/>
              </w:rPr>
            </w:pPr>
            <w:r>
              <w:rPr>
                <w:rFonts w:cs="Arial"/>
                <w:color w:val="000000"/>
                <w:sz w:val="20"/>
              </w:rPr>
              <w:t>266,60</w:t>
            </w:r>
          </w:p>
        </w:tc>
      </w:tr>
    </w:tbl>
    <w:p w:rsidR="00CE5EF1" w:rsidRDefault="00CE5EF1">
      <w:pPr>
        <w:rPr>
          <w:b/>
        </w:rPr>
      </w:pPr>
    </w:p>
    <w:p w:rsidR="00CE5EF1" w:rsidRDefault="00CE5EF1">
      <w:pPr>
        <w:rPr>
          <w:b/>
        </w:rPr>
      </w:pPr>
    </w:p>
    <w:p w:rsidR="00CE5EF1" w:rsidRDefault="00CE5EF1">
      <w:pPr>
        <w:rPr>
          <w:b/>
        </w:rPr>
      </w:pPr>
    </w:p>
    <w:p w:rsidR="00CE5EF1" w:rsidRDefault="00347975">
      <w:pPr>
        <w:rPr>
          <w:b/>
        </w:rPr>
      </w:pPr>
      <w:r>
        <w:rPr>
          <w:b/>
        </w:rPr>
        <w:t>LOTE 23</w:t>
      </w:r>
    </w:p>
    <w:p w:rsidR="00CE5EF1" w:rsidRDefault="00347975">
      <w:pPr>
        <w:rPr>
          <w:bCs/>
          <w:szCs w:val="24"/>
        </w:rPr>
      </w:pPr>
      <w:r>
        <w:rPr>
          <w:bCs/>
          <w:szCs w:val="24"/>
        </w:rPr>
        <w:t>Valor Máximo do Lote: R$ 259,80 (duzentos e cinquenta e nove reais e oitenta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553"/>
        <w:gridCol w:w="1190"/>
        <w:gridCol w:w="1537"/>
        <w:gridCol w:w="1292"/>
        <w:gridCol w:w="98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553" w:type="dxa"/>
          </w:tcPr>
          <w:p w:rsidR="00CE5EF1" w:rsidRDefault="00347975">
            <w:pPr>
              <w:rPr>
                <w:bCs/>
                <w:szCs w:val="24"/>
              </w:rPr>
            </w:pPr>
            <w:r>
              <w:rPr>
                <w:rStyle w:val="fontstyle01"/>
                <w:rFonts w:ascii="Arial" w:hAnsi="Arial" w:cs="Arial"/>
                <w:b w:val="0"/>
                <w:bCs w:val="0"/>
                <w:sz w:val="24"/>
                <w:szCs w:val="24"/>
              </w:rPr>
              <w:t xml:space="preserve">RODO DE ESPUMA SIMPLES - com largura de no mínimo 45 cm, e encabado com madeira de 120 cm de comprimento. Tipo simples. Espessura da espuma no mínimo de 6 cm. </w:t>
            </w:r>
          </w:p>
        </w:tc>
        <w:tc>
          <w:tcPr>
            <w:tcW w:w="1190" w:type="dxa"/>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lang w:val="en-US"/>
              </w:rPr>
              <w:t>20</w:t>
            </w:r>
          </w:p>
        </w:tc>
        <w:tc>
          <w:tcPr>
            <w:tcW w:w="0" w:type="auto"/>
            <w:vAlign w:val="center"/>
          </w:tcPr>
          <w:p w:rsidR="00CE5EF1" w:rsidRDefault="00347975">
            <w:pPr>
              <w:jc w:val="center"/>
              <w:rPr>
                <w:bCs/>
                <w:szCs w:val="24"/>
              </w:rPr>
            </w:pPr>
            <w:r>
              <w:rPr>
                <w:rFonts w:cs="Arial"/>
                <w:color w:val="000000"/>
                <w:sz w:val="20"/>
              </w:rPr>
              <w:t>12,99</w:t>
            </w:r>
          </w:p>
        </w:tc>
        <w:tc>
          <w:tcPr>
            <w:tcW w:w="0" w:type="auto"/>
            <w:vAlign w:val="center"/>
          </w:tcPr>
          <w:p w:rsidR="00CE5EF1" w:rsidRDefault="00347975">
            <w:pPr>
              <w:jc w:val="center"/>
              <w:rPr>
                <w:bCs/>
                <w:szCs w:val="24"/>
              </w:rPr>
            </w:pPr>
            <w:r>
              <w:rPr>
                <w:rFonts w:cs="Arial"/>
                <w:color w:val="000000"/>
                <w:sz w:val="20"/>
              </w:rPr>
              <w:t>259,80</w:t>
            </w:r>
          </w:p>
        </w:tc>
      </w:tr>
    </w:tbl>
    <w:p w:rsidR="00CE5EF1" w:rsidRDefault="00CE5EF1">
      <w:pPr>
        <w:rPr>
          <w:b/>
        </w:rPr>
      </w:pPr>
    </w:p>
    <w:p w:rsidR="00CE5EF1" w:rsidRDefault="00CE5EF1">
      <w:pPr>
        <w:rPr>
          <w:b/>
        </w:rPr>
      </w:pPr>
    </w:p>
    <w:p w:rsidR="00752DA0" w:rsidRDefault="00752DA0">
      <w:pPr>
        <w:rPr>
          <w:b/>
        </w:rPr>
      </w:pPr>
    </w:p>
    <w:p w:rsidR="00752DA0" w:rsidRDefault="00752DA0">
      <w:pPr>
        <w:rPr>
          <w:b/>
        </w:rPr>
      </w:pPr>
    </w:p>
    <w:p w:rsidR="00752DA0" w:rsidRDefault="00752DA0">
      <w:pPr>
        <w:rPr>
          <w:b/>
        </w:rPr>
      </w:pPr>
    </w:p>
    <w:p w:rsidR="00CE5EF1" w:rsidRDefault="00347975">
      <w:pPr>
        <w:rPr>
          <w:b/>
        </w:rPr>
      </w:pPr>
      <w:r>
        <w:rPr>
          <w:b/>
        </w:rPr>
        <w:t>LOTE 24</w:t>
      </w:r>
    </w:p>
    <w:p w:rsidR="00CE5EF1" w:rsidRDefault="00347975">
      <w:pPr>
        <w:rPr>
          <w:bCs/>
          <w:szCs w:val="24"/>
        </w:rPr>
      </w:pPr>
      <w:r>
        <w:rPr>
          <w:bCs/>
          <w:szCs w:val="24"/>
        </w:rPr>
        <w:t>Valor Máximo do Lote: R$ 363,80 (trezentos e sessenta e três reais e oitenta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555"/>
        <w:gridCol w:w="1190"/>
        <w:gridCol w:w="1537"/>
        <w:gridCol w:w="1291"/>
        <w:gridCol w:w="980"/>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rPr>
          <w:trHeight w:val="1047"/>
        </w:trPr>
        <w:tc>
          <w:tcPr>
            <w:tcW w:w="0" w:type="auto"/>
          </w:tcPr>
          <w:p w:rsidR="00CE5EF1" w:rsidRDefault="00347975">
            <w:pPr>
              <w:rPr>
                <w:bCs/>
                <w:szCs w:val="24"/>
              </w:rPr>
            </w:pPr>
            <w:r>
              <w:rPr>
                <w:bCs/>
                <w:szCs w:val="24"/>
              </w:rPr>
              <w:t>000001</w:t>
            </w:r>
          </w:p>
        </w:tc>
        <w:tc>
          <w:tcPr>
            <w:tcW w:w="3555" w:type="dxa"/>
          </w:tcPr>
          <w:p w:rsidR="00CE5EF1" w:rsidRDefault="00347975">
            <w:pPr>
              <w:rPr>
                <w:bCs/>
                <w:szCs w:val="24"/>
              </w:rPr>
            </w:pPr>
            <w:r>
              <w:rPr>
                <w:rStyle w:val="fontstyle01"/>
                <w:rFonts w:ascii="Arial" w:hAnsi="Arial"/>
                <w:b w:val="0"/>
                <w:bCs w:val="0"/>
                <w:sz w:val="24"/>
                <w:szCs w:val="24"/>
              </w:rPr>
              <w:t xml:space="preserve">RODO PARA LIMPEZA 40CM, com cabo de 1,20m de madeira plastificado, base em plástico, borracha dupla, reforçado. </w:t>
            </w:r>
          </w:p>
        </w:tc>
        <w:tc>
          <w:tcPr>
            <w:tcW w:w="1190" w:type="dxa"/>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lang w:val="en-US"/>
              </w:rPr>
              <w:t>20</w:t>
            </w:r>
          </w:p>
        </w:tc>
        <w:tc>
          <w:tcPr>
            <w:tcW w:w="0" w:type="auto"/>
            <w:vAlign w:val="center"/>
          </w:tcPr>
          <w:p w:rsidR="00CE5EF1" w:rsidRDefault="00347975">
            <w:pPr>
              <w:jc w:val="center"/>
              <w:rPr>
                <w:bCs/>
                <w:szCs w:val="24"/>
              </w:rPr>
            </w:pPr>
            <w:r>
              <w:rPr>
                <w:rFonts w:cs="Arial"/>
                <w:color w:val="000000"/>
                <w:sz w:val="20"/>
              </w:rPr>
              <w:t>18,19</w:t>
            </w:r>
          </w:p>
        </w:tc>
        <w:tc>
          <w:tcPr>
            <w:tcW w:w="0" w:type="auto"/>
            <w:vAlign w:val="center"/>
          </w:tcPr>
          <w:p w:rsidR="00CE5EF1" w:rsidRDefault="00347975">
            <w:pPr>
              <w:jc w:val="center"/>
              <w:rPr>
                <w:bCs/>
                <w:szCs w:val="24"/>
              </w:rPr>
            </w:pPr>
            <w:r>
              <w:rPr>
                <w:rFonts w:cs="Arial"/>
                <w:color w:val="000000"/>
                <w:sz w:val="20"/>
              </w:rPr>
              <w:t>363,80</w:t>
            </w:r>
          </w:p>
        </w:tc>
      </w:tr>
    </w:tbl>
    <w:p w:rsidR="00CE5EF1" w:rsidRDefault="00CE5EF1">
      <w:pPr>
        <w:rPr>
          <w:b/>
        </w:rPr>
      </w:pPr>
    </w:p>
    <w:p w:rsidR="00CE5EF1" w:rsidRDefault="00347975">
      <w:pPr>
        <w:rPr>
          <w:b/>
        </w:rPr>
      </w:pPr>
      <w:r>
        <w:rPr>
          <w:b/>
        </w:rPr>
        <w:t>LOTE 25</w:t>
      </w:r>
    </w:p>
    <w:p w:rsidR="00CE5EF1" w:rsidRDefault="00347975">
      <w:pPr>
        <w:rPr>
          <w:bCs/>
          <w:szCs w:val="24"/>
        </w:rPr>
      </w:pPr>
      <w:r>
        <w:rPr>
          <w:bCs/>
          <w:szCs w:val="24"/>
        </w:rPr>
        <w:t>Valor Máximo do Lote: R$ 481,60 (quatrocentos e oitenta e um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590"/>
        <w:gridCol w:w="1173"/>
        <w:gridCol w:w="1537"/>
        <w:gridCol w:w="1282"/>
        <w:gridCol w:w="97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590" w:type="dxa"/>
          </w:tcPr>
          <w:p w:rsidR="00CE5EF1" w:rsidRDefault="00347975">
            <w:pPr>
              <w:rPr>
                <w:bCs/>
                <w:szCs w:val="24"/>
              </w:rPr>
            </w:pPr>
            <w:r>
              <w:rPr>
                <w:rStyle w:val="fontstyle01"/>
                <w:rFonts w:ascii="Arial" w:hAnsi="Arial"/>
                <w:b w:val="0"/>
                <w:bCs w:val="0"/>
                <w:sz w:val="24"/>
                <w:szCs w:val="24"/>
              </w:rPr>
              <w:t xml:space="preserve">RODO PARA LIMPEZA 60CM, com cabo de 1,50m de madeira plastificado, base em plástico, borracha dupla, reforçado. </w:t>
            </w:r>
          </w:p>
        </w:tc>
        <w:tc>
          <w:tcPr>
            <w:tcW w:w="1173" w:type="dxa"/>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lang w:val="en-US"/>
              </w:rPr>
              <w:t>20</w:t>
            </w:r>
          </w:p>
        </w:tc>
        <w:tc>
          <w:tcPr>
            <w:tcW w:w="0" w:type="auto"/>
            <w:vAlign w:val="center"/>
          </w:tcPr>
          <w:p w:rsidR="00CE5EF1" w:rsidRDefault="00347975">
            <w:pPr>
              <w:jc w:val="center"/>
              <w:rPr>
                <w:bCs/>
                <w:szCs w:val="24"/>
              </w:rPr>
            </w:pPr>
            <w:r>
              <w:rPr>
                <w:rFonts w:cs="Arial"/>
                <w:color w:val="000000"/>
                <w:sz w:val="20"/>
              </w:rPr>
              <w:t>24,08</w:t>
            </w:r>
          </w:p>
        </w:tc>
        <w:tc>
          <w:tcPr>
            <w:tcW w:w="0" w:type="auto"/>
            <w:vAlign w:val="center"/>
          </w:tcPr>
          <w:p w:rsidR="00CE5EF1" w:rsidRDefault="00347975">
            <w:pPr>
              <w:jc w:val="center"/>
              <w:rPr>
                <w:bCs/>
                <w:szCs w:val="24"/>
              </w:rPr>
            </w:pPr>
            <w:r>
              <w:rPr>
                <w:rFonts w:cs="Arial"/>
                <w:color w:val="000000"/>
                <w:sz w:val="20"/>
              </w:rPr>
              <w:t>481,60</w:t>
            </w:r>
          </w:p>
        </w:tc>
      </w:tr>
    </w:tbl>
    <w:p w:rsidR="00CE5EF1" w:rsidRDefault="00CE5EF1">
      <w:pPr>
        <w:rPr>
          <w:b/>
        </w:rPr>
      </w:pPr>
    </w:p>
    <w:p w:rsidR="00CE5EF1" w:rsidRDefault="00347975">
      <w:pPr>
        <w:rPr>
          <w:b/>
        </w:rPr>
      </w:pPr>
      <w:r>
        <w:rPr>
          <w:b/>
        </w:rPr>
        <w:t>LOTE 26</w:t>
      </w:r>
    </w:p>
    <w:p w:rsidR="00CE5EF1" w:rsidRDefault="00347975">
      <w:pPr>
        <w:rPr>
          <w:bCs/>
          <w:szCs w:val="24"/>
        </w:rPr>
      </w:pPr>
      <w:r>
        <w:rPr>
          <w:bCs/>
          <w:szCs w:val="24"/>
        </w:rPr>
        <w:t>Valor Máximo do Lote: R$ 295,20 (duzentos e noventa e cinco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53"/>
        <w:gridCol w:w="1156"/>
        <w:gridCol w:w="1537"/>
        <w:gridCol w:w="1258"/>
        <w:gridCol w:w="94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53" w:type="dxa"/>
          </w:tcPr>
          <w:p w:rsidR="00CE5EF1" w:rsidRDefault="00347975">
            <w:pPr>
              <w:rPr>
                <w:bCs/>
                <w:szCs w:val="24"/>
              </w:rPr>
            </w:pPr>
            <w:r>
              <w:rPr>
                <w:rStyle w:val="fontstyle01"/>
                <w:rFonts w:ascii="Arial" w:hAnsi="Arial"/>
                <w:b w:val="0"/>
                <w:bCs w:val="0"/>
                <w:sz w:val="24"/>
                <w:szCs w:val="24"/>
              </w:rPr>
              <w:t xml:space="preserve">VASSOURA NYLON, com cabo de madeira 1,20m plastificado, com BASE MEDINDO NO MÍNIMO 30 CM </w:t>
            </w:r>
          </w:p>
        </w:tc>
        <w:tc>
          <w:tcPr>
            <w:tcW w:w="1156" w:type="dxa"/>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lang w:val="en-US"/>
              </w:rPr>
              <w:t>20</w:t>
            </w:r>
          </w:p>
        </w:tc>
        <w:tc>
          <w:tcPr>
            <w:tcW w:w="0" w:type="auto"/>
            <w:vAlign w:val="center"/>
          </w:tcPr>
          <w:p w:rsidR="00CE5EF1" w:rsidRDefault="00347975">
            <w:pPr>
              <w:jc w:val="center"/>
              <w:rPr>
                <w:bCs/>
                <w:szCs w:val="24"/>
              </w:rPr>
            </w:pPr>
            <w:r>
              <w:rPr>
                <w:rFonts w:cs="Arial"/>
                <w:color w:val="000000"/>
                <w:sz w:val="20"/>
              </w:rPr>
              <w:t>14,76</w:t>
            </w:r>
          </w:p>
        </w:tc>
        <w:tc>
          <w:tcPr>
            <w:tcW w:w="0" w:type="auto"/>
            <w:vAlign w:val="center"/>
          </w:tcPr>
          <w:p w:rsidR="00CE5EF1" w:rsidRDefault="00347975">
            <w:pPr>
              <w:jc w:val="center"/>
              <w:rPr>
                <w:bCs/>
                <w:szCs w:val="24"/>
              </w:rPr>
            </w:pPr>
            <w:r>
              <w:rPr>
                <w:rFonts w:cs="Arial"/>
                <w:color w:val="000000"/>
                <w:sz w:val="20"/>
              </w:rPr>
              <w:t>295,20</w:t>
            </w:r>
          </w:p>
        </w:tc>
      </w:tr>
    </w:tbl>
    <w:p w:rsidR="00CE5EF1" w:rsidRDefault="00CE5EF1">
      <w:pPr>
        <w:rPr>
          <w:b/>
        </w:rPr>
      </w:pPr>
    </w:p>
    <w:p w:rsidR="00CE5EF1" w:rsidRDefault="00CE5EF1">
      <w:pPr>
        <w:rPr>
          <w:b/>
        </w:rPr>
      </w:pPr>
    </w:p>
    <w:p w:rsidR="00CE5EF1" w:rsidRDefault="00347975">
      <w:pPr>
        <w:rPr>
          <w:b/>
        </w:rPr>
      </w:pPr>
      <w:r>
        <w:rPr>
          <w:b/>
        </w:rPr>
        <w:t>LOTE 27</w:t>
      </w:r>
    </w:p>
    <w:p w:rsidR="00CE5EF1" w:rsidRDefault="00347975">
      <w:pPr>
        <w:rPr>
          <w:bCs/>
          <w:szCs w:val="24"/>
        </w:rPr>
      </w:pPr>
      <w:r>
        <w:rPr>
          <w:bCs/>
          <w:szCs w:val="24"/>
        </w:rPr>
        <w:t>Valor Máximo do Lote: R$ 864,00 (oitocentos e sessenta e quatro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562"/>
        <w:gridCol w:w="1180"/>
        <w:gridCol w:w="1537"/>
        <w:gridCol w:w="1293"/>
        <w:gridCol w:w="98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562" w:type="dxa"/>
          </w:tcPr>
          <w:p w:rsidR="00CE5EF1" w:rsidRDefault="00347975">
            <w:pPr>
              <w:rPr>
                <w:bCs/>
                <w:szCs w:val="24"/>
              </w:rPr>
            </w:pPr>
            <w:r>
              <w:rPr>
                <w:rStyle w:val="fontstyle01"/>
                <w:rFonts w:ascii="Arial" w:hAnsi="Arial"/>
                <w:b w:val="0"/>
                <w:bCs w:val="0"/>
                <w:sz w:val="24"/>
                <w:szCs w:val="24"/>
              </w:rPr>
              <w:t xml:space="preserve">SABÃO EM PÓ. CAIXA 800G. contem tensoativo aniônico, alcalinizante, carga, </w:t>
            </w:r>
            <w:r>
              <w:rPr>
                <w:rStyle w:val="fontstyle01"/>
                <w:rFonts w:ascii="Arial" w:hAnsi="Arial"/>
                <w:b w:val="0"/>
                <w:bCs w:val="0"/>
                <w:sz w:val="24"/>
                <w:szCs w:val="24"/>
              </w:rPr>
              <w:lastRenderedPageBreak/>
              <w:t>coadjuvantes, branqueador óptico, bentonita sódica, corante, enzimas, agentes antirredepositante, fragrância e água.</w:t>
            </w:r>
          </w:p>
        </w:tc>
        <w:tc>
          <w:tcPr>
            <w:tcW w:w="1180" w:type="dxa"/>
          </w:tcPr>
          <w:p w:rsidR="00CE5EF1" w:rsidRDefault="00347975">
            <w:pPr>
              <w:jc w:val="center"/>
              <w:rPr>
                <w:bCs/>
                <w:szCs w:val="24"/>
              </w:rPr>
            </w:pPr>
            <w:r>
              <w:rPr>
                <w:bCs/>
                <w:szCs w:val="24"/>
              </w:rPr>
              <w:lastRenderedPageBreak/>
              <w:t>UN</w:t>
            </w:r>
          </w:p>
        </w:tc>
        <w:tc>
          <w:tcPr>
            <w:tcW w:w="1537" w:type="dxa"/>
          </w:tcPr>
          <w:p w:rsidR="00CE5EF1" w:rsidRDefault="00347975">
            <w:pPr>
              <w:jc w:val="center"/>
              <w:rPr>
                <w:bCs/>
                <w:szCs w:val="24"/>
              </w:rPr>
            </w:pPr>
            <w:r>
              <w:rPr>
                <w:bCs/>
                <w:sz w:val="22"/>
                <w:szCs w:val="22"/>
                <w:lang w:val="en-US"/>
              </w:rPr>
              <w:t>50</w:t>
            </w:r>
          </w:p>
        </w:tc>
        <w:tc>
          <w:tcPr>
            <w:tcW w:w="0" w:type="auto"/>
            <w:vAlign w:val="center"/>
          </w:tcPr>
          <w:p w:rsidR="00CE5EF1" w:rsidRDefault="00347975">
            <w:pPr>
              <w:jc w:val="center"/>
              <w:rPr>
                <w:bCs/>
                <w:szCs w:val="24"/>
              </w:rPr>
            </w:pPr>
            <w:r>
              <w:rPr>
                <w:rFonts w:cs="Arial"/>
                <w:color w:val="000000"/>
                <w:sz w:val="20"/>
              </w:rPr>
              <w:t>17,28</w:t>
            </w:r>
          </w:p>
        </w:tc>
        <w:tc>
          <w:tcPr>
            <w:tcW w:w="0" w:type="auto"/>
            <w:vAlign w:val="center"/>
          </w:tcPr>
          <w:p w:rsidR="00CE5EF1" w:rsidRDefault="00347975">
            <w:pPr>
              <w:jc w:val="center"/>
              <w:rPr>
                <w:bCs/>
                <w:szCs w:val="24"/>
              </w:rPr>
            </w:pPr>
            <w:r>
              <w:rPr>
                <w:rFonts w:cs="Arial"/>
                <w:color w:val="000000"/>
                <w:sz w:val="20"/>
              </w:rPr>
              <w:t>864,00</w:t>
            </w:r>
          </w:p>
        </w:tc>
      </w:tr>
    </w:tbl>
    <w:p w:rsidR="00CE5EF1" w:rsidRDefault="00CE5EF1">
      <w:pPr>
        <w:widowControl w:val="0"/>
        <w:spacing w:after="360" w:line="360" w:lineRule="auto"/>
        <w:rPr>
          <w:rFonts w:cs="Arial"/>
          <w:sz w:val="20"/>
        </w:rPr>
      </w:pPr>
    </w:p>
    <w:p w:rsidR="00CE5EF1" w:rsidRDefault="00347975">
      <w:pPr>
        <w:rPr>
          <w:b/>
        </w:rPr>
      </w:pPr>
      <w:r>
        <w:rPr>
          <w:b/>
        </w:rPr>
        <w:t>LOTE 28</w:t>
      </w:r>
    </w:p>
    <w:p w:rsidR="00CE5EF1" w:rsidRDefault="00347975">
      <w:pPr>
        <w:rPr>
          <w:bCs/>
          <w:szCs w:val="24"/>
        </w:rPr>
      </w:pPr>
      <w:r>
        <w:rPr>
          <w:bCs/>
          <w:szCs w:val="24"/>
        </w:rPr>
        <w:t>Valor Máximo do Lote: R$ 465,20 (quatrocentos e sessenta e cinco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465"/>
        <w:gridCol w:w="1205"/>
        <w:gridCol w:w="1537"/>
        <w:gridCol w:w="1331"/>
        <w:gridCol w:w="1015"/>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465" w:type="dxa"/>
          </w:tcPr>
          <w:p w:rsidR="00CE5EF1" w:rsidRDefault="00347975">
            <w:pPr>
              <w:rPr>
                <w:rFonts w:cs="Arial"/>
                <w:b/>
                <w:bCs/>
                <w:szCs w:val="24"/>
              </w:rPr>
            </w:pPr>
            <w:r>
              <w:rPr>
                <w:rStyle w:val="fontstyle01"/>
                <w:rFonts w:ascii="Arial" w:hAnsi="Arial"/>
                <w:b w:val="0"/>
                <w:bCs w:val="0"/>
                <w:sz w:val="24"/>
                <w:szCs w:val="24"/>
              </w:rPr>
              <w:t>SABÃO BARRA - Sabão Barra Composição Básica: Sabão Glicerinado, Tipo: Neutro, Peso Mínimo: 180 G; Características Adicionais: 1ª Qualidade, Oferece Firmeza, Rendimento, Testado Dermatologicamente; PACOTE COM 5 UNIDADES.</w:t>
            </w:r>
          </w:p>
        </w:tc>
        <w:tc>
          <w:tcPr>
            <w:tcW w:w="1205" w:type="dxa"/>
          </w:tcPr>
          <w:p w:rsidR="00CE5EF1" w:rsidRDefault="00347975">
            <w:pPr>
              <w:jc w:val="center"/>
              <w:rPr>
                <w:rFonts w:cs="Arial"/>
                <w:b/>
                <w:sz w:val="22"/>
                <w:szCs w:val="22"/>
              </w:rPr>
            </w:pPr>
            <w:r>
              <w:rPr>
                <w:rFonts w:cs="Arial"/>
                <w:bCs/>
                <w:sz w:val="22"/>
                <w:szCs w:val="22"/>
              </w:rPr>
              <w:t>PCT</w:t>
            </w:r>
          </w:p>
        </w:tc>
        <w:tc>
          <w:tcPr>
            <w:tcW w:w="1537" w:type="dxa"/>
          </w:tcPr>
          <w:p w:rsidR="00CE5EF1" w:rsidRDefault="00347975">
            <w:pPr>
              <w:jc w:val="center"/>
              <w:rPr>
                <w:b/>
                <w:szCs w:val="24"/>
              </w:rPr>
            </w:pPr>
            <w:r>
              <w:rPr>
                <w:bCs/>
                <w:szCs w:val="24"/>
              </w:rPr>
              <w:t>40</w:t>
            </w:r>
          </w:p>
        </w:tc>
        <w:tc>
          <w:tcPr>
            <w:tcW w:w="0" w:type="auto"/>
            <w:vAlign w:val="center"/>
          </w:tcPr>
          <w:p w:rsidR="00CE5EF1" w:rsidRDefault="00347975">
            <w:pPr>
              <w:jc w:val="center"/>
              <w:rPr>
                <w:b/>
                <w:szCs w:val="24"/>
              </w:rPr>
            </w:pPr>
            <w:r>
              <w:rPr>
                <w:rFonts w:cs="Arial"/>
                <w:color w:val="000000"/>
                <w:sz w:val="20"/>
              </w:rPr>
              <w:t>11,63</w:t>
            </w:r>
          </w:p>
        </w:tc>
        <w:tc>
          <w:tcPr>
            <w:tcW w:w="0" w:type="auto"/>
            <w:vAlign w:val="center"/>
          </w:tcPr>
          <w:p w:rsidR="00CE5EF1" w:rsidRDefault="00347975">
            <w:pPr>
              <w:jc w:val="center"/>
              <w:rPr>
                <w:b/>
                <w:szCs w:val="24"/>
              </w:rPr>
            </w:pPr>
            <w:r>
              <w:rPr>
                <w:rFonts w:cs="Arial"/>
                <w:color w:val="000000"/>
                <w:sz w:val="20"/>
              </w:rPr>
              <w:t>465,20</w:t>
            </w:r>
          </w:p>
        </w:tc>
      </w:tr>
    </w:tbl>
    <w:p w:rsidR="00CE5EF1" w:rsidRDefault="00CE5EF1">
      <w:pPr>
        <w:widowControl w:val="0"/>
        <w:spacing w:after="360" w:line="360" w:lineRule="auto"/>
        <w:rPr>
          <w:rFonts w:cs="Arial"/>
          <w:sz w:val="20"/>
        </w:rPr>
      </w:pPr>
    </w:p>
    <w:p w:rsidR="00CE5EF1" w:rsidRDefault="00347975">
      <w:pPr>
        <w:rPr>
          <w:b/>
        </w:rPr>
      </w:pPr>
      <w:r>
        <w:rPr>
          <w:b/>
        </w:rPr>
        <w:t>LOTE 29</w:t>
      </w:r>
    </w:p>
    <w:p w:rsidR="00CE5EF1" w:rsidRDefault="00347975">
      <w:pPr>
        <w:rPr>
          <w:bCs/>
          <w:szCs w:val="24"/>
        </w:rPr>
      </w:pPr>
      <w:r>
        <w:rPr>
          <w:bCs/>
          <w:szCs w:val="24"/>
        </w:rPr>
        <w:t>Valor Máximo do Lote: R$ 745,00 (setecentos e quarenta e cinco reais).</w:t>
      </w:r>
    </w:p>
    <w:p w:rsidR="00CE5EF1" w:rsidRDefault="00CE5EF1">
      <w:pPr>
        <w:rPr>
          <w:bCs/>
          <w:szCs w:val="24"/>
        </w:rPr>
      </w:pP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62"/>
        <w:gridCol w:w="1163"/>
        <w:gridCol w:w="1537"/>
        <w:gridCol w:w="1249"/>
        <w:gridCol w:w="942"/>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62" w:type="dxa"/>
          </w:tcPr>
          <w:p w:rsidR="00CE5EF1" w:rsidRDefault="00347975">
            <w:pPr>
              <w:rPr>
                <w:rFonts w:cs="Arial"/>
                <w:b/>
                <w:bCs/>
                <w:szCs w:val="24"/>
              </w:rPr>
            </w:pPr>
            <w:r>
              <w:rPr>
                <w:rStyle w:val="fontstyle01"/>
                <w:rFonts w:ascii="Arial" w:eastAsia="SimSun" w:hAnsi="Arial"/>
                <w:b w:val="0"/>
                <w:bCs w:val="0"/>
                <w:sz w:val="24"/>
                <w:szCs w:val="24"/>
              </w:rPr>
              <w:t>SABONETE LÍQUIDO, com tensoativo, biodegradável. EMBALAGEM DE 700ML</w:t>
            </w:r>
          </w:p>
        </w:tc>
        <w:tc>
          <w:tcPr>
            <w:tcW w:w="1163"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50</w:t>
            </w:r>
          </w:p>
        </w:tc>
        <w:tc>
          <w:tcPr>
            <w:tcW w:w="0" w:type="auto"/>
            <w:vAlign w:val="center"/>
          </w:tcPr>
          <w:p w:rsidR="00CE5EF1" w:rsidRDefault="00347975">
            <w:pPr>
              <w:jc w:val="center"/>
              <w:rPr>
                <w:b/>
                <w:szCs w:val="24"/>
              </w:rPr>
            </w:pPr>
            <w:r>
              <w:rPr>
                <w:rFonts w:cs="Arial"/>
                <w:color w:val="000000"/>
                <w:sz w:val="20"/>
              </w:rPr>
              <w:t>14,90</w:t>
            </w:r>
          </w:p>
        </w:tc>
        <w:tc>
          <w:tcPr>
            <w:tcW w:w="0" w:type="auto"/>
            <w:vAlign w:val="center"/>
          </w:tcPr>
          <w:p w:rsidR="00CE5EF1" w:rsidRDefault="00347975">
            <w:pPr>
              <w:jc w:val="center"/>
              <w:rPr>
                <w:bCs/>
                <w:sz w:val="20"/>
              </w:rPr>
            </w:pPr>
            <w:r>
              <w:rPr>
                <w:bCs/>
                <w:sz w:val="20"/>
              </w:rPr>
              <w:t>745,00</w:t>
            </w:r>
          </w:p>
        </w:tc>
      </w:tr>
    </w:tbl>
    <w:p w:rsidR="00CE5EF1" w:rsidRDefault="00CE5EF1">
      <w:pPr>
        <w:widowControl w:val="0"/>
        <w:spacing w:after="360" w:line="360" w:lineRule="auto"/>
        <w:rPr>
          <w:rFonts w:cs="Arial"/>
          <w:sz w:val="20"/>
        </w:rPr>
      </w:pPr>
    </w:p>
    <w:p w:rsidR="00CE5EF1" w:rsidRDefault="00347975">
      <w:pPr>
        <w:rPr>
          <w:b/>
        </w:rPr>
      </w:pPr>
      <w:r>
        <w:rPr>
          <w:b/>
        </w:rPr>
        <w:t>LOTE 30</w:t>
      </w:r>
    </w:p>
    <w:p w:rsidR="00CE5EF1" w:rsidRDefault="00347975">
      <w:pPr>
        <w:rPr>
          <w:bCs/>
          <w:szCs w:val="24"/>
        </w:rPr>
      </w:pPr>
      <w:r>
        <w:rPr>
          <w:bCs/>
          <w:szCs w:val="24"/>
        </w:rPr>
        <w:t>Valor Máximo do Lote: R$ 471,20 (quatrocentos e setenta e um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35"/>
        <w:gridCol w:w="1161"/>
        <w:gridCol w:w="1537"/>
        <w:gridCol w:w="1264"/>
        <w:gridCol w:w="95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35" w:type="dxa"/>
          </w:tcPr>
          <w:p w:rsidR="00CE5EF1" w:rsidRDefault="00347975">
            <w:pPr>
              <w:rPr>
                <w:rFonts w:cs="Arial"/>
                <w:b/>
                <w:bCs/>
                <w:szCs w:val="24"/>
              </w:rPr>
            </w:pPr>
            <w:r>
              <w:rPr>
                <w:rStyle w:val="fontstyle01"/>
                <w:rFonts w:ascii="Arial" w:eastAsia="SimSun" w:hAnsi="Arial"/>
                <w:b w:val="0"/>
                <w:bCs w:val="0"/>
                <w:sz w:val="24"/>
                <w:szCs w:val="24"/>
              </w:rPr>
              <w:t xml:space="preserve">TOALHA DE LIMPEZA DE CHÃO, alvejado em algodão, </w:t>
            </w:r>
            <w:r>
              <w:rPr>
                <w:rStyle w:val="fontstyle01"/>
                <w:rFonts w:ascii="Arial" w:eastAsia="SimSun" w:hAnsi="Arial"/>
                <w:b w:val="0"/>
                <w:bCs w:val="0"/>
                <w:sz w:val="24"/>
                <w:szCs w:val="24"/>
              </w:rPr>
              <w:lastRenderedPageBreak/>
              <w:t>com costuras laterais, alta absorção de umidade, colorida, MEDIDAS APROXIMADAS 65CMX90CM</w:t>
            </w:r>
          </w:p>
        </w:tc>
        <w:tc>
          <w:tcPr>
            <w:tcW w:w="1161" w:type="dxa"/>
          </w:tcPr>
          <w:p w:rsidR="00CE5EF1" w:rsidRDefault="00347975">
            <w:pPr>
              <w:jc w:val="center"/>
              <w:rPr>
                <w:rFonts w:cs="Arial"/>
                <w:b/>
                <w:sz w:val="22"/>
                <w:szCs w:val="22"/>
              </w:rPr>
            </w:pPr>
            <w:r>
              <w:rPr>
                <w:bCs/>
                <w:szCs w:val="24"/>
              </w:rPr>
              <w:lastRenderedPageBreak/>
              <w:t>UN</w:t>
            </w:r>
          </w:p>
        </w:tc>
        <w:tc>
          <w:tcPr>
            <w:tcW w:w="1537" w:type="dxa"/>
          </w:tcPr>
          <w:p w:rsidR="00CE5EF1" w:rsidRDefault="00347975">
            <w:pPr>
              <w:jc w:val="center"/>
              <w:rPr>
                <w:b/>
                <w:szCs w:val="24"/>
              </w:rPr>
            </w:pPr>
            <w:r>
              <w:rPr>
                <w:bCs/>
                <w:sz w:val="22"/>
                <w:szCs w:val="22"/>
                <w:lang w:val="en-US"/>
              </w:rPr>
              <w:t>40</w:t>
            </w:r>
          </w:p>
        </w:tc>
        <w:tc>
          <w:tcPr>
            <w:tcW w:w="0" w:type="auto"/>
            <w:vAlign w:val="center"/>
          </w:tcPr>
          <w:p w:rsidR="00CE5EF1" w:rsidRDefault="00347975">
            <w:pPr>
              <w:jc w:val="center"/>
              <w:rPr>
                <w:b/>
                <w:szCs w:val="24"/>
              </w:rPr>
            </w:pPr>
            <w:r>
              <w:rPr>
                <w:rFonts w:cs="Arial"/>
                <w:color w:val="000000"/>
                <w:sz w:val="20"/>
              </w:rPr>
              <w:t>11,78</w:t>
            </w:r>
          </w:p>
        </w:tc>
        <w:tc>
          <w:tcPr>
            <w:tcW w:w="0" w:type="auto"/>
            <w:vAlign w:val="center"/>
          </w:tcPr>
          <w:p w:rsidR="00CE5EF1" w:rsidRDefault="00347975">
            <w:pPr>
              <w:jc w:val="center"/>
              <w:rPr>
                <w:b/>
                <w:szCs w:val="24"/>
              </w:rPr>
            </w:pPr>
            <w:r>
              <w:rPr>
                <w:rFonts w:cs="Arial"/>
                <w:color w:val="000000"/>
                <w:sz w:val="20"/>
              </w:rPr>
              <w:t>471,20</w:t>
            </w:r>
          </w:p>
        </w:tc>
      </w:tr>
    </w:tbl>
    <w:p w:rsidR="00CE5EF1" w:rsidRDefault="00CE5EF1">
      <w:pPr>
        <w:widowControl w:val="0"/>
        <w:spacing w:after="360" w:line="360" w:lineRule="auto"/>
        <w:rPr>
          <w:rFonts w:cs="Arial"/>
          <w:sz w:val="20"/>
        </w:rPr>
      </w:pPr>
    </w:p>
    <w:p w:rsidR="00CE5EF1" w:rsidRDefault="00347975">
      <w:pPr>
        <w:rPr>
          <w:b/>
        </w:rPr>
      </w:pPr>
      <w:r>
        <w:rPr>
          <w:b/>
        </w:rPr>
        <w:t>LOTE 31</w:t>
      </w:r>
    </w:p>
    <w:p w:rsidR="00CE5EF1" w:rsidRDefault="00347975">
      <w:pPr>
        <w:rPr>
          <w:bCs/>
          <w:szCs w:val="24"/>
        </w:rPr>
      </w:pPr>
      <w:r>
        <w:rPr>
          <w:bCs/>
          <w:szCs w:val="24"/>
        </w:rPr>
        <w:t>Valor Máximo do Lote: R$ 1.005,00 (mil e cinco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9"/>
        <w:gridCol w:w="1165"/>
        <w:gridCol w:w="1537"/>
        <w:gridCol w:w="1201"/>
        <w:gridCol w:w="103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9" w:type="dxa"/>
          </w:tcPr>
          <w:p w:rsidR="00CE5EF1" w:rsidRDefault="00347975">
            <w:pPr>
              <w:rPr>
                <w:rFonts w:cs="Arial"/>
                <w:b/>
                <w:bCs/>
                <w:szCs w:val="24"/>
              </w:rPr>
            </w:pPr>
            <w:r>
              <w:rPr>
                <w:rStyle w:val="fontstyle01"/>
                <w:rFonts w:ascii="Arial" w:eastAsia="SimSun" w:hAnsi="Arial"/>
                <w:b w:val="0"/>
                <w:bCs w:val="0"/>
                <w:sz w:val="24"/>
                <w:szCs w:val="24"/>
              </w:rPr>
              <w:t>SACOS PLÁSTICO PARA LIXO, CONTÉM 30 SACOS DE 50 LITROS, práticos e super resistentes, em rolo, picotados para resíduo normal. Dimensões 63cmx80cm, capacidade 10kg. Composição: resinas de polietileno (96%) e pigmento (4%). Cor: Preta.</w:t>
            </w:r>
          </w:p>
        </w:tc>
        <w:tc>
          <w:tcPr>
            <w:tcW w:w="1165" w:type="dxa"/>
          </w:tcPr>
          <w:p w:rsidR="00CE5EF1" w:rsidRDefault="00347975">
            <w:pPr>
              <w:jc w:val="center"/>
              <w:rPr>
                <w:rFonts w:cs="Arial"/>
                <w:bCs/>
                <w:sz w:val="22"/>
                <w:szCs w:val="22"/>
              </w:rPr>
            </w:pPr>
            <w:r>
              <w:rPr>
                <w:rFonts w:cs="Arial"/>
                <w:bCs/>
                <w:sz w:val="22"/>
                <w:szCs w:val="22"/>
              </w:rPr>
              <w:t>PCT</w:t>
            </w:r>
          </w:p>
        </w:tc>
        <w:tc>
          <w:tcPr>
            <w:tcW w:w="1537" w:type="dxa"/>
          </w:tcPr>
          <w:p w:rsidR="00CE5EF1" w:rsidRDefault="00347975">
            <w:pPr>
              <w:jc w:val="center"/>
              <w:rPr>
                <w:b/>
                <w:szCs w:val="24"/>
              </w:rPr>
            </w:pPr>
            <w:r>
              <w:rPr>
                <w:bCs/>
                <w:sz w:val="22"/>
                <w:szCs w:val="22"/>
              </w:rPr>
              <w:t>100</w:t>
            </w:r>
          </w:p>
        </w:tc>
        <w:tc>
          <w:tcPr>
            <w:tcW w:w="0" w:type="auto"/>
            <w:vAlign w:val="center"/>
          </w:tcPr>
          <w:p w:rsidR="00CE5EF1" w:rsidRDefault="00347975">
            <w:pPr>
              <w:jc w:val="center"/>
              <w:rPr>
                <w:b/>
                <w:szCs w:val="24"/>
              </w:rPr>
            </w:pPr>
            <w:r>
              <w:rPr>
                <w:rFonts w:cs="Arial"/>
                <w:color w:val="000000"/>
                <w:sz w:val="20"/>
              </w:rPr>
              <w:t>10,05</w:t>
            </w:r>
          </w:p>
        </w:tc>
        <w:tc>
          <w:tcPr>
            <w:tcW w:w="0" w:type="auto"/>
            <w:vAlign w:val="center"/>
          </w:tcPr>
          <w:p w:rsidR="00CE5EF1" w:rsidRDefault="00347975">
            <w:pPr>
              <w:jc w:val="center"/>
              <w:rPr>
                <w:b/>
                <w:szCs w:val="24"/>
              </w:rPr>
            </w:pPr>
            <w:r>
              <w:rPr>
                <w:rFonts w:cs="Arial"/>
                <w:color w:val="000000"/>
                <w:sz w:val="20"/>
              </w:rPr>
              <w:t>1.005,00</w:t>
            </w:r>
          </w:p>
        </w:tc>
      </w:tr>
    </w:tbl>
    <w:p w:rsidR="00CE5EF1" w:rsidRDefault="00CE5EF1">
      <w:pPr>
        <w:rPr>
          <w:b/>
        </w:rPr>
      </w:pPr>
    </w:p>
    <w:p w:rsidR="00CE5EF1" w:rsidRDefault="00CE5EF1">
      <w:pPr>
        <w:rPr>
          <w:b/>
        </w:rPr>
      </w:pPr>
    </w:p>
    <w:p w:rsidR="00CE5EF1" w:rsidRDefault="00347975">
      <w:pPr>
        <w:rPr>
          <w:b/>
        </w:rPr>
      </w:pPr>
      <w:r>
        <w:rPr>
          <w:b/>
        </w:rPr>
        <w:t>LOTE 32</w:t>
      </w:r>
    </w:p>
    <w:p w:rsidR="00CE5EF1" w:rsidRDefault="00347975">
      <w:pPr>
        <w:rPr>
          <w:bCs/>
          <w:szCs w:val="24"/>
        </w:rPr>
      </w:pPr>
      <w:r>
        <w:rPr>
          <w:bCs/>
          <w:szCs w:val="24"/>
        </w:rPr>
        <w:t>Valor Máximo do Lote: R$ 977,00 (novecentos e setenta e sete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45"/>
        <w:gridCol w:w="1158"/>
        <w:gridCol w:w="1537"/>
        <w:gridCol w:w="1261"/>
        <w:gridCol w:w="952"/>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rPr>
          <w:trHeight w:val="2279"/>
        </w:trPr>
        <w:tc>
          <w:tcPr>
            <w:tcW w:w="0" w:type="auto"/>
          </w:tcPr>
          <w:p w:rsidR="00CE5EF1" w:rsidRDefault="00347975">
            <w:pPr>
              <w:rPr>
                <w:b/>
                <w:szCs w:val="24"/>
              </w:rPr>
            </w:pPr>
            <w:r>
              <w:rPr>
                <w:bCs/>
                <w:szCs w:val="24"/>
              </w:rPr>
              <w:t>000001</w:t>
            </w:r>
          </w:p>
        </w:tc>
        <w:tc>
          <w:tcPr>
            <w:tcW w:w="3645" w:type="dxa"/>
          </w:tcPr>
          <w:p w:rsidR="00CE5EF1" w:rsidRDefault="00347975">
            <w:pPr>
              <w:rPr>
                <w:rFonts w:cs="Arial"/>
                <w:b/>
                <w:bCs/>
                <w:szCs w:val="24"/>
              </w:rPr>
            </w:pPr>
            <w:r>
              <w:rPr>
                <w:rStyle w:val="fontstyle01"/>
                <w:rFonts w:ascii="Arial" w:hAnsi="Arial"/>
                <w:b w:val="0"/>
                <w:bCs w:val="0"/>
                <w:sz w:val="24"/>
                <w:szCs w:val="24"/>
              </w:rPr>
              <w:t>SACOS PLÁSTICO PARA LIXO, CONTÉM 20 SACOS DE 30 LITROS, práticos e super resistentes, em rolo, picotados para resíduo normal. Composição: resinas de polietileno (96%) e pigmento (4%). Cor: preta.</w:t>
            </w:r>
          </w:p>
        </w:tc>
        <w:tc>
          <w:tcPr>
            <w:tcW w:w="1158" w:type="dxa"/>
          </w:tcPr>
          <w:p w:rsidR="00CE5EF1" w:rsidRDefault="00347975">
            <w:pPr>
              <w:jc w:val="center"/>
              <w:rPr>
                <w:rFonts w:cs="Arial"/>
                <w:bCs/>
                <w:sz w:val="22"/>
                <w:szCs w:val="22"/>
              </w:rPr>
            </w:pPr>
            <w:r>
              <w:rPr>
                <w:rFonts w:cs="Arial"/>
                <w:bCs/>
                <w:sz w:val="22"/>
                <w:szCs w:val="22"/>
              </w:rPr>
              <w:t>PCT</w:t>
            </w:r>
          </w:p>
        </w:tc>
        <w:tc>
          <w:tcPr>
            <w:tcW w:w="1537" w:type="dxa"/>
          </w:tcPr>
          <w:p w:rsidR="00CE5EF1" w:rsidRDefault="00347975">
            <w:pPr>
              <w:jc w:val="center"/>
              <w:rPr>
                <w:b/>
                <w:szCs w:val="24"/>
              </w:rPr>
            </w:pPr>
            <w:r>
              <w:rPr>
                <w:bCs/>
                <w:sz w:val="22"/>
                <w:szCs w:val="22"/>
              </w:rPr>
              <w:t>100</w:t>
            </w:r>
          </w:p>
        </w:tc>
        <w:tc>
          <w:tcPr>
            <w:tcW w:w="0" w:type="auto"/>
            <w:vAlign w:val="center"/>
          </w:tcPr>
          <w:p w:rsidR="00CE5EF1" w:rsidRDefault="00347975">
            <w:pPr>
              <w:jc w:val="center"/>
              <w:rPr>
                <w:b/>
                <w:szCs w:val="24"/>
              </w:rPr>
            </w:pPr>
            <w:r>
              <w:rPr>
                <w:rFonts w:cs="Arial"/>
                <w:color w:val="000000"/>
                <w:sz w:val="20"/>
              </w:rPr>
              <w:t>9,77</w:t>
            </w:r>
          </w:p>
        </w:tc>
        <w:tc>
          <w:tcPr>
            <w:tcW w:w="0" w:type="auto"/>
            <w:vAlign w:val="center"/>
          </w:tcPr>
          <w:p w:rsidR="00CE5EF1" w:rsidRDefault="00347975">
            <w:pPr>
              <w:jc w:val="center"/>
              <w:rPr>
                <w:b/>
                <w:szCs w:val="24"/>
              </w:rPr>
            </w:pPr>
            <w:r>
              <w:rPr>
                <w:rFonts w:cs="Arial"/>
                <w:color w:val="000000"/>
                <w:sz w:val="20"/>
              </w:rPr>
              <w:t>977,00</w:t>
            </w:r>
          </w:p>
        </w:tc>
      </w:tr>
    </w:tbl>
    <w:p w:rsidR="00CE5EF1" w:rsidRDefault="00CE5EF1">
      <w:pPr>
        <w:widowControl w:val="0"/>
        <w:spacing w:after="360" w:line="360" w:lineRule="auto"/>
        <w:rPr>
          <w:rFonts w:cs="Arial"/>
          <w:sz w:val="20"/>
        </w:rPr>
      </w:pPr>
    </w:p>
    <w:p w:rsidR="00C22A25" w:rsidRDefault="00C22A25">
      <w:pPr>
        <w:widowControl w:val="0"/>
        <w:spacing w:after="360" w:line="360" w:lineRule="auto"/>
        <w:rPr>
          <w:rFonts w:cs="Arial"/>
          <w:sz w:val="20"/>
        </w:rPr>
      </w:pPr>
    </w:p>
    <w:p w:rsidR="00C22A25" w:rsidRDefault="00C22A25">
      <w:pPr>
        <w:widowControl w:val="0"/>
        <w:spacing w:after="360" w:line="360" w:lineRule="auto"/>
        <w:rPr>
          <w:rFonts w:cs="Arial"/>
          <w:sz w:val="20"/>
        </w:rPr>
      </w:pPr>
    </w:p>
    <w:p w:rsidR="00C22A25" w:rsidRDefault="00C22A25">
      <w:pPr>
        <w:widowControl w:val="0"/>
        <w:spacing w:after="360" w:line="360" w:lineRule="auto"/>
        <w:rPr>
          <w:rFonts w:cs="Arial"/>
          <w:sz w:val="20"/>
        </w:rPr>
      </w:pPr>
    </w:p>
    <w:p w:rsidR="00CE5EF1" w:rsidRDefault="00347975">
      <w:pPr>
        <w:rPr>
          <w:b/>
        </w:rPr>
      </w:pPr>
      <w:r>
        <w:rPr>
          <w:b/>
        </w:rPr>
        <w:lastRenderedPageBreak/>
        <w:t>LOTE 33</w:t>
      </w:r>
    </w:p>
    <w:p w:rsidR="00CE5EF1" w:rsidRDefault="00347975">
      <w:pPr>
        <w:rPr>
          <w:bCs/>
          <w:szCs w:val="24"/>
        </w:rPr>
      </w:pPr>
      <w:r>
        <w:rPr>
          <w:bCs/>
          <w:szCs w:val="24"/>
        </w:rPr>
        <w:t>Valor Máximo do Lote: R$ 1.090,00 (mil e noventa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742"/>
        <w:gridCol w:w="1156"/>
        <w:gridCol w:w="1537"/>
        <w:gridCol w:w="1123"/>
        <w:gridCol w:w="995"/>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866" w:type="dxa"/>
          </w:tcPr>
          <w:p w:rsidR="00CE5EF1" w:rsidRDefault="00347975">
            <w:pPr>
              <w:rPr>
                <w:rFonts w:cs="Arial"/>
                <w:b/>
                <w:bCs/>
                <w:szCs w:val="24"/>
              </w:rPr>
            </w:pPr>
            <w:r>
              <w:rPr>
                <w:rStyle w:val="fontstyle01"/>
                <w:rFonts w:ascii="Arial" w:hAnsi="Arial"/>
                <w:b w:val="0"/>
                <w:bCs w:val="0"/>
                <w:sz w:val="24"/>
                <w:szCs w:val="24"/>
              </w:rPr>
              <w:t>SACOS PLÁSTICO PARA LIXO, CONTÉM 10 SACOS DE 100 LITROS, práticos e super resistentes, em rolo, picotados para resíduo normal. Dimensões 75cmx1,05m, capacidade 20 kg. composição: resinas de polietileno (96%) e pigmento (4%).</w:t>
            </w:r>
          </w:p>
        </w:tc>
        <w:tc>
          <w:tcPr>
            <w:tcW w:w="1165" w:type="dxa"/>
          </w:tcPr>
          <w:p w:rsidR="00CE5EF1" w:rsidRDefault="00347975">
            <w:pPr>
              <w:jc w:val="center"/>
              <w:rPr>
                <w:rFonts w:cs="Arial"/>
                <w:b/>
                <w:sz w:val="22"/>
                <w:szCs w:val="22"/>
              </w:rPr>
            </w:pPr>
            <w:r>
              <w:rPr>
                <w:rFonts w:cs="Arial"/>
                <w:bCs/>
                <w:sz w:val="22"/>
                <w:szCs w:val="22"/>
              </w:rPr>
              <w:t>PCT</w:t>
            </w:r>
          </w:p>
        </w:tc>
        <w:tc>
          <w:tcPr>
            <w:tcW w:w="1537" w:type="dxa"/>
          </w:tcPr>
          <w:p w:rsidR="00CE5EF1" w:rsidRDefault="00347975">
            <w:pPr>
              <w:jc w:val="center"/>
              <w:rPr>
                <w:b/>
                <w:szCs w:val="24"/>
              </w:rPr>
            </w:pPr>
            <w:r>
              <w:rPr>
                <w:bCs/>
                <w:sz w:val="22"/>
                <w:szCs w:val="22"/>
              </w:rPr>
              <w:t>100</w:t>
            </w:r>
          </w:p>
        </w:tc>
        <w:tc>
          <w:tcPr>
            <w:tcW w:w="0" w:type="auto"/>
            <w:vAlign w:val="center"/>
          </w:tcPr>
          <w:p w:rsidR="00CE5EF1" w:rsidRDefault="00347975">
            <w:pPr>
              <w:jc w:val="center"/>
              <w:rPr>
                <w:b/>
                <w:szCs w:val="24"/>
              </w:rPr>
            </w:pPr>
            <w:r>
              <w:rPr>
                <w:rFonts w:cs="Arial"/>
                <w:color w:val="000000"/>
                <w:sz w:val="20"/>
              </w:rPr>
              <w:t>10,90</w:t>
            </w:r>
          </w:p>
        </w:tc>
        <w:tc>
          <w:tcPr>
            <w:tcW w:w="0" w:type="auto"/>
            <w:vAlign w:val="center"/>
          </w:tcPr>
          <w:p w:rsidR="00CE5EF1" w:rsidRDefault="00347975">
            <w:pPr>
              <w:rPr>
                <w:b/>
                <w:szCs w:val="24"/>
              </w:rPr>
            </w:pPr>
            <w:r>
              <w:rPr>
                <w:rFonts w:cs="Arial"/>
                <w:color w:val="000000"/>
                <w:sz w:val="20"/>
              </w:rPr>
              <w:t>1.090,00</w:t>
            </w:r>
          </w:p>
        </w:tc>
      </w:tr>
    </w:tbl>
    <w:p w:rsidR="00CE5EF1" w:rsidRDefault="00CE5EF1">
      <w:pPr>
        <w:widowControl w:val="0"/>
        <w:spacing w:after="360" w:line="360" w:lineRule="auto"/>
        <w:rPr>
          <w:rFonts w:cs="Arial"/>
          <w:sz w:val="20"/>
        </w:rPr>
      </w:pPr>
    </w:p>
    <w:p w:rsidR="00CE5EF1" w:rsidRDefault="00347975">
      <w:pPr>
        <w:rPr>
          <w:b/>
        </w:rPr>
      </w:pPr>
      <w:r>
        <w:rPr>
          <w:b/>
        </w:rPr>
        <w:t>LOTE 34</w:t>
      </w:r>
    </w:p>
    <w:p w:rsidR="00CE5EF1" w:rsidRDefault="00347975">
      <w:pPr>
        <w:rPr>
          <w:bCs/>
          <w:szCs w:val="24"/>
        </w:rPr>
      </w:pPr>
      <w:r>
        <w:rPr>
          <w:bCs/>
          <w:szCs w:val="24"/>
        </w:rPr>
        <w:t>Valor Máximo do Lote: R$ 12,10 (doze reais e dez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34"/>
        <w:gridCol w:w="1161"/>
        <w:gridCol w:w="1537"/>
        <w:gridCol w:w="1277"/>
        <w:gridCol w:w="944"/>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34" w:type="dxa"/>
          </w:tcPr>
          <w:p w:rsidR="00CE5EF1" w:rsidRDefault="00347975">
            <w:pPr>
              <w:rPr>
                <w:rFonts w:cs="Arial"/>
                <w:b/>
                <w:bCs/>
                <w:szCs w:val="24"/>
              </w:rPr>
            </w:pPr>
            <w:r>
              <w:rPr>
                <w:rStyle w:val="fontstyle01"/>
                <w:rFonts w:ascii="Arial" w:hAnsi="Arial"/>
                <w:b w:val="0"/>
                <w:bCs w:val="0"/>
                <w:sz w:val="24"/>
                <w:szCs w:val="24"/>
              </w:rPr>
              <w:t>VARAL PARA ROUPAS, material de aço, revestido com pvc, super durável. 10MT</w:t>
            </w:r>
          </w:p>
        </w:tc>
        <w:tc>
          <w:tcPr>
            <w:tcW w:w="1161"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2</w:t>
            </w:r>
          </w:p>
        </w:tc>
        <w:tc>
          <w:tcPr>
            <w:tcW w:w="0" w:type="auto"/>
            <w:vAlign w:val="center"/>
          </w:tcPr>
          <w:p w:rsidR="00CE5EF1" w:rsidRDefault="00347975">
            <w:pPr>
              <w:jc w:val="center"/>
              <w:rPr>
                <w:b/>
                <w:szCs w:val="24"/>
              </w:rPr>
            </w:pPr>
            <w:r>
              <w:rPr>
                <w:rFonts w:cs="Arial"/>
                <w:color w:val="000000"/>
                <w:sz w:val="20"/>
              </w:rPr>
              <w:t>6,05</w:t>
            </w:r>
          </w:p>
        </w:tc>
        <w:tc>
          <w:tcPr>
            <w:tcW w:w="0" w:type="auto"/>
            <w:vAlign w:val="center"/>
          </w:tcPr>
          <w:p w:rsidR="00CE5EF1" w:rsidRDefault="00347975">
            <w:pPr>
              <w:jc w:val="center"/>
              <w:rPr>
                <w:b/>
                <w:szCs w:val="24"/>
              </w:rPr>
            </w:pPr>
            <w:r>
              <w:rPr>
                <w:rFonts w:cs="Arial"/>
                <w:color w:val="000000"/>
                <w:sz w:val="20"/>
              </w:rPr>
              <w:t>12,10</w:t>
            </w:r>
          </w:p>
        </w:tc>
      </w:tr>
    </w:tbl>
    <w:p w:rsidR="00CE5EF1" w:rsidRDefault="00CE5EF1">
      <w:pPr>
        <w:widowControl w:val="0"/>
        <w:spacing w:after="360" w:line="360" w:lineRule="auto"/>
        <w:rPr>
          <w:rFonts w:cs="Arial"/>
          <w:sz w:val="20"/>
        </w:rPr>
      </w:pPr>
    </w:p>
    <w:p w:rsidR="00CE5EF1" w:rsidRDefault="00347975">
      <w:pPr>
        <w:rPr>
          <w:b/>
        </w:rPr>
      </w:pPr>
      <w:r>
        <w:rPr>
          <w:b/>
        </w:rPr>
        <w:t>LOTE 35</w:t>
      </w:r>
    </w:p>
    <w:p w:rsidR="00CE5EF1" w:rsidRDefault="00347975">
      <w:pPr>
        <w:rPr>
          <w:bCs/>
          <w:szCs w:val="24"/>
        </w:rPr>
      </w:pPr>
      <w:r>
        <w:rPr>
          <w:bCs/>
          <w:szCs w:val="24"/>
        </w:rPr>
        <w:t>Valor Máximo do Lote: R$ 91,50 (noventa e um re</w:t>
      </w:r>
      <w:r w:rsidR="00C22A25">
        <w:rPr>
          <w:bCs/>
          <w:szCs w:val="24"/>
        </w:rPr>
        <w:t>a</w:t>
      </w:r>
      <w:r>
        <w:rPr>
          <w:bCs/>
          <w:szCs w:val="24"/>
        </w:rPr>
        <w:t>is e cinquenta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8"/>
        <w:gridCol w:w="3611"/>
        <w:gridCol w:w="1167"/>
        <w:gridCol w:w="1537"/>
        <w:gridCol w:w="1285"/>
        <w:gridCol w:w="952"/>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1" w:type="dxa"/>
          </w:tcPr>
          <w:p w:rsidR="00CE5EF1" w:rsidRDefault="00347975">
            <w:pPr>
              <w:rPr>
                <w:rFonts w:cs="Arial"/>
                <w:b/>
                <w:bCs/>
                <w:szCs w:val="24"/>
              </w:rPr>
            </w:pPr>
            <w:r>
              <w:rPr>
                <w:rStyle w:val="fontstyle01"/>
                <w:rFonts w:ascii="Arial" w:hAnsi="Arial"/>
                <w:b w:val="0"/>
                <w:bCs w:val="0"/>
                <w:sz w:val="24"/>
                <w:szCs w:val="24"/>
              </w:rPr>
              <w:t>PRENDEDORES DE ROUPA, com madeira tradicional, COM 12 UNIDADES</w:t>
            </w:r>
          </w:p>
        </w:tc>
        <w:tc>
          <w:tcPr>
            <w:tcW w:w="1167"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15</w:t>
            </w:r>
          </w:p>
        </w:tc>
        <w:tc>
          <w:tcPr>
            <w:tcW w:w="0" w:type="auto"/>
            <w:vAlign w:val="center"/>
          </w:tcPr>
          <w:p w:rsidR="00CE5EF1" w:rsidRDefault="00347975">
            <w:pPr>
              <w:jc w:val="center"/>
              <w:rPr>
                <w:b/>
                <w:szCs w:val="24"/>
              </w:rPr>
            </w:pPr>
            <w:r>
              <w:rPr>
                <w:rFonts w:cs="Arial"/>
                <w:color w:val="000000"/>
                <w:sz w:val="20"/>
              </w:rPr>
              <w:t>6,10</w:t>
            </w:r>
          </w:p>
        </w:tc>
        <w:tc>
          <w:tcPr>
            <w:tcW w:w="0" w:type="auto"/>
            <w:vAlign w:val="center"/>
          </w:tcPr>
          <w:p w:rsidR="00CE5EF1" w:rsidRDefault="00347975">
            <w:pPr>
              <w:jc w:val="center"/>
              <w:rPr>
                <w:b/>
                <w:szCs w:val="24"/>
              </w:rPr>
            </w:pPr>
            <w:r>
              <w:rPr>
                <w:rFonts w:cs="Arial"/>
                <w:color w:val="000000"/>
                <w:sz w:val="20"/>
              </w:rPr>
              <w:t>91,50</w:t>
            </w:r>
          </w:p>
        </w:tc>
      </w:tr>
    </w:tbl>
    <w:p w:rsidR="00CE5EF1" w:rsidRDefault="00CE5EF1">
      <w:pPr>
        <w:rPr>
          <w:b/>
        </w:rPr>
      </w:pPr>
    </w:p>
    <w:p w:rsidR="00CE5EF1" w:rsidRDefault="00CE5EF1">
      <w:pPr>
        <w:rPr>
          <w:b/>
        </w:rPr>
      </w:pPr>
    </w:p>
    <w:p w:rsidR="00C22A25" w:rsidRDefault="00C22A25">
      <w:pPr>
        <w:rPr>
          <w:b/>
        </w:rPr>
      </w:pPr>
    </w:p>
    <w:p w:rsidR="00C22A25" w:rsidRDefault="00C22A25">
      <w:pPr>
        <w:rPr>
          <w:b/>
        </w:rPr>
      </w:pPr>
    </w:p>
    <w:p w:rsidR="00C22A25" w:rsidRDefault="00C22A25">
      <w:pPr>
        <w:rPr>
          <w:b/>
        </w:rPr>
      </w:pPr>
    </w:p>
    <w:p w:rsidR="00C22A25" w:rsidRDefault="00C22A25">
      <w:pPr>
        <w:rPr>
          <w:b/>
        </w:rPr>
      </w:pPr>
    </w:p>
    <w:p w:rsidR="00C22A25" w:rsidRDefault="00C22A25">
      <w:pPr>
        <w:rPr>
          <w:b/>
        </w:rPr>
      </w:pPr>
    </w:p>
    <w:p w:rsidR="00CE5EF1" w:rsidRDefault="00CE5EF1">
      <w:pPr>
        <w:rPr>
          <w:b/>
        </w:rPr>
      </w:pPr>
    </w:p>
    <w:p w:rsidR="00CE5EF1" w:rsidRDefault="00347975">
      <w:pPr>
        <w:rPr>
          <w:b/>
        </w:rPr>
      </w:pPr>
      <w:r>
        <w:rPr>
          <w:b/>
        </w:rPr>
        <w:lastRenderedPageBreak/>
        <w:t>LOTE 36</w:t>
      </w:r>
    </w:p>
    <w:p w:rsidR="00CE5EF1" w:rsidRDefault="00347975">
      <w:pPr>
        <w:rPr>
          <w:bCs/>
          <w:szCs w:val="24"/>
        </w:rPr>
      </w:pPr>
      <w:r>
        <w:rPr>
          <w:bCs/>
          <w:szCs w:val="24"/>
        </w:rPr>
        <w:t>Valor Máximo do Lote: R$ 124,65 (cento e vinte quatro reais e sessenta e cinco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67"/>
        <w:gridCol w:w="1162"/>
        <w:gridCol w:w="1537"/>
        <w:gridCol w:w="1247"/>
        <w:gridCol w:w="940"/>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67" w:type="dxa"/>
          </w:tcPr>
          <w:p w:rsidR="00CE5EF1" w:rsidRDefault="00347975">
            <w:pPr>
              <w:rPr>
                <w:rFonts w:cs="Arial"/>
                <w:b/>
                <w:bCs/>
                <w:szCs w:val="24"/>
              </w:rPr>
            </w:pPr>
            <w:r>
              <w:rPr>
                <w:rStyle w:val="fontstyle01"/>
                <w:rFonts w:ascii="Arial" w:hAnsi="Arial"/>
                <w:b w:val="0"/>
                <w:bCs w:val="0"/>
                <w:sz w:val="24"/>
                <w:szCs w:val="24"/>
              </w:rPr>
              <w:t>ESCOVA PARA LAVAR MULTIUSO, Em Plástico, Medindo 14Cm, Com Cerdas Macias.</w:t>
            </w:r>
          </w:p>
        </w:tc>
        <w:tc>
          <w:tcPr>
            <w:tcW w:w="1162"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15</w:t>
            </w:r>
          </w:p>
        </w:tc>
        <w:tc>
          <w:tcPr>
            <w:tcW w:w="0" w:type="auto"/>
            <w:vAlign w:val="center"/>
          </w:tcPr>
          <w:p w:rsidR="00CE5EF1" w:rsidRDefault="00347975">
            <w:pPr>
              <w:jc w:val="center"/>
              <w:rPr>
                <w:b/>
                <w:szCs w:val="24"/>
              </w:rPr>
            </w:pPr>
            <w:r>
              <w:rPr>
                <w:rFonts w:cs="Arial"/>
                <w:color w:val="000000"/>
                <w:sz w:val="20"/>
              </w:rPr>
              <w:t>8,31</w:t>
            </w:r>
          </w:p>
        </w:tc>
        <w:tc>
          <w:tcPr>
            <w:tcW w:w="0" w:type="auto"/>
            <w:vAlign w:val="center"/>
          </w:tcPr>
          <w:p w:rsidR="00CE5EF1" w:rsidRDefault="00347975">
            <w:pPr>
              <w:jc w:val="center"/>
              <w:rPr>
                <w:b/>
                <w:szCs w:val="24"/>
              </w:rPr>
            </w:pPr>
            <w:r>
              <w:rPr>
                <w:rFonts w:cs="Arial"/>
                <w:color w:val="000000"/>
                <w:sz w:val="20"/>
              </w:rPr>
              <w:t>124,65</w:t>
            </w:r>
          </w:p>
        </w:tc>
      </w:tr>
    </w:tbl>
    <w:p w:rsidR="00CE5EF1" w:rsidRDefault="00CE5EF1">
      <w:pPr>
        <w:widowControl w:val="0"/>
        <w:spacing w:after="360" w:line="360" w:lineRule="auto"/>
        <w:rPr>
          <w:rFonts w:cs="Arial"/>
          <w:sz w:val="20"/>
        </w:rPr>
      </w:pPr>
    </w:p>
    <w:p w:rsidR="00CE5EF1" w:rsidRDefault="00347975">
      <w:pPr>
        <w:rPr>
          <w:b/>
        </w:rPr>
      </w:pPr>
      <w:r>
        <w:rPr>
          <w:b/>
        </w:rPr>
        <w:t>LOTE 37</w:t>
      </w:r>
    </w:p>
    <w:p w:rsidR="00CE5EF1" w:rsidRDefault="00347975">
      <w:pPr>
        <w:rPr>
          <w:bCs/>
          <w:szCs w:val="24"/>
        </w:rPr>
      </w:pPr>
      <w:r>
        <w:rPr>
          <w:bCs/>
          <w:szCs w:val="24"/>
        </w:rPr>
        <w:t xml:space="preserve">Valor Máximo do Lote: R$ 1.333,00 (mil e </w:t>
      </w:r>
      <w:r w:rsidR="00C22A25">
        <w:rPr>
          <w:bCs/>
          <w:szCs w:val="24"/>
        </w:rPr>
        <w:t xml:space="preserve">trezentos e </w:t>
      </w:r>
      <w:r>
        <w:rPr>
          <w:bCs/>
          <w:szCs w:val="24"/>
        </w:rPr>
        <w:t>trinta e três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25"/>
        <w:gridCol w:w="1164"/>
        <w:gridCol w:w="1537"/>
        <w:gridCol w:w="1197"/>
        <w:gridCol w:w="1030"/>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25" w:type="dxa"/>
          </w:tcPr>
          <w:p w:rsidR="00CE5EF1" w:rsidRDefault="00347975">
            <w:pPr>
              <w:rPr>
                <w:rFonts w:cs="Arial"/>
                <w:b/>
                <w:bCs/>
                <w:szCs w:val="24"/>
              </w:rPr>
            </w:pPr>
            <w:r>
              <w:rPr>
                <w:rStyle w:val="fontstyle01"/>
                <w:rFonts w:ascii="Arial" w:hAnsi="Arial"/>
                <w:b w:val="0"/>
                <w:bCs w:val="0"/>
                <w:sz w:val="24"/>
                <w:szCs w:val="24"/>
              </w:rPr>
              <w:t xml:space="preserve">LIMPADOR MULTIUSO TRADICIONAL, para pias, fogões, geladeiras, maquinas de lavar e pias de banheiro. Composição: lauramina oxida lauril éter sulfato de sódio, alcalinizantes, coadjuvantes, conservantes, fragrância e água. </w:t>
            </w:r>
            <w:r>
              <w:rPr>
                <w:rStyle w:val="fontstyle01"/>
                <w:rFonts w:ascii="Arial" w:eastAsia="SimSun" w:hAnsi="Arial"/>
                <w:b w:val="0"/>
                <w:bCs w:val="0"/>
                <w:sz w:val="24"/>
                <w:szCs w:val="24"/>
              </w:rPr>
              <w:t xml:space="preserve">EMBALAGEM </w:t>
            </w:r>
            <w:r>
              <w:rPr>
                <w:rStyle w:val="fontstyle01"/>
                <w:rFonts w:ascii="Arial" w:hAnsi="Arial"/>
                <w:b w:val="0"/>
                <w:bCs w:val="0"/>
                <w:sz w:val="24"/>
                <w:szCs w:val="24"/>
              </w:rPr>
              <w:t>DE 500 ML</w:t>
            </w:r>
          </w:p>
        </w:tc>
        <w:tc>
          <w:tcPr>
            <w:tcW w:w="116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100</w:t>
            </w:r>
          </w:p>
        </w:tc>
        <w:tc>
          <w:tcPr>
            <w:tcW w:w="0" w:type="auto"/>
            <w:vAlign w:val="center"/>
          </w:tcPr>
          <w:p w:rsidR="00CE5EF1" w:rsidRDefault="00347975">
            <w:pPr>
              <w:jc w:val="center"/>
              <w:rPr>
                <w:b/>
                <w:szCs w:val="24"/>
              </w:rPr>
            </w:pPr>
            <w:r>
              <w:rPr>
                <w:rFonts w:cs="Arial"/>
                <w:color w:val="000000"/>
                <w:sz w:val="20"/>
              </w:rPr>
              <w:t>13,33</w:t>
            </w:r>
          </w:p>
        </w:tc>
        <w:tc>
          <w:tcPr>
            <w:tcW w:w="0" w:type="auto"/>
            <w:vAlign w:val="center"/>
          </w:tcPr>
          <w:p w:rsidR="00CE5EF1" w:rsidRDefault="00347975">
            <w:pPr>
              <w:jc w:val="center"/>
              <w:rPr>
                <w:b/>
                <w:szCs w:val="24"/>
              </w:rPr>
            </w:pPr>
            <w:r>
              <w:rPr>
                <w:rFonts w:cs="Arial"/>
                <w:color w:val="000000"/>
                <w:sz w:val="20"/>
              </w:rPr>
              <w:t>1.333,00</w:t>
            </w:r>
          </w:p>
        </w:tc>
      </w:tr>
    </w:tbl>
    <w:p w:rsidR="00CE5EF1" w:rsidRDefault="00CE5EF1">
      <w:pPr>
        <w:rPr>
          <w:b/>
        </w:rPr>
      </w:pPr>
    </w:p>
    <w:p w:rsidR="00CE5EF1" w:rsidRDefault="00CE5EF1">
      <w:pPr>
        <w:rPr>
          <w:b/>
        </w:rPr>
      </w:pPr>
    </w:p>
    <w:p w:rsidR="00CE5EF1" w:rsidRDefault="00347975">
      <w:pPr>
        <w:rPr>
          <w:b/>
        </w:rPr>
      </w:pPr>
      <w:r>
        <w:rPr>
          <w:b/>
        </w:rPr>
        <w:t>LOTE 38</w:t>
      </w:r>
    </w:p>
    <w:p w:rsidR="00CE5EF1" w:rsidRDefault="00347975">
      <w:pPr>
        <w:rPr>
          <w:bCs/>
          <w:szCs w:val="24"/>
        </w:rPr>
      </w:pPr>
      <w:r>
        <w:rPr>
          <w:bCs/>
          <w:szCs w:val="24"/>
        </w:rPr>
        <w:t>Valor Máximo do Lote: R$ 1.127,70 (um mil, cento e vinte e sete reais e setenta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LIMPADOR MULTIUSO CONCENTRADO, Para Limpeza Pesada, Biodegradável. EMBALAGEM 500 ML.</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70</w:t>
            </w:r>
          </w:p>
        </w:tc>
        <w:tc>
          <w:tcPr>
            <w:tcW w:w="0" w:type="auto"/>
            <w:vAlign w:val="center"/>
          </w:tcPr>
          <w:p w:rsidR="00CE5EF1" w:rsidRDefault="00347975">
            <w:pPr>
              <w:jc w:val="center"/>
              <w:rPr>
                <w:b/>
                <w:szCs w:val="24"/>
              </w:rPr>
            </w:pPr>
            <w:r>
              <w:rPr>
                <w:bCs/>
                <w:sz w:val="20"/>
              </w:rPr>
              <w:t>16,11</w:t>
            </w:r>
          </w:p>
        </w:tc>
        <w:tc>
          <w:tcPr>
            <w:tcW w:w="0" w:type="auto"/>
            <w:vAlign w:val="center"/>
          </w:tcPr>
          <w:p w:rsidR="00CE5EF1" w:rsidRDefault="00347975">
            <w:pPr>
              <w:jc w:val="center"/>
              <w:rPr>
                <w:b/>
                <w:szCs w:val="24"/>
              </w:rPr>
            </w:pPr>
            <w:r>
              <w:rPr>
                <w:rFonts w:cs="Arial"/>
                <w:color w:val="000000"/>
                <w:sz w:val="20"/>
              </w:rPr>
              <w:t>1</w:t>
            </w:r>
            <w:r>
              <w:rPr>
                <w:rFonts w:cs="Arial"/>
                <w:color w:val="000000"/>
                <w:sz w:val="20"/>
                <w:lang w:val="en-US"/>
              </w:rPr>
              <w:t>.127</w:t>
            </w:r>
            <w:r>
              <w:rPr>
                <w:rFonts w:cs="Arial"/>
                <w:color w:val="000000"/>
                <w:sz w:val="20"/>
              </w:rPr>
              <w:t>,</w:t>
            </w:r>
            <w:r>
              <w:rPr>
                <w:rFonts w:cs="Arial"/>
                <w:color w:val="000000"/>
                <w:sz w:val="20"/>
                <w:lang w:val="en-US"/>
              </w:rPr>
              <w:t>70</w:t>
            </w:r>
          </w:p>
        </w:tc>
      </w:tr>
    </w:tbl>
    <w:p w:rsidR="00CE5EF1" w:rsidRDefault="00CE5EF1">
      <w:pPr>
        <w:rPr>
          <w:b/>
        </w:rPr>
      </w:pPr>
    </w:p>
    <w:p w:rsidR="00CE5EF1" w:rsidRDefault="00CE5EF1">
      <w:pPr>
        <w:rPr>
          <w:b/>
        </w:rPr>
      </w:pPr>
    </w:p>
    <w:p w:rsidR="00C22A25" w:rsidRDefault="00C22A25">
      <w:pPr>
        <w:rPr>
          <w:b/>
        </w:rPr>
      </w:pPr>
    </w:p>
    <w:p w:rsidR="00CE5EF1" w:rsidRDefault="00347975">
      <w:pPr>
        <w:rPr>
          <w:b/>
        </w:rPr>
      </w:pPr>
      <w:r>
        <w:rPr>
          <w:b/>
        </w:rPr>
        <w:lastRenderedPageBreak/>
        <w:t>LOTE 39</w:t>
      </w:r>
    </w:p>
    <w:p w:rsidR="00CE5EF1" w:rsidRDefault="00347975">
      <w:pPr>
        <w:rPr>
          <w:bCs/>
          <w:szCs w:val="24"/>
        </w:rPr>
      </w:pPr>
      <w:r>
        <w:rPr>
          <w:bCs/>
          <w:szCs w:val="24"/>
        </w:rPr>
        <w:t>Valor Máximo do Lote: R$ 1.256,00 (mil e duzentos e cinquenta e seis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PAPEL TOALHA INTERFOLHA BRANCO 20X21CM, de folha dupla, para secagem das mãos, PACOTE COM 1000 FOLHAS</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80</w:t>
            </w:r>
          </w:p>
        </w:tc>
        <w:tc>
          <w:tcPr>
            <w:tcW w:w="0" w:type="auto"/>
            <w:vAlign w:val="center"/>
          </w:tcPr>
          <w:p w:rsidR="00CE5EF1" w:rsidRDefault="00347975">
            <w:pPr>
              <w:jc w:val="center"/>
              <w:rPr>
                <w:b/>
                <w:szCs w:val="24"/>
              </w:rPr>
            </w:pPr>
            <w:r>
              <w:rPr>
                <w:bCs/>
                <w:sz w:val="20"/>
              </w:rPr>
              <w:t>15,70</w:t>
            </w:r>
          </w:p>
        </w:tc>
        <w:tc>
          <w:tcPr>
            <w:tcW w:w="0" w:type="auto"/>
            <w:vAlign w:val="center"/>
          </w:tcPr>
          <w:p w:rsidR="00CE5EF1" w:rsidRDefault="00347975">
            <w:pPr>
              <w:jc w:val="center"/>
              <w:rPr>
                <w:b/>
                <w:szCs w:val="24"/>
                <w:lang w:val="en-US"/>
              </w:rPr>
            </w:pPr>
            <w:r>
              <w:rPr>
                <w:rFonts w:cs="Arial"/>
                <w:color w:val="000000"/>
                <w:sz w:val="20"/>
              </w:rPr>
              <w:t>1</w:t>
            </w:r>
            <w:r>
              <w:rPr>
                <w:rFonts w:cs="Arial"/>
                <w:color w:val="000000"/>
                <w:sz w:val="20"/>
                <w:lang w:val="en-US"/>
              </w:rPr>
              <w:t>.256</w:t>
            </w:r>
            <w:r>
              <w:rPr>
                <w:rFonts w:cs="Arial"/>
                <w:color w:val="000000"/>
                <w:sz w:val="20"/>
              </w:rPr>
              <w:t>,</w:t>
            </w:r>
            <w:r>
              <w:rPr>
                <w:rFonts w:cs="Arial"/>
                <w:color w:val="000000"/>
                <w:sz w:val="20"/>
                <w:lang w:val="en-US"/>
              </w:rPr>
              <w:t>00</w:t>
            </w:r>
          </w:p>
        </w:tc>
      </w:tr>
    </w:tbl>
    <w:p w:rsidR="00CE5EF1" w:rsidRDefault="00CE5EF1">
      <w:pPr>
        <w:rPr>
          <w:b/>
        </w:rPr>
      </w:pPr>
    </w:p>
    <w:p w:rsidR="00C22A25" w:rsidRDefault="00C22A25">
      <w:pPr>
        <w:rPr>
          <w:b/>
        </w:rPr>
      </w:pPr>
    </w:p>
    <w:p w:rsidR="00CE5EF1" w:rsidRDefault="00347975">
      <w:pPr>
        <w:rPr>
          <w:b/>
        </w:rPr>
      </w:pPr>
      <w:r>
        <w:rPr>
          <w:b/>
        </w:rPr>
        <w:t>LOTE 40</w:t>
      </w:r>
    </w:p>
    <w:p w:rsidR="00CE5EF1" w:rsidRDefault="00347975">
      <w:pPr>
        <w:rPr>
          <w:bCs/>
          <w:szCs w:val="24"/>
        </w:rPr>
      </w:pPr>
      <w:r>
        <w:rPr>
          <w:bCs/>
          <w:szCs w:val="24"/>
        </w:rPr>
        <w:t>Valor Máximo do Lote: R$ 559,00 (quinhentos e cinquenta e nove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QUEROSENE PERFUMADO 500ML. Nas Fragrâncias Lavanda, Pinho, Citronela E Floral. Embalagem Mínima Com 500Ml.</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50</w:t>
            </w:r>
          </w:p>
        </w:tc>
        <w:tc>
          <w:tcPr>
            <w:tcW w:w="0" w:type="auto"/>
            <w:vAlign w:val="center"/>
          </w:tcPr>
          <w:p w:rsidR="00CE5EF1" w:rsidRDefault="00347975">
            <w:pPr>
              <w:jc w:val="center"/>
              <w:rPr>
                <w:b/>
                <w:szCs w:val="24"/>
              </w:rPr>
            </w:pPr>
            <w:r>
              <w:rPr>
                <w:bCs/>
                <w:sz w:val="20"/>
              </w:rPr>
              <w:t>11,18</w:t>
            </w:r>
          </w:p>
        </w:tc>
        <w:tc>
          <w:tcPr>
            <w:tcW w:w="0" w:type="auto"/>
            <w:vAlign w:val="center"/>
          </w:tcPr>
          <w:p w:rsidR="00CE5EF1" w:rsidRDefault="00347975">
            <w:pPr>
              <w:jc w:val="center"/>
              <w:rPr>
                <w:b/>
                <w:szCs w:val="24"/>
                <w:lang w:val="en-US"/>
              </w:rPr>
            </w:pPr>
            <w:r>
              <w:rPr>
                <w:rFonts w:cs="Arial"/>
                <w:color w:val="000000"/>
                <w:sz w:val="20"/>
                <w:lang w:val="en-US"/>
              </w:rPr>
              <w:t>559</w:t>
            </w:r>
            <w:r>
              <w:rPr>
                <w:rFonts w:cs="Arial"/>
                <w:color w:val="000000"/>
                <w:sz w:val="20"/>
              </w:rPr>
              <w:t>,</w:t>
            </w:r>
            <w:r>
              <w:rPr>
                <w:rFonts w:cs="Arial"/>
                <w:color w:val="000000"/>
                <w:sz w:val="20"/>
                <w:lang w:val="en-US"/>
              </w:rPr>
              <w:t>00</w:t>
            </w:r>
          </w:p>
        </w:tc>
      </w:tr>
    </w:tbl>
    <w:p w:rsidR="00CE5EF1" w:rsidRDefault="00CE5EF1">
      <w:pPr>
        <w:widowControl w:val="0"/>
        <w:spacing w:after="360" w:line="360" w:lineRule="auto"/>
        <w:rPr>
          <w:rFonts w:cs="Arial"/>
          <w:sz w:val="20"/>
        </w:rPr>
      </w:pPr>
    </w:p>
    <w:p w:rsidR="00CE5EF1" w:rsidRDefault="00347975">
      <w:pPr>
        <w:rPr>
          <w:b/>
        </w:rPr>
      </w:pPr>
      <w:r>
        <w:rPr>
          <w:b/>
        </w:rPr>
        <w:t>LOTE 41</w:t>
      </w:r>
    </w:p>
    <w:p w:rsidR="00CE5EF1" w:rsidRDefault="00347975">
      <w:pPr>
        <w:rPr>
          <w:bCs/>
          <w:szCs w:val="24"/>
        </w:rPr>
      </w:pPr>
      <w:r>
        <w:rPr>
          <w:bCs/>
          <w:szCs w:val="24"/>
        </w:rPr>
        <w:t>Valor Máximo do Lote: R$ 341,40 (trezentos e quarenta e um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MULTI-INSETICIDA AEROSSOL 380 ML, Composição - Ingredientes Ativos: Imiprotrina 0,020%, Permetrina 0,050%, Esbiotrina 0,100%. Ingredientes Ativos, Solvente, Antioxidante, Emulsificante, Veículo E Propelentes.</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20</w:t>
            </w:r>
          </w:p>
        </w:tc>
        <w:tc>
          <w:tcPr>
            <w:tcW w:w="0" w:type="auto"/>
            <w:vAlign w:val="center"/>
          </w:tcPr>
          <w:p w:rsidR="00CE5EF1" w:rsidRDefault="00347975">
            <w:pPr>
              <w:jc w:val="center"/>
              <w:rPr>
                <w:b/>
                <w:szCs w:val="24"/>
              </w:rPr>
            </w:pPr>
            <w:r>
              <w:rPr>
                <w:bCs/>
                <w:sz w:val="20"/>
              </w:rPr>
              <w:t>17,07</w:t>
            </w:r>
          </w:p>
        </w:tc>
        <w:tc>
          <w:tcPr>
            <w:tcW w:w="0" w:type="auto"/>
            <w:vAlign w:val="center"/>
          </w:tcPr>
          <w:p w:rsidR="00CE5EF1" w:rsidRDefault="00347975">
            <w:pPr>
              <w:jc w:val="center"/>
              <w:rPr>
                <w:b/>
                <w:szCs w:val="24"/>
                <w:lang w:val="en-US"/>
              </w:rPr>
            </w:pPr>
            <w:r>
              <w:rPr>
                <w:rFonts w:cs="Arial"/>
                <w:color w:val="000000"/>
                <w:sz w:val="20"/>
                <w:lang w:val="en-US"/>
              </w:rPr>
              <w:t>341</w:t>
            </w:r>
            <w:r>
              <w:rPr>
                <w:rFonts w:cs="Arial"/>
                <w:color w:val="000000"/>
                <w:sz w:val="20"/>
              </w:rPr>
              <w:t>,</w:t>
            </w:r>
            <w:r>
              <w:rPr>
                <w:rFonts w:cs="Arial"/>
                <w:color w:val="000000"/>
                <w:sz w:val="20"/>
                <w:lang w:val="en-US"/>
              </w:rPr>
              <w:t>40</w:t>
            </w:r>
          </w:p>
        </w:tc>
      </w:tr>
    </w:tbl>
    <w:p w:rsidR="00CE5EF1" w:rsidRDefault="00CE5EF1">
      <w:pPr>
        <w:widowControl w:val="0"/>
        <w:spacing w:after="360" w:line="360" w:lineRule="auto"/>
        <w:rPr>
          <w:rFonts w:cs="Arial"/>
          <w:sz w:val="20"/>
        </w:rPr>
      </w:pPr>
    </w:p>
    <w:p w:rsidR="00C22A25" w:rsidRDefault="00C22A25">
      <w:pPr>
        <w:widowControl w:val="0"/>
        <w:spacing w:after="360" w:line="360" w:lineRule="auto"/>
        <w:rPr>
          <w:rFonts w:cs="Arial"/>
          <w:sz w:val="20"/>
        </w:rPr>
      </w:pPr>
    </w:p>
    <w:p w:rsidR="00CE5EF1" w:rsidRDefault="00347975">
      <w:pPr>
        <w:rPr>
          <w:b/>
        </w:rPr>
      </w:pPr>
      <w:r>
        <w:rPr>
          <w:b/>
        </w:rPr>
        <w:lastRenderedPageBreak/>
        <w:t>LOTE 42</w:t>
      </w:r>
    </w:p>
    <w:p w:rsidR="00CE5EF1" w:rsidRDefault="00347975">
      <w:pPr>
        <w:rPr>
          <w:bCs/>
          <w:szCs w:val="24"/>
        </w:rPr>
      </w:pPr>
      <w:r>
        <w:rPr>
          <w:bCs/>
          <w:szCs w:val="24"/>
        </w:rPr>
        <w:t>Valor Máximo do Lote: R$ 172,60 (cento e setenta e dois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 xml:space="preserve">TOALHA ROSTO, Material: 100% algodão, pré-lavado e pré-encolhido, lisa, garantia de absorção e durabilidade. Cor: verde, MEDIDAS APROXIMADAS 45CMX80CM </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10</w:t>
            </w:r>
          </w:p>
        </w:tc>
        <w:tc>
          <w:tcPr>
            <w:tcW w:w="0" w:type="auto"/>
            <w:vAlign w:val="center"/>
          </w:tcPr>
          <w:p w:rsidR="00CE5EF1" w:rsidRDefault="00347975">
            <w:pPr>
              <w:jc w:val="center"/>
              <w:rPr>
                <w:b/>
                <w:szCs w:val="24"/>
              </w:rPr>
            </w:pPr>
            <w:r>
              <w:rPr>
                <w:bCs/>
                <w:sz w:val="20"/>
              </w:rPr>
              <w:t>17,26</w:t>
            </w:r>
          </w:p>
        </w:tc>
        <w:tc>
          <w:tcPr>
            <w:tcW w:w="0" w:type="auto"/>
            <w:vAlign w:val="center"/>
          </w:tcPr>
          <w:p w:rsidR="00CE5EF1" w:rsidRDefault="00347975">
            <w:pPr>
              <w:jc w:val="center"/>
              <w:rPr>
                <w:b/>
                <w:szCs w:val="24"/>
                <w:lang w:val="en-US"/>
              </w:rPr>
            </w:pPr>
            <w:r>
              <w:rPr>
                <w:rFonts w:cs="Arial"/>
                <w:color w:val="000000"/>
                <w:sz w:val="20"/>
                <w:lang w:val="en-US"/>
              </w:rPr>
              <w:t>172</w:t>
            </w:r>
            <w:r>
              <w:rPr>
                <w:rFonts w:cs="Arial"/>
                <w:color w:val="000000"/>
                <w:sz w:val="20"/>
              </w:rPr>
              <w:t>,</w:t>
            </w:r>
            <w:r>
              <w:rPr>
                <w:rFonts w:cs="Arial"/>
                <w:color w:val="000000"/>
                <w:sz w:val="20"/>
                <w:lang w:val="en-US"/>
              </w:rPr>
              <w:t>60</w:t>
            </w:r>
          </w:p>
        </w:tc>
      </w:tr>
    </w:tbl>
    <w:p w:rsidR="00CE5EF1" w:rsidRDefault="00CE5EF1">
      <w:pPr>
        <w:widowControl w:val="0"/>
        <w:spacing w:after="360" w:line="360" w:lineRule="auto"/>
        <w:rPr>
          <w:rFonts w:cs="Arial"/>
          <w:sz w:val="20"/>
        </w:rPr>
      </w:pPr>
    </w:p>
    <w:p w:rsidR="00CE5EF1" w:rsidRDefault="00347975">
      <w:pPr>
        <w:rPr>
          <w:b/>
        </w:rPr>
      </w:pPr>
      <w:r>
        <w:rPr>
          <w:b/>
        </w:rPr>
        <w:t>LOTE 43</w:t>
      </w:r>
    </w:p>
    <w:p w:rsidR="00CE5EF1" w:rsidRDefault="00347975">
      <w:pPr>
        <w:rPr>
          <w:bCs/>
          <w:szCs w:val="24"/>
        </w:rPr>
      </w:pPr>
      <w:r>
        <w:rPr>
          <w:bCs/>
          <w:szCs w:val="24"/>
        </w:rPr>
        <w:t>Valor Máximo do Lote: R$ 260,10 (duzentos e sessenta reais e dez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LIXEIRA, Material Plástico Polipropileno De Alta Resistência, CAPACIDADE 40 L, Tipo Com Tampa E Pedal Acoplados.</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3</w:t>
            </w:r>
          </w:p>
        </w:tc>
        <w:tc>
          <w:tcPr>
            <w:tcW w:w="0" w:type="auto"/>
            <w:vAlign w:val="center"/>
          </w:tcPr>
          <w:p w:rsidR="00CE5EF1" w:rsidRDefault="00347975">
            <w:pPr>
              <w:jc w:val="center"/>
              <w:rPr>
                <w:b/>
                <w:szCs w:val="24"/>
              </w:rPr>
            </w:pPr>
            <w:r>
              <w:rPr>
                <w:bCs/>
                <w:sz w:val="20"/>
              </w:rPr>
              <w:t>86,70</w:t>
            </w:r>
          </w:p>
        </w:tc>
        <w:tc>
          <w:tcPr>
            <w:tcW w:w="0" w:type="auto"/>
            <w:vAlign w:val="center"/>
          </w:tcPr>
          <w:p w:rsidR="00CE5EF1" w:rsidRDefault="00347975">
            <w:pPr>
              <w:jc w:val="center"/>
              <w:rPr>
                <w:b/>
                <w:szCs w:val="24"/>
                <w:lang w:val="en-US"/>
              </w:rPr>
            </w:pPr>
            <w:r>
              <w:rPr>
                <w:rFonts w:cs="Arial"/>
                <w:color w:val="000000"/>
                <w:sz w:val="20"/>
                <w:lang w:val="en-US"/>
              </w:rPr>
              <w:t>260,10</w:t>
            </w:r>
          </w:p>
        </w:tc>
      </w:tr>
    </w:tbl>
    <w:p w:rsidR="00CE5EF1" w:rsidRDefault="00CE5EF1">
      <w:pPr>
        <w:widowControl w:val="0"/>
        <w:spacing w:after="360" w:line="360" w:lineRule="auto"/>
        <w:rPr>
          <w:rFonts w:cs="Arial"/>
          <w:sz w:val="20"/>
        </w:rPr>
      </w:pPr>
    </w:p>
    <w:p w:rsidR="00CE5EF1" w:rsidRDefault="00347975">
      <w:pPr>
        <w:rPr>
          <w:b/>
        </w:rPr>
      </w:pPr>
      <w:r>
        <w:rPr>
          <w:b/>
        </w:rPr>
        <w:t>LOTE 44</w:t>
      </w:r>
    </w:p>
    <w:p w:rsidR="00CE5EF1" w:rsidRDefault="00347975">
      <w:pPr>
        <w:rPr>
          <w:bCs/>
          <w:szCs w:val="24"/>
        </w:rPr>
      </w:pPr>
      <w:r>
        <w:rPr>
          <w:bCs/>
          <w:szCs w:val="24"/>
        </w:rPr>
        <w:t>Valor Máximo do Lote: R$ 300,69 (trezentos reais e sessenta e nove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LIXEIRA, Material Plástico Polipropileno De Alta Resistência, CAPACIDADE 60 L, Tipo Com Tampa E Pedal Acoplados.</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3</w:t>
            </w:r>
          </w:p>
        </w:tc>
        <w:tc>
          <w:tcPr>
            <w:tcW w:w="0" w:type="auto"/>
            <w:vAlign w:val="center"/>
          </w:tcPr>
          <w:p w:rsidR="00CE5EF1" w:rsidRDefault="00347975">
            <w:pPr>
              <w:jc w:val="center"/>
              <w:rPr>
                <w:b/>
                <w:szCs w:val="24"/>
              </w:rPr>
            </w:pPr>
            <w:r>
              <w:rPr>
                <w:bCs/>
                <w:sz w:val="20"/>
              </w:rPr>
              <w:t>100,23</w:t>
            </w:r>
          </w:p>
        </w:tc>
        <w:tc>
          <w:tcPr>
            <w:tcW w:w="0" w:type="auto"/>
            <w:vAlign w:val="center"/>
          </w:tcPr>
          <w:p w:rsidR="00CE5EF1" w:rsidRDefault="00347975">
            <w:pPr>
              <w:jc w:val="center"/>
              <w:rPr>
                <w:b/>
                <w:szCs w:val="24"/>
                <w:lang w:val="en-US"/>
              </w:rPr>
            </w:pPr>
            <w:r>
              <w:rPr>
                <w:rFonts w:cs="Arial"/>
                <w:color w:val="000000"/>
                <w:sz w:val="20"/>
                <w:lang w:val="en-US"/>
              </w:rPr>
              <w:t>300</w:t>
            </w:r>
            <w:r>
              <w:rPr>
                <w:rFonts w:cs="Arial"/>
                <w:color w:val="000000"/>
                <w:sz w:val="20"/>
              </w:rPr>
              <w:t>,</w:t>
            </w:r>
            <w:r>
              <w:rPr>
                <w:rFonts w:cs="Arial"/>
                <w:color w:val="000000"/>
                <w:sz w:val="20"/>
                <w:lang w:val="en-US"/>
              </w:rPr>
              <w:t>69</w:t>
            </w:r>
          </w:p>
        </w:tc>
      </w:tr>
    </w:tbl>
    <w:p w:rsidR="00CE5EF1" w:rsidRDefault="00CE5EF1">
      <w:pPr>
        <w:widowControl w:val="0"/>
        <w:spacing w:after="360" w:line="360" w:lineRule="auto"/>
        <w:rPr>
          <w:rFonts w:cs="Arial"/>
          <w:sz w:val="20"/>
        </w:rPr>
      </w:pPr>
    </w:p>
    <w:p w:rsidR="00C22A25" w:rsidRDefault="00C22A25">
      <w:pPr>
        <w:widowControl w:val="0"/>
        <w:spacing w:after="360" w:line="360" w:lineRule="auto"/>
        <w:rPr>
          <w:rFonts w:cs="Arial"/>
          <w:sz w:val="20"/>
        </w:rPr>
      </w:pPr>
    </w:p>
    <w:p w:rsidR="00C22A25" w:rsidRDefault="00C22A25">
      <w:pPr>
        <w:widowControl w:val="0"/>
        <w:spacing w:after="360" w:line="360" w:lineRule="auto"/>
        <w:rPr>
          <w:rFonts w:cs="Arial"/>
          <w:sz w:val="20"/>
        </w:rPr>
      </w:pPr>
    </w:p>
    <w:p w:rsidR="00CE5EF1" w:rsidRDefault="00347975">
      <w:pPr>
        <w:rPr>
          <w:b/>
        </w:rPr>
      </w:pPr>
      <w:r>
        <w:rPr>
          <w:b/>
        </w:rPr>
        <w:lastRenderedPageBreak/>
        <w:t>LOTE 45</w:t>
      </w:r>
    </w:p>
    <w:p w:rsidR="00CE5EF1" w:rsidRDefault="00347975">
      <w:pPr>
        <w:rPr>
          <w:bCs/>
          <w:szCs w:val="24"/>
        </w:rPr>
      </w:pPr>
      <w:r>
        <w:rPr>
          <w:bCs/>
          <w:szCs w:val="24"/>
        </w:rPr>
        <w:t>Valor Máximo do Lote: R$ 57,66 (cinquenta e sete reais e sessenta e seis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 xml:space="preserve">LIXEIRA TELADA, Material PLÁSTICO polipropileno de Alta Resistência, CAPACIDADE 10 L. </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3</w:t>
            </w:r>
          </w:p>
        </w:tc>
        <w:tc>
          <w:tcPr>
            <w:tcW w:w="0" w:type="auto"/>
            <w:vAlign w:val="center"/>
          </w:tcPr>
          <w:p w:rsidR="00CE5EF1" w:rsidRDefault="00347975">
            <w:pPr>
              <w:jc w:val="center"/>
              <w:rPr>
                <w:b/>
                <w:szCs w:val="24"/>
              </w:rPr>
            </w:pPr>
            <w:r>
              <w:rPr>
                <w:bCs/>
                <w:sz w:val="20"/>
              </w:rPr>
              <w:t>19,22</w:t>
            </w:r>
          </w:p>
        </w:tc>
        <w:tc>
          <w:tcPr>
            <w:tcW w:w="0" w:type="auto"/>
            <w:vAlign w:val="center"/>
          </w:tcPr>
          <w:p w:rsidR="00CE5EF1" w:rsidRDefault="00347975">
            <w:pPr>
              <w:jc w:val="center"/>
              <w:rPr>
                <w:b/>
                <w:szCs w:val="24"/>
                <w:lang w:val="en-US"/>
              </w:rPr>
            </w:pPr>
            <w:r>
              <w:rPr>
                <w:rFonts w:cs="Arial"/>
                <w:color w:val="000000"/>
                <w:sz w:val="20"/>
                <w:lang w:val="en-US"/>
              </w:rPr>
              <w:t>57</w:t>
            </w:r>
            <w:r>
              <w:rPr>
                <w:rFonts w:cs="Arial"/>
                <w:color w:val="000000"/>
                <w:sz w:val="20"/>
              </w:rPr>
              <w:t>,</w:t>
            </w:r>
            <w:r>
              <w:rPr>
                <w:rFonts w:cs="Arial"/>
                <w:color w:val="000000"/>
                <w:sz w:val="20"/>
                <w:lang w:val="en-US"/>
              </w:rPr>
              <w:t>66</w:t>
            </w:r>
          </w:p>
        </w:tc>
      </w:tr>
    </w:tbl>
    <w:p w:rsidR="00CE5EF1" w:rsidRDefault="00CE5EF1">
      <w:pPr>
        <w:widowControl w:val="0"/>
        <w:spacing w:after="360" w:line="360" w:lineRule="auto"/>
        <w:rPr>
          <w:rFonts w:cs="Arial"/>
          <w:sz w:val="20"/>
        </w:rPr>
      </w:pPr>
    </w:p>
    <w:p w:rsidR="00CE5EF1" w:rsidRDefault="00347975">
      <w:pPr>
        <w:rPr>
          <w:b/>
        </w:rPr>
      </w:pPr>
      <w:r>
        <w:rPr>
          <w:b/>
        </w:rPr>
        <w:t>LOTE 46</w:t>
      </w:r>
    </w:p>
    <w:p w:rsidR="00CE5EF1" w:rsidRDefault="00347975">
      <w:pPr>
        <w:rPr>
          <w:bCs/>
          <w:szCs w:val="24"/>
        </w:rPr>
      </w:pPr>
      <w:r>
        <w:rPr>
          <w:bCs/>
          <w:szCs w:val="24"/>
        </w:rPr>
        <w:t>Valor Máximo do Lote: R$ 280,50 (duzentos e oitenta reais e cinquenta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MANGUEIRA P/JARDIM – MT -Mangueira com alta flexibilidade e fácil manuseio, recomendada para uso com pressão da água de até 12 bar [174 psi] e temperatura de 50 °C., com 3 camadas distintas: interna em PVC, intermediária em fio de poliéster trançado e externa em PVC.</w:t>
            </w:r>
          </w:p>
        </w:tc>
        <w:tc>
          <w:tcPr>
            <w:tcW w:w="1174" w:type="dxa"/>
          </w:tcPr>
          <w:p w:rsidR="00CE5EF1" w:rsidRDefault="00347975">
            <w:pPr>
              <w:jc w:val="center"/>
              <w:rPr>
                <w:rFonts w:cs="Arial"/>
                <w:b/>
                <w:sz w:val="22"/>
                <w:szCs w:val="22"/>
              </w:rPr>
            </w:pPr>
            <w:r>
              <w:rPr>
                <w:rFonts w:cs="Arial"/>
                <w:bCs/>
                <w:sz w:val="22"/>
                <w:szCs w:val="22"/>
              </w:rPr>
              <w:t>M</w:t>
            </w:r>
            <w:r w:rsidR="00C22A25">
              <w:rPr>
                <w:rFonts w:cs="Arial"/>
                <w:bCs/>
                <w:sz w:val="22"/>
                <w:szCs w:val="22"/>
              </w:rPr>
              <w:t>T</w:t>
            </w:r>
          </w:p>
        </w:tc>
        <w:tc>
          <w:tcPr>
            <w:tcW w:w="1537" w:type="dxa"/>
          </w:tcPr>
          <w:p w:rsidR="00CE5EF1" w:rsidRDefault="00347975">
            <w:pPr>
              <w:jc w:val="center"/>
              <w:rPr>
                <w:bCs/>
                <w:sz w:val="22"/>
                <w:szCs w:val="22"/>
              </w:rPr>
            </w:pPr>
            <w:r>
              <w:rPr>
                <w:bCs/>
                <w:sz w:val="22"/>
                <w:szCs w:val="22"/>
              </w:rPr>
              <w:t>50</w:t>
            </w:r>
          </w:p>
        </w:tc>
        <w:tc>
          <w:tcPr>
            <w:tcW w:w="0" w:type="auto"/>
            <w:vAlign w:val="center"/>
          </w:tcPr>
          <w:p w:rsidR="00CE5EF1" w:rsidRDefault="00347975">
            <w:pPr>
              <w:jc w:val="center"/>
              <w:rPr>
                <w:b/>
                <w:szCs w:val="24"/>
              </w:rPr>
            </w:pPr>
            <w:r>
              <w:rPr>
                <w:bCs/>
                <w:sz w:val="20"/>
              </w:rPr>
              <w:t>5,61</w:t>
            </w:r>
          </w:p>
        </w:tc>
        <w:tc>
          <w:tcPr>
            <w:tcW w:w="0" w:type="auto"/>
            <w:vAlign w:val="center"/>
          </w:tcPr>
          <w:p w:rsidR="00CE5EF1" w:rsidRDefault="00347975">
            <w:pPr>
              <w:jc w:val="center"/>
              <w:rPr>
                <w:b/>
                <w:szCs w:val="24"/>
                <w:lang w:val="en-US"/>
              </w:rPr>
            </w:pPr>
            <w:r>
              <w:rPr>
                <w:rFonts w:cs="Arial"/>
                <w:color w:val="000000"/>
                <w:sz w:val="20"/>
                <w:lang w:val="en-US"/>
              </w:rPr>
              <w:t>280,50</w:t>
            </w:r>
          </w:p>
        </w:tc>
      </w:tr>
    </w:tbl>
    <w:p w:rsidR="00CE5EF1" w:rsidRDefault="00CE5EF1">
      <w:pPr>
        <w:widowControl w:val="0"/>
        <w:spacing w:after="360" w:line="360" w:lineRule="auto"/>
        <w:rPr>
          <w:rFonts w:cs="Arial"/>
          <w:sz w:val="20"/>
        </w:rPr>
      </w:pPr>
    </w:p>
    <w:p w:rsidR="00CE5EF1" w:rsidRDefault="00347975">
      <w:pPr>
        <w:rPr>
          <w:b/>
        </w:rPr>
      </w:pPr>
      <w:r>
        <w:rPr>
          <w:b/>
        </w:rPr>
        <w:t>LOTE 47</w:t>
      </w:r>
    </w:p>
    <w:p w:rsidR="00CE5EF1" w:rsidRDefault="00347975">
      <w:pPr>
        <w:rPr>
          <w:bCs/>
          <w:szCs w:val="24"/>
        </w:rPr>
      </w:pPr>
      <w:r>
        <w:rPr>
          <w:bCs/>
          <w:szCs w:val="24"/>
        </w:rPr>
        <w:t>Valor Máximo do Lote: R$ 79,20 (setenta e nove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ESGUICHO PARA MANGUEIRA TIPO PISTOLA - rosca de 3/4", com jato regulável </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6</w:t>
            </w:r>
          </w:p>
        </w:tc>
        <w:tc>
          <w:tcPr>
            <w:tcW w:w="0" w:type="auto"/>
            <w:vAlign w:val="center"/>
          </w:tcPr>
          <w:p w:rsidR="00CE5EF1" w:rsidRDefault="00347975">
            <w:pPr>
              <w:jc w:val="center"/>
              <w:rPr>
                <w:b/>
                <w:szCs w:val="24"/>
              </w:rPr>
            </w:pPr>
            <w:r>
              <w:rPr>
                <w:bCs/>
                <w:sz w:val="20"/>
              </w:rPr>
              <w:t>13,20</w:t>
            </w:r>
          </w:p>
        </w:tc>
        <w:tc>
          <w:tcPr>
            <w:tcW w:w="0" w:type="auto"/>
            <w:vAlign w:val="center"/>
          </w:tcPr>
          <w:p w:rsidR="00CE5EF1" w:rsidRDefault="00347975">
            <w:pPr>
              <w:jc w:val="center"/>
              <w:rPr>
                <w:bCs/>
                <w:sz w:val="20"/>
              </w:rPr>
            </w:pPr>
            <w:r>
              <w:rPr>
                <w:bCs/>
                <w:sz w:val="20"/>
              </w:rPr>
              <w:t>79,20</w:t>
            </w:r>
          </w:p>
        </w:tc>
      </w:tr>
    </w:tbl>
    <w:p w:rsidR="00CE5EF1" w:rsidRDefault="00CE5EF1">
      <w:pPr>
        <w:widowControl w:val="0"/>
        <w:spacing w:after="360" w:line="360" w:lineRule="auto"/>
        <w:rPr>
          <w:rFonts w:cs="Arial"/>
          <w:sz w:val="20"/>
        </w:rPr>
      </w:pPr>
    </w:p>
    <w:p w:rsidR="00CE5EF1" w:rsidRDefault="00CE5EF1">
      <w:pPr>
        <w:widowControl w:val="0"/>
        <w:spacing w:after="360" w:line="360" w:lineRule="auto"/>
        <w:rPr>
          <w:rFonts w:cs="Arial"/>
          <w:sz w:val="20"/>
        </w:rPr>
      </w:pPr>
    </w:p>
    <w:p w:rsidR="00CE5EF1" w:rsidRDefault="00347975">
      <w:pPr>
        <w:rPr>
          <w:b/>
        </w:rPr>
      </w:pPr>
      <w:r>
        <w:rPr>
          <w:b/>
        </w:rPr>
        <w:lastRenderedPageBreak/>
        <w:t>LOTE 48</w:t>
      </w:r>
    </w:p>
    <w:p w:rsidR="00CE5EF1" w:rsidRDefault="00347975">
      <w:pPr>
        <w:rPr>
          <w:bCs/>
          <w:szCs w:val="24"/>
        </w:rPr>
      </w:pPr>
      <w:r>
        <w:rPr>
          <w:bCs/>
          <w:szCs w:val="24"/>
        </w:rPr>
        <w:t>Valor Máximo do Lote: R$ 85,10 (oitenta e cinco reais e dez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KIT ENGATE RÁPIDO E CONECTOR - PARA MANGUEIRA DE JARDIM.</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10</w:t>
            </w:r>
          </w:p>
        </w:tc>
        <w:tc>
          <w:tcPr>
            <w:tcW w:w="0" w:type="auto"/>
            <w:vAlign w:val="center"/>
          </w:tcPr>
          <w:p w:rsidR="00CE5EF1" w:rsidRDefault="00347975">
            <w:pPr>
              <w:jc w:val="center"/>
              <w:rPr>
                <w:b/>
                <w:szCs w:val="24"/>
              </w:rPr>
            </w:pPr>
            <w:r>
              <w:rPr>
                <w:bCs/>
                <w:sz w:val="20"/>
              </w:rPr>
              <w:t>8,51</w:t>
            </w:r>
          </w:p>
        </w:tc>
        <w:tc>
          <w:tcPr>
            <w:tcW w:w="0" w:type="auto"/>
            <w:vAlign w:val="center"/>
          </w:tcPr>
          <w:p w:rsidR="00CE5EF1" w:rsidRDefault="00347975">
            <w:pPr>
              <w:jc w:val="center"/>
              <w:rPr>
                <w:bCs/>
                <w:sz w:val="20"/>
              </w:rPr>
            </w:pPr>
            <w:r>
              <w:rPr>
                <w:bCs/>
                <w:sz w:val="20"/>
              </w:rPr>
              <w:t>85,10</w:t>
            </w:r>
          </w:p>
        </w:tc>
      </w:tr>
    </w:tbl>
    <w:p w:rsidR="00CE5EF1" w:rsidRDefault="00CE5EF1">
      <w:pPr>
        <w:widowControl w:val="0"/>
        <w:spacing w:after="360" w:line="360" w:lineRule="auto"/>
        <w:rPr>
          <w:rFonts w:cs="Arial"/>
          <w:sz w:val="20"/>
        </w:rPr>
      </w:pPr>
    </w:p>
    <w:p w:rsidR="00CE5EF1" w:rsidRDefault="00347975">
      <w:pPr>
        <w:rPr>
          <w:b/>
        </w:rPr>
      </w:pPr>
      <w:r>
        <w:rPr>
          <w:b/>
        </w:rPr>
        <w:t>LOTE 49</w:t>
      </w:r>
    </w:p>
    <w:p w:rsidR="00CE5EF1" w:rsidRDefault="00347975">
      <w:pPr>
        <w:rPr>
          <w:bCs/>
          <w:szCs w:val="24"/>
        </w:rPr>
      </w:pPr>
      <w:r>
        <w:rPr>
          <w:bCs/>
          <w:szCs w:val="24"/>
        </w:rPr>
        <w:t>Valor Máximo do Lote: R$ 4.440,00 (quatro mil quatrocentos e quarenta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ÁGUA MINERAL NATURAL COM GÁS; Acondicionada Em Garrafa Pet, Tampa C/Rosca E Lacre; Contendo. 510 Ml. Pacote Com. 12 Unidades.</w:t>
            </w:r>
          </w:p>
        </w:tc>
        <w:tc>
          <w:tcPr>
            <w:tcW w:w="1174" w:type="dxa"/>
          </w:tcPr>
          <w:p w:rsidR="00CE5EF1" w:rsidRDefault="00347975">
            <w:pPr>
              <w:jc w:val="center"/>
              <w:rPr>
                <w:rFonts w:cs="Arial"/>
                <w:b/>
                <w:sz w:val="22"/>
                <w:szCs w:val="22"/>
              </w:rPr>
            </w:pPr>
            <w:r>
              <w:rPr>
                <w:rFonts w:cs="Arial"/>
                <w:bCs/>
                <w:sz w:val="22"/>
                <w:szCs w:val="22"/>
              </w:rPr>
              <w:t>FRD</w:t>
            </w:r>
          </w:p>
        </w:tc>
        <w:tc>
          <w:tcPr>
            <w:tcW w:w="1537" w:type="dxa"/>
          </w:tcPr>
          <w:p w:rsidR="00CE5EF1" w:rsidRDefault="00347975">
            <w:pPr>
              <w:jc w:val="center"/>
              <w:rPr>
                <w:bCs/>
                <w:sz w:val="22"/>
                <w:szCs w:val="22"/>
              </w:rPr>
            </w:pPr>
            <w:r>
              <w:rPr>
                <w:bCs/>
                <w:sz w:val="22"/>
                <w:szCs w:val="22"/>
              </w:rPr>
              <w:t>150</w:t>
            </w:r>
          </w:p>
        </w:tc>
        <w:tc>
          <w:tcPr>
            <w:tcW w:w="0" w:type="auto"/>
            <w:vAlign w:val="center"/>
          </w:tcPr>
          <w:p w:rsidR="00CE5EF1" w:rsidRDefault="00347975">
            <w:pPr>
              <w:jc w:val="center"/>
              <w:rPr>
                <w:b/>
                <w:szCs w:val="24"/>
              </w:rPr>
            </w:pPr>
            <w:r>
              <w:rPr>
                <w:bCs/>
                <w:sz w:val="20"/>
              </w:rPr>
              <w:t>29,60</w:t>
            </w:r>
          </w:p>
        </w:tc>
        <w:tc>
          <w:tcPr>
            <w:tcW w:w="0" w:type="auto"/>
            <w:vAlign w:val="center"/>
          </w:tcPr>
          <w:p w:rsidR="00CE5EF1" w:rsidRDefault="00347975">
            <w:pPr>
              <w:jc w:val="center"/>
              <w:rPr>
                <w:bCs/>
                <w:sz w:val="20"/>
              </w:rPr>
            </w:pPr>
            <w:r>
              <w:rPr>
                <w:bCs/>
                <w:sz w:val="20"/>
              </w:rPr>
              <w:t>4.440,00</w:t>
            </w:r>
          </w:p>
        </w:tc>
      </w:tr>
    </w:tbl>
    <w:p w:rsidR="00CE5EF1" w:rsidRDefault="00CE5EF1">
      <w:pPr>
        <w:widowControl w:val="0"/>
        <w:spacing w:after="360" w:line="360" w:lineRule="auto"/>
        <w:rPr>
          <w:rFonts w:cs="Arial"/>
          <w:sz w:val="20"/>
        </w:rPr>
      </w:pPr>
    </w:p>
    <w:p w:rsidR="00CE5EF1" w:rsidRDefault="00347975">
      <w:pPr>
        <w:rPr>
          <w:b/>
        </w:rPr>
      </w:pPr>
      <w:r>
        <w:rPr>
          <w:b/>
        </w:rPr>
        <w:t>LOTE 50</w:t>
      </w:r>
    </w:p>
    <w:p w:rsidR="00CE5EF1" w:rsidRDefault="00347975">
      <w:pPr>
        <w:rPr>
          <w:bCs/>
          <w:szCs w:val="24"/>
        </w:rPr>
      </w:pPr>
      <w:r>
        <w:rPr>
          <w:bCs/>
          <w:szCs w:val="24"/>
        </w:rPr>
        <w:t>Valor Máximo do Lote: R$ 3.579,00 (três mil quinhentos e setenta e nove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ÁGUA MINERAL NATURAL SEM GÁS; Acondicionada Em Garrafa Pet, Tampa C/Rosca E Lacre; Contendo. 510 Ml. Pacote Com. 12 Unidades.</w:t>
            </w:r>
          </w:p>
        </w:tc>
        <w:tc>
          <w:tcPr>
            <w:tcW w:w="1174" w:type="dxa"/>
          </w:tcPr>
          <w:p w:rsidR="00CE5EF1" w:rsidRDefault="00347975">
            <w:pPr>
              <w:jc w:val="center"/>
              <w:rPr>
                <w:rFonts w:cs="Arial"/>
                <w:b/>
                <w:sz w:val="22"/>
                <w:szCs w:val="22"/>
              </w:rPr>
            </w:pPr>
            <w:r>
              <w:rPr>
                <w:rFonts w:cs="Arial"/>
                <w:bCs/>
                <w:sz w:val="22"/>
                <w:szCs w:val="22"/>
              </w:rPr>
              <w:t>FRD</w:t>
            </w:r>
          </w:p>
        </w:tc>
        <w:tc>
          <w:tcPr>
            <w:tcW w:w="1537" w:type="dxa"/>
          </w:tcPr>
          <w:p w:rsidR="00CE5EF1" w:rsidRDefault="00347975">
            <w:pPr>
              <w:jc w:val="center"/>
              <w:rPr>
                <w:bCs/>
                <w:sz w:val="22"/>
                <w:szCs w:val="22"/>
              </w:rPr>
            </w:pPr>
            <w:r>
              <w:rPr>
                <w:bCs/>
                <w:sz w:val="22"/>
                <w:szCs w:val="22"/>
              </w:rPr>
              <w:t>150</w:t>
            </w:r>
          </w:p>
        </w:tc>
        <w:tc>
          <w:tcPr>
            <w:tcW w:w="0" w:type="auto"/>
            <w:vAlign w:val="center"/>
          </w:tcPr>
          <w:p w:rsidR="00CE5EF1" w:rsidRDefault="00347975">
            <w:pPr>
              <w:jc w:val="center"/>
              <w:rPr>
                <w:b/>
                <w:szCs w:val="24"/>
              </w:rPr>
            </w:pPr>
            <w:r>
              <w:rPr>
                <w:bCs/>
                <w:sz w:val="20"/>
              </w:rPr>
              <w:t>23,86</w:t>
            </w:r>
          </w:p>
        </w:tc>
        <w:tc>
          <w:tcPr>
            <w:tcW w:w="0" w:type="auto"/>
            <w:vAlign w:val="center"/>
          </w:tcPr>
          <w:p w:rsidR="00CE5EF1" w:rsidRDefault="00347975">
            <w:pPr>
              <w:jc w:val="center"/>
              <w:rPr>
                <w:bCs/>
                <w:sz w:val="20"/>
              </w:rPr>
            </w:pPr>
            <w:r>
              <w:rPr>
                <w:bCs/>
                <w:sz w:val="20"/>
              </w:rPr>
              <w:t>3.579,00</w:t>
            </w:r>
          </w:p>
        </w:tc>
      </w:tr>
    </w:tbl>
    <w:p w:rsidR="00CE5EF1" w:rsidRDefault="00CE5EF1">
      <w:pPr>
        <w:widowControl w:val="0"/>
        <w:spacing w:after="360" w:line="360" w:lineRule="auto"/>
        <w:rPr>
          <w:rFonts w:cs="Arial"/>
          <w:sz w:val="20"/>
        </w:rPr>
      </w:pPr>
    </w:p>
    <w:p w:rsidR="00C22A25" w:rsidRDefault="00C22A25">
      <w:pPr>
        <w:widowControl w:val="0"/>
        <w:spacing w:after="360" w:line="360" w:lineRule="auto"/>
        <w:rPr>
          <w:rFonts w:cs="Arial"/>
          <w:sz w:val="20"/>
        </w:rPr>
      </w:pPr>
    </w:p>
    <w:p w:rsidR="00C22A25" w:rsidRDefault="00C22A25">
      <w:pPr>
        <w:widowControl w:val="0"/>
        <w:spacing w:after="360" w:line="360" w:lineRule="auto"/>
        <w:rPr>
          <w:rFonts w:cs="Arial"/>
          <w:sz w:val="20"/>
        </w:rPr>
      </w:pPr>
    </w:p>
    <w:p w:rsidR="00C22A25" w:rsidRDefault="00C22A25">
      <w:pPr>
        <w:widowControl w:val="0"/>
        <w:spacing w:after="360" w:line="360" w:lineRule="auto"/>
        <w:rPr>
          <w:rFonts w:cs="Arial"/>
          <w:sz w:val="20"/>
        </w:rPr>
      </w:pPr>
    </w:p>
    <w:p w:rsidR="00CE5EF1" w:rsidRDefault="00347975">
      <w:pPr>
        <w:rPr>
          <w:b/>
        </w:rPr>
      </w:pPr>
      <w:r>
        <w:rPr>
          <w:b/>
        </w:rPr>
        <w:lastRenderedPageBreak/>
        <w:t>LOTE 51</w:t>
      </w:r>
    </w:p>
    <w:p w:rsidR="00CE5EF1" w:rsidRDefault="00347975">
      <w:pPr>
        <w:rPr>
          <w:bCs/>
          <w:szCs w:val="24"/>
        </w:rPr>
      </w:pPr>
      <w:r>
        <w:rPr>
          <w:bCs/>
          <w:szCs w:val="24"/>
        </w:rPr>
        <w:t>Valor Máximo do Lote: R$ 1.099,20 (mil e noventa e nove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AÇÚCAR - tipo cristal, branco especial, PACOTE DE 5 KG. Validade 12 meses</w:t>
            </w:r>
          </w:p>
        </w:tc>
        <w:tc>
          <w:tcPr>
            <w:tcW w:w="1174" w:type="dxa"/>
          </w:tcPr>
          <w:p w:rsidR="00CE5EF1" w:rsidRDefault="00347975">
            <w:pPr>
              <w:jc w:val="center"/>
              <w:rPr>
                <w:rFonts w:cs="Arial"/>
                <w:b/>
                <w:sz w:val="22"/>
                <w:szCs w:val="22"/>
              </w:rPr>
            </w:pPr>
            <w:r>
              <w:rPr>
                <w:rFonts w:cs="Arial"/>
                <w:bCs/>
                <w:sz w:val="22"/>
                <w:szCs w:val="22"/>
              </w:rPr>
              <w:t>PCT</w:t>
            </w:r>
          </w:p>
        </w:tc>
        <w:tc>
          <w:tcPr>
            <w:tcW w:w="1537" w:type="dxa"/>
          </w:tcPr>
          <w:p w:rsidR="00CE5EF1" w:rsidRDefault="00347975">
            <w:pPr>
              <w:jc w:val="center"/>
              <w:rPr>
                <w:bCs/>
                <w:sz w:val="22"/>
                <w:szCs w:val="22"/>
              </w:rPr>
            </w:pPr>
            <w:r>
              <w:rPr>
                <w:bCs/>
                <w:sz w:val="22"/>
                <w:szCs w:val="22"/>
              </w:rPr>
              <w:t>60</w:t>
            </w:r>
          </w:p>
        </w:tc>
        <w:tc>
          <w:tcPr>
            <w:tcW w:w="0" w:type="auto"/>
            <w:vAlign w:val="center"/>
          </w:tcPr>
          <w:p w:rsidR="00CE5EF1" w:rsidRDefault="00347975">
            <w:pPr>
              <w:jc w:val="center"/>
              <w:rPr>
                <w:b/>
                <w:szCs w:val="24"/>
              </w:rPr>
            </w:pPr>
            <w:r>
              <w:rPr>
                <w:bCs/>
                <w:sz w:val="20"/>
              </w:rPr>
              <w:t>18,32</w:t>
            </w:r>
          </w:p>
        </w:tc>
        <w:tc>
          <w:tcPr>
            <w:tcW w:w="0" w:type="auto"/>
            <w:vAlign w:val="center"/>
          </w:tcPr>
          <w:p w:rsidR="00CE5EF1" w:rsidRDefault="00347975">
            <w:pPr>
              <w:jc w:val="center"/>
              <w:rPr>
                <w:bCs/>
                <w:sz w:val="20"/>
              </w:rPr>
            </w:pPr>
            <w:r>
              <w:rPr>
                <w:bCs/>
                <w:sz w:val="20"/>
              </w:rPr>
              <w:t>1.099,20</w:t>
            </w:r>
          </w:p>
        </w:tc>
      </w:tr>
    </w:tbl>
    <w:p w:rsidR="00CE5EF1" w:rsidRDefault="00CE5EF1">
      <w:pPr>
        <w:widowControl w:val="0"/>
        <w:spacing w:after="360" w:line="360" w:lineRule="auto"/>
        <w:rPr>
          <w:rFonts w:cs="Arial"/>
          <w:sz w:val="20"/>
        </w:rPr>
      </w:pPr>
    </w:p>
    <w:p w:rsidR="00CE5EF1" w:rsidRDefault="00347975">
      <w:pPr>
        <w:rPr>
          <w:b/>
        </w:rPr>
      </w:pPr>
      <w:r>
        <w:rPr>
          <w:b/>
        </w:rPr>
        <w:t>LOTE 52</w:t>
      </w:r>
    </w:p>
    <w:p w:rsidR="00CE5EF1" w:rsidRDefault="00347975">
      <w:pPr>
        <w:rPr>
          <w:bCs/>
          <w:szCs w:val="24"/>
        </w:rPr>
      </w:pPr>
      <w:r>
        <w:rPr>
          <w:bCs/>
          <w:szCs w:val="24"/>
        </w:rPr>
        <w:t>Valor Máximo do Lote: R$ 5.349,90 (cinco mil trezentos e quarenta e nove reais e noventa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CAFÉ TORRADO E MOÍDO. Café de primeira linha, extra forte, pó homogêneo, espécie: constituição de café com predominância arábica, não contém glúten, selo de pureza ABIC. PACOTE DE 500GR, embalagem com data de fabricação e validade.</w:t>
            </w:r>
          </w:p>
        </w:tc>
        <w:tc>
          <w:tcPr>
            <w:tcW w:w="1174" w:type="dxa"/>
          </w:tcPr>
          <w:p w:rsidR="00CE5EF1" w:rsidRDefault="00347975">
            <w:pPr>
              <w:jc w:val="center"/>
              <w:rPr>
                <w:rFonts w:cs="Arial"/>
                <w:b/>
                <w:sz w:val="22"/>
                <w:szCs w:val="22"/>
              </w:rPr>
            </w:pPr>
            <w:r>
              <w:rPr>
                <w:rFonts w:cs="Arial"/>
                <w:bCs/>
                <w:sz w:val="22"/>
                <w:szCs w:val="22"/>
              </w:rPr>
              <w:t>PCT</w:t>
            </w:r>
          </w:p>
        </w:tc>
        <w:tc>
          <w:tcPr>
            <w:tcW w:w="1537" w:type="dxa"/>
          </w:tcPr>
          <w:p w:rsidR="00CE5EF1" w:rsidRDefault="00347975">
            <w:pPr>
              <w:jc w:val="center"/>
              <w:rPr>
                <w:bCs/>
                <w:sz w:val="22"/>
                <w:szCs w:val="22"/>
              </w:rPr>
            </w:pPr>
            <w:r>
              <w:rPr>
                <w:bCs/>
                <w:sz w:val="22"/>
                <w:szCs w:val="22"/>
              </w:rPr>
              <w:t>170</w:t>
            </w:r>
          </w:p>
        </w:tc>
        <w:tc>
          <w:tcPr>
            <w:tcW w:w="0" w:type="auto"/>
            <w:vAlign w:val="center"/>
          </w:tcPr>
          <w:p w:rsidR="00CE5EF1" w:rsidRDefault="00347975">
            <w:pPr>
              <w:jc w:val="center"/>
              <w:rPr>
                <w:b/>
                <w:szCs w:val="24"/>
              </w:rPr>
            </w:pPr>
            <w:r>
              <w:rPr>
                <w:bCs/>
                <w:sz w:val="20"/>
              </w:rPr>
              <w:t>31,47</w:t>
            </w:r>
          </w:p>
        </w:tc>
        <w:tc>
          <w:tcPr>
            <w:tcW w:w="0" w:type="auto"/>
            <w:vAlign w:val="center"/>
          </w:tcPr>
          <w:p w:rsidR="00CE5EF1" w:rsidRDefault="00347975">
            <w:pPr>
              <w:jc w:val="center"/>
              <w:rPr>
                <w:bCs/>
                <w:sz w:val="20"/>
              </w:rPr>
            </w:pPr>
            <w:r>
              <w:rPr>
                <w:rFonts w:cs="Arial"/>
                <w:color w:val="000000"/>
                <w:sz w:val="20"/>
                <w:lang w:val="en-US"/>
              </w:rPr>
              <w:t>5.349,90</w:t>
            </w:r>
          </w:p>
        </w:tc>
      </w:tr>
    </w:tbl>
    <w:p w:rsidR="00C22A25" w:rsidRDefault="00C22A25">
      <w:pPr>
        <w:rPr>
          <w:b/>
        </w:rPr>
      </w:pPr>
    </w:p>
    <w:p w:rsidR="00CE5EF1" w:rsidRDefault="00347975">
      <w:pPr>
        <w:rPr>
          <w:b/>
        </w:rPr>
      </w:pPr>
      <w:r>
        <w:rPr>
          <w:b/>
        </w:rPr>
        <w:t>LOTE 53</w:t>
      </w:r>
    </w:p>
    <w:p w:rsidR="00CE5EF1" w:rsidRDefault="00347975">
      <w:pPr>
        <w:rPr>
          <w:bCs/>
          <w:szCs w:val="24"/>
        </w:rPr>
      </w:pPr>
      <w:r>
        <w:rPr>
          <w:bCs/>
          <w:szCs w:val="24"/>
        </w:rPr>
        <w:t>Valor Máximo do Lote: R$ 961,40 (novecentos e sessenta e um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 xml:space="preserve">ERVA MATE PARA CHIMARRÃO, tipo PN 1, cor da erva mate verde, mínimo de 70% de folhas, máximo de 30% de outras partes do ramo, pacote de 1 quilo. A embalagem com dados do produto, informações do fabricante, data de fabricação e prazo de validade. </w:t>
            </w:r>
          </w:p>
        </w:tc>
        <w:tc>
          <w:tcPr>
            <w:tcW w:w="1174" w:type="dxa"/>
          </w:tcPr>
          <w:p w:rsidR="00CE5EF1" w:rsidRDefault="00347975">
            <w:pPr>
              <w:jc w:val="center"/>
              <w:rPr>
                <w:rFonts w:cs="Arial"/>
                <w:b/>
                <w:sz w:val="22"/>
                <w:szCs w:val="22"/>
              </w:rPr>
            </w:pPr>
            <w:r>
              <w:rPr>
                <w:rFonts w:cs="Arial"/>
                <w:bCs/>
                <w:sz w:val="22"/>
                <w:szCs w:val="22"/>
              </w:rPr>
              <w:t>PCT</w:t>
            </w:r>
          </w:p>
        </w:tc>
        <w:tc>
          <w:tcPr>
            <w:tcW w:w="1537" w:type="dxa"/>
          </w:tcPr>
          <w:p w:rsidR="00CE5EF1" w:rsidRDefault="00347975">
            <w:pPr>
              <w:jc w:val="center"/>
              <w:rPr>
                <w:bCs/>
                <w:sz w:val="22"/>
                <w:szCs w:val="22"/>
              </w:rPr>
            </w:pPr>
            <w:r>
              <w:rPr>
                <w:bCs/>
                <w:sz w:val="22"/>
                <w:szCs w:val="22"/>
              </w:rPr>
              <w:t>55</w:t>
            </w:r>
          </w:p>
        </w:tc>
        <w:tc>
          <w:tcPr>
            <w:tcW w:w="0" w:type="auto"/>
            <w:vAlign w:val="center"/>
          </w:tcPr>
          <w:p w:rsidR="00CE5EF1" w:rsidRDefault="00347975">
            <w:pPr>
              <w:jc w:val="center"/>
              <w:rPr>
                <w:b/>
                <w:szCs w:val="24"/>
              </w:rPr>
            </w:pPr>
            <w:r>
              <w:rPr>
                <w:bCs/>
                <w:sz w:val="20"/>
              </w:rPr>
              <w:t>17,48</w:t>
            </w:r>
          </w:p>
        </w:tc>
        <w:tc>
          <w:tcPr>
            <w:tcW w:w="0" w:type="auto"/>
            <w:vAlign w:val="center"/>
          </w:tcPr>
          <w:p w:rsidR="00CE5EF1" w:rsidRDefault="00347975">
            <w:pPr>
              <w:jc w:val="center"/>
              <w:rPr>
                <w:bCs/>
                <w:sz w:val="20"/>
                <w:lang w:val="en-US"/>
              </w:rPr>
            </w:pPr>
            <w:r>
              <w:rPr>
                <w:rFonts w:cs="Arial"/>
                <w:color w:val="000000"/>
                <w:sz w:val="20"/>
                <w:lang w:val="en-US"/>
              </w:rPr>
              <w:t>961,40</w:t>
            </w:r>
          </w:p>
        </w:tc>
      </w:tr>
    </w:tbl>
    <w:p w:rsidR="00CE5EF1" w:rsidRDefault="00CE5EF1">
      <w:pPr>
        <w:widowControl w:val="0"/>
        <w:spacing w:after="360" w:line="360" w:lineRule="auto"/>
        <w:rPr>
          <w:rFonts w:cs="Arial"/>
          <w:sz w:val="20"/>
        </w:rPr>
      </w:pPr>
    </w:p>
    <w:p w:rsidR="00CE5EF1" w:rsidRDefault="00347975">
      <w:pPr>
        <w:rPr>
          <w:b/>
        </w:rPr>
      </w:pPr>
      <w:r>
        <w:rPr>
          <w:b/>
        </w:rPr>
        <w:t>LOTE 54</w:t>
      </w:r>
    </w:p>
    <w:p w:rsidR="00CE5EF1" w:rsidRDefault="00347975">
      <w:pPr>
        <w:rPr>
          <w:bCs/>
          <w:szCs w:val="24"/>
        </w:rPr>
      </w:pPr>
      <w:r>
        <w:rPr>
          <w:bCs/>
          <w:szCs w:val="24"/>
        </w:rPr>
        <w:t>Valor Máximo do Lote: R$ 468,60 (quatrocentos e sessenta e oito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MARGARINA CREMOSA COM SAL. Contém gordura vegetal, lipídios 80%. Óleo de soja transgênica ômega 3, selênio, fontes de vitaminas b1, b6 e b12. ingredientes: óleos vegetais líquidos e interesterificados, água, sal (cloreto de sódio), soro de leite em pó, leite em pó desnatado, vitamina a. estabilizantes: mono e diglicerídeos de ácidos graxos e lecitina de soja. POTE 500 GR.</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60</w:t>
            </w:r>
          </w:p>
        </w:tc>
        <w:tc>
          <w:tcPr>
            <w:tcW w:w="0" w:type="auto"/>
            <w:vAlign w:val="center"/>
          </w:tcPr>
          <w:p w:rsidR="00CE5EF1" w:rsidRDefault="00347975">
            <w:pPr>
              <w:jc w:val="center"/>
              <w:rPr>
                <w:b/>
                <w:szCs w:val="24"/>
              </w:rPr>
            </w:pPr>
            <w:r>
              <w:rPr>
                <w:bCs/>
                <w:sz w:val="20"/>
              </w:rPr>
              <w:t>7,81</w:t>
            </w:r>
          </w:p>
        </w:tc>
        <w:tc>
          <w:tcPr>
            <w:tcW w:w="0" w:type="auto"/>
            <w:vAlign w:val="center"/>
          </w:tcPr>
          <w:p w:rsidR="00CE5EF1" w:rsidRDefault="00347975">
            <w:pPr>
              <w:jc w:val="center"/>
              <w:rPr>
                <w:bCs/>
                <w:sz w:val="20"/>
                <w:lang w:val="en-US"/>
              </w:rPr>
            </w:pPr>
            <w:r>
              <w:rPr>
                <w:rFonts w:cs="Arial"/>
                <w:color w:val="000000"/>
                <w:sz w:val="20"/>
                <w:lang w:val="en-US"/>
              </w:rPr>
              <w:t>468,60</w:t>
            </w:r>
          </w:p>
        </w:tc>
      </w:tr>
    </w:tbl>
    <w:p w:rsidR="00CE5EF1" w:rsidRDefault="00CE5EF1">
      <w:pPr>
        <w:widowControl w:val="0"/>
        <w:spacing w:after="360" w:line="360" w:lineRule="auto"/>
        <w:rPr>
          <w:rFonts w:cs="Arial"/>
          <w:sz w:val="20"/>
        </w:rPr>
      </w:pPr>
    </w:p>
    <w:p w:rsidR="00CE5EF1" w:rsidRDefault="00347975">
      <w:pPr>
        <w:rPr>
          <w:b/>
        </w:rPr>
      </w:pPr>
      <w:r>
        <w:rPr>
          <w:b/>
        </w:rPr>
        <w:t>LOTE 55</w:t>
      </w:r>
    </w:p>
    <w:p w:rsidR="00CE5EF1" w:rsidRDefault="00347975">
      <w:pPr>
        <w:rPr>
          <w:bCs/>
          <w:szCs w:val="24"/>
        </w:rPr>
      </w:pPr>
      <w:r>
        <w:rPr>
          <w:bCs/>
          <w:szCs w:val="24"/>
        </w:rPr>
        <w:t>Valor Máximo do Lote: R$ 783,00 (setecentos e oitenta e três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CHÁ MATE TOSTADO SACHE, sabor original, CAIXA COM 25 SAQUINHOS DE 40 GRAMAS CADA</w:t>
            </w:r>
          </w:p>
        </w:tc>
        <w:tc>
          <w:tcPr>
            <w:tcW w:w="1174" w:type="dxa"/>
          </w:tcPr>
          <w:p w:rsidR="00CE5EF1" w:rsidRDefault="00347975">
            <w:pPr>
              <w:jc w:val="center"/>
              <w:rPr>
                <w:rFonts w:cs="Arial"/>
                <w:bCs/>
                <w:sz w:val="22"/>
                <w:szCs w:val="22"/>
              </w:rPr>
            </w:pPr>
            <w:r>
              <w:rPr>
                <w:rFonts w:cs="Arial"/>
                <w:bCs/>
                <w:sz w:val="22"/>
                <w:szCs w:val="22"/>
              </w:rPr>
              <w:t>CX</w:t>
            </w:r>
          </w:p>
        </w:tc>
        <w:tc>
          <w:tcPr>
            <w:tcW w:w="1537" w:type="dxa"/>
          </w:tcPr>
          <w:p w:rsidR="00CE5EF1" w:rsidRDefault="00347975">
            <w:pPr>
              <w:jc w:val="center"/>
              <w:rPr>
                <w:bCs/>
                <w:sz w:val="22"/>
                <w:szCs w:val="22"/>
              </w:rPr>
            </w:pPr>
            <w:r>
              <w:rPr>
                <w:bCs/>
                <w:sz w:val="22"/>
                <w:szCs w:val="22"/>
              </w:rPr>
              <w:t>150</w:t>
            </w:r>
          </w:p>
        </w:tc>
        <w:tc>
          <w:tcPr>
            <w:tcW w:w="0" w:type="auto"/>
            <w:vAlign w:val="center"/>
          </w:tcPr>
          <w:p w:rsidR="00CE5EF1" w:rsidRDefault="00347975">
            <w:pPr>
              <w:jc w:val="center"/>
              <w:rPr>
                <w:b/>
                <w:szCs w:val="24"/>
              </w:rPr>
            </w:pPr>
            <w:r>
              <w:rPr>
                <w:bCs/>
                <w:sz w:val="20"/>
              </w:rPr>
              <w:t>5,22</w:t>
            </w:r>
          </w:p>
        </w:tc>
        <w:tc>
          <w:tcPr>
            <w:tcW w:w="0" w:type="auto"/>
            <w:vAlign w:val="center"/>
          </w:tcPr>
          <w:p w:rsidR="00CE5EF1" w:rsidRDefault="00347975">
            <w:pPr>
              <w:jc w:val="center"/>
              <w:rPr>
                <w:bCs/>
                <w:sz w:val="20"/>
                <w:lang w:val="en-US"/>
              </w:rPr>
            </w:pPr>
            <w:r>
              <w:rPr>
                <w:rFonts w:cs="Arial"/>
                <w:color w:val="000000"/>
                <w:sz w:val="20"/>
                <w:lang w:val="en-US"/>
              </w:rPr>
              <w:t>783,00</w:t>
            </w:r>
          </w:p>
        </w:tc>
      </w:tr>
    </w:tbl>
    <w:p w:rsidR="00CE5EF1" w:rsidRDefault="00CE5EF1">
      <w:pPr>
        <w:widowControl w:val="0"/>
        <w:spacing w:after="360" w:line="360" w:lineRule="auto"/>
        <w:rPr>
          <w:rFonts w:cs="Arial"/>
          <w:sz w:val="20"/>
        </w:rPr>
      </w:pPr>
    </w:p>
    <w:p w:rsidR="00CE5EF1" w:rsidRDefault="00347975">
      <w:pPr>
        <w:rPr>
          <w:b/>
        </w:rPr>
      </w:pPr>
      <w:r>
        <w:rPr>
          <w:b/>
        </w:rPr>
        <w:t>LOTE 56</w:t>
      </w:r>
    </w:p>
    <w:p w:rsidR="00CE5EF1" w:rsidRDefault="00347975">
      <w:pPr>
        <w:rPr>
          <w:bCs/>
          <w:szCs w:val="24"/>
        </w:rPr>
      </w:pPr>
      <w:r>
        <w:rPr>
          <w:bCs/>
          <w:szCs w:val="24"/>
        </w:rPr>
        <w:t>Valor Máximo do Lote: R$ 372,00 (trezentos e setenta e dois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SUCO ARTIFICIAL EM PÓ - PACOTE 25 GR, sabor de laranja, tangerina, uva, morango, maracujá e limão</w:t>
            </w:r>
          </w:p>
        </w:tc>
        <w:tc>
          <w:tcPr>
            <w:tcW w:w="1174" w:type="dxa"/>
          </w:tcPr>
          <w:p w:rsidR="00CE5EF1" w:rsidRDefault="00347975">
            <w:pPr>
              <w:jc w:val="center"/>
              <w:rPr>
                <w:rFonts w:cs="Arial"/>
                <w:bCs/>
                <w:sz w:val="22"/>
                <w:szCs w:val="22"/>
              </w:rPr>
            </w:pPr>
            <w:r>
              <w:rPr>
                <w:rFonts w:cs="Arial"/>
                <w:bCs/>
                <w:sz w:val="22"/>
                <w:szCs w:val="22"/>
              </w:rPr>
              <w:t>PCT</w:t>
            </w:r>
          </w:p>
        </w:tc>
        <w:tc>
          <w:tcPr>
            <w:tcW w:w="1537" w:type="dxa"/>
          </w:tcPr>
          <w:p w:rsidR="00CE5EF1" w:rsidRDefault="00347975">
            <w:pPr>
              <w:jc w:val="center"/>
              <w:rPr>
                <w:bCs/>
                <w:sz w:val="22"/>
                <w:szCs w:val="22"/>
              </w:rPr>
            </w:pPr>
            <w:r>
              <w:rPr>
                <w:bCs/>
                <w:sz w:val="22"/>
                <w:szCs w:val="22"/>
              </w:rPr>
              <w:t>200</w:t>
            </w:r>
          </w:p>
        </w:tc>
        <w:tc>
          <w:tcPr>
            <w:tcW w:w="0" w:type="auto"/>
            <w:vAlign w:val="center"/>
          </w:tcPr>
          <w:p w:rsidR="00CE5EF1" w:rsidRDefault="00347975">
            <w:pPr>
              <w:jc w:val="center"/>
              <w:rPr>
                <w:b/>
                <w:szCs w:val="24"/>
              </w:rPr>
            </w:pPr>
            <w:r>
              <w:rPr>
                <w:bCs/>
                <w:sz w:val="20"/>
              </w:rPr>
              <w:t>1,86</w:t>
            </w:r>
          </w:p>
        </w:tc>
        <w:tc>
          <w:tcPr>
            <w:tcW w:w="0" w:type="auto"/>
            <w:vAlign w:val="center"/>
          </w:tcPr>
          <w:p w:rsidR="00CE5EF1" w:rsidRDefault="00347975">
            <w:pPr>
              <w:jc w:val="center"/>
              <w:rPr>
                <w:bCs/>
                <w:sz w:val="20"/>
                <w:lang w:val="en-US"/>
              </w:rPr>
            </w:pPr>
            <w:r>
              <w:rPr>
                <w:rFonts w:cs="Arial"/>
                <w:color w:val="000000"/>
                <w:sz w:val="20"/>
                <w:lang w:val="en-US"/>
              </w:rPr>
              <w:t>372,00</w:t>
            </w:r>
          </w:p>
        </w:tc>
      </w:tr>
    </w:tbl>
    <w:p w:rsidR="00CE5EF1" w:rsidRDefault="00CE5EF1">
      <w:pPr>
        <w:widowControl w:val="0"/>
        <w:spacing w:after="360" w:line="360" w:lineRule="auto"/>
        <w:rPr>
          <w:rFonts w:cs="Arial"/>
          <w:sz w:val="20"/>
        </w:rPr>
      </w:pPr>
    </w:p>
    <w:p w:rsidR="00CE5EF1" w:rsidRDefault="00347975">
      <w:pPr>
        <w:rPr>
          <w:b/>
        </w:rPr>
      </w:pPr>
      <w:r>
        <w:rPr>
          <w:b/>
        </w:rPr>
        <w:t>LOTE 57</w:t>
      </w:r>
    </w:p>
    <w:p w:rsidR="00CE5EF1" w:rsidRDefault="00347975">
      <w:pPr>
        <w:rPr>
          <w:bCs/>
          <w:szCs w:val="24"/>
        </w:rPr>
      </w:pPr>
      <w:r>
        <w:rPr>
          <w:bCs/>
          <w:szCs w:val="24"/>
        </w:rPr>
        <w:t>Valor Máximo do Lote: R$ 602,70 (seiscentos e dois reais e setenta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PÃO DE FORMA DE LEITE. Ingredientes: farinha de trigo, ovos, açúcar cristal, sal, óleo de soja, propianato de cálcio. Contém glúten. Pacote 450 gr.</w:t>
            </w:r>
          </w:p>
        </w:tc>
        <w:tc>
          <w:tcPr>
            <w:tcW w:w="1174" w:type="dxa"/>
          </w:tcPr>
          <w:p w:rsidR="00CE5EF1" w:rsidRDefault="00347975">
            <w:pPr>
              <w:jc w:val="center"/>
              <w:rPr>
                <w:rFonts w:cs="Arial"/>
                <w:bCs/>
                <w:sz w:val="22"/>
                <w:szCs w:val="22"/>
              </w:rPr>
            </w:pPr>
            <w:r>
              <w:rPr>
                <w:rFonts w:cs="Arial"/>
                <w:bCs/>
                <w:sz w:val="22"/>
                <w:szCs w:val="22"/>
              </w:rPr>
              <w:t>PCT</w:t>
            </w:r>
          </w:p>
        </w:tc>
        <w:tc>
          <w:tcPr>
            <w:tcW w:w="1537" w:type="dxa"/>
          </w:tcPr>
          <w:p w:rsidR="00CE5EF1" w:rsidRDefault="00347975">
            <w:pPr>
              <w:jc w:val="center"/>
              <w:rPr>
                <w:bCs/>
                <w:sz w:val="22"/>
                <w:szCs w:val="22"/>
              </w:rPr>
            </w:pPr>
            <w:r>
              <w:rPr>
                <w:bCs/>
                <w:sz w:val="22"/>
                <w:szCs w:val="22"/>
              </w:rPr>
              <w:t>70</w:t>
            </w:r>
          </w:p>
        </w:tc>
        <w:tc>
          <w:tcPr>
            <w:tcW w:w="0" w:type="auto"/>
            <w:vAlign w:val="center"/>
          </w:tcPr>
          <w:p w:rsidR="00CE5EF1" w:rsidRDefault="00347975">
            <w:pPr>
              <w:jc w:val="center"/>
              <w:rPr>
                <w:b/>
                <w:szCs w:val="24"/>
              </w:rPr>
            </w:pPr>
            <w:r>
              <w:rPr>
                <w:bCs/>
                <w:sz w:val="20"/>
              </w:rPr>
              <w:t>8,61</w:t>
            </w:r>
          </w:p>
        </w:tc>
        <w:tc>
          <w:tcPr>
            <w:tcW w:w="0" w:type="auto"/>
            <w:vAlign w:val="center"/>
          </w:tcPr>
          <w:p w:rsidR="00CE5EF1" w:rsidRDefault="00347975">
            <w:pPr>
              <w:jc w:val="center"/>
              <w:rPr>
                <w:bCs/>
                <w:sz w:val="20"/>
                <w:lang w:val="en-US"/>
              </w:rPr>
            </w:pPr>
            <w:r>
              <w:rPr>
                <w:rFonts w:cs="Arial"/>
                <w:color w:val="000000"/>
                <w:sz w:val="20"/>
                <w:lang w:val="en-US"/>
              </w:rPr>
              <w:t>602,70</w:t>
            </w:r>
          </w:p>
        </w:tc>
      </w:tr>
    </w:tbl>
    <w:p w:rsidR="00CE5EF1" w:rsidRDefault="00CE5EF1">
      <w:pPr>
        <w:widowControl w:val="0"/>
        <w:spacing w:after="360" w:line="360" w:lineRule="auto"/>
        <w:rPr>
          <w:rFonts w:cs="Arial"/>
          <w:sz w:val="20"/>
        </w:rPr>
      </w:pPr>
    </w:p>
    <w:p w:rsidR="00CE5EF1" w:rsidRDefault="00347975">
      <w:pPr>
        <w:rPr>
          <w:b/>
        </w:rPr>
      </w:pPr>
      <w:r>
        <w:rPr>
          <w:b/>
        </w:rPr>
        <w:t xml:space="preserve">LOTE 58 </w:t>
      </w:r>
    </w:p>
    <w:p w:rsidR="00CE5EF1" w:rsidRDefault="00347975">
      <w:pPr>
        <w:rPr>
          <w:bCs/>
          <w:szCs w:val="24"/>
        </w:rPr>
      </w:pPr>
      <w:r>
        <w:rPr>
          <w:bCs/>
          <w:szCs w:val="24"/>
        </w:rPr>
        <w:t>Valor Máximo do Lote: R$ 824,85 (oitocentos e vinte e quatro reais e oitenta e cinco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BISCOITO DOCE, (4 EMBALAGENS INTERNAS COM 185G CADA). Ingredientes: farinha de trigo enriquecida com ferro e ácido fólico, açúcar, amido de milho, gordura vegetal, açúcar invertido, sal, soro do leite em pó, fermentos químicos, bicarbonato de sódio e bicarbonato de amônia, emulsificante, lecitina de soja.  Contém glúten. Pacote com 740 gr</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65</w:t>
            </w:r>
          </w:p>
        </w:tc>
        <w:tc>
          <w:tcPr>
            <w:tcW w:w="0" w:type="auto"/>
            <w:vAlign w:val="center"/>
          </w:tcPr>
          <w:p w:rsidR="00CE5EF1" w:rsidRDefault="00347975">
            <w:pPr>
              <w:jc w:val="center"/>
              <w:rPr>
                <w:b/>
                <w:szCs w:val="24"/>
              </w:rPr>
            </w:pPr>
            <w:r>
              <w:rPr>
                <w:bCs/>
                <w:sz w:val="20"/>
              </w:rPr>
              <w:t>12,69</w:t>
            </w:r>
          </w:p>
        </w:tc>
        <w:tc>
          <w:tcPr>
            <w:tcW w:w="0" w:type="auto"/>
            <w:vAlign w:val="center"/>
          </w:tcPr>
          <w:p w:rsidR="00CE5EF1" w:rsidRDefault="00347975">
            <w:pPr>
              <w:jc w:val="center"/>
              <w:rPr>
                <w:bCs/>
                <w:sz w:val="20"/>
                <w:lang w:val="en-US"/>
              </w:rPr>
            </w:pPr>
            <w:r>
              <w:rPr>
                <w:rFonts w:cs="Arial"/>
                <w:color w:val="000000"/>
                <w:sz w:val="20"/>
                <w:lang w:val="en-US"/>
              </w:rPr>
              <w:t>824,85</w:t>
            </w:r>
          </w:p>
        </w:tc>
      </w:tr>
    </w:tbl>
    <w:p w:rsidR="00CE5EF1" w:rsidRDefault="00CE5EF1">
      <w:pPr>
        <w:widowControl w:val="0"/>
        <w:spacing w:after="360" w:line="360" w:lineRule="auto"/>
        <w:rPr>
          <w:rFonts w:cs="Arial"/>
          <w:sz w:val="20"/>
        </w:rPr>
      </w:pPr>
    </w:p>
    <w:p w:rsidR="00C22A25" w:rsidRDefault="00C22A25">
      <w:pPr>
        <w:widowControl w:val="0"/>
        <w:spacing w:after="360" w:line="360" w:lineRule="auto"/>
        <w:rPr>
          <w:rFonts w:cs="Arial"/>
          <w:sz w:val="20"/>
        </w:rPr>
      </w:pPr>
    </w:p>
    <w:p w:rsidR="00C22A25" w:rsidRDefault="00C22A25">
      <w:pPr>
        <w:widowControl w:val="0"/>
        <w:spacing w:after="360" w:line="360" w:lineRule="auto"/>
        <w:rPr>
          <w:rFonts w:cs="Arial"/>
          <w:sz w:val="20"/>
        </w:rPr>
      </w:pPr>
    </w:p>
    <w:p w:rsidR="00C22A25" w:rsidRDefault="00C22A25">
      <w:pPr>
        <w:widowControl w:val="0"/>
        <w:spacing w:after="360" w:line="360" w:lineRule="auto"/>
        <w:rPr>
          <w:rFonts w:cs="Arial"/>
          <w:sz w:val="20"/>
        </w:rPr>
      </w:pPr>
    </w:p>
    <w:p w:rsidR="00C22A25" w:rsidRDefault="00C22A25">
      <w:pPr>
        <w:widowControl w:val="0"/>
        <w:spacing w:after="360" w:line="360" w:lineRule="auto"/>
        <w:rPr>
          <w:rFonts w:cs="Arial"/>
          <w:sz w:val="20"/>
        </w:rPr>
      </w:pPr>
    </w:p>
    <w:p w:rsidR="00CE5EF1" w:rsidRDefault="00347975">
      <w:pPr>
        <w:rPr>
          <w:b/>
        </w:rPr>
      </w:pPr>
      <w:r>
        <w:rPr>
          <w:b/>
        </w:rPr>
        <w:t>LOTE 59</w:t>
      </w:r>
    </w:p>
    <w:p w:rsidR="00CE5EF1" w:rsidRDefault="00347975">
      <w:pPr>
        <w:rPr>
          <w:bCs/>
          <w:szCs w:val="24"/>
        </w:rPr>
      </w:pPr>
      <w:r>
        <w:rPr>
          <w:bCs/>
          <w:szCs w:val="24"/>
        </w:rPr>
        <w:t>Valor Máximo do Lote: R$ 753,35 (setecentos e cinquenta e três reais, e trinta e cinco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BISCOITO SALGADO ÁGUA E SAL (4 EMBALAGENS INTERNAS DE 185G). Ingredientes: farinha de trigo enriquecida com ferro e ácido fólico, gordura vegetal, açúcar, sal, açúcar invertido, fermentos químicos, bicarbonato de amônia e bicarbonato de sódio, emulsificante, lecitina de soja. Contém glúten. Pacote com 740 gr</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65</w:t>
            </w:r>
          </w:p>
        </w:tc>
        <w:tc>
          <w:tcPr>
            <w:tcW w:w="0" w:type="auto"/>
            <w:vAlign w:val="center"/>
          </w:tcPr>
          <w:p w:rsidR="00CE5EF1" w:rsidRDefault="00347975">
            <w:pPr>
              <w:jc w:val="center"/>
              <w:rPr>
                <w:b/>
                <w:szCs w:val="24"/>
              </w:rPr>
            </w:pPr>
            <w:r>
              <w:rPr>
                <w:bCs/>
                <w:sz w:val="20"/>
              </w:rPr>
              <w:t>11,59</w:t>
            </w:r>
          </w:p>
        </w:tc>
        <w:tc>
          <w:tcPr>
            <w:tcW w:w="0" w:type="auto"/>
            <w:vAlign w:val="center"/>
          </w:tcPr>
          <w:p w:rsidR="00CE5EF1" w:rsidRDefault="00347975">
            <w:pPr>
              <w:jc w:val="center"/>
              <w:rPr>
                <w:bCs/>
                <w:sz w:val="20"/>
                <w:lang w:val="en-US"/>
              </w:rPr>
            </w:pPr>
            <w:r>
              <w:rPr>
                <w:rFonts w:cs="Arial"/>
                <w:color w:val="000000"/>
                <w:sz w:val="20"/>
                <w:lang w:val="en-US"/>
              </w:rPr>
              <w:t>753,35</w:t>
            </w:r>
          </w:p>
        </w:tc>
      </w:tr>
    </w:tbl>
    <w:p w:rsidR="00CE5EF1" w:rsidRDefault="00CE5EF1">
      <w:pPr>
        <w:widowControl w:val="0"/>
        <w:spacing w:after="360" w:line="360" w:lineRule="auto"/>
        <w:rPr>
          <w:rFonts w:cs="Arial"/>
          <w:sz w:val="20"/>
        </w:rPr>
      </w:pPr>
    </w:p>
    <w:p w:rsidR="00CE5EF1" w:rsidRDefault="00347975">
      <w:pPr>
        <w:rPr>
          <w:b/>
        </w:rPr>
      </w:pPr>
      <w:r>
        <w:rPr>
          <w:b/>
        </w:rPr>
        <w:t>LOTE 60</w:t>
      </w:r>
    </w:p>
    <w:p w:rsidR="00CE5EF1" w:rsidRDefault="00347975">
      <w:pPr>
        <w:rPr>
          <w:bCs/>
          <w:szCs w:val="24"/>
        </w:rPr>
      </w:pPr>
      <w:r>
        <w:rPr>
          <w:bCs/>
          <w:szCs w:val="24"/>
        </w:rPr>
        <w:t>Valor Máximo do Lote: R$ 3.141,60 (três mil, cento e quarenta e um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LEITE UHT INTEGRAL, embalagem de 1 litro, caixa com 12 litros.</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40</w:t>
            </w:r>
          </w:p>
        </w:tc>
        <w:tc>
          <w:tcPr>
            <w:tcW w:w="0" w:type="auto"/>
            <w:vAlign w:val="center"/>
          </w:tcPr>
          <w:p w:rsidR="00CE5EF1" w:rsidRDefault="00347975">
            <w:pPr>
              <w:jc w:val="center"/>
              <w:rPr>
                <w:b/>
                <w:szCs w:val="24"/>
              </w:rPr>
            </w:pPr>
            <w:r>
              <w:rPr>
                <w:bCs/>
                <w:sz w:val="20"/>
              </w:rPr>
              <w:t>78,54</w:t>
            </w:r>
          </w:p>
        </w:tc>
        <w:tc>
          <w:tcPr>
            <w:tcW w:w="0" w:type="auto"/>
            <w:vAlign w:val="center"/>
          </w:tcPr>
          <w:p w:rsidR="00CE5EF1" w:rsidRDefault="00347975">
            <w:pPr>
              <w:jc w:val="center"/>
              <w:rPr>
                <w:bCs/>
                <w:sz w:val="20"/>
                <w:lang w:val="en-US"/>
              </w:rPr>
            </w:pPr>
            <w:r>
              <w:rPr>
                <w:rFonts w:cs="Arial"/>
                <w:color w:val="000000"/>
                <w:sz w:val="20"/>
                <w:lang w:val="en-US"/>
              </w:rPr>
              <w:t>3.141,60</w:t>
            </w:r>
          </w:p>
        </w:tc>
      </w:tr>
    </w:tbl>
    <w:p w:rsidR="00CE5EF1" w:rsidRDefault="00CE5EF1">
      <w:pPr>
        <w:widowControl w:val="0"/>
        <w:spacing w:after="360" w:line="360" w:lineRule="auto"/>
        <w:rPr>
          <w:rFonts w:cs="Arial"/>
          <w:sz w:val="20"/>
        </w:rPr>
      </w:pPr>
    </w:p>
    <w:p w:rsidR="00CE5EF1" w:rsidRDefault="00347975">
      <w:pPr>
        <w:rPr>
          <w:b/>
        </w:rPr>
      </w:pPr>
      <w:r>
        <w:rPr>
          <w:b/>
        </w:rPr>
        <w:t>LOTE 61</w:t>
      </w:r>
    </w:p>
    <w:p w:rsidR="00CE5EF1" w:rsidRDefault="00347975">
      <w:pPr>
        <w:rPr>
          <w:bCs/>
          <w:szCs w:val="24"/>
        </w:rPr>
      </w:pPr>
      <w:r>
        <w:rPr>
          <w:bCs/>
          <w:szCs w:val="24"/>
        </w:rPr>
        <w:t>Valor Máximo do Lote: R$ 753,30 (setecentos e cinquenta e três reais e trinta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REGARCA DE GÁS – GÁS LIQUEFEITO, unidade de 13 kg com registro e aprovação do inmetro (botijão)</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6</w:t>
            </w:r>
          </w:p>
        </w:tc>
        <w:tc>
          <w:tcPr>
            <w:tcW w:w="0" w:type="auto"/>
            <w:vAlign w:val="center"/>
          </w:tcPr>
          <w:p w:rsidR="00CE5EF1" w:rsidRDefault="00347975">
            <w:pPr>
              <w:jc w:val="center"/>
              <w:rPr>
                <w:b/>
                <w:szCs w:val="24"/>
              </w:rPr>
            </w:pPr>
            <w:r>
              <w:rPr>
                <w:bCs/>
                <w:sz w:val="20"/>
              </w:rPr>
              <w:t>125,55</w:t>
            </w:r>
          </w:p>
        </w:tc>
        <w:tc>
          <w:tcPr>
            <w:tcW w:w="0" w:type="auto"/>
            <w:vAlign w:val="center"/>
          </w:tcPr>
          <w:p w:rsidR="00CE5EF1" w:rsidRDefault="00347975">
            <w:pPr>
              <w:jc w:val="center"/>
              <w:rPr>
                <w:bCs/>
                <w:sz w:val="20"/>
                <w:lang w:val="en-US"/>
              </w:rPr>
            </w:pPr>
            <w:r>
              <w:rPr>
                <w:rFonts w:cs="Arial"/>
                <w:color w:val="000000"/>
                <w:sz w:val="20"/>
                <w:lang w:val="en-US"/>
              </w:rPr>
              <w:t>753,30</w:t>
            </w:r>
          </w:p>
        </w:tc>
      </w:tr>
    </w:tbl>
    <w:p w:rsidR="00CE5EF1" w:rsidRDefault="00CE5EF1">
      <w:pPr>
        <w:widowControl w:val="0"/>
        <w:spacing w:after="360" w:line="360" w:lineRule="auto"/>
        <w:rPr>
          <w:rFonts w:cs="Arial"/>
          <w:sz w:val="20"/>
        </w:rPr>
      </w:pPr>
    </w:p>
    <w:p w:rsidR="00CE5EF1" w:rsidRDefault="00347975">
      <w:pPr>
        <w:rPr>
          <w:b/>
        </w:rPr>
      </w:pPr>
      <w:r>
        <w:rPr>
          <w:b/>
        </w:rPr>
        <w:t>LOTE 62</w:t>
      </w:r>
    </w:p>
    <w:p w:rsidR="00CE5EF1" w:rsidRDefault="00347975">
      <w:pPr>
        <w:rPr>
          <w:bCs/>
          <w:szCs w:val="24"/>
        </w:rPr>
      </w:pPr>
      <w:r>
        <w:rPr>
          <w:bCs/>
          <w:szCs w:val="24"/>
        </w:rPr>
        <w:t>Valor Máximo do Lote: R$ 564,50 (quinhentos e sessenta e quatro reais e cinquenta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GARRAFA TÉRMICA, material: corpo em aço inoxidável com ampola de vidro, CAPACIDADE 1,0 LT, sistema de bombeamento por pressão, alça retrátil.</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10</w:t>
            </w:r>
          </w:p>
        </w:tc>
        <w:tc>
          <w:tcPr>
            <w:tcW w:w="0" w:type="auto"/>
            <w:vAlign w:val="center"/>
          </w:tcPr>
          <w:p w:rsidR="00CE5EF1" w:rsidRDefault="00347975">
            <w:pPr>
              <w:jc w:val="center"/>
              <w:rPr>
                <w:b/>
                <w:szCs w:val="24"/>
              </w:rPr>
            </w:pPr>
            <w:r>
              <w:rPr>
                <w:bCs/>
                <w:sz w:val="20"/>
              </w:rPr>
              <w:t>56,45</w:t>
            </w:r>
          </w:p>
        </w:tc>
        <w:tc>
          <w:tcPr>
            <w:tcW w:w="0" w:type="auto"/>
            <w:vAlign w:val="center"/>
          </w:tcPr>
          <w:p w:rsidR="00CE5EF1" w:rsidRDefault="00347975">
            <w:pPr>
              <w:jc w:val="center"/>
              <w:rPr>
                <w:bCs/>
                <w:sz w:val="20"/>
                <w:lang w:val="en-US"/>
              </w:rPr>
            </w:pPr>
            <w:r>
              <w:rPr>
                <w:rFonts w:cs="Arial"/>
                <w:color w:val="000000"/>
                <w:sz w:val="20"/>
                <w:lang w:val="en-US"/>
              </w:rPr>
              <w:t>564,50</w:t>
            </w:r>
          </w:p>
        </w:tc>
      </w:tr>
    </w:tbl>
    <w:p w:rsidR="00CE5EF1" w:rsidRDefault="00CE5EF1">
      <w:pPr>
        <w:widowControl w:val="0"/>
        <w:spacing w:after="360" w:line="360" w:lineRule="auto"/>
        <w:rPr>
          <w:rFonts w:cs="Arial"/>
          <w:sz w:val="20"/>
        </w:rPr>
      </w:pPr>
    </w:p>
    <w:p w:rsidR="00CE5EF1" w:rsidRDefault="00347975">
      <w:pPr>
        <w:rPr>
          <w:b/>
        </w:rPr>
      </w:pPr>
      <w:r>
        <w:rPr>
          <w:b/>
        </w:rPr>
        <w:t>LOTE 63</w:t>
      </w:r>
    </w:p>
    <w:p w:rsidR="00CE5EF1" w:rsidRDefault="00347975">
      <w:pPr>
        <w:rPr>
          <w:bCs/>
          <w:szCs w:val="24"/>
        </w:rPr>
      </w:pPr>
      <w:r>
        <w:rPr>
          <w:bCs/>
          <w:szCs w:val="24"/>
        </w:rPr>
        <w:t>Valor Máximo do Lote: R$ 497,40 (quatrocentos e noventa e sete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GARRAFA TÉRMICA, material: corpo em aço inoxidável com ampola de vidro, CAPACIDADE 1,8 LT, sistema de bombeamento por pressão, alça retrátil.</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4</w:t>
            </w:r>
          </w:p>
        </w:tc>
        <w:tc>
          <w:tcPr>
            <w:tcW w:w="0" w:type="auto"/>
            <w:vAlign w:val="center"/>
          </w:tcPr>
          <w:p w:rsidR="00CE5EF1" w:rsidRDefault="00347975">
            <w:pPr>
              <w:jc w:val="center"/>
              <w:rPr>
                <w:b/>
                <w:szCs w:val="24"/>
              </w:rPr>
            </w:pPr>
            <w:r>
              <w:rPr>
                <w:bCs/>
                <w:sz w:val="20"/>
              </w:rPr>
              <w:t>124,35</w:t>
            </w:r>
          </w:p>
        </w:tc>
        <w:tc>
          <w:tcPr>
            <w:tcW w:w="0" w:type="auto"/>
            <w:vAlign w:val="center"/>
          </w:tcPr>
          <w:p w:rsidR="00CE5EF1" w:rsidRDefault="00347975">
            <w:pPr>
              <w:jc w:val="center"/>
              <w:rPr>
                <w:bCs/>
                <w:sz w:val="20"/>
                <w:lang w:val="en-US"/>
              </w:rPr>
            </w:pPr>
            <w:r>
              <w:rPr>
                <w:rFonts w:cs="Arial"/>
                <w:color w:val="000000"/>
                <w:sz w:val="20"/>
                <w:lang w:val="en-US"/>
              </w:rPr>
              <w:t>497,40</w:t>
            </w:r>
          </w:p>
        </w:tc>
      </w:tr>
    </w:tbl>
    <w:p w:rsidR="00CE5EF1" w:rsidRDefault="00CE5EF1">
      <w:pPr>
        <w:widowControl w:val="0"/>
        <w:spacing w:after="360" w:line="360" w:lineRule="auto"/>
        <w:rPr>
          <w:rFonts w:cs="Arial"/>
          <w:sz w:val="20"/>
        </w:rPr>
      </w:pPr>
    </w:p>
    <w:p w:rsidR="00CE5EF1" w:rsidRDefault="00347975">
      <w:pPr>
        <w:rPr>
          <w:b/>
        </w:rPr>
      </w:pPr>
      <w:r>
        <w:rPr>
          <w:b/>
        </w:rPr>
        <w:t>LOTE 64</w:t>
      </w:r>
    </w:p>
    <w:p w:rsidR="00CE5EF1" w:rsidRDefault="00347975">
      <w:pPr>
        <w:rPr>
          <w:bCs/>
          <w:szCs w:val="24"/>
        </w:rPr>
      </w:pPr>
      <w:r>
        <w:rPr>
          <w:bCs/>
          <w:szCs w:val="24"/>
        </w:rPr>
        <w:t>Valor Máximo do Lote: R$ 73,92 (setenta e três reais e noventa e dois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BOMBA PARA CHIMARRÃO inox 25 cm</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4</w:t>
            </w:r>
          </w:p>
        </w:tc>
        <w:tc>
          <w:tcPr>
            <w:tcW w:w="0" w:type="auto"/>
            <w:vAlign w:val="center"/>
          </w:tcPr>
          <w:p w:rsidR="00CE5EF1" w:rsidRDefault="00347975">
            <w:pPr>
              <w:jc w:val="center"/>
              <w:rPr>
                <w:b/>
                <w:szCs w:val="24"/>
              </w:rPr>
            </w:pPr>
            <w:r>
              <w:rPr>
                <w:bCs/>
                <w:sz w:val="20"/>
              </w:rPr>
              <w:t>18,48</w:t>
            </w:r>
          </w:p>
        </w:tc>
        <w:tc>
          <w:tcPr>
            <w:tcW w:w="0" w:type="auto"/>
            <w:vAlign w:val="center"/>
          </w:tcPr>
          <w:p w:rsidR="00CE5EF1" w:rsidRDefault="00347975">
            <w:pPr>
              <w:jc w:val="center"/>
              <w:rPr>
                <w:bCs/>
                <w:sz w:val="20"/>
                <w:lang w:val="en-US"/>
              </w:rPr>
            </w:pPr>
            <w:r>
              <w:rPr>
                <w:rFonts w:cs="Arial"/>
                <w:color w:val="000000"/>
                <w:sz w:val="20"/>
                <w:lang w:val="en-US"/>
              </w:rPr>
              <w:t>73,92</w:t>
            </w:r>
          </w:p>
        </w:tc>
      </w:tr>
    </w:tbl>
    <w:p w:rsidR="00CE5EF1" w:rsidRDefault="00CE5EF1">
      <w:pPr>
        <w:widowControl w:val="0"/>
        <w:spacing w:after="360" w:line="360" w:lineRule="auto"/>
        <w:rPr>
          <w:rFonts w:cs="Arial"/>
          <w:sz w:val="20"/>
        </w:rPr>
      </w:pPr>
    </w:p>
    <w:p w:rsidR="00C22A25" w:rsidRDefault="00C22A25">
      <w:pPr>
        <w:widowControl w:val="0"/>
        <w:spacing w:after="360" w:line="360" w:lineRule="auto"/>
        <w:rPr>
          <w:rFonts w:cs="Arial"/>
          <w:sz w:val="20"/>
        </w:rPr>
      </w:pPr>
    </w:p>
    <w:p w:rsidR="00C22A25" w:rsidRDefault="00C22A25">
      <w:pPr>
        <w:widowControl w:val="0"/>
        <w:spacing w:after="360" w:line="360" w:lineRule="auto"/>
        <w:rPr>
          <w:rFonts w:cs="Arial"/>
          <w:sz w:val="20"/>
        </w:rPr>
      </w:pPr>
    </w:p>
    <w:p w:rsidR="00CE5EF1" w:rsidRDefault="00347975">
      <w:pPr>
        <w:rPr>
          <w:b/>
        </w:rPr>
      </w:pPr>
      <w:r>
        <w:rPr>
          <w:b/>
        </w:rPr>
        <w:t>LOTE 65</w:t>
      </w:r>
    </w:p>
    <w:p w:rsidR="00CE5EF1" w:rsidRDefault="00347975">
      <w:pPr>
        <w:rPr>
          <w:bCs/>
          <w:szCs w:val="24"/>
        </w:rPr>
      </w:pPr>
      <w:r>
        <w:rPr>
          <w:bCs/>
          <w:szCs w:val="24"/>
        </w:rPr>
        <w:t>Valor Máximo do Lote: R$ 1.309,50 (mil, trezentos e nove reais e cinquenta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COPOS DESCARTAVEIS, CONTÉM 100 UNIDADES DE 180ML CADA, produto em polipropileno, 100% resina virgem.</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150</w:t>
            </w:r>
          </w:p>
        </w:tc>
        <w:tc>
          <w:tcPr>
            <w:tcW w:w="0" w:type="auto"/>
            <w:vAlign w:val="center"/>
          </w:tcPr>
          <w:p w:rsidR="00CE5EF1" w:rsidRDefault="00347975">
            <w:pPr>
              <w:jc w:val="center"/>
              <w:rPr>
                <w:b/>
                <w:szCs w:val="24"/>
              </w:rPr>
            </w:pPr>
            <w:r>
              <w:rPr>
                <w:bCs/>
                <w:sz w:val="20"/>
              </w:rPr>
              <w:t>8,73</w:t>
            </w:r>
          </w:p>
        </w:tc>
        <w:tc>
          <w:tcPr>
            <w:tcW w:w="0" w:type="auto"/>
            <w:vAlign w:val="center"/>
          </w:tcPr>
          <w:p w:rsidR="00CE5EF1" w:rsidRDefault="00347975">
            <w:pPr>
              <w:jc w:val="center"/>
              <w:rPr>
                <w:bCs/>
                <w:sz w:val="20"/>
                <w:lang w:val="en-US"/>
              </w:rPr>
            </w:pPr>
            <w:r>
              <w:rPr>
                <w:rFonts w:cs="Arial"/>
                <w:color w:val="000000"/>
                <w:sz w:val="20"/>
                <w:lang w:val="en-US"/>
              </w:rPr>
              <w:t>1.309,50</w:t>
            </w:r>
          </w:p>
        </w:tc>
      </w:tr>
    </w:tbl>
    <w:p w:rsidR="00CE5EF1" w:rsidRDefault="00CE5EF1">
      <w:pPr>
        <w:widowControl w:val="0"/>
        <w:spacing w:after="360" w:line="360" w:lineRule="auto"/>
        <w:rPr>
          <w:rFonts w:cs="Arial"/>
          <w:sz w:val="20"/>
        </w:rPr>
      </w:pPr>
    </w:p>
    <w:p w:rsidR="00CE5EF1" w:rsidRDefault="00347975">
      <w:pPr>
        <w:rPr>
          <w:b/>
        </w:rPr>
      </w:pPr>
      <w:r>
        <w:rPr>
          <w:b/>
        </w:rPr>
        <w:t>LOTE 66</w:t>
      </w:r>
    </w:p>
    <w:p w:rsidR="00CE5EF1" w:rsidRDefault="00347975">
      <w:pPr>
        <w:rPr>
          <w:bCs/>
          <w:szCs w:val="24"/>
        </w:rPr>
      </w:pPr>
      <w:r>
        <w:rPr>
          <w:bCs/>
          <w:szCs w:val="24"/>
        </w:rPr>
        <w:t>Valor Máximo do Lote: R$ 720,20 (setecentos e vinte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COPOS DESCARTAVEIS, CONTÉM 100 UNIDADES DE 50ML CADA, produto em polipropileno, 100% resina virgem.</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130</w:t>
            </w:r>
          </w:p>
        </w:tc>
        <w:tc>
          <w:tcPr>
            <w:tcW w:w="0" w:type="auto"/>
            <w:vAlign w:val="center"/>
          </w:tcPr>
          <w:p w:rsidR="00CE5EF1" w:rsidRDefault="00347975">
            <w:pPr>
              <w:jc w:val="center"/>
              <w:rPr>
                <w:b/>
                <w:szCs w:val="24"/>
              </w:rPr>
            </w:pPr>
            <w:r>
              <w:rPr>
                <w:bCs/>
                <w:sz w:val="20"/>
              </w:rPr>
              <w:t>5,54</w:t>
            </w:r>
          </w:p>
        </w:tc>
        <w:tc>
          <w:tcPr>
            <w:tcW w:w="0" w:type="auto"/>
            <w:vAlign w:val="center"/>
          </w:tcPr>
          <w:p w:rsidR="00CE5EF1" w:rsidRDefault="00347975">
            <w:pPr>
              <w:jc w:val="center"/>
              <w:rPr>
                <w:bCs/>
                <w:sz w:val="20"/>
                <w:lang w:val="en-US"/>
              </w:rPr>
            </w:pPr>
            <w:r>
              <w:rPr>
                <w:rFonts w:cs="Arial"/>
                <w:color w:val="000000"/>
                <w:sz w:val="20"/>
                <w:lang w:val="en-US"/>
              </w:rPr>
              <w:t>720,20</w:t>
            </w:r>
          </w:p>
        </w:tc>
      </w:tr>
    </w:tbl>
    <w:p w:rsidR="00CE5EF1" w:rsidRDefault="00CE5EF1">
      <w:pPr>
        <w:widowControl w:val="0"/>
        <w:spacing w:after="360" w:line="360" w:lineRule="auto"/>
        <w:rPr>
          <w:rFonts w:cs="Arial"/>
          <w:sz w:val="20"/>
        </w:rPr>
      </w:pPr>
    </w:p>
    <w:p w:rsidR="00CE5EF1" w:rsidRDefault="00347975">
      <w:pPr>
        <w:rPr>
          <w:b/>
        </w:rPr>
      </w:pPr>
      <w:r>
        <w:rPr>
          <w:b/>
        </w:rPr>
        <w:t>LOTE 67</w:t>
      </w:r>
    </w:p>
    <w:p w:rsidR="00CE5EF1" w:rsidRDefault="00347975">
      <w:pPr>
        <w:rPr>
          <w:bCs/>
          <w:szCs w:val="24"/>
        </w:rPr>
      </w:pPr>
      <w:r>
        <w:rPr>
          <w:bCs/>
          <w:szCs w:val="24"/>
        </w:rPr>
        <w:t>Valor Máximo do Lote: R$ 364,00 (trezentos e sessenta e quatro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FILTRO DE PAPEL COM MICROFUROS Nº 103, 100% polipropileno, caixa contém 30 unidades</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70</w:t>
            </w:r>
          </w:p>
        </w:tc>
        <w:tc>
          <w:tcPr>
            <w:tcW w:w="0" w:type="auto"/>
            <w:vAlign w:val="center"/>
          </w:tcPr>
          <w:p w:rsidR="00CE5EF1" w:rsidRDefault="00347975">
            <w:pPr>
              <w:jc w:val="center"/>
              <w:rPr>
                <w:b/>
                <w:szCs w:val="24"/>
              </w:rPr>
            </w:pPr>
            <w:r>
              <w:rPr>
                <w:bCs/>
                <w:sz w:val="20"/>
              </w:rPr>
              <w:t>5,20</w:t>
            </w:r>
          </w:p>
        </w:tc>
        <w:tc>
          <w:tcPr>
            <w:tcW w:w="0" w:type="auto"/>
            <w:vAlign w:val="center"/>
          </w:tcPr>
          <w:p w:rsidR="00CE5EF1" w:rsidRDefault="00347975">
            <w:pPr>
              <w:jc w:val="center"/>
              <w:rPr>
                <w:bCs/>
                <w:sz w:val="20"/>
                <w:lang w:val="en-US"/>
              </w:rPr>
            </w:pPr>
            <w:r>
              <w:rPr>
                <w:rFonts w:cs="Arial"/>
                <w:color w:val="000000"/>
                <w:sz w:val="20"/>
                <w:lang w:val="en-US"/>
              </w:rPr>
              <w:t>364,00</w:t>
            </w:r>
          </w:p>
        </w:tc>
      </w:tr>
    </w:tbl>
    <w:p w:rsidR="00CE5EF1" w:rsidRDefault="00CE5EF1">
      <w:pPr>
        <w:widowControl w:val="0"/>
        <w:spacing w:after="360" w:line="360" w:lineRule="auto"/>
        <w:rPr>
          <w:rFonts w:cs="Arial"/>
          <w:sz w:val="20"/>
        </w:rPr>
      </w:pPr>
    </w:p>
    <w:p w:rsidR="002E5A01" w:rsidRDefault="002E5A01">
      <w:pPr>
        <w:widowControl w:val="0"/>
        <w:spacing w:after="360" w:line="360" w:lineRule="auto"/>
        <w:rPr>
          <w:rFonts w:cs="Arial"/>
          <w:sz w:val="20"/>
        </w:rPr>
      </w:pPr>
    </w:p>
    <w:p w:rsidR="002E5A01" w:rsidRDefault="002E5A01">
      <w:pPr>
        <w:widowControl w:val="0"/>
        <w:spacing w:after="360" w:line="360" w:lineRule="auto"/>
        <w:rPr>
          <w:rFonts w:cs="Arial"/>
          <w:sz w:val="20"/>
        </w:rPr>
      </w:pPr>
    </w:p>
    <w:p w:rsidR="002E5A01" w:rsidRDefault="002E5A01">
      <w:pPr>
        <w:widowControl w:val="0"/>
        <w:spacing w:after="360" w:line="360" w:lineRule="auto"/>
        <w:rPr>
          <w:rFonts w:cs="Arial"/>
          <w:sz w:val="20"/>
        </w:rPr>
      </w:pPr>
    </w:p>
    <w:p w:rsidR="00CE5EF1" w:rsidRDefault="00347975">
      <w:pPr>
        <w:rPr>
          <w:b/>
        </w:rPr>
      </w:pPr>
      <w:r>
        <w:rPr>
          <w:b/>
        </w:rPr>
        <w:t>LOTE 68</w:t>
      </w:r>
    </w:p>
    <w:p w:rsidR="00CE5EF1" w:rsidRDefault="00347975">
      <w:pPr>
        <w:rPr>
          <w:bCs/>
          <w:szCs w:val="24"/>
        </w:rPr>
      </w:pPr>
      <w:r>
        <w:rPr>
          <w:bCs/>
          <w:szCs w:val="24"/>
        </w:rPr>
        <w:t>Valor Máximo do Lote: R$ 42,30 (quarenta e dois reais e trinta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 xml:space="preserve">FILTRO P/ BOMBA DE CHIMARRÃO C/ 2 UNID - de um tecido muito fino, 100% poliéster </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10</w:t>
            </w:r>
          </w:p>
        </w:tc>
        <w:tc>
          <w:tcPr>
            <w:tcW w:w="0" w:type="auto"/>
            <w:vAlign w:val="center"/>
          </w:tcPr>
          <w:p w:rsidR="00CE5EF1" w:rsidRDefault="00347975">
            <w:pPr>
              <w:jc w:val="center"/>
              <w:rPr>
                <w:b/>
                <w:szCs w:val="24"/>
              </w:rPr>
            </w:pPr>
            <w:r>
              <w:rPr>
                <w:bCs/>
                <w:sz w:val="20"/>
              </w:rPr>
              <w:t>4,23</w:t>
            </w:r>
          </w:p>
        </w:tc>
        <w:tc>
          <w:tcPr>
            <w:tcW w:w="0" w:type="auto"/>
            <w:vAlign w:val="center"/>
          </w:tcPr>
          <w:p w:rsidR="00CE5EF1" w:rsidRDefault="00347975">
            <w:pPr>
              <w:jc w:val="center"/>
              <w:rPr>
                <w:bCs/>
                <w:sz w:val="20"/>
                <w:lang w:val="en-US"/>
              </w:rPr>
            </w:pPr>
            <w:r>
              <w:rPr>
                <w:rFonts w:cs="Arial"/>
                <w:color w:val="000000"/>
                <w:sz w:val="20"/>
                <w:lang w:val="en-US"/>
              </w:rPr>
              <w:t>42,30</w:t>
            </w:r>
          </w:p>
        </w:tc>
      </w:tr>
    </w:tbl>
    <w:p w:rsidR="00CE5EF1" w:rsidRDefault="00CE5EF1">
      <w:pPr>
        <w:widowControl w:val="0"/>
        <w:spacing w:after="360" w:line="360" w:lineRule="auto"/>
        <w:rPr>
          <w:rFonts w:cs="Arial"/>
          <w:sz w:val="20"/>
        </w:rPr>
      </w:pPr>
    </w:p>
    <w:p w:rsidR="00CE5EF1" w:rsidRDefault="00347975">
      <w:pPr>
        <w:rPr>
          <w:b/>
        </w:rPr>
      </w:pPr>
      <w:r>
        <w:rPr>
          <w:b/>
        </w:rPr>
        <w:t>LOTE 69</w:t>
      </w:r>
    </w:p>
    <w:p w:rsidR="00CE5EF1" w:rsidRDefault="00347975">
      <w:pPr>
        <w:rPr>
          <w:bCs/>
          <w:szCs w:val="24"/>
        </w:rPr>
      </w:pPr>
      <w:r>
        <w:rPr>
          <w:bCs/>
          <w:szCs w:val="24"/>
        </w:rPr>
        <w:t>Valor Máximo do Lote: R$ 139,05 (cento e trinta e nove reais e cinco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SACOS PLÁSTICOS PARA EMBALAR ALIMENTOS, CAPACIDADE 7 KG, tamanho aproximado 34cmx49cm, pacote contendo 100 unidades, picotado, composto de 80% polietileno de alta densidade e 20% polietileno de baixa densidade. Deve conter externamente no pacote dados do produto e fabricante.</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15</w:t>
            </w:r>
          </w:p>
        </w:tc>
        <w:tc>
          <w:tcPr>
            <w:tcW w:w="0" w:type="auto"/>
            <w:vAlign w:val="center"/>
          </w:tcPr>
          <w:p w:rsidR="00CE5EF1" w:rsidRDefault="00347975">
            <w:pPr>
              <w:jc w:val="center"/>
              <w:rPr>
                <w:b/>
                <w:szCs w:val="24"/>
              </w:rPr>
            </w:pPr>
            <w:r>
              <w:rPr>
                <w:bCs/>
                <w:sz w:val="20"/>
              </w:rPr>
              <w:t>9,27</w:t>
            </w:r>
          </w:p>
        </w:tc>
        <w:tc>
          <w:tcPr>
            <w:tcW w:w="0" w:type="auto"/>
            <w:vAlign w:val="center"/>
          </w:tcPr>
          <w:p w:rsidR="00CE5EF1" w:rsidRDefault="00347975">
            <w:pPr>
              <w:jc w:val="center"/>
              <w:rPr>
                <w:bCs/>
                <w:sz w:val="20"/>
                <w:lang w:val="en-US"/>
              </w:rPr>
            </w:pPr>
            <w:r>
              <w:rPr>
                <w:rFonts w:cs="Arial"/>
                <w:color w:val="000000"/>
                <w:sz w:val="20"/>
                <w:lang w:val="en-US"/>
              </w:rPr>
              <w:t>139,05</w:t>
            </w:r>
          </w:p>
        </w:tc>
      </w:tr>
    </w:tbl>
    <w:p w:rsidR="00CE5EF1" w:rsidRDefault="00CE5EF1">
      <w:pPr>
        <w:widowControl w:val="0"/>
        <w:spacing w:after="360" w:line="360" w:lineRule="auto"/>
        <w:rPr>
          <w:rFonts w:cs="Arial"/>
          <w:sz w:val="20"/>
        </w:rPr>
      </w:pPr>
    </w:p>
    <w:p w:rsidR="00CE5EF1" w:rsidRDefault="00347975">
      <w:pPr>
        <w:rPr>
          <w:b/>
        </w:rPr>
      </w:pPr>
      <w:r>
        <w:rPr>
          <w:b/>
        </w:rPr>
        <w:t>LOTE 70</w:t>
      </w:r>
    </w:p>
    <w:p w:rsidR="00CE5EF1" w:rsidRDefault="00347975">
      <w:pPr>
        <w:rPr>
          <w:bCs/>
          <w:szCs w:val="24"/>
        </w:rPr>
      </w:pPr>
      <w:r>
        <w:rPr>
          <w:bCs/>
          <w:szCs w:val="24"/>
        </w:rPr>
        <w:t>Valor Máximo do Lote: R$ 143,24 (cento e quarenta e três reais e vinte e quatro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CHALEIRA POLIDA, cabo baquelite, Nº 18, CAPACIDADE 2,5 LTS</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2</w:t>
            </w:r>
          </w:p>
        </w:tc>
        <w:tc>
          <w:tcPr>
            <w:tcW w:w="0" w:type="auto"/>
            <w:vAlign w:val="center"/>
          </w:tcPr>
          <w:p w:rsidR="00CE5EF1" w:rsidRDefault="00347975">
            <w:pPr>
              <w:jc w:val="center"/>
              <w:rPr>
                <w:b/>
                <w:szCs w:val="24"/>
              </w:rPr>
            </w:pPr>
            <w:r>
              <w:rPr>
                <w:bCs/>
                <w:sz w:val="20"/>
              </w:rPr>
              <w:t>71,62</w:t>
            </w:r>
          </w:p>
        </w:tc>
        <w:tc>
          <w:tcPr>
            <w:tcW w:w="0" w:type="auto"/>
            <w:vAlign w:val="center"/>
          </w:tcPr>
          <w:p w:rsidR="00CE5EF1" w:rsidRDefault="00347975">
            <w:pPr>
              <w:jc w:val="center"/>
              <w:rPr>
                <w:bCs/>
                <w:sz w:val="20"/>
                <w:lang w:val="en-US"/>
              </w:rPr>
            </w:pPr>
            <w:r>
              <w:rPr>
                <w:rFonts w:cs="Arial"/>
                <w:color w:val="000000"/>
                <w:sz w:val="20"/>
                <w:lang w:val="en-US"/>
              </w:rPr>
              <w:t>143,24</w:t>
            </w:r>
          </w:p>
        </w:tc>
      </w:tr>
    </w:tbl>
    <w:p w:rsidR="002E5A01" w:rsidRDefault="002E5A01">
      <w:pPr>
        <w:rPr>
          <w:rFonts w:cs="Arial"/>
          <w:sz w:val="20"/>
        </w:rPr>
      </w:pPr>
    </w:p>
    <w:p w:rsidR="002E5A01" w:rsidRDefault="002E5A01">
      <w:pPr>
        <w:rPr>
          <w:rFonts w:cs="Arial"/>
          <w:sz w:val="20"/>
        </w:rPr>
      </w:pPr>
    </w:p>
    <w:p w:rsidR="002E5A01" w:rsidRDefault="002E5A01">
      <w:pPr>
        <w:rPr>
          <w:rFonts w:cs="Arial"/>
          <w:sz w:val="20"/>
        </w:rPr>
      </w:pPr>
    </w:p>
    <w:p w:rsidR="002E5A01" w:rsidRDefault="002E5A01">
      <w:pPr>
        <w:rPr>
          <w:rFonts w:cs="Arial"/>
          <w:sz w:val="20"/>
        </w:rPr>
      </w:pPr>
    </w:p>
    <w:p w:rsidR="002E5A01" w:rsidRDefault="002E5A01">
      <w:pPr>
        <w:rPr>
          <w:rFonts w:cs="Arial"/>
          <w:sz w:val="20"/>
        </w:rPr>
      </w:pPr>
    </w:p>
    <w:p w:rsidR="00CE5EF1" w:rsidRDefault="00347975">
      <w:pPr>
        <w:rPr>
          <w:b/>
        </w:rPr>
      </w:pPr>
      <w:r>
        <w:rPr>
          <w:b/>
        </w:rPr>
        <w:t>LOTE 71</w:t>
      </w:r>
    </w:p>
    <w:p w:rsidR="00CE5EF1" w:rsidRDefault="00347975">
      <w:pPr>
        <w:rPr>
          <w:bCs/>
          <w:szCs w:val="24"/>
        </w:rPr>
      </w:pPr>
      <w:r>
        <w:rPr>
          <w:bCs/>
          <w:szCs w:val="24"/>
        </w:rPr>
        <w:t>Valor Máximo do Lote: R$ 210,52 (duzentos e dez reais e cinquenta e dois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CANECO POLIDO, cabo baquelite, extra, CAPACIDADE 1,0 LTS</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4</w:t>
            </w:r>
          </w:p>
        </w:tc>
        <w:tc>
          <w:tcPr>
            <w:tcW w:w="0" w:type="auto"/>
            <w:vAlign w:val="center"/>
          </w:tcPr>
          <w:p w:rsidR="00CE5EF1" w:rsidRDefault="00347975">
            <w:pPr>
              <w:jc w:val="center"/>
              <w:rPr>
                <w:b/>
                <w:szCs w:val="24"/>
              </w:rPr>
            </w:pPr>
            <w:r>
              <w:rPr>
                <w:bCs/>
                <w:sz w:val="20"/>
              </w:rPr>
              <w:t>52,63</w:t>
            </w:r>
          </w:p>
        </w:tc>
        <w:tc>
          <w:tcPr>
            <w:tcW w:w="0" w:type="auto"/>
            <w:vAlign w:val="center"/>
          </w:tcPr>
          <w:p w:rsidR="00CE5EF1" w:rsidRDefault="00347975">
            <w:pPr>
              <w:jc w:val="center"/>
              <w:rPr>
                <w:bCs/>
                <w:sz w:val="20"/>
                <w:lang w:val="en-US"/>
              </w:rPr>
            </w:pPr>
            <w:r>
              <w:rPr>
                <w:rFonts w:cs="Arial"/>
                <w:color w:val="000000"/>
                <w:sz w:val="20"/>
                <w:lang w:val="en-US"/>
              </w:rPr>
              <w:t>210,52</w:t>
            </w:r>
          </w:p>
        </w:tc>
      </w:tr>
    </w:tbl>
    <w:p w:rsidR="00CE5EF1" w:rsidRDefault="00CE5EF1">
      <w:pPr>
        <w:widowControl w:val="0"/>
        <w:spacing w:after="360" w:line="360" w:lineRule="auto"/>
        <w:rPr>
          <w:rFonts w:cs="Arial"/>
          <w:sz w:val="20"/>
        </w:rPr>
      </w:pPr>
    </w:p>
    <w:p w:rsidR="00CE5EF1" w:rsidRDefault="00347975">
      <w:pPr>
        <w:rPr>
          <w:b/>
        </w:rPr>
      </w:pPr>
      <w:r>
        <w:rPr>
          <w:b/>
        </w:rPr>
        <w:t>LOTE 72</w:t>
      </w:r>
    </w:p>
    <w:p w:rsidR="00CE5EF1" w:rsidRDefault="00347975">
      <w:pPr>
        <w:rPr>
          <w:bCs/>
          <w:szCs w:val="24"/>
        </w:rPr>
      </w:pPr>
      <w:r>
        <w:rPr>
          <w:bCs/>
          <w:szCs w:val="24"/>
        </w:rPr>
        <w:t>Valor Máximo do Lote: R$ 140,70 (cento e quarenta reais e setenta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CANECO POLIDO, cabo baquelite, EXTRA, CAPACIDADE 2 LTS</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2</w:t>
            </w:r>
          </w:p>
        </w:tc>
        <w:tc>
          <w:tcPr>
            <w:tcW w:w="0" w:type="auto"/>
            <w:vAlign w:val="center"/>
          </w:tcPr>
          <w:p w:rsidR="00CE5EF1" w:rsidRDefault="00347975">
            <w:pPr>
              <w:jc w:val="center"/>
              <w:rPr>
                <w:b/>
                <w:szCs w:val="24"/>
              </w:rPr>
            </w:pPr>
            <w:r>
              <w:rPr>
                <w:bCs/>
                <w:sz w:val="20"/>
              </w:rPr>
              <w:t>70,35</w:t>
            </w:r>
          </w:p>
        </w:tc>
        <w:tc>
          <w:tcPr>
            <w:tcW w:w="0" w:type="auto"/>
            <w:vAlign w:val="center"/>
          </w:tcPr>
          <w:p w:rsidR="00CE5EF1" w:rsidRDefault="00347975">
            <w:pPr>
              <w:jc w:val="center"/>
              <w:rPr>
                <w:bCs/>
                <w:sz w:val="20"/>
                <w:lang w:val="en-US"/>
              </w:rPr>
            </w:pPr>
            <w:r>
              <w:rPr>
                <w:rFonts w:cs="Arial"/>
                <w:color w:val="000000"/>
                <w:sz w:val="20"/>
                <w:lang w:val="en-US"/>
              </w:rPr>
              <w:t>140,70</w:t>
            </w:r>
          </w:p>
        </w:tc>
      </w:tr>
    </w:tbl>
    <w:p w:rsidR="00CE5EF1" w:rsidRDefault="00CE5EF1">
      <w:pPr>
        <w:widowControl w:val="0"/>
        <w:spacing w:after="360" w:line="360" w:lineRule="auto"/>
        <w:rPr>
          <w:rFonts w:cs="Arial"/>
          <w:sz w:val="20"/>
        </w:rPr>
      </w:pPr>
    </w:p>
    <w:p w:rsidR="00CE5EF1" w:rsidRDefault="00347975">
      <w:pPr>
        <w:rPr>
          <w:b/>
        </w:rPr>
      </w:pPr>
      <w:r>
        <w:rPr>
          <w:b/>
        </w:rPr>
        <w:t>LOTE 73</w:t>
      </w:r>
    </w:p>
    <w:p w:rsidR="00CE5EF1" w:rsidRDefault="00347975">
      <w:pPr>
        <w:rPr>
          <w:bCs/>
          <w:szCs w:val="24"/>
        </w:rPr>
      </w:pPr>
      <w:r>
        <w:rPr>
          <w:bCs/>
          <w:szCs w:val="24"/>
        </w:rPr>
        <w:t>Valor Máximo do Lote: R$ 385,92 (trezentos e oitenta e cinco reais e noventa e dois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COPO DE VIDRO temperado, capacidade 350 ML.</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48</w:t>
            </w:r>
          </w:p>
        </w:tc>
        <w:tc>
          <w:tcPr>
            <w:tcW w:w="0" w:type="auto"/>
            <w:vAlign w:val="center"/>
          </w:tcPr>
          <w:p w:rsidR="00CE5EF1" w:rsidRDefault="00347975">
            <w:pPr>
              <w:jc w:val="center"/>
              <w:rPr>
                <w:b/>
                <w:szCs w:val="24"/>
              </w:rPr>
            </w:pPr>
            <w:r>
              <w:rPr>
                <w:bCs/>
                <w:sz w:val="20"/>
              </w:rPr>
              <w:t>8,04</w:t>
            </w:r>
          </w:p>
        </w:tc>
        <w:tc>
          <w:tcPr>
            <w:tcW w:w="0" w:type="auto"/>
            <w:vAlign w:val="center"/>
          </w:tcPr>
          <w:p w:rsidR="00CE5EF1" w:rsidRDefault="00347975">
            <w:pPr>
              <w:jc w:val="center"/>
              <w:rPr>
                <w:bCs/>
                <w:sz w:val="20"/>
                <w:lang w:val="en-US"/>
              </w:rPr>
            </w:pPr>
            <w:r>
              <w:rPr>
                <w:rFonts w:cs="Arial"/>
                <w:color w:val="000000"/>
                <w:sz w:val="20"/>
                <w:lang w:val="en-US"/>
              </w:rPr>
              <w:t>385,92</w:t>
            </w:r>
          </w:p>
        </w:tc>
      </w:tr>
    </w:tbl>
    <w:p w:rsidR="00CE5EF1" w:rsidRDefault="00CE5EF1">
      <w:pPr>
        <w:widowControl w:val="0"/>
        <w:spacing w:after="360" w:line="360" w:lineRule="auto"/>
        <w:rPr>
          <w:rFonts w:cs="Arial"/>
          <w:sz w:val="20"/>
        </w:rPr>
      </w:pPr>
    </w:p>
    <w:p w:rsidR="00CE5EF1" w:rsidRDefault="00347975">
      <w:pPr>
        <w:rPr>
          <w:b/>
        </w:rPr>
      </w:pPr>
      <w:r>
        <w:rPr>
          <w:b/>
        </w:rPr>
        <w:t>LOTE 74</w:t>
      </w:r>
    </w:p>
    <w:p w:rsidR="00CE5EF1" w:rsidRDefault="00347975">
      <w:pPr>
        <w:rPr>
          <w:bCs/>
          <w:szCs w:val="24"/>
        </w:rPr>
      </w:pPr>
      <w:r>
        <w:rPr>
          <w:bCs/>
          <w:szCs w:val="24"/>
        </w:rPr>
        <w:t>Valor Máximo do Lote: R$ 104,40 (cento e quatro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CONJUNTO DE MANTIMENTOS PLÁSTICO 5 POTES. Produto atóxico. Tamanhos: 7 lts, 4 lts, 2 lts, 1 lt e 600 ml.</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2</w:t>
            </w:r>
          </w:p>
        </w:tc>
        <w:tc>
          <w:tcPr>
            <w:tcW w:w="0" w:type="auto"/>
            <w:vAlign w:val="center"/>
          </w:tcPr>
          <w:p w:rsidR="00CE5EF1" w:rsidRDefault="00347975">
            <w:pPr>
              <w:jc w:val="center"/>
              <w:rPr>
                <w:b/>
                <w:szCs w:val="24"/>
              </w:rPr>
            </w:pPr>
            <w:r>
              <w:rPr>
                <w:bCs/>
                <w:sz w:val="20"/>
              </w:rPr>
              <w:t>52,20</w:t>
            </w:r>
          </w:p>
        </w:tc>
        <w:tc>
          <w:tcPr>
            <w:tcW w:w="0" w:type="auto"/>
            <w:vAlign w:val="center"/>
          </w:tcPr>
          <w:p w:rsidR="00CE5EF1" w:rsidRDefault="00347975">
            <w:pPr>
              <w:jc w:val="center"/>
              <w:rPr>
                <w:bCs/>
                <w:sz w:val="20"/>
                <w:lang w:val="en-US"/>
              </w:rPr>
            </w:pPr>
            <w:r>
              <w:rPr>
                <w:rFonts w:cs="Arial"/>
                <w:color w:val="000000"/>
                <w:sz w:val="20"/>
                <w:lang w:val="en-US"/>
              </w:rPr>
              <w:t>104,40</w:t>
            </w:r>
          </w:p>
        </w:tc>
      </w:tr>
    </w:tbl>
    <w:p w:rsidR="00CE5EF1" w:rsidRDefault="00CE5EF1">
      <w:pPr>
        <w:widowControl w:val="0"/>
        <w:spacing w:after="360" w:line="360" w:lineRule="auto"/>
        <w:rPr>
          <w:rFonts w:cs="Arial"/>
          <w:sz w:val="20"/>
        </w:rPr>
      </w:pPr>
    </w:p>
    <w:p w:rsidR="00CE5EF1" w:rsidRDefault="00347975">
      <w:pPr>
        <w:rPr>
          <w:b/>
        </w:rPr>
      </w:pPr>
      <w:r>
        <w:rPr>
          <w:b/>
        </w:rPr>
        <w:t>LOTE 75</w:t>
      </w:r>
    </w:p>
    <w:p w:rsidR="00CE5EF1" w:rsidRDefault="00347975">
      <w:pPr>
        <w:rPr>
          <w:bCs/>
          <w:szCs w:val="24"/>
        </w:rPr>
      </w:pPr>
      <w:r>
        <w:rPr>
          <w:bCs/>
          <w:szCs w:val="24"/>
        </w:rPr>
        <w:t>Valor Máximo do Lote: R$ 445,92 (quatrocentos e quarenta e cinco reais e noventa e dois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XÍCARA DE VIDRO temperado, capacidade 240 ML.</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48</w:t>
            </w:r>
          </w:p>
        </w:tc>
        <w:tc>
          <w:tcPr>
            <w:tcW w:w="0" w:type="auto"/>
            <w:vAlign w:val="center"/>
          </w:tcPr>
          <w:p w:rsidR="00CE5EF1" w:rsidRDefault="00347975">
            <w:pPr>
              <w:jc w:val="center"/>
              <w:rPr>
                <w:b/>
                <w:szCs w:val="24"/>
              </w:rPr>
            </w:pPr>
            <w:r>
              <w:rPr>
                <w:bCs/>
                <w:sz w:val="20"/>
              </w:rPr>
              <w:t>9,29</w:t>
            </w:r>
          </w:p>
        </w:tc>
        <w:tc>
          <w:tcPr>
            <w:tcW w:w="0" w:type="auto"/>
            <w:vAlign w:val="center"/>
          </w:tcPr>
          <w:p w:rsidR="00CE5EF1" w:rsidRDefault="00347975">
            <w:pPr>
              <w:jc w:val="center"/>
              <w:rPr>
                <w:bCs/>
                <w:sz w:val="20"/>
                <w:lang w:val="en-US"/>
              </w:rPr>
            </w:pPr>
            <w:r>
              <w:rPr>
                <w:rFonts w:cs="Arial"/>
                <w:color w:val="000000"/>
                <w:sz w:val="20"/>
                <w:lang w:val="en-US"/>
              </w:rPr>
              <w:t>445,92</w:t>
            </w:r>
          </w:p>
        </w:tc>
      </w:tr>
    </w:tbl>
    <w:p w:rsidR="00CE5EF1" w:rsidRDefault="00CE5EF1">
      <w:pPr>
        <w:widowControl w:val="0"/>
        <w:spacing w:after="360" w:line="360" w:lineRule="auto"/>
        <w:rPr>
          <w:rFonts w:cs="Arial"/>
          <w:sz w:val="20"/>
        </w:rPr>
      </w:pPr>
    </w:p>
    <w:p w:rsidR="00CE5EF1" w:rsidRDefault="00347975">
      <w:pPr>
        <w:rPr>
          <w:b/>
        </w:rPr>
      </w:pPr>
      <w:r>
        <w:rPr>
          <w:b/>
        </w:rPr>
        <w:t>LOTE 76</w:t>
      </w:r>
    </w:p>
    <w:p w:rsidR="00CE5EF1" w:rsidRDefault="00347975">
      <w:pPr>
        <w:rPr>
          <w:bCs/>
          <w:szCs w:val="24"/>
        </w:rPr>
      </w:pPr>
      <w:r>
        <w:rPr>
          <w:bCs/>
          <w:szCs w:val="24"/>
        </w:rPr>
        <w:t>Valor Máximo do Lote: R$ 311,04 (trezentos e onze reais e quatro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XÍCARA DE VIDRO temperado, capacidade 80 ML.</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36</w:t>
            </w:r>
          </w:p>
        </w:tc>
        <w:tc>
          <w:tcPr>
            <w:tcW w:w="0" w:type="auto"/>
            <w:vAlign w:val="center"/>
          </w:tcPr>
          <w:p w:rsidR="00CE5EF1" w:rsidRDefault="00347975">
            <w:pPr>
              <w:jc w:val="center"/>
              <w:rPr>
                <w:b/>
                <w:szCs w:val="24"/>
              </w:rPr>
            </w:pPr>
            <w:r>
              <w:rPr>
                <w:bCs/>
                <w:sz w:val="20"/>
              </w:rPr>
              <w:t>8,64</w:t>
            </w:r>
          </w:p>
        </w:tc>
        <w:tc>
          <w:tcPr>
            <w:tcW w:w="0" w:type="auto"/>
            <w:vAlign w:val="center"/>
          </w:tcPr>
          <w:p w:rsidR="00CE5EF1" w:rsidRDefault="00347975">
            <w:pPr>
              <w:jc w:val="center"/>
              <w:rPr>
                <w:bCs/>
                <w:sz w:val="20"/>
                <w:lang w:val="en-US"/>
              </w:rPr>
            </w:pPr>
            <w:r>
              <w:rPr>
                <w:rFonts w:cs="Arial"/>
                <w:color w:val="000000"/>
                <w:sz w:val="20"/>
                <w:lang w:val="en-US"/>
              </w:rPr>
              <w:t>311,04</w:t>
            </w:r>
          </w:p>
        </w:tc>
      </w:tr>
    </w:tbl>
    <w:p w:rsidR="00CE5EF1" w:rsidRDefault="00CE5EF1">
      <w:pPr>
        <w:widowControl w:val="0"/>
        <w:spacing w:after="360" w:line="360" w:lineRule="auto"/>
        <w:rPr>
          <w:rFonts w:cs="Arial"/>
          <w:sz w:val="20"/>
        </w:rPr>
      </w:pPr>
    </w:p>
    <w:p w:rsidR="00CE5EF1" w:rsidRDefault="00347975">
      <w:pPr>
        <w:rPr>
          <w:b/>
        </w:rPr>
      </w:pPr>
      <w:r>
        <w:rPr>
          <w:b/>
        </w:rPr>
        <w:t>LOTE 77</w:t>
      </w:r>
    </w:p>
    <w:p w:rsidR="00CE5EF1" w:rsidRDefault="00347975">
      <w:pPr>
        <w:rPr>
          <w:bCs/>
          <w:szCs w:val="24"/>
        </w:rPr>
      </w:pPr>
      <w:r>
        <w:rPr>
          <w:bCs/>
          <w:szCs w:val="24"/>
        </w:rPr>
        <w:t>Valor Máximo do Lote: R$ 142,00 (cento e quarenta e dois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FACA, Material Lâmina Aço Inoxidável, Material Cabo Polipropileno, Tamanho 30 Cm, Aplicação Cortar Pão, Tipo Serrilhada, Espessura 2,25 Mm</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8</w:t>
            </w:r>
          </w:p>
        </w:tc>
        <w:tc>
          <w:tcPr>
            <w:tcW w:w="0" w:type="auto"/>
            <w:vAlign w:val="center"/>
          </w:tcPr>
          <w:p w:rsidR="00CE5EF1" w:rsidRDefault="00347975">
            <w:pPr>
              <w:jc w:val="center"/>
              <w:rPr>
                <w:b/>
                <w:szCs w:val="24"/>
              </w:rPr>
            </w:pPr>
            <w:r>
              <w:rPr>
                <w:bCs/>
                <w:sz w:val="20"/>
              </w:rPr>
              <w:t>17,75</w:t>
            </w:r>
          </w:p>
        </w:tc>
        <w:tc>
          <w:tcPr>
            <w:tcW w:w="0" w:type="auto"/>
            <w:vAlign w:val="center"/>
          </w:tcPr>
          <w:p w:rsidR="00CE5EF1" w:rsidRDefault="00347975">
            <w:pPr>
              <w:jc w:val="center"/>
              <w:rPr>
                <w:bCs/>
                <w:sz w:val="20"/>
                <w:lang w:val="en-US"/>
              </w:rPr>
            </w:pPr>
            <w:r>
              <w:rPr>
                <w:rFonts w:cs="Arial"/>
                <w:color w:val="000000"/>
                <w:sz w:val="20"/>
                <w:lang w:val="en-US"/>
              </w:rPr>
              <w:t>142,00</w:t>
            </w:r>
          </w:p>
        </w:tc>
      </w:tr>
    </w:tbl>
    <w:p w:rsidR="002E5A01" w:rsidRDefault="002E5A01">
      <w:pPr>
        <w:rPr>
          <w:b/>
        </w:rPr>
      </w:pPr>
    </w:p>
    <w:p w:rsidR="00CE5EF1" w:rsidRDefault="00347975">
      <w:pPr>
        <w:rPr>
          <w:b/>
        </w:rPr>
      </w:pPr>
      <w:r>
        <w:rPr>
          <w:b/>
        </w:rPr>
        <w:t>LOTE 78</w:t>
      </w:r>
    </w:p>
    <w:p w:rsidR="00CE5EF1" w:rsidRDefault="00347975">
      <w:pPr>
        <w:rPr>
          <w:bCs/>
          <w:szCs w:val="24"/>
        </w:rPr>
      </w:pPr>
      <w:r>
        <w:rPr>
          <w:bCs/>
          <w:szCs w:val="24"/>
        </w:rPr>
        <w:t>Valor Máximo do Lote: R$ 95,40 (noventa e cinco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FACA MESA - Faca Mesa Material Lâmina: Aço Inoxidável, Material Cabo: Aço Inoxidável, Características Adicionais: Liso, Polido, 23 Cm Comprimento E 3Mm Espessura</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20</w:t>
            </w:r>
          </w:p>
        </w:tc>
        <w:tc>
          <w:tcPr>
            <w:tcW w:w="0" w:type="auto"/>
            <w:vAlign w:val="center"/>
          </w:tcPr>
          <w:p w:rsidR="00CE5EF1" w:rsidRDefault="00347975">
            <w:pPr>
              <w:jc w:val="center"/>
              <w:rPr>
                <w:b/>
                <w:szCs w:val="24"/>
              </w:rPr>
            </w:pPr>
            <w:r>
              <w:rPr>
                <w:bCs/>
                <w:sz w:val="20"/>
              </w:rPr>
              <w:t>4,77</w:t>
            </w:r>
          </w:p>
        </w:tc>
        <w:tc>
          <w:tcPr>
            <w:tcW w:w="0" w:type="auto"/>
            <w:vAlign w:val="center"/>
          </w:tcPr>
          <w:p w:rsidR="00CE5EF1" w:rsidRDefault="00347975">
            <w:pPr>
              <w:jc w:val="center"/>
              <w:rPr>
                <w:bCs/>
                <w:sz w:val="20"/>
                <w:lang w:val="en-US"/>
              </w:rPr>
            </w:pPr>
            <w:r>
              <w:rPr>
                <w:rFonts w:cs="Arial"/>
                <w:color w:val="000000"/>
                <w:sz w:val="20"/>
                <w:lang w:val="en-US"/>
              </w:rPr>
              <w:t>95,40</w:t>
            </w:r>
          </w:p>
        </w:tc>
      </w:tr>
    </w:tbl>
    <w:p w:rsidR="00CE5EF1" w:rsidRDefault="00CE5EF1">
      <w:pPr>
        <w:widowControl w:val="0"/>
        <w:spacing w:after="360" w:line="360" w:lineRule="auto"/>
        <w:rPr>
          <w:rFonts w:cs="Arial"/>
          <w:sz w:val="20"/>
        </w:rPr>
      </w:pPr>
    </w:p>
    <w:p w:rsidR="00CE5EF1" w:rsidRDefault="00347975">
      <w:pPr>
        <w:rPr>
          <w:b/>
        </w:rPr>
      </w:pPr>
      <w:r>
        <w:rPr>
          <w:b/>
        </w:rPr>
        <w:t>LOTE 79</w:t>
      </w:r>
    </w:p>
    <w:p w:rsidR="00CE5EF1" w:rsidRDefault="00347975">
      <w:pPr>
        <w:rPr>
          <w:bCs/>
          <w:szCs w:val="24"/>
        </w:rPr>
      </w:pPr>
      <w:r>
        <w:rPr>
          <w:bCs/>
          <w:szCs w:val="24"/>
        </w:rPr>
        <w:t>Valor Máximo do Lote: R$ 101,04 (cento e um reais e quatro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 xml:space="preserve">COLHER DE MESA – em aço inox ou alumínio inteiriços (sem emendas ou soldas) com cabo no mínimo 18cm de comprimento. </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24</w:t>
            </w:r>
          </w:p>
        </w:tc>
        <w:tc>
          <w:tcPr>
            <w:tcW w:w="0" w:type="auto"/>
            <w:vAlign w:val="center"/>
          </w:tcPr>
          <w:p w:rsidR="00CE5EF1" w:rsidRDefault="00347975">
            <w:pPr>
              <w:jc w:val="center"/>
              <w:rPr>
                <w:b/>
                <w:szCs w:val="24"/>
              </w:rPr>
            </w:pPr>
            <w:r>
              <w:rPr>
                <w:bCs/>
                <w:sz w:val="20"/>
              </w:rPr>
              <w:t>4,21</w:t>
            </w:r>
          </w:p>
        </w:tc>
        <w:tc>
          <w:tcPr>
            <w:tcW w:w="0" w:type="auto"/>
            <w:vAlign w:val="center"/>
          </w:tcPr>
          <w:p w:rsidR="00CE5EF1" w:rsidRDefault="00347975">
            <w:pPr>
              <w:jc w:val="center"/>
              <w:rPr>
                <w:bCs/>
                <w:sz w:val="20"/>
                <w:lang w:val="en-US"/>
              </w:rPr>
            </w:pPr>
            <w:r>
              <w:rPr>
                <w:rFonts w:cs="Arial"/>
                <w:color w:val="000000"/>
                <w:sz w:val="20"/>
                <w:lang w:val="en-US"/>
              </w:rPr>
              <w:t>101,04</w:t>
            </w:r>
          </w:p>
        </w:tc>
      </w:tr>
    </w:tbl>
    <w:p w:rsidR="00CE5EF1" w:rsidRDefault="00CE5EF1">
      <w:pPr>
        <w:widowControl w:val="0"/>
        <w:spacing w:after="360" w:line="360" w:lineRule="auto"/>
        <w:rPr>
          <w:rFonts w:cs="Arial"/>
          <w:sz w:val="20"/>
        </w:rPr>
      </w:pPr>
    </w:p>
    <w:p w:rsidR="00CE5EF1" w:rsidRDefault="00347975">
      <w:pPr>
        <w:rPr>
          <w:b/>
        </w:rPr>
      </w:pPr>
      <w:r>
        <w:rPr>
          <w:b/>
        </w:rPr>
        <w:t>LOTE 80</w:t>
      </w:r>
    </w:p>
    <w:p w:rsidR="00CE5EF1" w:rsidRDefault="00347975">
      <w:pPr>
        <w:rPr>
          <w:bCs/>
          <w:szCs w:val="24"/>
        </w:rPr>
      </w:pPr>
      <w:r>
        <w:rPr>
          <w:bCs/>
          <w:szCs w:val="24"/>
        </w:rPr>
        <w:t>Valor Máximo do Lote: R$ 204,00 (duzentos e quatro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Theme="majorHAnsi" w:hAnsiTheme="majorHAnsi"/>
                <w:b w:val="0"/>
                <w:bCs w:val="0"/>
                <w:sz w:val="24"/>
                <w:szCs w:val="24"/>
              </w:rPr>
              <w:t>GUARDANAPO DE PAPEL. Folha simples gofrado, mais maciez. Pacote contendo 50 guardanapos de 21cmx22cm. Composição: 100% fibras celulósicas, produto não perecível.</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50</w:t>
            </w:r>
          </w:p>
        </w:tc>
        <w:tc>
          <w:tcPr>
            <w:tcW w:w="0" w:type="auto"/>
            <w:vAlign w:val="center"/>
          </w:tcPr>
          <w:p w:rsidR="00CE5EF1" w:rsidRDefault="00347975">
            <w:pPr>
              <w:jc w:val="center"/>
              <w:rPr>
                <w:b/>
                <w:szCs w:val="24"/>
              </w:rPr>
            </w:pPr>
            <w:r>
              <w:rPr>
                <w:bCs/>
                <w:sz w:val="20"/>
              </w:rPr>
              <w:t>4,08</w:t>
            </w:r>
          </w:p>
        </w:tc>
        <w:tc>
          <w:tcPr>
            <w:tcW w:w="0" w:type="auto"/>
            <w:vAlign w:val="center"/>
          </w:tcPr>
          <w:p w:rsidR="00CE5EF1" w:rsidRDefault="00347975">
            <w:pPr>
              <w:jc w:val="center"/>
              <w:rPr>
                <w:bCs/>
                <w:sz w:val="20"/>
                <w:lang w:val="en-US"/>
              </w:rPr>
            </w:pPr>
            <w:r>
              <w:rPr>
                <w:rFonts w:cs="Arial"/>
                <w:color w:val="000000"/>
                <w:sz w:val="20"/>
                <w:lang w:val="en-US"/>
              </w:rPr>
              <w:t>204,00</w:t>
            </w:r>
          </w:p>
        </w:tc>
      </w:tr>
    </w:tbl>
    <w:p w:rsidR="00CE5EF1" w:rsidRDefault="00CE5EF1">
      <w:pPr>
        <w:widowControl w:val="0"/>
        <w:spacing w:after="360" w:line="360" w:lineRule="auto"/>
        <w:rPr>
          <w:rFonts w:cs="Arial"/>
          <w:sz w:val="20"/>
        </w:rPr>
      </w:pPr>
    </w:p>
    <w:p w:rsidR="00CE5EF1" w:rsidRDefault="00347975">
      <w:pPr>
        <w:rPr>
          <w:b/>
        </w:rPr>
      </w:pPr>
      <w:r>
        <w:rPr>
          <w:b/>
        </w:rPr>
        <w:t>LOTE 81</w:t>
      </w:r>
    </w:p>
    <w:p w:rsidR="00CE5EF1" w:rsidRDefault="00347975">
      <w:pPr>
        <w:rPr>
          <w:bCs/>
          <w:szCs w:val="24"/>
        </w:rPr>
      </w:pPr>
      <w:r>
        <w:rPr>
          <w:bCs/>
          <w:szCs w:val="24"/>
        </w:rPr>
        <w:t>Valor Máximo do Lote: R$ 40,9</w:t>
      </w:r>
      <w:r w:rsidR="002E5A01">
        <w:rPr>
          <w:bCs/>
          <w:szCs w:val="24"/>
        </w:rPr>
        <w:t>8</w:t>
      </w:r>
      <w:r>
        <w:rPr>
          <w:bCs/>
          <w:szCs w:val="24"/>
        </w:rPr>
        <w:t xml:space="preserve"> (quarenta reais e noventa e </w:t>
      </w:r>
      <w:r w:rsidR="002E5A01">
        <w:rPr>
          <w:bCs/>
          <w:szCs w:val="24"/>
        </w:rPr>
        <w:t>oito</w:t>
      </w:r>
      <w:r>
        <w:rPr>
          <w:bCs/>
          <w:szCs w:val="24"/>
        </w:rPr>
        <w:t xml:space="preserv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ISQUEIROS – grande acende 3.000 vezes, selo holográfico do inmetro que garante originalidade, qualidade e segurança. Colorido.</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6</w:t>
            </w:r>
          </w:p>
        </w:tc>
        <w:tc>
          <w:tcPr>
            <w:tcW w:w="0" w:type="auto"/>
            <w:vAlign w:val="center"/>
          </w:tcPr>
          <w:p w:rsidR="00CE5EF1" w:rsidRDefault="00347975">
            <w:pPr>
              <w:jc w:val="center"/>
              <w:rPr>
                <w:b/>
                <w:szCs w:val="24"/>
              </w:rPr>
            </w:pPr>
            <w:r>
              <w:rPr>
                <w:bCs/>
                <w:sz w:val="20"/>
              </w:rPr>
              <w:t>6,83</w:t>
            </w:r>
          </w:p>
        </w:tc>
        <w:tc>
          <w:tcPr>
            <w:tcW w:w="0" w:type="auto"/>
            <w:vAlign w:val="center"/>
          </w:tcPr>
          <w:p w:rsidR="00CE5EF1" w:rsidRDefault="00347975">
            <w:pPr>
              <w:jc w:val="center"/>
              <w:rPr>
                <w:bCs/>
                <w:sz w:val="20"/>
                <w:lang w:val="en-US"/>
              </w:rPr>
            </w:pPr>
            <w:r>
              <w:rPr>
                <w:rFonts w:cs="Arial"/>
                <w:color w:val="000000"/>
                <w:sz w:val="20"/>
                <w:lang w:val="en-US"/>
              </w:rPr>
              <w:t>40,9</w:t>
            </w:r>
            <w:r w:rsidR="002E5A01">
              <w:rPr>
                <w:rFonts w:cs="Arial"/>
                <w:color w:val="000000"/>
                <w:sz w:val="20"/>
                <w:lang w:val="en-US"/>
              </w:rPr>
              <w:t>8</w:t>
            </w:r>
          </w:p>
        </w:tc>
      </w:tr>
    </w:tbl>
    <w:p w:rsidR="00CE5EF1" w:rsidRDefault="00CE5EF1">
      <w:pPr>
        <w:widowControl w:val="0"/>
        <w:spacing w:after="360" w:line="360" w:lineRule="auto"/>
        <w:rPr>
          <w:rFonts w:cs="Arial"/>
          <w:sz w:val="20"/>
        </w:rPr>
      </w:pPr>
    </w:p>
    <w:p w:rsidR="002E5A01" w:rsidRDefault="002E5A01">
      <w:pPr>
        <w:widowControl w:val="0"/>
        <w:spacing w:after="360" w:line="360" w:lineRule="auto"/>
        <w:rPr>
          <w:rFonts w:cs="Arial"/>
          <w:sz w:val="20"/>
        </w:rPr>
      </w:pPr>
    </w:p>
    <w:p w:rsidR="00CE5EF1" w:rsidRDefault="00347975">
      <w:pPr>
        <w:rPr>
          <w:b/>
        </w:rPr>
      </w:pPr>
      <w:r>
        <w:rPr>
          <w:b/>
        </w:rPr>
        <w:t>LOTE 82</w:t>
      </w:r>
    </w:p>
    <w:p w:rsidR="00CE5EF1" w:rsidRDefault="00347975">
      <w:pPr>
        <w:rPr>
          <w:bCs/>
          <w:szCs w:val="24"/>
        </w:rPr>
      </w:pPr>
      <w:r>
        <w:rPr>
          <w:bCs/>
          <w:szCs w:val="24"/>
        </w:rPr>
        <w:t>Valor Máximo do Lote: R$ 112,04 (cento e doze reais e quatro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BULE - Material: Alumínio Polido, Capacidade: 2 L, Finalidade: Café / Leite / Chá, Características Adicionais: Espessura Mínima De 1,30 Mm, Cabo Madeira</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2</w:t>
            </w:r>
          </w:p>
        </w:tc>
        <w:tc>
          <w:tcPr>
            <w:tcW w:w="0" w:type="auto"/>
            <w:vAlign w:val="center"/>
          </w:tcPr>
          <w:p w:rsidR="00CE5EF1" w:rsidRDefault="00347975">
            <w:pPr>
              <w:jc w:val="center"/>
              <w:rPr>
                <w:b/>
                <w:szCs w:val="24"/>
              </w:rPr>
            </w:pPr>
            <w:r>
              <w:rPr>
                <w:bCs/>
                <w:sz w:val="20"/>
              </w:rPr>
              <w:t>56,02</w:t>
            </w:r>
          </w:p>
        </w:tc>
        <w:tc>
          <w:tcPr>
            <w:tcW w:w="0" w:type="auto"/>
            <w:vAlign w:val="center"/>
          </w:tcPr>
          <w:p w:rsidR="00CE5EF1" w:rsidRDefault="00347975">
            <w:pPr>
              <w:jc w:val="center"/>
              <w:rPr>
                <w:bCs/>
                <w:sz w:val="20"/>
                <w:lang w:val="en-US"/>
              </w:rPr>
            </w:pPr>
            <w:r>
              <w:rPr>
                <w:rFonts w:cs="Arial"/>
                <w:color w:val="000000"/>
                <w:sz w:val="20"/>
                <w:lang w:val="en-US"/>
              </w:rPr>
              <w:t>112,04</w:t>
            </w:r>
          </w:p>
        </w:tc>
      </w:tr>
    </w:tbl>
    <w:p w:rsidR="00CE5EF1" w:rsidRDefault="00CE5EF1">
      <w:pPr>
        <w:widowControl w:val="0"/>
        <w:spacing w:after="360" w:line="360" w:lineRule="auto"/>
        <w:rPr>
          <w:rFonts w:cs="Arial"/>
          <w:sz w:val="20"/>
        </w:rPr>
      </w:pPr>
    </w:p>
    <w:p w:rsidR="00CE5EF1" w:rsidRDefault="00347975">
      <w:pPr>
        <w:rPr>
          <w:b/>
        </w:rPr>
      </w:pPr>
      <w:r>
        <w:rPr>
          <w:b/>
        </w:rPr>
        <w:t>LOTE 83</w:t>
      </w:r>
    </w:p>
    <w:p w:rsidR="00CE5EF1" w:rsidRDefault="00347975">
      <w:pPr>
        <w:rPr>
          <w:bCs/>
          <w:szCs w:val="24"/>
        </w:rPr>
      </w:pPr>
      <w:r>
        <w:rPr>
          <w:bCs/>
          <w:szCs w:val="24"/>
        </w:rPr>
        <w:t>Valor Máximo do Lote: R$ 391,20 (trezentos e noventa e um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PANO DE PRATO, material algodão, com acabamento nas laterais, medidas aproximadas 68cm x 40cm, cor branca.</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80</w:t>
            </w:r>
          </w:p>
        </w:tc>
        <w:tc>
          <w:tcPr>
            <w:tcW w:w="0" w:type="auto"/>
            <w:vAlign w:val="center"/>
          </w:tcPr>
          <w:p w:rsidR="00CE5EF1" w:rsidRDefault="00347975">
            <w:pPr>
              <w:jc w:val="center"/>
              <w:rPr>
                <w:b/>
                <w:szCs w:val="24"/>
              </w:rPr>
            </w:pPr>
            <w:r>
              <w:rPr>
                <w:bCs/>
                <w:sz w:val="20"/>
              </w:rPr>
              <w:t>4,89</w:t>
            </w:r>
          </w:p>
        </w:tc>
        <w:tc>
          <w:tcPr>
            <w:tcW w:w="0" w:type="auto"/>
            <w:vAlign w:val="center"/>
          </w:tcPr>
          <w:p w:rsidR="00CE5EF1" w:rsidRDefault="00347975">
            <w:pPr>
              <w:jc w:val="center"/>
              <w:rPr>
                <w:bCs/>
                <w:sz w:val="20"/>
                <w:lang w:val="en-US"/>
              </w:rPr>
            </w:pPr>
            <w:r>
              <w:rPr>
                <w:rFonts w:cs="Arial"/>
                <w:color w:val="000000"/>
                <w:sz w:val="20"/>
                <w:lang w:val="en-US"/>
              </w:rPr>
              <w:t>391,20</w:t>
            </w:r>
          </w:p>
        </w:tc>
      </w:tr>
    </w:tbl>
    <w:p w:rsidR="00CE5EF1" w:rsidRDefault="00CE5EF1">
      <w:pPr>
        <w:widowControl w:val="0"/>
        <w:spacing w:after="360" w:line="360" w:lineRule="auto"/>
        <w:rPr>
          <w:rFonts w:cs="Arial"/>
          <w:sz w:val="20"/>
        </w:rPr>
      </w:pPr>
    </w:p>
    <w:p w:rsidR="00CE5EF1" w:rsidRDefault="00347975">
      <w:pPr>
        <w:rPr>
          <w:b/>
        </w:rPr>
      </w:pPr>
      <w:r>
        <w:rPr>
          <w:b/>
        </w:rPr>
        <w:t>LOTE 84</w:t>
      </w:r>
    </w:p>
    <w:p w:rsidR="00CE5EF1" w:rsidRDefault="00347975">
      <w:pPr>
        <w:rPr>
          <w:bCs/>
          <w:szCs w:val="24"/>
        </w:rPr>
      </w:pPr>
      <w:r>
        <w:rPr>
          <w:bCs/>
          <w:szCs w:val="24"/>
        </w:rPr>
        <w:t>Valor Máximo do Lote: R$ 108,54 (cento e oito reais e cinquenta e quatro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SUPORTE FILTRO CAFÉ - Material: Plástico, Modelo: Tradicional, Cor: Marrom, Tamanho Referência: Nº 103, Características Adicionais: Com Corta-Pingos.</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6</w:t>
            </w:r>
          </w:p>
        </w:tc>
        <w:tc>
          <w:tcPr>
            <w:tcW w:w="0" w:type="auto"/>
            <w:vAlign w:val="center"/>
          </w:tcPr>
          <w:p w:rsidR="00CE5EF1" w:rsidRDefault="00347975">
            <w:pPr>
              <w:jc w:val="center"/>
              <w:rPr>
                <w:b/>
                <w:szCs w:val="24"/>
              </w:rPr>
            </w:pPr>
            <w:r>
              <w:rPr>
                <w:bCs/>
                <w:sz w:val="20"/>
              </w:rPr>
              <w:t>18,09</w:t>
            </w:r>
          </w:p>
        </w:tc>
        <w:tc>
          <w:tcPr>
            <w:tcW w:w="0" w:type="auto"/>
            <w:vAlign w:val="center"/>
          </w:tcPr>
          <w:p w:rsidR="00CE5EF1" w:rsidRDefault="00347975">
            <w:pPr>
              <w:jc w:val="center"/>
              <w:rPr>
                <w:bCs/>
                <w:sz w:val="20"/>
                <w:lang w:val="en-US"/>
              </w:rPr>
            </w:pPr>
            <w:r>
              <w:rPr>
                <w:rFonts w:cs="Arial"/>
                <w:color w:val="000000"/>
                <w:sz w:val="20"/>
                <w:lang w:val="en-US"/>
              </w:rPr>
              <w:t>108,54</w:t>
            </w:r>
          </w:p>
        </w:tc>
      </w:tr>
    </w:tbl>
    <w:p w:rsidR="00CE5EF1" w:rsidRDefault="00CE5EF1">
      <w:pPr>
        <w:widowControl w:val="0"/>
        <w:spacing w:after="360" w:line="360" w:lineRule="auto"/>
        <w:rPr>
          <w:rFonts w:cs="Arial"/>
          <w:sz w:val="20"/>
        </w:rPr>
      </w:pPr>
    </w:p>
    <w:p w:rsidR="002E5A01" w:rsidRDefault="002E5A01">
      <w:pPr>
        <w:widowControl w:val="0"/>
        <w:spacing w:after="360" w:line="360" w:lineRule="auto"/>
        <w:rPr>
          <w:rFonts w:cs="Arial"/>
          <w:sz w:val="20"/>
        </w:rPr>
      </w:pPr>
    </w:p>
    <w:p w:rsidR="002E5A01" w:rsidRDefault="002E5A01">
      <w:pPr>
        <w:widowControl w:val="0"/>
        <w:spacing w:after="360" w:line="360" w:lineRule="auto"/>
        <w:rPr>
          <w:rFonts w:cs="Arial"/>
          <w:sz w:val="20"/>
        </w:rPr>
      </w:pPr>
    </w:p>
    <w:p w:rsidR="00CE5EF1" w:rsidRDefault="00347975">
      <w:pPr>
        <w:rPr>
          <w:b/>
        </w:rPr>
      </w:pPr>
      <w:r>
        <w:rPr>
          <w:b/>
        </w:rPr>
        <w:t>LOTE 85</w:t>
      </w:r>
    </w:p>
    <w:p w:rsidR="00CE5EF1" w:rsidRDefault="00347975">
      <w:pPr>
        <w:rPr>
          <w:bCs/>
          <w:szCs w:val="24"/>
        </w:rPr>
      </w:pPr>
      <w:r>
        <w:rPr>
          <w:bCs/>
          <w:szCs w:val="24"/>
        </w:rPr>
        <w:t>Valor Máximo do Lote: R$ 194,24 (cento e noventa e quatro reais e vinte e quatro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TOALHA DE MESA RETANGULAR, PARA 6 LUGARES - medidas aproximadas 1,45m x 2,10m, composição 100% poliéster, estampada.</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4</w:t>
            </w:r>
          </w:p>
        </w:tc>
        <w:tc>
          <w:tcPr>
            <w:tcW w:w="0" w:type="auto"/>
            <w:vAlign w:val="center"/>
          </w:tcPr>
          <w:p w:rsidR="00CE5EF1" w:rsidRDefault="00347975">
            <w:pPr>
              <w:jc w:val="center"/>
              <w:rPr>
                <w:b/>
                <w:szCs w:val="24"/>
              </w:rPr>
            </w:pPr>
            <w:r>
              <w:rPr>
                <w:bCs/>
                <w:sz w:val="20"/>
              </w:rPr>
              <w:t>48,56</w:t>
            </w:r>
          </w:p>
        </w:tc>
        <w:tc>
          <w:tcPr>
            <w:tcW w:w="0" w:type="auto"/>
            <w:vAlign w:val="center"/>
          </w:tcPr>
          <w:p w:rsidR="00CE5EF1" w:rsidRDefault="00347975">
            <w:pPr>
              <w:jc w:val="center"/>
              <w:rPr>
                <w:bCs/>
                <w:sz w:val="20"/>
                <w:lang w:val="en-US"/>
              </w:rPr>
            </w:pPr>
            <w:r>
              <w:rPr>
                <w:rFonts w:cs="Arial"/>
                <w:color w:val="000000"/>
                <w:sz w:val="20"/>
                <w:lang w:val="en-US"/>
              </w:rPr>
              <w:t>194,24</w:t>
            </w:r>
          </w:p>
        </w:tc>
      </w:tr>
    </w:tbl>
    <w:p w:rsidR="00CE5EF1" w:rsidRDefault="00CE5EF1">
      <w:pPr>
        <w:widowControl w:val="0"/>
        <w:spacing w:after="360" w:line="360" w:lineRule="auto"/>
        <w:rPr>
          <w:rFonts w:cs="Arial"/>
          <w:sz w:val="20"/>
        </w:rPr>
      </w:pPr>
    </w:p>
    <w:p w:rsidR="00CE5EF1" w:rsidRDefault="00347975">
      <w:pPr>
        <w:rPr>
          <w:b/>
        </w:rPr>
      </w:pPr>
      <w:r>
        <w:rPr>
          <w:b/>
        </w:rPr>
        <w:t>LOTE 86</w:t>
      </w:r>
    </w:p>
    <w:p w:rsidR="00CE5EF1" w:rsidRDefault="00347975">
      <w:pPr>
        <w:rPr>
          <w:bCs/>
          <w:szCs w:val="24"/>
        </w:rPr>
      </w:pPr>
      <w:r>
        <w:rPr>
          <w:bCs/>
          <w:szCs w:val="24"/>
        </w:rPr>
        <w:t>Valor Máximo do Lote: R$ 33,98 (trinta e três reais e noventa e oito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PORTA SABÃO - Porta sabão, detergente e esponja, material plástico resistente, aplicação pia de cozinha.</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2</w:t>
            </w:r>
          </w:p>
        </w:tc>
        <w:tc>
          <w:tcPr>
            <w:tcW w:w="0" w:type="auto"/>
            <w:vAlign w:val="center"/>
          </w:tcPr>
          <w:p w:rsidR="00CE5EF1" w:rsidRDefault="00347975">
            <w:pPr>
              <w:jc w:val="center"/>
              <w:rPr>
                <w:b/>
                <w:szCs w:val="24"/>
              </w:rPr>
            </w:pPr>
            <w:r>
              <w:rPr>
                <w:bCs/>
                <w:sz w:val="20"/>
              </w:rPr>
              <w:t>16,99</w:t>
            </w:r>
          </w:p>
        </w:tc>
        <w:tc>
          <w:tcPr>
            <w:tcW w:w="0" w:type="auto"/>
            <w:vAlign w:val="center"/>
          </w:tcPr>
          <w:p w:rsidR="00CE5EF1" w:rsidRDefault="00347975">
            <w:pPr>
              <w:jc w:val="center"/>
              <w:rPr>
                <w:bCs/>
                <w:sz w:val="20"/>
                <w:lang w:val="en-US"/>
              </w:rPr>
            </w:pPr>
            <w:r>
              <w:rPr>
                <w:rFonts w:cs="Arial"/>
                <w:color w:val="000000"/>
                <w:sz w:val="20"/>
                <w:lang w:val="en-US"/>
              </w:rPr>
              <w:t>33,98</w:t>
            </w:r>
          </w:p>
        </w:tc>
      </w:tr>
    </w:tbl>
    <w:p w:rsidR="00CE5EF1" w:rsidRDefault="00CE5EF1">
      <w:pPr>
        <w:widowControl w:val="0"/>
        <w:spacing w:after="360" w:line="360" w:lineRule="auto"/>
        <w:rPr>
          <w:rFonts w:cs="Arial"/>
          <w:b/>
          <w:bCs/>
          <w:sz w:val="20"/>
        </w:rPr>
      </w:pPr>
    </w:p>
    <w:p w:rsidR="00CE5EF1" w:rsidRDefault="00347975">
      <w:pPr>
        <w:widowControl w:val="0"/>
        <w:spacing w:after="360" w:line="360" w:lineRule="auto"/>
        <w:rPr>
          <w:rFonts w:cs="Arial"/>
          <w:bCs/>
          <w:sz w:val="20"/>
        </w:rPr>
      </w:pPr>
      <w:r>
        <w:rPr>
          <w:rFonts w:cs="Arial"/>
          <w:b/>
          <w:bCs/>
          <w:sz w:val="20"/>
        </w:rPr>
        <w:t>1.3</w:t>
      </w:r>
      <w:r>
        <w:rPr>
          <w:rFonts w:cs="Arial"/>
          <w:bCs/>
          <w:sz w:val="20"/>
        </w:rPr>
        <w:t xml:space="preserve"> O critério de julgamento e seleção da melhor proposta será a de </w:t>
      </w:r>
      <w:r>
        <w:rPr>
          <w:rFonts w:cs="Arial"/>
          <w:b/>
          <w:bCs/>
          <w:sz w:val="20"/>
        </w:rPr>
        <w:t xml:space="preserve">menor preço por item, </w:t>
      </w:r>
      <w:r>
        <w:rPr>
          <w:rFonts w:cs="Arial"/>
          <w:bCs/>
          <w:sz w:val="20"/>
        </w:rPr>
        <w:t>observadas as exigências contidas neste Aviso de Contratação Direta.</w:t>
      </w:r>
    </w:p>
    <w:p w:rsidR="00CE5EF1" w:rsidRDefault="00347975">
      <w:pPr>
        <w:spacing w:after="360" w:line="360" w:lineRule="auto"/>
        <w:rPr>
          <w:sz w:val="20"/>
        </w:rPr>
      </w:pPr>
      <w:r>
        <w:rPr>
          <w:rFonts w:cs="Arial"/>
          <w:b/>
          <w:bCs/>
          <w:sz w:val="20"/>
          <w:u w:val="single"/>
        </w:rPr>
        <w:t>2.</w:t>
      </w:r>
      <w:r>
        <w:rPr>
          <w:rFonts w:cs="Arial"/>
          <w:b/>
          <w:bCs/>
          <w:sz w:val="20"/>
        </w:rPr>
        <w:t xml:space="preserve"> </w:t>
      </w:r>
      <w:r>
        <w:rPr>
          <w:rFonts w:cs="Arial"/>
          <w:b/>
          <w:bCs/>
          <w:sz w:val="20"/>
          <w:u w:val="single"/>
        </w:rPr>
        <w:t>DA PARTICIPAÇÃO NA DISPENSA ELETRÔNICA</w:t>
      </w:r>
    </w:p>
    <w:p w:rsidR="00CE5EF1" w:rsidRDefault="00347975">
      <w:pPr>
        <w:widowControl w:val="0"/>
        <w:spacing w:after="360" w:line="360" w:lineRule="auto"/>
        <w:rPr>
          <w:rFonts w:cs="Arial"/>
          <w:sz w:val="20"/>
        </w:rPr>
      </w:pPr>
      <w:r>
        <w:rPr>
          <w:rFonts w:cs="Arial"/>
          <w:b/>
          <w:sz w:val="20"/>
        </w:rPr>
        <w:t>2.1</w:t>
      </w:r>
      <w:r>
        <w:rPr>
          <w:rFonts w:cs="Arial"/>
          <w:sz w:val="20"/>
        </w:rPr>
        <w:t xml:space="preserve"> A participação na presente dispensa eletrônica se dará mediante Sistema de Dispensa Eletrônica integrante do sistema de compras da Câmara Municipal, disponível no endereço eletrônico </w:t>
      </w:r>
      <w:hyperlink r:id="rId9" w:history="1">
        <w:r>
          <w:rPr>
            <w:rStyle w:val="Hyperlink"/>
            <w:rFonts w:cs="Arial"/>
            <w:sz w:val="20"/>
          </w:rPr>
          <w:t>www.bnc.org.br</w:t>
        </w:r>
      </w:hyperlink>
      <w:r>
        <w:rPr>
          <w:rFonts w:cs="Arial"/>
          <w:sz w:val="20"/>
        </w:rPr>
        <w:t xml:space="preserve"> </w:t>
      </w:r>
    </w:p>
    <w:p w:rsidR="00CE5EF1" w:rsidRDefault="00347975">
      <w:pPr>
        <w:widowControl w:val="0"/>
        <w:spacing w:after="360" w:line="360" w:lineRule="auto"/>
        <w:rPr>
          <w:rFonts w:cs="Arial"/>
          <w:sz w:val="20"/>
        </w:rPr>
      </w:pPr>
      <w:r>
        <w:rPr>
          <w:rFonts w:cs="Arial"/>
          <w:b/>
          <w:sz w:val="20"/>
        </w:rPr>
        <w:t>2.2</w:t>
      </w:r>
      <w:r>
        <w:rPr>
          <w:rFonts w:cs="Arial"/>
          <w:sz w:val="20"/>
        </w:rPr>
        <w:t xml:space="preserve"> Os fornecedores deverão atender aos procedimentos previstos no Manual do Sistema de Dispensa Eletrônica, disponível no endereço eletrônico supramencionado, para acesso ao sistema e operacionalização.</w:t>
      </w:r>
    </w:p>
    <w:p w:rsidR="00CE5EF1" w:rsidRDefault="00347975">
      <w:pPr>
        <w:widowControl w:val="0"/>
        <w:spacing w:after="360" w:line="360" w:lineRule="auto"/>
        <w:rPr>
          <w:rFonts w:cs="Arial"/>
          <w:sz w:val="20"/>
        </w:rPr>
      </w:pPr>
      <w:r>
        <w:rPr>
          <w:rFonts w:cs="Arial"/>
          <w:b/>
          <w:sz w:val="20"/>
        </w:rPr>
        <w:t>2.3</w:t>
      </w:r>
      <w:r>
        <w:rPr>
          <w:rFonts w:cs="Arial"/>
          <w:sz w:val="20"/>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CE5EF1" w:rsidRDefault="00347975">
      <w:pPr>
        <w:widowControl w:val="0"/>
        <w:spacing w:after="360" w:line="360" w:lineRule="auto"/>
        <w:rPr>
          <w:rFonts w:cs="Arial"/>
          <w:sz w:val="20"/>
        </w:rPr>
      </w:pPr>
      <w:r>
        <w:rPr>
          <w:rFonts w:cs="Arial"/>
          <w:b/>
          <w:sz w:val="20"/>
        </w:rPr>
        <w:t>2.4</w:t>
      </w:r>
      <w:r>
        <w:rPr>
          <w:rFonts w:cs="Arial"/>
          <w:sz w:val="20"/>
        </w:rPr>
        <w:t xml:space="preserve"> Não poderão participar desta dispensa os fornecedores:</w:t>
      </w:r>
    </w:p>
    <w:p w:rsidR="00CE5EF1" w:rsidRDefault="00347975">
      <w:pPr>
        <w:widowControl w:val="0"/>
        <w:spacing w:after="360" w:line="360" w:lineRule="auto"/>
        <w:rPr>
          <w:rFonts w:cs="Arial"/>
          <w:sz w:val="20"/>
        </w:rPr>
      </w:pPr>
      <w:r>
        <w:rPr>
          <w:rFonts w:cs="Arial"/>
          <w:b/>
          <w:sz w:val="20"/>
        </w:rPr>
        <w:t>a)</w:t>
      </w:r>
      <w:r>
        <w:rPr>
          <w:rFonts w:cs="Arial"/>
          <w:sz w:val="20"/>
        </w:rPr>
        <w:t xml:space="preserve"> Que não atendam às condições deste Aviso de Contratação Direta e seu(s) anexo(s);</w:t>
      </w:r>
    </w:p>
    <w:p w:rsidR="00CE5EF1" w:rsidRDefault="00347975">
      <w:pPr>
        <w:widowControl w:val="0"/>
        <w:spacing w:after="360" w:line="360" w:lineRule="auto"/>
        <w:rPr>
          <w:rFonts w:cs="Arial"/>
          <w:sz w:val="20"/>
        </w:rPr>
      </w:pPr>
      <w:r>
        <w:rPr>
          <w:rFonts w:cs="Arial"/>
          <w:b/>
          <w:sz w:val="20"/>
        </w:rPr>
        <w:t>b)</w:t>
      </w:r>
      <w:r>
        <w:rPr>
          <w:rFonts w:cs="Arial"/>
          <w:sz w:val="20"/>
        </w:rPr>
        <w:t xml:space="preserve"> Estrangeiros que não tenham representação legal no Brasil com poderes expressos para receber citação e responder administrativa ou judicialmente;</w:t>
      </w:r>
    </w:p>
    <w:p w:rsidR="00CE5EF1" w:rsidRDefault="00347975">
      <w:pPr>
        <w:widowControl w:val="0"/>
        <w:spacing w:after="360" w:line="360" w:lineRule="auto"/>
        <w:rPr>
          <w:rFonts w:cs="Arial"/>
          <w:sz w:val="20"/>
        </w:rPr>
      </w:pPr>
      <w:r>
        <w:rPr>
          <w:rFonts w:cs="Arial"/>
          <w:b/>
          <w:sz w:val="20"/>
        </w:rPr>
        <w:t>c)</w:t>
      </w:r>
      <w:r>
        <w:rPr>
          <w:rFonts w:cs="Arial"/>
          <w:sz w:val="20"/>
        </w:rPr>
        <w:t xml:space="preserve"> Que se enquadrem nas seguintes vedações:</w:t>
      </w:r>
    </w:p>
    <w:p w:rsidR="00CE5EF1" w:rsidRDefault="00347975">
      <w:pPr>
        <w:widowControl w:val="0"/>
        <w:spacing w:after="360" w:line="360" w:lineRule="auto"/>
        <w:ind w:left="720"/>
        <w:rPr>
          <w:rFonts w:cs="Arial"/>
          <w:sz w:val="20"/>
        </w:rPr>
      </w:pPr>
      <w:r>
        <w:rPr>
          <w:rFonts w:cs="Arial"/>
          <w:b/>
          <w:sz w:val="20"/>
        </w:rPr>
        <w:t>i)</w:t>
      </w:r>
      <w:r>
        <w:rPr>
          <w:rFonts w:cs="Arial"/>
          <w:sz w:val="20"/>
        </w:rPr>
        <w:t xml:space="preserve"> Autor do anteprojeto, do projeto básico ou do projeto executivo, pessoa física ou jurídica, quando a contratação versar sobre obra, serviços ou fornecimento de bens a ele relacionados;</w:t>
      </w:r>
    </w:p>
    <w:p w:rsidR="00CE5EF1" w:rsidRDefault="00347975">
      <w:pPr>
        <w:widowControl w:val="0"/>
        <w:spacing w:after="360" w:line="360" w:lineRule="auto"/>
        <w:ind w:left="720"/>
        <w:rPr>
          <w:rFonts w:cs="Arial"/>
          <w:sz w:val="20"/>
        </w:rPr>
      </w:pPr>
      <w:r>
        <w:rPr>
          <w:rFonts w:cs="Arial"/>
          <w:b/>
          <w:sz w:val="20"/>
        </w:rPr>
        <w:t>ii)</w:t>
      </w:r>
      <w:r>
        <w:rPr>
          <w:rFonts w:cs="Arial"/>
          <w:sz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CE5EF1" w:rsidRDefault="00347975">
      <w:pPr>
        <w:widowControl w:val="0"/>
        <w:spacing w:after="360" w:line="360" w:lineRule="auto"/>
        <w:ind w:left="720"/>
        <w:rPr>
          <w:rFonts w:cs="Arial"/>
          <w:sz w:val="20"/>
        </w:rPr>
      </w:pPr>
      <w:r>
        <w:rPr>
          <w:rFonts w:cs="Arial"/>
          <w:b/>
          <w:sz w:val="20"/>
        </w:rPr>
        <w:t>iii)</w:t>
      </w:r>
      <w:r>
        <w:rPr>
          <w:rFonts w:cs="Arial"/>
          <w:sz w:val="20"/>
        </w:rPr>
        <w:t xml:space="preserve"> Pessoa física ou Jurídica que se encontre, ao tempo da contratação, impossibilitada de contratar em decorrência de sanção que lhe foi imposta;</w:t>
      </w:r>
    </w:p>
    <w:p w:rsidR="00CE5EF1" w:rsidRDefault="00347975">
      <w:pPr>
        <w:widowControl w:val="0"/>
        <w:spacing w:after="360" w:line="360" w:lineRule="auto"/>
        <w:ind w:left="720"/>
        <w:rPr>
          <w:rFonts w:cs="Arial"/>
          <w:sz w:val="20"/>
        </w:rPr>
      </w:pPr>
      <w:r>
        <w:rPr>
          <w:rFonts w:cs="Arial"/>
          <w:b/>
          <w:sz w:val="20"/>
        </w:rPr>
        <w:t>iv)</w:t>
      </w:r>
      <w:r>
        <w:rPr>
          <w:rFonts w:cs="Arial"/>
          <w:sz w:val="20"/>
        </w:rPr>
        <w:t xml:space="preserve"> Aquele que mantenha vinculo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E5EF1" w:rsidRDefault="00347975">
      <w:pPr>
        <w:widowControl w:val="0"/>
        <w:spacing w:after="360" w:line="360" w:lineRule="auto"/>
        <w:ind w:left="720"/>
        <w:rPr>
          <w:rFonts w:cs="Arial"/>
          <w:sz w:val="20"/>
        </w:rPr>
      </w:pPr>
      <w:r>
        <w:rPr>
          <w:rFonts w:cs="Arial"/>
          <w:b/>
          <w:sz w:val="20"/>
        </w:rPr>
        <w:t>v)</w:t>
      </w:r>
      <w:r>
        <w:rPr>
          <w:rFonts w:cs="Arial"/>
          <w:sz w:val="20"/>
        </w:rPr>
        <w:t xml:space="preserve"> Empresas controladoras, controladas ou coligadas, nos termos da Lei 6.404/1976, concorrendo entre si;</w:t>
      </w:r>
    </w:p>
    <w:p w:rsidR="00CE5EF1" w:rsidRDefault="00347975">
      <w:pPr>
        <w:widowControl w:val="0"/>
        <w:spacing w:after="360" w:line="360" w:lineRule="auto"/>
        <w:ind w:left="720"/>
        <w:rPr>
          <w:rFonts w:cs="Arial"/>
          <w:sz w:val="20"/>
        </w:rPr>
      </w:pPr>
      <w:r>
        <w:rPr>
          <w:rFonts w:cs="Arial"/>
          <w:b/>
          <w:sz w:val="20"/>
        </w:rPr>
        <w:t>vi)</w:t>
      </w:r>
      <w:r>
        <w:rPr>
          <w:rFonts w:cs="Arial"/>
          <w:sz w:val="20"/>
        </w:rPr>
        <w:t xml:space="preserve"> Pessoa Física ou Jurídica que, nos 05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CE5EF1" w:rsidRDefault="00347975">
      <w:pPr>
        <w:widowControl w:val="0"/>
        <w:spacing w:after="360" w:line="360" w:lineRule="auto"/>
        <w:rPr>
          <w:rFonts w:cs="Arial"/>
          <w:sz w:val="20"/>
        </w:rPr>
      </w:pPr>
      <w:r>
        <w:rPr>
          <w:rFonts w:cs="Arial"/>
          <w:b/>
          <w:sz w:val="20"/>
        </w:rPr>
        <w:t>2.4.1</w:t>
      </w:r>
      <w:r>
        <w:rPr>
          <w:rFonts w:cs="Arial"/>
          <w:sz w:val="20"/>
        </w:rPr>
        <w:t xml:space="preserve"> Equiparam-se aos autores do projeto as empresas integrantes do mesmo grupo econômico.</w:t>
      </w:r>
    </w:p>
    <w:p w:rsidR="00CE5EF1" w:rsidRDefault="00347975">
      <w:pPr>
        <w:widowControl w:val="0"/>
        <w:spacing w:after="360" w:line="360" w:lineRule="auto"/>
        <w:rPr>
          <w:rFonts w:cs="Arial"/>
          <w:sz w:val="20"/>
        </w:rPr>
      </w:pPr>
      <w:r>
        <w:rPr>
          <w:rFonts w:cs="Arial"/>
          <w:b/>
          <w:sz w:val="20"/>
        </w:rPr>
        <w:t>2.4.2</w:t>
      </w:r>
      <w:r>
        <w:rPr>
          <w:rFonts w:cs="Arial"/>
          <w:sz w:val="20"/>
        </w:rPr>
        <w:t xml:space="preserve"> Aplica-se o disposto no inciso “iii”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E5EF1" w:rsidRDefault="00347975">
      <w:pPr>
        <w:widowControl w:val="0"/>
        <w:spacing w:after="360" w:line="360" w:lineRule="auto"/>
        <w:rPr>
          <w:rFonts w:cs="Arial"/>
          <w:sz w:val="20"/>
        </w:rPr>
      </w:pPr>
      <w:r>
        <w:rPr>
          <w:rFonts w:cs="Arial"/>
          <w:b/>
          <w:sz w:val="20"/>
        </w:rPr>
        <w:t>d)</w:t>
      </w:r>
      <w:r>
        <w:rPr>
          <w:rFonts w:cs="Arial"/>
          <w:sz w:val="20"/>
        </w:rPr>
        <w:t xml:space="preserve"> Organizações da Sociedade Civil de Interesse Público – OSCIP, atuando nessa condição (Acórdão n° 746/2014-TCU-Plenário).</w:t>
      </w:r>
    </w:p>
    <w:p w:rsidR="00CE5EF1" w:rsidRDefault="00347975">
      <w:pPr>
        <w:widowControl w:val="0"/>
        <w:spacing w:after="360" w:line="360" w:lineRule="auto"/>
        <w:rPr>
          <w:rFonts w:cs="Arial"/>
          <w:sz w:val="20"/>
        </w:rPr>
      </w:pPr>
      <w:r>
        <w:rPr>
          <w:rFonts w:cs="Arial"/>
          <w:b/>
          <w:sz w:val="20"/>
        </w:rPr>
        <w:t>2.5</w:t>
      </w:r>
      <w:r>
        <w:rPr>
          <w:rFonts w:cs="Arial"/>
          <w:sz w:val="20"/>
        </w:rPr>
        <w:t xml:space="preserve"> Será permitida a participação de cooperativas, desde que apresentem demonstrativo de atuação em regime cooperado, com repartição de receitas e despesas entre os cooperados e atendam ao artigo 16 da Lei nº 14.133/21.</w:t>
      </w:r>
    </w:p>
    <w:p w:rsidR="00CE5EF1" w:rsidRDefault="00347975">
      <w:pPr>
        <w:widowControl w:val="0"/>
        <w:spacing w:after="360" w:line="360" w:lineRule="auto"/>
        <w:rPr>
          <w:rFonts w:cs="Arial"/>
          <w:sz w:val="20"/>
        </w:rPr>
      </w:pPr>
      <w:r>
        <w:rPr>
          <w:rFonts w:cs="Arial"/>
          <w:b/>
          <w:sz w:val="20"/>
        </w:rPr>
        <w:t>2.6</w:t>
      </w:r>
      <w:r>
        <w:rPr>
          <w:rFonts w:cs="Arial"/>
          <w:sz w:val="20"/>
        </w:rPr>
        <w:t xml:space="preserve"> Em sendo permitida a participação de cooperativas, serão estendidas a elas os benefícios previstos para as microempresas e empresas de pequeno porte, quando elas atenderem ao disposto no artigo 34 da Lei nº 11.488/2007.</w:t>
      </w:r>
    </w:p>
    <w:p w:rsidR="00CE5EF1" w:rsidRDefault="00347975">
      <w:pPr>
        <w:spacing w:after="160" w:line="259" w:lineRule="auto"/>
        <w:rPr>
          <w:rFonts w:asciiTheme="minorHAnsi" w:hAnsiTheme="minorHAnsi" w:cstheme="minorHAnsi"/>
          <w:sz w:val="20"/>
        </w:rPr>
      </w:pPr>
      <w:r>
        <w:rPr>
          <w:rFonts w:cs="Arial"/>
          <w:b/>
          <w:bCs/>
          <w:sz w:val="20"/>
        </w:rPr>
        <w:t xml:space="preserve">2.7 </w:t>
      </w:r>
      <w:r>
        <w:rPr>
          <w:rFonts w:asciiTheme="minorHAnsi" w:hAnsiTheme="minorHAnsi" w:cstheme="minorHAnsi"/>
          <w:sz w:val="20"/>
        </w:rPr>
        <w:t xml:space="preserve">As Microempresas (ME), Microempreendedores Individuais (MEIs) e Empresas de Pequeno Porte (EPP), estabelecidas localmente e devidamente autorizadas a operar nos segmentos pertinentes ao objeto desta licitação (aquisição de gêneros alimentícios, materiais de copa e cozinha), recebem prioridade na seleção de fornecedores. Esta priorização está em conformidade com o § 3.º do art. 48 da Lei Complementar n.º 123 de 14 de dezembro de 2006, e o art. 8º da </w:t>
      </w:r>
      <w:r>
        <w:rPr>
          <w:rFonts w:asciiTheme="minorHAnsi" w:hAnsiTheme="minorHAnsi" w:cstheme="minorHAnsi"/>
          <w:b/>
          <w:bCs/>
          <w:sz w:val="20"/>
        </w:rPr>
        <w:t>Lei Complementar nº 715 de 2024</w:t>
      </w:r>
      <w:r>
        <w:rPr>
          <w:rFonts w:asciiTheme="minorHAnsi" w:hAnsiTheme="minorHAnsi" w:cstheme="minorHAnsi"/>
          <w:sz w:val="20"/>
        </w:rPr>
        <w:t xml:space="preserve"> (que estabelece a prioridade local para ME e EPP em Rio Branco do Ivaí), os quais asseguram um tratamento favorecido, diferenciado e simplificado a essas empresas.</w:t>
      </w:r>
    </w:p>
    <w:p w:rsidR="00CE5EF1" w:rsidRDefault="00347975">
      <w:pPr>
        <w:rPr>
          <w:rFonts w:asciiTheme="minorHAnsi" w:hAnsiTheme="minorHAnsi" w:cstheme="minorHAnsi"/>
          <w:sz w:val="20"/>
        </w:rPr>
      </w:pPr>
      <w:r>
        <w:rPr>
          <w:rFonts w:asciiTheme="minorHAnsi" w:hAnsiTheme="minorHAnsi" w:cstheme="minorHAnsi"/>
          <w:b/>
          <w:bCs/>
          <w:sz w:val="20"/>
        </w:rPr>
        <w:t>2.7.1</w:t>
      </w:r>
      <w:r>
        <w:rPr>
          <w:rFonts w:asciiTheme="minorHAnsi" w:hAnsiTheme="minorHAnsi" w:cstheme="minorHAnsi"/>
          <w:sz w:val="20"/>
        </w:rPr>
        <w:t xml:space="preserve"> O critério de "local ou regional" é definido conforme os critérios estabelecidos no art. n°1, §3º incisos I e II da </w:t>
      </w:r>
      <w:r>
        <w:rPr>
          <w:rFonts w:asciiTheme="minorHAnsi" w:hAnsiTheme="minorHAnsi" w:cstheme="minorHAnsi"/>
          <w:b/>
          <w:bCs/>
          <w:sz w:val="20"/>
        </w:rPr>
        <w:t xml:space="preserve">Lei Complementar nº 715 de 2024. </w:t>
      </w:r>
      <w:r>
        <w:rPr>
          <w:rFonts w:asciiTheme="minorHAnsi" w:hAnsiTheme="minorHAnsi" w:cstheme="minorHAnsi"/>
          <w:sz w:val="20"/>
        </w:rPr>
        <w:t>Essa política de contratações visa otimizar iniciativas públicas, impulsionando o desenvolvimento econômico e social em Rio Branco do Ivaí. Isso se concretiza através do apoio aos empreendedores locais, promovendo a geração de renda e empregos nas comunidades, ao mesmo tempo em que estimula sua participação nas compras governamentais da Câmara de Rio Branco do Ivaí.</w:t>
      </w:r>
    </w:p>
    <w:p w:rsidR="00CE5EF1" w:rsidRDefault="00CE5EF1">
      <w:pPr>
        <w:rPr>
          <w:rFonts w:asciiTheme="minorHAnsi" w:hAnsiTheme="minorHAnsi" w:cstheme="minorHAnsi"/>
          <w:b/>
          <w:bCs/>
          <w:sz w:val="20"/>
        </w:rPr>
      </w:pPr>
    </w:p>
    <w:p w:rsidR="00CE5EF1" w:rsidRDefault="00347975">
      <w:pPr>
        <w:spacing w:after="360" w:line="360" w:lineRule="auto"/>
        <w:rPr>
          <w:sz w:val="20"/>
        </w:rPr>
      </w:pPr>
      <w:r>
        <w:rPr>
          <w:rFonts w:cs="Arial"/>
          <w:b/>
          <w:bCs/>
          <w:sz w:val="20"/>
          <w:u w:val="single"/>
        </w:rPr>
        <w:t>3.</w:t>
      </w:r>
      <w:r>
        <w:rPr>
          <w:rFonts w:cs="Arial"/>
          <w:b/>
          <w:bCs/>
          <w:sz w:val="20"/>
        </w:rPr>
        <w:t xml:space="preserve"> </w:t>
      </w:r>
      <w:r>
        <w:rPr>
          <w:rFonts w:cs="Arial"/>
          <w:b/>
          <w:bCs/>
          <w:sz w:val="20"/>
          <w:u w:val="single"/>
        </w:rPr>
        <w:t>DO INGRESSO NA DISPENSA ELETRÔNICA E CADASTRAMENTO DA PROPOSTA INICIAL</w:t>
      </w:r>
    </w:p>
    <w:p w:rsidR="00CE5EF1" w:rsidRDefault="00347975">
      <w:pPr>
        <w:spacing w:after="360" w:line="360" w:lineRule="auto"/>
        <w:rPr>
          <w:rFonts w:cs="Arial"/>
          <w:sz w:val="20"/>
        </w:rPr>
      </w:pPr>
      <w:r>
        <w:rPr>
          <w:rFonts w:cs="Arial"/>
          <w:b/>
          <w:sz w:val="20"/>
        </w:rPr>
        <w:t>3.1</w:t>
      </w:r>
      <w:r>
        <w:rPr>
          <w:rFonts w:cs="Arial"/>
          <w:sz w:val="20"/>
        </w:rPr>
        <w:t xml:space="preserve"> O ingresso do fornecedor na disputa da dispensa eletrônica se dará com o cadastramento de sua proposta inicial, na forma deste item.</w:t>
      </w:r>
    </w:p>
    <w:p w:rsidR="00CE5EF1" w:rsidRDefault="00347975">
      <w:pPr>
        <w:spacing w:after="360" w:line="360" w:lineRule="auto"/>
        <w:rPr>
          <w:rFonts w:cs="Arial"/>
          <w:sz w:val="20"/>
        </w:rPr>
      </w:pPr>
      <w:r>
        <w:rPr>
          <w:rFonts w:cs="Arial"/>
          <w:b/>
          <w:sz w:val="20"/>
        </w:rPr>
        <w:t>3.2</w:t>
      </w:r>
      <w:r>
        <w:rPr>
          <w:rFonts w:cs="Arial"/>
          <w:sz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 abertura do início da etapa de lances.</w:t>
      </w:r>
    </w:p>
    <w:p w:rsidR="00CE5EF1" w:rsidRDefault="00347975">
      <w:pPr>
        <w:spacing w:after="360" w:line="360" w:lineRule="auto"/>
        <w:rPr>
          <w:rFonts w:cs="Arial"/>
          <w:sz w:val="20"/>
        </w:rPr>
      </w:pPr>
      <w:r>
        <w:rPr>
          <w:rFonts w:cs="Arial"/>
          <w:b/>
          <w:sz w:val="20"/>
        </w:rPr>
        <w:t>3.3</w:t>
      </w:r>
      <w:r>
        <w:rPr>
          <w:rFonts w:cs="Arial"/>
          <w:sz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E5EF1" w:rsidRDefault="00347975">
      <w:pPr>
        <w:spacing w:after="360" w:line="360" w:lineRule="auto"/>
        <w:rPr>
          <w:rFonts w:cs="Arial"/>
          <w:sz w:val="20"/>
        </w:rPr>
      </w:pPr>
      <w:r>
        <w:rPr>
          <w:rFonts w:cs="Arial"/>
          <w:b/>
          <w:sz w:val="20"/>
        </w:rPr>
        <w:t>3.4</w:t>
      </w:r>
      <w:r>
        <w:rPr>
          <w:rFonts w:cs="Arial"/>
          <w:sz w:val="20"/>
        </w:rPr>
        <w:t xml:space="preserve"> Todas as especificações do objeto contidas na proposta, em especial o preço, vinculam a contratada.</w:t>
      </w:r>
    </w:p>
    <w:p w:rsidR="00CE5EF1" w:rsidRDefault="00347975">
      <w:pPr>
        <w:spacing w:after="360" w:line="360" w:lineRule="auto"/>
        <w:rPr>
          <w:rFonts w:cs="Arial"/>
          <w:sz w:val="20"/>
        </w:rPr>
      </w:pPr>
      <w:r>
        <w:rPr>
          <w:rFonts w:cs="Arial"/>
          <w:b/>
          <w:sz w:val="20"/>
        </w:rPr>
        <w:t>3.5</w:t>
      </w:r>
      <w:r>
        <w:rPr>
          <w:rFonts w:cs="Arial"/>
          <w:sz w:val="20"/>
        </w:rPr>
        <w:t xml:space="preserve"> Nos valores propostos estarão inclusos todos os custos operacionais, encargos previdenciários, trabalhistas, tributários, comerciais e quaisquer outros que incidam direta ou indiretamente na prestação dos serviços.</w:t>
      </w:r>
    </w:p>
    <w:p w:rsidR="00CE5EF1" w:rsidRDefault="00347975">
      <w:pPr>
        <w:spacing w:after="360" w:line="360" w:lineRule="auto"/>
        <w:rPr>
          <w:rFonts w:cs="Arial"/>
          <w:sz w:val="20"/>
        </w:rPr>
      </w:pPr>
      <w:r>
        <w:rPr>
          <w:rFonts w:cs="Arial"/>
          <w:b/>
          <w:sz w:val="20"/>
        </w:rPr>
        <w:t>3.6</w:t>
      </w:r>
      <w:r>
        <w:rPr>
          <w:rFonts w:cs="Arial"/>
          <w:sz w:val="2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E5EF1" w:rsidRDefault="00347975">
      <w:pPr>
        <w:spacing w:after="360" w:line="360" w:lineRule="auto"/>
        <w:rPr>
          <w:rFonts w:cs="Arial"/>
          <w:sz w:val="20"/>
        </w:rPr>
      </w:pPr>
      <w:r>
        <w:rPr>
          <w:rFonts w:cs="Arial"/>
          <w:b/>
          <w:sz w:val="20"/>
        </w:rPr>
        <w:t>3.7</w:t>
      </w:r>
      <w:r>
        <w:rPr>
          <w:rFonts w:cs="Arial"/>
          <w:sz w:val="20"/>
        </w:rPr>
        <w:t xml:space="preserve"> Se o regime tributário da empresa implicar o recolhimento de tributos em percentuais variáveis, a cotação adequada será a que corresponde à média dos efetivos recolhimentos da empresa nos últimos doze meses.</w:t>
      </w:r>
    </w:p>
    <w:p w:rsidR="00CE5EF1" w:rsidRDefault="00347975">
      <w:pPr>
        <w:spacing w:after="360" w:line="360" w:lineRule="auto"/>
        <w:rPr>
          <w:rFonts w:cs="Arial"/>
          <w:sz w:val="20"/>
        </w:rPr>
      </w:pPr>
      <w:r>
        <w:rPr>
          <w:rFonts w:cs="Arial"/>
          <w:b/>
          <w:sz w:val="20"/>
        </w:rPr>
        <w:t>3.8</w:t>
      </w:r>
      <w:r>
        <w:rPr>
          <w:rFonts w:cs="Arial"/>
          <w:sz w:val="20"/>
        </w:rPr>
        <w:t xml:space="preserve"> A apresentação das propostas implica obrigatoriedade do cumprimento das disposições nelas contidas, em conformidade com o que dispõe neste aviso e seus anexos: a) Documentos de habilitação; b) Termo de Referência; e c) Minuta do Contrato,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E5EF1" w:rsidRDefault="00347975">
      <w:pPr>
        <w:spacing w:after="360" w:line="360" w:lineRule="auto"/>
        <w:rPr>
          <w:rFonts w:cs="Arial"/>
          <w:sz w:val="20"/>
        </w:rPr>
      </w:pPr>
      <w:r>
        <w:rPr>
          <w:rFonts w:cs="Arial"/>
          <w:b/>
          <w:sz w:val="20"/>
        </w:rPr>
        <w:t>3.9</w:t>
      </w:r>
      <w:r>
        <w:rPr>
          <w:rFonts w:cs="Arial"/>
          <w:sz w:val="20"/>
        </w:rPr>
        <w:t xml:space="preserve"> No cadastramento da proposta inicial, o fornecedor deverá, também, assinalar “sim” ou “não” em campo próprio do sistema eletrônico, às seguintes declarações:</w:t>
      </w:r>
    </w:p>
    <w:p w:rsidR="00CE5EF1" w:rsidRDefault="00347975">
      <w:pPr>
        <w:spacing w:after="360" w:line="360" w:lineRule="auto"/>
        <w:rPr>
          <w:rFonts w:cs="Arial"/>
          <w:sz w:val="20"/>
        </w:rPr>
      </w:pPr>
      <w:r>
        <w:rPr>
          <w:rFonts w:cs="Arial"/>
          <w:b/>
          <w:sz w:val="20"/>
        </w:rPr>
        <w:t>a)</w:t>
      </w:r>
      <w:r>
        <w:rPr>
          <w:rFonts w:cs="Arial"/>
          <w:sz w:val="20"/>
        </w:rPr>
        <w:t xml:space="preserve"> Que inexistem fatos impeditivos para sua habilitação no certame, ciente da obrigatoriedade de declarar ocorrências posteriores;</w:t>
      </w:r>
    </w:p>
    <w:p w:rsidR="00CE5EF1" w:rsidRDefault="00347975">
      <w:pPr>
        <w:spacing w:after="360" w:line="360" w:lineRule="auto"/>
        <w:rPr>
          <w:rFonts w:cs="Arial"/>
          <w:sz w:val="20"/>
        </w:rPr>
      </w:pPr>
      <w:r>
        <w:rPr>
          <w:rFonts w:cs="Arial"/>
          <w:b/>
          <w:sz w:val="20"/>
        </w:rPr>
        <w:t>b)</w:t>
      </w:r>
      <w:r>
        <w:rPr>
          <w:rFonts w:cs="Arial"/>
          <w:sz w:val="20"/>
        </w:rPr>
        <w:t xml:space="preserve"> Que cumpre os requisitos estabelecidos no artigo 3° da Lei Complementar nº 123/2006, estando apto a usufruir do tratamento favorecido estabelecido em seus artigos 42 a 49;</w:t>
      </w:r>
    </w:p>
    <w:p w:rsidR="00CE5EF1" w:rsidRDefault="00347975">
      <w:pPr>
        <w:spacing w:after="360" w:line="360" w:lineRule="auto"/>
        <w:rPr>
          <w:rFonts w:cs="Arial"/>
          <w:sz w:val="20"/>
        </w:rPr>
      </w:pPr>
      <w:r>
        <w:rPr>
          <w:rFonts w:cs="Arial"/>
          <w:b/>
          <w:sz w:val="20"/>
        </w:rPr>
        <w:t>c)</w:t>
      </w:r>
      <w:r>
        <w:rPr>
          <w:rFonts w:cs="Arial"/>
          <w:sz w:val="20"/>
        </w:rPr>
        <w:t xml:space="preserve"> Que está ciente e concorda com as condições contidas no Aviso de Contratação Direta e seus anexos;</w:t>
      </w:r>
    </w:p>
    <w:p w:rsidR="00CE5EF1" w:rsidRDefault="00347975">
      <w:pPr>
        <w:spacing w:after="360" w:line="360" w:lineRule="auto"/>
        <w:rPr>
          <w:rFonts w:cs="Arial"/>
          <w:sz w:val="20"/>
        </w:rPr>
      </w:pPr>
      <w:r>
        <w:rPr>
          <w:rFonts w:cs="Arial"/>
          <w:b/>
          <w:sz w:val="20"/>
        </w:rPr>
        <w:t>d)</w:t>
      </w:r>
      <w:r>
        <w:rPr>
          <w:rFonts w:cs="Arial"/>
          <w:sz w:val="20"/>
        </w:rPr>
        <w:t xml:space="preserve"> Que assume a responsabilidade pelas transações que forem efetuadas no sistema, assumindo como firmes e verdadeiras;</w:t>
      </w:r>
    </w:p>
    <w:p w:rsidR="00CE5EF1" w:rsidRDefault="00347975">
      <w:pPr>
        <w:spacing w:after="360" w:line="360" w:lineRule="auto"/>
        <w:rPr>
          <w:rFonts w:cs="Arial"/>
          <w:sz w:val="20"/>
        </w:rPr>
      </w:pPr>
      <w:r>
        <w:rPr>
          <w:rFonts w:cs="Arial"/>
          <w:b/>
          <w:sz w:val="20"/>
        </w:rPr>
        <w:t>e)</w:t>
      </w:r>
      <w:r>
        <w:rPr>
          <w:rFonts w:cs="Arial"/>
          <w:sz w:val="20"/>
        </w:rPr>
        <w:t xml:space="preserve"> Que cumpre as exigências de reserva de cargos para pessoa com deficiência e para reabilitado da Previdência Social, de que trata o artigo 93 da Lei nº 8.213/1991;</w:t>
      </w:r>
    </w:p>
    <w:p w:rsidR="00CE5EF1" w:rsidRDefault="00347975">
      <w:pPr>
        <w:spacing w:after="360" w:line="360" w:lineRule="auto"/>
        <w:rPr>
          <w:rFonts w:cs="Arial"/>
          <w:sz w:val="20"/>
        </w:rPr>
      </w:pPr>
      <w:r>
        <w:rPr>
          <w:rFonts w:cs="Arial"/>
          <w:b/>
          <w:sz w:val="20"/>
        </w:rPr>
        <w:t>f)</w:t>
      </w:r>
      <w:r>
        <w:rPr>
          <w:rFonts w:cs="Arial"/>
          <w:sz w:val="20"/>
        </w:rPr>
        <w:t xml:space="preserve"> Que não emprega menor de 18 anos em trabalho noturno, perigoso ou insalubre e não emprega menor de 16 anos, salvo menor, a partir de 14 anos, na condição de aprendiz, nos termos do artigo 7°, inciso XXXIII, da Constituição Federal.</w:t>
      </w:r>
    </w:p>
    <w:p w:rsidR="00CE5EF1" w:rsidRDefault="00347975">
      <w:pPr>
        <w:spacing w:line="360" w:lineRule="auto"/>
        <w:rPr>
          <w:b/>
          <w:bCs/>
          <w:sz w:val="20"/>
          <w:u w:val="single"/>
        </w:rPr>
      </w:pPr>
      <w:r>
        <w:rPr>
          <w:b/>
          <w:bCs/>
          <w:sz w:val="20"/>
          <w:u w:val="single"/>
        </w:rPr>
        <w:t>4.</w:t>
      </w:r>
      <w:r>
        <w:rPr>
          <w:b/>
          <w:bCs/>
          <w:sz w:val="20"/>
        </w:rPr>
        <w:t xml:space="preserve"> </w:t>
      </w:r>
      <w:r>
        <w:rPr>
          <w:b/>
          <w:bCs/>
          <w:sz w:val="20"/>
          <w:u w:val="single"/>
        </w:rPr>
        <w:t>DA FASE DE LANCES</w:t>
      </w:r>
    </w:p>
    <w:p w:rsidR="00CE5EF1" w:rsidRDefault="00CE5EF1">
      <w:pPr>
        <w:spacing w:line="360" w:lineRule="auto"/>
        <w:rPr>
          <w:sz w:val="20"/>
        </w:rPr>
      </w:pPr>
    </w:p>
    <w:p w:rsidR="00CE5EF1" w:rsidRDefault="00347975">
      <w:pPr>
        <w:spacing w:after="360" w:line="360" w:lineRule="auto"/>
        <w:rPr>
          <w:sz w:val="20"/>
        </w:rPr>
      </w:pPr>
      <w:r>
        <w:rPr>
          <w:b/>
          <w:bCs/>
          <w:sz w:val="20"/>
        </w:rPr>
        <w:t>4.1</w:t>
      </w:r>
      <w:r>
        <w:rPr>
          <w:sz w:val="20"/>
        </w:rPr>
        <w:t xml:space="preserve"> A partir das 09:00h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CE5EF1" w:rsidRDefault="00347975">
      <w:pPr>
        <w:spacing w:after="360" w:line="360" w:lineRule="auto"/>
        <w:rPr>
          <w:sz w:val="20"/>
        </w:rPr>
      </w:pPr>
      <w:r>
        <w:rPr>
          <w:b/>
          <w:sz w:val="20"/>
        </w:rPr>
        <w:t>4.2</w:t>
      </w:r>
      <w:r>
        <w:rPr>
          <w:sz w:val="20"/>
        </w:rPr>
        <w:t xml:space="preserve"> Iniciada a etapa competitiva, os fornecedores deverão encaminhar lances exclusivamente por meio de sistema eletrônico, sendo imediatamente informados do seu recebimento e do valor consignado no registro.</w:t>
      </w:r>
    </w:p>
    <w:p w:rsidR="00CE5EF1" w:rsidRDefault="00347975">
      <w:pPr>
        <w:spacing w:after="360" w:line="360" w:lineRule="auto"/>
        <w:rPr>
          <w:sz w:val="20"/>
        </w:rPr>
      </w:pPr>
      <w:r>
        <w:rPr>
          <w:b/>
          <w:sz w:val="20"/>
        </w:rPr>
        <w:t>4.2.1</w:t>
      </w:r>
      <w:r>
        <w:rPr>
          <w:sz w:val="20"/>
        </w:rPr>
        <w:t xml:space="preserve"> O lance deverá ser ofertado pelo valor unitário de cada item.</w:t>
      </w:r>
    </w:p>
    <w:p w:rsidR="00CE5EF1" w:rsidRDefault="00347975">
      <w:pPr>
        <w:spacing w:after="360" w:line="360" w:lineRule="auto"/>
        <w:rPr>
          <w:sz w:val="20"/>
        </w:rPr>
      </w:pPr>
      <w:r>
        <w:rPr>
          <w:b/>
          <w:sz w:val="20"/>
        </w:rPr>
        <w:t>4.3</w:t>
      </w:r>
      <w:r>
        <w:rPr>
          <w:sz w:val="20"/>
        </w:rPr>
        <w:t xml:space="preserve"> O fornecedor somente poderá oferecer valor inferior ou maior percentual de desconto em relação ao último lance por ele ofertado e registrado pelo sistema;</w:t>
      </w:r>
    </w:p>
    <w:p w:rsidR="00CE5EF1" w:rsidRDefault="00347975">
      <w:pPr>
        <w:spacing w:after="360" w:line="360" w:lineRule="auto"/>
        <w:rPr>
          <w:sz w:val="20"/>
        </w:rPr>
      </w:pPr>
      <w:r>
        <w:rPr>
          <w:b/>
          <w:sz w:val="20"/>
        </w:rPr>
        <w:t>4.3.1</w:t>
      </w:r>
      <w:r>
        <w:rPr>
          <w:sz w:val="20"/>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CE5EF1" w:rsidRDefault="00347975">
      <w:pPr>
        <w:spacing w:after="360" w:line="360" w:lineRule="auto"/>
        <w:rPr>
          <w:sz w:val="20"/>
        </w:rPr>
      </w:pPr>
      <w:r>
        <w:rPr>
          <w:b/>
          <w:sz w:val="20"/>
        </w:rPr>
        <w:t>4.3.2</w:t>
      </w:r>
      <w:r>
        <w:rPr>
          <w:sz w:val="20"/>
        </w:rPr>
        <w:t xml:space="preserve"> O intervalo mínimo de diferença de valores ou percentuais entre os lances, que incidirá tanto em relação aos lances intermediários quanto em relação ao que cobrir a melhor oferta é de R$ 0,01 (um centavo).</w:t>
      </w:r>
    </w:p>
    <w:p w:rsidR="00CE5EF1" w:rsidRDefault="00347975">
      <w:pPr>
        <w:spacing w:after="360" w:line="360" w:lineRule="auto"/>
        <w:rPr>
          <w:sz w:val="20"/>
        </w:rPr>
      </w:pPr>
      <w:r>
        <w:rPr>
          <w:b/>
          <w:sz w:val="20"/>
        </w:rPr>
        <w:t>4.4</w:t>
      </w:r>
      <w:r>
        <w:rPr>
          <w:sz w:val="20"/>
        </w:rPr>
        <w:t xml:space="preserve"> Havendo lances iguais ao menor já ofertado, prevalecerá aquele que for recebido e registrado primeiro no sistema.</w:t>
      </w:r>
    </w:p>
    <w:p w:rsidR="00CE5EF1" w:rsidRDefault="00347975">
      <w:pPr>
        <w:spacing w:after="360" w:line="360" w:lineRule="auto"/>
        <w:rPr>
          <w:sz w:val="20"/>
        </w:rPr>
      </w:pPr>
      <w:r>
        <w:rPr>
          <w:b/>
          <w:sz w:val="20"/>
        </w:rPr>
        <w:t>4.5</w:t>
      </w:r>
      <w:r>
        <w:rPr>
          <w:sz w:val="20"/>
        </w:rPr>
        <w:t xml:space="preserve"> Caso o fornecedor não apresente lances, concorrerá com o valor de sua proposta.</w:t>
      </w:r>
    </w:p>
    <w:p w:rsidR="00CE5EF1" w:rsidRDefault="00347975">
      <w:pPr>
        <w:spacing w:after="360" w:line="360" w:lineRule="auto"/>
        <w:rPr>
          <w:sz w:val="20"/>
        </w:rPr>
      </w:pPr>
      <w:r>
        <w:rPr>
          <w:b/>
          <w:sz w:val="20"/>
        </w:rPr>
        <w:t>4.6</w:t>
      </w:r>
      <w:r>
        <w:rPr>
          <w:sz w:val="20"/>
        </w:rPr>
        <w:t xml:space="preserve"> Durante o procedimento, os fornecedores serão informados, em tempo real, do valor do menor lance registrado, vedada a identificação do fornecedor.</w:t>
      </w:r>
    </w:p>
    <w:p w:rsidR="00CE5EF1" w:rsidRDefault="00347975">
      <w:pPr>
        <w:spacing w:after="360" w:line="360" w:lineRule="auto"/>
        <w:rPr>
          <w:sz w:val="20"/>
        </w:rPr>
      </w:pPr>
      <w:r>
        <w:rPr>
          <w:b/>
          <w:sz w:val="20"/>
        </w:rPr>
        <w:t>4.7</w:t>
      </w:r>
      <w:r>
        <w:rPr>
          <w:sz w:val="20"/>
        </w:rPr>
        <w:t xml:space="preserve"> Imediatamente após o término do prazo estabelecido para a fase de lances, haverá o seu encerramento, com o ordenamento e divulgação dos lances, pelo sistema, em ordem crescente de classificação;</w:t>
      </w:r>
    </w:p>
    <w:p w:rsidR="00CE5EF1" w:rsidRDefault="00347975">
      <w:pPr>
        <w:spacing w:after="360" w:line="360" w:lineRule="auto"/>
        <w:rPr>
          <w:sz w:val="20"/>
        </w:rPr>
      </w:pPr>
      <w:r>
        <w:rPr>
          <w:b/>
          <w:sz w:val="20"/>
        </w:rPr>
        <w:t>4.7.1</w:t>
      </w:r>
      <w:r>
        <w:rPr>
          <w:sz w:val="20"/>
        </w:rPr>
        <w:t xml:space="preserve"> O encerramento da fase de lances ocorrerá de forma automática pontualmente no horário indicado, sem qualquer possibilidade de prorrogação e não havendo tempo aleatório ou mecanismo similar.</w:t>
      </w:r>
    </w:p>
    <w:p w:rsidR="00CE5EF1" w:rsidRDefault="00347975">
      <w:pPr>
        <w:spacing w:before="100" w:beforeAutospacing="1" w:after="100" w:afterAutospacing="1" w:line="360" w:lineRule="auto"/>
        <w:rPr>
          <w:rFonts w:cs="Arial"/>
          <w:b/>
          <w:bCs/>
          <w:sz w:val="20"/>
          <w:u w:val="single"/>
        </w:rPr>
      </w:pPr>
      <w:r>
        <w:rPr>
          <w:rFonts w:cs="Arial"/>
          <w:b/>
          <w:bCs/>
          <w:sz w:val="20"/>
          <w:u w:val="single"/>
        </w:rPr>
        <w:t>5.</w:t>
      </w:r>
      <w:r>
        <w:rPr>
          <w:rFonts w:cs="Arial"/>
          <w:b/>
          <w:bCs/>
          <w:sz w:val="20"/>
        </w:rPr>
        <w:t xml:space="preserve"> </w:t>
      </w:r>
      <w:r>
        <w:rPr>
          <w:rFonts w:cs="Arial"/>
          <w:b/>
          <w:bCs/>
          <w:sz w:val="20"/>
          <w:u w:val="single"/>
        </w:rPr>
        <w:t>DO JULGAMENTO DAS PROPOSTAS DE PREÇO</w:t>
      </w:r>
    </w:p>
    <w:p w:rsidR="00CE5EF1" w:rsidRDefault="00347975">
      <w:pPr>
        <w:spacing w:before="100" w:beforeAutospacing="1" w:after="100" w:afterAutospacing="1" w:line="360" w:lineRule="auto"/>
        <w:rPr>
          <w:rFonts w:cs="Arial"/>
          <w:bCs/>
          <w:sz w:val="20"/>
        </w:rPr>
      </w:pPr>
      <w:r>
        <w:rPr>
          <w:rFonts w:cs="Arial"/>
          <w:b/>
          <w:bCs/>
          <w:sz w:val="20"/>
        </w:rPr>
        <w:t>5.1</w:t>
      </w:r>
      <w:r>
        <w:rPr>
          <w:rFonts w:cs="Arial"/>
          <w:bCs/>
          <w:sz w:val="20"/>
        </w:rPr>
        <w:t xml:space="preserve"> Encerrada a fase de lances, será verificada a conformidade da proposta classificada em primeiro lugar quanto à adequação do objeto e à compatibilidade do preço em relação ao estipulado para a contratação.</w:t>
      </w:r>
    </w:p>
    <w:p w:rsidR="00CE5EF1" w:rsidRDefault="00347975">
      <w:pPr>
        <w:spacing w:before="100" w:beforeAutospacing="1" w:after="100" w:afterAutospacing="1" w:line="360" w:lineRule="auto"/>
        <w:rPr>
          <w:rFonts w:cs="Arial"/>
          <w:bCs/>
          <w:sz w:val="20"/>
        </w:rPr>
      </w:pPr>
      <w:r>
        <w:rPr>
          <w:rFonts w:cs="Arial"/>
          <w:b/>
          <w:bCs/>
          <w:sz w:val="20"/>
        </w:rPr>
        <w:t>5.2</w:t>
      </w:r>
      <w:r>
        <w:rPr>
          <w:rFonts w:cs="Arial"/>
          <w:bCs/>
          <w:sz w:val="20"/>
        </w:rPr>
        <w:t xml:space="preserve"> No caso de o preço da proposta vencedora estar acima do estimado pela Administração, poderá haver a negociação de condições mais vantajosas;</w:t>
      </w:r>
    </w:p>
    <w:p w:rsidR="00CE5EF1" w:rsidRDefault="00347975">
      <w:pPr>
        <w:spacing w:before="100" w:beforeAutospacing="1" w:after="100" w:afterAutospacing="1" w:line="360" w:lineRule="auto"/>
        <w:rPr>
          <w:rFonts w:cs="Arial"/>
          <w:bCs/>
          <w:sz w:val="20"/>
        </w:rPr>
      </w:pPr>
      <w:r>
        <w:rPr>
          <w:rFonts w:cs="Arial"/>
          <w:b/>
          <w:bCs/>
          <w:sz w:val="20"/>
        </w:rPr>
        <w:t>5.2.1</w:t>
      </w:r>
      <w:r>
        <w:rPr>
          <w:rFonts w:cs="Arial"/>
          <w:bCs/>
          <w:sz w:val="20"/>
        </w:rPr>
        <w:t xml:space="preserve"> Neste caso, será encaminhada contraproposta ao fornecedor que tenha apresentado a melhor proposta, para que seja obtida melhor proposta com preço compatível ao estimado pela Administração;</w:t>
      </w:r>
    </w:p>
    <w:p w:rsidR="00CE5EF1" w:rsidRDefault="00347975">
      <w:pPr>
        <w:spacing w:before="100" w:beforeAutospacing="1" w:after="100" w:afterAutospacing="1" w:line="360" w:lineRule="auto"/>
        <w:rPr>
          <w:rFonts w:cs="Arial"/>
          <w:bCs/>
          <w:sz w:val="20"/>
        </w:rPr>
      </w:pPr>
      <w:r>
        <w:rPr>
          <w:rFonts w:cs="Arial"/>
          <w:b/>
          <w:bCs/>
          <w:sz w:val="20"/>
        </w:rPr>
        <w:t>5.2.2</w:t>
      </w:r>
      <w:r>
        <w:rPr>
          <w:rFonts w:cs="Arial"/>
          <w:bCs/>
          <w:sz w:val="20"/>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CE5EF1" w:rsidRDefault="00347975">
      <w:pPr>
        <w:spacing w:before="100" w:beforeAutospacing="1" w:after="100" w:afterAutospacing="1" w:line="360" w:lineRule="auto"/>
        <w:rPr>
          <w:rFonts w:cs="Arial"/>
          <w:bCs/>
          <w:sz w:val="20"/>
        </w:rPr>
      </w:pPr>
      <w:r>
        <w:rPr>
          <w:rFonts w:cs="Arial"/>
          <w:b/>
          <w:bCs/>
          <w:sz w:val="20"/>
        </w:rPr>
        <w:t>5.2.3</w:t>
      </w:r>
      <w:r>
        <w:rPr>
          <w:rFonts w:cs="Arial"/>
          <w:bCs/>
          <w:sz w:val="20"/>
        </w:rPr>
        <w:t xml:space="preserve"> Em qualquer caso, concluída a negociação, o resultado será registrado no relatório do procedimento da dispensa eletrônica.</w:t>
      </w:r>
    </w:p>
    <w:p w:rsidR="00CE5EF1" w:rsidRDefault="00347975">
      <w:pPr>
        <w:spacing w:before="100" w:beforeAutospacing="1" w:after="100" w:afterAutospacing="1" w:line="360" w:lineRule="auto"/>
        <w:rPr>
          <w:rFonts w:cs="Arial"/>
          <w:bCs/>
          <w:sz w:val="20"/>
        </w:rPr>
      </w:pPr>
      <w:r>
        <w:rPr>
          <w:rFonts w:cs="Arial"/>
          <w:b/>
          <w:bCs/>
          <w:sz w:val="20"/>
        </w:rPr>
        <w:t>5.3</w:t>
      </w:r>
      <w:r>
        <w:rPr>
          <w:rFonts w:cs="Arial"/>
          <w:bCs/>
          <w:sz w:val="20"/>
        </w:rPr>
        <w:t xml:space="preserve"> Estando o preço compatível, será solicitado o envio da proposta e, se necessário, de documentos complementares, adequada ao último lance.</w:t>
      </w:r>
    </w:p>
    <w:p w:rsidR="00CE5EF1" w:rsidRDefault="00347975">
      <w:pPr>
        <w:spacing w:before="100" w:beforeAutospacing="1" w:after="100" w:afterAutospacing="1" w:line="360" w:lineRule="auto"/>
        <w:rPr>
          <w:rFonts w:cs="Arial"/>
          <w:bCs/>
          <w:sz w:val="20"/>
        </w:rPr>
      </w:pPr>
      <w:r>
        <w:rPr>
          <w:rFonts w:cs="Arial"/>
          <w:b/>
          <w:bCs/>
          <w:sz w:val="20"/>
        </w:rPr>
        <w:t>5.4</w:t>
      </w:r>
      <w:r>
        <w:rPr>
          <w:rFonts w:cs="Arial"/>
          <w:bCs/>
          <w:sz w:val="20"/>
        </w:rPr>
        <w:t xml:space="preserve"> O prazo de validade da proposta não será inferior a 60 (sessenta) dias, a contar da data de sua apresentação.</w:t>
      </w:r>
    </w:p>
    <w:p w:rsidR="00CE5EF1" w:rsidRDefault="00347975">
      <w:pPr>
        <w:spacing w:before="100" w:beforeAutospacing="1" w:after="100" w:afterAutospacing="1" w:line="360" w:lineRule="auto"/>
        <w:rPr>
          <w:rFonts w:cs="Arial"/>
          <w:bCs/>
          <w:sz w:val="20"/>
        </w:rPr>
      </w:pPr>
      <w:r>
        <w:rPr>
          <w:rFonts w:cs="Arial"/>
          <w:b/>
          <w:bCs/>
          <w:sz w:val="20"/>
        </w:rPr>
        <w:t>5.5</w:t>
      </w:r>
      <w:r>
        <w:rPr>
          <w:rFonts w:cs="Arial"/>
          <w:bCs/>
          <w:sz w:val="20"/>
        </w:rPr>
        <w:t xml:space="preserve"> O critério de julgamento será o melhor preço por item.</w:t>
      </w:r>
    </w:p>
    <w:p w:rsidR="00CE5EF1" w:rsidRDefault="00347975">
      <w:pPr>
        <w:spacing w:before="100" w:beforeAutospacing="1" w:after="100" w:afterAutospacing="1" w:line="360" w:lineRule="auto"/>
        <w:rPr>
          <w:rFonts w:cs="Arial"/>
          <w:bCs/>
          <w:sz w:val="20"/>
        </w:rPr>
      </w:pPr>
      <w:r>
        <w:rPr>
          <w:rFonts w:cs="Arial"/>
          <w:b/>
          <w:bCs/>
          <w:sz w:val="20"/>
        </w:rPr>
        <w:t>5.6</w:t>
      </w:r>
      <w:r>
        <w:rPr>
          <w:rFonts w:cs="Arial"/>
          <w:bCs/>
          <w:sz w:val="20"/>
        </w:rPr>
        <w:t xml:space="preserve"> Será desclassificada a proposta vencedora que:</w:t>
      </w:r>
    </w:p>
    <w:p w:rsidR="00CE5EF1" w:rsidRDefault="00347975">
      <w:pPr>
        <w:spacing w:before="100" w:beforeAutospacing="1" w:after="100" w:afterAutospacing="1" w:line="360" w:lineRule="auto"/>
        <w:rPr>
          <w:rFonts w:cs="Arial"/>
          <w:bCs/>
          <w:sz w:val="20"/>
        </w:rPr>
      </w:pPr>
      <w:r>
        <w:rPr>
          <w:rFonts w:cs="Arial"/>
          <w:b/>
          <w:bCs/>
          <w:sz w:val="20"/>
        </w:rPr>
        <w:t>5.6.1</w:t>
      </w:r>
      <w:r>
        <w:rPr>
          <w:rFonts w:cs="Arial"/>
          <w:bCs/>
          <w:sz w:val="20"/>
        </w:rPr>
        <w:t xml:space="preserve"> Contiver vícios insanáveis;</w:t>
      </w:r>
    </w:p>
    <w:p w:rsidR="00CE5EF1" w:rsidRDefault="00347975">
      <w:pPr>
        <w:spacing w:before="100" w:beforeAutospacing="1" w:after="100" w:afterAutospacing="1" w:line="360" w:lineRule="auto"/>
        <w:rPr>
          <w:rFonts w:cs="Arial"/>
          <w:bCs/>
          <w:sz w:val="20"/>
        </w:rPr>
      </w:pPr>
      <w:r>
        <w:rPr>
          <w:rFonts w:cs="Arial"/>
          <w:b/>
          <w:bCs/>
          <w:sz w:val="20"/>
        </w:rPr>
        <w:t>5.6.2</w:t>
      </w:r>
      <w:r>
        <w:rPr>
          <w:rFonts w:cs="Arial"/>
          <w:bCs/>
          <w:sz w:val="20"/>
        </w:rPr>
        <w:t xml:space="preserve"> Não obedecer às especificações técnicas pormenorizadas neste aviso ou em seus anexos;</w:t>
      </w:r>
    </w:p>
    <w:p w:rsidR="00CE5EF1" w:rsidRDefault="00347975">
      <w:pPr>
        <w:spacing w:before="100" w:beforeAutospacing="1" w:after="100" w:afterAutospacing="1" w:line="360" w:lineRule="auto"/>
        <w:rPr>
          <w:rFonts w:cs="Arial"/>
          <w:bCs/>
          <w:sz w:val="20"/>
        </w:rPr>
      </w:pPr>
      <w:r>
        <w:rPr>
          <w:rFonts w:cs="Arial"/>
          <w:b/>
          <w:bCs/>
          <w:sz w:val="20"/>
        </w:rPr>
        <w:t>5.6.3</w:t>
      </w:r>
      <w:r>
        <w:rPr>
          <w:rFonts w:cs="Arial"/>
          <w:bCs/>
          <w:sz w:val="20"/>
        </w:rPr>
        <w:t xml:space="preserve"> Apresentar preços inexequíveis ou permanecerem acima do preço máximo definido para a contratação;</w:t>
      </w:r>
    </w:p>
    <w:p w:rsidR="00CE5EF1" w:rsidRDefault="00347975">
      <w:pPr>
        <w:spacing w:before="100" w:beforeAutospacing="1" w:after="100" w:afterAutospacing="1" w:line="360" w:lineRule="auto"/>
        <w:rPr>
          <w:rFonts w:cs="Arial"/>
          <w:bCs/>
          <w:sz w:val="20"/>
        </w:rPr>
      </w:pPr>
      <w:r>
        <w:rPr>
          <w:rFonts w:cs="Arial"/>
          <w:b/>
          <w:bCs/>
          <w:sz w:val="20"/>
        </w:rPr>
        <w:t>5.6.4</w:t>
      </w:r>
      <w:r>
        <w:rPr>
          <w:rFonts w:cs="Arial"/>
          <w:bCs/>
          <w:sz w:val="20"/>
        </w:rPr>
        <w:t xml:space="preserve"> Não tiverem sua exequibilidade demonstrada, quando exigido pela Administração;</w:t>
      </w:r>
    </w:p>
    <w:p w:rsidR="00CE5EF1" w:rsidRDefault="00347975">
      <w:pPr>
        <w:spacing w:before="100" w:beforeAutospacing="1" w:after="100" w:afterAutospacing="1" w:line="360" w:lineRule="auto"/>
        <w:rPr>
          <w:rFonts w:cs="Arial"/>
          <w:bCs/>
          <w:sz w:val="20"/>
        </w:rPr>
      </w:pPr>
      <w:r>
        <w:rPr>
          <w:rFonts w:cs="Arial"/>
          <w:b/>
          <w:bCs/>
          <w:sz w:val="20"/>
        </w:rPr>
        <w:t>5.6.5</w:t>
      </w:r>
      <w:r>
        <w:rPr>
          <w:rFonts w:cs="Arial"/>
          <w:bCs/>
          <w:sz w:val="20"/>
        </w:rPr>
        <w:t xml:space="preserve"> Apresentar desconformidade com quaisquer outras exigências deste aviso ou seus anexos, desde que insanável.</w:t>
      </w:r>
    </w:p>
    <w:p w:rsidR="00CE5EF1" w:rsidRDefault="00347975">
      <w:pPr>
        <w:spacing w:before="100" w:beforeAutospacing="1" w:after="100" w:afterAutospacing="1" w:line="360" w:lineRule="auto"/>
        <w:rPr>
          <w:rFonts w:cs="Arial"/>
          <w:bCs/>
          <w:sz w:val="20"/>
        </w:rPr>
      </w:pPr>
      <w:r>
        <w:rPr>
          <w:rFonts w:cs="Arial"/>
          <w:b/>
          <w:bCs/>
          <w:sz w:val="20"/>
        </w:rPr>
        <w:t>5.7</w:t>
      </w:r>
      <w:r>
        <w:rPr>
          <w:rFonts w:cs="Arial"/>
          <w:bCs/>
          <w:sz w:val="20"/>
        </w:rPr>
        <w:t xml:space="preserve"> Quando o fornecedor não conseguir comprovar que possui ou possuirá recursos suficientes para executar a contento o objeto, será considerada inexequível a proposta de preços ou menor lance que:</w:t>
      </w:r>
    </w:p>
    <w:p w:rsidR="00CE5EF1" w:rsidRDefault="00347975">
      <w:pPr>
        <w:spacing w:before="100" w:beforeAutospacing="1" w:after="100" w:afterAutospacing="1" w:line="360" w:lineRule="auto"/>
        <w:rPr>
          <w:rFonts w:cs="Arial"/>
          <w:bCs/>
          <w:sz w:val="20"/>
        </w:rPr>
      </w:pPr>
      <w:r>
        <w:rPr>
          <w:rFonts w:cs="Arial"/>
          <w:b/>
          <w:bCs/>
          <w:sz w:val="20"/>
        </w:rPr>
        <w:t>5.7.1</w:t>
      </w:r>
      <w:r>
        <w:rPr>
          <w:rFonts w:cs="Arial"/>
          <w:bCs/>
          <w:sz w:val="2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E5EF1" w:rsidRDefault="00347975">
      <w:pPr>
        <w:spacing w:before="100" w:beforeAutospacing="1" w:after="100" w:afterAutospacing="1" w:line="360" w:lineRule="auto"/>
        <w:rPr>
          <w:rFonts w:cs="Arial"/>
          <w:bCs/>
          <w:sz w:val="20"/>
        </w:rPr>
      </w:pPr>
      <w:r>
        <w:rPr>
          <w:rFonts w:cs="Arial"/>
          <w:b/>
          <w:bCs/>
          <w:sz w:val="20"/>
        </w:rPr>
        <w:t>5.7.2</w:t>
      </w:r>
      <w:r>
        <w:rPr>
          <w:rFonts w:cs="Arial"/>
          <w:bCs/>
          <w:sz w:val="20"/>
        </w:rPr>
        <w:t xml:space="preserve"> Apresentar um ou mais valores da planilha de custo que sejam inferiores àqueles fixados em instrumentos de caráter normativo obrigatório, tais como leis, medidas provisórias e convenções coletivas de trabalho vigentes.</w:t>
      </w:r>
    </w:p>
    <w:p w:rsidR="00CE5EF1" w:rsidRDefault="00347975">
      <w:pPr>
        <w:spacing w:before="100" w:beforeAutospacing="1" w:after="100" w:afterAutospacing="1" w:line="360" w:lineRule="auto"/>
        <w:rPr>
          <w:rFonts w:cs="Arial"/>
          <w:bCs/>
          <w:sz w:val="20"/>
        </w:rPr>
      </w:pPr>
      <w:r>
        <w:rPr>
          <w:rFonts w:cs="Arial"/>
          <w:b/>
          <w:bCs/>
          <w:sz w:val="20"/>
        </w:rPr>
        <w:t>5.8</w:t>
      </w:r>
      <w:r>
        <w:rPr>
          <w:rFonts w:cs="Arial"/>
          <w:bCs/>
          <w:sz w:val="20"/>
        </w:rPr>
        <w:t xml:space="preserve"> Se houver indícios de inexequibilidade da proposta de preço, ou em caso da necessidade de esclarecimentos complementares, poderão ser efetuadas diligências, para que a empresa comprove a exequibilidade da proposta.</w:t>
      </w:r>
    </w:p>
    <w:p w:rsidR="00CE5EF1" w:rsidRDefault="00347975">
      <w:pPr>
        <w:spacing w:before="100" w:beforeAutospacing="1" w:after="100" w:afterAutospacing="1" w:line="360" w:lineRule="auto"/>
        <w:rPr>
          <w:rFonts w:cs="Arial"/>
          <w:bCs/>
          <w:sz w:val="20"/>
        </w:rPr>
      </w:pPr>
      <w:r>
        <w:rPr>
          <w:rFonts w:cs="Arial"/>
          <w:b/>
          <w:bCs/>
          <w:sz w:val="20"/>
        </w:rPr>
        <w:t>5.9</w:t>
      </w:r>
      <w:r>
        <w:rPr>
          <w:rFonts w:cs="Arial"/>
          <w:bCs/>
          <w:sz w:val="20"/>
        </w:rPr>
        <w:t xml:space="preserve"> Erros no preenchimento da planilha não constituem motivo para a desclassificação da proposta. A planilha poderá ser ajustada pelo fornecedor, no prazo indicado pelo sistema, desde que não haja majoração do preço;</w:t>
      </w:r>
    </w:p>
    <w:p w:rsidR="00CE5EF1" w:rsidRDefault="00347975">
      <w:pPr>
        <w:spacing w:before="100" w:beforeAutospacing="1" w:after="100" w:afterAutospacing="1" w:line="360" w:lineRule="auto"/>
        <w:rPr>
          <w:rFonts w:cs="Arial"/>
          <w:bCs/>
          <w:sz w:val="20"/>
        </w:rPr>
      </w:pPr>
      <w:r>
        <w:rPr>
          <w:rFonts w:cs="Arial"/>
          <w:b/>
          <w:bCs/>
          <w:sz w:val="20"/>
        </w:rPr>
        <w:t>5.9.1</w:t>
      </w:r>
      <w:r>
        <w:rPr>
          <w:rFonts w:cs="Arial"/>
          <w:bCs/>
          <w:sz w:val="20"/>
        </w:rPr>
        <w:t xml:space="preserve"> O ajuste de que trata este dispositivo se limita a sanar erros ou falhas que não alterem a substância das propostas;</w:t>
      </w:r>
    </w:p>
    <w:p w:rsidR="00CE5EF1" w:rsidRDefault="00347975">
      <w:pPr>
        <w:spacing w:before="100" w:beforeAutospacing="1" w:after="100" w:afterAutospacing="1" w:line="360" w:lineRule="auto"/>
        <w:rPr>
          <w:rFonts w:cs="Arial"/>
          <w:bCs/>
          <w:sz w:val="20"/>
        </w:rPr>
      </w:pPr>
      <w:r>
        <w:rPr>
          <w:rFonts w:cs="Arial"/>
          <w:b/>
          <w:bCs/>
          <w:sz w:val="20"/>
        </w:rPr>
        <w:t>5.10</w:t>
      </w:r>
      <w:r>
        <w:rPr>
          <w:rFonts w:cs="Arial"/>
          <w:bCs/>
          <w:sz w:val="20"/>
        </w:rPr>
        <w:t xml:space="preserve"> Para fins de análise da proposta quanto ao cumprimento das especificações do objeto, poderá ser colhida a manifestação escrita do setor requisitante do serviço ou da área especializada no objeto.</w:t>
      </w:r>
    </w:p>
    <w:p w:rsidR="00CE5EF1" w:rsidRDefault="00347975">
      <w:pPr>
        <w:spacing w:before="100" w:beforeAutospacing="1" w:after="100" w:afterAutospacing="1" w:line="360" w:lineRule="auto"/>
        <w:rPr>
          <w:rFonts w:cs="Arial"/>
          <w:bCs/>
          <w:sz w:val="20"/>
        </w:rPr>
      </w:pPr>
      <w:r>
        <w:rPr>
          <w:rFonts w:cs="Arial"/>
          <w:b/>
          <w:bCs/>
          <w:sz w:val="20"/>
        </w:rPr>
        <w:t>5.11</w:t>
      </w:r>
      <w:r>
        <w:rPr>
          <w:rFonts w:cs="Arial"/>
          <w:bCs/>
          <w:sz w:val="20"/>
        </w:rPr>
        <w:t xml:space="preserve"> Em caso de haver divergência entre o item selecionado no catálogo </w:t>
      </w:r>
      <w:r>
        <w:rPr>
          <w:rFonts w:cs="Arial"/>
          <w:sz w:val="20"/>
        </w:rPr>
        <w:t xml:space="preserve">disponível no endereço eletrônico </w:t>
      </w:r>
      <w:hyperlink r:id="rId10" w:history="1">
        <w:r>
          <w:rPr>
            <w:rStyle w:val="Hyperlink"/>
            <w:rFonts w:cs="Arial"/>
            <w:sz w:val="20"/>
          </w:rPr>
          <w:t>www.bnc.org.br</w:t>
        </w:r>
      </w:hyperlink>
      <w:r>
        <w:rPr>
          <w:rFonts w:cs="Arial"/>
          <w:bCs/>
          <w:sz w:val="20"/>
        </w:rPr>
        <w:t xml:space="preserve"> e as especificações contidas no Termo de Referência prevalecem as especificações do Termo de Referência, inclusive para fins de desclassificação.</w:t>
      </w:r>
    </w:p>
    <w:p w:rsidR="00CE5EF1" w:rsidRDefault="00347975">
      <w:pPr>
        <w:spacing w:before="100" w:beforeAutospacing="1" w:after="100" w:afterAutospacing="1" w:line="360" w:lineRule="auto"/>
        <w:rPr>
          <w:rFonts w:cs="Arial"/>
          <w:bCs/>
          <w:sz w:val="20"/>
        </w:rPr>
      </w:pPr>
      <w:r>
        <w:rPr>
          <w:rFonts w:cs="Arial"/>
          <w:b/>
          <w:sz w:val="20"/>
        </w:rPr>
        <w:t>5.12</w:t>
      </w:r>
      <w:r>
        <w:rPr>
          <w:rFonts w:cs="Arial"/>
          <w:bCs/>
          <w:sz w:val="20"/>
        </w:rPr>
        <w:t xml:space="preserve"> Será concedido o benefício de PRIORIDADE NA CONTRATAÇÃO às microempresas (nos lotes exclusivos para MEI, ME e EPP), empresas de pequeno porte ou Microempreendedor Individual, consideradas locais, que terão a margem de até 10% (dez por cento) sobre a melhor oferta, após a fase de lances, desde que a empresa com melhor lance não esteja sediada em município considerado local.</w:t>
      </w:r>
    </w:p>
    <w:p w:rsidR="00CE5EF1" w:rsidRDefault="00347975">
      <w:pPr>
        <w:spacing w:before="100" w:beforeAutospacing="1" w:after="100" w:afterAutospacing="1" w:line="360" w:lineRule="auto"/>
        <w:rPr>
          <w:rFonts w:cs="Arial"/>
          <w:bCs/>
          <w:sz w:val="20"/>
        </w:rPr>
      </w:pPr>
      <w:r>
        <w:rPr>
          <w:rFonts w:cs="Arial"/>
          <w:b/>
          <w:bCs/>
          <w:sz w:val="20"/>
        </w:rPr>
        <w:t>5.13</w:t>
      </w:r>
      <w:r>
        <w:rPr>
          <w:rFonts w:cs="Arial"/>
          <w:bCs/>
          <w:sz w:val="20"/>
        </w:rPr>
        <w:t xml:space="preserve"> Se a proposta ou lance vencedor for desclassificado, será examinada a proposta ou lance subsequente, e, assim sucessivamente, na ordem de classificação.</w:t>
      </w:r>
    </w:p>
    <w:p w:rsidR="00CE5EF1" w:rsidRDefault="00347975">
      <w:pPr>
        <w:spacing w:before="100" w:beforeAutospacing="1" w:after="100" w:afterAutospacing="1" w:line="360" w:lineRule="auto"/>
        <w:rPr>
          <w:rFonts w:cs="Arial"/>
          <w:bCs/>
          <w:sz w:val="20"/>
        </w:rPr>
      </w:pPr>
      <w:r>
        <w:rPr>
          <w:rFonts w:cs="Arial"/>
          <w:b/>
          <w:bCs/>
          <w:sz w:val="20"/>
        </w:rPr>
        <w:t>5.14</w:t>
      </w:r>
      <w:r>
        <w:rPr>
          <w:rFonts w:cs="Arial"/>
          <w:bCs/>
          <w:sz w:val="20"/>
        </w:rPr>
        <w:t xml:space="preserve"> Havendo necessidade, a sessão será suspensa, informando-se no “chat” a nova data e horário para a sua continuidade.</w:t>
      </w:r>
    </w:p>
    <w:p w:rsidR="00CE5EF1" w:rsidRDefault="00347975">
      <w:pPr>
        <w:spacing w:before="100" w:beforeAutospacing="1" w:after="100" w:afterAutospacing="1" w:line="360" w:lineRule="auto"/>
        <w:rPr>
          <w:rFonts w:cs="Arial"/>
          <w:bCs/>
          <w:sz w:val="20"/>
        </w:rPr>
      </w:pPr>
      <w:r>
        <w:rPr>
          <w:rFonts w:cs="Arial"/>
          <w:b/>
          <w:bCs/>
          <w:sz w:val="20"/>
        </w:rPr>
        <w:t>5.15</w:t>
      </w:r>
      <w:r>
        <w:rPr>
          <w:rFonts w:cs="Arial"/>
          <w:bCs/>
          <w:sz w:val="20"/>
        </w:rPr>
        <w:t xml:space="preserve"> Encerrada a análise quanto à aceitação da proposta, se iniciará a fase de habilitação, observado o disposto neste Aviso de Contratação Direta.</w:t>
      </w:r>
    </w:p>
    <w:p w:rsidR="00CE5EF1" w:rsidRDefault="00347975">
      <w:pPr>
        <w:spacing w:after="360" w:line="360" w:lineRule="auto"/>
        <w:rPr>
          <w:sz w:val="20"/>
        </w:rPr>
      </w:pPr>
      <w:r>
        <w:rPr>
          <w:rFonts w:cs="Arial"/>
          <w:b/>
          <w:bCs/>
          <w:sz w:val="20"/>
          <w:u w:val="single"/>
        </w:rPr>
        <w:t>6.</w:t>
      </w:r>
      <w:r>
        <w:rPr>
          <w:rFonts w:cs="Arial"/>
          <w:b/>
          <w:bCs/>
          <w:sz w:val="20"/>
        </w:rPr>
        <w:t xml:space="preserve"> </w:t>
      </w:r>
      <w:r>
        <w:rPr>
          <w:rFonts w:cs="Arial"/>
          <w:b/>
          <w:bCs/>
          <w:sz w:val="20"/>
          <w:u w:val="single"/>
        </w:rPr>
        <w:t>DA HABILITAÇÃO</w:t>
      </w:r>
    </w:p>
    <w:p w:rsidR="00CE5EF1" w:rsidRDefault="00347975">
      <w:pPr>
        <w:spacing w:after="360" w:line="360" w:lineRule="auto"/>
        <w:rPr>
          <w:rFonts w:cs="Arial"/>
          <w:sz w:val="20"/>
        </w:rPr>
      </w:pPr>
      <w:r>
        <w:rPr>
          <w:rFonts w:cs="Arial"/>
          <w:b/>
          <w:bCs/>
          <w:sz w:val="20"/>
        </w:rPr>
        <w:t xml:space="preserve">6.1 </w:t>
      </w:r>
      <w:r>
        <w:rPr>
          <w:rFonts w:cs="Arial"/>
          <w:sz w:val="20"/>
        </w:rPr>
        <w:t>Os documentos a serem exigidos para fins de habilitação constam do ANEXO I – DOCUMENTAÇÃO EXIGIDA PARA HABILITAÇÃO deste aviso e serão solicitados do fornecedor melhor classificado da fase de lances.</w:t>
      </w:r>
    </w:p>
    <w:p w:rsidR="00CE5EF1" w:rsidRDefault="00347975">
      <w:pPr>
        <w:spacing w:after="360" w:line="360" w:lineRule="auto"/>
        <w:rPr>
          <w:rFonts w:cs="Arial"/>
          <w:sz w:val="20"/>
        </w:rPr>
      </w:pPr>
      <w:r>
        <w:rPr>
          <w:rFonts w:cs="Arial"/>
          <w:b/>
          <w:bCs/>
          <w:sz w:val="20"/>
        </w:rPr>
        <w:t>6.2</w:t>
      </w:r>
      <w:r>
        <w:rPr>
          <w:rFonts w:cs="Arial"/>
          <w:sz w:val="20"/>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rsidR="00CE5EF1" w:rsidRDefault="00347975">
      <w:pPr>
        <w:spacing w:after="360" w:line="360" w:lineRule="auto"/>
        <w:rPr>
          <w:rFonts w:cs="Arial"/>
          <w:sz w:val="20"/>
        </w:rPr>
      </w:pPr>
      <w:r>
        <w:rPr>
          <w:rFonts w:cs="Arial"/>
          <w:b/>
          <w:bCs/>
          <w:sz w:val="20"/>
        </w:rPr>
        <w:t>a)</w:t>
      </w:r>
      <w:r>
        <w:rPr>
          <w:rFonts w:cs="Arial"/>
          <w:sz w:val="20"/>
        </w:rPr>
        <w:t xml:space="preserve"> Cadastro de Fornecedores;</w:t>
      </w:r>
    </w:p>
    <w:p w:rsidR="00CE5EF1" w:rsidRDefault="00347975">
      <w:pPr>
        <w:spacing w:after="360" w:line="360" w:lineRule="auto"/>
        <w:rPr>
          <w:rFonts w:cs="Arial"/>
          <w:sz w:val="20"/>
        </w:rPr>
      </w:pPr>
      <w:r>
        <w:rPr>
          <w:rFonts w:cs="Arial"/>
          <w:b/>
          <w:bCs/>
          <w:sz w:val="20"/>
        </w:rPr>
        <w:t xml:space="preserve">b) </w:t>
      </w:r>
      <w:r>
        <w:rPr>
          <w:rFonts w:cs="Arial"/>
          <w:sz w:val="20"/>
        </w:rPr>
        <w:t>Cadastro Nacional de Empresas Inidôneas e Suspensas - CEIS, mantido pela Controladoria-Geral da União (www.portaldatransparencia.gov.br/ceis);</w:t>
      </w:r>
    </w:p>
    <w:p w:rsidR="00CE5EF1" w:rsidRDefault="00347975">
      <w:pPr>
        <w:spacing w:after="360" w:line="360" w:lineRule="auto"/>
        <w:rPr>
          <w:rFonts w:cs="Arial"/>
          <w:sz w:val="20"/>
        </w:rPr>
      </w:pPr>
      <w:r>
        <w:rPr>
          <w:rFonts w:cs="Arial"/>
          <w:b/>
          <w:bCs/>
          <w:sz w:val="20"/>
        </w:rPr>
        <w:t>c)</w:t>
      </w:r>
      <w:r>
        <w:rPr>
          <w:rFonts w:cs="Arial"/>
          <w:sz w:val="20"/>
        </w:rPr>
        <w:t xml:space="preserve"> Cadastro Nacional de Condenações Cíveis por Atos de Improbidade Administrativa, mantido pelo Conselho Nacional de Justiça (www.cnj.jus.br/improbidade_adm/consultar_requerido.php);</w:t>
      </w:r>
    </w:p>
    <w:p w:rsidR="00CE5EF1" w:rsidRDefault="00347975">
      <w:pPr>
        <w:spacing w:after="360" w:line="360" w:lineRule="auto"/>
        <w:rPr>
          <w:rFonts w:cs="Arial"/>
          <w:sz w:val="20"/>
        </w:rPr>
      </w:pPr>
      <w:r>
        <w:rPr>
          <w:rFonts w:cs="Arial"/>
          <w:b/>
          <w:bCs/>
          <w:sz w:val="20"/>
        </w:rPr>
        <w:t>d)</w:t>
      </w:r>
      <w:r>
        <w:rPr>
          <w:rFonts w:cs="Arial"/>
          <w:sz w:val="20"/>
        </w:rPr>
        <w:t xml:space="preserve"> Lista de Inidôneos mantida pelo Tribunal de Contas da União - TCU;</w:t>
      </w:r>
    </w:p>
    <w:p w:rsidR="00CE5EF1" w:rsidRDefault="00347975">
      <w:pPr>
        <w:spacing w:after="360" w:line="360" w:lineRule="auto"/>
        <w:rPr>
          <w:rFonts w:cs="Arial"/>
          <w:sz w:val="20"/>
        </w:rPr>
      </w:pPr>
      <w:r>
        <w:rPr>
          <w:rFonts w:cs="Arial"/>
          <w:b/>
          <w:bCs/>
          <w:sz w:val="20"/>
        </w:rPr>
        <w:t>6.2.1</w:t>
      </w:r>
      <w:r>
        <w:rPr>
          <w:rFonts w:cs="Arial"/>
          <w:sz w:val="20"/>
        </w:rPr>
        <w:t xml:space="preserve"> Para a consulta de fornecedores pessoa jurídica poderá haver a substituição das consultas das alíneas “b”, “c” e “d” acima pela Consulta Consolidada de Pessoa Jurídica do TCU (https://certidoesapf.apps.tcu.gov.br/)</w:t>
      </w:r>
    </w:p>
    <w:p w:rsidR="00CE5EF1" w:rsidRDefault="00347975">
      <w:pPr>
        <w:spacing w:after="360" w:line="360" w:lineRule="auto"/>
        <w:rPr>
          <w:rFonts w:cs="Arial"/>
          <w:sz w:val="20"/>
        </w:rPr>
      </w:pPr>
      <w:r>
        <w:rPr>
          <w:rFonts w:cs="Arial"/>
          <w:b/>
          <w:bCs/>
          <w:sz w:val="20"/>
        </w:rPr>
        <w:t>6.2.1.1</w:t>
      </w:r>
      <w:r>
        <w:rPr>
          <w:rFonts w:cs="Arial"/>
          <w:sz w:val="20"/>
        </w:rPr>
        <w:t xml:space="preserve"> A tentativa de burla será verificada por meio dos vínculos societários, linhas de fornecimento similares, dentre outros;</w:t>
      </w:r>
    </w:p>
    <w:p w:rsidR="00CE5EF1" w:rsidRDefault="00347975">
      <w:pPr>
        <w:spacing w:after="360" w:line="360" w:lineRule="auto"/>
        <w:rPr>
          <w:rFonts w:cs="Arial"/>
          <w:sz w:val="20"/>
        </w:rPr>
      </w:pPr>
      <w:r>
        <w:rPr>
          <w:rFonts w:cs="Arial"/>
          <w:b/>
          <w:bCs/>
          <w:sz w:val="20"/>
        </w:rPr>
        <w:t>6.2.1.2</w:t>
      </w:r>
      <w:r>
        <w:rPr>
          <w:rFonts w:cs="Arial"/>
          <w:sz w:val="20"/>
        </w:rPr>
        <w:t xml:space="preserve"> O fornecedor será convocado para manifestação prévia à sua desclassificação;</w:t>
      </w:r>
    </w:p>
    <w:p w:rsidR="00CE5EF1" w:rsidRDefault="00347975">
      <w:pPr>
        <w:spacing w:after="360" w:line="360" w:lineRule="auto"/>
        <w:rPr>
          <w:rFonts w:cs="Arial"/>
          <w:sz w:val="20"/>
        </w:rPr>
      </w:pPr>
      <w:r>
        <w:rPr>
          <w:rFonts w:cs="Arial"/>
          <w:b/>
          <w:bCs/>
          <w:sz w:val="20"/>
        </w:rPr>
        <w:t>6.2.2</w:t>
      </w:r>
      <w:r>
        <w:rPr>
          <w:rFonts w:cs="Arial"/>
          <w:sz w:val="20"/>
        </w:rPr>
        <w:t xml:space="preserve"> Constatada a existência de sanção, o fornecedor será reputado inabilitado, por falta de condição de participação.</w:t>
      </w:r>
    </w:p>
    <w:p w:rsidR="00CE5EF1" w:rsidRDefault="00347975">
      <w:pPr>
        <w:spacing w:after="360" w:line="360" w:lineRule="auto"/>
        <w:rPr>
          <w:rFonts w:cs="Arial"/>
          <w:sz w:val="20"/>
        </w:rPr>
      </w:pPr>
      <w:r>
        <w:rPr>
          <w:rFonts w:cs="Arial"/>
          <w:b/>
          <w:bCs/>
          <w:sz w:val="20"/>
        </w:rPr>
        <w:t>6.3</w:t>
      </w:r>
      <w:r>
        <w:rPr>
          <w:rFonts w:cs="Arial"/>
          <w:sz w:val="20"/>
        </w:rPr>
        <w:t xml:space="preserve"> Caso atendidas as condições de participação, a habilitação dos fornecedores será verificada por meio do Cadastro de Fornecedores, nos documentos por ele abrangidos.</w:t>
      </w:r>
    </w:p>
    <w:p w:rsidR="00CE5EF1" w:rsidRDefault="00347975">
      <w:pPr>
        <w:spacing w:after="360" w:line="360" w:lineRule="auto"/>
        <w:rPr>
          <w:rFonts w:cs="Arial"/>
          <w:sz w:val="20"/>
        </w:rPr>
      </w:pPr>
      <w:r>
        <w:rPr>
          <w:rFonts w:cs="Arial"/>
          <w:b/>
          <w:bCs/>
          <w:sz w:val="20"/>
        </w:rPr>
        <w:t>6.3.1</w:t>
      </w:r>
      <w:r>
        <w:rPr>
          <w:rFonts w:cs="Arial"/>
          <w:sz w:val="20"/>
        </w:rPr>
        <w:t xml:space="preserve"> É dever do fornecedor atualizar previamente as comprovações constantes do Cadastro de Fornecedores para que estejam vigentes na data da abertura da sessão pública, ou encaminhar, quando solicitado, a respectiva documentação atualizada.</w:t>
      </w:r>
    </w:p>
    <w:p w:rsidR="00CE5EF1" w:rsidRDefault="00347975">
      <w:pPr>
        <w:spacing w:after="360" w:line="360" w:lineRule="auto"/>
        <w:rPr>
          <w:rFonts w:cs="Arial"/>
          <w:sz w:val="20"/>
        </w:rPr>
      </w:pPr>
      <w:r>
        <w:rPr>
          <w:rFonts w:cs="Arial"/>
          <w:b/>
          <w:bCs/>
          <w:sz w:val="20"/>
        </w:rPr>
        <w:t>6.3.2</w:t>
      </w:r>
      <w:r>
        <w:rPr>
          <w:rFonts w:cs="Arial"/>
          <w:sz w:val="20"/>
        </w:rPr>
        <w:t xml:space="preserve"> O descumprimento do subitem acima implicará a inabilitação do fornecedor, exceto se a consulta aos sítios eletrônicos oficiais emissores de certidões lograr êxito em encontrar a(s) certidão(ões) válida(s).</w:t>
      </w:r>
    </w:p>
    <w:p w:rsidR="00CE5EF1" w:rsidRDefault="00347975">
      <w:pPr>
        <w:spacing w:after="360" w:line="360" w:lineRule="auto"/>
        <w:rPr>
          <w:rFonts w:cs="Arial"/>
          <w:sz w:val="20"/>
        </w:rPr>
      </w:pPr>
      <w:r>
        <w:rPr>
          <w:rFonts w:cs="Arial"/>
          <w:b/>
          <w:bCs/>
          <w:sz w:val="20"/>
        </w:rPr>
        <w:t>6.4</w:t>
      </w:r>
      <w:r>
        <w:rPr>
          <w:rFonts w:cs="Arial"/>
          <w:sz w:val="20"/>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CE5EF1" w:rsidRDefault="00347975">
      <w:pPr>
        <w:spacing w:after="360" w:line="360" w:lineRule="auto"/>
        <w:rPr>
          <w:rFonts w:cs="Arial"/>
          <w:sz w:val="20"/>
        </w:rPr>
      </w:pPr>
      <w:r>
        <w:rPr>
          <w:rFonts w:cs="Arial"/>
          <w:b/>
          <w:bCs/>
          <w:sz w:val="20"/>
        </w:rPr>
        <w:t>6.5</w:t>
      </w:r>
      <w:r>
        <w:rPr>
          <w:rFonts w:cs="Arial"/>
          <w:sz w:val="20"/>
        </w:rPr>
        <w:t xml:space="preserve"> Somente haverá a necessidade de comprovação do preenchimento de requisitos mediante apresentação dos documentos originais não digitais, quando houver dúvida em relação à integridade do documento digital.</w:t>
      </w:r>
    </w:p>
    <w:p w:rsidR="00CE5EF1" w:rsidRDefault="00347975">
      <w:pPr>
        <w:spacing w:after="360" w:line="360" w:lineRule="auto"/>
        <w:rPr>
          <w:rFonts w:cs="Arial"/>
          <w:sz w:val="20"/>
        </w:rPr>
      </w:pPr>
      <w:r>
        <w:rPr>
          <w:rFonts w:cs="Arial"/>
          <w:b/>
          <w:bCs/>
          <w:sz w:val="20"/>
        </w:rPr>
        <w:t>6.6</w:t>
      </w:r>
      <w:r>
        <w:rPr>
          <w:rFonts w:cs="Arial"/>
          <w:sz w:val="20"/>
        </w:rPr>
        <w:t xml:space="preserve"> O fornecedor enquadrado como microempreendedor individual que pretenda auferir os benefícios do tratamento diferenciado previstos na Lei Complementar n° 123/2006, estará dispensado da prova de inscrição nos cadastros de contribuintes estadual e municipal.</w:t>
      </w:r>
    </w:p>
    <w:p w:rsidR="00CE5EF1" w:rsidRDefault="00347975">
      <w:pPr>
        <w:spacing w:after="360" w:line="360" w:lineRule="auto"/>
        <w:rPr>
          <w:rFonts w:cs="Arial"/>
          <w:sz w:val="20"/>
        </w:rPr>
      </w:pPr>
      <w:r>
        <w:rPr>
          <w:rFonts w:cs="Arial"/>
          <w:b/>
          <w:bCs/>
          <w:sz w:val="20"/>
        </w:rPr>
        <w:t>6.7</w:t>
      </w:r>
      <w:r>
        <w:rPr>
          <w:rFonts w:cs="Arial"/>
          <w:sz w:val="20"/>
        </w:rPr>
        <w:t xml:space="preserve"> Havendo necessidade de analisar minuciosamente os documentos exigidos, a sessão será suspensa, sendo informada a nova data e horário para a sua continuidade.</w:t>
      </w:r>
    </w:p>
    <w:p w:rsidR="00CE5EF1" w:rsidRDefault="00347975">
      <w:pPr>
        <w:spacing w:after="360" w:line="360" w:lineRule="auto"/>
        <w:rPr>
          <w:rFonts w:cs="Arial"/>
          <w:sz w:val="20"/>
        </w:rPr>
      </w:pPr>
      <w:r>
        <w:rPr>
          <w:rFonts w:cs="Arial"/>
          <w:b/>
          <w:bCs/>
          <w:sz w:val="20"/>
        </w:rPr>
        <w:t>6.8</w:t>
      </w:r>
      <w:r>
        <w:rPr>
          <w:rFonts w:cs="Arial"/>
          <w:sz w:val="20"/>
        </w:rPr>
        <w:t xml:space="preserve"> Será inabilitado o fornecedor que não comprovar sua habilitação, seja por não apresentar quaisquer dos documentos exigidos, ou apresentá-los em desacordo com o estabelecido neste Aviso de Contratação Direta;</w:t>
      </w:r>
    </w:p>
    <w:p w:rsidR="00CE5EF1" w:rsidRDefault="00347975">
      <w:pPr>
        <w:spacing w:after="360" w:line="360" w:lineRule="auto"/>
        <w:rPr>
          <w:rFonts w:cs="Arial"/>
          <w:sz w:val="20"/>
        </w:rPr>
      </w:pPr>
      <w:r>
        <w:rPr>
          <w:rFonts w:cs="Arial"/>
          <w:b/>
          <w:bCs/>
          <w:sz w:val="20"/>
        </w:rPr>
        <w:t>6.8.1</w:t>
      </w:r>
      <w:r>
        <w:rPr>
          <w:rFonts w:cs="Arial"/>
          <w:sz w:val="20"/>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CE5EF1" w:rsidRDefault="00347975">
      <w:pPr>
        <w:spacing w:after="360" w:line="360" w:lineRule="auto"/>
        <w:rPr>
          <w:rFonts w:cs="Arial"/>
          <w:sz w:val="20"/>
        </w:rPr>
      </w:pPr>
      <w:r>
        <w:rPr>
          <w:rFonts w:cs="Arial"/>
          <w:b/>
          <w:bCs/>
          <w:sz w:val="20"/>
        </w:rPr>
        <w:t>6.9</w:t>
      </w:r>
      <w:r>
        <w:rPr>
          <w:rFonts w:cs="Arial"/>
          <w:sz w:val="20"/>
        </w:rPr>
        <w:t xml:space="preserve"> Constatado o atendimento às exigências de habilitação, o fornecedor será habilitado.</w:t>
      </w:r>
    </w:p>
    <w:p w:rsidR="00CE5EF1" w:rsidRDefault="00347975">
      <w:pPr>
        <w:spacing w:after="360" w:line="360" w:lineRule="auto"/>
        <w:rPr>
          <w:sz w:val="20"/>
        </w:rPr>
      </w:pPr>
      <w:r>
        <w:rPr>
          <w:rFonts w:cs="Arial"/>
          <w:b/>
          <w:bCs/>
          <w:sz w:val="20"/>
          <w:u w:val="single"/>
        </w:rPr>
        <w:t>7.</w:t>
      </w:r>
      <w:r>
        <w:rPr>
          <w:rFonts w:cs="Arial"/>
          <w:b/>
          <w:bCs/>
          <w:sz w:val="20"/>
        </w:rPr>
        <w:t xml:space="preserve"> </w:t>
      </w:r>
      <w:r>
        <w:rPr>
          <w:rFonts w:cs="Arial"/>
          <w:b/>
          <w:bCs/>
          <w:sz w:val="20"/>
          <w:u w:val="single"/>
        </w:rPr>
        <w:t>DA CONTRATAÇÃO</w:t>
      </w:r>
    </w:p>
    <w:p w:rsidR="00CE5EF1" w:rsidRDefault="00347975">
      <w:pPr>
        <w:spacing w:after="360" w:line="360" w:lineRule="auto"/>
        <w:rPr>
          <w:rFonts w:cs="Arial"/>
          <w:sz w:val="20"/>
        </w:rPr>
      </w:pPr>
      <w:r>
        <w:rPr>
          <w:rFonts w:cs="Arial"/>
          <w:b/>
          <w:sz w:val="20"/>
        </w:rPr>
        <w:t>7.1</w:t>
      </w:r>
      <w:r>
        <w:rPr>
          <w:rFonts w:cs="Arial"/>
          <w:sz w:val="20"/>
        </w:rPr>
        <w:t xml:space="preserve"> Após a homologação e adjudicação, caso se conclua pela contratação, será firmado Termo de Contrato conforme minuta anexa neste Aviso.</w:t>
      </w:r>
    </w:p>
    <w:p w:rsidR="00CE5EF1" w:rsidRDefault="00347975">
      <w:pPr>
        <w:spacing w:after="360" w:line="360" w:lineRule="auto"/>
        <w:rPr>
          <w:rFonts w:cs="Arial"/>
          <w:sz w:val="20"/>
        </w:rPr>
      </w:pPr>
      <w:r>
        <w:rPr>
          <w:rFonts w:cs="Arial"/>
          <w:b/>
          <w:bCs/>
          <w:sz w:val="20"/>
        </w:rPr>
        <w:t>7.2</w:t>
      </w:r>
      <w:r>
        <w:rPr>
          <w:rFonts w:cs="Arial"/>
          <w:sz w:val="20"/>
        </w:rPr>
        <w:t xml:space="preserve"> O Aceite da Nota de Empenho ou do instrumento equivalente, emitida à empresa adjudicada, implica no reconhecimento de que:</w:t>
      </w:r>
    </w:p>
    <w:p w:rsidR="00CE5EF1" w:rsidRDefault="00347975">
      <w:pPr>
        <w:spacing w:after="360" w:line="360" w:lineRule="auto"/>
        <w:rPr>
          <w:rFonts w:cs="Arial"/>
          <w:sz w:val="20"/>
        </w:rPr>
      </w:pPr>
      <w:r>
        <w:rPr>
          <w:rFonts w:cs="Arial"/>
          <w:b/>
          <w:bCs/>
          <w:sz w:val="20"/>
        </w:rPr>
        <w:t>7.2.1</w:t>
      </w:r>
      <w:r>
        <w:rPr>
          <w:rFonts w:cs="Arial"/>
          <w:sz w:val="20"/>
        </w:rPr>
        <w:t xml:space="preserve"> Referida Nota está vinculada ao contrato, aplicando-se à relação de negócios ali estabelecida as disposições da Lei nº 14.133/2021;</w:t>
      </w:r>
    </w:p>
    <w:p w:rsidR="00CE5EF1" w:rsidRDefault="00347975">
      <w:pPr>
        <w:spacing w:after="360" w:line="360" w:lineRule="auto"/>
        <w:rPr>
          <w:rFonts w:cs="Arial"/>
          <w:sz w:val="20"/>
        </w:rPr>
      </w:pPr>
      <w:r>
        <w:rPr>
          <w:rFonts w:cs="Arial"/>
          <w:b/>
          <w:bCs/>
          <w:sz w:val="20"/>
        </w:rPr>
        <w:t>7.2.2</w:t>
      </w:r>
      <w:r>
        <w:rPr>
          <w:rFonts w:cs="Arial"/>
          <w:sz w:val="20"/>
        </w:rPr>
        <w:t xml:space="preserve"> A contratada se vincula à sua proposta e às previsões contidas no Aviso de Contratação Direta e seus anexos;</w:t>
      </w:r>
    </w:p>
    <w:p w:rsidR="00CE5EF1" w:rsidRDefault="00347975">
      <w:pPr>
        <w:spacing w:after="360" w:line="360" w:lineRule="auto"/>
        <w:rPr>
          <w:rFonts w:cs="Arial"/>
          <w:sz w:val="20"/>
        </w:rPr>
      </w:pPr>
      <w:r>
        <w:rPr>
          <w:rFonts w:cs="Arial"/>
          <w:b/>
          <w:bCs/>
          <w:sz w:val="20"/>
        </w:rPr>
        <w:t>7.2.3</w:t>
      </w:r>
      <w:r>
        <w:rPr>
          <w:rFonts w:cs="Arial"/>
          <w:sz w:val="20"/>
        </w:rPr>
        <w:t xml:space="preserve"> A contratada reconhece que as hipóteses de rescisão são aquelas previstas nos artigos 137 e 138 da Lei nº 14.133/21 e reconhece os direitos da Administração previstos nos artigos 137 a 139 da mesma Lei, bem como as regras contidas no contrato.</w:t>
      </w:r>
    </w:p>
    <w:p w:rsidR="00CE5EF1" w:rsidRDefault="00347975">
      <w:pPr>
        <w:spacing w:after="360" w:line="360" w:lineRule="auto"/>
        <w:rPr>
          <w:rFonts w:cs="Arial"/>
          <w:sz w:val="20"/>
        </w:rPr>
      </w:pPr>
      <w:r>
        <w:rPr>
          <w:rFonts w:cs="Arial"/>
          <w:b/>
          <w:bCs/>
          <w:sz w:val="20"/>
        </w:rPr>
        <w:t>7.3</w:t>
      </w:r>
      <w:r>
        <w:rPr>
          <w:rFonts w:cs="Arial"/>
          <w:sz w:val="20"/>
        </w:rPr>
        <w:t xml:space="preserve"> O prazo de vigência da contratação é de 12 (doze) meses, conforme previsão nos anexos a este Aviso de Contratação Direta.</w:t>
      </w:r>
    </w:p>
    <w:p w:rsidR="00CE5EF1" w:rsidRDefault="00347975">
      <w:pPr>
        <w:spacing w:after="360" w:line="360" w:lineRule="auto"/>
        <w:rPr>
          <w:rFonts w:cs="Arial"/>
          <w:sz w:val="20"/>
        </w:rPr>
      </w:pPr>
      <w:r>
        <w:rPr>
          <w:rFonts w:cs="Arial"/>
          <w:b/>
          <w:bCs/>
          <w:sz w:val="20"/>
        </w:rPr>
        <w:t>7.4</w:t>
      </w:r>
      <w:r>
        <w:rPr>
          <w:rFonts w:cs="Arial"/>
          <w:sz w:val="20"/>
        </w:rPr>
        <w:t xml:space="preserve"> Na assinatura do contrato ou do instrumento equivalente será exigida a comprovação das condições de habilitação e contratação consignadas neste aviso, que deverão ser mantidas pelo fornecedor durante a vigência da contratação.</w:t>
      </w:r>
    </w:p>
    <w:p w:rsidR="00CE5EF1" w:rsidRDefault="00347975">
      <w:pPr>
        <w:spacing w:after="360" w:line="360" w:lineRule="auto"/>
        <w:rPr>
          <w:sz w:val="20"/>
        </w:rPr>
      </w:pPr>
      <w:r>
        <w:rPr>
          <w:rFonts w:cs="Arial"/>
          <w:b/>
          <w:bCs/>
          <w:sz w:val="20"/>
          <w:u w:val="single"/>
        </w:rPr>
        <w:t>8.</w:t>
      </w:r>
      <w:r>
        <w:rPr>
          <w:rFonts w:cs="Arial"/>
          <w:b/>
          <w:bCs/>
          <w:sz w:val="20"/>
        </w:rPr>
        <w:t xml:space="preserve"> </w:t>
      </w:r>
      <w:r>
        <w:rPr>
          <w:rFonts w:cs="Arial"/>
          <w:b/>
          <w:bCs/>
          <w:sz w:val="20"/>
          <w:u w:val="single"/>
        </w:rPr>
        <w:t>DAS DISPOSIÇÕES GERAIS</w:t>
      </w:r>
    </w:p>
    <w:p w:rsidR="00CE5EF1" w:rsidRDefault="00347975">
      <w:pPr>
        <w:spacing w:after="360" w:line="360" w:lineRule="auto"/>
        <w:rPr>
          <w:rFonts w:cs="Arial"/>
          <w:sz w:val="20"/>
        </w:rPr>
      </w:pPr>
      <w:r>
        <w:rPr>
          <w:rFonts w:cs="Arial"/>
          <w:b/>
          <w:sz w:val="20"/>
        </w:rPr>
        <w:t>8.1</w:t>
      </w:r>
      <w:r>
        <w:rPr>
          <w:rFonts w:cs="Arial"/>
          <w:sz w:val="20"/>
        </w:rPr>
        <w:t xml:space="preserve"> O procedimento será divulgado no Sistema de Dispensa Eletrônica integrante do Sistema de Compras do Município e no Portal Nacional de Contratações Públicas - PNCP, e encaminhado automaticamente aos fornecedores registrados no Sistema de Registro Cadastral de Fornecedores, por mensagem eletrônica, na correspondente linha de fornecimento que pretende atender.</w:t>
      </w:r>
    </w:p>
    <w:p w:rsidR="00CE5EF1" w:rsidRDefault="00347975">
      <w:pPr>
        <w:spacing w:after="360" w:line="360" w:lineRule="auto"/>
        <w:rPr>
          <w:rFonts w:cs="Arial"/>
          <w:sz w:val="20"/>
        </w:rPr>
      </w:pPr>
      <w:r>
        <w:rPr>
          <w:rFonts w:cs="Arial"/>
          <w:b/>
          <w:bCs/>
          <w:sz w:val="20"/>
        </w:rPr>
        <w:t>8.2</w:t>
      </w:r>
      <w:r>
        <w:rPr>
          <w:rFonts w:cs="Arial"/>
          <w:sz w:val="20"/>
        </w:rPr>
        <w:t xml:space="preserve"> No caso de todos os fornecedores restarem desclassificados ou inabilitados (procedimento fracassado), a Administração poderá:</w:t>
      </w:r>
    </w:p>
    <w:p w:rsidR="00CE5EF1" w:rsidRDefault="00347975">
      <w:pPr>
        <w:spacing w:after="360" w:line="360" w:lineRule="auto"/>
        <w:rPr>
          <w:rFonts w:cs="Arial"/>
          <w:sz w:val="20"/>
        </w:rPr>
      </w:pPr>
      <w:r>
        <w:rPr>
          <w:rFonts w:cs="Arial"/>
          <w:b/>
          <w:bCs/>
          <w:sz w:val="20"/>
        </w:rPr>
        <w:t>8.2.1</w:t>
      </w:r>
      <w:r>
        <w:rPr>
          <w:rFonts w:cs="Arial"/>
          <w:sz w:val="20"/>
        </w:rPr>
        <w:t xml:space="preserve"> Republicar o presente aviso com uma nova data;</w:t>
      </w:r>
    </w:p>
    <w:p w:rsidR="00CE5EF1" w:rsidRDefault="00347975">
      <w:pPr>
        <w:spacing w:after="360" w:line="360" w:lineRule="auto"/>
        <w:rPr>
          <w:rFonts w:cs="Arial"/>
          <w:sz w:val="20"/>
        </w:rPr>
      </w:pPr>
      <w:r>
        <w:rPr>
          <w:rFonts w:cs="Arial"/>
          <w:b/>
          <w:bCs/>
          <w:sz w:val="20"/>
        </w:rPr>
        <w:t>8.2.2</w:t>
      </w:r>
      <w:r>
        <w:rPr>
          <w:rFonts w:cs="Arial"/>
          <w:sz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CE5EF1" w:rsidRDefault="00347975">
      <w:pPr>
        <w:spacing w:after="360" w:line="360" w:lineRule="auto"/>
        <w:rPr>
          <w:rFonts w:cs="Arial"/>
          <w:sz w:val="20"/>
        </w:rPr>
      </w:pPr>
      <w:r>
        <w:rPr>
          <w:rFonts w:cs="Arial"/>
          <w:b/>
          <w:bCs/>
          <w:sz w:val="20"/>
        </w:rPr>
        <w:t>8.2.2.1</w:t>
      </w:r>
      <w:r>
        <w:rPr>
          <w:rFonts w:cs="Arial"/>
          <w:sz w:val="20"/>
        </w:rPr>
        <w:t xml:space="preserve"> No caso</w:t>
      </w:r>
      <w:r>
        <w:rPr>
          <w:rFonts w:cs="Arial"/>
          <w:sz w:val="20"/>
        </w:rPr>
        <w:tab/>
        <w:t>do subitem anterior, a contratação será operacionalizada fora deste procedimento.</w:t>
      </w:r>
    </w:p>
    <w:p w:rsidR="00CE5EF1" w:rsidRDefault="00347975">
      <w:pPr>
        <w:spacing w:after="360" w:line="360" w:lineRule="auto"/>
        <w:rPr>
          <w:rFonts w:cs="Arial"/>
          <w:sz w:val="20"/>
        </w:rPr>
      </w:pPr>
      <w:r>
        <w:rPr>
          <w:rFonts w:cs="Arial"/>
          <w:b/>
          <w:bCs/>
          <w:sz w:val="20"/>
        </w:rPr>
        <w:t>8.2.3</w:t>
      </w:r>
      <w:r>
        <w:rPr>
          <w:rFonts w:cs="Arial"/>
          <w:sz w:val="20"/>
        </w:rPr>
        <w:t xml:space="preserve"> Fixar prazo para que possa haver adequação das propostas ou da documentação de habilitação, conforme o caso.</w:t>
      </w:r>
    </w:p>
    <w:p w:rsidR="00CE5EF1" w:rsidRDefault="00347975">
      <w:pPr>
        <w:spacing w:after="360" w:line="360" w:lineRule="auto"/>
        <w:rPr>
          <w:rFonts w:cs="Arial"/>
          <w:sz w:val="20"/>
        </w:rPr>
      </w:pPr>
      <w:r>
        <w:rPr>
          <w:rFonts w:cs="Arial"/>
          <w:b/>
          <w:bCs/>
          <w:sz w:val="20"/>
        </w:rPr>
        <w:t>8.3</w:t>
      </w:r>
      <w:r>
        <w:rPr>
          <w:rFonts w:cs="Arial"/>
          <w:sz w:val="20"/>
        </w:rPr>
        <w:t xml:space="preserve"> As providências dos subitens 8.2.1 e 8.2.2 acima poderão ser utilizadas se não houver o comparecimento de quaisquer fornecedores interessados (procedimento deserto).</w:t>
      </w:r>
    </w:p>
    <w:p w:rsidR="00CE5EF1" w:rsidRDefault="00347975">
      <w:pPr>
        <w:spacing w:after="360" w:line="360" w:lineRule="auto"/>
        <w:rPr>
          <w:rFonts w:cs="Arial"/>
          <w:sz w:val="20"/>
        </w:rPr>
      </w:pPr>
      <w:r>
        <w:rPr>
          <w:rFonts w:cs="Arial"/>
          <w:b/>
          <w:bCs/>
          <w:sz w:val="20"/>
        </w:rPr>
        <w:t>8.4</w:t>
      </w:r>
      <w:r>
        <w:rPr>
          <w:rFonts w:cs="Arial"/>
          <w:sz w:val="2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CE5EF1" w:rsidRDefault="00347975">
      <w:pPr>
        <w:spacing w:after="360" w:line="360" w:lineRule="auto"/>
        <w:rPr>
          <w:rFonts w:cs="Arial"/>
          <w:sz w:val="20"/>
        </w:rPr>
      </w:pPr>
      <w:r>
        <w:rPr>
          <w:rFonts w:cs="Arial"/>
          <w:b/>
          <w:bCs/>
          <w:sz w:val="20"/>
        </w:rPr>
        <w:t>8.5</w:t>
      </w:r>
      <w:r>
        <w:rPr>
          <w:rFonts w:cs="Arial"/>
          <w:sz w:val="20"/>
        </w:rPr>
        <w:t xml:space="preserve"> Caberá ao fornecedor acompanhar as operações, ficando responsável pelo ônus decorrente da perda do negócio diante da inobservância de quaisquer mensagens emitidas pela Administração ou de sua desconexão.</w:t>
      </w:r>
    </w:p>
    <w:p w:rsidR="00CE5EF1" w:rsidRDefault="00347975">
      <w:pPr>
        <w:spacing w:after="360" w:line="360" w:lineRule="auto"/>
        <w:rPr>
          <w:rFonts w:cs="Arial"/>
          <w:sz w:val="20"/>
        </w:rPr>
      </w:pPr>
      <w:r>
        <w:rPr>
          <w:rFonts w:cs="Arial"/>
          <w:b/>
          <w:bCs/>
          <w:sz w:val="20"/>
        </w:rPr>
        <w:t>8.6</w:t>
      </w:r>
      <w:r>
        <w:rPr>
          <w:rFonts w:cs="Arial"/>
          <w:sz w:val="2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E5EF1" w:rsidRDefault="00347975">
      <w:pPr>
        <w:spacing w:after="360" w:line="360" w:lineRule="auto"/>
        <w:rPr>
          <w:rFonts w:cs="Arial"/>
          <w:sz w:val="20"/>
        </w:rPr>
      </w:pPr>
      <w:r>
        <w:rPr>
          <w:rFonts w:cs="Arial"/>
          <w:b/>
          <w:bCs/>
          <w:sz w:val="20"/>
        </w:rPr>
        <w:t>8.7</w:t>
      </w:r>
      <w:r>
        <w:rPr>
          <w:rFonts w:cs="Arial"/>
          <w:sz w:val="20"/>
        </w:rPr>
        <w:t xml:space="preserve"> Os horários estabelecidos na divulgação deste procedimento e durante o envio de lances observarão o horário de Brasília-DF, inclusive para contagem de tempo e registro no Sistema e na documentação relativa ao procedimento.</w:t>
      </w:r>
    </w:p>
    <w:p w:rsidR="00CE5EF1" w:rsidRDefault="00347975">
      <w:pPr>
        <w:spacing w:after="360" w:line="360" w:lineRule="auto"/>
        <w:rPr>
          <w:rFonts w:cs="Arial"/>
          <w:sz w:val="20"/>
        </w:rPr>
      </w:pPr>
      <w:r>
        <w:rPr>
          <w:rFonts w:cs="Arial"/>
          <w:b/>
          <w:bCs/>
          <w:sz w:val="20"/>
        </w:rPr>
        <w:t>8.8</w:t>
      </w:r>
      <w:r>
        <w:rPr>
          <w:rFonts w:cs="Arial"/>
          <w:sz w:val="2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E5EF1" w:rsidRDefault="00347975">
      <w:pPr>
        <w:spacing w:after="360" w:line="360" w:lineRule="auto"/>
        <w:rPr>
          <w:rFonts w:cs="Arial"/>
          <w:sz w:val="20"/>
        </w:rPr>
      </w:pPr>
      <w:r>
        <w:rPr>
          <w:rFonts w:cs="Arial"/>
          <w:b/>
          <w:bCs/>
          <w:sz w:val="20"/>
        </w:rPr>
        <w:t>8.9</w:t>
      </w:r>
      <w:r>
        <w:rPr>
          <w:rFonts w:cs="Arial"/>
          <w:sz w:val="20"/>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CE5EF1" w:rsidRDefault="00347975">
      <w:pPr>
        <w:spacing w:after="360" w:line="360" w:lineRule="auto"/>
        <w:rPr>
          <w:rFonts w:cs="Arial"/>
          <w:sz w:val="20"/>
        </w:rPr>
      </w:pPr>
      <w:r>
        <w:rPr>
          <w:rFonts w:cs="Arial"/>
          <w:b/>
          <w:bCs/>
          <w:sz w:val="20"/>
        </w:rPr>
        <w:t>8.10</w:t>
      </w:r>
      <w:r>
        <w:rPr>
          <w:rFonts w:cs="Arial"/>
          <w:sz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CE5EF1" w:rsidRDefault="00347975">
      <w:pPr>
        <w:spacing w:after="360" w:line="360" w:lineRule="auto"/>
        <w:rPr>
          <w:rFonts w:cs="Arial"/>
          <w:sz w:val="20"/>
        </w:rPr>
      </w:pPr>
      <w:r>
        <w:rPr>
          <w:rFonts w:cs="Arial"/>
          <w:b/>
          <w:bCs/>
          <w:sz w:val="20"/>
        </w:rPr>
        <w:t>8.11</w:t>
      </w:r>
      <w:r>
        <w:rPr>
          <w:rFonts w:cs="Arial"/>
          <w:sz w:val="20"/>
        </w:rPr>
        <w:t xml:space="preserve"> Em caso de divergência entre disposições deste Aviso de Contratação Direta e de seus anexos ou demais peças que compõem o processo, prevalecerá as deste Aviso.</w:t>
      </w:r>
    </w:p>
    <w:p w:rsidR="00CE5EF1" w:rsidRDefault="00347975">
      <w:pPr>
        <w:spacing w:after="360" w:line="360" w:lineRule="auto"/>
        <w:rPr>
          <w:rFonts w:cs="Arial"/>
          <w:sz w:val="20"/>
        </w:rPr>
      </w:pPr>
      <w:r>
        <w:rPr>
          <w:rFonts w:cs="Arial"/>
          <w:b/>
          <w:bCs/>
          <w:sz w:val="20"/>
        </w:rPr>
        <w:t>8.12</w:t>
      </w:r>
      <w:r>
        <w:rPr>
          <w:rFonts w:cs="Arial"/>
          <w:sz w:val="20"/>
        </w:rPr>
        <w:t xml:space="preserve"> Da sessão pública será divulgada Ata no sistema eletrônico.</w:t>
      </w:r>
    </w:p>
    <w:p w:rsidR="00CE5EF1" w:rsidRDefault="00347975">
      <w:pPr>
        <w:spacing w:after="360" w:line="360" w:lineRule="auto"/>
        <w:rPr>
          <w:rFonts w:cs="Arial"/>
          <w:sz w:val="20"/>
        </w:rPr>
      </w:pPr>
      <w:r>
        <w:rPr>
          <w:rFonts w:cs="Arial"/>
          <w:b/>
          <w:bCs/>
          <w:sz w:val="20"/>
        </w:rPr>
        <w:t>8.13</w:t>
      </w:r>
      <w:r>
        <w:rPr>
          <w:rFonts w:cs="Arial"/>
          <w:sz w:val="20"/>
        </w:rPr>
        <w:t xml:space="preserve"> Integram este Aviso de Contratação Direta, para todos os fins e efeitos, os seguintes anexos:</w:t>
      </w:r>
    </w:p>
    <w:p w:rsidR="00CE5EF1" w:rsidRDefault="00347975">
      <w:pPr>
        <w:spacing w:after="360" w:line="360" w:lineRule="auto"/>
        <w:rPr>
          <w:rFonts w:cs="Arial"/>
          <w:sz w:val="20"/>
        </w:rPr>
      </w:pPr>
      <w:r>
        <w:rPr>
          <w:rFonts w:cs="Arial"/>
          <w:b/>
          <w:bCs/>
          <w:sz w:val="20"/>
        </w:rPr>
        <w:t>8.14</w:t>
      </w:r>
      <w:r>
        <w:rPr>
          <w:rFonts w:cs="Arial"/>
          <w:sz w:val="20"/>
        </w:rPr>
        <w:t xml:space="preserve"> Os fornecedores se submetem as sanções previstas na Lei nº 14.133/2021, bem como àquelas expressamente previstas no Termo de Referência e Contrato contidos nos anexos deste Aviso de Dispensa Eletrônica.</w:t>
      </w:r>
    </w:p>
    <w:p w:rsidR="00CE5EF1" w:rsidRDefault="00347975">
      <w:pPr>
        <w:spacing w:after="360" w:line="360" w:lineRule="auto"/>
        <w:rPr>
          <w:rFonts w:cs="Arial"/>
          <w:sz w:val="20"/>
        </w:rPr>
      </w:pPr>
      <w:r>
        <w:rPr>
          <w:rFonts w:cs="Arial"/>
          <w:b/>
          <w:bCs/>
          <w:sz w:val="20"/>
        </w:rPr>
        <w:t>8.14.1</w:t>
      </w:r>
      <w:r>
        <w:rPr>
          <w:rFonts w:cs="Arial"/>
          <w:sz w:val="20"/>
        </w:rPr>
        <w:t xml:space="preserve"> ANEXO I – Documentação exigida para Habilitação;</w:t>
      </w:r>
    </w:p>
    <w:p w:rsidR="00CE5EF1" w:rsidRDefault="00347975">
      <w:pPr>
        <w:pStyle w:val="PargrafodaLista"/>
        <w:numPr>
          <w:ilvl w:val="2"/>
          <w:numId w:val="1"/>
        </w:numPr>
        <w:rPr>
          <w:rFonts w:ascii="Arial" w:hAnsi="Arial" w:cs="Arial"/>
          <w:sz w:val="20"/>
          <w:szCs w:val="20"/>
        </w:rPr>
      </w:pPr>
      <w:r>
        <w:rPr>
          <w:rFonts w:ascii="Arial" w:hAnsi="Arial" w:cs="Arial"/>
          <w:sz w:val="20"/>
          <w:szCs w:val="20"/>
        </w:rPr>
        <w:t xml:space="preserve">ANEXO II – Termo de Referência; </w:t>
      </w:r>
    </w:p>
    <w:p w:rsidR="00CE5EF1" w:rsidRDefault="00347975">
      <w:pPr>
        <w:pStyle w:val="PargrafodaLista"/>
        <w:numPr>
          <w:ilvl w:val="2"/>
          <w:numId w:val="1"/>
        </w:numPr>
        <w:suppressAutoHyphens w:val="0"/>
        <w:spacing w:before="120" w:after="120" w:line="276" w:lineRule="auto"/>
        <w:rPr>
          <w:rFonts w:ascii="Arial" w:hAnsi="Arial" w:cs="Arial"/>
          <w:sz w:val="20"/>
          <w:szCs w:val="20"/>
        </w:rPr>
      </w:pPr>
      <w:r>
        <w:rPr>
          <w:rFonts w:ascii="Arial" w:hAnsi="Arial" w:cs="Arial"/>
          <w:sz w:val="20"/>
          <w:szCs w:val="20"/>
        </w:rPr>
        <w:t>ANEXO III – Modelo de Proposta de Preços;</w:t>
      </w:r>
    </w:p>
    <w:p w:rsidR="00CE5EF1" w:rsidRDefault="00347975">
      <w:pPr>
        <w:suppressAutoHyphens w:val="0"/>
        <w:spacing w:before="120" w:after="120" w:line="276" w:lineRule="auto"/>
        <w:rPr>
          <w:rFonts w:cs="Arial"/>
          <w:sz w:val="20"/>
        </w:rPr>
      </w:pPr>
      <w:r>
        <w:rPr>
          <w:rFonts w:cs="Arial"/>
          <w:b/>
          <w:bCs/>
          <w:sz w:val="20"/>
        </w:rPr>
        <w:t>8.14.4</w:t>
      </w:r>
      <w:r>
        <w:rPr>
          <w:rFonts w:cs="Arial"/>
          <w:sz w:val="20"/>
        </w:rPr>
        <w:t xml:space="preserve"> ANEXO IV - Modelo de Declaração Unificada</w:t>
      </w:r>
    </w:p>
    <w:p w:rsidR="00CE5EF1" w:rsidRDefault="00347975">
      <w:pPr>
        <w:spacing w:after="360" w:line="360" w:lineRule="auto"/>
        <w:rPr>
          <w:rFonts w:cs="Arial"/>
          <w:sz w:val="20"/>
        </w:rPr>
      </w:pPr>
      <w:r>
        <w:rPr>
          <w:rFonts w:cs="Arial"/>
          <w:b/>
          <w:bCs/>
          <w:sz w:val="20"/>
        </w:rPr>
        <w:t>8.14.5</w:t>
      </w:r>
      <w:r>
        <w:rPr>
          <w:rFonts w:cs="Arial"/>
          <w:sz w:val="20"/>
        </w:rPr>
        <w:t xml:space="preserve"> ANEXO V – Minuta do Contrato.</w:t>
      </w:r>
    </w:p>
    <w:p w:rsidR="00CE5EF1" w:rsidRDefault="00347975" w:rsidP="002E5A01">
      <w:pPr>
        <w:spacing w:after="360" w:line="360" w:lineRule="auto"/>
        <w:jc w:val="center"/>
        <w:rPr>
          <w:rFonts w:cs="Arial"/>
          <w:sz w:val="20"/>
        </w:rPr>
      </w:pPr>
      <w:r>
        <w:rPr>
          <w:rFonts w:cs="Arial"/>
          <w:sz w:val="20"/>
        </w:rPr>
        <w:t xml:space="preserve">Rio Branco do Ivaí/PR, </w:t>
      </w:r>
      <w:r w:rsidR="002E5A01">
        <w:rPr>
          <w:rFonts w:cs="Arial"/>
          <w:sz w:val="20"/>
        </w:rPr>
        <w:t>2</w:t>
      </w:r>
      <w:r w:rsidR="00AA2C55">
        <w:rPr>
          <w:rFonts w:cs="Arial"/>
          <w:sz w:val="20"/>
        </w:rPr>
        <w:t>5</w:t>
      </w:r>
      <w:r>
        <w:rPr>
          <w:rFonts w:cs="Arial"/>
          <w:sz w:val="20"/>
        </w:rPr>
        <w:t xml:space="preserve"> de maio de 2026.</w:t>
      </w:r>
    </w:p>
    <w:p w:rsidR="002E5A01" w:rsidRDefault="002E5A01" w:rsidP="002E5A01">
      <w:pPr>
        <w:spacing w:after="360" w:line="360" w:lineRule="auto"/>
        <w:jc w:val="center"/>
        <w:rPr>
          <w:rFonts w:cs="Arial"/>
          <w:sz w:val="20"/>
        </w:rPr>
      </w:pPr>
    </w:p>
    <w:p w:rsidR="00CE5EF1" w:rsidRPr="002E5A01" w:rsidRDefault="00347975">
      <w:pPr>
        <w:spacing w:line="276" w:lineRule="auto"/>
        <w:jc w:val="center"/>
        <w:rPr>
          <w:rFonts w:cs="Arial"/>
          <w:iCs/>
          <w:color w:val="000000"/>
          <w:sz w:val="20"/>
        </w:rPr>
      </w:pPr>
      <w:r w:rsidRPr="002E5A01">
        <w:rPr>
          <w:rFonts w:cs="Arial"/>
          <w:iCs/>
          <w:color w:val="000000"/>
          <w:sz w:val="20"/>
        </w:rPr>
        <w:t>José dos Santos</w:t>
      </w:r>
    </w:p>
    <w:p w:rsidR="00CE5EF1" w:rsidRDefault="00347975" w:rsidP="002E5A01">
      <w:pPr>
        <w:spacing w:line="276" w:lineRule="auto"/>
        <w:jc w:val="center"/>
        <w:rPr>
          <w:rFonts w:cs="Arial"/>
          <w:b/>
          <w:bCs/>
          <w:iCs/>
          <w:color w:val="000000"/>
          <w:sz w:val="20"/>
        </w:rPr>
      </w:pPr>
      <w:r w:rsidRPr="002E5A01">
        <w:rPr>
          <w:rFonts w:cs="Arial"/>
          <w:b/>
          <w:bCs/>
          <w:iCs/>
          <w:color w:val="000000"/>
          <w:sz w:val="20"/>
        </w:rPr>
        <w:t>Presidente da Câmara Municipal</w:t>
      </w: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Default="00D5504F" w:rsidP="002E5A01">
      <w:pPr>
        <w:spacing w:line="276" w:lineRule="auto"/>
        <w:jc w:val="center"/>
        <w:rPr>
          <w:rFonts w:cs="Arial"/>
          <w:b/>
          <w:bCs/>
          <w:iCs/>
          <w:color w:val="000000"/>
          <w:sz w:val="20"/>
        </w:rPr>
      </w:pPr>
    </w:p>
    <w:p w:rsidR="00D5504F" w:rsidRPr="002E5A01" w:rsidRDefault="00D5504F" w:rsidP="002E5A01">
      <w:pPr>
        <w:spacing w:line="276" w:lineRule="auto"/>
        <w:jc w:val="center"/>
        <w:rPr>
          <w:rFonts w:cs="Arial"/>
          <w:b/>
          <w:bCs/>
          <w:iCs/>
          <w:color w:val="000000"/>
          <w:sz w:val="20"/>
        </w:rPr>
      </w:pPr>
    </w:p>
    <w:p w:rsidR="00CE5EF1" w:rsidRDefault="00347975">
      <w:pPr>
        <w:spacing w:after="360" w:line="360" w:lineRule="auto"/>
        <w:jc w:val="center"/>
        <w:rPr>
          <w:rFonts w:cs="Arial"/>
          <w:b/>
          <w:bCs/>
          <w:sz w:val="20"/>
        </w:rPr>
      </w:pPr>
      <w:r>
        <w:rPr>
          <w:rFonts w:cs="Arial"/>
          <w:b/>
          <w:bCs/>
          <w:sz w:val="20"/>
        </w:rPr>
        <w:t>ANEXO I – DOCUMENTAÇÃO EXIGIDA PARA HABILITAÇÃO</w:t>
      </w:r>
    </w:p>
    <w:p w:rsidR="00CE5EF1" w:rsidRDefault="00347975">
      <w:pPr>
        <w:spacing w:after="360" w:line="360" w:lineRule="auto"/>
        <w:rPr>
          <w:rFonts w:cs="Arial"/>
          <w:b/>
          <w:bCs/>
          <w:sz w:val="20"/>
        </w:rPr>
      </w:pPr>
      <w:r>
        <w:rPr>
          <w:rFonts w:cs="Arial"/>
          <w:b/>
          <w:bCs/>
          <w:sz w:val="20"/>
        </w:rPr>
        <w:t>1. Habilitação jurídica:</w:t>
      </w:r>
    </w:p>
    <w:p w:rsidR="00CE5EF1" w:rsidRDefault="00347975">
      <w:pPr>
        <w:spacing w:after="360" w:line="360" w:lineRule="auto"/>
        <w:rPr>
          <w:rFonts w:cs="Arial"/>
          <w:sz w:val="20"/>
        </w:rPr>
      </w:pPr>
      <w:r>
        <w:rPr>
          <w:rFonts w:cs="Arial"/>
          <w:b/>
          <w:bCs/>
          <w:sz w:val="20"/>
        </w:rPr>
        <w:t>1.1</w:t>
      </w:r>
      <w:r>
        <w:rPr>
          <w:rFonts w:cs="Arial"/>
          <w:sz w:val="20"/>
        </w:rPr>
        <w:t xml:space="preserve"> No caso de empresário individual, inscrição no Registro Público de Empresas Mercantis, a cargo da Junta Comercial da respectiva sede;</w:t>
      </w:r>
    </w:p>
    <w:p w:rsidR="00CE5EF1" w:rsidRDefault="00347975">
      <w:pPr>
        <w:spacing w:after="360" w:line="360" w:lineRule="auto"/>
        <w:rPr>
          <w:rFonts w:cs="Arial"/>
          <w:sz w:val="20"/>
        </w:rPr>
      </w:pPr>
      <w:r>
        <w:rPr>
          <w:rFonts w:cs="Arial"/>
          <w:b/>
          <w:bCs/>
          <w:sz w:val="20"/>
        </w:rPr>
        <w:t>1.2</w:t>
      </w:r>
      <w:r>
        <w:rPr>
          <w:rFonts w:cs="Arial"/>
          <w:sz w:val="20"/>
        </w:rPr>
        <w:t xml:space="preserve"> Em se tratando de Microempreendedor Individual – MEI: Certificado da Condição de Microempreendedor Individual - CCMEI, cuja aceitação ficará condicionada à verificação da autenticidade no sítio www.portaldoempreendedor.gov.br;</w:t>
      </w:r>
    </w:p>
    <w:p w:rsidR="00CE5EF1" w:rsidRDefault="00347975">
      <w:pPr>
        <w:spacing w:after="360" w:line="360" w:lineRule="auto"/>
        <w:rPr>
          <w:rFonts w:cs="Arial"/>
          <w:sz w:val="20"/>
        </w:rPr>
      </w:pPr>
      <w:r>
        <w:rPr>
          <w:rFonts w:cs="Arial"/>
          <w:b/>
          <w:bCs/>
          <w:sz w:val="20"/>
        </w:rPr>
        <w:t>1.3</w:t>
      </w:r>
      <w:r>
        <w:rPr>
          <w:rFonts w:cs="Arial"/>
          <w:sz w:val="20"/>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E5EF1" w:rsidRDefault="00347975">
      <w:pPr>
        <w:spacing w:after="360" w:line="360" w:lineRule="auto"/>
        <w:rPr>
          <w:rFonts w:cs="Arial"/>
          <w:sz w:val="20"/>
        </w:rPr>
      </w:pPr>
      <w:r>
        <w:rPr>
          <w:rFonts w:cs="Arial"/>
          <w:b/>
          <w:bCs/>
          <w:sz w:val="20"/>
        </w:rPr>
        <w:t>1.4</w:t>
      </w:r>
      <w:r>
        <w:rPr>
          <w:rFonts w:cs="Arial"/>
          <w:sz w:val="20"/>
        </w:rPr>
        <w:t xml:space="preserve"> Inscrição no Registro Público de Empresas Mercantis onde opera, com averbação no Registro onde tem sede a matriz, no caso de ser o participante sucursal, filial ou agência;</w:t>
      </w:r>
    </w:p>
    <w:p w:rsidR="00CE5EF1" w:rsidRDefault="00347975">
      <w:pPr>
        <w:spacing w:after="360" w:line="360" w:lineRule="auto"/>
        <w:rPr>
          <w:rFonts w:cs="Arial"/>
          <w:sz w:val="20"/>
        </w:rPr>
      </w:pPr>
      <w:r>
        <w:rPr>
          <w:rFonts w:cs="Arial"/>
          <w:b/>
          <w:bCs/>
          <w:sz w:val="20"/>
        </w:rPr>
        <w:t>1.5</w:t>
      </w:r>
      <w:r>
        <w:rPr>
          <w:rFonts w:cs="Arial"/>
          <w:sz w:val="20"/>
        </w:rPr>
        <w:t xml:space="preserve"> No caso de sociedade simples: inscrição do ato constitutivo no Registro Civil das Pessoas Jurídicas do local de sua sede, acompanhada de prova da indicação dos seus administradores;</w:t>
      </w:r>
    </w:p>
    <w:p w:rsidR="00CE5EF1" w:rsidRDefault="00347975">
      <w:pPr>
        <w:spacing w:after="360" w:line="360" w:lineRule="auto"/>
        <w:rPr>
          <w:rFonts w:cs="Arial"/>
          <w:sz w:val="20"/>
        </w:rPr>
      </w:pPr>
      <w:r>
        <w:rPr>
          <w:rFonts w:cs="Arial"/>
          <w:b/>
          <w:bCs/>
          <w:sz w:val="20"/>
        </w:rPr>
        <w:t>1.6</w:t>
      </w:r>
      <w:r>
        <w:rPr>
          <w:rFonts w:cs="Arial"/>
          <w:sz w:val="20"/>
        </w:rPr>
        <w:t xml:space="preserve"> Decreto de autorização, em se tratando de sociedade empresária estrangeira em funcionamento no País;</w:t>
      </w:r>
    </w:p>
    <w:p w:rsidR="00CE5EF1" w:rsidRDefault="00347975">
      <w:pPr>
        <w:spacing w:after="360" w:line="360" w:lineRule="auto"/>
        <w:rPr>
          <w:rFonts w:cs="Arial"/>
          <w:b/>
          <w:bCs/>
          <w:sz w:val="20"/>
        </w:rPr>
      </w:pPr>
      <w:r>
        <w:rPr>
          <w:rFonts w:cs="Arial"/>
          <w:b/>
          <w:bCs/>
          <w:sz w:val="20"/>
        </w:rPr>
        <w:t>2. Regularidade fiscal, social e trabalhista:</w:t>
      </w:r>
    </w:p>
    <w:p w:rsidR="00CE5EF1" w:rsidRDefault="00347975">
      <w:pPr>
        <w:spacing w:after="360" w:line="360" w:lineRule="auto"/>
        <w:rPr>
          <w:rFonts w:cs="Arial"/>
          <w:sz w:val="20"/>
        </w:rPr>
      </w:pPr>
      <w:r>
        <w:rPr>
          <w:rFonts w:cs="Arial"/>
          <w:b/>
          <w:bCs/>
          <w:sz w:val="20"/>
        </w:rPr>
        <w:t>2.1</w:t>
      </w:r>
      <w:r>
        <w:rPr>
          <w:rFonts w:cs="Arial"/>
          <w:sz w:val="20"/>
        </w:rPr>
        <w:t xml:space="preserve"> Prova de inscrição no Cadastro Nacional de Pessoas Jurídicas ou no Cadastro de Pessoas Físicas, conforme o caso;</w:t>
      </w:r>
    </w:p>
    <w:p w:rsidR="00CE5EF1" w:rsidRDefault="00347975">
      <w:pPr>
        <w:spacing w:after="360" w:line="360" w:lineRule="auto"/>
        <w:rPr>
          <w:rFonts w:cs="Arial"/>
          <w:sz w:val="20"/>
        </w:rPr>
      </w:pPr>
      <w:r>
        <w:rPr>
          <w:rFonts w:cs="Arial"/>
          <w:b/>
          <w:bCs/>
          <w:sz w:val="20"/>
        </w:rPr>
        <w:t>2.2</w:t>
      </w:r>
      <w:r>
        <w:rPr>
          <w:rFonts w:cs="Arial"/>
          <w:sz w:val="20"/>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E5EF1" w:rsidRDefault="00347975">
      <w:pPr>
        <w:spacing w:after="360" w:line="360" w:lineRule="auto"/>
        <w:rPr>
          <w:rFonts w:cs="Arial"/>
          <w:sz w:val="20"/>
        </w:rPr>
      </w:pPr>
      <w:r>
        <w:rPr>
          <w:rFonts w:cs="Arial"/>
          <w:b/>
          <w:bCs/>
          <w:sz w:val="20"/>
        </w:rPr>
        <w:t>2.3</w:t>
      </w:r>
      <w:r>
        <w:rPr>
          <w:rFonts w:cs="Arial"/>
          <w:sz w:val="20"/>
        </w:rPr>
        <w:t xml:space="preserve"> Prova de regularidade com o Fundo de Garantia do Tempo de Serviço (FGTS);</w:t>
      </w:r>
    </w:p>
    <w:p w:rsidR="00CE5EF1" w:rsidRDefault="00347975">
      <w:pPr>
        <w:spacing w:after="360" w:line="360" w:lineRule="auto"/>
        <w:rPr>
          <w:rFonts w:cs="Arial"/>
          <w:sz w:val="20"/>
        </w:rPr>
      </w:pPr>
      <w:r>
        <w:rPr>
          <w:rFonts w:cs="Arial"/>
          <w:b/>
          <w:bCs/>
          <w:sz w:val="20"/>
        </w:rPr>
        <w:t>2.4</w:t>
      </w:r>
      <w:r>
        <w:rPr>
          <w:rFonts w:cs="Arial"/>
          <w:sz w:val="20"/>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E5EF1" w:rsidRDefault="00347975">
      <w:pPr>
        <w:spacing w:after="360" w:line="360" w:lineRule="auto"/>
        <w:rPr>
          <w:rFonts w:cs="Arial"/>
          <w:sz w:val="20"/>
        </w:rPr>
      </w:pPr>
      <w:r>
        <w:rPr>
          <w:rFonts w:cs="Arial"/>
          <w:b/>
          <w:bCs/>
          <w:sz w:val="20"/>
        </w:rPr>
        <w:t>2.5</w:t>
      </w:r>
      <w:r>
        <w:rPr>
          <w:rFonts w:cs="Arial"/>
          <w:sz w:val="20"/>
        </w:rPr>
        <w:t xml:space="preserve"> Prova de regularidade com a Fazenda Estadual e/ou Municipal do domicílio ou sede do fornecedor, relativa à atividade em cujo exercício contrata ou concorre;</w:t>
      </w:r>
    </w:p>
    <w:p w:rsidR="00CE5EF1" w:rsidRDefault="00347975">
      <w:pPr>
        <w:spacing w:after="360" w:line="360" w:lineRule="auto"/>
        <w:rPr>
          <w:rFonts w:cs="Arial"/>
          <w:sz w:val="20"/>
        </w:rPr>
      </w:pPr>
      <w:r>
        <w:rPr>
          <w:rFonts w:cs="Arial"/>
          <w:b/>
          <w:bCs/>
          <w:sz w:val="20"/>
        </w:rPr>
        <w:t>2.6</w:t>
      </w:r>
      <w:r>
        <w:rPr>
          <w:rFonts w:cs="Arial"/>
          <w:sz w:val="20"/>
        </w:rPr>
        <w:t xml:space="preserve"> Caso o fornecedor seja considerado isento dos tributos estaduais e/ou municipais relacionados ao objeto contratual, deverá comprovar tal condição mediante a apresentação de declaração da Fazenda respectiva do seu domicílio ou sede, ou outra equivalente, na forma da lei;</w:t>
      </w:r>
    </w:p>
    <w:p w:rsidR="00CE5EF1" w:rsidRDefault="00347975">
      <w:pPr>
        <w:pStyle w:val="PADRO"/>
        <w:keepNext w:val="0"/>
        <w:widowControl/>
        <w:numPr>
          <w:ilvl w:val="0"/>
          <w:numId w:val="2"/>
        </w:numPr>
        <w:spacing w:before="120" w:after="120"/>
        <w:rPr>
          <w:rFonts w:asciiTheme="majorHAnsi" w:hAnsiTheme="majorHAnsi" w:cstheme="majorHAnsi"/>
          <w:szCs w:val="20"/>
        </w:rPr>
      </w:pPr>
      <w:r>
        <w:rPr>
          <w:rFonts w:asciiTheme="majorHAnsi" w:hAnsiTheme="majorHAnsi" w:cstheme="majorHAnsi"/>
          <w:b/>
          <w:szCs w:val="20"/>
        </w:rPr>
        <w:t>Qualificação Econômico-Financeira:</w:t>
      </w:r>
    </w:p>
    <w:p w:rsidR="00CE5EF1" w:rsidRDefault="00347975">
      <w:pPr>
        <w:pStyle w:val="PADRO"/>
        <w:keepNext w:val="0"/>
        <w:widowControl/>
        <w:numPr>
          <w:ilvl w:val="1"/>
          <w:numId w:val="2"/>
        </w:numPr>
        <w:spacing w:before="120" w:after="120"/>
        <w:rPr>
          <w:rFonts w:asciiTheme="majorHAnsi" w:hAnsiTheme="majorHAnsi" w:cstheme="majorHAnsi"/>
          <w:szCs w:val="20"/>
        </w:rPr>
      </w:pPr>
      <w:r>
        <w:rPr>
          <w:rFonts w:asciiTheme="majorHAnsi" w:hAnsiTheme="majorHAnsi" w:cstheme="majorHAnsi"/>
          <w:szCs w:val="20"/>
        </w:rPr>
        <w:t>certidão negativa de falência expedida pelo distribuidor da sede do fornecedor;</w:t>
      </w:r>
    </w:p>
    <w:p w:rsidR="00CE5EF1" w:rsidRDefault="00CE5EF1">
      <w:pPr>
        <w:spacing w:after="360" w:line="360" w:lineRule="auto"/>
        <w:rPr>
          <w:rFonts w:cs="Arial"/>
          <w:sz w:val="20"/>
        </w:rPr>
      </w:pPr>
    </w:p>
    <w:p w:rsidR="00CE5EF1" w:rsidRDefault="00CE5EF1">
      <w:pPr>
        <w:spacing w:after="360" w:line="360" w:lineRule="auto"/>
        <w:rPr>
          <w:rFonts w:cs="Arial"/>
          <w:sz w:val="20"/>
        </w:rPr>
      </w:pPr>
    </w:p>
    <w:p w:rsidR="00CE5EF1" w:rsidRDefault="00CE5EF1">
      <w:pPr>
        <w:spacing w:after="360" w:line="360" w:lineRule="auto"/>
        <w:rPr>
          <w:rFonts w:cs="Arial"/>
          <w:sz w:val="20"/>
        </w:rPr>
      </w:pPr>
    </w:p>
    <w:p w:rsidR="00CE5EF1" w:rsidRDefault="00CE5EF1">
      <w:pPr>
        <w:spacing w:after="360" w:line="360" w:lineRule="auto"/>
        <w:rPr>
          <w:rFonts w:cs="Arial"/>
          <w:sz w:val="20"/>
        </w:rPr>
      </w:pPr>
    </w:p>
    <w:p w:rsidR="00CE5EF1" w:rsidRDefault="00CE5EF1">
      <w:pPr>
        <w:spacing w:after="360" w:line="360" w:lineRule="auto"/>
        <w:rPr>
          <w:rFonts w:cs="Arial"/>
          <w:sz w:val="20"/>
        </w:rPr>
      </w:pPr>
    </w:p>
    <w:p w:rsidR="00CE5EF1" w:rsidRDefault="00CE5EF1">
      <w:pPr>
        <w:spacing w:after="360" w:line="360" w:lineRule="auto"/>
        <w:rPr>
          <w:rFonts w:cs="Arial"/>
          <w:sz w:val="20"/>
        </w:rPr>
      </w:pPr>
    </w:p>
    <w:p w:rsidR="00CE5EF1" w:rsidRDefault="00CE5EF1">
      <w:pPr>
        <w:spacing w:after="360" w:line="360" w:lineRule="auto"/>
        <w:rPr>
          <w:rFonts w:cs="Arial"/>
          <w:sz w:val="20"/>
        </w:rPr>
      </w:pPr>
    </w:p>
    <w:p w:rsidR="00CE5EF1" w:rsidRDefault="00CE5EF1">
      <w:pPr>
        <w:spacing w:after="360" w:line="360" w:lineRule="auto"/>
        <w:rPr>
          <w:rFonts w:cs="Arial"/>
          <w:sz w:val="20"/>
        </w:rPr>
      </w:pPr>
    </w:p>
    <w:p w:rsidR="00CE5EF1" w:rsidRDefault="00CE5EF1">
      <w:pPr>
        <w:spacing w:after="360" w:line="360" w:lineRule="auto"/>
        <w:rPr>
          <w:rFonts w:cs="Arial"/>
          <w:sz w:val="20"/>
        </w:rPr>
      </w:pPr>
    </w:p>
    <w:p w:rsidR="00CE5EF1" w:rsidRDefault="00CE5EF1">
      <w:pPr>
        <w:spacing w:after="360" w:line="360" w:lineRule="auto"/>
        <w:rPr>
          <w:rFonts w:cs="Arial"/>
          <w:sz w:val="20"/>
        </w:rPr>
      </w:pPr>
    </w:p>
    <w:p w:rsidR="00CE5EF1" w:rsidRDefault="00CE5EF1">
      <w:pPr>
        <w:spacing w:after="360" w:line="360" w:lineRule="auto"/>
        <w:rPr>
          <w:rFonts w:cs="Arial"/>
          <w:sz w:val="20"/>
        </w:rPr>
      </w:pPr>
    </w:p>
    <w:p w:rsidR="00CE5EF1" w:rsidRDefault="00347975">
      <w:pPr>
        <w:spacing w:after="360" w:line="360" w:lineRule="auto"/>
        <w:jc w:val="center"/>
        <w:rPr>
          <w:rFonts w:cs="Arial"/>
          <w:b/>
          <w:bCs/>
          <w:sz w:val="20"/>
        </w:rPr>
      </w:pPr>
      <w:r>
        <w:rPr>
          <w:rFonts w:cs="Arial"/>
          <w:b/>
          <w:bCs/>
          <w:sz w:val="20"/>
        </w:rPr>
        <w:t>ANEXO II – TERMO DE REFERÊNCIA</w:t>
      </w:r>
    </w:p>
    <w:p w:rsidR="00CE5EF1" w:rsidRDefault="00347975">
      <w:pPr>
        <w:spacing w:after="360" w:line="360" w:lineRule="auto"/>
        <w:jc w:val="center"/>
        <w:rPr>
          <w:sz w:val="20"/>
        </w:rPr>
      </w:pPr>
      <w:r>
        <w:rPr>
          <w:rFonts w:cs="Arial"/>
          <w:b/>
          <w:sz w:val="20"/>
          <w:lang w:eastAsia="ar-SA"/>
        </w:rPr>
        <w:t>TERMO DE REFERÊNCIA</w:t>
      </w:r>
    </w:p>
    <w:p w:rsidR="00CE5EF1" w:rsidRDefault="00347975">
      <w:pPr>
        <w:widowControl w:val="0"/>
        <w:numPr>
          <w:ilvl w:val="0"/>
          <w:numId w:val="3"/>
        </w:numPr>
        <w:spacing w:after="360" w:line="360" w:lineRule="auto"/>
        <w:rPr>
          <w:sz w:val="20"/>
        </w:rPr>
      </w:pPr>
      <w:r>
        <w:rPr>
          <w:rFonts w:cs="Arial"/>
          <w:b/>
          <w:sz w:val="20"/>
          <w:u w:val="single"/>
        </w:rPr>
        <w:t>DO OBJETO</w:t>
      </w:r>
    </w:p>
    <w:p w:rsidR="00CE5EF1" w:rsidRDefault="00347975">
      <w:pPr>
        <w:pStyle w:val="PargrafodaLista"/>
        <w:widowControl w:val="0"/>
        <w:numPr>
          <w:ilvl w:val="1"/>
          <w:numId w:val="4"/>
        </w:numPr>
        <w:spacing w:after="360" w:line="360" w:lineRule="auto"/>
        <w:rPr>
          <w:rFonts w:cs="Arial"/>
          <w:sz w:val="20"/>
        </w:rPr>
      </w:pPr>
      <w:r>
        <w:rPr>
          <w:rFonts w:cs="Arial"/>
          <w:sz w:val="20"/>
        </w:rPr>
        <w:t>Aquisição de gêneros alimentícios, materiais de copa e cozinha, e materiais de limpeza e higiene, visando atender às demandas da Câmara Municipal de Rio Branco do Ivaí - PR, nos termos da tabela abaixo, conforme as condições e exigências estabelecidas neste Termo de Referência (TR).</w:t>
      </w:r>
    </w:p>
    <w:p w:rsidR="00CE5EF1" w:rsidRDefault="00347975">
      <w:pPr>
        <w:rPr>
          <w:b/>
        </w:rPr>
      </w:pPr>
      <w:r>
        <w:rPr>
          <w:b/>
        </w:rPr>
        <w:t>LOTE 1</w:t>
      </w:r>
    </w:p>
    <w:p w:rsidR="00CE5EF1" w:rsidRDefault="00347975">
      <w:pPr>
        <w:rPr>
          <w:bCs/>
          <w:szCs w:val="24"/>
        </w:rPr>
      </w:pPr>
      <w:r>
        <w:rPr>
          <w:bCs/>
          <w:szCs w:val="24"/>
        </w:rPr>
        <w:t>Valor Máximo do Lote: R$ 747</w:t>
      </w:r>
      <w:r>
        <w:rPr>
          <w:rFonts w:cs="Arial"/>
          <w:color w:val="000000"/>
          <w:szCs w:val="24"/>
        </w:rPr>
        <w:t>,60</w:t>
      </w:r>
      <w:r>
        <w:rPr>
          <w:bCs/>
          <w:szCs w:val="24"/>
        </w:rPr>
        <w:t xml:space="preserve"> (setecentos e quarenta e sete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927"/>
        <w:gridCol w:w="1100"/>
        <w:gridCol w:w="1537"/>
        <w:gridCol w:w="1143"/>
        <w:gridCol w:w="8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shd w:val="clear" w:color="auto" w:fill="FFFFFF" w:themeFill="background1"/>
            <w:vAlign w:val="bottom"/>
          </w:tcPr>
          <w:p w:rsidR="00CE5EF1" w:rsidRDefault="00347975">
            <w:pPr>
              <w:ind w:left="-75"/>
            </w:pPr>
            <w:r>
              <w:rPr>
                <w:lang w:val="en-US" w:eastAsia="zh-CN"/>
              </w:rPr>
              <w:t>ÁGUA SANITÁRIA LÍQUIDA</w:t>
            </w:r>
            <w:r>
              <w:rPr>
                <w:lang w:eastAsia="zh-CN"/>
              </w:rPr>
              <w:t xml:space="preserve">; </w:t>
            </w:r>
            <w:r>
              <w:rPr>
                <w:lang w:val="en-US" w:eastAsia="zh-CN"/>
              </w:rPr>
              <w:t xml:space="preserve">Composição Química Hipoclorito </w:t>
            </w:r>
            <w:r>
              <w:rPr>
                <w:lang w:eastAsia="zh-CN"/>
              </w:rPr>
              <w:t>d</w:t>
            </w:r>
            <w:r>
              <w:rPr>
                <w:lang w:val="en-US" w:eastAsia="zh-CN"/>
              </w:rPr>
              <w:t xml:space="preserve">e Sódio, Hidróxido </w:t>
            </w:r>
            <w:r>
              <w:rPr>
                <w:lang w:eastAsia="zh-CN"/>
              </w:rPr>
              <w:t>d</w:t>
            </w:r>
            <w:r>
              <w:rPr>
                <w:lang w:val="en-US" w:eastAsia="zh-CN"/>
              </w:rPr>
              <w:t xml:space="preserve">e Sódio, Cloreto Teor Cloro Ativo Varia </w:t>
            </w:r>
            <w:r>
              <w:rPr>
                <w:lang w:eastAsia="zh-CN"/>
              </w:rPr>
              <w:t>d</w:t>
            </w:r>
            <w:r>
              <w:rPr>
                <w:lang w:val="en-US" w:eastAsia="zh-CN"/>
              </w:rPr>
              <w:t xml:space="preserve">e 2 A 2,5%, Cor Incolor, Aplicação Lavagem </w:t>
            </w:r>
            <w:r>
              <w:rPr>
                <w:lang w:eastAsia="zh-CN"/>
              </w:rPr>
              <w:t xml:space="preserve">e </w:t>
            </w:r>
            <w:r>
              <w:rPr>
                <w:lang w:val="en-US" w:eastAsia="zh-CN"/>
              </w:rPr>
              <w:t xml:space="preserve">Alvejante </w:t>
            </w:r>
            <w:r>
              <w:rPr>
                <w:lang w:eastAsia="zh-CN"/>
              </w:rPr>
              <w:t>d</w:t>
            </w:r>
            <w:r>
              <w:rPr>
                <w:lang w:val="en-US" w:eastAsia="zh-CN"/>
              </w:rPr>
              <w:t xml:space="preserve">e Roupas, Banheiros, Pias. Embalagem </w:t>
            </w:r>
            <w:r>
              <w:rPr>
                <w:lang w:eastAsia="zh-CN"/>
              </w:rPr>
              <w:t>d</w:t>
            </w:r>
            <w:r>
              <w:rPr>
                <w:lang w:val="en-US" w:eastAsia="zh-CN"/>
              </w:rPr>
              <w:t>e 2 Litros</w:t>
            </w:r>
            <w:r>
              <w:rPr>
                <w:lang w:eastAsia="zh-CN"/>
              </w:rPr>
              <w:t>.</w:t>
            </w:r>
          </w:p>
        </w:tc>
        <w:tc>
          <w:tcPr>
            <w:tcW w:w="0" w:type="auto"/>
          </w:tcPr>
          <w:p w:rsidR="00CE5EF1" w:rsidRDefault="00347975">
            <w:pPr>
              <w:jc w:val="center"/>
              <w:rPr>
                <w:bCs/>
                <w:szCs w:val="24"/>
              </w:rPr>
            </w:pPr>
            <w:r>
              <w:rPr>
                <w:bCs/>
                <w:szCs w:val="24"/>
              </w:rPr>
              <w:t>UN</w:t>
            </w:r>
          </w:p>
        </w:tc>
        <w:tc>
          <w:tcPr>
            <w:tcW w:w="0" w:type="auto"/>
          </w:tcPr>
          <w:p w:rsidR="00CE5EF1" w:rsidRDefault="00347975">
            <w:pPr>
              <w:jc w:val="center"/>
              <w:rPr>
                <w:bCs/>
                <w:szCs w:val="24"/>
              </w:rPr>
            </w:pPr>
            <w:r>
              <w:rPr>
                <w:rFonts w:cs="Arial"/>
                <w:sz w:val="22"/>
                <w:szCs w:val="22"/>
              </w:rPr>
              <w:t>120</w:t>
            </w:r>
          </w:p>
        </w:tc>
        <w:tc>
          <w:tcPr>
            <w:tcW w:w="0" w:type="auto"/>
            <w:vAlign w:val="center"/>
          </w:tcPr>
          <w:p w:rsidR="00CE5EF1" w:rsidRDefault="00347975">
            <w:pPr>
              <w:jc w:val="center"/>
              <w:rPr>
                <w:bCs/>
                <w:szCs w:val="24"/>
              </w:rPr>
            </w:pPr>
            <w:r>
              <w:rPr>
                <w:rFonts w:cs="Arial"/>
                <w:color w:val="000000"/>
                <w:sz w:val="20"/>
              </w:rPr>
              <w:t>6,23</w:t>
            </w:r>
          </w:p>
        </w:tc>
        <w:tc>
          <w:tcPr>
            <w:tcW w:w="0" w:type="auto"/>
            <w:vAlign w:val="center"/>
          </w:tcPr>
          <w:p w:rsidR="00CE5EF1" w:rsidRDefault="00347975">
            <w:pPr>
              <w:jc w:val="center"/>
              <w:rPr>
                <w:bCs/>
                <w:szCs w:val="24"/>
              </w:rPr>
            </w:pPr>
            <w:r>
              <w:rPr>
                <w:rFonts w:cs="Arial"/>
                <w:color w:val="000000"/>
                <w:sz w:val="20"/>
                <w:lang w:val="en-US"/>
              </w:rPr>
              <w:t>747</w:t>
            </w:r>
            <w:r>
              <w:rPr>
                <w:rFonts w:cs="Arial"/>
                <w:color w:val="000000"/>
                <w:sz w:val="20"/>
              </w:rPr>
              <w:t>,</w:t>
            </w:r>
            <w:r>
              <w:rPr>
                <w:rFonts w:cs="Arial"/>
                <w:color w:val="000000"/>
                <w:sz w:val="20"/>
                <w:lang w:val="en-US"/>
              </w:rPr>
              <w:t>6</w:t>
            </w:r>
            <w:r>
              <w:rPr>
                <w:rFonts w:cs="Arial"/>
                <w:color w:val="000000"/>
                <w:sz w:val="20"/>
              </w:rPr>
              <w:t>0</w:t>
            </w:r>
          </w:p>
        </w:tc>
      </w:tr>
    </w:tbl>
    <w:p w:rsidR="00CE5EF1" w:rsidRDefault="00CE5EF1">
      <w:pPr>
        <w:rPr>
          <w:bCs/>
          <w:szCs w:val="24"/>
        </w:rPr>
      </w:pPr>
    </w:p>
    <w:p w:rsidR="00CE5EF1" w:rsidRDefault="00347975">
      <w:pPr>
        <w:rPr>
          <w:b/>
        </w:rPr>
      </w:pPr>
      <w:r>
        <w:rPr>
          <w:b/>
        </w:rPr>
        <w:t>LOTE 2</w:t>
      </w:r>
    </w:p>
    <w:p w:rsidR="00CE5EF1" w:rsidRDefault="00347975">
      <w:pPr>
        <w:rPr>
          <w:bCs/>
          <w:szCs w:val="24"/>
        </w:rPr>
      </w:pPr>
      <w:r>
        <w:rPr>
          <w:bCs/>
          <w:szCs w:val="24"/>
        </w:rPr>
        <w:t>Valor Máximo do Lote: R$ 94</w:t>
      </w:r>
      <w:r>
        <w:rPr>
          <w:rFonts w:cs="Arial"/>
          <w:color w:val="000000"/>
          <w:szCs w:val="24"/>
        </w:rPr>
        <w:t>,9</w:t>
      </w:r>
      <w:r w:rsidR="00DC3FFC">
        <w:rPr>
          <w:rFonts w:cs="Arial"/>
          <w:color w:val="000000"/>
          <w:szCs w:val="24"/>
        </w:rPr>
        <w:t>6</w:t>
      </w:r>
      <w:r>
        <w:rPr>
          <w:bCs/>
          <w:szCs w:val="24"/>
        </w:rPr>
        <w:t xml:space="preserve"> (noventa e quatro reais e noventa e </w:t>
      </w:r>
      <w:r w:rsidR="00DC3FFC">
        <w:rPr>
          <w:bCs/>
          <w:szCs w:val="24"/>
        </w:rPr>
        <w:t>seis</w:t>
      </w:r>
      <w:r>
        <w:rPr>
          <w:bCs/>
          <w:szCs w:val="24"/>
        </w:rPr>
        <w:t xml:space="preserv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948"/>
        <w:gridCol w:w="1105"/>
        <w:gridCol w:w="1537"/>
        <w:gridCol w:w="1148"/>
        <w:gridCol w:w="815"/>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vAlign w:val="bottom"/>
          </w:tcPr>
          <w:p w:rsidR="00CE5EF1" w:rsidRDefault="00347975">
            <w:pPr>
              <w:rPr>
                <w:bCs/>
                <w:szCs w:val="24"/>
              </w:rPr>
            </w:pPr>
            <w:r>
              <w:rPr>
                <w:lang w:val="en-US"/>
              </w:rPr>
              <w:t xml:space="preserve">AVENTAL Impermeável De Pvc Forrado, Com Alça No Pescoço E Tiras Para Regulagem E Utilizadas Para Ajuste Nas Costas. Na Cor Preta. Tamanho Mínimo: 1.20M X 0.60M Atende Nr 17. </w:t>
            </w:r>
          </w:p>
        </w:tc>
        <w:tc>
          <w:tcPr>
            <w:tcW w:w="0" w:type="auto"/>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Cs w:val="24"/>
              </w:rPr>
              <w:t>8</w:t>
            </w:r>
          </w:p>
        </w:tc>
        <w:tc>
          <w:tcPr>
            <w:tcW w:w="0" w:type="auto"/>
            <w:vAlign w:val="center"/>
          </w:tcPr>
          <w:p w:rsidR="00CE5EF1" w:rsidRDefault="00347975">
            <w:pPr>
              <w:jc w:val="center"/>
              <w:rPr>
                <w:bCs/>
                <w:szCs w:val="24"/>
              </w:rPr>
            </w:pPr>
            <w:r>
              <w:rPr>
                <w:rFonts w:cs="Arial"/>
                <w:color w:val="000000"/>
                <w:sz w:val="20"/>
              </w:rPr>
              <w:t>11,87</w:t>
            </w:r>
          </w:p>
        </w:tc>
        <w:tc>
          <w:tcPr>
            <w:tcW w:w="0" w:type="auto"/>
            <w:vAlign w:val="center"/>
          </w:tcPr>
          <w:p w:rsidR="00CE5EF1" w:rsidRDefault="00347975">
            <w:pPr>
              <w:jc w:val="center"/>
              <w:rPr>
                <w:bCs/>
                <w:szCs w:val="24"/>
              </w:rPr>
            </w:pPr>
            <w:r>
              <w:rPr>
                <w:rFonts w:cs="Arial"/>
                <w:color w:val="000000"/>
                <w:sz w:val="20"/>
              </w:rPr>
              <w:t>94,9</w:t>
            </w:r>
            <w:r w:rsidR="00DC3FFC">
              <w:rPr>
                <w:rFonts w:cs="Arial"/>
                <w:color w:val="000000"/>
                <w:sz w:val="20"/>
              </w:rPr>
              <w:t>6</w:t>
            </w:r>
          </w:p>
        </w:tc>
      </w:tr>
    </w:tbl>
    <w:p w:rsidR="00CE5EF1" w:rsidRDefault="00CE5EF1">
      <w:pPr>
        <w:rPr>
          <w:b/>
        </w:rPr>
      </w:pPr>
    </w:p>
    <w:p w:rsidR="00DC3FFC" w:rsidRDefault="00DC3FFC">
      <w:pPr>
        <w:rPr>
          <w:b/>
        </w:rPr>
      </w:pPr>
    </w:p>
    <w:p w:rsidR="00DC3FFC" w:rsidRDefault="00DC3FFC">
      <w:pPr>
        <w:rPr>
          <w:b/>
        </w:rPr>
      </w:pPr>
    </w:p>
    <w:p w:rsidR="00DC3FFC" w:rsidRDefault="00DC3FFC">
      <w:pPr>
        <w:rPr>
          <w:b/>
        </w:rPr>
      </w:pPr>
    </w:p>
    <w:p w:rsidR="00AE710C" w:rsidRDefault="00AE710C">
      <w:pPr>
        <w:rPr>
          <w:b/>
        </w:rPr>
      </w:pPr>
    </w:p>
    <w:p w:rsidR="00AE710C" w:rsidRDefault="00AE710C">
      <w:pPr>
        <w:rPr>
          <w:b/>
        </w:rPr>
      </w:pPr>
    </w:p>
    <w:p w:rsidR="00CE5EF1" w:rsidRDefault="00347975">
      <w:pPr>
        <w:rPr>
          <w:b/>
        </w:rPr>
      </w:pPr>
      <w:r>
        <w:rPr>
          <w:b/>
        </w:rPr>
        <w:t>LOTE 3</w:t>
      </w:r>
    </w:p>
    <w:p w:rsidR="00CE5EF1" w:rsidRDefault="00347975">
      <w:pPr>
        <w:rPr>
          <w:bCs/>
          <w:szCs w:val="24"/>
        </w:rPr>
      </w:pPr>
      <w:r>
        <w:rPr>
          <w:bCs/>
          <w:szCs w:val="24"/>
        </w:rPr>
        <w:t xml:space="preserve">Valor Máximo do Lote: R$ </w:t>
      </w:r>
      <w:r>
        <w:rPr>
          <w:bCs/>
          <w:szCs w:val="24"/>
          <w:lang w:val="en-US"/>
        </w:rPr>
        <w:t>369,30</w:t>
      </w:r>
      <w:r>
        <w:rPr>
          <w:bCs/>
          <w:szCs w:val="24"/>
        </w:rPr>
        <w:t xml:space="preserve"> (trezentos e sessenta e nove reais e trinta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908"/>
        <w:gridCol w:w="1106"/>
        <w:gridCol w:w="1537"/>
        <w:gridCol w:w="1150"/>
        <w:gridCol w:w="852"/>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tcPr>
          <w:p w:rsidR="00CE5EF1" w:rsidRDefault="00347975">
            <w:pPr>
              <w:ind w:left="-75"/>
              <w:rPr>
                <w:lang w:val="en-US"/>
              </w:rPr>
            </w:pPr>
            <w:r>
              <w:rPr>
                <w:lang w:val="en-US"/>
              </w:rPr>
              <w:t>BOTA, Segurança, MATERIAL: PVC injetado, Solado Antiderrapante, COR: PRETA, MODELO: Cano Médio (+-28cm), Tamanho Diversos A Ser Definido Na Solicitação. 1 PAR.</w:t>
            </w:r>
          </w:p>
        </w:tc>
        <w:tc>
          <w:tcPr>
            <w:tcW w:w="0" w:type="auto"/>
            <w:vAlign w:val="bottom"/>
          </w:tcPr>
          <w:p w:rsidR="00CE5EF1" w:rsidRDefault="00347975">
            <w:pPr>
              <w:jc w:val="center"/>
              <w:rPr>
                <w:bCs/>
                <w:szCs w:val="24"/>
              </w:rPr>
            </w:pPr>
            <w:r>
              <w:rPr>
                <w:bCs/>
                <w:szCs w:val="24"/>
              </w:rPr>
              <w:t>UN</w:t>
            </w:r>
          </w:p>
        </w:tc>
        <w:tc>
          <w:tcPr>
            <w:tcW w:w="0" w:type="auto"/>
            <w:vAlign w:val="bottom"/>
          </w:tcPr>
          <w:p w:rsidR="00CE5EF1" w:rsidRDefault="00347975">
            <w:pPr>
              <w:jc w:val="center"/>
              <w:rPr>
                <w:bCs/>
                <w:szCs w:val="24"/>
              </w:rPr>
            </w:pPr>
            <w:r>
              <w:rPr>
                <w:bCs/>
                <w:szCs w:val="24"/>
              </w:rPr>
              <w:t>6</w:t>
            </w:r>
          </w:p>
        </w:tc>
        <w:tc>
          <w:tcPr>
            <w:tcW w:w="0" w:type="auto"/>
            <w:vAlign w:val="center"/>
          </w:tcPr>
          <w:p w:rsidR="00CE5EF1" w:rsidRDefault="00347975">
            <w:pPr>
              <w:jc w:val="center"/>
              <w:rPr>
                <w:bCs/>
                <w:szCs w:val="24"/>
              </w:rPr>
            </w:pPr>
            <w:r>
              <w:rPr>
                <w:rFonts w:cs="Arial"/>
                <w:color w:val="000000"/>
                <w:sz w:val="20"/>
                <w:lang w:val="en-US"/>
              </w:rPr>
              <w:t>61</w:t>
            </w:r>
            <w:r>
              <w:rPr>
                <w:rFonts w:cs="Arial"/>
                <w:color w:val="000000"/>
                <w:sz w:val="20"/>
              </w:rPr>
              <w:t>,</w:t>
            </w:r>
            <w:r>
              <w:rPr>
                <w:rFonts w:cs="Arial"/>
                <w:color w:val="000000"/>
                <w:sz w:val="20"/>
                <w:lang w:val="en-US"/>
              </w:rPr>
              <w:t>55</w:t>
            </w:r>
          </w:p>
        </w:tc>
        <w:tc>
          <w:tcPr>
            <w:tcW w:w="0" w:type="auto"/>
            <w:vAlign w:val="center"/>
          </w:tcPr>
          <w:p w:rsidR="00CE5EF1" w:rsidRDefault="00347975">
            <w:pPr>
              <w:jc w:val="center"/>
              <w:rPr>
                <w:bCs/>
                <w:szCs w:val="24"/>
              </w:rPr>
            </w:pPr>
            <w:r>
              <w:rPr>
                <w:rFonts w:cs="Arial"/>
                <w:color w:val="000000"/>
                <w:sz w:val="20"/>
                <w:lang w:val="en-US"/>
              </w:rPr>
              <w:t>369,30</w:t>
            </w:r>
          </w:p>
        </w:tc>
      </w:tr>
    </w:tbl>
    <w:p w:rsidR="00CE5EF1" w:rsidRDefault="00CE5EF1">
      <w:pPr>
        <w:widowControl w:val="0"/>
        <w:spacing w:after="360" w:line="360" w:lineRule="auto"/>
        <w:rPr>
          <w:rFonts w:cs="Arial"/>
          <w:sz w:val="20"/>
        </w:rPr>
      </w:pPr>
    </w:p>
    <w:p w:rsidR="00CE5EF1" w:rsidRDefault="00347975">
      <w:pPr>
        <w:rPr>
          <w:b/>
        </w:rPr>
      </w:pPr>
      <w:r>
        <w:rPr>
          <w:b/>
        </w:rPr>
        <w:t>LOTE 4</w:t>
      </w:r>
    </w:p>
    <w:p w:rsidR="00CE5EF1" w:rsidRDefault="00347975">
      <w:pPr>
        <w:rPr>
          <w:bCs/>
          <w:szCs w:val="24"/>
        </w:rPr>
      </w:pPr>
      <w:r>
        <w:rPr>
          <w:bCs/>
          <w:szCs w:val="24"/>
        </w:rPr>
        <w:t>Valor Máximo do Lote: R$ 157</w:t>
      </w:r>
      <w:r>
        <w:rPr>
          <w:rFonts w:cs="Arial"/>
          <w:color w:val="000000"/>
          <w:szCs w:val="24"/>
        </w:rPr>
        <w:t>,05</w:t>
      </w:r>
      <w:r>
        <w:rPr>
          <w:bCs/>
          <w:szCs w:val="24"/>
        </w:rPr>
        <w:t xml:space="preserve"> (cento e cinquenta e sete reais e cinco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878"/>
        <w:gridCol w:w="1115"/>
        <w:gridCol w:w="1537"/>
        <w:gridCol w:w="1161"/>
        <w:gridCol w:w="862"/>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tcPr>
          <w:p w:rsidR="00CE5EF1" w:rsidRDefault="00347975">
            <w:pPr>
              <w:ind w:left="-75"/>
              <w:rPr>
                <w:lang w:val="en-US"/>
              </w:rPr>
            </w:pPr>
            <w:r>
              <w:rPr>
                <w:lang w:val="en-US"/>
              </w:rPr>
              <w:t>GEL ANTISSÉPTICO PARA HIGIENIZAÇÃO DE MÃOS, etílico hidratado 70° inpm, conteúdo mínimo 500 ml, com válvula pump.</w:t>
            </w:r>
          </w:p>
        </w:tc>
        <w:tc>
          <w:tcPr>
            <w:tcW w:w="0" w:type="auto"/>
          </w:tcPr>
          <w:p w:rsidR="00CE5EF1" w:rsidRDefault="00347975">
            <w:pPr>
              <w:jc w:val="center"/>
              <w:rPr>
                <w:bCs/>
                <w:szCs w:val="24"/>
              </w:rPr>
            </w:pPr>
            <w:r>
              <w:rPr>
                <w:bCs/>
                <w:szCs w:val="24"/>
              </w:rPr>
              <w:t>UN</w:t>
            </w:r>
          </w:p>
        </w:tc>
        <w:tc>
          <w:tcPr>
            <w:tcW w:w="0" w:type="auto"/>
          </w:tcPr>
          <w:p w:rsidR="00CE5EF1" w:rsidRDefault="00347975">
            <w:pPr>
              <w:jc w:val="center"/>
              <w:rPr>
                <w:bCs/>
                <w:szCs w:val="24"/>
                <w:lang w:val="en-US"/>
              </w:rPr>
            </w:pPr>
            <w:r>
              <w:rPr>
                <w:bCs/>
                <w:szCs w:val="24"/>
                <w:lang w:val="en-US"/>
              </w:rPr>
              <w:t>15</w:t>
            </w:r>
          </w:p>
        </w:tc>
        <w:tc>
          <w:tcPr>
            <w:tcW w:w="0" w:type="auto"/>
            <w:vAlign w:val="center"/>
          </w:tcPr>
          <w:p w:rsidR="00CE5EF1" w:rsidRDefault="00347975">
            <w:pPr>
              <w:jc w:val="center"/>
              <w:rPr>
                <w:bCs/>
                <w:szCs w:val="24"/>
              </w:rPr>
            </w:pPr>
            <w:r>
              <w:rPr>
                <w:rFonts w:cs="Arial"/>
                <w:color w:val="000000"/>
                <w:sz w:val="20"/>
              </w:rPr>
              <w:t>10,47</w:t>
            </w:r>
          </w:p>
        </w:tc>
        <w:tc>
          <w:tcPr>
            <w:tcW w:w="0" w:type="auto"/>
            <w:vAlign w:val="center"/>
          </w:tcPr>
          <w:p w:rsidR="00CE5EF1" w:rsidRDefault="00347975">
            <w:pPr>
              <w:jc w:val="center"/>
              <w:rPr>
                <w:bCs/>
                <w:szCs w:val="24"/>
              </w:rPr>
            </w:pPr>
            <w:r>
              <w:rPr>
                <w:rFonts w:cs="Arial"/>
                <w:color w:val="000000"/>
                <w:sz w:val="20"/>
              </w:rPr>
              <w:t>157,05</w:t>
            </w:r>
          </w:p>
        </w:tc>
      </w:tr>
    </w:tbl>
    <w:p w:rsidR="00CE5EF1" w:rsidRDefault="00CE5EF1">
      <w:pPr>
        <w:widowControl w:val="0"/>
        <w:spacing w:after="360" w:line="360" w:lineRule="auto"/>
        <w:rPr>
          <w:rFonts w:cs="Arial"/>
          <w:sz w:val="20"/>
        </w:rPr>
      </w:pPr>
    </w:p>
    <w:p w:rsidR="00CE5EF1" w:rsidRDefault="00347975">
      <w:pPr>
        <w:rPr>
          <w:b/>
        </w:rPr>
      </w:pPr>
      <w:r>
        <w:rPr>
          <w:b/>
        </w:rPr>
        <w:t>LOTE 5</w:t>
      </w:r>
    </w:p>
    <w:p w:rsidR="00CE5EF1" w:rsidRDefault="00347975">
      <w:pPr>
        <w:rPr>
          <w:bCs/>
          <w:szCs w:val="24"/>
        </w:rPr>
      </w:pPr>
      <w:r>
        <w:rPr>
          <w:bCs/>
          <w:szCs w:val="24"/>
        </w:rPr>
        <w:t>Valor Máximo do Lote: R$ 474,00 (quatrocentos e setenta e quatro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835"/>
        <w:gridCol w:w="1128"/>
        <w:gridCol w:w="1537"/>
        <w:gridCol w:w="1177"/>
        <w:gridCol w:w="87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tcPr>
          <w:p w:rsidR="00CE5EF1" w:rsidRDefault="00347975">
            <w:pPr>
              <w:ind w:left="-75"/>
              <w:rPr>
                <w:lang w:val="en-US"/>
              </w:rPr>
            </w:pPr>
            <w:r>
              <w:rPr>
                <w:lang w:val="en-US"/>
              </w:rPr>
              <w:t>ÁLCOOL EM GEL ETÍLICO HIDRATADO, LIMPEZA GERAL, 70° inpm, conteúdo mínimo 480g</w:t>
            </w:r>
          </w:p>
        </w:tc>
        <w:tc>
          <w:tcPr>
            <w:tcW w:w="0" w:type="auto"/>
          </w:tcPr>
          <w:p w:rsidR="00CE5EF1" w:rsidRDefault="00347975">
            <w:pPr>
              <w:jc w:val="center"/>
              <w:rPr>
                <w:bCs/>
                <w:szCs w:val="24"/>
              </w:rPr>
            </w:pPr>
            <w:r>
              <w:rPr>
                <w:bCs/>
                <w:szCs w:val="24"/>
              </w:rPr>
              <w:t>UN</w:t>
            </w:r>
          </w:p>
        </w:tc>
        <w:tc>
          <w:tcPr>
            <w:tcW w:w="0" w:type="auto"/>
          </w:tcPr>
          <w:p w:rsidR="00CE5EF1" w:rsidRDefault="00347975">
            <w:pPr>
              <w:jc w:val="center"/>
              <w:rPr>
                <w:bCs/>
                <w:szCs w:val="24"/>
                <w:lang w:val="en-US"/>
              </w:rPr>
            </w:pPr>
            <w:r>
              <w:rPr>
                <w:bCs/>
                <w:szCs w:val="24"/>
                <w:lang w:val="en-US"/>
              </w:rPr>
              <w:t>50</w:t>
            </w:r>
          </w:p>
        </w:tc>
        <w:tc>
          <w:tcPr>
            <w:tcW w:w="0" w:type="auto"/>
            <w:vAlign w:val="center"/>
          </w:tcPr>
          <w:p w:rsidR="00CE5EF1" w:rsidRDefault="00347975">
            <w:pPr>
              <w:jc w:val="center"/>
              <w:rPr>
                <w:bCs/>
                <w:szCs w:val="24"/>
              </w:rPr>
            </w:pPr>
            <w:r>
              <w:rPr>
                <w:rFonts w:cs="Arial"/>
                <w:color w:val="000000"/>
                <w:sz w:val="20"/>
              </w:rPr>
              <w:t>9,48</w:t>
            </w:r>
          </w:p>
        </w:tc>
        <w:tc>
          <w:tcPr>
            <w:tcW w:w="0" w:type="auto"/>
            <w:vAlign w:val="center"/>
          </w:tcPr>
          <w:p w:rsidR="00CE5EF1" w:rsidRDefault="00347975">
            <w:pPr>
              <w:jc w:val="center"/>
              <w:rPr>
                <w:bCs/>
                <w:szCs w:val="24"/>
              </w:rPr>
            </w:pPr>
            <w:r>
              <w:rPr>
                <w:rFonts w:cs="Arial"/>
                <w:color w:val="000000"/>
                <w:sz w:val="20"/>
              </w:rPr>
              <w:t>474,00</w:t>
            </w:r>
          </w:p>
        </w:tc>
      </w:tr>
    </w:tbl>
    <w:p w:rsidR="00CE5EF1" w:rsidRDefault="00CE5EF1">
      <w:pPr>
        <w:widowControl w:val="0"/>
        <w:spacing w:after="360" w:line="360" w:lineRule="auto"/>
        <w:rPr>
          <w:rFonts w:cs="Arial"/>
          <w:sz w:val="20"/>
        </w:rPr>
      </w:pPr>
    </w:p>
    <w:p w:rsidR="00DC3FFC" w:rsidRDefault="00DC3FFC">
      <w:pPr>
        <w:widowControl w:val="0"/>
        <w:spacing w:after="360" w:line="360" w:lineRule="auto"/>
        <w:rPr>
          <w:rFonts w:cs="Arial"/>
          <w:sz w:val="20"/>
        </w:rPr>
      </w:pPr>
    </w:p>
    <w:p w:rsidR="00DC3FFC" w:rsidRDefault="00DC3FFC">
      <w:pPr>
        <w:widowControl w:val="0"/>
        <w:spacing w:after="360" w:line="360" w:lineRule="auto"/>
        <w:rPr>
          <w:rFonts w:cs="Arial"/>
          <w:sz w:val="20"/>
        </w:rPr>
      </w:pPr>
    </w:p>
    <w:p w:rsidR="00DC3FFC" w:rsidRDefault="00DC3FFC">
      <w:pPr>
        <w:widowControl w:val="0"/>
        <w:spacing w:after="360" w:line="360" w:lineRule="auto"/>
        <w:rPr>
          <w:rFonts w:cs="Arial"/>
          <w:sz w:val="20"/>
        </w:rPr>
      </w:pPr>
    </w:p>
    <w:p w:rsidR="00CE5EF1" w:rsidRDefault="00347975">
      <w:pPr>
        <w:rPr>
          <w:b/>
        </w:rPr>
      </w:pPr>
      <w:r>
        <w:rPr>
          <w:b/>
        </w:rPr>
        <w:t>LOTE 6</w:t>
      </w:r>
    </w:p>
    <w:p w:rsidR="00CE5EF1" w:rsidRDefault="00347975">
      <w:pPr>
        <w:rPr>
          <w:bCs/>
          <w:szCs w:val="24"/>
        </w:rPr>
      </w:pPr>
      <w:r>
        <w:rPr>
          <w:bCs/>
          <w:szCs w:val="24"/>
        </w:rPr>
        <w:t>Valor Máximo do Lote: R$ 637,70 (seiscentos e trinta e sete reais e setenta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63"/>
        <w:gridCol w:w="1180"/>
        <w:gridCol w:w="1537"/>
        <w:gridCol w:w="1240"/>
        <w:gridCol w:w="933"/>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63" w:type="dxa"/>
          </w:tcPr>
          <w:p w:rsidR="00CE5EF1" w:rsidRDefault="00347975">
            <w:pPr>
              <w:ind w:left="-75"/>
            </w:pPr>
            <w:r>
              <w:t>ÁLCOOL ETÍLICO HIDRATADO LIQUIDO PERFUMADO, limpeza geral, 46,2° inpm, 1 litro. Aromas variados.</w:t>
            </w:r>
          </w:p>
        </w:tc>
        <w:tc>
          <w:tcPr>
            <w:tcW w:w="0" w:type="auto"/>
          </w:tcPr>
          <w:p w:rsidR="00CE5EF1" w:rsidRDefault="00347975">
            <w:pPr>
              <w:jc w:val="center"/>
              <w:rPr>
                <w:bCs/>
                <w:szCs w:val="24"/>
              </w:rPr>
            </w:pPr>
            <w:r>
              <w:rPr>
                <w:bCs/>
                <w:szCs w:val="24"/>
              </w:rPr>
              <w:t>UN</w:t>
            </w:r>
          </w:p>
        </w:tc>
        <w:tc>
          <w:tcPr>
            <w:tcW w:w="0" w:type="auto"/>
          </w:tcPr>
          <w:p w:rsidR="00CE5EF1" w:rsidRDefault="00347975">
            <w:pPr>
              <w:jc w:val="center"/>
              <w:rPr>
                <w:bCs/>
                <w:szCs w:val="24"/>
                <w:lang w:val="en-US"/>
              </w:rPr>
            </w:pPr>
            <w:r>
              <w:rPr>
                <w:bCs/>
                <w:szCs w:val="24"/>
                <w:lang w:val="en-US"/>
              </w:rPr>
              <w:t>70</w:t>
            </w:r>
          </w:p>
        </w:tc>
        <w:tc>
          <w:tcPr>
            <w:tcW w:w="0" w:type="auto"/>
            <w:vAlign w:val="center"/>
          </w:tcPr>
          <w:p w:rsidR="00CE5EF1" w:rsidRDefault="00347975">
            <w:pPr>
              <w:jc w:val="center"/>
              <w:rPr>
                <w:bCs/>
                <w:szCs w:val="24"/>
              </w:rPr>
            </w:pPr>
            <w:r>
              <w:rPr>
                <w:rFonts w:cs="Arial"/>
                <w:color w:val="000000"/>
                <w:sz w:val="20"/>
              </w:rPr>
              <w:t>9,11</w:t>
            </w:r>
          </w:p>
        </w:tc>
        <w:tc>
          <w:tcPr>
            <w:tcW w:w="0" w:type="auto"/>
            <w:vAlign w:val="center"/>
          </w:tcPr>
          <w:p w:rsidR="00CE5EF1" w:rsidRDefault="00347975">
            <w:pPr>
              <w:jc w:val="center"/>
              <w:rPr>
                <w:bCs/>
                <w:szCs w:val="24"/>
              </w:rPr>
            </w:pPr>
            <w:r>
              <w:rPr>
                <w:rFonts w:cs="Arial"/>
                <w:color w:val="000000"/>
                <w:sz w:val="20"/>
              </w:rPr>
              <w:t>637,70</w:t>
            </w:r>
          </w:p>
        </w:tc>
      </w:tr>
    </w:tbl>
    <w:p w:rsidR="00CE5EF1" w:rsidRDefault="00CE5EF1">
      <w:pPr>
        <w:rPr>
          <w:b/>
        </w:rPr>
      </w:pPr>
    </w:p>
    <w:p w:rsidR="00CE5EF1" w:rsidRDefault="00347975">
      <w:pPr>
        <w:rPr>
          <w:b/>
        </w:rPr>
      </w:pPr>
      <w:r>
        <w:rPr>
          <w:b/>
        </w:rPr>
        <w:t>LOTE 7</w:t>
      </w:r>
    </w:p>
    <w:p w:rsidR="00CE5EF1" w:rsidRDefault="00347975">
      <w:pPr>
        <w:rPr>
          <w:bCs/>
          <w:szCs w:val="24"/>
        </w:rPr>
      </w:pPr>
      <w:r>
        <w:rPr>
          <w:bCs/>
          <w:szCs w:val="24"/>
        </w:rPr>
        <w:t>Valor Máximo do Lote: R$ 819,00 (oitocentos e dezenove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912"/>
        <w:gridCol w:w="1105"/>
        <w:gridCol w:w="1537"/>
        <w:gridCol w:w="1148"/>
        <w:gridCol w:w="85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tcPr>
          <w:p w:rsidR="00CE5EF1" w:rsidRDefault="00347975">
            <w:pPr>
              <w:ind w:left="-75"/>
            </w:pPr>
            <w:r>
              <w:t>AROMATIZADOR DE AMBIENTE, NEUTRALIZA ODORES. composição:</w:t>
            </w:r>
            <w:r>
              <w:rPr>
                <w:lang w:val="en-US"/>
              </w:rPr>
              <w:t xml:space="preserve"> </w:t>
            </w:r>
            <w:r>
              <w:t>emulsificante, antioxidante, fragrância, veiculo e propelentes. Embalagem mínima de 360 ml. Aromas variados.</w:t>
            </w:r>
          </w:p>
        </w:tc>
        <w:tc>
          <w:tcPr>
            <w:tcW w:w="0" w:type="auto"/>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rPr>
              <w:t>60</w:t>
            </w:r>
          </w:p>
        </w:tc>
        <w:tc>
          <w:tcPr>
            <w:tcW w:w="0" w:type="auto"/>
            <w:vAlign w:val="center"/>
          </w:tcPr>
          <w:p w:rsidR="00CE5EF1" w:rsidRDefault="00347975">
            <w:pPr>
              <w:jc w:val="center"/>
              <w:rPr>
                <w:bCs/>
                <w:szCs w:val="24"/>
              </w:rPr>
            </w:pPr>
            <w:r>
              <w:rPr>
                <w:rFonts w:cs="Arial"/>
                <w:color w:val="000000"/>
                <w:sz w:val="20"/>
              </w:rPr>
              <w:t>13,65</w:t>
            </w:r>
          </w:p>
        </w:tc>
        <w:tc>
          <w:tcPr>
            <w:tcW w:w="0" w:type="auto"/>
            <w:vAlign w:val="center"/>
          </w:tcPr>
          <w:p w:rsidR="00CE5EF1" w:rsidRDefault="00347975">
            <w:pPr>
              <w:jc w:val="center"/>
              <w:rPr>
                <w:bCs/>
                <w:szCs w:val="24"/>
              </w:rPr>
            </w:pPr>
            <w:r>
              <w:rPr>
                <w:rFonts w:cs="Arial"/>
                <w:color w:val="000000"/>
                <w:sz w:val="20"/>
              </w:rPr>
              <w:t>819,00</w:t>
            </w:r>
          </w:p>
        </w:tc>
      </w:tr>
    </w:tbl>
    <w:p w:rsidR="00CE5EF1" w:rsidRDefault="00CE5EF1">
      <w:pPr>
        <w:rPr>
          <w:b/>
        </w:rPr>
      </w:pPr>
    </w:p>
    <w:p w:rsidR="00CE5EF1" w:rsidRDefault="00347975">
      <w:pPr>
        <w:rPr>
          <w:b/>
        </w:rPr>
      </w:pPr>
      <w:r>
        <w:rPr>
          <w:b/>
        </w:rPr>
        <w:t>LOTE 8</w:t>
      </w:r>
    </w:p>
    <w:p w:rsidR="00CE5EF1" w:rsidRDefault="00347975">
      <w:pPr>
        <w:rPr>
          <w:bCs/>
          <w:szCs w:val="24"/>
        </w:rPr>
      </w:pPr>
      <w:r>
        <w:rPr>
          <w:bCs/>
          <w:szCs w:val="24"/>
        </w:rPr>
        <w:t>Valor Máximo do Lote: R$ 104,40 (cento e quatro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52"/>
        <w:gridCol w:w="1115"/>
        <w:gridCol w:w="1537"/>
        <w:gridCol w:w="1280"/>
        <w:gridCol w:w="96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1115" w:type="dxa"/>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1537" w:type="dxa"/>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52" w:type="dxa"/>
          </w:tcPr>
          <w:p w:rsidR="00CE5EF1" w:rsidRDefault="00347975">
            <w:pPr>
              <w:ind w:left="-75"/>
              <w:rPr>
                <w:bCs/>
                <w:szCs w:val="24"/>
              </w:rPr>
            </w:pPr>
            <w:r>
              <w:rPr>
                <w:bCs/>
              </w:rPr>
              <w:t>DETERGENTE LIQUIDO ÁCIDO, LIMPA ALUMÍNIO. composição: ácido sulfônico, clorídrico, neutralizante, glicerina, fragrância, espessante, corante e água. Embalagem mínima de 500 ml.</w:t>
            </w:r>
          </w:p>
        </w:tc>
        <w:tc>
          <w:tcPr>
            <w:tcW w:w="1115" w:type="dxa"/>
          </w:tcPr>
          <w:p w:rsidR="00CE5EF1" w:rsidRDefault="00347975">
            <w:pPr>
              <w:jc w:val="center"/>
              <w:rPr>
                <w:bCs/>
                <w:szCs w:val="24"/>
              </w:rPr>
            </w:pPr>
            <w:r>
              <w:rPr>
                <w:bCs/>
                <w:szCs w:val="24"/>
              </w:rPr>
              <w:t>UN</w:t>
            </w:r>
          </w:p>
        </w:tc>
        <w:tc>
          <w:tcPr>
            <w:tcW w:w="1537" w:type="dxa"/>
          </w:tcPr>
          <w:p w:rsidR="00CE5EF1" w:rsidRDefault="00347975">
            <w:pPr>
              <w:jc w:val="center"/>
              <w:rPr>
                <w:bCs/>
                <w:sz w:val="22"/>
                <w:szCs w:val="22"/>
              </w:rPr>
            </w:pPr>
            <w:r>
              <w:rPr>
                <w:bCs/>
                <w:sz w:val="22"/>
                <w:szCs w:val="22"/>
              </w:rPr>
              <w:t>20</w:t>
            </w:r>
          </w:p>
        </w:tc>
        <w:tc>
          <w:tcPr>
            <w:tcW w:w="0" w:type="auto"/>
            <w:vAlign w:val="center"/>
          </w:tcPr>
          <w:p w:rsidR="00CE5EF1" w:rsidRDefault="00347975">
            <w:pPr>
              <w:jc w:val="center"/>
              <w:rPr>
                <w:bCs/>
                <w:szCs w:val="24"/>
              </w:rPr>
            </w:pPr>
            <w:r>
              <w:rPr>
                <w:rFonts w:cs="Arial"/>
                <w:color w:val="000000"/>
                <w:sz w:val="20"/>
              </w:rPr>
              <w:t>5,22</w:t>
            </w:r>
          </w:p>
        </w:tc>
        <w:tc>
          <w:tcPr>
            <w:tcW w:w="0" w:type="auto"/>
            <w:vAlign w:val="center"/>
          </w:tcPr>
          <w:p w:rsidR="00CE5EF1" w:rsidRDefault="00347975">
            <w:pPr>
              <w:jc w:val="center"/>
              <w:rPr>
                <w:bCs/>
                <w:szCs w:val="24"/>
              </w:rPr>
            </w:pPr>
            <w:r>
              <w:rPr>
                <w:rFonts w:cs="Arial"/>
                <w:color w:val="000000"/>
                <w:sz w:val="20"/>
              </w:rPr>
              <w:t>104,40</w:t>
            </w:r>
          </w:p>
        </w:tc>
      </w:tr>
    </w:tbl>
    <w:p w:rsidR="00CE5EF1" w:rsidRDefault="00CE5EF1">
      <w:pPr>
        <w:rPr>
          <w:b/>
        </w:rPr>
      </w:pPr>
    </w:p>
    <w:p w:rsidR="00CE5EF1" w:rsidRDefault="00CE5EF1">
      <w:pPr>
        <w:rPr>
          <w:b/>
        </w:rPr>
      </w:pPr>
    </w:p>
    <w:p w:rsidR="00C2219B" w:rsidRDefault="00C2219B">
      <w:pPr>
        <w:rPr>
          <w:b/>
        </w:rPr>
      </w:pPr>
    </w:p>
    <w:p w:rsidR="00C2219B" w:rsidRDefault="00C2219B">
      <w:pPr>
        <w:rPr>
          <w:b/>
        </w:rPr>
      </w:pPr>
    </w:p>
    <w:p w:rsidR="00C2219B" w:rsidRDefault="00C2219B">
      <w:pPr>
        <w:rPr>
          <w:b/>
        </w:rPr>
      </w:pPr>
    </w:p>
    <w:p w:rsidR="00C2219B" w:rsidRDefault="00C2219B">
      <w:pPr>
        <w:rPr>
          <w:b/>
        </w:rPr>
      </w:pPr>
    </w:p>
    <w:p w:rsidR="00C2219B" w:rsidRDefault="00C2219B">
      <w:pPr>
        <w:rPr>
          <w:b/>
        </w:rPr>
      </w:pPr>
    </w:p>
    <w:p w:rsidR="00C2219B" w:rsidRDefault="00C2219B">
      <w:pPr>
        <w:rPr>
          <w:b/>
        </w:rPr>
      </w:pPr>
    </w:p>
    <w:p w:rsidR="00433C4D" w:rsidRDefault="00433C4D">
      <w:pPr>
        <w:rPr>
          <w:b/>
        </w:rPr>
      </w:pPr>
    </w:p>
    <w:p w:rsidR="00C2219B" w:rsidRDefault="00C2219B">
      <w:pPr>
        <w:rPr>
          <w:b/>
        </w:rPr>
      </w:pPr>
    </w:p>
    <w:p w:rsidR="00CE5EF1" w:rsidRDefault="00347975">
      <w:pPr>
        <w:rPr>
          <w:b/>
        </w:rPr>
      </w:pPr>
      <w:r>
        <w:rPr>
          <w:b/>
        </w:rPr>
        <w:t>LOTE 9</w:t>
      </w:r>
    </w:p>
    <w:p w:rsidR="00CE5EF1" w:rsidRDefault="00347975">
      <w:pPr>
        <w:rPr>
          <w:bCs/>
          <w:szCs w:val="24"/>
        </w:rPr>
      </w:pPr>
      <w:r>
        <w:rPr>
          <w:bCs/>
          <w:szCs w:val="24"/>
        </w:rPr>
        <w:t>Valor Máximo do Lote: R$ 1.014,00 (mil e quatorze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89"/>
        <w:gridCol w:w="1104"/>
        <w:gridCol w:w="1537"/>
        <w:gridCol w:w="1194"/>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89" w:type="dxa"/>
          </w:tcPr>
          <w:p w:rsidR="00CE5EF1" w:rsidRDefault="00347975">
            <w:pPr>
              <w:ind w:left="-75"/>
              <w:rPr>
                <w:bCs/>
                <w:szCs w:val="24"/>
              </w:rPr>
            </w:pPr>
            <w:r>
              <w:rPr>
                <w:bCs/>
              </w:rPr>
              <w:t>DESINFETANTE LÍQUIDO PARA USO GERAL - Composição: Amina óxida, álcool etoxilado, alcalinizante, coadjuvante, espessante, corante, fragrância, conservante e água. Aromas variados. – Embalagem em galão plástico transparente de 2 LITROS.</w:t>
            </w:r>
          </w:p>
        </w:tc>
        <w:tc>
          <w:tcPr>
            <w:tcW w:w="1104" w:type="dxa"/>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rPr>
              <w:t>120</w:t>
            </w:r>
          </w:p>
        </w:tc>
        <w:tc>
          <w:tcPr>
            <w:tcW w:w="0" w:type="auto"/>
            <w:vAlign w:val="center"/>
          </w:tcPr>
          <w:p w:rsidR="00CE5EF1" w:rsidRDefault="00347975">
            <w:pPr>
              <w:jc w:val="center"/>
              <w:rPr>
                <w:bCs/>
                <w:szCs w:val="24"/>
              </w:rPr>
            </w:pPr>
            <w:r>
              <w:rPr>
                <w:rFonts w:cs="Arial"/>
                <w:color w:val="000000"/>
                <w:sz w:val="20"/>
              </w:rPr>
              <w:t>8,45</w:t>
            </w:r>
          </w:p>
        </w:tc>
        <w:tc>
          <w:tcPr>
            <w:tcW w:w="0" w:type="auto"/>
            <w:vAlign w:val="center"/>
          </w:tcPr>
          <w:p w:rsidR="00CE5EF1" w:rsidRDefault="00347975">
            <w:pPr>
              <w:jc w:val="center"/>
              <w:rPr>
                <w:bCs/>
                <w:szCs w:val="24"/>
              </w:rPr>
            </w:pPr>
            <w:r>
              <w:rPr>
                <w:rFonts w:cs="Arial"/>
                <w:color w:val="000000"/>
                <w:sz w:val="20"/>
              </w:rPr>
              <w:t>1.014,00</w:t>
            </w:r>
          </w:p>
        </w:tc>
      </w:tr>
    </w:tbl>
    <w:p w:rsidR="00CE5EF1" w:rsidRDefault="00CE5EF1">
      <w:pPr>
        <w:widowControl w:val="0"/>
        <w:spacing w:after="360" w:line="360" w:lineRule="auto"/>
        <w:rPr>
          <w:rFonts w:cs="Arial"/>
          <w:sz w:val="20"/>
        </w:rPr>
      </w:pPr>
    </w:p>
    <w:p w:rsidR="00CE5EF1" w:rsidRDefault="00347975">
      <w:pPr>
        <w:rPr>
          <w:b/>
        </w:rPr>
      </w:pPr>
      <w:r>
        <w:rPr>
          <w:b/>
        </w:rPr>
        <w:t>LOTE 10</w:t>
      </w:r>
    </w:p>
    <w:p w:rsidR="00CE5EF1" w:rsidRDefault="00347975">
      <w:pPr>
        <w:rPr>
          <w:bCs/>
          <w:szCs w:val="24"/>
        </w:rPr>
      </w:pPr>
      <w:r>
        <w:rPr>
          <w:bCs/>
          <w:szCs w:val="24"/>
        </w:rPr>
        <w:t>Valor Máximo do Lote: R$ 272,00 (duzentos e setenta e dois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63"/>
        <w:gridCol w:w="1180"/>
        <w:gridCol w:w="1537"/>
        <w:gridCol w:w="1240"/>
        <w:gridCol w:w="933"/>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63" w:type="dxa"/>
          </w:tcPr>
          <w:p w:rsidR="00CE5EF1" w:rsidRDefault="00347975">
            <w:pPr>
              <w:ind w:left="-75"/>
              <w:rPr>
                <w:bCs/>
                <w:szCs w:val="24"/>
              </w:rPr>
            </w:pPr>
            <w:r>
              <w:rPr>
                <w:rFonts w:cs="Arial"/>
                <w:color w:val="000000"/>
                <w:szCs w:val="24"/>
              </w:rPr>
              <w:t>DETERGENTE LÍQUIDO LAVA LOUÇAS 500 ML – neutro, composição tensoativo aniônicos, espessante, conservante corante, fragrância e água.</w:t>
            </w:r>
          </w:p>
        </w:tc>
        <w:tc>
          <w:tcPr>
            <w:tcW w:w="0" w:type="auto"/>
          </w:tcPr>
          <w:p w:rsidR="00CE5EF1" w:rsidRDefault="00347975">
            <w:pPr>
              <w:jc w:val="center"/>
              <w:rPr>
                <w:bCs/>
                <w:szCs w:val="24"/>
              </w:rPr>
            </w:pPr>
            <w:r>
              <w:rPr>
                <w:bCs/>
                <w:szCs w:val="24"/>
              </w:rPr>
              <w:t>UN</w:t>
            </w:r>
          </w:p>
        </w:tc>
        <w:tc>
          <w:tcPr>
            <w:tcW w:w="0" w:type="auto"/>
          </w:tcPr>
          <w:p w:rsidR="00CE5EF1" w:rsidRDefault="00347975">
            <w:pPr>
              <w:jc w:val="center"/>
              <w:rPr>
                <w:bCs/>
                <w:szCs w:val="24"/>
                <w:lang w:val="en-US"/>
              </w:rPr>
            </w:pPr>
            <w:r>
              <w:rPr>
                <w:bCs/>
                <w:sz w:val="22"/>
                <w:szCs w:val="22"/>
                <w:lang w:val="en-US"/>
              </w:rPr>
              <w:t>100</w:t>
            </w:r>
          </w:p>
        </w:tc>
        <w:tc>
          <w:tcPr>
            <w:tcW w:w="0" w:type="auto"/>
            <w:vAlign w:val="center"/>
          </w:tcPr>
          <w:p w:rsidR="00CE5EF1" w:rsidRDefault="00347975">
            <w:pPr>
              <w:jc w:val="center"/>
              <w:rPr>
                <w:bCs/>
                <w:szCs w:val="24"/>
              </w:rPr>
            </w:pPr>
            <w:r>
              <w:rPr>
                <w:rFonts w:cs="Arial"/>
                <w:color w:val="000000"/>
                <w:sz w:val="20"/>
              </w:rPr>
              <w:t>2,72</w:t>
            </w:r>
          </w:p>
        </w:tc>
        <w:tc>
          <w:tcPr>
            <w:tcW w:w="0" w:type="auto"/>
            <w:vAlign w:val="center"/>
          </w:tcPr>
          <w:p w:rsidR="00CE5EF1" w:rsidRDefault="00347975">
            <w:pPr>
              <w:jc w:val="center"/>
              <w:rPr>
                <w:bCs/>
                <w:szCs w:val="24"/>
              </w:rPr>
            </w:pPr>
            <w:r>
              <w:rPr>
                <w:rFonts w:cs="Arial"/>
                <w:color w:val="000000"/>
                <w:sz w:val="20"/>
              </w:rPr>
              <w:t>272,00</w:t>
            </w:r>
          </w:p>
        </w:tc>
      </w:tr>
    </w:tbl>
    <w:p w:rsidR="00CE5EF1" w:rsidRDefault="00CE5EF1">
      <w:pPr>
        <w:widowControl w:val="0"/>
        <w:spacing w:after="360" w:line="360" w:lineRule="auto"/>
        <w:rPr>
          <w:rFonts w:cs="Arial"/>
          <w:sz w:val="20"/>
        </w:rPr>
      </w:pPr>
    </w:p>
    <w:p w:rsidR="00CE5EF1" w:rsidRDefault="00347975">
      <w:pPr>
        <w:rPr>
          <w:b/>
        </w:rPr>
      </w:pPr>
      <w:r>
        <w:rPr>
          <w:b/>
        </w:rPr>
        <w:t>LOTE 11</w:t>
      </w:r>
    </w:p>
    <w:p w:rsidR="00CE5EF1" w:rsidRDefault="00347975">
      <w:pPr>
        <w:rPr>
          <w:bCs/>
          <w:szCs w:val="24"/>
        </w:rPr>
      </w:pPr>
      <w:r>
        <w:rPr>
          <w:bCs/>
          <w:szCs w:val="24"/>
        </w:rPr>
        <w:t>Valor Máximo do Lote: R$ 144,80 (cento e quarenta e quatro reais e oitenta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801"/>
        <w:gridCol w:w="1138"/>
        <w:gridCol w:w="1537"/>
        <w:gridCol w:w="1189"/>
        <w:gridCol w:w="88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0" w:type="auto"/>
          </w:tcPr>
          <w:p w:rsidR="00CE5EF1" w:rsidRDefault="00347975">
            <w:pPr>
              <w:ind w:left="-75"/>
              <w:rPr>
                <w:rFonts w:cs="Arial"/>
                <w:color w:val="000000"/>
                <w:szCs w:val="24"/>
              </w:rPr>
            </w:pPr>
            <w:r>
              <w:rPr>
                <w:rFonts w:cs="Arial"/>
                <w:color w:val="000000"/>
                <w:szCs w:val="24"/>
              </w:rPr>
              <w:t>ESCOVA SANITÁRIA PLÁSTICA COM SUPORTE, COM CERDAS DE NYLON.</w:t>
            </w:r>
          </w:p>
        </w:tc>
        <w:tc>
          <w:tcPr>
            <w:tcW w:w="0" w:type="auto"/>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rPr>
              <w:t>100</w:t>
            </w:r>
          </w:p>
        </w:tc>
        <w:tc>
          <w:tcPr>
            <w:tcW w:w="0" w:type="auto"/>
            <w:vAlign w:val="center"/>
          </w:tcPr>
          <w:p w:rsidR="00CE5EF1" w:rsidRDefault="00347975">
            <w:pPr>
              <w:jc w:val="center"/>
              <w:rPr>
                <w:bCs/>
                <w:szCs w:val="24"/>
              </w:rPr>
            </w:pPr>
            <w:r>
              <w:rPr>
                <w:rFonts w:cs="Arial"/>
                <w:color w:val="000000"/>
                <w:sz w:val="20"/>
              </w:rPr>
              <w:t>14,48</w:t>
            </w:r>
          </w:p>
        </w:tc>
        <w:tc>
          <w:tcPr>
            <w:tcW w:w="0" w:type="auto"/>
            <w:vAlign w:val="center"/>
          </w:tcPr>
          <w:p w:rsidR="00CE5EF1" w:rsidRDefault="00347975">
            <w:pPr>
              <w:jc w:val="center"/>
              <w:rPr>
                <w:bCs/>
                <w:szCs w:val="24"/>
              </w:rPr>
            </w:pPr>
            <w:r>
              <w:rPr>
                <w:rFonts w:cs="Arial"/>
                <w:color w:val="000000"/>
                <w:sz w:val="20"/>
              </w:rPr>
              <w:t>144,80</w:t>
            </w:r>
          </w:p>
        </w:tc>
      </w:tr>
    </w:tbl>
    <w:p w:rsidR="00CE5EF1" w:rsidRDefault="00CE5EF1">
      <w:pPr>
        <w:widowControl w:val="0"/>
        <w:spacing w:after="360" w:line="360" w:lineRule="auto"/>
        <w:rPr>
          <w:rFonts w:cs="Arial"/>
          <w:sz w:val="20"/>
        </w:rPr>
      </w:pPr>
    </w:p>
    <w:p w:rsidR="00C2219B" w:rsidRDefault="00C2219B">
      <w:pPr>
        <w:widowControl w:val="0"/>
        <w:spacing w:after="360" w:line="360" w:lineRule="auto"/>
        <w:rPr>
          <w:rFonts w:cs="Arial"/>
          <w:sz w:val="20"/>
        </w:rPr>
      </w:pPr>
    </w:p>
    <w:p w:rsidR="00CE5EF1" w:rsidRDefault="00347975">
      <w:pPr>
        <w:rPr>
          <w:b/>
        </w:rPr>
      </w:pPr>
      <w:r>
        <w:rPr>
          <w:b/>
        </w:rPr>
        <w:t>LOTE 12</w:t>
      </w:r>
    </w:p>
    <w:p w:rsidR="00CE5EF1" w:rsidRDefault="00347975">
      <w:pPr>
        <w:rPr>
          <w:bCs/>
          <w:szCs w:val="24"/>
        </w:rPr>
      </w:pPr>
      <w:r>
        <w:rPr>
          <w:bCs/>
          <w:szCs w:val="24"/>
        </w:rPr>
        <w:t>Valor Máximo do Lote: R$ 127,00 (cento e vinte sete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413"/>
        <w:gridCol w:w="1251"/>
        <w:gridCol w:w="1537"/>
        <w:gridCol w:w="1326"/>
        <w:gridCol w:w="102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413" w:type="dxa"/>
          </w:tcPr>
          <w:p w:rsidR="00CE5EF1" w:rsidRDefault="00347975">
            <w:pPr>
              <w:ind w:left="-75"/>
              <w:rPr>
                <w:bCs/>
                <w:szCs w:val="24"/>
              </w:rPr>
            </w:pPr>
            <w:r>
              <w:rPr>
                <w:rFonts w:cs="Arial"/>
                <w:color w:val="000000"/>
                <w:szCs w:val="24"/>
              </w:rPr>
              <w:t>ESPONJA DE AÇO, não acumula bactéria, produto 100% ecológico, CONTÉM 8 UNIDADES DE 60G.</w:t>
            </w:r>
          </w:p>
        </w:tc>
        <w:tc>
          <w:tcPr>
            <w:tcW w:w="0" w:type="auto"/>
          </w:tcPr>
          <w:p w:rsidR="00CE5EF1" w:rsidRDefault="00347975">
            <w:pPr>
              <w:jc w:val="center"/>
              <w:rPr>
                <w:bCs/>
                <w:szCs w:val="24"/>
                <w:lang w:val="en-US"/>
              </w:rPr>
            </w:pPr>
            <w:r>
              <w:rPr>
                <w:bCs/>
                <w:szCs w:val="24"/>
                <w:lang w:val="en-US"/>
              </w:rPr>
              <w:t>PCT</w:t>
            </w:r>
          </w:p>
        </w:tc>
        <w:tc>
          <w:tcPr>
            <w:tcW w:w="1537" w:type="dxa"/>
          </w:tcPr>
          <w:p w:rsidR="00CE5EF1" w:rsidRDefault="00347975">
            <w:pPr>
              <w:jc w:val="center"/>
              <w:rPr>
                <w:bCs/>
                <w:szCs w:val="24"/>
              </w:rPr>
            </w:pPr>
            <w:r>
              <w:rPr>
                <w:bCs/>
                <w:sz w:val="22"/>
                <w:szCs w:val="22"/>
              </w:rPr>
              <w:t>50</w:t>
            </w:r>
          </w:p>
        </w:tc>
        <w:tc>
          <w:tcPr>
            <w:tcW w:w="0" w:type="auto"/>
            <w:vAlign w:val="center"/>
          </w:tcPr>
          <w:p w:rsidR="00CE5EF1" w:rsidRDefault="00347975">
            <w:pPr>
              <w:jc w:val="center"/>
              <w:rPr>
                <w:bCs/>
                <w:szCs w:val="24"/>
              </w:rPr>
            </w:pPr>
            <w:r>
              <w:rPr>
                <w:rFonts w:cs="Arial"/>
                <w:color w:val="000000"/>
                <w:sz w:val="20"/>
              </w:rPr>
              <w:t>2,54</w:t>
            </w:r>
          </w:p>
        </w:tc>
        <w:tc>
          <w:tcPr>
            <w:tcW w:w="0" w:type="auto"/>
            <w:vAlign w:val="center"/>
          </w:tcPr>
          <w:p w:rsidR="00CE5EF1" w:rsidRDefault="00347975">
            <w:pPr>
              <w:jc w:val="center"/>
              <w:rPr>
                <w:bCs/>
                <w:szCs w:val="24"/>
              </w:rPr>
            </w:pPr>
            <w:r>
              <w:rPr>
                <w:bCs/>
                <w:sz w:val="21"/>
                <w:szCs w:val="21"/>
              </w:rPr>
              <w:t>127,00</w:t>
            </w:r>
          </w:p>
        </w:tc>
      </w:tr>
    </w:tbl>
    <w:p w:rsidR="00CE5EF1" w:rsidRDefault="00CE5EF1">
      <w:pPr>
        <w:rPr>
          <w:b/>
        </w:rPr>
      </w:pPr>
    </w:p>
    <w:p w:rsidR="00CE5EF1" w:rsidRDefault="00CE5EF1">
      <w:pPr>
        <w:rPr>
          <w:b/>
        </w:rPr>
      </w:pPr>
    </w:p>
    <w:p w:rsidR="00CE5EF1" w:rsidRDefault="00347975">
      <w:pPr>
        <w:rPr>
          <w:b/>
        </w:rPr>
      </w:pPr>
      <w:r>
        <w:rPr>
          <w:b/>
        </w:rPr>
        <w:t>LOTE 13</w:t>
      </w:r>
    </w:p>
    <w:p w:rsidR="00CE5EF1" w:rsidRDefault="00347975">
      <w:pPr>
        <w:rPr>
          <w:bCs/>
          <w:szCs w:val="24"/>
        </w:rPr>
      </w:pPr>
      <w:r>
        <w:rPr>
          <w:bCs/>
          <w:szCs w:val="24"/>
        </w:rPr>
        <w:t>Valor Máximo do Lote: R$ 256,80 (duzentos e cinquenta e seis reais e oitenta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00"/>
        <w:gridCol w:w="1199"/>
        <w:gridCol w:w="1537"/>
        <w:gridCol w:w="1263"/>
        <w:gridCol w:w="954"/>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01" w:type="dxa"/>
          </w:tcPr>
          <w:p w:rsidR="00CE5EF1" w:rsidRDefault="00347975">
            <w:pPr>
              <w:ind w:left="-75"/>
              <w:rPr>
                <w:bCs/>
                <w:szCs w:val="24"/>
              </w:rPr>
            </w:pPr>
            <w:r>
              <w:rPr>
                <w:rFonts w:cs="Arial"/>
                <w:color w:val="000000"/>
                <w:szCs w:val="24"/>
              </w:rPr>
              <w:t>ESPONJA PARA LOUÇA, multiuso, PACOTE COM 4 UNIDADES, dimensões mínimas de 100mmx70mmx20mm por unidade.</w:t>
            </w:r>
          </w:p>
        </w:tc>
        <w:tc>
          <w:tcPr>
            <w:tcW w:w="0" w:type="auto"/>
            <w:vAlign w:val="bottom"/>
          </w:tcPr>
          <w:p w:rsidR="00CE5EF1" w:rsidRDefault="00347975">
            <w:pPr>
              <w:jc w:val="center"/>
              <w:rPr>
                <w:bCs/>
                <w:szCs w:val="24"/>
              </w:rPr>
            </w:pPr>
            <w:r>
              <w:rPr>
                <w:rFonts w:cs="Arial"/>
                <w:sz w:val="22"/>
                <w:szCs w:val="22"/>
              </w:rPr>
              <w:t>UN</w:t>
            </w:r>
          </w:p>
        </w:tc>
        <w:tc>
          <w:tcPr>
            <w:tcW w:w="0" w:type="auto"/>
            <w:vAlign w:val="bottom"/>
          </w:tcPr>
          <w:p w:rsidR="00CE5EF1" w:rsidRDefault="00347975">
            <w:pPr>
              <w:jc w:val="center"/>
              <w:rPr>
                <w:bCs/>
                <w:sz w:val="22"/>
                <w:szCs w:val="22"/>
              </w:rPr>
            </w:pPr>
            <w:r>
              <w:rPr>
                <w:bCs/>
                <w:sz w:val="22"/>
                <w:szCs w:val="22"/>
              </w:rPr>
              <w:t>40</w:t>
            </w:r>
          </w:p>
        </w:tc>
        <w:tc>
          <w:tcPr>
            <w:tcW w:w="0" w:type="auto"/>
            <w:vAlign w:val="center"/>
          </w:tcPr>
          <w:p w:rsidR="00CE5EF1" w:rsidRDefault="00347975">
            <w:pPr>
              <w:jc w:val="center"/>
              <w:rPr>
                <w:bCs/>
                <w:szCs w:val="24"/>
              </w:rPr>
            </w:pPr>
            <w:r>
              <w:rPr>
                <w:rFonts w:cs="Arial"/>
                <w:color w:val="000000"/>
                <w:sz w:val="20"/>
              </w:rPr>
              <w:t>6,42</w:t>
            </w:r>
          </w:p>
        </w:tc>
        <w:tc>
          <w:tcPr>
            <w:tcW w:w="0" w:type="auto"/>
            <w:vAlign w:val="center"/>
          </w:tcPr>
          <w:p w:rsidR="00CE5EF1" w:rsidRDefault="00347975">
            <w:pPr>
              <w:jc w:val="center"/>
              <w:rPr>
                <w:bCs/>
                <w:szCs w:val="24"/>
              </w:rPr>
            </w:pPr>
            <w:r>
              <w:rPr>
                <w:rFonts w:cs="Arial"/>
                <w:color w:val="000000"/>
                <w:sz w:val="20"/>
              </w:rPr>
              <w:t>256,80</w:t>
            </w:r>
          </w:p>
        </w:tc>
      </w:tr>
    </w:tbl>
    <w:p w:rsidR="00CE5EF1" w:rsidRDefault="00CE5EF1">
      <w:pPr>
        <w:rPr>
          <w:b/>
        </w:rPr>
      </w:pPr>
    </w:p>
    <w:p w:rsidR="00CE5EF1" w:rsidRDefault="00CE5EF1">
      <w:pPr>
        <w:rPr>
          <w:b/>
        </w:rPr>
      </w:pPr>
    </w:p>
    <w:p w:rsidR="00CE5EF1" w:rsidRDefault="00CE5EF1">
      <w:pPr>
        <w:rPr>
          <w:b/>
        </w:rPr>
      </w:pPr>
    </w:p>
    <w:p w:rsidR="00CE5EF1" w:rsidRDefault="00CE5EF1">
      <w:pPr>
        <w:rPr>
          <w:b/>
        </w:rPr>
      </w:pPr>
    </w:p>
    <w:p w:rsidR="00CE5EF1" w:rsidRDefault="00347975">
      <w:pPr>
        <w:rPr>
          <w:b/>
        </w:rPr>
      </w:pPr>
      <w:r>
        <w:rPr>
          <w:b/>
        </w:rPr>
        <w:t>LOTE 14</w:t>
      </w:r>
    </w:p>
    <w:p w:rsidR="00CE5EF1" w:rsidRDefault="00347975">
      <w:pPr>
        <w:rPr>
          <w:bCs/>
          <w:szCs w:val="24"/>
        </w:rPr>
      </w:pPr>
      <w:r>
        <w:rPr>
          <w:bCs/>
          <w:szCs w:val="24"/>
        </w:rPr>
        <w:t>Valor Máximo do Lote: R$ 361,20 (trezentos e sessenta e um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33"/>
        <w:gridCol w:w="1162"/>
        <w:gridCol w:w="1537"/>
        <w:gridCol w:w="1265"/>
        <w:gridCol w:w="95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33" w:type="dxa"/>
          </w:tcPr>
          <w:p w:rsidR="00CE5EF1" w:rsidRDefault="00347975">
            <w:pPr>
              <w:ind w:left="-75"/>
              <w:rPr>
                <w:bCs/>
                <w:szCs w:val="24"/>
              </w:rPr>
            </w:pPr>
            <w:r>
              <w:rPr>
                <w:rFonts w:cs="Arial"/>
                <w:color w:val="000000"/>
                <w:szCs w:val="24"/>
              </w:rPr>
              <w:t>FLANELA PARA LIMPEZA EM GERAL, 100% algodão, com bainha e etiqueta costurada na lateral para identificação de procedência, medidas mínimas 34cmx50cm.</w:t>
            </w:r>
          </w:p>
        </w:tc>
        <w:tc>
          <w:tcPr>
            <w:tcW w:w="1162" w:type="dxa"/>
          </w:tcPr>
          <w:p w:rsidR="00CE5EF1" w:rsidRDefault="00347975">
            <w:pPr>
              <w:jc w:val="center"/>
              <w:rPr>
                <w:bCs/>
                <w:szCs w:val="24"/>
                <w:lang w:val="en-US"/>
              </w:rPr>
            </w:pPr>
            <w:r>
              <w:rPr>
                <w:bCs/>
                <w:szCs w:val="24"/>
                <w:lang w:val="en-US"/>
              </w:rPr>
              <w:t>UN</w:t>
            </w:r>
          </w:p>
        </w:tc>
        <w:tc>
          <w:tcPr>
            <w:tcW w:w="1537" w:type="dxa"/>
          </w:tcPr>
          <w:p w:rsidR="00CE5EF1" w:rsidRDefault="00347975">
            <w:pPr>
              <w:jc w:val="center"/>
              <w:rPr>
                <w:bCs/>
                <w:sz w:val="22"/>
                <w:szCs w:val="22"/>
              </w:rPr>
            </w:pPr>
            <w:r>
              <w:rPr>
                <w:bCs/>
                <w:sz w:val="22"/>
                <w:szCs w:val="22"/>
              </w:rPr>
              <w:t>70</w:t>
            </w:r>
          </w:p>
        </w:tc>
        <w:tc>
          <w:tcPr>
            <w:tcW w:w="0" w:type="auto"/>
            <w:vAlign w:val="center"/>
          </w:tcPr>
          <w:p w:rsidR="00CE5EF1" w:rsidRDefault="00347975">
            <w:pPr>
              <w:jc w:val="center"/>
              <w:rPr>
                <w:bCs/>
                <w:szCs w:val="24"/>
              </w:rPr>
            </w:pPr>
            <w:r>
              <w:rPr>
                <w:rFonts w:cs="Arial"/>
                <w:color w:val="000000"/>
                <w:sz w:val="20"/>
              </w:rPr>
              <w:t>5,16</w:t>
            </w:r>
          </w:p>
        </w:tc>
        <w:tc>
          <w:tcPr>
            <w:tcW w:w="0" w:type="auto"/>
            <w:vAlign w:val="center"/>
          </w:tcPr>
          <w:p w:rsidR="00CE5EF1" w:rsidRDefault="00347975">
            <w:pPr>
              <w:jc w:val="center"/>
              <w:rPr>
                <w:bCs/>
                <w:szCs w:val="24"/>
              </w:rPr>
            </w:pPr>
            <w:r>
              <w:rPr>
                <w:rFonts w:cs="Arial"/>
                <w:color w:val="000000"/>
                <w:sz w:val="20"/>
              </w:rPr>
              <w:t>361,20</w:t>
            </w:r>
          </w:p>
        </w:tc>
      </w:tr>
    </w:tbl>
    <w:p w:rsidR="00CE5EF1" w:rsidRDefault="00CE5EF1">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E5EF1" w:rsidRDefault="00347975">
      <w:pPr>
        <w:rPr>
          <w:b/>
        </w:rPr>
      </w:pPr>
      <w:r>
        <w:rPr>
          <w:b/>
        </w:rPr>
        <w:t>LOTE 15</w:t>
      </w:r>
    </w:p>
    <w:p w:rsidR="00CE5EF1" w:rsidRDefault="00347975">
      <w:pPr>
        <w:rPr>
          <w:bCs/>
          <w:szCs w:val="24"/>
        </w:rPr>
      </w:pPr>
      <w:r>
        <w:rPr>
          <w:bCs/>
          <w:szCs w:val="24"/>
        </w:rPr>
        <w:t>Valor Máximo do Lote: R$ 598,15 (quinhentos e noventa e oito reais e quinze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33"/>
        <w:gridCol w:w="1189"/>
        <w:gridCol w:w="1537"/>
        <w:gridCol w:w="1251"/>
        <w:gridCol w:w="943"/>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33" w:type="dxa"/>
          </w:tcPr>
          <w:p w:rsidR="00CE5EF1" w:rsidRDefault="00347975">
            <w:pPr>
              <w:rPr>
                <w:bCs/>
                <w:szCs w:val="24"/>
              </w:rPr>
            </w:pPr>
            <w:r>
              <w:rPr>
                <w:rFonts w:cs="Arial"/>
                <w:color w:val="000000"/>
                <w:szCs w:val="24"/>
              </w:rPr>
              <w:t>LIMPA VIDROS, TRADICIONAL, limpa da brilho com álcool. Vidrex. Embalagem de 500 ml.</w:t>
            </w:r>
          </w:p>
        </w:tc>
        <w:tc>
          <w:tcPr>
            <w:tcW w:w="0" w:type="auto"/>
          </w:tcPr>
          <w:p w:rsidR="00CE5EF1" w:rsidRDefault="00347975">
            <w:pPr>
              <w:jc w:val="center"/>
              <w:rPr>
                <w:bCs/>
                <w:szCs w:val="24"/>
                <w:lang w:val="en-US"/>
              </w:rPr>
            </w:pPr>
            <w:r>
              <w:rPr>
                <w:bCs/>
                <w:szCs w:val="24"/>
                <w:lang w:val="en-US"/>
              </w:rPr>
              <w:t>UN</w:t>
            </w:r>
          </w:p>
        </w:tc>
        <w:tc>
          <w:tcPr>
            <w:tcW w:w="1537" w:type="dxa"/>
          </w:tcPr>
          <w:p w:rsidR="00CE5EF1" w:rsidRDefault="00347975">
            <w:pPr>
              <w:jc w:val="center"/>
              <w:rPr>
                <w:bCs/>
                <w:sz w:val="22"/>
                <w:szCs w:val="22"/>
              </w:rPr>
            </w:pPr>
            <w:r>
              <w:rPr>
                <w:bCs/>
                <w:sz w:val="22"/>
                <w:szCs w:val="22"/>
              </w:rPr>
              <w:t>35</w:t>
            </w:r>
          </w:p>
        </w:tc>
        <w:tc>
          <w:tcPr>
            <w:tcW w:w="0" w:type="auto"/>
            <w:vAlign w:val="center"/>
          </w:tcPr>
          <w:p w:rsidR="00CE5EF1" w:rsidRDefault="00347975">
            <w:pPr>
              <w:jc w:val="center"/>
              <w:rPr>
                <w:bCs/>
                <w:szCs w:val="24"/>
              </w:rPr>
            </w:pPr>
            <w:r>
              <w:rPr>
                <w:rFonts w:cs="Arial"/>
                <w:color w:val="000000"/>
                <w:sz w:val="20"/>
              </w:rPr>
              <w:t>17,09</w:t>
            </w:r>
          </w:p>
        </w:tc>
        <w:tc>
          <w:tcPr>
            <w:tcW w:w="0" w:type="auto"/>
            <w:vAlign w:val="center"/>
          </w:tcPr>
          <w:p w:rsidR="00CE5EF1" w:rsidRDefault="00347975">
            <w:pPr>
              <w:jc w:val="center"/>
              <w:rPr>
                <w:bCs/>
                <w:szCs w:val="24"/>
              </w:rPr>
            </w:pPr>
            <w:r>
              <w:rPr>
                <w:rFonts w:cs="Arial"/>
                <w:color w:val="000000"/>
                <w:sz w:val="20"/>
              </w:rPr>
              <w:t>598,15</w:t>
            </w:r>
          </w:p>
        </w:tc>
      </w:tr>
    </w:tbl>
    <w:p w:rsidR="00CE5EF1" w:rsidRDefault="00CE5EF1">
      <w:pPr>
        <w:rPr>
          <w:b/>
        </w:rPr>
      </w:pPr>
    </w:p>
    <w:p w:rsidR="00CE5EF1" w:rsidRDefault="00CE5EF1">
      <w:pPr>
        <w:rPr>
          <w:b/>
        </w:rPr>
      </w:pPr>
    </w:p>
    <w:p w:rsidR="00CE5EF1" w:rsidRDefault="00347975">
      <w:pPr>
        <w:rPr>
          <w:b/>
        </w:rPr>
      </w:pPr>
      <w:r>
        <w:rPr>
          <w:b/>
        </w:rPr>
        <w:t>LOTE 16</w:t>
      </w:r>
    </w:p>
    <w:p w:rsidR="00CE5EF1" w:rsidRDefault="00347975">
      <w:pPr>
        <w:rPr>
          <w:bCs/>
          <w:szCs w:val="24"/>
        </w:rPr>
      </w:pPr>
      <w:r>
        <w:rPr>
          <w:bCs/>
          <w:szCs w:val="24"/>
        </w:rPr>
        <w:t>Valor Máximo do Lote: R$ 684,60 (seiscentos e oitenta e quatro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371"/>
        <w:gridCol w:w="1229"/>
        <w:gridCol w:w="1537"/>
        <w:gridCol w:w="1368"/>
        <w:gridCol w:w="104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371" w:type="dxa"/>
          </w:tcPr>
          <w:p w:rsidR="00CE5EF1" w:rsidRDefault="00347975">
            <w:pPr>
              <w:rPr>
                <w:bCs/>
                <w:szCs w:val="24"/>
              </w:rPr>
            </w:pPr>
            <w:r>
              <w:rPr>
                <w:rStyle w:val="fontstyle01"/>
                <w:rFonts w:ascii="Arial" w:hAnsi="Arial" w:cs="Arial"/>
                <w:b w:val="0"/>
                <w:bCs w:val="0"/>
                <w:sz w:val="24"/>
                <w:szCs w:val="24"/>
              </w:rPr>
              <w:t>LIMPADOR DE USO GERAL PERFUMADO, composição álcool laurilico etoxilado lauril éter sulfato de sódio espessante solvente, conservante alcalinizante EMBALAGEM DE 1 LITRO</w:t>
            </w:r>
          </w:p>
        </w:tc>
        <w:tc>
          <w:tcPr>
            <w:tcW w:w="1229" w:type="dxa"/>
          </w:tcPr>
          <w:p w:rsidR="00CE5EF1" w:rsidRDefault="00347975">
            <w:pPr>
              <w:jc w:val="center"/>
              <w:rPr>
                <w:bCs/>
                <w:szCs w:val="24"/>
              </w:rPr>
            </w:pPr>
            <w:r>
              <w:rPr>
                <w:bCs/>
                <w:szCs w:val="24"/>
                <w:lang w:val="en-US"/>
              </w:rPr>
              <w:t>UN</w:t>
            </w:r>
          </w:p>
        </w:tc>
        <w:tc>
          <w:tcPr>
            <w:tcW w:w="1537" w:type="dxa"/>
          </w:tcPr>
          <w:p w:rsidR="00CE5EF1" w:rsidRDefault="00347975">
            <w:pPr>
              <w:jc w:val="center"/>
              <w:rPr>
                <w:bCs/>
                <w:sz w:val="22"/>
                <w:szCs w:val="22"/>
              </w:rPr>
            </w:pPr>
            <w:r>
              <w:rPr>
                <w:bCs/>
                <w:sz w:val="22"/>
                <w:szCs w:val="22"/>
              </w:rPr>
              <w:t>70</w:t>
            </w:r>
          </w:p>
        </w:tc>
        <w:tc>
          <w:tcPr>
            <w:tcW w:w="0" w:type="auto"/>
            <w:vAlign w:val="center"/>
          </w:tcPr>
          <w:p w:rsidR="00CE5EF1" w:rsidRDefault="00347975">
            <w:pPr>
              <w:jc w:val="center"/>
              <w:rPr>
                <w:bCs/>
                <w:szCs w:val="24"/>
              </w:rPr>
            </w:pPr>
            <w:r>
              <w:rPr>
                <w:rFonts w:cs="Arial"/>
                <w:color w:val="000000"/>
                <w:sz w:val="20"/>
              </w:rPr>
              <w:t>9,78</w:t>
            </w:r>
          </w:p>
        </w:tc>
        <w:tc>
          <w:tcPr>
            <w:tcW w:w="0" w:type="auto"/>
            <w:vAlign w:val="center"/>
          </w:tcPr>
          <w:p w:rsidR="00CE5EF1" w:rsidRDefault="00347975">
            <w:pPr>
              <w:jc w:val="center"/>
              <w:rPr>
                <w:bCs/>
                <w:szCs w:val="24"/>
              </w:rPr>
            </w:pPr>
            <w:r>
              <w:rPr>
                <w:rFonts w:cs="Arial"/>
                <w:color w:val="000000"/>
                <w:sz w:val="20"/>
              </w:rPr>
              <w:t>684,60</w:t>
            </w:r>
          </w:p>
        </w:tc>
      </w:tr>
    </w:tbl>
    <w:p w:rsidR="00CE5EF1" w:rsidRDefault="00CE5EF1">
      <w:pPr>
        <w:widowControl w:val="0"/>
        <w:spacing w:after="360" w:line="360" w:lineRule="auto"/>
        <w:rPr>
          <w:rFonts w:cs="Arial"/>
          <w:sz w:val="20"/>
        </w:rPr>
      </w:pPr>
    </w:p>
    <w:p w:rsidR="00CE5EF1" w:rsidRDefault="00347975">
      <w:pPr>
        <w:rPr>
          <w:b/>
        </w:rPr>
      </w:pPr>
      <w:r>
        <w:rPr>
          <w:b/>
        </w:rPr>
        <w:t>LOTE 17</w:t>
      </w:r>
    </w:p>
    <w:p w:rsidR="00CE5EF1" w:rsidRDefault="00347975">
      <w:pPr>
        <w:rPr>
          <w:bCs/>
          <w:szCs w:val="24"/>
        </w:rPr>
      </w:pPr>
      <w:r>
        <w:rPr>
          <w:bCs/>
          <w:szCs w:val="24"/>
        </w:rPr>
        <w:t>Valor Máximo do Lote: R$ 179,40 (cento e setenta e nove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471"/>
        <w:gridCol w:w="1163"/>
        <w:gridCol w:w="1537"/>
        <w:gridCol w:w="1350"/>
        <w:gridCol w:w="1032"/>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471" w:type="dxa"/>
          </w:tcPr>
          <w:p w:rsidR="00CE5EF1" w:rsidRDefault="00347975">
            <w:pPr>
              <w:rPr>
                <w:bCs/>
                <w:szCs w:val="24"/>
              </w:rPr>
            </w:pPr>
            <w:r>
              <w:rPr>
                <w:rStyle w:val="fontstyle01"/>
                <w:rFonts w:ascii="Arial" w:eastAsia="SimSun" w:hAnsi="Arial" w:cs="Arial"/>
                <w:b w:val="0"/>
                <w:bCs w:val="0"/>
                <w:sz w:val="24"/>
                <w:szCs w:val="24"/>
              </w:rPr>
              <w:t>LUVAS DE LÁTEX PARA LIMPEZA, dupla face lisa e antiderrapante, sem forro, standard, TAMANHOS P, M, G. CONTÉM 1 PAR.</w:t>
            </w:r>
          </w:p>
        </w:tc>
        <w:tc>
          <w:tcPr>
            <w:tcW w:w="1163" w:type="dxa"/>
          </w:tcPr>
          <w:p w:rsidR="00CE5EF1" w:rsidRDefault="00347975">
            <w:pPr>
              <w:jc w:val="center"/>
              <w:rPr>
                <w:bCs/>
                <w:szCs w:val="24"/>
              </w:rPr>
            </w:pPr>
            <w:r>
              <w:rPr>
                <w:bCs/>
                <w:szCs w:val="24"/>
                <w:lang w:val="en-US"/>
              </w:rPr>
              <w:t>UN</w:t>
            </w:r>
          </w:p>
        </w:tc>
        <w:tc>
          <w:tcPr>
            <w:tcW w:w="1537" w:type="dxa"/>
          </w:tcPr>
          <w:p w:rsidR="00CE5EF1" w:rsidRDefault="00347975">
            <w:pPr>
              <w:jc w:val="center"/>
              <w:rPr>
                <w:bCs/>
                <w:sz w:val="22"/>
                <w:szCs w:val="22"/>
              </w:rPr>
            </w:pPr>
            <w:r>
              <w:rPr>
                <w:bCs/>
                <w:sz w:val="22"/>
                <w:szCs w:val="22"/>
              </w:rPr>
              <w:t>20</w:t>
            </w:r>
          </w:p>
        </w:tc>
        <w:tc>
          <w:tcPr>
            <w:tcW w:w="0" w:type="auto"/>
            <w:vAlign w:val="center"/>
          </w:tcPr>
          <w:p w:rsidR="00CE5EF1" w:rsidRDefault="00347975">
            <w:pPr>
              <w:jc w:val="center"/>
              <w:rPr>
                <w:bCs/>
                <w:szCs w:val="24"/>
              </w:rPr>
            </w:pPr>
            <w:r>
              <w:rPr>
                <w:rFonts w:cs="Arial"/>
                <w:color w:val="000000"/>
                <w:sz w:val="20"/>
              </w:rPr>
              <w:t>8,97</w:t>
            </w:r>
          </w:p>
        </w:tc>
        <w:tc>
          <w:tcPr>
            <w:tcW w:w="0" w:type="auto"/>
            <w:vAlign w:val="center"/>
          </w:tcPr>
          <w:p w:rsidR="00CE5EF1" w:rsidRDefault="00347975">
            <w:pPr>
              <w:jc w:val="center"/>
              <w:rPr>
                <w:bCs/>
                <w:szCs w:val="24"/>
              </w:rPr>
            </w:pPr>
            <w:r>
              <w:rPr>
                <w:rFonts w:cs="Arial"/>
                <w:color w:val="000000"/>
                <w:sz w:val="20"/>
              </w:rPr>
              <w:t>179,40</w:t>
            </w:r>
          </w:p>
        </w:tc>
      </w:tr>
    </w:tbl>
    <w:p w:rsidR="00CE5EF1" w:rsidRDefault="00CE5EF1">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E5EF1" w:rsidRDefault="00347975">
      <w:pPr>
        <w:rPr>
          <w:b/>
        </w:rPr>
      </w:pPr>
      <w:r>
        <w:rPr>
          <w:b/>
        </w:rPr>
        <w:t>LOTE 18</w:t>
      </w:r>
    </w:p>
    <w:p w:rsidR="00CE5EF1" w:rsidRDefault="00347975">
      <w:pPr>
        <w:rPr>
          <w:bCs/>
          <w:szCs w:val="24"/>
        </w:rPr>
      </w:pPr>
      <w:r>
        <w:rPr>
          <w:bCs/>
          <w:szCs w:val="24"/>
        </w:rPr>
        <w:t>Valor Máximo do Lote: R$ 97,60 (noventa e sete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8"/>
        <w:gridCol w:w="3613"/>
        <w:gridCol w:w="1167"/>
        <w:gridCol w:w="1537"/>
        <w:gridCol w:w="1284"/>
        <w:gridCol w:w="95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13" w:type="dxa"/>
          </w:tcPr>
          <w:p w:rsidR="00CE5EF1" w:rsidRDefault="00347975">
            <w:pPr>
              <w:rPr>
                <w:bCs/>
                <w:szCs w:val="24"/>
              </w:rPr>
            </w:pPr>
            <w:r>
              <w:rPr>
                <w:rStyle w:val="fontstyle01"/>
                <w:rFonts w:ascii="Arial" w:eastAsia="SimSun" w:hAnsi="Arial" w:cs="Arial"/>
                <w:b w:val="0"/>
                <w:bCs w:val="0"/>
                <w:sz w:val="24"/>
                <w:szCs w:val="24"/>
              </w:rPr>
              <w:t>PÁ COLETORA LIXO - Pá Coletora Lixo Material Coletor: Alumínio Zincado, Material Cabo: Madeira, Comprimento Cabo: mínimo 80 CM, Comprimento mínimo: 20 CM, mínimo Largura: 20 CM, Aplicação: Limpeza.</w:t>
            </w:r>
          </w:p>
        </w:tc>
        <w:tc>
          <w:tcPr>
            <w:tcW w:w="1167" w:type="dxa"/>
          </w:tcPr>
          <w:p w:rsidR="00CE5EF1" w:rsidRDefault="00347975">
            <w:pPr>
              <w:jc w:val="center"/>
              <w:rPr>
                <w:bCs/>
                <w:szCs w:val="24"/>
              </w:rPr>
            </w:pPr>
            <w:r>
              <w:rPr>
                <w:bCs/>
                <w:szCs w:val="24"/>
                <w:lang w:val="en-US"/>
              </w:rPr>
              <w:t>UN</w:t>
            </w:r>
          </w:p>
        </w:tc>
        <w:tc>
          <w:tcPr>
            <w:tcW w:w="1537" w:type="dxa"/>
          </w:tcPr>
          <w:p w:rsidR="00CE5EF1" w:rsidRDefault="00347975">
            <w:pPr>
              <w:jc w:val="center"/>
              <w:rPr>
                <w:bCs/>
                <w:szCs w:val="24"/>
              </w:rPr>
            </w:pPr>
            <w:r>
              <w:rPr>
                <w:bCs/>
                <w:sz w:val="22"/>
                <w:szCs w:val="22"/>
              </w:rPr>
              <w:t>10</w:t>
            </w:r>
          </w:p>
        </w:tc>
        <w:tc>
          <w:tcPr>
            <w:tcW w:w="0" w:type="auto"/>
            <w:vAlign w:val="center"/>
          </w:tcPr>
          <w:p w:rsidR="00CE5EF1" w:rsidRDefault="00347975">
            <w:pPr>
              <w:jc w:val="center"/>
              <w:rPr>
                <w:bCs/>
                <w:szCs w:val="24"/>
              </w:rPr>
            </w:pPr>
            <w:r>
              <w:rPr>
                <w:rFonts w:cs="Arial"/>
                <w:color w:val="000000"/>
                <w:sz w:val="20"/>
              </w:rPr>
              <w:t>9,76</w:t>
            </w:r>
          </w:p>
        </w:tc>
        <w:tc>
          <w:tcPr>
            <w:tcW w:w="0" w:type="auto"/>
            <w:vAlign w:val="center"/>
          </w:tcPr>
          <w:p w:rsidR="00CE5EF1" w:rsidRDefault="00347975">
            <w:pPr>
              <w:jc w:val="center"/>
              <w:rPr>
                <w:bCs/>
                <w:sz w:val="20"/>
              </w:rPr>
            </w:pPr>
            <w:r>
              <w:rPr>
                <w:bCs/>
                <w:sz w:val="20"/>
              </w:rPr>
              <w:t>97,60</w:t>
            </w:r>
          </w:p>
        </w:tc>
      </w:tr>
    </w:tbl>
    <w:p w:rsidR="00CE5EF1" w:rsidRDefault="00CE5EF1">
      <w:pPr>
        <w:widowControl w:val="0"/>
        <w:spacing w:after="360" w:line="360" w:lineRule="auto"/>
        <w:rPr>
          <w:rFonts w:cs="Arial"/>
          <w:sz w:val="20"/>
        </w:rPr>
      </w:pPr>
    </w:p>
    <w:p w:rsidR="00CE5EF1" w:rsidRDefault="00347975">
      <w:pPr>
        <w:rPr>
          <w:b/>
        </w:rPr>
      </w:pPr>
      <w:r>
        <w:rPr>
          <w:b/>
        </w:rPr>
        <w:t>LOTE 19</w:t>
      </w:r>
    </w:p>
    <w:p w:rsidR="00CE5EF1" w:rsidRDefault="00347975">
      <w:pPr>
        <w:rPr>
          <w:bCs/>
          <w:szCs w:val="24"/>
        </w:rPr>
      </w:pPr>
      <w:r>
        <w:rPr>
          <w:bCs/>
          <w:szCs w:val="24"/>
        </w:rPr>
        <w:t>Valor Máximo do Lote: R$ 417,80 (quatrocentos e dezessete reais e oitenta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591"/>
        <w:gridCol w:w="1202"/>
        <w:gridCol w:w="1537"/>
        <w:gridCol w:w="1266"/>
        <w:gridCol w:w="957"/>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591" w:type="dxa"/>
          </w:tcPr>
          <w:p w:rsidR="00CE5EF1" w:rsidRDefault="00347975">
            <w:pPr>
              <w:rPr>
                <w:bCs/>
                <w:szCs w:val="24"/>
              </w:rPr>
            </w:pPr>
            <w:r>
              <w:rPr>
                <w:rStyle w:val="fontstyle01"/>
                <w:rFonts w:ascii="Arial" w:eastAsia="SimSun" w:hAnsi="Arial" w:cs="Arial"/>
                <w:b w:val="0"/>
                <w:bCs w:val="0"/>
                <w:sz w:val="24"/>
                <w:szCs w:val="24"/>
              </w:rPr>
              <w:t>BALDE para Limpeza ESPECIAL, alça de ferro reforçado, cor PRETO, 12 LTS.</w:t>
            </w:r>
          </w:p>
        </w:tc>
        <w:tc>
          <w:tcPr>
            <w:tcW w:w="0" w:type="auto"/>
            <w:vAlign w:val="bottom"/>
          </w:tcPr>
          <w:p w:rsidR="00CE5EF1" w:rsidRDefault="00347975">
            <w:pPr>
              <w:jc w:val="center"/>
              <w:rPr>
                <w:bCs/>
                <w:szCs w:val="24"/>
              </w:rPr>
            </w:pPr>
            <w:r>
              <w:rPr>
                <w:rFonts w:cs="Arial"/>
                <w:sz w:val="22"/>
                <w:szCs w:val="22"/>
              </w:rPr>
              <w:t>UN</w:t>
            </w:r>
          </w:p>
        </w:tc>
        <w:tc>
          <w:tcPr>
            <w:tcW w:w="0" w:type="auto"/>
            <w:vAlign w:val="bottom"/>
          </w:tcPr>
          <w:p w:rsidR="00CE5EF1" w:rsidRDefault="00347975">
            <w:pPr>
              <w:jc w:val="center"/>
              <w:rPr>
                <w:bCs/>
                <w:szCs w:val="24"/>
              </w:rPr>
            </w:pPr>
            <w:r>
              <w:rPr>
                <w:bCs/>
                <w:sz w:val="20"/>
              </w:rPr>
              <w:t>20</w:t>
            </w:r>
          </w:p>
        </w:tc>
        <w:tc>
          <w:tcPr>
            <w:tcW w:w="0" w:type="auto"/>
            <w:vAlign w:val="center"/>
          </w:tcPr>
          <w:p w:rsidR="00CE5EF1" w:rsidRDefault="00347975">
            <w:pPr>
              <w:jc w:val="center"/>
              <w:rPr>
                <w:bCs/>
                <w:szCs w:val="24"/>
              </w:rPr>
            </w:pPr>
            <w:r>
              <w:rPr>
                <w:rFonts w:cs="Arial"/>
                <w:color w:val="000000"/>
                <w:sz w:val="20"/>
              </w:rPr>
              <w:t>20,89</w:t>
            </w:r>
          </w:p>
        </w:tc>
        <w:tc>
          <w:tcPr>
            <w:tcW w:w="0" w:type="auto"/>
            <w:vAlign w:val="center"/>
          </w:tcPr>
          <w:p w:rsidR="00CE5EF1" w:rsidRDefault="00347975">
            <w:pPr>
              <w:jc w:val="center"/>
              <w:rPr>
                <w:bCs/>
                <w:szCs w:val="24"/>
              </w:rPr>
            </w:pPr>
            <w:r>
              <w:rPr>
                <w:rFonts w:cs="Arial"/>
                <w:color w:val="000000"/>
                <w:sz w:val="20"/>
              </w:rPr>
              <w:t>417,80</w:t>
            </w:r>
          </w:p>
        </w:tc>
      </w:tr>
    </w:tbl>
    <w:p w:rsidR="00CE5EF1" w:rsidRDefault="00CE5EF1">
      <w:pPr>
        <w:widowControl w:val="0"/>
        <w:spacing w:after="360" w:line="360" w:lineRule="auto"/>
        <w:rPr>
          <w:rFonts w:cs="Arial"/>
          <w:sz w:val="20"/>
        </w:rPr>
      </w:pPr>
    </w:p>
    <w:p w:rsidR="00CE5EF1" w:rsidRDefault="00347975">
      <w:pPr>
        <w:rPr>
          <w:b/>
        </w:rPr>
      </w:pPr>
      <w:r>
        <w:rPr>
          <w:b/>
        </w:rPr>
        <w:t>LOTE 20</w:t>
      </w:r>
    </w:p>
    <w:p w:rsidR="00CE5EF1" w:rsidRDefault="00347975">
      <w:pPr>
        <w:rPr>
          <w:bCs/>
          <w:szCs w:val="24"/>
        </w:rPr>
      </w:pPr>
      <w:r>
        <w:rPr>
          <w:bCs/>
          <w:szCs w:val="24"/>
        </w:rPr>
        <w:t>Valor Máximo do Lote: R$ 2.346,00 (dois mil e trezentos e quarenta e seis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2"/>
        <w:gridCol w:w="1175"/>
        <w:gridCol w:w="1537"/>
        <w:gridCol w:w="1198"/>
        <w:gridCol w:w="103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12" w:type="dxa"/>
          </w:tcPr>
          <w:p w:rsidR="00CE5EF1" w:rsidRDefault="00347975">
            <w:pPr>
              <w:rPr>
                <w:bCs/>
                <w:szCs w:val="24"/>
              </w:rPr>
            </w:pPr>
            <w:r>
              <w:rPr>
                <w:rStyle w:val="fontstyle01"/>
                <w:rFonts w:ascii="Arial" w:eastAsia="SimSun" w:hAnsi="Arial" w:cs="Arial"/>
                <w:b w:val="0"/>
                <w:bCs w:val="0"/>
                <w:sz w:val="24"/>
                <w:szCs w:val="24"/>
              </w:rPr>
              <w:t>PAPEL HIGIÊNICO NEUTRO. folha dupla de alta qualidade, picotado, texturizado, PACOTE CONTENDO 4 ROLOS DE 30MX10CM</w:t>
            </w:r>
          </w:p>
        </w:tc>
        <w:tc>
          <w:tcPr>
            <w:tcW w:w="1175" w:type="dxa"/>
          </w:tcPr>
          <w:p w:rsidR="00CE5EF1" w:rsidRDefault="00347975">
            <w:pPr>
              <w:jc w:val="center"/>
              <w:rPr>
                <w:bCs/>
                <w:szCs w:val="24"/>
              </w:rPr>
            </w:pPr>
            <w:r>
              <w:rPr>
                <w:bCs/>
                <w:szCs w:val="24"/>
              </w:rPr>
              <w:t>PCT</w:t>
            </w:r>
          </w:p>
        </w:tc>
        <w:tc>
          <w:tcPr>
            <w:tcW w:w="1537" w:type="dxa"/>
          </w:tcPr>
          <w:p w:rsidR="00CE5EF1" w:rsidRDefault="00347975">
            <w:pPr>
              <w:jc w:val="center"/>
              <w:rPr>
                <w:bCs/>
                <w:sz w:val="22"/>
                <w:szCs w:val="22"/>
                <w:lang w:val="en-US"/>
              </w:rPr>
            </w:pPr>
            <w:r>
              <w:rPr>
                <w:bCs/>
                <w:sz w:val="22"/>
                <w:szCs w:val="22"/>
                <w:lang w:val="en-US"/>
              </w:rPr>
              <w:t>200</w:t>
            </w:r>
          </w:p>
        </w:tc>
        <w:tc>
          <w:tcPr>
            <w:tcW w:w="0" w:type="auto"/>
            <w:vAlign w:val="center"/>
          </w:tcPr>
          <w:p w:rsidR="00CE5EF1" w:rsidRDefault="00347975">
            <w:pPr>
              <w:jc w:val="center"/>
              <w:rPr>
                <w:bCs/>
                <w:szCs w:val="24"/>
              </w:rPr>
            </w:pPr>
            <w:r>
              <w:rPr>
                <w:rFonts w:cs="Arial"/>
                <w:color w:val="000000"/>
                <w:sz w:val="20"/>
              </w:rPr>
              <w:t>11,73</w:t>
            </w:r>
          </w:p>
        </w:tc>
        <w:tc>
          <w:tcPr>
            <w:tcW w:w="0" w:type="auto"/>
            <w:vAlign w:val="center"/>
          </w:tcPr>
          <w:p w:rsidR="00CE5EF1" w:rsidRDefault="00347975">
            <w:pPr>
              <w:jc w:val="center"/>
              <w:rPr>
                <w:bCs/>
                <w:szCs w:val="24"/>
              </w:rPr>
            </w:pPr>
            <w:r>
              <w:rPr>
                <w:rFonts w:cs="Arial"/>
                <w:color w:val="000000"/>
                <w:sz w:val="20"/>
              </w:rPr>
              <w:t>2.346,00</w:t>
            </w:r>
          </w:p>
        </w:tc>
      </w:tr>
    </w:tbl>
    <w:p w:rsidR="00CE5EF1" w:rsidRDefault="00CE5EF1">
      <w:pPr>
        <w:rPr>
          <w:b/>
        </w:rPr>
      </w:pPr>
    </w:p>
    <w:p w:rsidR="00C2219B" w:rsidRDefault="00C2219B">
      <w:pPr>
        <w:rPr>
          <w:b/>
        </w:rPr>
      </w:pPr>
    </w:p>
    <w:p w:rsidR="00C2219B" w:rsidRDefault="00C2219B">
      <w:pPr>
        <w:rPr>
          <w:b/>
        </w:rPr>
      </w:pPr>
    </w:p>
    <w:p w:rsidR="00C2219B" w:rsidRDefault="00C2219B">
      <w:pPr>
        <w:rPr>
          <w:b/>
        </w:rPr>
      </w:pPr>
    </w:p>
    <w:p w:rsidR="00C2219B" w:rsidRDefault="00C2219B">
      <w:pPr>
        <w:rPr>
          <w:b/>
        </w:rPr>
      </w:pPr>
    </w:p>
    <w:p w:rsidR="00C2219B" w:rsidRDefault="00C2219B">
      <w:pPr>
        <w:rPr>
          <w:b/>
        </w:rPr>
      </w:pPr>
    </w:p>
    <w:p w:rsidR="00C2219B" w:rsidRDefault="00C2219B">
      <w:pPr>
        <w:rPr>
          <w:b/>
        </w:rPr>
      </w:pPr>
    </w:p>
    <w:p w:rsidR="00CE5EF1" w:rsidRDefault="00347975">
      <w:pPr>
        <w:rPr>
          <w:b/>
        </w:rPr>
      </w:pPr>
      <w:r>
        <w:rPr>
          <w:b/>
        </w:rPr>
        <w:t>LOTE 21</w:t>
      </w:r>
    </w:p>
    <w:p w:rsidR="00CE5EF1" w:rsidRDefault="00347975">
      <w:pPr>
        <w:rPr>
          <w:bCs/>
          <w:szCs w:val="24"/>
        </w:rPr>
      </w:pPr>
      <w:r>
        <w:rPr>
          <w:bCs/>
          <w:szCs w:val="24"/>
        </w:rPr>
        <w:t>Valor Máximo do Lote: R$ 300,80 (trezentos reais e oitenta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63"/>
        <w:gridCol w:w="1154"/>
        <w:gridCol w:w="1537"/>
        <w:gridCol w:w="1253"/>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63" w:type="dxa"/>
          </w:tcPr>
          <w:p w:rsidR="00CE5EF1" w:rsidRDefault="00347975">
            <w:pPr>
              <w:rPr>
                <w:bCs/>
                <w:szCs w:val="24"/>
              </w:rPr>
            </w:pPr>
            <w:r>
              <w:rPr>
                <w:rStyle w:val="fontstyle01"/>
                <w:rFonts w:ascii="Arial" w:eastAsia="SimSun" w:hAnsi="Arial" w:cs="Arial"/>
                <w:b w:val="0"/>
                <w:bCs w:val="0"/>
                <w:sz w:val="24"/>
                <w:szCs w:val="24"/>
              </w:rPr>
              <w:t>PEDRA SANITÁRIA 35G, COM SUPORTE, Lavanda Ou Floral, Com Suporte Para Fixação Na Parede Do Vaso Sanitário.</w:t>
            </w:r>
          </w:p>
        </w:tc>
        <w:tc>
          <w:tcPr>
            <w:tcW w:w="1154" w:type="dxa"/>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lang w:val="en-US"/>
              </w:rPr>
              <w:t>80</w:t>
            </w:r>
          </w:p>
        </w:tc>
        <w:tc>
          <w:tcPr>
            <w:tcW w:w="0" w:type="auto"/>
            <w:vAlign w:val="center"/>
          </w:tcPr>
          <w:p w:rsidR="00CE5EF1" w:rsidRDefault="00347975">
            <w:pPr>
              <w:jc w:val="center"/>
              <w:rPr>
                <w:bCs/>
                <w:szCs w:val="24"/>
              </w:rPr>
            </w:pPr>
            <w:r>
              <w:rPr>
                <w:rFonts w:cs="Arial"/>
                <w:color w:val="000000"/>
                <w:sz w:val="20"/>
              </w:rPr>
              <w:t>3,76</w:t>
            </w:r>
          </w:p>
        </w:tc>
        <w:tc>
          <w:tcPr>
            <w:tcW w:w="0" w:type="auto"/>
            <w:vAlign w:val="center"/>
          </w:tcPr>
          <w:p w:rsidR="00CE5EF1" w:rsidRDefault="00347975">
            <w:pPr>
              <w:jc w:val="center"/>
              <w:rPr>
                <w:bCs/>
                <w:szCs w:val="24"/>
              </w:rPr>
            </w:pPr>
            <w:r>
              <w:rPr>
                <w:rFonts w:cs="Arial"/>
                <w:color w:val="000000"/>
                <w:sz w:val="20"/>
              </w:rPr>
              <w:t>300,80</w:t>
            </w:r>
          </w:p>
        </w:tc>
      </w:tr>
    </w:tbl>
    <w:p w:rsidR="00CE5EF1" w:rsidRDefault="00CE5EF1">
      <w:pPr>
        <w:rPr>
          <w:b/>
        </w:rPr>
      </w:pPr>
    </w:p>
    <w:p w:rsidR="00CE5EF1" w:rsidRDefault="00CE5EF1">
      <w:pPr>
        <w:rPr>
          <w:b/>
        </w:rPr>
      </w:pPr>
    </w:p>
    <w:p w:rsidR="00CE5EF1" w:rsidRDefault="00347975">
      <w:pPr>
        <w:rPr>
          <w:b/>
        </w:rPr>
      </w:pPr>
      <w:r>
        <w:rPr>
          <w:b/>
        </w:rPr>
        <w:t>LOTE 22</w:t>
      </w:r>
    </w:p>
    <w:p w:rsidR="00CE5EF1" w:rsidRDefault="00347975">
      <w:pPr>
        <w:rPr>
          <w:bCs/>
          <w:szCs w:val="24"/>
        </w:rPr>
      </w:pPr>
      <w:r>
        <w:rPr>
          <w:bCs/>
          <w:szCs w:val="24"/>
        </w:rPr>
        <w:t>Valor Máximo do Lote: R$ 266,60 (duzentos e sessenta e seis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564"/>
        <w:gridCol w:w="1179"/>
        <w:gridCol w:w="1537"/>
        <w:gridCol w:w="1292"/>
        <w:gridCol w:w="98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564" w:type="dxa"/>
          </w:tcPr>
          <w:p w:rsidR="00CE5EF1" w:rsidRDefault="00347975">
            <w:pPr>
              <w:rPr>
                <w:bCs/>
                <w:szCs w:val="24"/>
              </w:rPr>
            </w:pPr>
            <w:r>
              <w:rPr>
                <w:rStyle w:val="fontstyle01"/>
                <w:rFonts w:ascii="Arial" w:eastAsia="SimSun" w:hAnsi="Arial" w:cs="Arial"/>
                <w:b w:val="0"/>
                <w:bCs w:val="0"/>
                <w:sz w:val="24"/>
                <w:szCs w:val="24"/>
              </w:rPr>
              <w:t>RODO DE ESPUMA COM FIBRA ABRASIVA (ÁSPERA), para limpeza pesada, base em madeira, medindo aproximadamente 40 centímetros, com cabo de madeira plastificado com no mínimo 1,20 metros.</w:t>
            </w:r>
          </w:p>
        </w:tc>
        <w:tc>
          <w:tcPr>
            <w:tcW w:w="1179" w:type="dxa"/>
          </w:tcPr>
          <w:p w:rsidR="00CE5EF1" w:rsidRDefault="00347975">
            <w:pPr>
              <w:jc w:val="center"/>
              <w:rPr>
                <w:bCs/>
                <w:szCs w:val="24"/>
              </w:rPr>
            </w:pPr>
            <w:r>
              <w:rPr>
                <w:bCs/>
                <w:szCs w:val="24"/>
              </w:rPr>
              <w:t>UN</w:t>
            </w:r>
          </w:p>
        </w:tc>
        <w:tc>
          <w:tcPr>
            <w:tcW w:w="1537" w:type="dxa"/>
          </w:tcPr>
          <w:p w:rsidR="00CE5EF1" w:rsidRDefault="00347975">
            <w:pPr>
              <w:jc w:val="center"/>
              <w:rPr>
                <w:bCs/>
                <w:sz w:val="22"/>
                <w:szCs w:val="22"/>
              </w:rPr>
            </w:pPr>
            <w:r>
              <w:rPr>
                <w:bCs/>
                <w:sz w:val="22"/>
                <w:szCs w:val="22"/>
                <w:lang w:val="en-US"/>
              </w:rPr>
              <w:t>20</w:t>
            </w:r>
          </w:p>
        </w:tc>
        <w:tc>
          <w:tcPr>
            <w:tcW w:w="0" w:type="auto"/>
            <w:vAlign w:val="center"/>
          </w:tcPr>
          <w:p w:rsidR="00CE5EF1" w:rsidRDefault="00347975">
            <w:pPr>
              <w:jc w:val="center"/>
              <w:rPr>
                <w:bCs/>
                <w:szCs w:val="24"/>
              </w:rPr>
            </w:pPr>
            <w:r>
              <w:rPr>
                <w:rFonts w:cs="Arial"/>
                <w:color w:val="000000"/>
                <w:sz w:val="20"/>
              </w:rPr>
              <w:t>13,33</w:t>
            </w:r>
          </w:p>
        </w:tc>
        <w:tc>
          <w:tcPr>
            <w:tcW w:w="0" w:type="auto"/>
            <w:vAlign w:val="center"/>
          </w:tcPr>
          <w:p w:rsidR="00CE5EF1" w:rsidRDefault="00347975">
            <w:pPr>
              <w:jc w:val="center"/>
              <w:rPr>
                <w:bCs/>
                <w:szCs w:val="24"/>
              </w:rPr>
            </w:pPr>
            <w:r>
              <w:rPr>
                <w:rFonts w:cs="Arial"/>
                <w:color w:val="000000"/>
                <w:sz w:val="20"/>
              </w:rPr>
              <w:t>266,60</w:t>
            </w:r>
          </w:p>
        </w:tc>
      </w:tr>
    </w:tbl>
    <w:p w:rsidR="00CE5EF1" w:rsidRDefault="00CE5EF1">
      <w:pPr>
        <w:rPr>
          <w:b/>
        </w:rPr>
      </w:pPr>
    </w:p>
    <w:p w:rsidR="00CE5EF1" w:rsidRDefault="00CE5EF1">
      <w:pPr>
        <w:rPr>
          <w:b/>
        </w:rPr>
      </w:pPr>
    </w:p>
    <w:p w:rsidR="00CE5EF1" w:rsidRDefault="00CE5EF1">
      <w:pPr>
        <w:rPr>
          <w:b/>
        </w:rPr>
      </w:pPr>
    </w:p>
    <w:p w:rsidR="00CE5EF1" w:rsidRDefault="00347975">
      <w:pPr>
        <w:rPr>
          <w:b/>
        </w:rPr>
      </w:pPr>
      <w:r>
        <w:rPr>
          <w:b/>
        </w:rPr>
        <w:t>LOTE 23</w:t>
      </w:r>
    </w:p>
    <w:p w:rsidR="00CE5EF1" w:rsidRDefault="00347975">
      <w:pPr>
        <w:rPr>
          <w:bCs/>
          <w:szCs w:val="24"/>
        </w:rPr>
      </w:pPr>
      <w:r>
        <w:rPr>
          <w:bCs/>
          <w:szCs w:val="24"/>
        </w:rPr>
        <w:t>Valor Máximo do Lote: R$ 259,80 (duzentos e cinquenta e nove reais e oitenta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553"/>
        <w:gridCol w:w="1190"/>
        <w:gridCol w:w="1537"/>
        <w:gridCol w:w="1292"/>
        <w:gridCol w:w="98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553" w:type="dxa"/>
          </w:tcPr>
          <w:p w:rsidR="00CE5EF1" w:rsidRDefault="00347975">
            <w:pPr>
              <w:rPr>
                <w:bCs/>
                <w:szCs w:val="24"/>
              </w:rPr>
            </w:pPr>
            <w:r>
              <w:rPr>
                <w:rStyle w:val="fontstyle01"/>
                <w:rFonts w:ascii="Arial" w:hAnsi="Arial" w:cs="Arial"/>
                <w:b w:val="0"/>
                <w:bCs w:val="0"/>
                <w:sz w:val="24"/>
                <w:szCs w:val="24"/>
              </w:rPr>
              <w:t xml:space="preserve">RODO DE ESPUMA SIMPLES - com largura de no mínimo 45 cm, e encabado com madeira de 120 cm de comprimento. Tipo simples. Espessura da espuma no mínimo de 6 cm. </w:t>
            </w:r>
          </w:p>
        </w:tc>
        <w:tc>
          <w:tcPr>
            <w:tcW w:w="1190" w:type="dxa"/>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lang w:val="en-US"/>
              </w:rPr>
              <w:t>20</w:t>
            </w:r>
          </w:p>
        </w:tc>
        <w:tc>
          <w:tcPr>
            <w:tcW w:w="0" w:type="auto"/>
            <w:vAlign w:val="center"/>
          </w:tcPr>
          <w:p w:rsidR="00CE5EF1" w:rsidRDefault="00347975">
            <w:pPr>
              <w:jc w:val="center"/>
              <w:rPr>
                <w:bCs/>
                <w:szCs w:val="24"/>
              </w:rPr>
            </w:pPr>
            <w:r>
              <w:rPr>
                <w:rFonts w:cs="Arial"/>
                <w:color w:val="000000"/>
                <w:sz w:val="20"/>
              </w:rPr>
              <w:t>12,99</w:t>
            </w:r>
          </w:p>
        </w:tc>
        <w:tc>
          <w:tcPr>
            <w:tcW w:w="0" w:type="auto"/>
            <w:vAlign w:val="center"/>
          </w:tcPr>
          <w:p w:rsidR="00CE5EF1" w:rsidRDefault="00347975">
            <w:pPr>
              <w:jc w:val="center"/>
              <w:rPr>
                <w:bCs/>
                <w:szCs w:val="24"/>
              </w:rPr>
            </w:pPr>
            <w:r>
              <w:rPr>
                <w:rFonts w:cs="Arial"/>
                <w:color w:val="000000"/>
                <w:sz w:val="20"/>
              </w:rPr>
              <w:t>259,80</w:t>
            </w:r>
          </w:p>
        </w:tc>
      </w:tr>
    </w:tbl>
    <w:p w:rsidR="00CE5EF1" w:rsidRDefault="00CE5EF1">
      <w:pPr>
        <w:rPr>
          <w:b/>
        </w:rPr>
      </w:pPr>
    </w:p>
    <w:p w:rsidR="00CE5EF1" w:rsidRDefault="00CE5EF1">
      <w:pPr>
        <w:rPr>
          <w:b/>
        </w:rPr>
      </w:pPr>
    </w:p>
    <w:p w:rsidR="00C2219B" w:rsidRDefault="00C2219B">
      <w:pPr>
        <w:rPr>
          <w:b/>
        </w:rPr>
      </w:pPr>
    </w:p>
    <w:p w:rsidR="00C2219B" w:rsidRDefault="00C2219B">
      <w:pPr>
        <w:rPr>
          <w:b/>
        </w:rPr>
      </w:pPr>
    </w:p>
    <w:p w:rsidR="00C2219B" w:rsidRDefault="00C2219B">
      <w:pPr>
        <w:rPr>
          <w:b/>
        </w:rPr>
      </w:pPr>
    </w:p>
    <w:p w:rsidR="00CE5EF1" w:rsidRDefault="00347975">
      <w:pPr>
        <w:rPr>
          <w:b/>
        </w:rPr>
      </w:pPr>
      <w:r>
        <w:rPr>
          <w:b/>
        </w:rPr>
        <w:t>LOTE 24</w:t>
      </w:r>
    </w:p>
    <w:p w:rsidR="00CE5EF1" w:rsidRDefault="00347975">
      <w:pPr>
        <w:rPr>
          <w:bCs/>
          <w:szCs w:val="24"/>
        </w:rPr>
      </w:pPr>
      <w:r>
        <w:rPr>
          <w:bCs/>
          <w:szCs w:val="24"/>
        </w:rPr>
        <w:t>Valor Máximo do Lote: R$ 363,80 (trezentos e sessenta e três reais e oitenta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555"/>
        <w:gridCol w:w="1190"/>
        <w:gridCol w:w="1537"/>
        <w:gridCol w:w="1291"/>
        <w:gridCol w:w="980"/>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rPr>
          <w:trHeight w:val="1047"/>
        </w:trPr>
        <w:tc>
          <w:tcPr>
            <w:tcW w:w="0" w:type="auto"/>
          </w:tcPr>
          <w:p w:rsidR="00CE5EF1" w:rsidRDefault="00347975">
            <w:pPr>
              <w:rPr>
                <w:bCs/>
                <w:szCs w:val="24"/>
              </w:rPr>
            </w:pPr>
            <w:r>
              <w:rPr>
                <w:bCs/>
                <w:szCs w:val="24"/>
              </w:rPr>
              <w:t>000001</w:t>
            </w:r>
          </w:p>
        </w:tc>
        <w:tc>
          <w:tcPr>
            <w:tcW w:w="3555" w:type="dxa"/>
          </w:tcPr>
          <w:p w:rsidR="00CE5EF1" w:rsidRDefault="00347975">
            <w:pPr>
              <w:rPr>
                <w:bCs/>
                <w:szCs w:val="24"/>
              </w:rPr>
            </w:pPr>
            <w:r>
              <w:rPr>
                <w:rStyle w:val="fontstyle01"/>
                <w:rFonts w:ascii="Arial" w:hAnsi="Arial"/>
                <w:b w:val="0"/>
                <w:bCs w:val="0"/>
                <w:sz w:val="24"/>
                <w:szCs w:val="24"/>
              </w:rPr>
              <w:t xml:space="preserve">RODO PARA LIMPEZA 40CM, com cabo de 1,20m de madeira plastificado, base em plástico, borracha dupla, reforçado. </w:t>
            </w:r>
          </w:p>
        </w:tc>
        <w:tc>
          <w:tcPr>
            <w:tcW w:w="1190" w:type="dxa"/>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lang w:val="en-US"/>
              </w:rPr>
              <w:t>20</w:t>
            </w:r>
          </w:p>
        </w:tc>
        <w:tc>
          <w:tcPr>
            <w:tcW w:w="0" w:type="auto"/>
            <w:vAlign w:val="center"/>
          </w:tcPr>
          <w:p w:rsidR="00CE5EF1" w:rsidRDefault="00347975">
            <w:pPr>
              <w:jc w:val="center"/>
              <w:rPr>
                <w:bCs/>
                <w:szCs w:val="24"/>
              </w:rPr>
            </w:pPr>
            <w:r>
              <w:rPr>
                <w:rFonts w:cs="Arial"/>
                <w:color w:val="000000"/>
                <w:sz w:val="20"/>
              </w:rPr>
              <w:t>18,19</w:t>
            </w:r>
          </w:p>
        </w:tc>
        <w:tc>
          <w:tcPr>
            <w:tcW w:w="0" w:type="auto"/>
            <w:vAlign w:val="center"/>
          </w:tcPr>
          <w:p w:rsidR="00CE5EF1" w:rsidRDefault="00347975">
            <w:pPr>
              <w:jc w:val="center"/>
              <w:rPr>
                <w:bCs/>
                <w:szCs w:val="24"/>
              </w:rPr>
            </w:pPr>
            <w:r>
              <w:rPr>
                <w:rFonts w:cs="Arial"/>
                <w:color w:val="000000"/>
                <w:sz w:val="20"/>
              </w:rPr>
              <w:t>363,80</w:t>
            </w:r>
          </w:p>
        </w:tc>
      </w:tr>
    </w:tbl>
    <w:p w:rsidR="00CE5EF1" w:rsidRDefault="00CE5EF1">
      <w:pPr>
        <w:rPr>
          <w:b/>
        </w:rPr>
      </w:pPr>
    </w:p>
    <w:p w:rsidR="00CE5EF1" w:rsidRDefault="00347975">
      <w:pPr>
        <w:rPr>
          <w:b/>
        </w:rPr>
      </w:pPr>
      <w:r>
        <w:rPr>
          <w:b/>
        </w:rPr>
        <w:t>LOTE 25</w:t>
      </w:r>
    </w:p>
    <w:p w:rsidR="00CE5EF1" w:rsidRDefault="00347975">
      <w:pPr>
        <w:rPr>
          <w:bCs/>
          <w:szCs w:val="24"/>
        </w:rPr>
      </w:pPr>
      <w:r>
        <w:rPr>
          <w:bCs/>
          <w:szCs w:val="24"/>
        </w:rPr>
        <w:t>Valor Máximo do Lote: R$ 481,60 (quatrocentos e oitenta e um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590"/>
        <w:gridCol w:w="1173"/>
        <w:gridCol w:w="1537"/>
        <w:gridCol w:w="1282"/>
        <w:gridCol w:w="97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590" w:type="dxa"/>
          </w:tcPr>
          <w:p w:rsidR="00CE5EF1" w:rsidRDefault="00347975">
            <w:pPr>
              <w:rPr>
                <w:bCs/>
                <w:szCs w:val="24"/>
              </w:rPr>
            </w:pPr>
            <w:r>
              <w:rPr>
                <w:rStyle w:val="fontstyle01"/>
                <w:rFonts w:ascii="Arial" w:hAnsi="Arial"/>
                <w:b w:val="0"/>
                <w:bCs w:val="0"/>
                <w:sz w:val="24"/>
                <w:szCs w:val="24"/>
              </w:rPr>
              <w:t xml:space="preserve">RODO PARA LIMPEZA 60CM, com cabo de 1,50m de madeira plastificado, base em plástico, borracha dupla, reforçado. </w:t>
            </w:r>
          </w:p>
        </w:tc>
        <w:tc>
          <w:tcPr>
            <w:tcW w:w="1173" w:type="dxa"/>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lang w:val="en-US"/>
              </w:rPr>
              <w:t>20</w:t>
            </w:r>
          </w:p>
        </w:tc>
        <w:tc>
          <w:tcPr>
            <w:tcW w:w="0" w:type="auto"/>
            <w:vAlign w:val="center"/>
          </w:tcPr>
          <w:p w:rsidR="00CE5EF1" w:rsidRDefault="00347975">
            <w:pPr>
              <w:jc w:val="center"/>
              <w:rPr>
                <w:bCs/>
                <w:szCs w:val="24"/>
              </w:rPr>
            </w:pPr>
            <w:r>
              <w:rPr>
                <w:rFonts w:cs="Arial"/>
                <w:color w:val="000000"/>
                <w:sz w:val="20"/>
              </w:rPr>
              <w:t>24,08</w:t>
            </w:r>
          </w:p>
        </w:tc>
        <w:tc>
          <w:tcPr>
            <w:tcW w:w="0" w:type="auto"/>
            <w:vAlign w:val="center"/>
          </w:tcPr>
          <w:p w:rsidR="00CE5EF1" w:rsidRDefault="00347975">
            <w:pPr>
              <w:jc w:val="center"/>
              <w:rPr>
                <w:bCs/>
                <w:szCs w:val="24"/>
              </w:rPr>
            </w:pPr>
            <w:r>
              <w:rPr>
                <w:rFonts w:cs="Arial"/>
                <w:color w:val="000000"/>
                <w:sz w:val="20"/>
              </w:rPr>
              <w:t>481,60</w:t>
            </w:r>
          </w:p>
        </w:tc>
      </w:tr>
    </w:tbl>
    <w:p w:rsidR="00CE5EF1" w:rsidRDefault="00CE5EF1">
      <w:pPr>
        <w:rPr>
          <w:b/>
        </w:rPr>
      </w:pPr>
    </w:p>
    <w:p w:rsidR="00CE5EF1" w:rsidRDefault="00347975">
      <w:pPr>
        <w:rPr>
          <w:b/>
        </w:rPr>
      </w:pPr>
      <w:r>
        <w:rPr>
          <w:b/>
        </w:rPr>
        <w:t>LOTE 26</w:t>
      </w:r>
    </w:p>
    <w:p w:rsidR="00CE5EF1" w:rsidRDefault="00347975">
      <w:pPr>
        <w:rPr>
          <w:bCs/>
          <w:szCs w:val="24"/>
        </w:rPr>
      </w:pPr>
      <w:r>
        <w:rPr>
          <w:bCs/>
          <w:szCs w:val="24"/>
        </w:rPr>
        <w:t>Valor Máximo do Lote: R$ 295,20 (duzentos e noventa e cinco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53"/>
        <w:gridCol w:w="1156"/>
        <w:gridCol w:w="1537"/>
        <w:gridCol w:w="1258"/>
        <w:gridCol w:w="94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653" w:type="dxa"/>
          </w:tcPr>
          <w:p w:rsidR="00CE5EF1" w:rsidRDefault="00347975">
            <w:pPr>
              <w:rPr>
                <w:bCs/>
                <w:szCs w:val="24"/>
              </w:rPr>
            </w:pPr>
            <w:r>
              <w:rPr>
                <w:rStyle w:val="fontstyle01"/>
                <w:rFonts w:ascii="Arial" w:hAnsi="Arial"/>
                <w:b w:val="0"/>
                <w:bCs w:val="0"/>
                <w:sz w:val="24"/>
                <w:szCs w:val="24"/>
              </w:rPr>
              <w:t xml:space="preserve">VASSOURA NYLON, com cabo de madeira 1,20m plastificado, com BASE MEDINDO NO MÍNIMO 30 CM </w:t>
            </w:r>
          </w:p>
        </w:tc>
        <w:tc>
          <w:tcPr>
            <w:tcW w:w="1156" w:type="dxa"/>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lang w:val="en-US"/>
              </w:rPr>
              <w:t>20</w:t>
            </w:r>
          </w:p>
        </w:tc>
        <w:tc>
          <w:tcPr>
            <w:tcW w:w="0" w:type="auto"/>
            <w:vAlign w:val="center"/>
          </w:tcPr>
          <w:p w:rsidR="00CE5EF1" w:rsidRDefault="00347975">
            <w:pPr>
              <w:jc w:val="center"/>
              <w:rPr>
                <w:bCs/>
                <w:szCs w:val="24"/>
              </w:rPr>
            </w:pPr>
            <w:r>
              <w:rPr>
                <w:rFonts w:cs="Arial"/>
                <w:color w:val="000000"/>
                <w:sz w:val="20"/>
              </w:rPr>
              <w:t>14,76</w:t>
            </w:r>
          </w:p>
        </w:tc>
        <w:tc>
          <w:tcPr>
            <w:tcW w:w="0" w:type="auto"/>
            <w:vAlign w:val="center"/>
          </w:tcPr>
          <w:p w:rsidR="00CE5EF1" w:rsidRDefault="00347975">
            <w:pPr>
              <w:jc w:val="center"/>
              <w:rPr>
                <w:bCs/>
                <w:szCs w:val="24"/>
              </w:rPr>
            </w:pPr>
            <w:r>
              <w:rPr>
                <w:rFonts w:cs="Arial"/>
                <w:color w:val="000000"/>
                <w:sz w:val="20"/>
              </w:rPr>
              <w:t>295,20</w:t>
            </w:r>
          </w:p>
        </w:tc>
      </w:tr>
    </w:tbl>
    <w:p w:rsidR="00CE5EF1" w:rsidRDefault="00CE5EF1">
      <w:pPr>
        <w:rPr>
          <w:b/>
        </w:rPr>
      </w:pPr>
    </w:p>
    <w:p w:rsidR="00C2219B" w:rsidRDefault="00C2219B">
      <w:pPr>
        <w:rPr>
          <w:b/>
        </w:rPr>
      </w:pPr>
    </w:p>
    <w:p w:rsidR="00CE5EF1" w:rsidRDefault="00347975">
      <w:pPr>
        <w:rPr>
          <w:b/>
        </w:rPr>
      </w:pPr>
      <w:r>
        <w:rPr>
          <w:b/>
        </w:rPr>
        <w:t>LOTE 27</w:t>
      </w:r>
    </w:p>
    <w:p w:rsidR="00CE5EF1" w:rsidRDefault="00347975">
      <w:pPr>
        <w:rPr>
          <w:bCs/>
          <w:szCs w:val="24"/>
        </w:rPr>
      </w:pPr>
      <w:r>
        <w:rPr>
          <w:bCs/>
          <w:szCs w:val="24"/>
        </w:rPr>
        <w:t>Valor Máximo do Lote: R$ 864,00 (oitocentos e sessenta e quatro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562"/>
        <w:gridCol w:w="1180"/>
        <w:gridCol w:w="1537"/>
        <w:gridCol w:w="1293"/>
        <w:gridCol w:w="98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Cs/>
                <w:szCs w:val="24"/>
              </w:rPr>
            </w:pPr>
            <w:r>
              <w:rPr>
                <w:bCs/>
                <w:szCs w:val="24"/>
              </w:rPr>
              <w:t>000001</w:t>
            </w:r>
          </w:p>
        </w:tc>
        <w:tc>
          <w:tcPr>
            <w:tcW w:w="3562" w:type="dxa"/>
          </w:tcPr>
          <w:p w:rsidR="00CE5EF1" w:rsidRDefault="00347975">
            <w:pPr>
              <w:rPr>
                <w:bCs/>
                <w:szCs w:val="24"/>
              </w:rPr>
            </w:pPr>
            <w:r>
              <w:rPr>
                <w:rStyle w:val="fontstyle01"/>
                <w:rFonts w:ascii="Arial" w:hAnsi="Arial"/>
                <w:b w:val="0"/>
                <w:bCs w:val="0"/>
                <w:sz w:val="24"/>
                <w:szCs w:val="24"/>
              </w:rPr>
              <w:t>SABÃO EM PÓ. CAIXA 800G. contem tensoativo aniônico, alcalinizante, carga, coadjuvantes, branqueador óptico, bentonita sódica, corante, enzimas, agentes antirredepositante, fragrância e água.</w:t>
            </w:r>
          </w:p>
        </w:tc>
        <w:tc>
          <w:tcPr>
            <w:tcW w:w="1180" w:type="dxa"/>
          </w:tcPr>
          <w:p w:rsidR="00CE5EF1" w:rsidRDefault="00347975">
            <w:pPr>
              <w:jc w:val="center"/>
              <w:rPr>
                <w:bCs/>
                <w:szCs w:val="24"/>
              </w:rPr>
            </w:pPr>
            <w:r>
              <w:rPr>
                <w:bCs/>
                <w:szCs w:val="24"/>
              </w:rPr>
              <w:t>UN</w:t>
            </w:r>
          </w:p>
        </w:tc>
        <w:tc>
          <w:tcPr>
            <w:tcW w:w="1537" w:type="dxa"/>
          </w:tcPr>
          <w:p w:rsidR="00CE5EF1" w:rsidRDefault="00347975">
            <w:pPr>
              <w:jc w:val="center"/>
              <w:rPr>
                <w:bCs/>
                <w:szCs w:val="24"/>
              </w:rPr>
            </w:pPr>
            <w:r>
              <w:rPr>
                <w:bCs/>
                <w:sz w:val="22"/>
                <w:szCs w:val="22"/>
                <w:lang w:val="en-US"/>
              </w:rPr>
              <w:t>50</w:t>
            </w:r>
          </w:p>
        </w:tc>
        <w:tc>
          <w:tcPr>
            <w:tcW w:w="0" w:type="auto"/>
            <w:vAlign w:val="center"/>
          </w:tcPr>
          <w:p w:rsidR="00CE5EF1" w:rsidRDefault="00347975">
            <w:pPr>
              <w:jc w:val="center"/>
              <w:rPr>
                <w:bCs/>
                <w:szCs w:val="24"/>
              </w:rPr>
            </w:pPr>
            <w:r>
              <w:rPr>
                <w:rFonts w:cs="Arial"/>
                <w:color w:val="000000"/>
                <w:sz w:val="20"/>
              </w:rPr>
              <w:t>17,28</w:t>
            </w:r>
          </w:p>
        </w:tc>
        <w:tc>
          <w:tcPr>
            <w:tcW w:w="0" w:type="auto"/>
            <w:vAlign w:val="center"/>
          </w:tcPr>
          <w:p w:rsidR="00CE5EF1" w:rsidRDefault="00347975">
            <w:pPr>
              <w:jc w:val="center"/>
              <w:rPr>
                <w:bCs/>
                <w:szCs w:val="24"/>
              </w:rPr>
            </w:pPr>
            <w:r>
              <w:rPr>
                <w:rFonts w:cs="Arial"/>
                <w:color w:val="000000"/>
                <w:sz w:val="20"/>
              </w:rPr>
              <w:t>864,00</w:t>
            </w:r>
          </w:p>
        </w:tc>
      </w:tr>
    </w:tbl>
    <w:p w:rsidR="00CE5EF1" w:rsidRDefault="00CE5EF1">
      <w:pPr>
        <w:widowControl w:val="0"/>
        <w:spacing w:after="360" w:line="360" w:lineRule="auto"/>
        <w:rPr>
          <w:rFonts w:cs="Arial"/>
          <w:sz w:val="20"/>
        </w:rPr>
      </w:pPr>
    </w:p>
    <w:p w:rsidR="00CE5EF1" w:rsidRDefault="00347975">
      <w:pPr>
        <w:rPr>
          <w:b/>
        </w:rPr>
      </w:pPr>
      <w:r>
        <w:rPr>
          <w:b/>
        </w:rPr>
        <w:t>LOTE 28</w:t>
      </w:r>
    </w:p>
    <w:p w:rsidR="00CE5EF1" w:rsidRDefault="00347975">
      <w:pPr>
        <w:rPr>
          <w:bCs/>
          <w:szCs w:val="24"/>
        </w:rPr>
      </w:pPr>
      <w:r>
        <w:rPr>
          <w:bCs/>
          <w:szCs w:val="24"/>
        </w:rPr>
        <w:t>Valor Máximo do Lote: R$ 465,20 (quatrocentos e sessenta e cinco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465"/>
        <w:gridCol w:w="1205"/>
        <w:gridCol w:w="1537"/>
        <w:gridCol w:w="1331"/>
        <w:gridCol w:w="1015"/>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465" w:type="dxa"/>
          </w:tcPr>
          <w:p w:rsidR="00CE5EF1" w:rsidRDefault="00347975">
            <w:pPr>
              <w:rPr>
                <w:rFonts w:cs="Arial"/>
                <w:b/>
                <w:bCs/>
                <w:szCs w:val="24"/>
              </w:rPr>
            </w:pPr>
            <w:r>
              <w:rPr>
                <w:rStyle w:val="fontstyle01"/>
                <w:rFonts w:ascii="Arial" w:hAnsi="Arial"/>
                <w:b w:val="0"/>
                <w:bCs w:val="0"/>
                <w:sz w:val="24"/>
                <w:szCs w:val="24"/>
              </w:rPr>
              <w:t>SABÃO BARRA - Sabão Barra Composição Básica: Sabão Glicerinado, Tipo: Neutro, Peso Mínimo: 180 G; Características Adicionais: 1ª Qualidade, Oferece Firmeza, Rendimento, Testado Dermatologicamente; PACOTE COM 5 UNIDADES.</w:t>
            </w:r>
          </w:p>
        </w:tc>
        <w:tc>
          <w:tcPr>
            <w:tcW w:w="1205" w:type="dxa"/>
          </w:tcPr>
          <w:p w:rsidR="00CE5EF1" w:rsidRDefault="00347975">
            <w:pPr>
              <w:jc w:val="center"/>
              <w:rPr>
                <w:rFonts w:cs="Arial"/>
                <w:b/>
                <w:sz w:val="22"/>
                <w:szCs w:val="22"/>
              </w:rPr>
            </w:pPr>
            <w:r>
              <w:rPr>
                <w:rFonts w:cs="Arial"/>
                <w:bCs/>
                <w:sz w:val="22"/>
                <w:szCs w:val="22"/>
              </w:rPr>
              <w:t>PCT</w:t>
            </w:r>
          </w:p>
        </w:tc>
        <w:tc>
          <w:tcPr>
            <w:tcW w:w="1537" w:type="dxa"/>
          </w:tcPr>
          <w:p w:rsidR="00CE5EF1" w:rsidRDefault="00347975">
            <w:pPr>
              <w:jc w:val="center"/>
              <w:rPr>
                <w:b/>
                <w:szCs w:val="24"/>
              </w:rPr>
            </w:pPr>
            <w:r>
              <w:rPr>
                <w:bCs/>
                <w:szCs w:val="24"/>
              </w:rPr>
              <w:t>40</w:t>
            </w:r>
          </w:p>
        </w:tc>
        <w:tc>
          <w:tcPr>
            <w:tcW w:w="0" w:type="auto"/>
            <w:vAlign w:val="center"/>
          </w:tcPr>
          <w:p w:rsidR="00CE5EF1" w:rsidRDefault="00347975">
            <w:pPr>
              <w:jc w:val="center"/>
              <w:rPr>
                <w:b/>
                <w:szCs w:val="24"/>
              </w:rPr>
            </w:pPr>
            <w:r>
              <w:rPr>
                <w:rFonts w:cs="Arial"/>
                <w:color w:val="000000"/>
                <w:sz w:val="20"/>
              </w:rPr>
              <w:t>11,63</w:t>
            </w:r>
          </w:p>
        </w:tc>
        <w:tc>
          <w:tcPr>
            <w:tcW w:w="0" w:type="auto"/>
            <w:vAlign w:val="center"/>
          </w:tcPr>
          <w:p w:rsidR="00CE5EF1" w:rsidRDefault="00347975">
            <w:pPr>
              <w:jc w:val="center"/>
              <w:rPr>
                <w:b/>
                <w:szCs w:val="24"/>
              </w:rPr>
            </w:pPr>
            <w:r>
              <w:rPr>
                <w:rFonts w:cs="Arial"/>
                <w:color w:val="000000"/>
                <w:sz w:val="20"/>
              </w:rPr>
              <w:t>465,20</w:t>
            </w:r>
          </w:p>
        </w:tc>
      </w:tr>
    </w:tbl>
    <w:p w:rsidR="00CE5EF1" w:rsidRDefault="00CE5EF1">
      <w:pPr>
        <w:widowControl w:val="0"/>
        <w:spacing w:after="360" w:line="360" w:lineRule="auto"/>
        <w:rPr>
          <w:rFonts w:cs="Arial"/>
          <w:sz w:val="20"/>
        </w:rPr>
      </w:pPr>
    </w:p>
    <w:p w:rsidR="00CE5EF1" w:rsidRDefault="00347975">
      <w:pPr>
        <w:rPr>
          <w:b/>
        </w:rPr>
      </w:pPr>
      <w:r>
        <w:rPr>
          <w:b/>
        </w:rPr>
        <w:t>LOTE 29</w:t>
      </w:r>
    </w:p>
    <w:p w:rsidR="00CE5EF1" w:rsidRDefault="00347975">
      <w:pPr>
        <w:rPr>
          <w:bCs/>
          <w:szCs w:val="24"/>
        </w:rPr>
      </w:pPr>
      <w:r>
        <w:rPr>
          <w:bCs/>
          <w:szCs w:val="24"/>
        </w:rPr>
        <w:t>Valor Máximo do Lote: R$ 745,00 (setecentos e quarenta e cinco reais).</w:t>
      </w:r>
    </w:p>
    <w:p w:rsidR="00CE5EF1" w:rsidRDefault="00CE5EF1">
      <w:pPr>
        <w:rPr>
          <w:bCs/>
          <w:szCs w:val="24"/>
        </w:rPr>
      </w:pP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62"/>
        <w:gridCol w:w="1163"/>
        <w:gridCol w:w="1537"/>
        <w:gridCol w:w="1249"/>
        <w:gridCol w:w="942"/>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62" w:type="dxa"/>
          </w:tcPr>
          <w:p w:rsidR="00CE5EF1" w:rsidRDefault="00347975">
            <w:pPr>
              <w:rPr>
                <w:rFonts w:cs="Arial"/>
                <w:b/>
                <w:bCs/>
                <w:szCs w:val="24"/>
              </w:rPr>
            </w:pPr>
            <w:r>
              <w:rPr>
                <w:rStyle w:val="fontstyle01"/>
                <w:rFonts w:ascii="Arial" w:eastAsia="SimSun" w:hAnsi="Arial"/>
                <w:b w:val="0"/>
                <w:bCs w:val="0"/>
                <w:sz w:val="24"/>
                <w:szCs w:val="24"/>
              </w:rPr>
              <w:t>SABONETE LÍQUIDO, com tensoativo, biodegradável. EMBALAGEM DE 700ML</w:t>
            </w:r>
          </w:p>
        </w:tc>
        <w:tc>
          <w:tcPr>
            <w:tcW w:w="1163"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50</w:t>
            </w:r>
          </w:p>
        </w:tc>
        <w:tc>
          <w:tcPr>
            <w:tcW w:w="0" w:type="auto"/>
            <w:vAlign w:val="center"/>
          </w:tcPr>
          <w:p w:rsidR="00CE5EF1" w:rsidRDefault="00347975">
            <w:pPr>
              <w:jc w:val="center"/>
              <w:rPr>
                <w:b/>
                <w:szCs w:val="24"/>
              </w:rPr>
            </w:pPr>
            <w:r>
              <w:rPr>
                <w:rFonts w:cs="Arial"/>
                <w:color w:val="000000"/>
                <w:sz w:val="20"/>
              </w:rPr>
              <w:t>14,90</w:t>
            </w:r>
          </w:p>
        </w:tc>
        <w:tc>
          <w:tcPr>
            <w:tcW w:w="0" w:type="auto"/>
            <w:vAlign w:val="center"/>
          </w:tcPr>
          <w:p w:rsidR="00CE5EF1" w:rsidRDefault="00347975">
            <w:pPr>
              <w:jc w:val="center"/>
              <w:rPr>
                <w:bCs/>
                <w:sz w:val="20"/>
              </w:rPr>
            </w:pPr>
            <w:r>
              <w:rPr>
                <w:bCs/>
                <w:sz w:val="20"/>
              </w:rPr>
              <w:t>745,00</w:t>
            </w:r>
          </w:p>
        </w:tc>
      </w:tr>
    </w:tbl>
    <w:p w:rsidR="00C2219B" w:rsidRDefault="00C2219B">
      <w:pPr>
        <w:rPr>
          <w:b/>
        </w:rPr>
      </w:pPr>
    </w:p>
    <w:p w:rsidR="00CE5EF1" w:rsidRDefault="00347975">
      <w:pPr>
        <w:rPr>
          <w:b/>
        </w:rPr>
      </w:pPr>
      <w:r>
        <w:rPr>
          <w:b/>
        </w:rPr>
        <w:t>LOTE 30</w:t>
      </w:r>
    </w:p>
    <w:p w:rsidR="00CE5EF1" w:rsidRDefault="00347975">
      <w:pPr>
        <w:rPr>
          <w:bCs/>
          <w:szCs w:val="24"/>
        </w:rPr>
      </w:pPr>
      <w:r>
        <w:rPr>
          <w:bCs/>
          <w:szCs w:val="24"/>
        </w:rPr>
        <w:t>Valor Máximo do Lote: R$ 471,20 (quatrocentos e setenta e um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35"/>
        <w:gridCol w:w="1161"/>
        <w:gridCol w:w="1537"/>
        <w:gridCol w:w="1264"/>
        <w:gridCol w:w="95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35" w:type="dxa"/>
          </w:tcPr>
          <w:p w:rsidR="00CE5EF1" w:rsidRDefault="00347975">
            <w:pPr>
              <w:rPr>
                <w:rFonts w:cs="Arial"/>
                <w:b/>
                <w:bCs/>
                <w:szCs w:val="24"/>
              </w:rPr>
            </w:pPr>
            <w:r>
              <w:rPr>
                <w:rStyle w:val="fontstyle01"/>
                <w:rFonts w:ascii="Arial" w:eastAsia="SimSun" w:hAnsi="Arial"/>
                <w:b w:val="0"/>
                <w:bCs w:val="0"/>
                <w:sz w:val="24"/>
                <w:szCs w:val="24"/>
              </w:rPr>
              <w:t>TOALHA DE LIMPEZA DE CHÃO, alvejado em algodão, com costuras laterais, alta absorção de umidade, colorida, MEDIDAS APROXIMADAS 65CMX90CM</w:t>
            </w:r>
          </w:p>
        </w:tc>
        <w:tc>
          <w:tcPr>
            <w:tcW w:w="1161"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lang w:val="en-US"/>
              </w:rPr>
              <w:t>40</w:t>
            </w:r>
          </w:p>
        </w:tc>
        <w:tc>
          <w:tcPr>
            <w:tcW w:w="0" w:type="auto"/>
            <w:vAlign w:val="center"/>
          </w:tcPr>
          <w:p w:rsidR="00CE5EF1" w:rsidRDefault="00347975">
            <w:pPr>
              <w:jc w:val="center"/>
              <w:rPr>
                <w:b/>
                <w:szCs w:val="24"/>
              </w:rPr>
            </w:pPr>
            <w:r>
              <w:rPr>
                <w:rFonts w:cs="Arial"/>
                <w:color w:val="000000"/>
                <w:sz w:val="20"/>
              </w:rPr>
              <w:t>11,78</w:t>
            </w:r>
          </w:p>
        </w:tc>
        <w:tc>
          <w:tcPr>
            <w:tcW w:w="0" w:type="auto"/>
            <w:vAlign w:val="center"/>
          </w:tcPr>
          <w:p w:rsidR="00CE5EF1" w:rsidRDefault="00347975">
            <w:pPr>
              <w:jc w:val="center"/>
              <w:rPr>
                <w:b/>
                <w:szCs w:val="24"/>
              </w:rPr>
            </w:pPr>
            <w:r>
              <w:rPr>
                <w:rFonts w:cs="Arial"/>
                <w:color w:val="000000"/>
                <w:sz w:val="20"/>
              </w:rPr>
              <w:t>471,20</w:t>
            </w:r>
          </w:p>
        </w:tc>
      </w:tr>
    </w:tbl>
    <w:p w:rsidR="00CE5EF1" w:rsidRDefault="00CE5EF1">
      <w:pPr>
        <w:widowControl w:val="0"/>
        <w:spacing w:after="360" w:line="360" w:lineRule="auto"/>
        <w:rPr>
          <w:rFonts w:cs="Arial"/>
          <w:sz w:val="20"/>
        </w:rPr>
      </w:pPr>
    </w:p>
    <w:p w:rsidR="00CE5EF1" w:rsidRDefault="00347975">
      <w:pPr>
        <w:rPr>
          <w:b/>
        </w:rPr>
      </w:pPr>
      <w:r>
        <w:rPr>
          <w:b/>
        </w:rPr>
        <w:t>LOTE 31</w:t>
      </w:r>
    </w:p>
    <w:p w:rsidR="00CE5EF1" w:rsidRDefault="00347975">
      <w:pPr>
        <w:rPr>
          <w:bCs/>
          <w:szCs w:val="24"/>
        </w:rPr>
      </w:pPr>
      <w:r>
        <w:rPr>
          <w:bCs/>
          <w:szCs w:val="24"/>
        </w:rPr>
        <w:t>Valor Máximo do Lote: R$ 1.005,00 (mil e cinco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9"/>
        <w:gridCol w:w="1165"/>
        <w:gridCol w:w="1537"/>
        <w:gridCol w:w="1201"/>
        <w:gridCol w:w="1031"/>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9" w:type="dxa"/>
          </w:tcPr>
          <w:p w:rsidR="00CE5EF1" w:rsidRDefault="00347975">
            <w:pPr>
              <w:rPr>
                <w:rFonts w:cs="Arial"/>
                <w:b/>
                <w:bCs/>
                <w:szCs w:val="24"/>
              </w:rPr>
            </w:pPr>
            <w:r>
              <w:rPr>
                <w:rStyle w:val="fontstyle01"/>
                <w:rFonts w:ascii="Arial" w:eastAsia="SimSun" w:hAnsi="Arial"/>
                <w:b w:val="0"/>
                <w:bCs w:val="0"/>
                <w:sz w:val="24"/>
                <w:szCs w:val="24"/>
              </w:rPr>
              <w:t>SACOS PLÁSTICO PARA LIXO, CONTÉM 30 SACOS DE 50 LITROS, práticos e super resistentes, em rolo, picotados para resíduo normal. Dimensões 63cmx80cm, capacidade 10kg. Composição: resinas de polietileno (96%) e pigmento (4%). Cor: Preta.</w:t>
            </w:r>
          </w:p>
        </w:tc>
        <w:tc>
          <w:tcPr>
            <w:tcW w:w="1165" w:type="dxa"/>
          </w:tcPr>
          <w:p w:rsidR="00CE5EF1" w:rsidRDefault="00347975">
            <w:pPr>
              <w:jc w:val="center"/>
              <w:rPr>
                <w:rFonts w:cs="Arial"/>
                <w:bCs/>
                <w:sz w:val="22"/>
                <w:szCs w:val="22"/>
              </w:rPr>
            </w:pPr>
            <w:r>
              <w:rPr>
                <w:rFonts w:cs="Arial"/>
                <w:bCs/>
                <w:sz w:val="22"/>
                <w:szCs w:val="22"/>
              </w:rPr>
              <w:t>PCT</w:t>
            </w:r>
          </w:p>
        </w:tc>
        <w:tc>
          <w:tcPr>
            <w:tcW w:w="1537" w:type="dxa"/>
          </w:tcPr>
          <w:p w:rsidR="00CE5EF1" w:rsidRDefault="00347975">
            <w:pPr>
              <w:jc w:val="center"/>
              <w:rPr>
                <w:b/>
                <w:szCs w:val="24"/>
              </w:rPr>
            </w:pPr>
            <w:r>
              <w:rPr>
                <w:bCs/>
                <w:sz w:val="22"/>
                <w:szCs w:val="22"/>
              </w:rPr>
              <w:t>100</w:t>
            </w:r>
          </w:p>
        </w:tc>
        <w:tc>
          <w:tcPr>
            <w:tcW w:w="0" w:type="auto"/>
            <w:vAlign w:val="center"/>
          </w:tcPr>
          <w:p w:rsidR="00CE5EF1" w:rsidRDefault="00347975">
            <w:pPr>
              <w:jc w:val="center"/>
              <w:rPr>
                <w:b/>
                <w:szCs w:val="24"/>
              </w:rPr>
            </w:pPr>
            <w:r>
              <w:rPr>
                <w:rFonts w:cs="Arial"/>
                <w:color w:val="000000"/>
                <w:sz w:val="20"/>
              </w:rPr>
              <w:t>10,05</w:t>
            </w:r>
          </w:p>
        </w:tc>
        <w:tc>
          <w:tcPr>
            <w:tcW w:w="0" w:type="auto"/>
            <w:vAlign w:val="center"/>
          </w:tcPr>
          <w:p w:rsidR="00CE5EF1" w:rsidRDefault="00347975">
            <w:pPr>
              <w:jc w:val="center"/>
              <w:rPr>
                <w:b/>
                <w:szCs w:val="24"/>
              </w:rPr>
            </w:pPr>
            <w:r>
              <w:rPr>
                <w:rFonts w:cs="Arial"/>
                <w:color w:val="000000"/>
                <w:sz w:val="20"/>
              </w:rPr>
              <w:t>1.005,00</w:t>
            </w:r>
          </w:p>
        </w:tc>
      </w:tr>
    </w:tbl>
    <w:p w:rsidR="00CE5EF1" w:rsidRDefault="00CE5EF1">
      <w:pPr>
        <w:rPr>
          <w:b/>
        </w:rPr>
      </w:pPr>
    </w:p>
    <w:p w:rsidR="00CE5EF1" w:rsidRDefault="00CE5EF1">
      <w:pPr>
        <w:rPr>
          <w:b/>
        </w:rPr>
      </w:pPr>
    </w:p>
    <w:p w:rsidR="00CE5EF1" w:rsidRDefault="00347975">
      <w:pPr>
        <w:rPr>
          <w:b/>
        </w:rPr>
      </w:pPr>
      <w:r>
        <w:rPr>
          <w:b/>
        </w:rPr>
        <w:t>LOTE 32</w:t>
      </w:r>
    </w:p>
    <w:p w:rsidR="00CE5EF1" w:rsidRDefault="00347975">
      <w:pPr>
        <w:rPr>
          <w:bCs/>
          <w:szCs w:val="24"/>
        </w:rPr>
      </w:pPr>
      <w:r>
        <w:rPr>
          <w:bCs/>
          <w:szCs w:val="24"/>
        </w:rPr>
        <w:t>Valor Máximo do Lote: R$ 977,00 (novecentos e setenta e sete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45"/>
        <w:gridCol w:w="1158"/>
        <w:gridCol w:w="1537"/>
        <w:gridCol w:w="1261"/>
        <w:gridCol w:w="952"/>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rPr>
          <w:trHeight w:val="2279"/>
        </w:trPr>
        <w:tc>
          <w:tcPr>
            <w:tcW w:w="0" w:type="auto"/>
          </w:tcPr>
          <w:p w:rsidR="00CE5EF1" w:rsidRDefault="00347975">
            <w:pPr>
              <w:rPr>
                <w:b/>
                <w:szCs w:val="24"/>
              </w:rPr>
            </w:pPr>
            <w:r>
              <w:rPr>
                <w:bCs/>
                <w:szCs w:val="24"/>
              </w:rPr>
              <w:t>000001</w:t>
            </w:r>
          </w:p>
        </w:tc>
        <w:tc>
          <w:tcPr>
            <w:tcW w:w="3645" w:type="dxa"/>
          </w:tcPr>
          <w:p w:rsidR="00CE5EF1" w:rsidRDefault="00347975">
            <w:pPr>
              <w:rPr>
                <w:rFonts w:cs="Arial"/>
                <w:b/>
                <w:bCs/>
                <w:szCs w:val="24"/>
              </w:rPr>
            </w:pPr>
            <w:r>
              <w:rPr>
                <w:rStyle w:val="fontstyle01"/>
                <w:rFonts w:ascii="Arial" w:hAnsi="Arial"/>
                <w:b w:val="0"/>
                <w:bCs w:val="0"/>
                <w:sz w:val="24"/>
                <w:szCs w:val="24"/>
              </w:rPr>
              <w:t>SACOS PLÁSTICO PARA LIXO, CONTÉM 20 SACOS DE 30 LITROS, práticos e super resistentes, em rolo, picotados para resíduo normal. Composição: resinas de polietileno (96%) e pigmento (4%). Cor: preta.</w:t>
            </w:r>
          </w:p>
        </w:tc>
        <w:tc>
          <w:tcPr>
            <w:tcW w:w="1158" w:type="dxa"/>
          </w:tcPr>
          <w:p w:rsidR="00CE5EF1" w:rsidRDefault="00347975">
            <w:pPr>
              <w:jc w:val="center"/>
              <w:rPr>
                <w:rFonts w:cs="Arial"/>
                <w:bCs/>
                <w:sz w:val="22"/>
                <w:szCs w:val="22"/>
              </w:rPr>
            </w:pPr>
            <w:r>
              <w:rPr>
                <w:rFonts w:cs="Arial"/>
                <w:bCs/>
                <w:sz w:val="22"/>
                <w:szCs w:val="22"/>
              </w:rPr>
              <w:t>PCT</w:t>
            </w:r>
          </w:p>
        </w:tc>
        <w:tc>
          <w:tcPr>
            <w:tcW w:w="1537" w:type="dxa"/>
          </w:tcPr>
          <w:p w:rsidR="00CE5EF1" w:rsidRDefault="00347975">
            <w:pPr>
              <w:jc w:val="center"/>
              <w:rPr>
                <w:b/>
                <w:szCs w:val="24"/>
              </w:rPr>
            </w:pPr>
            <w:r>
              <w:rPr>
                <w:bCs/>
                <w:sz w:val="22"/>
                <w:szCs w:val="22"/>
              </w:rPr>
              <w:t>100</w:t>
            </w:r>
          </w:p>
        </w:tc>
        <w:tc>
          <w:tcPr>
            <w:tcW w:w="0" w:type="auto"/>
            <w:vAlign w:val="center"/>
          </w:tcPr>
          <w:p w:rsidR="00CE5EF1" w:rsidRDefault="00347975">
            <w:pPr>
              <w:jc w:val="center"/>
              <w:rPr>
                <w:b/>
                <w:szCs w:val="24"/>
              </w:rPr>
            </w:pPr>
            <w:r>
              <w:rPr>
                <w:rFonts w:cs="Arial"/>
                <w:color w:val="000000"/>
                <w:sz w:val="20"/>
              </w:rPr>
              <w:t>9,77</w:t>
            </w:r>
          </w:p>
        </w:tc>
        <w:tc>
          <w:tcPr>
            <w:tcW w:w="0" w:type="auto"/>
            <w:vAlign w:val="center"/>
          </w:tcPr>
          <w:p w:rsidR="00CE5EF1" w:rsidRDefault="00347975">
            <w:pPr>
              <w:jc w:val="center"/>
              <w:rPr>
                <w:b/>
                <w:szCs w:val="24"/>
              </w:rPr>
            </w:pPr>
            <w:r>
              <w:rPr>
                <w:rFonts w:cs="Arial"/>
                <w:color w:val="000000"/>
                <w:sz w:val="20"/>
              </w:rPr>
              <w:t>977,00</w:t>
            </w:r>
          </w:p>
        </w:tc>
      </w:tr>
    </w:tbl>
    <w:p w:rsidR="00CE5EF1" w:rsidRDefault="00CE5EF1">
      <w:pPr>
        <w:widowControl w:val="0"/>
        <w:spacing w:after="360" w:line="360" w:lineRule="auto"/>
        <w:rPr>
          <w:rFonts w:cs="Arial"/>
          <w:sz w:val="20"/>
        </w:rPr>
      </w:pPr>
    </w:p>
    <w:p w:rsidR="00CE5EF1" w:rsidRDefault="00347975">
      <w:pPr>
        <w:rPr>
          <w:b/>
        </w:rPr>
      </w:pPr>
      <w:r>
        <w:rPr>
          <w:b/>
        </w:rPr>
        <w:t>LOTE 33</w:t>
      </w:r>
    </w:p>
    <w:p w:rsidR="00CE5EF1" w:rsidRDefault="00347975">
      <w:pPr>
        <w:rPr>
          <w:bCs/>
          <w:szCs w:val="24"/>
        </w:rPr>
      </w:pPr>
      <w:r>
        <w:rPr>
          <w:bCs/>
          <w:szCs w:val="24"/>
        </w:rPr>
        <w:t>Valor Máximo do Lote: R$ 1.090,00 (mil e noventa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742"/>
        <w:gridCol w:w="1156"/>
        <w:gridCol w:w="1537"/>
        <w:gridCol w:w="1123"/>
        <w:gridCol w:w="995"/>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866" w:type="dxa"/>
          </w:tcPr>
          <w:p w:rsidR="00CE5EF1" w:rsidRDefault="00347975">
            <w:pPr>
              <w:rPr>
                <w:rFonts w:cs="Arial"/>
                <w:b/>
                <w:bCs/>
                <w:szCs w:val="24"/>
              </w:rPr>
            </w:pPr>
            <w:r>
              <w:rPr>
                <w:rStyle w:val="fontstyle01"/>
                <w:rFonts w:ascii="Arial" w:hAnsi="Arial"/>
                <w:b w:val="0"/>
                <w:bCs w:val="0"/>
                <w:sz w:val="24"/>
                <w:szCs w:val="24"/>
              </w:rPr>
              <w:t>SACOS PLÁSTICO PARA LIXO, CONTÉM 10 SACOS DE 100 LITROS, práticos e super resistentes, em rolo, picotados para resíduo normal. Dimensões 75cmx1,05m, capacidade 20 kg. composição: resinas de polietileno (96%) e pigmento (4%).</w:t>
            </w:r>
          </w:p>
        </w:tc>
        <w:tc>
          <w:tcPr>
            <w:tcW w:w="1165" w:type="dxa"/>
          </w:tcPr>
          <w:p w:rsidR="00CE5EF1" w:rsidRDefault="00347975">
            <w:pPr>
              <w:jc w:val="center"/>
              <w:rPr>
                <w:rFonts w:cs="Arial"/>
                <w:b/>
                <w:sz w:val="22"/>
                <w:szCs w:val="22"/>
              </w:rPr>
            </w:pPr>
            <w:r>
              <w:rPr>
                <w:rFonts w:cs="Arial"/>
                <w:bCs/>
                <w:sz w:val="22"/>
                <w:szCs w:val="22"/>
              </w:rPr>
              <w:t>PCT</w:t>
            </w:r>
          </w:p>
        </w:tc>
        <w:tc>
          <w:tcPr>
            <w:tcW w:w="1537" w:type="dxa"/>
          </w:tcPr>
          <w:p w:rsidR="00CE5EF1" w:rsidRDefault="00347975">
            <w:pPr>
              <w:jc w:val="center"/>
              <w:rPr>
                <w:b/>
                <w:szCs w:val="24"/>
              </w:rPr>
            </w:pPr>
            <w:r>
              <w:rPr>
                <w:bCs/>
                <w:sz w:val="22"/>
                <w:szCs w:val="22"/>
              </w:rPr>
              <w:t>100</w:t>
            </w:r>
          </w:p>
        </w:tc>
        <w:tc>
          <w:tcPr>
            <w:tcW w:w="0" w:type="auto"/>
            <w:vAlign w:val="center"/>
          </w:tcPr>
          <w:p w:rsidR="00CE5EF1" w:rsidRDefault="00347975">
            <w:pPr>
              <w:jc w:val="center"/>
              <w:rPr>
                <w:b/>
                <w:szCs w:val="24"/>
              </w:rPr>
            </w:pPr>
            <w:r>
              <w:rPr>
                <w:rFonts w:cs="Arial"/>
                <w:color w:val="000000"/>
                <w:sz w:val="20"/>
              </w:rPr>
              <w:t>10,90</w:t>
            </w:r>
          </w:p>
        </w:tc>
        <w:tc>
          <w:tcPr>
            <w:tcW w:w="0" w:type="auto"/>
            <w:vAlign w:val="center"/>
          </w:tcPr>
          <w:p w:rsidR="00CE5EF1" w:rsidRDefault="00347975">
            <w:pPr>
              <w:rPr>
                <w:b/>
                <w:szCs w:val="24"/>
              </w:rPr>
            </w:pPr>
            <w:r>
              <w:rPr>
                <w:rFonts w:cs="Arial"/>
                <w:color w:val="000000"/>
                <w:sz w:val="20"/>
              </w:rPr>
              <w:t>1.090,00</w:t>
            </w:r>
          </w:p>
        </w:tc>
      </w:tr>
    </w:tbl>
    <w:p w:rsidR="00CE5EF1" w:rsidRDefault="00CE5EF1">
      <w:pPr>
        <w:widowControl w:val="0"/>
        <w:spacing w:after="360" w:line="360" w:lineRule="auto"/>
        <w:rPr>
          <w:rFonts w:cs="Arial"/>
          <w:sz w:val="20"/>
        </w:rPr>
      </w:pPr>
    </w:p>
    <w:p w:rsidR="00CE5EF1" w:rsidRDefault="00347975">
      <w:pPr>
        <w:rPr>
          <w:b/>
        </w:rPr>
      </w:pPr>
      <w:r>
        <w:rPr>
          <w:b/>
        </w:rPr>
        <w:t>LOTE 34</w:t>
      </w:r>
    </w:p>
    <w:p w:rsidR="00CE5EF1" w:rsidRDefault="00347975">
      <w:pPr>
        <w:rPr>
          <w:bCs/>
          <w:szCs w:val="24"/>
        </w:rPr>
      </w:pPr>
      <w:r>
        <w:rPr>
          <w:bCs/>
          <w:szCs w:val="24"/>
        </w:rPr>
        <w:t>Valor Máximo do Lote: R$ 12,10 (doze reais e dez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34"/>
        <w:gridCol w:w="1161"/>
        <w:gridCol w:w="1537"/>
        <w:gridCol w:w="1277"/>
        <w:gridCol w:w="944"/>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34" w:type="dxa"/>
          </w:tcPr>
          <w:p w:rsidR="00CE5EF1" w:rsidRDefault="00347975">
            <w:pPr>
              <w:rPr>
                <w:rFonts w:cs="Arial"/>
                <w:b/>
                <w:bCs/>
                <w:szCs w:val="24"/>
              </w:rPr>
            </w:pPr>
            <w:r>
              <w:rPr>
                <w:rStyle w:val="fontstyle01"/>
                <w:rFonts w:ascii="Arial" w:hAnsi="Arial"/>
                <w:b w:val="0"/>
                <w:bCs w:val="0"/>
                <w:sz w:val="24"/>
                <w:szCs w:val="24"/>
              </w:rPr>
              <w:t>VARAL PARA ROUPAS, material de aço, revestido com pvc, super durável. 10MT</w:t>
            </w:r>
          </w:p>
        </w:tc>
        <w:tc>
          <w:tcPr>
            <w:tcW w:w="1161"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2</w:t>
            </w:r>
          </w:p>
        </w:tc>
        <w:tc>
          <w:tcPr>
            <w:tcW w:w="0" w:type="auto"/>
            <w:vAlign w:val="center"/>
          </w:tcPr>
          <w:p w:rsidR="00CE5EF1" w:rsidRDefault="00347975">
            <w:pPr>
              <w:jc w:val="center"/>
              <w:rPr>
                <w:b/>
                <w:szCs w:val="24"/>
              </w:rPr>
            </w:pPr>
            <w:r>
              <w:rPr>
                <w:rFonts w:cs="Arial"/>
                <w:color w:val="000000"/>
                <w:sz w:val="20"/>
              </w:rPr>
              <w:t>6,05</w:t>
            </w:r>
          </w:p>
        </w:tc>
        <w:tc>
          <w:tcPr>
            <w:tcW w:w="0" w:type="auto"/>
            <w:vAlign w:val="center"/>
          </w:tcPr>
          <w:p w:rsidR="00CE5EF1" w:rsidRDefault="00347975">
            <w:pPr>
              <w:jc w:val="center"/>
              <w:rPr>
                <w:b/>
                <w:szCs w:val="24"/>
              </w:rPr>
            </w:pPr>
            <w:r>
              <w:rPr>
                <w:rFonts w:cs="Arial"/>
                <w:color w:val="000000"/>
                <w:sz w:val="20"/>
              </w:rPr>
              <w:t>12,10</w:t>
            </w:r>
          </w:p>
        </w:tc>
      </w:tr>
    </w:tbl>
    <w:p w:rsidR="00CE5EF1" w:rsidRDefault="00CE5EF1">
      <w:pPr>
        <w:widowControl w:val="0"/>
        <w:spacing w:after="360" w:line="360" w:lineRule="auto"/>
        <w:rPr>
          <w:rFonts w:cs="Arial"/>
          <w:sz w:val="20"/>
        </w:rPr>
      </w:pPr>
    </w:p>
    <w:p w:rsidR="00CE5EF1" w:rsidRDefault="00347975">
      <w:pPr>
        <w:rPr>
          <w:b/>
        </w:rPr>
      </w:pPr>
      <w:r>
        <w:rPr>
          <w:b/>
        </w:rPr>
        <w:t>LOTE 35</w:t>
      </w:r>
    </w:p>
    <w:p w:rsidR="00CE5EF1" w:rsidRDefault="00347975">
      <w:pPr>
        <w:rPr>
          <w:bCs/>
          <w:szCs w:val="24"/>
        </w:rPr>
      </w:pPr>
      <w:r>
        <w:rPr>
          <w:bCs/>
          <w:szCs w:val="24"/>
        </w:rPr>
        <w:t>Valor Máximo do Lote: R$ 91,50 (noventa e um reias e cinquenta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8"/>
        <w:gridCol w:w="3611"/>
        <w:gridCol w:w="1167"/>
        <w:gridCol w:w="1537"/>
        <w:gridCol w:w="1285"/>
        <w:gridCol w:w="952"/>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1" w:type="dxa"/>
          </w:tcPr>
          <w:p w:rsidR="00CE5EF1" w:rsidRDefault="00347975">
            <w:pPr>
              <w:rPr>
                <w:rFonts w:cs="Arial"/>
                <w:b/>
                <w:bCs/>
                <w:szCs w:val="24"/>
              </w:rPr>
            </w:pPr>
            <w:r>
              <w:rPr>
                <w:rStyle w:val="fontstyle01"/>
                <w:rFonts w:ascii="Arial" w:hAnsi="Arial"/>
                <w:b w:val="0"/>
                <w:bCs w:val="0"/>
                <w:sz w:val="24"/>
                <w:szCs w:val="24"/>
              </w:rPr>
              <w:t>PRENDEDORES DE ROUPA, com madeira tradicional, COM 12 UNIDADES</w:t>
            </w:r>
          </w:p>
        </w:tc>
        <w:tc>
          <w:tcPr>
            <w:tcW w:w="1167"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15</w:t>
            </w:r>
          </w:p>
        </w:tc>
        <w:tc>
          <w:tcPr>
            <w:tcW w:w="0" w:type="auto"/>
            <w:vAlign w:val="center"/>
          </w:tcPr>
          <w:p w:rsidR="00CE5EF1" w:rsidRDefault="00347975">
            <w:pPr>
              <w:jc w:val="center"/>
              <w:rPr>
                <w:b/>
                <w:szCs w:val="24"/>
              </w:rPr>
            </w:pPr>
            <w:r>
              <w:rPr>
                <w:rFonts w:cs="Arial"/>
                <w:color w:val="000000"/>
                <w:sz w:val="20"/>
              </w:rPr>
              <w:t>6,10</w:t>
            </w:r>
          </w:p>
        </w:tc>
        <w:tc>
          <w:tcPr>
            <w:tcW w:w="0" w:type="auto"/>
            <w:vAlign w:val="center"/>
          </w:tcPr>
          <w:p w:rsidR="00CE5EF1" w:rsidRDefault="00347975">
            <w:pPr>
              <w:jc w:val="center"/>
              <w:rPr>
                <w:b/>
                <w:szCs w:val="24"/>
              </w:rPr>
            </w:pPr>
            <w:r>
              <w:rPr>
                <w:rFonts w:cs="Arial"/>
                <w:color w:val="000000"/>
                <w:sz w:val="20"/>
              </w:rPr>
              <w:t>91,50</w:t>
            </w:r>
          </w:p>
        </w:tc>
      </w:tr>
    </w:tbl>
    <w:p w:rsidR="00CE5EF1" w:rsidRDefault="00CE5EF1">
      <w:pPr>
        <w:rPr>
          <w:b/>
        </w:rPr>
      </w:pPr>
    </w:p>
    <w:p w:rsidR="00CE5EF1" w:rsidRDefault="00CE5EF1">
      <w:pPr>
        <w:rPr>
          <w:b/>
        </w:rPr>
      </w:pPr>
    </w:p>
    <w:p w:rsidR="00CE5EF1" w:rsidRDefault="00CE5EF1">
      <w:pPr>
        <w:rPr>
          <w:b/>
        </w:rPr>
      </w:pPr>
    </w:p>
    <w:p w:rsidR="00CE5EF1" w:rsidRDefault="00347975">
      <w:pPr>
        <w:rPr>
          <w:b/>
        </w:rPr>
      </w:pPr>
      <w:r>
        <w:rPr>
          <w:b/>
        </w:rPr>
        <w:t>LOTE 36</w:t>
      </w:r>
    </w:p>
    <w:p w:rsidR="00CE5EF1" w:rsidRDefault="00347975">
      <w:pPr>
        <w:rPr>
          <w:bCs/>
          <w:szCs w:val="24"/>
        </w:rPr>
      </w:pPr>
      <w:r>
        <w:rPr>
          <w:bCs/>
          <w:szCs w:val="24"/>
        </w:rPr>
        <w:t>Valor Máximo do Lote: R$ 124,65 (cento e vinte quatro reais e sessenta e cinco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67"/>
        <w:gridCol w:w="1162"/>
        <w:gridCol w:w="1537"/>
        <w:gridCol w:w="1247"/>
        <w:gridCol w:w="940"/>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67" w:type="dxa"/>
          </w:tcPr>
          <w:p w:rsidR="00CE5EF1" w:rsidRDefault="00347975">
            <w:pPr>
              <w:rPr>
                <w:rFonts w:cs="Arial"/>
                <w:b/>
                <w:bCs/>
                <w:szCs w:val="24"/>
              </w:rPr>
            </w:pPr>
            <w:r>
              <w:rPr>
                <w:rStyle w:val="fontstyle01"/>
                <w:rFonts w:ascii="Arial" w:hAnsi="Arial"/>
                <w:b w:val="0"/>
                <w:bCs w:val="0"/>
                <w:sz w:val="24"/>
                <w:szCs w:val="24"/>
              </w:rPr>
              <w:t>ESCOVA PARA LAVAR MULTIUSO, Em Plástico, Medindo 14Cm, Com Cerdas Macias.</w:t>
            </w:r>
          </w:p>
        </w:tc>
        <w:tc>
          <w:tcPr>
            <w:tcW w:w="1162"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15</w:t>
            </w:r>
          </w:p>
        </w:tc>
        <w:tc>
          <w:tcPr>
            <w:tcW w:w="0" w:type="auto"/>
            <w:vAlign w:val="center"/>
          </w:tcPr>
          <w:p w:rsidR="00CE5EF1" w:rsidRDefault="00347975">
            <w:pPr>
              <w:jc w:val="center"/>
              <w:rPr>
                <w:b/>
                <w:szCs w:val="24"/>
              </w:rPr>
            </w:pPr>
            <w:r>
              <w:rPr>
                <w:rFonts w:cs="Arial"/>
                <w:color w:val="000000"/>
                <w:sz w:val="20"/>
              </w:rPr>
              <w:t>8,31</w:t>
            </w:r>
          </w:p>
        </w:tc>
        <w:tc>
          <w:tcPr>
            <w:tcW w:w="0" w:type="auto"/>
            <w:vAlign w:val="center"/>
          </w:tcPr>
          <w:p w:rsidR="00CE5EF1" w:rsidRDefault="00347975">
            <w:pPr>
              <w:jc w:val="center"/>
              <w:rPr>
                <w:b/>
                <w:szCs w:val="24"/>
              </w:rPr>
            </w:pPr>
            <w:r>
              <w:rPr>
                <w:rFonts w:cs="Arial"/>
                <w:color w:val="000000"/>
                <w:sz w:val="20"/>
              </w:rPr>
              <w:t>124,65</w:t>
            </w:r>
          </w:p>
        </w:tc>
      </w:tr>
    </w:tbl>
    <w:p w:rsidR="00CE5EF1" w:rsidRDefault="00CE5EF1">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E5EF1" w:rsidRDefault="00347975">
      <w:pPr>
        <w:rPr>
          <w:b/>
        </w:rPr>
      </w:pPr>
      <w:r>
        <w:rPr>
          <w:b/>
        </w:rPr>
        <w:t>LOTE 37</w:t>
      </w:r>
    </w:p>
    <w:p w:rsidR="00CE5EF1" w:rsidRDefault="00347975">
      <w:pPr>
        <w:rPr>
          <w:bCs/>
          <w:szCs w:val="24"/>
        </w:rPr>
      </w:pPr>
      <w:r>
        <w:rPr>
          <w:bCs/>
          <w:szCs w:val="24"/>
        </w:rPr>
        <w:t xml:space="preserve">Valor Máximo do Lote: R$ 1.333,00 (mil e </w:t>
      </w:r>
      <w:r w:rsidR="00C2219B">
        <w:rPr>
          <w:bCs/>
          <w:szCs w:val="24"/>
        </w:rPr>
        <w:t xml:space="preserve">trezentos e </w:t>
      </w:r>
      <w:r>
        <w:rPr>
          <w:bCs/>
          <w:szCs w:val="24"/>
        </w:rPr>
        <w:t>trinta e três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25"/>
        <w:gridCol w:w="1164"/>
        <w:gridCol w:w="1537"/>
        <w:gridCol w:w="1197"/>
        <w:gridCol w:w="1030"/>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25" w:type="dxa"/>
          </w:tcPr>
          <w:p w:rsidR="00CE5EF1" w:rsidRDefault="00347975">
            <w:pPr>
              <w:rPr>
                <w:rFonts w:cs="Arial"/>
                <w:b/>
                <w:bCs/>
                <w:szCs w:val="24"/>
              </w:rPr>
            </w:pPr>
            <w:r>
              <w:rPr>
                <w:rStyle w:val="fontstyle01"/>
                <w:rFonts w:ascii="Arial" w:hAnsi="Arial"/>
                <w:b w:val="0"/>
                <w:bCs w:val="0"/>
                <w:sz w:val="24"/>
                <w:szCs w:val="24"/>
              </w:rPr>
              <w:t xml:space="preserve">LIMPADOR MULTIUSO TRADICIONAL, para pias, fogões, geladeiras, maquinas de lavar e pias de banheiro. Composição: lauramina oxida lauril éter sulfato de sódio, alcalinizantes, coadjuvantes, conservantes, fragrância e água. </w:t>
            </w:r>
            <w:r>
              <w:rPr>
                <w:rStyle w:val="fontstyle01"/>
                <w:rFonts w:ascii="Arial" w:eastAsia="SimSun" w:hAnsi="Arial"/>
                <w:b w:val="0"/>
                <w:bCs w:val="0"/>
                <w:sz w:val="24"/>
                <w:szCs w:val="24"/>
              </w:rPr>
              <w:t xml:space="preserve">EMBALAGEM </w:t>
            </w:r>
            <w:r>
              <w:rPr>
                <w:rStyle w:val="fontstyle01"/>
                <w:rFonts w:ascii="Arial" w:hAnsi="Arial"/>
                <w:b w:val="0"/>
                <w:bCs w:val="0"/>
                <w:sz w:val="24"/>
                <w:szCs w:val="24"/>
              </w:rPr>
              <w:t>DE 500 ML</w:t>
            </w:r>
          </w:p>
        </w:tc>
        <w:tc>
          <w:tcPr>
            <w:tcW w:w="116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100</w:t>
            </w:r>
          </w:p>
        </w:tc>
        <w:tc>
          <w:tcPr>
            <w:tcW w:w="0" w:type="auto"/>
            <w:vAlign w:val="center"/>
          </w:tcPr>
          <w:p w:rsidR="00CE5EF1" w:rsidRDefault="00347975">
            <w:pPr>
              <w:jc w:val="center"/>
              <w:rPr>
                <w:b/>
                <w:szCs w:val="24"/>
              </w:rPr>
            </w:pPr>
            <w:r>
              <w:rPr>
                <w:rFonts w:cs="Arial"/>
                <w:color w:val="000000"/>
                <w:sz w:val="20"/>
              </w:rPr>
              <w:t>13,33</w:t>
            </w:r>
          </w:p>
        </w:tc>
        <w:tc>
          <w:tcPr>
            <w:tcW w:w="0" w:type="auto"/>
            <w:vAlign w:val="center"/>
          </w:tcPr>
          <w:p w:rsidR="00CE5EF1" w:rsidRDefault="00347975">
            <w:pPr>
              <w:jc w:val="center"/>
              <w:rPr>
                <w:b/>
                <w:szCs w:val="24"/>
              </w:rPr>
            </w:pPr>
            <w:r>
              <w:rPr>
                <w:rFonts w:cs="Arial"/>
                <w:color w:val="000000"/>
                <w:sz w:val="20"/>
              </w:rPr>
              <w:t>1.333,00</w:t>
            </w:r>
          </w:p>
        </w:tc>
      </w:tr>
    </w:tbl>
    <w:p w:rsidR="00CE5EF1" w:rsidRDefault="00CE5EF1">
      <w:pPr>
        <w:rPr>
          <w:b/>
        </w:rPr>
      </w:pPr>
    </w:p>
    <w:p w:rsidR="00CE5EF1" w:rsidRDefault="00CE5EF1">
      <w:pPr>
        <w:rPr>
          <w:b/>
        </w:rPr>
      </w:pPr>
    </w:p>
    <w:p w:rsidR="00CE5EF1" w:rsidRDefault="00347975">
      <w:pPr>
        <w:rPr>
          <w:b/>
        </w:rPr>
      </w:pPr>
      <w:r>
        <w:rPr>
          <w:b/>
        </w:rPr>
        <w:t>LOTE 38</w:t>
      </w:r>
    </w:p>
    <w:p w:rsidR="00CE5EF1" w:rsidRDefault="00347975">
      <w:pPr>
        <w:rPr>
          <w:bCs/>
          <w:szCs w:val="24"/>
        </w:rPr>
      </w:pPr>
      <w:r>
        <w:rPr>
          <w:bCs/>
          <w:szCs w:val="24"/>
        </w:rPr>
        <w:t>Valor Máximo do Lote: R$ 1.127,70 (um mil, cento e vinte e sete reais e setenta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LIMPADOR MULTIUSO CONCENTRADO, Para Limpeza Pesada, Biodegradável. EMBALAGEM 500 ML.</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70</w:t>
            </w:r>
          </w:p>
        </w:tc>
        <w:tc>
          <w:tcPr>
            <w:tcW w:w="0" w:type="auto"/>
            <w:vAlign w:val="center"/>
          </w:tcPr>
          <w:p w:rsidR="00CE5EF1" w:rsidRDefault="00347975">
            <w:pPr>
              <w:jc w:val="center"/>
              <w:rPr>
                <w:b/>
                <w:szCs w:val="24"/>
              </w:rPr>
            </w:pPr>
            <w:r>
              <w:rPr>
                <w:bCs/>
                <w:sz w:val="20"/>
              </w:rPr>
              <w:t>16,11</w:t>
            </w:r>
          </w:p>
        </w:tc>
        <w:tc>
          <w:tcPr>
            <w:tcW w:w="0" w:type="auto"/>
            <w:vAlign w:val="center"/>
          </w:tcPr>
          <w:p w:rsidR="00CE5EF1" w:rsidRDefault="00347975">
            <w:pPr>
              <w:jc w:val="center"/>
              <w:rPr>
                <w:b/>
                <w:szCs w:val="24"/>
              </w:rPr>
            </w:pPr>
            <w:r>
              <w:rPr>
                <w:rFonts w:cs="Arial"/>
                <w:color w:val="000000"/>
                <w:sz w:val="20"/>
              </w:rPr>
              <w:t>1</w:t>
            </w:r>
            <w:r>
              <w:rPr>
                <w:rFonts w:cs="Arial"/>
                <w:color w:val="000000"/>
                <w:sz w:val="20"/>
                <w:lang w:val="en-US"/>
              </w:rPr>
              <w:t>.127</w:t>
            </w:r>
            <w:r>
              <w:rPr>
                <w:rFonts w:cs="Arial"/>
                <w:color w:val="000000"/>
                <w:sz w:val="20"/>
              </w:rPr>
              <w:t>,</w:t>
            </w:r>
            <w:r>
              <w:rPr>
                <w:rFonts w:cs="Arial"/>
                <w:color w:val="000000"/>
                <w:sz w:val="20"/>
                <w:lang w:val="en-US"/>
              </w:rPr>
              <w:t>70</w:t>
            </w:r>
          </w:p>
        </w:tc>
      </w:tr>
    </w:tbl>
    <w:p w:rsidR="00CE5EF1" w:rsidRDefault="00CE5EF1">
      <w:pPr>
        <w:rPr>
          <w:b/>
        </w:rPr>
      </w:pPr>
    </w:p>
    <w:p w:rsidR="00CE5EF1" w:rsidRDefault="00CE5EF1">
      <w:pPr>
        <w:rPr>
          <w:b/>
        </w:rPr>
      </w:pPr>
    </w:p>
    <w:p w:rsidR="00CE5EF1" w:rsidRDefault="00347975">
      <w:pPr>
        <w:rPr>
          <w:b/>
        </w:rPr>
      </w:pPr>
      <w:r>
        <w:rPr>
          <w:b/>
        </w:rPr>
        <w:t>LOTE 39</w:t>
      </w:r>
    </w:p>
    <w:p w:rsidR="00CE5EF1" w:rsidRDefault="00347975">
      <w:pPr>
        <w:rPr>
          <w:bCs/>
          <w:szCs w:val="24"/>
        </w:rPr>
      </w:pPr>
      <w:r>
        <w:rPr>
          <w:bCs/>
          <w:szCs w:val="24"/>
        </w:rPr>
        <w:t>Valor Máximo do Lote: R$ 1.256,00 (mil e duzentos e cinquenta e seis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PAPEL TOALHA INTERFOLHA BRANCO 20X21CM, de folha dupla, para secagem das mãos, PACOTE COM 1000 FOLHAS</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80</w:t>
            </w:r>
          </w:p>
        </w:tc>
        <w:tc>
          <w:tcPr>
            <w:tcW w:w="0" w:type="auto"/>
            <w:vAlign w:val="center"/>
          </w:tcPr>
          <w:p w:rsidR="00CE5EF1" w:rsidRDefault="00347975">
            <w:pPr>
              <w:jc w:val="center"/>
              <w:rPr>
                <w:b/>
                <w:szCs w:val="24"/>
              </w:rPr>
            </w:pPr>
            <w:r>
              <w:rPr>
                <w:bCs/>
                <w:sz w:val="20"/>
              </w:rPr>
              <w:t>15,70</w:t>
            </w:r>
          </w:p>
        </w:tc>
        <w:tc>
          <w:tcPr>
            <w:tcW w:w="0" w:type="auto"/>
            <w:vAlign w:val="center"/>
          </w:tcPr>
          <w:p w:rsidR="00CE5EF1" w:rsidRDefault="00347975">
            <w:pPr>
              <w:jc w:val="center"/>
              <w:rPr>
                <w:b/>
                <w:szCs w:val="24"/>
                <w:lang w:val="en-US"/>
              </w:rPr>
            </w:pPr>
            <w:r>
              <w:rPr>
                <w:rFonts w:cs="Arial"/>
                <w:color w:val="000000"/>
                <w:sz w:val="20"/>
              </w:rPr>
              <w:t>1</w:t>
            </w:r>
            <w:r>
              <w:rPr>
                <w:rFonts w:cs="Arial"/>
                <w:color w:val="000000"/>
                <w:sz w:val="20"/>
                <w:lang w:val="en-US"/>
              </w:rPr>
              <w:t>.256</w:t>
            </w:r>
            <w:r>
              <w:rPr>
                <w:rFonts w:cs="Arial"/>
                <w:color w:val="000000"/>
                <w:sz w:val="20"/>
              </w:rPr>
              <w:t>,</w:t>
            </w:r>
            <w:r>
              <w:rPr>
                <w:rFonts w:cs="Arial"/>
                <w:color w:val="000000"/>
                <w:sz w:val="20"/>
                <w:lang w:val="en-US"/>
              </w:rPr>
              <w:t>00</w:t>
            </w:r>
          </w:p>
        </w:tc>
      </w:tr>
    </w:tbl>
    <w:p w:rsidR="00CE5EF1" w:rsidRDefault="00CE5EF1">
      <w:pPr>
        <w:widowControl w:val="0"/>
        <w:spacing w:after="360" w:line="360" w:lineRule="auto"/>
        <w:rPr>
          <w:rFonts w:cs="Arial"/>
          <w:sz w:val="20"/>
        </w:rPr>
      </w:pPr>
    </w:p>
    <w:p w:rsidR="00CE5EF1" w:rsidRDefault="00CE5EF1">
      <w:pPr>
        <w:rPr>
          <w:b/>
        </w:rPr>
      </w:pPr>
    </w:p>
    <w:p w:rsidR="00CE5EF1" w:rsidRDefault="00347975">
      <w:pPr>
        <w:rPr>
          <w:b/>
        </w:rPr>
      </w:pPr>
      <w:r>
        <w:rPr>
          <w:b/>
        </w:rPr>
        <w:t>LOTE 40</w:t>
      </w:r>
    </w:p>
    <w:p w:rsidR="00CE5EF1" w:rsidRDefault="00347975">
      <w:pPr>
        <w:rPr>
          <w:bCs/>
          <w:szCs w:val="24"/>
        </w:rPr>
      </w:pPr>
      <w:r>
        <w:rPr>
          <w:bCs/>
          <w:szCs w:val="24"/>
        </w:rPr>
        <w:t>Valor Máximo do Lote: R$ 559,00 (quinhentos e cinquenta e nove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QUEROSENE PERFUMADO 500ML. Nas Fragrâncias Lavanda, Pinho, Citronela E Floral. Embalagem Mínima Com 500Ml.</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50</w:t>
            </w:r>
          </w:p>
        </w:tc>
        <w:tc>
          <w:tcPr>
            <w:tcW w:w="0" w:type="auto"/>
            <w:vAlign w:val="center"/>
          </w:tcPr>
          <w:p w:rsidR="00CE5EF1" w:rsidRDefault="00347975">
            <w:pPr>
              <w:jc w:val="center"/>
              <w:rPr>
                <w:b/>
                <w:szCs w:val="24"/>
              </w:rPr>
            </w:pPr>
            <w:r>
              <w:rPr>
                <w:bCs/>
                <w:sz w:val="20"/>
              </w:rPr>
              <w:t>11,18</w:t>
            </w:r>
          </w:p>
        </w:tc>
        <w:tc>
          <w:tcPr>
            <w:tcW w:w="0" w:type="auto"/>
            <w:vAlign w:val="center"/>
          </w:tcPr>
          <w:p w:rsidR="00CE5EF1" w:rsidRDefault="00347975">
            <w:pPr>
              <w:jc w:val="center"/>
              <w:rPr>
                <w:b/>
                <w:szCs w:val="24"/>
                <w:lang w:val="en-US"/>
              </w:rPr>
            </w:pPr>
            <w:r>
              <w:rPr>
                <w:rFonts w:cs="Arial"/>
                <w:color w:val="000000"/>
                <w:sz w:val="20"/>
                <w:lang w:val="en-US"/>
              </w:rPr>
              <w:t>559</w:t>
            </w:r>
            <w:r>
              <w:rPr>
                <w:rFonts w:cs="Arial"/>
                <w:color w:val="000000"/>
                <w:sz w:val="20"/>
              </w:rPr>
              <w:t>,</w:t>
            </w:r>
            <w:r>
              <w:rPr>
                <w:rFonts w:cs="Arial"/>
                <w:color w:val="000000"/>
                <w:sz w:val="20"/>
                <w:lang w:val="en-US"/>
              </w:rPr>
              <w:t>00</w:t>
            </w:r>
          </w:p>
        </w:tc>
      </w:tr>
    </w:tbl>
    <w:p w:rsidR="00CE5EF1" w:rsidRDefault="00CE5EF1">
      <w:pPr>
        <w:widowControl w:val="0"/>
        <w:spacing w:after="360" w:line="360" w:lineRule="auto"/>
        <w:rPr>
          <w:rFonts w:cs="Arial"/>
          <w:sz w:val="20"/>
        </w:rPr>
      </w:pPr>
    </w:p>
    <w:p w:rsidR="00CE5EF1" w:rsidRDefault="00347975">
      <w:pPr>
        <w:rPr>
          <w:b/>
        </w:rPr>
      </w:pPr>
      <w:r>
        <w:rPr>
          <w:b/>
        </w:rPr>
        <w:t>LOTE 41</w:t>
      </w:r>
    </w:p>
    <w:p w:rsidR="00CE5EF1" w:rsidRDefault="00347975">
      <w:pPr>
        <w:rPr>
          <w:bCs/>
          <w:szCs w:val="24"/>
        </w:rPr>
      </w:pPr>
      <w:r>
        <w:rPr>
          <w:bCs/>
          <w:szCs w:val="24"/>
        </w:rPr>
        <w:t>Valor Máximo do Lote: R$ 341,40 (trezentos e quarenta e um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MULTI-INSETICIDA AEROSSOL 380 ML, Composição - Ingredientes Ativos: Imiprotrina 0,020%, Permetrina 0,050%, Esbiotrina 0,100%. Ingredientes Ativos, Solvente, Antioxidante, Emulsificante, Veículo E Propelentes.</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20</w:t>
            </w:r>
          </w:p>
        </w:tc>
        <w:tc>
          <w:tcPr>
            <w:tcW w:w="0" w:type="auto"/>
            <w:vAlign w:val="center"/>
          </w:tcPr>
          <w:p w:rsidR="00CE5EF1" w:rsidRDefault="00347975">
            <w:pPr>
              <w:jc w:val="center"/>
              <w:rPr>
                <w:b/>
                <w:szCs w:val="24"/>
              </w:rPr>
            </w:pPr>
            <w:r>
              <w:rPr>
                <w:bCs/>
                <w:sz w:val="20"/>
              </w:rPr>
              <w:t>17,07</w:t>
            </w:r>
          </w:p>
        </w:tc>
        <w:tc>
          <w:tcPr>
            <w:tcW w:w="0" w:type="auto"/>
            <w:vAlign w:val="center"/>
          </w:tcPr>
          <w:p w:rsidR="00CE5EF1" w:rsidRDefault="00347975">
            <w:pPr>
              <w:jc w:val="center"/>
              <w:rPr>
                <w:b/>
                <w:szCs w:val="24"/>
                <w:lang w:val="en-US"/>
              </w:rPr>
            </w:pPr>
            <w:r>
              <w:rPr>
                <w:rFonts w:cs="Arial"/>
                <w:color w:val="000000"/>
                <w:sz w:val="20"/>
                <w:lang w:val="en-US"/>
              </w:rPr>
              <w:t>341</w:t>
            </w:r>
            <w:r>
              <w:rPr>
                <w:rFonts w:cs="Arial"/>
                <w:color w:val="000000"/>
                <w:sz w:val="20"/>
              </w:rPr>
              <w:t>,</w:t>
            </w:r>
            <w:r>
              <w:rPr>
                <w:rFonts w:cs="Arial"/>
                <w:color w:val="000000"/>
                <w:sz w:val="20"/>
                <w:lang w:val="en-US"/>
              </w:rPr>
              <w:t>40</w:t>
            </w:r>
          </w:p>
        </w:tc>
      </w:tr>
    </w:tbl>
    <w:p w:rsidR="00CE5EF1" w:rsidRDefault="00CE5EF1">
      <w:pPr>
        <w:widowControl w:val="0"/>
        <w:spacing w:after="360" w:line="360" w:lineRule="auto"/>
        <w:rPr>
          <w:rFonts w:cs="Arial"/>
          <w:sz w:val="20"/>
        </w:rPr>
      </w:pPr>
    </w:p>
    <w:p w:rsidR="00CE5EF1" w:rsidRDefault="00347975">
      <w:pPr>
        <w:rPr>
          <w:b/>
        </w:rPr>
      </w:pPr>
      <w:r>
        <w:rPr>
          <w:b/>
        </w:rPr>
        <w:t>LOTE 42</w:t>
      </w:r>
    </w:p>
    <w:p w:rsidR="00CE5EF1" w:rsidRDefault="00347975">
      <w:pPr>
        <w:rPr>
          <w:bCs/>
          <w:szCs w:val="24"/>
        </w:rPr>
      </w:pPr>
      <w:r>
        <w:rPr>
          <w:bCs/>
          <w:szCs w:val="24"/>
        </w:rPr>
        <w:t>Valor Máximo do Lote: R$ 172,60 (cento e setenta e dois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 xml:space="preserve">TOALHA ROSTO, Material: 100% algodão, pré-lavado e pré-encolhido, lisa, garantia de absorção e durabilidade. Cor: verde, MEDIDAS APROXIMADAS 45CMX80CM </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
                <w:szCs w:val="24"/>
              </w:rPr>
            </w:pPr>
            <w:r>
              <w:rPr>
                <w:bCs/>
                <w:sz w:val="22"/>
                <w:szCs w:val="22"/>
              </w:rPr>
              <w:t>10</w:t>
            </w:r>
          </w:p>
        </w:tc>
        <w:tc>
          <w:tcPr>
            <w:tcW w:w="0" w:type="auto"/>
            <w:vAlign w:val="center"/>
          </w:tcPr>
          <w:p w:rsidR="00CE5EF1" w:rsidRDefault="00347975">
            <w:pPr>
              <w:jc w:val="center"/>
              <w:rPr>
                <w:b/>
                <w:szCs w:val="24"/>
              </w:rPr>
            </w:pPr>
            <w:r>
              <w:rPr>
                <w:bCs/>
                <w:sz w:val="20"/>
              </w:rPr>
              <w:t>17,26</w:t>
            </w:r>
          </w:p>
        </w:tc>
        <w:tc>
          <w:tcPr>
            <w:tcW w:w="0" w:type="auto"/>
            <w:vAlign w:val="center"/>
          </w:tcPr>
          <w:p w:rsidR="00CE5EF1" w:rsidRDefault="00347975">
            <w:pPr>
              <w:jc w:val="center"/>
              <w:rPr>
                <w:b/>
                <w:szCs w:val="24"/>
                <w:lang w:val="en-US"/>
              </w:rPr>
            </w:pPr>
            <w:r>
              <w:rPr>
                <w:rFonts w:cs="Arial"/>
                <w:color w:val="000000"/>
                <w:sz w:val="20"/>
                <w:lang w:val="en-US"/>
              </w:rPr>
              <w:t>172</w:t>
            </w:r>
            <w:r>
              <w:rPr>
                <w:rFonts w:cs="Arial"/>
                <w:color w:val="000000"/>
                <w:sz w:val="20"/>
              </w:rPr>
              <w:t>,</w:t>
            </w:r>
            <w:r>
              <w:rPr>
                <w:rFonts w:cs="Arial"/>
                <w:color w:val="000000"/>
                <w:sz w:val="20"/>
                <w:lang w:val="en-US"/>
              </w:rPr>
              <w:t>60</w:t>
            </w:r>
          </w:p>
        </w:tc>
      </w:tr>
    </w:tbl>
    <w:p w:rsidR="00CE5EF1" w:rsidRDefault="00CE5EF1">
      <w:pPr>
        <w:widowControl w:val="0"/>
        <w:spacing w:after="360" w:line="360" w:lineRule="auto"/>
        <w:rPr>
          <w:rFonts w:cs="Arial"/>
          <w:sz w:val="20"/>
        </w:rPr>
      </w:pPr>
    </w:p>
    <w:p w:rsidR="00C2219B" w:rsidRDefault="00C2219B">
      <w:pPr>
        <w:widowControl w:val="0"/>
        <w:spacing w:after="360" w:line="360" w:lineRule="auto"/>
        <w:rPr>
          <w:rFonts w:cs="Arial"/>
          <w:sz w:val="20"/>
        </w:rPr>
      </w:pPr>
    </w:p>
    <w:p w:rsidR="00CE5EF1" w:rsidRDefault="00347975">
      <w:pPr>
        <w:rPr>
          <w:b/>
        </w:rPr>
      </w:pPr>
      <w:r>
        <w:rPr>
          <w:b/>
        </w:rPr>
        <w:t>LOTE 43</w:t>
      </w:r>
    </w:p>
    <w:p w:rsidR="00CE5EF1" w:rsidRDefault="00347975">
      <w:pPr>
        <w:rPr>
          <w:bCs/>
          <w:szCs w:val="24"/>
        </w:rPr>
      </w:pPr>
      <w:r>
        <w:rPr>
          <w:bCs/>
          <w:szCs w:val="24"/>
        </w:rPr>
        <w:t>Valor Máximo do Lote: R$ 260,10 (duzentos e sessenta reais e dez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LIXEIRA, Material Plástico Polipropileno De Alta Resistência, CAPACIDADE 40 L, Tipo Com Tampa E Pedal Acoplados.</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3</w:t>
            </w:r>
          </w:p>
        </w:tc>
        <w:tc>
          <w:tcPr>
            <w:tcW w:w="0" w:type="auto"/>
            <w:vAlign w:val="center"/>
          </w:tcPr>
          <w:p w:rsidR="00CE5EF1" w:rsidRDefault="00347975">
            <w:pPr>
              <w:jc w:val="center"/>
              <w:rPr>
                <w:b/>
                <w:szCs w:val="24"/>
              </w:rPr>
            </w:pPr>
            <w:r>
              <w:rPr>
                <w:bCs/>
                <w:sz w:val="20"/>
              </w:rPr>
              <w:t>86,70</w:t>
            </w:r>
          </w:p>
        </w:tc>
        <w:tc>
          <w:tcPr>
            <w:tcW w:w="0" w:type="auto"/>
            <w:vAlign w:val="center"/>
          </w:tcPr>
          <w:p w:rsidR="00CE5EF1" w:rsidRDefault="00347975">
            <w:pPr>
              <w:jc w:val="center"/>
              <w:rPr>
                <w:b/>
                <w:szCs w:val="24"/>
                <w:lang w:val="en-US"/>
              </w:rPr>
            </w:pPr>
            <w:r>
              <w:rPr>
                <w:rFonts w:cs="Arial"/>
                <w:color w:val="000000"/>
                <w:sz w:val="20"/>
                <w:lang w:val="en-US"/>
              </w:rPr>
              <w:t>260,10</w:t>
            </w:r>
          </w:p>
        </w:tc>
      </w:tr>
    </w:tbl>
    <w:p w:rsidR="00CE5EF1" w:rsidRDefault="00CE5EF1">
      <w:pPr>
        <w:widowControl w:val="0"/>
        <w:spacing w:after="360" w:line="360" w:lineRule="auto"/>
        <w:rPr>
          <w:rFonts w:cs="Arial"/>
          <w:sz w:val="20"/>
        </w:rPr>
      </w:pPr>
    </w:p>
    <w:p w:rsidR="00CE5EF1" w:rsidRDefault="00347975">
      <w:pPr>
        <w:rPr>
          <w:b/>
        </w:rPr>
      </w:pPr>
      <w:r>
        <w:rPr>
          <w:b/>
        </w:rPr>
        <w:t>LOTE 44</w:t>
      </w:r>
    </w:p>
    <w:p w:rsidR="00CE5EF1" w:rsidRDefault="00347975">
      <w:pPr>
        <w:rPr>
          <w:bCs/>
          <w:szCs w:val="24"/>
        </w:rPr>
      </w:pPr>
      <w:r>
        <w:rPr>
          <w:bCs/>
          <w:szCs w:val="24"/>
        </w:rPr>
        <w:t>Valor Máximo do Lote: R$ 300,69 (trezentos reais e sessenta e nove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LIXEIRA, Material Plástico Polipropileno De Alta Resistência, CAPACIDADE 60 L, Tipo Com Tampa E Pedal Acoplados.</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3</w:t>
            </w:r>
          </w:p>
        </w:tc>
        <w:tc>
          <w:tcPr>
            <w:tcW w:w="0" w:type="auto"/>
            <w:vAlign w:val="center"/>
          </w:tcPr>
          <w:p w:rsidR="00CE5EF1" w:rsidRDefault="00347975">
            <w:pPr>
              <w:jc w:val="center"/>
              <w:rPr>
                <w:b/>
                <w:szCs w:val="24"/>
              </w:rPr>
            </w:pPr>
            <w:r>
              <w:rPr>
                <w:bCs/>
                <w:sz w:val="20"/>
              </w:rPr>
              <w:t>100,23</w:t>
            </w:r>
          </w:p>
        </w:tc>
        <w:tc>
          <w:tcPr>
            <w:tcW w:w="0" w:type="auto"/>
            <w:vAlign w:val="center"/>
          </w:tcPr>
          <w:p w:rsidR="00CE5EF1" w:rsidRDefault="00347975">
            <w:pPr>
              <w:jc w:val="center"/>
              <w:rPr>
                <w:b/>
                <w:szCs w:val="24"/>
                <w:lang w:val="en-US"/>
              </w:rPr>
            </w:pPr>
            <w:r>
              <w:rPr>
                <w:rFonts w:cs="Arial"/>
                <w:color w:val="000000"/>
                <w:sz w:val="20"/>
                <w:lang w:val="en-US"/>
              </w:rPr>
              <w:t>300</w:t>
            </w:r>
            <w:r>
              <w:rPr>
                <w:rFonts w:cs="Arial"/>
                <w:color w:val="000000"/>
                <w:sz w:val="20"/>
              </w:rPr>
              <w:t>,</w:t>
            </w:r>
            <w:r>
              <w:rPr>
                <w:rFonts w:cs="Arial"/>
                <w:color w:val="000000"/>
                <w:sz w:val="20"/>
                <w:lang w:val="en-US"/>
              </w:rPr>
              <w:t>69</w:t>
            </w:r>
          </w:p>
        </w:tc>
      </w:tr>
    </w:tbl>
    <w:p w:rsidR="00CE5EF1" w:rsidRDefault="00CE5EF1">
      <w:pPr>
        <w:widowControl w:val="0"/>
        <w:spacing w:after="360" w:line="360" w:lineRule="auto"/>
        <w:rPr>
          <w:rFonts w:cs="Arial"/>
          <w:sz w:val="20"/>
        </w:rPr>
      </w:pPr>
    </w:p>
    <w:p w:rsidR="00CE5EF1" w:rsidRDefault="00347975">
      <w:pPr>
        <w:rPr>
          <w:b/>
        </w:rPr>
      </w:pPr>
      <w:r>
        <w:rPr>
          <w:b/>
        </w:rPr>
        <w:t>LOTE 45</w:t>
      </w:r>
    </w:p>
    <w:p w:rsidR="00CE5EF1" w:rsidRDefault="00347975">
      <w:pPr>
        <w:rPr>
          <w:bCs/>
          <w:szCs w:val="24"/>
        </w:rPr>
      </w:pPr>
      <w:r>
        <w:rPr>
          <w:bCs/>
          <w:szCs w:val="24"/>
        </w:rPr>
        <w:t>Valor Máximo do Lote: R$ 57,66 (cinquenta e sete reais e sessenta e seis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 xml:space="preserve">LIXEIRA TELADA, Material PLÁSTICO polipropileno de Alta Resistência, CAPACIDADE 10 L. </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3</w:t>
            </w:r>
          </w:p>
        </w:tc>
        <w:tc>
          <w:tcPr>
            <w:tcW w:w="0" w:type="auto"/>
            <w:vAlign w:val="center"/>
          </w:tcPr>
          <w:p w:rsidR="00CE5EF1" w:rsidRDefault="00347975">
            <w:pPr>
              <w:jc w:val="center"/>
              <w:rPr>
                <w:b/>
                <w:szCs w:val="24"/>
              </w:rPr>
            </w:pPr>
            <w:r>
              <w:rPr>
                <w:bCs/>
                <w:sz w:val="20"/>
              </w:rPr>
              <w:t>19,22</w:t>
            </w:r>
          </w:p>
        </w:tc>
        <w:tc>
          <w:tcPr>
            <w:tcW w:w="0" w:type="auto"/>
            <w:vAlign w:val="center"/>
          </w:tcPr>
          <w:p w:rsidR="00CE5EF1" w:rsidRDefault="00347975">
            <w:pPr>
              <w:jc w:val="center"/>
              <w:rPr>
                <w:b/>
                <w:szCs w:val="24"/>
                <w:lang w:val="en-US"/>
              </w:rPr>
            </w:pPr>
            <w:r>
              <w:rPr>
                <w:rFonts w:cs="Arial"/>
                <w:color w:val="000000"/>
                <w:sz w:val="20"/>
                <w:lang w:val="en-US"/>
              </w:rPr>
              <w:t>57</w:t>
            </w:r>
            <w:r>
              <w:rPr>
                <w:rFonts w:cs="Arial"/>
                <w:color w:val="000000"/>
                <w:sz w:val="20"/>
              </w:rPr>
              <w:t>,</w:t>
            </w:r>
            <w:r>
              <w:rPr>
                <w:rFonts w:cs="Arial"/>
                <w:color w:val="000000"/>
                <w:sz w:val="20"/>
                <w:lang w:val="en-US"/>
              </w:rPr>
              <w:t>66</w:t>
            </w:r>
          </w:p>
        </w:tc>
      </w:tr>
    </w:tbl>
    <w:p w:rsidR="00CE5EF1" w:rsidRDefault="00CE5EF1">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E5EF1" w:rsidRDefault="00347975">
      <w:pPr>
        <w:rPr>
          <w:b/>
        </w:rPr>
      </w:pPr>
      <w:r>
        <w:rPr>
          <w:b/>
        </w:rPr>
        <w:t>LOTE 46</w:t>
      </w:r>
    </w:p>
    <w:p w:rsidR="00CE5EF1" w:rsidRDefault="00347975">
      <w:pPr>
        <w:rPr>
          <w:bCs/>
          <w:szCs w:val="24"/>
        </w:rPr>
      </w:pPr>
      <w:r>
        <w:rPr>
          <w:bCs/>
          <w:szCs w:val="24"/>
        </w:rPr>
        <w:t>Valor Máximo do Lote: R$ 280,50 (duzentos e oitenta reais e cinquenta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MANGUEIRA P/JARDIM – MT -Mangueira com alta flexibilidade e fácil manuseio, recomendada para uso com pressão da água de até 12 bar [174 psi] e temperatura de 50 °C., com 3 camadas distintas: interna em PVC, intermediária em fio de poliéster trançado e externa em PVC.</w:t>
            </w:r>
          </w:p>
        </w:tc>
        <w:tc>
          <w:tcPr>
            <w:tcW w:w="1174" w:type="dxa"/>
          </w:tcPr>
          <w:p w:rsidR="00CE5EF1" w:rsidRDefault="00347975">
            <w:pPr>
              <w:jc w:val="center"/>
              <w:rPr>
                <w:rFonts w:cs="Arial"/>
                <w:b/>
                <w:sz w:val="22"/>
                <w:szCs w:val="22"/>
              </w:rPr>
            </w:pPr>
            <w:r>
              <w:rPr>
                <w:rFonts w:cs="Arial"/>
                <w:bCs/>
                <w:sz w:val="22"/>
                <w:szCs w:val="22"/>
              </w:rPr>
              <w:t>M</w:t>
            </w:r>
            <w:r w:rsidR="00C2219B">
              <w:rPr>
                <w:rFonts w:cs="Arial"/>
                <w:bCs/>
                <w:sz w:val="22"/>
                <w:szCs w:val="22"/>
              </w:rPr>
              <w:t>T</w:t>
            </w:r>
          </w:p>
        </w:tc>
        <w:tc>
          <w:tcPr>
            <w:tcW w:w="1537" w:type="dxa"/>
          </w:tcPr>
          <w:p w:rsidR="00CE5EF1" w:rsidRDefault="00347975">
            <w:pPr>
              <w:jc w:val="center"/>
              <w:rPr>
                <w:bCs/>
                <w:sz w:val="22"/>
                <w:szCs w:val="22"/>
              </w:rPr>
            </w:pPr>
            <w:r>
              <w:rPr>
                <w:bCs/>
                <w:sz w:val="22"/>
                <w:szCs w:val="22"/>
              </w:rPr>
              <w:t>50</w:t>
            </w:r>
          </w:p>
        </w:tc>
        <w:tc>
          <w:tcPr>
            <w:tcW w:w="0" w:type="auto"/>
            <w:vAlign w:val="center"/>
          </w:tcPr>
          <w:p w:rsidR="00CE5EF1" w:rsidRDefault="00347975">
            <w:pPr>
              <w:jc w:val="center"/>
              <w:rPr>
                <w:b/>
                <w:szCs w:val="24"/>
              </w:rPr>
            </w:pPr>
            <w:r>
              <w:rPr>
                <w:bCs/>
                <w:sz w:val="20"/>
              </w:rPr>
              <w:t>5,61</w:t>
            </w:r>
          </w:p>
        </w:tc>
        <w:tc>
          <w:tcPr>
            <w:tcW w:w="0" w:type="auto"/>
            <w:vAlign w:val="center"/>
          </w:tcPr>
          <w:p w:rsidR="00CE5EF1" w:rsidRDefault="00347975">
            <w:pPr>
              <w:jc w:val="center"/>
              <w:rPr>
                <w:b/>
                <w:szCs w:val="24"/>
                <w:lang w:val="en-US"/>
              </w:rPr>
            </w:pPr>
            <w:r>
              <w:rPr>
                <w:rFonts w:cs="Arial"/>
                <w:color w:val="000000"/>
                <w:sz w:val="20"/>
                <w:lang w:val="en-US"/>
              </w:rPr>
              <w:t>280,50</w:t>
            </w:r>
          </w:p>
        </w:tc>
      </w:tr>
    </w:tbl>
    <w:p w:rsidR="00CE5EF1" w:rsidRDefault="00CE5EF1">
      <w:pPr>
        <w:widowControl w:val="0"/>
        <w:spacing w:after="360" w:line="360" w:lineRule="auto"/>
        <w:rPr>
          <w:rFonts w:cs="Arial"/>
          <w:sz w:val="20"/>
        </w:rPr>
      </w:pPr>
    </w:p>
    <w:p w:rsidR="00CE5EF1" w:rsidRDefault="00347975">
      <w:pPr>
        <w:rPr>
          <w:b/>
        </w:rPr>
      </w:pPr>
      <w:r>
        <w:rPr>
          <w:b/>
        </w:rPr>
        <w:t>LOTE 47</w:t>
      </w:r>
    </w:p>
    <w:p w:rsidR="00CE5EF1" w:rsidRDefault="00347975">
      <w:pPr>
        <w:rPr>
          <w:bCs/>
          <w:szCs w:val="24"/>
        </w:rPr>
      </w:pPr>
      <w:r>
        <w:rPr>
          <w:bCs/>
          <w:szCs w:val="24"/>
        </w:rPr>
        <w:t>Valor Máximo do Lote: R$ 79,20 (setenta e nove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ESGUICHO PARA MANGUEIRA TIPO PISTOLA - rosca de 3/4", com jato regulável </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6</w:t>
            </w:r>
          </w:p>
        </w:tc>
        <w:tc>
          <w:tcPr>
            <w:tcW w:w="0" w:type="auto"/>
            <w:vAlign w:val="center"/>
          </w:tcPr>
          <w:p w:rsidR="00CE5EF1" w:rsidRDefault="00347975">
            <w:pPr>
              <w:jc w:val="center"/>
              <w:rPr>
                <w:b/>
                <w:szCs w:val="24"/>
              </w:rPr>
            </w:pPr>
            <w:r>
              <w:rPr>
                <w:bCs/>
                <w:sz w:val="20"/>
              </w:rPr>
              <w:t>13,20</w:t>
            </w:r>
          </w:p>
        </w:tc>
        <w:tc>
          <w:tcPr>
            <w:tcW w:w="0" w:type="auto"/>
            <w:vAlign w:val="center"/>
          </w:tcPr>
          <w:p w:rsidR="00CE5EF1" w:rsidRDefault="00347975">
            <w:pPr>
              <w:jc w:val="center"/>
              <w:rPr>
                <w:bCs/>
                <w:sz w:val="20"/>
              </w:rPr>
            </w:pPr>
            <w:r>
              <w:rPr>
                <w:bCs/>
                <w:sz w:val="20"/>
              </w:rPr>
              <w:t>79,20</w:t>
            </w:r>
          </w:p>
        </w:tc>
      </w:tr>
    </w:tbl>
    <w:p w:rsidR="00CE5EF1" w:rsidRDefault="00CE5EF1">
      <w:pPr>
        <w:widowControl w:val="0"/>
        <w:spacing w:after="360" w:line="360" w:lineRule="auto"/>
        <w:rPr>
          <w:rFonts w:cs="Arial"/>
          <w:sz w:val="20"/>
        </w:rPr>
      </w:pPr>
    </w:p>
    <w:p w:rsidR="00CE5EF1" w:rsidRDefault="00347975">
      <w:pPr>
        <w:rPr>
          <w:b/>
        </w:rPr>
      </w:pPr>
      <w:r>
        <w:rPr>
          <w:b/>
        </w:rPr>
        <w:t>LOTE 48</w:t>
      </w:r>
    </w:p>
    <w:p w:rsidR="00CE5EF1" w:rsidRDefault="00347975">
      <w:pPr>
        <w:rPr>
          <w:bCs/>
          <w:szCs w:val="24"/>
        </w:rPr>
      </w:pPr>
      <w:r>
        <w:rPr>
          <w:bCs/>
          <w:szCs w:val="24"/>
        </w:rPr>
        <w:t>Valor Máximo do Lote: R$ 85,10 (oitenta e cinco reais e dez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KIT ENGATE RÁPIDO E CONECTOR - PARA MANGUEIRA DE JARDIM.</w:t>
            </w:r>
          </w:p>
        </w:tc>
        <w:tc>
          <w:tcPr>
            <w:tcW w:w="1174" w:type="dxa"/>
          </w:tcPr>
          <w:p w:rsidR="00CE5EF1" w:rsidRDefault="00347975">
            <w:pPr>
              <w:jc w:val="center"/>
              <w:rPr>
                <w:rFonts w:cs="Arial"/>
                <w:b/>
                <w:sz w:val="22"/>
                <w:szCs w:val="22"/>
              </w:rPr>
            </w:pPr>
            <w:r>
              <w:rPr>
                <w:bCs/>
                <w:szCs w:val="24"/>
              </w:rPr>
              <w:t>UN</w:t>
            </w:r>
          </w:p>
        </w:tc>
        <w:tc>
          <w:tcPr>
            <w:tcW w:w="1537" w:type="dxa"/>
          </w:tcPr>
          <w:p w:rsidR="00CE5EF1" w:rsidRDefault="00347975">
            <w:pPr>
              <w:jc w:val="center"/>
              <w:rPr>
                <w:bCs/>
                <w:sz w:val="22"/>
                <w:szCs w:val="22"/>
              </w:rPr>
            </w:pPr>
            <w:r>
              <w:rPr>
                <w:bCs/>
                <w:sz w:val="22"/>
                <w:szCs w:val="22"/>
              </w:rPr>
              <w:t>10</w:t>
            </w:r>
          </w:p>
        </w:tc>
        <w:tc>
          <w:tcPr>
            <w:tcW w:w="0" w:type="auto"/>
            <w:vAlign w:val="center"/>
          </w:tcPr>
          <w:p w:rsidR="00CE5EF1" w:rsidRDefault="00347975">
            <w:pPr>
              <w:jc w:val="center"/>
              <w:rPr>
                <w:b/>
                <w:szCs w:val="24"/>
              </w:rPr>
            </w:pPr>
            <w:r>
              <w:rPr>
                <w:bCs/>
                <w:sz w:val="20"/>
              </w:rPr>
              <w:t>8,51</w:t>
            </w:r>
          </w:p>
        </w:tc>
        <w:tc>
          <w:tcPr>
            <w:tcW w:w="0" w:type="auto"/>
            <w:vAlign w:val="center"/>
          </w:tcPr>
          <w:p w:rsidR="00CE5EF1" w:rsidRDefault="00347975">
            <w:pPr>
              <w:jc w:val="center"/>
              <w:rPr>
                <w:bCs/>
                <w:sz w:val="20"/>
              </w:rPr>
            </w:pPr>
            <w:r>
              <w:rPr>
                <w:bCs/>
                <w:sz w:val="20"/>
              </w:rPr>
              <w:t>85,10</w:t>
            </w:r>
          </w:p>
        </w:tc>
      </w:tr>
    </w:tbl>
    <w:p w:rsidR="00CE5EF1" w:rsidRDefault="00CE5EF1">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E5EF1" w:rsidRDefault="00347975">
      <w:pPr>
        <w:rPr>
          <w:b/>
        </w:rPr>
      </w:pPr>
      <w:r>
        <w:rPr>
          <w:b/>
        </w:rPr>
        <w:t>LOTE 49</w:t>
      </w:r>
    </w:p>
    <w:p w:rsidR="00CE5EF1" w:rsidRDefault="00347975">
      <w:pPr>
        <w:rPr>
          <w:bCs/>
          <w:szCs w:val="24"/>
        </w:rPr>
      </w:pPr>
      <w:r>
        <w:rPr>
          <w:bCs/>
          <w:szCs w:val="24"/>
        </w:rPr>
        <w:t>Valor Máximo do Lote: R$ 4.440,00 (quatro mil quatrocentos e quarenta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ÁGUA MINERAL NATURAL COM GÁS; Acondicionada Em Garrafa Pet, Tampa C/Rosca E Lacre; Contendo. 510 Ml. Pacote Com. 12 Unidades.</w:t>
            </w:r>
          </w:p>
        </w:tc>
        <w:tc>
          <w:tcPr>
            <w:tcW w:w="1174" w:type="dxa"/>
          </w:tcPr>
          <w:p w:rsidR="00CE5EF1" w:rsidRDefault="00347975">
            <w:pPr>
              <w:jc w:val="center"/>
              <w:rPr>
                <w:rFonts w:cs="Arial"/>
                <w:b/>
                <w:sz w:val="22"/>
                <w:szCs w:val="22"/>
              </w:rPr>
            </w:pPr>
            <w:r>
              <w:rPr>
                <w:rFonts w:cs="Arial"/>
                <w:bCs/>
                <w:sz w:val="22"/>
                <w:szCs w:val="22"/>
              </w:rPr>
              <w:t>FRD</w:t>
            </w:r>
          </w:p>
        </w:tc>
        <w:tc>
          <w:tcPr>
            <w:tcW w:w="1537" w:type="dxa"/>
          </w:tcPr>
          <w:p w:rsidR="00CE5EF1" w:rsidRDefault="00347975">
            <w:pPr>
              <w:jc w:val="center"/>
              <w:rPr>
                <w:bCs/>
                <w:sz w:val="22"/>
                <w:szCs w:val="22"/>
              </w:rPr>
            </w:pPr>
            <w:r>
              <w:rPr>
                <w:bCs/>
                <w:sz w:val="22"/>
                <w:szCs w:val="22"/>
              </w:rPr>
              <w:t>150</w:t>
            </w:r>
          </w:p>
        </w:tc>
        <w:tc>
          <w:tcPr>
            <w:tcW w:w="0" w:type="auto"/>
            <w:vAlign w:val="center"/>
          </w:tcPr>
          <w:p w:rsidR="00CE5EF1" w:rsidRDefault="00347975">
            <w:pPr>
              <w:jc w:val="center"/>
              <w:rPr>
                <w:b/>
                <w:szCs w:val="24"/>
              </w:rPr>
            </w:pPr>
            <w:r>
              <w:rPr>
                <w:bCs/>
                <w:sz w:val="20"/>
              </w:rPr>
              <w:t>29,60</w:t>
            </w:r>
          </w:p>
        </w:tc>
        <w:tc>
          <w:tcPr>
            <w:tcW w:w="0" w:type="auto"/>
            <w:vAlign w:val="center"/>
          </w:tcPr>
          <w:p w:rsidR="00CE5EF1" w:rsidRDefault="00347975">
            <w:pPr>
              <w:jc w:val="center"/>
              <w:rPr>
                <w:bCs/>
                <w:sz w:val="20"/>
              </w:rPr>
            </w:pPr>
            <w:r>
              <w:rPr>
                <w:bCs/>
                <w:sz w:val="20"/>
              </w:rPr>
              <w:t>4.440,00</w:t>
            </w:r>
          </w:p>
        </w:tc>
      </w:tr>
    </w:tbl>
    <w:p w:rsidR="00CE5EF1" w:rsidRDefault="00CE5EF1">
      <w:pPr>
        <w:widowControl w:val="0"/>
        <w:spacing w:after="360" w:line="360" w:lineRule="auto"/>
        <w:rPr>
          <w:rFonts w:cs="Arial"/>
          <w:sz w:val="20"/>
        </w:rPr>
      </w:pPr>
    </w:p>
    <w:p w:rsidR="00CE5EF1" w:rsidRDefault="00347975">
      <w:pPr>
        <w:rPr>
          <w:b/>
        </w:rPr>
      </w:pPr>
      <w:r>
        <w:rPr>
          <w:b/>
        </w:rPr>
        <w:t>LOTE 50</w:t>
      </w:r>
    </w:p>
    <w:p w:rsidR="00CE5EF1" w:rsidRDefault="00347975">
      <w:pPr>
        <w:rPr>
          <w:bCs/>
          <w:szCs w:val="24"/>
        </w:rPr>
      </w:pPr>
      <w:r>
        <w:rPr>
          <w:bCs/>
          <w:szCs w:val="24"/>
        </w:rPr>
        <w:t>Valor Máximo do Lote: R$ 3.579,00 (três mil quinhentos e setenta e nove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ÁGUA MINERAL NATURAL SEM GÁS; Acondicionada Em Garrafa Pet, Tampa C/Rosca E Lacre; Contendo. 510 Ml. Pacote Com. 12 Unidades.</w:t>
            </w:r>
          </w:p>
        </w:tc>
        <w:tc>
          <w:tcPr>
            <w:tcW w:w="1174" w:type="dxa"/>
          </w:tcPr>
          <w:p w:rsidR="00CE5EF1" w:rsidRDefault="00347975">
            <w:pPr>
              <w:jc w:val="center"/>
              <w:rPr>
                <w:rFonts w:cs="Arial"/>
                <w:b/>
                <w:sz w:val="22"/>
                <w:szCs w:val="22"/>
              </w:rPr>
            </w:pPr>
            <w:r>
              <w:rPr>
                <w:rFonts w:cs="Arial"/>
                <w:bCs/>
                <w:sz w:val="22"/>
                <w:szCs w:val="22"/>
              </w:rPr>
              <w:t>FRD</w:t>
            </w:r>
          </w:p>
        </w:tc>
        <w:tc>
          <w:tcPr>
            <w:tcW w:w="1537" w:type="dxa"/>
          </w:tcPr>
          <w:p w:rsidR="00CE5EF1" w:rsidRDefault="00347975">
            <w:pPr>
              <w:jc w:val="center"/>
              <w:rPr>
                <w:bCs/>
                <w:sz w:val="22"/>
                <w:szCs w:val="22"/>
              </w:rPr>
            </w:pPr>
            <w:r>
              <w:rPr>
                <w:bCs/>
                <w:sz w:val="22"/>
                <w:szCs w:val="22"/>
              </w:rPr>
              <w:t>150</w:t>
            </w:r>
          </w:p>
        </w:tc>
        <w:tc>
          <w:tcPr>
            <w:tcW w:w="0" w:type="auto"/>
            <w:vAlign w:val="center"/>
          </w:tcPr>
          <w:p w:rsidR="00CE5EF1" w:rsidRDefault="00347975">
            <w:pPr>
              <w:jc w:val="center"/>
              <w:rPr>
                <w:b/>
                <w:szCs w:val="24"/>
              </w:rPr>
            </w:pPr>
            <w:r>
              <w:rPr>
                <w:bCs/>
                <w:sz w:val="20"/>
              </w:rPr>
              <w:t>23,86</w:t>
            </w:r>
          </w:p>
        </w:tc>
        <w:tc>
          <w:tcPr>
            <w:tcW w:w="0" w:type="auto"/>
            <w:vAlign w:val="center"/>
          </w:tcPr>
          <w:p w:rsidR="00CE5EF1" w:rsidRDefault="00347975">
            <w:pPr>
              <w:jc w:val="center"/>
              <w:rPr>
                <w:bCs/>
                <w:sz w:val="20"/>
              </w:rPr>
            </w:pPr>
            <w:r>
              <w:rPr>
                <w:bCs/>
                <w:sz w:val="20"/>
              </w:rPr>
              <w:t>3.579,00</w:t>
            </w:r>
          </w:p>
        </w:tc>
      </w:tr>
    </w:tbl>
    <w:p w:rsidR="00CE5EF1" w:rsidRDefault="00CE5EF1">
      <w:pPr>
        <w:widowControl w:val="0"/>
        <w:spacing w:after="360" w:line="360" w:lineRule="auto"/>
        <w:rPr>
          <w:rFonts w:cs="Arial"/>
          <w:sz w:val="20"/>
        </w:rPr>
      </w:pPr>
    </w:p>
    <w:p w:rsidR="00CE5EF1" w:rsidRDefault="00347975">
      <w:pPr>
        <w:rPr>
          <w:b/>
        </w:rPr>
      </w:pPr>
      <w:r>
        <w:rPr>
          <w:b/>
        </w:rPr>
        <w:t>LOTE 51</w:t>
      </w:r>
    </w:p>
    <w:p w:rsidR="00CE5EF1" w:rsidRDefault="00347975">
      <w:pPr>
        <w:rPr>
          <w:bCs/>
          <w:szCs w:val="24"/>
        </w:rPr>
      </w:pPr>
      <w:r>
        <w:rPr>
          <w:bCs/>
          <w:szCs w:val="24"/>
        </w:rPr>
        <w:t>Valor Máximo do Lote: R$ 1.099,20 (mil e noventa e nove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AÇÚCAR - tipo cristal, branco especial, PACOTE DE 5 KG. Validade 12 meses</w:t>
            </w:r>
          </w:p>
        </w:tc>
        <w:tc>
          <w:tcPr>
            <w:tcW w:w="1174" w:type="dxa"/>
          </w:tcPr>
          <w:p w:rsidR="00CE5EF1" w:rsidRDefault="00347975">
            <w:pPr>
              <w:jc w:val="center"/>
              <w:rPr>
                <w:rFonts w:cs="Arial"/>
                <w:b/>
                <w:sz w:val="22"/>
                <w:szCs w:val="22"/>
              </w:rPr>
            </w:pPr>
            <w:r>
              <w:rPr>
                <w:rFonts w:cs="Arial"/>
                <w:bCs/>
                <w:sz w:val="22"/>
                <w:szCs w:val="22"/>
              </w:rPr>
              <w:t>PCT</w:t>
            </w:r>
          </w:p>
        </w:tc>
        <w:tc>
          <w:tcPr>
            <w:tcW w:w="1537" w:type="dxa"/>
          </w:tcPr>
          <w:p w:rsidR="00CE5EF1" w:rsidRDefault="00347975">
            <w:pPr>
              <w:jc w:val="center"/>
              <w:rPr>
                <w:bCs/>
                <w:sz w:val="22"/>
                <w:szCs w:val="22"/>
              </w:rPr>
            </w:pPr>
            <w:r>
              <w:rPr>
                <w:bCs/>
                <w:sz w:val="22"/>
                <w:szCs w:val="22"/>
              </w:rPr>
              <w:t>60</w:t>
            </w:r>
          </w:p>
        </w:tc>
        <w:tc>
          <w:tcPr>
            <w:tcW w:w="0" w:type="auto"/>
            <w:vAlign w:val="center"/>
          </w:tcPr>
          <w:p w:rsidR="00CE5EF1" w:rsidRDefault="00347975">
            <w:pPr>
              <w:jc w:val="center"/>
              <w:rPr>
                <w:b/>
                <w:szCs w:val="24"/>
              </w:rPr>
            </w:pPr>
            <w:r>
              <w:rPr>
                <w:bCs/>
                <w:sz w:val="20"/>
              </w:rPr>
              <w:t>18,32</w:t>
            </w:r>
          </w:p>
        </w:tc>
        <w:tc>
          <w:tcPr>
            <w:tcW w:w="0" w:type="auto"/>
            <w:vAlign w:val="center"/>
          </w:tcPr>
          <w:p w:rsidR="00CE5EF1" w:rsidRDefault="00347975">
            <w:pPr>
              <w:jc w:val="center"/>
              <w:rPr>
                <w:bCs/>
                <w:sz w:val="20"/>
              </w:rPr>
            </w:pPr>
            <w:r>
              <w:rPr>
                <w:bCs/>
                <w:sz w:val="20"/>
              </w:rPr>
              <w:t>1.099,20</w:t>
            </w:r>
          </w:p>
        </w:tc>
      </w:tr>
    </w:tbl>
    <w:p w:rsidR="00CE5EF1" w:rsidRDefault="00CE5EF1">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E5EF1" w:rsidRDefault="00347975">
      <w:pPr>
        <w:rPr>
          <w:b/>
        </w:rPr>
      </w:pPr>
      <w:r>
        <w:rPr>
          <w:b/>
        </w:rPr>
        <w:t>LOTE 52</w:t>
      </w:r>
    </w:p>
    <w:p w:rsidR="00CE5EF1" w:rsidRDefault="00347975">
      <w:pPr>
        <w:rPr>
          <w:bCs/>
          <w:szCs w:val="24"/>
        </w:rPr>
      </w:pPr>
      <w:r>
        <w:rPr>
          <w:bCs/>
          <w:szCs w:val="24"/>
        </w:rPr>
        <w:t>Valor Máximo do Lote: R$ 5.349,90 (cinco mil trezentos e quarenta e nove reais e noventa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CAFÉ TORRADO E MOÍDO. Café de primeira linha, extra forte, pó homogêneo, espécie: constituição de café com predominância arábica, não contém glúten, selo de pureza ABIC. PACOTE DE 500GR, embalagem com data de fabricação e validade.</w:t>
            </w:r>
          </w:p>
        </w:tc>
        <w:tc>
          <w:tcPr>
            <w:tcW w:w="1174" w:type="dxa"/>
          </w:tcPr>
          <w:p w:rsidR="00CE5EF1" w:rsidRDefault="00347975">
            <w:pPr>
              <w:jc w:val="center"/>
              <w:rPr>
                <w:rFonts w:cs="Arial"/>
                <w:b/>
                <w:sz w:val="22"/>
                <w:szCs w:val="22"/>
              </w:rPr>
            </w:pPr>
            <w:r>
              <w:rPr>
                <w:rFonts w:cs="Arial"/>
                <w:bCs/>
                <w:sz w:val="22"/>
                <w:szCs w:val="22"/>
              </w:rPr>
              <w:t>PCT</w:t>
            </w:r>
          </w:p>
        </w:tc>
        <w:tc>
          <w:tcPr>
            <w:tcW w:w="1537" w:type="dxa"/>
          </w:tcPr>
          <w:p w:rsidR="00CE5EF1" w:rsidRDefault="00347975">
            <w:pPr>
              <w:jc w:val="center"/>
              <w:rPr>
                <w:bCs/>
                <w:sz w:val="22"/>
                <w:szCs w:val="22"/>
              </w:rPr>
            </w:pPr>
            <w:r>
              <w:rPr>
                <w:bCs/>
                <w:sz w:val="22"/>
                <w:szCs w:val="22"/>
              </w:rPr>
              <w:t>170</w:t>
            </w:r>
          </w:p>
        </w:tc>
        <w:tc>
          <w:tcPr>
            <w:tcW w:w="0" w:type="auto"/>
            <w:vAlign w:val="center"/>
          </w:tcPr>
          <w:p w:rsidR="00CE5EF1" w:rsidRDefault="00347975">
            <w:pPr>
              <w:jc w:val="center"/>
              <w:rPr>
                <w:b/>
                <w:szCs w:val="24"/>
              </w:rPr>
            </w:pPr>
            <w:r>
              <w:rPr>
                <w:bCs/>
                <w:sz w:val="20"/>
              </w:rPr>
              <w:t>31,47</w:t>
            </w:r>
          </w:p>
        </w:tc>
        <w:tc>
          <w:tcPr>
            <w:tcW w:w="0" w:type="auto"/>
            <w:vAlign w:val="center"/>
          </w:tcPr>
          <w:p w:rsidR="00CE5EF1" w:rsidRDefault="00347975">
            <w:pPr>
              <w:jc w:val="center"/>
              <w:rPr>
                <w:bCs/>
                <w:sz w:val="20"/>
              </w:rPr>
            </w:pPr>
            <w:r>
              <w:rPr>
                <w:rFonts w:cs="Arial"/>
                <w:color w:val="000000"/>
                <w:sz w:val="20"/>
                <w:lang w:val="en-US"/>
              </w:rPr>
              <w:t>5.349,90</w:t>
            </w:r>
          </w:p>
        </w:tc>
      </w:tr>
    </w:tbl>
    <w:p w:rsidR="00CE5EF1" w:rsidRDefault="00CE5EF1">
      <w:pPr>
        <w:widowControl w:val="0"/>
        <w:spacing w:after="360" w:line="360" w:lineRule="auto"/>
        <w:rPr>
          <w:rFonts w:cs="Arial"/>
          <w:sz w:val="20"/>
        </w:rPr>
      </w:pPr>
    </w:p>
    <w:p w:rsidR="00CE5EF1" w:rsidRDefault="00347975">
      <w:pPr>
        <w:rPr>
          <w:b/>
        </w:rPr>
      </w:pPr>
      <w:r>
        <w:rPr>
          <w:b/>
        </w:rPr>
        <w:t>LOTE 53</w:t>
      </w:r>
    </w:p>
    <w:p w:rsidR="00CE5EF1" w:rsidRDefault="00347975">
      <w:pPr>
        <w:rPr>
          <w:bCs/>
          <w:szCs w:val="24"/>
        </w:rPr>
      </w:pPr>
      <w:r>
        <w:rPr>
          <w:bCs/>
          <w:szCs w:val="24"/>
        </w:rPr>
        <w:t>Valor Máximo do Lote: R$ 961,40 (novecentos e sessenta e um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 xml:space="preserve">ERVA MATE PARA CHIMARRÃO, tipo PN 1, cor da erva mate verde, mínimo de 70% de folhas, máximo de 30% de outras partes do ramo, pacote de 1 quilo. A embalagem com dados do produto, informações do fabricante, data de fabricação e prazo de validade. </w:t>
            </w:r>
          </w:p>
        </w:tc>
        <w:tc>
          <w:tcPr>
            <w:tcW w:w="1174" w:type="dxa"/>
          </w:tcPr>
          <w:p w:rsidR="00CE5EF1" w:rsidRDefault="00347975">
            <w:pPr>
              <w:jc w:val="center"/>
              <w:rPr>
                <w:rFonts w:cs="Arial"/>
                <w:b/>
                <w:sz w:val="22"/>
                <w:szCs w:val="22"/>
              </w:rPr>
            </w:pPr>
            <w:r>
              <w:rPr>
                <w:rFonts w:cs="Arial"/>
                <w:bCs/>
                <w:sz w:val="22"/>
                <w:szCs w:val="22"/>
              </w:rPr>
              <w:t>PCT</w:t>
            </w:r>
          </w:p>
        </w:tc>
        <w:tc>
          <w:tcPr>
            <w:tcW w:w="1537" w:type="dxa"/>
          </w:tcPr>
          <w:p w:rsidR="00CE5EF1" w:rsidRDefault="00347975">
            <w:pPr>
              <w:jc w:val="center"/>
              <w:rPr>
                <w:bCs/>
                <w:sz w:val="22"/>
                <w:szCs w:val="22"/>
              </w:rPr>
            </w:pPr>
            <w:r>
              <w:rPr>
                <w:bCs/>
                <w:sz w:val="22"/>
                <w:szCs w:val="22"/>
              </w:rPr>
              <w:t>55</w:t>
            </w:r>
          </w:p>
        </w:tc>
        <w:tc>
          <w:tcPr>
            <w:tcW w:w="0" w:type="auto"/>
            <w:vAlign w:val="center"/>
          </w:tcPr>
          <w:p w:rsidR="00CE5EF1" w:rsidRDefault="00347975">
            <w:pPr>
              <w:jc w:val="center"/>
              <w:rPr>
                <w:b/>
                <w:szCs w:val="24"/>
              </w:rPr>
            </w:pPr>
            <w:r>
              <w:rPr>
                <w:bCs/>
                <w:sz w:val="20"/>
              </w:rPr>
              <w:t>17,48</w:t>
            </w:r>
          </w:p>
        </w:tc>
        <w:tc>
          <w:tcPr>
            <w:tcW w:w="0" w:type="auto"/>
            <w:vAlign w:val="center"/>
          </w:tcPr>
          <w:p w:rsidR="00CE5EF1" w:rsidRDefault="00347975">
            <w:pPr>
              <w:jc w:val="center"/>
              <w:rPr>
                <w:bCs/>
                <w:sz w:val="20"/>
                <w:lang w:val="en-US"/>
              </w:rPr>
            </w:pPr>
            <w:r>
              <w:rPr>
                <w:rFonts w:cs="Arial"/>
                <w:color w:val="000000"/>
                <w:sz w:val="20"/>
                <w:lang w:val="en-US"/>
              </w:rPr>
              <w:t>961,40</w:t>
            </w:r>
          </w:p>
        </w:tc>
      </w:tr>
    </w:tbl>
    <w:p w:rsidR="00CE5EF1" w:rsidRDefault="00CE5EF1">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E5EF1" w:rsidRDefault="00347975">
      <w:pPr>
        <w:rPr>
          <w:b/>
        </w:rPr>
      </w:pPr>
      <w:r>
        <w:rPr>
          <w:b/>
        </w:rPr>
        <w:t>LOTE 54</w:t>
      </w:r>
    </w:p>
    <w:p w:rsidR="00CE5EF1" w:rsidRDefault="00347975">
      <w:pPr>
        <w:rPr>
          <w:bCs/>
          <w:szCs w:val="24"/>
        </w:rPr>
      </w:pPr>
      <w:r>
        <w:rPr>
          <w:bCs/>
          <w:szCs w:val="24"/>
        </w:rPr>
        <w:t>Valor Máximo do Lote: R$ 468,60 (quatrocentos e sessenta e oito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MARGARINA CREMOSA COM SAL. Contém gordura vegetal, lipídios 80%. Óleo de soja transgênica ômega 3, selênio, fontes de vitaminas b1, b6 e b12. ingredientes: óleos vegetais líquidos e interesterificados, água, sal (cloreto de sódio), soro de leite em pó, leite em pó desnatado, vitamina a. estabilizantes: mono e diglicerídeos de ácidos graxos e lecitina de soja. POTE 500 GR.</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60</w:t>
            </w:r>
          </w:p>
        </w:tc>
        <w:tc>
          <w:tcPr>
            <w:tcW w:w="0" w:type="auto"/>
            <w:vAlign w:val="center"/>
          </w:tcPr>
          <w:p w:rsidR="00CE5EF1" w:rsidRDefault="00347975">
            <w:pPr>
              <w:jc w:val="center"/>
              <w:rPr>
                <w:b/>
                <w:szCs w:val="24"/>
              </w:rPr>
            </w:pPr>
            <w:r>
              <w:rPr>
                <w:bCs/>
                <w:sz w:val="20"/>
              </w:rPr>
              <w:t>7,81</w:t>
            </w:r>
          </w:p>
        </w:tc>
        <w:tc>
          <w:tcPr>
            <w:tcW w:w="0" w:type="auto"/>
            <w:vAlign w:val="center"/>
          </w:tcPr>
          <w:p w:rsidR="00CE5EF1" w:rsidRDefault="00347975">
            <w:pPr>
              <w:jc w:val="center"/>
              <w:rPr>
                <w:bCs/>
                <w:sz w:val="20"/>
                <w:lang w:val="en-US"/>
              </w:rPr>
            </w:pPr>
            <w:r>
              <w:rPr>
                <w:rFonts w:cs="Arial"/>
                <w:color w:val="000000"/>
                <w:sz w:val="20"/>
                <w:lang w:val="en-US"/>
              </w:rPr>
              <w:t>468,60</w:t>
            </w:r>
          </w:p>
        </w:tc>
      </w:tr>
    </w:tbl>
    <w:p w:rsidR="00CE5EF1" w:rsidRDefault="00CE5EF1">
      <w:pPr>
        <w:widowControl w:val="0"/>
        <w:spacing w:after="360" w:line="360" w:lineRule="auto"/>
        <w:rPr>
          <w:rFonts w:cs="Arial"/>
          <w:sz w:val="20"/>
        </w:rPr>
      </w:pPr>
    </w:p>
    <w:p w:rsidR="00CE5EF1" w:rsidRDefault="00347975">
      <w:pPr>
        <w:rPr>
          <w:b/>
        </w:rPr>
      </w:pPr>
      <w:r>
        <w:rPr>
          <w:b/>
        </w:rPr>
        <w:t>LOTE 55</w:t>
      </w:r>
    </w:p>
    <w:p w:rsidR="00CE5EF1" w:rsidRDefault="00347975">
      <w:pPr>
        <w:rPr>
          <w:bCs/>
          <w:szCs w:val="24"/>
        </w:rPr>
      </w:pPr>
      <w:r>
        <w:rPr>
          <w:bCs/>
          <w:szCs w:val="24"/>
        </w:rPr>
        <w:t>Valor Máximo do Lote: R$ 783,00 (setecentos e oitenta e três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CHÁ MATE TOSTADO SACHE, sabor original, CAIXA COM 25 SAQUINHOS DE 40 GRAMAS CADA</w:t>
            </w:r>
          </w:p>
        </w:tc>
        <w:tc>
          <w:tcPr>
            <w:tcW w:w="1174" w:type="dxa"/>
          </w:tcPr>
          <w:p w:rsidR="00CE5EF1" w:rsidRDefault="00347975">
            <w:pPr>
              <w:jc w:val="center"/>
              <w:rPr>
                <w:rFonts w:cs="Arial"/>
                <w:bCs/>
                <w:sz w:val="22"/>
                <w:szCs w:val="22"/>
              </w:rPr>
            </w:pPr>
            <w:r>
              <w:rPr>
                <w:rFonts w:cs="Arial"/>
                <w:bCs/>
                <w:sz w:val="22"/>
                <w:szCs w:val="22"/>
              </w:rPr>
              <w:t>CX</w:t>
            </w:r>
          </w:p>
        </w:tc>
        <w:tc>
          <w:tcPr>
            <w:tcW w:w="1537" w:type="dxa"/>
          </w:tcPr>
          <w:p w:rsidR="00CE5EF1" w:rsidRDefault="00347975">
            <w:pPr>
              <w:jc w:val="center"/>
              <w:rPr>
                <w:bCs/>
                <w:sz w:val="22"/>
                <w:szCs w:val="22"/>
              </w:rPr>
            </w:pPr>
            <w:r>
              <w:rPr>
                <w:bCs/>
                <w:sz w:val="22"/>
                <w:szCs w:val="22"/>
              </w:rPr>
              <w:t>150</w:t>
            </w:r>
          </w:p>
        </w:tc>
        <w:tc>
          <w:tcPr>
            <w:tcW w:w="0" w:type="auto"/>
            <w:vAlign w:val="center"/>
          </w:tcPr>
          <w:p w:rsidR="00CE5EF1" w:rsidRDefault="00347975">
            <w:pPr>
              <w:jc w:val="center"/>
              <w:rPr>
                <w:b/>
                <w:szCs w:val="24"/>
              </w:rPr>
            </w:pPr>
            <w:r>
              <w:rPr>
                <w:bCs/>
                <w:sz w:val="20"/>
              </w:rPr>
              <w:t>5,22</w:t>
            </w:r>
          </w:p>
        </w:tc>
        <w:tc>
          <w:tcPr>
            <w:tcW w:w="0" w:type="auto"/>
            <w:vAlign w:val="center"/>
          </w:tcPr>
          <w:p w:rsidR="00CE5EF1" w:rsidRDefault="00347975">
            <w:pPr>
              <w:jc w:val="center"/>
              <w:rPr>
                <w:bCs/>
                <w:sz w:val="20"/>
                <w:lang w:val="en-US"/>
              </w:rPr>
            </w:pPr>
            <w:r>
              <w:rPr>
                <w:rFonts w:cs="Arial"/>
                <w:color w:val="000000"/>
                <w:sz w:val="20"/>
                <w:lang w:val="en-US"/>
              </w:rPr>
              <w:t>783,00</w:t>
            </w:r>
          </w:p>
        </w:tc>
      </w:tr>
    </w:tbl>
    <w:p w:rsidR="00CE5EF1" w:rsidRDefault="00CE5EF1">
      <w:pPr>
        <w:widowControl w:val="0"/>
        <w:spacing w:after="360" w:line="360" w:lineRule="auto"/>
        <w:rPr>
          <w:rFonts w:cs="Arial"/>
          <w:sz w:val="20"/>
        </w:rPr>
      </w:pPr>
    </w:p>
    <w:p w:rsidR="00CE5EF1" w:rsidRDefault="00347975">
      <w:pPr>
        <w:rPr>
          <w:b/>
        </w:rPr>
      </w:pPr>
      <w:r>
        <w:rPr>
          <w:b/>
        </w:rPr>
        <w:t>LOTE 56</w:t>
      </w:r>
    </w:p>
    <w:p w:rsidR="00CE5EF1" w:rsidRDefault="00347975">
      <w:pPr>
        <w:rPr>
          <w:bCs/>
          <w:szCs w:val="24"/>
        </w:rPr>
      </w:pPr>
      <w:r>
        <w:rPr>
          <w:bCs/>
          <w:szCs w:val="24"/>
        </w:rPr>
        <w:t>Valor Máximo do Lote: R$ 372,00 (trezentos e setenta e dois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SUCO ARTIFICIAL EM PÓ - PACOTE 25 GR, sabor de laranja, tangerina, uva, morango, maracujá e limão</w:t>
            </w:r>
          </w:p>
        </w:tc>
        <w:tc>
          <w:tcPr>
            <w:tcW w:w="1174" w:type="dxa"/>
          </w:tcPr>
          <w:p w:rsidR="00CE5EF1" w:rsidRDefault="00347975">
            <w:pPr>
              <w:jc w:val="center"/>
              <w:rPr>
                <w:rFonts w:cs="Arial"/>
                <w:bCs/>
                <w:sz w:val="22"/>
                <w:szCs w:val="22"/>
              </w:rPr>
            </w:pPr>
            <w:r>
              <w:rPr>
                <w:rFonts w:cs="Arial"/>
                <w:bCs/>
                <w:sz w:val="22"/>
                <w:szCs w:val="22"/>
              </w:rPr>
              <w:t>PCT</w:t>
            </w:r>
          </w:p>
        </w:tc>
        <w:tc>
          <w:tcPr>
            <w:tcW w:w="1537" w:type="dxa"/>
          </w:tcPr>
          <w:p w:rsidR="00CE5EF1" w:rsidRDefault="00347975">
            <w:pPr>
              <w:jc w:val="center"/>
              <w:rPr>
                <w:bCs/>
                <w:sz w:val="22"/>
                <w:szCs w:val="22"/>
              </w:rPr>
            </w:pPr>
            <w:r>
              <w:rPr>
                <w:bCs/>
                <w:sz w:val="22"/>
                <w:szCs w:val="22"/>
              </w:rPr>
              <w:t>200</w:t>
            </w:r>
          </w:p>
        </w:tc>
        <w:tc>
          <w:tcPr>
            <w:tcW w:w="0" w:type="auto"/>
            <w:vAlign w:val="center"/>
          </w:tcPr>
          <w:p w:rsidR="00CE5EF1" w:rsidRDefault="00347975">
            <w:pPr>
              <w:jc w:val="center"/>
              <w:rPr>
                <w:b/>
                <w:szCs w:val="24"/>
              </w:rPr>
            </w:pPr>
            <w:r>
              <w:rPr>
                <w:bCs/>
                <w:sz w:val="20"/>
              </w:rPr>
              <w:t>1,86</w:t>
            </w:r>
          </w:p>
        </w:tc>
        <w:tc>
          <w:tcPr>
            <w:tcW w:w="0" w:type="auto"/>
            <w:vAlign w:val="center"/>
          </w:tcPr>
          <w:p w:rsidR="00CE5EF1" w:rsidRDefault="00347975">
            <w:pPr>
              <w:jc w:val="center"/>
              <w:rPr>
                <w:bCs/>
                <w:sz w:val="20"/>
                <w:lang w:val="en-US"/>
              </w:rPr>
            </w:pPr>
            <w:r>
              <w:rPr>
                <w:rFonts w:cs="Arial"/>
                <w:color w:val="000000"/>
                <w:sz w:val="20"/>
                <w:lang w:val="en-US"/>
              </w:rPr>
              <w:t>372,00</w:t>
            </w:r>
          </w:p>
        </w:tc>
      </w:tr>
    </w:tbl>
    <w:p w:rsidR="00CE5EF1" w:rsidRDefault="00CE5EF1">
      <w:pPr>
        <w:widowControl w:val="0"/>
        <w:spacing w:after="360" w:line="360" w:lineRule="auto"/>
        <w:rPr>
          <w:rFonts w:cs="Arial"/>
          <w:sz w:val="20"/>
        </w:rPr>
      </w:pPr>
    </w:p>
    <w:p w:rsidR="00CE5EF1" w:rsidRDefault="00347975">
      <w:pPr>
        <w:rPr>
          <w:b/>
        </w:rPr>
      </w:pPr>
      <w:r>
        <w:rPr>
          <w:b/>
        </w:rPr>
        <w:t>LOTE 57</w:t>
      </w:r>
    </w:p>
    <w:p w:rsidR="00CE5EF1" w:rsidRDefault="00347975">
      <w:pPr>
        <w:rPr>
          <w:bCs/>
          <w:szCs w:val="24"/>
        </w:rPr>
      </w:pPr>
      <w:r>
        <w:rPr>
          <w:bCs/>
          <w:szCs w:val="24"/>
        </w:rPr>
        <w:t>Valor Máximo do Lote: R$ 602,70 (seiscentos e dois reais e setenta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PÃO DE FORMA DE LEITE. Ingredientes: farinha de trigo, ovos, açúcar cristal, sal, óleo de soja, propianato de cálcio. Contém glúten. Pacote 450 gr.</w:t>
            </w:r>
          </w:p>
        </w:tc>
        <w:tc>
          <w:tcPr>
            <w:tcW w:w="1174" w:type="dxa"/>
          </w:tcPr>
          <w:p w:rsidR="00CE5EF1" w:rsidRDefault="00347975">
            <w:pPr>
              <w:jc w:val="center"/>
              <w:rPr>
                <w:rFonts w:cs="Arial"/>
                <w:bCs/>
                <w:sz w:val="22"/>
                <w:szCs w:val="22"/>
              </w:rPr>
            </w:pPr>
            <w:r>
              <w:rPr>
                <w:rFonts w:cs="Arial"/>
                <w:bCs/>
                <w:sz w:val="22"/>
                <w:szCs w:val="22"/>
              </w:rPr>
              <w:t>PCT</w:t>
            </w:r>
          </w:p>
        </w:tc>
        <w:tc>
          <w:tcPr>
            <w:tcW w:w="1537" w:type="dxa"/>
          </w:tcPr>
          <w:p w:rsidR="00CE5EF1" w:rsidRDefault="00347975">
            <w:pPr>
              <w:jc w:val="center"/>
              <w:rPr>
                <w:bCs/>
                <w:sz w:val="22"/>
                <w:szCs w:val="22"/>
              </w:rPr>
            </w:pPr>
            <w:r>
              <w:rPr>
                <w:bCs/>
                <w:sz w:val="22"/>
                <w:szCs w:val="22"/>
              </w:rPr>
              <w:t>70</w:t>
            </w:r>
          </w:p>
        </w:tc>
        <w:tc>
          <w:tcPr>
            <w:tcW w:w="0" w:type="auto"/>
            <w:vAlign w:val="center"/>
          </w:tcPr>
          <w:p w:rsidR="00CE5EF1" w:rsidRDefault="00347975">
            <w:pPr>
              <w:jc w:val="center"/>
              <w:rPr>
                <w:b/>
                <w:szCs w:val="24"/>
              </w:rPr>
            </w:pPr>
            <w:r>
              <w:rPr>
                <w:bCs/>
                <w:sz w:val="20"/>
              </w:rPr>
              <w:t>8,61</w:t>
            </w:r>
          </w:p>
        </w:tc>
        <w:tc>
          <w:tcPr>
            <w:tcW w:w="0" w:type="auto"/>
            <w:vAlign w:val="center"/>
          </w:tcPr>
          <w:p w:rsidR="00CE5EF1" w:rsidRDefault="00347975">
            <w:pPr>
              <w:jc w:val="center"/>
              <w:rPr>
                <w:bCs/>
                <w:sz w:val="20"/>
                <w:lang w:val="en-US"/>
              </w:rPr>
            </w:pPr>
            <w:r>
              <w:rPr>
                <w:rFonts w:cs="Arial"/>
                <w:color w:val="000000"/>
                <w:sz w:val="20"/>
                <w:lang w:val="en-US"/>
              </w:rPr>
              <w:t>602,70</w:t>
            </w:r>
          </w:p>
        </w:tc>
      </w:tr>
    </w:tbl>
    <w:p w:rsidR="00CE5EF1" w:rsidRDefault="00CE5EF1">
      <w:pPr>
        <w:widowControl w:val="0"/>
        <w:spacing w:after="360" w:line="360" w:lineRule="auto"/>
        <w:rPr>
          <w:rFonts w:cs="Arial"/>
          <w:sz w:val="20"/>
        </w:rPr>
      </w:pPr>
    </w:p>
    <w:p w:rsidR="00CE5EF1" w:rsidRDefault="00347975">
      <w:pPr>
        <w:rPr>
          <w:b/>
        </w:rPr>
      </w:pPr>
      <w:r>
        <w:rPr>
          <w:b/>
        </w:rPr>
        <w:t xml:space="preserve">LOTE 58 </w:t>
      </w:r>
    </w:p>
    <w:p w:rsidR="00CE5EF1" w:rsidRDefault="00347975">
      <w:pPr>
        <w:rPr>
          <w:bCs/>
          <w:szCs w:val="24"/>
        </w:rPr>
      </w:pPr>
      <w:r>
        <w:rPr>
          <w:bCs/>
          <w:szCs w:val="24"/>
        </w:rPr>
        <w:t>Valor Máximo do Lote: R$ 824,85 (oitocentos e vinte e quatro reais e oitenta e cinco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BISCOITO DOCE, (4 EMBALAGENS INTERNAS COM 185G CADA). Ingredientes: farinha de trigo enriquecida com ferro e ácido fólico, açúcar, amido de milho, gordura vegetal, açúcar invertido, sal, soro do leite em pó, fermentos químicos, bicarbonato de sódio e bicarbonato de amônia, emulsificante, lecitina de soja.  Contém glúten. Pacote com 740 gr</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65</w:t>
            </w:r>
          </w:p>
        </w:tc>
        <w:tc>
          <w:tcPr>
            <w:tcW w:w="0" w:type="auto"/>
            <w:vAlign w:val="center"/>
          </w:tcPr>
          <w:p w:rsidR="00CE5EF1" w:rsidRDefault="00347975">
            <w:pPr>
              <w:jc w:val="center"/>
              <w:rPr>
                <w:b/>
                <w:szCs w:val="24"/>
              </w:rPr>
            </w:pPr>
            <w:r>
              <w:rPr>
                <w:bCs/>
                <w:sz w:val="20"/>
              </w:rPr>
              <w:t>12,69</w:t>
            </w:r>
          </w:p>
        </w:tc>
        <w:tc>
          <w:tcPr>
            <w:tcW w:w="0" w:type="auto"/>
            <w:vAlign w:val="center"/>
          </w:tcPr>
          <w:p w:rsidR="00CE5EF1" w:rsidRDefault="00347975">
            <w:pPr>
              <w:jc w:val="center"/>
              <w:rPr>
                <w:bCs/>
                <w:sz w:val="20"/>
                <w:lang w:val="en-US"/>
              </w:rPr>
            </w:pPr>
            <w:r>
              <w:rPr>
                <w:rFonts w:cs="Arial"/>
                <w:color w:val="000000"/>
                <w:sz w:val="20"/>
                <w:lang w:val="en-US"/>
              </w:rPr>
              <w:t>824,85</w:t>
            </w:r>
          </w:p>
        </w:tc>
      </w:tr>
    </w:tbl>
    <w:p w:rsidR="00CE5EF1" w:rsidRDefault="00CE5EF1">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2219B" w:rsidRDefault="00C2219B">
      <w:pPr>
        <w:widowControl w:val="0"/>
        <w:spacing w:after="360" w:line="360" w:lineRule="auto"/>
        <w:rPr>
          <w:rFonts w:cs="Arial"/>
          <w:sz w:val="20"/>
        </w:rPr>
      </w:pPr>
    </w:p>
    <w:p w:rsidR="00CE5EF1" w:rsidRDefault="00347975">
      <w:pPr>
        <w:rPr>
          <w:b/>
        </w:rPr>
      </w:pPr>
      <w:r>
        <w:rPr>
          <w:b/>
        </w:rPr>
        <w:t>LOTE 59</w:t>
      </w:r>
    </w:p>
    <w:p w:rsidR="00CE5EF1" w:rsidRDefault="00347975">
      <w:pPr>
        <w:rPr>
          <w:bCs/>
          <w:szCs w:val="24"/>
        </w:rPr>
      </w:pPr>
      <w:r>
        <w:rPr>
          <w:bCs/>
          <w:szCs w:val="24"/>
        </w:rPr>
        <w:t>Valor Máximo do Lote: R$ 753,35 (setecentos e cinquenta e três reais, e trinta e cinco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BISCOITO SALGADO ÁGUA E SAL (4 EMBALAGENS INTERNAS DE 185G). Ingredientes: farinha de trigo enriquecida com ferro e ácido fólico, gordura vegetal, açúcar, sal, açúcar invertido, fermentos químicos, bicarbonato de amônia e bicarbonato de sódio, emulsificante, lecitina de soja. Contém glúten. Pacote com 740 gr</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65</w:t>
            </w:r>
          </w:p>
        </w:tc>
        <w:tc>
          <w:tcPr>
            <w:tcW w:w="0" w:type="auto"/>
            <w:vAlign w:val="center"/>
          </w:tcPr>
          <w:p w:rsidR="00CE5EF1" w:rsidRDefault="00347975">
            <w:pPr>
              <w:jc w:val="center"/>
              <w:rPr>
                <w:b/>
                <w:szCs w:val="24"/>
              </w:rPr>
            </w:pPr>
            <w:r>
              <w:rPr>
                <w:bCs/>
                <w:sz w:val="20"/>
              </w:rPr>
              <w:t>11,59</w:t>
            </w:r>
          </w:p>
        </w:tc>
        <w:tc>
          <w:tcPr>
            <w:tcW w:w="0" w:type="auto"/>
            <w:vAlign w:val="center"/>
          </w:tcPr>
          <w:p w:rsidR="00CE5EF1" w:rsidRDefault="00347975">
            <w:pPr>
              <w:jc w:val="center"/>
              <w:rPr>
                <w:bCs/>
                <w:sz w:val="20"/>
                <w:lang w:val="en-US"/>
              </w:rPr>
            </w:pPr>
            <w:r>
              <w:rPr>
                <w:rFonts w:cs="Arial"/>
                <w:color w:val="000000"/>
                <w:sz w:val="20"/>
                <w:lang w:val="en-US"/>
              </w:rPr>
              <w:t>753,35</w:t>
            </w:r>
          </w:p>
        </w:tc>
      </w:tr>
    </w:tbl>
    <w:p w:rsidR="00CE5EF1" w:rsidRDefault="00CE5EF1">
      <w:pPr>
        <w:widowControl w:val="0"/>
        <w:spacing w:after="360" w:line="360" w:lineRule="auto"/>
        <w:rPr>
          <w:rFonts w:cs="Arial"/>
          <w:sz w:val="20"/>
        </w:rPr>
      </w:pPr>
    </w:p>
    <w:p w:rsidR="00CE5EF1" w:rsidRDefault="00347975">
      <w:pPr>
        <w:rPr>
          <w:b/>
        </w:rPr>
      </w:pPr>
      <w:r>
        <w:rPr>
          <w:b/>
        </w:rPr>
        <w:t>LOTE 60</w:t>
      </w:r>
    </w:p>
    <w:p w:rsidR="00CE5EF1" w:rsidRDefault="00347975">
      <w:pPr>
        <w:rPr>
          <w:bCs/>
          <w:szCs w:val="24"/>
        </w:rPr>
      </w:pPr>
      <w:r>
        <w:rPr>
          <w:bCs/>
          <w:szCs w:val="24"/>
        </w:rPr>
        <w:t>Valor Máximo do Lote: R$ 3.141,60 (três mil, cento e quarenta e um reais e sessenta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LEITE UHT INTEGRAL, embalagem de 1 litro, caixa com 12 litros.</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40</w:t>
            </w:r>
          </w:p>
        </w:tc>
        <w:tc>
          <w:tcPr>
            <w:tcW w:w="0" w:type="auto"/>
            <w:vAlign w:val="center"/>
          </w:tcPr>
          <w:p w:rsidR="00CE5EF1" w:rsidRDefault="00347975">
            <w:pPr>
              <w:jc w:val="center"/>
              <w:rPr>
                <w:b/>
                <w:szCs w:val="24"/>
              </w:rPr>
            </w:pPr>
            <w:r>
              <w:rPr>
                <w:bCs/>
                <w:sz w:val="20"/>
              </w:rPr>
              <w:t>78,54</w:t>
            </w:r>
          </w:p>
        </w:tc>
        <w:tc>
          <w:tcPr>
            <w:tcW w:w="0" w:type="auto"/>
            <w:vAlign w:val="center"/>
          </w:tcPr>
          <w:p w:rsidR="00CE5EF1" w:rsidRDefault="00347975">
            <w:pPr>
              <w:jc w:val="center"/>
              <w:rPr>
                <w:bCs/>
                <w:sz w:val="20"/>
                <w:lang w:val="en-US"/>
              </w:rPr>
            </w:pPr>
            <w:r>
              <w:rPr>
                <w:rFonts w:cs="Arial"/>
                <w:color w:val="000000"/>
                <w:sz w:val="20"/>
                <w:lang w:val="en-US"/>
              </w:rPr>
              <w:t>3.141,60</w:t>
            </w:r>
          </w:p>
        </w:tc>
      </w:tr>
    </w:tbl>
    <w:p w:rsidR="00CE5EF1" w:rsidRDefault="00CE5EF1">
      <w:pPr>
        <w:widowControl w:val="0"/>
        <w:spacing w:after="360" w:line="360" w:lineRule="auto"/>
        <w:rPr>
          <w:rFonts w:cs="Arial"/>
          <w:sz w:val="20"/>
        </w:rPr>
      </w:pPr>
    </w:p>
    <w:p w:rsidR="00475B6C" w:rsidRDefault="00475B6C">
      <w:pPr>
        <w:widowControl w:val="0"/>
        <w:spacing w:after="360" w:line="360" w:lineRule="auto"/>
        <w:rPr>
          <w:rFonts w:cs="Arial"/>
          <w:sz w:val="20"/>
        </w:rPr>
      </w:pPr>
    </w:p>
    <w:p w:rsidR="00CE5EF1" w:rsidRDefault="00347975">
      <w:pPr>
        <w:rPr>
          <w:b/>
        </w:rPr>
      </w:pPr>
      <w:r>
        <w:rPr>
          <w:b/>
        </w:rPr>
        <w:t>LOTE 61</w:t>
      </w:r>
    </w:p>
    <w:p w:rsidR="00CE5EF1" w:rsidRDefault="00347975">
      <w:pPr>
        <w:rPr>
          <w:bCs/>
          <w:szCs w:val="24"/>
        </w:rPr>
      </w:pPr>
      <w:r>
        <w:rPr>
          <w:bCs/>
          <w:szCs w:val="24"/>
        </w:rPr>
        <w:t>Valor Máximo do Lote: R$ 753,30 (setecentos e cinquenta e três reais e trinta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REGARCA DE GÁS – GÁS LIQUEFEITO, unidade de 13 kg com registro e aprovação do inmetro (botijão)</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6</w:t>
            </w:r>
          </w:p>
        </w:tc>
        <w:tc>
          <w:tcPr>
            <w:tcW w:w="0" w:type="auto"/>
            <w:vAlign w:val="center"/>
          </w:tcPr>
          <w:p w:rsidR="00CE5EF1" w:rsidRDefault="00347975">
            <w:pPr>
              <w:jc w:val="center"/>
              <w:rPr>
                <w:b/>
                <w:szCs w:val="24"/>
              </w:rPr>
            </w:pPr>
            <w:r>
              <w:rPr>
                <w:bCs/>
                <w:sz w:val="20"/>
              </w:rPr>
              <w:t>125,55</w:t>
            </w:r>
          </w:p>
        </w:tc>
        <w:tc>
          <w:tcPr>
            <w:tcW w:w="0" w:type="auto"/>
            <w:vAlign w:val="center"/>
          </w:tcPr>
          <w:p w:rsidR="00CE5EF1" w:rsidRDefault="00347975">
            <w:pPr>
              <w:jc w:val="center"/>
              <w:rPr>
                <w:bCs/>
                <w:sz w:val="20"/>
                <w:lang w:val="en-US"/>
              </w:rPr>
            </w:pPr>
            <w:r>
              <w:rPr>
                <w:rFonts w:cs="Arial"/>
                <w:color w:val="000000"/>
                <w:sz w:val="20"/>
                <w:lang w:val="en-US"/>
              </w:rPr>
              <w:t>753,30</w:t>
            </w:r>
          </w:p>
        </w:tc>
      </w:tr>
    </w:tbl>
    <w:p w:rsidR="00CE5EF1" w:rsidRDefault="00CE5EF1">
      <w:pPr>
        <w:widowControl w:val="0"/>
        <w:spacing w:after="360" w:line="360" w:lineRule="auto"/>
        <w:rPr>
          <w:rFonts w:cs="Arial"/>
          <w:sz w:val="20"/>
        </w:rPr>
      </w:pPr>
    </w:p>
    <w:p w:rsidR="00CE5EF1" w:rsidRDefault="00347975">
      <w:pPr>
        <w:rPr>
          <w:b/>
        </w:rPr>
      </w:pPr>
      <w:r>
        <w:rPr>
          <w:b/>
        </w:rPr>
        <w:t>LOTE 62</w:t>
      </w:r>
    </w:p>
    <w:p w:rsidR="00CE5EF1" w:rsidRDefault="00347975">
      <w:pPr>
        <w:rPr>
          <w:bCs/>
          <w:szCs w:val="24"/>
        </w:rPr>
      </w:pPr>
      <w:r>
        <w:rPr>
          <w:bCs/>
          <w:szCs w:val="24"/>
        </w:rPr>
        <w:t>Valor Máximo do Lote: R$ 564,50 (quinhentos e sessenta e quatro reais e cinquenta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GARRAFA TÉRMICA, material: corpo em aço inoxidável com ampola de vidro, CAPACIDADE 1,0 LT, sistema de bombeamento por pressão, alça retrátil.</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10</w:t>
            </w:r>
          </w:p>
        </w:tc>
        <w:tc>
          <w:tcPr>
            <w:tcW w:w="0" w:type="auto"/>
            <w:vAlign w:val="center"/>
          </w:tcPr>
          <w:p w:rsidR="00CE5EF1" w:rsidRDefault="00347975">
            <w:pPr>
              <w:jc w:val="center"/>
              <w:rPr>
                <w:b/>
                <w:szCs w:val="24"/>
              </w:rPr>
            </w:pPr>
            <w:r>
              <w:rPr>
                <w:bCs/>
                <w:sz w:val="20"/>
              </w:rPr>
              <w:t>56,45</w:t>
            </w:r>
          </w:p>
        </w:tc>
        <w:tc>
          <w:tcPr>
            <w:tcW w:w="0" w:type="auto"/>
            <w:vAlign w:val="center"/>
          </w:tcPr>
          <w:p w:rsidR="00CE5EF1" w:rsidRDefault="00347975">
            <w:pPr>
              <w:jc w:val="center"/>
              <w:rPr>
                <w:bCs/>
                <w:sz w:val="20"/>
                <w:lang w:val="en-US"/>
              </w:rPr>
            </w:pPr>
            <w:r>
              <w:rPr>
                <w:rFonts w:cs="Arial"/>
                <w:color w:val="000000"/>
                <w:sz w:val="20"/>
                <w:lang w:val="en-US"/>
              </w:rPr>
              <w:t>564,50</w:t>
            </w:r>
          </w:p>
        </w:tc>
      </w:tr>
    </w:tbl>
    <w:p w:rsidR="00CE5EF1" w:rsidRDefault="00CE5EF1">
      <w:pPr>
        <w:widowControl w:val="0"/>
        <w:spacing w:after="360" w:line="360" w:lineRule="auto"/>
        <w:rPr>
          <w:rFonts w:cs="Arial"/>
          <w:sz w:val="20"/>
        </w:rPr>
      </w:pPr>
    </w:p>
    <w:p w:rsidR="00CE5EF1" w:rsidRDefault="00347975">
      <w:pPr>
        <w:rPr>
          <w:b/>
        </w:rPr>
      </w:pPr>
      <w:r>
        <w:rPr>
          <w:b/>
        </w:rPr>
        <w:t>LOTE 63</w:t>
      </w:r>
    </w:p>
    <w:p w:rsidR="00CE5EF1" w:rsidRDefault="00347975">
      <w:pPr>
        <w:rPr>
          <w:bCs/>
          <w:szCs w:val="24"/>
        </w:rPr>
      </w:pPr>
      <w:r>
        <w:rPr>
          <w:bCs/>
          <w:szCs w:val="24"/>
        </w:rPr>
        <w:t>Valor Máximo do Lote: R$ 497,40 (quatrocentos e noventa e sete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GARRAFA TÉRMICA, material: corpo em aço inoxidável com ampola de vidro, CAPACIDADE 1,8 LT, sistema de bombeamento por pressão, alça retrátil.</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4</w:t>
            </w:r>
          </w:p>
        </w:tc>
        <w:tc>
          <w:tcPr>
            <w:tcW w:w="0" w:type="auto"/>
            <w:vAlign w:val="center"/>
          </w:tcPr>
          <w:p w:rsidR="00CE5EF1" w:rsidRDefault="00347975">
            <w:pPr>
              <w:jc w:val="center"/>
              <w:rPr>
                <w:b/>
                <w:szCs w:val="24"/>
              </w:rPr>
            </w:pPr>
            <w:r>
              <w:rPr>
                <w:bCs/>
                <w:sz w:val="20"/>
              </w:rPr>
              <w:t>124,35</w:t>
            </w:r>
          </w:p>
        </w:tc>
        <w:tc>
          <w:tcPr>
            <w:tcW w:w="0" w:type="auto"/>
            <w:vAlign w:val="center"/>
          </w:tcPr>
          <w:p w:rsidR="00CE5EF1" w:rsidRDefault="00347975">
            <w:pPr>
              <w:jc w:val="center"/>
              <w:rPr>
                <w:bCs/>
                <w:sz w:val="20"/>
                <w:lang w:val="en-US"/>
              </w:rPr>
            </w:pPr>
            <w:r>
              <w:rPr>
                <w:rFonts w:cs="Arial"/>
                <w:color w:val="000000"/>
                <w:sz w:val="20"/>
                <w:lang w:val="en-US"/>
              </w:rPr>
              <w:t>497,40</w:t>
            </w:r>
          </w:p>
        </w:tc>
      </w:tr>
    </w:tbl>
    <w:p w:rsidR="00CE5EF1" w:rsidRDefault="00CE5EF1">
      <w:pPr>
        <w:widowControl w:val="0"/>
        <w:spacing w:after="360" w:line="360" w:lineRule="auto"/>
        <w:rPr>
          <w:rFonts w:cs="Arial"/>
          <w:sz w:val="20"/>
        </w:rPr>
      </w:pPr>
    </w:p>
    <w:p w:rsidR="007513E8" w:rsidRDefault="007513E8">
      <w:pPr>
        <w:widowControl w:val="0"/>
        <w:spacing w:after="360" w:line="360" w:lineRule="auto"/>
        <w:rPr>
          <w:rFonts w:cs="Arial"/>
          <w:sz w:val="20"/>
        </w:rPr>
      </w:pPr>
    </w:p>
    <w:p w:rsidR="00CE5EF1" w:rsidRDefault="00347975">
      <w:pPr>
        <w:rPr>
          <w:b/>
        </w:rPr>
      </w:pPr>
      <w:r>
        <w:rPr>
          <w:b/>
        </w:rPr>
        <w:t>LOTE 64</w:t>
      </w:r>
    </w:p>
    <w:p w:rsidR="00CE5EF1" w:rsidRDefault="00347975">
      <w:pPr>
        <w:rPr>
          <w:bCs/>
          <w:szCs w:val="24"/>
        </w:rPr>
      </w:pPr>
      <w:r>
        <w:rPr>
          <w:bCs/>
          <w:szCs w:val="24"/>
        </w:rPr>
        <w:t>Valor Máximo do Lote: R$ 73,92 (setenta e três reais e noventa e dois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BOMBA PARA CHIMARRÃO inox 25 cm</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4</w:t>
            </w:r>
          </w:p>
        </w:tc>
        <w:tc>
          <w:tcPr>
            <w:tcW w:w="0" w:type="auto"/>
            <w:vAlign w:val="center"/>
          </w:tcPr>
          <w:p w:rsidR="00CE5EF1" w:rsidRDefault="00347975">
            <w:pPr>
              <w:jc w:val="center"/>
              <w:rPr>
                <w:b/>
                <w:szCs w:val="24"/>
              </w:rPr>
            </w:pPr>
            <w:r>
              <w:rPr>
                <w:bCs/>
                <w:sz w:val="20"/>
              </w:rPr>
              <w:t>18,48</w:t>
            </w:r>
          </w:p>
        </w:tc>
        <w:tc>
          <w:tcPr>
            <w:tcW w:w="0" w:type="auto"/>
            <w:vAlign w:val="center"/>
          </w:tcPr>
          <w:p w:rsidR="00CE5EF1" w:rsidRDefault="00347975">
            <w:pPr>
              <w:jc w:val="center"/>
              <w:rPr>
                <w:bCs/>
                <w:sz w:val="20"/>
                <w:lang w:val="en-US"/>
              </w:rPr>
            </w:pPr>
            <w:r>
              <w:rPr>
                <w:rFonts w:cs="Arial"/>
                <w:color w:val="000000"/>
                <w:sz w:val="20"/>
                <w:lang w:val="en-US"/>
              </w:rPr>
              <w:t>73,92</w:t>
            </w:r>
          </w:p>
        </w:tc>
      </w:tr>
    </w:tbl>
    <w:p w:rsidR="00347975" w:rsidRDefault="00347975">
      <w:pPr>
        <w:widowControl w:val="0"/>
        <w:spacing w:after="360" w:line="360" w:lineRule="auto"/>
        <w:rPr>
          <w:rFonts w:cs="Arial"/>
          <w:sz w:val="20"/>
        </w:rPr>
      </w:pPr>
    </w:p>
    <w:p w:rsidR="00CE5EF1" w:rsidRDefault="00347975">
      <w:pPr>
        <w:rPr>
          <w:b/>
        </w:rPr>
      </w:pPr>
      <w:r>
        <w:rPr>
          <w:b/>
        </w:rPr>
        <w:t>LOTE 65</w:t>
      </w:r>
    </w:p>
    <w:p w:rsidR="00CE5EF1" w:rsidRDefault="00347975">
      <w:pPr>
        <w:rPr>
          <w:bCs/>
          <w:szCs w:val="24"/>
        </w:rPr>
      </w:pPr>
      <w:r>
        <w:rPr>
          <w:bCs/>
          <w:szCs w:val="24"/>
        </w:rPr>
        <w:t>Valor Máximo do Lote: R$ 1.309,50 (mil, trezentos e nove reais e cinquenta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196"/>
        <w:gridCol w:w="1029"/>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COPOS DESCARTAVEIS, CONTÉM 100 UNIDADES DE 180ML CADA, produto em polipropileno, 100% resina virgem.</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150</w:t>
            </w:r>
          </w:p>
        </w:tc>
        <w:tc>
          <w:tcPr>
            <w:tcW w:w="0" w:type="auto"/>
            <w:vAlign w:val="center"/>
          </w:tcPr>
          <w:p w:rsidR="00CE5EF1" w:rsidRDefault="00347975">
            <w:pPr>
              <w:jc w:val="center"/>
              <w:rPr>
                <w:b/>
                <w:szCs w:val="24"/>
              </w:rPr>
            </w:pPr>
            <w:r>
              <w:rPr>
                <w:bCs/>
                <w:sz w:val="20"/>
              </w:rPr>
              <w:t>8,73</w:t>
            </w:r>
          </w:p>
        </w:tc>
        <w:tc>
          <w:tcPr>
            <w:tcW w:w="0" w:type="auto"/>
            <w:vAlign w:val="center"/>
          </w:tcPr>
          <w:p w:rsidR="00CE5EF1" w:rsidRDefault="00347975">
            <w:pPr>
              <w:jc w:val="center"/>
              <w:rPr>
                <w:bCs/>
                <w:sz w:val="20"/>
                <w:lang w:val="en-US"/>
              </w:rPr>
            </w:pPr>
            <w:r>
              <w:rPr>
                <w:rFonts w:cs="Arial"/>
                <w:color w:val="000000"/>
                <w:sz w:val="20"/>
                <w:lang w:val="en-US"/>
              </w:rPr>
              <w:t>1.309,50</w:t>
            </w:r>
          </w:p>
        </w:tc>
      </w:tr>
    </w:tbl>
    <w:p w:rsidR="00CE5EF1" w:rsidRDefault="00CE5EF1">
      <w:pPr>
        <w:widowControl w:val="0"/>
        <w:spacing w:after="360" w:line="360" w:lineRule="auto"/>
        <w:rPr>
          <w:rFonts w:cs="Arial"/>
          <w:sz w:val="20"/>
        </w:rPr>
      </w:pPr>
    </w:p>
    <w:p w:rsidR="00CE5EF1" w:rsidRDefault="00347975">
      <w:pPr>
        <w:rPr>
          <w:b/>
        </w:rPr>
      </w:pPr>
      <w:r>
        <w:rPr>
          <w:b/>
        </w:rPr>
        <w:t>LOTE 66</w:t>
      </w:r>
    </w:p>
    <w:p w:rsidR="00CE5EF1" w:rsidRDefault="00347975">
      <w:pPr>
        <w:rPr>
          <w:bCs/>
          <w:szCs w:val="24"/>
        </w:rPr>
      </w:pPr>
      <w:r>
        <w:rPr>
          <w:bCs/>
          <w:szCs w:val="24"/>
        </w:rPr>
        <w:t>Valor Máximo do Lote: R$ 720,20 (setecentos e vinte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COPOS DESCARTAVEIS, CONTÉM 100 UNIDADES DE 50ML CADA, produto em polipropileno, 100% resina virgem.</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130</w:t>
            </w:r>
          </w:p>
        </w:tc>
        <w:tc>
          <w:tcPr>
            <w:tcW w:w="0" w:type="auto"/>
            <w:vAlign w:val="center"/>
          </w:tcPr>
          <w:p w:rsidR="00CE5EF1" w:rsidRDefault="00347975">
            <w:pPr>
              <w:jc w:val="center"/>
              <w:rPr>
                <w:b/>
                <w:szCs w:val="24"/>
              </w:rPr>
            </w:pPr>
            <w:r>
              <w:rPr>
                <w:bCs/>
                <w:sz w:val="20"/>
              </w:rPr>
              <w:t>5,54</w:t>
            </w:r>
          </w:p>
        </w:tc>
        <w:tc>
          <w:tcPr>
            <w:tcW w:w="0" w:type="auto"/>
            <w:vAlign w:val="center"/>
          </w:tcPr>
          <w:p w:rsidR="00CE5EF1" w:rsidRDefault="00347975">
            <w:pPr>
              <w:jc w:val="center"/>
              <w:rPr>
                <w:bCs/>
                <w:sz w:val="20"/>
                <w:lang w:val="en-US"/>
              </w:rPr>
            </w:pPr>
            <w:r>
              <w:rPr>
                <w:rFonts w:cs="Arial"/>
                <w:color w:val="000000"/>
                <w:sz w:val="20"/>
                <w:lang w:val="en-US"/>
              </w:rPr>
              <w:t>720,20</w:t>
            </w:r>
          </w:p>
        </w:tc>
      </w:tr>
    </w:tbl>
    <w:p w:rsidR="007513E8" w:rsidRDefault="007513E8">
      <w:pPr>
        <w:rPr>
          <w:b/>
        </w:rPr>
      </w:pPr>
    </w:p>
    <w:p w:rsidR="00CE5EF1" w:rsidRDefault="00347975">
      <w:pPr>
        <w:rPr>
          <w:b/>
        </w:rPr>
      </w:pPr>
      <w:r>
        <w:rPr>
          <w:b/>
        </w:rPr>
        <w:t>LOTE 67</w:t>
      </w:r>
    </w:p>
    <w:p w:rsidR="00CE5EF1" w:rsidRDefault="00347975">
      <w:pPr>
        <w:rPr>
          <w:bCs/>
          <w:szCs w:val="24"/>
        </w:rPr>
      </w:pPr>
      <w:r>
        <w:rPr>
          <w:bCs/>
          <w:szCs w:val="24"/>
        </w:rPr>
        <w:t>Valor Máximo do Lote: R$ 364,00 (trezentos e sessenta e quatro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FILTRO DE PAPEL COM MICROFUROS Nº 103, 100% polipropileno, caixa contém 30 unidades</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70</w:t>
            </w:r>
          </w:p>
        </w:tc>
        <w:tc>
          <w:tcPr>
            <w:tcW w:w="0" w:type="auto"/>
            <w:vAlign w:val="center"/>
          </w:tcPr>
          <w:p w:rsidR="00CE5EF1" w:rsidRDefault="00347975">
            <w:pPr>
              <w:jc w:val="center"/>
              <w:rPr>
                <w:b/>
                <w:szCs w:val="24"/>
              </w:rPr>
            </w:pPr>
            <w:r>
              <w:rPr>
                <w:bCs/>
                <w:sz w:val="20"/>
              </w:rPr>
              <w:t>5,20</w:t>
            </w:r>
          </w:p>
        </w:tc>
        <w:tc>
          <w:tcPr>
            <w:tcW w:w="0" w:type="auto"/>
            <w:vAlign w:val="center"/>
          </w:tcPr>
          <w:p w:rsidR="00CE5EF1" w:rsidRDefault="00347975">
            <w:pPr>
              <w:jc w:val="center"/>
              <w:rPr>
                <w:bCs/>
                <w:sz w:val="20"/>
                <w:lang w:val="en-US"/>
              </w:rPr>
            </w:pPr>
            <w:r>
              <w:rPr>
                <w:rFonts w:cs="Arial"/>
                <w:color w:val="000000"/>
                <w:sz w:val="20"/>
                <w:lang w:val="en-US"/>
              </w:rPr>
              <w:t>364,00</w:t>
            </w:r>
          </w:p>
        </w:tc>
      </w:tr>
    </w:tbl>
    <w:p w:rsidR="00CE5EF1" w:rsidRDefault="00CE5EF1">
      <w:pPr>
        <w:widowControl w:val="0"/>
        <w:spacing w:after="360" w:line="360" w:lineRule="auto"/>
        <w:rPr>
          <w:rFonts w:cs="Arial"/>
          <w:sz w:val="20"/>
        </w:rPr>
      </w:pPr>
    </w:p>
    <w:p w:rsidR="00CE5EF1" w:rsidRDefault="00347975">
      <w:pPr>
        <w:rPr>
          <w:b/>
        </w:rPr>
      </w:pPr>
      <w:r>
        <w:rPr>
          <w:b/>
        </w:rPr>
        <w:t>LOTE 68</w:t>
      </w:r>
    </w:p>
    <w:p w:rsidR="00CE5EF1" w:rsidRDefault="00347975">
      <w:pPr>
        <w:rPr>
          <w:bCs/>
          <w:szCs w:val="24"/>
        </w:rPr>
      </w:pPr>
      <w:r>
        <w:rPr>
          <w:bCs/>
          <w:szCs w:val="24"/>
        </w:rPr>
        <w:t>Valor Máximo do Lote: R$ 42,30 (quarenta e dois reais e trinta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 xml:space="preserve">FILTRO P/ BOMBA DE CHIMARRÃO C/ 2 UNID - de um tecido muito fino, 100% poliéster </w:t>
            </w:r>
          </w:p>
        </w:tc>
        <w:tc>
          <w:tcPr>
            <w:tcW w:w="1174" w:type="dxa"/>
          </w:tcPr>
          <w:p w:rsidR="00CE5EF1" w:rsidRDefault="00347975">
            <w:pPr>
              <w:jc w:val="center"/>
              <w:rPr>
                <w:rFonts w:cs="Arial"/>
                <w:bCs/>
                <w:sz w:val="22"/>
                <w:szCs w:val="22"/>
              </w:rPr>
            </w:pPr>
            <w:r>
              <w:rPr>
                <w:rFonts w:cs="Arial"/>
                <w:bCs/>
                <w:sz w:val="22"/>
                <w:szCs w:val="22"/>
              </w:rPr>
              <w:t>UN</w:t>
            </w:r>
          </w:p>
        </w:tc>
        <w:tc>
          <w:tcPr>
            <w:tcW w:w="1537" w:type="dxa"/>
          </w:tcPr>
          <w:p w:rsidR="00CE5EF1" w:rsidRDefault="00347975">
            <w:pPr>
              <w:jc w:val="center"/>
              <w:rPr>
                <w:bCs/>
                <w:sz w:val="22"/>
                <w:szCs w:val="22"/>
              </w:rPr>
            </w:pPr>
            <w:r>
              <w:rPr>
                <w:bCs/>
                <w:sz w:val="22"/>
                <w:szCs w:val="22"/>
              </w:rPr>
              <w:t>10</w:t>
            </w:r>
          </w:p>
        </w:tc>
        <w:tc>
          <w:tcPr>
            <w:tcW w:w="0" w:type="auto"/>
            <w:vAlign w:val="center"/>
          </w:tcPr>
          <w:p w:rsidR="00CE5EF1" w:rsidRDefault="00347975">
            <w:pPr>
              <w:jc w:val="center"/>
              <w:rPr>
                <w:b/>
                <w:szCs w:val="24"/>
              </w:rPr>
            </w:pPr>
            <w:r>
              <w:rPr>
                <w:bCs/>
                <w:sz w:val="20"/>
              </w:rPr>
              <w:t>4,23</w:t>
            </w:r>
          </w:p>
        </w:tc>
        <w:tc>
          <w:tcPr>
            <w:tcW w:w="0" w:type="auto"/>
            <w:vAlign w:val="center"/>
          </w:tcPr>
          <w:p w:rsidR="00CE5EF1" w:rsidRDefault="00347975">
            <w:pPr>
              <w:jc w:val="center"/>
              <w:rPr>
                <w:bCs/>
                <w:sz w:val="20"/>
                <w:lang w:val="en-US"/>
              </w:rPr>
            </w:pPr>
            <w:r>
              <w:rPr>
                <w:rFonts w:cs="Arial"/>
                <w:color w:val="000000"/>
                <w:sz w:val="20"/>
                <w:lang w:val="en-US"/>
              </w:rPr>
              <w:t>42,30</w:t>
            </w:r>
          </w:p>
        </w:tc>
      </w:tr>
    </w:tbl>
    <w:p w:rsidR="00CE5EF1" w:rsidRDefault="00CE5EF1">
      <w:pPr>
        <w:widowControl w:val="0"/>
        <w:spacing w:after="360" w:line="360" w:lineRule="auto"/>
        <w:rPr>
          <w:rFonts w:cs="Arial"/>
          <w:sz w:val="20"/>
        </w:rPr>
      </w:pPr>
    </w:p>
    <w:p w:rsidR="00CE5EF1" w:rsidRDefault="00347975">
      <w:pPr>
        <w:rPr>
          <w:b/>
        </w:rPr>
      </w:pPr>
      <w:r>
        <w:rPr>
          <w:b/>
        </w:rPr>
        <w:t>LOTE 69</w:t>
      </w:r>
    </w:p>
    <w:p w:rsidR="00CE5EF1" w:rsidRDefault="00347975">
      <w:pPr>
        <w:rPr>
          <w:bCs/>
          <w:szCs w:val="24"/>
        </w:rPr>
      </w:pPr>
      <w:r>
        <w:rPr>
          <w:bCs/>
          <w:szCs w:val="24"/>
        </w:rPr>
        <w:t>Valor Máximo do Lote: R$ 139,05 (cento e trinta e nove reais e cinco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SACOS PLÁSTICOS PARA EMBALAR ALIMENTOS, CAPACIDADE 7 KG, tamanho aproximado 34cmx49cm, pacote contendo 100 unidades, picotado, composto de 80% polietileno de alta densidade e 20% polietileno de baixa densidade. Deve conter externamente no pacote dados do produto e fabricante.</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15</w:t>
            </w:r>
          </w:p>
        </w:tc>
        <w:tc>
          <w:tcPr>
            <w:tcW w:w="0" w:type="auto"/>
            <w:vAlign w:val="center"/>
          </w:tcPr>
          <w:p w:rsidR="00CE5EF1" w:rsidRDefault="00347975">
            <w:pPr>
              <w:jc w:val="center"/>
              <w:rPr>
                <w:b/>
                <w:szCs w:val="24"/>
              </w:rPr>
            </w:pPr>
            <w:r>
              <w:rPr>
                <w:bCs/>
                <w:sz w:val="20"/>
              </w:rPr>
              <w:t>9,27</w:t>
            </w:r>
          </w:p>
        </w:tc>
        <w:tc>
          <w:tcPr>
            <w:tcW w:w="0" w:type="auto"/>
            <w:vAlign w:val="center"/>
          </w:tcPr>
          <w:p w:rsidR="00CE5EF1" w:rsidRDefault="00347975">
            <w:pPr>
              <w:jc w:val="center"/>
              <w:rPr>
                <w:bCs/>
                <w:sz w:val="20"/>
                <w:lang w:val="en-US"/>
              </w:rPr>
            </w:pPr>
            <w:r>
              <w:rPr>
                <w:rFonts w:cs="Arial"/>
                <w:color w:val="000000"/>
                <w:sz w:val="20"/>
                <w:lang w:val="en-US"/>
              </w:rPr>
              <w:t>139,05</w:t>
            </w:r>
          </w:p>
        </w:tc>
      </w:tr>
    </w:tbl>
    <w:p w:rsidR="00CE5EF1" w:rsidRDefault="00CE5EF1">
      <w:pPr>
        <w:widowControl w:val="0"/>
        <w:spacing w:after="360" w:line="360" w:lineRule="auto"/>
        <w:rPr>
          <w:rFonts w:cs="Arial"/>
          <w:sz w:val="20"/>
        </w:rPr>
      </w:pPr>
    </w:p>
    <w:p w:rsidR="00CE5EF1" w:rsidRDefault="00347975">
      <w:pPr>
        <w:rPr>
          <w:b/>
        </w:rPr>
      </w:pPr>
      <w:r>
        <w:rPr>
          <w:b/>
        </w:rPr>
        <w:t>LOTE 70</w:t>
      </w:r>
    </w:p>
    <w:p w:rsidR="00CE5EF1" w:rsidRDefault="00347975">
      <w:pPr>
        <w:rPr>
          <w:bCs/>
          <w:szCs w:val="24"/>
        </w:rPr>
      </w:pPr>
      <w:r>
        <w:rPr>
          <w:bCs/>
          <w:szCs w:val="24"/>
        </w:rPr>
        <w:t>Valor Máximo do Lote: R$ 143,24 (cento e quarenta e três reais e vinte e quatro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CHALEIRA POLIDA, cabo baquelite, Nº 18, CAPACIDADE 2,5 LTS</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2</w:t>
            </w:r>
          </w:p>
        </w:tc>
        <w:tc>
          <w:tcPr>
            <w:tcW w:w="0" w:type="auto"/>
            <w:vAlign w:val="center"/>
          </w:tcPr>
          <w:p w:rsidR="00CE5EF1" w:rsidRDefault="00347975">
            <w:pPr>
              <w:jc w:val="center"/>
              <w:rPr>
                <w:b/>
                <w:szCs w:val="24"/>
              </w:rPr>
            </w:pPr>
            <w:r>
              <w:rPr>
                <w:bCs/>
                <w:sz w:val="20"/>
              </w:rPr>
              <w:t>71,62</w:t>
            </w:r>
          </w:p>
        </w:tc>
        <w:tc>
          <w:tcPr>
            <w:tcW w:w="0" w:type="auto"/>
            <w:vAlign w:val="center"/>
          </w:tcPr>
          <w:p w:rsidR="00CE5EF1" w:rsidRDefault="00347975">
            <w:pPr>
              <w:jc w:val="center"/>
              <w:rPr>
                <w:bCs/>
                <w:sz w:val="20"/>
                <w:lang w:val="en-US"/>
              </w:rPr>
            </w:pPr>
            <w:r>
              <w:rPr>
                <w:rFonts w:cs="Arial"/>
                <w:color w:val="000000"/>
                <w:sz w:val="20"/>
                <w:lang w:val="en-US"/>
              </w:rPr>
              <w:t>143,24</w:t>
            </w:r>
          </w:p>
        </w:tc>
      </w:tr>
    </w:tbl>
    <w:p w:rsidR="00CE5EF1" w:rsidRDefault="00CE5EF1">
      <w:pPr>
        <w:widowControl w:val="0"/>
        <w:spacing w:after="360" w:line="360" w:lineRule="auto"/>
        <w:rPr>
          <w:rFonts w:cs="Arial"/>
          <w:sz w:val="20"/>
        </w:rPr>
      </w:pPr>
    </w:p>
    <w:p w:rsidR="00347975" w:rsidRDefault="00347975">
      <w:pPr>
        <w:widowControl w:val="0"/>
        <w:spacing w:after="360" w:line="360" w:lineRule="auto"/>
        <w:rPr>
          <w:rFonts w:cs="Arial"/>
          <w:sz w:val="20"/>
        </w:rPr>
      </w:pPr>
    </w:p>
    <w:p w:rsidR="00CE5EF1" w:rsidRDefault="00347975">
      <w:pPr>
        <w:rPr>
          <w:b/>
        </w:rPr>
      </w:pPr>
      <w:r>
        <w:rPr>
          <w:b/>
        </w:rPr>
        <w:t>LOTE 71</w:t>
      </w:r>
    </w:p>
    <w:p w:rsidR="00CE5EF1" w:rsidRDefault="00347975">
      <w:pPr>
        <w:rPr>
          <w:bCs/>
          <w:szCs w:val="24"/>
        </w:rPr>
      </w:pPr>
      <w:r>
        <w:rPr>
          <w:bCs/>
          <w:szCs w:val="24"/>
        </w:rPr>
        <w:t>Valor Máximo do Lote: R$ 210,52 (duzentos e dez reais e cinquenta e dois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CANECO POLIDO, cabo baquelite, extra, CAPACIDADE 1,0 LTS</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4</w:t>
            </w:r>
          </w:p>
        </w:tc>
        <w:tc>
          <w:tcPr>
            <w:tcW w:w="0" w:type="auto"/>
            <w:vAlign w:val="center"/>
          </w:tcPr>
          <w:p w:rsidR="00CE5EF1" w:rsidRDefault="00347975">
            <w:pPr>
              <w:jc w:val="center"/>
              <w:rPr>
                <w:b/>
                <w:szCs w:val="24"/>
              </w:rPr>
            </w:pPr>
            <w:r>
              <w:rPr>
                <w:bCs/>
                <w:sz w:val="20"/>
              </w:rPr>
              <w:t>52,63</w:t>
            </w:r>
          </w:p>
        </w:tc>
        <w:tc>
          <w:tcPr>
            <w:tcW w:w="0" w:type="auto"/>
            <w:vAlign w:val="center"/>
          </w:tcPr>
          <w:p w:rsidR="00CE5EF1" w:rsidRDefault="00347975">
            <w:pPr>
              <w:jc w:val="center"/>
              <w:rPr>
                <w:bCs/>
                <w:sz w:val="20"/>
                <w:lang w:val="en-US"/>
              </w:rPr>
            </w:pPr>
            <w:r>
              <w:rPr>
                <w:rFonts w:cs="Arial"/>
                <w:color w:val="000000"/>
                <w:sz w:val="20"/>
                <w:lang w:val="en-US"/>
              </w:rPr>
              <w:t>210,52</w:t>
            </w:r>
          </w:p>
        </w:tc>
      </w:tr>
    </w:tbl>
    <w:p w:rsidR="00CE5EF1" w:rsidRDefault="00CE5EF1">
      <w:pPr>
        <w:widowControl w:val="0"/>
        <w:spacing w:after="360" w:line="360" w:lineRule="auto"/>
        <w:rPr>
          <w:rFonts w:cs="Arial"/>
          <w:sz w:val="20"/>
        </w:rPr>
      </w:pPr>
    </w:p>
    <w:p w:rsidR="00CE5EF1" w:rsidRDefault="00347975">
      <w:pPr>
        <w:rPr>
          <w:b/>
        </w:rPr>
      </w:pPr>
      <w:r>
        <w:rPr>
          <w:b/>
        </w:rPr>
        <w:t>LOTE 72</w:t>
      </w:r>
    </w:p>
    <w:p w:rsidR="00CE5EF1" w:rsidRDefault="00347975">
      <w:pPr>
        <w:rPr>
          <w:bCs/>
          <w:szCs w:val="24"/>
        </w:rPr>
      </w:pPr>
      <w:r>
        <w:rPr>
          <w:bCs/>
          <w:szCs w:val="24"/>
        </w:rPr>
        <w:t>Valor Máximo do Lote: R$ 140,70 (cento e quarenta reais e setenta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CANECO POLIDO, cabo baquelite, EXTRA, CAPACIDADE 2 LTS</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2</w:t>
            </w:r>
          </w:p>
        </w:tc>
        <w:tc>
          <w:tcPr>
            <w:tcW w:w="0" w:type="auto"/>
            <w:vAlign w:val="center"/>
          </w:tcPr>
          <w:p w:rsidR="00CE5EF1" w:rsidRDefault="00347975">
            <w:pPr>
              <w:jc w:val="center"/>
              <w:rPr>
                <w:b/>
                <w:szCs w:val="24"/>
              </w:rPr>
            </w:pPr>
            <w:r>
              <w:rPr>
                <w:bCs/>
                <w:sz w:val="20"/>
              </w:rPr>
              <w:t>70,35</w:t>
            </w:r>
          </w:p>
        </w:tc>
        <w:tc>
          <w:tcPr>
            <w:tcW w:w="0" w:type="auto"/>
            <w:vAlign w:val="center"/>
          </w:tcPr>
          <w:p w:rsidR="00CE5EF1" w:rsidRDefault="00347975">
            <w:pPr>
              <w:jc w:val="center"/>
              <w:rPr>
                <w:bCs/>
                <w:sz w:val="20"/>
                <w:lang w:val="en-US"/>
              </w:rPr>
            </w:pPr>
            <w:r>
              <w:rPr>
                <w:rFonts w:cs="Arial"/>
                <w:color w:val="000000"/>
                <w:sz w:val="20"/>
                <w:lang w:val="en-US"/>
              </w:rPr>
              <w:t>140,70</w:t>
            </w:r>
          </w:p>
        </w:tc>
      </w:tr>
    </w:tbl>
    <w:p w:rsidR="00CE5EF1" w:rsidRDefault="00CE5EF1">
      <w:pPr>
        <w:widowControl w:val="0"/>
        <w:spacing w:after="360" w:line="360" w:lineRule="auto"/>
        <w:rPr>
          <w:rFonts w:cs="Arial"/>
          <w:sz w:val="20"/>
        </w:rPr>
      </w:pPr>
    </w:p>
    <w:p w:rsidR="00CE5EF1" w:rsidRDefault="00347975">
      <w:pPr>
        <w:rPr>
          <w:b/>
        </w:rPr>
      </w:pPr>
      <w:r>
        <w:rPr>
          <w:b/>
        </w:rPr>
        <w:t>LOTE 73</w:t>
      </w:r>
    </w:p>
    <w:p w:rsidR="00CE5EF1" w:rsidRDefault="00347975">
      <w:pPr>
        <w:rPr>
          <w:bCs/>
          <w:szCs w:val="24"/>
        </w:rPr>
      </w:pPr>
      <w:r>
        <w:rPr>
          <w:bCs/>
          <w:szCs w:val="24"/>
        </w:rPr>
        <w:t>Valor Máximo do Lote: R$ 385,92 (trezentos e oitenta e cinco reais e noventa e dois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COPO DE VIDRO temperado, capacidade 350 ML.</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48</w:t>
            </w:r>
          </w:p>
        </w:tc>
        <w:tc>
          <w:tcPr>
            <w:tcW w:w="0" w:type="auto"/>
            <w:vAlign w:val="center"/>
          </w:tcPr>
          <w:p w:rsidR="00CE5EF1" w:rsidRDefault="00347975">
            <w:pPr>
              <w:jc w:val="center"/>
              <w:rPr>
                <w:b/>
                <w:szCs w:val="24"/>
              </w:rPr>
            </w:pPr>
            <w:r>
              <w:rPr>
                <w:bCs/>
                <w:sz w:val="20"/>
              </w:rPr>
              <w:t>8,04</w:t>
            </w:r>
          </w:p>
        </w:tc>
        <w:tc>
          <w:tcPr>
            <w:tcW w:w="0" w:type="auto"/>
            <w:vAlign w:val="center"/>
          </w:tcPr>
          <w:p w:rsidR="00CE5EF1" w:rsidRDefault="00347975">
            <w:pPr>
              <w:jc w:val="center"/>
              <w:rPr>
                <w:bCs/>
                <w:sz w:val="20"/>
                <w:lang w:val="en-US"/>
              </w:rPr>
            </w:pPr>
            <w:r>
              <w:rPr>
                <w:rFonts w:cs="Arial"/>
                <w:color w:val="000000"/>
                <w:sz w:val="20"/>
                <w:lang w:val="en-US"/>
              </w:rPr>
              <w:t>385,92</w:t>
            </w:r>
          </w:p>
        </w:tc>
      </w:tr>
    </w:tbl>
    <w:p w:rsidR="00CE5EF1" w:rsidRDefault="00CE5EF1">
      <w:pPr>
        <w:widowControl w:val="0"/>
        <w:spacing w:after="360" w:line="360" w:lineRule="auto"/>
        <w:rPr>
          <w:rFonts w:cs="Arial"/>
          <w:sz w:val="20"/>
        </w:rPr>
      </w:pPr>
    </w:p>
    <w:p w:rsidR="00CE5EF1" w:rsidRDefault="00347975">
      <w:pPr>
        <w:rPr>
          <w:b/>
        </w:rPr>
      </w:pPr>
      <w:r>
        <w:rPr>
          <w:b/>
        </w:rPr>
        <w:t>LOTE 74</w:t>
      </w:r>
    </w:p>
    <w:p w:rsidR="00CE5EF1" w:rsidRDefault="00347975">
      <w:pPr>
        <w:rPr>
          <w:bCs/>
          <w:szCs w:val="24"/>
        </w:rPr>
      </w:pPr>
      <w:r>
        <w:rPr>
          <w:bCs/>
          <w:szCs w:val="24"/>
        </w:rPr>
        <w:t>Valor Máximo do Lote: R$ 104,40 (cento e quatro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CONJUNTO DE MANTIMENTOS PLÁSTICO 5 POTES. Produto atóxico. Tamanhos: 7 lts, 4 lts, 2 lts, 1 lt e 600 ml.</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2</w:t>
            </w:r>
          </w:p>
        </w:tc>
        <w:tc>
          <w:tcPr>
            <w:tcW w:w="0" w:type="auto"/>
            <w:vAlign w:val="center"/>
          </w:tcPr>
          <w:p w:rsidR="00CE5EF1" w:rsidRDefault="00347975">
            <w:pPr>
              <w:jc w:val="center"/>
              <w:rPr>
                <w:b/>
                <w:szCs w:val="24"/>
              </w:rPr>
            </w:pPr>
            <w:r>
              <w:rPr>
                <w:bCs/>
                <w:sz w:val="20"/>
              </w:rPr>
              <w:t>52,20</w:t>
            </w:r>
          </w:p>
        </w:tc>
        <w:tc>
          <w:tcPr>
            <w:tcW w:w="0" w:type="auto"/>
            <w:vAlign w:val="center"/>
          </w:tcPr>
          <w:p w:rsidR="00CE5EF1" w:rsidRDefault="00347975">
            <w:pPr>
              <w:jc w:val="center"/>
              <w:rPr>
                <w:bCs/>
                <w:sz w:val="20"/>
                <w:lang w:val="en-US"/>
              </w:rPr>
            </w:pPr>
            <w:r>
              <w:rPr>
                <w:rFonts w:cs="Arial"/>
                <w:color w:val="000000"/>
                <w:sz w:val="20"/>
                <w:lang w:val="en-US"/>
              </w:rPr>
              <w:t>104,40</w:t>
            </w:r>
          </w:p>
        </w:tc>
      </w:tr>
    </w:tbl>
    <w:p w:rsidR="00CE5EF1" w:rsidRDefault="00CE5EF1">
      <w:pPr>
        <w:widowControl w:val="0"/>
        <w:spacing w:after="360" w:line="360" w:lineRule="auto"/>
        <w:rPr>
          <w:rFonts w:cs="Arial"/>
          <w:sz w:val="20"/>
        </w:rPr>
      </w:pPr>
    </w:p>
    <w:p w:rsidR="00CE5EF1" w:rsidRDefault="00347975">
      <w:pPr>
        <w:rPr>
          <w:b/>
        </w:rPr>
      </w:pPr>
      <w:r>
        <w:rPr>
          <w:b/>
        </w:rPr>
        <w:t>LOTE 75</w:t>
      </w:r>
    </w:p>
    <w:p w:rsidR="00CE5EF1" w:rsidRDefault="00347975">
      <w:pPr>
        <w:rPr>
          <w:bCs/>
          <w:szCs w:val="24"/>
        </w:rPr>
      </w:pPr>
      <w:r>
        <w:rPr>
          <w:bCs/>
          <w:szCs w:val="24"/>
        </w:rPr>
        <w:t>Valor Máximo do Lote: R$ 445,92 (quatrocentos e quarenta e cinco reais e noventa e dois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XÍCARA DE VIDRO temperado, capacidade 240 ML.</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48</w:t>
            </w:r>
          </w:p>
        </w:tc>
        <w:tc>
          <w:tcPr>
            <w:tcW w:w="0" w:type="auto"/>
            <w:vAlign w:val="center"/>
          </w:tcPr>
          <w:p w:rsidR="00CE5EF1" w:rsidRDefault="00347975">
            <w:pPr>
              <w:jc w:val="center"/>
              <w:rPr>
                <w:b/>
                <w:szCs w:val="24"/>
              </w:rPr>
            </w:pPr>
            <w:r>
              <w:rPr>
                <w:bCs/>
                <w:sz w:val="20"/>
              </w:rPr>
              <w:t>9,29</w:t>
            </w:r>
          </w:p>
        </w:tc>
        <w:tc>
          <w:tcPr>
            <w:tcW w:w="0" w:type="auto"/>
            <w:vAlign w:val="center"/>
          </w:tcPr>
          <w:p w:rsidR="00CE5EF1" w:rsidRDefault="00347975">
            <w:pPr>
              <w:jc w:val="center"/>
              <w:rPr>
                <w:bCs/>
                <w:sz w:val="20"/>
                <w:lang w:val="en-US"/>
              </w:rPr>
            </w:pPr>
            <w:r>
              <w:rPr>
                <w:rFonts w:cs="Arial"/>
                <w:color w:val="000000"/>
                <w:sz w:val="20"/>
                <w:lang w:val="en-US"/>
              </w:rPr>
              <w:t>445,92</w:t>
            </w:r>
          </w:p>
        </w:tc>
      </w:tr>
    </w:tbl>
    <w:p w:rsidR="00CE5EF1" w:rsidRDefault="00CE5EF1">
      <w:pPr>
        <w:widowControl w:val="0"/>
        <w:spacing w:after="360" w:line="360" w:lineRule="auto"/>
        <w:rPr>
          <w:rFonts w:cs="Arial"/>
          <w:sz w:val="20"/>
        </w:rPr>
      </w:pPr>
    </w:p>
    <w:p w:rsidR="00CE5EF1" w:rsidRDefault="00347975">
      <w:pPr>
        <w:rPr>
          <w:b/>
        </w:rPr>
      </w:pPr>
      <w:r>
        <w:rPr>
          <w:b/>
        </w:rPr>
        <w:t>LOTE 76</w:t>
      </w:r>
    </w:p>
    <w:p w:rsidR="00CE5EF1" w:rsidRDefault="00347975">
      <w:pPr>
        <w:rPr>
          <w:bCs/>
          <w:szCs w:val="24"/>
        </w:rPr>
      </w:pPr>
      <w:r>
        <w:rPr>
          <w:bCs/>
          <w:szCs w:val="24"/>
        </w:rPr>
        <w:t>Valor Máximo do Lote: R$ 311,04 (trezentos e onze reais e quatro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XÍCARA DE VIDRO temperado, capacidade 80 ML.</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36</w:t>
            </w:r>
          </w:p>
        </w:tc>
        <w:tc>
          <w:tcPr>
            <w:tcW w:w="0" w:type="auto"/>
            <w:vAlign w:val="center"/>
          </w:tcPr>
          <w:p w:rsidR="00CE5EF1" w:rsidRDefault="00347975">
            <w:pPr>
              <w:jc w:val="center"/>
              <w:rPr>
                <w:b/>
                <w:szCs w:val="24"/>
              </w:rPr>
            </w:pPr>
            <w:r>
              <w:rPr>
                <w:bCs/>
                <w:sz w:val="20"/>
              </w:rPr>
              <w:t>8,64</w:t>
            </w:r>
          </w:p>
        </w:tc>
        <w:tc>
          <w:tcPr>
            <w:tcW w:w="0" w:type="auto"/>
            <w:vAlign w:val="center"/>
          </w:tcPr>
          <w:p w:rsidR="00CE5EF1" w:rsidRDefault="00347975">
            <w:pPr>
              <w:jc w:val="center"/>
              <w:rPr>
                <w:bCs/>
                <w:sz w:val="20"/>
                <w:lang w:val="en-US"/>
              </w:rPr>
            </w:pPr>
            <w:r>
              <w:rPr>
                <w:rFonts w:cs="Arial"/>
                <w:color w:val="000000"/>
                <w:sz w:val="20"/>
                <w:lang w:val="en-US"/>
              </w:rPr>
              <w:t>311,04</w:t>
            </w:r>
          </w:p>
        </w:tc>
      </w:tr>
    </w:tbl>
    <w:p w:rsidR="00CE5EF1" w:rsidRDefault="00CE5EF1">
      <w:pPr>
        <w:widowControl w:val="0"/>
        <w:spacing w:after="360" w:line="360" w:lineRule="auto"/>
        <w:rPr>
          <w:rFonts w:cs="Arial"/>
          <w:sz w:val="20"/>
        </w:rPr>
      </w:pPr>
    </w:p>
    <w:p w:rsidR="00CE5EF1" w:rsidRDefault="00347975">
      <w:pPr>
        <w:rPr>
          <w:b/>
        </w:rPr>
      </w:pPr>
      <w:r>
        <w:rPr>
          <w:b/>
        </w:rPr>
        <w:t>LOTE 77</w:t>
      </w:r>
    </w:p>
    <w:p w:rsidR="00CE5EF1" w:rsidRDefault="00347975">
      <w:pPr>
        <w:rPr>
          <w:bCs/>
          <w:szCs w:val="24"/>
        </w:rPr>
      </w:pPr>
      <w:r>
        <w:rPr>
          <w:bCs/>
          <w:szCs w:val="24"/>
        </w:rPr>
        <w:t>Valor Máximo do Lote: R$ 142,00 (cento e quarenta e dois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FACA, Material Lâmina Aço Inoxidável, Material Cabo Polipropileno, Tamanho 30 Cm, Aplicação Cortar Pão, Tipo Serrilhada, Espessura 2,25 Mm</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8</w:t>
            </w:r>
          </w:p>
        </w:tc>
        <w:tc>
          <w:tcPr>
            <w:tcW w:w="0" w:type="auto"/>
            <w:vAlign w:val="center"/>
          </w:tcPr>
          <w:p w:rsidR="00CE5EF1" w:rsidRDefault="00347975">
            <w:pPr>
              <w:jc w:val="center"/>
              <w:rPr>
                <w:b/>
                <w:szCs w:val="24"/>
              </w:rPr>
            </w:pPr>
            <w:r>
              <w:rPr>
                <w:bCs/>
                <w:sz w:val="20"/>
              </w:rPr>
              <w:t>17,75</w:t>
            </w:r>
          </w:p>
        </w:tc>
        <w:tc>
          <w:tcPr>
            <w:tcW w:w="0" w:type="auto"/>
            <w:vAlign w:val="center"/>
          </w:tcPr>
          <w:p w:rsidR="00CE5EF1" w:rsidRDefault="00347975">
            <w:pPr>
              <w:jc w:val="center"/>
              <w:rPr>
                <w:bCs/>
                <w:sz w:val="20"/>
                <w:lang w:val="en-US"/>
              </w:rPr>
            </w:pPr>
            <w:r>
              <w:rPr>
                <w:rFonts w:cs="Arial"/>
                <w:color w:val="000000"/>
                <w:sz w:val="20"/>
                <w:lang w:val="en-US"/>
              </w:rPr>
              <w:t>142,00</w:t>
            </w:r>
          </w:p>
        </w:tc>
      </w:tr>
    </w:tbl>
    <w:p w:rsidR="00CE5EF1" w:rsidRDefault="00CE5EF1">
      <w:pPr>
        <w:widowControl w:val="0"/>
        <w:spacing w:after="360" w:line="360" w:lineRule="auto"/>
        <w:rPr>
          <w:rFonts w:cs="Arial"/>
          <w:sz w:val="20"/>
        </w:rPr>
      </w:pPr>
    </w:p>
    <w:p w:rsidR="00CE5EF1" w:rsidRDefault="00347975">
      <w:pPr>
        <w:rPr>
          <w:b/>
        </w:rPr>
      </w:pPr>
      <w:r>
        <w:rPr>
          <w:b/>
        </w:rPr>
        <w:t>LOTE 78</w:t>
      </w:r>
    </w:p>
    <w:p w:rsidR="00CE5EF1" w:rsidRDefault="00347975">
      <w:pPr>
        <w:rPr>
          <w:bCs/>
          <w:szCs w:val="24"/>
        </w:rPr>
      </w:pPr>
      <w:r>
        <w:rPr>
          <w:bCs/>
          <w:szCs w:val="24"/>
        </w:rPr>
        <w:t>Valor Máximo do Lote: R$ 95,40 (noventa e cinco reais e quarenta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FACA MESA - Faca Mesa Material Lâmina: Aço Inoxidável, Material Cabo: Aço Inoxidável, Características Adicionais: Liso, Polido, 23 Cm Comprimento E 3Mm Espessura</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20</w:t>
            </w:r>
          </w:p>
        </w:tc>
        <w:tc>
          <w:tcPr>
            <w:tcW w:w="0" w:type="auto"/>
            <w:vAlign w:val="center"/>
          </w:tcPr>
          <w:p w:rsidR="00CE5EF1" w:rsidRDefault="00347975">
            <w:pPr>
              <w:jc w:val="center"/>
              <w:rPr>
                <w:b/>
                <w:szCs w:val="24"/>
              </w:rPr>
            </w:pPr>
            <w:r>
              <w:rPr>
                <w:bCs/>
                <w:sz w:val="20"/>
              </w:rPr>
              <w:t>4,77</w:t>
            </w:r>
          </w:p>
        </w:tc>
        <w:tc>
          <w:tcPr>
            <w:tcW w:w="0" w:type="auto"/>
            <w:vAlign w:val="center"/>
          </w:tcPr>
          <w:p w:rsidR="00CE5EF1" w:rsidRDefault="00347975">
            <w:pPr>
              <w:jc w:val="center"/>
              <w:rPr>
                <w:bCs/>
                <w:sz w:val="20"/>
                <w:lang w:val="en-US"/>
              </w:rPr>
            </w:pPr>
            <w:r>
              <w:rPr>
                <w:rFonts w:cs="Arial"/>
                <w:color w:val="000000"/>
                <w:sz w:val="20"/>
                <w:lang w:val="en-US"/>
              </w:rPr>
              <w:t>95,40</w:t>
            </w:r>
          </w:p>
        </w:tc>
      </w:tr>
    </w:tbl>
    <w:p w:rsidR="00CE5EF1" w:rsidRDefault="00CE5EF1">
      <w:pPr>
        <w:widowControl w:val="0"/>
        <w:spacing w:after="360" w:line="360" w:lineRule="auto"/>
        <w:rPr>
          <w:rFonts w:cs="Arial"/>
          <w:sz w:val="20"/>
        </w:rPr>
      </w:pPr>
    </w:p>
    <w:p w:rsidR="00CE5EF1" w:rsidRDefault="00347975">
      <w:pPr>
        <w:rPr>
          <w:b/>
        </w:rPr>
      </w:pPr>
      <w:r>
        <w:rPr>
          <w:b/>
        </w:rPr>
        <w:t>LOTE 79</w:t>
      </w:r>
    </w:p>
    <w:p w:rsidR="00CE5EF1" w:rsidRDefault="00347975">
      <w:pPr>
        <w:rPr>
          <w:bCs/>
          <w:szCs w:val="24"/>
        </w:rPr>
      </w:pPr>
      <w:r>
        <w:rPr>
          <w:bCs/>
          <w:szCs w:val="24"/>
        </w:rPr>
        <w:t>Valor Máximo do Lote: R$ 101,04 (cento e um reais e quatro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 xml:space="preserve">COLHER DE MESA – em aço inox ou alumínio inteiriços (sem emendas ou soldas) com cabo no mínimo 18cm de comprimento. </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24</w:t>
            </w:r>
          </w:p>
        </w:tc>
        <w:tc>
          <w:tcPr>
            <w:tcW w:w="0" w:type="auto"/>
            <w:vAlign w:val="center"/>
          </w:tcPr>
          <w:p w:rsidR="00CE5EF1" w:rsidRDefault="00347975">
            <w:pPr>
              <w:jc w:val="center"/>
              <w:rPr>
                <w:b/>
                <w:szCs w:val="24"/>
              </w:rPr>
            </w:pPr>
            <w:r>
              <w:rPr>
                <w:bCs/>
                <w:sz w:val="20"/>
              </w:rPr>
              <w:t>4,21</w:t>
            </w:r>
          </w:p>
        </w:tc>
        <w:tc>
          <w:tcPr>
            <w:tcW w:w="0" w:type="auto"/>
            <w:vAlign w:val="center"/>
          </w:tcPr>
          <w:p w:rsidR="00CE5EF1" w:rsidRDefault="00347975">
            <w:pPr>
              <w:jc w:val="center"/>
              <w:rPr>
                <w:bCs/>
                <w:sz w:val="20"/>
                <w:lang w:val="en-US"/>
              </w:rPr>
            </w:pPr>
            <w:r>
              <w:rPr>
                <w:rFonts w:cs="Arial"/>
                <w:color w:val="000000"/>
                <w:sz w:val="20"/>
                <w:lang w:val="en-US"/>
              </w:rPr>
              <w:t>101,04</w:t>
            </w:r>
          </w:p>
        </w:tc>
      </w:tr>
    </w:tbl>
    <w:p w:rsidR="00CE5EF1" w:rsidRDefault="00CE5EF1">
      <w:pPr>
        <w:widowControl w:val="0"/>
        <w:spacing w:after="360" w:line="360" w:lineRule="auto"/>
        <w:rPr>
          <w:rFonts w:cs="Arial"/>
          <w:sz w:val="20"/>
        </w:rPr>
      </w:pPr>
    </w:p>
    <w:p w:rsidR="00CE5EF1" w:rsidRDefault="00347975">
      <w:pPr>
        <w:rPr>
          <w:b/>
        </w:rPr>
      </w:pPr>
      <w:r>
        <w:rPr>
          <w:b/>
        </w:rPr>
        <w:t>LOTE 80</w:t>
      </w:r>
    </w:p>
    <w:p w:rsidR="00CE5EF1" w:rsidRDefault="00347975">
      <w:pPr>
        <w:rPr>
          <w:bCs/>
          <w:szCs w:val="24"/>
        </w:rPr>
      </w:pPr>
      <w:r>
        <w:rPr>
          <w:bCs/>
          <w:szCs w:val="24"/>
        </w:rPr>
        <w:t>Valor Máximo do Lote: R$ 204,00 (duzentos e quatro reais).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Theme="majorHAnsi" w:hAnsiTheme="majorHAnsi"/>
                <w:b w:val="0"/>
                <w:bCs w:val="0"/>
                <w:sz w:val="24"/>
                <w:szCs w:val="24"/>
              </w:rPr>
              <w:t>GUARDANAPO DE PAPEL. Folha simples gofrado, mais maciez. Pacote contendo 50 guardanapos de 21cmx22cm. Composição: 100% fibras celulósicas, produto não perecível.</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50</w:t>
            </w:r>
          </w:p>
        </w:tc>
        <w:tc>
          <w:tcPr>
            <w:tcW w:w="0" w:type="auto"/>
            <w:vAlign w:val="center"/>
          </w:tcPr>
          <w:p w:rsidR="00CE5EF1" w:rsidRDefault="00347975">
            <w:pPr>
              <w:jc w:val="center"/>
              <w:rPr>
                <w:b/>
                <w:szCs w:val="24"/>
              </w:rPr>
            </w:pPr>
            <w:r>
              <w:rPr>
                <w:bCs/>
                <w:sz w:val="20"/>
              </w:rPr>
              <w:t>4,08</w:t>
            </w:r>
          </w:p>
        </w:tc>
        <w:tc>
          <w:tcPr>
            <w:tcW w:w="0" w:type="auto"/>
            <w:vAlign w:val="center"/>
          </w:tcPr>
          <w:p w:rsidR="00CE5EF1" w:rsidRDefault="00347975">
            <w:pPr>
              <w:jc w:val="center"/>
              <w:rPr>
                <w:bCs/>
                <w:sz w:val="20"/>
                <w:lang w:val="en-US"/>
              </w:rPr>
            </w:pPr>
            <w:r>
              <w:rPr>
                <w:rFonts w:cs="Arial"/>
                <w:color w:val="000000"/>
                <w:sz w:val="20"/>
                <w:lang w:val="en-US"/>
              </w:rPr>
              <w:t>204,00</w:t>
            </w:r>
          </w:p>
        </w:tc>
      </w:tr>
    </w:tbl>
    <w:p w:rsidR="00CE5EF1" w:rsidRDefault="00CE5EF1">
      <w:pPr>
        <w:widowControl w:val="0"/>
        <w:spacing w:after="360" w:line="360" w:lineRule="auto"/>
        <w:rPr>
          <w:rFonts w:cs="Arial"/>
          <w:sz w:val="20"/>
        </w:rPr>
      </w:pPr>
    </w:p>
    <w:p w:rsidR="00CE5EF1" w:rsidRDefault="00347975">
      <w:pPr>
        <w:rPr>
          <w:b/>
        </w:rPr>
      </w:pPr>
      <w:r>
        <w:rPr>
          <w:b/>
        </w:rPr>
        <w:t>LOTE 81</w:t>
      </w:r>
    </w:p>
    <w:p w:rsidR="00CE5EF1" w:rsidRDefault="00347975">
      <w:pPr>
        <w:rPr>
          <w:bCs/>
          <w:szCs w:val="24"/>
        </w:rPr>
      </w:pPr>
      <w:r>
        <w:rPr>
          <w:bCs/>
          <w:szCs w:val="24"/>
        </w:rPr>
        <w:t>Valor Máximo do Lote: R$ 40,98 (quarenta reais e noventa e oito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ISQUEIROS – grande acende 3.000 vezes, selo holográfico do inmetro que garante originalidade, qualidade e segurança. Colorido.</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6</w:t>
            </w:r>
          </w:p>
        </w:tc>
        <w:tc>
          <w:tcPr>
            <w:tcW w:w="0" w:type="auto"/>
            <w:vAlign w:val="center"/>
          </w:tcPr>
          <w:p w:rsidR="00CE5EF1" w:rsidRDefault="00347975">
            <w:pPr>
              <w:jc w:val="center"/>
              <w:rPr>
                <w:b/>
                <w:szCs w:val="24"/>
              </w:rPr>
            </w:pPr>
            <w:r>
              <w:rPr>
                <w:bCs/>
                <w:sz w:val="20"/>
              </w:rPr>
              <w:t>6,83</w:t>
            </w:r>
          </w:p>
        </w:tc>
        <w:tc>
          <w:tcPr>
            <w:tcW w:w="0" w:type="auto"/>
            <w:vAlign w:val="center"/>
          </w:tcPr>
          <w:p w:rsidR="00CE5EF1" w:rsidRDefault="00347975">
            <w:pPr>
              <w:jc w:val="center"/>
              <w:rPr>
                <w:bCs/>
                <w:sz w:val="20"/>
                <w:lang w:val="en-US"/>
              </w:rPr>
            </w:pPr>
            <w:r>
              <w:rPr>
                <w:rFonts w:cs="Arial"/>
                <w:color w:val="000000"/>
                <w:sz w:val="20"/>
                <w:lang w:val="en-US"/>
              </w:rPr>
              <w:t>40,98</w:t>
            </w:r>
          </w:p>
        </w:tc>
      </w:tr>
    </w:tbl>
    <w:p w:rsidR="00CE5EF1" w:rsidRDefault="00CE5EF1">
      <w:pPr>
        <w:widowControl w:val="0"/>
        <w:spacing w:after="360" w:line="360" w:lineRule="auto"/>
        <w:rPr>
          <w:rFonts w:cs="Arial"/>
          <w:sz w:val="20"/>
        </w:rPr>
      </w:pPr>
    </w:p>
    <w:p w:rsidR="00CE5EF1" w:rsidRDefault="00347975">
      <w:pPr>
        <w:rPr>
          <w:b/>
        </w:rPr>
      </w:pPr>
      <w:r>
        <w:rPr>
          <w:b/>
        </w:rPr>
        <w:t>LOTE 82</w:t>
      </w:r>
    </w:p>
    <w:p w:rsidR="00CE5EF1" w:rsidRDefault="00347975">
      <w:pPr>
        <w:rPr>
          <w:bCs/>
          <w:szCs w:val="24"/>
        </w:rPr>
      </w:pPr>
      <w:r>
        <w:rPr>
          <w:bCs/>
          <w:szCs w:val="24"/>
        </w:rPr>
        <w:t>Valor Máximo do Lote: R$ 112,04 (cento e doze reais e quatro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b w:val="0"/>
                <w:bCs w:val="0"/>
                <w:sz w:val="24"/>
                <w:szCs w:val="24"/>
              </w:rPr>
              <w:t>BULE - Material: Alumínio Polido, Capacidade: 2 L, Finalidade: Café / Leite / Chá, Características Adicionais: Espessura Mínima De 1,30 Mm, Cabo Madeira</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2</w:t>
            </w:r>
          </w:p>
        </w:tc>
        <w:tc>
          <w:tcPr>
            <w:tcW w:w="0" w:type="auto"/>
            <w:vAlign w:val="center"/>
          </w:tcPr>
          <w:p w:rsidR="00CE5EF1" w:rsidRDefault="00347975">
            <w:pPr>
              <w:jc w:val="center"/>
              <w:rPr>
                <w:b/>
                <w:szCs w:val="24"/>
              </w:rPr>
            </w:pPr>
            <w:r>
              <w:rPr>
                <w:bCs/>
                <w:sz w:val="20"/>
              </w:rPr>
              <w:t>56,02</w:t>
            </w:r>
          </w:p>
        </w:tc>
        <w:tc>
          <w:tcPr>
            <w:tcW w:w="0" w:type="auto"/>
            <w:vAlign w:val="center"/>
          </w:tcPr>
          <w:p w:rsidR="00CE5EF1" w:rsidRDefault="00347975">
            <w:pPr>
              <w:jc w:val="center"/>
              <w:rPr>
                <w:bCs/>
                <w:sz w:val="20"/>
                <w:lang w:val="en-US"/>
              </w:rPr>
            </w:pPr>
            <w:r>
              <w:rPr>
                <w:rFonts w:cs="Arial"/>
                <w:color w:val="000000"/>
                <w:sz w:val="20"/>
                <w:lang w:val="en-US"/>
              </w:rPr>
              <w:t>112,04</w:t>
            </w:r>
          </w:p>
        </w:tc>
      </w:tr>
    </w:tbl>
    <w:p w:rsidR="00CE5EF1" w:rsidRDefault="00CE5EF1">
      <w:pPr>
        <w:widowControl w:val="0"/>
        <w:spacing w:after="360" w:line="360" w:lineRule="auto"/>
        <w:rPr>
          <w:rFonts w:cs="Arial"/>
          <w:sz w:val="20"/>
        </w:rPr>
      </w:pPr>
    </w:p>
    <w:p w:rsidR="00CE5EF1" w:rsidRDefault="00347975">
      <w:pPr>
        <w:rPr>
          <w:b/>
        </w:rPr>
      </w:pPr>
      <w:r>
        <w:rPr>
          <w:b/>
        </w:rPr>
        <w:t>LOTE 83</w:t>
      </w:r>
    </w:p>
    <w:p w:rsidR="00CE5EF1" w:rsidRDefault="00347975">
      <w:pPr>
        <w:rPr>
          <w:bCs/>
          <w:szCs w:val="24"/>
        </w:rPr>
      </w:pPr>
      <w:r>
        <w:rPr>
          <w:bCs/>
          <w:szCs w:val="24"/>
        </w:rPr>
        <w:t>Valor Máximo do Lote: R$ 391,20 (trezentos e noventa e um reais e vinte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PANO DE PRATO, material algodão, com acabamento nas laterais, medidas aproximadas 68cm x 40cm, cor branca.</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80</w:t>
            </w:r>
          </w:p>
        </w:tc>
        <w:tc>
          <w:tcPr>
            <w:tcW w:w="0" w:type="auto"/>
            <w:vAlign w:val="center"/>
          </w:tcPr>
          <w:p w:rsidR="00CE5EF1" w:rsidRDefault="00347975">
            <w:pPr>
              <w:jc w:val="center"/>
              <w:rPr>
                <w:b/>
                <w:szCs w:val="24"/>
              </w:rPr>
            </w:pPr>
            <w:r>
              <w:rPr>
                <w:bCs/>
                <w:sz w:val="20"/>
              </w:rPr>
              <w:t>4,89</w:t>
            </w:r>
          </w:p>
        </w:tc>
        <w:tc>
          <w:tcPr>
            <w:tcW w:w="0" w:type="auto"/>
            <w:vAlign w:val="center"/>
          </w:tcPr>
          <w:p w:rsidR="00CE5EF1" w:rsidRDefault="00347975">
            <w:pPr>
              <w:jc w:val="center"/>
              <w:rPr>
                <w:bCs/>
                <w:sz w:val="20"/>
                <w:lang w:val="en-US"/>
              </w:rPr>
            </w:pPr>
            <w:r>
              <w:rPr>
                <w:rFonts w:cs="Arial"/>
                <w:color w:val="000000"/>
                <w:sz w:val="20"/>
                <w:lang w:val="en-US"/>
              </w:rPr>
              <w:t>391,20</w:t>
            </w:r>
          </w:p>
        </w:tc>
      </w:tr>
    </w:tbl>
    <w:p w:rsidR="00CE5EF1" w:rsidRDefault="00CE5EF1">
      <w:pPr>
        <w:widowControl w:val="0"/>
        <w:spacing w:after="360" w:line="360" w:lineRule="auto"/>
        <w:rPr>
          <w:rFonts w:cs="Arial"/>
          <w:sz w:val="20"/>
        </w:rPr>
      </w:pPr>
    </w:p>
    <w:p w:rsidR="00CE5EF1" w:rsidRDefault="00347975">
      <w:pPr>
        <w:rPr>
          <w:b/>
        </w:rPr>
      </w:pPr>
      <w:r>
        <w:rPr>
          <w:b/>
        </w:rPr>
        <w:t>LOTE 84</w:t>
      </w:r>
    </w:p>
    <w:p w:rsidR="00CE5EF1" w:rsidRDefault="00347975">
      <w:pPr>
        <w:rPr>
          <w:bCs/>
          <w:szCs w:val="24"/>
        </w:rPr>
      </w:pPr>
      <w:r>
        <w:rPr>
          <w:bCs/>
          <w:szCs w:val="24"/>
        </w:rPr>
        <w:t>Valor Máximo do Lote: R$ 108,54 (cento e oito reais e cinquenta e quatro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SUPORTE FILTRO CAFÉ - Material: Plástico, Modelo: Tradicional, Cor: Marrom, Tamanho Referência: Nº 103, Características Adicionais: Com Corta-Pingos.</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6</w:t>
            </w:r>
          </w:p>
        </w:tc>
        <w:tc>
          <w:tcPr>
            <w:tcW w:w="0" w:type="auto"/>
            <w:vAlign w:val="center"/>
          </w:tcPr>
          <w:p w:rsidR="00CE5EF1" w:rsidRDefault="00347975">
            <w:pPr>
              <w:jc w:val="center"/>
              <w:rPr>
                <w:b/>
                <w:szCs w:val="24"/>
              </w:rPr>
            </w:pPr>
            <w:r>
              <w:rPr>
                <w:bCs/>
                <w:sz w:val="20"/>
              </w:rPr>
              <w:t>18,09</w:t>
            </w:r>
          </w:p>
        </w:tc>
        <w:tc>
          <w:tcPr>
            <w:tcW w:w="0" w:type="auto"/>
            <w:vAlign w:val="center"/>
          </w:tcPr>
          <w:p w:rsidR="00CE5EF1" w:rsidRDefault="00347975">
            <w:pPr>
              <w:jc w:val="center"/>
              <w:rPr>
                <w:bCs/>
                <w:sz w:val="20"/>
                <w:lang w:val="en-US"/>
              </w:rPr>
            </w:pPr>
            <w:r>
              <w:rPr>
                <w:rFonts w:cs="Arial"/>
                <w:color w:val="000000"/>
                <w:sz w:val="20"/>
                <w:lang w:val="en-US"/>
              </w:rPr>
              <w:t>108,54</w:t>
            </w:r>
          </w:p>
        </w:tc>
      </w:tr>
    </w:tbl>
    <w:p w:rsidR="00CE5EF1" w:rsidRDefault="00CE5EF1">
      <w:pPr>
        <w:widowControl w:val="0"/>
        <w:spacing w:after="360" w:line="360" w:lineRule="auto"/>
        <w:rPr>
          <w:rFonts w:cs="Arial"/>
          <w:sz w:val="20"/>
        </w:rPr>
      </w:pPr>
    </w:p>
    <w:p w:rsidR="00347975" w:rsidRDefault="00347975">
      <w:pPr>
        <w:widowControl w:val="0"/>
        <w:spacing w:after="360" w:line="360" w:lineRule="auto"/>
        <w:rPr>
          <w:rFonts w:cs="Arial"/>
          <w:sz w:val="20"/>
        </w:rPr>
      </w:pPr>
    </w:p>
    <w:p w:rsidR="00233B73" w:rsidRDefault="00233B73">
      <w:pPr>
        <w:widowControl w:val="0"/>
        <w:spacing w:after="360" w:line="360" w:lineRule="auto"/>
        <w:rPr>
          <w:rFonts w:cs="Arial"/>
          <w:sz w:val="20"/>
        </w:rPr>
      </w:pPr>
    </w:p>
    <w:p w:rsidR="00CE5EF1" w:rsidRDefault="00347975">
      <w:pPr>
        <w:rPr>
          <w:b/>
        </w:rPr>
      </w:pPr>
      <w:r>
        <w:rPr>
          <w:b/>
        </w:rPr>
        <w:t>LOTE 85</w:t>
      </w:r>
    </w:p>
    <w:p w:rsidR="00CE5EF1" w:rsidRDefault="00347975">
      <w:pPr>
        <w:rPr>
          <w:bCs/>
          <w:szCs w:val="24"/>
        </w:rPr>
      </w:pPr>
      <w:r>
        <w:rPr>
          <w:bCs/>
          <w:szCs w:val="24"/>
        </w:rPr>
        <w:t>Valor Máximo do Lote: R$ 194,24 (cento e noventa e quatro reais e vinte e quatro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67"/>
        <w:gridCol w:w="958"/>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TOALHA DE MESA RETANGULAR, PARA 6 LUGARES - medidas aproximadas 1,45m x 2,10m, composição 100% poliéster, estampada.</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4</w:t>
            </w:r>
          </w:p>
        </w:tc>
        <w:tc>
          <w:tcPr>
            <w:tcW w:w="0" w:type="auto"/>
            <w:vAlign w:val="center"/>
          </w:tcPr>
          <w:p w:rsidR="00CE5EF1" w:rsidRDefault="00347975">
            <w:pPr>
              <w:jc w:val="center"/>
              <w:rPr>
                <w:b/>
                <w:szCs w:val="24"/>
              </w:rPr>
            </w:pPr>
            <w:r>
              <w:rPr>
                <w:bCs/>
                <w:sz w:val="20"/>
              </w:rPr>
              <w:t>48,56</w:t>
            </w:r>
          </w:p>
        </w:tc>
        <w:tc>
          <w:tcPr>
            <w:tcW w:w="0" w:type="auto"/>
            <w:vAlign w:val="center"/>
          </w:tcPr>
          <w:p w:rsidR="00CE5EF1" w:rsidRDefault="00347975">
            <w:pPr>
              <w:jc w:val="center"/>
              <w:rPr>
                <w:bCs/>
                <w:sz w:val="20"/>
                <w:lang w:val="en-US"/>
              </w:rPr>
            </w:pPr>
            <w:r>
              <w:rPr>
                <w:rFonts w:cs="Arial"/>
                <w:color w:val="000000"/>
                <w:sz w:val="20"/>
                <w:lang w:val="en-US"/>
              </w:rPr>
              <w:t>194,24</w:t>
            </w:r>
          </w:p>
        </w:tc>
      </w:tr>
    </w:tbl>
    <w:p w:rsidR="00CE5EF1" w:rsidRDefault="00CE5EF1">
      <w:pPr>
        <w:widowControl w:val="0"/>
        <w:spacing w:after="360" w:line="360" w:lineRule="auto"/>
        <w:rPr>
          <w:rFonts w:cs="Arial"/>
          <w:sz w:val="20"/>
        </w:rPr>
      </w:pPr>
    </w:p>
    <w:p w:rsidR="00CE5EF1" w:rsidRDefault="00347975">
      <w:pPr>
        <w:rPr>
          <w:b/>
        </w:rPr>
      </w:pPr>
      <w:r>
        <w:rPr>
          <w:b/>
        </w:rPr>
        <w:t>LOTE 86</w:t>
      </w:r>
    </w:p>
    <w:p w:rsidR="00CE5EF1" w:rsidRDefault="00347975">
      <w:pPr>
        <w:rPr>
          <w:bCs/>
          <w:szCs w:val="24"/>
        </w:rPr>
      </w:pPr>
      <w:r>
        <w:rPr>
          <w:bCs/>
          <w:szCs w:val="24"/>
        </w:rPr>
        <w:t>Valor Máximo do Lote: R$ 33,98 (trinta e três reais e noventa e oito centavos).</w:t>
      </w:r>
    </w:p>
    <w:p w:rsidR="00CE5EF1" w:rsidRDefault="00CE5EF1">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3617"/>
        <w:gridCol w:w="1174"/>
        <w:gridCol w:w="1537"/>
        <w:gridCol w:w="1279"/>
        <w:gridCol w:w="946"/>
      </w:tblGrid>
      <w:tr w:rsidR="00CE5EF1">
        <w:tc>
          <w:tcPr>
            <w:tcW w:w="0" w:type="auto"/>
          </w:tcPr>
          <w:p w:rsidR="00CE5EF1" w:rsidRDefault="00347975">
            <w:pPr>
              <w:rPr>
                <w:b/>
                <w:szCs w:val="24"/>
              </w:rPr>
            </w:pPr>
            <w:r>
              <w:rPr>
                <w:b/>
                <w:szCs w:val="24"/>
              </w:rPr>
              <w:t>Ordem</w:t>
            </w:r>
          </w:p>
        </w:tc>
        <w:tc>
          <w:tcPr>
            <w:tcW w:w="0" w:type="auto"/>
          </w:tcPr>
          <w:p w:rsidR="00CE5EF1" w:rsidRDefault="00347975">
            <w:pPr>
              <w:rPr>
                <w:b/>
                <w:szCs w:val="24"/>
              </w:rPr>
            </w:pPr>
            <w:r>
              <w:rPr>
                <w:rFonts w:cs="Arial"/>
                <w:b/>
                <w:bCs/>
                <w:sz w:val="22"/>
                <w:szCs w:val="22"/>
              </w:rPr>
              <w:t>Descrição/Especificação</w:t>
            </w:r>
          </w:p>
        </w:tc>
        <w:tc>
          <w:tcPr>
            <w:tcW w:w="0" w:type="auto"/>
          </w:tcPr>
          <w:p w:rsidR="00CE5EF1" w:rsidRDefault="00347975">
            <w:pPr>
              <w:jc w:val="center"/>
              <w:rPr>
                <w:rFonts w:cs="Arial"/>
                <w:b/>
                <w:sz w:val="22"/>
                <w:szCs w:val="22"/>
              </w:rPr>
            </w:pPr>
            <w:r>
              <w:rPr>
                <w:rFonts w:cs="Arial"/>
                <w:b/>
                <w:sz w:val="22"/>
                <w:szCs w:val="22"/>
              </w:rPr>
              <w:t xml:space="preserve">Unidade de </w:t>
            </w:r>
          </w:p>
          <w:p w:rsidR="00CE5EF1" w:rsidRDefault="00347975">
            <w:pPr>
              <w:rPr>
                <w:b/>
                <w:szCs w:val="24"/>
              </w:rPr>
            </w:pPr>
            <w:r>
              <w:rPr>
                <w:rFonts w:cs="Arial"/>
                <w:b/>
                <w:sz w:val="22"/>
                <w:szCs w:val="22"/>
              </w:rPr>
              <w:t>Medida</w:t>
            </w:r>
          </w:p>
        </w:tc>
        <w:tc>
          <w:tcPr>
            <w:tcW w:w="0" w:type="auto"/>
          </w:tcPr>
          <w:p w:rsidR="00CE5EF1" w:rsidRDefault="00347975">
            <w:pPr>
              <w:rPr>
                <w:b/>
                <w:szCs w:val="24"/>
              </w:rPr>
            </w:pPr>
            <w:r>
              <w:rPr>
                <w:b/>
                <w:szCs w:val="24"/>
              </w:rPr>
              <w:t>Quantidade</w:t>
            </w:r>
          </w:p>
        </w:tc>
        <w:tc>
          <w:tcPr>
            <w:tcW w:w="0" w:type="auto"/>
          </w:tcPr>
          <w:p w:rsidR="00CE5EF1" w:rsidRDefault="00347975">
            <w:pPr>
              <w:rPr>
                <w:b/>
                <w:szCs w:val="24"/>
              </w:rPr>
            </w:pPr>
            <w:r>
              <w:rPr>
                <w:b/>
                <w:szCs w:val="24"/>
              </w:rPr>
              <w:t>Vlr Unitário</w:t>
            </w:r>
          </w:p>
        </w:tc>
        <w:tc>
          <w:tcPr>
            <w:tcW w:w="0" w:type="auto"/>
          </w:tcPr>
          <w:p w:rsidR="00CE5EF1" w:rsidRDefault="00347975">
            <w:pPr>
              <w:rPr>
                <w:b/>
                <w:szCs w:val="24"/>
              </w:rPr>
            </w:pPr>
            <w:r>
              <w:rPr>
                <w:b/>
                <w:szCs w:val="24"/>
              </w:rPr>
              <w:t>Vlr Total</w:t>
            </w:r>
          </w:p>
        </w:tc>
      </w:tr>
      <w:tr w:rsidR="00CE5EF1">
        <w:tc>
          <w:tcPr>
            <w:tcW w:w="0" w:type="auto"/>
          </w:tcPr>
          <w:p w:rsidR="00CE5EF1" w:rsidRDefault="00347975">
            <w:pPr>
              <w:rPr>
                <w:b/>
                <w:szCs w:val="24"/>
              </w:rPr>
            </w:pPr>
            <w:r>
              <w:rPr>
                <w:bCs/>
                <w:szCs w:val="24"/>
              </w:rPr>
              <w:t>000001</w:t>
            </w:r>
          </w:p>
        </w:tc>
        <w:tc>
          <w:tcPr>
            <w:tcW w:w="3617" w:type="dxa"/>
          </w:tcPr>
          <w:p w:rsidR="00CE5EF1" w:rsidRDefault="00347975">
            <w:pPr>
              <w:rPr>
                <w:rFonts w:cs="Arial"/>
                <w:b/>
                <w:bCs/>
                <w:szCs w:val="24"/>
              </w:rPr>
            </w:pPr>
            <w:r>
              <w:rPr>
                <w:rStyle w:val="fontstyle01"/>
                <w:rFonts w:ascii="Arial" w:hAnsi="Arial" w:cs="Arial"/>
                <w:b w:val="0"/>
                <w:bCs w:val="0"/>
                <w:sz w:val="24"/>
                <w:szCs w:val="24"/>
              </w:rPr>
              <w:t>PORTA SABÃO - Porta sabão, detergente e esponja, material plástico resistente, aplicação pia de cozinha.</w:t>
            </w:r>
          </w:p>
        </w:tc>
        <w:tc>
          <w:tcPr>
            <w:tcW w:w="1174" w:type="dxa"/>
          </w:tcPr>
          <w:p w:rsidR="00CE5EF1" w:rsidRDefault="00A17D5E">
            <w:pPr>
              <w:jc w:val="center"/>
              <w:rPr>
                <w:rFonts w:cs="Arial"/>
                <w:bCs/>
                <w:sz w:val="22"/>
                <w:szCs w:val="22"/>
              </w:rPr>
            </w:pPr>
            <w:r>
              <w:rPr>
                <w:rFonts w:cs="Arial"/>
                <w:bCs/>
                <w:sz w:val="22"/>
                <w:szCs w:val="22"/>
              </w:rPr>
              <w:t>UM</w:t>
            </w:r>
          </w:p>
        </w:tc>
        <w:tc>
          <w:tcPr>
            <w:tcW w:w="1537" w:type="dxa"/>
          </w:tcPr>
          <w:p w:rsidR="00CE5EF1" w:rsidRDefault="00347975">
            <w:pPr>
              <w:jc w:val="center"/>
              <w:rPr>
                <w:bCs/>
                <w:sz w:val="22"/>
                <w:szCs w:val="22"/>
              </w:rPr>
            </w:pPr>
            <w:r>
              <w:rPr>
                <w:bCs/>
                <w:sz w:val="22"/>
                <w:szCs w:val="22"/>
              </w:rPr>
              <w:t>2</w:t>
            </w:r>
          </w:p>
        </w:tc>
        <w:tc>
          <w:tcPr>
            <w:tcW w:w="0" w:type="auto"/>
            <w:vAlign w:val="center"/>
          </w:tcPr>
          <w:p w:rsidR="00CE5EF1" w:rsidRDefault="00347975">
            <w:pPr>
              <w:jc w:val="center"/>
              <w:rPr>
                <w:b/>
                <w:szCs w:val="24"/>
              </w:rPr>
            </w:pPr>
            <w:r>
              <w:rPr>
                <w:bCs/>
                <w:sz w:val="20"/>
              </w:rPr>
              <w:t>16,99</w:t>
            </w:r>
          </w:p>
        </w:tc>
        <w:tc>
          <w:tcPr>
            <w:tcW w:w="0" w:type="auto"/>
            <w:vAlign w:val="center"/>
          </w:tcPr>
          <w:p w:rsidR="00CE5EF1" w:rsidRDefault="00347975">
            <w:pPr>
              <w:jc w:val="center"/>
              <w:rPr>
                <w:bCs/>
                <w:sz w:val="20"/>
                <w:lang w:val="en-US"/>
              </w:rPr>
            </w:pPr>
            <w:r>
              <w:rPr>
                <w:rFonts w:cs="Arial"/>
                <w:color w:val="000000"/>
                <w:sz w:val="20"/>
                <w:lang w:val="en-US"/>
              </w:rPr>
              <w:t>33,98</w:t>
            </w:r>
          </w:p>
        </w:tc>
      </w:tr>
    </w:tbl>
    <w:p w:rsidR="00CE5EF1" w:rsidRDefault="00CE5EF1">
      <w:pPr>
        <w:widowControl w:val="0"/>
        <w:spacing w:after="360" w:line="360" w:lineRule="auto"/>
        <w:rPr>
          <w:rFonts w:cs="Arial"/>
          <w:sz w:val="20"/>
        </w:rPr>
      </w:pPr>
    </w:p>
    <w:p w:rsidR="00CE5EF1" w:rsidRDefault="00347975">
      <w:pPr>
        <w:pStyle w:val="PargrafodaLista"/>
        <w:widowControl w:val="0"/>
        <w:numPr>
          <w:ilvl w:val="1"/>
          <w:numId w:val="5"/>
        </w:numPr>
        <w:suppressAutoHyphens w:val="0"/>
        <w:spacing w:after="360" w:line="360" w:lineRule="auto"/>
        <w:ind w:left="284"/>
        <w:contextualSpacing/>
        <w:jc w:val="both"/>
        <w:rPr>
          <w:rFonts w:asciiTheme="minorHAnsi" w:hAnsiTheme="minorHAnsi" w:cstheme="minorHAnsi"/>
          <w:sz w:val="20"/>
          <w:szCs w:val="20"/>
        </w:rPr>
      </w:pPr>
      <w:r>
        <w:rPr>
          <w:rFonts w:asciiTheme="minorHAnsi" w:hAnsiTheme="minorHAnsi" w:cstheme="minorHAnsi"/>
          <w:sz w:val="20"/>
          <w:szCs w:val="20"/>
        </w:rPr>
        <w:t xml:space="preserve">O quantitativo do objeto explicitado na tabela acima é estimado e não existe obrigatoriedade de a </w:t>
      </w:r>
    </w:p>
    <w:p w:rsidR="00CE5EF1" w:rsidRDefault="00347975">
      <w:pPr>
        <w:pStyle w:val="PargrafodaLista"/>
        <w:widowControl w:val="0"/>
        <w:suppressAutoHyphens w:val="0"/>
        <w:spacing w:after="360" w:line="360" w:lineRule="auto"/>
        <w:ind w:left="284"/>
        <w:contextualSpacing/>
        <w:jc w:val="both"/>
        <w:rPr>
          <w:rFonts w:asciiTheme="minorHAnsi" w:hAnsiTheme="minorHAnsi" w:cstheme="minorHAnsi"/>
          <w:sz w:val="20"/>
          <w:szCs w:val="20"/>
        </w:rPr>
      </w:pPr>
      <w:r>
        <w:rPr>
          <w:rFonts w:asciiTheme="minorHAnsi" w:hAnsiTheme="minorHAnsi" w:cstheme="minorHAnsi"/>
          <w:sz w:val="20"/>
          <w:szCs w:val="20"/>
        </w:rPr>
        <w:t>Câmara Municipal contratá-los em seu quantitativo total.</w:t>
      </w:r>
    </w:p>
    <w:p w:rsidR="00CE5EF1" w:rsidRDefault="00347975">
      <w:pPr>
        <w:pStyle w:val="PargrafodaLista"/>
        <w:widowControl w:val="0"/>
        <w:numPr>
          <w:ilvl w:val="1"/>
          <w:numId w:val="5"/>
        </w:numPr>
        <w:suppressAutoHyphens w:val="0"/>
        <w:spacing w:after="360" w:line="360" w:lineRule="auto"/>
        <w:ind w:left="284"/>
        <w:contextualSpacing/>
        <w:jc w:val="both"/>
        <w:rPr>
          <w:rFonts w:asciiTheme="minorHAnsi" w:hAnsiTheme="minorHAnsi" w:cstheme="minorHAnsi"/>
          <w:sz w:val="20"/>
          <w:szCs w:val="20"/>
        </w:rPr>
      </w:pPr>
      <w:r>
        <w:rPr>
          <w:rFonts w:asciiTheme="minorHAnsi" w:hAnsiTheme="minorHAnsi" w:cstheme="minorHAnsi"/>
          <w:sz w:val="20"/>
          <w:szCs w:val="20"/>
        </w:rPr>
        <w:t>Dessa forma, o fornecimento será prestado sob demanda, com pagamentos mensais atestados pelo fiscal de contrato.</w:t>
      </w:r>
    </w:p>
    <w:p w:rsidR="00CE5EF1" w:rsidRDefault="00347975">
      <w:pPr>
        <w:pStyle w:val="PargrafodaLista"/>
        <w:widowControl w:val="0"/>
        <w:numPr>
          <w:ilvl w:val="1"/>
          <w:numId w:val="5"/>
        </w:numPr>
        <w:suppressAutoHyphens w:val="0"/>
        <w:spacing w:after="360" w:line="360" w:lineRule="auto"/>
        <w:ind w:left="284"/>
        <w:contextualSpacing/>
        <w:jc w:val="both"/>
        <w:rPr>
          <w:rFonts w:asciiTheme="minorHAnsi" w:hAnsiTheme="minorHAnsi" w:cstheme="minorHAnsi"/>
          <w:sz w:val="20"/>
          <w:szCs w:val="20"/>
        </w:rPr>
      </w:pPr>
      <w:r>
        <w:rPr>
          <w:rFonts w:asciiTheme="majorHAnsi" w:hAnsiTheme="majorHAnsi" w:cstheme="majorHAnsi"/>
          <w:sz w:val="20"/>
        </w:rPr>
        <w:t xml:space="preserve">Os bens objeto desta contratação são caracterizados como comuns, conforme justificativa constante no ETP.O objeto desta contratação não se enquadra como sendo de bem de luxo, </w:t>
      </w:r>
      <w:r>
        <w:rPr>
          <w:rFonts w:asciiTheme="majorHAnsi" w:hAnsiTheme="majorHAnsi" w:cstheme="majorHAnsi"/>
          <w:sz w:val="20"/>
          <w:lang w:val="pt-PT" w:eastAsia="en-US"/>
        </w:rPr>
        <w:t>em atendimento ao contido no art.20 da Lei nº14.133/21.</w:t>
      </w:r>
    </w:p>
    <w:p w:rsidR="00CE5EF1" w:rsidRDefault="00347975">
      <w:pPr>
        <w:pStyle w:val="PargrafodaLista"/>
        <w:widowControl w:val="0"/>
        <w:numPr>
          <w:ilvl w:val="1"/>
          <w:numId w:val="5"/>
        </w:numPr>
        <w:suppressAutoHyphens w:val="0"/>
        <w:spacing w:after="360" w:line="360" w:lineRule="auto"/>
        <w:ind w:left="284"/>
        <w:contextualSpacing/>
        <w:jc w:val="both"/>
        <w:rPr>
          <w:rFonts w:asciiTheme="minorHAnsi" w:hAnsiTheme="minorHAnsi" w:cstheme="minorHAnsi"/>
          <w:sz w:val="20"/>
          <w:szCs w:val="20"/>
        </w:rPr>
      </w:pPr>
      <w:r>
        <w:rPr>
          <w:rFonts w:asciiTheme="minorHAnsi" w:hAnsiTheme="minorHAnsi" w:cstheme="minorHAnsi"/>
          <w:sz w:val="20"/>
          <w:szCs w:val="20"/>
        </w:rPr>
        <w:t xml:space="preserve"> O prazo de vigência da contratação é de 01 ano contados da assinatura do contrato, </w:t>
      </w:r>
      <w:r>
        <w:rPr>
          <w:rFonts w:asciiTheme="minorHAnsi" w:hAnsiTheme="minorHAnsi" w:cstheme="minorHAnsi"/>
          <w:sz w:val="20"/>
          <w:szCs w:val="20"/>
          <w:lang w:val="pt-PT" w:eastAsia="en-US"/>
        </w:rPr>
        <w:t>e poderá ser prorrogado, por igual período, desde que comprovado o preço vantajoso.</w:t>
      </w:r>
    </w:p>
    <w:p w:rsidR="00CE5EF1" w:rsidRDefault="00347975">
      <w:pPr>
        <w:pStyle w:val="PargrafodaLista"/>
        <w:widowControl w:val="0"/>
        <w:numPr>
          <w:ilvl w:val="1"/>
          <w:numId w:val="5"/>
        </w:numPr>
        <w:suppressAutoHyphens w:val="0"/>
        <w:spacing w:after="360" w:line="360" w:lineRule="auto"/>
        <w:ind w:left="284"/>
        <w:contextualSpacing/>
        <w:jc w:val="both"/>
        <w:rPr>
          <w:rFonts w:cs="Arial"/>
          <w:sz w:val="20"/>
        </w:rPr>
      </w:pPr>
      <w:r>
        <w:rPr>
          <w:rFonts w:asciiTheme="minorHAnsi" w:hAnsiTheme="minorHAnsi" w:cstheme="minorHAnsi"/>
          <w:sz w:val="20"/>
          <w:szCs w:val="20"/>
        </w:rPr>
        <w:t>O fornecimento de bens é enquadrado como continuado tendo em vista que visam a manutenção de atividades administrativas decorrentes de necessidades permanentes OU prolongadas, conforme melhor especificado no ETP.</w:t>
      </w:r>
    </w:p>
    <w:p w:rsidR="00CE5EF1" w:rsidRDefault="00347975">
      <w:pPr>
        <w:pStyle w:val="PargrafodaLista"/>
        <w:widowControl w:val="0"/>
        <w:numPr>
          <w:ilvl w:val="1"/>
          <w:numId w:val="5"/>
        </w:numPr>
        <w:suppressAutoHyphens w:val="0"/>
        <w:spacing w:after="360" w:line="360" w:lineRule="auto"/>
        <w:ind w:left="284"/>
        <w:contextualSpacing/>
        <w:jc w:val="both"/>
        <w:rPr>
          <w:rFonts w:asciiTheme="minorHAnsi" w:hAnsiTheme="minorHAnsi" w:cstheme="minorHAnsi"/>
          <w:sz w:val="20"/>
          <w:szCs w:val="20"/>
        </w:rPr>
      </w:pPr>
      <w:r>
        <w:rPr>
          <w:rFonts w:asciiTheme="minorHAnsi" w:hAnsiTheme="minorHAnsi" w:cstheme="minorHAnsi"/>
          <w:sz w:val="20"/>
          <w:szCs w:val="20"/>
        </w:rPr>
        <w:t>O contrato oferece maior detalhamento das regras que serão aplicadas em relação à vigência da contratação.</w:t>
      </w:r>
    </w:p>
    <w:p w:rsidR="00CE5EF1" w:rsidRDefault="00347975">
      <w:pPr>
        <w:spacing w:after="360" w:line="360" w:lineRule="auto"/>
        <w:rPr>
          <w:sz w:val="20"/>
        </w:rPr>
      </w:pPr>
      <w:r>
        <w:rPr>
          <w:rFonts w:cs="Arial"/>
          <w:b/>
          <w:bCs/>
          <w:sz w:val="20"/>
          <w:u w:val="single"/>
        </w:rPr>
        <w:t>2.</w:t>
      </w:r>
      <w:r>
        <w:rPr>
          <w:rFonts w:cs="Arial"/>
          <w:b/>
          <w:bCs/>
          <w:sz w:val="20"/>
        </w:rPr>
        <w:t xml:space="preserve"> </w:t>
      </w:r>
      <w:r>
        <w:rPr>
          <w:rFonts w:cs="Arial"/>
          <w:b/>
          <w:bCs/>
          <w:sz w:val="20"/>
          <w:u w:val="single"/>
        </w:rPr>
        <w:t>DO OBJETIVO</w:t>
      </w:r>
    </w:p>
    <w:p w:rsidR="00CE5EF1" w:rsidRDefault="00347975">
      <w:pPr>
        <w:spacing w:line="360" w:lineRule="auto"/>
        <w:rPr>
          <w:rFonts w:cs="Arial"/>
          <w:sz w:val="20"/>
        </w:rPr>
      </w:pPr>
      <w:r>
        <w:rPr>
          <w:rFonts w:cs="Arial"/>
          <w:b/>
          <w:sz w:val="20"/>
        </w:rPr>
        <w:t>2.1</w:t>
      </w:r>
      <w:r>
        <w:rPr>
          <w:rFonts w:cs="Arial"/>
          <w:sz w:val="20"/>
        </w:rPr>
        <w:t xml:space="preserve"> Suprir a Câmara Municipal do Município de Rio Branco do Ivaí - PR, com material de consumo, </w:t>
      </w:r>
      <w:r>
        <w:rPr>
          <w:rFonts w:cs="Arial"/>
          <w:sz w:val="20"/>
          <w:shd w:val="clear" w:color="auto" w:fill="FFFFFF"/>
        </w:rPr>
        <w:t xml:space="preserve">gêneros alimentícios, materiais de copa e cozinha, e materiais de limpeza e higiene afim de </w:t>
      </w:r>
      <w:r>
        <w:rPr>
          <w:rFonts w:cs="Arial"/>
          <w:sz w:val="20"/>
        </w:rPr>
        <w:t>possibilitar a manutenção de atividades administrativas decorrentes de necessidades permanentes OU prolongadas, conforme melhor especificado no ETP</w:t>
      </w:r>
    </w:p>
    <w:p w:rsidR="00CE5EF1" w:rsidRDefault="00CE5EF1">
      <w:pPr>
        <w:spacing w:line="360" w:lineRule="auto"/>
        <w:jc w:val="left"/>
        <w:rPr>
          <w:sz w:val="20"/>
        </w:rPr>
      </w:pPr>
    </w:p>
    <w:p w:rsidR="00CE5EF1" w:rsidRDefault="00347975">
      <w:pPr>
        <w:spacing w:after="360" w:line="360" w:lineRule="auto"/>
        <w:rPr>
          <w:sz w:val="20"/>
        </w:rPr>
      </w:pPr>
      <w:r>
        <w:rPr>
          <w:rFonts w:cs="Arial"/>
          <w:b/>
          <w:bCs/>
          <w:sz w:val="20"/>
          <w:u w:val="single"/>
        </w:rPr>
        <w:t>3.</w:t>
      </w:r>
      <w:r>
        <w:rPr>
          <w:rFonts w:cs="Arial"/>
          <w:b/>
          <w:bCs/>
          <w:sz w:val="20"/>
        </w:rPr>
        <w:t xml:space="preserve"> </w:t>
      </w:r>
      <w:r>
        <w:rPr>
          <w:rFonts w:cs="Arial"/>
          <w:b/>
          <w:bCs/>
          <w:sz w:val="20"/>
          <w:u w:val="single"/>
        </w:rPr>
        <w:t>FUNDAMENTAÇÃO E DESCRIÇÃO DA NECESSIDADE DA CONTRATAÇÃO</w:t>
      </w:r>
    </w:p>
    <w:p w:rsidR="00CE5EF1" w:rsidRDefault="00347975">
      <w:pPr>
        <w:spacing w:line="360" w:lineRule="auto"/>
        <w:rPr>
          <w:rFonts w:cs="Arial"/>
          <w:sz w:val="20"/>
        </w:rPr>
      </w:pPr>
      <w:r>
        <w:rPr>
          <w:rFonts w:cs="Arial"/>
          <w:b/>
          <w:sz w:val="20"/>
        </w:rPr>
        <w:t>3.1</w:t>
      </w:r>
      <w:r>
        <w:rPr>
          <w:rFonts w:cs="Arial"/>
          <w:sz w:val="20"/>
        </w:rPr>
        <w:t xml:space="preserve"> A fundamentação da contratação e de seus quantitativos encontra-se pormenorizada em item específico do ETP, anexo deste TR.</w:t>
      </w:r>
    </w:p>
    <w:p w:rsidR="00CE5EF1" w:rsidRDefault="00CE5EF1">
      <w:pPr>
        <w:spacing w:line="360" w:lineRule="auto"/>
        <w:rPr>
          <w:rFonts w:cs="Arial"/>
          <w:sz w:val="20"/>
        </w:rPr>
      </w:pPr>
    </w:p>
    <w:p w:rsidR="00CE5EF1" w:rsidRDefault="00347975">
      <w:pPr>
        <w:spacing w:line="360" w:lineRule="auto"/>
        <w:rPr>
          <w:rFonts w:cs="Arial"/>
          <w:sz w:val="20"/>
        </w:rPr>
      </w:pPr>
      <w:r>
        <w:rPr>
          <w:rFonts w:cs="Arial"/>
          <w:b/>
          <w:sz w:val="20"/>
        </w:rPr>
        <w:t>3.2</w:t>
      </w:r>
      <w:r w:rsidR="00233B73">
        <w:rPr>
          <w:rFonts w:cs="Arial"/>
          <w:sz w:val="20"/>
        </w:rPr>
        <w:t xml:space="preserve"> O objeto da contratação </w:t>
      </w:r>
      <w:r w:rsidR="00233B73" w:rsidRPr="00233B73">
        <w:rPr>
          <w:rFonts w:cs="Arial"/>
          <w:sz w:val="20"/>
        </w:rPr>
        <w:t>não está prevista no Plano de Contratações Anual (2026) visto que o mesmo se encontra em elaboração</w:t>
      </w:r>
      <w:r>
        <w:rPr>
          <w:rFonts w:cs="Arial"/>
          <w:sz w:val="20"/>
        </w:rPr>
        <w:t>, conforme consta nas informações básicas deste TR.</w:t>
      </w:r>
    </w:p>
    <w:p w:rsidR="00CE5EF1" w:rsidRDefault="00CE5EF1">
      <w:pPr>
        <w:spacing w:line="360" w:lineRule="auto"/>
        <w:rPr>
          <w:sz w:val="20"/>
        </w:rPr>
      </w:pPr>
    </w:p>
    <w:p w:rsidR="00CE5EF1" w:rsidRDefault="00347975">
      <w:pPr>
        <w:spacing w:line="360" w:lineRule="auto"/>
        <w:rPr>
          <w:b/>
          <w:bCs/>
          <w:sz w:val="20"/>
          <w:u w:val="single"/>
        </w:rPr>
      </w:pPr>
      <w:r>
        <w:rPr>
          <w:b/>
          <w:bCs/>
          <w:sz w:val="20"/>
          <w:u w:val="single"/>
        </w:rPr>
        <w:t>4.</w:t>
      </w:r>
      <w:r>
        <w:rPr>
          <w:b/>
          <w:bCs/>
          <w:sz w:val="20"/>
        </w:rPr>
        <w:t xml:space="preserve"> </w:t>
      </w:r>
      <w:r>
        <w:rPr>
          <w:b/>
          <w:bCs/>
          <w:sz w:val="20"/>
          <w:u w:val="single"/>
        </w:rPr>
        <w:t>DESCRIÇÃO DA SOLUÇÃO COMO UM TODO CONSIDERANDO O CICLO DE VIDA DO OBJETO E ESPECIFICAÇÃO DO PRODUTO</w:t>
      </w:r>
    </w:p>
    <w:p w:rsidR="00CE5EF1" w:rsidRDefault="00CE5EF1">
      <w:pPr>
        <w:spacing w:line="360" w:lineRule="auto"/>
        <w:rPr>
          <w:sz w:val="20"/>
        </w:rPr>
      </w:pPr>
    </w:p>
    <w:p w:rsidR="00CE5EF1" w:rsidRDefault="00347975">
      <w:pPr>
        <w:spacing w:line="360" w:lineRule="auto"/>
        <w:rPr>
          <w:sz w:val="20"/>
        </w:rPr>
      </w:pPr>
      <w:r>
        <w:rPr>
          <w:b/>
          <w:sz w:val="20"/>
        </w:rPr>
        <w:t>4.1</w:t>
      </w:r>
      <w:r>
        <w:rPr>
          <w:sz w:val="20"/>
        </w:rPr>
        <w:t xml:space="preserve"> A descrição da solução como um todo encontra-se pormenorizada em item específico do ETP, anexo deste TR.</w:t>
      </w:r>
    </w:p>
    <w:p w:rsidR="00CE5EF1" w:rsidRDefault="00CE5EF1">
      <w:pPr>
        <w:spacing w:line="360" w:lineRule="auto"/>
        <w:ind w:right="57"/>
        <w:rPr>
          <w:rFonts w:cs="Arial"/>
          <w:color w:val="000000"/>
          <w:sz w:val="20"/>
        </w:rPr>
      </w:pPr>
    </w:p>
    <w:p w:rsidR="00CE5EF1" w:rsidRDefault="00347975">
      <w:pPr>
        <w:spacing w:after="360" w:line="360" w:lineRule="auto"/>
        <w:rPr>
          <w:sz w:val="20"/>
        </w:rPr>
      </w:pPr>
      <w:r>
        <w:rPr>
          <w:rFonts w:cs="Arial"/>
          <w:b/>
          <w:bCs/>
          <w:sz w:val="20"/>
          <w:u w:val="single"/>
        </w:rPr>
        <w:t>5.</w:t>
      </w:r>
      <w:r>
        <w:rPr>
          <w:rFonts w:cs="Arial"/>
          <w:b/>
          <w:bCs/>
          <w:sz w:val="20"/>
        </w:rPr>
        <w:t xml:space="preserve"> </w:t>
      </w:r>
      <w:r>
        <w:rPr>
          <w:rFonts w:cs="Arial"/>
          <w:b/>
          <w:bCs/>
          <w:sz w:val="20"/>
          <w:u w:val="single"/>
        </w:rPr>
        <w:t>REQUISITOS DA CONTRATAÇÃO</w:t>
      </w:r>
    </w:p>
    <w:p w:rsidR="00CE5EF1" w:rsidRDefault="00347975">
      <w:pPr>
        <w:widowControl w:val="0"/>
        <w:spacing w:before="240" w:line="360" w:lineRule="auto"/>
        <w:rPr>
          <w:rFonts w:cs="Arial"/>
          <w:b/>
          <w:sz w:val="20"/>
        </w:rPr>
      </w:pPr>
      <w:r>
        <w:rPr>
          <w:rFonts w:cs="Arial"/>
          <w:b/>
          <w:sz w:val="20"/>
        </w:rPr>
        <w:t>5.1 Sustentabilidade</w:t>
      </w:r>
    </w:p>
    <w:p w:rsidR="00CE5EF1" w:rsidRDefault="00347975">
      <w:pPr>
        <w:widowControl w:val="0"/>
        <w:spacing w:before="240" w:line="360" w:lineRule="auto"/>
        <w:rPr>
          <w:rFonts w:cs="Arial"/>
          <w:sz w:val="20"/>
        </w:rPr>
      </w:pPr>
      <w:r>
        <w:rPr>
          <w:rFonts w:cs="Arial"/>
          <w:b/>
          <w:bCs/>
          <w:sz w:val="20"/>
        </w:rPr>
        <w:t>5.1.1</w:t>
      </w:r>
      <w:r>
        <w:rPr>
          <w:rFonts w:cs="Arial"/>
          <w:sz w:val="20"/>
        </w:rPr>
        <w:t xml:space="preserve"> Os produtos a serem fornecidos deverão obedecer às normas e especificações da ABNT, INMETRO, Normas da ISO, ANVISA, MINISTÉRIO DA SAÚDE no que se refere à qualidade, conforme for aplicável. </w:t>
      </w:r>
    </w:p>
    <w:p w:rsidR="00CE5EF1" w:rsidRDefault="00347975">
      <w:pPr>
        <w:widowControl w:val="0"/>
        <w:spacing w:before="240" w:line="360" w:lineRule="auto"/>
        <w:rPr>
          <w:rFonts w:cs="Arial"/>
          <w:b/>
          <w:bCs/>
          <w:sz w:val="20"/>
        </w:rPr>
      </w:pPr>
      <w:r>
        <w:rPr>
          <w:rFonts w:cs="Arial"/>
          <w:b/>
          <w:bCs/>
          <w:sz w:val="20"/>
        </w:rPr>
        <w:t>5.2 Da exigência de amostra</w:t>
      </w:r>
    </w:p>
    <w:p w:rsidR="00CE5EF1" w:rsidRDefault="00347975">
      <w:pPr>
        <w:widowControl w:val="0"/>
        <w:tabs>
          <w:tab w:val="left" w:pos="0"/>
          <w:tab w:val="left" w:pos="1541"/>
        </w:tabs>
        <w:suppressAutoHyphens w:val="0"/>
        <w:autoSpaceDE w:val="0"/>
        <w:autoSpaceDN w:val="0"/>
        <w:spacing w:before="46"/>
        <w:jc w:val="left"/>
        <w:rPr>
          <w:rFonts w:ascii="Arial MT" w:eastAsia="Arial MT" w:hAnsi="Arial MT" w:cs="Arial MT"/>
          <w:szCs w:val="22"/>
          <w:lang w:val="pt-PT" w:eastAsia="en-US"/>
        </w:rPr>
      </w:pPr>
      <w:r>
        <w:rPr>
          <w:rFonts w:cs="Arial"/>
          <w:b/>
          <w:bCs/>
          <w:sz w:val="20"/>
        </w:rPr>
        <w:t>5.2.1</w:t>
      </w:r>
      <w:r>
        <w:rPr>
          <w:rFonts w:cs="Arial"/>
          <w:sz w:val="20"/>
        </w:rPr>
        <w:t xml:space="preserve"> </w:t>
      </w:r>
      <w:r>
        <w:rPr>
          <w:rFonts w:ascii="Arial MT" w:eastAsia="Arial MT" w:hAnsi="Arial MT" w:cs="Arial MT"/>
          <w:sz w:val="20"/>
          <w:lang w:val="pt-PT" w:eastAsia="en-US"/>
        </w:rPr>
        <w:t>Não há necessidade de apresentação de amostra.</w:t>
      </w:r>
    </w:p>
    <w:p w:rsidR="00CE5EF1" w:rsidRDefault="00CE5EF1">
      <w:pPr>
        <w:widowControl w:val="0"/>
        <w:spacing w:before="240" w:line="360" w:lineRule="auto"/>
        <w:rPr>
          <w:rFonts w:cs="Arial"/>
          <w:sz w:val="20"/>
        </w:rPr>
      </w:pPr>
    </w:p>
    <w:p w:rsidR="00CE5EF1" w:rsidRDefault="00347975">
      <w:pPr>
        <w:spacing w:after="360" w:line="360" w:lineRule="auto"/>
        <w:rPr>
          <w:rFonts w:eastAsia="Arial" w:cs="Arial"/>
          <w:b/>
          <w:bCs/>
          <w:kern w:val="1"/>
          <w:sz w:val="20"/>
          <w:lang w:eastAsia="zh-CN"/>
        </w:rPr>
      </w:pPr>
      <w:r>
        <w:rPr>
          <w:rFonts w:eastAsia="Arial" w:cs="Arial"/>
          <w:b/>
          <w:bCs/>
          <w:kern w:val="1"/>
          <w:sz w:val="20"/>
          <w:lang w:eastAsia="zh-CN"/>
        </w:rPr>
        <w:t>5.3 Da Subcontratação</w:t>
      </w:r>
    </w:p>
    <w:p w:rsidR="00CE5EF1" w:rsidRDefault="00347975">
      <w:pPr>
        <w:spacing w:after="360" w:line="360" w:lineRule="auto"/>
        <w:rPr>
          <w:rFonts w:eastAsia="Arial" w:cs="Arial"/>
          <w:kern w:val="1"/>
          <w:sz w:val="20"/>
          <w:lang w:eastAsia="zh-CN"/>
        </w:rPr>
      </w:pPr>
      <w:r>
        <w:rPr>
          <w:rFonts w:eastAsia="Arial" w:cs="Arial"/>
          <w:b/>
          <w:bCs/>
          <w:kern w:val="1"/>
          <w:sz w:val="20"/>
          <w:lang w:eastAsia="zh-CN"/>
        </w:rPr>
        <w:t>5.3.1</w:t>
      </w:r>
      <w:r>
        <w:rPr>
          <w:rFonts w:eastAsia="Arial" w:cs="Arial"/>
          <w:kern w:val="1"/>
          <w:sz w:val="20"/>
          <w:lang w:eastAsia="zh-CN"/>
        </w:rPr>
        <w:t xml:space="preserve"> Não será admitida a subcontratação do objeto contratual.</w:t>
      </w:r>
    </w:p>
    <w:p w:rsidR="00CE5EF1" w:rsidRDefault="00347975">
      <w:pPr>
        <w:spacing w:after="360" w:line="360" w:lineRule="auto"/>
        <w:rPr>
          <w:rFonts w:eastAsia="Arial" w:cs="Arial"/>
          <w:b/>
          <w:bCs/>
          <w:kern w:val="1"/>
          <w:sz w:val="20"/>
          <w:lang w:eastAsia="zh-CN"/>
        </w:rPr>
      </w:pPr>
      <w:r>
        <w:rPr>
          <w:rFonts w:eastAsia="Arial" w:cs="Arial"/>
          <w:b/>
          <w:bCs/>
          <w:kern w:val="1"/>
          <w:sz w:val="20"/>
          <w:lang w:eastAsia="zh-CN"/>
        </w:rPr>
        <w:t>5.4 Garantia da contratação</w:t>
      </w:r>
    </w:p>
    <w:p w:rsidR="00CE5EF1" w:rsidRDefault="00347975">
      <w:pPr>
        <w:spacing w:after="360" w:line="360" w:lineRule="auto"/>
        <w:rPr>
          <w:rFonts w:eastAsia="Arial" w:cs="Arial"/>
          <w:kern w:val="1"/>
          <w:sz w:val="20"/>
          <w:lang w:eastAsia="zh-CN"/>
        </w:rPr>
      </w:pPr>
      <w:r>
        <w:rPr>
          <w:rFonts w:eastAsia="Arial" w:cs="Arial"/>
          <w:b/>
          <w:bCs/>
          <w:kern w:val="1"/>
          <w:sz w:val="20"/>
          <w:lang w:eastAsia="zh-CN"/>
        </w:rPr>
        <w:t>5.4.1</w:t>
      </w:r>
      <w:r>
        <w:rPr>
          <w:rFonts w:eastAsia="Arial" w:cs="Arial"/>
          <w:kern w:val="1"/>
          <w:sz w:val="20"/>
          <w:lang w:eastAsia="zh-CN"/>
        </w:rPr>
        <w:t xml:space="preserve"> Não haverá exigência de garantia da contratação, prevista no artigo 96 e seguintes da Lei 14.133/2021, pelas razões constantes no ETP, anexo deste TR.</w:t>
      </w:r>
    </w:p>
    <w:p w:rsidR="00CE5EF1" w:rsidRDefault="00347975">
      <w:pPr>
        <w:spacing w:after="360" w:line="360" w:lineRule="auto"/>
        <w:rPr>
          <w:rFonts w:eastAsia="Arial" w:cs="Arial"/>
          <w:b/>
          <w:bCs/>
          <w:kern w:val="1"/>
          <w:sz w:val="20"/>
          <w:lang w:eastAsia="zh-CN"/>
        </w:rPr>
      </w:pPr>
      <w:r>
        <w:rPr>
          <w:rFonts w:eastAsia="Arial" w:cs="Arial"/>
          <w:b/>
          <w:bCs/>
          <w:kern w:val="1"/>
          <w:sz w:val="20"/>
          <w:lang w:eastAsia="zh-CN"/>
        </w:rPr>
        <w:t>5.5 Garantia dos produtos</w:t>
      </w:r>
    </w:p>
    <w:p w:rsidR="00CE5EF1" w:rsidRDefault="00347975">
      <w:pPr>
        <w:spacing w:after="360" w:line="360" w:lineRule="auto"/>
        <w:rPr>
          <w:rFonts w:eastAsia="Arial" w:cs="Arial"/>
          <w:kern w:val="1"/>
          <w:sz w:val="20"/>
          <w:lang w:eastAsia="zh-CN"/>
        </w:rPr>
      </w:pPr>
      <w:r>
        <w:rPr>
          <w:rFonts w:eastAsia="Arial" w:cs="Arial"/>
          <w:b/>
          <w:bCs/>
          <w:kern w:val="1"/>
          <w:sz w:val="20"/>
          <w:lang w:eastAsia="zh-CN"/>
        </w:rPr>
        <w:t xml:space="preserve">5.5.1 </w:t>
      </w:r>
      <w:r>
        <w:rPr>
          <w:rFonts w:eastAsia="Arial" w:cs="Arial"/>
          <w:kern w:val="1"/>
          <w:sz w:val="20"/>
          <w:lang w:eastAsia="zh-CN"/>
        </w:rPr>
        <w:t>O prazo de garantia dos produtos é aquele previsto na Lei nº 8.078/1990 (Código de Defesa do Consumidor).</w:t>
      </w:r>
    </w:p>
    <w:p w:rsidR="00CE5EF1" w:rsidRDefault="00347975">
      <w:pPr>
        <w:spacing w:after="160" w:line="259" w:lineRule="auto"/>
        <w:rPr>
          <w:rFonts w:asciiTheme="minorHAnsi" w:hAnsiTheme="minorHAnsi" w:cstheme="minorHAnsi"/>
          <w:b/>
          <w:bCs/>
          <w:sz w:val="20"/>
        </w:rPr>
      </w:pPr>
      <w:r>
        <w:rPr>
          <w:rFonts w:eastAsia="Arial" w:cs="Arial"/>
          <w:b/>
          <w:bCs/>
          <w:kern w:val="1"/>
          <w:sz w:val="20"/>
          <w:lang w:eastAsia="zh-CN"/>
        </w:rPr>
        <w:t>5.6</w:t>
      </w:r>
      <w:r>
        <w:rPr>
          <w:rFonts w:eastAsia="Arial" w:cs="Arial"/>
          <w:kern w:val="1"/>
          <w:sz w:val="20"/>
          <w:lang w:eastAsia="zh-CN"/>
        </w:rPr>
        <w:t xml:space="preserve"> </w:t>
      </w:r>
      <w:r>
        <w:rPr>
          <w:rFonts w:asciiTheme="minorHAnsi" w:hAnsiTheme="minorHAnsi" w:cstheme="minorHAnsi"/>
          <w:b/>
          <w:bCs/>
          <w:sz w:val="20"/>
        </w:rPr>
        <w:t>Promovendo o Desenvolvimento Econômico Local com Prioridade na Contratação de Empresas</w:t>
      </w:r>
    </w:p>
    <w:p w:rsidR="00CE5EF1" w:rsidRDefault="00347975">
      <w:pPr>
        <w:spacing w:after="160" w:line="259" w:lineRule="auto"/>
        <w:rPr>
          <w:rFonts w:asciiTheme="minorHAnsi" w:hAnsiTheme="minorHAnsi" w:cstheme="minorHAnsi"/>
          <w:sz w:val="20"/>
        </w:rPr>
      </w:pPr>
      <w:r>
        <w:rPr>
          <w:rFonts w:asciiTheme="minorHAnsi" w:hAnsiTheme="minorHAnsi" w:cstheme="minorHAnsi"/>
          <w:b/>
          <w:bCs/>
          <w:sz w:val="20"/>
        </w:rPr>
        <w:t>5.6.1</w:t>
      </w:r>
      <w:r>
        <w:rPr>
          <w:rFonts w:asciiTheme="minorHAnsi" w:hAnsiTheme="minorHAnsi" w:cstheme="minorHAnsi"/>
          <w:sz w:val="20"/>
        </w:rPr>
        <w:t xml:space="preserve"> As Microempresas (ME), Microempreendedores Individuais (MEIs) e Empresas de Pequeno Porte (EPP), estabelecidas localmente e devidamente autorizadas a operar nos segmentos pertinentes ao objeto desta licitação (aquisição de gêneros alimentícios, copa e cozinha, materiais de limpeza e higiene), recebem prioridade na seleção de fornecedores. Esta priorização está em conformidade com o § 3.º do art. 48 da Lei Complementar n.º 123 de 14 de dezembro de 2006, e o art. 8º da </w:t>
      </w:r>
      <w:r>
        <w:rPr>
          <w:rFonts w:asciiTheme="minorHAnsi" w:hAnsiTheme="minorHAnsi" w:cstheme="minorHAnsi"/>
          <w:b/>
          <w:bCs/>
          <w:sz w:val="20"/>
        </w:rPr>
        <w:t>Lei Complementar nº 715 de 2024</w:t>
      </w:r>
      <w:r>
        <w:rPr>
          <w:rFonts w:asciiTheme="minorHAnsi" w:hAnsiTheme="minorHAnsi" w:cstheme="minorHAnsi"/>
          <w:sz w:val="20"/>
        </w:rPr>
        <w:t xml:space="preserve"> (que estabelece a prioridade local para ME e EPP em Rio Branco do Ivaí), os quais asseguram um tratamento favorecido, diferenciado e simplificado a essas empresas.</w:t>
      </w:r>
    </w:p>
    <w:p w:rsidR="00CE5EF1" w:rsidRDefault="00347975">
      <w:pPr>
        <w:rPr>
          <w:rFonts w:asciiTheme="minorHAnsi" w:hAnsiTheme="minorHAnsi" w:cstheme="minorHAnsi"/>
          <w:b/>
          <w:bCs/>
          <w:sz w:val="20"/>
        </w:rPr>
      </w:pPr>
      <w:r>
        <w:rPr>
          <w:rFonts w:asciiTheme="minorHAnsi" w:hAnsiTheme="minorHAnsi" w:cstheme="minorHAnsi"/>
          <w:b/>
          <w:bCs/>
          <w:sz w:val="20"/>
        </w:rPr>
        <w:t>5.6.2</w:t>
      </w:r>
      <w:r>
        <w:rPr>
          <w:rFonts w:asciiTheme="minorHAnsi" w:hAnsiTheme="minorHAnsi" w:cstheme="minorHAnsi"/>
          <w:sz w:val="20"/>
        </w:rPr>
        <w:t xml:space="preserve"> O critério de "local ou regional" é definido conforme os critérios estabelecidos no art. n°1, §3º incisos I e II da </w:t>
      </w:r>
      <w:r>
        <w:rPr>
          <w:rFonts w:asciiTheme="minorHAnsi" w:hAnsiTheme="minorHAnsi" w:cstheme="minorHAnsi"/>
          <w:b/>
          <w:bCs/>
          <w:sz w:val="20"/>
        </w:rPr>
        <w:t>Lei Complementar nº 715 de 2024</w:t>
      </w:r>
    </w:p>
    <w:p w:rsidR="00CE5EF1" w:rsidRDefault="00347975">
      <w:pPr>
        <w:spacing w:after="160" w:line="259" w:lineRule="auto"/>
        <w:rPr>
          <w:rFonts w:asciiTheme="minorHAnsi" w:hAnsiTheme="minorHAnsi" w:cstheme="minorHAnsi"/>
          <w:sz w:val="20"/>
        </w:rPr>
      </w:pPr>
      <w:r>
        <w:rPr>
          <w:rFonts w:asciiTheme="minorHAnsi" w:hAnsiTheme="minorHAnsi" w:cstheme="minorHAnsi"/>
          <w:sz w:val="20"/>
        </w:rPr>
        <w:t>Essa política de contratações visa otimizar iniciativas públicas, impulsionando o desenvolvimento econômico e social em Rio Branco do Ivaí. Isso se concretiza através do apoio aos empreendedores locais, promovendo a geração de renda e empregos nas comunidades, ao mesmo tempo em que estimula sua participação nas compras governamentais da Câmara de Rio Branco do Ivaí.</w:t>
      </w:r>
    </w:p>
    <w:p w:rsidR="00CE5EF1" w:rsidRDefault="00347975">
      <w:pPr>
        <w:spacing w:after="160" w:line="259" w:lineRule="auto"/>
        <w:rPr>
          <w:rFonts w:asciiTheme="minorHAnsi" w:hAnsiTheme="minorHAnsi" w:cstheme="minorHAnsi"/>
          <w:sz w:val="20"/>
        </w:rPr>
      </w:pPr>
      <w:r>
        <w:rPr>
          <w:rFonts w:asciiTheme="minorHAnsi" w:hAnsiTheme="minorHAnsi" w:cstheme="minorHAnsi"/>
          <w:b/>
          <w:bCs/>
          <w:sz w:val="20"/>
        </w:rPr>
        <w:t>5.6.3</w:t>
      </w:r>
      <w:r>
        <w:rPr>
          <w:rFonts w:asciiTheme="minorHAnsi" w:hAnsiTheme="minorHAnsi" w:cstheme="minorHAnsi"/>
          <w:sz w:val="20"/>
        </w:rPr>
        <w:t xml:space="preserve"> Além disso, ao direcionar os recursos das licitações para empresas locais, há um ciclo virtuoso de desenvolvimento econômico na cidade. Estes recursos investidos retornam à comunidade, impulsionando o comércio local, fortalecendo a infraestrutura e serviços da região, e contribuindo para a prosperidade geral da comunidade.</w:t>
      </w:r>
    </w:p>
    <w:p w:rsidR="00CE5EF1" w:rsidRDefault="00347975">
      <w:pPr>
        <w:spacing w:after="160" w:line="259" w:lineRule="auto"/>
        <w:rPr>
          <w:rFonts w:asciiTheme="minorHAnsi" w:hAnsiTheme="minorHAnsi" w:cstheme="minorHAnsi"/>
          <w:sz w:val="20"/>
        </w:rPr>
      </w:pPr>
      <w:r>
        <w:rPr>
          <w:rFonts w:asciiTheme="minorHAnsi" w:hAnsiTheme="minorHAnsi" w:cstheme="minorHAnsi"/>
          <w:b/>
          <w:bCs/>
          <w:sz w:val="20"/>
        </w:rPr>
        <w:t>5.6.4</w:t>
      </w:r>
      <w:r>
        <w:rPr>
          <w:rFonts w:asciiTheme="minorHAnsi" w:hAnsiTheme="minorHAnsi" w:cstheme="minorHAnsi"/>
          <w:sz w:val="20"/>
        </w:rPr>
        <w:t xml:space="preserve"> Adicionalmente, identificaram-se no mínimo três possíveis fornecedores enquadrados como microempresas ou empresas de pequeno porte locais, com capacidade comprovada para atender às exigências estabelecidas no edital, conforme evidenciado a seguir. Essa constatação reforça a eficácia da priorização proposta, garantindo a concorrência e a qualidade dos serviços contratados.</w:t>
      </w:r>
    </w:p>
    <w:p w:rsidR="00CE5EF1" w:rsidRDefault="00347975">
      <w:pPr>
        <w:spacing w:after="160" w:line="259" w:lineRule="auto"/>
        <w:rPr>
          <w:rFonts w:asciiTheme="minorHAnsi" w:hAnsiTheme="minorHAnsi" w:cstheme="minorHAnsi"/>
          <w:b/>
          <w:bCs/>
          <w:sz w:val="20"/>
        </w:rPr>
      </w:pPr>
      <w:r>
        <w:rPr>
          <w:rFonts w:asciiTheme="minorHAnsi" w:hAnsiTheme="minorHAnsi" w:cstheme="minorHAnsi"/>
          <w:b/>
          <w:bCs/>
          <w:sz w:val="20"/>
        </w:rPr>
        <w:t>EMPRESA 01</w:t>
      </w:r>
    </w:p>
    <w:p w:rsidR="00CE5EF1" w:rsidRDefault="00347975">
      <w:pPr>
        <w:spacing w:after="160" w:line="259" w:lineRule="auto"/>
        <w:rPr>
          <w:rFonts w:asciiTheme="minorHAnsi" w:hAnsiTheme="minorHAnsi" w:cstheme="minorHAnsi"/>
          <w:b/>
          <w:bCs/>
          <w:sz w:val="20"/>
        </w:rPr>
      </w:pPr>
      <w:r>
        <w:rPr>
          <w:rFonts w:asciiTheme="minorHAnsi" w:hAnsiTheme="minorHAnsi" w:cstheme="minorHAnsi"/>
          <w:b/>
          <w:bCs/>
          <w:sz w:val="20"/>
        </w:rPr>
        <w:t>MERCADINHO COMPRE BEM</w:t>
      </w:r>
    </w:p>
    <w:p w:rsidR="00CE5EF1" w:rsidRDefault="00347975">
      <w:pPr>
        <w:spacing w:after="160" w:line="259" w:lineRule="auto"/>
        <w:rPr>
          <w:rFonts w:asciiTheme="minorHAnsi" w:hAnsiTheme="minorHAnsi" w:cstheme="minorHAnsi"/>
          <w:b/>
          <w:bCs/>
          <w:sz w:val="20"/>
        </w:rPr>
      </w:pPr>
      <w:r>
        <w:rPr>
          <w:rFonts w:asciiTheme="minorHAnsi" w:hAnsiTheme="minorHAnsi" w:cstheme="minorHAnsi"/>
          <w:b/>
          <w:bCs/>
          <w:sz w:val="20"/>
        </w:rPr>
        <w:t>73.602.310/0001-50</w:t>
      </w:r>
    </w:p>
    <w:p w:rsidR="00CE5EF1" w:rsidRDefault="00CE5EF1">
      <w:pPr>
        <w:spacing w:after="160" w:line="259" w:lineRule="auto"/>
        <w:rPr>
          <w:rFonts w:asciiTheme="minorHAnsi" w:hAnsiTheme="minorHAnsi" w:cstheme="minorHAnsi"/>
          <w:b/>
          <w:bCs/>
          <w:sz w:val="20"/>
        </w:rPr>
      </w:pPr>
    </w:p>
    <w:p w:rsidR="00CE5EF1" w:rsidRDefault="00347975">
      <w:pPr>
        <w:spacing w:after="160" w:line="259" w:lineRule="auto"/>
        <w:rPr>
          <w:rFonts w:asciiTheme="minorHAnsi" w:hAnsiTheme="minorHAnsi" w:cstheme="minorHAnsi"/>
          <w:b/>
          <w:bCs/>
          <w:sz w:val="20"/>
        </w:rPr>
      </w:pPr>
      <w:r>
        <w:rPr>
          <w:rFonts w:asciiTheme="minorHAnsi" w:hAnsiTheme="minorHAnsi" w:cstheme="minorHAnsi"/>
          <w:b/>
          <w:bCs/>
          <w:sz w:val="20"/>
        </w:rPr>
        <w:t>EMPRESA 02</w:t>
      </w:r>
    </w:p>
    <w:p w:rsidR="00CE5EF1" w:rsidRDefault="00347975">
      <w:pPr>
        <w:spacing w:after="160" w:line="259" w:lineRule="auto"/>
        <w:rPr>
          <w:rFonts w:asciiTheme="minorHAnsi" w:hAnsiTheme="minorHAnsi" w:cstheme="minorHAnsi"/>
          <w:b/>
          <w:bCs/>
          <w:sz w:val="20"/>
        </w:rPr>
      </w:pPr>
      <w:r>
        <w:rPr>
          <w:rFonts w:asciiTheme="minorHAnsi" w:hAnsiTheme="minorHAnsi" w:cstheme="minorHAnsi"/>
          <w:b/>
          <w:bCs/>
          <w:sz w:val="20"/>
        </w:rPr>
        <w:t>MERCADO LISBOA</w:t>
      </w:r>
    </w:p>
    <w:p w:rsidR="00CE5EF1" w:rsidRDefault="00347975">
      <w:pPr>
        <w:spacing w:after="160" w:line="259" w:lineRule="auto"/>
        <w:rPr>
          <w:rFonts w:asciiTheme="minorHAnsi" w:hAnsiTheme="minorHAnsi" w:cstheme="minorHAnsi"/>
          <w:b/>
          <w:bCs/>
          <w:sz w:val="20"/>
        </w:rPr>
      </w:pPr>
      <w:r>
        <w:rPr>
          <w:rFonts w:asciiTheme="minorHAnsi" w:hAnsiTheme="minorHAnsi" w:cstheme="minorHAnsi"/>
          <w:b/>
          <w:bCs/>
          <w:sz w:val="20"/>
        </w:rPr>
        <w:t>06.063.471/0001-25</w:t>
      </w:r>
    </w:p>
    <w:p w:rsidR="00CE5EF1" w:rsidRDefault="00CE5EF1">
      <w:pPr>
        <w:spacing w:after="160" w:line="259" w:lineRule="auto"/>
        <w:rPr>
          <w:rFonts w:asciiTheme="minorHAnsi" w:hAnsiTheme="minorHAnsi" w:cstheme="minorHAnsi"/>
          <w:b/>
          <w:bCs/>
          <w:sz w:val="20"/>
        </w:rPr>
      </w:pPr>
    </w:p>
    <w:p w:rsidR="00233B73" w:rsidRDefault="00233B73">
      <w:pPr>
        <w:spacing w:after="160" w:line="259" w:lineRule="auto"/>
        <w:rPr>
          <w:rFonts w:asciiTheme="minorHAnsi" w:hAnsiTheme="minorHAnsi" w:cstheme="minorHAnsi"/>
          <w:b/>
          <w:bCs/>
          <w:sz w:val="20"/>
        </w:rPr>
      </w:pPr>
    </w:p>
    <w:p w:rsidR="00CE5EF1" w:rsidRDefault="00347975">
      <w:pPr>
        <w:spacing w:after="160" w:line="259" w:lineRule="auto"/>
        <w:rPr>
          <w:rFonts w:asciiTheme="minorHAnsi" w:hAnsiTheme="minorHAnsi" w:cstheme="minorHAnsi"/>
          <w:b/>
          <w:bCs/>
          <w:sz w:val="20"/>
        </w:rPr>
      </w:pPr>
      <w:r>
        <w:rPr>
          <w:rFonts w:asciiTheme="minorHAnsi" w:hAnsiTheme="minorHAnsi" w:cstheme="minorHAnsi"/>
          <w:b/>
          <w:bCs/>
          <w:sz w:val="20"/>
        </w:rPr>
        <w:t>EMPRESA 03</w:t>
      </w:r>
    </w:p>
    <w:p w:rsidR="00CE5EF1" w:rsidRDefault="00347975">
      <w:pPr>
        <w:spacing w:after="160" w:line="259" w:lineRule="auto"/>
        <w:rPr>
          <w:rFonts w:asciiTheme="minorHAnsi" w:hAnsiTheme="minorHAnsi" w:cstheme="minorHAnsi"/>
          <w:b/>
          <w:bCs/>
          <w:sz w:val="20"/>
        </w:rPr>
      </w:pPr>
      <w:r>
        <w:rPr>
          <w:rFonts w:asciiTheme="minorHAnsi" w:hAnsiTheme="minorHAnsi" w:cstheme="minorHAnsi"/>
          <w:b/>
          <w:bCs/>
          <w:sz w:val="20"/>
        </w:rPr>
        <w:t>DU VALDEMAR SUPERMERCADO</w:t>
      </w:r>
    </w:p>
    <w:p w:rsidR="00CE5EF1" w:rsidRDefault="00347975">
      <w:pPr>
        <w:spacing w:after="160" w:line="259" w:lineRule="auto"/>
        <w:rPr>
          <w:rFonts w:asciiTheme="minorHAnsi" w:hAnsiTheme="minorHAnsi" w:cstheme="minorHAnsi"/>
          <w:b/>
          <w:bCs/>
          <w:sz w:val="20"/>
        </w:rPr>
      </w:pPr>
      <w:r>
        <w:rPr>
          <w:rFonts w:asciiTheme="minorHAnsi" w:hAnsiTheme="minorHAnsi" w:cstheme="minorHAnsi"/>
          <w:b/>
          <w:bCs/>
          <w:sz w:val="20"/>
        </w:rPr>
        <w:t>34.776.094/0001-07</w:t>
      </w:r>
    </w:p>
    <w:p w:rsidR="00CE5EF1" w:rsidRDefault="00CE5EF1">
      <w:pPr>
        <w:spacing w:after="160" w:line="259" w:lineRule="auto"/>
        <w:rPr>
          <w:rFonts w:asciiTheme="minorHAnsi" w:hAnsiTheme="minorHAnsi" w:cstheme="minorHAnsi"/>
          <w:b/>
          <w:bCs/>
          <w:sz w:val="20"/>
        </w:rPr>
      </w:pPr>
    </w:p>
    <w:p w:rsidR="00CE5EF1" w:rsidRDefault="00347975">
      <w:pPr>
        <w:spacing w:after="360" w:line="360" w:lineRule="auto"/>
        <w:rPr>
          <w:rFonts w:cs="Arial"/>
          <w:b/>
          <w:sz w:val="20"/>
          <w:u w:val="single"/>
        </w:rPr>
      </w:pPr>
      <w:r>
        <w:rPr>
          <w:rFonts w:cs="Arial"/>
          <w:b/>
          <w:sz w:val="20"/>
          <w:u w:val="single"/>
        </w:rPr>
        <w:t>6.</w:t>
      </w:r>
      <w:r>
        <w:rPr>
          <w:rFonts w:cs="Arial"/>
          <w:b/>
          <w:sz w:val="20"/>
        </w:rPr>
        <w:t xml:space="preserve"> </w:t>
      </w:r>
      <w:r>
        <w:rPr>
          <w:rFonts w:cs="Arial"/>
          <w:b/>
          <w:sz w:val="20"/>
          <w:u w:val="single"/>
        </w:rPr>
        <w:t>DO FORNECIMENTO DOS PRODUTOS</w:t>
      </w:r>
    </w:p>
    <w:p w:rsidR="00CE5EF1" w:rsidRDefault="00347975">
      <w:pPr>
        <w:spacing w:after="360" w:line="360" w:lineRule="auto"/>
        <w:rPr>
          <w:color w:val="C00000"/>
          <w:sz w:val="20"/>
        </w:rPr>
      </w:pPr>
      <w:r>
        <w:rPr>
          <w:b/>
          <w:sz w:val="20"/>
        </w:rPr>
        <w:t xml:space="preserve">6.1 </w:t>
      </w:r>
      <w:r>
        <w:rPr>
          <w:sz w:val="20"/>
        </w:rPr>
        <w:t xml:space="preserve">A entrega dos produtos deverá ser realizada nas dependências da Câmara Municipal de Rio Branco do Ivaí.  O endereço completo e instruções específicas podem ser obtidos diretamente com a Câmara. </w:t>
      </w:r>
    </w:p>
    <w:p w:rsidR="00CE5EF1" w:rsidRDefault="00347975">
      <w:pPr>
        <w:spacing w:after="360" w:line="360" w:lineRule="auto"/>
        <w:rPr>
          <w:sz w:val="20"/>
        </w:rPr>
      </w:pPr>
      <w:r>
        <w:rPr>
          <w:b/>
          <w:sz w:val="20"/>
        </w:rPr>
        <w:t xml:space="preserve">6.2 </w:t>
      </w:r>
      <w:r>
        <w:rPr>
          <w:sz w:val="20"/>
        </w:rPr>
        <w:t>Os produtos deverão ser entregues acompanhados de documento fiscal, com as mesmas condições indicadas na proposta de preço vencedora do certame, quanto à marca/fabricante, modelo, forma de acondicionamento, aparência, peso, volume, tamanho, composição, prazo de validade, garantia, quantidade, qualidade e autenticidade, respeitando rigorosamente as especificações deste TR;</w:t>
      </w:r>
    </w:p>
    <w:p w:rsidR="00CE5EF1" w:rsidRDefault="00347975">
      <w:pPr>
        <w:spacing w:after="360" w:line="360" w:lineRule="auto"/>
        <w:rPr>
          <w:sz w:val="20"/>
        </w:rPr>
      </w:pPr>
      <w:r>
        <w:rPr>
          <w:b/>
          <w:sz w:val="20"/>
        </w:rPr>
        <w:t xml:space="preserve">6.3 </w:t>
      </w:r>
      <w:r>
        <w:rPr>
          <w:sz w:val="20"/>
        </w:rPr>
        <w:t>Em caso de algum tipo de irregularidade verificada, o produto será devolvido, ficando a retirada do mesmo e o custo do transporte por conta da CONTRATADA, sem prejuízo da aplicação das penalidades cabíveis;</w:t>
      </w:r>
    </w:p>
    <w:p w:rsidR="00CE5EF1" w:rsidRDefault="00347975">
      <w:pPr>
        <w:spacing w:after="360" w:line="360" w:lineRule="auto"/>
        <w:rPr>
          <w:sz w:val="20"/>
        </w:rPr>
      </w:pPr>
      <w:r>
        <w:rPr>
          <w:b/>
          <w:sz w:val="20"/>
        </w:rPr>
        <w:t xml:space="preserve">6.4 </w:t>
      </w:r>
      <w:r>
        <w:rPr>
          <w:sz w:val="20"/>
        </w:rPr>
        <w:t>A CONTRATADA deverá atentar ao fiel cumprimento das especificações exigidas, sendo recusado item que estiver com alguma característica diferente das especificações contidas neste TR;</w:t>
      </w:r>
    </w:p>
    <w:p w:rsidR="00CE5EF1" w:rsidRDefault="00347975">
      <w:pPr>
        <w:spacing w:after="360" w:line="360" w:lineRule="auto"/>
        <w:rPr>
          <w:sz w:val="20"/>
        </w:rPr>
      </w:pPr>
      <w:r>
        <w:rPr>
          <w:b/>
          <w:sz w:val="20"/>
        </w:rPr>
        <w:t xml:space="preserve">6.5 </w:t>
      </w:r>
      <w:r>
        <w:rPr>
          <w:sz w:val="20"/>
        </w:rPr>
        <w:t>Os produtos deverão ser novos, estar adequadamente embalados de forma a preservar suas características originais, atender às especificações técnicas exigidas e obedecer rigorosamente:</w:t>
      </w:r>
    </w:p>
    <w:p w:rsidR="00CE5EF1" w:rsidRDefault="00347975">
      <w:pPr>
        <w:spacing w:after="360" w:line="360" w:lineRule="auto"/>
        <w:rPr>
          <w:sz w:val="20"/>
        </w:rPr>
      </w:pPr>
      <w:r>
        <w:rPr>
          <w:sz w:val="20"/>
        </w:rPr>
        <w:t>a) às normas e especificações constantes neste Termo de Referência;</w:t>
      </w:r>
    </w:p>
    <w:p w:rsidR="00CE5EF1" w:rsidRDefault="00347975">
      <w:pPr>
        <w:spacing w:after="360" w:line="360" w:lineRule="auto"/>
        <w:rPr>
          <w:sz w:val="20"/>
        </w:rPr>
      </w:pPr>
      <w:r>
        <w:rPr>
          <w:sz w:val="20"/>
        </w:rPr>
        <w:t>b) às normas da ABNT/INMETRO, conforme especificação e necessidade de cada produto;</w:t>
      </w:r>
    </w:p>
    <w:p w:rsidR="00CE5EF1" w:rsidRDefault="00347975">
      <w:pPr>
        <w:spacing w:after="360" w:line="360" w:lineRule="auto"/>
        <w:rPr>
          <w:sz w:val="20"/>
        </w:rPr>
      </w:pPr>
      <w:r>
        <w:rPr>
          <w:sz w:val="20"/>
        </w:rPr>
        <w:t>c) às normas internacionais consagradas, na falta das normas da ABNT;</w:t>
      </w:r>
    </w:p>
    <w:p w:rsidR="00CE5EF1" w:rsidRDefault="00347975">
      <w:pPr>
        <w:spacing w:after="360" w:line="360" w:lineRule="auto"/>
        <w:rPr>
          <w:sz w:val="20"/>
        </w:rPr>
      </w:pPr>
      <w:r>
        <w:rPr>
          <w:sz w:val="20"/>
        </w:rPr>
        <w:t>d) às prescrições e recomendações dos fabricantes;</w:t>
      </w:r>
    </w:p>
    <w:p w:rsidR="00CE5EF1" w:rsidRDefault="00347975">
      <w:pPr>
        <w:spacing w:after="360" w:line="360" w:lineRule="auto"/>
        <w:rPr>
          <w:sz w:val="20"/>
        </w:rPr>
      </w:pPr>
      <w:r>
        <w:rPr>
          <w:b/>
          <w:sz w:val="20"/>
        </w:rPr>
        <w:t xml:space="preserve">6.6 </w:t>
      </w:r>
      <w:r>
        <w:rPr>
          <w:sz w:val="20"/>
        </w:rPr>
        <w:t>O fornecedor deverá entregar os itens de maneira que seja possível conferir, separadamente, cada um, de forma que facilite a contagem e controle dos mesmos;</w:t>
      </w:r>
    </w:p>
    <w:p w:rsidR="00CE5EF1" w:rsidRDefault="00347975">
      <w:pPr>
        <w:spacing w:after="360" w:line="360" w:lineRule="auto"/>
        <w:rPr>
          <w:sz w:val="20"/>
        </w:rPr>
      </w:pPr>
      <w:r>
        <w:rPr>
          <w:b/>
          <w:sz w:val="20"/>
        </w:rPr>
        <w:t xml:space="preserve">6.7 </w:t>
      </w:r>
      <w:r>
        <w:rPr>
          <w:sz w:val="20"/>
        </w:rPr>
        <w:t>Será recusado produto deteriorado ou avariado;</w:t>
      </w:r>
    </w:p>
    <w:p w:rsidR="00CE5EF1" w:rsidRDefault="00347975">
      <w:pPr>
        <w:spacing w:after="360" w:line="360" w:lineRule="auto"/>
        <w:rPr>
          <w:sz w:val="20"/>
        </w:rPr>
      </w:pPr>
      <w:r>
        <w:rPr>
          <w:b/>
          <w:sz w:val="20"/>
        </w:rPr>
        <w:t xml:space="preserve">6.8 </w:t>
      </w:r>
      <w:r>
        <w:rPr>
          <w:sz w:val="20"/>
        </w:rPr>
        <w:t>A Administração poderá solicitar testes dos materiais junto aos seus fabricantes, para verificar a legitimidade do produto. Se verificada a inadequação do produto ou sua falsidade, será feita notificação da empresa para que se proceda a substituição, no prazo máximo de 05 (cinco) dias úteis. Caso não seja realizada a substituição, a empresa ficará sujeita às penalidades previstas na CLÁUSULA DÉCIMA – INFRAÇÕES E SANÇÕES ADMINISTRATIVAS do Contrato. Se for declarada pelo fabricante a falsidade, independente da substituição, os produtos ficarão retidos, para que se proceda a responsabilidade criminal, prevista no art. 337-L da Lei nº 14.133/2021;</w:t>
      </w:r>
    </w:p>
    <w:p w:rsidR="00CE5EF1" w:rsidRDefault="00347975">
      <w:pPr>
        <w:spacing w:after="360" w:line="360" w:lineRule="auto"/>
        <w:rPr>
          <w:sz w:val="20"/>
        </w:rPr>
      </w:pPr>
      <w:r>
        <w:rPr>
          <w:b/>
          <w:sz w:val="20"/>
        </w:rPr>
        <w:t xml:space="preserve">6.9 </w:t>
      </w:r>
      <w:r>
        <w:rPr>
          <w:sz w:val="20"/>
        </w:rPr>
        <w:t>A entrega dos produtos no local indicado pelo contratante, ficará a cargo do fornecedor, a quem caberá providenciar a mão de obra e produtos necessários para a entrega.</w:t>
      </w:r>
    </w:p>
    <w:p w:rsidR="00CE5EF1" w:rsidRDefault="00347975">
      <w:pPr>
        <w:spacing w:after="360" w:line="360" w:lineRule="auto"/>
        <w:rPr>
          <w:rFonts w:cs="Arial"/>
          <w:b/>
          <w:sz w:val="20"/>
          <w:u w:val="single"/>
        </w:rPr>
      </w:pPr>
      <w:r>
        <w:rPr>
          <w:rFonts w:cs="Arial"/>
          <w:b/>
          <w:sz w:val="20"/>
          <w:u w:val="single"/>
        </w:rPr>
        <w:t>7.</w:t>
      </w:r>
      <w:r>
        <w:rPr>
          <w:rFonts w:cs="Arial"/>
          <w:b/>
          <w:sz w:val="20"/>
        </w:rPr>
        <w:t xml:space="preserve"> </w:t>
      </w:r>
      <w:r>
        <w:rPr>
          <w:rFonts w:cs="Arial"/>
          <w:b/>
          <w:sz w:val="20"/>
          <w:u w:val="single"/>
        </w:rPr>
        <w:t>DO PRAZO DE ENTREGA E CRITÉRIOS DE RECEBIMENTO</w:t>
      </w:r>
    </w:p>
    <w:p w:rsidR="00CE5EF1" w:rsidRDefault="00347975">
      <w:pPr>
        <w:spacing w:after="360" w:line="360" w:lineRule="auto"/>
        <w:rPr>
          <w:sz w:val="20"/>
        </w:rPr>
      </w:pPr>
      <w:r>
        <w:rPr>
          <w:b/>
          <w:sz w:val="20"/>
        </w:rPr>
        <w:t xml:space="preserve">7.1 </w:t>
      </w:r>
      <w:r>
        <w:rPr>
          <w:sz w:val="20"/>
        </w:rPr>
        <w:t>A entrega deverá ser feita no prazo de 05 (cinco) dias úteis, a contar do recebimento da Ordem de Fornecimento e/ou cópia da Nota de Empenho, conforme informado em planilha pelo departamento requisitante, podendo ser prorrogável, por igual período, a critério do CONTRATANTE, quando devidamente justificado;</w:t>
      </w:r>
    </w:p>
    <w:p w:rsidR="00CE5EF1" w:rsidRDefault="00347975">
      <w:pPr>
        <w:spacing w:after="360" w:line="360" w:lineRule="auto"/>
        <w:rPr>
          <w:sz w:val="20"/>
        </w:rPr>
      </w:pPr>
      <w:r>
        <w:rPr>
          <w:b/>
          <w:sz w:val="20"/>
        </w:rPr>
        <w:t>7.1.1</w:t>
      </w:r>
      <w:r>
        <w:rPr>
          <w:sz w:val="20"/>
        </w:rPr>
        <w:tab/>
        <w:t>A data e horário da entrega deverão ser agendados com o Setor requisitante da Câmara Municipal de Rio Branco do Ivaí – PR por e-mail (</w:t>
      </w:r>
      <w:hyperlink r:id="rId11" w:history="1">
        <w:r>
          <w:rPr>
            <w:rStyle w:val="Hyperlink"/>
            <w:sz w:val="20"/>
          </w:rPr>
          <w:t>camara@cmriobrancodoivai.pr.gov.br</w:t>
        </w:r>
      </w:hyperlink>
      <w:r>
        <w:rPr>
          <w:sz w:val="20"/>
        </w:rPr>
        <w:t>);</w:t>
      </w:r>
    </w:p>
    <w:p w:rsidR="00CE5EF1" w:rsidRDefault="00347975">
      <w:pPr>
        <w:spacing w:after="360" w:line="360" w:lineRule="auto"/>
        <w:rPr>
          <w:rFonts w:cs="Arial"/>
          <w:bCs/>
          <w:color w:val="000000"/>
          <w:sz w:val="20"/>
        </w:rPr>
      </w:pPr>
      <w:r>
        <w:rPr>
          <w:rFonts w:cs="Arial"/>
          <w:b/>
          <w:bCs/>
          <w:color w:val="000000"/>
          <w:sz w:val="20"/>
        </w:rPr>
        <w:t xml:space="preserve">7.1.2 </w:t>
      </w:r>
      <w:r>
        <w:rPr>
          <w:rFonts w:cs="Arial"/>
          <w:bCs/>
          <w:color w:val="000000"/>
          <w:sz w:val="20"/>
        </w:rPr>
        <w:t>Caso ocorra alguma mudança de programação de endereço de entrega, o novo cronograma será enviado junto à autorização de fornecimento via e-mail;</w:t>
      </w:r>
    </w:p>
    <w:p w:rsidR="00CE5EF1" w:rsidRDefault="00347975">
      <w:pPr>
        <w:widowControl w:val="0"/>
        <w:spacing w:before="240" w:after="240" w:line="360" w:lineRule="auto"/>
        <w:rPr>
          <w:rFonts w:eastAsia="Arial" w:cs="Arial"/>
          <w:sz w:val="20"/>
          <w:lang w:eastAsia="zh-CN"/>
        </w:rPr>
      </w:pPr>
      <w:r>
        <w:rPr>
          <w:rFonts w:eastAsia="Arial" w:cs="Arial"/>
          <w:b/>
          <w:bCs/>
          <w:sz w:val="20"/>
          <w:lang w:eastAsia="zh-CN"/>
        </w:rPr>
        <w:t xml:space="preserve">7.2 </w:t>
      </w:r>
      <w:r>
        <w:rPr>
          <w:rFonts w:eastAsia="Arial" w:cs="Arial"/>
          <w:sz w:val="20"/>
          <w:lang w:eastAsia="zh-CN"/>
        </w:rPr>
        <w:t>Os produtos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neste TR e na proposta;</w:t>
      </w:r>
    </w:p>
    <w:p w:rsidR="00CE5EF1" w:rsidRDefault="00347975">
      <w:pPr>
        <w:spacing w:after="360" w:line="360" w:lineRule="auto"/>
        <w:rPr>
          <w:sz w:val="20"/>
        </w:rPr>
      </w:pPr>
      <w:r>
        <w:rPr>
          <w:b/>
          <w:sz w:val="20"/>
        </w:rPr>
        <w:t>7.3</w:t>
      </w:r>
      <w:r>
        <w:rPr>
          <w:sz w:val="20"/>
        </w:rPr>
        <w:t xml:space="preserve"> O recebimento provisório dos produtos não implica a aceitação definitiva dos mesmos;</w:t>
      </w:r>
    </w:p>
    <w:p w:rsidR="00CE5EF1" w:rsidRDefault="00347975">
      <w:pPr>
        <w:spacing w:after="360" w:line="360" w:lineRule="auto"/>
        <w:rPr>
          <w:sz w:val="20"/>
        </w:rPr>
      </w:pPr>
      <w:r>
        <w:rPr>
          <w:b/>
          <w:sz w:val="20"/>
        </w:rPr>
        <w:t xml:space="preserve">7.4 </w:t>
      </w:r>
      <w:r>
        <w:rPr>
          <w:sz w:val="20"/>
        </w:rPr>
        <w:t>A atestação final de conformidade do fornecimento cabe à Câmara Municipal de Rio Branco do Ivaí;</w:t>
      </w:r>
    </w:p>
    <w:p w:rsidR="00CE5EF1" w:rsidRDefault="00347975">
      <w:pPr>
        <w:spacing w:after="360" w:line="360" w:lineRule="auto"/>
        <w:rPr>
          <w:sz w:val="20"/>
        </w:rPr>
      </w:pPr>
      <w:r>
        <w:rPr>
          <w:b/>
          <w:sz w:val="20"/>
        </w:rPr>
        <w:t xml:space="preserve">7.5 </w:t>
      </w:r>
      <w:r>
        <w:rPr>
          <w:sz w:val="20"/>
        </w:rPr>
        <w:t>Somente após a verificação do enquadramento dos produtos com as especificações definidas neste TR, dar-se-á o recebimento definitivo por servidor responsável, no prazo máximo de 15 (quinze) dias úteis a contar do recebimento provisório, após a verificação da conformidade com as especificações e demais exigências estabelecidas nesta contratação, atestando no documento de entrega, o recebimento em condições satisfatórias, em termos de quantidade e qualidade, conforme o inciso II, alínea b, do art. 140 da Lei nº 14.133/2021;</w:t>
      </w:r>
    </w:p>
    <w:p w:rsidR="00CE5EF1" w:rsidRDefault="00347975">
      <w:pPr>
        <w:spacing w:after="360" w:line="360" w:lineRule="auto"/>
        <w:rPr>
          <w:sz w:val="20"/>
        </w:rPr>
      </w:pPr>
      <w:r>
        <w:rPr>
          <w:b/>
          <w:sz w:val="20"/>
        </w:rPr>
        <w:t xml:space="preserve">7.6 </w:t>
      </w:r>
      <w:r>
        <w:rPr>
          <w:sz w:val="20"/>
        </w:rPr>
        <w:t>Será recusado produto deteriorado, alterado, adulterado, avariado, corrompido, fraudado, bem como aquele em desacordo com as normas regulamentares de fabricação, distribuição e apresentação;</w:t>
      </w:r>
    </w:p>
    <w:p w:rsidR="00CE5EF1" w:rsidRDefault="00347975">
      <w:pPr>
        <w:spacing w:after="360" w:line="360" w:lineRule="auto"/>
        <w:rPr>
          <w:sz w:val="20"/>
        </w:rPr>
      </w:pPr>
      <w:r>
        <w:rPr>
          <w:b/>
          <w:sz w:val="20"/>
        </w:rPr>
        <w:t xml:space="preserve">7.7 </w:t>
      </w:r>
      <w:r>
        <w:rPr>
          <w:sz w:val="20"/>
        </w:rPr>
        <w:t>O servidor designado como fiscal poderá solicitar a substituição de um produto por outro em caso de defeito, no prazo máximo de 05 (cinco) dias úteis, contados a partir do recebimento daquele que foi devolvido, sem prejuízo para o disposto nos artigos 441 a 446 do Código Civil;</w:t>
      </w:r>
    </w:p>
    <w:p w:rsidR="00CE5EF1" w:rsidRDefault="00347975">
      <w:pPr>
        <w:spacing w:after="360" w:line="360" w:lineRule="auto"/>
        <w:rPr>
          <w:sz w:val="20"/>
        </w:rPr>
      </w:pPr>
      <w:r>
        <w:rPr>
          <w:b/>
          <w:sz w:val="20"/>
        </w:rPr>
        <w:t xml:space="preserve">7.8 </w:t>
      </w:r>
      <w:r>
        <w:rPr>
          <w:sz w:val="20"/>
        </w:rPr>
        <w:t>O recebimento definitivo não exclui a responsabilidade da CONTRATADA pelo perfeito estado do produto fornecido, cabendo-lhe sanar quaisquer irregularidades detectadas quando da sua utilização;</w:t>
      </w:r>
    </w:p>
    <w:p w:rsidR="00CE5EF1" w:rsidRDefault="00347975">
      <w:pPr>
        <w:spacing w:after="360" w:line="360" w:lineRule="auto"/>
        <w:rPr>
          <w:sz w:val="20"/>
        </w:rPr>
      </w:pPr>
      <w:r>
        <w:rPr>
          <w:b/>
          <w:sz w:val="20"/>
        </w:rPr>
        <w:t xml:space="preserve">7.9 </w:t>
      </w:r>
      <w:r>
        <w:rPr>
          <w:sz w:val="20"/>
        </w:rPr>
        <w:t>A Administração poderá solicitar testes dos produtos junto aos seus fabricantes, para verificar a legitimidade do produto. A recusa da CONTRATADA a substituir os produtos reprovados nos testes será considerada descumprimento contratual, sujeitando a mesma à aplicação da penalidade.</w:t>
      </w:r>
    </w:p>
    <w:p w:rsidR="00CE5EF1" w:rsidRDefault="00347975">
      <w:pPr>
        <w:spacing w:after="360" w:line="360" w:lineRule="auto"/>
        <w:rPr>
          <w:sz w:val="20"/>
        </w:rPr>
      </w:pPr>
      <w:r>
        <w:rPr>
          <w:rFonts w:cs="Arial"/>
          <w:b/>
          <w:sz w:val="20"/>
          <w:u w:val="single"/>
        </w:rPr>
        <w:t>8.</w:t>
      </w:r>
      <w:r>
        <w:rPr>
          <w:rFonts w:cs="Arial"/>
          <w:b/>
          <w:sz w:val="20"/>
        </w:rPr>
        <w:t xml:space="preserve"> </w:t>
      </w:r>
      <w:r>
        <w:rPr>
          <w:rFonts w:cs="Arial"/>
          <w:b/>
          <w:sz w:val="20"/>
          <w:u w:val="single"/>
        </w:rPr>
        <w:t>DOS PROCEDIMENTOS DE FISCALIZAÇÃO</w:t>
      </w:r>
    </w:p>
    <w:p w:rsidR="00CE5EF1" w:rsidRDefault="00347975">
      <w:pPr>
        <w:spacing w:after="360" w:line="360" w:lineRule="auto"/>
        <w:rPr>
          <w:sz w:val="20"/>
        </w:rPr>
      </w:pPr>
      <w:r>
        <w:rPr>
          <w:b/>
          <w:sz w:val="20"/>
        </w:rPr>
        <w:t>8.1</w:t>
      </w:r>
      <w:r>
        <w:rPr>
          <w:sz w:val="20"/>
        </w:rPr>
        <w:t xml:space="preserve"> A fiscalização será exercida por </w:t>
      </w:r>
      <w:r w:rsidR="00233B73">
        <w:rPr>
          <w:rFonts w:eastAsia="Arial" w:cs="Arial"/>
          <w:sz w:val="20"/>
        </w:rPr>
        <w:t>Marcilene Mello Domingues da Silva</w:t>
      </w:r>
      <w:r>
        <w:rPr>
          <w:sz w:val="20"/>
        </w:rPr>
        <w:t>, formalmente designada para o acompanhamento da contratação e entrega dos produtos, bem como para atestar o recebimento provisório e definitivo;</w:t>
      </w:r>
    </w:p>
    <w:p w:rsidR="00CE5EF1" w:rsidRDefault="00347975">
      <w:pPr>
        <w:spacing w:after="360" w:line="360" w:lineRule="auto"/>
        <w:rPr>
          <w:sz w:val="20"/>
        </w:rPr>
      </w:pPr>
      <w:r>
        <w:rPr>
          <w:b/>
          <w:sz w:val="20"/>
        </w:rPr>
        <w:t>8.2</w:t>
      </w:r>
      <w:r>
        <w:rPr>
          <w:sz w:val="20"/>
        </w:rPr>
        <w:t xml:space="preserve"> Aos servidores investidos na função de fiscal, especialmente designados pela Administração, compete:</w:t>
      </w:r>
    </w:p>
    <w:p w:rsidR="00CE5EF1" w:rsidRDefault="00347975">
      <w:pPr>
        <w:spacing w:after="360" w:line="360" w:lineRule="auto"/>
        <w:rPr>
          <w:sz w:val="20"/>
        </w:rPr>
      </w:pPr>
      <w:r>
        <w:rPr>
          <w:b/>
          <w:sz w:val="20"/>
        </w:rPr>
        <w:t xml:space="preserve">8.2.1 </w:t>
      </w:r>
      <w:r>
        <w:rPr>
          <w:sz w:val="20"/>
        </w:rPr>
        <w:t>Exercer de modo sistemático a fiscalização e o acompanhamento da execução da contratação, objetivando verificar o cumprimento das disposições contratuais, técnicas e administrativas, em todos os seus aspectos;</w:t>
      </w:r>
    </w:p>
    <w:p w:rsidR="00CE5EF1" w:rsidRDefault="00347975">
      <w:pPr>
        <w:spacing w:after="360" w:line="360" w:lineRule="auto"/>
        <w:rPr>
          <w:sz w:val="20"/>
        </w:rPr>
      </w:pPr>
      <w:r>
        <w:rPr>
          <w:b/>
          <w:sz w:val="20"/>
        </w:rPr>
        <w:t xml:space="preserve">8.2.2 </w:t>
      </w:r>
      <w:r>
        <w:rPr>
          <w:sz w:val="20"/>
        </w:rPr>
        <w:t>Solicitar à CONTRATADA a substituição do objeto, que apresente defeito insanável durante seu uso, durante o prazo de garantia, cujo prazo será de 5 (cinco) dias úteis;</w:t>
      </w:r>
    </w:p>
    <w:p w:rsidR="00CE5EF1" w:rsidRDefault="00347975">
      <w:pPr>
        <w:spacing w:after="360" w:line="360" w:lineRule="auto"/>
        <w:rPr>
          <w:sz w:val="20"/>
        </w:rPr>
      </w:pPr>
      <w:r>
        <w:rPr>
          <w:b/>
          <w:sz w:val="20"/>
        </w:rPr>
        <w:t xml:space="preserve">8.2.3 </w:t>
      </w:r>
      <w:r>
        <w:rPr>
          <w:sz w:val="20"/>
        </w:rPr>
        <w:t>Anotar em registro próprio, comunicando ao preposto da CONTRATADA as irregularidades constatadas, informando prazo para sua regularização, propondo à Administração, quando for o caso, a aplicação das penalidades previstas na legislação pertinente.</w:t>
      </w:r>
    </w:p>
    <w:p w:rsidR="00CE5EF1" w:rsidRDefault="00347975">
      <w:pPr>
        <w:spacing w:after="360" w:line="360" w:lineRule="auto"/>
        <w:rPr>
          <w:sz w:val="20"/>
        </w:rPr>
      </w:pPr>
      <w:r>
        <w:rPr>
          <w:b/>
          <w:sz w:val="20"/>
        </w:rPr>
        <w:t>8.3</w:t>
      </w:r>
      <w:r>
        <w:rPr>
          <w:sz w:val="20"/>
        </w:rPr>
        <w:t xml:space="preserve"> As decisões e providências que ultrapassarem a competência da fiscalização da contratação serão submetidas à apreciação da autoridade superior da Câmara Municipal de Rio Branco do Ivaí, para adoção das medidas cabíveis, consoante disposto no art. 117, §§ 1º e 2º, da Lei nº 14.133/2021;</w:t>
      </w:r>
    </w:p>
    <w:p w:rsidR="00CE5EF1" w:rsidRDefault="00347975">
      <w:pPr>
        <w:spacing w:after="360" w:line="360" w:lineRule="auto"/>
        <w:rPr>
          <w:sz w:val="20"/>
        </w:rPr>
      </w:pPr>
      <w:r>
        <w:rPr>
          <w:b/>
          <w:sz w:val="20"/>
        </w:rPr>
        <w:t>8.4</w:t>
      </w:r>
      <w:r>
        <w:rPr>
          <w:sz w:val="20"/>
        </w:rPr>
        <w:t xml:space="preserve"> Exigências da fiscalização, respaldada na legislação aplicável, no TR e Edital, deverão ser imediatamente atendidas pela CONTRATADA;</w:t>
      </w:r>
    </w:p>
    <w:p w:rsidR="00CE5EF1" w:rsidRDefault="00347975">
      <w:pPr>
        <w:spacing w:after="360" w:line="360" w:lineRule="auto"/>
        <w:rPr>
          <w:sz w:val="20"/>
        </w:rPr>
      </w:pPr>
      <w:r>
        <w:rPr>
          <w:b/>
          <w:sz w:val="20"/>
        </w:rPr>
        <w:t xml:space="preserve">8.5 </w:t>
      </w:r>
      <w:r>
        <w:rPr>
          <w:sz w:val="20"/>
        </w:rPr>
        <w:t>O descumprimento total ou parcial das demais obrigações e responsabilidades assumidas pela CONTRATADA ensejará a aplicação de sanções administrativas, previstas neste TR e na legislação vigente;</w:t>
      </w:r>
    </w:p>
    <w:p w:rsidR="00CE5EF1" w:rsidRDefault="00347975">
      <w:pPr>
        <w:spacing w:after="360" w:line="360" w:lineRule="auto"/>
        <w:rPr>
          <w:sz w:val="20"/>
        </w:rPr>
      </w:pPr>
      <w:r>
        <w:rPr>
          <w:b/>
          <w:sz w:val="20"/>
        </w:rPr>
        <w:t xml:space="preserve">8.6 </w:t>
      </w:r>
      <w:r>
        <w:rPr>
          <w:sz w:val="20"/>
        </w:rPr>
        <w:t>A fiscalização será exercida no interesse exclusivo da Câmara Municipal de Rio Branco do Ivaí/PR e não exclui nem reduz a responsabilidade da CONTRATADA por qualquer irregularidade;</w:t>
      </w:r>
    </w:p>
    <w:p w:rsidR="00CE5EF1" w:rsidRDefault="00347975">
      <w:pPr>
        <w:spacing w:after="360" w:line="360" w:lineRule="auto"/>
        <w:rPr>
          <w:sz w:val="20"/>
          <w:highlight w:val="yellow"/>
        </w:rPr>
      </w:pPr>
      <w:r>
        <w:rPr>
          <w:b/>
          <w:bCs/>
          <w:sz w:val="20"/>
        </w:rPr>
        <w:t>8.7</w:t>
      </w:r>
      <w:r>
        <w:rPr>
          <w:sz w:val="20"/>
        </w:rPr>
        <w:t xml:space="preserve"> A fiscalização do contrato será auxiliada pelos órgãos de assessoramento jurídico e de controle interno da Administração, que deverão dirimir dúvidas e subsidiá-lo com informações relevantes para prevenir riscos na execução contratual.</w:t>
      </w:r>
    </w:p>
    <w:p w:rsidR="00CE5EF1" w:rsidRDefault="00347975">
      <w:pPr>
        <w:spacing w:after="360" w:line="360" w:lineRule="auto"/>
        <w:rPr>
          <w:sz w:val="20"/>
        </w:rPr>
      </w:pPr>
      <w:r>
        <w:rPr>
          <w:rFonts w:cs="Arial"/>
          <w:b/>
          <w:sz w:val="20"/>
          <w:u w:val="single"/>
        </w:rPr>
        <w:t>9.</w:t>
      </w:r>
      <w:r>
        <w:rPr>
          <w:rFonts w:cs="Arial"/>
          <w:b/>
          <w:sz w:val="20"/>
        </w:rPr>
        <w:t xml:space="preserve"> </w:t>
      </w:r>
      <w:r>
        <w:rPr>
          <w:rFonts w:cs="Arial"/>
          <w:b/>
          <w:sz w:val="20"/>
          <w:u w:val="single"/>
        </w:rPr>
        <w:t>DO PAGAMENTO</w:t>
      </w:r>
    </w:p>
    <w:p w:rsidR="00CE5EF1" w:rsidRDefault="00347975">
      <w:pPr>
        <w:spacing w:after="360" w:line="360" w:lineRule="auto"/>
        <w:rPr>
          <w:rFonts w:cs="Arial"/>
          <w:b/>
          <w:sz w:val="20"/>
        </w:rPr>
      </w:pPr>
      <w:r>
        <w:rPr>
          <w:rFonts w:cs="Arial"/>
          <w:b/>
          <w:sz w:val="20"/>
        </w:rPr>
        <w:t>9.1 Liquidação</w:t>
      </w:r>
    </w:p>
    <w:p w:rsidR="00CE5EF1" w:rsidRDefault="00347975">
      <w:pPr>
        <w:spacing w:after="360" w:line="360" w:lineRule="auto"/>
        <w:rPr>
          <w:rFonts w:cs="Arial"/>
          <w:bCs/>
          <w:sz w:val="20"/>
        </w:rPr>
      </w:pPr>
      <w:r>
        <w:rPr>
          <w:rFonts w:cs="Arial"/>
          <w:b/>
          <w:sz w:val="20"/>
        </w:rPr>
        <w:t xml:space="preserve">9.1.1 </w:t>
      </w:r>
      <w:r>
        <w:rPr>
          <w:rFonts w:cs="Arial"/>
          <w:bCs/>
          <w:sz w:val="20"/>
        </w:rPr>
        <w:t>Para fins de liquidação, o setor competente deverá verificar se a nota fiscal ou instrumento de cobrança equivalente apresentado expressa os elementos necessários e essenciais do documento, tais como:</w:t>
      </w:r>
    </w:p>
    <w:p w:rsidR="00CE5EF1" w:rsidRDefault="00347975">
      <w:pPr>
        <w:spacing w:after="360" w:line="360" w:lineRule="auto"/>
        <w:rPr>
          <w:rFonts w:cs="Arial"/>
          <w:bCs/>
          <w:sz w:val="20"/>
        </w:rPr>
      </w:pPr>
      <w:r>
        <w:rPr>
          <w:rFonts w:cs="Arial"/>
          <w:bCs/>
          <w:sz w:val="20"/>
        </w:rPr>
        <w:t>a) o prazo de validade;</w:t>
      </w:r>
    </w:p>
    <w:p w:rsidR="00CE5EF1" w:rsidRDefault="00347975">
      <w:pPr>
        <w:spacing w:after="360" w:line="360" w:lineRule="auto"/>
        <w:rPr>
          <w:rFonts w:cs="Arial"/>
          <w:bCs/>
          <w:sz w:val="20"/>
        </w:rPr>
      </w:pPr>
      <w:r>
        <w:rPr>
          <w:rFonts w:cs="Arial"/>
          <w:bCs/>
          <w:sz w:val="20"/>
        </w:rPr>
        <w:t xml:space="preserve">b) a data da emissão; </w:t>
      </w:r>
    </w:p>
    <w:p w:rsidR="00CE5EF1" w:rsidRDefault="00347975">
      <w:pPr>
        <w:spacing w:after="360" w:line="360" w:lineRule="auto"/>
        <w:rPr>
          <w:rFonts w:cs="Arial"/>
          <w:bCs/>
          <w:sz w:val="20"/>
        </w:rPr>
      </w:pPr>
      <w:r>
        <w:rPr>
          <w:rFonts w:cs="Arial"/>
          <w:bCs/>
          <w:sz w:val="20"/>
        </w:rPr>
        <w:t xml:space="preserve">c) os dados do contrato e do órgão contratante; </w:t>
      </w:r>
    </w:p>
    <w:p w:rsidR="00CE5EF1" w:rsidRDefault="00347975">
      <w:pPr>
        <w:spacing w:after="360" w:line="360" w:lineRule="auto"/>
        <w:rPr>
          <w:rFonts w:cs="Arial"/>
          <w:bCs/>
          <w:sz w:val="20"/>
        </w:rPr>
      </w:pPr>
      <w:r>
        <w:rPr>
          <w:rFonts w:cs="Arial"/>
          <w:bCs/>
          <w:sz w:val="20"/>
        </w:rPr>
        <w:t xml:space="preserve">d) o período respectivo de execução do contrato; </w:t>
      </w:r>
    </w:p>
    <w:p w:rsidR="00CE5EF1" w:rsidRDefault="00347975">
      <w:pPr>
        <w:spacing w:after="360" w:line="360" w:lineRule="auto"/>
        <w:rPr>
          <w:rFonts w:cs="Arial"/>
          <w:bCs/>
          <w:sz w:val="20"/>
        </w:rPr>
      </w:pPr>
      <w:r>
        <w:rPr>
          <w:rFonts w:cs="Arial"/>
          <w:bCs/>
          <w:sz w:val="20"/>
        </w:rPr>
        <w:t xml:space="preserve">e) o valor a pagar; e </w:t>
      </w:r>
    </w:p>
    <w:p w:rsidR="00CE5EF1" w:rsidRDefault="00347975">
      <w:pPr>
        <w:spacing w:after="360" w:line="360" w:lineRule="auto"/>
        <w:rPr>
          <w:rFonts w:cs="Arial"/>
          <w:bCs/>
          <w:sz w:val="20"/>
        </w:rPr>
      </w:pPr>
      <w:r>
        <w:rPr>
          <w:rFonts w:cs="Arial"/>
          <w:bCs/>
          <w:sz w:val="20"/>
        </w:rPr>
        <w:t>f) eventual destaque do valor de retenções tributárias cabíveis.</w:t>
      </w:r>
    </w:p>
    <w:p w:rsidR="00CE5EF1" w:rsidRDefault="00347975">
      <w:pPr>
        <w:spacing w:after="360" w:line="360" w:lineRule="auto"/>
        <w:rPr>
          <w:rFonts w:cs="Arial"/>
          <w:bCs/>
          <w:sz w:val="20"/>
        </w:rPr>
      </w:pPr>
      <w:r>
        <w:rPr>
          <w:rFonts w:cs="Arial"/>
          <w:b/>
          <w:sz w:val="20"/>
        </w:rPr>
        <w:t xml:space="preserve">9.1.2 </w:t>
      </w:r>
      <w:r>
        <w:rPr>
          <w:rFonts w:cs="Arial"/>
          <w:bCs/>
          <w:sz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CE5EF1" w:rsidRDefault="00347975">
      <w:pPr>
        <w:spacing w:after="360" w:line="360" w:lineRule="auto"/>
        <w:rPr>
          <w:rFonts w:cs="Arial"/>
          <w:bCs/>
          <w:sz w:val="20"/>
        </w:rPr>
      </w:pPr>
      <w:r>
        <w:rPr>
          <w:rFonts w:cs="Arial"/>
          <w:b/>
          <w:sz w:val="20"/>
        </w:rPr>
        <w:t xml:space="preserve">9.1.3 </w:t>
      </w:r>
      <w:r>
        <w:rPr>
          <w:rFonts w:cs="Arial"/>
          <w:bCs/>
          <w:sz w:val="20"/>
        </w:rPr>
        <w:t>A nota fiscal ou instrumento de cobrança equivalente deverá ser obrigatoriamente acompanhado da comprovação da regularidade fiscal, social e trabalhista constatada por meio da documentação prevista no art. 68 da Lei nº 14.133/2021;</w:t>
      </w:r>
    </w:p>
    <w:p w:rsidR="00CE5EF1" w:rsidRDefault="00347975">
      <w:pPr>
        <w:spacing w:after="360" w:line="360" w:lineRule="auto"/>
        <w:rPr>
          <w:rFonts w:cs="Arial"/>
          <w:bCs/>
          <w:sz w:val="20"/>
        </w:rPr>
      </w:pPr>
      <w:r>
        <w:rPr>
          <w:rFonts w:cs="Arial"/>
          <w:b/>
          <w:sz w:val="20"/>
        </w:rPr>
        <w:t xml:space="preserve">9.1.4 </w:t>
      </w:r>
      <w:r>
        <w:rPr>
          <w:rFonts w:cs="Arial"/>
          <w:bCs/>
          <w:sz w:val="20"/>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E5EF1" w:rsidRDefault="00347975">
      <w:pPr>
        <w:spacing w:after="360" w:line="360" w:lineRule="auto"/>
        <w:rPr>
          <w:rFonts w:cs="Arial"/>
          <w:bCs/>
          <w:sz w:val="20"/>
        </w:rPr>
      </w:pPr>
      <w:r>
        <w:rPr>
          <w:rFonts w:cs="Arial"/>
          <w:b/>
          <w:sz w:val="20"/>
        </w:rPr>
        <w:t xml:space="preserve">9.1.5 </w:t>
      </w:r>
      <w:r>
        <w:rPr>
          <w:rFonts w:cs="Arial"/>
          <w:bCs/>
          <w:sz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E5EF1" w:rsidRDefault="00347975">
      <w:pPr>
        <w:spacing w:after="360" w:line="360" w:lineRule="auto"/>
        <w:rPr>
          <w:rFonts w:cs="Arial"/>
          <w:bCs/>
          <w:sz w:val="20"/>
        </w:rPr>
      </w:pPr>
      <w:r>
        <w:rPr>
          <w:rFonts w:cs="Arial"/>
          <w:b/>
          <w:sz w:val="20"/>
        </w:rPr>
        <w:t xml:space="preserve">9.1.6 </w:t>
      </w:r>
      <w:r>
        <w:rPr>
          <w:rFonts w:cs="Arial"/>
          <w:bCs/>
          <w:sz w:val="20"/>
        </w:rPr>
        <w:t xml:space="preserve">Persistindo a irregularidade, o contratante deverá adotar as medidas necessárias à rescisão contratual nos autos do processo administrativo correspondente, assegurada ao contratado a ampla defesa. </w:t>
      </w:r>
    </w:p>
    <w:p w:rsidR="00CE5EF1" w:rsidRDefault="00347975">
      <w:pPr>
        <w:spacing w:after="360" w:line="360" w:lineRule="auto"/>
        <w:rPr>
          <w:rFonts w:cs="Arial"/>
          <w:bCs/>
          <w:sz w:val="20"/>
        </w:rPr>
      </w:pPr>
      <w:r>
        <w:rPr>
          <w:rFonts w:cs="Arial"/>
          <w:b/>
          <w:sz w:val="20"/>
        </w:rPr>
        <w:t xml:space="preserve">9.1.7 </w:t>
      </w:r>
      <w:r>
        <w:rPr>
          <w:rFonts w:cs="Arial"/>
          <w:bCs/>
          <w:sz w:val="20"/>
        </w:rPr>
        <w:t>Havendo a efetiva execução do objeto, os pagamentos serão realizados normalmente, até que se decida pela rescisão do contrato, caso o contratado não regularize sua situação.</w:t>
      </w:r>
    </w:p>
    <w:p w:rsidR="00CE5EF1" w:rsidRDefault="00347975">
      <w:pPr>
        <w:spacing w:after="360" w:line="360" w:lineRule="auto"/>
        <w:rPr>
          <w:rFonts w:cs="Arial"/>
          <w:b/>
          <w:sz w:val="20"/>
        </w:rPr>
      </w:pPr>
      <w:r>
        <w:rPr>
          <w:rFonts w:cs="Arial"/>
          <w:b/>
          <w:sz w:val="20"/>
        </w:rPr>
        <w:t>9.2 Prazo do pagamento</w:t>
      </w:r>
    </w:p>
    <w:p w:rsidR="00CE5EF1" w:rsidRDefault="00347975">
      <w:pPr>
        <w:spacing w:after="360" w:line="360" w:lineRule="auto"/>
        <w:rPr>
          <w:rFonts w:cs="Arial"/>
          <w:bCs/>
          <w:sz w:val="20"/>
        </w:rPr>
      </w:pPr>
      <w:r>
        <w:rPr>
          <w:rFonts w:cs="Arial"/>
          <w:b/>
          <w:sz w:val="20"/>
        </w:rPr>
        <w:t xml:space="preserve">9.2.1 </w:t>
      </w:r>
      <w:r>
        <w:rPr>
          <w:rFonts w:cs="Arial"/>
          <w:bCs/>
          <w:sz w:val="20"/>
        </w:rPr>
        <w:t>A CONTRATANTE pagará à CONTRATADA pelos produtos adquiridos, em até 30 (trinta) dias consecutivos, após a apresentação da Nota Fiscal/Fatura correspondente, caso haja a aceitabilidade dos produtos, cabendo a contratada comprovar sua regularidade fiscal conforme solicitado para a habilitação no certame licitatório;</w:t>
      </w:r>
    </w:p>
    <w:p w:rsidR="00CE5EF1" w:rsidRDefault="00347975">
      <w:pPr>
        <w:spacing w:after="360" w:line="360" w:lineRule="auto"/>
        <w:rPr>
          <w:rFonts w:cs="Arial"/>
          <w:bCs/>
          <w:sz w:val="20"/>
        </w:rPr>
      </w:pPr>
      <w:r>
        <w:rPr>
          <w:rFonts w:cs="Arial"/>
          <w:b/>
          <w:sz w:val="20"/>
        </w:rPr>
        <w:t>9.2.2</w:t>
      </w:r>
      <w:r>
        <w:rPr>
          <w:rFonts w:cs="Arial"/>
          <w:bCs/>
          <w:sz w:val="20"/>
        </w:rPr>
        <w:t xml:space="preserve"> Ocorrendo erros na apresentação dos documentos fiscais, será solicitada à CONTRATADA imediata correção, ficando estabelecido que o prazo para pagamento somente será contado a partir da data da regularização;</w:t>
      </w:r>
    </w:p>
    <w:p w:rsidR="00CE5EF1" w:rsidRDefault="00347975">
      <w:pPr>
        <w:spacing w:after="360" w:line="360" w:lineRule="auto"/>
        <w:rPr>
          <w:rFonts w:cs="Arial"/>
          <w:bCs/>
          <w:sz w:val="20"/>
        </w:rPr>
      </w:pPr>
      <w:r>
        <w:rPr>
          <w:rFonts w:cs="Arial"/>
          <w:b/>
          <w:sz w:val="20"/>
        </w:rPr>
        <w:t>9.2.3</w:t>
      </w:r>
      <w:r>
        <w:rPr>
          <w:rFonts w:cs="Arial"/>
          <w:bCs/>
          <w:sz w:val="20"/>
        </w:rPr>
        <w:t xml:space="preserve"> A </w:t>
      </w:r>
      <w:r>
        <w:rPr>
          <w:sz w:val="20"/>
        </w:rPr>
        <w:t>Câmara Municipal de Rio Branco do Ivaí</w:t>
      </w:r>
      <w:r>
        <w:rPr>
          <w:rFonts w:cs="Arial"/>
          <w:bCs/>
          <w:sz w:val="20"/>
        </w:rPr>
        <w:t xml:space="preserve"> poderá deduzir do pagamento importâncias que a qualquer título lhe forem devidos pela CONTRATADA, em decorrência de descumprimento de suas obrigações;</w:t>
      </w:r>
    </w:p>
    <w:p w:rsidR="00CE5EF1" w:rsidRDefault="00347975">
      <w:pPr>
        <w:spacing w:after="360" w:line="360" w:lineRule="auto"/>
        <w:rPr>
          <w:rFonts w:cs="Arial"/>
          <w:b/>
          <w:sz w:val="20"/>
        </w:rPr>
      </w:pPr>
      <w:r>
        <w:rPr>
          <w:rFonts w:cs="Arial"/>
          <w:b/>
          <w:sz w:val="20"/>
        </w:rPr>
        <w:t xml:space="preserve">9.2.4 </w:t>
      </w:r>
      <w:r>
        <w:rPr>
          <w:rFonts w:cs="Arial"/>
          <w:bCs/>
          <w:sz w:val="20"/>
        </w:rPr>
        <w:t>No caso de controvérsia sobre a execução do objeto, quanto à dimensão, qualidade e quantidade, deverá ser observado o teor do art. 143 da Lei nº 14.133/2021, comunicando-se à empresa para emissão de Nota Fiscal no que se refere à parcela incontroversa da execução do objeto, para efeito de liquidação e pagamento;</w:t>
      </w:r>
    </w:p>
    <w:p w:rsidR="00CE5EF1" w:rsidRDefault="00347975">
      <w:pPr>
        <w:spacing w:after="360" w:line="360" w:lineRule="auto"/>
        <w:rPr>
          <w:rFonts w:cs="Arial"/>
          <w:bCs/>
          <w:sz w:val="20"/>
        </w:rPr>
      </w:pPr>
      <w:r>
        <w:rPr>
          <w:rFonts w:cs="Arial"/>
          <w:b/>
          <w:sz w:val="20"/>
        </w:rPr>
        <w:t xml:space="preserve">9.2.5 </w:t>
      </w:r>
      <w:r>
        <w:rPr>
          <w:rFonts w:cs="Arial"/>
          <w:bCs/>
          <w:sz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E5EF1" w:rsidRDefault="00347975">
      <w:pPr>
        <w:spacing w:after="360" w:line="360" w:lineRule="auto"/>
        <w:rPr>
          <w:rFonts w:cs="Arial"/>
          <w:b/>
          <w:sz w:val="20"/>
        </w:rPr>
      </w:pPr>
      <w:r>
        <w:rPr>
          <w:rFonts w:cs="Arial"/>
          <w:b/>
          <w:sz w:val="20"/>
        </w:rPr>
        <w:t>9.3 Forma de pagamento</w:t>
      </w:r>
    </w:p>
    <w:p w:rsidR="00CE5EF1" w:rsidRDefault="00347975">
      <w:pPr>
        <w:spacing w:after="360" w:line="360" w:lineRule="auto"/>
        <w:rPr>
          <w:rFonts w:cs="Arial"/>
          <w:bCs/>
          <w:sz w:val="20"/>
        </w:rPr>
      </w:pPr>
      <w:r>
        <w:rPr>
          <w:rFonts w:cs="Arial"/>
          <w:b/>
          <w:sz w:val="20"/>
        </w:rPr>
        <w:t xml:space="preserve">9.3.1 </w:t>
      </w:r>
      <w:r>
        <w:rPr>
          <w:rFonts w:cs="Arial"/>
          <w:bCs/>
          <w:sz w:val="20"/>
        </w:rPr>
        <w:t>O pagamento será realizado por meio de ordem bancária, para crédito em banco, agência e conta corrente indicados pelo contratado.</w:t>
      </w:r>
    </w:p>
    <w:p w:rsidR="00CE5EF1" w:rsidRDefault="00347975">
      <w:pPr>
        <w:spacing w:after="360" w:line="360" w:lineRule="auto"/>
        <w:rPr>
          <w:rFonts w:cs="Arial"/>
          <w:bCs/>
          <w:sz w:val="20"/>
        </w:rPr>
      </w:pPr>
      <w:r>
        <w:rPr>
          <w:rFonts w:cs="Arial"/>
          <w:b/>
          <w:sz w:val="20"/>
        </w:rPr>
        <w:t xml:space="preserve">9.3.2 </w:t>
      </w:r>
      <w:r>
        <w:rPr>
          <w:rFonts w:cs="Arial"/>
          <w:bCs/>
          <w:sz w:val="20"/>
        </w:rPr>
        <w:t>Será considerada data do pagamento o dia em que constar como emitida a ordem bancária para pagamento.</w:t>
      </w:r>
    </w:p>
    <w:p w:rsidR="00CE5EF1" w:rsidRDefault="00347975">
      <w:pPr>
        <w:spacing w:after="360" w:line="360" w:lineRule="auto"/>
        <w:rPr>
          <w:rFonts w:cs="Arial"/>
          <w:bCs/>
          <w:sz w:val="20"/>
        </w:rPr>
      </w:pPr>
      <w:r>
        <w:rPr>
          <w:rFonts w:cs="Arial"/>
          <w:b/>
          <w:sz w:val="20"/>
        </w:rPr>
        <w:t xml:space="preserve">9.3.3 </w:t>
      </w:r>
      <w:r>
        <w:rPr>
          <w:rFonts w:cs="Arial"/>
          <w:bCs/>
          <w:sz w:val="20"/>
        </w:rPr>
        <w:t>Quando do pagamento, será efetuada a retenção tributária prevista na legislação aplicável.</w:t>
      </w:r>
    </w:p>
    <w:p w:rsidR="00CE5EF1" w:rsidRDefault="00347975">
      <w:pPr>
        <w:spacing w:after="360" w:line="360" w:lineRule="auto"/>
        <w:rPr>
          <w:rFonts w:cs="Arial"/>
          <w:bCs/>
          <w:sz w:val="20"/>
        </w:rPr>
      </w:pPr>
      <w:r>
        <w:rPr>
          <w:rFonts w:cs="Arial"/>
          <w:b/>
          <w:sz w:val="20"/>
        </w:rPr>
        <w:t xml:space="preserve">9.3.3.1 </w:t>
      </w:r>
      <w:r>
        <w:rPr>
          <w:rFonts w:cs="Arial"/>
          <w:bCs/>
          <w:sz w:val="20"/>
        </w:rPr>
        <w:t>Independentemente do percentual de tributo inserido na planilha, quando houver, serão retidos na fonte, quando da realização do pagamento, os percentuais estabelecidos na legislação vigente.</w:t>
      </w:r>
    </w:p>
    <w:p w:rsidR="00CE5EF1" w:rsidRDefault="00347975">
      <w:pPr>
        <w:spacing w:after="360" w:line="360" w:lineRule="auto"/>
        <w:rPr>
          <w:rFonts w:cs="Arial"/>
          <w:bCs/>
          <w:sz w:val="20"/>
        </w:rPr>
      </w:pPr>
      <w:r>
        <w:rPr>
          <w:rFonts w:cs="Arial"/>
          <w:b/>
          <w:sz w:val="20"/>
        </w:rPr>
        <w:t xml:space="preserve">9.3.4 </w:t>
      </w:r>
      <w:r>
        <w:rPr>
          <w:rFonts w:cs="Arial"/>
          <w:bCs/>
          <w:sz w:val="20"/>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E5EF1" w:rsidRDefault="00347975">
      <w:pPr>
        <w:spacing w:after="360" w:line="360" w:lineRule="auto"/>
        <w:rPr>
          <w:sz w:val="20"/>
        </w:rPr>
      </w:pPr>
      <w:r>
        <w:rPr>
          <w:rFonts w:cs="Arial"/>
          <w:b/>
          <w:sz w:val="20"/>
          <w:u w:val="single"/>
        </w:rPr>
        <w:t>10.</w:t>
      </w:r>
      <w:r>
        <w:rPr>
          <w:rFonts w:cs="Arial"/>
          <w:b/>
          <w:sz w:val="20"/>
        </w:rPr>
        <w:t xml:space="preserve"> </w:t>
      </w:r>
      <w:r>
        <w:rPr>
          <w:rFonts w:cs="Arial"/>
          <w:b/>
          <w:sz w:val="20"/>
          <w:u w:val="single"/>
        </w:rPr>
        <w:t>FORMA E CRITÉRIOS DE SELEÇÃO DO FORNECEDOR E FORMA DE FORNECIMENTO</w:t>
      </w:r>
    </w:p>
    <w:p w:rsidR="00CE5EF1" w:rsidRDefault="00347975">
      <w:pPr>
        <w:spacing w:after="360" w:line="360" w:lineRule="auto"/>
        <w:rPr>
          <w:sz w:val="20"/>
        </w:rPr>
      </w:pPr>
      <w:r>
        <w:rPr>
          <w:b/>
          <w:sz w:val="20"/>
        </w:rPr>
        <w:t xml:space="preserve">10.1 </w:t>
      </w:r>
      <w:r>
        <w:rPr>
          <w:b/>
          <w:bCs/>
          <w:sz w:val="20"/>
        </w:rPr>
        <w:t>Forma de seleção e critério de julgamento da proposta</w:t>
      </w:r>
    </w:p>
    <w:p w:rsidR="00CE5EF1" w:rsidRDefault="00347975">
      <w:pPr>
        <w:spacing w:after="360" w:line="360" w:lineRule="auto"/>
        <w:rPr>
          <w:sz w:val="20"/>
        </w:rPr>
      </w:pPr>
      <w:r>
        <w:rPr>
          <w:b/>
          <w:bCs/>
          <w:sz w:val="20"/>
        </w:rPr>
        <w:t xml:space="preserve">10.1.1 </w:t>
      </w:r>
      <w:r>
        <w:rPr>
          <w:sz w:val="20"/>
        </w:rPr>
        <w:t>O fornecedor será selecionado por meio da realização de procedimento de LICITAÇÃO, na modalidade DISPENSA, sob a forma ELETRÔNICA, com adoção do critério de julgamento pelo menor preço.</w:t>
      </w:r>
    </w:p>
    <w:p w:rsidR="00CE5EF1" w:rsidRDefault="00347975">
      <w:pPr>
        <w:spacing w:after="360" w:line="360" w:lineRule="auto"/>
        <w:rPr>
          <w:b/>
          <w:sz w:val="20"/>
        </w:rPr>
      </w:pPr>
      <w:r>
        <w:rPr>
          <w:b/>
          <w:sz w:val="20"/>
        </w:rPr>
        <w:t>10.2 Forma de fornecimento</w:t>
      </w:r>
    </w:p>
    <w:p w:rsidR="00CE5EF1" w:rsidRDefault="00347975">
      <w:pPr>
        <w:spacing w:after="360" w:line="360" w:lineRule="auto"/>
        <w:rPr>
          <w:bCs/>
          <w:sz w:val="20"/>
        </w:rPr>
      </w:pPr>
      <w:r>
        <w:rPr>
          <w:b/>
          <w:sz w:val="20"/>
        </w:rPr>
        <w:t xml:space="preserve">10.2.1 </w:t>
      </w:r>
      <w:r>
        <w:rPr>
          <w:bCs/>
          <w:sz w:val="20"/>
        </w:rPr>
        <w:t>O fornecimento do objeto será contínuo.</w:t>
      </w:r>
    </w:p>
    <w:p w:rsidR="00CE5EF1" w:rsidRDefault="00347975">
      <w:pPr>
        <w:widowControl w:val="0"/>
        <w:suppressAutoHyphens w:val="0"/>
        <w:spacing w:after="360" w:line="360" w:lineRule="auto"/>
        <w:contextualSpacing/>
        <w:rPr>
          <w:rFonts w:cs="Arial"/>
        </w:rPr>
      </w:pPr>
      <w:r>
        <w:rPr>
          <w:b/>
          <w:sz w:val="20"/>
        </w:rPr>
        <w:t>10.2.2</w:t>
      </w:r>
      <w:r>
        <w:rPr>
          <w:bCs/>
          <w:sz w:val="20"/>
        </w:rPr>
        <w:t xml:space="preserve"> </w:t>
      </w:r>
      <w:r>
        <w:rPr>
          <w:rFonts w:cs="Arial"/>
          <w:sz w:val="20"/>
        </w:rPr>
        <w:t>O fornecimento será prestado sob demanda,</w:t>
      </w:r>
      <w:r>
        <w:rPr>
          <w:bCs/>
          <w:sz w:val="20"/>
        </w:rPr>
        <w:t xml:space="preserve"> </w:t>
      </w:r>
      <w:r>
        <w:rPr>
          <w:rFonts w:cs="Arial"/>
          <w:sz w:val="20"/>
        </w:rPr>
        <w:t>com pagamentos mensais atestados pelo fiscal de contrato.</w:t>
      </w:r>
    </w:p>
    <w:p w:rsidR="00CE5EF1" w:rsidRDefault="00CE5EF1">
      <w:pPr>
        <w:widowControl w:val="0"/>
        <w:suppressAutoHyphens w:val="0"/>
        <w:spacing w:after="360" w:line="360" w:lineRule="auto"/>
        <w:contextualSpacing/>
        <w:rPr>
          <w:rFonts w:cs="Arial"/>
        </w:rPr>
      </w:pPr>
    </w:p>
    <w:p w:rsidR="00CE5EF1" w:rsidRDefault="00347975">
      <w:pPr>
        <w:spacing w:after="360" w:line="360" w:lineRule="auto"/>
        <w:rPr>
          <w:b/>
          <w:sz w:val="20"/>
        </w:rPr>
      </w:pPr>
      <w:r>
        <w:rPr>
          <w:b/>
          <w:sz w:val="20"/>
        </w:rPr>
        <w:t>10.3 Exigências de habilitação</w:t>
      </w:r>
    </w:p>
    <w:p w:rsidR="00CE5EF1" w:rsidRDefault="00347975">
      <w:pPr>
        <w:spacing w:after="360" w:line="360" w:lineRule="auto"/>
        <w:rPr>
          <w:b/>
          <w:sz w:val="20"/>
        </w:rPr>
      </w:pPr>
      <w:r>
        <w:rPr>
          <w:b/>
          <w:sz w:val="20"/>
        </w:rPr>
        <w:t xml:space="preserve">10.3.1 </w:t>
      </w:r>
      <w:r>
        <w:rPr>
          <w:bCs/>
          <w:sz w:val="20"/>
        </w:rPr>
        <w:t>Para fins de habilitação, deverá o licitante comprovar os seguintes requisitos:</w:t>
      </w:r>
    </w:p>
    <w:p w:rsidR="00CE5EF1" w:rsidRDefault="00347975">
      <w:pPr>
        <w:spacing w:after="360" w:line="360" w:lineRule="auto"/>
        <w:rPr>
          <w:b/>
          <w:sz w:val="20"/>
        </w:rPr>
      </w:pPr>
      <w:r>
        <w:rPr>
          <w:b/>
          <w:sz w:val="20"/>
        </w:rPr>
        <w:t>10.3.1.1 Habilitação jurídica</w:t>
      </w:r>
    </w:p>
    <w:p w:rsidR="00CE5EF1" w:rsidRDefault="00347975">
      <w:pPr>
        <w:spacing w:after="360" w:line="360" w:lineRule="auto"/>
        <w:rPr>
          <w:b/>
          <w:sz w:val="20"/>
        </w:rPr>
      </w:pPr>
      <w:r>
        <w:rPr>
          <w:b/>
          <w:sz w:val="20"/>
        </w:rPr>
        <w:t xml:space="preserve">a) Pessoa física: </w:t>
      </w:r>
      <w:r>
        <w:rPr>
          <w:bCs/>
          <w:sz w:val="20"/>
        </w:rPr>
        <w:t>cédula de identidade (RG) ou documento equivalente que, por força de lei, tenha validade para fins de identificação em todo o território nacional;</w:t>
      </w:r>
    </w:p>
    <w:p w:rsidR="00CE5EF1" w:rsidRDefault="00347975">
      <w:pPr>
        <w:spacing w:after="360" w:line="360" w:lineRule="auto"/>
        <w:rPr>
          <w:b/>
          <w:sz w:val="20"/>
        </w:rPr>
      </w:pPr>
      <w:r>
        <w:rPr>
          <w:b/>
          <w:sz w:val="20"/>
        </w:rPr>
        <w:t xml:space="preserve">b) Empresário individual: </w:t>
      </w:r>
      <w:r>
        <w:rPr>
          <w:bCs/>
          <w:sz w:val="20"/>
        </w:rPr>
        <w:t>inscrição no Registro Público de Empresas Mercantis, a cargo da Junta Comercial da respectiva sede;</w:t>
      </w:r>
    </w:p>
    <w:p w:rsidR="00CE5EF1" w:rsidRDefault="00347975">
      <w:pPr>
        <w:spacing w:after="360" w:line="360" w:lineRule="auto"/>
        <w:rPr>
          <w:sz w:val="20"/>
        </w:rPr>
      </w:pPr>
      <w:r>
        <w:rPr>
          <w:b/>
          <w:sz w:val="20"/>
        </w:rPr>
        <w:t xml:space="preserve">c) Microempreendedor Individual - MEI: </w:t>
      </w:r>
      <w:r>
        <w:rPr>
          <w:bCs/>
          <w:sz w:val="20"/>
        </w:rPr>
        <w:t>Certificado da Condição de Microempreendedor Individual – CCMEI</w:t>
      </w:r>
      <w:r>
        <w:rPr>
          <w:sz w:val="20"/>
        </w:rPr>
        <w:t>;</w:t>
      </w:r>
    </w:p>
    <w:p w:rsidR="00CE5EF1" w:rsidRDefault="00347975">
      <w:pPr>
        <w:spacing w:after="360" w:line="360" w:lineRule="auto"/>
        <w:rPr>
          <w:sz w:val="20"/>
        </w:rPr>
      </w:pPr>
      <w:r>
        <w:rPr>
          <w:b/>
          <w:bCs/>
          <w:sz w:val="20"/>
        </w:rPr>
        <w:t>d) Sociedade empresária, sociedade limitada unipessoal – SLU ou sociedade identificada como empresa individual de responsabilidade limitada - EIRELI:</w:t>
      </w:r>
      <w:r>
        <w:rPr>
          <w:sz w:val="20"/>
        </w:rPr>
        <w:t xml:space="preserve"> inscrição do ato constitutivo, estatuto ou contrato social no Registro Público de Empresas Mercantis, a cargo da Junta Comercial da respectiva sede, acompanhada de documento comprobatório de seus administradores;</w:t>
      </w:r>
    </w:p>
    <w:p w:rsidR="00CE5EF1" w:rsidRDefault="00347975">
      <w:pPr>
        <w:spacing w:after="360" w:line="360" w:lineRule="auto"/>
        <w:rPr>
          <w:sz w:val="20"/>
        </w:rPr>
      </w:pPr>
      <w:r>
        <w:rPr>
          <w:b/>
          <w:bCs/>
          <w:sz w:val="20"/>
        </w:rPr>
        <w:t>e) Sociedade empresária estrangeira:</w:t>
      </w:r>
      <w:r>
        <w:rPr>
          <w:sz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CE5EF1" w:rsidRDefault="00347975">
      <w:pPr>
        <w:spacing w:after="360" w:line="360" w:lineRule="auto"/>
        <w:rPr>
          <w:sz w:val="20"/>
        </w:rPr>
      </w:pPr>
      <w:r>
        <w:rPr>
          <w:b/>
          <w:bCs/>
          <w:sz w:val="20"/>
        </w:rPr>
        <w:t>f) Sociedade simples:</w:t>
      </w:r>
      <w:r>
        <w:rPr>
          <w:sz w:val="20"/>
        </w:rPr>
        <w:t xml:space="preserve"> inscrição do ato constitutivo no Registro Civil de Pessoas Jurídicas do local de sua sede, acompanhada de documento comprobatório de seus administradores;</w:t>
      </w:r>
    </w:p>
    <w:p w:rsidR="00CE5EF1" w:rsidRDefault="00347975">
      <w:pPr>
        <w:spacing w:after="360" w:line="360" w:lineRule="auto"/>
        <w:rPr>
          <w:sz w:val="20"/>
        </w:rPr>
      </w:pPr>
      <w:r>
        <w:rPr>
          <w:b/>
          <w:bCs/>
          <w:sz w:val="20"/>
        </w:rPr>
        <w:t>g) Filial, sucursal ou agência de sociedade simples ou empresária:</w:t>
      </w:r>
      <w:r>
        <w:rPr>
          <w:sz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CE5EF1" w:rsidRDefault="00347975">
      <w:pPr>
        <w:spacing w:after="360" w:line="360" w:lineRule="auto"/>
        <w:rPr>
          <w:sz w:val="20"/>
        </w:rPr>
      </w:pPr>
      <w:r>
        <w:rPr>
          <w:b/>
          <w:bCs/>
          <w:sz w:val="20"/>
        </w:rPr>
        <w:t>h) Sociedade cooperativa:</w:t>
      </w:r>
      <w:r>
        <w:rPr>
          <w:sz w:val="2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CE5EF1" w:rsidRDefault="00347975">
      <w:pPr>
        <w:spacing w:after="360" w:line="360" w:lineRule="auto"/>
        <w:rPr>
          <w:sz w:val="20"/>
        </w:rPr>
      </w:pPr>
      <w:r>
        <w:rPr>
          <w:b/>
          <w:sz w:val="20"/>
        </w:rPr>
        <w:t>10.3.1.1.1</w:t>
      </w:r>
      <w:r>
        <w:rPr>
          <w:bCs/>
          <w:sz w:val="20"/>
        </w:rPr>
        <w:t>Os documentos apresentados deverão estar acompanhados de todas as alterações ou da consolidação respectiva.</w:t>
      </w:r>
    </w:p>
    <w:p w:rsidR="00CE5EF1" w:rsidRDefault="00347975">
      <w:pPr>
        <w:spacing w:after="360" w:line="360" w:lineRule="auto"/>
        <w:rPr>
          <w:b/>
          <w:bCs/>
          <w:sz w:val="20"/>
        </w:rPr>
      </w:pPr>
      <w:r>
        <w:rPr>
          <w:b/>
          <w:bCs/>
          <w:sz w:val="20"/>
        </w:rPr>
        <w:t>10.3.1.2 Habilitação fiscal, social e trabalhista</w:t>
      </w:r>
    </w:p>
    <w:p w:rsidR="00CE5EF1" w:rsidRDefault="00347975">
      <w:pPr>
        <w:spacing w:after="360" w:line="360" w:lineRule="auto"/>
        <w:rPr>
          <w:sz w:val="20"/>
        </w:rPr>
      </w:pPr>
      <w:r>
        <w:rPr>
          <w:b/>
          <w:bCs/>
          <w:sz w:val="20"/>
        </w:rPr>
        <w:t xml:space="preserve">10.3.1.2.1 </w:t>
      </w:r>
      <w:r>
        <w:rPr>
          <w:sz w:val="20"/>
        </w:rPr>
        <w:t>Prova de inscrição no Cadastro Nacional de Pessoas Jurídicas ou no Cadastro de Pessoas Físicas, conforme o caso;</w:t>
      </w:r>
    </w:p>
    <w:p w:rsidR="00CE5EF1" w:rsidRDefault="00347975">
      <w:pPr>
        <w:spacing w:after="360" w:line="360" w:lineRule="auto"/>
        <w:rPr>
          <w:sz w:val="20"/>
        </w:rPr>
      </w:pPr>
      <w:r>
        <w:rPr>
          <w:b/>
          <w:bCs/>
          <w:sz w:val="20"/>
        </w:rPr>
        <w:t xml:space="preserve">10.3.1.2.2 </w:t>
      </w:r>
      <w:r>
        <w:rPr>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E5EF1" w:rsidRDefault="00347975">
      <w:pPr>
        <w:spacing w:after="360" w:line="360" w:lineRule="auto"/>
        <w:rPr>
          <w:sz w:val="20"/>
        </w:rPr>
      </w:pPr>
      <w:r>
        <w:rPr>
          <w:b/>
          <w:bCs/>
          <w:sz w:val="20"/>
        </w:rPr>
        <w:t xml:space="preserve">10.3.1.2.3 </w:t>
      </w:r>
      <w:r>
        <w:rPr>
          <w:sz w:val="20"/>
        </w:rPr>
        <w:t>Prova de regularidade com o Fundo de Garantia do Tempo de Serviço (FGTS);</w:t>
      </w:r>
    </w:p>
    <w:p w:rsidR="00CE5EF1" w:rsidRDefault="00347975">
      <w:pPr>
        <w:spacing w:after="360" w:line="360" w:lineRule="auto"/>
        <w:rPr>
          <w:sz w:val="20"/>
        </w:rPr>
      </w:pPr>
      <w:r>
        <w:rPr>
          <w:b/>
          <w:bCs/>
          <w:sz w:val="20"/>
        </w:rPr>
        <w:t xml:space="preserve">10.3.1.2.4 </w:t>
      </w:r>
      <w:r>
        <w:rPr>
          <w:sz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E5EF1" w:rsidRDefault="00347975">
      <w:pPr>
        <w:spacing w:after="360" w:line="360" w:lineRule="auto"/>
        <w:rPr>
          <w:sz w:val="20"/>
        </w:rPr>
      </w:pPr>
      <w:r>
        <w:rPr>
          <w:b/>
          <w:bCs/>
          <w:sz w:val="20"/>
        </w:rPr>
        <w:t xml:space="preserve">10.3.1.2.5 </w:t>
      </w:r>
      <w:r>
        <w:rPr>
          <w:sz w:val="20"/>
        </w:rPr>
        <w:t xml:space="preserve">Prova de inscrição no cadastro de contribuintes Estadual relativo ao domicílio ou sede do fornecedor, pertinente ao seu ramo de atividade e compatível com o objeto contratual; </w:t>
      </w:r>
    </w:p>
    <w:p w:rsidR="00CE5EF1" w:rsidRDefault="00347975">
      <w:pPr>
        <w:spacing w:after="360" w:line="360" w:lineRule="auto"/>
        <w:rPr>
          <w:sz w:val="20"/>
        </w:rPr>
      </w:pPr>
      <w:r>
        <w:rPr>
          <w:b/>
          <w:bCs/>
          <w:sz w:val="20"/>
        </w:rPr>
        <w:t xml:space="preserve">10.3.1.2.6 </w:t>
      </w:r>
      <w:r>
        <w:rPr>
          <w:sz w:val="20"/>
        </w:rPr>
        <w:t>Prova de regularidade com a Fazenda Estadual do domicílio ou sede do fornecedor, relativa à atividade em cujo exercício contrata ou concorre;</w:t>
      </w:r>
    </w:p>
    <w:p w:rsidR="00CE5EF1" w:rsidRDefault="00347975">
      <w:pPr>
        <w:spacing w:after="360" w:line="360" w:lineRule="auto"/>
        <w:rPr>
          <w:sz w:val="20"/>
        </w:rPr>
      </w:pPr>
      <w:r>
        <w:rPr>
          <w:b/>
          <w:bCs/>
          <w:sz w:val="20"/>
        </w:rPr>
        <w:t xml:space="preserve">10.3.1.2.7 </w:t>
      </w:r>
      <w:r>
        <w:rPr>
          <w:sz w:val="20"/>
        </w:rPr>
        <w:t>Caso o fornecedor seja considerado isento dos tributos Estadual relacionados ao objeto contratual, deverá comprovar tal condição mediante a apresentação de declaração da Fazenda respectiva do seu domicílio ou sede, ou outra equivalente, na forma da lei.</w:t>
      </w:r>
    </w:p>
    <w:p w:rsidR="00CE5EF1" w:rsidRDefault="00347975">
      <w:pPr>
        <w:spacing w:after="360" w:line="360" w:lineRule="auto"/>
        <w:rPr>
          <w:sz w:val="20"/>
        </w:rPr>
      </w:pPr>
      <w:r>
        <w:rPr>
          <w:b/>
          <w:bCs/>
          <w:sz w:val="20"/>
        </w:rPr>
        <w:t xml:space="preserve">10.3.1.2.8 </w:t>
      </w:r>
      <w:r>
        <w:rPr>
          <w:sz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E5EF1" w:rsidRDefault="00347975">
      <w:pPr>
        <w:pStyle w:val="PargrafodaLista"/>
        <w:widowControl w:val="0"/>
        <w:numPr>
          <w:ilvl w:val="3"/>
          <w:numId w:val="6"/>
        </w:numPr>
        <w:tabs>
          <w:tab w:val="left" w:pos="2246"/>
        </w:tabs>
        <w:suppressAutoHyphens w:val="0"/>
        <w:autoSpaceDE w:val="0"/>
        <w:autoSpaceDN w:val="0"/>
        <w:spacing w:before="139" w:line="360" w:lineRule="auto"/>
        <w:rPr>
          <w:rFonts w:ascii="Arial MT" w:eastAsia="Arial MT" w:hAnsi="Arial MT" w:cs="Arial MT"/>
          <w:b/>
          <w:sz w:val="20"/>
          <w:lang w:val="pt-PT" w:eastAsia="en-US"/>
        </w:rPr>
      </w:pPr>
      <w:r>
        <w:rPr>
          <w:rFonts w:ascii="Arial MT" w:eastAsia="Arial MT" w:hAnsi="Arial MT" w:cs="Arial MT"/>
          <w:b/>
          <w:sz w:val="20"/>
          <w:lang w:val="pt-PT" w:eastAsia="en-US"/>
        </w:rPr>
        <w:t>Qualificação Econômico-Financeira</w:t>
      </w:r>
    </w:p>
    <w:p w:rsidR="00CE5EF1" w:rsidRDefault="00347975">
      <w:pPr>
        <w:pStyle w:val="PargrafodaLista"/>
        <w:widowControl w:val="0"/>
        <w:numPr>
          <w:ilvl w:val="4"/>
          <w:numId w:val="6"/>
        </w:numPr>
        <w:tabs>
          <w:tab w:val="left" w:pos="2246"/>
        </w:tabs>
        <w:suppressAutoHyphens w:val="0"/>
        <w:autoSpaceDE w:val="0"/>
        <w:autoSpaceDN w:val="0"/>
        <w:spacing w:before="139" w:line="360" w:lineRule="auto"/>
        <w:jc w:val="both"/>
        <w:rPr>
          <w:rFonts w:ascii="Arial MT" w:eastAsia="Arial MT" w:hAnsi="Arial MT" w:cs="Arial MT"/>
          <w:sz w:val="20"/>
          <w:lang w:val="pt-PT" w:eastAsia="en-US"/>
        </w:rPr>
      </w:pPr>
      <w:r>
        <w:rPr>
          <w:rFonts w:ascii="Arial MT" w:eastAsia="Arial MT" w:hAnsi="Arial MT" w:cs="Arial MT"/>
          <w:sz w:val="20"/>
          <w:lang w:val="pt-PT" w:eastAsia="en-US"/>
        </w:rPr>
        <w:t>Certidão negativa de falência e recuperação judicial ou extrajudicial, ou certidão que comprove plano de recuperação acolhido ou homologado judicialmente, expedida pelo distribuidor da sede da pessoa jurídica, ou de execução patrimonial, expedida no domicílio da pessoa física.</w:t>
      </w:r>
    </w:p>
    <w:p w:rsidR="00CE5EF1" w:rsidRDefault="00347975">
      <w:pPr>
        <w:pStyle w:val="PargrafodaLista"/>
        <w:widowControl w:val="0"/>
        <w:numPr>
          <w:ilvl w:val="3"/>
          <w:numId w:val="6"/>
        </w:numPr>
        <w:tabs>
          <w:tab w:val="left" w:pos="2246"/>
        </w:tabs>
        <w:suppressAutoHyphens w:val="0"/>
        <w:autoSpaceDE w:val="0"/>
        <w:autoSpaceDN w:val="0"/>
        <w:spacing w:before="139" w:line="360" w:lineRule="auto"/>
        <w:rPr>
          <w:rFonts w:ascii="Arial MT" w:eastAsia="Arial MT" w:hAnsi="Arial MT" w:cs="Arial MT"/>
          <w:lang w:val="pt-PT" w:eastAsia="en-US"/>
        </w:rPr>
      </w:pPr>
      <w:r>
        <w:rPr>
          <w:rFonts w:ascii="Arial MT" w:eastAsia="Arial MT" w:hAnsi="Arial MT" w:cs="Arial MT"/>
          <w:b/>
          <w:sz w:val="20"/>
          <w:lang w:val="pt-PT" w:eastAsia="en-US"/>
        </w:rPr>
        <w:t>Documentação complementar</w:t>
      </w:r>
      <w:r>
        <w:rPr>
          <w:rFonts w:ascii="Arial MT" w:eastAsia="Arial MT" w:hAnsi="Arial MT" w:cs="Arial MT"/>
          <w:lang w:val="pt-PT" w:eastAsia="en-US"/>
        </w:rPr>
        <w:t xml:space="preserve">: </w:t>
      </w:r>
    </w:p>
    <w:p w:rsidR="00CE5EF1" w:rsidRDefault="00347975">
      <w:pPr>
        <w:pStyle w:val="PargrafodaLista"/>
        <w:widowControl w:val="0"/>
        <w:numPr>
          <w:ilvl w:val="4"/>
          <w:numId w:val="6"/>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Pr>
          <w:rFonts w:ascii="Arial MT" w:eastAsia="Arial MT" w:hAnsi="Arial MT" w:cs="Arial MT"/>
          <w:sz w:val="20"/>
          <w:szCs w:val="20"/>
          <w:lang w:val="pt-PT" w:eastAsia="en-US"/>
        </w:rPr>
        <w:t xml:space="preserve">Declaração de que está ciente e concorda com as condições contidas no Edital e seus anexos, bem como de que a proposta apresentada compreende a integralidade dos custos para atendimento dos direitos trabalhistas assegurados na Constituição Federal, nas leis </w:t>
      </w:r>
      <w:r>
        <w:rPr>
          <w:rFonts w:ascii="Arial MT" w:eastAsia="Arial MT" w:hAnsi="Arial MT" w:cs="Arial MT"/>
          <w:spacing w:val="-1"/>
          <w:sz w:val="20"/>
          <w:szCs w:val="20"/>
          <w:lang w:val="pt-PT" w:eastAsia="en-US"/>
        </w:rPr>
        <w:t xml:space="preserve">trabalhistas, nas </w:t>
      </w:r>
      <w:r>
        <w:rPr>
          <w:rFonts w:ascii="Arial MT" w:eastAsia="Arial MT" w:hAnsi="Arial MT" w:cs="Arial MT"/>
          <w:sz w:val="20"/>
          <w:szCs w:val="20"/>
          <w:lang w:val="pt-PT" w:eastAsia="en-US"/>
        </w:rPr>
        <w:t>normas infra legais, nas convenções coletivas de trabalho e nos termos de ajustamento de conduta vigentes na data de sua entrega em definitivo;</w:t>
      </w:r>
    </w:p>
    <w:p w:rsidR="00CE5EF1" w:rsidRDefault="00347975">
      <w:pPr>
        <w:pStyle w:val="PargrafodaLista"/>
        <w:widowControl w:val="0"/>
        <w:numPr>
          <w:ilvl w:val="4"/>
          <w:numId w:val="6"/>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Pr>
          <w:rFonts w:ascii="Arial MT" w:eastAsia="Arial MT" w:hAnsi="Arial MT" w:cs="Arial MT"/>
          <w:sz w:val="20"/>
          <w:szCs w:val="20"/>
          <w:lang w:val="pt-PT" w:eastAsia="en-US"/>
        </w:rPr>
        <w:t>Declaração de inexistência de fato superveniente impeditivo da habilitação;</w:t>
      </w:r>
    </w:p>
    <w:p w:rsidR="00CE5EF1" w:rsidRDefault="00347975">
      <w:pPr>
        <w:pStyle w:val="PargrafodaLista"/>
        <w:widowControl w:val="0"/>
        <w:numPr>
          <w:ilvl w:val="4"/>
          <w:numId w:val="6"/>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Pr>
          <w:rFonts w:ascii="Arial MT" w:eastAsia="Arial MT" w:hAnsi="Arial MT" w:cs="Arial MT"/>
          <w:sz w:val="20"/>
          <w:szCs w:val="20"/>
          <w:lang w:val="pt-PT" w:eastAsia="en-US"/>
        </w:rPr>
        <w:t>Declaração do licitante de que não possui, em seu quadro de pessoal, empregado com menos de 18 (dezoito) anos em trabalho noturno, perigoso ou insalubre, e de 16 (dezesseis) anos em qualquer trabalho,salvo na condição de aprendiz, apartir de 14 anos, em observância ao artigo7º, inciso XXXIII, da Constituição Federal;</w:t>
      </w:r>
    </w:p>
    <w:p w:rsidR="00CE5EF1" w:rsidRDefault="00347975">
      <w:pPr>
        <w:pStyle w:val="PargrafodaLista"/>
        <w:widowControl w:val="0"/>
        <w:numPr>
          <w:ilvl w:val="4"/>
          <w:numId w:val="6"/>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Pr>
          <w:rFonts w:ascii="Arial MT" w:eastAsia="Arial MT" w:hAnsi="Arial MT" w:cs="Arial MT"/>
          <w:sz w:val="20"/>
          <w:szCs w:val="20"/>
          <w:lang w:val="pt-PT" w:eastAsia="en-US"/>
        </w:rPr>
        <w:t>Declaração de que cumpre as exigências de reserva de cargos para pessoa com deficiência e para reabilitado da Previdência Social, previstas em lei e em outras normas específicas;</w:t>
      </w:r>
    </w:p>
    <w:p w:rsidR="00CE5EF1" w:rsidRDefault="00347975">
      <w:pPr>
        <w:pStyle w:val="PargrafodaLista"/>
        <w:widowControl w:val="0"/>
        <w:numPr>
          <w:ilvl w:val="4"/>
          <w:numId w:val="6"/>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Pr>
          <w:rFonts w:ascii="Arial MT" w:eastAsia="Arial MT" w:hAnsi="Arial MT" w:cs="Arial MT"/>
          <w:sz w:val="20"/>
          <w:szCs w:val="20"/>
          <w:lang w:val="pt-PT" w:eastAsia="en-US"/>
        </w:rPr>
        <w:t>Declaração de pleno atendimento aos requisitos de habilitação, nos termos do inciso I, do artigo 63, da Lei Federal n.º14.133/21;</w:t>
      </w:r>
    </w:p>
    <w:p w:rsidR="00CE5EF1" w:rsidRDefault="00347975">
      <w:pPr>
        <w:pStyle w:val="PargrafodaLista"/>
        <w:widowControl w:val="0"/>
        <w:numPr>
          <w:ilvl w:val="4"/>
          <w:numId w:val="6"/>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Pr>
          <w:rFonts w:ascii="Arial MT" w:eastAsia="Arial MT" w:hAnsi="Arial MT" w:cs="Arial MT"/>
          <w:sz w:val="20"/>
          <w:szCs w:val="20"/>
          <w:lang w:val="pt-PT" w:eastAsia="en-US"/>
        </w:rPr>
        <w:t>Para o fornecedor enquadrado como micro empresa ou empresa de pequeno porte, declaração de que cumpre os requisitos estabelecidos no artigo 3° da Lei Complementar n.º123, de 2006, estando apto a usufruir do tratamento favorecido estabelecido em seus arts. 42 a49, observado o disposto nos §§1º ao 3º do art.4º, da Lein.º14.133/21;</w:t>
      </w:r>
    </w:p>
    <w:p w:rsidR="00CE5EF1" w:rsidRDefault="00347975">
      <w:pPr>
        <w:pStyle w:val="PargrafodaLista"/>
        <w:widowControl w:val="0"/>
        <w:numPr>
          <w:ilvl w:val="4"/>
          <w:numId w:val="6"/>
        </w:numPr>
        <w:tabs>
          <w:tab w:val="left" w:pos="2246"/>
        </w:tabs>
        <w:suppressAutoHyphens w:val="0"/>
        <w:autoSpaceDE w:val="0"/>
        <w:autoSpaceDN w:val="0"/>
        <w:spacing w:before="139" w:line="360" w:lineRule="auto"/>
        <w:jc w:val="both"/>
        <w:rPr>
          <w:rFonts w:ascii="Arial MT" w:eastAsia="Arial MT" w:hAnsi="Arial MT" w:cs="Arial MT"/>
          <w:sz w:val="20"/>
          <w:szCs w:val="20"/>
          <w:lang w:val="pt-PT" w:eastAsia="en-US"/>
        </w:rPr>
      </w:pPr>
      <w:r>
        <w:rPr>
          <w:rFonts w:ascii="Arial MT" w:eastAsia="Arial MT" w:hAnsi="Arial MT" w:cs="Arial MT"/>
          <w:sz w:val="20"/>
          <w:szCs w:val="20"/>
          <w:lang w:val="pt-PT" w:eastAsia="en-US"/>
        </w:rPr>
        <w:t>Declaração de que não possui, em sua cadeia produtiva, empregados executando trabalho degradante ou forçado, observando o disposto nos incisos III e IV do art.1º e no inciso III do art.5º da Constituição Federal.</w:t>
      </w:r>
    </w:p>
    <w:p w:rsidR="00CE5EF1" w:rsidRDefault="00CE5EF1">
      <w:pPr>
        <w:widowControl w:val="0"/>
        <w:autoSpaceDE w:val="0"/>
        <w:autoSpaceDN w:val="0"/>
        <w:spacing w:before="10"/>
        <w:rPr>
          <w:rFonts w:ascii="Arial MT" w:eastAsia="Arial MT" w:hAnsi="Arial MT" w:cs="Arial MT"/>
          <w:color w:val="FF0000"/>
          <w:sz w:val="22"/>
          <w:lang w:val="pt-PT" w:eastAsia="en-US"/>
        </w:rPr>
      </w:pPr>
    </w:p>
    <w:p w:rsidR="00CE5EF1" w:rsidRDefault="00347975">
      <w:pPr>
        <w:spacing w:after="360" w:line="360" w:lineRule="auto"/>
        <w:rPr>
          <w:sz w:val="20"/>
        </w:rPr>
      </w:pPr>
      <w:r>
        <w:rPr>
          <w:rFonts w:cs="Arial"/>
          <w:b/>
          <w:sz w:val="20"/>
          <w:u w:val="single"/>
        </w:rPr>
        <w:t>11.</w:t>
      </w:r>
      <w:r>
        <w:rPr>
          <w:rFonts w:cs="Arial"/>
          <w:b/>
          <w:sz w:val="20"/>
        </w:rPr>
        <w:t xml:space="preserve"> </w:t>
      </w:r>
      <w:r>
        <w:rPr>
          <w:rFonts w:cs="Arial"/>
          <w:b/>
          <w:sz w:val="20"/>
          <w:u w:val="single"/>
        </w:rPr>
        <w:t>ESTIMATIVA DO VALOR DA CONTRATAÇÃO</w:t>
      </w:r>
    </w:p>
    <w:p w:rsidR="00CE5EF1" w:rsidRDefault="00347975">
      <w:pPr>
        <w:spacing w:after="360" w:line="360" w:lineRule="auto"/>
        <w:rPr>
          <w:sz w:val="20"/>
        </w:rPr>
      </w:pPr>
      <w:r>
        <w:rPr>
          <w:b/>
          <w:bCs/>
          <w:sz w:val="20"/>
        </w:rPr>
        <w:t xml:space="preserve">11.1 </w:t>
      </w:r>
      <w:r>
        <w:rPr>
          <w:sz w:val="20"/>
        </w:rPr>
        <w:t xml:space="preserve">O custo estimado total da contratação é de R$ </w:t>
      </w:r>
      <w:r w:rsidR="00233B73">
        <w:rPr>
          <w:sz w:val="20"/>
        </w:rPr>
        <w:t>5</w:t>
      </w:r>
      <w:r>
        <w:rPr>
          <w:sz w:val="20"/>
        </w:rPr>
        <w:t>3.</w:t>
      </w:r>
      <w:r w:rsidR="00233B73">
        <w:rPr>
          <w:sz w:val="20"/>
        </w:rPr>
        <w:t>574,69 (Cinquenta</w:t>
      </w:r>
      <w:r>
        <w:rPr>
          <w:sz w:val="20"/>
        </w:rPr>
        <w:t xml:space="preserve"> e três mil e </w:t>
      </w:r>
      <w:r w:rsidR="00233B73">
        <w:rPr>
          <w:sz w:val="20"/>
        </w:rPr>
        <w:t xml:space="preserve">quinhentos e setenta e quatro </w:t>
      </w:r>
      <w:r>
        <w:rPr>
          <w:sz w:val="20"/>
        </w:rPr>
        <w:t xml:space="preserve">reais e </w:t>
      </w:r>
      <w:r w:rsidR="00233B73">
        <w:rPr>
          <w:sz w:val="20"/>
        </w:rPr>
        <w:t>sessenta</w:t>
      </w:r>
      <w:r>
        <w:rPr>
          <w:sz w:val="20"/>
        </w:rPr>
        <w:t xml:space="preserve"> e nove centavos), conforme custos unitários apostos na tabela acima.</w:t>
      </w:r>
    </w:p>
    <w:p w:rsidR="00CE5EF1" w:rsidRDefault="00347975">
      <w:pPr>
        <w:spacing w:after="360" w:line="360" w:lineRule="auto"/>
        <w:rPr>
          <w:sz w:val="20"/>
        </w:rPr>
      </w:pPr>
      <w:r>
        <w:rPr>
          <w:rFonts w:cs="Arial"/>
          <w:b/>
          <w:sz w:val="20"/>
          <w:u w:val="single"/>
        </w:rPr>
        <w:t>12.</w:t>
      </w:r>
      <w:r>
        <w:rPr>
          <w:rFonts w:cs="Arial"/>
          <w:b/>
          <w:sz w:val="20"/>
        </w:rPr>
        <w:t xml:space="preserve"> </w:t>
      </w:r>
      <w:r>
        <w:rPr>
          <w:rFonts w:cs="Arial"/>
          <w:b/>
          <w:sz w:val="20"/>
          <w:u w:val="single"/>
        </w:rPr>
        <w:t>DAS SANÇÕES</w:t>
      </w:r>
    </w:p>
    <w:p w:rsidR="00CE5EF1" w:rsidRDefault="00347975">
      <w:pPr>
        <w:spacing w:after="360" w:line="360" w:lineRule="auto"/>
        <w:rPr>
          <w:rFonts w:cs="Arial"/>
          <w:bCs/>
          <w:sz w:val="20"/>
        </w:rPr>
      </w:pPr>
      <w:r>
        <w:rPr>
          <w:rFonts w:cs="Arial"/>
          <w:b/>
          <w:sz w:val="20"/>
        </w:rPr>
        <w:t xml:space="preserve">12.1 </w:t>
      </w:r>
      <w:r>
        <w:rPr>
          <w:rFonts w:cs="Arial"/>
          <w:bCs/>
          <w:sz w:val="20"/>
        </w:rPr>
        <w:t>Comete infração administrativa o fornecedor/prestador de serviço que cometer quaisquer das infrações previstas no art. 155 da Lei nº 14.133, de 2021, quais sejam:</w:t>
      </w:r>
    </w:p>
    <w:p w:rsidR="00CE5EF1" w:rsidRDefault="00347975">
      <w:pPr>
        <w:spacing w:after="360" w:line="360" w:lineRule="auto"/>
        <w:rPr>
          <w:rFonts w:cs="Arial"/>
          <w:bCs/>
          <w:sz w:val="20"/>
        </w:rPr>
      </w:pPr>
      <w:r>
        <w:rPr>
          <w:rFonts w:cs="Arial"/>
          <w:b/>
          <w:sz w:val="20"/>
        </w:rPr>
        <w:t xml:space="preserve">12.1.1 </w:t>
      </w:r>
      <w:r>
        <w:rPr>
          <w:rFonts w:cs="Arial"/>
          <w:bCs/>
          <w:sz w:val="20"/>
        </w:rPr>
        <w:t>Dar causa à inexecução parcial do contrato;</w:t>
      </w:r>
    </w:p>
    <w:p w:rsidR="00CE5EF1" w:rsidRDefault="00347975">
      <w:pPr>
        <w:spacing w:after="360" w:line="360" w:lineRule="auto"/>
        <w:rPr>
          <w:rFonts w:cs="Arial"/>
          <w:bCs/>
          <w:sz w:val="20"/>
        </w:rPr>
      </w:pPr>
      <w:r>
        <w:rPr>
          <w:rFonts w:cs="Arial"/>
          <w:b/>
          <w:sz w:val="20"/>
        </w:rPr>
        <w:t xml:space="preserve">12.1.2 </w:t>
      </w:r>
      <w:r>
        <w:rPr>
          <w:rFonts w:cs="Arial"/>
          <w:bCs/>
          <w:sz w:val="20"/>
        </w:rPr>
        <w:t>Dar causa à inexecução parcial do contrato que cause grave dano à Administração, ao funcionamento dos serviços públicos ou ao interesse coletivo;</w:t>
      </w:r>
    </w:p>
    <w:p w:rsidR="00CE5EF1" w:rsidRDefault="00347975">
      <w:pPr>
        <w:spacing w:after="360" w:line="360" w:lineRule="auto"/>
        <w:rPr>
          <w:rFonts w:cs="Arial"/>
          <w:bCs/>
          <w:sz w:val="20"/>
        </w:rPr>
      </w:pPr>
      <w:r>
        <w:rPr>
          <w:rFonts w:cs="Arial"/>
          <w:b/>
          <w:sz w:val="20"/>
        </w:rPr>
        <w:t xml:space="preserve">12.1.3 </w:t>
      </w:r>
      <w:r>
        <w:rPr>
          <w:rFonts w:cs="Arial"/>
          <w:bCs/>
          <w:sz w:val="20"/>
        </w:rPr>
        <w:t>Dar causa à inexecução total do contrato;</w:t>
      </w:r>
    </w:p>
    <w:p w:rsidR="00CE5EF1" w:rsidRDefault="00347975">
      <w:pPr>
        <w:spacing w:after="360" w:line="360" w:lineRule="auto"/>
        <w:rPr>
          <w:rFonts w:cs="Arial"/>
          <w:bCs/>
          <w:sz w:val="20"/>
        </w:rPr>
      </w:pPr>
      <w:r>
        <w:rPr>
          <w:rFonts w:cs="Arial"/>
          <w:b/>
          <w:sz w:val="20"/>
        </w:rPr>
        <w:t xml:space="preserve">12.1.4 </w:t>
      </w:r>
      <w:r>
        <w:rPr>
          <w:rFonts w:cs="Arial"/>
          <w:bCs/>
          <w:sz w:val="20"/>
        </w:rPr>
        <w:t>Deixar de entregar a documentação exigida para o certame;</w:t>
      </w:r>
    </w:p>
    <w:p w:rsidR="00CE5EF1" w:rsidRDefault="00347975">
      <w:pPr>
        <w:spacing w:after="360" w:line="360" w:lineRule="auto"/>
        <w:rPr>
          <w:rFonts w:cs="Arial"/>
          <w:bCs/>
          <w:sz w:val="20"/>
        </w:rPr>
      </w:pPr>
      <w:r>
        <w:rPr>
          <w:rFonts w:cs="Arial"/>
          <w:b/>
          <w:sz w:val="20"/>
        </w:rPr>
        <w:t xml:space="preserve">12.1.5 </w:t>
      </w:r>
      <w:r>
        <w:rPr>
          <w:rFonts w:cs="Arial"/>
          <w:bCs/>
          <w:sz w:val="20"/>
        </w:rPr>
        <w:t>Não manter a proposta, salvo em decorrência de fato superveniente devidamente justificado;</w:t>
      </w:r>
    </w:p>
    <w:p w:rsidR="00CE5EF1" w:rsidRDefault="00347975">
      <w:pPr>
        <w:spacing w:after="360" w:line="360" w:lineRule="auto"/>
        <w:rPr>
          <w:rFonts w:cs="Arial"/>
          <w:bCs/>
          <w:sz w:val="20"/>
        </w:rPr>
      </w:pPr>
      <w:r>
        <w:rPr>
          <w:rFonts w:cs="Arial"/>
          <w:b/>
          <w:sz w:val="20"/>
        </w:rPr>
        <w:t xml:space="preserve">12.1.6 </w:t>
      </w:r>
      <w:r>
        <w:rPr>
          <w:rFonts w:cs="Arial"/>
          <w:bCs/>
          <w:sz w:val="20"/>
        </w:rPr>
        <w:t>Não celebrar o contrato ou não entregar a documentação exigida para a contratação, quando convocado dentro do prazo de validade de sua proposta;</w:t>
      </w:r>
    </w:p>
    <w:p w:rsidR="00CE5EF1" w:rsidRDefault="00347975">
      <w:pPr>
        <w:spacing w:after="360" w:line="360" w:lineRule="auto"/>
        <w:rPr>
          <w:rFonts w:cs="Arial"/>
          <w:bCs/>
          <w:sz w:val="20"/>
        </w:rPr>
      </w:pPr>
      <w:r>
        <w:rPr>
          <w:rFonts w:cs="Arial"/>
          <w:b/>
          <w:sz w:val="20"/>
        </w:rPr>
        <w:t xml:space="preserve">12.1.7 </w:t>
      </w:r>
      <w:r>
        <w:rPr>
          <w:rFonts w:cs="Arial"/>
          <w:bCs/>
          <w:sz w:val="20"/>
        </w:rPr>
        <w:t>Ensejar o retardamento da execução ou da entrega do objeto da licitação sem motivo justificado;</w:t>
      </w:r>
    </w:p>
    <w:p w:rsidR="00CE5EF1" w:rsidRDefault="00347975">
      <w:pPr>
        <w:spacing w:after="360" w:line="360" w:lineRule="auto"/>
        <w:rPr>
          <w:rFonts w:cs="Arial"/>
          <w:bCs/>
          <w:sz w:val="20"/>
        </w:rPr>
      </w:pPr>
      <w:r>
        <w:rPr>
          <w:rFonts w:cs="Arial"/>
          <w:b/>
          <w:sz w:val="20"/>
        </w:rPr>
        <w:t xml:space="preserve">12.1.8 </w:t>
      </w:r>
      <w:r>
        <w:rPr>
          <w:rFonts w:cs="Arial"/>
          <w:bCs/>
          <w:sz w:val="20"/>
        </w:rPr>
        <w:t>Apresentar declaração ou documentação falsa exigida para o certame ou prestar declaração falsa durante a dispensa eletrônica ou a execução do contrato;</w:t>
      </w:r>
    </w:p>
    <w:p w:rsidR="00CE5EF1" w:rsidRDefault="00347975">
      <w:pPr>
        <w:spacing w:after="360" w:line="360" w:lineRule="auto"/>
        <w:rPr>
          <w:rFonts w:cs="Arial"/>
          <w:bCs/>
          <w:sz w:val="20"/>
        </w:rPr>
      </w:pPr>
      <w:r>
        <w:rPr>
          <w:rFonts w:cs="Arial"/>
          <w:b/>
          <w:sz w:val="20"/>
        </w:rPr>
        <w:t xml:space="preserve">12.1.9 </w:t>
      </w:r>
      <w:r>
        <w:rPr>
          <w:rFonts w:cs="Arial"/>
          <w:bCs/>
          <w:sz w:val="20"/>
        </w:rPr>
        <w:t>Fraudar a dispensa eletrônica ou praticar ato fraudulento na execução do contrato;</w:t>
      </w:r>
    </w:p>
    <w:p w:rsidR="00CE5EF1" w:rsidRDefault="00347975">
      <w:pPr>
        <w:spacing w:after="360" w:line="360" w:lineRule="auto"/>
        <w:rPr>
          <w:rFonts w:cs="Arial"/>
          <w:bCs/>
          <w:sz w:val="20"/>
        </w:rPr>
      </w:pPr>
      <w:r>
        <w:rPr>
          <w:rFonts w:cs="Arial"/>
          <w:b/>
          <w:sz w:val="20"/>
        </w:rPr>
        <w:t xml:space="preserve">12.1.10 </w:t>
      </w:r>
      <w:r>
        <w:rPr>
          <w:rFonts w:cs="Arial"/>
          <w:bCs/>
          <w:sz w:val="20"/>
        </w:rPr>
        <w:t>Comportar-se de modo inidôneo ou cometer fraude de qualquer natureza;</w:t>
      </w:r>
    </w:p>
    <w:p w:rsidR="00CE5EF1" w:rsidRDefault="00347975">
      <w:pPr>
        <w:spacing w:after="360" w:line="360" w:lineRule="auto"/>
        <w:rPr>
          <w:rFonts w:cs="Arial"/>
          <w:bCs/>
          <w:sz w:val="20"/>
        </w:rPr>
      </w:pPr>
      <w:r>
        <w:rPr>
          <w:rFonts w:cs="Arial"/>
          <w:b/>
          <w:sz w:val="20"/>
        </w:rPr>
        <w:t xml:space="preserve">12.1.10.1 </w:t>
      </w:r>
      <w:r>
        <w:rPr>
          <w:rFonts w:cs="Arial"/>
          <w:bCs/>
          <w:sz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E5EF1" w:rsidRDefault="00347975">
      <w:pPr>
        <w:spacing w:after="360" w:line="360" w:lineRule="auto"/>
        <w:rPr>
          <w:rFonts w:cs="Arial"/>
          <w:bCs/>
          <w:sz w:val="20"/>
        </w:rPr>
      </w:pPr>
      <w:r>
        <w:rPr>
          <w:rFonts w:cs="Arial"/>
          <w:b/>
          <w:sz w:val="20"/>
        </w:rPr>
        <w:t xml:space="preserve">12.1.11 </w:t>
      </w:r>
      <w:r>
        <w:rPr>
          <w:rFonts w:cs="Arial"/>
          <w:bCs/>
          <w:sz w:val="20"/>
        </w:rPr>
        <w:t>Praticar atos ilícitos com vistas a frustrar os objetivos deste certame;</w:t>
      </w:r>
    </w:p>
    <w:p w:rsidR="00CE5EF1" w:rsidRDefault="00347975">
      <w:pPr>
        <w:spacing w:after="360" w:line="360" w:lineRule="auto"/>
        <w:rPr>
          <w:rFonts w:cs="Arial"/>
          <w:bCs/>
          <w:sz w:val="20"/>
        </w:rPr>
      </w:pPr>
      <w:r>
        <w:rPr>
          <w:rFonts w:cs="Arial"/>
          <w:b/>
          <w:sz w:val="20"/>
        </w:rPr>
        <w:t>12.1.12</w:t>
      </w:r>
      <w:r>
        <w:rPr>
          <w:rFonts w:cs="Arial"/>
          <w:bCs/>
          <w:sz w:val="20"/>
        </w:rPr>
        <w:tab/>
        <w:t>Praticar ato lesivo previsto no art. 5º da Lei 12.846/2013.</w:t>
      </w:r>
    </w:p>
    <w:p w:rsidR="00CE5EF1" w:rsidRDefault="00347975">
      <w:pPr>
        <w:spacing w:after="360" w:line="360" w:lineRule="auto"/>
        <w:rPr>
          <w:rFonts w:cs="Arial"/>
          <w:bCs/>
          <w:sz w:val="20"/>
        </w:rPr>
      </w:pPr>
      <w:r>
        <w:rPr>
          <w:rFonts w:cs="Arial"/>
          <w:b/>
          <w:sz w:val="20"/>
        </w:rPr>
        <w:t xml:space="preserve">12.2 </w:t>
      </w:r>
      <w:r>
        <w:rPr>
          <w:rFonts w:cs="Arial"/>
          <w:bCs/>
          <w:sz w:val="20"/>
        </w:rPr>
        <w:t>O fornecedor que cometer qualquer das infrações discriminadas nos subitens anteriores ficará sujeito, sem prejuízo da responsabilidade civil e criminal, às seguintes sanções:</w:t>
      </w:r>
    </w:p>
    <w:p w:rsidR="00CE5EF1" w:rsidRDefault="00347975">
      <w:pPr>
        <w:spacing w:after="360" w:line="360" w:lineRule="auto"/>
        <w:rPr>
          <w:rFonts w:cs="Arial"/>
          <w:bCs/>
          <w:sz w:val="20"/>
        </w:rPr>
      </w:pPr>
      <w:r>
        <w:rPr>
          <w:rFonts w:cs="Arial"/>
          <w:b/>
          <w:sz w:val="20"/>
        </w:rPr>
        <w:t>a) Advertência</w:t>
      </w:r>
      <w:r>
        <w:rPr>
          <w:rFonts w:cs="Arial"/>
          <w:bCs/>
          <w:sz w:val="20"/>
        </w:rPr>
        <w:t xml:space="preserve"> pela falta do subitem </w:t>
      </w:r>
      <w:r>
        <w:rPr>
          <w:rFonts w:cs="Arial"/>
          <w:b/>
          <w:sz w:val="20"/>
        </w:rPr>
        <w:t>12.1.1</w:t>
      </w:r>
      <w:r>
        <w:rPr>
          <w:rFonts w:cs="Arial"/>
          <w:bCs/>
          <w:sz w:val="20"/>
        </w:rPr>
        <w:t xml:space="preserve"> deste Termo de Referência, quando não se justificar a imposição de penalidade mais grave;</w:t>
      </w:r>
    </w:p>
    <w:p w:rsidR="00CE5EF1" w:rsidRDefault="00347975">
      <w:pPr>
        <w:spacing w:after="360" w:line="360" w:lineRule="auto"/>
        <w:rPr>
          <w:rFonts w:cs="Arial"/>
          <w:bCs/>
          <w:sz w:val="20"/>
        </w:rPr>
      </w:pPr>
      <w:r>
        <w:rPr>
          <w:rFonts w:cs="Arial"/>
          <w:b/>
          <w:sz w:val="20"/>
        </w:rPr>
        <w:t>b) Multa</w:t>
      </w:r>
      <w:r>
        <w:rPr>
          <w:rFonts w:cs="Arial"/>
          <w:bCs/>
          <w:sz w:val="20"/>
        </w:rPr>
        <w:t>, calculada na forma do contrato, com base no total do valor da contratação realizada de forma direta e será aplicada ao responsável por qualquer das infrações administrativas previstas no item 12.1 deste Termo de Referência, no percentual de até 10% (dez por cento), na hipótese de cometimento das infrações previstas nos itens 12.1.1 a 12.1.7, e até 20% (vinte por cento), se cometidas infrações previstas nos itens 12.1.8 a 12.1.12;</w:t>
      </w:r>
    </w:p>
    <w:p w:rsidR="00CE5EF1" w:rsidRDefault="00347975">
      <w:pPr>
        <w:spacing w:after="360" w:line="360" w:lineRule="auto"/>
        <w:rPr>
          <w:rFonts w:cs="Arial"/>
          <w:bCs/>
          <w:sz w:val="20"/>
        </w:rPr>
      </w:pPr>
      <w:r>
        <w:rPr>
          <w:rFonts w:cs="Arial"/>
          <w:b/>
          <w:sz w:val="20"/>
        </w:rPr>
        <w:t xml:space="preserve">b.1) </w:t>
      </w:r>
      <w:r>
        <w:rPr>
          <w:rFonts w:cs="Arial"/>
          <w:bCs/>
          <w:sz w:val="20"/>
        </w:rPr>
        <w:t>O valor da multa poderá ser descontado das faturas devidas à CONTRATADA;</w:t>
      </w:r>
    </w:p>
    <w:p w:rsidR="00CE5EF1" w:rsidRDefault="00347975">
      <w:pPr>
        <w:spacing w:after="360" w:line="360" w:lineRule="auto"/>
        <w:rPr>
          <w:rFonts w:cs="Arial"/>
          <w:bCs/>
          <w:sz w:val="20"/>
        </w:rPr>
      </w:pPr>
      <w:r>
        <w:rPr>
          <w:rFonts w:cs="Arial"/>
          <w:b/>
          <w:sz w:val="20"/>
        </w:rPr>
        <w:t xml:space="preserve">b.2) </w:t>
      </w:r>
      <w:r>
        <w:rPr>
          <w:rFonts w:cs="Arial"/>
          <w:bCs/>
          <w:sz w:val="20"/>
        </w:rPr>
        <w:t>A multa pode ser aplicada isoladamente ou juntamente com as penalidades definidas nos itens “c” e “d” abaixo:</w:t>
      </w:r>
    </w:p>
    <w:p w:rsidR="00CE5EF1" w:rsidRDefault="00347975">
      <w:pPr>
        <w:spacing w:after="360" w:line="360" w:lineRule="auto"/>
        <w:rPr>
          <w:rFonts w:cs="Arial"/>
          <w:bCs/>
          <w:sz w:val="20"/>
        </w:rPr>
      </w:pPr>
      <w:r>
        <w:rPr>
          <w:rFonts w:cs="Arial"/>
          <w:b/>
          <w:sz w:val="20"/>
        </w:rPr>
        <w:t>c) Impedimento de licitar e contratar</w:t>
      </w:r>
      <w:r>
        <w:rPr>
          <w:rFonts w:cs="Arial"/>
          <w:bCs/>
          <w:sz w:val="20"/>
        </w:rPr>
        <w:t xml:space="preserve"> no âmbito da Administração Pública direta e indireta do ente federativo que tiver aplicado a sanção, pelo prazo máximo de 03 (três) anos, nos casos dos subitens 12.1.2 a 12.1.7 deste Termo de Referência, quando não se justificar a imposição de penalidade mais grave;</w:t>
      </w:r>
    </w:p>
    <w:p w:rsidR="00CE5EF1" w:rsidRDefault="00347975">
      <w:pPr>
        <w:spacing w:after="360" w:line="360" w:lineRule="auto"/>
        <w:rPr>
          <w:rFonts w:cs="Arial"/>
          <w:bCs/>
          <w:sz w:val="20"/>
        </w:rPr>
      </w:pPr>
      <w:r>
        <w:rPr>
          <w:rFonts w:cs="Arial"/>
          <w:b/>
          <w:sz w:val="20"/>
        </w:rPr>
        <w:t>d) Declaração de inidoneidade</w:t>
      </w:r>
      <w:r>
        <w:rPr>
          <w:rFonts w:cs="Arial"/>
          <w:bCs/>
          <w:sz w:val="20"/>
        </w:rPr>
        <w:t xml:space="preserve"> para licitar ou contratar, que impedirá o responsável de licitar ou contratar no âmbito da Administração Pública direta e indireta de todos os entes federativos, pelo prazo mínimo de 03 (três) anos e máximo de 06 (seis) anos, nos casos dos subitens 12.1.2 a 12.1.12 deste Termo de Referência;</w:t>
      </w:r>
    </w:p>
    <w:p w:rsidR="00CE5EF1" w:rsidRDefault="00347975">
      <w:pPr>
        <w:spacing w:after="360" w:line="360" w:lineRule="auto"/>
        <w:rPr>
          <w:rFonts w:cs="Arial"/>
          <w:bCs/>
          <w:sz w:val="20"/>
        </w:rPr>
      </w:pPr>
      <w:r>
        <w:rPr>
          <w:rFonts w:cs="Arial"/>
          <w:b/>
          <w:sz w:val="20"/>
        </w:rPr>
        <w:t xml:space="preserve">12.3 </w:t>
      </w:r>
      <w:r>
        <w:rPr>
          <w:rFonts w:cs="Arial"/>
          <w:bCs/>
          <w:sz w:val="20"/>
        </w:rPr>
        <w:t>Na aplicação das sanções serão considerados:</w:t>
      </w:r>
    </w:p>
    <w:p w:rsidR="00CE5EF1" w:rsidRDefault="00347975">
      <w:pPr>
        <w:spacing w:after="360" w:line="360" w:lineRule="auto"/>
        <w:rPr>
          <w:rFonts w:cs="Arial"/>
          <w:bCs/>
          <w:sz w:val="20"/>
        </w:rPr>
      </w:pPr>
      <w:r>
        <w:rPr>
          <w:rFonts w:cs="Arial"/>
          <w:b/>
          <w:sz w:val="20"/>
        </w:rPr>
        <w:t xml:space="preserve">12.3.1 </w:t>
      </w:r>
      <w:r>
        <w:rPr>
          <w:rFonts w:cs="Arial"/>
          <w:bCs/>
          <w:sz w:val="20"/>
        </w:rPr>
        <w:t>A natureza e a gravidade da infração cometida;</w:t>
      </w:r>
    </w:p>
    <w:p w:rsidR="00CE5EF1" w:rsidRDefault="00347975">
      <w:pPr>
        <w:spacing w:after="360" w:line="360" w:lineRule="auto"/>
        <w:rPr>
          <w:rFonts w:cs="Arial"/>
          <w:bCs/>
          <w:sz w:val="20"/>
        </w:rPr>
      </w:pPr>
      <w:r>
        <w:rPr>
          <w:rFonts w:cs="Arial"/>
          <w:b/>
          <w:sz w:val="20"/>
        </w:rPr>
        <w:t xml:space="preserve">12.3.2 </w:t>
      </w:r>
      <w:r>
        <w:rPr>
          <w:rFonts w:cs="Arial"/>
          <w:bCs/>
          <w:sz w:val="20"/>
        </w:rPr>
        <w:t>As peculiaridades do caso concreto;</w:t>
      </w:r>
    </w:p>
    <w:p w:rsidR="00CE5EF1" w:rsidRDefault="00347975">
      <w:pPr>
        <w:spacing w:after="360" w:line="360" w:lineRule="auto"/>
        <w:rPr>
          <w:rFonts w:cs="Arial"/>
          <w:bCs/>
          <w:sz w:val="20"/>
        </w:rPr>
      </w:pPr>
      <w:r>
        <w:rPr>
          <w:rFonts w:cs="Arial"/>
          <w:b/>
          <w:sz w:val="20"/>
        </w:rPr>
        <w:t xml:space="preserve">12.3.3 </w:t>
      </w:r>
      <w:r>
        <w:rPr>
          <w:rFonts w:cs="Arial"/>
          <w:bCs/>
          <w:sz w:val="20"/>
        </w:rPr>
        <w:t>As circunstâncias agravantes ou atenuantes;</w:t>
      </w:r>
    </w:p>
    <w:p w:rsidR="00CE5EF1" w:rsidRDefault="00347975">
      <w:pPr>
        <w:spacing w:after="360" w:line="360" w:lineRule="auto"/>
        <w:rPr>
          <w:rFonts w:cs="Arial"/>
          <w:bCs/>
          <w:sz w:val="20"/>
        </w:rPr>
      </w:pPr>
      <w:r>
        <w:rPr>
          <w:rFonts w:cs="Arial"/>
          <w:b/>
          <w:sz w:val="20"/>
        </w:rPr>
        <w:t xml:space="preserve">12.3.4 </w:t>
      </w:r>
      <w:r>
        <w:rPr>
          <w:rFonts w:cs="Arial"/>
          <w:bCs/>
          <w:sz w:val="20"/>
        </w:rPr>
        <w:t>Os danos que dela provierem para a Administração Pública;</w:t>
      </w:r>
    </w:p>
    <w:p w:rsidR="00CE5EF1" w:rsidRDefault="00347975">
      <w:pPr>
        <w:spacing w:after="360" w:line="360" w:lineRule="auto"/>
        <w:rPr>
          <w:rFonts w:cs="Arial"/>
          <w:bCs/>
          <w:sz w:val="20"/>
        </w:rPr>
      </w:pPr>
      <w:r>
        <w:rPr>
          <w:rFonts w:cs="Arial"/>
          <w:b/>
          <w:sz w:val="20"/>
        </w:rPr>
        <w:t xml:space="preserve">12.3.5 </w:t>
      </w:r>
      <w:r>
        <w:rPr>
          <w:rFonts w:cs="Arial"/>
          <w:bCs/>
          <w:sz w:val="20"/>
        </w:rPr>
        <w:t>A implantação ou o aperfeiçoamento de programa de integridade, conforme normas e orientações dos órgãos de controle.</w:t>
      </w:r>
    </w:p>
    <w:p w:rsidR="00CE5EF1" w:rsidRDefault="00347975">
      <w:pPr>
        <w:spacing w:after="360" w:line="360" w:lineRule="auto"/>
        <w:rPr>
          <w:rFonts w:cs="Arial"/>
          <w:bCs/>
          <w:sz w:val="20"/>
        </w:rPr>
      </w:pPr>
      <w:r>
        <w:rPr>
          <w:rFonts w:cs="Arial"/>
          <w:b/>
          <w:sz w:val="20"/>
        </w:rPr>
        <w:t xml:space="preserve">12.4 </w:t>
      </w:r>
      <w:r>
        <w:rPr>
          <w:rFonts w:cs="Arial"/>
          <w:bCs/>
          <w:sz w:val="20"/>
        </w:rPr>
        <w:t>Se a multa aplicada e as indenizações cabíveis forem superiores ao valor de pagamento eventualmente devido pela Administração à CONTRATADA, além da perda desse valor, a diferença será descontada da garantia prestada ou será cobrada judicialmente;</w:t>
      </w:r>
    </w:p>
    <w:p w:rsidR="00CE5EF1" w:rsidRDefault="00347975">
      <w:pPr>
        <w:spacing w:after="360" w:line="360" w:lineRule="auto"/>
        <w:rPr>
          <w:rFonts w:cs="Arial"/>
          <w:bCs/>
          <w:sz w:val="20"/>
        </w:rPr>
      </w:pPr>
      <w:r>
        <w:rPr>
          <w:rFonts w:cs="Arial"/>
          <w:b/>
          <w:sz w:val="20"/>
        </w:rPr>
        <w:t xml:space="preserve">12.5 </w:t>
      </w:r>
      <w:r>
        <w:rPr>
          <w:rFonts w:cs="Arial"/>
          <w:bCs/>
          <w:sz w:val="20"/>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rsidR="00CE5EF1" w:rsidRDefault="00347975">
      <w:pPr>
        <w:spacing w:after="360" w:line="360" w:lineRule="auto"/>
        <w:rPr>
          <w:sz w:val="20"/>
        </w:rPr>
      </w:pPr>
      <w:r>
        <w:rPr>
          <w:rFonts w:cs="Arial"/>
          <w:b/>
          <w:sz w:val="20"/>
          <w:u w:val="single"/>
        </w:rPr>
        <w:t>13.</w:t>
      </w:r>
      <w:r>
        <w:rPr>
          <w:rFonts w:cs="Arial"/>
          <w:b/>
          <w:sz w:val="20"/>
        </w:rPr>
        <w:t xml:space="preserve"> </w:t>
      </w:r>
      <w:r>
        <w:rPr>
          <w:rFonts w:cs="Arial"/>
          <w:b/>
          <w:sz w:val="20"/>
          <w:u w:val="single"/>
        </w:rPr>
        <w:t>DA DOTAÇÃO ORÇAMENTÁRIA</w:t>
      </w:r>
    </w:p>
    <w:p w:rsidR="00CE5EF1" w:rsidRDefault="00347975">
      <w:pPr>
        <w:spacing w:line="360" w:lineRule="auto"/>
        <w:rPr>
          <w:sz w:val="20"/>
        </w:rPr>
      </w:pPr>
      <w:r>
        <w:rPr>
          <w:b/>
          <w:sz w:val="20"/>
        </w:rPr>
        <w:t>13.1</w:t>
      </w:r>
      <w:r>
        <w:rPr>
          <w:sz w:val="20"/>
        </w:rPr>
        <w:t xml:space="preserve"> Os recursos destinados à execução deste objeto correrão por conta da seguinte dotação orçamentária:</w:t>
      </w:r>
    </w:p>
    <w:p w:rsidR="00CE5EF1" w:rsidRDefault="00CE5EF1">
      <w:pPr>
        <w:spacing w:line="360" w:lineRule="auto"/>
        <w:rPr>
          <w:sz w:val="20"/>
        </w:rPr>
      </w:pPr>
    </w:p>
    <w:p w:rsidR="00CE5EF1" w:rsidRDefault="00347975">
      <w:pPr>
        <w:spacing w:line="360" w:lineRule="auto"/>
        <w:rPr>
          <w:sz w:val="20"/>
        </w:rPr>
      </w:pPr>
      <w:r>
        <w:rPr>
          <w:sz w:val="20"/>
        </w:rPr>
        <w:t>FONTE DE RECURSO:</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6804"/>
      </w:tblGrid>
      <w:tr w:rsidR="00CE5EF1">
        <w:tc>
          <w:tcPr>
            <w:tcW w:w="2835" w:type="dxa"/>
            <w:tcBorders>
              <w:top w:val="single" w:sz="4" w:space="0" w:color="auto"/>
              <w:left w:val="single" w:sz="4" w:space="0" w:color="auto"/>
              <w:bottom w:val="single" w:sz="4" w:space="0" w:color="auto"/>
              <w:right w:val="single" w:sz="4" w:space="0" w:color="auto"/>
            </w:tcBorders>
          </w:tcPr>
          <w:p w:rsidR="00CE5EF1" w:rsidRDefault="00347975">
            <w:pPr>
              <w:pStyle w:val="PargrafodaLista"/>
              <w:ind w:left="360"/>
              <w:rPr>
                <w:rFonts w:cs="Arial"/>
                <w:b/>
                <w:sz w:val="20"/>
                <w:szCs w:val="20"/>
              </w:rPr>
            </w:pPr>
            <w:r>
              <w:rPr>
                <w:rFonts w:cs="Arial"/>
                <w:b/>
                <w:sz w:val="20"/>
                <w:szCs w:val="20"/>
              </w:rPr>
              <w:t>CÓDIGO</w:t>
            </w:r>
          </w:p>
        </w:tc>
        <w:tc>
          <w:tcPr>
            <w:tcW w:w="6804" w:type="dxa"/>
            <w:tcBorders>
              <w:top w:val="single" w:sz="4" w:space="0" w:color="auto"/>
              <w:left w:val="single" w:sz="4" w:space="0" w:color="auto"/>
              <w:bottom w:val="single" w:sz="4" w:space="0" w:color="auto"/>
              <w:right w:val="single" w:sz="4" w:space="0" w:color="auto"/>
            </w:tcBorders>
          </w:tcPr>
          <w:p w:rsidR="00CE5EF1" w:rsidRDefault="00347975">
            <w:pPr>
              <w:jc w:val="center"/>
              <w:rPr>
                <w:rFonts w:cs="Arial"/>
                <w:b/>
                <w:sz w:val="20"/>
              </w:rPr>
            </w:pPr>
            <w:r>
              <w:rPr>
                <w:rFonts w:cs="Arial"/>
                <w:b/>
                <w:sz w:val="20"/>
              </w:rPr>
              <w:t>ESPECIFICAÇÃO</w:t>
            </w:r>
          </w:p>
        </w:tc>
      </w:tr>
      <w:tr w:rsidR="00CE5EF1">
        <w:tc>
          <w:tcPr>
            <w:tcW w:w="2835" w:type="dxa"/>
            <w:tcBorders>
              <w:top w:val="single" w:sz="4" w:space="0" w:color="auto"/>
              <w:left w:val="single" w:sz="4" w:space="0" w:color="auto"/>
              <w:bottom w:val="single" w:sz="4" w:space="0" w:color="auto"/>
              <w:right w:val="single" w:sz="4" w:space="0" w:color="auto"/>
            </w:tcBorders>
          </w:tcPr>
          <w:p w:rsidR="00CE5EF1" w:rsidRDefault="00347975">
            <w:pPr>
              <w:tabs>
                <w:tab w:val="left" w:pos="720"/>
              </w:tabs>
              <w:rPr>
                <w:rFonts w:cs="Arial"/>
                <w:b/>
                <w:sz w:val="20"/>
              </w:rPr>
            </w:pPr>
            <w:r>
              <w:rPr>
                <w:rFonts w:cs="Arial"/>
                <w:b/>
                <w:sz w:val="20"/>
              </w:rPr>
              <w:t>01</w:t>
            </w:r>
          </w:p>
        </w:tc>
        <w:tc>
          <w:tcPr>
            <w:tcW w:w="6804" w:type="dxa"/>
            <w:tcBorders>
              <w:top w:val="single" w:sz="4" w:space="0" w:color="auto"/>
              <w:left w:val="single" w:sz="4" w:space="0" w:color="auto"/>
              <w:bottom w:val="single" w:sz="4" w:space="0" w:color="auto"/>
              <w:right w:val="single" w:sz="4" w:space="0" w:color="auto"/>
            </w:tcBorders>
          </w:tcPr>
          <w:p w:rsidR="00CE5EF1" w:rsidRDefault="00347975">
            <w:pPr>
              <w:rPr>
                <w:rFonts w:cs="Arial"/>
                <w:b/>
                <w:bCs/>
                <w:color w:val="000000"/>
                <w:sz w:val="20"/>
              </w:rPr>
            </w:pPr>
            <w:r>
              <w:rPr>
                <w:rFonts w:cs="Arial"/>
                <w:b/>
                <w:bCs/>
                <w:color w:val="000000"/>
                <w:sz w:val="20"/>
              </w:rPr>
              <w:t>LEGISLATIVO</w:t>
            </w:r>
          </w:p>
        </w:tc>
      </w:tr>
      <w:tr w:rsidR="00CE5EF1">
        <w:trPr>
          <w:trHeight w:val="157"/>
        </w:trPr>
        <w:tc>
          <w:tcPr>
            <w:tcW w:w="2835" w:type="dxa"/>
            <w:tcBorders>
              <w:top w:val="single" w:sz="4" w:space="0" w:color="auto"/>
              <w:left w:val="single" w:sz="4" w:space="0" w:color="auto"/>
              <w:bottom w:val="single" w:sz="4" w:space="0" w:color="auto"/>
              <w:right w:val="single" w:sz="4" w:space="0" w:color="auto"/>
            </w:tcBorders>
          </w:tcPr>
          <w:p w:rsidR="00CE5EF1" w:rsidRDefault="00347975">
            <w:pPr>
              <w:rPr>
                <w:rFonts w:cs="Arial"/>
                <w:b/>
                <w:sz w:val="20"/>
              </w:rPr>
            </w:pPr>
            <w:r>
              <w:rPr>
                <w:rFonts w:cs="Arial"/>
                <w:b/>
                <w:sz w:val="20"/>
              </w:rPr>
              <w:t>01.001</w:t>
            </w:r>
          </w:p>
        </w:tc>
        <w:tc>
          <w:tcPr>
            <w:tcW w:w="6804" w:type="dxa"/>
            <w:tcBorders>
              <w:top w:val="single" w:sz="4" w:space="0" w:color="auto"/>
              <w:left w:val="single" w:sz="4" w:space="0" w:color="auto"/>
              <w:bottom w:val="single" w:sz="4" w:space="0" w:color="auto"/>
              <w:right w:val="single" w:sz="4" w:space="0" w:color="auto"/>
            </w:tcBorders>
          </w:tcPr>
          <w:p w:rsidR="00CE5EF1" w:rsidRDefault="00347975">
            <w:pPr>
              <w:rPr>
                <w:rFonts w:cs="Arial"/>
                <w:b/>
                <w:bCs/>
                <w:color w:val="000000"/>
                <w:sz w:val="20"/>
              </w:rPr>
            </w:pPr>
            <w:r>
              <w:rPr>
                <w:rFonts w:cs="Arial"/>
                <w:b/>
                <w:bCs/>
                <w:color w:val="000000"/>
                <w:sz w:val="20"/>
              </w:rPr>
              <w:t>CÂMARA MUNICIPAL</w:t>
            </w:r>
          </w:p>
        </w:tc>
      </w:tr>
      <w:tr w:rsidR="00CE5EF1">
        <w:trPr>
          <w:trHeight w:val="157"/>
        </w:trPr>
        <w:tc>
          <w:tcPr>
            <w:tcW w:w="2835" w:type="dxa"/>
            <w:tcBorders>
              <w:top w:val="single" w:sz="4" w:space="0" w:color="auto"/>
              <w:left w:val="single" w:sz="4" w:space="0" w:color="auto"/>
              <w:bottom w:val="single" w:sz="4" w:space="0" w:color="auto"/>
              <w:right w:val="single" w:sz="4" w:space="0" w:color="auto"/>
            </w:tcBorders>
          </w:tcPr>
          <w:p w:rsidR="00CE5EF1" w:rsidRDefault="00347975">
            <w:pPr>
              <w:rPr>
                <w:rFonts w:cs="Arial"/>
                <w:b/>
                <w:bCs/>
                <w:color w:val="000000"/>
                <w:sz w:val="20"/>
              </w:rPr>
            </w:pPr>
            <w:r>
              <w:rPr>
                <w:rFonts w:cs="Arial"/>
                <w:b/>
                <w:bCs/>
                <w:color w:val="000000"/>
                <w:sz w:val="20"/>
              </w:rPr>
              <w:t>01.001.01.031.1001.2001</w:t>
            </w:r>
          </w:p>
        </w:tc>
        <w:tc>
          <w:tcPr>
            <w:tcW w:w="6804" w:type="dxa"/>
            <w:tcBorders>
              <w:top w:val="single" w:sz="4" w:space="0" w:color="auto"/>
              <w:left w:val="single" w:sz="4" w:space="0" w:color="auto"/>
              <w:bottom w:val="single" w:sz="4" w:space="0" w:color="auto"/>
              <w:right w:val="single" w:sz="4" w:space="0" w:color="auto"/>
            </w:tcBorders>
          </w:tcPr>
          <w:p w:rsidR="00CE5EF1" w:rsidRDefault="00347975">
            <w:pPr>
              <w:rPr>
                <w:rFonts w:cs="Arial"/>
                <w:b/>
                <w:bCs/>
                <w:color w:val="000000"/>
                <w:sz w:val="20"/>
              </w:rPr>
            </w:pPr>
            <w:r>
              <w:rPr>
                <w:rFonts w:cs="Arial"/>
                <w:b/>
                <w:bCs/>
                <w:color w:val="000000"/>
                <w:sz w:val="20"/>
              </w:rPr>
              <w:t>MANUTENÇÃO DO PODER LEGISLATIVO</w:t>
            </w:r>
          </w:p>
        </w:tc>
      </w:tr>
      <w:tr w:rsidR="00CE5EF1">
        <w:tc>
          <w:tcPr>
            <w:tcW w:w="2835" w:type="dxa"/>
            <w:tcBorders>
              <w:top w:val="single" w:sz="4" w:space="0" w:color="auto"/>
              <w:left w:val="single" w:sz="4" w:space="0" w:color="auto"/>
              <w:bottom w:val="single" w:sz="4" w:space="0" w:color="auto"/>
              <w:right w:val="single" w:sz="4" w:space="0" w:color="auto"/>
            </w:tcBorders>
          </w:tcPr>
          <w:p w:rsidR="00CE5EF1" w:rsidRDefault="00347975">
            <w:pPr>
              <w:tabs>
                <w:tab w:val="right" w:pos="2761"/>
              </w:tabs>
              <w:rPr>
                <w:rFonts w:cs="Arial"/>
                <w:sz w:val="20"/>
              </w:rPr>
            </w:pPr>
            <w:r>
              <w:rPr>
                <w:rFonts w:cs="Arial"/>
                <w:sz w:val="20"/>
              </w:rPr>
              <w:t>3.3.90.30.00.00</w:t>
            </w:r>
          </w:p>
        </w:tc>
        <w:tc>
          <w:tcPr>
            <w:tcW w:w="6804" w:type="dxa"/>
            <w:tcBorders>
              <w:top w:val="single" w:sz="4" w:space="0" w:color="auto"/>
              <w:left w:val="single" w:sz="4" w:space="0" w:color="auto"/>
              <w:bottom w:val="single" w:sz="4" w:space="0" w:color="auto"/>
              <w:right w:val="single" w:sz="4" w:space="0" w:color="auto"/>
            </w:tcBorders>
          </w:tcPr>
          <w:p w:rsidR="00CE5EF1" w:rsidRDefault="00347975">
            <w:pPr>
              <w:rPr>
                <w:rFonts w:cs="Arial"/>
                <w:sz w:val="20"/>
              </w:rPr>
            </w:pPr>
            <w:r>
              <w:rPr>
                <w:rFonts w:cs="Arial"/>
                <w:sz w:val="20"/>
              </w:rPr>
              <w:t>MATERIAL DE CONSUMO</w:t>
            </w:r>
          </w:p>
        </w:tc>
      </w:tr>
    </w:tbl>
    <w:p w:rsidR="00CE5EF1" w:rsidRDefault="00CE5EF1">
      <w:pPr>
        <w:spacing w:line="360" w:lineRule="auto"/>
        <w:rPr>
          <w:sz w:val="20"/>
        </w:rPr>
      </w:pPr>
    </w:p>
    <w:p w:rsidR="00CE5EF1" w:rsidRDefault="00347975">
      <w:pPr>
        <w:spacing w:line="360" w:lineRule="auto"/>
        <w:rPr>
          <w:sz w:val="20"/>
        </w:rPr>
      </w:pPr>
      <w:r>
        <w:rPr>
          <w:b/>
          <w:bCs/>
          <w:sz w:val="20"/>
        </w:rPr>
        <w:t xml:space="preserve">13.2 </w:t>
      </w:r>
      <w:r>
        <w:rPr>
          <w:sz w:val="20"/>
        </w:rPr>
        <w:t>A dotação relativa aos exercícios financeiros subsequentes será indicada após aprovação da Lei Orçamentária respectiva e liberação dos créditos correspondentes, mediante apostilamento, observando-se o que dispõe o artigo 106, da Lei 14.133/2021.</w:t>
      </w:r>
    </w:p>
    <w:p w:rsidR="00CE5EF1" w:rsidRDefault="00CE5EF1">
      <w:pPr>
        <w:spacing w:line="360" w:lineRule="auto"/>
        <w:rPr>
          <w:sz w:val="20"/>
        </w:rPr>
      </w:pPr>
    </w:p>
    <w:p w:rsidR="00CE5EF1" w:rsidRDefault="00CE5EF1">
      <w:pPr>
        <w:spacing w:line="360" w:lineRule="auto"/>
        <w:rPr>
          <w:sz w:val="20"/>
        </w:rPr>
      </w:pPr>
    </w:p>
    <w:p w:rsidR="00CE5EF1" w:rsidRDefault="00347975">
      <w:pPr>
        <w:widowControl w:val="0"/>
        <w:tabs>
          <w:tab w:val="left" w:pos="1116"/>
        </w:tabs>
        <w:autoSpaceDE w:val="0"/>
        <w:autoSpaceDN w:val="0"/>
        <w:spacing w:before="158" w:line="288" w:lineRule="auto"/>
        <w:jc w:val="left"/>
        <w:rPr>
          <w:rFonts w:ascii="Arial MT" w:eastAsia="Arial MT" w:hAnsi="Arial MT" w:cs="Arial MT"/>
          <w:sz w:val="20"/>
          <w:lang w:eastAsia="en-US"/>
        </w:rPr>
      </w:pPr>
      <w:r>
        <w:rPr>
          <w:rFonts w:ascii="Arial MT" w:eastAsia="Arial MT" w:hAnsi="Arial MT" w:cs="Arial MT"/>
          <w:sz w:val="20"/>
          <w:lang w:val="pt-PT" w:eastAsia="en-US"/>
        </w:rPr>
        <w:t xml:space="preserve">Rio Branco do Ivaí/PR, </w:t>
      </w:r>
      <w:r w:rsidR="00233B73">
        <w:rPr>
          <w:rFonts w:ascii="Arial MT" w:eastAsia="Arial MT" w:hAnsi="Arial MT" w:cs="Arial MT"/>
          <w:sz w:val="20"/>
          <w:lang w:eastAsia="en-US"/>
        </w:rPr>
        <w:t>21</w:t>
      </w:r>
      <w:r>
        <w:rPr>
          <w:rFonts w:ascii="Arial MT" w:eastAsia="Arial MT" w:hAnsi="Arial MT" w:cs="Arial MT"/>
          <w:sz w:val="20"/>
          <w:lang w:val="pt-PT" w:eastAsia="en-US"/>
        </w:rPr>
        <w:t xml:space="preserve"> de </w:t>
      </w:r>
      <w:r>
        <w:rPr>
          <w:rFonts w:ascii="Arial MT" w:eastAsia="Arial MT" w:hAnsi="Arial MT" w:cs="Arial MT"/>
          <w:sz w:val="20"/>
          <w:lang w:eastAsia="en-US"/>
        </w:rPr>
        <w:t>maio</w:t>
      </w:r>
      <w:r>
        <w:rPr>
          <w:rFonts w:ascii="Arial MT" w:eastAsia="Arial MT" w:hAnsi="Arial MT" w:cs="Arial MT"/>
          <w:sz w:val="20"/>
          <w:lang w:val="pt-PT" w:eastAsia="en-US"/>
        </w:rPr>
        <w:t xml:space="preserve"> de 202</w:t>
      </w:r>
      <w:r>
        <w:rPr>
          <w:rFonts w:ascii="Arial MT" w:eastAsia="Arial MT" w:hAnsi="Arial MT" w:cs="Arial MT"/>
          <w:sz w:val="20"/>
          <w:lang w:eastAsia="en-US"/>
        </w:rPr>
        <w:t>6</w:t>
      </w:r>
    </w:p>
    <w:p w:rsidR="00CE5EF1" w:rsidRDefault="00CE5EF1">
      <w:pPr>
        <w:widowControl w:val="0"/>
        <w:tabs>
          <w:tab w:val="left" w:pos="1116"/>
        </w:tabs>
        <w:autoSpaceDE w:val="0"/>
        <w:autoSpaceDN w:val="0"/>
        <w:spacing w:before="158" w:line="288" w:lineRule="auto"/>
        <w:jc w:val="center"/>
        <w:rPr>
          <w:rFonts w:ascii="Arial MT" w:eastAsia="Arial MT" w:hAnsi="Arial MT" w:cs="Arial MT"/>
          <w:sz w:val="20"/>
          <w:lang w:val="pt-PT" w:eastAsia="en-US"/>
        </w:rPr>
      </w:pPr>
    </w:p>
    <w:p w:rsidR="00CE5EF1" w:rsidRDefault="00347975">
      <w:pPr>
        <w:widowControl w:val="0"/>
        <w:tabs>
          <w:tab w:val="left" w:pos="1116"/>
        </w:tabs>
        <w:autoSpaceDE w:val="0"/>
        <w:autoSpaceDN w:val="0"/>
        <w:spacing w:before="158" w:line="288" w:lineRule="auto"/>
        <w:jc w:val="center"/>
        <w:rPr>
          <w:rFonts w:ascii="Arial MT" w:eastAsia="Arial MT" w:hAnsi="Arial MT" w:cs="Arial MT"/>
          <w:sz w:val="20"/>
          <w:lang w:val="pt-PT" w:eastAsia="en-US"/>
        </w:rPr>
      </w:pPr>
      <w:r>
        <w:rPr>
          <w:rFonts w:ascii="Arial MT" w:eastAsia="Arial MT" w:hAnsi="Arial MT" w:cs="Arial MT"/>
          <w:sz w:val="20"/>
          <w:lang w:val="pt-PT" w:eastAsia="en-US"/>
        </w:rPr>
        <w:t xml:space="preserve"> </w:t>
      </w:r>
    </w:p>
    <w:p w:rsidR="00CE5EF1" w:rsidRDefault="00CE5EF1">
      <w:pPr>
        <w:widowControl w:val="0"/>
        <w:tabs>
          <w:tab w:val="left" w:pos="1116"/>
        </w:tabs>
        <w:autoSpaceDE w:val="0"/>
        <w:autoSpaceDN w:val="0"/>
        <w:spacing w:before="158" w:line="288" w:lineRule="auto"/>
        <w:jc w:val="center"/>
        <w:rPr>
          <w:rFonts w:ascii="Arial MT" w:eastAsia="Arial MT" w:hAnsi="Arial MT" w:cs="Arial MT"/>
          <w:sz w:val="20"/>
          <w:lang w:val="pt-PT" w:eastAsia="en-US"/>
        </w:rPr>
      </w:pPr>
    </w:p>
    <w:p w:rsidR="00CE5EF1" w:rsidRDefault="00347975">
      <w:pPr>
        <w:widowControl w:val="0"/>
        <w:autoSpaceDE w:val="0"/>
        <w:autoSpaceDN w:val="0"/>
        <w:jc w:val="center"/>
        <w:rPr>
          <w:rFonts w:ascii="Arial MT" w:eastAsia="Arial MT" w:hAnsi="Arial MT"/>
          <w:sz w:val="20"/>
          <w:lang w:val="pt-PT" w:eastAsia="en-US"/>
        </w:rPr>
      </w:pPr>
      <w:r>
        <w:rPr>
          <w:rFonts w:ascii="Arial MT" w:eastAsia="Arial MT" w:hAnsi="Arial MT"/>
          <w:sz w:val="20"/>
          <w:lang w:val="pt-PT" w:eastAsia="en-US"/>
        </w:rPr>
        <w:t xml:space="preserve">    Daiane Chevônica Martins de Souza</w:t>
      </w:r>
    </w:p>
    <w:p w:rsidR="00CE5EF1" w:rsidRDefault="00347975">
      <w:pPr>
        <w:widowControl w:val="0"/>
        <w:autoSpaceDE w:val="0"/>
        <w:autoSpaceDN w:val="0"/>
        <w:ind w:firstLineChars="1450" w:firstLine="2900"/>
        <w:rPr>
          <w:rFonts w:ascii="Arial MT" w:eastAsia="Arial MT" w:hAnsi="Arial MT"/>
          <w:sz w:val="20"/>
          <w:lang w:eastAsia="en-US"/>
        </w:rPr>
      </w:pPr>
      <w:r>
        <w:rPr>
          <w:rFonts w:ascii="Arial MT" w:eastAsia="Arial MT" w:hAnsi="Arial MT"/>
          <w:sz w:val="20"/>
          <w:lang w:eastAsia="en-US"/>
        </w:rPr>
        <w:t xml:space="preserve">                  Agente de Contratação</w:t>
      </w:r>
    </w:p>
    <w:p w:rsidR="00CE5EF1" w:rsidRDefault="00347975">
      <w:pPr>
        <w:widowControl w:val="0"/>
        <w:autoSpaceDE w:val="0"/>
        <w:autoSpaceDN w:val="0"/>
        <w:ind w:firstLineChars="1500" w:firstLine="3000"/>
        <w:rPr>
          <w:rFonts w:ascii="Arial MT" w:eastAsia="Arial MT" w:hAnsi="Arial MT"/>
          <w:sz w:val="20"/>
          <w:lang w:eastAsia="en-US"/>
        </w:rPr>
      </w:pPr>
      <w:r>
        <w:rPr>
          <w:rFonts w:ascii="Arial MT" w:eastAsia="Arial MT" w:hAnsi="Arial MT"/>
          <w:sz w:val="20"/>
          <w:lang w:eastAsia="en-US"/>
        </w:rPr>
        <w:t xml:space="preserve">                   Portaria n° 01/2026</w:t>
      </w:r>
    </w:p>
    <w:p w:rsidR="00CE5EF1" w:rsidRDefault="00CE5EF1">
      <w:pPr>
        <w:widowControl w:val="0"/>
        <w:autoSpaceDE w:val="0"/>
        <w:autoSpaceDN w:val="0"/>
        <w:ind w:firstLineChars="1500" w:firstLine="3000"/>
        <w:rPr>
          <w:rFonts w:ascii="Arial MT" w:eastAsia="Arial MT" w:hAnsi="Arial MT"/>
          <w:sz w:val="20"/>
          <w:lang w:eastAsia="en-US"/>
        </w:rPr>
      </w:pPr>
    </w:p>
    <w:p w:rsidR="00CE5EF1" w:rsidRDefault="00CE5EF1">
      <w:pPr>
        <w:widowControl w:val="0"/>
        <w:autoSpaceDE w:val="0"/>
        <w:autoSpaceDN w:val="0"/>
        <w:ind w:firstLineChars="1500" w:firstLine="3000"/>
        <w:jc w:val="center"/>
        <w:rPr>
          <w:rFonts w:ascii="Times New Roman" w:eastAsia="Arial MT" w:hAnsi="Times New Roman"/>
          <w:sz w:val="20"/>
          <w:lang w:eastAsia="en-US"/>
        </w:rPr>
      </w:pPr>
    </w:p>
    <w:p w:rsidR="00CE5EF1" w:rsidRDefault="00CE5EF1">
      <w:pPr>
        <w:widowControl w:val="0"/>
        <w:autoSpaceDE w:val="0"/>
        <w:autoSpaceDN w:val="0"/>
        <w:ind w:firstLineChars="1500" w:firstLine="3000"/>
        <w:jc w:val="center"/>
        <w:rPr>
          <w:rFonts w:ascii="Times New Roman" w:eastAsia="Arial MT" w:hAnsi="Times New Roman"/>
          <w:sz w:val="20"/>
          <w:lang w:eastAsia="en-US"/>
        </w:rPr>
      </w:pPr>
    </w:p>
    <w:p w:rsidR="00CE5EF1" w:rsidRDefault="00CE5EF1">
      <w:pPr>
        <w:widowControl w:val="0"/>
        <w:autoSpaceDE w:val="0"/>
        <w:autoSpaceDN w:val="0"/>
        <w:ind w:firstLineChars="1500" w:firstLine="3000"/>
        <w:jc w:val="center"/>
        <w:rPr>
          <w:rFonts w:ascii="Times New Roman" w:eastAsia="Arial MT" w:hAnsi="Times New Roman"/>
          <w:sz w:val="20"/>
          <w:lang w:eastAsia="en-US"/>
        </w:rPr>
      </w:pPr>
    </w:p>
    <w:p w:rsidR="00CE5EF1" w:rsidRDefault="00CE5EF1">
      <w:pPr>
        <w:widowControl w:val="0"/>
        <w:autoSpaceDE w:val="0"/>
        <w:autoSpaceDN w:val="0"/>
        <w:ind w:firstLineChars="1500" w:firstLine="3000"/>
        <w:jc w:val="center"/>
        <w:rPr>
          <w:rFonts w:ascii="Times New Roman" w:eastAsia="Arial MT" w:hAnsi="Times New Roman"/>
          <w:sz w:val="20"/>
          <w:lang w:eastAsia="en-US"/>
        </w:rPr>
      </w:pPr>
    </w:p>
    <w:p w:rsidR="00CE5EF1" w:rsidRDefault="00CE5EF1">
      <w:pPr>
        <w:widowControl w:val="0"/>
        <w:autoSpaceDE w:val="0"/>
        <w:autoSpaceDN w:val="0"/>
        <w:ind w:firstLineChars="1500" w:firstLine="3000"/>
        <w:jc w:val="center"/>
        <w:rPr>
          <w:rFonts w:ascii="Times New Roman" w:eastAsia="Arial MT" w:hAnsi="Times New Roman"/>
          <w:sz w:val="20"/>
          <w:lang w:eastAsia="en-US"/>
        </w:rPr>
      </w:pPr>
    </w:p>
    <w:p w:rsidR="00CE5EF1" w:rsidRDefault="00347975">
      <w:pPr>
        <w:spacing w:after="120"/>
        <w:jc w:val="center"/>
        <w:rPr>
          <w:rFonts w:ascii="Arial MT" w:hAnsi="Arial MT"/>
          <w:sz w:val="20"/>
        </w:rPr>
      </w:pPr>
      <w:r>
        <w:rPr>
          <w:rFonts w:ascii="Arial MT" w:hAnsi="Arial MT" w:cs="Arial"/>
          <w:b/>
          <w:bCs/>
          <w:sz w:val="20"/>
        </w:rPr>
        <w:t>José dos Santos</w:t>
      </w:r>
    </w:p>
    <w:p w:rsidR="00CE5EF1" w:rsidRDefault="00347975">
      <w:pPr>
        <w:spacing w:after="120"/>
        <w:jc w:val="center"/>
        <w:rPr>
          <w:rFonts w:ascii="Arial MT" w:hAnsi="Arial MT"/>
          <w:sz w:val="20"/>
        </w:rPr>
      </w:pPr>
      <w:r>
        <w:rPr>
          <w:rFonts w:ascii="Arial MT" w:hAnsi="Arial MT" w:cs="Arial"/>
          <w:sz w:val="20"/>
        </w:rPr>
        <w:t>Presidente da Câmara de Rio Branco do Ivaí/PR</w:t>
      </w:r>
    </w:p>
    <w:p w:rsidR="00CE5EF1" w:rsidRDefault="00CE5EF1">
      <w:pPr>
        <w:spacing w:after="120"/>
        <w:jc w:val="center"/>
        <w:rPr>
          <w:rFonts w:ascii="Arial MT" w:hAnsi="Arial MT"/>
          <w:sz w:val="20"/>
        </w:rPr>
      </w:pPr>
    </w:p>
    <w:p w:rsidR="00CE5EF1" w:rsidRDefault="00CE5EF1">
      <w:pPr>
        <w:widowControl w:val="0"/>
        <w:tabs>
          <w:tab w:val="left" w:pos="1116"/>
        </w:tabs>
        <w:autoSpaceDE w:val="0"/>
        <w:autoSpaceDN w:val="0"/>
        <w:spacing w:before="158" w:line="288" w:lineRule="auto"/>
        <w:rPr>
          <w:rFonts w:ascii="Arial MT" w:eastAsia="Arial MT" w:hAnsi="Arial MT" w:cs="Arial MT"/>
          <w:sz w:val="32"/>
          <w:szCs w:val="22"/>
          <w:lang w:val="pt-PT" w:eastAsia="en-US"/>
        </w:rPr>
      </w:pPr>
    </w:p>
    <w:p w:rsidR="00CE5EF1" w:rsidRDefault="00CE5EF1">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rsidR="00381A09" w:rsidRDefault="00381A09">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rsidR="00381A09" w:rsidRDefault="00381A09">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rsidR="00381A09" w:rsidRDefault="00381A09">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rsidR="00381A09" w:rsidRDefault="00381A09">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rsidR="00381A09" w:rsidRDefault="00381A09">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rsidR="00381A09" w:rsidRDefault="00381A09">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rsidR="00381A09" w:rsidRDefault="00381A09">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rsidR="00381A09" w:rsidRDefault="00381A09">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rsidR="00381A09" w:rsidRDefault="00381A09">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rsidR="00381A09" w:rsidRDefault="00381A09">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rsidR="00381A09" w:rsidRDefault="00381A09">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rsidR="00CE5EF1" w:rsidRDefault="00347975">
      <w:pPr>
        <w:widowControl w:val="0"/>
        <w:autoSpaceDE w:val="0"/>
        <w:autoSpaceDN w:val="0"/>
        <w:spacing w:before="99" w:line="448" w:lineRule="auto"/>
        <w:ind w:right="-21"/>
        <w:jc w:val="center"/>
        <w:outlineLvl w:val="0"/>
        <w:rPr>
          <w:rFonts w:eastAsia="Arial" w:cs="Arial"/>
          <w:b/>
          <w:bCs/>
          <w:lang w:val="pt-PT" w:eastAsia="en-US"/>
        </w:rPr>
      </w:pPr>
      <w:r>
        <w:rPr>
          <w:rFonts w:eastAsia="Arial" w:cs="Arial"/>
          <w:b/>
          <w:bCs/>
          <w:lang w:val="pt-PT" w:eastAsia="en-US"/>
        </w:rPr>
        <w:t>ANEXO III DO EDITAL – MODELO DE PROPOSTA DE PREÇOS</w:t>
      </w:r>
    </w:p>
    <w:p w:rsidR="00CE5EF1" w:rsidRDefault="00CE5EF1">
      <w:pPr>
        <w:widowControl w:val="0"/>
        <w:autoSpaceDE w:val="0"/>
        <w:autoSpaceDN w:val="0"/>
        <w:rPr>
          <w:rFonts w:eastAsia="Arial MT" w:hAnsi="Arial MT" w:cs="Arial MT"/>
          <w:b/>
          <w:lang w:val="pt-PT" w:eastAsia="en-US"/>
        </w:rPr>
      </w:pPr>
    </w:p>
    <w:p w:rsidR="00CE5EF1" w:rsidRDefault="00347975">
      <w:pPr>
        <w:widowControl w:val="0"/>
        <w:autoSpaceDE w:val="0"/>
        <w:autoSpaceDN w:val="0"/>
        <w:rPr>
          <w:rFonts w:ascii="Arial MT" w:eastAsia="Arial MT" w:hAnsi="Arial MT" w:cs="Arial MT"/>
          <w:sz w:val="22"/>
          <w:szCs w:val="22"/>
          <w:lang w:val="pt-PT" w:eastAsia="en-US"/>
        </w:rPr>
      </w:pPr>
      <w:r>
        <w:rPr>
          <w:rFonts w:ascii="Arial MT" w:eastAsia="Arial MT" w:hAnsi="Arial MT" w:cs="Arial MT"/>
          <w:sz w:val="22"/>
          <w:szCs w:val="22"/>
          <w:lang w:val="pt-PT" w:eastAsia="en-US"/>
        </w:rPr>
        <w:t>PROPONENTE:</w:t>
      </w:r>
    </w:p>
    <w:p w:rsidR="00CE5EF1" w:rsidRDefault="00347975">
      <w:pPr>
        <w:widowControl w:val="0"/>
        <w:autoSpaceDE w:val="0"/>
        <w:autoSpaceDN w:val="0"/>
        <w:spacing w:before="126"/>
        <w:rPr>
          <w:rFonts w:ascii="Arial MT" w:eastAsia="Arial MT" w:hAnsi="Arial MT" w:cs="Arial MT"/>
          <w:sz w:val="22"/>
          <w:szCs w:val="22"/>
          <w:lang w:val="pt-PT" w:eastAsia="en-US"/>
        </w:rPr>
      </w:pPr>
      <w:r>
        <w:rPr>
          <w:rFonts w:ascii="Arial MT" w:eastAsia="Arial MT" w:hAnsi="Arial MT" w:cs="Arial MT"/>
          <w:sz w:val="22"/>
          <w:szCs w:val="22"/>
          <w:lang w:val="pt-PT" w:eastAsia="en-US"/>
        </w:rPr>
        <w:t>N.º CNPJ:</w:t>
      </w:r>
    </w:p>
    <w:p w:rsidR="00CE5EF1" w:rsidRDefault="00347975">
      <w:pPr>
        <w:widowControl w:val="0"/>
        <w:autoSpaceDE w:val="0"/>
        <w:autoSpaceDN w:val="0"/>
        <w:spacing w:before="126" w:line="360" w:lineRule="auto"/>
        <w:ind w:right="6909"/>
        <w:rPr>
          <w:rFonts w:ascii="Arial MT" w:eastAsia="Arial MT" w:hAnsi="Arial MT" w:cs="Arial MT"/>
          <w:sz w:val="22"/>
          <w:szCs w:val="22"/>
          <w:lang w:val="pt-PT" w:eastAsia="en-US"/>
        </w:rPr>
      </w:pPr>
      <w:r>
        <w:rPr>
          <w:rFonts w:ascii="Arial MT" w:eastAsia="Arial MT" w:hAnsi="Arial MT" w:cs="Arial MT"/>
          <w:sz w:val="22"/>
          <w:szCs w:val="22"/>
          <w:lang w:val="pt-PT" w:eastAsia="en-US"/>
        </w:rPr>
        <w:t>ENDEREÇO COMPLETO: PESSOA PARA CONTATOS: TELEFONES:</w:t>
      </w:r>
    </w:p>
    <w:p w:rsidR="00CE5EF1" w:rsidRDefault="00CE5EF1">
      <w:pPr>
        <w:widowControl w:val="0"/>
        <w:autoSpaceDE w:val="0"/>
        <w:autoSpaceDN w:val="0"/>
        <w:spacing w:before="3"/>
        <w:rPr>
          <w:rFonts w:ascii="Arial MT" w:eastAsia="Arial MT" w:hAnsi="Arial MT" w:cs="Arial MT"/>
          <w:sz w:val="27"/>
          <w:lang w:val="pt-PT" w:eastAsia="en-US"/>
        </w:rPr>
      </w:pPr>
    </w:p>
    <w:tbl>
      <w:tblPr>
        <w:tblStyle w:val="TableNormal"/>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tblPr>
      <w:tblGrid>
        <w:gridCol w:w="588"/>
        <w:gridCol w:w="2515"/>
        <w:gridCol w:w="1284"/>
        <w:gridCol w:w="1284"/>
        <w:gridCol w:w="1157"/>
        <w:gridCol w:w="1668"/>
      </w:tblGrid>
      <w:tr w:rsidR="00CE5EF1">
        <w:trPr>
          <w:trHeight w:val="524"/>
        </w:trPr>
        <w:tc>
          <w:tcPr>
            <w:tcW w:w="588" w:type="dxa"/>
            <w:tcBorders>
              <w:top w:val="nil"/>
              <w:left w:val="nil"/>
              <w:bottom w:val="nil"/>
              <w:right w:val="nil"/>
            </w:tcBorders>
            <w:shd w:val="clear" w:color="auto" w:fill="000000"/>
          </w:tcPr>
          <w:p w:rsidR="00CE5EF1" w:rsidRDefault="00347975">
            <w:pPr>
              <w:suppressAutoHyphens w:val="0"/>
              <w:spacing w:before="167"/>
              <w:ind w:right="84"/>
              <w:jc w:val="center"/>
              <w:rPr>
                <w:rFonts w:eastAsia="Calibri" w:hAnsi="Calibri" w:cs="Calibri"/>
                <w:b/>
                <w:sz w:val="18"/>
                <w:lang w:val="pt-PT"/>
              </w:rPr>
            </w:pPr>
            <w:r>
              <w:rPr>
                <w:rFonts w:eastAsia="Calibri" w:hAnsi="Calibri" w:cs="Calibri"/>
                <w:b/>
                <w:sz w:val="18"/>
                <w:lang w:val="pt-PT"/>
              </w:rPr>
              <w:t>Item</w:t>
            </w:r>
          </w:p>
        </w:tc>
        <w:tc>
          <w:tcPr>
            <w:tcW w:w="2515" w:type="dxa"/>
            <w:tcBorders>
              <w:top w:val="nil"/>
              <w:left w:val="nil"/>
              <w:bottom w:val="nil"/>
              <w:right w:val="nil"/>
            </w:tcBorders>
            <w:shd w:val="clear" w:color="auto" w:fill="000000"/>
          </w:tcPr>
          <w:p w:rsidR="00CE5EF1" w:rsidRDefault="00347975">
            <w:pPr>
              <w:suppressAutoHyphens w:val="0"/>
              <w:spacing w:before="167"/>
              <w:jc w:val="left"/>
              <w:rPr>
                <w:rFonts w:eastAsia="Calibri" w:cs="Calibri"/>
                <w:b/>
                <w:sz w:val="18"/>
                <w:lang w:val="pt-PT"/>
              </w:rPr>
            </w:pPr>
            <w:r>
              <w:rPr>
                <w:rFonts w:eastAsia="Calibri" w:cs="Calibri"/>
                <w:b/>
                <w:sz w:val="18"/>
                <w:lang w:val="pt-PT"/>
              </w:rPr>
              <w:t>Descrição</w:t>
            </w:r>
          </w:p>
        </w:tc>
        <w:tc>
          <w:tcPr>
            <w:tcW w:w="1284" w:type="dxa"/>
            <w:tcBorders>
              <w:top w:val="nil"/>
              <w:left w:val="nil"/>
              <w:bottom w:val="nil"/>
              <w:right w:val="nil"/>
            </w:tcBorders>
            <w:shd w:val="clear" w:color="auto" w:fill="000000"/>
          </w:tcPr>
          <w:p w:rsidR="00CE5EF1" w:rsidRDefault="00347975">
            <w:pPr>
              <w:suppressAutoHyphens w:val="0"/>
              <w:spacing w:before="167"/>
              <w:jc w:val="left"/>
              <w:rPr>
                <w:rFonts w:eastAsia="Calibri" w:hAnsi="Calibri" w:cs="Calibri"/>
                <w:b/>
                <w:sz w:val="18"/>
                <w:lang w:val="pt-PT"/>
              </w:rPr>
            </w:pPr>
            <w:r>
              <w:rPr>
                <w:rFonts w:eastAsia="Calibri" w:hAnsi="Calibri" w:cs="Calibri"/>
                <w:b/>
                <w:sz w:val="18"/>
                <w:lang w:val="pt-PT"/>
              </w:rPr>
              <w:t>Unidade de Medida</w:t>
            </w:r>
          </w:p>
        </w:tc>
        <w:tc>
          <w:tcPr>
            <w:tcW w:w="1284" w:type="dxa"/>
            <w:tcBorders>
              <w:top w:val="nil"/>
              <w:left w:val="nil"/>
              <w:bottom w:val="nil"/>
              <w:right w:val="nil"/>
            </w:tcBorders>
            <w:shd w:val="clear" w:color="auto" w:fill="000000"/>
          </w:tcPr>
          <w:p w:rsidR="00CE5EF1" w:rsidRDefault="00347975">
            <w:pPr>
              <w:suppressAutoHyphens w:val="0"/>
              <w:spacing w:before="167"/>
              <w:ind w:right="121"/>
              <w:jc w:val="center"/>
              <w:rPr>
                <w:rFonts w:eastAsia="Calibri" w:hAnsi="Calibri" w:cs="Calibri"/>
                <w:b/>
                <w:sz w:val="18"/>
                <w:lang w:val="pt-PT"/>
              </w:rPr>
            </w:pPr>
            <w:r>
              <w:rPr>
                <w:rFonts w:eastAsia="Calibri" w:hAnsi="Calibri" w:cs="Calibri"/>
                <w:b/>
                <w:sz w:val="18"/>
                <w:lang w:val="pt-PT"/>
              </w:rPr>
              <w:t>Quantidade</w:t>
            </w:r>
          </w:p>
        </w:tc>
        <w:tc>
          <w:tcPr>
            <w:tcW w:w="1157" w:type="dxa"/>
            <w:tcBorders>
              <w:top w:val="nil"/>
              <w:left w:val="nil"/>
              <w:bottom w:val="nil"/>
              <w:right w:val="nil"/>
            </w:tcBorders>
            <w:shd w:val="clear" w:color="auto" w:fill="000000"/>
          </w:tcPr>
          <w:p w:rsidR="00CE5EF1" w:rsidRDefault="00347975">
            <w:pPr>
              <w:suppressAutoHyphens w:val="0"/>
              <w:spacing w:before="61"/>
              <w:ind w:right="215"/>
              <w:jc w:val="left"/>
              <w:rPr>
                <w:rFonts w:eastAsia="Calibri" w:cs="Calibri"/>
                <w:b/>
                <w:sz w:val="18"/>
                <w:lang w:val="pt-PT"/>
              </w:rPr>
            </w:pPr>
            <w:r>
              <w:rPr>
                <w:rFonts w:eastAsia="Calibri" w:cs="Calibri"/>
                <w:b/>
                <w:sz w:val="18"/>
                <w:lang w:val="pt-PT"/>
              </w:rPr>
              <w:t>Valor Unitário</w:t>
            </w:r>
          </w:p>
        </w:tc>
        <w:tc>
          <w:tcPr>
            <w:tcW w:w="1668" w:type="dxa"/>
            <w:tcBorders>
              <w:top w:val="nil"/>
              <w:left w:val="nil"/>
              <w:bottom w:val="nil"/>
              <w:right w:val="nil"/>
            </w:tcBorders>
            <w:shd w:val="clear" w:color="auto" w:fill="000000"/>
          </w:tcPr>
          <w:p w:rsidR="00CE5EF1" w:rsidRDefault="00347975">
            <w:pPr>
              <w:suppressAutoHyphens w:val="0"/>
              <w:spacing w:before="167"/>
              <w:ind w:right="360"/>
              <w:jc w:val="right"/>
              <w:rPr>
                <w:rFonts w:eastAsia="Calibri" w:hAnsi="Calibri" w:cs="Calibri"/>
                <w:b/>
                <w:sz w:val="18"/>
                <w:lang w:val="pt-PT"/>
              </w:rPr>
            </w:pPr>
            <w:r>
              <w:rPr>
                <w:rFonts w:eastAsia="Calibri" w:hAnsi="Calibri" w:cs="Calibri"/>
                <w:b/>
                <w:sz w:val="18"/>
                <w:lang w:val="pt-PT"/>
              </w:rPr>
              <w:t>Valor Total</w:t>
            </w:r>
          </w:p>
        </w:tc>
      </w:tr>
      <w:tr w:rsidR="00CE5EF1">
        <w:trPr>
          <w:trHeight w:val="922"/>
        </w:trPr>
        <w:tc>
          <w:tcPr>
            <w:tcW w:w="588" w:type="dxa"/>
            <w:tcBorders>
              <w:left w:val="single" w:sz="4" w:space="0" w:color="000000"/>
              <w:right w:val="single" w:sz="4" w:space="0" w:color="000000"/>
            </w:tcBorders>
          </w:tcPr>
          <w:p w:rsidR="00CE5EF1" w:rsidRDefault="00CE5EF1">
            <w:pPr>
              <w:suppressAutoHyphens w:val="0"/>
              <w:jc w:val="center"/>
              <w:rPr>
                <w:rFonts w:ascii="Arial MT" w:eastAsia="Calibri" w:hAnsi="Calibri" w:cs="Calibri"/>
                <w:sz w:val="18"/>
                <w:lang w:val="pt-PT"/>
              </w:rPr>
            </w:pPr>
          </w:p>
        </w:tc>
        <w:tc>
          <w:tcPr>
            <w:tcW w:w="2515" w:type="dxa"/>
            <w:tcBorders>
              <w:left w:val="single" w:sz="4" w:space="0" w:color="000000"/>
              <w:right w:val="single" w:sz="4" w:space="0" w:color="000000"/>
            </w:tcBorders>
          </w:tcPr>
          <w:p w:rsidR="00CE5EF1" w:rsidRDefault="00CE5EF1">
            <w:pPr>
              <w:suppressAutoHyphens w:val="0"/>
              <w:spacing w:line="312" w:lineRule="auto"/>
              <w:ind w:right="131"/>
              <w:jc w:val="left"/>
              <w:rPr>
                <w:rFonts w:ascii="Arial MT" w:eastAsia="Calibri" w:hAnsi="Arial MT" w:cs="Calibri"/>
                <w:sz w:val="18"/>
                <w:lang w:val="pt-PT"/>
              </w:rPr>
            </w:pPr>
          </w:p>
        </w:tc>
        <w:tc>
          <w:tcPr>
            <w:tcW w:w="1284" w:type="dxa"/>
            <w:tcBorders>
              <w:left w:val="single" w:sz="4" w:space="0" w:color="000000"/>
              <w:right w:val="single" w:sz="4" w:space="0" w:color="000000"/>
            </w:tcBorders>
          </w:tcPr>
          <w:p w:rsidR="00CE5EF1" w:rsidRDefault="00CE5EF1">
            <w:pPr>
              <w:suppressAutoHyphens w:val="0"/>
              <w:jc w:val="left"/>
              <w:rPr>
                <w:rFonts w:ascii="Arial MT" w:eastAsia="Calibri" w:hAnsi="Calibri" w:cs="Calibri"/>
                <w:sz w:val="18"/>
                <w:lang w:val="pt-PT"/>
              </w:rPr>
            </w:pPr>
          </w:p>
        </w:tc>
        <w:tc>
          <w:tcPr>
            <w:tcW w:w="1284" w:type="dxa"/>
            <w:tcBorders>
              <w:left w:val="single" w:sz="4" w:space="0" w:color="000000"/>
              <w:right w:val="single" w:sz="4" w:space="0" w:color="000000"/>
            </w:tcBorders>
          </w:tcPr>
          <w:p w:rsidR="00CE5EF1" w:rsidRDefault="00CE5EF1">
            <w:pPr>
              <w:suppressAutoHyphens w:val="0"/>
              <w:ind w:right="286"/>
              <w:jc w:val="center"/>
              <w:rPr>
                <w:rFonts w:ascii="Arial MT" w:eastAsia="Calibri" w:hAnsi="Calibri" w:cs="Calibri"/>
                <w:sz w:val="18"/>
                <w:lang w:val="pt-PT"/>
              </w:rPr>
            </w:pPr>
          </w:p>
        </w:tc>
        <w:tc>
          <w:tcPr>
            <w:tcW w:w="1157" w:type="dxa"/>
            <w:tcBorders>
              <w:left w:val="single" w:sz="4" w:space="0" w:color="000000"/>
              <w:right w:val="single" w:sz="4" w:space="0" w:color="000000"/>
            </w:tcBorders>
          </w:tcPr>
          <w:p w:rsidR="00CE5EF1" w:rsidRDefault="00CE5EF1">
            <w:pPr>
              <w:suppressAutoHyphens w:val="0"/>
              <w:jc w:val="left"/>
              <w:rPr>
                <w:rFonts w:ascii="Arial MT" w:eastAsia="Calibri" w:hAnsi="Calibri" w:cs="Calibri"/>
                <w:sz w:val="18"/>
                <w:lang w:val="pt-PT"/>
              </w:rPr>
            </w:pPr>
          </w:p>
        </w:tc>
        <w:tc>
          <w:tcPr>
            <w:tcW w:w="1668" w:type="dxa"/>
            <w:tcBorders>
              <w:left w:val="single" w:sz="4" w:space="0" w:color="000000"/>
              <w:right w:val="single" w:sz="4" w:space="0" w:color="000000"/>
            </w:tcBorders>
          </w:tcPr>
          <w:p w:rsidR="00CE5EF1" w:rsidRDefault="00CE5EF1">
            <w:pPr>
              <w:suppressAutoHyphens w:val="0"/>
              <w:ind w:right="868"/>
              <w:jc w:val="center"/>
              <w:rPr>
                <w:rFonts w:ascii="Arial MT" w:eastAsia="Calibri" w:hAnsi="Calibri" w:cs="Calibri"/>
                <w:sz w:val="18"/>
                <w:lang w:val="pt-PT"/>
              </w:rPr>
            </w:pPr>
          </w:p>
        </w:tc>
      </w:tr>
      <w:tr w:rsidR="00CE5EF1">
        <w:trPr>
          <w:trHeight w:val="872"/>
        </w:trPr>
        <w:tc>
          <w:tcPr>
            <w:tcW w:w="588" w:type="dxa"/>
            <w:tcBorders>
              <w:left w:val="single" w:sz="4" w:space="0" w:color="000000"/>
              <w:right w:val="single" w:sz="4" w:space="0" w:color="000000"/>
            </w:tcBorders>
          </w:tcPr>
          <w:p w:rsidR="00CE5EF1" w:rsidRDefault="00CE5EF1">
            <w:pPr>
              <w:suppressAutoHyphens w:val="0"/>
              <w:jc w:val="center"/>
              <w:rPr>
                <w:rFonts w:ascii="Arial MT" w:eastAsia="Calibri" w:hAnsi="Calibri" w:cs="Calibri"/>
                <w:sz w:val="18"/>
                <w:lang w:val="pt-PT"/>
              </w:rPr>
            </w:pPr>
          </w:p>
        </w:tc>
        <w:tc>
          <w:tcPr>
            <w:tcW w:w="2515" w:type="dxa"/>
            <w:tcBorders>
              <w:left w:val="single" w:sz="4" w:space="0" w:color="000000"/>
              <w:right w:val="single" w:sz="4" w:space="0" w:color="000000"/>
            </w:tcBorders>
          </w:tcPr>
          <w:p w:rsidR="00CE5EF1" w:rsidRDefault="00CE5EF1">
            <w:pPr>
              <w:suppressAutoHyphens w:val="0"/>
              <w:spacing w:before="166" w:line="314" w:lineRule="auto"/>
              <w:ind w:right="186"/>
              <w:jc w:val="left"/>
              <w:rPr>
                <w:rFonts w:ascii="Arial MT" w:eastAsia="Calibri" w:hAnsi="Arial MT" w:cs="Calibri"/>
                <w:sz w:val="18"/>
                <w:lang w:val="pt-PT"/>
              </w:rPr>
            </w:pPr>
          </w:p>
        </w:tc>
        <w:tc>
          <w:tcPr>
            <w:tcW w:w="1284" w:type="dxa"/>
            <w:tcBorders>
              <w:left w:val="single" w:sz="4" w:space="0" w:color="000000"/>
              <w:right w:val="single" w:sz="4" w:space="0" w:color="000000"/>
            </w:tcBorders>
          </w:tcPr>
          <w:p w:rsidR="00CE5EF1" w:rsidRDefault="00CE5EF1">
            <w:pPr>
              <w:suppressAutoHyphens w:val="0"/>
              <w:jc w:val="left"/>
              <w:rPr>
                <w:rFonts w:ascii="Arial MT" w:eastAsia="Calibri" w:hAnsi="Calibri" w:cs="Calibri"/>
                <w:sz w:val="18"/>
                <w:lang w:val="pt-PT"/>
              </w:rPr>
            </w:pPr>
          </w:p>
        </w:tc>
        <w:tc>
          <w:tcPr>
            <w:tcW w:w="1284" w:type="dxa"/>
            <w:tcBorders>
              <w:left w:val="single" w:sz="4" w:space="0" w:color="000000"/>
              <w:right w:val="single" w:sz="4" w:space="0" w:color="000000"/>
            </w:tcBorders>
          </w:tcPr>
          <w:p w:rsidR="00CE5EF1" w:rsidRDefault="00CE5EF1">
            <w:pPr>
              <w:suppressAutoHyphens w:val="0"/>
              <w:ind w:right="382"/>
              <w:jc w:val="center"/>
              <w:rPr>
                <w:rFonts w:ascii="Arial MT" w:eastAsia="Calibri" w:hAnsi="Calibri" w:cs="Calibri"/>
                <w:sz w:val="18"/>
                <w:lang w:val="pt-PT"/>
              </w:rPr>
            </w:pPr>
          </w:p>
        </w:tc>
        <w:tc>
          <w:tcPr>
            <w:tcW w:w="1157" w:type="dxa"/>
            <w:tcBorders>
              <w:left w:val="single" w:sz="4" w:space="0" w:color="000000"/>
              <w:right w:val="single" w:sz="4" w:space="0" w:color="000000"/>
            </w:tcBorders>
          </w:tcPr>
          <w:p w:rsidR="00CE5EF1" w:rsidRDefault="00CE5EF1">
            <w:pPr>
              <w:suppressAutoHyphens w:val="0"/>
              <w:jc w:val="left"/>
              <w:rPr>
                <w:rFonts w:ascii="Arial MT" w:eastAsia="Calibri" w:hAnsi="Calibri" w:cs="Calibri"/>
                <w:sz w:val="18"/>
                <w:lang w:val="pt-PT"/>
              </w:rPr>
            </w:pPr>
          </w:p>
        </w:tc>
        <w:tc>
          <w:tcPr>
            <w:tcW w:w="1668" w:type="dxa"/>
            <w:tcBorders>
              <w:left w:val="single" w:sz="4" w:space="0" w:color="000000"/>
              <w:right w:val="single" w:sz="4" w:space="0" w:color="000000"/>
            </w:tcBorders>
          </w:tcPr>
          <w:p w:rsidR="00CE5EF1" w:rsidRDefault="00CE5EF1">
            <w:pPr>
              <w:suppressAutoHyphens w:val="0"/>
              <w:ind w:right="868"/>
              <w:jc w:val="center"/>
              <w:rPr>
                <w:rFonts w:ascii="Arial MT" w:eastAsia="Calibri" w:hAnsi="Calibri" w:cs="Calibri"/>
                <w:sz w:val="18"/>
                <w:lang w:val="pt-PT"/>
              </w:rPr>
            </w:pPr>
          </w:p>
        </w:tc>
      </w:tr>
      <w:tr w:rsidR="00CE5EF1">
        <w:trPr>
          <w:trHeight w:val="874"/>
        </w:trPr>
        <w:tc>
          <w:tcPr>
            <w:tcW w:w="588" w:type="dxa"/>
            <w:tcBorders>
              <w:left w:val="single" w:sz="4" w:space="0" w:color="000000"/>
              <w:right w:val="single" w:sz="4" w:space="0" w:color="000000"/>
            </w:tcBorders>
          </w:tcPr>
          <w:p w:rsidR="00CE5EF1" w:rsidRDefault="00CE5EF1">
            <w:pPr>
              <w:suppressAutoHyphens w:val="0"/>
              <w:jc w:val="center"/>
              <w:rPr>
                <w:rFonts w:ascii="Arial MT" w:eastAsia="Calibri" w:hAnsi="Calibri" w:cs="Calibri"/>
                <w:sz w:val="18"/>
                <w:lang w:val="pt-PT"/>
              </w:rPr>
            </w:pPr>
          </w:p>
        </w:tc>
        <w:tc>
          <w:tcPr>
            <w:tcW w:w="2515" w:type="dxa"/>
            <w:tcBorders>
              <w:left w:val="single" w:sz="4" w:space="0" w:color="000000"/>
              <w:right w:val="single" w:sz="4" w:space="0" w:color="000000"/>
            </w:tcBorders>
          </w:tcPr>
          <w:p w:rsidR="00CE5EF1" w:rsidRDefault="00CE5EF1">
            <w:pPr>
              <w:suppressAutoHyphens w:val="0"/>
              <w:spacing w:before="169" w:line="312" w:lineRule="auto"/>
              <w:ind w:right="186"/>
              <w:jc w:val="left"/>
              <w:rPr>
                <w:rFonts w:ascii="Arial MT" w:eastAsia="Calibri" w:hAnsi="Arial MT" w:cs="Calibri"/>
                <w:sz w:val="18"/>
                <w:lang w:val="pt-PT"/>
              </w:rPr>
            </w:pPr>
          </w:p>
        </w:tc>
        <w:tc>
          <w:tcPr>
            <w:tcW w:w="1284" w:type="dxa"/>
            <w:tcBorders>
              <w:left w:val="single" w:sz="4" w:space="0" w:color="000000"/>
              <w:right w:val="single" w:sz="4" w:space="0" w:color="000000"/>
            </w:tcBorders>
          </w:tcPr>
          <w:p w:rsidR="00CE5EF1" w:rsidRDefault="00CE5EF1">
            <w:pPr>
              <w:suppressAutoHyphens w:val="0"/>
              <w:jc w:val="left"/>
              <w:rPr>
                <w:rFonts w:ascii="Arial MT" w:eastAsia="Calibri" w:hAnsi="Calibri" w:cs="Calibri"/>
                <w:sz w:val="18"/>
                <w:lang w:val="pt-PT"/>
              </w:rPr>
            </w:pPr>
          </w:p>
        </w:tc>
        <w:tc>
          <w:tcPr>
            <w:tcW w:w="1284" w:type="dxa"/>
            <w:tcBorders>
              <w:left w:val="single" w:sz="4" w:space="0" w:color="000000"/>
              <w:right w:val="single" w:sz="4" w:space="0" w:color="000000"/>
            </w:tcBorders>
          </w:tcPr>
          <w:p w:rsidR="00CE5EF1" w:rsidRDefault="00CE5EF1">
            <w:pPr>
              <w:suppressAutoHyphens w:val="0"/>
              <w:ind w:right="382"/>
              <w:jc w:val="center"/>
              <w:rPr>
                <w:rFonts w:ascii="Arial MT" w:eastAsia="Calibri" w:hAnsi="Calibri" w:cs="Calibri"/>
                <w:sz w:val="18"/>
                <w:lang w:val="pt-PT"/>
              </w:rPr>
            </w:pPr>
          </w:p>
        </w:tc>
        <w:tc>
          <w:tcPr>
            <w:tcW w:w="1157" w:type="dxa"/>
            <w:tcBorders>
              <w:left w:val="single" w:sz="4" w:space="0" w:color="000000"/>
              <w:right w:val="single" w:sz="4" w:space="0" w:color="000000"/>
            </w:tcBorders>
          </w:tcPr>
          <w:p w:rsidR="00CE5EF1" w:rsidRDefault="00CE5EF1">
            <w:pPr>
              <w:suppressAutoHyphens w:val="0"/>
              <w:jc w:val="left"/>
              <w:rPr>
                <w:rFonts w:ascii="Arial MT" w:eastAsia="Calibri" w:hAnsi="Calibri" w:cs="Calibri"/>
                <w:sz w:val="18"/>
                <w:lang w:val="pt-PT"/>
              </w:rPr>
            </w:pPr>
          </w:p>
        </w:tc>
        <w:tc>
          <w:tcPr>
            <w:tcW w:w="1668" w:type="dxa"/>
            <w:tcBorders>
              <w:left w:val="single" w:sz="4" w:space="0" w:color="000000"/>
              <w:right w:val="single" w:sz="4" w:space="0" w:color="000000"/>
            </w:tcBorders>
          </w:tcPr>
          <w:p w:rsidR="00CE5EF1" w:rsidRDefault="00CE5EF1">
            <w:pPr>
              <w:suppressAutoHyphens w:val="0"/>
              <w:ind w:right="868"/>
              <w:jc w:val="center"/>
              <w:rPr>
                <w:rFonts w:ascii="Arial MT" w:eastAsia="Calibri" w:hAnsi="Calibri" w:cs="Calibri"/>
                <w:sz w:val="18"/>
                <w:lang w:val="pt-PT"/>
              </w:rPr>
            </w:pPr>
          </w:p>
        </w:tc>
      </w:tr>
      <w:tr w:rsidR="00CE5EF1">
        <w:trPr>
          <w:trHeight w:val="872"/>
        </w:trPr>
        <w:tc>
          <w:tcPr>
            <w:tcW w:w="6828" w:type="dxa"/>
            <w:gridSpan w:val="5"/>
            <w:tcBorders>
              <w:left w:val="single" w:sz="4" w:space="0" w:color="000000"/>
              <w:right w:val="single" w:sz="4" w:space="0" w:color="000000"/>
            </w:tcBorders>
          </w:tcPr>
          <w:p w:rsidR="00CE5EF1" w:rsidRDefault="00CE5EF1">
            <w:pPr>
              <w:suppressAutoHyphens w:val="0"/>
              <w:spacing w:before="2"/>
              <w:jc w:val="left"/>
              <w:rPr>
                <w:rFonts w:ascii="Arial MT" w:eastAsia="Calibri" w:hAnsi="Calibri" w:cs="Calibri"/>
                <w:sz w:val="26"/>
                <w:lang w:val="pt-PT"/>
              </w:rPr>
            </w:pPr>
          </w:p>
          <w:p w:rsidR="00CE5EF1" w:rsidRDefault="00347975">
            <w:pPr>
              <w:suppressAutoHyphens w:val="0"/>
              <w:ind w:right="3238"/>
              <w:jc w:val="center"/>
              <w:rPr>
                <w:rFonts w:eastAsia="Calibri" w:hAnsi="Calibri" w:cs="Calibri"/>
                <w:b/>
                <w:sz w:val="18"/>
                <w:lang w:val="pt-PT"/>
              </w:rPr>
            </w:pPr>
            <w:r>
              <w:rPr>
                <w:rFonts w:eastAsia="Calibri" w:hAnsi="Calibri" w:cs="Calibri"/>
                <w:b/>
                <w:sz w:val="18"/>
                <w:lang w:val="pt-PT"/>
              </w:rPr>
              <w:t>TOTAL</w:t>
            </w:r>
          </w:p>
        </w:tc>
        <w:tc>
          <w:tcPr>
            <w:tcW w:w="1668" w:type="dxa"/>
            <w:tcBorders>
              <w:left w:val="single" w:sz="4" w:space="0" w:color="000000"/>
              <w:right w:val="single" w:sz="4" w:space="0" w:color="000000"/>
            </w:tcBorders>
          </w:tcPr>
          <w:p w:rsidR="00CE5EF1" w:rsidRDefault="00CE5EF1">
            <w:pPr>
              <w:suppressAutoHyphens w:val="0"/>
              <w:spacing w:before="2"/>
              <w:jc w:val="left"/>
              <w:rPr>
                <w:rFonts w:ascii="Arial MT" w:eastAsia="Calibri" w:hAnsi="Calibri" w:cs="Calibri"/>
                <w:sz w:val="26"/>
                <w:lang w:val="pt-PT"/>
              </w:rPr>
            </w:pPr>
          </w:p>
          <w:p w:rsidR="00CE5EF1" w:rsidRDefault="00347975">
            <w:pPr>
              <w:suppressAutoHyphens w:val="0"/>
              <w:ind w:right="404"/>
              <w:jc w:val="right"/>
              <w:rPr>
                <w:rFonts w:eastAsia="Calibri" w:hAnsi="Calibri" w:cs="Calibri"/>
                <w:b/>
                <w:sz w:val="18"/>
                <w:lang w:val="pt-PT"/>
              </w:rPr>
            </w:pPr>
            <w:r>
              <w:rPr>
                <w:rFonts w:eastAsia="Calibri" w:hAnsi="Calibri" w:cs="Calibri"/>
                <w:b/>
                <w:sz w:val="18"/>
                <w:lang w:val="pt-PT"/>
              </w:rPr>
              <w:t>xx</w:t>
            </w:r>
          </w:p>
        </w:tc>
      </w:tr>
    </w:tbl>
    <w:p w:rsidR="00CE5EF1" w:rsidRDefault="00CE5EF1">
      <w:pPr>
        <w:widowControl w:val="0"/>
        <w:autoSpaceDE w:val="0"/>
        <w:autoSpaceDN w:val="0"/>
        <w:rPr>
          <w:rFonts w:ascii="Arial MT" w:eastAsia="Arial MT" w:hAnsi="Arial MT" w:cs="Arial MT"/>
          <w:lang w:val="pt-PT" w:eastAsia="en-US"/>
        </w:rPr>
      </w:pPr>
    </w:p>
    <w:p w:rsidR="00CE5EF1" w:rsidRDefault="00347975">
      <w:pPr>
        <w:widowControl w:val="0"/>
        <w:autoSpaceDE w:val="0"/>
        <w:autoSpaceDN w:val="0"/>
        <w:spacing w:before="221"/>
        <w:rPr>
          <w:rFonts w:ascii="Arial MT" w:eastAsia="Arial MT" w:hAnsi="Arial MT" w:cs="Arial MT"/>
          <w:lang w:val="pt-PT" w:eastAsia="en-US"/>
        </w:rPr>
      </w:pPr>
      <w:r>
        <w:rPr>
          <w:rFonts w:ascii="Arial MT" w:eastAsia="Arial MT" w:hAnsi="Arial MT" w:cs="Arial MT"/>
          <w:lang w:val="pt-PT" w:eastAsia="en-US"/>
        </w:rPr>
        <w:t xml:space="preserve">Valor total: </w:t>
      </w:r>
      <w:r>
        <w:rPr>
          <w:rFonts w:ascii="Arial MT" w:eastAsia="Arial MT" w:hAnsi="Arial MT" w:cs="Arial MT"/>
          <w:shd w:val="clear" w:color="auto" w:fill="FFFF00"/>
          <w:lang w:val="pt-PT" w:eastAsia="en-US"/>
        </w:rPr>
        <w:t xml:space="preserve">xxxx,xx </w:t>
      </w:r>
      <w:r>
        <w:rPr>
          <w:rFonts w:ascii="Arial MT" w:eastAsia="Arial MT" w:hAnsi="Arial MT" w:cs="Arial MT"/>
          <w:lang w:val="pt-PT" w:eastAsia="en-US"/>
        </w:rPr>
        <w:t>(por extenso).</w:t>
      </w:r>
    </w:p>
    <w:p w:rsidR="00CE5EF1" w:rsidRDefault="00347975">
      <w:pPr>
        <w:widowControl w:val="0"/>
        <w:autoSpaceDE w:val="0"/>
        <w:autoSpaceDN w:val="0"/>
        <w:spacing w:before="140" w:line="360" w:lineRule="auto"/>
        <w:ind w:right="1328"/>
        <w:rPr>
          <w:rFonts w:ascii="Arial MT" w:eastAsia="Arial MT" w:hAnsi="Arial MT" w:cs="Arial MT"/>
          <w:lang w:val="pt-PT" w:eastAsia="en-US"/>
        </w:rPr>
      </w:pPr>
      <w:r>
        <w:rPr>
          <w:rFonts w:ascii="Arial MT" w:eastAsia="Arial MT" w:hAnsi="Arial MT" w:cs="Arial MT"/>
          <w:lang w:val="pt-PT" w:eastAsia="en-US"/>
        </w:rPr>
        <w:t>Nos preços ofertados já estão inclusos os tributos, fretes, taxas, seguros, encargos sociais, trabalhistas e todas as demais despesas necessárias à execução do objeto;</w:t>
      </w:r>
    </w:p>
    <w:p w:rsidR="00CE5EF1" w:rsidRDefault="00347975">
      <w:pPr>
        <w:widowControl w:val="0"/>
        <w:autoSpaceDE w:val="0"/>
        <w:autoSpaceDN w:val="0"/>
        <w:spacing w:line="360" w:lineRule="auto"/>
        <w:ind w:right="1331"/>
        <w:rPr>
          <w:rFonts w:ascii="Arial MT" w:eastAsia="Arial MT" w:hAnsi="Arial MT" w:cs="Arial MT"/>
          <w:lang w:val="pt-PT" w:eastAsia="en-US"/>
        </w:rPr>
      </w:pPr>
      <w:r>
        <w:rPr>
          <w:rFonts w:ascii="Arial MT" w:eastAsia="Arial MT" w:hAnsi="Arial MT" w:cs="Arial MT"/>
          <w:lang w:val="pt-PT" w:eastAsia="en-US"/>
        </w:rPr>
        <w:t xml:space="preserve">Prazo de validade de: </w:t>
      </w:r>
      <w:r>
        <w:rPr>
          <w:rFonts w:ascii="Arial MT" w:eastAsia="Arial MT" w:hAnsi="Arial MT" w:cs="Arial MT"/>
          <w:shd w:val="clear" w:color="auto" w:fill="FFFF00"/>
          <w:lang w:val="pt-PT" w:eastAsia="en-US"/>
        </w:rPr>
        <w:t>XX</w:t>
      </w:r>
      <w:r>
        <w:rPr>
          <w:rFonts w:ascii="Arial MT" w:eastAsia="Arial MT" w:hAnsi="Arial MT" w:cs="Arial MT"/>
          <w:lang w:val="pt-PT" w:eastAsia="en-US"/>
        </w:rPr>
        <w:t xml:space="preserve"> (mínimo 90) dias, contados da data de abertura da licitação.</w:t>
      </w:r>
    </w:p>
    <w:p w:rsidR="00CE5EF1" w:rsidRDefault="00347975">
      <w:pPr>
        <w:widowControl w:val="0"/>
        <w:autoSpaceDE w:val="0"/>
        <w:autoSpaceDN w:val="0"/>
        <w:spacing w:line="251" w:lineRule="exact"/>
        <w:ind w:right="3093"/>
        <w:jc w:val="center"/>
        <w:rPr>
          <w:rFonts w:ascii="Arial MT" w:eastAsia="Arial MT" w:hAnsi="Arial MT" w:cs="Arial MT"/>
          <w:sz w:val="22"/>
          <w:szCs w:val="22"/>
          <w:lang w:val="pt-PT" w:eastAsia="en-US"/>
        </w:rPr>
      </w:pPr>
      <w:r>
        <w:rPr>
          <w:rFonts w:ascii="Arial MT" w:eastAsia="Arial MT" w:hAnsi="Arial MT" w:cs="Arial MT"/>
          <w:sz w:val="22"/>
          <w:szCs w:val="22"/>
          <w:lang w:val="pt-PT" w:eastAsia="en-US"/>
        </w:rPr>
        <w:t xml:space="preserve">--, </w:t>
      </w:r>
      <w:r>
        <w:rPr>
          <w:rFonts w:ascii="Arial MT" w:eastAsia="Arial MT" w:hAnsi="Arial MT" w:cs="Arial MT"/>
          <w:sz w:val="22"/>
          <w:szCs w:val="22"/>
          <w:shd w:val="clear" w:color="auto" w:fill="FFFF00"/>
          <w:lang w:val="pt-PT" w:eastAsia="en-US"/>
        </w:rPr>
        <w:t xml:space="preserve">XX de XXXX </w:t>
      </w:r>
      <w:r>
        <w:rPr>
          <w:rFonts w:ascii="Arial MT" w:eastAsia="Arial MT" w:hAnsi="Arial MT" w:cs="Arial MT"/>
          <w:sz w:val="22"/>
          <w:szCs w:val="22"/>
          <w:lang w:val="pt-PT" w:eastAsia="en-US"/>
        </w:rPr>
        <w:t>de 202-.</w:t>
      </w:r>
    </w:p>
    <w:p w:rsidR="00CE5EF1" w:rsidRDefault="00347975">
      <w:pPr>
        <w:widowControl w:val="0"/>
        <w:autoSpaceDE w:val="0"/>
        <w:autoSpaceDN w:val="0"/>
        <w:spacing w:before="126"/>
        <w:ind w:right="3093"/>
        <w:jc w:val="center"/>
        <w:rPr>
          <w:rFonts w:ascii="Arial MT" w:eastAsia="Arial MT" w:hAnsi="Arial MT" w:cs="Arial MT"/>
          <w:sz w:val="22"/>
          <w:szCs w:val="22"/>
          <w:lang w:val="pt-PT" w:eastAsia="en-US"/>
        </w:rPr>
      </w:pPr>
      <w:r>
        <w:rPr>
          <w:rFonts w:ascii="Arial MT" w:eastAsia="Arial MT" w:hAnsi="Arial MT" w:cs="Arial MT"/>
          <w:sz w:val="22"/>
          <w:szCs w:val="22"/>
          <w:lang w:val="pt-PT" w:eastAsia="en-US"/>
        </w:rPr>
        <w:t>Representante legal</w:t>
      </w:r>
    </w:p>
    <w:p w:rsidR="00CE5EF1" w:rsidRDefault="00CE5EF1">
      <w:pPr>
        <w:widowControl w:val="0"/>
        <w:autoSpaceDE w:val="0"/>
        <w:autoSpaceDN w:val="0"/>
        <w:spacing w:before="126"/>
        <w:ind w:right="3093"/>
        <w:jc w:val="center"/>
        <w:rPr>
          <w:rFonts w:ascii="Arial MT" w:eastAsia="Arial MT" w:hAnsi="Arial MT" w:cs="Arial MT"/>
          <w:sz w:val="22"/>
          <w:szCs w:val="22"/>
          <w:lang w:val="pt-PT" w:eastAsia="en-US"/>
        </w:rPr>
      </w:pPr>
    </w:p>
    <w:p w:rsidR="00CE5EF1" w:rsidRDefault="00CE5EF1">
      <w:pPr>
        <w:widowControl w:val="0"/>
        <w:autoSpaceDE w:val="0"/>
        <w:autoSpaceDN w:val="0"/>
        <w:spacing w:before="126"/>
        <w:ind w:right="3093"/>
        <w:jc w:val="center"/>
        <w:rPr>
          <w:rFonts w:ascii="Arial MT" w:eastAsia="Arial MT" w:hAnsi="Arial MT" w:cs="Arial MT"/>
          <w:sz w:val="22"/>
          <w:szCs w:val="22"/>
          <w:lang w:val="pt-PT" w:eastAsia="en-US"/>
        </w:rPr>
      </w:pPr>
    </w:p>
    <w:p w:rsidR="00381A09" w:rsidRDefault="00381A09">
      <w:pPr>
        <w:widowControl w:val="0"/>
        <w:autoSpaceDE w:val="0"/>
        <w:autoSpaceDN w:val="0"/>
        <w:spacing w:before="126"/>
        <w:ind w:right="3093"/>
        <w:jc w:val="center"/>
        <w:rPr>
          <w:rFonts w:ascii="Arial MT" w:eastAsia="Arial MT" w:hAnsi="Arial MT" w:cs="Arial MT"/>
          <w:sz w:val="22"/>
          <w:szCs w:val="22"/>
          <w:lang w:val="pt-PT" w:eastAsia="en-US"/>
        </w:rPr>
      </w:pPr>
    </w:p>
    <w:p w:rsidR="00CE5EF1" w:rsidRDefault="00347975">
      <w:pPr>
        <w:spacing w:before="100" w:beforeAutospacing="1" w:after="100" w:afterAutospacing="1"/>
        <w:jc w:val="center"/>
        <w:outlineLvl w:val="2"/>
        <w:rPr>
          <w:rFonts w:ascii="Times New Roman" w:hAnsi="Times New Roman"/>
          <w:b/>
          <w:bCs/>
          <w:sz w:val="27"/>
          <w:szCs w:val="27"/>
        </w:rPr>
      </w:pPr>
      <w:r>
        <w:rPr>
          <w:rFonts w:ascii="Times New Roman" w:hAnsi="Times New Roman"/>
          <w:b/>
          <w:bCs/>
          <w:sz w:val="27"/>
          <w:szCs w:val="27"/>
        </w:rPr>
        <w:t>Modelo de Declaração Unificada – Anexo IV</w:t>
      </w:r>
    </w:p>
    <w:p w:rsidR="00CE5EF1" w:rsidRDefault="00347975">
      <w:pPr>
        <w:spacing w:before="100" w:beforeAutospacing="1" w:after="100" w:afterAutospacing="1"/>
        <w:jc w:val="left"/>
        <w:rPr>
          <w:rFonts w:ascii="Times New Roman" w:hAnsi="Times New Roman"/>
        </w:rPr>
      </w:pPr>
      <w:r>
        <w:rPr>
          <w:rFonts w:ascii="Times New Roman" w:hAnsi="Times New Roman"/>
        </w:rPr>
        <w:t>À</w:t>
      </w:r>
      <w:r>
        <w:rPr>
          <w:rFonts w:ascii="Times New Roman" w:hAnsi="Times New Roman"/>
        </w:rPr>
        <w:br/>
        <w:t>[Nome da Entidade Licitante]</w:t>
      </w:r>
      <w:r>
        <w:rPr>
          <w:rFonts w:ascii="Times New Roman" w:hAnsi="Times New Roman"/>
        </w:rPr>
        <w:br/>
        <w:t>[Endereço da Entidade Licitante]</w:t>
      </w:r>
    </w:p>
    <w:p w:rsidR="00CE5EF1" w:rsidRDefault="00347975">
      <w:pPr>
        <w:spacing w:before="100" w:beforeAutospacing="1" w:after="100" w:afterAutospacing="1"/>
        <w:jc w:val="left"/>
        <w:rPr>
          <w:rFonts w:ascii="Times New Roman" w:hAnsi="Times New Roman"/>
        </w:rPr>
      </w:pPr>
      <w:r>
        <w:rPr>
          <w:rFonts w:ascii="Times New Roman" w:hAnsi="Times New Roman"/>
        </w:rPr>
        <w:t>Ref.: Processo Licitatório nº [número do processo]</w:t>
      </w:r>
    </w:p>
    <w:p w:rsidR="00CE5EF1" w:rsidRDefault="00347975">
      <w:pPr>
        <w:spacing w:before="100" w:beforeAutospacing="1" w:after="100" w:afterAutospacing="1"/>
        <w:rPr>
          <w:rFonts w:ascii="Times New Roman" w:hAnsi="Times New Roman"/>
        </w:rPr>
      </w:pPr>
      <w:r>
        <w:rPr>
          <w:rFonts w:ascii="Times New Roman" w:hAnsi="Times New Roman"/>
        </w:rPr>
        <w:t>[Nome da Empresa], inscrita no CNPJ sob o nº [número do CNPJ], com sede à [endereço completo da empresa], neste ato representada por [nome do representante legal], portador(a) do CPF nº [número do CPF] e RG nº [número do RG], na qualidade de [cargo do representante legal], para fins de participação no processo licitatório acima mencionado, declara sob as penas da lei que:</w:t>
      </w:r>
    </w:p>
    <w:p w:rsidR="00CE5EF1" w:rsidRDefault="00347975">
      <w:pPr>
        <w:numPr>
          <w:ilvl w:val="0"/>
          <w:numId w:val="7"/>
        </w:numPr>
        <w:suppressAutoHyphens w:val="0"/>
        <w:spacing w:before="100" w:beforeAutospacing="1" w:after="100" w:afterAutospacing="1"/>
        <w:rPr>
          <w:rFonts w:ascii="Times New Roman" w:hAnsi="Times New Roman"/>
        </w:rPr>
      </w:pPr>
      <w:r>
        <w:rPr>
          <w:rFonts w:ascii="Times New Roman" w:hAnsi="Times New Roman"/>
        </w:rPr>
        <w:t>Está ciente e concorda com todas as condições contidas no Edital e seus anexos, 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CE5EF1" w:rsidRDefault="00347975">
      <w:pPr>
        <w:numPr>
          <w:ilvl w:val="0"/>
          <w:numId w:val="7"/>
        </w:numPr>
        <w:suppressAutoHyphens w:val="0"/>
        <w:spacing w:before="100" w:beforeAutospacing="1" w:after="100" w:afterAutospacing="1"/>
        <w:rPr>
          <w:rFonts w:ascii="Times New Roman" w:hAnsi="Times New Roman"/>
        </w:rPr>
      </w:pPr>
      <w:r>
        <w:rPr>
          <w:rFonts w:ascii="Times New Roman" w:hAnsi="Times New Roman"/>
        </w:rPr>
        <w:t>Não existe fato superveniente impeditivo da habilitação;</w:t>
      </w:r>
    </w:p>
    <w:p w:rsidR="00CE5EF1" w:rsidRDefault="00347975">
      <w:pPr>
        <w:numPr>
          <w:ilvl w:val="0"/>
          <w:numId w:val="7"/>
        </w:numPr>
        <w:suppressAutoHyphens w:val="0"/>
        <w:spacing w:before="100" w:beforeAutospacing="1" w:after="100" w:afterAutospacing="1"/>
        <w:rPr>
          <w:rFonts w:ascii="Times New Roman" w:hAnsi="Times New Roman"/>
        </w:rPr>
      </w:pPr>
      <w:r>
        <w:rPr>
          <w:rFonts w:ascii="Times New Roman" w:hAnsi="Times New Roman"/>
        </w:rPr>
        <w:t>Não possui, em seu quadro de pessoal, empregado com menos de 18 (dezoito) anos em trabalho noturno, perigoso ou insalubre, e de 16 (dezesseis) anos em qualquer trabalho, salvo na condição de aprendiz, a partir de 14 anos, em observância ao artigo 7º, inciso XXXIII, da Constituição Federal;</w:t>
      </w:r>
    </w:p>
    <w:p w:rsidR="00CE5EF1" w:rsidRDefault="00347975">
      <w:pPr>
        <w:numPr>
          <w:ilvl w:val="0"/>
          <w:numId w:val="7"/>
        </w:numPr>
        <w:suppressAutoHyphens w:val="0"/>
        <w:spacing w:before="100" w:beforeAutospacing="1" w:after="100" w:afterAutospacing="1"/>
        <w:rPr>
          <w:rFonts w:ascii="Times New Roman" w:hAnsi="Times New Roman"/>
        </w:rPr>
      </w:pPr>
      <w:r>
        <w:rPr>
          <w:rFonts w:ascii="Times New Roman" w:hAnsi="Times New Roman"/>
        </w:rPr>
        <w:t>Cumpre as exigências de reserva de cargos para pessoa com deficiência e para reabilitado da Previdência Social, previstas em lei e em outras normas específicas;</w:t>
      </w:r>
    </w:p>
    <w:p w:rsidR="00CE5EF1" w:rsidRDefault="00347975">
      <w:pPr>
        <w:numPr>
          <w:ilvl w:val="0"/>
          <w:numId w:val="7"/>
        </w:numPr>
        <w:suppressAutoHyphens w:val="0"/>
        <w:spacing w:before="100" w:beforeAutospacing="1" w:after="100" w:afterAutospacing="1"/>
        <w:rPr>
          <w:rFonts w:ascii="Times New Roman" w:hAnsi="Times New Roman"/>
        </w:rPr>
      </w:pPr>
      <w:r>
        <w:rPr>
          <w:rFonts w:ascii="Times New Roman" w:hAnsi="Times New Roman"/>
        </w:rPr>
        <w:t>Atende plenamente aos requisitos de habilitação, nos termos do inciso I, do artigo 63, da Lei Federal n.º 14.133/21;</w:t>
      </w:r>
    </w:p>
    <w:p w:rsidR="00CE5EF1" w:rsidRDefault="00347975">
      <w:pPr>
        <w:numPr>
          <w:ilvl w:val="0"/>
          <w:numId w:val="7"/>
        </w:numPr>
        <w:suppressAutoHyphens w:val="0"/>
        <w:spacing w:before="100" w:beforeAutospacing="1" w:after="100" w:afterAutospacing="1"/>
        <w:rPr>
          <w:rFonts w:ascii="Times New Roman" w:hAnsi="Times New Roman"/>
        </w:rPr>
      </w:pPr>
      <w:r>
        <w:rPr>
          <w:rFonts w:ascii="Times New Roman" w:hAnsi="Times New Roman"/>
        </w:rPr>
        <w:t>Não possui, em sua cadeia produtiva, empregados executando trabalho degradante ou forçado, observando o disposto nos incisos III e IV do art.1º e no inciso III do art. 5º da Constituição Federal.</w:t>
      </w:r>
    </w:p>
    <w:p w:rsidR="00CE5EF1" w:rsidRDefault="00347975">
      <w:pPr>
        <w:numPr>
          <w:ilvl w:val="0"/>
          <w:numId w:val="7"/>
        </w:numPr>
        <w:suppressAutoHyphens w:val="0"/>
        <w:spacing w:before="100" w:beforeAutospacing="1" w:after="100" w:afterAutospacing="1"/>
        <w:rPr>
          <w:rFonts w:ascii="Times New Roman" w:hAnsi="Times New Roman"/>
        </w:rPr>
      </w:pPr>
      <w:r>
        <w:rPr>
          <w:rFonts w:ascii="Times New Roman" w:hAnsi="Times New Roman"/>
        </w:rPr>
        <w:t>Enquadrada como microempresa ou empresa de pequeno porte, cumpre os requisitos estabelecidos no artigo 3° da Lei Complementar n.º 123, de 2006, estando apta a usufruir do tratamento favorecido estabelecido em seus arts. 42 a 49, observado o disposto nos §§ 1º ao 3º do art. 4º, da Lei n.º 14.133/21, respeitado o porte declarado a seguir:</w:t>
      </w:r>
    </w:p>
    <w:p w:rsidR="00CE5EF1" w:rsidRDefault="00347975">
      <w:pPr>
        <w:spacing w:before="100" w:beforeAutospacing="1" w:after="100" w:afterAutospacing="1"/>
        <w:ind w:left="1080"/>
        <w:rPr>
          <w:rFonts w:ascii="Times New Roman" w:hAnsi="Times New Roman"/>
        </w:rPr>
      </w:pPr>
      <w:r>
        <w:rPr>
          <w:rFonts w:ascii="Times New Roman" w:hAnsi="Times New Roman"/>
        </w:rPr>
        <w:t>( ) Microempresa (ME)</w:t>
      </w:r>
    </w:p>
    <w:p w:rsidR="00CE5EF1" w:rsidRDefault="00347975">
      <w:pPr>
        <w:spacing w:before="100" w:beforeAutospacing="1" w:after="100" w:afterAutospacing="1"/>
        <w:ind w:left="1080"/>
        <w:rPr>
          <w:rFonts w:ascii="Times New Roman" w:hAnsi="Times New Roman"/>
        </w:rPr>
      </w:pPr>
      <w:r>
        <w:rPr>
          <w:rFonts w:ascii="Times New Roman" w:hAnsi="Times New Roman"/>
        </w:rPr>
        <w:t>( ) Empresa de Pequeno Porte (EPP)</w:t>
      </w:r>
    </w:p>
    <w:p w:rsidR="00CE5EF1" w:rsidRDefault="00347975">
      <w:pPr>
        <w:spacing w:before="100" w:beforeAutospacing="1" w:after="100" w:afterAutospacing="1"/>
        <w:ind w:left="1080"/>
        <w:rPr>
          <w:rFonts w:ascii="Times New Roman" w:hAnsi="Times New Roman"/>
        </w:rPr>
      </w:pPr>
      <w:r>
        <w:rPr>
          <w:rFonts w:ascii="Times New Roman" w:hAnsi="Times New Roman"/>
        </w:rPr>
        <w:t>( ) Não se aplica (Demais Portes)</w:t>
      </w:r>
    </w:p>
    <w:p w:rsidR="00CE5EF1" w:rsidRDefault="00CE5EF1">
      <w:pPr>
        <w:spacing w:before="100" w:beforeAutospacing="1" w:after="100" w:afterAutospacing="1"/>
        <w:rPr>
          <w:rFonts w:ascii="Times New Roman" w:hAnsi="Times New Roman"/>
        </w:rPr>
      </w:pPr>
    </w:p>
    <w:p w:rsidR="00CE5EF1" w:rsidRDefault="00347975">
      <w:pPr>
        <w:spacing w:before="100" w:beforeAutospacing="1" w:after="100" w:afterAutospacing="1"/>
        <w:rPr>
          <w:rFonts w:ascii="Times New Roman" w:hAnsi="Times New Roman"/>
        </w:rPr>
      </w:pPr>
      <w:r>
        <w:rPr>
          <w:rFonts w:ascii="Times New Roman" w:hAnsi="Times New Roman"/>
        </w:rPr>
        <w:t>[Local], [Data]</w:t>
      </w:r>
    </w:p>
    <w:p w:rsidR="00CE5EF1" w:rsidRDefault="00347975">
      <w:pPr>
        <w:spacing w:after="360" w:line="360" w:lineRule="auto"/>
        <w:jc w:val="center"/>
        <w:rPr>
          <w:rFonts w:cs="Arial"/>
          <w:b/>
          <w:bCs/>
          <w:sz w:val="20"/>
        </w:rPr>
      </w:pPr>
      <w:r>
        <w:rPr>
          <w:rFonts w:cs="Arial"/>
          <w:b/>
          <w:bCs/>
          <w:sz w:val="20"/>
        </w:rPr>
        <w:t>ANEXO V – MINUTA DO CONTRATO</w:t>
      </w:r>
    </w:p>
    <w:p w:rsidR="00CE5EF1" w:rsidRDefault="00347975">
      <w:pPr>
        <w:spacing w:after="360" w:line="360" w:lineRule="auto"/>
        <w:ind w:left="4320"/>
        <w:rPr>
          <w:rFonts w:cs="Arial"/>
          <w:sz w:val="20"/>
        </w:rPr>
      </w:pPr>
      <w:r>
        <w:rPr>
          <w:rFonts w:cs="Arial"/>
          <w:sz w:val="20"/>
        </w:rPr>
        <w:t xml:space="preserve">CONTRATO QUE ENTRE SI CELEBRAM A CÂMARA MUNICIPAL DE RIO BRANCO DO IVAÍ/PR e </w:t>
      </w:r>
      <w:r>
        <w:rPr>
          <w:rFonts w:cs="Arial"/>
          <w:sz w:val="20"/>
          <w:highlight w:val="yellow"/>
        </w:rPr>
        <w:t>XXXXXXXXXXXXXXXX</w:t>
      </w:r>
      <w:r>
        <w:rPr>
          <w:rFonts w:cs="Arial"/>
          <w:sz w:val="20"/>
        </w:rPr>
        <w:t>.</w:t>
      </w:r>
    </w:p>
    <w:p w:rsidR="00CE5EF1" w:rsidRDefault="00347975">
      <w:pPr>
        <w:spacing w:after="360" w:line="360" w:lineRule="auto"/>
        <w:rPr>
          <w:rFonts w:cs="Arial"/>
          <w:sz w:val="20"/>
        </w:rPr>
      </w:pPr>
      <w:r>
        <w:rPr>
          <w:rFonts w:cs="Arial"/>
          <w:sz w:val="20"/>
        </w:rPr>
        <w:t xml:space="preserve">A  CÂMARA MUNICIPAL DE RIO BRANCO DO IVAÍ/PR, pessoa jurídica de direito público, com sede na Rua Rio da Lontra, nº 87, bairro Jardim Planalto, Rio Branco do Ivaí/PR, CEP 86848-000, inscrito no CNPJ sob o nº 01.734.690/0001-75, neste ato representado por </w:t>
      </w:r>
      <w:r>
        <w:rPr>
          <w:rFonts w:cs="Arial"/>
          <w:sz w:val="20"/>
          <w:highlight w:val="yellow"/>
        </w:rPr>
        <w:t>XXXXXXXXXXXXXXXXXXXXXXX</w:t>
      </w:r>
      <w:r>
        <w:rPr>
          <w:rFonts w:cs="Arial"/>
          <w:sz w:val="20"/>
        </w:rPr>
        <w:t xml:space="preserve">, titular da Cédula de Identidade n° XXXXX, inscrito no CPF sob nº </w:t>
      </w:r>
      <w:r>
        <w:rPr>
          <w:rFonts w:cs="Arial"/>
          <w:sz w:val="20"/>
          <w:highlight w:val="yellow"/>
        </w:rPr>
        <w:t>XXX.XXX.XXX-XX</w:t>
      </w:r>
      <w:r>
        <w:rPr>
          <w:rFonts w:cs="Arial"/>
          <w:sz w:val="20"/>
        </w:rPr>
        <w:t xml:space="preserve">, doravante denominado CONTRATANTE e, XXXXXXXXXXXXX (nome do contratado), inscrita no CNPJ sob o nº </w:t>
      </w:r>
      <w:r>
        <w:rPr>
          <w:rFonts w:cs="Arial"/>
          <w:sz w:val="20"/>
          <w:highlight w:val="yellow"/>
        </w:rPr>
        <w:t>XX.XXX.XXX/XXXX-XX</w:t>
      </w:r>
      <w:r>
        <w:rPr>
          <w:rFonts w:cs="Arial"/>
          <w:sz w:val="20"/>
        </w:rPr>
        <w:t xml:space="preserve">, com sede na </w:t>
      </w:r>
      <w:r>
        <w:rPr>
          <w:rFonts w:cs="Arial"/>
          <w:sz w:val="20"/>
          <w:highlight w:val="yellow"/>
        </w:rPr>
        <w:t>XXXXXXXXXXXXXXXXXXXXX</w:t>
      </w:r>
      <w:r>
        <w:rPr>
          <w:rFonts w:cs="Arial"/>
          <w:sz w:val="20"/>
        </w:rPr>
        <w:t xml:space="preserve">, nº </w:t>
      </w:r>
      <w:r>
        <w:rPr>
          <w:rFonts w:cs="Arial"/>
          <w:sz w:val="20"/>
          <w:highlight w:val="yellow"/>
        </w:rPr>
        <w:t>XXX</w:t>
      </w:r>
      <w:r>
        <w:rPr>
          <w:rFonts w:cs="Arial"/>
          <w:sz w:val="20"/>
        </w:rPr>
        <w:t xml:space="preserve">, bairro </w:t>
      </w:r>
      <w:r>
        <w:rPr>
          <w:rFonts w:cs="Arial"/>
          <w:sz w:val="20"/>
          <w:highlight w:val="yellow"/>
        </w:rPr>
        <w:t>XXXXXX, XXXXXXX-XX</w:t>
      </w:r>
      <w:r>
        <w:rPr>
          <w:rFonts w:cs="Arial"/>
          <w:sz w:val="20"/>
        </w:rPr>
        <w:t xml:space="preserve">, CEP </w:t>
      </w:r>
      <w:r>
        <w:rPr>
          <w:rFonts w:cs="Arial"/>
          <w:sz w:val="20"/>
          <w:highlight w:val="yellow"/>
        </w:rPr>
        <w:t>XXXXX-XXX</w:t>
      </w:r>
      <w:r>
        <w:rPr>
          <w:rFonts w:cs="Arial"/>
          <w:sz w:val="20"/>
        </w:rPr>
        <w:t xml:space="preserve">, por seu representante legal (nome e função no contratado), conforme (ato constitutivo OU procuração apresentada nos autos), doravante denominada CONTRATADA, tendo em vista o que consta no Processo nº </w:t>
      </w:r>
      <w:r>
        <w:rPr>
          <w:rFonts w:cs="Arial"/>
          <w:sz w:val="20"/>
          <w:highlight w:val="yellow"/>
        </w:rPr>
        <w:t>XXXX/202</w:t>
      </w:r>
      <w:r>
        <w:rPr>
          <w:rFonts w:cs="Arial"/>
          <w:sz w:val="20"/>
        </w:rPr>
        <w:t xml:space="preserve">5, resolvem celebrar este Termo de Contrato decorrente de </w:t>
      </w:r>
      <w:r>
        <w:rPr>
          <w:rFonts w:cs="Arial"/>
          <w:b/>
          <w:bCs/>
          <w:sz w:val="20"/>
        </w:rPr>
        <w:t>CONTRATAÇÃO DIRETA POR DISPENSA DE LICITAÇÃO</w:t>
      </w:r>
      <w:r>
        <w:rPr>
          <w:rFonts w:cs="Arial"/>
          <w:sz w:val="20"/>
        </w:rPr>
        <w:t>, em observância às disposições da Lei nº 14.133/2021, e demais legislações aplicáveis, que se regerá mediante as cláusulas e condições a seguir enunciadas.</w:t>
      </w:r>
    </w:p>
    <w:p w:rsidR="00CE5EF1" w:rsidRDefault="00347975">
      <w:pPr>
        <w:spacing w:after="360" w:line="360" w:lineRule="auto"/>
        <w:rPr>
          <w:rFonts w:cs="Arial"/>
          <w:b/>
          <w:bCs/>
          <w:sz w:val="20"/>
        </w:rPr>
      </w:pPr>
      <w:r>
        <w:rPr>
          <w:rFonts w:cs="Arial"/>
          <w:b/>
          <w:bCs/>
          <w:sz w:val="20"/>
        </w:rPr>
        <w:t>CLÁUSULA PRIMEIRA - DO OBJETO</w:t>
      </w:r>
    </w:p>
    <w:p w:rsidR="00CE5EF1" w:rsidRDefault="00347975">
      <w:pPr>
        <w:spacing w:after="360" w:line="360" w:lineRule="auto"/>
        <w:rPr>
          <w:rFonts w:cs="Arial"/>
          <w:sz w:val="20"/>
        </w:rPr>
      </w:pPr>
      <w:r>
        <w:rPr>
          <w:rFonts w:cs="Arial"/>
          <w:b/>
          <w:bCs/>
          <w:sz w:val="20"/>
        </w:rPr>
        <w:t>1.1</w:t>
      </w:r>
      <w:r>
        <w:rPr>
          <w:rFonts w:cs="Arial"/>
          <w:sz w:val="20"/>
        </w:rPr>
        <w:t xml:space="preserve"> Constitui objeto deste instrumento </w:t>
      </w:r>
      <w:r w:rsidR="00A17D5E" w:rsidRPr="00A17D5E">
        <w:rPr>
          <w:rFonts w:cs="Arial"/>
          <w:sz w:val="20"/>
        </w:rPr>
        <w:t>aquisição de gêneros alimentícios, utilidades domésticas, materiais de copa e cozinha, e materiais de limpeza e higiene, visando atender às demandas da Câmara Municipal de Rio Branco do Ivaí</w:t>
      </w:r>
      <w:r>
        <w:rPr>
          <w:rFonts w:cs="Arial"/>
          <w:sz w:val="20"/>
        </w:rPr>
        <w:t>, entregues de forma parcelada.</w:t>
      </w:r>
    </w:p>
    <w:p w:rsidR="00CE5EF1" w:rsidRDefault="00347975">
      <w:pPr>
        <w:spacing w:after="360" w:line="360" w:lineRule="auto"/>
        <w:rPr>
          <w:rFonts w:cs="Arial"/>
          <w:sz w:val="20"/>
        </w:rPr>
      </w:pPr>
      <w:r>
        <w:rPr>
          <w:rFonts w:cs="Arial"/>
          <w:b/>
          <w:bCs/>
          <w:sz w:val="20"/>
        </w:rPr>
        <w:t>1.2</w:t>
      </w:r>
      <w:r>
        <w:rPr>
          <w:rFonts w:cs="Arial"/>
          <w:sz w:val="20"/>
        </w:rPr>
        <w:t xml:space="preserve"> A descrição do(s) item(ns), quantidade(s) e preço(s) estão tabeladas no Anexo I deste instrumento.</w:t>
      </w:r>
    </w:p>
    <w:p w:rsidR="00CE5EF1" w:rsidRDefault="00347975">
      <w:pPr>
        <w:spacing w:after="360" w:line="360" w:lineRule="auto"/>
        <w:rPr>
          <w:rFonts w:cs="Arial"/>
          <w:b/>
          <w:bCs/>
          <w:sz w:val="20"/>
        </w:rPr>
      </w:pPr>
      <w:r>
        <w:rPr>
          <w:rFonts w:cs="Arial"/>
          <w:b/>
          <w:bCs/>
          <w:sz w:val="20"/>
        </w:rPr>
        <w:t>CLÁUSULA SEGUNDA – DOS DOCUMENTOS INTEGRANTES</w:t>
      </w:r>
    </w:p>
    <w:p w:rsidR="00CE5EF1" w:rsidRDefault="00347975">
      <w:pPr>
        <w:spacing w:after="360" w:line="360" w:lineRule="auto"/>
        <w:rPr>
          <w:rFonts w:cs="Arial"/>
          <w:sz w:val="20"/>
        </w:rPr>
      </w:pPr>
      <w:r>
        <w:rPr>
          <w:rFonts w:cs="Arial"/>
          <w:b/>
          <w:bCs/>
          <w:sz w:val="20"/>
        </w:rPr>
        <w:t>2.1</w:t>
      </w:r>
      <w:r>
        <w:rPr>
          <w:rFonts w:cs="Arial"/>
          <w:sz w:val="20"/>
        </w:rPr>
        <w:t xml:space="preserve"> Vinculam esta contratação, independente de transcrição, os documentos e instruções que compõem o Processo nº xx/202x, em especial, o Termo de Referência, Anexo II deste instrumento contratual.</w:t>
      </w:r>
    </w:p>
    <w:p w:rsidR="00CE5EF1" w:rsidRDefault="00347975">
      <w:pPr>
        <w:spacing w:after="360" w:line="360" w:lineRule="auto"/>
        <w:rPr>
          <w:rFonts w:cs="Arial"/>
          <w:b/>
          <w:bCs/>
          <w:sz w:val="20"/>
        </w:rPr>
      </w:pPr>
      <w:r>
        <w:rPr>
          <w:rFonts w:cs="Arial"/>
          <w:b/>
          <w:bCs/>
          <w:sz w:val="20"/>
        </w:rPr>
        <w:t>CLÁUSULA TERCEIRA – VIGÊNCIA</w:t>
      </w:r>
    </w:p>
    <w:p w:rsidR="00CE5EF1" w:rsidRDefault="00347975">
      <w:pPr>
        <w:spacing w:after="360" w:line="360" w:lineRule="auto"/>
        <w:rPr>
          <w:rFonts w:cs="Arial"/>
          <w:sz w:val="20"/>
        </w:rPr>
      </w:pPr>
      <w:r>
        <w:rPr>
          <w:rFonts w:cs="Arial"/>
          <w:b/>
          <w:bCs/>
          <w:sz w:val="20"/>
        </w:rPr>
        <w:t>3.1</w:t>
      </w:r>
      <w:r>
        <w:rPr>
          <w:rFonts w:cs="Arial"/>
          <w:sz w:val="20"/>
        </w:rPr>
        <w:t xml:space="preserve"> O prazo de vigência da contratação é de 12 (doze) meses contados do dia seguinte ao da publicação do seu extrato no Diário Oficial Eletrônico.</w:t>
      </w:r>
    </w:p>
    <w:p w:rsidR="00CE5EF1" w:rsidRDefault="00347975">
      <w:pPr>
        <w:spacing w:after="360" w:line="360" w:lineRule="auto"/>
        <w:rPr>
          <w:rFonts w:cs="Arial"/>
          <w:b/>
          <w:bCs/>
          <w:sz w:val="20"/>
        </w:rPr>
      </w:pPr>
      <w:r>
        <w:rPr>
          <w:rFonts w:cs="Arial"/>
          <w:b/>
          <w:bCs/>
          <w:sz w:val="20"/>
        </w:rPr>
        <w:t>CLÁUSULA QUARTA – MODELOS DE EXECUÇÃO E GESTÃO CONTRATUAIS</w:t>
      </w:r>
    </w:p>
    <w:p w:rsidR="00CE5EF1" w:rsidRDefault="00347975">
      <w:pPr>
        <w:spacing w:after="360" w:line="360" w:lineRule="auto"/>
        <w:rPr>
          <w:rFonts w:cs="Arial"/>
          <w:sz w:val="20"/>
        </w:rPr>
      </w:pPr>
      <w:r>
        <w:rPr>
          <w:rFonts w:cs="Arial"/>
          <w:b/>
          <w:bCs/>
          <w:sz w:val="20"/>
        </w:rPr>
        <w:t>4.1</w:t>
      </w:r>
      <w:r>
        <w:rPr>
          <w:rFonts w:cs="Arial"/>
          <w:sz w:val="20"/>
        </w:rPr>
        <w:t xml:space="preserve"> O regime de execução contratual, os modelos de gestão e de execução, assim como os prazos e condições de conclusão, entrega, observação e recebimento do objeto constam no Termo de Referência, Anexo II deste instrumento contratual.</w:t>
      </w:r>
    </w:p>
    <w:p w:rsidR="00CE5EF1" w:rsidRDefault="00347975">
      <w:pPr>
        <w:spacing w:after="360" w:line="360" w:lineRule="auto"/>
        <w:rPr>
          <w:rFonts w:cs="Arial"/>
          <w:b/>
          <w:bCs/>
          <w:sz w:val="20"/>
        </w:rPr>
      </w:pPr>
      <w:r>
        <w:rPr>
          <w:rFonts w:cs="Arial"/>
          <w:b/>
          <w:bCs/>
          <w:sz w:val="20"/>
        </w:rPr>
        <w:t>CLÁUSULA QUINTA - PREÇO</w:t>
      </w:r>
    </w:p>
    <w:p w:rsidR="00CE5EF1" w:rsidRDefault="00347975">
      <w:pPr>
        <w:spacing w:after="360" w:line="360" w:lineRule="auto"/>
        <w:rPr>
          <w:rFonts w:cs="Arial"/>
          <w:sz w:val="20"/>
        </w:rPr>
      </w:pPr>
      <w:r>
        <w:rPr>
          <w:rFonts w:cs="Arial"/>
          <w:b/>
          <w:bCs/>
          <w:sz w:val="20"/>
        </w:rPr>
        <w:t>5.1</w:t>
      </w:r>
      <w:r>
        <w:rPr>
          <w:rFonts w:cs="Arial"/>
          <w:sz w:val="20"/>
        </w:rPr>
        <w:t xml:space="preserve"> O valor total da contratação é de </w:t>
      </w:r>
      <w:r>
        <w:rPr>
          <w:rFonts w:cs="Arial"/>
          <w:sz w:val="20"/>
          <w:highlight w:val="yellow"/>
        </w:rPr>
        <w:t>R$ .......... (   )</w:t>
      </w:r>
      <w:r>
        <w:rPr>
          <w:rFonts w:cs="Arial"/>
          <w:sz w:val="20"/>
        </w:rPr>
        <w:t>.</w:t>
      </w:r>
    </w:p>
    <w:p w:rsidR="00CE5EF1" w:rsidRDefault="00347975">
      <w:pPr>
        <w:spacing w:after="360" w:line="360" w:lineRule="auto"/>
        <w:rPr>
          <w:rFonts w:cs="Arial"/>
          <w:sz w:val="20"/>
        </w:rPr>
      </w:pPr>
      <w:r>
        <w:rPr>
          <w:rFonts w:cs="Arial"/>
          <w:b/>
          <w:bCs/>
          <w:sz w:val="20"/>
        </w:rPr>
        <w:t>5.2</w:t>
      </w:r>
      <w:r>
        <w:rPr>
          <w:rFonts w:cs="Arial"/>
          <w:sz w:val="20"/>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E5EF1" w:rsidRDefault="00347975">
      <w:pPr>
        <w:spacing w:after="360" w:line="360" w:lineRule="auto"/>
        <w:rPr>
          <w:rFonts w:cs="Arial"/>
          <w:b/>
          <w:bCs/>
          <w:sz w:val="20"/>
        </w:rPr>
      </w:pPr>
      <w:r>
        <w:rPr>
          <w:rFonts w:cs="Arial"/>
          <w:b/>
          <w:bCs/>
          <w:sz w:val="20"/>
        </w:rPr>
        <w:t>CLÁUSULA SEXTA – PAGAMENTO</w:t>
      </w:r>
    </w:p>
    <w:p w:rsidR="00CE5EF1" w:rsidRDefault="00347975">
      <w:pPr>
        <w:spacing w:after="360" w:line="360" w:lineRule="auto"/>
        <w:rPr>
          <w:rFonts w:cs="Arial"/>
          <w:sz w:val="20"/>
        </w:rPr>
      </w:pPr>
      <w:r>
        <w:rPr>
          <w:rFonts w:cs="Arial"/>
          <w:b/>
          <w:bCs/>
          <w:sz w:val="20"/>
        </w:rPr>
        <w:t>6.1</w:t>
      </w:r>
      <w:r>
        <w:rPr>
          <w:rFonts w:cs="Arial"/>
          <w:sz w:val="20"/>
        </w:rPr>
        <w:t xml:space="preserve"> O prazo para pagamento ao contratado e demais condições a ele referentes encontram-se definidos no Termo de Referência, Anexo II deste instrumento contratual.</w:t>
      </w:r>
    </w:p>
    <w:p w:rsidR="00CE5EF1" w:rsidRDefault="00347975">
      <w:pPr>
        <w:spacing w:after="360" w:line="360" w:lineRule="auto"/>
        <w:rPr>
          <w:rFonts w:cs="Arial"/>
          <w:b/>
          <w:bCs/>
          <w:sz w:val="20"/>
        </w:rPr>
      </w:pPr>
      <w:r>
        <w:rPr>
          <w:rFonts w:cs="Arial"/>
          <w:b/>
          <w:bCs/>
          <w:sz w:val="20"/>
        </w:rPr>
        <w:t>CLÁUSULA SÉTIMA – REAJUSTE</w:t>
      </w:r>
    </w:p>
    <w:p w:rsidR="00CE5EF1" w:rsidRDefault="00347975">
      <w:pPr>
        <w:spacing w:after="360" w:line="360" w:lineRule="auto"/>
        <w:rPr>
          <w:rFonts w:cs="Arial"/>
          <w:sz w:val="20"/>
        </w:rPr>
      </w:pPr>
      <w:r>
        <w:rPr>
          <w:rFonts w:cs="Arial"/>
          <w:b/>
          <w:bCs/>
          <w:sz w:val="20"/>
        </w:rPr>
        <w:t>7.1</w:t>
      </w:r>
      <w:r>
        <w:rPr>
          <w:rFonts w:cs="Arial"/>
          <w:sz w:val="20"/>
        </w:rPr>
        <w:t xml:space="preserve"> Os preços inicialmente contratados são fixos e irreajustáveis no prazo de um ano contado da data do orçamento estimado, em </w:t>
      </w:r>
      <w:r>
        <w:rPr>
          <w:rFonts w:cs="Arial"/>
          <w:sz w:val="20"/>
          <w:highlight w:val="yellow"/>
        </w:rPr>
        <w:t>XX/XX/XXXX</w:t>
      </w:r>
      <w:r>
        <w:rPr>
          <w:rFonts w:cs="Arial"/>
          <w:sz w:val="20"/>
        </w:rPr>
        <w:t>.</w:t>
      </w:r>
    </w:p>
    <w:p w:rsidR="00CE5EF1" w:rsidRDefault="00347975">
      <w:pPr>
        <w:spacing w:after="360" w:line="360" w:lineRule="auto"/>
        <w:rPr>
          <w:rFonts w:cs="Arial"/>
          <w:sz w:val="20"/>
        </w:rPr>
      </w:pPr>
      <w:r>
        <w:rPr>
          <w:rFonts w:cs="Arial"/>
          <w:b/>
          <w:bCs/>
          <w:sz w:val="20"/>
        </w:rPr>
        <w:t>7.2</w:t>
      </w:r>
      <w:r>
        <w:rPr>
          <w:rFonts w:cs="Arial"/>
          <w:sz w:val="20"/>
        </w:rPr>
        <w:t xml:space="preserve"> Após o interregno de um ano, e independentemente de pedido do contratado, os preços iniciais serão reajustados, mediante a aplicação, pelo contratante, do índice </w:t>
      </w:r>
      <w:r>
        <w:rPr>
          <w:rFonts w:cs="Arial"/>
          <w:sz w:val="20"/>
          <w:highlight w:val="yellow"/>
        </w:rPr>
        <w:t>IPCA/IBGE</w:t>
      </w:r>
      <w:r>
        <w:rPr>
          <w:rFonts w:cs="Arial"/>
          <w:sz w:val="20"/>
        </w:rPr>
        <w:t>, exclusivamente para as obrigações iniciadas e concluídas após a ocorrência da anualidade.</w:t>
      </w:r>
    </w:p>
    <w:p w:rsidR="00CE5EF1" w:rsidRDefault="00347975">
      <w:pPr>
        <w:spacing w:after="360" w:line="360" w:lineRule="auto"/>
        <w:rPr>
          <w:rFonts w:cs="Arial"/>
          <w:sz w:val="20"/>
        </w:rPr>
      </w:pPr>
      <w:r>
        <w:rPr>
          <w:rFonts w:cs="Arial"/>
          <w:b/>
          <w:bCs/>
          <w:sz w:val="20"/>
        </w:rPr>
        <w:t>7.2.1</w:t>
      </w:r>
      <w:r>
        <w:rPr>
          <w:rFonts w:cs="Arial"/>
          <w:sz w:val="20"/>
        </w:rPr>
        <w:t xml:space="preserve"> Nos reajustes subsequentes ao primeiro, o interregno mínimo de um ano será contado a partir dos efeitos financeiros do último reajuste.</w:t>
      </w:r>
    </w:p>
    <w:p w:rsidR="00CE5EF1" w:rsidRDefault="00347975">
      <w:pPr>
        <w:spacing w:after="360" w:line="360" w:lineRule="auto"/>
        <w:rPr>
          <w:rFonts w:cs="Arial"/>
          <w:sz w:val="20"/>
        </w:rPr>
      </w:pPr>
      <w:r>
        <w:rPr>
          <w:rFonts w:cs="Arial"/>
          <w:b/>
          <w:bCs/>
          <w:sz w:val="20"/>
        </w:rPr>
        <w:t>7.3</w:t>
      </w:r>
      <w:r>
        <w:rPr>
          <w:rFonts w:cs="Arial"/>
          <w:sz w:val="20"/>
        </w:rPr>
        <w:t xml:space="preserve"> Caso o(s) índice(s) estabelecido(s) para reajustamento venha(m) a ser extinto(s) ou de qualquer forma não possa(m) mais ser utilizado(s), será(ão) adotado(s), em substituição, o(s) que vier(em) a ser determinado(s) pela legislação então em vigor.</w:t>
      </w:r>
    </w:p>
    <w:p w:rsidR="00CE5EF1" w:rsidRDefault="00347975">
      <w:pPr>
        <w:spacing w:after="360" w:line="360" w:lineRule="auto"/>
        <w:rPr>
          <w:rFonts w:cs="Arial"/>
          <w:sz w:val="20"/>
        </w:rPr>
      </w:pPr>
      <w:r>
        <w:rPr>
          <w:rFonts w:cs="Arial"/>
          <w:b/>
          <w:bCs/>
          <w:sz w:val="20"/>
        </w:rPr>
        <w:t>7.4</w:t>
      </w:r>
      <w:r>
        <w:rPr>
          <w:rFonts w:cs="Arial"/>
          <w:sz w:val="20"/>
        </w:rPr>
        <w:t xml:space="preserve"> Na ausência de previsão legal quanto ao índice substituto, as partes elegerão novo índice oficial, para reajustamento do preço do valor remanescente, por meio de termo aditivo.</w:t>
      </w:r>
    </w:p>
    <w:p w:rsidR="00CE5EF1" w:rsidRDefault="00347975">
      <w:pPr>
        <w:spacing w:after="360" w:line="360" w:lineRule="auto"/>
        <w:rPr>
          <w:rFonts w:cs="Arial"/>
          <w:sz w:val="20"/>
        </w:rPr>
      </w:pPr>
      <w:r>
        <w:rPr>
          <w:rFonts w:cs="Arial"/>
          <w:b/>
          <w:bCs/>
          <w:sz w:val="20"/>
        </w:rPr>
        <w:t>7.5</w:t>
      </w:r>
      <w:r>
        <w:rPr>
          <w:rFonts w:cs="Arial"/>
          <w:sz w:val="20"/>
        </w:rPr>
        <w:t xml:space="preserve"> O reajuste será realizado por apostilamento.</w:t>
      </w:r>
    </w:p>
    <w:p w:rsidR="00CE5EF1" w:rsidRDefault="00347975">
      <w:pPr>
        <w:spacing w:after="360" w:line="360" w:lineRule="auto"/>
        <w:rPr>
          <w:rFonts w:cs="Arial"/>
          <w:b/>
          <w:bCs/>
          <w:sz w:val="20"/>
        </w:rPr>
      </w:pPr>
      <w:r>
        <w:rPr>
          <w:rFonts w:cs="Arial"/>
          <w:b/>
          <w:bCs/>
          <w:sz w:val="20"/>
        </w:rPr>
        <w:t>CLÁUSULA OITAVA – OBRIGAÇÕES DO CONTRATANTE E DO CONTRATADO</w:t>
      </w:r>
    </w:p>
    <w:p w:rsidR="00CE5EF1" w:rsidRDefault="00347975">
      <w:pPr>
        <w:spacing w:after="360" w:line="360" w:lineRule="auto"/>
        <w:rPr>
          <w:rFonts w:cs="Arial"/>
          <w:sz w:val="20"/>
        </w:rPr>
      </w:pPr>
      <w:r>
        <w:rPr>
          <w:rFonts w:cs="Arial"/>
          <w:b/>
          <w:bCs/>
          <w:sz w:val="20"/>
        </w:rPr>
        <w:t>8.1</w:t>
      </w:r>
      <w:r>
        <w:rPr>
          <w:rFonts w:cs="Arial"/>
          <w:sz w:val="20"/>
        </w:rPr>
        <w:t xml:space="preserve"> As obrigações do Contratante e do Contratado constam no Termo de Referência, Anexo II deste instrumento contratual, bem como as determinadas na legislação.</w:t>
      </w:r>
    </w:p>
    <w:p w:rsidR="00CE5EF1" w:rsidRDefault="00347975">
      <w:pPr>
        <w:spacing w:after="360" w:line="360" w:lineRule="auto"/>
        <w:rPr>
          <w:rFonts w:cs="Arial"/>
          <w:b/>
          <w:bCs/>
          <w:sz w:val="20"/>
        </w:rPr>
      </w:pPr>
      <w:r>
        <w:rPr>
          <w:rFonts w:cs="Arial"/>
          <w:b/>
          <w:bCs/>
          <w:sz w:val="20"/>
        </w:rPr>
        <w:t>CLÁUSULA NONA – GARANTIA DE EXECUÇÃO</w:t>
      </w:r>
    </w:p>
    <w:p w:rsidR="00CE5EF1" w:rsidRDefault="00347975">
      <w:pPr>
        <w:spacing w:after="360" w:line="360" w:lineRule="auto"/>
        <w:rPr>
          <w:rFonts w:cs="Arial"/>
          <w:bCs/>
          <w:sz w:val="20"/>
        </w:rPr>
      </w:pPr>
      <w:r>
        <w:rPr>
          <w:rFonts w:cs="Arial"/>
          <w:b/>
          <w:sz w:val="20"/>
        </w:rPr>
        <w:t>9.1</w:t>
      </w:r>
      <w:r>
        <w:rPr>
          <w:rFonts w:cs="Arial"/>
          <w:bCs/>
          <w:sz w:val="20"/>
        </w:rPr>
        <w:t xml:space="preserve"> Não haverá exigência de garantia contratual da execução.</w:t>
      </w:r>
    </w:p>
    <w:p w:rsidR="00CE5EF1" w:rsidRDefault="00347975">
      <w:pPr>
        <w:spacing w:after="360" w:line="360" w:lineRule="auto"/>
        <w:rPr>
          <w:rFonts w:cs="Arial"/>
          <w:bCs/>
          <w:sz w:val="20"/>
        </w:rPr>
      </w:pPr>
      <w:r>
        <w:rPr>
          <w:rFonts w:cs="Arial"/>
          <w:b/>
          <w:sz w:val="20"/>
        </w:rPr>
        <w:t>9.2</w:t>
      </w:r>
      <w:r>
        <w:rPr>
          <w:rFonts w:cs="Arial"/>
          <w:bCs/>
          <w:sz w:val="20"/>
        </w:rPr>
        <w:t xml:space="preserve"> A garantia de execução é independente de eventual garantia do produto prevista especificamente no Termo de Referência, Anexo II deste instrumento contratual.</w:t>
      </w:r>
    </w:p>
    <w:p w:rsidR="00CE5EF1" w:rsidRDefault="00347975">
      <w:pPr>
        <w:spacing w:after="360" w:line="360" w:lineRule="auto"/>
        <w:rPr>
          <w:rFonts w:cs="Arial"/>
          <w:b/>
          <w:sz w:val="20"/>
        </w:rPr>
      </w:pPr>
      <w:r>
        <w:rPr>
          <w:rFonts w:cs="Arial"/>
          <w:b/>
          <w:sz w:val="20"/>
        </w:rPr>
        <w:t>CLÁUSULA DÉCIMA – INFRAÇÕES E SANÇÕES ADMINISTRATIVAS</w:t>
      </w:r>
    </w:p>
    <w:p w:rsidR="00CE5EF1" w:rsidRDefault="00347975">
      <w:pPr>
        <w:spacing w:after="360" w:line="360" w:lineRule="auto"/>
        <w:rPr>
          <w:rFonts w:cs="Arial"/>
          <w:bCs/>
          <w:sz w:val="20"/>
        </w:rPr>
      </w:pPr>
      <w:r>
        <w:rPr>
          <w:rFonts w:cs="Arial"/>
          <w:b/>
          <w:sz w:val="20"/>
        </w:rPr>
        <w:t>10.1</w:t>
      </w:r>
      <w:r>
        <w:rPr>
          <w:rFonts w:cs="Arial"/>
          <w:bCs/>
          <w:sz w:val="20"/>
        </w:rPr>
        <w:t xml:space="preserve"> Comete infração administrativa o fornecedor/prestador de serviço que cometer quaisquer das infrações previstas no art. 155 da Lei nº 14.133, de 2021, quais sejam:</w:t>
      </w:r>
    </w:p>
    <w:p w:rsidR="00CE5EF1" w:rsidRDefault="00347975">
      <w:pPr>
        <w:spacing w:after="360" w:line="360" w:lineRule="auto"/>
        <w:rPr>
          <w:rFonts w:cs="Arial"/>
          <w:bCs/>
          <w:sz w:val="20"/>
        </w:rPr>
      </w:pPr>
      <w:r>
        <w:rPr>
          <w:rFonts w:cs="Arial"/>
          <w:b/>
          <w:sz w:val="20"/>
        </w:rPr>
        <w:t>10.1.1</w:t>
      </w:r>
      <w:r>
        <w:rPr>
          <w:rFonts w:cs="Arial"/>
          <w:bCs/>
          <w:sz w:val="20"/>
        </w:rPr>
        <w:t xml:space="preserve"> Dar causa à inexecução parcial do contrato;</w:t>
      </w:r>
    </w:p>
    <w:p w:rsidR="00CE5EF1" w:rsidRDefault="00347975">
      <w:pPr>
        <w:spacing w:after="360" w:line="360" w:lineRule="auto"/>
        <w:rPr>
          <w:rFonts w:cs="Arial"/>
          <w:bCs/>
          <w:sz w:val="20"/>
        </w:rPr>
      </w:pPr>
      <w:r>
        <w:rPr>
          <w:rFonts w:cs="Arial"/>
          <w:b/>
          <w:sz w:val="20"/>
        </w:rPr>
        <w:t>10.1.2</w:t>
      </w:r>
      <w:r>
        <w:rPr>
          <w:rFonts w:cs="Arial"/>
          <w:bCs/>
          <w:sz w:val="20"/>
        </w:rPr>
        <w:t xml:space="preserve"> Dar causa à inexecução parcial do contrato que cause grave dano à Administração, ao funcionamento dos serviços públicos ou ao interesse coletivo;</w:t>
      </w:r>
    </w:p>
    <w:p w:rsidR="00CE5EF1" w:rsidRDefault="00347975">
      <w:pPr>
        <w:spacing w:after="360" w:line="360" w:lineRule="auto"/>
        <w:rPr>
          <w:rFonts w:cs="Arial"/>
          <w:bCs/>
          <w:sz w:val="20"/>
        </w:rPr>
      </w:pPr>
      <w:r>
        <w:rPr>
          <w:rFonts w:cs="Arial"/>
          <w:b/>
          <w:sz w:val="20"/>
        </w:rPr>
        <w:t>10.1.3</w:t>
      </w:r>
      <w:r>
        <w:rPr>
          <w:rFonts w:cs="Arial"/>
          <w:bCs/>
          <w:sz w:val="20"/>
        </w:rPr>
        <w:t xml:space="preserve"> Dar causa à inexecução total do contrato;</w:t>
      </w:r>
    </w:p>
    <w:p w:rsidR="00CE5EF1" w:rsidRDefault="00347975">
      <w:pPr>
        <w:spacing w:after="360" w:line="360" w:lineRule="auto"/>
        <w:rPr>
          <w:rFonts w:cs="Arial"/>
          <w:bCs/>
          <w:sz w:val="20"/>
        </w:rPr>
      </w:pPr>
      <w:r>
        <w:rPr>
          <w:rFonts w:cs="Arial"/>
          <w:b/>
          <w:sz w:val="20"/>
        </w:rPr>
        <w:t>10.1.4</w:t>
      </w:r>
      <w:r>
        <w:rPr>
          <w:rFonts w:cs="Arial"/>
          <w:bCs/>
          <w:sz w:val="20"/>
        </w:rPr>
        <w:t xml:space="preserve"> Deixar de entregar a documentação exigida para o certame;</w:t>
      </w:r>
    </w:p>
    <w:p w:rsidR="00CE5EF1" w:rsidRDefault="00347975">
      <w:pPr>
        <w:spacing w:after="360" w:line="360" w:lineRule="auto"/>
        <w:rPr>
          <w:rFonts w:cs="Arial"/>
          <w:bCs/>
          <w:sz w:val="20"/>
        </w:rPr>
      </w:pPr>
      <w:r>
        <w:rPr>
          <w:rFonts w:cs="Arial"/>
          <w:b/>
          <w:sz w:val="20"/>
        </w:rPr>
        <w:t>10.1.5</w:t>
      </w:r>
      <w:r>
        <w:rPr>
          <w:rFonts w:cs="Arial"/>
          <w:bCs/>
          <w:sz w:val="20"/>
        </w:rPr>
        <w:t xml:space="preserve"> Não manter a proposta, salvo em decorrência de fato superveniente devidamente justificado;</w:t>
      </w:r>
    </w:p>
    <w:p w:rsidR="00CE5EF1" w:rsidRDefault="00347975">
      <w:pPr>
        <w:spacing w:after="360" w:line="360" w:lineRule="auto"/>
        <w:rPr>
          <w:rFonts w:cs="Arial"/>
          <w:bCs/>
          <w:sz w:val="20"/>
        </w:rPr>
      </w:pPr>
      <w:r>
        <w:rPr>
          <w:rFonts w:cs="Arial"/>
          <w:b/>
          <w:sz w:val="20"/>
        </w:rPr>
        <w:t>10.1.6</w:t>
      </w:r>
      <w:r>
        <w:rPr>
          <w:rFonts w:cs="Arial"/>
          <w:bCs/>
          <w:sz w:val="20"/>
        </w:rPr>
        <w:t xml:space="preserve"> Não celebrar o contrato ou não entregar a documentação exigida para a contratação, quando convocado dentro do prazo de validade de sua proposta;</w:t>
      </w:r>
    </w:p>
    <w:p w:rsidR="00CE5EF1" w:rsidRDefault="00347975">
      <w:pPr>
        <w:spacing w:after="360" w:line="360" w:lineRule="auto"/>
        <w:rPr>
          <w:rFonts w:cs="Arial"/>
          <w:bCs/>
          <w:sz w:val="20"/>
        </w:rPr>
      </w:pPr>
      <w:r>
        <w:rPr>
          <w:rFonts w:cs="Arial"/>
          <w:b/>
          <w:sz w:val="20"/>
        </w:rPr>
        <w:t>10.1.7</w:t>
      </w:r>
      <w:r>
        <w:rPr>
          <w:rFonts w:cs="Arial"/>
          <w:bCs/>
          <w:sz w:val="20"/>
        </w:rPr>
        <w:t xml:space="preserve"> Ensejar o retardamento da execução ou da entrega do objeto da licitação sem motivo justificado;</w:t>
      </w:r>
    </w:p>
    <w:p w:rsidR="00CE5EF1" w:rsidRDefault="00347975">
      <w:pPr>
        <w:spacing w:after="360" w:line="360" w:lineRule="auto"/>
        <w:rPr>
          <w:rFonts w:cs="Arial"/>
          <w:bCs/>
          <w:sz w:val="20"/>
        </w:rPr>
      </w:pPr>
      <w:r>
        <w:rPr>
          <w:rFonts w:cs="Arial"/>
          <w:b/>
          <w:sz w:val="20"/>
        </w:rPr>
        <w:t>10.1.8</w:t>
      </w:r>
      <w:r>
        <w:rPr>
          <w:rFonts w:cs="Arial"/>
          <w:bCs/>
          <w:sz w:val="20"/>
        </w:rPr>
        <w:t xml:space="preserve"> Apresentar declaração ou documentação falsa exigida para o certame ou prestar declaração falsa durante a dispensa eletrônica ou a execução do contrato;</w:t>
      </w:r>
    </w:p>
    <w:p w:rsidR="00CE5EF1" w:rsidRDefault="00347975">
      <w:pPr>
        <w:spacing w:after="360" w:line="360" w:lineRule="auto"/>
        <w:rPr>
          <w:rFonts w:cs="Arial"/>
          <w:bCs/>
          <w:sz w:val="20"/>
        </w:rPr>
      </w:pPr>
      <w:r>
        <w:rPr>
          <w:rFonts w:cs="Arial"/>
          <w:b/>
          <w:sz w:val="20"/>
        </w:rPr>
        <w:t>10.1.9</w:t>
      </w:r>
      <w:r>
        <w:rPr>
          <w:rFonts w:cs="Arial"/>
          <w:bCs/>
          <w:sz w:val="20"/>
        </w:rPr>
        <w:t xml:space="preserve"> Fraudar a dispensa eletrônica ou praticar ato fraudulento na execução do contrato;</w:t>
      </w:r>
    </w:p>
    <w:p w:rsidR="00CE5EF1" w:rsidRDefault="00347975">
      <w:pPr>
        <w:spacing w:after="360" w:line="360" w:lineRule="auto"/>
        <w:rPr>
          <w:rFonts w:cs="Arial"/>
          <w:bCs/>
          <w:sz w:val="20"/>
        </w:rPr>
      </w:pPr>
      <w:r>
        <w:rPr>
          <w:rFonts w:cs="Arial"/>
          <w:b/>
          <w:sz w:val="20"/>
        </w:rPr>
        <w:t>10.1.10</w:t>
      </w:r>
      <w:r>
        <w:rPr>
          <w:rFonts w:cs="Arial"/>
          <w:bCs/>
          <w:sz w:val="20"/>
        </w:rPr>
        <w:t xml:space="preserve"> Comportar-se de modo inidôneo ou cometer fraude de qualquer natureza;</w:t>
      </w:r>
    </w:p>
    <w:p w:rsidR="00CE5EF1" w:rsidRDefault="00347975">
      <w:pPr>
        <w:spacing w:after="360" w:line="360" w:lineRule="auto"/>
        <w:rPr>
          <w:rFonts w:cs="Arial"/>
          <w:bCs/>
          <w:sz w:val="20"/>
        </w:rPr>
      </w:pPr>
      <w:r>
        <w:rPr>
          <w:rFonts w:cs="Arial"/>
          <w:b/>
          <w:sz w:val="20"/>
        </w:rPr>
        <w:t>10.1.10.1</w:t>
      </w:r>
      <w:r>
        <w:rPr>
          <w:rFonts w:cs="Arial"/>
          <w:bCs/>
          <w:sz w:val="20"/>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rsidR="00CE5EF1" w:rsidRDefault="00347975">
      <w:pPr>
        <w:spacing w:after="360" w:line="360" w:lineRule="auto"/>
        <w:rPr>
          <w:rFonts w:cs="Arial"/>
          <w:bCs/>
          <w:sz w:val="20"/>
        </w:rPr>
      </w:pPr>
      <w:r>
        <w:rPr>
          <w:rFonts w:cs="Arial"/>
          <w:b/>
          <w:sz w:val="20"/>
        </w:rPr>
        <w:t>10.1.11</w:t>
      </w:r>
      <w:r>
        <w:rPr>
          <w:rFonts w:cs="Arial"/>
          <w:bCs/>
          <w:sz w:val="20"/>
        </w:rPr>
        <w:t xml:space="preserve"> Praticar atos ilícitos com vistas a frustrar os objetivos deste certame;</w:t>
      </w:r>
    </w:p>
    <w:p w:rsidR="00CE5EF1" w:rsidRDefault="00347975">
      <w:pPr>
        <w:spacing w:after="360" w:line="360" w:lineRule="auto"/>
        <w:rPr>
          <w:rFonts w:cs="Arial"/>
          <w:bCs/>
          <w:sz w:val="20"/>
        </w:rPr>
      </w:pPr>
      <w:r>
        <w:rPr>
          <w:rFonts w:cs="Arial"/>
          <w:b/>
          <w:sz w:val="20"/>
        </w:rPr>
        <w:t>10.1.12</w:t>
      </w:r>
      <w:r>
        <w:rPr>
          <w:rFonts w:cs="Arial"/>
          <w:bCs/>
          <w:sz w:val="20"/>
        </w:rPr>
        <w:t xml:space="preserve"> Praticar ato lesivo previsto no artigo 5º da Lei nº 12.846/2013.</w:t>
      </w:r>
    </w:p>
    <w:p w:rsidR="00CE5EF1" w:rsidRDefault="00347975">
      <w:pPr>
        <w:spacing w:after="360" w:line="360" w:lineRule="auto"/>
        <w:rPr>
          <w:rFonts w:cs="Arial"/>
          <w:bCs/>
          <w:sz w:val="20"/>
        </w:rPr>
      </w:pPr>
      <w:r>
        <w:rPr>
          <w:rFonts w:cs="Arial"/>
          <w:b/>
          <w:sz w:val="20"/>
        </w:rPr>
        <w:t>10.2</w:t>
      </w:r>
      <w:r>
        <w:rPr>
          <w:rFonts w:cs="Arial"/>
          <w:bCs/>
          <w:sz w:val="20"/>
        </w:rPr>
        <w:t xml:space="preserve"> O fornecedor que cometer qualquer das infrações discriminadas nos subitens anteriores ficará sujeito, sem prejuízo da responsabilidade civil e criminal, às seguintes sanções:</w:t>
      </w:r>
    </w:p>
    <w:p w:rsidR="00CE5EF1" w:rsidRDefault="00347975">
      <w:pPr>
        <w:spacing w:after="360" w:line="360" w:lineRule="auto"/>
        <w:rPr>
          <w:rFonts w:cs="Arial"/>
          <w:bCs/>
          <w:sz w:val="20"/>
        </w:rPr>
      </w:pPr>
      <w:r>
        <w:rPr>
          <w:rFonts w:cs="Arial"/>
          <w:b/>
          <w:sz w:val="20"/>
        </w:rPr>
        <w:t>a)</w:t>
      </w:r>
      <w:r>
        <w:rPr>
          <w:rFonts w:cs="Arial"/>
          <w:bCs/>
          <w:sz w:val="20"/>
        </w:rPr>
        <w:t xml:space="preserve"> Advertência pela falta do subitem 10.1.1 deste Termo de Referência, quando não se justificar a imposição de penalidade mais grave;</w:t>
      </w:r>
    </w:p>
    <w:p w:rsidR="00CE5EF1" w:rsidRDefault="00347975">
      <w:pPr>
        <w:spacing w:after="360" w:line="360" w:lineRule="auto"/>
        <w:rPr>
          <w:rFonts w:cs="Arial"/>
          <w:bCs/>
          <w:sz w:val="20"/>
        </w:rPr>
      </w:pPr>
      <w:r>
        <w:rPr>
          <w:rFonts w:cs="Arial"/>
          <w:b/>
          <w:sz w:val="20"/>
        </w:rPr>
        <w:t>b)</w:t>
      </w:r>
      <w:r>
        <w:rPr>
          <w:rFonts w:cs="Arial"/>
          <w:bCs/>
          <w:sz w:val="20"/>
        </w:rPr>
        <w:t xml:space="preserve"> Multa, calculada na forma do edital, com base no total do valor da contratação realizada de forma direta e será aplicada ao responsável por qualquer das infrações administrativas previstas no item 10.1 deste Termo de Referência, no percentual de 10% (dez por cento), na hipótese de cometimento das infrações previstas nos itens 10.1.1 a 10.1.7 e 20% (vinte por cento), se cometidas infrações previstas nos itens 10.1.8 a 10.1.12;</w:t>
      </w:r>
    </w:p>
    <w:p w:rsidR="00CE5EF1" w:rsidRDefault="00347975">
      <w:pPr>
        <w:spacing w:after="360" w:line="360" w:lineRule="auto"/>
        <w:rPr>
          <w:rFonts w:cs="Arial"/>
          <w:bCs/>
          <w:sz w:val="20"/>
        </w:rPr>
      </w:pPr>
      <w:r>
        <w:rPr>
          <w:rFonts w:cs="Arial"/>
          <w:b/>
          <w:sz w:val="20"/>
        </w:rPr>
        <w:t>b.1)</w:t>
      </w:r>
      <w:r>
        <w:rPr>
          <w:rFonts w:cs="Arial"/>
          <w:bCs/>
          <w:sz w:val="20"/>
        </w:rPr>
        <w:t xml:space="preserve"> O valor da multa poderá ser descontado das faturas devidas à CONTRATADA;</w:t>
      </w:r>
    </w:p>
    <w:p w:rsidR="00CE5EF1" w:rsidRDefault="00347975">
      <w:pPr>
        <w:spacing w:after="360" w:line="360" w:lineRule="auto"/>
        <w:rPr>
          <w:rFonts w:cs="Arial"/>
          <w:bCs/>
          <w:sz w:val="20"/>
        </w:rPr>
      </w:pPr>
      <w:r>
        <w:rPr>
          <w:rFonts w:cs="Arial"/>
          <w:b/>
          <w:sz w:val="20"/>
        </w:rPr>
        <w:t>b.2)</w:t>
      </w:r>
      <w:r>
        <w:rPr>
          <w:rFonts w:cs="Arial"/>
          <w:bCs/>
          <w:sz w:val="20"/>
        </w:rPr>
        <w:t xml:space="preserve"> A multa pode ser aplicada isoladamente ou juntamente com as penalidades definidas nos itens “c” e “d” abaixo:</w:t>
      </w:r>
    </w:p>
    <w:p w:rsidR="00CE5EF1" w:rsidRDefault="00347975">
      <w:pPr>
        <w:spacing w:after="360" w:line="360" w:lineRule="auto"/>
        <w:rPr>
          <w:rFonts w:cs="Arial"/>
          <w:bCs/>
          <w:sz w:val="20"/>
        </w:rPr>
      </w:pPr>
      <w:r>
        <w:rPr>
          <w:rFonts w:cs="Arial"/>
          <w:b/>
          <w:sz w:val="20"/>
        </w:rPr>
        <w:t>c)</w:t>
      </w:r>
      <w:r>
        <w:rPr>
          <w:rFonts w:cs="Arial"/>
          <w:bCs/>
          <w:sz w:val="20"/>
        </w:rPr>
        <w:t xml:space="preserve"> Impedimento de licitar e contratar no âmbito da Administração Pública direta e indireta do ente federativo que tiver aplicado a sanção, pelo prazo máximo de 03 (três) anos, nos casos dos subitens 10.1.2 a 10.1.7 deste Termo de Referência, quando não se justificar a imposição de penalidade mais grave;</w:t>
      </w:r>
    </w:p>
    <w:p w:rsidR="00CE5EF1" w:rsidRDefault="00347975">
      <w:pPr>
        <w:spacing w:after="360" w:line="360" w:lineRule="auto"/>
        <w:rPr>
          <w:rFonts w:cs="Arial"/>
          <w:bCs/>
          <w:sz w:val="20"/>
        </w:rPr>
      </w:pPr>
      <w:r>
        <w:rPr>
          <w:rFonts w:cs="Arial"/>
          <w:b/>
          <w:sz w:val="20"/>
        </w:rPr>
        <w:t>d)</w:t>
      </w:r>
      <w:r>
        <w:rPr>
          <w:rFonts w:cs="Arial"/>
          <w:bCs/>
          <w:sz w:val="20"/>
        </w:rPr>
        <w:t xml:space="preserve"> Declaração de inidoneidade para licitar ou contratar, que impedirá o responsável de licitar ou contratar no âmbito da Administração Pública direta e indireta de todos os entes federativos, pelo prazo mínimo de 03 (três) anos e máximo de 06 (seis) anos, nos casos dos subitens 10.1.2 a 10.1.12, do Termo de Referência;</w:t>
      </w:r>
    </w:p>
    <w:p w:rsidR="00CE5EF1" w:rsidRDefault="00347975">
      <w:pPr>
        <w:spacing w:after="360" w:line="360" w:lineRule="auto"/>
        <w:rPr>
          <w:rFonts w:cs="Arial"/>
          <w:bCs/>
          <w:sz w:val="20"/>
        </w:rPr>
      </w:pPr>
      <w:r>
        <w:rPr>
          <w:rFonts w:cs="Arial"/>
          <w:b/>
          <w:sz w:val="20"/>
        </w:rPr>
        <w:t>10.3</w:t>
      </w:r>
      <w:r>
        <w:rPr>
          <w:rFonts w:cs="Arial"/>
          <w:bCs/>
          <w:sz w:val="20"/>
        </w:rPr>
        <w:t xml:space="preserve"> Na aplicação das sanções serão considerados:</w:t>
      </w:r>
    </w:p>
    <w:p w:rsidR="00CE5EF1" w:rsidRDefault="00347975">
      <w:pPr>
        <w:spacing w:after="360" w:line="360" w:lineRule="auto"/>
        <w:rPr>
          <w:rFonts w:cs="Arial"/>
          <w:bCs/>
          <w:sz w:val="20"/>
        </w:rPr>
      </w:pPr>
      <w:r>
        <w:rPr>
          <w:rFonts w:cs="Arial"/>
          <w:b/>
          <w:sz w:val="20"/>
        </w:rPr>
        <w:t>10.3.1</w:t>
      </w:r>
      <w:r>
        <w:rPr>
          <w:rFonts w:cs="Arial"/>
          <w:bCs/>
          <w:sz w:val="20"/>
        </w:rPr>
        <w:t xml:space="preserve"> A natureza e a gravidade da infração cometida;</w:t>
      </w:r>
    </w:p>
    <w:p w:rsidR="00CE5EF1" w:rsidRDefault="00347975">
      <w:pPr>
        <w:spacing w:after="360" w:line="360" w:lineRule="auto"/>
        <w:rPr>
          <w:rFonts w:cs="Arial"/>
          <w:bCs/>
          <w:sz w:val="20"/>
        </w:rPr>
      </w:pPr>
      <w:r>
        <w:rPr>
          <w:rFonts w:cs="Arial"/>
          <w:b/>
          <w:sz w:val="20"/>
        </w:rPr>
        <w:t>10.3.2</w:t>
      </w:r>
      <w:r>
        <w:rPr>
          <w:rFonts w:cs="Arial"/>
          <w:bCs/>
          <w:sz w:val="20"/>
        </w:rPr>
        <w:t xml:space="preserve"> As peculiaridades do caso concreto;</w:t>
      </w:r>
    </w:p>
    <w:p w:rsidR="00CE5EF1" w:rsidRDefault="00347975">
      <w:pPr>
        <w:spacing w:after="360" w:line="360" w:lineRule="auto"/>
        <w:rPr>
          <w:rFonts w:cs="Arial"/>
          <w:bCs/>
          <w:sz w:val="20"/>
        </w:rPr>
      </w:pPr>
      <w:r>
        <w:rPr>
          <w:rFonts w:cs="Arial"/>
          <w:b/>
          <w:sz w:val="20"/>
        </w:rPr>
        <w:t>10.3.3</w:t>
      </w:r>
      <w:r>
        <w:rPr>
          <w:rFonts w:cs="Arial"/>
          <w:bCs/>
          <w:sz w:val="20"/>
        </w:rPr>
        <w:t xml:space="preserve"> As circunstâncias agravantes ou atenuantes;</w:t>
      </w:r>
    </w:p>
    <w:p w:rsidR="00CE5EF1" w:rsidRDefault="00347975">
      <w:pPr>
        <w:spacing w:after="360" w:line="360" w:lineRule="auto"/>
        <w:rPr>
          <w:rFonts w:cs="Arial"/>
          <w:bCs/>
          <w:sz w:val="20"/>
        </w:rPr>
      </w:pPr>
      <w:r>
        <w:rPr>
          <w:rFonts w:cs="Arial"/>
          <w:b/>
          <w:sz w:val="20"/>
        </w:rPr>
        <w:t>10.3.4</w:t>
      </w:r>
      <w:r>
        <w:rPr>
          <w:rFonts w:cs="Arial"/>
          <w:bCs/>
          <w:sz w:val="20"/>
        </w:rPr>
        <w:t xml:space="preserve"> Os danos que dela provierem para a Administração Pública;</w:t>
      </w:r>
    </w:p>
    <w:p w:rsidR="00CE5EF1" w:rsidRDefault="00347975">
      <w:pPr>
        <w:spacing w:after="360" w:line="360" w:lineRule="auto"/>
        <w:rPr>
          <w:rFonts w:cs="Arial"/>
          <w:bCs/>
          <w:sz w:val="20"/>
        </w:rPr>
      </w:pPr>
      <w:r>
        <w:rPr>
          <w:rFonts w:cs="Arial"/>
          <w:b/>
          <w:sz w:val="20"/>
        </w:rPr>
        <w:t>10.3.5</w:t>
      </w:r>
      <w:r>
        <w:rPr>
          <w:rFonts w:cs="Arial"/>
          <w:bCs/>
          <w:sz w:val="20"/>
        </w:rPr>
        <w:t xml:space="preserve"> A implantação ou o aperfeiçoamento de programa de integridade, conforme normas e orientações dos órgãos de controle.</w:t>
      </w:r>
    </w:p>
    <w:p w:rsidR="00CE5EF1" w:rsidRDefault="00347975">
      <w:pPr>
        <w:spacing w:after="360" w:line="360" w:lineRule="auto"/>
        <w:rPr>
          <w:rFonts w:cs="Arial"/>
          <w:bCs/>
          <w:sz w:val="20"/>
        </w:rPr>
      </w:pPr>
      <w:r>
        <w:rPr>
          <w:rFonts w:cs="Arial"/>
          <w:b/>
          <w:sz w:val="20"/>
        </w:rPr>
        <w:t>10.4</w:t>
      </w:r>
      <w:r>
        <w:rPr>
          <w:rFonts w:cs="Arial"/>
          <w:bCs/>
          <w:sz w:val="20"/>
        </w:rPr>
        <w:t xml:space="preserve"> Se a multa aplicada e as indenizações cabíveis forem superiores ao valor de pagamento eventualmente devido pela Administração à CONTRATADA, além da perda desse valor, a diferença será descontada da garantia prestada ou será cobrada judicialmente;</w:t>
      </w:r>
    </w:p>
    <w:p w:rsidR="00CE5EF1" w:rsidRDefault="00347975">
      <w:pPr>
        <w:spacing w:after="360" w:line="360" w:lineRule="auto"/>
        <w:rPr>
          <w:rFonts w:cs="Arial"/>
          <w:bCs/>
          <w:sz w:val="20"/>
        </w:rPr>
      </w:pPr>
      <w:r>
        <w:rPr>
          <w:rFonts w:cs="Arial"/>
          <w:b/>
          <w:sz w:val="20"/>
        </w:rPr>
        <w:t>10.5</w:t>
      </w:r>
      <w:r>
        <w:rPr>
          <w:rFonts w:cs="Arial"/>
          <w:bCs/>
          <w:sz w:val="20"/>
        </w:rPr>
        <w:t xml:space="preserve"> 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rsidR="00CE5EF1" w:rsidRDefault="00347975">
      <w:pPr>
        <w:spacing w:after="360" w:line="360" w:lineRule="auto"/>
        <w:rPr>
          <w:rFonts w:cs="Arial"/>
          <w:b/>
          <w:sz w:val="20"/>
        </w:rPr>
      </w:pPr>
      <w:r>
        <w:rPr>
          <w:rFonts w:cs="Arial"/>
          <w:b/>
          <w:sz w:val="20"/>
        </w:rPr>
        <w:t>CLÁUSULA DÉCIMA PRIMEIRA – DA EXTINÇÃO CONTRATUAL</w:t>
      </w:r>
    </w:p>
    <w:p w:rsidR="00CE5EF1" w:rsidRDefault="00347975">
      <w:pPr>
        <w:spacing w:after="360" w:line="360" w:lineRule="auto"/>
        <w:rPr>
          <w:rFonts w:cs="Arial"/>
          <w:bCs/>
          <w:sz w:val="20"/>
        </w:rPr>
      </w:pPr>
      <w:r>
        <w:rPr>
          <w:rFonts w:cs="Arial"/>
          <w:b/>
          <w:sz w:val="20"/>
        </w:rPr>
        <w:t>11.1</w:t>
      </w:r>
      <w:r>
        <w:rPr>
          <w:rFonts w:cs="Arial"/>
          <w:bCs/>
          <w:sz w:val="20"/>
        </w:rPr>
        <w:t xml:space="preserve"> O contrato se extingue quando cumpridas as obrigações de ambas as partes, ainda que isso ocorra antes do prazo estipulado para tanto e independente de termo de rescisão.</w:t>
      </w:r>
    </w:p>
    <w:p w:rsidR="00CE5EF1" w:rsidRDefault="00347975">
      <w:pPr>
        <w:spacing w:after="360" w:line="360" w:lineRule="auto"/>
        <w:rPr>
          <w:rFonts w:cs="Arial"/>
          <w:bCs/>
          <w:sz w:val="20"/>
        </w:rPr>
      </w:pPr>
      <w:r>
        <w:rPr>
          <w:rFonts w:cs="Arial"/>
          <w:b/>
          <w:sz w:val="20"/>
        </w:rPr>
        <w:t>11.2</w:t>
      </w:r>
      <w:r>
        <w:rPr>
          <w:rFonts w:cs="Arial"/>
          <w:bCs/>
          <w:sz w:val="20"/>
        </w:rPr>
        <w:t xml:space="preserve"> Aplicar-se-ão os artigos 137, 138 e 139 da Lei nº 14.133/2021, nas situações de extinção contratual.</w:t>
      </w:r>
    </w:p>
    <w:p w:rsidR="00CE5EF1" w:rsidRDefault="00347975">
      <w:pPr>
        <w:spacing w:after="360" w:line="360" w:lineRule="auto"/>
        <w:rPr>
          <w:rFonts w:cs="Arial"/>
          <w:b/>
          <w:sz w:val="20"/>
        </w:rPr>
      </w:pPr>
      <w:r>
        <w:rPr>
          <w:rFonts w:cs="Arial"/>
          <w:b/>
          <w:sz w:val="20"/>
        </w:rPr>
        <w:t>CLÁUSULA DÉCIMA SEGUNDA – DOTAÇÃO ORÇAMENTÁRIA</w:t>
      </w:r>
    </w:p>
    <w:p w:rsidR="00CE5EF1" w:rsidRDefault="00347975">
      <w:pPr>
        <w:spacing w:after="360" w:line="360" w:lineRule="auto"/>
        <w:rPr>
          <w:rFonts w:cs="Arial"/>
          <w:bCs/>
          <w:sz w:val="20"/>
        </w:rPr>
      </w:pPr>
      <w:r>
        <w:rPr>
          <w:rFonts w:cs="Arial"/>
          <w:b/>
          <w:sz w:val="20"/>
        </w:rPr>
        <w:t>12.1</w:t>
      </w:r>
      <w:r>
        <w:rPr>
          <w:rFonts w:cs="Arial"/>
          <w:bCs/>
          <w:sz w:val="20"/>
        </w:rPr>
        <w:t xml:space="preserve"> As despesas decorrentes da execução deste Contrato correrão à conta da </w:t>
      </w:r>
      <w:r>
        <w:rPr>
          <w:rFonts w:cs="Arial"/>
          <w:bCs/>
          <w:sz w:val="20"/>
          <w:highlight w:val="yellow"/>
        </w:rPr>
        <w:t>XXXXXX</w:t>
      </w:r>
      <w:r>
        <w:rPr>
          <w:rFonts w:cs="Arial"/>
          <w:bCs/>
          <w:sz w:val="20"/>
        </w:rPr>
        <w:t xml:space="preserve">, Elemento de Despesa </w:t>
      </w:r>
      <w:r>
        <w:rPr>
          <w:rFonts w:cs="Arial"/>
          <w:bCs/>
          <w:sz w:val="20"/>
          <w:highlight w:val="yellow"/>
        </w:rPr>
        <w:t>XXXXXXXX</w:t>
      </w:r>
      <w:r>
        <w:rPr>
          <w:rFonts w:cs="Arial"/>
          <w:bCs/>
          <w:sz w:val="20"/>
        </w:rPr>
        <w:t xml:space="preserve"> do orçamento da Câmara Municipal </w:t>
      </w:r>
      <w:r>
        <w:rPr>
          <w:rFonts w:cs="Arial"/>
          <w:bCs/>
          <w:sz w:val="20"/>
          <w:highlight w:val="yellow"/>
        </w:rPr>
        <w:t>XXXXXX/XX</w:t>
      </w:r>
      <w:r>
        <w:rPr>
          <w:rFonts w:cs="Arial"/>
          <w:bCs/>
          <w:sz w:val="20"/>
        </w:rPr>
        <w:t>.</w:t>
      </w:r>
    </w:p>
    <w:p w:rsidR="00CE5EF1" w:rsidRDefault="00347975">
      <w:pPr>
        <w:spacing w:after="360" w:line="360" w:lineRule="auto"/>
        <w:rPr>
          <w:rFonts w:cs="Arial"/>
          <w:b/>
          <w:sz w:val="20"/>
        </w:rPr>
      </w:pPr>
      <w:r>
        <w:rPr>
          <w:rFonts w:cs="Arial"/>
          <w:b/>
          <w:sz w:val="20"/>
        </w:rPr>
        <w:t>CLÁUSULA DÉCIMA TERCEIRA – ALTERAÇÕES</w:t>
      </w:r>
    </w:p>
    <w:p w:rsidR="00CE5EF1" w:rsidRDefault="00347975">
      <w:pPr>
        <w:spacing w:after="360" w:line="360" w:lineRule="auto"/>
        <w:rPr>
          <w:rFonts w:cs="Arial"/>
          <w:bCs/>
          <w:sz w:val="20"/>
        </w:rPr>
      </w:pPr>
      <w:r>
        <w:rPr>
          <w:rFonts w:cs="Arial"/>
          <w:b/>
          <w:sz w:val="20"/>
        </w:rPr>
        <w:t>13.1</w:t>
      </w:r>
      <w:r>
        <w:rPr>
          <w:rFonts w:cs="Arial"/>
          <w:bCs/>
          <w:sz w:val="20"/>
        </w:rPr>
        <w:t xml:space="preserve"> Eventuais alterações contratuais reger-se-ão pela disciplina dos artigos 124 e seguintes da Lei nº 14.133/2021.</w:t>
      </w:r>
    </w:p>
    <w:p w:rsidR="00CE5EF1" w:rsidRDefault="00347975">
      <w:pPr>
        <w:spacing w:after="360" w:line="360" w:lineRule="auto"/>
        <w:rPr>
          <w:rFonts w:cs="Arial"/>
          <w:bCs/>
          <w:sz w:val="20"/>
        </w:rPr>
      </w:pPr>
      <w:r>
        <w:rPr>
          <w:rFonts w:cs="Arial"/>
          <w:b/>
          <w:sz w:val="20"/>
        </w:rPr>
        <w:t>13.2</w:t>
      </w:r>
      <w:r>
        <w:rPr>
          <w:rFonts w:cs="Arial"/>
          <w:bCs/>
          <w:sz w:val="20"/>
        </w:rPr>
        <w:t xml:space="preserve"> Registros que não caracterizam alteração do contrato podem ser realizados por simples apostila, dispensada a celebração de termo aditivo, na forma do art. 136 da Lei nº 14.133/21.</w:t>
      </w:r>
    </w:p>
    <w:p w:rsidR="00CE5EF1" w:rsidRDefault="00347975">
      <w:pPr>
        <w:spacing w:after="360" w:line="360" w:lineRule="auto"/>
        <w:rPr>
          <w:rFonts w:cs="Arial"/>
          <w:b/>
          <w:sz w:val="20"/>
        </w:rPr>
      </w:pPr>
      <w:r>
        <w:rPr>
          <w:rFonts w:cs="Arial"/>
          <w:b/>
          <w:sz w:val="20"/>
        </w:rPr>
        <w:t>CLÁUSULA DÉCIMA QUARTA – PUBLICAÇÃO</w:t>
      </w:r>
    </w:p>
    <w:p w:rsidR="00CE5EF1" w:rsidRDefault="00347975">
      <w:pPr>
        <w:widowControl w:val="0"/>
        <w:spacing w:before="240" w:line="360" w:lineRule="auto"/>
        <w:rPr>
          <w:sz w:val="20"/>
        </w:rPr>
      </w:pPr>
      <w:r>
        <w:rPr>
          <w:b/>
          <w:bCs/>
          <w:sz w:val="20"/>
        </w:rPr>
        <w:t>14.1</w:t>
      </w:r>
      <w:r>
        <w:rPr>
          <w:sz w:val="20"/>
        </w:rPr>
        <w:t xml:space="preserve"> Incumbirá ao contratante divulgar o presente instrumento no Portal Nacional de Contratações Públicas (PNCP), na forma prevista no artigo 94 da Lei 14.133/2021, bem como no respectivo sítio oficial na Internet, em atenção ao artigo 91, caput, da Lei 14.133/2021. </w:t>
      </w:r>
    </w:p>
    <w:p w:rsidR="00CE5EF1" w:rsidRDefault="00347975">
      <w:pPr>
        <w:widowControl w:val="0"/>
        <w:spacing w:before="240" w:line="360" w:lineRule="auto"/>
        <w:rPr>
          <w:b/>
          <w:bCs/>
          <w:sz w:val="20"/>
        </w:rPr>
      </w:pPr>
      <w:r>
        <w:rPr>
          <w:b/>
          <w:bCs/>
          <w:sz w:val="20"/>
        </w:rPr>
        <w:t xml:space="preserve">15. CLÁUSULA DÉCIMA QUINTA – FORO </w:t>
      </w:r>
    </w:p>
    <w:p w:rsidR="00CE5EF1" w:rsidRDefault="00347975">
      <w:pPr>
        <w:widowControl w:val="0"/>
        <w:spacing w:before="240" w:line="360" w:lineRule="auto"/>
        <w:rPr>
          <w:sz w:val="20"/>
        </w:rPr>
      </w:pPr>
      <w:r>
        <w:rPr>
          <w:b/>
          <w:bCs/>
          <w:sz w:val="20"/>
        </w:rPr>
        <w:t>15.1</w:t>
      </w:r>
      <w:r>
        <w:rPr>
          <w:sz w:val="20"/>
        </w:rPr>
        <w:t xml:space="preserve"> Fica eleito o foro da cidade de Grandes Rios/PR, para dirimir quaisquer dúvidas oriundas deste Contrato e que não possam ser resolvidas por meios administrativos, com renúncia a qualquer outro, por mais privilegiado que seja.</w:t>
      </w:r>
    </w:p>
    <w:p w:rsidR="00CE5EF1" w:rsidRDefault="00347975">
      <w:pPr>
        <w:spacing w:after="360" w:line="360" w:lineRule="auto"/>
        <w:rPr>
          <w:rFonts w:cs="Arial"/>
          <w:sz w:val="20"/>
        </w:rPr>
      </w:pPr>
      <w:r>
        <w:rPr>
          <w:rFonts w:cs="Arial"/>
          <w:sz w:val="20"/>
        </w:rPr>
        <w:t xml:space="preserve">Município de Rio Branco do Ivaí/PR, XX de </w:t>
      </w:r>
      <w:r>
        <w:rPr>
          <w:rFonts w:cs="Arial"/>
          <w:color w:val="000000"/>
          <w:sz w:val="20"/>
          <w:highlight w:val="yellow"/>
        </w:rPr>
        <w:t>xxxxx</w:t>
      </w:r>
      <w:r w:rsidR="00A17D5E">
        <w:rPr>
          <w:rFonts w:cs="Arial"/>
          <w:sz w:val="20"/>
        </w:rPr>
        <w:t xml:space="preserve"> de 2026</w:t>
      </w:r>
      <w:r>
        <w:rPr>
          <w:rFonts w:cs="Arial"/>
          <w:sz w:val="20"/>
        </w:rPr>
        <w:t>.</w:t>
      </w:r>
    </w:p>
    <w:p w:rsidR="00CE5EF1" w:rsidRDefault="00347975">
      <w:pPr>
        <w:spacing w:after="120"/>
        <w:jc w:val="center"/>
        <w:rPr>
          <w:sz w:val="20"/>
          <w:highlight w:val="yellow"/>
        </w:rPr>
      </w:pPr>
      <w:r>
        <w:rPr>
          <w:rFonts w:cs="Arial"/>
          <w:b/>
          <w:bCs/>
          <w:sz w:val="20"/>
          <w:highlight w:val="yellow"/>
        </w:rPr>
        <w:t>XXXXXXXXXXXXXXXXXXXXXXXXX</w:t>
      </w:r>
    </w:p>
    <w:p w:rsidR="00CE5EF1" w:rsidRDefault="00347975">
      <w:pPr>
        <w:spacing w:after="120"/>
        <w:jc w:val="center"/>
        <w:rPr>
          <w:rFonts w:cs="Arial"/>
          <w:sz w:val="20"/>
        </w:rPr>
      </w:pPr>
      <w:r>
        <w:rPr>
          <w:rFonts w:cs="Arial"/>
          <w:sz w:val="20"/>
        </w:rPr>
        <w:t>Presidente da Câmara Municipal</w:t>
      </w:r>
    </w:p>
    <w:p w:rsidR="00CE5EF1" w:rsidRDefault="00347975">
      <w:pPr>
        <w:spacing w:after="120"/>
        <w:jc w:val="center"/>
        <w:rPr>
          <w:sz w:val="20"/>
        </w:rPr>
      </w:pPr>
      <w:r>
        <w:rPr>
          <w:sz w:val="20"/>
        </w:rPr>
        <w:t>CONTRATANTE</w:t>
      </w:r>
    </w:p>
    <w:p w:rsidR="00CE5EF1" w:rsidRDefault="00CE5EF1">
      <w:pPr>
        <w:spacing w:after="120"/>
        <w:jc w:val="center"/>
        <w:rPr>
          <w:sz w:val="20"/>
        </w:rPr>
      </w:pPr>
    </w:p>
    <w:p w:rsidR="00CE5EF1" w:rsidRDefault="00347975">
      <w:pPr>
        <w:spacing w:after="120"/>
        <w:jc w:val="center"/>
        <w:rPr>
          <w:sz w:val="20"/>
          <w:highlight w:val="yellow"/>
        </w:rPr>
      </w:pPr>
      <w:r>
        <w:rPr>
          <w:sz w:val="20"/>
          <w:highlight w:val="yellow"/>
        </w:rPr>
        <w:t>XXXXXXXXXXXXXXXXXXXXXXXXXX</w:t>
      </w:r>
    </w:p>
    <w:p w:rsidR="00CE5EF1" w:rsidRDefault="00347975">
      <w:pPr>
        <w:spacing w:after="120"/>
        <w:jc w:val="center"/>
        <w:rPr>
          <w:sz w:val="20"/>
          <w:highlight w:val="yellow"/>
        </w:rPr>
      </w:pPr>
      <w:r>
        <w:rPr>
          <w:sz w:val="20"/>
          <w:highlight w:val="yellow"/>
        </w:rPr>
        <w:t>Representante legal do CONTRATADO</w:t>
      </w:r>
    </w:p>
    <w:p w:rsidR="00CE5EF1" w:rsidRDefault="00CE5EF1">
      <w:pPr>
        <w:spacing w:after="120"/>
        <w:jc w:val="center"/>
        <w:rPr>
          <w:sz w:val="20"/>
        </w:rPr>
      </w:pPr>
    </w:p>
    <w:p w:rsidR="00CE5EF1" w:rsidRDefault="00347975">
      <w:pPr>
        <w:spacing w:after="120"/>
        <w:jc w:val="left"/>
        <w:rPr>
          <w:sz w:val="20"/>
          <w:highlight w:val="yellow"/>
        </w:rPr>
      </w:pPr>
      <w:r>
        <w:rPr>
          <w:sz w:val="20"/>
          <w:highlight w:val="yellow"/>
        </w:rPr>
        <w:t>TESTEMUNHAS:</w:t>
      </w:r>
    </w:p>
    <w:p w:rsidR="00CE5EF1" w:rsidRDefault="00347975">
      <w:pPr>
        <w:spacing w:after="120"/>
        <w:jc w:val="left"/>
        <w:rPr>
          <w:sz w:val="20"/>
          <w:highlight w:val="yellow"/>
        </w:rPr>
      </w:pPr>
      <w:r>
        <w:rPr>
          <w:sz w:val="20"/>
          <w:highlight w:val="yellow"/>
        </w:rPr>
        <w:t>1-</w:t>
      </w:r>
    </w:p>
    <w:p w:rsidR="00CE5EF1" w:rsidRDefault="00347975">
      <w:pPr>
        <w:spacing w:after="120"/>
        <w:jc w:val="left"/>
        <w:rPr>
          <w:sz w:val="20"/>
          <w:highlight w:val="yellow"/>
        </w:rPr>
      </w:pPr>
      <w:r>
        <w:rPr>
          <w:sz w:val="20"/>
          <w:highlight w:val="yellow"/>
        </w:rPr>
        <w:t xml:space="preserve">2- </w:t>
      </w:r>
    </w:p>
    <w:p w:rsidR="00CE5EF1" w:rsidRDefault="00CE5EF1">
      <w:pPr>
        <w:spacing w:after="120"/>
        <w:jc w:val="left"/>
        <w:rPr>
          <w:sz w:val="20"/>
          <w:highlight w:val="yellow"/>
        </w:rPr>
      </w:pPr>
    </w:p>
    <w:p w:rsidR="00CE5EF1" w:rsidRDefault="00CE5EF1">
      <w:pPr>
        <w:spacing w:after="120"/>
        <w:jc w:val="left"/>
        <w:rPr>
          <w:sz w:val="20"/>
          <w:highlight w:val="yellow"/>
        </w:rPr>
      </w:pPr>
    </w:p>
    <w:p w:rsidR="00CE5EF1" w:rsidRDefault="00CE5EF1">
      <w:pPr>
        <w:spacing w:after="120"/>
        <w:jc w:val="center"/>
        <w:rPr>
          <w:sz w:val="20"/>
        </w:rPr>
      </w:pPr>
    </w:p>
    <w:p w:rsidR="00CE5EF1" w:rsidRDefault="00347975">
      <w:pPr>
        <w:spacing w:after="120"/>
        <w:jc w:val="center"/>
        <w:rPr>
          <w:b/>
          <w:bCs/>
          <w:sz w:val="20"/>
        </w:rPr>
      </w:pPr>
      <w:r>
        <w:rPr>
          <w:b/>
          <w:bCs/>
          <w:sz w:val="20"/>
        </w:rPr>
        <w:t>ANEXO I DO CONTRATO</w:t>
      </w:r>
    </w:p>
    <w:p w:rsidR="00CE5EF1" w:rsidRDefault="00CE5EF1">
      <w:pPr>
        <w:spacing w:after="120"/>
        <w:jc w:val="center"/>
        <w:rPr>
          <w:sz w:val="20"/>
        </w:rPr>
      </w:pPr>
    </w:p>
    <w:p w:rsidR="00CE5EF1" w:rsidRDefault="00CE5EF1">
      <w:pPr>
        <w:spacing w:after="120"/>
        <w:jc w:val="center"/>
        <w:rPr>
          <w:sz w:val="20"/>
        </w:rPr>
      </w:pPr>
    </w:p>
    <w:tbl>
      <w:tblPr>
        <w:tblStyle w:val="Tabelacomgrade"/>
        <w:tblW w:w="9344" w:type="dxa"/>
        <w:tblLook w:val="04A0"/>
      </w:tblPr>
      <w:tblGrid>
        <w:gridCol w:w="1443"/>
        <w:gridCol w:w="1861"/>
        <w:gridCol w:w="1501"/>
        <w:gridCol w:w="1556"/>
        <w:gridCol w:w="1509"/>
        <w:gridCol w:w="1474"/>
      </w:tblGrid>
      <w:tr w:rsidR="00CE5EF1">
        <w:tc>
          <w:tcPr>
            <w:tcW w:w="1443" w:type="dxa"/>
          </w:tcPr>
          <w:p w:rsidR="00CE5EF1" w:rsidRDefault="00347975">
            <w:pPr>
              <w:widowControl w:val="0"/>
              <w:spacing w:after="360" w:line="360" w:lineRule="auto"/>
              <w:jc w:val="center"/>
              <w:rPr>
                <w:rFonts w:cs="Arial"/>
                <w:b/>
                <w:bCs/>
                <w:sz w:val="20"/>
              </w:rPr>
            </w:pPr>
            <w:r>
              <w:rPr>
                <w:rFonts w:cs="Arial"/>
                <w:b/>
                <w:bCs/>
                <w:sz w:val="20"/>
              </w:rPr>
              <w:t>ITEM</w:t>
            </w:r>
          </w:p>
        </w:tc>
        <w:tc>
          <w:tcPr>
            <w:tcW w:w="1861" w:type="dxa"/>
          </w:tcPr>
          <w:p w:rsidR="00CE5EF1" w:rsidRDefault="00347975">
            <w:pPr>
              <w:widowControl w:val="0"/>
              <w:spacing w:after="360" w:line="360" w:lineRule="auto"/>
              <w:jc w:val="center"/>
              <w:rPr>
                <w:rFonts w:cs="Arial"/>
                <w:b/>
                <w:bCs/>
                <w:sz w:val="20"/>
              </w:rPr>
            </w:pPr>
            <w:r>
              <w:rPr>
                <w:rFonts w:cs="Arial"/>
                <w:b/>
                <w:bCs/>
                <w:sz w:val="20"/>
              </w:rPr>
              <w:t>ESPECIFICAÇÃO</w:t>
            </w:r>
          </w:p>
        </w:tc>
        <w:tc>
          <w:tcPr>
            <w:tcW w:w="1501" w:type="dxa"/>
          </w:tcPr>
          <w:p w:rsidR="00CE5EF1" w:rsidRDefault="00347975">
            <w:pPr>
              <w:widowControl w:val="0"/>
              <w:spacing w:after="360" w:line="360" w:lineRule="auto"/>
              <w:jc w:val="center"/>
              <w:rPr>
                <w:rFonts w:cs="Arial"/>
                <w:b/>
                <w:bCs/>
                <w:sz w:val="20"/>
              </w:rPr>
            </w:pPr>
            <w:r>
              <w:rPr>
                <w:rFonts w:cs="Arial"/>
                <w:b/>
                <w:bCs/>
                <w:sz w:val="20"/>
              </w:rPr>
              <w:t>UNIDADE DE MEDIDA</w:t>
            </w:r>
          </w:p>
        </w:tc>
        <w:tc>
          <w:tcPr>
            <w:tcW w:w="1556" w:type="dxa"/>
          </w:tcPr>
          <w:p w:rsidR="00CE5EF1" w:rsidRDefault="00347975">
            <w:pPr>
              <w:widowControl w:val="0"/>
              <w:spacing w:after="360" w:line="360" w:lineRule="auto"/>
              <w:jc w:val="center"/>
              <w:rPr>
                <w:rFonts w:cs="Arial"/>
                <w:b/>
                <w:bCs/>
                <w:sz w:val="20"/>
              </w:rPr>
            </w:pPr>
            <w:r>
              <w:rPr>
                <w:rFonts w:cs="Arial"/>
                <w:b/>
                <w:bCs/>
                <w:sz w:val="20"/>
              </w:rPr>
              <w:t>QUANTIDADE</w:t>
            </w:r>
          </w:p>
        </w:tc>
        <w:tc>
          <w:tcPr>
            <w:tcW w:w="1509" w:type="dxa"/>
          </w:tcPr>
          <w:p w:rsidR="00CE5EF1" w:rsidRDefault="00347975">
            <w:pPr>
              <w:widowControl w:val="0"/>
              <w:spacing w:after="360" w:line="360" w:lineRule="auto"/>
              <w:jc w:val="center"/>
              <w:rPr>
                <w:rFonts w:cs="Arial"/>
                <w:b/>
                <w:bCs/>
                <w:sz w:val="20"/>
              </w:rPr>
            </w:pPr>
            <w:r>
              <w:rPr>
                <w:rFonts w:cs="Arial"/>
                <w:b/>
                <w:bCs/>
                <w:sz w:val="20"/>
              </w:rPr>
              <w:t>VALOR UNITÁRIO</w:t>
            </w:r>
          </w:p>
        </w:tc>
        <w:tc>
          <w:tcPr>
            <w:tcW w:w="1474" w:type="dxa"/>
          </w:tcPr>
          <w:p w:rsidR="00CE5EF1" w:rsidRDefault="00347975">
            <w:pPr>
              <w:widowControl w:val="0"/>
              <w:spacing w:after="360" w:line="360" w:lineRule="auto"/>
              <w:jc w:val="center"/>
              <w:rPr>
                <w:rFonts w:cs="Arial"/>
                <w:b/>
                <w:bCs/>
                <w:sz w:val="20"/>
              </w:rPr>
            </w:pPr>
            <w:r>
              <w:rPr>
                <w:rFonts w:cs="Arial"/>
                <w:b/>
                <w:bCs/>
                <w:sz w:val="20"/>
              </w:rPr>
              <w:t>VALOR TOTAL</w:t>
            </w:r>
          </w:p>
        </w:tc>
      </w:tr>
      <w:tr w:rsidR="00CE5EF1">
        <w:tc>
          <w:tcPr>
            <w:tcW w:w="1443" w:type="dxa"/>
          </w:tcPr>
          <w:p w:rsidR="00CE5EF1" w:rsidRDefault="00347975">
            <w:pPr>
              <w:widowControl w:val="0"/>
              <w:spacing w:after="360" w:line="360" w:lineRule="auto"/>
              <w:jc w:val="center"/>
              <w:rPr>
                <w:rFonts w:cs="Arial"/>
                <w:b/>
                <w:bCs/>
                <w:sz w:val="20"/>
              </w:rPr>
            </w:pPr>
            <w:r>
              <w:rPr>
                <w:rFonts w:cs="Arial"/>
                <w:b/>
                <w:bCs/>
                <w:sz w:val="20"/>
              </w:rPr>
              <w:t>1</w:t>
            </w:r>
          </w:p>
        </w:tc>
        <w:tc>
          <w:tcPr>
            <w:tcW w:w="1861" w:type="dxa"/>
          </w:tcPr>
          <w:p w:rsidR="00CE5EF1" w:rsidRDefault="00CE5EF1">
            <w:pPr>
              <w:widowControl w:val="0"/>
              <w:spacing w:after="360" w:line="360" w:lineRule="auto"/>
              <w:jc w:val="center"/>
              <w:rPr>
                <w:rFonts w:cs="Arial"/>
                <w:b/>
                <w:bCs/>
                <w:sz w:val="20"/>
              </w:rPr>
            </w:pPr>
          </w:p>
        </w:tc>
        <w:tc>
          <w:tcPr>
            <w:tcW w:w="1501" w:type="dxa"/>
          </w:tcPr>
          <w:p w:rsidR="00CE5EF1" w:rsidRDefault="00CE5EF1">
            <w:pPr>
              <w:widowControl w:val="0"/>
              <w:spacing w:after="360" w:line="360" w:lineRule="auto"/>
              <w:jc w:val="center"/>
              <w:rPr>
                <w:rFonts w:cs="Arial"/>
                <w:b/>
                <w:bCs/>
                <w:sz w:val="20"/>
              </w:rPr>
            </w:pPr>
          </w:p>
        </w:tc>
        <w:tc>
          <w:tcPr>
            <w:tcW w:w="1556" w:type="dxa"/>
          </w:tcPr>
          <w:p w:rsidR="00CE5EF1" w:rsidRDefault="00CE5EF1">
            <w:pPr>
              <w:widowControl w:val="0"/>
              <w:spacing w:after="360" w:line="360" w:lineRule="auto"/>
              <w:jc w:val="center"/>
              <w:rPr>
                <w:rFonts w:cs="Arial"/>
                <w:b/>
                <w:bCs/>
                <w:sz w:val="20"/>
              </w:rPr>
            </w:pPr>
          </w:p>
        </w:tc>
        <w:tc>
          <w:tcPr>
            <w:tcW w:w="1509" w:type="dxa"/>
          </w:tcPr>
          <w:p w:rsidR="00CE5EF1" w:rsidRDefault="00CE5EF1">
            <w:pPr>
              <w:widowControl w:val="0"/>
              <w:spacing w:after="360" w:line="360" w:lineRule="auto"/>
              <w:jc w:val="center"/>
              <w:rPr>
                <w:rFonts w:cs="Arial"/>
                <w:b/>
                <w:bCs/>
                <w:sz w:val="20"/>
              </w:rPr>
            </w:pPr>
          </w:p>
        </w:tc>
        <w:tc>
          <w:tcPr>
            <w:tcW w:w="1474" w:type="dxa"/>
          </w:tcPr>
          <w:p w:rsidR="00CE5EF1" w:rsidRDefault="00CE5EF1">
            <w:pPr>
              <w:widowControl w:val="0"/>
              <w:spacing w:after="360" w:line="360" w:lineRule="auto"/>
              <w:jc w:val="center"/>
              <w:rPr>
                <w:rFonts w:cs="Arial"/>
                <w:b/>
                <w:bCs/>
                <w:sz w:val="20"/>
              </w:rPr>
            </w:pPr>
          </w:p>
        </w:tc>
      </w:tr>
      <w:tr w:rsidR="00CE5EF1">
        <w:tc>
          <w:tcPr>
            <w:tcW w:w="1443" w:type="dxa"/>
          </w:tcPr>
          <w:p w:rsidR="00CE5EF1" w:rsidRDefault="00347975">
            <w:pPr>
              <w:widowControl w:val="0"/>
              <w:spacing w:after="360" w:line="360" w:lineRule="auto"/>
              <w:jc w:val="center"/>
              <w:rPr>
                <w:rFonts w:cs="Arial"/>
                <w:b/>
                <w:bCs/>
                <w:sz w:val="20"/>
              </w:rPr>
            </w:pPr>
            <w:r>
              <w:rPr>
                <w:rFonts w:cs="Arial"/>
                <w:b/>
                <w:bCs/>
                <w:sz w:val="20"/>
              </w:rPr>
              <w:t>2</w:t>
            </w:r>
          </w:p>
        </w:tc>
        <w:tc>
          <w:tcPr>
            <w:tcW w:w="1861" w:type="dxa"/>
          </w:tcPr>
          <w:p w:rsidR="00CE5EF1" w:rsidRDefault="00CE5EF1">
            <w:pPr>
              <w:widowControl w:val="0"/>
              <w:spacing w:after="360" w:line="360" w:lineRule="auto"/>
              <w:jc w:val="center"/>
              <w:rPr>
                <w:rFonts w:cs="Arial"/>
                <w:b/>
                <w:bCs/>
                <w:sz w:val="20"/>
              </w:rPr>
            </w:pPr>
          </w:p>
        </w:tc>
        <w:tc>
          <w:tcPr>
            <w:tcW w:w="1501" w:type="dxa"/>
          </w:tcPr>
          <w:p w:rsidR="00CE5EF1" w:rsidRDefault="00CE5EF1">
            <w:pPr>
              <w:widowControl w:val="0"/>
              <w:spacing w:after="360" w:line="360" w:lineRule="auto"/>
              <w:jc w:val="center"/>
              <w:rPr>
                <w:rFonts w:cs="Arial"/>
                <w:b/>
                <w:bCs/>
                <w:sz w:val="20"/>
              </w:rPr>
            </w:pPr>
          </w:p>
        </w:tc>
        <w:tc>
          <w:tcPr>
            <w:tcW w:w="1556" w:type="dxa"/>
          </w:tcPr>
          <w:p w:rsidR="00CE5EF1" w:rsidRDefault="00CE5EF1">
            <w:pPr>
              <w:widowControl w:val="0"/>
              <w:spacing w:after="360" w:line="360" w:lineRule="auto"/>
              <w:jc w:val="center"/>
              <w:rPr>
                <w:rFonts w:cs="Arial"/>
                <w:b/>
                <w:bCs/>
                <w:sz w:val="20"/>
              </w:rPr>
            </w:pPr>
          </w:p>
        </w:tc>
        <w:tc>
          <w:tcPr>
            <w:tcW w:w="1509" w:type="dxa"/>
          </w:tcPr>
          <w:p w:rsidR="00CE5EF1" w:rsidRDefault="00CE5EF1">
            <w:pPr>
              <w:widowControl w:val="0"/>
              <w:spacing w:after="360" w:line="360" w:lineRule="auto"/>
              <w:jc w:val="center"/>
              <w:rPr>
                <w:rFonts w:cs="Arial"/>
                <w:b/>
                <w:bCs/>
                <w:sz w:val="20"/>
              </w:rPr>
            </w:pPr>
          </w:p>
        </w:tc>
        <w:tc>
          <w:tcPr>
            <w:tcW w:w="1474" w:type="dxa"/>
          </w:tcPr>
          <w:p w:rsidR="00CE5EF1" w:rsidRDefault="00CE5EF1">
            <w:pPr>
              <w:widowControl w:val="0"/>
              <w:spacing w:after="360" w:line="360" w:lineRule="auto"/>
              <w:jc w:val="center"/>
              <w:rPr>
                <w:rFonts w:cs="Arial"/>
                <w:b/>
                <w:bCs/>
                <w:sz w:val="20"/>
              </w:rPr>
            </w:pPr>
          </w:p>
        </w:tc>
      </w:tr>
      <w:tr w:rsidR="00CE5EF1">
        <w:tc>
          <w:tcPr>
            <w:tcW w:w="1443" w:type="dxa"/>
          </w:tcPr>
          <w:p w:rsidR="00CE5EF1" w:rsidRDefault="00347975">
            <w:pPr>
              <w:widowControl w:val="0"/>
              <w:spacing w:after="360" w:line="360" w:lineRule="auto"/>
              <w:jc w:val="center"/>
              <w:rPr>
                <w:rFonts w:cs="Arial"/>
                <w:b/>
                <w:bCs/>
                <w:sz w:val="20"/>
              </w:rPr>
            </w:pPr>
            <w:r>
              <w:rPr>
                <w:rFonts w:cs="Arial"/>
                <w:b/>
                <w:bCs/>
                <w:sz w:val="20"/>
              </w:rPr>
              <w:t>3</w:t>
            </w:r>
          </w:p>
        </w:tc>
        <w:tc>
          <w:tcPr>
            <w:tcW w:w="1861" w:type="dxa"/>
          </w:tcPr>
          <w:p w:rsidR="00CE5EF1" w:rsidRDefault="00CE5EF1">
            <w:pPr>
              <w:widowControl w:val="0"/>
              <w:spacing w:after="360" w:line="360" w:lineRule="auto"/>
              <w:jc w:val="center"/>
              <w:rPr>
                <w:rFonts w:cs="Arial"/>
                <w:b/>
                <w:bCs/>
                <w:sz w:val="20"/>
              </w:rPr>
            </w:pPr>
          </w:p>
        </w:tc>
        <w:tc>
          <w:tcPr>
            <w:tcW w:w="1501" w:type="dxa"/>
          </w:tcPr>
          <w:p w:rsidR="00CE5EF1" w:rsidRDefault="00CE5EF1">
            <w:pPr>
              <w:widowControl w:val="0"/>
              <w:spacing w:after="360" w:line="360" w:lineRule="auto"/>
              <w:jc w:val="center"/>
              <w:rPr>
                <w:rFonts w:cs="Arial"/>
                <w:b/>
                <w:bCs/>
                <w:sz w:val="20"/>
              </w:rPr>
            </w:pPr>
          </w:p>
        </w:tc>
        <w:tc>
          <w:tcPr>
            <w:tcW w:w="1556" w:type="dxa"/>
          </w:tcPr>
          <w:p w:rsidR="00CE5EF1" w:rsidRDefault="00CE5EF1">
            <w:pPr>
              <w:widowControl w:val="0"/>
              <w:spacing w:after="360" w:line="360" w:lineRule="auto"/>
              <w:jc w:val="center"/>
              <w:rPr>
                <w:rFonts w:cs="Arial"/>
                <w:b/>
                <w:bCs/>
                <w:sz w:val="20"/>
              </w:rPr>
            </w:pPr>
          </w:p>
        </w:tc>
        <w:tc>
          <w:tcPr>
            <w:tcW w:w="1509" w:type="dxa"/>
          </w:tcPr>
          <w:p w:rsidR="00CE5EF1" w:rsidRDefault="00CE5EF1">
            <w:pPr>
              <w:widowControl w:val="0"/>
              <w:spacing w:after="360" w:line="360" w:lineRule="auto"/>
              <w:jc w:val="center"/>
              <w:rPr>
                <w:rFonts w:cs="Arial"/>
                <w:b/>
                <w:bCs/>
                <w:sz w:val="20"/>
              </w:rPr>
            </w:pPr>
          </w:p>
        </w:tc>
        <w:tc>
          <w:tcPr>
            <w:tcW w:w="1474" w:type="dxa"/>
          </w:tcPr>
          <w:p w:rsidR="00CE5EF1" w:rsidRDefault="00CE5EF1">
            <w:pPr>
              <w:widowControl w:val="0"/>
              <w:spacing w:after="360" w:line="360" w:lineRule="auto"/>
              <w:jc w:val="center"/>
              <w:rPr>
                <w:rFonts w:cs="Arial"/>
                <w:b/>
                <w:bCs/>
                <w:sz w:val="20"/>
              </w:rPr>
            </w:pPr>
          </w:p>
        </w:tc>
      </w:tr>
      <w:tr w:rsidR="00CE5EF1">
        <w:tc>
          <w:tcPr>
            <w:tcW w:w="1443" w:type="dxa"/>
          </w:tcPr>
          <w:p w:rsidR="00CE5EF1" w:rsidRDefault="00347975">
            <w:pPr>
              <w:widowControl w:val="0"/>
              <w:spacing w:after="360" w:line="360" w:lineRule="auto"/>
              <w:jc w:val="center"/>
              <w:rPr>
                <w:rFonts w:cs="Arial"/>
                <w:b/>
                <w:bCs/>
                <w:sz w:val="20"/>
              </w:rPr>
            </w:pPr>
            <w:r>
              <w:rPr>
                <w:rFonts w:cs="Arial"/>
                <w:b/>
                <w:bCs/>
                <w:sz w:val="20"/>
              </w:rPr>
              <w:t>4</w:t>
            </w:r>
          </w:p>
        </w:tc>
        <w:tc>
          <w:tcPr>
            <w:tcW w:w="1861" w:type="dxa"/>
          </w:tcPr>
          <w:p w:rsidR="00CE5EF1" w:rsidRDefault="00CE5EF1">
            <w:pPr>
              <w:widowControl w:val="0"/>
              <w:spacing w:after="360" w:line="360" w:lineRule="auto"/>
              <w:jc w:val="center"/>
              <w:rPr>
                <w:rFonts w:cs="Arial"/>
                <w:b/>
                <w:bCs/>
                <w:sz w:val="20"/>
              </w:rPr>
            </w:pPr>
          </w:p>
        </w:tc>
        <w:tc>
          <w:tcPr>
            <w:tcW w:w="1501" w:type="dxa"/>
          </w:tcPr>
          <w:p w:rsidR="00CE5EF1" w:rsidRDefault="00CE5EF1">
            <w:pPr>
              <w:widowControl w:val="0"/>
              <w:spacing w:after="360" w:line="360" w:lineRule="auto"/>
              <w:jc w:val="center"/>
              <w:rPr>
                <w:rFonts w:cs="Arial"/>
                <w:b/>
                <w:bCs/>
                <w:sz w:val="20"/>
              </w:rPr>
            </w:pPr>
          </w:p>
        </w:tc>
        <w:tc>
          <w:tcPr>
            <w:tcW w:w="1556" w:type="dxa"/>
          </w:tcPr>
          <w:p w:rsidR="00CE5EF1" w:rsidRDefault="00CE5EF1">
            <w:pPr>
              <w:widowControl w:val="0"/>
              <w:spacing w:after="360" w:line="360" w:lineRule="auto"/>
              <w:jc w:val="center"/>
              <w:rPr>
                <w:rFonts w:cs="Arial"/>
                <w:b/>
                <w:bCs/>
                <w:sz w:val="20"/>
              </w:rPr>
            </w:pPr>
          </w:p>
        </w:tc>
        <w:tc>
          <w:tcPr>
            <w:tcW w:w="1509" w:type="dxa"/>
          </w:tcPr>
          <w:p w:rsidR="00CE5EF1" w:rsidRDefault="00CE5EF1">
            <w:pPr>
              <w:widowControl w:val="0"/>
              <w:spacing w:after="360" w:line="360" w:lineRule="auto"/>
              <w:jc w:val="center"/>
              <w:rPr>
                <w:rFonts w:cs="Arial"/>
                <w:b/>
                <w:bCs/>
                <w:sz w:val="20"/>
              </w:rPr>
            </w:pPr>
          </w:p>
        </w:tc>
        <w:tc>
          <w:tcPr>
            <w:tcW w:w="1474" w:type="dxa"/>
          </w:tcPr>
          <w:p w:rsidR="00CE5EF1" w:rsidRDefault="00CE5EF1">
            <w:pPr>
              <w:widowControl w:val="0"/>
              <w:spacing w:after="360" w:line="360" w:lineRule="auto"/>
              <w:jc w:val="center"/>
              <w:rPr>
                <w:rFonts w:cs="Arial"/>
                <w:b/>
                <w:bCs/>
                <w:sz w:val="20"/>
              </w:rPr>
            </w:pPr>
          </w:p>
        </w:tc>
      </w:tr>
    </w:tbl>
    <w:p w:rsidR="00CE5EF1" w:rsidRDefault="00CE5EF1">
      <w:pPr>
        <w:spacing w:after="360" w:line="360" w:lineRule="auto"/>
        <w:rPr>
          <w:bCs/>
          <w:sz w:val="20"/>
        </w:rPr>
      </w:pPr>
    </w:p>
    <w:sectPr w:rsidR="00CE5EF1" w:rsidSect="00E87780">
      <w:headerReference w:type="default" r:id="rId12"/>
      <w:footerReference w:type="default" r:id="rId13"/>
      <w:pgSz w:w="11906" w:h="16838"/>
      <w:pgMar w:top="2552" w:right="851" w:bottom="1418"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22CA" w:rsidRDefault="00C822CA">
      <w:r>
        <w:separator/>
      </w:r>
    </w:p>
  </w:endnote>
  <w:endnote w:type="continuationSeparator" w:id="0">
    <w:p w:rsidR="00C822CA" w:rsidRDefault="00C822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roman"/>
    <w:pitch w:val="default"/>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default"/>
    <w:sig w:usb0="00000000" w:usb1="00000000" w:usb2="00000000" w:usb3="00000000" w:csb0="00000000" w:csb1="00000000"/>
  </w:font>
  <w:font w:name="Ecofont_Spranq_eco_Sans">
    <w:altName w:val="Malgun Gothic"/>
    <w:charset w:val="00"/>
    <w:family w:val="swiss"/>
    <w:pitch w:val="default"/>
    <w:sig w:usb0="00000000" w:usb1="00000000" w:usb2="00000000" w:usb3="00000000" w:csb0="00000001" w:csb1="00000000"/>
  </w:font>
  <w:font w:name="WenQuanYi Micro Hei">
    <w:altName w:val="Segoe Print"/>
    <w:charset w:val="00"/>
    <w:family w:val="roman"/>
    <w:pitch w:val="default"/>
    <w:sig w:usb0="00000000" w:usb1="00000000" w:usb2="00000000" w:usb3="00000000" w:csb0="00000000" w:csb1="00000000"/>
  </w:font>
  <w:font w:name="Lohit Hindi">
    <w:altName w:val="Times New Roman"/>
    <w:charset w:val="00"/>
    <w:family w:val="roman"/>
    <w:pitch w:val="default"/>
    <w:sig w:usb0="00000000" w:usb1="00000000" w:usb2="00000000" w:usb3="00000000" w:csb0="00000000" w:csb1="00000000"/>
  </w:font>
  <w:font w:name="Verdana-Bold">
    <w:altName w:val="Verdana"/>
    <w:charset w:val="00"/>
    <w:family w:val="roman"/>
    <w:pitch w:val="default"/>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EF1" w:rsidRDefault="00CF15AC">
    <w:pPr>
      <w:pStyle w:val="Rodap"/>
      <w:jc w:val="right"/>
    </w:pPr>
    <w:r>
      <w:fldChar w:fldCharType="begin"/>
    </w:r>
    <w:r w:rsidR="00347975">
      <w:instrText xml:space="preserve"> PAGE </w:instrText>
    </w:r>
    <w:r>
      <w:fldChar w:fldCharType="separate"/>
    </w:r>
    <w:r w:rsidR="002F2B59">
      <w:rPr>
        <w:noProof/>
      </w:rPr>
      <w:t>1</w:t>
    </w:r>
    <w:r>
      <w:fldChar w:fldCharType="end"/>
    </w:r>
  </w:p>
  <w:p w:rsidR="00CE5EF1" w:rsidRDefault="00CE5EF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22CA" w:rsidRDefault="00C822CA">
      <w:r>
        <w:separator/>
      </w:r>
    </w:p>
  </w:footnote>
  <w:footnote w:type="continuationSeparator" w:id="0">
    <w:p w:rsidR="00C822CA" w:rsidRDefault="00C822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EF1" w:rsidRDefault="00CF15AC">
    <w:pPr>
      <w:pStyle w:val="Cabealho"/>
      <w:jc w:val="center"/>
      <w:rPr>
        <w:sz w:val="20"/>
      </w:rPr>
    </w:pPr>
    <w:r w:rsidRPr="00CF15AC">
      <w:rPr>
        <w:noProof/>
        <w:sz w:val="32"/>
        <w:szCs w:val="32"/>
      </w:rPr>
      <w:pict>
        <v:shapetype id="_x0000_t202" coordsize="21600,21600" o:spt="202" path="m,l,21600r21600,l21600,xe">
          <v:stroke joinstyle="miter"/>
          <v:path gradientshapeok="t" o:connecttype="rect"/>
        </v:shapetype>
        <v:shape id="Caixa de Texto 1" o:spid="_x0000_s1026" type="#_x0000_t202" style="position:absolute;left:0;text-align:left;margin-left:-43.7pt;margin-top:.8pt;width:74.8pt;height:64.9pt;z-index:251659264" o:gfxdata="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ivjz51wAAAAgBAAAPAAAAAAAAAAEAIAAAACIAAABkcnMv&#10;ZG93bnJldi54bWxQSwECFAAUAAAACACHTuJAH7ACkj0CAACTBAAADgAAAAAAAAABACAAAAAmAQAA&#10;ZHJzL2Uyb0RvYy54bWxQSwUGAAAAAAYABgBZAQAA1QUAAAAA&#10;" o:allowincell="f">
          <v:textbox>
            <w:txbxContent>
              <w:p w:rsidR="00E87780" w:rsidRDefault="00E87780">
                <w:r w:rsidRPr="00E87780">
                  <w:rPr>
                    <w:rFonts w:eastAsiaTheme="minorHAnsi" w:cstheme="minorBidi"/>
                    <w:lang w:val="pt-PT"/>
                  </w:rPr>
                  <w:object w:dxaOrig="9300" w:dyaOrig="9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4pt;flip:x" o:ole="">
                      <v:imagedata r:id="rId1" o:title="" grayscale="t"/>
                    </v:shape>
                    <o:OLEObject Type="Embed" ProgID="CorelDRAW.Graphic.6" ShapeID="_x0000_i1025" DrawAspect="Content" ObjectID="_1841216250" r:id="rId2"/>
                  </w:object>
                </w:r>
              </w:p>
            </w:txbxContent>
          </v:textbox>
        </v:shape>
      </w:pict>
    </w:r>
    <w:r w:rsidR="00347975">
      <w:rPr>
        <w:sz w:val="32"/>
        <w:szCs w:val="32"/>
      </w:rPr>
      <w:t>CÂMARA MUNICIPAL DE RIO BRANCO DO IVAÍ</w:t>
    </w:r>
  </w:p>
  <w:p w:rsidR="00CE5EF1" w:rsidRDefault="00347975">
    <w:pPr>
      <w:pStyle w:val="Ttulo3"/>
      <w:tabs>
        <w:tab w:val="left" w:pos="1276"/>
      </w:tabs>
      <w:jc w:val="center"/>
      <w:rPr>
        <w:sz w:val="20"/>
      </w:rPr>
    </w:pPr>
    <w:r>
      <w:rPr>
        <w:sz w:val="20"/>
      </w:rPr>
      <w:t>ESTADO DO PARANÁ</w:t>
    </w:r>
  </w:p>
  <w:p w:rsidR="00CE5EF1" w:rsidRDefault="00347975">
    <w:pPr>
      <w:jc w:val="center"/>
      <w:rPr>
        <w:sz w:val="20"/>
      </w:rPr>
    </w:pPr>
    <w:r>
      <w:rPr>
        <w:sz w:val="20"/>
      </w:rPr>
      <w:t>CNPJ-01.734.690/0001-75</w:t>
    </w:r>
  </w:p>
  <w:p w:rsidR="00CE5EF1" w:rsidRDefault="00347975">
    <w:pPr>
      <w:jc w:val="center"/>
      <w:rPr>
        <w:b/>
        <w:sz w:val="20"/>
      </w:rPr>
    </w:pPr>
    <w:r>
      <w:rPr>
        <w:b/>
        <w:sz w:val="20"/>
      </w:rPr>
      <w:t>Rua Rio da Lontra 87 – Fone – (43) 3467-1123 CEP 86848-000</w:t>
    </w:r>
  </w:p>
  <w:p w:rsidR="00CE5EF1" w:rsidRDefault="00347975">
    <w:pPr>
      <w:jc w:val="center"/>
      <w:rPr>
        <w:rStyle w:val="Hyperlink"/>
        <w:b/>
        <w:sz w:val="20"/>
      </w:rPr>
    </w:pPr>
    <w:r>
      <w:rPr>
        <w:b/>
        <w:sz w:val="20"/>
      </w:rPr>
      <w:t>Email:</w:t>
    </w:r>
    <w:r>
      <w:rPr>
        <w:b/>
        <w:color w:val="0070C0"/>
        <w:sz w:val="20"/>
        <w:u w:val="single"/>
      </w:rPr>
      <w:t>camara@</w:t>
    </w:r>
    <w:hyperlink r:id="rId3" w:history="1">
      <w:r>
        <w:rPr>
          <w:rStyle w:val="Hyperlink"/>
          <w:b/>
          <w:color w:val="0070C0"/>
          <w:sz w:val="20"/>
        </w:rPr>
        <w:t>cmriobrancodoivai.pr.gov.br</w:t>
      </w:r>
    </w:hyperlink>
    <w:r>
      <w:rPr>
        <w:b/>
        <w:color w:val="0070C0"/>
        <w:sz w:val="20"/>
        <w:u w:val="single"/>
      </w:rPr>
      <w:t xml:space="preserve"> </w:t>
    </w:r>
    <w:r>
      <w:rPr>
        <w:b/>
        <w:sz w:val="20"/>
        <w:u w:val="single"/>
      </w:rPr>
      <w:t>site</w:t>
    </w:r>
    <w:hyperlink r:id="rId4" w:history="1">
      <w:r>
        <w:rPr>
          <w:rStyle w:val="Hyperlink"/>
          <w:b/>
          <w:sz w:val="20"/>
        </w:rPr>
        <w:t>www.cmriobrancodoivai.pr.gov.r</w:t>
      </w:r>
    </w:hyperlink>
  </w:p>
  <w:p w:rsidR="00CE5EF1" w:rsidRDefault="00347975">
    <w:pPr>
      <w:jc w:val="center"/>
      <w:rPr>
        <w:b/>
        <w:color w:val="0000FF"/>
        <w:sz w:val="20"/>
        <w:u w:val="single"/>
      </w:rPr>
    </w:pPr>
    <w:r>
      <w:rPr>
        <w:rStyle w:val="Hyperlink"/>
        <w:b/>
        <w:sz w:val="20"/>
      </w:rPr>
      <w:t>____________________________________________________________________________________</w:t>
    </w:r>
  </w:p>
  <w:p w:rsidR="00CE5EF1" w:rsidRDefault="00CE5EF1">
    <w:pPr>
      <w:pStyle w:val="Cabealho"/>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65500"/>
    <w:multiLevelType w:val="multilevel"/>
    <w:tmpl w:val="0826550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FF25736"/>
    <w:multiLevelType w:val="multilevel"/>
    <w:tmpl w:val="0FF25736"/>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244A5223"/>
    <w:multiLevelType w:val="multilevel"/>
    <w:tmpl w:val="244A5223"/>
    <w:lvl w:ilvl="0">
      <w:start w:val="3"/>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nsid w:val="44D60939"/>
    <w:multiLevelType w:val="multilevel"/>
    <w:tmpl w:val="44D60939"/>
    <w:lvl w:ilvl="0">
      <w:start w:val="10"/>
      <w:numFmt w:val="decimal"/>
      <w:lvlText w:val="%1"/>
      <w:lvlJc w:val="left"/>
      <w:pPr>
        <w:ind w:left="705" w:hanging="705"/>
      </w:pPr>
      <w:rPr>
        <w:rFonts w:hint="default"/>
        <w:b/>
      </w:rPr>
    </w:lvl>
    <w:lvl w:ilvl="1">
      <w:start w:val="3"/>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3"/>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4A1A1689"/>
    <w:multiLevelType w:val="multilevel"/>
    <w:tmpl w:val="4A1A1689"/>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4CD2669A"/>
    <w:multiLevelType w:val="multilevel"/>
    <w:tmpl w:val="4CD2669A"/>
    <w:lvl w:ilvl="0">
      <w:start w:val="8"/>
      <w:numFmt w:val="decimal"/>
      <w:lvlText w:val="%1"/>
      <w:lvlJc w:val="left"/>
      <w:pPr>
        <w:ind w:left="540" w:hanging="540"/>
      </w:pPr>
      <w:rPr>
        <w:rFonts w:hint="default"/>
        <w:b/>
      </w:rPr>
    </w:lvl>
    <w:lvl w:ilvl="1">
      <w:start w:val="14"/>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nsid w:val="6FFA221C"/>
    <w:multiLevelType w:val="multilevel"/>
    <w:tmpl w:val="6FFA221C"/>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num w:numId="1">
    <w:abstractNumId w:val="5"/>
  </w:num>
  <w:num w:numId="2">
    <w:abstractNumId w:val="2"/>
  </w:num>
  <w:num w:numId="3">
    <w:abstractNumId w:val="6"/>
  </w:num>
  <w:num w:numId="4">
    <w:abstractNumId w:val="4"/>
  </w:num>
  <w:num w:numId="5">
    <w:abstractNumId w:val="0"/>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autoHyphenation/>
  <w:hyphenationZone w:val="425"/>
  <w:drawingGridHorizontalSpacing w:val="283"/>
  <w:drawingGridVerticalSpacing w:val="283"/>
  <w:characterSpacingControl w:val="doNotCompress"/>
  <w:hdrShapeDefaults>
    <o:shapedefaults v:ext="edit" spidmax="8194"/>
    <o:shapelayout v:ext="edit">
      <o:idmap v:ext="edit" data="1"/>
    </o:shapelayout>
  </w:hdrShapeDefaults>
  <w:footnotePr>
    <w:footnote w:id="-1"/>
    <w:footnote w:id="0"/>
  </w:footnotePr>
  <w:endnotePr>
    <w:endnote w:id="-1"/>
    <w:endnote w:id="0"/>
  </w:endnotePr>
  <w:compat/>
  <w:rsids>
    <w:rsidRoot w:val="00CF49E8"/>
    <w:rsid w:val="00026820"/>
    <w:rsid w:val="00043A6C"/>
    <w:rsid w:val="000453B6"/>
    <w:rsid w:val="00070FF9"/>
    <w:rsid w:val="0008217D"/>
    <w:rsid w:val="000846F2"/>
    <w:rsid w:val="000B423D"/>
    <w:rsid w:val="000C26B3"/>
    <w:rsid w:val="000D3D5D"/>
    <w:rsid w:val="0010201F"/>
    <w:rsid w:val="00165257"/>
    <w:rsid w:val="0016563D"/>
    <w:rsid w:val="001C18DB"/>
    <w:rsid w:val="001D5CAF"/>
    <w:rsid w:val="001F7553"/>
    <w:rsid w:val="002105B0"/>
    <w:rsid w:val="002225A9"/>
    <w:rsid w:val="00230FEA"/>
    <w:rsid w:val="00233B73"/>
    <w:rsid w:val="0024011A"/>
    <w:rsid w:val="002448F2"/>
    <w:rsid w:val="0024632E"/>
    <w:rsid w:val="00256EA7"/>
    <w:rsid w:val="002778C0"/>
    <w:rsid w:val="002A132A"/>
    <w:rsid w:val="002D5186"/>
    <w:rsid w:val="002E5A01"/>
    <w:rsid w:val="002F2B59"/>
    <w:rsid w:val="00303CE9"/>
    <w:rsid w:val="00316ECF"/>
    <w:rsid w:val="00347975"/>
    <w:rsid w:val="00362427"/>
    <w:rsid w:val="00381A09"/>
    <w:rsid w:val="003B1FCE"/>
    <w:rsid w:val="003C2E6B"/>
    <w:rsid w:val="003C33E5"/>
    <w:rsid w:val="003D6F8A"/>
    <w:rsid w:val="00416467"/>
    <w:rsid w:val="00420A22"/>
    <w:rsid w:val="00433C4D"/>
    <w:rsid w:val="00435E11"/>
    <w:rsid w:val="00441310"/>
    <w:rsid w:val="004450C0"/>
    <w:rsid w:val="00475B6C"/>
    <w:rsid w:val="00494384"/>
    <w:rsid w:val="004A08CE"/>
    <w:rsid w:val="004A424A"/>
    <w:rsid w:val="004B0997"/>
    <w:rsid w:val="004E5E54"/>
    <w:rsid w:val="004E73FE"/>
    <w:rsid w:val="00525E20"/>
    <w:rsid w:val="0053044E"/>
    <w:rsid w:val="005419F0"/>
    <w:rsid w:val="005463D9"/>
    <w:rsid w:val="005B4207"/>
    <w:rsid w:val="005C7E44"/>
    <w:rsid w:val="005D04F0"/>
    <w:rsid w:val="005D2E1A"/>
    <w:rsid w:val="005D5593"/>
    <w:rsid w:val="006253A0"/>
    <w:rsid w:val="0063588F"/>
    <w:rsid w:val="00657C75"/>
    <w:rsid w:val="0066501B"/>
    <w:rsid w:val="00667FFE"/>
    <w:rsid w:val="00673C73"/>
    <w:rsid w:val="006853E1"/>
    <w:rsid w:val="006B788B"/>
    <w:rsid w:val="006F15D2"/>
    <w:rsid w:val="007513E8"/>
    <w:rsid w:val="00752DA0"/>
    <w:rsid w:val="00752E06"/>
    <w:rsid w:val="007A23ED"/>
    <w:rsid w:val="00834E6B"/>
    <w:rsid w:val="00844995"/>
    <w:rsid w:val="00881D06"/>
    <w:rsid w:val="00891312"/>
    <w:rsid w:val="00897CF4"/>
    <w:rsid w:val="008B0377"/>
    <w:rsid w:val="008F746E"/>
    <w:rsid w:val="00903434"/>
    <w:rsid w:val="00911118"/>
    <w:rsid w:val="00916204"/>
    <w:rsid w:val="00932A17"/>
    <w:rsid w:val="009341C3"/>
    <w:rsid w:val="00946262"/>
    <w:rsid w:val="009809E6"/>
    <w:rsid w:val="009A0697"/>
    <w:rsid w:val="009B29F3"/>
    <w:rsid w:val="009B47DC"/>
    <w:rsid w:val="009F148D"/>
    <w:rsid w:val="009F3422"/>
    <w:rsid w:val="00A17D5E"/>
    <w:rsid w:val="00A21124"/>
    <w:rsid w:val="00A33E64"/>
    <w:rsid w:val="00A4058E"/>
    <w:rsid w:val="00A4796F"/>
    <w:rsid w:val="00A5581C"/>
    <w:rsid w:val="00A65BA5"/>
    <w:rsid w:val="00A76B9A"/>
    <w:rsid w:val="00AA0C11"/>
    <w:rsid w:val="00AA2C55"/>
    <w:rsid w:val="00AC1639"/>
    <w:rsid w:val="00AD52AD"/>
    <w:rsid w:val="00AE710C"/>
    <w:rsid w:val="00AF6B9F"/>
    <w:rsid w:val="00B156A1"/>
    <w:rsid w:val="00B17AE8"/>
    <w:rsid w:val="00B47503"/>
    <w:rsid w:val="00B54558"/>
    <w:rsid w:val="00B55622"/>
    <w:rsid w:val="00B67E8A"/>
    <w:rsid w:val="00B749F2"/>
    <w:rsid w:val="00B93485"/>
    <w:rsid w:val="00BB3BC2"/>
    <w:rsid w:val="00BC3E9E"/>
    <w:rsid w:val="00BC57CE"/>
    <w:rsid w:val="00BC64BE"/>
    <w:rsid w:val="00C07F63"/>
    <w:rsid w:val="00C140CF"/>
    <w:rsid w:val="00C2216A"/>
    <w:rsid w:val="00C2219B"/>
    <w:rsid w:val="00C22A25"/>
    <w:rsid w:val="00C37963"/>
    <w:rsid w:val="00C41B96"/>
    <w:rsid w:val="00C50F2F"/>
    <w:rsid w:val="00C52DCC"/>
    <w:rsid w:val="00C77025"/>
    <w:rsid w:val="00C80003"/>
    <w:rsid w:val="00C8014C"/>
    <w:rsid w:val="00C822CA"/>
    <w:rsid w:val="00C8764A"/>
    <w:rsid w:val="00C96151"/>
    <w:rsid w:val="00CB03F5"/>
    <w:rsid w:val="00CB6668"/>
    <w:rsid w:val="00CC1954"/>
    <w:rsid w:val="00CD5D9E"/>
    <w:rsid w:val="00CE21D0"/>
    <w:rsid w:val="00CE5EF1"/>
    <w:rsid w:val="00CF0640"/>
    <w:rsid w:val="00CF15AC"/>
    <w:rsid w:val="00CF49E8"/>
    <w:rsid w:val="00D327B3"/>
    <w:rsid w:val="00D5504F"/>
    <w:rsid w:val="00D745AA"/>
    <w:rsid w:val="00D75BE5"/>
    <w:rsid w:val="00D971EA"/>
    <w:rsid w:val="00DA3BB0"/>
    <w:rsid w:val="00DC3FFC"/>
    <w:rsid w:val="00DF6A26"/>
    <w:rsid w:val="00E30ED8"/>
    <w:rsid w:val="00E32194"/>
    <w:rsid w:val="00E35F5F"/>
    <w:rsid w:val="00E65463"/>
    <w:rsid w:val="00E65F18"/>
    <w:rsid w:val="00E66989"/>
    <w:rsid w:val="00E84A37"/>
    <w:rsid w:val="00E86F7D"/>
    <w:rsid w:val="00E87780"/>
    <w:rsid w:val="00EA05AE"/>
    <w:rsid w:val="00EB2FE2"/>
    <w:rsid w:val="00EC7D07"/>
    <w:rsid w:val="00ED533B"/>
    <w:rsid w:val="00EF49A7"/>
    <w:rsid w:val="00EF5946"/>
    <w:rsid w:val="00EF63EB"/>
    <w:rsid w:val="00F14227"/>
    <w:rsid w:val="00F168D2"/>
    <w:rsid w:val="00F33F65"/>
    <w:rsid w:val="00F37037"/>
    <w:rsid w:val="00F43415"/>
    <w:rsid w:val="00F55BCD"/>
    <w:rsid w:val="00F60801"/>
    <w:rsid w:val="00F74D5C"/>
    <w:rsid w:val="00F74F7A"/>
    <w:rsid w:val="00F85368"/>
    <w:rsid w:val="00F94F52"/>
    <w:rsid w:val="00FB19B1"/>
    <w:rsid w:val="00FB4D21"/>
    <w:rsid w:val="00FC1AFB"/>
    <w:rsid w:val="00FD0656"/>
    <w:rsid w:val="00FE0CE7"/>
    <w:rsid w:val="00FE4B7D"/>
    <w:rsid w:val="00FF3B05"/>
    <w:rsid w:val="5CD059F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nhideWhenUsed="0"/>
    <w:lsdException w:name="header" w:semiHidden="0" w:uiPriority="0" w:unhideWhenUsed="0" w:qFormat="1"/>
    <w:lsdException w:name="footer" w:semiHidden="0" w:uiPriority="0" w:unhideWhenUsed="0" w:qFormat="1"/>
    <w:lsdException w:name="caption" w:semiHidden="0" w:uiPriority="0" w:unhideWhenUsed="0" w:qFormat="1"/>
    <w:lsdException w:name="footnote reference" w:semiHidden="0" w:unhideWhenUsed="0" w:qFormat="1"/>
    <w:lsdException w:name="macro" w:semiHidden="0" w:unhideWhenUsed="0"/>
    <w:lsdException w:name="List" w:semiHidden="0" w:uiPriority="0" w:unhideWhenUsed="0" w:qFormat="1"/>
    <w:lsdException w:name="List Bullet" w:semiHidden="0" w:unhideWhenUsed="0"/>
    <w:lsdException w:name="List Number" w:semiHidden="0" w:unhideWhenUsed="0"/>
    <w:lsdException w:name="Title" w:semiHidden="0" w:uiPriority="0" w:unhideWhenUsed="0" w:qFormat="1"/>
    <w:lsdException w:name="Default Paragraph Font" w:uiPriority="1" w:qFormat="1"/>
    <w:lsdException w:name="Body Text" w:semiHidden="0" w:uiPriority="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Balloon Text" w:semiHidden="0" w:uiPriority="0" w:unhideWhenUsed="0" w:qFormat="1"/>
    <w:lsdException w:name="Table Grid" w:semiHidden="0" w:uiPriority="59"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1"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780"/>
    <w:pPr>
      <w:suppressAutoHyphens/>
      <w:jc w:val="both"/>
    </w:pPr>
    <w:rPr>
      <w:rFonts w:ascii="Arial" w:hAnsi="Arial"/>
      <w:sz w:val="24"/>
    </w:rPr>
  </w:style>
  <w:style w:type="paragraph" w:styleId="Ttulo1">
    <w:name w:val="heading 1"/>
    <w:basedOn w:val="Normal"/>
    <w:next w:val="Normal"/>
    <w:qFormat/>
    <w:rsid w:val="00E87780"/>
    <w:pPr>
      <w:keepNext/>
      <w:outlineLvl w:val="0"/>
    </w:pPr>
    <w:rPr>
      <w:b/>
      <w:smallCaps/>
      <w:sz w:val="36"/>
    </w:rPr>
  </w:style>
  <w:style w:type="paragraph" w:styleId="Ttulo2">
    <w:name w:val="heading 2"/>
    <w:basedOn w:val="Normal"/>
    <w:next w:val="Normal"/>
    <w:qFormat/>
    <w:rsid w:val="00E87780"/>
    <w:pPr>
      <w:keepNext/>
      <w:outlineLvl w:val="1"/>
    </w:pPr>
    <w:rPr>
      <w:b/>
      <w:sz w:val="32"/>
    </w:rPr>
  </w:style>
  <w:style w:type="paragraph" w:styleId="Ttulo3">
    <w:name w:val="heading 3"/>
    <w:basedOn w:val="Normal"/>
    <w:next w:val="Normal"/>
    <w:qFormat/>
    <w:rsid w:val="00E87780"/>
    <w:pPr>
      <w:keepNext/>
      <w:outlineLvl w:val="2"/>
    </w:pPr>
    <w:rPr>
      <w:b/>
      <w:sz w:val="22"/>
    </w:rPr>
  </w:style>
  <w:style w:type="paragraph" w:styleId="Ttulo4">
    <w:name w:val="heading 4"/>
    <w:basedOn w:val="Normal"/>
    <w:next w:val="Normal"/>
    <w:qFormat/>
    <w:rsid w:val="00E87780"/>
    <w:pPr>
      <w:keepNext/>
      <w:outlineLvl w:val="3"/>
    </w:pPr>
    <w:rPr>
      <w:rFonts w:ascii="Times New Roman" w:hAnsi="Times New Roman"/>
      <w:b/>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E87780"/>
    <w:rPr>
      <w:b/>
    </w:rPr>
  </w:style>
  <w:style w:type="character" w:styleId="Refdenotaderodap">
    <w:name w:val="footnote reference"/>
    <w:basedOn w:val="Fontepargpadro"/>
    <w:uiPriority w:val="99"/>
    <w:qFormat/>
    <w:rsid w:val="00E87780"/>
    <w:rPr>
      <w:vertAlign w:val="superscript"/>
    </w:rPr>
  </w:style>
  <w:style w:type="character" w:styleId="Hyperlink">
    <w:name w:val="Hyperlink"/>
    <w:basedOn w:val="Fontepargpadro"/>
    <w:qFormat/>
    <w:rsid w:val="00E87780"/>
    <w:rPr>
      <w:color w:val="0000FF"/>
      <w:u w:val="single"/>
    </w:rPr>
  </w:style>
  <w:style w:type="paragraph" w:styleId="Lista">
    <w:name w:val="List"/>
    <w:basedOn w:val="Corpodetexto"/>
    <w:qFormat/>
    <w:rsid w:val="00E87780"/>
    <w:rPr>
      <w:rFonts w:cs="Arial Unicode MS"/>
    </w:rPr>
  </w:style>
  <w:style w:type="paragraph" w:styleId="Corpodetexto">
    <w:name w:val="Body Text"/>
    <w:basedOn w:val="Normal"/>
    <w:qFormat/>
    <w:rsid w:val="00E87780"/>
    <w:pPr>
      <w:spacing w:after="140" w:line="276" w:lineRule="auto"/>
    </w:pPr>
  </w:style>
  <w:style w:type="paragraph" w:styleId="Ttulo">
    <w:name w:val="Title"/>
    <w:basedOn w:val="Normal"/>
    <w:next w:val="Corpodetexto"/>
    <w:qFormat/>
    <w:rsid w:val="00E87780"/>
    <w:pPr>
      <w:keepNext/>
      <w:spacing w:before="240" w:after="120"/>
    </w:pPr>
    <w:rPr>
      <w:rFonts w:ascii="Liberation Sans" w:eastAsia="Microsoft YaHei" w:hAnsi="Liberation Sans" w:cs="Arial Unicode MS"/>
      <w:sz w:val="28"/>
      <w:szCs w:val="28"/>
    </w:rPr>
  </w:style>
  <w:style w:type="paragraph" w:styleId="NormalWeb">
    <w:name w:val="Normal (Web)"/>
    <w:basedOn w:val="Normal"/>
    <w:qFormat/>
    <w:rsid w:val="00E87780"/>
    <w:pPr>
      <w:spacing w:beforeAutospacing="1" w:afterAutospacing="1"/>
      <w:jc w:val="left"/>
    </w:pPr>
    <w:rPr>
      <w:rFonts w:ascii="Times New Roman" w:hAnsi="Times New Roman"/>
      <w:szCs w:val="24"/>
    </w:rPr>
  </w:style>
  <w:style w:type="paragraph" w:styleId="Cabealho">
    <w:name w:val="header"/>
    <w:basedOn w:val="Normal"/>
    <w:qFormat/>
    <w:rsid w:val="00E87780"/>
    <w:pPr>
      <w:tabs>
        <w:tab w:val="center" w:pos="4252"/>
        <w:tab w:val="right" w:pos="8504"/>
      </w:tabs>
    </w:pPr>
  </w:style>
  <w:style w:type="paragraph" w:styleId="Rodap">
    <w:name w:val="footer"/>
    <w:basedOn w:val="Normal"/>
    <w:qFormat/>
    <w:rsid w:val="00E87780"/>
    <w:pPr>
      <w:tabs>
        <w:tab w:val="center" w:pos="4252"/>
        <w:tab w:val="right" w:pos="8504"/>
      </w:tabs>
    </w:pPr>
  </w:style>
  <w:style w:type="paragraph" w:styleId="Legenda">
    <w:name w:val="caption"/>
    <w:basedOn w:val="Normal"/>
    <w:qFormat/>
    <w:rsid w:val="00E87780"/>
    <w:pPr>
      <w:suppressLineNumbers/>
      <w:spacing w:before="120" w:after="120"/>
    </w:pPr>
    <w:rPr>
      <w:rFonts w:cs="Arial Unicode MS"/>
      <w:i/>
      <w:iCs/>
      <w:szCs w:val="24"/>
    </w:rPr>
  </w:style>
  <w:style w:type="paragraph" w:styleId="Textodebalo">
    <w:name w:val="Balloon Text"/>
    <w:basedOn w:val="Normal"/>
    <w:qFormat/>
    <w:rsid w:val="00E87780"/>
    <w:rPr>
      <w:rFonts w:ascii="Tahoma" w:hAnsi="Tahoma" w:cs="Tahoma"/>
      <w:sz w:val="16"/>
      <w:szCs w:val="16"/>
    </w:rPr>
  </w:style>
  <w:style w:type="paragraph" w:styleId="Textodenotaderodap">
    <w:name w:val="footnote text"/>
    <w:basedOn w:val="Normal"/>
    <w:link w:val="TextodenotaderodapChar"/>
    <w:uiPriority w:val="99"/>
    <w:rsid w:val="00E87780"/>
    <w:rPr>
      <w:sz w:val="20"/>
    </w:rPr>
  </w:style>
  <w:style w:type="table" w:styleId="Tabelacomgrade">
    <w:name w:val="Table Grid"/>
    <w:basedOn w:val="Tabelanormal"/>
    <w:uiPriority w:val="59"/>
    <w:qFormat/>
    <w:rsid w:val="00E8778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dice">
    <w:name w:val="Índice"/>
    <w:basedOn w:val="Normal"/>
    <w:qFormat/>
    <w:rsid w:val="00E87780"/>
    <w:pPr>
      <w:suppressLineNumbers/>
    </w:pPr>
    <w:rPr>
      <w:rFonts w:cs="Arial Unicode MS"/>
    </w:rPr>
  </w:style>
  <w:style w:type="paragraph" w:customStyle="1" w:styleId="Ttulo0">
    <w:name w:val="Título 0"/>
    <w:basedOn w:val="Normal"/>
    <w:next w:val="Normal"/>
    <w:qFormat/>
    <w:rsid w:val="00E87780"/>
    <w:pPr>
      <w:spacing w:line="360" w:lineRule="auto"/>
      <w:jc w:val="center"/>
    </w:pPr>
    <w:rPr>
      <w:b/>
      <w:smallCaps/>
      <w:sz w:val="44"/>
    </w:rPr>
  </w:style>
  <w:style w:type="paragraph" w:customStyle="1" w:styleId="Pargrafo0">
    <w:name w:val="Parágrafo 0"/>
    <w:basedOn w:val="Normal"/>
    <w:next w:val="Normal"/>
    <w:qFormat/>
    <w:rsid w:val="00E87780"/>
    <w:pPr>
      <w:jc w:val="center"/>
    </w:pPr>
    <w:rPr>
      <w:b/>
      <w:smallCaps/>
      <w:sz w:val="44"/>
    </w:rPr>
  </w:style>
  <w:style w:type="paragraph" w:customStyle="1" w:styleId="Pargrafo1">
    <w:name w:val="Parágrafo 1"/>
    <w:basedOn w:val="Normal"/>
    <w:next w:val="Normal"/>
    <w:qFormat/>
    <w:rsid w:val="00E87780"/>
    <w:rPr>
      <w:b/>
      <w:smallCaps/>
      <w:sz w:val="36"/>
    </w:rPr>
  </w:style>
  <w:style w:type="paragraph" w:customStyle="1" w:styleId="Pargrafo2">
    <w:name w:val="Parágrafo 2"/>
    <w:basedOn w:val="Normal"/>
    <w:next w:val="Normal"/>
    <w:qFormat/>
    <w:rsid w:val="00E87780"/>
    <w:rPr>
      <w:b/>
      <w:sz w:val="32"/>
    </w:rPr>
  </w:style>
  <w:style w:type="paragraph" w:customStyle="1" w:styleId="Pargrafo3">
    <w:name w:val="Parágrafo 3"/>
    <w:basedOn w:val="Normal"/>
    <w:next w:val="Normal"/>
    <w:qFormat/>
    <w:rsid w:val="00E87780"/>
    <w:rPr>
      <w:b/>
      <w:sz w:val="28"/>
    </w:rPr>
  </w:style>
  <w:style w:type="paragraph" w:customStyle="1" w:styleId="Pargrafo4">
    <w:name w:val="Parágrafo 4"/>
    <w:basedOn w:val="Normal"/>
    <w:next w:val="Normal"/>
    <w:qFormat/>
    <w:rsid w:val="00E87780"/>
    <w:rPr>
      <w:b/>
    </w:rPr>
  </w:style>
  <w:style w:type="paragraph" w:styleId="SemEspaamento">
    <w:name w:val="No Spacing"/>
    <w:uiPriority w:val="1"/>
    <w:qFormat/>
    <w:rsid w:val="00E87780"/>
    <w:pPr>
      <w:suppressAutoHyphens/>
    </w:pPr>
    <w:rPr>
      <w:sz w:val="24"/>
      <w:szCs w:val="24"/>
    </w:rPr>
  </w:style>
  <w:style w:type="paragraph" w:styleId="PargrafodaLista">
    <w:name w:val="List Paragraph"/>
    <w:basedOn w:val="Normal"/>
    <w:uiPriority w:val="1"/>
    <w:qFormat/>
    <w:rsid w:val="00E87780"/>
    <w:pPr>
      <w:ind w:left="708"/>
      <w:jc w:val="left"/>
    </w:pPr>
    <w:rPr>
      <w:rFonts w:ascii="Times New Roman" w:hAnsi="Times New Roman"/>
      <w:szCs w:val="24"/>
    </w:rPr>
  </w:style>
  <w:style w:type="paragraph" w:customStyle="1" w:styleId="CabealhoeRodap">
    <w:name w:val="Cabeçalho e Rodapé"/>
    <w:basedOn w:val="Normal"/>
    <w:qFormat/>
    <w:rsid w:val="00E87780"/>
  </w:style>
  <w:style w:type="paragraph" w:customStyle="1" w:styleId="Saudao1">
    <w:name w:val="Saudação1"/>
    <w:basedOn w:val="Normal"/>
    <w:qFormat/>
    <w:rsid w:val="00E87780"/>
    <w:pPr>
      <w:widowControl w:val="0"/>
    </w:pPr>
    <w:rPr>
      <w:rFonts w:eastAsia="Arial Unicode MS"/>
    </w:rPr>
  </w:style>
  <w:style w:type="paragraph" w:customStyle="1" w:styleId="Contedodatabela">
    <w:name w:val="Conteúdo da tabela"/>
    <w:basedOn w:val="Normal"/>
    <w:qFormat/>
    <w:rsid w:val="00E87780"/>
    <w:pPr>
      <w:widowControl w:val="0"/>
      <w:suppressLineNumbers/>
    </w:pPr>
  </w:style>
  <w:style w:type="character" w:customStyle="1" w:styleId="Ttulo1Char">
    <w:name w:val="Título 1 Char"/>
    <w:basedOn w:val="Fontepargpadro"/>
    <w:rsid w:val="00E87780"/>
    <w:rPr>
      <w:rFonts w:ascii="Cambria" w:eastAsia="Cambria" w:hAnsi="Cambria" w:cs="Cambria"/>
      <w:b/>
      <w:bCs/>
      <w:kern w:val="1"/>
      <w:sz w:val="32"/>
      <w:szCs w:val="32"/>
    </w:rPr>
  </w:style>
  <w:style w:type="character" w:customStyle="1" w:styleId="Ttulo2Char">
    <w:name w:val="Título 2 Char"/>
    <w:basedOn w:val="Fontepargpadro"/>
    <w:qFormat/>
    <w:rsid w:val="00E87780"/>
    <w:rPr>
      <w:rFonts w:ascii="Cambria" w:eastAsia="Cambria" w:hAnsi="Cambria" w:cs="Cambria"/>
      <w:b/>
      <w:bCs/>
      <w:i/>
      <w:iCs/>
      <w:sz w:val="28"/>
      <w:szCs w:val="28"/>
    </w:rPr>
  </w:style>
  <w:style w:type="character" w:customStyle="1" w:styleId="Ttulo3Char">
    <w:name w:val="Título 3 Char"/>
    <w:basedOn w:val="Fontepargpadro"/>
    <w:qFormat/>
    <w:rsid w:val="00E87780"/>
    <w:rPr>
      <w:rFonts w:ascii="Cambria" w:eastAsia="Cambria" w:hAnsi="Cambria" w:cs="Cambria"/>
      <w:b/>
      <w:bCs/>
      <w:sz w:val="26"/>
      <w:szCs w:val="26"/>
    </w:rPr>
  </w:style>
  <w:style w:type="character" w:customStyle="1" w:styleId="Ttulo4Char">
    <w:name w:val="Título 4 Char"/>
    <w:basedOn w:val="Fontepargpadro"/>
    <w:qFormat/>
    <w:rsid w:val="00E87780"/>
    <w:rPr>
      <w:rFonts w:ascii="Calibri" w:eastAsia="Calibri" w:hAnsi="Calibri" w:cs="Calibri"/>
      <w:b/>
      <w:bCs/>
      <w:sz w:val="28"/>
      <w:szCs w:val="28"/>
    </w:rPr>
  </w:style>
  <w:style w:type="character" w:customStyle="1" w:styleId="TextodebaloChar">
    <w:name w:val="Texto de balão Char"/>
    <w:basedOn w:val="Fontepargpadro"/>
    <w:qFormat/>
    <w:rsid w:val="00E87780"/>
  </w:style>
  <w:style w:type="character" w:customStyle="1" w:styleId="CabealhoChar">
    <w:name w:val="Cabeçalho Char"/>
    <w:basedOn w:val="Fontepargpadro"/>
    <w:rsid w:val="00E87780"/>
    <w:rPr>
      <w:rFonts w:ascii="Arial" w:hAnsi="Arial"/>
      <w:sz w:val="24"/>
    </w:rPr>
  </w:style>
  <w:style w:type="character" w:customStyle="1" w:styleId="RodapChar">
    <w:name w:val="Rodapé Char"/>
    <w:basedOn w:val="Fontepargpadro"/>
    <w:rsid w:val="00E87780"/>
    <w:rPr>
      <w:rFonts w:ascii="Arial" w:hAnsi="Arial"/>
      <w:sz w:val="24"/>
    </w:rPr>
  </w:style>
  <w:style w:type="character" w:customStyle="1" w:styleId="MenoPendente1">
    <w:name w:val="Menção Pendente1"/>
    <w:basedOn w:val="Fontepargpadro"/>
    <w:qFormat/>
    <w:rsid w:val="00E87780"/>
    <w:rPr>
      <w:color w:val="605E5C"/>
      <w:shd w:val="clear" w:color="auto" w:fill="E1DFDD"/>
    </w:rPr>
  </w:style>
  <w:style w:type="character" w:customStyle="1" w:styleId="MenoPendente2">
    <w:name w:val="Menção Pendente2"/>
    <w:basedOn w:val="Fontepargpadro"/>
    <w:uiPriority w:val="99"/>
    <w:semiHidden/>
    <w:unhideWhenUsed/>
    <w:qFormat/>
    <w:rsid w:val="00E87780"/>
    <w:rPr>
      <w:color w:val="605E5C"/>
      <w:shd w:val="clear" w:color="auto" w:fill="E1DFDD"/>
    </w:rPr>
  </w:style>
  <w:style w:type="character" w:customStyle="1" w:styleId="TextodenotaderodapChar">
    <w:name w:val="Texto de nota de rodapé Char"/>
    <w:basedOn w:val="Fontepargpadro"/>
    <w:link w:val="Textodenotaderodap"/>
    <w:uiPriority w:val="99"/>
    <w:qFormat/>
    <w:rsid w:val="00E87780"/>
    <w:rPr>
      <w:rFonts w:ascii="Arial" w:hAnsi="Arial"/>
    </w:rPr>
  </w:style>
  <w:style w:type="table" w:customStyle="1" w:styleId="TableNormal">
    <w:name w:val="Table Normal"/>
    <w:uiPriority w:val="2"/>
    <w:semiHidden/>
    <w:unhideWhenUsed/>
    <w:qFormat/>
    <w:rsid w:val="00E87780"/>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E87780"/>
    <w:pPr>
      <w:widowControl w:val="0"/>
      <w:suppressAutoHyphens w:val="0"/>
      <w:autoSpaceDE w:val="0"/>
      <w:autoSpaceDN w:val="0"/>
      <w:jc w:val="left"/>
    </w:pPr>
    <w:rPr>
      <w:rFonts w:ascii="Arial MT" w:eastAsia="Arial MT" w:hAnsi="Arial MT" w:cs="Arial MT"/>
      <w:sz w:val="22"/>
      <w:szCs w:val="22"/>
      <w:lang w:val="pt-PT" w:eastAsia="en-US"/>
    </w:rPr>
  </w:style>
  <w:style w:type="character" w:customStyle="1" w:styleId="MenoPendente3">
    <w:name w:val="Menção Pendente3"/>
    <w:basedOn w:val="Fontepargpadro"/>
    <w:uiPriority w:val="99"/>
    <w:semiHidden/>
    <w:unhideWhenUsed/>
    <w:qFormat/>
    <w:rsid w:val="00E87780"/>
    <w:rPr>
      <w:color w:val="605E5C"/>
      <w:shd w:val="clear" w:color="auto" w:fill="E1DFDD"/>
    </w:rPr>
  </w:style>
  <w:style w:type="table" w:customStyle="1" w:styleId="Tabelacomgrade1">
    <w:name w:val="Tabela com grade1"/>
    <w:basedOn w:val="Tabelanormal"/>
    <w:uiPriority w:val="39"/>
    <w:rsid w:val="00E87780"/>
    <w:rPr>
      <w:rFonts w:eastAsiaTheme="minorEastAsia"/>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E877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fontstyle01">
    <w:name w:val="fontstyle01"/>
    <w:basedOn w:val="Fontepargpadro"/>
    <w:qFormat/>
    <w:rsid w:val="00E87780"/>
    <w:rPr>
      <w:rFonts w:ascii="Verdana-Bold" w:hAnsi="Verdana-Bold" w:hint="default"/>
      <w:b/>
      <w:bCs/>
      <w:color w:val="00000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amara@cmriobrancodoivai.pr.gov.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nc.org.br" TargetMode="External"/><Relationship Id="rId4" Type="http://schemas.openxmlformats.org/officeDocument/2006/relationships/styles" Target="styles.xml"/><Relationship Id="rId9" Type="http://schemas.openxmlformats.org/officeDocument/2006/relationships/hyperlink" Target="http://www.bnc.org.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mriobranco@hotmail.com.br" TargetMode="External"/><Relationship Id="rId2" Type="http://schemas.openxmlformats.org/officeDocument/2006/relationships/oleObject" Target="embeddings/oleObject1.bin"/><Relationship Id="rId1" Type="http://schemas.openxmlformats.org/officeDocument/2006/relationships/image" Target="media/image1.wmf"/><Relationship Id="rId4" Type="http://schemas.openxmlformats.org/officeDocument/2006/relationships/hyperlink" Target="http://www.cmriobrancodoivai.pr.gov.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Times New Roman"/>
      </a:majorFont>
      <a:minorFont>
        <a:latin typeface="Arial"/>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B6BAA2-5F49-4A5F-B1AF-CA2A7A6FE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18</Pages>
  <Words>19913</Words>
  <Characters>107536</Characters>
  <Application>Microsoft Office Word</Application>
  <DocSecurity>0</DocSecurity>
  <Lines>896</Lines>
  <Paragraphs>254</Paragraphs>
  <ScaleCrop>false</ScaleCrop>
  <HeadingPairs>
    <vt:vector size="2" baseType="variant">
      <vt:variant>
        <vt:lpstr>Título</vt:lpstr>
      </vt:variant>
      <vt:variant>
        <vt:i4>1</vt:i4>
      </vt:variant>
    </vt:vector>
  </HeadingPairs>
  <TitlesOfParts>
    <vt:vector size="1" baseType="lpstr">
      <vt:lpstr>OF/GAPRE/Nº</vt:lpstr>
    </vt:vector>
  </TitlesOfParts>
  <Company/>
  <LinksUpToDate>false</LinksUpToDate>
  <CharactersWithSpaces>127195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OF/GAPRE/Nº</dc:title>
  <dc:creator>PML</dc:creator>
  <cp:lastModifiedBy>Daiane Chevônica</cp:lastModifiedBy>
  <cp:revision>13</cp:revision>
  <cp:lastPrinted>2025-07-07T18:07:00Z</cp:lastPrinted>
  <dcterms:created xsi:type="dcterms:W3CDTF">2026-05-21T19:45:00Z</dcterms:created>
  <dcterms:modified xsi:type="dcterms:W3CDTF">2026-05-25T15:11:00Z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eyJoZGlkIjoiODIxNzE2YjY0ZTFhMWIyNzM5MjNlZjdhMTE2MjEzODUiLCJ1c2VySWQiOiIxNjY3MTE5ODE4MjYxIn0=</vt:lpwstr>
  </property>
  <property fmtid="{D5CDD505-2E9C-101B-9397-08002B2CF9AE}" pid="3" name="KSOProductBuildVer">
    <vt:lpwstr>1046-12.1.0.26372</vt:lpwstr>
  </property>
  <property fmtid="{D5CDD505-2E9C-101B-9397-08002B2CF9AE}" pid="4" name="ICV">
    <vt:lpwstr>6BE59C8618DC4952AB00C1C40D1020D6_13</vt:lpwstr>
  </property>
</Properties>
</file>