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87129" w14:textId="77777777" w:rsidR="00AB2973" w:rsidRPr="00A86737" w:rsidRDefault="00AB2973" w:rsidP="00AB2973">
      <w:pPr>
        <w:spacing w:after="0"/>
        <w:ind w:firstLine="0"/>
        <w:rPr>
          <w:sz w:val="2"/>
          <w:szCs w:val="2"/>
        </w:rPr>
      </w:pPr>
    </w:p>
    <w:p w14:paraId="4796071B" w14:textId="77777777" w:rsidR="004627AC" w:rsidRPr="00761139" w:rsidRDefault="004627AC" w:rsidP="00761139">
      <w:pPr>
        <w:spacing w:after="0"/>
        <w:ind w:firstLine="0"/>
        <w:rPr>
          <w:sz w:val="2"/>
          <w:szCs w:val="2"/>
        </w:rPr>
      </w:pPr>
    </w:p>
    <w:p w14:paraId="0DC0185F" w14:textId="72E77CD3" w:rsidR="005A5E93" w:rsidRDefault="005A5E93" w:rsidP="006475FD">
      <w:pPr>
        <w:pStyle w:val="SemEspaamento"/>
        <w:pBdr>
          <w:right w:val="single" w:sz="4" w:space="6" w:color="auto" w:shadow="1"/>
        </w:pBdr>
        <w:spacing w:after="0"/>
        <w:ind w:left="1416" w:right="-285" w:hanging="1558"/>
      </w:pPr>
      <w:r>
        <w:t>ANEXO II</w:t>
      </w:r>
    </w:p>
    <w:p w14:paraId="3882EF01" w14:textId="77777777" w:rsidR="005A5E93" w:rsidRPr="005A5E93" w:rsidRDefault="005A5E93" w:rsidP="005A5E93">
      <w:pPr>
        <w:spacing w:after="0"/>
        <w:rPr>
          <w:sz w:val="2"/>
          <w:szCs w:val="2"/>
        </w:rPr>
      </w:pPr>
    </w:p>
    <w:p w14:paraId="38DA08F6" w14:textId="7181705A" w:rsidR="00AB2973" w:rsidRPr="00182BB9" w:rsidRDefault="00AB2973" w:rsidP="006475FD">
      <w:pPr>
        <w:pStyle w:val="SemEspaamento"/>
        <w:pBdr>
          <w:right w:val="single" w:sz="4" w:space="6" w:color="auto" w:shadow="1"/>
        </w:pBdr>
        <w:spacing w:after="0"/>
        <w:ind w:left="1416" w:right="-285" w:hanging="1558"/>
      </w:pPr>
      <w:r w:rsidRPr="00182BB9">
        <w:t>DECLARAÇÃO UNIFICADA</w:t>
      </w:r>
    </w:p>
    <w:p w14:paraId="1F96A1C2" w14:textId="77777777" w:rsidR="00AB2973" w:rsidRPr="006C1085" w:rsidRDefault="00AB2973" w:rsidP="006C1085">
      <w:pPr>
        <w:ind w:firstLine="0"/>
        <w:rPr>
          <w:rFonts w:cs="Times New Roman"/>
          <w:sz w:val="4"/>
          <w:szCs w:val="4"/>
        </w:rPr>
      </w:pPr>
    </w:p>
    <w:tbl>
      <w:tblPr>
        <w:tblW w:w="8931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6946"/>
      </w:tblGrid>
      <w:tr w:rsidR="006C1085" w:rsidRPr="006C1085" w14:paraId="347D7815" w14:textId="77777777" w:rsidTr="00D82FB7">
        <w:trPr>
          <w:trHeight w:val="312"/>
        </w:trPr>
        <w:tc>
          <w:tcPr>
            <w:tcW w:w="8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29CBD5" w14:textId="77777777" w:rsidR="006C1085" w:rsidRPr="006C1085" w:rsidRDefault="006C1085" w:rsidP="006C10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30"/>
                <w:szCs w:val="30"/>
                <w:u w:val="single"/>
                <w:lang w:eastAsia="pt-BR"/>
              </w:rPr>
            </w:pPr>
            <w:r w:rsidRPr="006C1085">
              <w:rPr>
                <w:rFonts w:eastAsia="Times New Roman" w:cs="Times New Roman"/>
                <w:b/>
                <w:color w:val="000000"/>
                <w:kern w:val="2"/>
                <w:szCs w:val="24"/>
                <w14:ligatures w14:val="standardContextual"/>
              </w:rPr>
              <w:t>IDENTIFICAÇÃO DA EMPRESA</w:t>
            </w:r>
          </w:p>
        </w:tc>
      </w:tr>
      <w:tr w:rsidR="006C1085" w:rsidRPr="006C1085" w14:paraId="6FC9CFD8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4C747EF7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color w:val="000000"/>
                <w:kern w:val="2"/>
                <w:szCs w:val="24"/>
                <w14:ligatures w14:val="standardContextual"/>
              </w:rPr>
              <w:t>Razão Social</w:t>
            </w:r>
          </w:p>
        </w:tc>
        <w:tc>
          <w:tcPr>
            <w:tcW w:w="6946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C37B28F" w14:textId="27BC71A6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357BB890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C377EA4" w14:textId="4711D08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="Times New Roman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kern w:val="2"/>
                <w:szCs w:val="24"/>
                <w14:ligatures w14:val="standardContextual"/>
              </w:rPr>
              <w:t>CNPJ</w:t>
            </w:r>
            <w:r w:rsidR="001C459E">
              <w:rPr>
                <w:rFonts w:eastAsia="Times New Roman" w:cs="Times New Roman"/>
                <w:kern w:val="2"/>
                <w:szCs w:val="24"/>
                <w14:ligatures w14:val="standardContextual"/>
              </w:rPr>
              <w:t xml:space="preserve"> nº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8022614" w14:textId="7E969238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="Times New Roman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7BDA965E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44" w:type="dxa"/>
              <w:right w:w="44" w:type="dxa"/>
            </w:tcMar>
            <w:vAlign w:val="center"/>
          </w:tcPr>
          <w:p w14:paraId="66644A58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color w:val="000000"/>
                <w:kern w:val="2"/>
                <w:szCs w:val="24"/>
                <w14:ligatures w14:val="standardContextual"/>
              </w:rPr>
              <w:t>Endereço: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0851099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37962DDF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BC79DB8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Cs w:val="24"/>
                <w14:ligatures w14:val="standardContextual"/>
              </w:rPr>
              <w:t>Telefone: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3FA6235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5EBD786A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176A9AB5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 xml:space="preserve">Nome do </w:t>
            </w:r>
          </w:p>
          <w:p w14:paraId="6FBDCB4C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>Responsável Legal: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5F2D0FA1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21A45C41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5C16E0D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>Número do CPF do Responsável Legal: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8A79FA6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796BA5" w:rsidRPr="006C1085" w14:paraId="67519453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AC797B1" w14:textId="76B6313A" w:rsidR="00796BA5" w:rsidRDefault="00C779EA" w:rsidP="00C779EA">
            <w:pPr>
              <w:spacing w:before="240"/>
              <w:ind w:left="135" w:right="693" w:hanging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 de emissão: _______ / _______ / 20____</w:t>
            </w:r>
          </w:p>
          <w:p w14:paraId="06134449" w14:textId="58E5570E" w:rsidR="00796BA5" w:rsidRDefault="00DA0C1F" w:rsidP="00796BA5">
            <w:pPr>
              <w:spacing w:after="0"/>
              <w:ind w:hanging="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___________________________________</w:t>
            </w:r>
          </w:p>
          <w:p w14:paraId="21A2382B" w14:textId="59719A01" w:rsidR="00796BA5" w:rsidRPr="00796BA5" w:rsidRDefault="00796BA5" w:rsidP="00796BA5">
            <w:pPr>
              <w:spacing w:after="0"/>
              <w:ind w:hanging="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Assinatura do Responsável Legal</w:t>
            </w:r>
          </w:p>
        </w:tc>
      </w:tr>
      <w:tr w:rsidR="00C779EA" w:rsidRPr="006C1085" w14:paraId="00625C7D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32C0E8D" w14:textId="77777777" w:rsidR="00C779EA" w:rsidRPr="00C940D5" w:rsidRDefault="00C779EA" w:rsidP="006A65AA">
            <w:pPr>
              <w:spacing w:before="240"/>
              <w:ind w:left="134" w:right="136" w:firstLine="0"/>
              <w:jc w:val="both"/>
              <w:rPr>
                <w:rFonts w:cs="Times New Roman"/>
                <w:szCs w:val="24"/>
              </w:rPr>
            </w:pPr>
            <w:r w:rsidRPr="00EA1719">
              <w:rPr>
                <w:rFonts w:cs="Times New Roman"/>
                <w:szCs w:val="24"/>
              </w:rPr>
              <w:t xml:space="preserve">A empresa </w:t>
            </w:r>
            <w:r>
              <w:rPr>
                <w:rFonts w:cs="Times New Roman"/>
                <w:szCs w:val="24"/>
              </w:rPr>
              <w:t>acima</w:t>
            </w:r>
            <w:r w:rsidRPr="00EA1719">
              <w:rPr>
                <w:rFonts w:cs="Times New Roman"/>
                <w:szCs w:val="24"/>
              </w:rPr>
              <w:t xml:space="preserve"> identificada,</w:t>
            </w:r>
            <w:r w:rsidRPr="003715E2">
              <w:t xml:space="preserve"> </w:t>
            </w:r>
            <w:r>
              <w:t xml:space="preserve">na presente data, </w:t>
            </w:r>
            <w:r w:rsidRPr="00EA1719">
              <w:rPr>
                <w:rFonts w:cs="Times New Roman"/>
                <w:szCs w:val="24"/>
              </w:rPr>
              <w:t>por meio de seu representante legal infra-assinado, sob as penas da lei e para fins de habilitação, DECLARA que</w:t>
            </w:r>
            <w:r w:rsidRPr="00C940D5">
              <w:rPr>
                <w:rFonts w:cs="Times New Roman"/>
                <w:szCs w:val="24"/>
              </w:rPr>
              <w:t>:</w:t>
            </w:r>
          </w:p>
          <w:p w14:paraId="2C372392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b/>
                <w:bCs/>
                <w:szCs w:val="24"/>
              </w:rPr>
              <w:t>Inexiste fato impeditivo</w:t>
            </w:r>
            <w:r w:rsidRPr="00C940D5">
              <w:rPr>
                <w:szCs w:val="24"/>
              </w:rPr>
              <w:t xml:space="preserve"> para sua habilitação no certame, estando ciente da obrigatoriedade de declarar quaisquer ocorrências supervenientes;</w:t>
            </w:r>
          </w:p>
          <w:p w14:paraId="5A5C648A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b/>
                <w:bCs/>
                <w:szCs w:val="24"/>
              </w:rPr>
              <w:t>Não está impedida</w:t>
            </w:r>
            <w:r w:rsidRPr="00C940D5">
              <w:rPr>
                <w:szCs w:val="24"/>
              </w:rPr>
              <w:t xml:space="preserve"> de licitar ou contratar com a Administração Pública;</w:t>
            </w:r>
          </w:p>
          <w:p w14:paraId="2589ED6F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>
              <w:rPr>
                <w:szCs w:val="24"/>
              </w:rPr>
              <w:t>Possui</w:t>
            </w:r>
            <w:r w:rsidRPr="00C940D5">
              <w:rPr>
                <w:szCs w:val="24"/>
              </w:rPr>
              <w:t xml:space="preserve"> </w:t>
            </w:r>
            <w:r w:rsidRPr="00C940D5">
              <w:rPr>
                <w:b/>
                <w:bCs/>
                <w:szCs w:val="24"/>
              </w:rPr>
              <w:t>pleno conhecimento e aceita</w:t>
            </w:r>
            <w:r w:rsidRPr="00C940D5">
              <w:rPr>
                <w:szCs w:val="24"/>
              </w:rPr>
              <w:t xml:space="preserve"> as regras e condições gerais da contratação, constantes do procedimento;</w:t>
            </w:r>
          </w:p>
          <w:p w14:paraId="376672FF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szCs w:val="24"/>
              </w:rPr>
              <w:t xml:space="preserve">Está </w:t>
            </w:r>
            <w:r w:rsidRPr="00C940D5">
              <w:rPr>
                <w:b/>
                <w:bCs/>
                <w:szCs w:val="24"/>
              </w:rPr>
              <w:t>ciente e de acordo</w:t>
            </w:r>
            <w:r w:rsidRPr="00C940D5">
              <w:rPr>
                <w:szCs w:val="24"/>
              </w:rPr>
              <w:t xml:space="preserve"> com as disposições constantes no Aviso de Contratação Direta e seus anexos;</w:t>
            </w:r>
          </w:p>
          <w:p w14:paraId="705678E6" w14:textId="77777777" w:rsidR="00C779EA" w:rsidRPr="000E1A4F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>
              <w:rPr>
                <w:lang w:eastAsia="pt-BR"/>
              </w:rPr>
              <w:t xml:space="preserve">Possui </w:t>
            </w:r>
            <w:r>
              <w:rPr>
                <w:rStyle w:val="Forte"/>
              </w:rPr>
              <w:t>conhecimento de todas as informações e das condições locais</w:t>
            </w:r>
            <w:r>
              <w:t xml:space="preserve"> necessárias para o cumprimento das obrigações objeto da contratação;</w:t>
            </w:r>
          </w:p>
          <w:p w14:paraId="40690EB5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Cumpre as exigências de reserva de cargos</w:t>
            </w:r>
            <w:r w:rsidRPr="000E1A4F">
              <w:rPr>
                <w:szCs w:val="24"/>
              </w:rPr>
              <w:t xml:space="preserve"> para pessoas com deficiência e reabilitados da Previdência Social, conforme </w:t>
            </w:r>
            <w:hyperlink r:id="rId7" w:history="1">
              <w:r w:rsidRPr="009F4531">
                <w:rPr>
                  <w:rStyle w:val="Hyperlink"/>
                </w:rPr>
                <w:t xml:space="preserve">art. 93 da Lei </w:t>
              </w:r>
              <w:r>
                <w:rPr>
                  <w:rStyle w:val="Hyperlink"/>
                </w:rPr>
                <w:t xml:space="preserve">Federal </w:t>
              </w:r>
              <w:r w:rsidRPr="009F4531">
                <w:rPr>
                  <w:rStyle w:val="Hyperlink"/>
                </w:rPr>
                <w:t>nº 8.213</w:t>
              </w:r>
              <w:r>
                <w:rPr>
                  <w:rStyle w:val="Hyperlink"/>
                </w:rPr>
                <w:t>/</w:t>
              </w:r>
              <w:r w:rsidRPr="009F4531">
                <w:rPr>
                  <w:rStyle w:val="Hyperlink"/>
                </w:rPr>
                <w:t>1991</w:t>
              </w:r>
            </w:hyperlink>
            <w:r w:rsidRPr="000E1A4F">
              <w:rPr>
                <w:szCs w:val="24"/>
              </w:rPr>
              <w:t xml:space="preserve">, </w:t>
            </w:r>
            <w:r w:rsidRPr="000E1A4F">
              <w:rPr>
                <w:b/>
                <w:bCs/>
                <w:szCs w:val="24"/>
              </w:rPr>
              <w:t>quando aplicável</w:t>
            </w:r>
            <w:r w:rsidRPr="000E1A4F">
              <w:rPr>
                <w:szCs w:val="24"/>
              </w:rPr>
              <w:t>;</w:t>
            </w:r>
          </w:p>
          <w:p w14:paraId="19661909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Não emprega menor de 18 anos</w:t>
            </w:r>
            <w:r w:rsidRPr="000E1A4F">
              <w:rPr>
                <w:szCs w:val="24"/>
              </w:rPr>
              <w:t xml:space="preserve"> em trabalho noturno, perigoso ou insalubre, e </w:t>
            </w:r>
            <w:r w:rsidRPr="000E1A4F">
              <w:rPr>
                <w:b/>
                <w:bCs/>
                <w:szCs w:val="24"/>
              </w:rPr>
              <w:t>não emprega menor de 16 anos</w:t>
            </w:r>
            <w:r w:rsidRPr="000E1A4F">
              <w:rPr>
                <w:szCs w:val="24"/>
              </w:rPr>
              <w:t xml:space="preserve">, salvo na condição de aprendiz a partir dos 14 anos, conforme o </w:t>
            </w:r>
            <w:hyperlink r:id="rId8" w:anchor="art7" w:history="1">
              <w:r w:rsidRPr="009F4531">
                <w:rPr>
                  <w:rStyle w:val="Hyperlink"/>
                </w:rPr>
                <w:t>art. 7°, XXXIII, da Constituiçã</w:t>
              </w:r>
              <w:r>
                <w:rPr>
                  <w:rStyle w:val="Hyperlink"/>
                </w:rPr>
                <w:t>o Federal</w:t>
              </w:r>
            </w:hyperlink>
            <w:r w:rsidRPr="000E1A4F">
              <w:rPr>
                <w:szCs w:val="24"/>
              </w:rPr>
              <w:t xml:space="preserve"> </w:t>
            </w:r>
            <w:r>
              <w:t xml:space="preserve">e o </w:t>
            </w:r>
            <w:hyperlink r:id="rId9" w:anchor=":~:text=VI%20%2D%20o%20cumprimento%20do%20disposto%20no%20inciso%20XXXIII%20do%20art.%207%C2%BA%20da%20Constitui%C3%A7%C3%A3o%20Federal." w:history="1">
              <w:r w:rsidRPr="00113AF5">
                <w:rPr>
                  <w:rStyle w:val="Hyperlink"/>
                </w:rPr>
                <w:t>art. 68, VI, da Lei Federal nº 14.133/2021</w:t>
              </w:r>
            </w:hyperlink>
            <w:r w:rsidRPr="000E1A4F">
              <w:rPr>
                <w:szCs w:val="24"/>
              </w:rPr>
              <w:t>;</w:t>
            </w:r>
          </w:p>
          <w:p w14:paraId="7CDB3B98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Não possui relação familiar ou de parentesco</w:t>
            </w:r>
            <w:r w:rsidRPr="000E1A4F">
              <w:rPr>
                <w:szCs w:val="24"/>
              </w:rPr>
              <w:t>, por consanguinidade ou afinidade até o terceiro grau, com agente público da contratante, que configure prática de nepotismo;</w:t>
            </w:r>
          </w:p>
          <w:p w14:paraId="018A2172" w14:textId="77777777" w:rsidR="00C779EA" w:rsidRPr="000E1A4F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Cumpre as exigências de inclusão</w:t>
            </w:r>
            <w:r w:rsidRPr="000E1A4F">
              <w:rPr>
                <w:szCs w:val="24"/>
              </w:rPr>
              <w:t xml:space="preserve"> para PcD, reabilitado da Previdência Social e aprendiz, conforme </w:t>
            </w:r>
            <w:hyperlink r:id="rId10" w:anchor=":~:text=XVII%20%2D%20a%20obriga%C3%A7%C3%A3o%20de%20o%20contratado%20cumprir%20as%20exig%C3%AAncias%20de%20reserva%20de%20cargos%20prevista%20em%20lei%2C%20bem%20como%20em%20outras%20normas%20espec%C3%ADficas%2C%20para%20pessoa%20com%20defici%C3%AAncia%2C%20para%20reabilitado%20da%20Previd%C3%AAncia%20Social%20e%20para%20aprendiz%3B" w:history="1">
              <w:r w:rsidRPr="009F4531">
                <w:rPr>
                  <w:rStyle w:val="Hyperlink"/>
                </w:rPr>
                <w:t xml:space="preserve">art. 92, XVII, da Lei </w:t>
              </w:r>
              <w:r>
                <w:rPr>
                  <w:rStyle w:val="Hyperlink"/>
                </w:rPr>
                <w:t xml:space="preserve">Federal </w:t>
              </w:r>
              <w:r w:rsidRPr="009F4531">
                <w:rPr>
                  <w:rStyle w:val="Hyperlink"/>
                </w:rPr>
                <w:t>nº 14.133/2021</w:t>
              </w:r>
            </w:hyperlink>
            <w:r>
              <w:t>;</w:t>
            </w:r>
          </w:p>
          <w:p w14:paraId="2B31C332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Está ciente da Lei Geral de Proteção de Dados Pessoais</w:t>
            </w:r>
            <w:r w:rsidRPr="000E1A4F">
              <w:rPr>
                <w:szCs w:val="24"/>
              </w:rPr>
              <w:t xml:space="preserve"> (</w:t>
            </w:r>
            <w:hyperlink r:id="rId11" w:history="1">
              <w:r w:rsidRPr="000E1A4F">
                <w:rPr>
                  <w:rStyle w:val="Hyperlink"/>
                  <w:szCs w:val="24"/>
                </w:rPr>
                <w:t>Lei Federal nº 13.709/2018 – LGPD</w:t>
              </w:r>
            </w:hyperlink>
            <w:r w:rsidRPr="000E1A4F">
              <w:rPr>
                <w:szCs w:val="24"/>
              </w:rPr>
              <w:t>), e autoriza o tratamento e a publicação dos dados pessoais do representante legal nos termos da legislação vigente;</w:t>
            </w:r>
          </w:p>
          <w:p w14:paraId="43110E67" w14:textId="36BB64FB" w:rsidR="00C779EA" w:rsidRPr="006A65A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572954">
              <w:rPr>
                <w:szCs w:val="24"/>
              </w:rPr>
              <w:t xml:space="preserve">Que está apta a usufruir do </w:t>
            </w:r>
            <w:r w:rsidRPr="00272154">
              <w:rPr>
                <w:szCs w:val="24"/>
              </w:rPr>
              <w:t xml:space="preserve">tratamento favorecido previsto </w:t>
            </w:r>
            <w:r w:rsidRPr="00C97460">
              <w:rPr>
                <w:szCs w:val="24"/>
              </w:rPr>
              <w:t xml:space="preserve">no </w:t>
            </w:r>
            <w:hyperlink r:id="rId12" w:anchor=":~:text=Art.%2042.%20%C2%A0Nas%20licita%C3%A7,disposto%20no%20inciso%20I%20do%20art.%2048" w:history="1">
              <w:r w:rsidRPr="004A4041">
                <w:rPr>
                  <w:rStyle w:val="Hyperlink"/>
                  <w:szCs w:val="24"/>
                </w:rPr>
                <w:t>arts. 42 a 49 da Lei Complementar Federal nº 123/2006</w:t>
              </w:r>
            </w:hyperlink>
            <w:r w:rsidRPr="00272154">
              <w:rPr>
                <w:szCs w:val="24"/>
              </w:rPr>
              <w:t xml:space="preserve"> e demais legislações correlatas, observado o disposto no</w:t>
            </w:r>
            <w:r>
              <w:rPr>
                <w:szCs w:val="24"/>
              </w:rPr>
              <w:t xml:space="preserve"> </w:t>
            </w:r>
            <w:hyperlink r:id="rId13" w:anchor=":~:text=%C2%A7%204%C2%BA%20N%C3%A3o,ou%20representa%C3%A7%C3%A3o%20no%20exterior" w:history="1">
              <w:r w:rsidRPr="004A4041">
                <w:rPr>
                  <w:rStyle w:val="Hyperlink"/>
                  <w:szCs w:val="24"/>
                </w:rPr>
                <w:t>art. 3º, § 4º, da referida Lei</w:t>
              </w:r>
            </w:hyperlink>
            <w:r>
              <w:rPr>
                <w:szCs w:val="24"/>
              </w:rPr>
              <w:t>, e no</w:t>
            </w:r>
            <w:r w:rsidRPr="00272154">
              <w:rPr>
                <w:szCs w:val="24"/>
              </w:rPr>
              <w:t xml:space="preserve">  </w:t>
            </w:r>
            <w:hyperlink r:id="rId14" w:anchor=":~:text=Art.%204%C2%BA%20Aplicam,2%C2%BA%20deste%20artigo." w:history="1">
              <w:r w:rsidRPr="00272154">
                <w:rPr>
                  <w:rStyle w:val="Hyperlink"/>
                  <w:szCs w:val="24"/>
                </w:rPr>
                <w:t>art. 4º da Lei Federal nº 14.133/2021</w:t>
              </w:r>
            </w:hyperlink>
            <w:r w:rsidRPr="00272154">
              <w:rPr>
                <w:szCs w:val="24"/>
              </w:rPr>
              <w:t>, por</w:t>
            </w:r>
            <w:r w:rsidRPr="00572954">
              <w:rPr>
                <w:szCs w:val="24"/>
              </w:rPr>
              <w:t xml:space="preserve"> enquadrar-se em um dos seguintes portes: </w:t>
            </w:r>
            <w:r w:rsidRPr="00572954">
              <w:rPr>
                <w:b/>
                <w:bCs/>
                <w:szCs w:val="24"/>
              </w:rPr>
              <w:t>Microempreendedor Individual – MEI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5" w:anchor=":~:text=%C2%A7%201%C2%BA%20Para%20os,no%20%C3%A2mbito%20rural" w:history="1">
              <w:r w:rsidRPr="00272154">
                <w:rPr>
                  <w:rStyle w:val="Hyperlink"/>
                  <w:szCs w:val="24"/>
                </w:rPr>
                <w:t>art. 18A, § 1º, da LC nº 123/2006</w:t>
              </w:r>
            </w:hyperlink>
            <w:r w:rsidRPr="00272154">
              <w:rPr>
                <w:szCs w:val="24"/>
              </w:rPr>
              <w:t>),</w:t>
            </w:r>
            <w:r w:rsidRPr="00572954">
              <w:rPr>
                <w:b/>
                <w:bCs/>
                <w:szCs w:val="24"/>
              </w:rPr>
              <w:t xml:space="preserve"> Microempresa – ME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6" w:anchor=":~:text=I%C2%A0%2D%C2%A0no%20caso%20da%20microempresa%2C%20aufira%2C%20em%20cada%20ano%2Dcalend%C3%A1rio%2C%20receita%20bruta%20igual%20ou%20inferior%20a%20R%24%20360.000%2C00%20(trezentos%20e%20sessenta%20mil%20reais)" w:history="1">
              <w:r w:rsidRPr="00272154">
                <w:rPr>
                  <w:rStyle w:val="Hyperlink"/>
                  <w:szCs w:val="24"/>
                </w:rPr>
                <w:t>art. 3º, I, da LC nº 123/2006</w:t>
              </w:r>
            </w:hyperlink>
            <w:r w:rsidRPr="00272154">
              <w:rPr>
                <w:szCs w:val="24"/>
              </w:rPr>
              <w:t>)</w:t>
            </w:r>
            <w:r w:rsidRPr="00572954">
              <w:rPr>
                <w:b/>
                <w:bCs/>
                <w:szCs w:val="24"/>
              </w:rPr>
              <w:t xml:space="preserve"> ou Empresa de Pequeno Porte – EPP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7" w:anchor=":~:text=no%20caso%20de%20empresa%20de%20pequeno%20porte%2C%20aufira%2C%20em%20cada%20ano%2Dcalend%C3%A1rio%2C%20receita%20bruta%20superior%20a%20R%24%20360.000%2C00%20(trezentos%20e%20sessenta%20mil%20reais)%20e%20igual%20ou%20inferior%20a%20R%24%204.800.000%2C00%20(quatro%20milh%C3%B5es%20e%20oitocentos%20mil%20reais)" w:history="1">
              <w:r w:rsidRPr="00272154">
                <w:rPr>
                  <w:rStyle w:val="Hyperlink"/>
                  <w:szCs w:val="24"/>
                </w:rPr>
                <w:t>art. 3º, II, da LC nº 123/2006</w:t>
              </w:r>
            </w:hyperlink>
            <w:r w:rsidRPr="00272154">
              <w:rPr>
                <w:szCs w:val="24"/>
              </w:rPr>
              <w:t>).</w:t>
            </w:r>
          </w:p>
        </w:tc>
      </w:tr>
    </w:tbl>
    <w:p w14:paraId="49490858" w14:textId="64AA33FB" w:rsidR="002F4DBD" w:rsidRPr="006A65AA" w:rsidRDefault="002F4DBD" w:rsidP="006A65AA">
      <w:pPr>
        <w:ind w:right="-143" w:firstLine="0"/>
        <w:jc w:val="both"/>
        <w:rPr>
          <w:szCs w:val="24"/>
        </w:rPr>
      </w:pPr>
    </w:p>
    <w:sectPr w:rsidR="002F4DBD" w:rsidRPr="006A65AA" w:rsidSect="001C459E">
      <w:headerReference w:type="default" r:id="rId18"/>
      <w:footerReference w:type="default" r:id="rId19"/>
      <w:pgSz w:w="11906" w:h="16838" w:code="9"/>
      <w:pgMar w:top="0" w:right="1701" w:bottom="284" w:left="1701" w:header="35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8F486" w14:textId="77777777" w:rsidR="00D6303B" w:rsidRDefault="00D6303B">
      <w:pPr>
        <w:spacing w:after="0" w:line="240" w:lineRule="auto"/>
      </w:pPr>
      <w:r>
        <w:separator/>
      </w:r>
    </w:p>
  </w:endnote>
  <w:endnote w:type="continuationSeparator" w:id="0">
    <w:p w14:paraId="06C6730C" w14:textId="77777777" w:rsidR="00D6303B" w:rsidRDefault="00D6303B">
      <w:pPr>
        <w:spacing w:after="0" w:line="240" w:lineRule="auto"/>
      </w:pPr>
      <w:r>
        <w:continuationSeparator/>
      </w:r>
    </w:p>
  </w:endnote>
  <w:endnote w:type="continuationNotice" w:id="1">
    <w:p w14:paraId="384A2E2F" w14:textId="77777777" w:rsidR="00D6303B" w:rsidRDefault="00D630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</w:rPr>
      <w:id w:val="147279346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cs="Times New Roman"/>
          </w:rPr>
          <w:id w:val="1253700186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4B55D0A2" w14:textId="77777777" w:rsidR="00AB2973" w:rsidRPr="005003A6" w:rsidRDefault="00AB2973" w:rsidP="001407BC">
            <w:pPr>
              <w:pStyle w:val="Rodap"/>
              <w:rPr>
                <w:rFonts w:cs="Times New Roman"/>
              </w:rPr>
            </w:pPr>
          </w:p>
          <w:p w14:paraId="3631A753" w14:textId="77777777" w:rsidR="00AB2973" w:rsidRPr="00510BEA" w:rsidRDefault="00000000" w:rsidP="007F0510">
            <w:pPr>
              <w:pStyle w:val="Cabealho"/>
              <w:tabs>
                <w:tab w:val="clear" w:pos="8504"/>
                <w:tab w:val="right" w:pos="8222"/>
                <w:tab w:val="right" w:pos="8647"/>
              </w:tabs>
              <w:ind w:left="-567" w:right="-568"/>
              <w:jc w:val="center"/>
              <w:rPr>
                <w:rFonts w:ascii="Vijaya" w:hAnsi="Vijaya" w:cs="Vijaya"/>
                <w:b/>
                <w:sz w:val="14"/>
                <w:szCs w:val="14"/>
              </w:rPr>
            </w:pPr>
          </w:p>
          <w:bookmarkStart w:id="0" w:name="_Hlk38825514" w:displacedByCustomXml="next"/>
        </w:sdtContent>
      </w:sdt>
    </w:sdtContent>
  </w:sdt>
  <w:bookmarkEnd w:id="0" w:displacedByCustomXml="prev"/>
  <w:p w14:paraId="29ECF824" w14:textId="7012864E" w:rsidR="00AB2973" w:rsidRPr="00FC1B52" w:rsidRDefault="00AB2973" w:rsidP="00FC1B52">
    <w:pPr>
      <w:pStyle w:val="Rodap"/>
      <w:tabs>
        <w:tab w:val="clear" w:pos="8504"/>
      </w:tabs>
      <w:ind w:left="1560" w:right="-1135"/>
      <w:jc w:val="right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06E53" w14:textId="77777777" w:rsidR="00D6303B" w:rsidRDefault="00D6303B">
      <w:pPr>
        <w:spacing w:after="0" w:line="240" w:lineRule="auto"/>
      </w:pPr>
      <w:r>
        <w:separator/>
      </w:r>
    </w:p>
  </w:footnote>
  <w:footnote w:type="continuationSeparator" w:id="0">
    <w:p w14:paraId="4FEBD8CA" w14:textId="77777777" w:rsidR="00D6303B" w:rsidRDefault="00D6303B">
      <w:pPr>
        <w:spacing w:after="0" w:line="240" w:lineRule="auto"/>
      </w:pPr>
      <w:r>
        <w:continuationSeparator/>
      </w:r>
    </w:p>
  </w:footnote>
  <w:footnote w:type="continuationNotice" w:id="1">
    <w:p w14:paraId="69797ACC" w14:textId="77777777" w:rsidR="00D6303B" w:rsidRDefault="00D630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728D" w14:textId="77777777" w:rsidR="00AB2973" w:rsidRPr="005003A6" w:rsidRDefault="00AB2973" w:rsidP="001C459E">
    <w:pPr>
      <w:pStyle w:val="Cabealho"/>
      <w:tabs>
        <w:tab w:val="left" w:pos="1418"/>
        <w:tab w:val="left" w:pos="1560"/>
      </w:tabs>
      <w:ind w:right="-143" w:firstLine="0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28B"/>
    <w:multiLevelType w:val="hybridMultilevel"/>
    <w:tmpl w:val="53FE8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711A"/>
    <w:multiLevelType w:val="hybridMultilevel"/>
    <w:tmpl w:val="CDFA753C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62103F1"/>
    <w:multiLevelType w:val="hybridMultilevel"/>
    <w:tmpl w:val="FFD4331A"/>
    <w:lvl w:ilvl="0" w:tplc="68E6B5AC">
      <w:numFmt w:val="bullet"/>
      <w:lvlText w:val="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32072"/>
    <w:multiLevelType w:val="multilevel"/>
    <w:tmpl w:val="D2A4678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858" w:hanging="432"/>
      </w:pPr>
      <w:rPr>
        <w:rFonts w:hint="default"/>
        <w:b/>
        <w:i w:val="0"/>
        <w:iCs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3DF053B4"/>
    <w:multiLevelType w:val="hybridMultilevel"/>
    <w:tmpl w:val="97A88FDE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7274D1C"/>
    <w:multiLevelType w:val="hybridMultilevel"/>
    <w:tmpl w:val="BA56E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1225D"/>
    <w:multiLevelType w:val="hybridMultilevel"/>
    <w:tmpl w:val="CDFA753C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6E7306A9"/>
    <w:multiLevelType w:val="hybridMultilevel"/>
    <w:tmpl w:val="4190B886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560942958">
    <w:abstractNumId w:val="7"/>
  </w:num>
  <w:num w:numId="2" w16cid:durableId="423184099">
    <w:abstractNumId w:val="3"/>
  </w:num>
  <w:num w:numId="3" w16cid:durableId="205726066">
    <w:abstractNumId w:val="5"/>
  </w:num>
  <w:num w:numId="4" w16cid:durableId="1171608200">
    <w:abstractNumId w:val="0"/>
  </w:num>
  <w:num w:numId="5" w16cid:durableId="1118717926">
    <w:abstractNumId w:val="1"/>
  </w:num>
  <w:num w:numId="6" w16cid:durableId="1906640707">
    <w:abstractNumId w:val="2"/>
  </w:num>
  <w:num w:numId="7" w16cid:durableId="1595628960">
    <w:abstractNumId w:val="4"/>
  </w:num>
  <w:num w:numId="8" w16cid:durableId="1976793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C5"/>
    <w:rsid w:val="00024263"/>
    <w:rsid w:val="0002448F"/>
    <w:rsid w:val="0003570D"/>
    <w:rsid w:val="00050F3B"/>
    <w:rsid w:val="00060CDE"/>
    <w:rsid w:val="00065326"/>
    <w:rsid w:val="00081E7B"/>
    <w:rsid w:val="00086E97"/>
    <w:rsid w:val="000879BB"/>
    <w:rsid w:val="00090736"/>
    <w:rsid w:val="000961F6"/>
    <w:rsid w:val="000A2726"/>
    <w:rsid w:val="000B1DB0"/>
    <w:rsid w:val="000E1A4F"/>
    <w:rsid w:val="000E4E18"/>
    <w:rsid w:val="000E7EAE"/>
    <w:rsid w:val="000F7775"/>
    <w:rsid w:val="0010278F"/>
    <w:rsid w:val="00113AF5"/>
    <w:rsid w:val="001463DD"/>
    <w:rsid w:val="00155C65"/>
    <w:rsid w:val="00170AB9"/>
    <w:rsid w:val="00182BB9"/>
    <w:rsid w:val="00183627"/>
    <w:rsid w:val="00190D4E"/>
    <w:rsid w:val="0019510C"/>
    <w:rsid w:val="00195E88"/>
    <w:rsid w:val="001B2895"/>
    <w:rsid w:val="001C459E"/>
    <w:rsid w:val="001D086F"/>
    <w:rsid w:val="001D41B2"/>
    <w:rsid w:val="001F5185"/>
    <w:rsid w:val="00210D34"/>
    <w:rsid w:val="00222124"/>
    <w:rsid w:val="00232DAC"/>
    <w:rsid w:val="00233EAB"/>
    <w:rsid w:val="00240420"/>
    <w:rsid w:val="00256AB6"/>
    <w:rsid w:val="00272154"/>
    <w:rsid w:val="00277814"/>
    <w:rsid w:val="00295AE8"/>
    <w:rsid w:val="002A04E6"/>
    <w:rsid w:val="002A366D"/>
    <w:rsid w:val="002A48F1"/>
    <w:rsid w:val="002A667A"/>
    <w:rsid w:val="002B61C8"/>
    <w:rsid w:val="002C3711"/>
    <w:rsid w:val="002C7FFB"/>
    <w:rsid w:val="002D10C1"/>
    <w:rsid w:val="002D1115"/>
    <w:rsid w:val="002F4DBD"/>
    <w:rsid w:val="003173FC"/>
    <w:rsid w:val="00322224"/>
    <w:rsid w:val="003531BB"/>
    <w:rsid w:val="00354966"/>
    <w:rsid w:val="003613F7"/>
    <w:rsid w:val="00363326"/>
    <w:rsid w:val="00363FC8"/>
    <w:rsid w:val="003715E2"/>
    <w:rsid w:val="003928BD"/>
    <w:rsid w:val="003938D5"/>
    <w:rsid w:val="003A0ABC"/>
    <w:rsid w:val="003A19A2"/>
    <w:rsid w:val="003B023A"/>
    <w:rsid w:val="003B0678"/>
    <w:rsid w:val="003C320F"/>
    <w:rsid w:val="003D1E91"/>
    <w:rsid w:val="003D3827"/>
    <w:rsid w:val="003E07B2"/>
    <w:rsid w:val="003E0C56"/>
    <w:rsid w:val="00402C82"/>
    <w:rsid w:val="00421D05"/>
    <w:rsid w:val="00424234"/>
    <w:rsid w:val="004255C8"/>
    <w:rsid w:val="004332F3"/>
    <w:rsid w:val="00451A42"/>
    <w:rsid w:val="004627AC"/>
    <w:rsid w:val="004A4041"/>
    <w:rsid w:val="004C0929"/>
    <w:rsid w:val="004C1549"/>
    <w:rsid w:val="004C6679"/>
    <w:rsid w:val="004E35F1"/>
    <w:rsid w:val="00500A81"/>
    <w:rsid w:val="00520ABA"/>
    <w:rsid w:val="00524C24"/>
    <w:rsid w:val="0052532D"/>
    <w:rsid w:val="005278FA"/>
    <w:rsid w:val="00532CFD"/>
    <w:rsid w:val="00533966"/>
    <w:rsid w:val="005402E8"/>
    <w:rsid w:val="00557EDE"/>
    <w:rsid w:val="00570E63"/>
    <w:rsid w:val="00572954"/>
    <w:rsid w:val="005A5E93"/>
    <w:rsid w:val="005B66D6"/>
    <w:rsid w:val="005D68FF"/>
    <w:rsid w:val="005D7A28"/>
    <w:rsid w:val="005F288D"/>
    <w:rsid w:val="006475FD"/>
    <w:rsid w:val="00657B04"/>
    <w:rsid w:val="00662D4D"/>
    <w:rsid w:val="00671F4E"/>
    <w:rsid w:val="006853A6"/>
    <w:rsid w:val="006947E3"/>
    <w:rsid w:val="00694F64"/>
    <w:rsid w:val="006A3BC7"/>
    <w:rsid w:val="006A3D4D"/>
    <w:rsid w:val="006A65AA"/>
    <w:rsid w:val="006A73F8"/>
    <w:rsid w:val="006C1085"/>
    <w:rsid w:val="006D1C88"/>
    <w:rsid w:val="006D44FB"/>
    <w:rsid w:val="006E52A2"/>
    <w:rsid w:val="00711BF6"/>
    <w:rsid w:val="00717BFD"/>
    <w:rsid w:val="00730E8D"/>
    <w:rsid w:val="00732BF8"/>
    <w:rsid w:val="00761139"/>
    <w:rsid w:val="00787A98"/>
    <w:rsid w:val="00796BA5"/>
    <w:rsid w:val="007C2670"/>
    <w:rsid w:val="007C43A1"/>
    <w:rsid w:val="007D1C2B"/>
    <w:rsid w:val="007F0EC1"/>
    <w:rsid w:val="0080215B"/>
    <w:rsid w:val="008076BB"/>
    <w:rsid w:val="0081402C"/>
    <w:rsid w:val="00830CB9"/>
    <w:rsid w:val="00853733"/>
    <w:rsid w:val="008735C5"/>
    <w:rsid w:val="00875C54"/>
    <w:rsid w:val="00877CAD"/>
    <w:rsid w:val="0088497C"/>
    <w:rsid w:val="00892173"/>
    <w:rsid w:val="00897B6B"/>
    <w:rsid w:val="008B11DF"/>
    <w:rsid w:val="008D23F5"/>
    <w:rsid w:val="008E1CA8"/>
    <w:rsid w:val="008F611E"/>
    <w:rsid w:val="009275AD"/>
    <w:rsid w:val="00931AF0"/>
    <w:rsid w:val="0093463D"/>
    <w:rsid w:val="0096394B"/>
    <w:rsid w:val="00972AD2"/>
    <w:rsid w:val="009774EE"/>
    <w:rsid w:val="00981A55"/>
    <w:rsid w:val="00986A5E"/>
    <w:rsid w:val="009C6432"/>
    <w:rsid w:val="009D3E0B"/>
    <w:rsid w:val="00A13FA2"/>
    <w:rsid w:val="00A15331"/>
    <w:rsid w:val="00A30DC0"/>
    <w:rsid w:val="00A502DA"/>
    <w:rsid w:val="00A756AC"/>
    <w:rsid w:val="00A86737"/>
    <w:rsid w:val="00AB2973"/>
    <w:rsid w:val="00AC4E8A"/>
    <w:rsid w:val="00AC654F"/>
    <w:rsid w:val="00AD09C3"/>
    <w:rsid w:val="00AD2037"/>
    <w:rsid w:val="00AE1C19"/>
    <w:rsid w:val="00AE203D"/>
    <w:rsid w:val="00AE3939"/>
    <w:rsid w:val="00AF2011"/>
    <w:rsid w:val="00B029DF"/>
    <w:rsid w:val="00B045AF"/>
    <w:rsid w:val="00B11ECD"/>
    <w:rsid w:val="00B20212"/>
    <w:rsid w:val="00B25C59"/>
    <w:rsid w:val="00B551FB"/>
    <w:rsid w:val="00B668A5"/>
    <w:rsid w:val="00B93E91"/>
    <w:rsid w:val="00BA56CE"/>
    <w:rsid w:val="00BD2A14"/>
    <w:rsid w:val="00BE68D6"/>
    <w:rsid w:val="00BE6B5C"/>
    <w:rsid w:val="00BE7441"/>
    <w:rsid w:val="00C27F68"/>
    <w:rsid w:val="00C470EB"/>
    <w:rsid w:val="00C52182"/>
    <w:rsid w:val="00C54124"/>
    <w:rsid w:val="00C55494"/>
    <w:rsid w:val="00C649E2"/>
    <w:rsid w:val="00C779EA"/>
    <w:rsid w:val="00C821C4"/>
    <w:rsid w:val="00C940D5"/>
    <w:rsid w:val="00C956B5"/>
    <w:rsid w:val="00C97460"/>
    <w:rsid w:val="00C97CB2"/>
    <w:rsid w:val="00CA204B"/>
    <w:rsid w:val="00CB2324"/>
    <w:rsid w:val="00CC067C"/>
    <w:rsid w:val="00CC130C"/>
    <w:rsid w:val="00CC2C04"/>
    <w:rsid w:val="00CC400E"/>
    <w:rsid w:val="00CC597B"/>
    <w:rsid w:val="00CD5A8C"/>
    <w:rsid w:val="00CE143A"/>
    <w:rsid w:val="00CE3281"/>
    <w:rsid w:val="00CF2F00"/>
    <w:rsid w:val="00D0311D"/>
    <w:rsid w:val="00D12EAB"/>
    <w:rsid w:val="00D33E2E"/>
    <w:rsid w:val="00D4776E"/>
    <w:rsid w:val="00D6303B"/>
    <w:rsid w:val="00D633A0"/>
    <w:rsid w:val="00D711A0"/>
    <w:rsid w:val="00D725CC"/>
    <w:rsid w:val="00D82FB7"/>
    <w:rsid w:val="00D952DD"/>
    <w:rsid w:val="00D95B87"/>
    <w:rsid w:val="00DA0C1F"/>
    <w:rsid w:val="00DA1C06"/>
    <w:rsid w:val="00DA3A60"/>
    <w:rsid w:val="00DB128F"/>
    <w:rsid w:val="00DC2A35"/>
    <w:rsid w:val="00DC6AAA"/>
    <w:rsid w:val="00DD20EB"/>
    <w:rsid w:val="00DE0921"/>
    <w:rsid w:val="00DE74F9"/>
    <w:rsid w:val="00DE7B2F"/>
    <w:rsid w:val="00DF6E8A"/>
    <w:rsid w:val="00E14143"/>
    <w:rsid w:val="00E500F7"/>
    <w:rsid w:val="00E67EAB"/>
    <w:rsid w:val="00E828FF"/>
    <w:rsid w:val="00E85045"/>
    <w:rsid w:val="00E95D18"/>
    <w:rsid w:val="00EA1719"/>
    <w:rsid w:val="00ED56B6"/>
    <w:rsid w:val="00EF7A66"/>
    <w:rsid w:val="00F06C11"/>
    <w:rsid w:val="00F246A2"/>
    <w:rsid w:val="00F250A8"/>
    <w:rsid w:val="00F37AF5"/>
    <w:rsid w:val="00F67BDB"/>
    <w:rsid w:val="00F9500A"/>
    <w:rsid w:val="00F96C27"/>
    <w:rsid w:val="00FB071A"/>
    <w:rsid w:val="00FB0A2E"/>
    <w:rsid w:val="00FB4833"/>
    <w:rsid w:val="00FE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5D2B0"/>
  <w15:chartTrackingRefBased/>
  <w15:docId w15:val="{BBAC84A1-56D0-CB4C-B499-1F9866CA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9EA"/>
    <w:pPr>
      <w:spacing w:after="160" w:line="259" w:lineRule="auto"/>
      <w:ind w:firstLine="1418"/>
    </w:pPr>
    <w:rPr>
      <w:rFonts w:ascii="Times New Roman" w:hAnsi="Times New Roman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35C5"/>
    <w:pPr>
      <w:numPr>
        <w:numId w:val="2"/>
      </w:numPr>
      <w:suppressAutoHyphens/>
      <w:spacing w:before="120" w:after="120" w:line="360" w:lineRule="auto"/>
      <w:jc w:val="both"/>
      <w:textAlignment w:val="baseline"/>
      <w:outlineLvl w:val="0"/>
    </w:pPr>
    <w:rPr>
      <w:rFonts w:eastAsia="WenQuanYi Micro Hei" w:cs="Times New Roman"/>
      <w:b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5C5"/>
    <w:pPr>
      <w:numPr>
        <w:ilvl w:val="1"/>
        <w:numId w:val="2"/>
      </w:numPr>
      <w:suppressAutoHyphens/>
      <w:spacing w:before="120" w:after="120" w:line="276" w:lineRule="auto"/>
      <w:ind w:left="993" w:hanging="567"/>
      <w:jc w:val="both"/>
      <w:textAlignment w:val="baseline"/>
      <w:outlineLvl w:val="1"/>
    </w:pPr>
    <w:rPr>
      <w:rFonts w:eastAsia="WenQuanYi Micro Hei" w:cs="Times New Roman"/>
      <w:color w:val="000000" w:themeColor="text1"/>
      <w:szCs w:val="24"/>
      <w:lang w:eastAsia="zh-CN" w:bidi="hi-IN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8735C5"/>
    <w:pPr>
      <w:numPr>
        <w:ilvl w:val="2"/>
      </w:numPr>
      <w:ind w:left="1843" w:hanging="850"/>
      <w:outlineLvl w:val="2"/>
    </w:pPr>
    <w:rPr>
      <w:szCs w:val="20"/>
    </w:rPr>
  </w:style>
  <w:style w:type="paragraph" w:styleId="Ttulo4">
    <w:name w:val="heading 4"/>
    <w:basedOn w:val="Ttulo3"/>
    <w:next w:val="Normal"/>
    <w:link w:val="Ttulo4Char"/>
    <w:uiPriority w:val="9"/>
    <w:unhideWhenUsed/>
    <w:qFormat/>
    <w:rsid w:val="008735C5"/>
    <w:pPr>
      <w:numPr>
        <w:ilvl w:val="3"/>
      </w:numPr>
      <w:ind w:left="2552" w:hanging="851"/>
      <w:outlineLvl w:val="3"/>
    </w:pPr>
  </w:style>
  <w:style w:type="paragraph" w:styleId="Ttulo5">
    <w:name w:val="heading 5"/>
    <w:basedOn w:val="Ttulo3"/>
    <w:next w:val="Normal"/>
    <w:link w:val="Ttulo5Char"/>
    <w:uiPriority w:val="9"/>
    <w:unhideWhenUsed/>
    <w:qFormat/>
    <w:rsid w:val="008735C5"/>
    <w:pPr>
      <w:numPr>
        <w:ilvl w:val="4"/>
      </w:numPr>
      <w:ind w:left="3544" w:hanging="992"/>
      <w:outlineLvl w:val="4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customStyle="1" w:styleId="texto">
    <w:name w:val="texto"/>
    <w:rsid w:val="008735C5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8735C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735C5"/>
    <w:rPr>
      <w:rFonts w:ascii="Times New Roman" w:eastAsia="WenQuanYi Micro Hei" w:hAnsi="Times New Roman" w:cs="Times New Roman"/>
      <w:b/>
      <w:kern w:val="0"/>
      <w:lang w:eastAsia="zh-CN" w:bidi="hi-IN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lang w:eastAsia="zh-CN" w:bidi="hi-I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styleId="Hyperlink">
    <w:name w:val="Hyperlink"/>
    <w:basedOn w:val="Fontepargpadro"/>
    <w:uiPriority w:val="99"/>
    <w:unhideWhenUsed/>
    <w:rsid w:val="008735C5"/>
    <w:rPr>
      <w:color w:val="0563C1" w:themeColor="hyperlink"/>
      <w:u w:val="single"/>
    </w:rPr>
  </w:style>
  <w:style w:type="paragraph" w:styleId="SemEspaamento">
    <w:name w:val="No Spacing"/>
    <w:basedOn w:val="Normal"/>
    <w:uiPriority w:val="1"/>
    <w:qFormat/>
    <w:rsid w:val="00182BB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ind w:left="708" w:hanging="708"/>
      <w:jc w:val="center"/>
    </w:pPr>
    <w:rPr>
      <w:rFonts w:cs="Times New Roman"/>
      <w:b/>
      <w:bCs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BD2A14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0D4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A204B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A20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9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lanalto.gov.br/ccivil_03/leis/l8213cons.htm" TargetMode="Externa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hyperlink" Target="https://www.planalto.gov.br/ccivil_03/leis/lcp/lcp1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leis/lcp/lcp123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15-2018/2018/lei/l13709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leis/lcp/lcp123.htm" TargetMode="Externa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hyperlink" Target="https://www.planalto.gov.br/ccivil_03/_ato2019-2022/2021/lei/l1413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730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51</cp:revision>
  <cp:lastPrinted>2025-10-20T10:40:00Z</cp:lastPrinted>
  <dcterms:created xsi:type="dcterms:W3CDTF">2025-08-29T19:41:00Z</dcterms:created>
  <dcterms:modified xsi:type="dcterms:W3CDTF">2026-08-03T13:14:00Z</dcterms:modified>
</cp:coreProperties>
</file>