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CAA280" w14:textId="77777777" w:rsidR="000E6C1C" w:rsidRPr="000E6C1C" w:rsidRDefault="000E6C1C" w:rsidP="000E6C1C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0E6C1C">
        <w:rPr>
          <w:rFonts w:ascii="Arial" w:hAnsi="Arial" w:cs="Arial"/>
          <w:b/>
          <w:bCs/>
          <w:color w:val="000000"/>
          <w:sz w:val="20"/>
          <w:szCs w:val="20"/>
        </w:rPr>
        <w:t>AVISO DE ADIAMENTO</w:t>
      </w:r>
    </w:p>
    <w:p w14:paraId="61C912AB" w14:textId="77777777" w:rsidR="000E6C1C" w:rsidRDefault="000E6C1C" w:rsidP="000E6C1C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0E6C1C">
        <w:rPr>
          <w:rFonts w:ascii="Arial" w:hAnsi="Arial" w:cs="Arial"/>
          <w:b/>
          <w:bCs/>
          <w:color w:val="000000"/>
          <w:sz w:val="20"/>
          <w:szCs w:val="20"/>
        </w:rPr>
        <w:t>PREGÃO ELETRÔNICO Nº 006/2025/ADM-SRP</w:t>
      </w:r>
    </w:p>
    <w:p w14:paraId="1F75F361" w14:textId="77777777" w:rsidR="000E6C1C" w:rsidRPr="000E6C1C" w:rsidRDefault="000E6C1C" w:rsidP="000E6C1C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79DE01DC" w14:textId="3CB92D16" w:rsidR="000E6C1C" w:rsidRPr="000E6C1C" w:rsidRDefault="000E6C1C" w:rsidP="000E6C1C">
      <w:pPr>
        <w:ind w:firstLine="708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0E6C1C">
        <w:rPr>
          <w:rFonts w:ascii="Arial" w:hAnsi="Arial" w:cs="Arial"/>
          <w:bCs/>
          <w:color w:val="000000"/>
          <w:sz w:val="20"/>
          <w:szCs w:val="20"/>
        </w:rPr>
        <w:t xml:space="preserve">A Secretaria Municipal de Infraestrutura e Transportes torna público o adiamento da sessão do Pregão Eletrônico nº 006/2025/ADM-SRP, tipo Menor Preço por Item, cujo objeto é o </w:t>
      </w:r>
      <w:r w:rsidRPr="000E6C1C">
        <w:rPr>
          <w:rFonts w:ascii="Arial" w:hAnsi="Arial" w:cs="Arial"/>
          <w:bCs/>
          <w:color w:val="000000"/>
          <w:sz w:val="20"/>
          <w:szCs w:val="20"/>
        </w:rPr>
        <w:t>REGISTRO DE PREÇOS PARA FUTURA, EVENTUAL E PARCELADA AQUISIÇÃO DE MATERIAIS HIDRÁULICOS E SANITÁRIOS.</w:t>
      </w:r>
    </w:p>
    <w:p w14:paraId="54FA49A9" w14:textId="77777777" w:rsidR="000E6C1C" w:rsidRPr="000E6C1C" w:rsidRDefault="000E6C1C" w:rsidP="000E6C1C">
      <w:pPr>
        <w:ind w:firstLine="708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0E6C1C">
        <w:rPr>
          <w:rFonts w:ascii="Arial" w:hAnsi="Arial" w:cs="Arial"/>
          <w:bCs/>
          <w:color w:val="000000"/>
          <w:sz w:val="20"/>
          <w:szCs w:val="20"/>
        </w:rPr>
        <w:t>A sessão, anteriormente marcada para o dia 22/08/2025, será realizada no dia 28/08/2025, às 14h30min.</w:t>
      </w:r>
    </w:p>
    <w:p w14:paraId="20E8B23C" w14:textId="77777777" w:rsidR="000E6C1C" w:rsidRPr="000E6C1C" w:rsidRDefault="000E6C1C" w:rsidP="000E6C1C">
      <w:pPr>
        <w:ind w:firstLine="708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0E6C1C">
        <w:rPr>
          <w:rFonts w:ascii="Arial" w:hAnsi="Arial" w:cs="Arial"/>
          <w:bCs/>
          <w:color w:val="000000"/>
          <w:sz w:val="20"/>
          <w:szCs w:val="20"/>
        </w:rPr>
        <w:t xml:space="preserve">O recebimento das propostas ocorrerá até às 14h29min do dia 28/08/2025, no endereço eletrônico: </w:t>
      </w:r>
      <w:hyperlink r:id="rId4" w:tgtFrame="_new" w:history="1">
        <w:r w:rsidRPr="000E6C1C">
          <w:rPr>
            <w:rStyle w:val="Hyperlink"/>
            <w:rFonts w:ascii="Arial" w:hAnsi="Arial" w:cs="Arial"/>
            <w:bCs/>
            <w:sz w:val="20"/>
            <w:szCs w:val="20"/>
          </w:rPr>
          <w:t>www.portaldecompraspublicas.com.br</w:t>
        </w:r>
      </w:hyperlink>
      <w:r w:rsidRPr="000E6C1C">
        <w:rPr>
          <w:rFonts w:ascii="Arial" w:hAnsi="Arial" w:cs="Arial"/>
          <w:bCs/>
          <w:color w:val="000000"/>
          <w:sz w:val="20"/>
          <w:szCs w:val="20"/>
        </w:rPr>
        <w:t>.</w:t>
      </w:r>
    </w:p>
    <w:p w14:paraId="1A0A7979" w14:textId="77777777" w:rsidR="000E6C1C" w:rsidRPr="000E6C1C" w:rsidRDefault="000E6C1C" w:rsidP="000E6C1C">
      <w:pPr>
        <w:jc w:val="center"/>
        <w:rPr>
          <w:rFonts w:ascii="Arial" w:hAnsi="Arial" w:cs="Arial"/>
          <w:bCs/>
          <w:color w:val="000000"/>
          <w:sz w:val="20"/>
          <w:szCs w:val="20"/>
        </w:rPr>
      </w:pPr>
      <w:r w:rsidRPr="000E6C1C">
        <w:rPr>
          <w:rFonts w:ascii="Arial" w:hAnsi="Arial" w:cs="Arial"/>
          <w:bCs/>
          <w:color w:val="000000"/>
          <w:sz w:val="20"/>
          <w:szCs w:val="20"/>
        </w:rPr>
        <w:t xml:space="preserve">O edital e seus anexos permanecem disponíveis em: </w:t>
      </w:r>
      <w:hyperlink r:id="rId5" w:tgtFrame="_new" w:history="1">
        <w:r w:rsidRPr="000E6C1C">
          <w:rPr>
            <w:rStyle w:val="Hyperlink"/>
            <w:rFonts w:ascii="Arial" w:hAnsi="Arial" w:cs="Arial"/>
            <w:bCs/>
            <w:sz w:val="20"/>
            <w:szCs w:val="20"/>
          </w:rPr>
          <w:t>www.alvoradato.gov.br</w:t>
        </w:r>
      </w:hyperlink>
      <w:r w:rsidRPr="000E6C1C">
        <w:rPr>
          <w:rFonts w:ascii="Arial" w:hAnsi="Arial" w:cs="Arial"/>
          <w:bCs/>
          <w:color w:val="000000"/>
          <w:sz w:val="20"/>
          <w:szCs w:val="20"/>
        </w:rPr>
        <w:t>.</w:t>
      </w:r>
    </w:p>
    <w:p w14:paraId="1EE2C9FC" w14:textId="799C2FA0" w:rsidR="000E6C1C" w:rsidRPr="000E6C1C" w:rsidRDefault="000E6C1C" w:rsidP="000E6C1C">
      <w:pPr>
        <w:jc w:val="right"/>
        <w:rPr>
          <w:rFonts w:ascii="Arial" w:hAnsi="Arial" w:cs="Arial"/>
          <w:color w:val="000000"/>
          <w:sz w:val="20"/>
          <w:szCs w:val="20"/>
        </w:rPr>
      </w:pPr>
      <w:r w:rsidRPr="000E6C1C">
        <w:rPr>
          <w:rFonts w:ascii="Arial" w:hAnsi="Arial" w:cs="Arial"/>
          <w:color w:val="000000"/>
          <w:sz w:val="20"/>
          <w:szCs w:val="20"/>
        </w:rPr>
        <w:t xml:space="preserve">Alvorada/TO, </w:t>
      </w:r>
      <w:r w:rsidRPr="000E6C1C">
        <w:rPr>
          <w:rFonts w:ascii="Arial" w:hAnsi="Arial" w:cs="Arial"/>
          <w:color w:val="000000"/>
          <w:sz w:val="20"/>
          <w:szCs w:val="20"/>
        </w:rPr>
        <w:t>13 de agosto de 2025</w:t>
      </w:r>
    </w:p>
    <w:p w14:paraId="7D6B96C5" w14:textId="77777777" w:rsidR="000E6C1C" w:rsidRPr="000E6C1C" w:rsidRDefault="000E6C1C" w:rsidP="000E6C1C">
      <w:pPr>
        <w:jc w:val="center"/>
        <w:rPr>
          <w:rFonts w:ascii="Arial" w:hAnsi="Arial" w:cs="Arial"/>
          <w:color w:val="000000"/>
          <w:sz w:val="20"/>
          <w:szCs w:val="20"/>
        </w:rPr>
      </w:pPr>
      <w:r w:rsidRPr="000E6C1C">
        <w:rPr>
          <w:rFonts w:ascii="Arial" w:hAnsi="Arial" w:cs="Arial"/>
          <w:b/>
          <w:bCs/>
          <w:color w:val="000000"/>
          <w:sz w:val="20"/>
          <w:szCs w:val="20"/>
        </w:rPr>
        <w:t>ALAN GERALDO DE MOURA</w:t>
      </w:r>
      <w:r w:rsidRPr="000E6C1C">
        <w:rPr>
          <w:rFonts w:ascii="Arial" w:hAnsi="Arial" w:cs="Arial"/>
          <w:color w:val="000000"/>
          <w:sz w:val="20"/>
          <w:szCs w:val="20"/>
        </w:rPr>
        <w:br/>
        <w:t>Secretário Municipal de Infraestrutura e Transportes</w:t>
      </w:r>
    </w:p>
    <w:p w14:paraId="17AF858F" w14:textId="77777777" w:rsidR="000E6C1C" w:rsidRPr="009D6016" w:rsidRDefault="000E6C1C" w:rsidP="00E872BE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7A2D6907" w14:textId="77777777" w:rsidR="00695E4A" w:rsidRPr="009D6016" w:rsidRDefault="00695E4A" w:rsidP="003F60AF">
      <w:pPr>
        <w:rPr>
          <w:rFonts w:ascii="Arial" w:hAnsi="Arial" w:cs="Arial"/>
          <w:b/>
          <w:color w:val="000000"/>
          <w:sz w:val="20"/>
          <w:szCs w:val="20"/>
        </w:rPr>
      </w:pPr>
    </w:p>
    <w:p w14:paraId="09260ADA" w14:textId="693A3AFC" w:rsidR="00A1145A" w:rsidRPr="009D6016" w:rsidRDefault="00A1145A" w:rsidP="00A1145A">
      <w:pPr>
        <w:rPr>
          <w:rFonts w:ascii="Arial" w:hAnsi="Arial" w:cs="Arial"/>
          <w:sz w:val="20"/>
          <w:szCs w:val="20"/>
        </w:rPr>
      </w:pPr>
    </w:p>
    <w:p w14:paraId="3FAF0B42" w14:textId="6CF5F2A4" w:rsidR="001346C3" w:rsidRPr="009D6016" w:rsidRDefault="001346C3" w:rsidP="001346C3">
      <w:pPr>
        <w:rPr>
          <w:rFonts w:ascii="Arial" w:hAnsi="Arial" w:cs="Arial"/>
          <w:sz w:val="20"/>
          <w:szCs w:val="20"/>
        </w:rPr>
      </w:pPr>
    </w:p>
    <w:p w14:paraId="79F5BD3F" w14:textId="636A02B6" w:rsidR="00A1145A" w:rsidRPr="009D6016" w:rsidRDefault="00A1145A" w:rsidP="00A1145A">
      <w:pPr>
        <w:rPr>
          <w:rFonts w:ascii="Arial" w:hAnsi="Arial" w:cs="Arial"/>
          <w:sz w:val="20"/>
          <w:szCs w:val="20"/>
        </w:rPr>
      </w:pPr>
    </w:p>
    <w:p w14:paraId="74F6DE73" w14:textId="3DC0D5EB" w:rsidR="004C330E" w:rsidRPr="009D6016" w:rsidRDefault="00A1145A" w:rsidP="00A1145A">
      <w:pPr>
        <w:tabs>
          <w:tab w:val="left" w:pos="6660"/>
        </w:tabs>
        <w:rPr>
          <w:rFonts w:ascii="Arial" w:hAnsi="Arial" w:cs="Arial"/>
          <w:sz w:val="20"/>
          <w:szCs w:val="20"/>
        </w:rPr>
      </w:pPr>
      <w:r w:rsidRPr="009D6016">
        <w:rPr>
          <w:rFonts w:ascii="Arial" w:hAnsi="Arial" w:cs="Arial"/>
          <w:sz w:val="20"/>
          <w:szCs w:val="20"/>
        </w:rPr>
        <w:tab/>
      </w:r>
    </w:p>
    <w:p w14:paraId="1D8DD14D" w14:textId="77777777" w:rsidR="009D6016" w:rsidRPr="009D6016" w:rsidRDefault="009D6016" w:rsidP="009D6016">
      <w:pPr>
        <w:rPr>
          <w:rFonts w:ascii="Arial" w:hAnsi="Arial" w:cs="Arial"/>
          <w:sz w:val="20"/>
          <w:szCs w:val="20"/>
        </w:rPr>
      </w:pPr>
    </w:p>
    <w:p w14:paraId="66B6A05F" w14:textId="77777777" w:rsidR="009D6016" w:rsidRPr="009D6016" w:rsidRDefault="009D6016" w:rsidP="009D6016">
      <w:pPr>
        <w:rPr>
          <w:rFonts w:ascii="Arial" w:hAnsi="Arial" w:cs="Arial"/>
          <w:sz w:val="20"/>
          <w:szCs w:val="20"/>
        </w:rPr>
      </w:pPr>
    </w:p>
    <w:p w14:paraId="57D1F1A7" w14:textId="77777777" w:rsidR="009D6016" w:rsidRPr="009D6016" w:rsidRDefault="009D6016" w:rsidP="009D6016">
      <w:pPr>
        <w:rPr>
          <w:rFonts w:ascii="Arial" w:hAnsi="Arial" w:cs="Arial"/>
          <w:sz w:val="20"/>
          <w:szCs w:val="20"/>
        </w:rPr>
      </w:pPr>
    </w:p>
    <w:p w14:paraId="5A27D76A" w14:textId="77777777" w:rsidR="009D6016" w:rsidRPr="009D6016" w:rsidRDefault="009D6016" w:rsidP="009D6016">
      <w:pPr>
        <w:rPr>
          <w:rFonts w:ascii="Arial" w:hAnsi="Arial" w:cs="Arial"/>
          <w:sz w:val="20"/>
          <w:szCs w:val="20"/>
        </w:rPr>
      </w:pPr>
    </w:p>
    <w:p w14:paraId="543605D9" w14:textId="77777777" w:rsidR="009D6016" w:rsidRPr="009D6016" w:rsidRDefault="009D6016" w:rsidP="009D6016">
      <w:pPr>
        <w:jc w:val="right"/>
        <w:rPr>
          <w:rFonts w:ascii="Arial" w:hAnsi="Arial" w:cs="Arial"/>
          <w:sz w:val="20"/>
          <w:szCs w:val="20"/>
        </w:rPr>
      </w:pPr>
    </w:p>
    <w:p w14:paraId="73B613E0" w14:textId="77777777" w:rsidR="009D6016" w:rsidRPr="009D6016" w:rsidRDefault="009D6016" w:rsidP="009D6016">
      <w:pPr>
        <w:rPr>
          <w:rFonts w:ascii="Arial" w:hAnsi="Arial" w:cs="Arial"/>
          <w:sz w:val="20"/>
          <w:szCs w:val="20"/>
        </w:rPr>
      </w:pPr>
    </w:p>
    <w:p w14:paraId="558FEE88" w14:textId="77777777" w:rsidR="009D6016" w:rsidRPr="009D6016" w:rsidRDefault="009D6016" w:rsidP="009D6016">
      <w:pPr>
        <w:rPr>
          <w:rFonts w:ascii="Arial" w:hAnsi="Arial" w:cs="Arial"/>
          <w:sz w:val="20"/>
          <w:szCs w:val="20"/>
        </w:rPr>
      </w:pPr>
    </w:p>
    <w:p w14:paraId="694EDC49" w14:textId="77777777" w:rsidR="009D6016" w:rsidRPr="009D6016" w:rsidRDefault="009D6016" w:rsidP="009D6016">
      <w:pPr>
        <w:rPr>
          <w:rFonts w:ascii="Arial" w:hAnsi="Arial" w:cs="Arial"/>
          <w:sz w:val="20"/>
          <w:szCs w:val="20"/>
        </w:rPr>
      </w:pPr>
    </w:p>
    <w:p w14:paraId="0BB7980C" w14:textId="77777777" w:rsidR="009D6016" w:rsidRPr="009D6016" w:rsidRDefault="009D6016" w:rsidP="009D6016">
      <w:pPr>
        <w:rPr>
          <w:rFonts w:ascii="Arial" w:hAnsi="Arial" w:cs="Arial"/>
          <w:sz w:val="20"/>
          <w:szCs w:val="20"/>
        </w:rPr>
      </w:pPr>
    </w:p>
    <w:p w14:paraId="3C674164" w14:textId="60445E69" w:rsidR="009D6016" w:rsidRPr="009D6016" w:rsidRDefault="009D6016" w:rsidP="009D6016">
      <w:pPr>
        <w:tabs>
          <w:tab w:val="left" w:pos="6615"/>
        </w:tabs>
        <w:rPr>
          <w:rFonts w:ascii="Arial" w:hAnsi="Arial" w:cs="Arial"/>
          <w:sz w:val="20"/>
          <w:szCs w:val="20"/>
        </w:rPr>
      </w:pPr>
      <w:r w:rsidRPr="009D6016">
        <w:rPr>
          <w:rFonts w:ascii="Arial" w:hAnsi="Arial" w:cs="Arial"/>
          <w:sz w:val="20"/>
          <w:szCs w:val="20"/>
        </w:rPr>
        <w:tab/>
      </w:r>
    </w:p>
    <w:sectPr w:rsidR="009D6016" w:rsidRPr="009D601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4327B"/>
    <w:rsid w:val="000E6C1C"/>
    <w:rsid w:val="000F6C06"/>
    <w:rsid w:val="001123E4"/>
    <w:rsid w:val="00120423"/>
    <w:rsid w:val="001346C3"/>
    <w:rsid w:val="001536C5"/>
    <w:rsid w:val="00167112"/>
    <w:rsid w:val="001975A7"/>
    <w:rsid w:val="00202CA1"/>
    <w:rsid w:val="002111ED"/>
    <w:rsid w:val="00236DB0"/>
    <w:rsid w:val="002C0D3C"/>
    <w:rsid w:val="002F5C52"/>
    <w:rsid w:val="00362478"/>
    <w:rsid w:val="00375DB9"/>
    <w:rsid w:val="003A2F3A"/>
    <w:rsid w:val="003D4FA4"/>
    <w:rsid w:val="003F60AF"/>
    <w:rsid w:val="00405714"/>
    <w:rsid w:val="00465270"/>
    <w:rsid w:val="004722E5"/>
    <w:rsid w:val="00481CC8"/>
    <w:rsid w:val="00495BB9"/>
    <w:rsid w:val="004A0A76"/>
    <w:rsid w:val="004A368A"/>
    <w:rsid w:val="004A62C3"/>
    <w:rsid w:val="004A7BE6"/>
    <w:rsid w:val="004C07C1"/>
    <w:rsid w:val="004C330E"/>
    <w:rsid w:val="004E3F11"/>
    <w:rsid w:val="00506D5C"/>
    <w:rsid w:val="00515607"/>
    <w:rsid w:val="005339F0"/>
    <w:rsid w:val="0054327B"/>
    <w:rsid w:val="00576964"/>
    <w:rsid w:val="005B1D5B"/>
    <w:rsid w:val="005E5AF5"/>
    <w:rsid w:val="005F301B"/>
    <w:rsid w:val="00623E37"/>
    <w:rsid w:val="00664BAF"/>
    <w:rsid w:val="00672E12"/>
    <w:rsid w:val="00695E4A"/>
    <w:rsid w:val="007C7A24"/>
    <w:rsid w:val="007C7FF1"/>
    <w:rsid w:val="007E25CA"/>
    <w:rsid w:val="007E3A7C"/>
    <w:rsid w:val="00802132"/>
    <w:rsid w:val="00811F76"/>
    <w:rsid w:val="00821A1A"/>
    <w:rsid w:val="00822B1B"/>
    <w:rsid w:val="00843C7F"/>
    <w:rsid w:val="00863BCB"/>
    <w:rsid w:val="008B78D5"/>
    <w:rsid w:val="008F5F0A"/>
    <w:rsid w:val="00953478"/>
    <w:rsid w:val="00962CCD"/>
    <w:rsid w:val="00973E4F"/>
    <w:rsid w:val="009D6016"/>
    <w:rsid w:val="00A1145A"/>
    <w:rsid w:val="00A2750E"/>
    <w:rsid w:val="00AA3B43"/>
    <w:rsid w:val="00AC0DE3"/>
    <w:rsid w:val="00B31428"/>
    <w:rsid w:val="00B34752"/>
    <w:rsid w:val="00B66A39"/>
    <w:rsid w:val="00B86025"/>
    <w:rsid w:val="00BA5F8C"/>
    <w:rsid w:val="00C729C2"/>
    <w:rsid w:val="00CB441E"/>
    <w:rsid w:val="00CF0F7D"/>
    <w:rsid w:val="00CF355F"/>
    <w:rsid w:val="00D71515"/>
    <w:rsid w:val="00D76DF2"/>
    <w:rsid w:val="00D90965"/>
    <w:rsid w:val="00DA1A1B"/>
    <w:rsid w:val="00DA2DBB"/>
    <w:rsid w:val="00DA383B"/>
    <w:rsid w:val="00E04A32"/>
    <w:rsid w:val="00E36CBD"/>
    <w:rsid w:val="00E46559"/>
    <w:rsid w:val="00E62C5F"/>
    <w:rsid w:val="00E872BE"/>
    <w:rsid w:val="00ED14AA"/>
    <w:rsid w:val="00ED4609"/>
    <w:rsid w:val="00ED7A8D"/>
    <w:rsid w:val="00F24107"/>
    <w:rsid w:val="00F30D83"/>
    <w:rsid w:val="00F427E6"/>
    <w:rsid w:val="00F83757"/>
    <w:rsid w:val="00F90AC9"/>
    <w:rsid w:val="00F97C34"/>
    <w:rsid w:val="00FA2BCC"/>
    <w:rsid w:val="00FB1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16F65"/>
  <w15:docId w15:val="{1DCC43D9-B709-4B0B-8064-56D54DB5B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3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aliases w:val="encabezado Char"/>
    <w:basedOn w:val="Fontepargpadro"/>
    <w:link w:val="Cabealho"/>
    <w:uiPriority w:val="99"/>
    <w:semiHidden/>
    <w:locked/>
    <w:rsid w:val="00FB12F1"/>
  </w:style>
  <w:style w:type="paragraph" w:styleId="Cabealho">
    <w:name w:val="header"/>
    <w:aliases w:val="encabezado"/>
    <w:basedOn w:val="Normal"/>
    <w:link w:val="CabealhoChar"/>
    <w:uiPriority w:val="99"/>
    <w:semiHidden/>
    <w:unhideWhenUsed/>
    <w:rsid w:val="00FB12F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FB12F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802132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E6C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671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lvoradato.gov.br" TargetMode="External"/><Relationship Id="rId4" Type="http://schemas.openxmlformats.org/officeDocument/2006/relationships/hyperlink" Target="http://www.portaldecompraspublicas.com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139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hionica rocha</dc:creator>
  <cp:lastModifiedBy>LICITAÇÃO</cp:lastModifiedBy>
  <cp:revision>20</cp:revision>
  <cp:lastPrinted>2025-07-28T14:00:00Z</cp:lastPrinted>
  <dcterms:created xsi:type="dcterms:W3CDTF">2022-01-06T20:23:00Z</dcterms:created>
  <dcterms:modified xsi:type="dcterms:W3CDTF">2025-08-13T14:48:00Z</dcterms:modified>
</cp:coreProperties>
</file>