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F0F46" w14:textId="77777777" w:rsidR="00000000" w:rsidRDefault="00000000">
      <w:pPr>
        <w:pStyle w:val="NormalWeb"/>
      </w:pPr>
      <w:r>
        <w:t> </w:t>
      </w:r>
    </w:p>
    <w:p w14:paraId="3C39A52E" w14:textId="77777777" w:rsidR="00000000" w:rsidRDefault="00000000">
      <w:pPr>
        <w:pStyle w:val="NormalWeb"/>
      </w:pPr>
      <w:r>
        <w:t> </w:t>
      </w:r>
    </w:p>
    <w:p w14:paraId="0A82AAC2" w14:textId="77777777" w:rsidR="00000000" w:rsidRDefault="00000000">
      <w:pPr>
        <w:pStyle w:val="NormalWeb"/>
      </w:pPr>
      <w:r>
        <w:t> </w:t>
      </w:r>
    </w:p>
    <w:p w14:paraId="51DD8E2C" w14:textId="77777777" w:rsidR="00000000" w:rsidRDefault="00000000">
      <w:pPr>
        <w:pStyle w:val="NormalWeb"/>
      </w:pPr>
      <w:r>
        <w:t> </w:t>
      </w:r>
    </w:p>
    <w:p w14:paraId="3BA40294" w14:textId="77777777" w:rsidR="00000000" w:rsidRDefault="00000000">
      <w:pPr>
        <w:pStyle w:val="NormalWeb"/>
      </w:pPr>
      <w:r>
        <w:t> </w:t>
      </w:r>
    </w:p>
    <w:p w14:paraId="1E03C461" w14:textId="77777777" w:rsidR="00000000" w:rsidRDefault="00000000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489572F3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11918433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14:paraId="16894C88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CÂMARA MUNICIPAL DE BOM JESUS</w:t>
            </w:r>
          </w:p>
          <w:p w14:paraId="2C49B322" w14:textId="77777777" w:rsidR="00000000" w:rsidRDefault="00000000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2269DBE5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14:paraId="5225B10A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DV00003/2023</w:t>
            </w:r>
          </w:p>
          <w:p w14:paraId="0B05A61A" w14:textId="77777777" w:rsidR="00000000" w:rsidRDefault="00000000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 Câmara Municipal de Bom Jesus manifesta o interesse em obter propostas adicionais de eventuais interessados na contração direta, com base no Art. 75, inciso II, da Lei Federal nº 14.133/21, que objetiva: CONTRATAÇÃO DE EMPRESA JURIDICA ESPECIALIZADA PARA PRESTAR ASSESSORIA E CONSULTORIA TÉCNICA JUNTO AO SETOR DE LICITAÇÃO NA CÂMARA MUNICIPAL DE BOM JESUS – PB. O interessado poderá obter o respectivo Termo de Referência com a especificação do objeto pretendido junto a Comissão de Licitação, sediada na Rua 5 de Novembro, 62 - Centro - Bom Jesus - PB, ou acessando: https://bomjesus.pb.leg.br/. A referida comissão estará recebendo as propostas até o dia 07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Junho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de 2023, nos horário e endereço abaixo indicados, e que poderão ser encaminhadas também pelo e-mail: cplcamarabomjesuspb@gmail.com. Recursos: previstos no orçamento vigente. Fundamento legal: Lei Federal nº 14.133/21; Lei Complementar nº 123/06; e legislação pertinente, consideradas as alterações posteriores das referidas normas. Informações: no horário das 08:00 as 12:00 horas dos dias úteis, no endereço supracitado.</w:t>
            </w:r>
          </w:p>
          <w:p w14:paraId="72C1E246" w14:textId="77777777" w:rsidR="00000000" w:rsidRDefault="00000000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Bom Jesus - PB, 02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Junho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de 2023</w:t>
            </w:r>
          </w:p>
          <w:p w14:paraId="1312856D" w14:textId="77777777" w:rsidR="00000000" w:rsidRDefault="00000000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ANA LIVIA GUEDES RICARTE - Servidor Responsável</w:t>
            </w:r>
          </w:p>
        </w:tc>
      </w:tr>
    </w:tbl>
    <w:p w14:paraId="2867B1A4" w14:textId="77777777" w:rsidR="00000000" w:rsidRDefault="00000000">
      <w:pPr>
        <w:pStyle w:val="NormalWeb"/>
      </w:pPr>
      <w:r>
        <w:t> </w:t>
      </w:r>
    </w:p>
    <w:p w14:paraId="2D16A07E" w14:textId="77777777" w:rsidR="00000000" w:rsidRDefault="00000000">
      <w:pPr>
        <w:pStyle w:val="NormalWeb"/>
      </w:pPr>
      <w:r>
        <w:t> </w:t>
      </w:r>
    </w:p>
    <w:p w14:paraId="5817D94A" w14:textId="77777777" w:rsidR="00000000" w:rsidRDefault="00000000">
      <w:pPr>
        <w:pStyle w:val="NormalWeb"/>
      </w:pPr>
      <w:r>
        <w:t> </w:t>
      </w:r>
    </w:p>
    <w:p w14:paraId="25F7CBB8" w14:textId="77777777" w:rsidR="00000000" w:rsidRDefault="00000000">
      <w:pPr>
        <w:pStyle w:val="NormalWeb"/>
      </w:pPr>
      <w:r>
        <w:t> </w:t>
      </w:r>
    </w:p>
    <w:p w14:paraId="2E4F1189" w14:textId="77777777" w:rsidR="00000000" w:rsidRDefault="00000000">
      <w:pPr>
        <w:pStyle w:val="NormalWeb"/>
      </w:pPr>
      <w:r>
        <w:t> </w:t>
      </w:r>
    </w:p>
    <w:p w14:paraId="2A607762" w14:textId="77777777" w:rsidR="00000000" w:rsidRDefault="00000000">
      <w:pPr>
        <w:pStyle w:val="NormalWeb"/>
      </w:pPr>
      <w:r>
        <w:t> </w:t>
      </w:r>
    </w:p>
    <w:p w14:paraId="51D0B06F" w14:textId="77777777" w:rsidR="00000000" w:rsidRDefault="00000000">
      <w:pPr>
        <w:pStyle w:val="NormalWeb"/>
      </w:pPr>
      <w:r>
        <w:t> </w:t>
      </w:r>
    </w:p>
    <w:p w14:paraId="4E0D7741" w14:textId="77777777" w:rsidR="00000000" w:rsidRDefault="00000000">
      <w:pPr>
        <w:pStyle w:val="NormalWeb"/>
      </w:pPr>
      <w:r>
        <w:t> </w:t>
      </w:r>
    </w:p>
    <w:p w14:paraId="75A4C5C9" w14:textId="77777777" w:rsidR="00000000" w:rsidRDefault="00000000">
      <w:pPr>
        <w:pStyle w:val="NormalWeb"/>
      </w:pPr>
      <w:r>
        <w:t> </w:t>
      </w:r>
    </w:p>
    <w:p w14:paraId="4D44B3AB" w14:textId="77777777" w:rsidR="00000000" w:rsidRDefault="00000000">
      <w:pPr>
        <w:pStyle w:val="NormalWeb"/>
      </w:pPr>
      <w:r>
        <w:t> </w:t>
      </w:r>
    </w:p>
    <w:p w14:paraId="5FAD8681" w14:textId="77777777" w:rsidR="00000000" w:rsidRDefault="00000000">
      <w:pPr>
        <w:pStyle w:val="NormalWeb"/>
      </w:pPr>
      <w:r>
        <w:t> </w:t>
      </w:r>
    </w:p>
    <w:p w14:paraId="1F0DE579" w14:textId="77777777" w:rsidR="00000000" w:rsidRDefault="00000000">
      <w:pPr>
        <w:pStyle w:val="NormalWeb"/>
      </w:pPr>
      <w:r>
        <w:t> </w:t>
      </w:r>
    </w:p>
    <w:p w14:paraId="732907EE" w14:textId="77777777" w:rsidR="00000000" w:rsidRDefault="00000000">
      <w:pPr>
        <w:pStyle w:val="NormalWeb"/>
      </w:pPr>
      <w:r>
        <w:t> </w:t>
      </w:r>
    </w:p>
    <w:p w14:paraId="08221F6A" w14:textId="77777777" w:rsidR="00000000" w:rsidRDefault="00000000">
      <w:pPr>
        <w:pStyle w:val="NormalWeb"/>
      </w:pPr>
      <w:r>
        <w:t> </w:t>
      </w:r>
    </w:p>
    <w:p w14:paraId="201BD2FE" w14:textId="77777777" w:rsidR="00000000" w:rsidRDefault="00000000">
      <w:pPr>
        <w:pStyle w:val="NormalWeb"/>
      </w:pPr>
      <w:r>
        <w:t> </w:t>
      </w:r>
    </w:p>
    <w:p w14:paraId="667A1790" w14:textId="77777777" w:rsidR="00000000" w:rsidRDefault="00000000">
      <w:pPr>
        <w:pStyle w:val="NormalWeb"/>
      </w:pPr>
      <w:r>
        <w:t> </w:t>
      </w:r>
    </w:p>
    <w:p w14:paraId="74E6DF7A" w14:textId="77777777" w:rsidR="00000000" w:rsidRDefault="00000000">
      <w:pPr>
        <w:pStyle w:val="NormalWeb"/>
      </w:pPr>
      <w:r>
        <w:t> </w:t>
      </w:r>
    </w:p>
    <w:p w14:paraId="5818484D" w14:textId="77777777" w:rsidR="00000000" w:rsidRDefault="00000000">
      <w:pPr>
        <w:pStyle w:val="NormalWeb"/>
      </w:pPr>
      <w:r>
        <w:t> </w:t>
      </w:r>
    </w:p>
    <w:p w14:paraId="369A8AEA" w14:textId="77777777" w:rsidR="00000000" w:rsidRDefault="00000000">
      <w:pPr>
        <w:pStyle w:val="NormalWeb"/>
      </w:pPr>
      <w:r>
        <w:t> </w:t>
      </w:r>
    </w:p>
    <w:p w14:paraId="102BCED7" w14:textId="287A600B" w:rsidR="00B33C64" w:rsidRDefault="00000000" w:rsidP="00345CEA">
      <w:pPr>
        <w:pStyle w:val="NormalWeb"/>
        <w:rPr>
          <w:rFonts w:ascii="Arial" w:hAnsi="Arial" w:cs="Arial"/>
          <w:sz w:val="20"/>
          <w:szCs w:val="20"/>
        </w:rPr>
      </w:pPr>
      <w:r>
        <w:t> </w:t>
      </w:r>
    </w:p>
    <w:sectPr w:rsidR="00B33C64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CEA"/>
    <w:rsid w:val="00345CEA"/>
    <w:rsid w:val="00B33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0B173C"/>
  <w15:chartTrackingRefBased/>
  <w15:docId w15:val="{E1149BDA-FF8C-4D74-A109-33DA553DE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1145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Kecia Sousa Moreira</dc:creator>
  <cp:keywords/>
  <dc:description/>
  <cp:lastModifiedBy>Kecia Sousa Moreira</cp:lastModifiedBy>
  <cp:revision>2</cp:revision>
  <dcterms:created xsi:type="dcterms:W3CDTF">2023-06-02T14:42:00Z</dcterms:created>
  <dcterms:modified xsi:type="dcterms:W3CDTF">2023-06-02T14:42:00Z</dcterms:modified>
</cp:coreProperties>
</file>