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F68" w:rsidRPr="00FF63BF" w:rsidRDefault="00E00F68" w:rsidP="00E00F68">
      <w:pPr>
        <w:tabs>
          <w:tab w:val="left" w:pos="709"/>
          <w:tab w:val="left" w:pos="1276"/>
        </w:tabs>
        <w:jc w:val="center"/>
        <w:rPr>
          <w:rFonts w:ascii="Calibri" w:hAnsi="Calibri"/>
          <w:b/>
          <w:bCs/>
          <w:sz w:val="24"/>
          <w:szCs w:val="24"/>
        </w:rPr>
      </w:pPr>
      <w:r w:rsidRPr="00FF63BF">
        <w:rPr>
          <w:rFonts w:ascii="Calibri" w:hAnsi="Calibri"/>
          <w:b/>
          <w:bCs/>
          <w:sz w:val="24"/>
          <w:szCs w:val="24"/>
        </w:rPr>
        <w:t xml:space="preserve">PROCESSO LICITATÓRIO Nº </w:t>
      </w:r>
      <w:r w:rsidR="002008ED">
        <w:rPr>
          <w:rFonts w:ascii="Calibri" w:hAnsi="Calibri"/>
          <w:b/>
          <w:bCs/>
          <w:sz w:val="24"/>
          <w:szCs w:val="24"/>
        </w:rPr>
        <w:t>049/2026</w:t>
      </w:r>
    </w:p>
    <w:p w:rsidR="00E00F68" w:rsidRPr="00FF63BF" w:rsidRDefault="00E00F68" w:rsidP="00E00F68">
      <w:pPr>
        <w:tabs>
          <w:tab w:val="left" w:pos="709"/>
          <w:tab w:val="left" w:pos="1276"/>
        </w:tabs>
        <w:jc w:val="center"/>
        <w:rPr>
          <w:rFonts w:ascii="Calibri" w:hAnsi="Calibri"/>
          <w:b/>
          <w:bCs/>
          <w:sz w:val="24"/>
          <w:szCs w:val="24"/>
        </w:rPr>
      </w:pPr>
      <w:r w:rsidRPr="00FF63BF">
        <w:rPr>
          <w:rFonts w:ascii="Calibri" w:hAnsi="Calibri"/>
          <w:b/>
          <w:sz w:val="24"/>
          <w:szCs w:val="24"/>
        </w:rPr>
        <w:t>CONCORRÊNCIA ELETRÔNICA</w:t>
      </w:r>
      <w:r w:rsidRPr="00FF63BF">
        <w:rPr>
          <w:rFonts w:ascii="Calibri" w:hAnsi="Calibri"/>
          <w:b/>
          <w:bCs/>
          <w:sz w:val="24"/>
          <w:szCs w:val="24"/>
        </w:rPr>
        <w:t xml:space="preserve"> Nº </w:t>
      </w:r>
      <w:r w:rsidR="002008ED">
        <w:rPr>
          <w:rFonts w:ascii="Calibri" w:hAnsi="Calibri"/>
          <w:b/>
          <w:bCs/>
          <w:sz w:val="24"/>
          <w:szCs w:val="24"/>
        </w:rPr>
        <w:t>003/2026</w:t>
      </w:r>
    </w:p>
    <w:p w:rsidR="0003272F" w:rsidRDefault="0003272F" w:rsidP="00E00F68">
      <w:pPr>
        <w:pStyle w:val="Corpodetexto"/>
        <w:ind w:left="285" w:right="134"/>
        <w:jc w:val="both"/>
        <w:rPr>
          <w:rFonts w:ascii="Calibri" w:hAnsi="Calibri" w:cs="Calibri"/>
          <w:b/>
          <w:bCs/>
          <w:color w:val="000000"/>
          <w:sz w:val="24"/>
          <w:szCs w:val="24"/>
        </w:rPr>
      </w:pPr>
    </w:p>
    <w:p w:rsidR="0072115C" w:rsidRPr="00FF63BF" w:rsidRDefault="00E00F68" w:rsidP="00E00F68">
      <w:pPr>
        <w:pStyle w:val="Corpodetexto"/>
        <w:ind w:left="285" w:right="134"/>
        <w:jc w:val="both"/>
        <w:rPr>
          <w:rFonts w:asciiTheme="minorHAnsi" w:hAnsiTheme="minorHAnsi" w:cstheme="minorHAnsi"/>
          <w:sz w:val="24"/>
          <w:szCs w:val="24"/>
        </w:rPr>
      </w:pPr>
      <w:r w:rsidRPr="00FF63BF">
        <w:rPr>
          <w:rFonts w:ascii="Calibri" w:hAnsi="Calibri" w:cs="Calibri"/>
          <w:b/>
          <w:bCs/>
          <w:color w:val="000000"/>
          <w:sz w:val="24"/>
          <w:szCs w:val="24"/>
        </w:rPr>
        <w:t>O MUNICÍPIO DE CORONEL SAPUCAIA</w:t>
      </w:r>
      <w:r w:rsidRPr="00FF63BF">
        <w:rPr>
          <w:rFonts w:ascii="Calibri" w:hAnsi="Calibri" w:cs="Calibri"/>
          <w:b/>
          <w:color w:val="000000"/>
          <w:sz w:val="24"/>
          <w:szCs w:val="24"/>
        </w:rPr>
        <w:t xml:space="preserve"> ESTADO DE MATO GROSSO DO SUL</w:t>
      </w:r>
      <w:r w:rsidRPr="00FF63BF">
        <w:rPr>
          <w:rFonts w:ascii="Calibri" w:hAnsi="Calibri" w:cs="Calibri"/>
          <w:color w:val="000000"/>
          <w:sz w:val="24"/>
          <w:szCs w:val="24"/>
        </w:rPr>
        <w:t>, pessoa jurídica de direito público interno, com sede à Av. Abílio Espíndola Sobrinho, n° 570, Jardim Seriema, Coronel Sapucaia (MS), inscrita no CNPJ sob o nº. 01.988.914/0001-75, através da Prefeita Municipal e do Agente de Contratação, designado pelo Decreto Municipal nº 0</w:t>
      </w:r>
      <w:r w:rsidR="002008ED">
        <w:rPr>
          <w:rFonts w:ascii="Calibri" w:hAnsi="Calibri" w:cs="Calibri"/>
          <w:color w:val="000000"/>
          <w:sz w:val="24"/>
          <w:szCs w:val="24"/>
        </w:rPr>
        <w:t>38</w:t>
      </w:r>
      <w:r w:rsidRPr="00FF63BF">
        <w:rPr>
          <w:rFonts w:ascii="Calibri" w:hAnsi="Calibri" w:cs="Calibri"/>
          <w:color w:val="000000"/>
          <w:sz w:val="24"/>
          <w:szCs w:val="24"/>
        </w:rPr>
        <w:t>/202</w:t>
      </w:r>
      <w:r w:rsidR="002008ED">
        <w:rPr>
          <w:rFonts w:ascii="Calibri" w:hAnsi="Calibri" w:cs="Calibri"/>
          <w:color w:val="000000"/>
          <w:sz w:val="24"/>
          <w:szCs w:val="24"/>
        </w:rPr>
        <w:t>6</w:t>
      </w:r>
      <w:r w:rsidRPr="00FF63BF">
        <w:rPr>
          <w:rFonts w:asciiTheme="minorHAnsi" w:hAnsiTheme="minorHAnsi" w:cstheme="minorHAnsi"/>
          <w:color w:val="000000" w:themeColor="text1"/>
          <w:sz w:val="24"/>
          <w:szCs w:val="24"/>
        </w:rPr>
        <w:t xml:space="preserve">, pelo presente, </w:t>
      </w:r>
      <w:r w:rsidRPr="00FF63BF">
        <w:rPr>
          <w:rFonts w:asciiTheme="minorHAnsi" w:hAnsiTheme="minorHAnsi" w:cstheme="minorHAnsi"/>
          <w:b/>
          <w:color w:val="000000" w:themeColor="text1"/>
          <w:sz w:val="24"/>
          <w:szCs w:val="24"/>
        </w:rPr>
        <w:t>torna público</w:t>
      </w:r>
      <w:r w:rsidRPr="00FF63BF">
        <w:rPr>
          <w:rFonts w:asciiTheme="minorHAnsi" w:hAnsiTheme="minorHAnsi" w:cstheme="minorHAnsi"/>
          <w:color w:val="000000" w:themeColor="text1"/>
          <w:sz w:val="24"/>
          <w:szCs w:val="24"/>
        </w:rPr>
        <w:t xml:space="preserve">, para o conhecimento dos interessados que realizará </w:t>
      </w:r>
      <w:r w:rsidRPr="00FF63BF">
        <w:rPr>
          <w:rFonts w:asciiTheme="minorHAnsi" w:hAnsiTheme="minorHAnsi" w:cstheme="minorHAnsi"/>
          <w:b/>
          <w:color w:val="000000" w:themeColor="text1"/>
          <w:sz w:val="24"/>
          <w:szCs w:val="24"/>
        </w:rPr>
        <w:t xml:space="preserve">LICITAÇÃO </w:t>
      </w:r>
      <w:r w:rsidRPr="00FF63BF">
        <w:rPr>
          <w:rFonts w:asciiTheme="minorHAnsi" w:hAnsiTheme="minorHAnsi" w:cstheme="minorHAnsi"/>
          <w:color w:val="000000" w:themeColor="text1"/>
          <w:sz w:val="24"/>
          <w:szCs w:val="24"/>
        </w:rPr>
        <w:t xml:space="preserve">na modalidade </w:t>
      </w:r>
      <w:r w:rsidRPr="00FF63BF">
        <w:rPr>
          <w:rFonts w:asciiTheme="minorHAnsi" w:hAnsiTheme="minorHAnsi" w:cstheme="minorHAnsi"/>
          <w:b/>
          <w:color w:val="000000" w:themeColor="text1"/>
          <w:sz w:val="24"/>
          <w:szCs w:val="24"/>
        </w:rPr>
        <w:t>CONCORRÊNCIA ELETRÔNIC</w:t>
      </w:r>
      <w:r w:rsidR="00867A46">
        <w:rPr>
          <w:rFonts w:asciiTheme="minorHAnsi" w:hAnsiTheme="minorHAnsi" w:cstheme="minorHAnsi"/>
          <w:b/>
          <w:color w:val="000000" w:themeColor="text1"/>
          <w:sz w:val="24"/>
          <w:szCs w:val="24"/>
        </w:rPr>
        <w:t>A</w:t>
      </w:r>
      <w:r w:rsidRPr="00FF63BF">
        <w:rPr>
          <w:rFonts w:asciiTheme="minorHAnsi" w:hAnsiTheme="minorHAnsi" w:cstheme="minorHAnsi"/>
          <w:b/>
          <w:color w:val="000000" w:themeColor="text1"/>
          <w:sz w:val="24"/>
          <w:szCs w:val="24"/>
        </w:rPr>
        <w:t xml:space="preserve">, </w:t>
      </w:r>
      <w:r w:rsidRPr="00FF63BF">
        <w:rPr>
          <w:rFonts w:asciiTheme="minorHAnsi" w:hAnsiTheme="minorHAnsi" w:cstheme="minorHAnsi"/>
          <w:color w:val="000000" w:themeColor="text1"/>
          <w:sz w:val="24"/>
          <w:szCs w:val="24"/>
        </w:rPr>
        <w:t xml:space="preserve">tipo </w:t>
      </w:r>
      <w:r w:rsidRPr="00FF63BF">
        <w:rPr>
          <w:rFonts w:asciiTheme="minorHAnsi" w:hAnsiTheme="minorHAnsi" w:cstheme="minorHAnsi"/>
          <w:b/>
          <w:color w:val="000000" w:themeColor="text1"/>
          <w:sz w:val="24"/>
          <w:szCs w:val="24"/>
        </w:rPr>
        <w:t>“MENOR PREÇO POR “ITEM”,</w:t>
      </w:r>
      <w:r w:rsidRPr="00FF63BF">
        <w:rPr>
          <w:rFonts w:asciiTheme="minorHAnsi" w:hAnsiTheme="minorHAnsi" w:cstheme="minorHAnsi"/>
          <w:color w:val="000000" w:themeColor="text1"/>
          <w:sz w:val="24"/>
          <w:szCs w:val="24"/>
        </w:rPr>
        <w:t xml:space="preserve"> que será processado e julgado em conformidade com os preceitos da Lei Federal nº</w:t>
      </w:r>
      <w:r w:rsidRPr="00FF63BF">
        <w:rPr>
          <w:rStyle w:val="fontstyle01"/>
          <w:rFonts w:asciiTheme="minorHAnsi" w:eastAsiaTheme="majorEastAsia" w:hAnsiTheme="minorHAnsi" w:cstheme="minorHAnsi"/>
          <w:sz w:val="24"/>
          <w:szCs w:val="24"/>
        </w:rPr>
        <w:t xml:space="preserve"> 14.133, de 1º de abril de 2021,</w:t>
      </w:r>
      <w:r w:rsidRPr="00FF63BF">
        <w:rPr>
          <w:rFonts w:asciiTheme="minorHAnsi" w:hAnsiTheme="minorHAnsi" w:cstheme="minorHAnsi"/>
          <w:sz w:val="24"/>
          <w:szCs w:val="24"/>
        </w:rPr>
        <w:t xml:space="preserve"> </w:t>
      </w:r>
      <w:r w:rsidRPr="00FF63BF">
        <w:rPr>
          <w:rFonts w:asciiTheme="minorHAnsi" w:hAnsiTheme="minorHAnsi" w:cstheme="minorHAnsi"/>
          <w:color w:val="000000" w:themeColor="text1"/>
          <w:sz w:val="24"/>
          <w:szCs w:val="24"/>
        </w:rPr>
        <w:t>bem como suas posteriores alterações e Lei Complementar nº. 123/06 e suas posteriores alterações, sob as seguintes condições</w:t>
      </w:r>
      <w:r w:rsidRPr="00FF63BF">
        <w:rPr>
          <w:rFonts w:ascii="Calibri" w:hAnsi="Calibri"/>
          <w:sz w:val="24"/>
          <w:szCs w:val="24"/>
        </w:rPr>
        <w:t>.</w:t>
      </w:r>
    </w:p>
    <w:p w:rsidR="0072115C" w:rsidRPr="00FF63BF" w:rsidRDefault="0072115C" w:rsidP="00E00F68">
      <w:pPr>
        <w:pStyle w:val="Corpodetexto"/>
        <w:rPr>
          <w:rFonts w:asciiTheme="minorHAnsi" w:hAnsiTheme="minorHAnsi" w:cstheme="minorHAnsi"/>
          <w:sz w:val="24"/>
          <w:szCs w:val="24"/>
        </w:rPr>
      </w:pPr>
    </w:p>
    <w:p w:rsidR="0072115C" w:rsidRPr="00FF63BF" w:rsidRDefault="0003272F" w:rsidP="00172E65">
      <w:pPr>
        <w:pStyle w:val="PargrafodaLista"/>
        <w:numPr>
          <w:ilvl w:val="1"/>
          <w:numId w:val="23"/>
        </w:numPr>
        <w:tabs>
          <w:tab w:val="left" w:pos="1276"/>
        </w:tabs>
        <w:spacing w:before="0"/>
        <w:ind w:right="132" w:firstLine="0"/>
        <w:jc w:val="left"/>
        <w:rPr>
          <w:rFonts w:asciiTheme="minorHAnsi" w:hAnsiTheme="minorHAnsi" w:cstheme="minorHAnsi"/>
          <w:sz w:val="24"/>
          <w:szCs w:val="24"/>
        </w:rPr>
      </w:pPr>
      <w:r w:rsidRPr="00FF63BF">
        <w:rPr>
          <w:rFonts w:asciiTheme="minorHAnsi" w:hAnsiTheme="minorHAnsi" w:cstheme="minorHAnsi"/>
          <w:sz w:val="24"/>
          <w:szCs w:val="24"/>
        </w:rPr>
        <w:t xml:space="preserve">Data e hora final para o recebimento dos Documentos de Habilitação e Propostas no </w:t>
      </w:r>
      <w:r w:rsidRPr="00FF63BF">
        <w:rPr>
          <w:rFonts w:asciiTheme="minorHAnsi" w:hAnsiTheme="minorHAnsi" w:cstheme="minorHAnsi"/>
          <w:spacing w:val="-2"/>
          <w:sz w:val="24"/>
          <w:szCs w:val="24"/>
        </w:rPr>
        <w:t>sistema:</w:t>
      </w:r>
    </w:p>
    <w:p w:rsidR="0072115C" w:rsidRPr="00FF63BF" w:rsidRDefault="0003272F" w:rsidP="00172E65">
      <w:pPr>
        <w:pStyle w:val="Ttulo3"/>
        <w:numPr>
          <w:ilvl w:val="1"/>
          <w:numId w:val="23"/>
        </w:numPr>
        <w:tabs>
          <w:tab w:val="left" w:pos="1276"/>
        </w:tabs>
        <w:ind w:left="1276" w:hanging="991"/>
        <w:rPr>
          <w:rFonts w:asciiTheme="minorHAnsi" w:hAnsiTheme="minorHAnsi" w:cstheme="minorHAnsi"/>
          <w:sz w:val="24"/>
          <w:szCs w:val="24"/>
        </w:rPr>
      </w:pPr>
      <w:r w:rsidRPr="00FF63BF">
        <w:rPr>
          <w:rFonts w:asciiTheme="minorHAnsi" w:hAnsiTheme="minorHAnsi" w:cstheme="minorHAnsi"/>
          <w:spacing w:val="-4"/>
          <w:w w:val="105"/>
          <w:sz w:val="24"/>
          <w:szCs w:val="24"/>
        </w:rPr>
        <w:t>Até</w:t>
      </w:r>
      <w:r w:rsidRPr="00FF63BF">
        <w:rPr>
          <w:rFonts w:asciiTheme="minorHAnsi" w:hAnsiTheme="minorHAnsi" w:cstheme="minorHAnsi"/>
          <w:spacing w:val="-6"/>
          <w:w w:val="105"/>
          <w:sz w:val="24"/>
          <w:szCs w:val="24"/>
        </w:rPr>
        <w:t xml:space="preserve"> </w:t>
      </w:r>
      <w:r w:rsidRPr="00FF63BF">
        <w:rPr>
          <w:rFonts w:asciiTheme="minorHAnsi" w:hAnsiTheme="minorHAnsi" w:cstheme="minorHAnsi"/>
          <w:spacing w:val="-4"/>
          <w:w w:val="105"/>
          <w:sz w:val="24"/>
          <w:szCs w:val="24"/>
        </w:rPr>
        <w:t>o</w:t>
      </w:r>
      <w:r w:rsidRPr="00FF63BF">
        <w:rPr>
          <w:rFonts w:asciiTheme="minorHAnsi" w:hAnsiTheme="minorHAnsi" w:cstheme="minorHAnsi"/>
          <w:spacing w:val="-1"/>
          <w:w w:val="105"/>
          <w:sz w:val="24"/>
          <w:szCs w:val="24"/>
        </w:rPr>
        <w:t xml:space="preserve"> </w:t>
      </w:r>
      <w:r w:rsidRPr="00FF63BF">
        <w:rPr>
          <w:rFonts w:asciiTheme="minorHAnsi" w:hAnsiTheme="minorHAnsi" w:cstheme="minorHAnsi"/>
          <w:spacing w:val="-4"/>
          <w:w w:val="105"/>
          <w:sz w:val="24"/>
          <w:szCs w:val="24"/>
        </w:rPr>
        <w:t>dia</w:t>
      </w:r>
      <w:r w:rsidRPr="00FF63BF">
        <w:rPr>
          <w:rFonts w:asciiTheme="minorHAnsi" w:hAnsiTheme="minorHAnsi" w:cstheme="minorHAnsi"/>
          <w:spacing w:val="-12"/>
          <w:w w:val="105"/>
          <w:sz w:val="24"/>
          <w:szCs w:val="24"/>
        </w:rPr>
        <w:t xml:space="preserve"> </w:t>
      </w:r>
      <w:r w:rsidR="001235B2">
        <w:rPr>
          <w:rFonts w:asciiTheme="minorHAnsi" w:hAnsiTheme="minorHAnsi" w:cstheme="minorHAnsi"/>
          <w:spacing w:val="-4"/>
          <w:w w:val="105"/>
          <w:sz w:val="24"/>
          <w:szCs w:val="24"/>
        </w:rPr>
        <w:t>25</w:t>
      </w:r>
      <w:r w:rsidRPr="00FF63BF">
        <w:rPr>
          <w:rFonts w:asciiTheme="minorHAnsi" w:hAnsiTheme="minorHAnsi" w:cstheme="minorHAnsi"/>
          <w:spacing w:val="-4"/>
          <w:w w:val="105"/>
          <w:sz w:val="24"/>
          <w:szCs w:val="24"/>
        </w:rPr>
        <w:t>/0</w:t>
      </w:r>
      <w:r w:rsidR="002008ED">
        <w:rPr>
          <w:rFonts w:asciiTheme="minorHAnsi" w:hAnsiTheme="minorHAnsi" w:cstheme="minorHAnsi"/>
          <w:spacing w:val="-4"/>
          <w:w w:val="105"/>
          <w:sz w:val="24"/>
          <w:szCs w:val="24"/>
        </w:rPr>
        <w:t>6</w:t>
      </w:r>
      <w:r w:rsidRPr="00FF63BF">
        <w:rPr>
          <w:rFonts w:asciiTheme="minorHAnsi" w:hAnsiTheme="minorHAnsi" w:cstheme="minorHAnsi"/>
          <w:spacing w:val="-4"/>
          <w:w w:val="105"/>
          <w:sz w:val="24"/>
          <w:szCs w:val="24"/>
        </w:rPr>
        <w:t>/202</w:t>
      </w:r>
      <w:r w:rsidR="00766148">
        <w:rPr>
          <w:rFonts w:asciiTheme="minorHAnsi" w:hAnsiTheme="minorHAnsi" w:cstheme="minorHAnsi"/>
          <w:spacing w:val="-4"/>
          <w:w w:val="105"/>
          <w:sz w:val="24"/>
          <w:szCs w:val="24"/>
        </w:rPr>
        <w:t>6</w:t>
      </w:r>
      <w:r w:rsidRPr="00FF63BF">
        <w:rPr>
          <w:rFonts w:asciiTheme="minorHAnsi" w:hAnsiTheme="minorHAnsi" w:cstheme="minorHAnsi"/>
          <w:spacing w:val="-8"/>
          <w:w w:val="105"/>
          <w:sz w:val="24"/>
          <w:szCs w:val="24"/>
        </w:rPr>
        <w:t xml:space="preserve"> </w:t>
      </w:r>
      <w:r w:rsidRPr="00FF63BF">
        <w:rPr>
          <w:rFonts w:asciiTheme="minorHAnsi" w:hAnsiTheme="minorHAnsi" w:cstheme="minorHAnsi"/>
          <w:spacing w:val="-4"/>
          <w:w w:val="105"/>
          <w:sz w:val="24"/>
          <w:szCs w:val="24"/>
        </w:rPr>
        <w:t>às</w:t>
      </w:r>
      <w:r w:rsidRPr="00FF63BF">
        <w:rPr>
          <w:rFonts w:asciiTheme="minorHAnsi" w:hAnsiTheme="minorHAnsi" w:cstheme="minorHAnsi"/>
          <w:spacing w:val="-12"/>
          <w:w w:val="105"/>
          <w:sz w:val="24"/>
          <w:szCs w:val="24"/>
        </w:rPr>
        <w:t xml:space="preserve"> </w:t>
      </w:r>
      <w:r w:rsidRPr="00FF63BF">
        <w:rPr>
          <w:rFonts w:asciiTheme="minorHAnsi" w:hAnsiTheme="minorHAnsi" w:cstheme="minorHAnsi"/>
          <w:spacing w:val="-4"/>
          <w:w w:val="105"/>
          <w:sz w:val="24"/>
          <w:szCs w:val="24"/>
        </w:rPr>
        <w:t>0</w:t>
      </w:r>
      <w:r w:rsidR="00867A46">
        <w:rPr>
          <w:rFonts w:asciiTheme="minorHAnsi" w:hAnsiTheme="minorHAnsi" w:cstheme="minorHAnsi"/>
          <w:spacing w:val="-4"/>
          <w:w w:val="105"/>
          <w:sz w:val="24"/>
          <w:szCs w:val="24"/>
        </w:rPr>
        <w:t>8</w:t>
      </w:r>
      <w:r w:rsidRPr="00FF63BF">
        <w:rPr>
          <w:rFonts w:asciiTheme="minorHAnsi" w:hAnsiTheme="minorHAnsi" w:cstheme="minorHAnsi"/>
          <w:spacing w:val="-4"/>
          <w:w w:val="105"/>
          <w:sz w:val="24"/>
          <w:szCs w:val="24"/>
        </w:rPr>
        <w:t>h59min.</w:t>
      </w:r>
    </w:p>
    <w:p w:rsidR="0072115C" w:rsidRPr="0025701A" w:rsidRDefault="0003272F" w:rsidP="00172E65">
      <w:pPr>
        <w:pStyle w:val="PargrafodaLista"/>
        <w:numPr>
          <w:ilvl w:val="1"/>
          <w:numId w:val="23"/>
        </w:numPr>
        <w:tabs>
          <w:tab w:val="left" w:pos="1276"/>
        </w:tabs>
        <w:spacing w:before="0"/>
        <w:ind w:left="1276" w:hanging="991"/>
        <w:jc w:val="left"/>
        <w:rPr>
          <w:rFonts w:asciiTheme="minorHAnsi" w:hAnsiTheme="minorHAnsi" w:cstheme="minorHAnsi"/>
          <w:sz w:val="24"/>
          <w:szCs w:val="24"/>
        </w:rPr>
      </w:pPr>
      <w:r w:rsidRPr="00FF63BF">
        <w:rPr>
          <w:rFonts w:asciiTheme="minorHAnsi" w:hAnsiTheme="minorHAnsi" w:cstheme="minorHAnsi"/>
          <w:w w:val="105"/>
          <w:sz w:val="24"/>
          <w:szCs w:val="24"/>
        </w:rPr>
        <w:t>Início</w:t>
      </w:r>
      <w:r w:rsidRPr="00FF63BF">
        <w:rPr>
          <w:rFonts w:asciiTheme="minorHAnsi" w:hAnsiTheme="minorHAnsi" w:cstheme="minorHAnsi"/>
          <w:spacing w:val="-15"/>
          <w:w w:val="105"/>
          <w:sz w:val="24"/>
          <w:szCs w:val="24"/>
        </w:rPr>
        <w:t xml:space="preserve"> </w:t>
      </w:r>
      <w:r w:rsidRPr="00FF63BF">
        <w:rPr>
          <w:rFonts w:asciiTheme="minorHAnsi" w:hAnsiTheme="minorHAnsi" w:cstheme="minorHAnsi"/>
          <w:w w:val="105"/>
          <w:sz w:val="24"/>
          <w:szCs w:val="24"/>
        </w:rPr>
        <w:t>da</w:t>
      </w:r>
      <w:r w:rsidRPr="00FF63BF">
        <w:rPr>
          <w:rFonts w:asciiTheme="minorHAnsi" w:hAnsiTheme="minorHAnsi" w:cstheme="minorHAnsi"/>
          <w:spacing w:val="-15"/>
          <w:w w:val="105"/>
          <w:sz w:val="24"/>
          <w:szCs w:val="24"/>
        </w:rPr>
        <w:t xml:space="preserve"> </w:t>
      </w:r>
      <w:r w:rsidRPr="0025701A">
        <w:rPr>
          <w:rFonts w:asciiTheme="minorHAnsi" w:hAnsiTheme="minorHAnsi" w:cstheme="minorHAnsi"/>
          <w:spacing w:val="-2"/>
          <w:w w:val="105"/>
          <w:sz w:val="24"/>
          <w:szCs w:val="24"/>
        </w:rPr>
        <w:t>sessão:</w:t>
      </w:r>
    </w:p>
    <w:p w:rsidR="0072115C" w:rsidRPr="0025701A" w:rsidRDefault="0003272F" w:rsidP="00172E65">
      <w:pPr>
        <w:pStyle w:val="Ttulo3"/>
        <w:numPr>
          <w:ilvl w:val="1"/>
          <w:numId w:val="23"/>
        </w:numPr>
        <w:tabs>
          <w:tab w:val="left" w:pos="1276"/>
        </w:tabs>
        <w:ind w:left="1276" w:hanging="991"/>
        <w:rPr>
          <w:rFonts w:asciiTheme="minorHAnsi" w:hAnsiTheme="minorHAnsi" w:cstheme="minorHAnsi"/>
          <w:sz w:val="24"/>
          <w:szCs w:val="24"/>
        </w:rPr>
      </w:pPr>
      <w:r w:rsidRPr="0025701A">
        <w:rPr>
          <w:rFonts w:asciiTheme="minorHAnsi" w:hAnsiTheme="minorHAnsi" w:cstheme="minorHAnsi"/>
          <w:spacing w:val="-2"/>
          <w:w w:val="105"/>
          <w:sz w:val="24"/>
          <w:szCs w:val="24"/>
        </w:rPr>
        <w:t>Dia</w:t>
      </w:r>
      <w:r w:rsidRPr="0025701A">
        <w:rPr>
          <w:rFonts w:asciiTheme="minorHAnsi" w:hAnsiTheme="minorHAnsi" w:cstheme="minorHAnsi"/>
          <w:spacing w:val="-10"/>
          <w:w w:val="105"/>
          <w:sz w:val="24"/>
          <w:szCs w:val="24"/>
        </w:rPr>
        <w:t xml:space="preserve"> </w:t>
      </w:r>
      <w:r w:rsidR="001235B2">
        <w:rPr>
          <w:rFonts w:asciiTheme="minorHAnsi" w:hAnsiTheme="minorHAnsi" w:cstheme="minorHAnsi"/>
          <w:spacing w:val="-2"/>
          <w:w w:val="105"/>
          <w:sz w:val="24"/>
          <w:szCs w:val="24"/>
        </w:rPr>
        <w:t>25</w:t>
      </w:r>
      <w:r w:rsidRPr="0025701A">
        <w:rPr>
          <w:rFonts w:asciiTheme="minorHAnsi" w:hAnsiTheme="minorHAnsi" w:cstheme="minorHAnsi"/>
          <w:spacing w:val="-2"/>
          <w:w w:val="105"/>
          <w:sz w:val="24"/>
          <w:szCs w:val="24"/>
        </w:rPr>
        <w:t>/0</w:t>
      </w:r>
      <w:r w:rsidR="002008ED">
        <w:rPr>
          <w:rFonts w:asciiTheme="minorHAnsi" w:hAnsiTheme="minorHAnsi" w:cstheme="minorHAnsi"/>
          <w:spacing w:val="-2"/>
          <w:w w:val="105"/>
          <w:sz w:val="24"/>
          <w:szCs w:val="24"/>
        </w:rPr>
        <w:t>6</w:t>
      </w:r>
      <w:r w:rsidRPr="0025701A">
        <w:rPr>
          <w:rFonts w:asciiTheme="minorHAnsi" w:hAnsiTheme="minorHAnsi" w:cstheme="minorHAnsi"/>
          <w:spacing w:val="-2"/>
          <w:w w:val="105"/>
          <w:sz w:val="24"/>
          <w:szCs w:val="24"/>
        </w:rPr>
        <w:t>/202</w:t>
      </w:r>
      <w:r w:rsidR="00766148">
        <w:rPr>
          <w:rFonts w:asciiTheme="minorHAnsi" w:hAnsiTheme="minorHAnsi" w:cstheme="minorHAnsi"/>
          <w:spacing w:val="-2"/>
          <w:w w:val="105"/>
          <w:sz w:val="24"/>
          <w:szCs w:val="24"/>
        </w:rPr>
        <w:t>6</w:t>
      </w:r>
      <w:r w:rsidRPr="0025701A">
        <w:rPr>
          <w:rFonts w:asciiTheme="minorHAnsi" w:hAnsiTheme="minorHAnsi" w:cstheme="minorHAnsi"/>
          <w:spacing w:val="-12"/>
          <w:w w:val="105"/>
          <w:sz w:val="24"/>
          <w:szCs w:val="24"/>
        </w:rPr>
        <w:t xml:space="preserve"> </w:t>
      </w:r>
      <w:r w:rsidRPr="0025701A">
        <w:rPr>
          <w:rFonts w:asciiTheme="minorHAnsi" w:hAnsiTheme="minorHAnsi" w:cstheme="minorHAnsi"/>
          <w:spacing w:val="-2"/>
          <w:w w:val="105"/>
          <w:sz w:val="24"/>
          <w:szCs w:val="24"/>
        </w:rPr>
        <w:t>às</w:t>
      </w:r>
      <w:r w:rsidRPr="0025701A">
        <w:rPr>
          <w:rFonts w:asciiTheme="minorHAnsi" w:hAnsiTheme="minorHAnsi" w:cstheme="minorHAnsi"/>
          <w:spacing w:val="-13"/>
          <w:w w:val="105"/>
          <w:sz w:val="24"/>
          <w:szCs w:val="24"/>
        </w:rPr>
        <w:t xml:space="preserve"> </w:t>
      </w:r>
      <w:r w:rsidR="00E00F68" w:rsidRPr="0025701A">
        <w:rPr>
          <w:rFonts w:asciiTheme="minorHAnsi" w:hAnsiTheme="minorHAnsi" w:cstheme="minorHAnsi"/>
          <w:spacing w:val="-2"/>
          <w:w w:val="105"/>
          <w:sz w:val="24"/>
          <w:szCs w:val="24"/>
        </w:rPr>
        <w:t>0</w:t>
      </w:r>
      <w:r w:rsidR="00867A46" w:rsidRPr="0025701A">
        <w:rPr>
          <w:rFonts w:asciiTheme="minorHAnsi" w:hAnsiTheme="minorHAnsi" w:cstheme="minorHAnsi"/>
          <w:spacing w:val="-2"/>
          <w:w w:val="105"/>
          <w:sz w:val="24"/>
          <w:szCs w:val="24"/>
        </w:rPr>
        <w:t>9</w:t>
      </w:r>
      <w:r w:rsidRPr="0025701A">
        <w:rPr>
          <w:rFonts w:asciiTheme="minorHAnsi" w:hAnsiTheme="minorHAnsi" w:cstheme="minorHAnsi"/>
          <w:spacing w:val="-2"/>
          <w:w w:val="105"/>
          <w:sz w:val="24"/>
          <w:szCs w:val="24"/>
        </w:rPr>
        <w:t>h00min</w:t>
      </w:r>
    </w:p>
    <w:p w:rsidR="0072115C" w:rsidRPr="0025701A" w:rsidRDefault="00E00F68" w:rsidP="00172E65">
      <w:pPr>
        <w:pStyle w:val="PargrafodaLista"/>
        <w:numPr>
          <w:ilvl w:val="1"/>
          <w:numId w:val="23"/>
        </w:numPr>
        <w:tabs>
          <w:tab w:val="left" w:pos="1276"/>
        </w:tabs>
        <w:spacing w:before="0"/>
        <w:ind w:left="1276" w:hanging="991"/>
        <w:jc w:val="left"/>
        <w:rPr>
          <w:rFonts w:asciiTheme="minorHAnsi" w:hAnsiTheme="minorHAnsi" w:cstheme="minorHAnsi"/>
          <w:b/>
          <w:sz w:val="24"/>
          <w:szCs w:val="24"/>
        </w:rPr>
      </w:pPr>
      <w:r w:rsidRPr="0025701A">
        <w:rPr>
          <w:rFonts w:asciiTheme="minorHAnsi" w:eastAsia="Calibri" w:hAnsiTheme="minorHAnsi" w:cstheme="minorHAnsi"/>
          <w:color w:val="000000" w:themeColor="text1"/>
          <w:sz w:val="24"/>
          <w:szCs w:val="24"/>
        </w:rPr>
        <w:t>Endereço eletrônico</w:t>
      </w:r>
      <w:r w:rsidRPr="0025701A">
        <w:rPr>
          <w:rFonts w:asciiTheme="minorHAnsi" w:eastAsia="Calibri" w:hAnsiTheme="minorHAnsi" w:cstheme="minorHAnsi"/>
          <w:sz w:val="24"/>
          <w:szCs w:val="24"/>
        </w:rPr>
        <w:t xml:space="preserve">: </w:t>
      </w:r>
      <w:r w:rsidRPr="0025701A">
        <w:rPr>
          <w:rFonts w:asciiTheme="minorHAnsi" w:hAnsiTheme="minorHAnsi" w:cstheme="minorHAnsi"/>
          <w:sz w:val="24"/>
          <w:szCs w:val="24"/>
        </w:rPr>
        <w:t xml:space="preserve">o </w:t>
      </w:r>
      <w:hyperlink r:id="rId7" w:history="1">
        <w:r w:rsidRPr="0025701A">
          <w:rPr>
            <w:rStyle w:val="Hyperlink"/>
            <w:rFonts w:asciiTheme="minorHAnsi" w:hAnsiTheme="minorHAnsi" w:cstheme="minorHAnsi"/>
            <w:b/>
            <w:bCs/>
            <w:sz w:val="24"/>
            <w:szCs w:val="24"/>
          </w:rPr>
          <w:t>www.comprasbr.com.br</w:t>
        </w:r>
      </w:hyperlink>
    </w:p>
    <w:p w:rsidR="0072115C" w:rsidRPr="0025701A" w:rsidRDefault="0003272F" w:rsidP="00172E65">
      <w:pPr>
        <w:pStyle w:val="PargrafodaLista"/>
        <w:numPr>
          <w:ilvl w:val="1"/>
          <w:numId w:val="23"/>
        </w:numPr>
        <w:tabs>
          <w:tab w:val="left" w:pos="1276"/>
        </w:tabs>
        <w:spacing w:before="0"/>
        <w:ind w:right="136" w:firstLine="0"/>
        <w:jc w:val="left"/>
        <w:rPr>
          <w:rFonts w:asciiTheme="minorHAnsi" w:hAnsiTheme="minorHAnsi" w:cstheme="minorHAnsi"/>
          <w:sz w:val="24"/>
          <w:szCs w:val="24"/>
        </w:rPr>
      </w:pPr>
      <w:r w:rsidRPr="0025701A">
        <w:rPr>
          <w:rFonts w:asciiTheme="minorHAnsi" w:hAnsiTheme="minorHAnsi" w:cstheme="minorHAnsi"/>
          <w:spacing w:val="-2"/>
          <w:w w:val="105"/>
          <w:sz w:val="24"/>
          <w:szCs w:val="24"/>
        </w:rPr>
        <w:t>Será</w:t>
      </w:r>
      <w:r w:rsidRPr="0025701A">
        <w:rPr>
          <w:rFonts w:asciiTheme="minorHAnsi" w:hAnsiTheme="minorHAnsi" w:cstheme="minorHAnsi"/>
          <w:spacing w:val="-12"/>
          <w:w w:val="105"/>
          <w:sz w:val="24"/>
          <w:szCs w:val="24"/>
        </w:rPr>
        <w:t xml:space="preserve"> </w:t>
      </w:r>
      <w:r w:rsidRPr="0025701A">
        <w:rPr>
          <w:rFonts w:asciiTheme="minorHAnsi" w:hAnsiTheme="minorHAnsi" w:cstheme="minorHAnsi"/>
          <w:spacing w:val="-2"/>
          <w:w w:val="105"/>
          <w:sz w:val="24"/>
          <w:szCs w:val="24"/>
        </w:rPr>
        <w:t>sempre</w:t>
      </w:r>
      <w:r w:rsidRPr="0025701A">
        <w:rPr>
          <w:rFonts w:asciiTheme="minorHAnsi" w:hAnsiTheme="minorHAnsi" w:cstheme="minorHAnsi"/>
          <w:spacing w:val="-10"/>
          <w:w w:val="105"/>
          <w:sz w:val="24"/>
          <w:szCs w:val="24"/>
        </w:rPr>
        <w:t xml:space="preserve"> </w:t>
      </w:r>
      <w:r w:rsidRPr="0025701A">
        <w:rPr>
          <w:rFonts w:asciiTheme="minorHAnsi" w:hAnsiTheme="minorHAnsi" w:cstheme="minorHAnsi"/>
          <w:spacing w:val="-2"/>
          <w:w w:val="105"/>
          <w:sz w:val="24"/>
          <w:szCs w:val="24"/>
        </w:rPr>
        <w:t>considerado</w:t>
      </w:r>
      <w:r w:rsidRPr="0025701A">
        <w:rPr>
          <w:rFonts w:asciiTheme="minorHAnsi" w:hAnsiTheme="minorHAnsi" w:cstheme="minorHAnsi"/>
          <w:spacing w:val="-7"/>
          <w:w w:val="105"/>
          <w:sz w:val="24"/>
          <w:szCs w:val="24"/>
        </w:rPr>
        <w:t xml:space="preserve"> </w:t>
      </w:r>
      <w:r w:rsidRPr="0025701A">
        <w:rPr>
          <w:rFonts w:asciiTheme="minorHAnsi" w:hAnsiTheme="minorHAnsi" w:cstheme="minorHAnsi"/>
          <w:spacing w:val="-2"/>
          <w:w w:val="105"/>
          <w:sz w:val="24"/>
          <w:szCs w:val="24"/>
        </w:rPr>
        <w:t>o</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 xml:space="preserve">horário </w:t>
      </w:r>
      <w:r w:rsidR="00E00F68" w:rsidRPr="0025701A">
        <w:rPr>
          <w:rFonts w:asciiTheme="minorHAnsi" w:hAnsiTheme="minorHAnsi" w:cstheme="minorHAnsi"/>
          <w:spacing w:val="-2"/>
          <w:w w:val="105"/>
          <w:sz w:val="24"/>
          <w:szCs w:val="24"/>
        </w:rPr>
        <w:t>de</w:t>
      </w:r>
      <w:r w:rsidR="00E00F68" w:rsidRPr="0025701A">
        <w:rPr>
          <w:rFonts w:asciiTheme="minorHAnsi" w:eastAsia="Calibri" w:hAnsiTheme="minorHAnsi" w:cstheme="minorHAnsi"/>
          <w:b/>
          <w:color w:val="000000" w:themeColor="text1"/>
          <w:sz w:val="24"/>
          <w:szCs w:val="24"/>
        </w:rPr>
        <w:t xml:space="preserve"> Brasília/DF</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para</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todas</w:t>
      </w:r>
      <w:r w:rsidRPr="0025701A">
        <w:rPr>
          <w:rFonts w:asciiTheme="minorHAnsi" w:hAnsiTheme="minorHAnsi" w:cstheme="minorHAnsi"/>
          <w:spacing w:val="-9"/>
          <w:w w:val="105"/>
          <w:sz w:val="24"/>
          <w:szCs w:val="24"/>
        </w:rPr>
        <w:t xml:space="preserve"> </w:t>
      </w:r>
      <w:r w:rsidRPr="0025701A">
        <w:rPr>
          <w:rFonts w:asciiTheme="minorHAnsi" w:hAnsiTheme="minorHAnsi" w:cstheme="minorHAnsi"/>
          <w:spacing w:val="-2"/>
          <w:w w:val="105"/>
          <w:sz w:val="24"/>
          <w:szCs w:val="24"/>
        </w:rPr>
        <w:t xml:space="preserve">as </w:t>
      </w:r>
      <w:r w:rsidRPr="0025701A">
        <w:rPr>
          <w:rFonts w:asciiTheme="minorHAnsi" w:hAnsiTheme="minorHAnsi" w:cstheme="minorHAnsi"/>
          <w:w w:val="105"/>
          <w:sz w:val="24"/>
          <w:szCs w:val="24"/>
        </w:rPr>
        <w:t>indicações de tempo constantes neste edital.</w:t>
      </w:r>
    </w:p>
    <w:p w:rsidR="0072115C" w:rsidRPr="0025701A" w:rsidRDefault="0003272F" w:rsidP="00E00F68">
      <w:pPr>
        <w:pStyle w:val="Corpodetexto"/>
        <w:rPr>
          <w:rFonts w:asciiTheme="minorHAnsi" w:hAnsiTheme="minorHAnsi" w:cstheme="minorHAnsi"/>
          <w:sz w:val="24"/>
          <w:szCs w:val="24"/>
        </w:rPr>
      </w:pPr>
      <w:r w:rsidRPr="0025701A">
        <w:rPr>
          <w:rFonts w:asciiTheme="minorHAnsi" w:hAnsiTheme="minorHAnsi" w:cstheme="minorHAnsi"/>
          <w:noProof/>
          <w:sz w:val="24"/>
          <w:szCs w:val="24"/>
          <w:lang w:eastAsia="pt-BR"/>
        </w:rPr>
        <mc:AlternateContent>
          <mc:Choice Requires="wps">
            <w:drawing>
              <wp:anchor distT="0" distB="0" distL="0" distR="0" simplePos="0" relativeHeight="251642880" behindDoc="1" locked="0" layoutInCell="1" allowOverlap="1">
                <wp:simplePos x="0" y="0"/>
                <wp:positionH relativeFrom="page">
                  <wp:posOffset>1062532</wp:posOffset>
                </wp:positionH>
                <wp:positionV relativeFrom="paragraph">
                  <wp:posOffset>160985</wp:posOffset>
                </wp:positionV>
                <wp:extent cx="5978525" cy="24257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2570"/>
                        </a:xfrm>
                        <a:prstGeom prst="rect">
                          <a:avLst/>
                        </a:prstGeom>
                        <a:solidFill>
                          <a:srgbClr val="D9E1F3"/>
                        </a:solidFill>
                      </wps:spPr>
                      <wps:txbx>
                        <w:txbxContent>
                          <w:p w:rsidR="00DC3804" w:rsidRPr="00D26948" w:rsidRDefault="00DC3804">
                            <w:pPr>
                              <w:tabs>
                                <w:tab w:val="left" w:pos="736"/>
                              </w:tabs>
                              <w:spacing w:line="248" w:lineRule="exact"/>
                              <w:ind w:left="28"/>
                              <w:rPr>
                                <w:rFonts w:asciiTheme="minorHAnsi" w:hAnsiTheme="minorHAnsi" w:cstheme="minorHAnsi"/>
                                <w:b/>
                                <w:color w:val="000000"/>
                                <w:spacing w:val="-2"/>
                                <w:w w:val="105"/>
                                <w:sz w:val="24"/>
                                <w:szCs w:val="24"/>
                              </w:rPr>
                            </w:pPr>
                            <w:r w:rsidRPr="00D26948">
                              <w:rPr>
                                <w:rFonts w:asciiTheme="minorHAnsi" w:hAnsiTheme="minorHAnsi" w:cstheme="minorHAnsi"/>
                                <w:b/>
                                <w:color w:val="000000"/>
                                <w:spacing w:val="-2"/>
                                <w:w w:val="105"/>
                                <w:sz w:val="24"/>
                                <w:szCs w:val="24"/>
                              </w:rPr>
                              <w:t>1.</w:t>
                            </w:r>
                            <w:r w:rsidRPr="00D26948">
                              <w:rPr>
                                <w:rFonts w:asciiTheme="minorHAnsi" w:hAnsiTheme="minorHAnsi" w:cstheme="minorHAnsi"/>
                                <w:b/>
                                <w:color w:val="000000"/>
                                <w:spacing w:val="-2"/>
                                <w:w w:val="105"/>
                                <w:sz w:val="24"/>
                                <w:szCs w:val="24"/>
                              </w:rPr>
                              <w:tab/>
                              <w:t>DO OBJETO.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83.65pt;margin-top:12.7pt;width:470.75pt;height:19.1pt;z-index:-251673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" fillcolor="#d9e1f3" stroked="f">
                <v:path arrowok="t"/>
                <v:textbox inset="0,0,0,0">
                  <w:txbxContent>
                    <w:p w:rsidR="00DC3804" w:rsidRPr="00D26948" w:rsidRDefault="00DC3804">
                      <w:pPr>
                        <w:tabs>
                          <w:tab w:val="left" w:pos="736"/>
                        </w:tabs>
                        <w:spacing w:line="248" w:lineRule="exact"/>
                        <w:ind w:left="28"/>
                        <w:rPr>
                          <w:rFonts w:asciiTheme="minorHAnsi" w:hAnsiTheme="minorHAnsi" w:cstheme="minorHAnsi"/>
                          <w:b/>
                          <w:color w:val="000000"/>
                          <w:spacing w:val="-2"/>
                          <w:w w:val="105"/>
                          <w:sz w:val="24"/>
                          <w:szCs w:val="24"/>
                        </w:rPr>
                      </w:pPr>
                      <w:r w:rsidRPr="00D26948">
                        <w:rPr>
                          <w:rFonts w:asciiTheme="minorHAnsi" w:hAnsiTheme="minorHAnsi" w:cstheme="minorHAnsi"/>
                          <w:b/>
                          <w:color w:val="000000"/>
                          <w:spacing w:val="-2"/>
                          <w:w w:val="105"/>
                          <w:sz w:val="24"/>
                          <w:szCs w:val="24"/>
                        </w:rPr>
                        <w:t>1.</w:t>
                      </w:r>
                      <w:r w:rsidRPr="00D26948">
                        <w:rPr>
                          <w:rFonts w:asciiTheme="minorHAnsi" w:hAnsiTheme="minorHAnsi" w:cstheme="minorHAnsi"/>
                          <w:b/>
                          <w:color w:val="000000"/>
                          <w:spacing w:val="-2"/>
                          <w:w w:val="105"/>
                          <w:sz w:val="24"/>
                          <w:szCs w:val="24"/>
                        </w:rPr>
                        <w:tab/>
                        <w:t>DO OBJETO.</w:t>
                      </w:r>
                    </w:p>
                  </w:txbxContent>
                </v:textbox>
                <w10:wrap type="topAndBottom" anchorx="page"/>
              </v:shape>
            </w:pict>
          </mc:Fallback>
        </mc:AlternateContent>
      </w:r>
    </w:p>
    <w:p w:rsidR="0072115C" w:rsidRPr="00EE5F8D" w:rsidRDefault="002008ED" w:rsidP="00E00F68">
      <w:pPr>
        <w:ind w:left="285" w:right="139"/>
        <w:jc w:val="both"/>
        <w:rPr>
          <w:rFonts w:asciiTheme="minorHAnsi" w:hAnsiTheme="minorHAnsi" w:cstheme="minorHAnsi"/>
          <w:color w:val="000000" w:themeColor="text1"/>
          <w:sz w:val="24"/>
          <w:szCs w:val="24"/>
        </w:rPr>
      </w:pPr>
      <w:bookmarkStart w:id="0" w:name="_Hlk103664689"/>
      <w:r w:rsidRPr="002008ED">
        <w:rPr>
          <w:rFonts w:asciiTheme="minorHAnsi" w:hAnsiTheme="minorHAnsi" w:cstheme="minorHAnsi"/>
          <w:color w:val="000000" w:themeColor="text1"/>
          <w:sz w:val="24"/>
          <w:szCs w:val="24"/>
        </w:rPr>
        <w:t xml:space="preserve">Contratação </w:t>
      </w:r>
      <w:r w:rsidRPr="00EE5F8D">
        <w:rPr>
          <w:rFonts w:asciiTheme="minorHAnsi" w:hAnsiTheme="minorHAnsi" w:cstheme="minorHAnsi"/>
          <w:color w:val="000000" w:themeColor="text1"/>
          <w:sz w:val="24"/>
          <w:szCs w:val="24"/>
        </w:rPr>
        <w:t xml:space="preserve">de </w:t>
      </w:r>
      <w:r w:rsidR="00431CA9" w:rsidRPr="00EE5F8D">
        <w:rPr>
          <w:rFonts w:asciiTheme="minorHAnsi" w:hAnsiTheme="minorHAnsi" w:cstheme="minorHAnsi"/>
          <w:color w:val="000000" w:themeColor="text1"/>
          <w:sz w:val="24"/>
          <w:szCs w:val="24"/>
        </w:rPr>
        <w:t xml:space="preserve">empresa especializada </w:t>
      </w:r>
      <w:r w:rsidRPr="00EE5F8D">
        <w:rPr>
          <w:rFonts w:asciiTheme="minorHAnsi" w:hAnsiTheme="minorHAnsi" w:cstheme="minorHAnsi"/>
          <w:color w:val="000000" w:themeColor="text1"/>
          <w:sz w:val="24"/>
          <w:szCs w:val="24"/>
        </w:rPr>
        <w:t xml:space="preserve">para </w:t>
      </w:r>
      <w:r w:rsidR="00431CA9" w:rsidRPr="00EE5F8D">
        <w:rPr>
          <w:rFonts w:asciiTheme="minorHAnsi" w:hAnsiTheme="minorHAnsi" w:cstheme="minorHAnsi"/>
          <w:color w:val="000000" w:themeColor="text1"/>
          <w:sz w:val="24"/>
          <w:szCs w:val="24"/>
        </w:rPr>
        <w:t xml:space="preserve">execução da obra de Pavimentação Asfáltica com Drenagem e Calçadas em via urbana no Bairro Jardim Mate Laranjeira, no município de Coronel Sapucaia (MS), conforme objeto do </w:t>
      </w:r>
      <w:r w:rsidR="00431CA9" w:rsidRPr="00EE5F8D">
        <w:rPr>
          <w:rFonts w:asciiTheme="minorHAnsi" w:hAnsiTheme="minorHAnsi" w:cstheme="minorHAnsi"/>
          <w:sz w:val="24"/>
          <w:szCs w:val="24"/>
        </w:rPr>
        <w:t>Convênio n° 759112/2011-SUDECO</w:t>
      </w:r>
      <w:r w:rsidR="00431CA9" w:rsidRPr="00EE5F8D">
        <w:rPr>
          <w:rFonts w:asciiTheme="minorHAnsi" w:hAnsiTheme="minorHAnsi" w:cstheme="minorHAnsi"/>
          <w:color w:val="000000" w:themeColor="text1"/>
          <w:sz w:val="24"/>
          <w:szCs w:val="24"/>
        </w:rPr>
        <w:t>, celebrado entre a SUDECO e o município de Coronel Sapucaia (MS)</w:t>
      </w:r>
      <w:r w:rsidR="00D075E2" w:rsidRPr="00EE5F8D">
        <w:rPr>
          <w:rFonts w:asciiTheme="minorHAnsi" w:hAnsiTheme="minorHAnsi" w:cstheme="minorHAnsi"/>
          <w:color w:val="000000" w:themeColor="text1"/>
          <w:sz w:val="24"/>
          <w:szCs w:val="24"/>
        </w:rPr>
        <w:t>, conforme especificações detalhadas no Memorial Descritivo, Planilha Orçamentária, Cronograma Físico-Financeiro, Projeto de Engenharia e demais anexos que fazem parte do Edital</w:t>
      </w:r>
      <w:bookmarkEnd w:id="0"/>
      <w:r w:rsidR="0070741E" w:rsidRPr="00EE5F8D">
        <w:rPr>
          <w:rFonts w:asciiTheme="minorHAnsi" w:hAnsiTheme="minorHAnsi" w:cstheme="minorHAnsi"/>
          <w:color w:val="000000" w:themeColor="text1"/>
          <w:sz w:val="24"/>
          <w:szCs w:val="24"/>
        </w:rPr>
        <w:t>.</w:t>
      </w:r>
    </w:p>
    <w:p w:rsidR="0072115C" w:rsidRPr="00D075E2" w:rsidRDefault="0072115C" w:rsidP="00E00F68">
      <w:pPr>
        <w:pStyle w:val="Corpodetexto"/>
        <w:rPr>
          <w:rFonts w:asciiTheme="minorHAnsi" w:hAnsiTheme="minorHAnsi" w:cstheme="minorHAnsi"/>
          <w:b/>
          <w:sz w:val="24"/>
          <w:szCs w:val="24"/>
        </w:rPr>
      </w:pPr>
    </w:p>
    <w:p w:rsidR="0072115C" w:rsidRPr="00FF63BF" w:rsidRDefault="0003272F" w:rsidP="00172E65">
      <w:pPr>
        <w:pStyle w:val="Ttulo2"/>
        <w:numPr>
          <w:ilvl w:val="0"/>
          <w:numId w:val="22"/>
        </w:numPr>
        <w:tabs>
          <w:tab w:val="left" w:pos="1213"/>
        </w:tabs>
        <w:spacing w:line="240" w:lineRule="auto"/>
        <w:ind w:right="140" w:firstLine="0"/>
        <w:jc w:val="both"/>
        <w:rPr>
          <w:rFonts w:asciiTheme="minorHAnsi" w:hAnsiTheme="minorHAnsi" w:cstheme="minorHAnsi"/>
          <w:sz w:val="24"/>
          <w:szCs w:val="24"/>
        </w:rPr>
      </w:pP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REGIME</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EXECUÇÃO,</w:t>
      </w:r>
      <w:r w:rsidRPr="00FF63BF">
        <w:rPr>
          <w:rFonts w:asciiTheme="minorHAnsi" w:hAnsiTheme="minorHAnsi" w:cstheme="minorHAnsi"/>
          <w:color w:val="000000"/>
          <w:spacing w:val="-5"/>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CRITÉRIO</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spacing w:val="-4"/>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JULGAMENTO,</w:t>
      </w:r>
      <w:r w:rsidRPr="00FF63BF">
        <w:rPr>
          <w:rFonts w:asciiTheme="minorHAnsi" w:hAnsiTheme="minorHAnsi" w:cstheme="minorHAnsi"/>
          <w:color w:val="000000"/>
          <w:spacing w:val="-5"/>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MODO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w w:val="105"/>
          <w:sz w:val="24"/>
          <w:szCs w:val="24"/>
        </w:rPr>
        <w:t xml:space="preserve"> </w:t>
      </w:r>
      <w:r w:rsidRPr="00FF63BF">
        <w:rPr>
          <w:rFonts w:asciiTheme="minorHAnsi" w:hAnsiTheme="minorHAnsi" w:cstheme="minorHAnsi"/>
          <w:color w:val="000000"/>
          <w:w w:val="105"/>
          <w:sz w:val="24"/>
          <w:szCs w:val="24"/>
          <w:shd w:val="clear" w:color="auto" w:fill="D9E1F3"/>
        </w:rPr>
        <w:t>DISPUTA E DO ORÇAMENTO.</w:t>
      </w:r>
    </w:p>
    <w:p w:rsidR="0072115C" w:rsidRPr="00FF63BF" w:rsidRDefault="0003272F" w:rsidP="00172E65">
      <w:pPr>
        <w:pStyle w:val="PargrafodaLista"/>
        <w:numPr>
          <w:ilvl w:val="1"/>
          <w:numId w:val="22"/>
        </w:numPr>
        <w:tabs>
          <w:tab w:val="left" w:pos="1057"/>
        </w:tabs>
        <w:spacing w:before="0"/>
        <w:ind w:right="140" w:firstLine="0"/>
        <w:rPr>
          <w:rFonts w:asciiTheme="minorHAnsi" w:hAnsiTheme="minorHAnsi" w:cstheme="minorHAnsi"/>
          <w:b/>
          <w:sz w:val="24"/>
          <w:szCs w:val="24"/>
        </w:rPr>
      </w:pPr>
      <w:r w:rsidRPr="00FF63BF">
        <w:rPr>
          <w:rFonts w:asciiTheme="minorHAnsi" w:hAnsiTheme="minorHAnsi" w:cstheme="minorHAnsi"/>
          <w:w w:val="105"/>
          <w:sz w:val="24"/>
          <w:szCs w:val="24"/>
        </w:rPr>
        <w:t xml:space="preserve">Os serviços objeto deste Edital serão executados de forma indireta pelo regime de empreitada por </w:t>
      </w:r>
      <w:r w:rsidRPr="00FF63BF">
        <w:rPr>
          <w:rFonts w:asciiTheme="minorHAnsi" w:hAnsiTheme="minorHAnsi" w:cstheme="minorHAnsi"/>
          <w:b/>
          <w:w w:val="105"/>
          <w:sz w:val="24"/>
          <w:szCs w:val="24"/>
        </w:rPr>
        <w:t>preço unitário.</w:t>
      </w:r>
    </w:p>
    <w:p w:rsidR="0072115C" w:rsidRPr="00FF63BF" w:rsidRDefault="0003272F" w:rsidP="00172E65">
      <w:pPr>
        <w:pStyle w:val="PargrafodaLista"/>
        <w:numPr>
          <w:ilvl w:val="1"/>
          <w:numId w:val="22"/>
        </w:numPr>
        <w:tabs>
          <w:tab w:val="left" w:pos="1033"/>
        </w:tabs>
        <w:spacing w:before="0"/>
        <w:ind w:left="1033" w:hanging="748"/>
        <w:rPr>
          <w:rFonts w:asciiTheme="minorHAnsi" w:hAnsiTheme="minorHAnsi" w:cstheme="minorHAnsi"/>
          <w:sz w:val="24"/>
          <w:szCs w:val="24"/>
        </w:rPr>
      </w:pPr>
      <w:r w:rsidRPr="00FF63BF">
        <w:rPr>
          <w:rFonts w:asciiTheme="minorHAnsi" w:hAnsiTheme="minorHAnsi" w:cstheme="minorHAnsi"/>
          <w:spacing w:val="-2"/>
          <w:w w:val="105"/>
          <w:sz w:val="24"/>
          <w:szCs w:val="24"/>
        </w:rPr>
        <w:t>O</w:t>
      </w:r>
      <w:r w:rsidRPr="00FF63BF">
        <w:rPr>
          <w:rFonts w:asciiTheme="minorHAnsi" w:hAnsiTheme="minorHAnsi" w:cstheme="minorHAnsi"/>
          <w:spacing w:val="-6"/>
          <w:w w:val="105"/>
          <w:sz w:val="24"/>
          <w:szCs w:val="24"/>
        </w:rPr>
        <w:t xml:space="preserve"> </w:t>
      </w:r>
      <w:r w:rsidRPr="00FF63BF">
        <w:rPr>
          <w:rFonts w:asciiTheme="minorHAnsi" w:hAnsiTheme="minorHAnsi" w:cstheme="minorHAnsi"/>
          <w:spacing w:val="-2"/>
          <w:w w:val="105"/>
          <w:sz w:val="24"/>
          <w:szCs w:val="24"/>
        </w:rPr>
        <w:t>critério</w:t>
      </w:r>
      <w:r w:rsidRPr="00FF63BF">
        <w:rPr>
          <w:rFonts w:asciiTheme="minorHAnsi" w:hAnsiTheme="minorHAnsi" w:cstheme="minorHAnsi"/>
          <w:spacing w:val="-9"/>
          <w:w w:val="105"/>
          <w:sz w:val="24"/>
          <w:szCs w:val="24"/>
        </w:rPr>
        <w:t xml:space="preserve"> </w:t>
      </w:r>
      <w:r w:rsidRPr="00FF63BF">
        <w:rPr>
          <w:rFonts w:asciiTheme="minorHAnsi" w:hAnsiTheme="minorHAnsi" w:cstheme="minorHAnsi"/>
          <w:spacing w:val="-2"/>
          <w:w w:val="105"/>
          <w:sz w:val="24"/>
          <w:szCs w:val="24"/>
        </w:rPr>
        <w:t>de</w:t>
      </w:r>
      <w:r w:rsidRPr="00FF63BF">
        <w:rPr>
          <w:rFonts w:asciiTheme="minorHAnsi" w:hAnsiTheme="minorHAnsi" w:cstheme="minorHAnsi"/>
          <w:spacing w:val="-10"/>
          <w:w w:val="105"/>
          <w:sz w:val="24"/>
          <w:szCs w:val="24"/>
        </w:rPr>
        <w:t xml:space="preserve"> </w:t>
      </w:r>
      <w:r w:rsidRPr="00FF63BF">
        <w:rPr>
          <w:rFonts w:asciiTheme="minorHAnsi" w:hAnsiTheme="minorHAnsi" w:cstheme="minorHAnsi"/>
          <w:spacing w:val="-2"/>
          <w:w w:val="105"/>
          <w:sz w:val="24"/>
          <w:szCs w:val="24"/>
        </w:rPr>
        <w:t>julgamento:</w:t>
      </w:r>
      <w:r w:rsidRPr="00FF63BF">
        <w:rPr>
          <w:rFonts w:asciiTheme="minorHAnsi" w:hAnsiTheme="minorHAnsi" w:cstheme="minorHAnsi"/>
          <w:spacing w:val="-5"/>
          <w:w w:val="105"/>
          <w:sz w:val="24"/>
          <w:szCs w:val="24"/>
        </w:rPr>
        <w:t xml:space="preserve"> </w:t>
      </w:r>
      <w:r w:rsidRPr="00FF63BF">
        <w:rPr>
          <w:rFonts w:asciiTheme="minorHAnsi" w:hAnsiTheme="minorHAnsi" w:cstheme="minorHAnsi"/>
          <w:b/>
          <w:spacing w:val="-2"/>
          <w:w w:val="105"/>
          <w:sz w:val="24"/>
          <w:szCs w:val="24"/>
        </w:rPr>
        <w:t>menor</w:t>
      </w:r>
      <w:r w:rsidRPr="00FF63BF">
        <w:rPr>
          <w:rFonts w:asciiTheme="minorHAnsi" w:hAnsiTheme="minorHAnsi" w:cstheme="minorHAnsi"/>
          <w:b/>
          <w:spacing w:val="-7"/>
          <w:w w:val="105"/>
          <w:sz w:val="24"/>
          <w:szCs w:val="24"/>
        </w:rPr>
        <w:t xml:space="preserve"> </w:t>
      </w:r>
      <w:r w:rsidRPr="00FF63BF">
        <w:rPr>
          <w:rFonts w:asciiTheme="minorHAnsi" w:hAnsiTheme="minorHAnsi" w:cstheme="minorHAnsi"/>
          <w:b/>
          <w:spacing w:val="-2"/>
          <w:w w:val="105"/>
          <w:sz w:val="24"/>
          <w:szCs w:val="24"/>
        </w:rPr>
        <w:t>preço</w:t>
      </w:r>
      <w:r w:rsidRPr="00FF63BF">
        <w:rPr>
          <w:rFonts w:asciiTheme="minorHAnsi" w:hAnsiTheme="minorHAnsi" w:cstheme="minorHAnsi"/>
          <w:spacing w:val="-2"/>
          <w:w w:val="105"/>
          <w:sz w:val="24"/>
          <w:szCs w:val="24"/>
        </w:rPr>
        <w:t>.</w:t>
      </w:r>
    </w:p>
    <w:p w:rsidR="0072115C" w:rsidRPr="00FF63BF" w:rsidRDefault="0003272F" w:rsidP="00172E65">
      <w:pPr>
        <w:pStyle w:val="PargrafodaLista"/>
        <w:numPr>
          <w:ilvl w:val="1"/>
          <w:numId w:val="22"/>
        </w:numPr>
        <w:tabs>
          <w:tab w:val="left" w:pos="1028"/>
        </w:tabs>
        <w:spacing w:before="0"/>
        <w:ind w:left="1028" w:hanging="743"/>
        <w:rPr>
          <w:rFonts w:asciiTheme="minorHAnsi" w:hAnsiTheme="minorHAnsi" w:cstheme="minorHAnsi"/>
          <w:sz w:val="24"/>
          <w:szCs w:val="24"/>
        </w:rPr>
      </w:pPr>
      <w:r w:rsidRPr="00FF63BF">
        <w:rPr>
          <w:rFonts w:asciiTheme="minorHAnsi" w:hAnsiTheme="minorHAnsi" w:cstheme="minorHAnsi"/>
          <w:w w:val="105"/>
          <w:sz w:val="24"/>
          <w:szCs w:val="24"/>
        </w:rPr>
        <w:t>O</w:t>
      </w:r>
      <w:r w:rsidRPr="00FF63BF">
        <w:rPr>
          <w:rFonts w:asciiTheme="minorHAnsi" w:hAnsiTheme="minorHAnsi" w:cstheme="minorHAnsi"/>
          <w:spacing w:val="-15"/>
          <w:w w:val="105"/>
          <w:sz w:val="24"/>
          <w:szCs w:val="24"/>
        </w:rPr>
        <w:t xml:space="preserve"> </w:t>
      </w:r>
      <w:r w:rsidRPr="00FF63BF">
        <w:rPr>
          <w:rFonts w:asciiTheme="minorHAnsi" w:hAnsiTheme="minorHAnsi" w:cstheme="minorHAnsi"/>
          <w:w w:val="105"/>
          <w:sz w:val="24"/>
          <w:szCs w:val="24"/>
        </w:rPr>
        <w:t>modo</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w w:val="105"/>
          <w:sz w:val="24"/>
          <w:szCs w:val="24"/>
        </w:rPr>
        <w:t>de</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w w:val="105"/>
          <w:sz w:val="24"/>
          <w:szCs w:val="24"/>
        </w:rPr>
        <w:t>disputa:</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b/>
          <w:spacing w:val="-2"/>
          <w:w w:val="105"/>
          <w:sz w:val="24"/>
          <w:szCs w:val="24"/>
        </w:rPr>
        <w:t>aberto</w:t>
      </w:r>
      <w:r w:rsidRPr="00FF63BF">
        <w:rPr>
          <w:rFonts w:asciiTheme="minorHAnsi" w:hAnsiTheme="minorHAnsi" w:cstheme="minorHAnsi"/>
          <w:spacing w:val="-2"/>
          <w:w w:val="105"/>
          <w:sz w:val="24"/>
          <w:szCs w:val="24"/>
        </w:rPr>
        <w:t>.</w:t>
      </w:r>
    </w:p>
    <w:p w:rsidR="0072115C" w:rsidRPr="00D075E2" w:rsidRDefault="0003272F" w:rsidP="0060265A">
      <w:pPr>
        <w:pStyle w:val="Default"/>
        <w:jc w:val="both"/>
        <w:rPr>
          <w:rFonts w:asciiTheme="minorHAnsi" w:hAnsiTheme="minorHAnsi" w:cstheme="minorHAnsi"/>
          <w:b/>
        </w:rPr>
      </w:pPr>
      <w:r w:rsidRPr="00FF63BF">
        <w:rPr>
          <w:rFonts w:asciiTheme="minorHAnsi" w:hAnsiTheme="minorHAnsi" w:cstheme="minorHAnsi"/>
          <w:b/>
        </w:rPr>
        <w:t>2.4.</w:t>
      </w:r>
      <w:r w:rsidRPr="00FF63BF">
        <w:rPr>
          <w:rFonts w:asciiTheme="minorHAnsi" w:hAnsiTheme="minorHAnsi" w:cstheme="minorHAnsi"/>
          <w:b/>
          <w:spacing w:val="-6"/>
        </w:rPr>
        <w:t xml:space="preserve"> </w:t>
      </w:r>
      <w:r w:rsidRPr="00FF63BF">
        <w:rPr>
          <w:rFonts w:asciiTheme="minorHAnsi" w:hAnsiTheme="minorHAnsi" w:cstheme="minorHAnsi"/>
        </w:rPr>
        <w:t>O valor máximo estimado para a execução da obra obje</w:t>
      </w:r>
      <w:r w:rsidRPr="0060265A">
        <w:rPr>
          <w:rFonts w:asciiTheme="minorHAnsi" w:hAnsiTheme="minorHAnsi" w:cstheme="minorHAnsi"/>
        </w:rPr>
        <w:t xml:space="preserve">to deste edital é </w:t>
      </w:r>
      <w:r w:rsidRPr="0060265A">
        <w:rPr>
          <w:rFonts w:asciiTheme="minorHAnsi" w:hAnsiTheme="minorHAnsi" w:cstheme="minorHAnsi"/>
          <w:b/>
        </w:rPr>
        <w:t xml:space="preserve">R$ </w:t>
      </w:r>
      <w:r w:rsidR="00982C73" w:rsidRPr="00982C73">
        <w:rPr>
          <w:rFonts w:asciiTheme="minorHAnsi" w:hAnsiTheme="minorHAnsi" w:cstheme="minorHAnsi"/>
          <w:b/>
        </w:rPr>
        <w:t>2</w:t>
      </w:r>
      <w:r w:rsidR="00982C73">
        <w:rPr>
          <w:rFonts w:asciiTheme="minorHAnsi" w:hAnsiTheme="minorHAnsi" w:cstheme="minorHAnsi"/>
          <w:b/>
        </w:rPr>
        <w:t>.</w:t>
      </w:r>
      <w:r w:rsidR="00982C73" w:rsidRPr="00982C73">
        <w:rPr>
          <w:rFonts w:asciiTheme="minorHAnsi" w:hAnsiTheme="minorHAnsi" w:cstheme="minorHAnsi"/>
          <w:b/>
        </w:rPr>
        <w:t>163</w:t>
      </w:r>
      <w:r w:rsidR="00982C73">
        <w:rPr>
          <w:rFonts w:asciiTheme="minorHAnsi" w:hAnsiTheme="minorHAnsi" w:cstheme="minorHAnsi"/>
          <w:b/>
        </w:rPr>
        <w:t>.</w:t>
      </w:r>
      <w:r w:rsidR="00982C73" w:rsidRPr="00982C73">
        <w:rPr>
          <w:rFonts w:asciiTheme="minorHAnsi" w:hAnsiTheme="minorHAnsi" w:cstheme="minorHAnsi"/>
          <w:b/>
        </w:rPr>
        <w:t>019,14</w:t>
      </w:r>
      <w:r w:rsidR="00D075E2" w:rsidRPr="00D075E2">
        <w:rPr>
          <w:rFonts w:asciiTheme="minorHAnsi" w:hAnsiTheme="minorHAnsi" w:cstheme="minorHAnsi"/>
          <w:b/>
        </w:rPr>
        <w:t xml:space="preserve"> (</w:t>
      </w:r>
      <w:r w:rsidR="00982C73">
        <w:rPr>
          <w:rFonts w:asciiTheme="minorHAnsi" w:hAnsiTheme="minorHAnsi" w:cstheme="minorHAnsi"/>
          <w:b/>
        </w:rPr>
        <w:t>dois</w:t>
      </w:r>
      <w:r w:rsidR="00D075E2" w:rsidRPr="00D075E2">
        <w:rPr>
          <w:rFonts w:asciiTheme="minorHAnsi" w:hAnsiTheme="minorHAnsi" w:cstheme="minorHAnsi"/>
          <w:b/>
        </w:rPr>
        <w:t xml:space="preserve"> milh</w:t>
      </w:r>
      <w:r w:rsidR="00982C73">
        <w:rPr>
          <w:rFonts w:asciiTheme="minorHAnsi" w:hAnsiTheme="minorHAnsi" w:cstheme="minorHAnsi"/>
          <w:b/>
        </w:rPr>
        <w:t>ões</w:t>
      </w:r>
      <w:r w:rsidR="00D075E2" w:rsidRPr="00D075E2">
        <w:rPr>
          <w:rFonts w:asciiTheme="minorHAnsi" w:hAnsiTheme="minorHAnsi" w:cstheme="minorHAnsi"/>
          <w:b/>
        </w:rPr>
        <w:t xml:space="preserve"> e </w:t>
      </w:r>
      <w:r w:rsidR="00982C73">
        <w:rPr>
          <w:rFonts w:asciiTheme="minorHAnsi" w:hAnsiTheme="minorHAnsi" w:cstheme="minorHAnsi"/>
          <w:b/>
        </w:rPr>
        <w:t>cento e sessenta</w:t>
      </w:r>
      <w:r w:rsidR="00D075E2" w:rsidRPr="00D075E2">
        <w:rPr>
          <w:rFonts w:asciiTheme="minorHAnsi" w:hAnsiTheme="minorHAnsi" w:cstheme="minorHAnsi"/>
          <w:b/>
        </w:rPr>
        <w:t xml:space="preserve"> e</w:t>
      </w:r>
      <w:r w:rsidR="00982C73">
        <w:rPr>
          <w:rFonts w:asciiTheme="minorHAnsi" w:hAnsiTheme="minorHAnsi" w:cstheme="minorHAnsi"/>
          <w:b/>
        </w:rPr>
        <w:t xml:space="preserve"> </w:t>
      </w:r>
      <w:r w:rsidR="00D075E2" w:rsidRPr="00D075E2">
        <w:rPr>
          <w:rFonts w:asciiTheme="minorHAnsi" w:hAnsiTheme="minorHAnsi" w:cstheme="minorHAnsi"/>
          <w:b/>
        </w:rPr>
        <w:t xml:space="preserve">três mil e </w:t>
      </w:r>
      <w:r w:rsidR="00982C73">
        <w:rPr>
          <w:rFonts w:asciiTheme="minorHAnsi" w:hAnsiTheme="minorHAnsi" w:cstheme="minorHAnsi"/>
          <w:b/>
        </w:rPr>
        <w:t>dezenove</w:t>
      </w:r>
      <w:r w:rsidR="00D075E2" w:rsidRPr="00D075E2">
        <w:rPr>
          <w:rFonts w:asciiTheme="minorHAnsi" w:hAnsiTheme="minorHAnsi" w:cstheme="minorHAnsi"/>
          <w:b/>
        </w:rPr>
        <w:t xml:space="preserve"> reais e </w:t>
      </w:r>
      <w:r w:rsidR="00982C73">
        <w:rPr>
          <w:rFonts w:asciiTheme="minorHAnsi" w:hAnsiTheme="minorHAnsi" w:cstheme="minorHAnsi"/>
          <w:b/>
        </w:rPr>
        <w:t>quatorze</w:t>
      </w:r>
      <w:r w:rsidR="00D075E2" w:rsidRPr="00D075E2">
        <w:rPr>
          <w:rFonts w:asciiTheme="minorHAnsi" w:hAnsiTheme="minorHAnsi" w:cstheme="minorHAnsi"/>
          <w:b/>
        </w:rPr>
        <w:t xml:space="preserve"> centavos)</w:t>
      </w:r>
      <w:r w:rsidR="0060265A" w:rsidRPr="0060265A">
        <w:rPr>
          <w:rFonts w:asciiTheme="minorHAnsi" w:hAnsiTheme="minorHAnsi" w:cstheme="minorHAnsi"/>
          <w:b/>
        </w:rPr>
        <w:t>.</w:t>
      </w:r>
    </w:p>
    <w:p w:rsidR="0072115C" w:rsidRPr="00FF63BF" w:rsidRDefault="0072115C">
      <w:pPr>
        <w:pStyle w:val="Corpodetexto"/>
        <w:spacing w:before="141"/>
        <w:rPr>
          <w:rFonts w:ascii="Arial"/>
          <w:b/>
          <w:sz w:val="20"/>
        </w:rPr>
      </w:pPr>
    </w:p>
    <w:p w:rsidR="0072115C" w:rsidRPr="00FF63BF" w:rsidRDefault="0003272F">
      <w:pPr>
        <w:pStyle w:val="Corpodetexto"/>
        <w:ind w:left="256"/>
        <w:rPr>
          <w:rFonts w:ascii="Arial"/>
          <w:sz w:val="20"/>
        </w:rPr>
      </w:pPr>
      <w:r w:rsidRPr="00FF63BF">
        <w:rPr>
          <w:rFonts w:ascii="Arial"/>
          <w:noProof/>
          <w:sz w:val="20"/>
          <w:lang w:eastAsia="pt-BR"/>
        </w:rPr>
        <mc:AlternateContent>
          <mc:Choice Requires="wps">
            <w:drawing>
              <wp:inline distT="0" distB="0" distL="0" distR="0">
                <wp:extent cx="5978525" cy="242570"/>
                <wp:effectExtent l="0" t="0" r="0" b="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2570"/>
                        </a:xfrm>
                        <a:prstGeom prst="rect">
                          <a:avLst/>
                        </a:prstGeom>
                        <a:solidFill>
                          <a:srgbClr val="D9E1F3"/>
                        </a:solidFill>
                      </wps:spPr>
                      <wps:txbx>
                        <w:txbxContent>
                          <w:p w:rsidR="00DC3804" w:rsidRPr="00FF63BF" w:rsidRDefault="00DC3804">
                            <w:pPr>
                              <w:tabs>
                                <w:tab w:val="left" w:pos="736"/>
                              </w:tabs>
                              <w:spacing w:line="248" w:lineRule="exact"/>
                              <w:ind w:left="28"/>
                              <w:rPr>
                                <w:rFonts w:ascii="Arial" w:hAnsi="Arial"/>
                                <w:b/>
                                <w:color w:val="000000"/>
                              </w:rPr>
                            </w:pPr>
                            <w:r w:rsidRPr="00FF63BF">
                              <w:rPr>
                                <w:rFonts w:ascii="Arial" w:hAnsi="Arial"/>
                                <w:b/>
                                <w:color w:val="000000"/>
                                <w:spacing w:val="-10"/>
                              </w:rPr>
                              <w:t>3</w:t>
                            </w:r>
                            <w:r w:rsidRPr="00FF63BF">
                              <w:rPr>
                                <w:rFonts w:ascii="Arial" w:hAnsi="Arial"/>
                                <w:b/>
                                <w:color w:val="000000"/>
                              </w:rPr>
                              <w:tab/>
                              <w:t>DOTAÇÃO</w:t>
                            </w:r>
                            <w:r w:rsidRPr="00FF63BF">
                              <w:rPr>
                                <w:rFonts w:ascii="Arial" w:hAnsi="Arial"/>
                                <w:b/>
                                <w:color w:val="000000"/>
                                <w:spacing w:val="-11"/>
                              </w:rPr>
                              <w:t xml:space="preserve"> </w:t>
                            </w:r>
                            <w:r w:rsidRPr="00FF63BF">
                              <w:rPr>
                                <w:rFonts w:ascii="Arial" w:hAnsi="Arial"/>
                                <w:b/>
                                <w:color w:val="000000"/>
                                <w:spacing w:val="-2"/>
                              </w:rPr>
                              <w:t>ORÇAMENTARIA</w:t>
                            </w:r>
                          </w:p>
                        </w:txbxContent>
                      </wps:txbx>
                      <wps:bodyPr wrap="square" lIns="0" tIns="0" rIns="0" bIns="0" rtlCol="0">
                        <a:noAutofit/>
                      </wps:bodyPr>
                    </wps:wsp>
                  </a:graphicData>
                </a:graphic>
              </wp:inline>
            </w:drawing>
          </mc:Choice>
          <mc:Fallback>
            <w:pict>
              <v:shape id="Textbox 6" o:spid="_x0000_s1027" type="#_x0000_t202" style="width:470.75pt;height:1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" fillcolor="#d9e1f3" stroked="f">
                <v:path arrowok="t"/>
                <v:textbox inset="0,0,0,0">
                  <w:txbxContent>
                    <w:p w:rsidR="00DC3804" w:rsidRPr="00FF63BF" w:rsidRDefault="00DC3804">
                      <w:pPr>
                        <w:tabs>
                          <w:tab w:val="left" w:pos="736"/>
                        </w:tabs>
                        <w:spacing w:line="248" w:lineRule="exact"/>
                        <w:ind w:left="28"/>
                        <w:rPr>
                          <w:rFonts w:ascii="Arial" w:hAnsi="Arial"/>
                          <w:b/>
                          <w:color w:val="000000"/>
                        </w:rPr>
                      </w:pPr>
                      <w:r w:rsidRPr="00FF63BF">
                        <w:rPr>
                          <w:rFonts w:ascii="Arial" w:hAnsi="Arial"/>
                          <w:b/>
                          <w:color w:val="000000"/>
                          <w:spacing w:val="-10"/>
                        </w:rPr>
                        <w:t>3</w:t>
                      </w:r>
                      <w:r w:rsidRPr="00FF63BF">
                        <w:rPr>
                          <w:rFonts w:ascii="Arial" w:hAnsi="Arial"/>
                          <w:b/>
                          <w:color w:val="000000"/>
                        </w:rPr>
                        <w:tab/>
                        <w:t>DOTAÇÃO</w:t>
                      </w:r>
                      <w:r w:rsidRPr="00FF63BF">
                        <w:rPr>
                          <w:rFonts w:ascii="Arial" w:hAnsi="Arial"/>
                          <w:b/>
                          <w:color w:val="000000"/>
                          <w:spacing w:val="-11"/>
                        </w:rPr>
                        <w:t xml:space="preserve"> </w:t>
                      </w:r>
                      <w:r w:rsidRPr="00FF63BF">
                        <w:rPr>
                          <w:rFonts w:ascii="Arial" w:hAnsi="Arial"/>
                          <w:b/>
                          <w:color w:val="000000"/>
                          <w:spacing w:val="-2"/>
                        </w:rPr>
                        <w:t>ORÇAMENTARIA</w:t>
                      </w:r>
                    </w:p>
                  </w:txbxContent>
                </v:textbox>
                <w10:anchorlock/>
              </v:shape>
            </w:pict>
          </mc:Fallback>
        </mc:AlternateContent>
      </w:r>
    </w:p>
    <w:p w:rsidR="0072115C" w:rsidRPr="00FF63BF" w:rsidRDefault="0003272F">
      <w:pPr>
        <w:pStyle w:val="Corpodetexto"/>
        <w:spacing w:before="92" w:line="362" w:lineRule="auto"/>
        <w:ind w:left="285"/>
      </w:pPr>
      <w:r w:rsidRPr="00FF63BF">
        <w:rPr>
          <w:rFonts w:ascii="Arial" w:hAnsi="Arial"/>
          <w:b/>
        </w:rPr>
        <w:t>3.1</w:t>
      </w:r>
      <w:r w:rsidRPr="00FF63BF">
        <w:t>.</w:t>
      </w:r>
      <w:r w:rsidRPr="00FF63BF">
        <w:rPr>
          <w:spacing w:val="31"/>
        </w:rPr>
        <w:t xml:space="preserve"> </w:t>
      </w:r>
      <w:r w:rsidRPr="00FF63BF">
        <w:t>As</w:t>
      </w:r>
      <w:r w:rsidRPr="00FF63BF">
        <w:rPr>
          <w:spacing w:val="32"/>
        </w:rPr>
        <w:t xml:space="preserve"> </w:t>
      </w:r>
      <w:r w:rsidRPr="00FF63BF">
        <w:t>despesas</w:t>
      </w:r>
      <w:r w:rsidRPr="00FF63BF">
        <w:rPr>
          <w:spacing w:val="32"/>
        </w:rPr>
        <w:t xml:space="preserve"> </w:t>
      </w:r>
      <w:r w:rsidRPr="00FF63BF">
        <w:t>decorrentes</w:t>
      </w:r>
      <w:r w:rsidRPr="00FF63BF">
        <w:rPr>
          <w:spacing w:val="29"/>
        </w:rPr>
        <w:t xml:space="preserve"> </w:t>
      </w:r>
      <w:r w:rsidRPr="00FF63BF">
        <w:t>do</w:t>
      </w:r>
      <w:r w:rsidRPr="00FF63BF">
        <w:rPr>
          <w:spacing w:val="31"/>
        </w:rPr>
        <w:t xml:space="preserve"> </w:t>
      </w:r>
      <w:r w:rsidRPr="00FF63BF">
        <w:t>objeto</w:t>
      </w:r>
      <w:r w:rsidRPr="00FF63BF">
        <w:rPr>
          <w:spacing w:val="32"/>
        </w:rPr>
        <w:t xml:space="preserve"> </w:t>
      </w:r>
      <w:r w:rsidRPr="00FF63BF">
        <w:t>de</w:t>
      </w:r>
      <w:r w:rsidRPr="00FF63BF">
        <w:rPr>
          <w:spacing w:val="27"/>
        </w:rPr>
        <w:t xml:space="preserve"> </w:t>
      </w:r>
      <w:r w:rsidRPr="00FF63BF">
        <w:t>que</w:t>
      </w:r>
      <w:r w:rsidRPr="00FF63BF">
        <w:rPr>
          <w:spacing w:val="29"/>
        </w:rPr>
        <w:t xml:space="preserve"> </w:t>
      </w:r>
      <w:r w:rsidRPr="00FF63BF">
        <w:t>trata</w:t>
      </w:r>
      <w:r w:rsidRPr="00FF63BF">
        <w:rPr>
          <w:spacing w:val="30"/>
        </w:rPr>
        <w:t xml:space="preserve"> </w:t>
      </w:r>
      <w:r w:rsidRPr="00FF63BF">
        <w:t>o</w:t>
      </w:r>
      <w:r w:rsidRPr="00FF63BF">
        <w:rPr>
          <w:spacing w:val="32"/>
        </w:rPr>
        <w:t xml:space="preserve"> </w:t>
      </w:r>
      <w:r w:rsidRPr="00FF63BF">
        <w:t>presente</w:t>
      </w:r>
      <w:r w:rsidRPr="00FF63BF">
        <w:rPr>
          <w:spacing w:val="32"/>
        </w:rPr>
        <w:t xml:space="preserve"> </w:t>
      </w:r>
      <w:r w:rsidRPr="00FF63BF">
        <w:t>Edital,</w:t>
      </w:r>
      <w:r w:rsidRPr="00FF63BF">
        <w:rPr>
          <w:spacing w:val="31"/>
        </w:rPr>
        <w:t xml:space="preserve"> </w:t>
      </w:r>
      <w:r w:rsidRPr="00FF63BF">
        <w:t>correrão</w:t>
      </w:r>
      <w:r w:rsidRPr="00FF63BF">
        <w:rPr>
          <w:spacing w:val="29"/>
        </w:rPr>
        <w:t xml:space="preserve"> </w:t>
      </w:r>
      <w:r w:rsidRPr="00FF63BF">
        <w:t>à</w:t>
      </w:r>
      <w:r w:rsidRPr="00FF63BF">
        <w:rPr>
          <w:spacing w:val="29"/>
        </w:rPr>
        <w:t xml:space="preserve"> </w:t>
      </w:r>
      <w:r w:rsidRPr="00FF63BF">
        <w:t>conta</w:t>
      </w:r>
      <w:r w:rsidRPr="00FF63BF">
        <w:rPr>
          <w:spacing w:val="29"/>
        </w:rPr>
        <w:t xml:space="preserve"> </w:t>
      </w:r>
      <w:r w:rsidRPr="00FF63BF">
        <w:t>da Dotação Orçamentária, a seguir discriminada:</w:t>
      </w:r>
    </w:p>
    <w:p w:rsidR="0072115C" w:rsidRDefault="0072115C">
      <w:pPr>
        <w:pStyle w:val="Corpodetexto"/>
        <w:spacing w:before="4"/>
        <w:rPr>
          <w:sz w:val="10"/>
        </w:rPr>
      </w:pPr>
    </w:p>
    <w:p w:rsidR="006A7B7C" w:rsidRDefault="006A7B7C">
      <w:pPr>
        <w:pStyle w:val="Corpodetexto"/>
        <w:spacing w:before="4"/>
        <w:rPr>
          <w:sz w:val="10"/>
        </w:rPr>
      </w:pPr>
    </w:p>
    <w:p w:rsidR="006A7B7C" w:rsidRDefault="006A7B7C">
      <w:pPr>
        <w:pStyle w:val="Corpodetexto"/>
        <w:spacing w:before="4"/>
        <w:rPr>
          <w:sz w:val="10"/>
        </w:rPr>
      </w:pPr>
    </w:p>
    <w:tbl>
      <w:tblPr>
        <w:tblW w:w="8788" w:type="dxa"/>
        <w:tblInd w:w="496" w:type="dxa"/>
        <w:tblCellMar>
          <w:left w:w="70" w:type="dxa"/>
          <w:right w:w="70" w:type="dxa"/>
        </w:tblCellMar>
        <w:tblLook w:val="04A0" w:firstRow="1" w:lastRow="0" w:firstColumn="1" w:lastColumn="0" w:noHBand="0" w:noVBand="1"/>
      </w:tblPr>
      <w:tblGrid>
        <w:gridCol w:w="8788"/>
      </w:tblGrid>
      <w:tr w:rsidR="00534AB6" w:rsidRPr="00356162" w:rsidTr="0003272F">
        <w:trPr>
          <w:trHeight w:val="1606"/>
        </w:trPr>
        <w:tc>
          <w:tcPr>
            <w:tcW w:w="8788" w:type="dxa"/>
            <w:tcBorders>
              <w:top w:val="nil"/>
              <w:left w:val="nil"/>
              <w:bottom w:val="nil"/>
              <w:right w:val="nil"/>
            </w:tcBorders>
            <w:shd w:val="clear" w:color="auto" w:fill="auto"/>
            <w:vAlign w:val="center"/>
            <w:hideMark/>
          </w:tcPr>
          <w:p w:rsidR="00E51011" w:rsidRPr="00E51011" w:rsidRDefault="00E51011" w:rsidP="00E51011">
            <w:pPr>
              <w:rPr>
                <w:rFonts w:asciiTheme="minorHAnsi" w:hAnsiTheme="minorHAnsi" w:cstheme="minorHAnsi"/>
                <w:b/>
                <w:color w:val="000000" w:themeColor="text1"/>
              </w:rPr>
            </w:pPr>
            <w:r w:rsidRPr="00E51011">
              <w:rPr>
                <w:rFonts w:asciiTheme="minorHAnsi" w:hAnsiTheme="minorHAnsi" w:cstheme="minorHAnsi"/>
                <w:color w:val="000000" w:themeColor="text1"/>
              </w:rPr>
              <w:lastRenderedPageBreak/>
              <w:t>1  PREFEITURA MUNICIPAL DE CORONEL SAPUCAIA</w:t>
            </w:r>
            <w:r w:rsidRPr="00E51011">
              <w:rPr>
                <w:rFonts w:asciiTheme="minorHAnsi" w:hAnsiTheme="minorHAnsi" w:cstheme="minorHAnsi"/>
                <w:color w:val="000000" w:themeColor="text1"/>
              </w:rPr>
              <w:br/>
              <w:t xml:space="preserve">02  PODER EXECULTIVO </w:t>
            </w:r>
            <w:r w:rsidRPr="00E51011">
              <w:rPr>
                <w:rFonts w:asciiTheme="minorHAnsi" w:hAnsiTheme="minorHAnsi" w:cstheme="minorHAnsi"/>
                <w:color w:val="000000" w:themeColor="text1"/>
              </w:rPr>
              <w:br/>
              <w:t>02 0901  SECRETARIA MUNICIPAL DE INFRAESTRUTURA</w:t>
            </w:r>
            <w:r w:rsidRPr="00E51011">
              <w:rPr>
                <w:rFonts w:asciiTheme="minorHAnsi" w:hAnsiTheme="minorHAnsi" w:cstheme="minorHAnsi"/>
                <w:color w:val="000000" w:themeColor="text1"/>
              </w:rPr>
              <w:br/>
              <w:t>26 782 2900 1004 0000 OPERACIONALIZAR A PAVIMENTAÇÃO ASFÁLTICA E DRENAG DE VIAS PÚBLICAS</w:t>
            </w:r>
            <w:r w:rsidRPr="00E51011">
              <w:rPr>
                <w:rFonts w:asciiTheme="minorHAnsi" w:hAnsiTheme="minorHAnsi" w:cstheme="minorHAnsi"/>
                <w:color w:val="000000" w:themeColor="text1"/>
              </w:rPr>
              <w:br/>
              <w:t xml:space="preserve">FONTE: 1.700.0000   /     </w:t>
            </w:r>
            <w:r w:rsidRPr="00E51011">
              <w:rPr>
                <w:rFonts w:asciiTheme="minorHAnsi" w:hAnsiTheme="minorHAnsi" w:cstheme="minorHAnsi"/>
                <w:b/>
                <w:color w:val="000000" w:themeColor="text1"/>
              </w:rPr>
              <w:t>FICHA: 221</w:t>
            </w:r>
          </w:p>
          <w:p w:rsidR="00E51011" w:rsidRPr="00E51011" w:rsidRDefault="00E51011" w:rsidP="00E51011">
            <w:pPr>
              <w:rPr>
                <w:rFonts w:asciiTheme="minorHAnsi" w:hAnsiTheme="minorHAnsi" w:cstheme="minorHAnsi"/>
                <w:color w:val="000000" w:themeColor="text1"/>
              </w:rPr>
            </w:pPr>
            <w:r w:rsidRPr="00E51011">
              <w:rPr>
                <w:rFonts w:asciiTheme="minorHAnsi" w:hAnsiTheme="minorHAnsi" w:cstheme="minorHAnsi"/>
                <w:color w:val="000000" w:themeColor="text1"/>
              </w:rPr>
              <w:t>1  PREFEITURA MUNICIPAL DE CORONEL SAPUCAIA</w:t>
            </w:r>
            <w:r w:rsidRPr="00E51011">
              <w:rPr>
                <w:rFonts w:asciiTheme="minorHAnsi" w:hAnsiTheme="minorHAnsi" w:cstheme="minorHAnsi"/>
                <w:color w:val="000000" w:themeColor="text1"/>
              </w:rPr>
              <w:br/>
              <w:t xml:space="preserve">02  PODER EXECULTIVO </w:t>
            </w:r>
            <w:r w:rsidRPr="00E51011">
              <w:rPr>
                <w:rFonts w:asciiTheme="minorHAnsi" w:hAnsiTheme="minorHAnsi" w:cstheme="minorHAnsi"/>
                <w:color w:val="000000" w:themeColor="text1"/>
              </w:rPr>
              <w:br/>
              <w:t>02 0901  SECRETARIA MUNICIPAL DE INFRAESTRUTURA</w:t>
            </w:r>
            <w:r w:rsidRPr="00E51011">
              <w:rPr>
                <w:rFonts w:asciiTheme="minorHAnsi" w:hAnsiTheme="minorHAnsi" w:cstheme="minorHAnsi"/>
                <w:color w:val="000000" w:themeColor="text1"/>
              </w:rPr>
              <w:br/>
              <w:t>26 782 2900 2144 00000 DESENVOLVER E MANTER O SISTEMA VIÁRIO DO MUN. COMO CONST CONSERV DE PONTES ESTRADAS VICINAIS</w:t>
            </w:r>
          </w:p>
          <w:p w:rsidR="00E51011" w:rsidRPr="00E51011" w:rsidRDefault="00E51011" w:rsidP="00E51011">
            <w:pPr>
              <w:rPr>
                <w:rFonts w:asciiTheme="minorHAnsi" w:hAnsiTheme="minorHAnsi" w:cstheme="minorHAnsi"/>
                <w:b/>
                <w:color w:val="000000" w:themeColor="text1"/>
              </w:rPr>
            </w:pPr>
            <w:r w:rsidRPr="00E51011">
              <w:rPr>
                <w:rFonts w:asciiTheme="minorHAnsi" w:hAnsiTheme="minorHAnsi" w:cstheme="minorHAnsi"/>
                <w:color w:val="000000" w:themeColor="text1"/>
              </w:rPr>
              <w:t xml:space="preserve">FONTE: </w:t>
            </w:r>
            <w:proofErr w:type="gramStart"/>
            <w:r w:rsidRPr="00E51011">
              <w:rPr>
                <w:rFonts w:asciiTheme="minorHAnsi" w:hAnsiTheme="minorHAnsi" w:cstheme="minorHAnsi"/>
                <w:color w:val="000000" w:themeColor="text1"/>
              </w:rPr>
              <w:t>1.799.7400.0000  /</w:t>
            </w:r>
            <w:proofErr w:type="gramEnd"/>
            <w:r w:rsidRPr="00E51011">
              <w:rPr>
                <w:rFonts w:asciiTheme="minorHAnsi" w:hAnsiTheme="minorHAnsi" w:cstheme="minorHAnsi"/>
                <w:color w:val="000000" w:themeColor="text1"/>
              </w:rPr>
              <w:t xml:space="preserve">     </w:t>
            </w:r>
            <w:r w:rsidRPr="00E51011">
              <w:rPr>
                <w:rFonts w:asciiTheme="minorHAnsi" w:hAnsiTheme="minorHAnsi" w:cstheme="minorHAnsi"/>
                <w:b/>
                <w:color w:val="000000" w:themeColor="text1"/>
              </w:rPr>
              <w:t>FICHA: 231</w:t>
            </w:r>
          </w:p>
          <w:p w:rsidR="006A7B7C" w:rsidRPr="00356162" w:rsidRDefault="00E51011" w:rsidP="00E51011">
            <w:pPr>
              <w:rPr>
                <w:rFonts w:asciiTheme="minorHAnsi" w:hAnsiTheme="minorHAnsi" w:cstheme="minorHAnsi"/>
                <w:color w:val="FF0000"/>
              </w:rPr>
            </w:pPr>
            <w:r w:rsidRPr="00E51011">
              <w:rPr>
                <w:rFonts w:asciiTheme="minorHAnsi" w:hAnsiTheme="minorHAnsi" w:cstheme="minorHAnsi"/>
                <w:b/>
                <w:color w:val="000000" w:themeColor="text1"/>
                <w:sz w:val="24"/>
                <w:szCs w:val="24"/>
              </w:rPr>
              <w:t>R$ 2.163.019,14 (dois milhões e cento e sessenta e três mil e dezenove reais e quatorze centavos)</w:t>
            </w:r>
            <w:r w:rsidR="00766148" w:rsidRPr="00E51011">
              <w:rPr>
                <w:rFonts w:asciiTheme="minorHAnsi" w:hAnsiTheme="minorHAnsi" w:cstheme="minorHAnsi"/>
                <w:b/>
                <w:color w:val="000000" w:themeColor="text1"/>
                <w:sz w:val="24"/>
                <w:szCs w:val="24"/>
              </w:rPr>
              <w:t>.</w:t>
            </w:r>
          </w:p>
        </w:tc>
      </w:tr>
    </w:tbl>
    <w:p w:rsidR="0072115C" w:rsidRPr="00FF63BF" w:rsidRDefault="0003272F">
      <w:pPr>
        <w:pStyle w:val="Corpodetexto"/>
        <w:spacing w:before="1"/>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45952" behindDoc="1" locked="0" layoutInCell="1" allowOverlap="1">
                <wp:simplePos x="0" y="0"/>
                <wp:positionH relativeFrom="page">
                  <wp:posOffset>1062532</wp:posOffset>
                </wp:positionH>
                <wp:positionV relativeFrom="paragraph">
                  <wp:posOffset>162052</wp:posOffset>
                </wp:positionV>
                <wp:extent cx="5978525" cy="16002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0020"/>
                        </a:xfrm>
                        <a:prstGeom prst="rect">
                          <a:avLst/>
                        </a:prstGeom>
                        <a:solidFill>
                          <a:srgbClr val="D9E1F3"/>
                        </a:solidFill>
                      </wps:spPr>
                      <wps:txbx>
                        <w:txbxContent>
                          <w:p w:rsidR="00DC3804" w:rsidRPr="00FF63BF" w:rsidRDefault="00DC3804">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4</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2"/>
                                <w:sz w:val="24"/>
                                <w:szCs w:val="24"/>
                              </w:rPr>
                              <w:t xml:space="preserve"> </w:t>
                            </w:r>
                            <w:r w:rsidRPr="00FF63BF">
                              <w:rPr>
                                <w:rFonts w:asciiTheme="minorHAnsi" w:hAnsiTheme="minorHAnsi" w:cstheme="minorHAnsi"/>
                                <w:b/>
                                <w:color w:val="000000"/>
                                <w:sz w:val="24"/>
                                <w:szCs w:val="24"/>
                              </w:rPr>
                              <w:t>DISPONIBILIZAÇÃO</w:t>
                            </w:r>
                            <w:r w:rsidRPr="00FF63BF">
                              <w:rPr>
                                <w:rFonts w:asciiTheme="minorHAnsi" w:hAnsiTheme="minorHAnsi" w:cstheme="minorHAnsi"/>
                                <w:b/>
                                <w:color w:val="000000"/>
                                <w:spacing w:val="18"/>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pacing w:val="-2"/>
                                <w:sz w:val="24"/>
                                <w:szCs w:val="24"/>
                              </w:rPr>
                              <w:t>EDITAL</w:t>
                            </w:r>
                          </w:p>
                        </w:txbxContent>
                      </wps:txbx>
                      <wps:bodyPr wrap="square" lIns="0" tIns="0" rIns="0" bIns="0" rtlCol="0">
                        <a:noAutofit/>
                      </wps:bodyPr>
                    </wps:wsp>
                  </a:graphicData>
                </a:graphic>
              </wp:anchor>
            </w:drawing>
          </mc:Choice>
          <mc:Fallback>
            <w:pict>
              <v:shape id="Textbox 7" o:spid="_x0000_s1028" type="#_x0000_t202" style="position:absolute;margin-left:83.65pt;margin-top:12.75pt;width:470.75pt;height:12.6pt;z-index:-251670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" fillcolor="#d9e1f3" stroked="f">
                <v:path arrowok="t"/>
                <v:textbox inset="0,0,0,0">
                  <w:txbxContent>
                    <w:p w:rsidR="00DC3804" w:rsidRPr="00FF63BF" w:rsidRDefault="00DC3804">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4</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2"/>
                          <w:sz w:val="24"/>
                          <w:szCs w:val="24"/>
                        </w:rPr>
                        <w:t xml:space="preserve"> </w:t>
                      </w:r>
                      <w:r w:rsidRPr="00FF63BF">
                        <w:rPr>
                          <w:rFonts w:asciiTheme="minorHAnsi" w:hAnsiTheme="minorHAnsi" w:cstheme="minorHAnsi"/>
                          <w:b/>
                          <w:color w:val="000000"/>
                          <w:sz w:val="24"/>
                          <w:szCs w:val="24"/>
                        </w:rPr>
                        <w:t>DISPONIBILIZAÇÃO</w:t>
                      </w:r>
                      <w:r w:rsidRPr="00FF63BF">
                        <w:rPr>
                          <w:rFonts w:asciiTheme="minorHAnsi" w:hAnsiTheme="minorHAnsi" w:cstheme="minorHAnsi"/>
                          <w:b/>
                          <w:color w:val="000000"/>
                          <w:spacing w:val="18"/>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pacing w:val="-2"/>
                          <w:sz w:val="24"/>
                          <w:szCs w:val="24"/>
                        </w:rPr>
                        <w:t>EDITAL</w:t>
                      </w:r>
                    </w:p>
                  </w:txbxContent>
                </v:textbox>
                <w10:wrap type="topAndBottom" anchorx="page"/>
              </v:shape>
            </w:pict>
          </mc:Fallback>
        </mc:AlternateContent>
      </w:r>
    </w:p>
    <w:p w:rsidR="0072115C" w:rsidRPr="00745515" w:rsidRDefault="0003272F" w:rsidP="00713EE7">
      <w:pPr>
        <w:tabs>
          <w:tab w:val="left" w:pos="1055"/>
          <w:tab w:val="left" w:pos="1448"/>
          <w:tab w:val="left" w:pos="2194"/>
          <w:tab w:val="left" w:pos="2537"/>
          <w:tab w:val="left" w:pos="3223"/>
          <w:tab w:val="left" w:pos="4152"/>
          <w:tab w:val="left" w:pos="5181"/>
          <w:tab w:val="left" w:pos="5709"/>
          <w:tab w:val="left" w:pos="6786"/>
          <w:tab w:val="left" w:pos="7437"/>
          <w:tab w:val="left" w:pos="8831"/>
          <w:tab w:val="left" w:pos="9296"/>
        </w:tabs>
        <w:ind w:left="284" w:right="136"/>
        <w:jc w:val="both"/>
        <w:rPr>
          <w:rFonts w:asciiTheme="minorHAnsi" w:hAnsiTheme="minorHAnsi" w:cstheme="minorHAnsi"/>
          <w:sz w:val="24"/>
          <w:szCs w:val="24"/>
        </w:rPr>
      </w:pPr>
      <w:r w:rsidRPr="00745515">
        <w:rPr>
          <w:rFonts w:asciiTheme="minorHAnsi" w:hAnsiTheme="minorHAnsi" w:cstheme="minorHAnsi"/>
          <w:b/>
          <w:spacing w:val="-4"/>
          <w:sz w:val="24"/>
          <w:szCs w:val="24"/>
        </w:rPr>
        <w:t>4.1</w:t>
      </w:r>
      <w:r w:rsidRPr="00745515">
        <w:rPr>
          <w:rFonts w:asciiTheme="minorHAnsi" w:hAnsiTheme="minorHAnsi" w:cstheme="minorHAnsi"/>
          <w:b/>
          <w:sz w:val="24"/>
          <w:szCs w:val="24"/>
        </w:rPr>
        <w:tab/>
      </w:r>
      <w:r w:rsidRPr="00745515">
        <w:rPr>
          <w:rFonts w:asciiTheme="minorHAnsi" w:hAnsiTheme="minorHAnsi" w:cstheme="minorHAnsi"/>
          <w:spacing w:val="-10"/>
          <w:sz w:val="24"/>
          <w:szCs w:val="24"/>
        </w:rPr>
        <w:t>O</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edital</w:t>
      </w:r>
      <w:r w:rsidRPr="00745515">
        <w:rPr>
          <w:rFonts w:asciiTheme="minorHAnsi" w:hAnsiTheme="minorHAnsi" w:cstheme="minorHAnsi"/>
          <w:sz w:val="24"/>
          <w:szCs w:val="24"/>
        </w:rPr>
        <w:tab/>
      </w:r>
      <w:r w:rsidRPr="00745515">
        <w:rPr>
          <w:rFonts w:asciiTheme="minorHAnsi" w:hAnsiTheme="minorHAnsi" w:cstheme="minorHAnsi"/>
          <w:spacing w:val="-10"/>
          <w:sz w:val="24"/>
          <w:szCs w:val="24"/>
        </w:rPr>
        <w:t>e</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seus</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anexos</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poderão</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ser</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retirados</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e/ou</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consultados</w:t>
      </w:r>
      <w:r w:rsidRPr="00745515">
        <w:rPr>
          <w:rFonts w:asciiTheme="minorHAnsi" w:hAnsiTheme="minorHAnsi" w:cstheme="minorHAnsi"/>
          <w:sz w:val="24"/>
          <w:szCs w:val="24"/>
        </w:rPr>
        <w:tab/>
      </w:r>
      <w:r w:rsidRPr="00745515">
        <w:rPr>
          <w:rFonts w:asciiTheme="minorHAnsi" w:hAnsiTheme="minorHAnsi" w:cstheme="minorHAnsi"/>
          <w:spacing w:val="-6"/>
          <w:sz w:val="24"/>
          <w:szCs w:val="24"/>
        </w:rPr>
        <w:t>no</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 xml:space="preserve">site </w:t>
      </w:r>
      <w:hyperlink r:id="rId8" w:history="1">
        <w:r w:rsidR="00FF63BF" w:rsidRPr="00713EE7">
          <w:rPr>
            <w:rStyle w:val="Hyperlink"/>
            <w:rFonts w:asciiTheme="minorHAnsi" w:hAnsiTheme="minorHAnsi" w:cstheme="minorHAnsi"/>
            <w:sz w:val="24"/>
            <w:szCs w:val="24"/>
          </w:rPr>
          <w:t>www.comprasbr.com.br</w:t>
        </w:r>
      </w:hyperlink>
      <w:r w:rsidRPr="00745515">
        <w:rPr>
          <w:rFonts w:asciiTheme="minorHAnsi" w:hAnsiTheme="minorHAnsi" w:cstheme="minorHAnsi"/>
          <w:spacing w:val="-2"/>
          <w:sz w:val="24"/>
          <w:szCs w:val="24"/>
        </w:rPr>
        <w:t xml:space="preserve">, </w:t>
      </w:r>
      <w:r w:rsidRPr="00745515">
        <w:rPr>
          <w:rFonts w:asciiTheme="minorHAnsi" w:hAnsiTheme="minorHAnsi" w:cstheme="minorHAnsi"/>
          <w:sz w:val="24"/>
          <w:szCs w:val="24"/>
        </w:rPr>
        <w:t xml:space="preserve">gratuitamente. Informações adicionais poderão ser obtidas pelo e-mail no endereço eletrônico: </w:t>
      </w:r>
      <w:hyperlink r:id="rId9" w:history="1">
        <w:r w:rsidR="00FF63BF" w:rsidRPr="00745515">
          <w:rPr>
            <w:rStyle w:val="Hyperlink"/>
            <w:rFonts w:asciiTheme="minorHAnsi" w:hAnsiTheme="minorHAnsi" w:cstheme="minorHAnsi"/>
            <w:sz w:val="24"/>
            <w:szCs w:val="24"/>
          </w:rPr>
          <w:t>licitacao@coronelsapucaia.ms.gov.br</w:t>
        </w:r>
      </w:hyperlink>
      <w:r w:rsidRPr="00745515">
        <w:rPr>
          <w:rFonts w:asciiTheme="minorHAnsi" w:hAnsiTheme="minorHAnsi" w:cstheme="minorHAnsi"/>
          <w:sz w:val="24"/>
          <w:szCs w:val="24"/>
        </w:rPr>
        <w:t xml:space="preserve"> ou de forma presencial, junto </w:t>
      </w:r>
      <w:r w:rsidR="00FF63BF" w:rsidRPr="00745515">
        <w:rPr>
          <w:rFonts w:asciiTheme="minorHAnsi" w:hAnsiTheme="minorHAnsi" w:cstheme="minorHAnsi"/>
          <w:sz w:val="24"/>
          <w:szCs w:val="24"/>
        </w:rPr>
        <w:t>ao departamento de licitações localizado no Paço Municipal</w:t>
      </w:r>
      <w:r w:rsidRPr="00745515">
        <w:rPr>
          <w:rFonts w:asciiTheme="minorHAnsi" w:hAnsiTheme="minorHAnsi" w:cstheme="minorHAnsi"/>
          <w:sz w:val="24"/>
          <w:szCs w:val="24"/>
        </w:rPr>
        <w:t>.</w:t>
      </w:r>
    </w:p>
    <w:p w:rsidR="00636000" w:rsidRPr="00745515" w:rsidRDefault="0003272F" w:rsidP="00745515">
      <w:pPr>
        <w:pStyle w:val="Corpodetexto"/>
        <w:spacing w:before="126"/>
        <w:rPr>
          <w:rFonts w:asciiTheme="minorHAnsi" w:hAnsiTheme="minorHAnsi" w:cstheme="minorHAnsi"/>
          <w:sz w:val="24"/>
          <w:szCs w:val="24"/>
        </w:rPr>
      </w:pPr>
      <w:r w:rsidRPr="00745515">
        <w:rPr>
          <w:rFonts w:asciiTheme="minorHAnsi" w:hAnsiTheme="minorHAnsi" w:cstheme="minorHAnsi"/>
          <w:noProof/>
          <w:sz w:val="24"/>
          <w:szCs w:val="24"/>
          <w:lang w:eastAsia="pt-BR"/>
        </w:rPr>
        <mc:AlternateContent>
          <mc:Choice Requires="wps">
            <w:drawing>
              <wp:anchor distT="0" distB="0" distL="0" distR="0" simplePos="0" relativeHeight="251649024" behindDoc="1" locked="0" layoutInCell="1" allowOverlap="1">
                <wp:simplePos x="0" y="0"/>
                <wp:positionH relativeFrom="page">
                  <wp:posOffset>1062532</wp:posOffset>
                </wp:positionH>
                <wp:positionV relativeFrom="paragraph">
                  <wp:posOffset>241719</wp:posOffset>
                </wp:positionV>
                <wp:extent cx="5978525" cy="2413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FF63BF" w:rsidRDefault="00DC3804">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5</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z w:val="24"/>
                                <w:szCs w:val="24"/>
                              </w:rPr>
                              <w:t>IMPUGNAÇÃO</w:t>
                            </w:r>
                            <w:r w:rsidRPr="00FF63BF">
                              <w:rPr>
                                <w:rFonts w:asciiTheme="minorHAnsi" w:hAnsiTheme="minorHAnsi" w:cstheme="minorHAnsi"/>
                                <w:b/>
                                <w:color w:val="000000"/>
                                <w:spacing w:val="8"/>
                                <w:sz w:val="24"/>
                                <w:szCs w:val="24"/>
                              </w:rPr>
                              <w:t xml:space="preserve"> </w:t>
                            </w:r>
                            <w:r w:rsidRPr="00FF63BF">
                              <w:rPr>
                                <w:rFonts w:asciiTheme="minorHAnsi" w:hAnsiTheme="minorHAnsi" w:cstheme="minorHAnsi"/>
                                <w:b/>
                                <w:color w:val="000000"/>
                                <w:sz w:val="24"/>
                                <w:szCs w:val="24"/>
                              </w:rPr>
                              <w:t>AO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EDITAL</w:t>
                            </w:r>
                            <w:r w:rsidRPr="00FF63BF">
                              <w:rPr>
                                <w:rFonts w:asciiTheme="minorHAnsi" w:hAnsiTheme="minorHAnsi" w:cstheme="minorHAnsi"/>
                                <w:b/>
                                <w:color w:val="000000"/>
                                <w:spacing w:val="4"/>
                                <w:sz w:val="24"/>
                                <w:szCs w:val="24"/>
                              </w:rPr>
                              <w:t xml:space="preserve"> </w:t>
                            </w:r>
                            <w:r w:rsidRPr="00FF63BF">
                              <w:rPr>
                                <w:rFonts w:asciiTheme="minorHAnsi" w:hAnsiTheme="minorHAnsi" w:cstheme="minorHAnsi"/>
                                <w:b/>
                                <w:color w:val="000000"/>
                                <w:sz w:val="24"/>
                                <w:szCs w:val="24"/>
                              </w:rPr>
                              <w:t>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PEDIDO</w:t>
                            </w:r>
                            <w:r w:rsidRPr="00FF63BF">
                              <w:rPr>
                                <w:rFonts w:asciiTheme="minorHAnsi" w:hAnsiTheme="minorHAnsi" w:cstheme="minorHAnsi"/>
                                <w:b/>
                                <w:color w:val="000000"/>
                                <w:spacing w:val="3"/>
                                <w:sz w:val="24"/>
                                <w:szCs w:val="24"/>
                              </w:rPr>
                              <w:t xml:space="preserve"> </w:t>
                            </w:r>
                            <w:r w:rsidRPr="00FF63BF">
                              <w:rPr>
                                <w:rFonts w:asciiTheme="minorHAnsi" w:hAnsiTheme="minorHAnsi" w:cstheme="minorHAnsi"/>
                                <w:b/>
                                <w:color w:val="000000"/>
                                <w:sz w:val="24"/>
                                <w:szCs w:val="24"/>
                              </w:rPr>
                              <w:t>DE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pacing w:val="-2"/>
                                <w:sz w:val="24"/>
                                <w:szCs w:val="24"/>
                              </w:rPr>
                              <w:t>ESCLARECIMENTO.</w:t>
                            </w:r>
                          </w:p>
                        </w:txbxContent>
                      </wps:txbx>
                      <wps:bodyPr wrap="square" lIns="0" tIns="0" rIns="0" bIns="0" rtlCol="0">
                        <a:noAutofit/>
                      </wps:bodyPr>
                    </wps:wsp>
                  </a:graphicData>
                </a:graphic>
              </wp:anchor>
            </w:drawing>
          </mc:Choice>
          <mc:Fallback>
            <w:pict>
              <v:shape id="Textbox 8" o:spid="_x0000_s1029" type="#_x0000_t202" style="position:absolute;margin-left:83.65pt;margin-top:19.05pt;width:470.75pt;height:19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" fillcolor="#d9e1f3" stroked="f">
                <v:path arrowok="t"/>
                <v:textbox inset="0,0,0,0">
                  <w:txbxContent>
                    <w:p w:rsidR="00DC3804" w:rsidRPr="00FF63BF" w:rsidRDefault="00DC3804">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5</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z w:val="24"/>
                          <w:szCs w:val="24"/>
                        </w:rPr>
                        <w:t>IMPUGNAÇÃO</w:t>
                      </w:r>
                      <w:r w:rsidRPr="00FF63BF">
                        <w:rPr>
                          <w:rFonts w:asciiTheme="minorHAnsi" w:hAnsiTheme="minorHAnsi" w:cstheme="minorHAnsi"/>
                          <w:b/>
                          <w:color w:val="000000"/>
                          <w:spacing w:val="8"/>
                          <w:sz w:val="24"/>
                          <w:szCs w:val="24"/>
                        </w:rPr>
                        <w:t xml:space="preserve"> </w:t>
                      </w:r>
                      <w:r w:rsidRPr="00FF63BF">
                        <w:rPr>
                          <w:rFonts w:asciiTheme="minorHAnsi" w:hAnsiTheme="minorHAnsi" w:cstheme="minorHAnsi"/>
                          <w:b/>
                          <w:color w:val="000000"/>
                          <w:sz w:val="24"/>
                          <w:szCs w:val="24"/>
                        </w:rPr>
                        <w:t>AO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EDITAL</w:t>
                      </w:r>
                      <w:r w:rsidRPr="00FF63BF">
                        <w:rPr>
                          <w:rFonts w:asciiTheme="minorHAnsi" w:hAnsiTheme="minorHAnsi" w:cstheme="minorHAnsi"/>
                          <w:b/>
                          <w:color w:val="000000"/>
                          <w:spacing w:val="4"/>
                          <w:sz w:val="24"/>
                          <w:szCs w:val="24"/>
                        </w:rPr>
                        <w:t xml:space="preserve"> </w:t>
                      </w:r>
                      <w:r w:rsidRPr="00FF63BF">
                        <w:rPr>
                          <w:rFonts w:asciiTheme="minorHAnsi" w:hAnsiTheme="minorHAnsi" w:cstheme="minorHAnsi"/>
                          <w:b/>
                          <w:color w:val="000000"/>
                          <w:sz w:val="24"/>
                          <w:szCs w:val="24"/>
                        </w:rPr>
                        <w:t>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PEDIDO</w:t>
                      </w:r>
                      <w:r w:rsidRPr="00FF63BF">
                        <w:rPr>
                          <w:rFonts w:asciiTheme="minorHAnsi" w:hAnsiTheme="minorHAnsi" w:cstheme="minorHAnsi"/>
                          <w:b/>
                          <w:color w:val="000000"/>
                          <w:spacing w:val="3"/>
                          <w:sz w:val="24"/>
                          <w:szCs w:val="24"/>
                        </w:rPr>
                        <w:t xml:space="preserve"> </w:t>
                      </w:r>
                      <w:r w:rsidRPr="00FF63BF">
                        <w:rPr>
                          <w:rFonts w:asciiTheme="minorHAnsi" w:hAnsiTheme="minorHAnsi" w:cstheme="minorHAnsi"/>
                          <w:b/>
                          <w:color w:val="000000"/>
                          <w:sz w:val="24"/>
                          <w:szCs w:val="24"/>
                        </w:rPr>
                        <w:t>DE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pacing w:val="-2"/>
                          <w:sz w:val="24"/>
                          <w:szCs w:val="24"/>
                        </w:rPr>
                        <w:t>ESCLARECIMENTO.</w:t>
                      </w:r>
                    </w:p>
                  </w:txbxContent>
                </v:textbox>
                <w10:wrap type="topAndBottom" anchorx="page"/>
              </v:shape>
            </w:pict>
          </mc:Fallback>
        </mc:AlternateContent>
      </w:r>
    </w:p>
    <w:p w:rsidR="00636000" w:rsidRPr="00745515" w:rsidRDefault="00636000" w:rsidP="00172E65">
      <w:pPr>
        <w:pStyle w:val="PargrafodaLista"/>
        <w:numPr>
          <w:ilvl w:val="1"/>
          <w:numId w:val="21"/>
        </w:numPr>
        <w:tabs>
          <w:tab w:val="left" w:pos="992"/>
        </w:tabs>
        <w:spacing w:before="0"/>
        <w:ind w:right="134" w:firstLine="0"/>
        <w:rPr>
          <w:rFonts w:asciiTheme="minorHAnsi" w:hAnsiTheme="minorHAnsi" w:cstheme="minorHAnsi"/>
          <w:sz w:val="24"/>
          <w:szCs w:val="24"/>
        </w:rPr>
      </w:pPr>
      <w:r w:rsidRPr="00745515">
        <w:rPr>
          <w:rFonts w:asciiTheme="minorHAnsi" w:hAnsiTheme="minorHAnsi" w:cstheme="minorHAnsi"/>
          <w:b/>
          <w:sz w:val="24"/>
          <w:szCs w:val="24"/>
        </w:rPr>
        <w:t>Dos Pedidos de esclarecimentos:</w:t>
      </w:r>
    </w:p>
    <w:p w:rsidR="00636000" w:rsidRPr="00745515" w:rsidRDefault="00636000" w:rsidP="00636000">
      <w:pPr>
        <w:pStyle w:val="PargrafodaLista"/>
        <w:tabs>
          <w:tab w:val="left" w:pos="992"/>
        </w:tabs>
        <w:spacing w:before="0"/>
        <w:ind w:right="134"/>
        <w:rPr>
          <w:rFonts w:asciiTheme="minorHAnsi" w:hAnsiTheme="minorHAnsi" w:cstheme="minorHAnsi"/>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sz w:val="24"/>
          <w:szCs w:val="24"/>
        </w:rPr>
        <w:t>5.1.1</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Qualquer pessoa poderá, até 3 (três) dias úteis antes da data fixada para abertura da sessão pública, solicitar esclarecimento ou providências, </w:t>
      </w:r>
      <w:r w:rsidRPr="00745515">
        <w:rPr>
          <w:rFonts w:asciiTheme="minorHAnsi" w:hAnsiTheme="minorHAnsi" w:cstheme="minorHAnsi"/>
          <w:b/>
          <w:sz w:val="24"/>
          <w:szCs w:val="24"/>
        </w:rPr>
        <w:t>por meio eletrônico</w:t>
      </w:r>
      <w:r w:rsidRPr="00745515">
        <w:rPr>
          <w:rFonts w:asciiTheme="minorHAnsi" w:hAnsiTheme="minorHAnsi" w:cstheme="minorHAnsi"/>
          <w:sz w:val="24"/>
          <w:szCs w:val="24"/>
        </w:rPr>
        <w:t>, sob pena de decadência do direito de fazê-lo administrativamente.</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color w:val="000000"/>
          <w:sz w:val="24"/>
          <w:szCs w:val="24"/>
        </w:rPr>
        <w:t>5.1.2</w:t>
      </w:r>
      <w:r w:rsidRPr="00745515">
        <w:rPr>
          <w:rFonts w:asciiTheme="minorHAnsi" w:hAnsiTheme="minorHAnsi" w:cstheme="minorHAnsi"/>
          <w:color w:val="000000"/>
          <w:sz w:val="24"/>
          <w:szCs w:val="24"/>
        </w:rPr>
        <w:tab/>
        <w:t>-</w:t>
      </w:r>
      <w:r w:rsidRPr="00745515">
        <w:rPr>
          <w:rFonts w:asciiTheme="minorHAnsi" w:hAnsiTheme="minorHAnsi" w:cstheme="minorHAnsi"/>
          <w:color w:val="000000"/>
          <w:sz w:val="24"/>
          <w:szCs w:val="24"/>
        </w:rPr>
        <w:tab/>
        <w:t xml:space="preserve">O pedido de esclarecimento poderá ser realizado de forma eletrônica, ou pelo e-mail </w:t>
      </w:r>
      <w:hyperlink r:id="rId10" w:history="1">
        <w:r w:rsidRPr="00745515">
          <w:rPr>
            <w:rStyle w:val="Hyperlink"/>
            <w:rFonts w:asciiTheme="minorHAnsi" w:hAnsiTheme="minorHAnsi" w:cstheme="minorHAnsi"/>
            <w:sz w:val="24"/>
            <w:szCs w:val="24"/>
          </w:rPr>
          <w:t>licitacao@coronelsapucaia.ms.gov.br</w:t>
        </w:r>
      </w:hyperlink>
      <w:r w:rsidRPr="00745515">
        <w:rPr>
          <w:rFonts w:asciiTheme="minorHAnsi" w:hAnsiTheme="minorHAnsi" w:cstheme="minorHAnsi"/>
          <w:color w:val="000000"/>
          <w:sz w:val="24"/>
          <w:szCs w:val="24"/>
        </w:rPr>
        <w:t xml:space="preserve"> .</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sz w:val="24"/>
          <w:szCs w:val="24"/>
        </w:rPr>
        <w:t>5.1.3</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O(a) Agente de Contratação(a), com base em parecer dos setores responsáveis pela elaboração do Edital e seus Anexos, bem como de outros setores técnicos da Instituição, decidirá sobre os pedidos de esclarecimento no prazo de </w:t>
      </w:r>
      <w:r w:rsidRPr="00745515">
        <w:rPr>
          <w:rFonts w:asciiTheme="minorHAnsi" w:hAnsiTheme="minorHAnsi" w:cstheme="minorHAnsi"/>
          <w:b/>
          <w:sz w:val="24"/>
          <w:szCs w:val="24"/>
        </w:rPr>
        <w:t>até 02 (dois) dias úteis, contados do recebimento.</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745515">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color w:val="000000"/>
          <w:sz w:val="24"/>
          <w:szCs w:val="24"/>
        </w:rPr>
        <w:t>5.1.4</w:t>
      </w:r>
      <w:r w:rsidRPr="00745515">
        <w:rPr>
          <w:rFonts w:asciiTheme="minorHAnsi" w:hAnsiTheme="minorHAnsi" w:cstheme="minorHAnsi"/>
          <w:color w:val="000000"/>
          <w:sz w:val="24"/>
          <w:szCs w:val="24"/>
        </w:rPr>
        <w:tab/>
        <w:t>-</w:t>
      </w:r>
      <w:r w:rsidRPr="00745515">
        <w:rPr>
          <w:rFonts w:asciiTheme="minorHAnsi" w:hAnsiTheme="minorHAnsi" w:cstheme="minorHAnsi"/>
          <w:color w:val="000000"/>
          <w:sz w:val="24"/>
          <w:szCs w:val="24"/>
        </w:rPr>
        <w:tab/>
        <w:t xml:space="preserve">As respostas aos esclarecimentos prestados pelo(a) Agente de Contratação(a) serão entranhados nos autos do processo licitatório e estarão disponíveis para consulta por qualquer interessado, bem como serão divulgadas pelo </w:t>
      </w:r>
      <w:r w:rsidRPr="00745515">
        <w:rPr>
          <w:rFonts w:asciiTheme="minorHAnsi" w:hAnsiTheme="minorHAnsi" w:cstheme="minorHAnsi"/>
          <w:sz w:val="24"/>
          <w:szCs w:val="24"/>
        </w:rPr>
        <w:t xml:space="preserve">sistema eletrônico de </w:t>
      </w:r>
      <w:r w:rsidRPr="00745515">
        <w:rPr>
          <w:rFonts w:asciiTheme="minorHAnsi" w:hAnsiTheme="minorHAnsi" w:cstheme="minorHAnsi"/>
          <w:b/>
          <w:bCs/>
          <w:sz w:val="24"/>
          <w:szCs w:val="24"/>
        </w:rPr>
        <w:t>Compras BR,</w:t>
      </w:r>
      <w:r w:rsidRPr="00745515">
        <w:rPr>
          <w:rFonts w:asciiTheme="minorHAnsi" w:hAnsiTheme="minorHAnsi" w:cstheme="minorHAnsi"/>
          <w:sz w:val="24"/>
          <w:szCs w:val="24"/>
        </w:rPr>
        <w:t xml:space="preserve"> </w:t>
      </w:r>
      <w:r w:rsidRPr="00745515">
        <w:rPr>
          <w:rFonts w:asciiTheme="minorHAnsi" w:hAnsiTheme="minorHAnsi" w:cstheme="minorHAnsi"/>
          <w:color w:val="000000"/>
          <w:sz w:val="24"/>
          <w:szCs w:val="24"/>
        </w:rPr>
        <w:t xml:space="preserve">no site </w:t>
      </w:r>
      <w:r w:rsidRPr="00745515">
        <w:rPr>
          <w:rFonts w:asciiTheme="minorHAnsi" w:hAnsiTheme="minorHAnsi" w:cstheme="minorHAnsi"/>
          <w:b/>
          <w:bCs/>
          <w:sz w:val="24"/>
          <w:szCs w:val="24"/>
        </w:rPr>
        <w:t>www.comprasbr.com.br</w:t>
      </w:r>
      <w:r w:rsidRPr="00745515">
        <w:rPr>
          <w:rFonts w:asciiTheme="minorHAnsi" w:hAnsiTheme="minorHAnsi" w:cstheme="minorHAnsi"/>
          <w:color w:val="000000"/>
          <w:sz w:val="24"/>
          <w:szCs w:val="24"/>
        </w:rPr>
        <w:t>.</w:t>
      </w:r>
    </w:p>
    <w:p w:rsidR="00636000" w:rsidRPr="00745515" w:rsidRDefault="00636000" w:rsidP="00745515">
      <w:pPr>
        <w:pStyle w:val="PargrafodaLista"/>
        <w:tabs>
          <w:tab w:val="left" w:pos="992"/>
        </w:tabs>
        <w:spacing w:before="0"/>
        <w:ind w:left="284" w:right="134"/>
        <w:rPr>
          <w:rFonts w:asciiTheme="minorHAnsi" w:hAnsiTheme="minorHAnsi" w:cstheme="minorHAnsi"/>
          <w:sz w:val="24"/>
          <w:szCs w:val="24"/>
        </w:rPr>
      </w:pPr>
      <w:r w:rsidRPr="00745515">
        <w:rPr>
          <w:rFonts w:asciiTheme="minorHAnsi" w:hAnsiTheme="minorHAnsi" w:cstheme="minorHAnsi"/>
          <w:sz w:val="24"/>
          <w:szCs w:val="24"/>
        </w:rPr>
        <w:t xml:space="preserve"> </w:t>
      </w:r>
    </w:p>
    <w:p w:rsidR="00636000" w:rsidRPr="00745515" w:rsidRDefault="00636000" w:rsidP="00172E65">
      <w:pPr>
        <w:pStyle w:val="PargrafodaLista"/>
        <w:numPr>
          <w:ilvl w:val="1"/>
          <w:numId w:val="21"/>
        </w:numPr>
        <w:tabs>
          <w:tab w:val="left" w:pos="992"/>
        </w:tabs>
        <w:spacing w:before="0"/>
        <w:ind w:left="284" w:right="134" w:firstLine="0"/>
        <w:rPr>
          <w:rFonts w:asciiTheme="minorHAnsi" w:hAnsiTheme="minorHAnsi" w:cstheme="minorHAnsi"/>
          <w:sz w:val="24"/>
          <w:szCs w:val="24"/>
        </w:rPr>
      </w:pPr>
      <w:r w:rsidRPr="00745515">
        <w:rPr>
          <w:rFonts w:asciiTheme="minorHAnsi" w:hAnsiTheme="minorHAnsi" w:cstheme="minorHAnsi"/>
          <w:b/>
          <w:bCs/>
          <w:noProof/>
          <w:sz w:val="24"/>
          <w:szCs w:val="24"/>
        </w:rPr>
        <w:t>Das Impugnações</w:t>
      </w:r>
      <w:r w:rsidRPr="00745515">
        <w:rPr>
          <w:rFonts w:asciiTheme="minorHAnsi" w:hAnsiTheme="minorHAnsi" w:cstheme="minorHAnsi"/>
          <w:b/>
          <w:sz w:val="24"/>
          <w:szCs w:val="24"/>
        </w:rPr>
        <w:t>:</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
          <w:bCs/>
          <w:noProof/>
        </w:rPr>
      </w:pPr>
    </w:p>
    <w:p w:rsidR="00745515" w:rsidRPr="00745515" w:rsidRDefault="00745515" w:rsidP="00745515">
      <w:pPr>
        <w:pStyle w:val="PargrafodaLista"/>
        <w:suppressLineNumbers/>
        <w:tabs>
          <w:tab w:val="left" w:pos="709"/>
          <w:tab w:val="left" w:pos="1276"/>
        </w:tabs>
        <w:spacing w:before="0"/>
        <w:ind w:left="284"/>
        <w:rPr>
          <w:rFonts w:asciiTheme="minorHAnsi" w:hAnsiTheme="minorHAnsi" w:cstheme="minorHAnsi"/>
          <w:bCs/>
          <w:noProof/>
          <w:sz w:val="24"/>
          <w:szCs w:val="24"/>
        </w:rPr>
      </w:pPr>
      <w:r w:rsidRPr="00745515">
        <w:rPr>
          <w:rFonts w:asciiTheme="minorHAnsi" w:hAnsiTheme="minorHAnsi" w:cstheme="minorHAnsi"/>
          <w:bCs/>
          <w:noProof/>
          <w:sz w:val="24"/>
          <w:szCs w:val="24"/>
        </w:rPr>
        <w:t>5.2.1</w:t>
      </w:r>
      <w:r w:rsidRPr="00745515">
        <w:rPr>
          <w:rFonts w:asciiTheme="minorHAnsi" w:hAnsiTheme="minorHAnsi" w:cstheme="minorHAnsi"/>
          <w:bCs/>
          <w:noProof/>
          <w:sz w:val="24"/>
          <w:szCs w:val="24"/>
        </w:rPr>
        <w:tab/>
        <w:t>-</w:t>
      </w:r>
      <w:r w:rsidRPr="00745515">
        <w:rPr>
          <w:rFonts w:asciiTheme="minorHAnsi" w:hAnsiTheme="minorHAnsi" w:cstheme="minorHAnsi"/>
          <w:bCs/>
          <w:noProof/>
          <w:sz w:val="24"/>
          <w:szCs w:val="24"/>
        </w:rPr>
        <w:tab/>
        <w:t xml:space="preserve">Qualquer pessoa poderá impugnar os termos do Edital do Concorrência, por meio eletrônico, na forma prevista neste Edital, até 03 (três) dias úteis anteriores à data fixada para a </w:t>
      </w:r>
      <w:r w:rsidRPr="00745515">
        <w:rPr>
          <w:rFonts w:asciiTheme="minorHAnsi" w:hAnsiTheme="minorHAnsi" w:cstheme="minorHAnsi"/>
          <w:bCs/>
          <w:noProof/>
          <w:sz w:val="24"/>
          <w:szCs w:val="24"/>
        </w:rPr>
        <w:lastRenderedPageBreak/>
        <w:t xml:space="preserve">abertura da sessão pública. </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color w:val="000000"/>
        </w:rPr>
      </w:pPr>
      <w:r w:rsidRPr="00745515">
        <w:rPr>
          <w:rFonts w:asciiTheme="minorHAnsi" w:hAnsiTheme="minorHAnsi" w:cstheme="minorHAnsi"/>
          <w:b/>
          <w:bCs/>
          <w:noProof/>
          <w:color w:val="000000"/>
        </w:rPr>
        <w:t>5.2.1.1</w:t>
      </w:r>
      <w:r w:rsidRPr="00745515">
        <w:rPr>
          <w:rFonts w:asciiTheme="minorHAnsi" w:hAnsiTheme="minorHAnsi" w:cstheme="minorHAnsi"/>
          <w:b/>
          <w:bCs/>
          <w:noProof/>
          <w:color w:val="000000"/>
        </w:rPr>
        <w:tab/>
        <w:t>-</w:t>
      </w:r>
      <w:r w:rsidRPr="00745515">
        <w:rPr>
          <w:rFonts w:asciiTheme="minorHAnsi" w:hAnsiTheme="minorHAnsi" w:cstheme="minorHAnsi"/>
          <w:b/>
          <w:bCs/>
          <w:noProof/>
          <w:color w:val="000000"/>
        </w:rPr>
        <w:tab/>
        <w:t xml:space="preserve">A impugnação poderá ser encaminhada de forma eletrônica, </w:t>
      </w:r>
      <w:r w:rsidR="00356162">
        <w:rPr>
          <w:rFonts w:asciiTheme="minorHAnsi" w:hAnsiTheme="minorHAnsi" w:cstheme="minorHAnsi"/>
          <w:b/>
          <w:bCs/>
          <w:noProof/>
          <w:color w:val="000000"/>
        </w:rPr>
        <w:t xml:space="preserve">na plataforma ComprasBr endereço eletronico </w:t>
      </w:r>
      <w:hyperlink r:id="rId11" w:history="1">
        <w:r w:rsidR="00356162" w:rsidRPr="00713EE7">
          <w:rPr>
            <w:rStyle w:val="Hyperlink"/>
            <w:rFonts w:asciiTheme="minorHAnsi" w:hAnsiTheme="minorHAnsi" w:cstheme="minorHAnsi"/>
          </w:rPr>
          <w:t>www.comprasbr.com.br</w:t>
        </w:r>
      </w:hyperlink>
      <w:r w:rsidR="00356162">
        <w:rPr>
          <w:rFonts w:asciiTheme="minorHAnsi" w:hAnsiTheme="minorHAnsi" w:cstheme="minorHAnsi"/>
          <w:b/>
          <w:bCs/>
          <w:noProof/>
          <w:color w:val="000000"/>
        </w:rPr>
        <w:t xml:space="preserve"> ou </w:t>
      </w:r>
      <w:r w:rsidRPr="00745515">
        <w:rPr>
          <w:rFonts w:asciiTheme="minorHAnsi" w:hAnsiTheme="minorHAnsi" w:cstheme="minorHAnsi"/>
          <w:b/>
          <w:bCs/>
          <w:noProof/>
          <w:color w:val="000000"/>
        </w:rPr>
        <w:t xml:space="preserve">pelo e-mail </w:t>
      </w:r>
      <w:hyperlink r:id="rId12" w:history="1">
        <w:r w:rsidRPr="00745515">
          <w:rPr>
            <w:rStyle w:val="Hyperlink"/>
            <w:rFonts w:asciiTheme="minorHAnsi" w:eastAsia="Arial MT" w:hAnsiTheme="minorHAnsi" w:cstheme="minorHAnsi"/>
          </w:rPr>
          <w:t>licitacao@coronelsapucaia.ms.gov.br</w:t>
        </w:r>
      </w:hyperlink>
      <w:r w:rsidRPr="00745515">
        <w:rPr>
          <w:rFonts w:asciiTheme="minorHAnsi" w:hAnsiTheme="minorHAnsi" w:cstheme="minorHAnsi"/>
          <w:bCs/>
          <w:noProof/>
          <w:color w:val="000000"/>
        </w:rPr>
        <w:t>.</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5.2.2</w:t>
      </w:r>
      <w:r w:rsidRPr="00745515">
        <w:rPr>
          <w:rFonts w:asciiTheme="minorHAnsi" w:hAnsiTheme="minorHAnsi" w:cstheme="minorHAnsi"/>
          <w:bCs/>
          <w:noProof/>
        </w:rPr>
        <w:tab/>
        <w:t>-</w:t>
      </w:r>
      <w:r w:rsidRPr="00745515">
        <w:rPr>
          <w:rFonts w:asciiTheme="minorHAnsi" w:hAnsiTheme="minorHAnsi" w:cstheme="minorHAnsi"/>
          <w:bCs/>
          <w:noProof/>
        </w:rPr>
        <w:tab/>
        <w:t>A impugnação não possui efeito suspensivo e caberá ao Agente de Contratação(a), auxiliado pelos responsáveis pela elaboração do Edital e dos Anexos, decidir sobre a impugnação no prazo de dois dias úteis, contados da data de recebimento da impugnação.</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5.2.3</w:t>
      </w:r>
      <w:r w:rsidRPr="00745515">
        <w:rPr>
          <w:rFonts w:asciiTheme="minorHAnsi" w:hAnsiTheme="minorHAnsi" w:cstheme="minorHAnsi"/>
          <w:bCs/>
          <w:noProof/>
        </w:rPr>
        <w:tab/>
        <w:t>-</w:t>
      </w:r>
      <w:r w:rsidRPr="00745515">
        <w:rPr>
          <w:rFonts w:asciiTheme="minorHAnsi" w:hAnsiTheme="minorHAnsi" w:cstheme="minorHAnsi"/>
          <w:bCs/>
          <w:noProof/>
        </w:rPr>
        <w:tab/>
        <w:t xml:space="preserve">A concessão de efeito suspensivo à impugnação é medida excepcional e deverá ser motivada pelo(a) Agente de Contratação(a) nos autos do processo de licitação. </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strike/>
          <w:noProof/>
          <w:highlight w:val="darkCyan"/>
        </w:rPr>
      </w:pPr>
      <w:r w:rsidRPr="00745515">
        <w:rPr>
          <w:rFonts w:asciiTheme="minorHAnsi" w:hAnsiTheme="minorHAnsi" w:cstheme="minorHAnsi"/>
          <w:bCs/>
          <w:noProof/>
        </w:rPr>
        <w:t>5.2.4</w:t>
      </w:r>
      <w:r w:rsidRPr="00745515">
        <w:rPr>
          <w:rFonts w:asciiTheme="minorHAnsi" w:hAnsiTheme="minorHAnsi" w:cstheme="minorHAnsi"/>
          <w:bCs/>
          <w:noProof/>
        </w:rPr>
        <w:tab/>
        <w:t>-</w:t>
      </w:r>
      <w:r w:rsidRPr="00745515">
        <w:rPr>
          <w:rFonts w:asciiTheme="minorHAnsi" w:hAnsiTheme="minorHAnsi" w:cstheme="minorHAnsi"/>
          <w:bCs/>
          <w:noProof/>
        </w:rPr>
        <w:tab/>
        <w:t>A impugnação ao Edital deverá ser dirigida ao Agente de Contratação(a) designado para a abertura da sessão pública.</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highlight w:val="darkCyan"/>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5.2.5</w:t>
      </w:r>
      <w:r w:rsidRPr="00745515">
        <w:rPr>
          <w:rFonts w:asciiTheme="minorHAnsi" w:hAnsiTheme="minorHAnsi" w:cstheme="minorHAnsi"/>
          <w:bCs/>
          <w:noProof/>
        </w:rPr>
        <w:tab/>
        <w:t>-</w:t>
      </w:r>
      <w:r w:rsidRPr="00745515">
        <w:rPr>
          <w:rFonts w:asciiTheme="minorHAnsi" w:hAnsiTheme="minorHAnsi" w:cstheme="minorHAnsi"/>
          <w:bCs/>
          <w:noProof/>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rsidR="0072115C" w:rsidRPr="00745515" w:rsidRDefault="0072115C" w:rsidP="00745515">
      <w:pPr>
        <w:pStyle w:val="Corpodetexto"/>
        <w:spacing w:before="229"/>
        <w:ind w:left="284"/>
        <w:rPr>
          <w:sz w:val="24"/>
          <w:szCs w:val="24"/>
        </w:rPr>
      </w:pPr>
    </w:p>
    <w:p w:rsidR="0072115C" w:rsidRPr="00745515" w:rsidRDefault="0003272F" w:rsidP="00745515">
      <w:pPr>
        <w:pStyle w:val="Corpodetexto"/>
        <w:ind w:left="284"/>
        <w:rPr>
          <w:sz w:val="24"/>
          <w:szCs w:val="24"/>
        </w:rPr>
      </w:pPr>
      <w:r w:rsidRPr="00745515">
        <w:rPr>
          <w:noProof/>
          <w:sz w:val="24"/>
          <w:szCs w:val="24"/>
          <w:lang w:eastAsia="pt-BR"/>
        </w:rPr>
        <mc:AlternateContent>
          <mc:Choice Requires="wps">
            <w:drawing>
              <wp:inline distT="0" distB="0" distL="0" distR="0">
                <wp:extent cx="5978525" cy="241300"/>
                <wp:effectExtent l="0" t="0" r="0" b="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745515" w:rsidRDefault="00DC3804">
                            <w:pPr>
                              <w:tabs>
                                <w:tab w:val="left" w:pos="736"/>
                              </w:tabs>
                              <w:spacing w:line="248" w:lineRule="exact"/>
                              <w:ind w:left="28"/>
                              <w:rPr>
                                <w:rFonts w:asciiTheme="minorHAnsi" w:hAnsiTheme="minorHAnsi" w:cstheme="minorHAnsi"/>
                                <w:b/>
                                <w:color w:val="000000"/>
                                <w:sz w:val="24"/>
                                <w:szCs w:val="24"/>
                              </w:rPr>
                            </w:pPr>
                            <w:r w:rsidRPr="00745515">
                              <w:rPr>
                                <w:rFonts w:asciiTheme="minorHAnsi" w:hAnsiTheme="minorHAnsi" w:cstheme="minorHAnsi"/>
                                <w:b/>
                                <w:color w:val="000000"/>
                                <w:spacing w:val="-10"/>
                                <w:w w:val="105"/>
                                <w:sz w:val="24"/>
                                <w:szCs w:val="24"/>
                              </w:rPr>
                              <w:t>6</w:t>
                            </w:r>
                            <w:r w:rsidRPr="00745515">
                              <w:rPr>
                                <w:rFonts w:asciiTheme="minorHAnsi" w:hAnsiTheme="minorHAnsi" w:cstheme="minorHAnsi"/>
                                <w:b/>
                                <w:color w:val="000000"/>
                                <w:sz w:val="24"/>
                                <w:szCs w:val="24"/>
                              </w:rPr>
                              <w:tab/>
                            </w:r>
                            <w:r w:rsidRPr="00745515">
                              <w:rPr>
                                <w:rFonts w:asciiTheme="minorHAnsi" w:hAnsiTheme="minorHAnsi" w:cstheme="minorHAnsi"/>
                                <w:b/>
                                <w:color w:val="000000"/>
                                <w:w w:val="105"/>
                                <w:sz w:val="24"/>
                                <w:szCs w:val="24"/>
                              </w:rPr>
                              <w:t>DAS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CONDIÇÕES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DE</w:t>
                            </w:r>
                            <w:r w:rsidRPr="00745515">
                              <w:rPr>
                                <w:rFonts w:asciiTheme="minorHAnsi" w:hAnsiTheme="minorHAnsi" w:cstheme="minorHAnsi"/>
                                <w:b/>
                                <w:color w:val="000000"/>
                                <w:spacing w:val="-8"/>
                                <w:w w:val="105"/>
                                <w:sz w:val="24"/>
                                <w:szCs w:val="24"/>
                              </w:rPr>
                              <w:t xml:space="preserve"> </w:t>
                            </w:r>
                            <w:r w:rsidRPr="00745515">
                              <w:rPr>
                                <w:rFonts w:asciiTheme="minorHAnsi" w:hAnsiTheme="minorHAnsi" w:cstheme="minorHAnsi"/>
                                <w:b/>
                                <w:color w:val="000000"/>
                                <w:spacing w:val="-2"/>
                                <w:w w:val="105"/>
                                <w:sz w:val="24"/>
                                <w:szCs w:val="24"/>
                              </w:rPr>
                              <w:t>PARTICIPAÇÃO</w:t>
                            </w:r>
                          </w:p>
                        </w:txbxContent>
                      </wps:txbx>
                      <wps:bodyPr wrap="square" lIns="0" tIns="0" rIns="0" bIns="0" rtlCol="0">
                        <a:noAutofit/>
                      </wps:bodyPr>
                    </wps:wsp>
                  </a:graphicData>
                </a:graphic>
              </wp:inline>
            </w:drawing>
          </mc:Choice>
          <mc:Fallback>
            <w:pict>
              <v:shape id="Textbox 9" o:spid="_x0000_s1030" type="#_x0000_t202" style="width:470.7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" fillcolor="#d9e1f3" stroked="f">
                <v:path arrowok="t"/>
                <v:textbox inset="0,0,0,0">
                  <w:txbxContent>
                    <w:p w:rsidR="00DC3804" w:rsidRPr="00745515" w:rsidRDefault="00DC3804">
                      <w:pPr>
                        <w:tabs>
                          <w:tab w:val="left" w:pos="736"/>
                        </w:tabs>
                        <w:spacing w:line="248" w:lineRule="exact"/>
                        <w:ind w:left="28"/>
                        <w:rPr>
                          <w:rFonts w:asciiTheme="minorHAnsi" w:hAnsiTheme="minorHAnsi" w:cstheme="minorHAnsi"/>
                          <w:b/>
                          <w:color w:val="000000"/>
                          <w:sz w:val="24"/>
                          <w:szCs w:val="24"/>
                        </w:rPr>
                      </w:pPr>
                      <w:r w:rsidRPr="00745515">
                        <w:rPr>
                          <w:rFonts w:asciiTheme="minorHAnsi" w:hAnsiTheme="minorHAnsi" w:cstheme="minorHAnsi"/>
                          <w:b/>
                          <w:color w:val="000000"/>
                          <w:spacing w:val="-10"/>
                          <w:w w:val="105"/>
                          <w:sz w:val="24"/>
                          <w:szCs w:val="24"/>
                        </w:rPr>
                        <w:t>6</w:t>
                      </w:r>
                      <w:r w:rsidRPr="00745515">
                        <w:rPr>
                          <w:rFonts w:asciiTheme="minorHAnsi" w:hAnsiTheme="minorHAnsi" w:cstheme="minorHAnsi"/>
                          <w:b/>
                          <w:color w:val="000000"/>
                          <w:sz w:val="24"/>
                          <w:szCs w:val="24"/>
                        </w:rPr>
                        <w:tab/>
                      </w:r>
                      <w:r w:rsidRPr="00745515">
                        <w:rPr>
                          <w:rFonts w:asciiTheme="minorHAnsi" w:hAnsiTheme="minorHAnsi" w:cstheme="minorHAnsi"/>
                          <w:b/>
                          <w:color w:val="000000"/>
                          <w:w w:val="105"/>
                          <w:sz w:val="24"/>
                          <w:szCs w:val="24"/>
                        </w:rPr>
                        <w:t>DAS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CONDIÇÕES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DE</w:t>
                      </w:r>
                      <w:r w:rsidRPr="00745515">
                        <w:rPr>
                          <w:rFonts w:asciiTheme="minorHAnsi" w:hAnsiTheme="minorHAnsi" w:cstheme="minorHAnsi"/>
                          <w:b/>
                          <w:color w:val="000000"/>
                          <w:spacing w:val="-8"/>
                          <w:w w:val="105"/>
                          <w:sz w:val="24"/>
                          <w:szCs w:val="24"/>
                        </w:rPr>
                        <w:t xml:space="preserve"> </w:t>
                      </w:r>
                      <w:r w:rsidRPr="00745515">
                        <w:rPr>
                          <w:rFonts w:asciiTheme="minorHAnsi" w:hAnsiTheme="minorHAnsi" w:cstheme="minorHAnsi"/>
                          <w:b/>
                          <w:color w:val="000000"/>
                          <w:spacing w:val="-2"/>
                          <w:w w:val="105"/>
                          <w:sz w:val="24"/>
                          <w:szCs w:val="24"/>
                        </w:rPr>
                        <w:t>PARTICIPAÇÃO</w:t>
                      </w:r>
                    </w:p>
                  </w:txbxContent>
                </v:textbox>
                <w10:anchorlock/>
              </v:shape>
            </w:pict>
          </mc:Fallback>
        </mc:AlternateConten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w:t>
      </w:r>
      <w:bookmarkStart w:id="1" w:name="_GoBack"/>
      <w:bookmarkEnd w:id="1"/>
      <w:r w:rsidRPr="00745515">
        <w:rPr>
          <w:rFonts w:asciiTheme="minorHAnsi" w:hAnsiTheme="minorHAnsi" w:cstheme="minorHAnsi"/>
          <w:sz w:val="24"/>
          <w:szCs w:val="24"/>
        </w:rPr>
        <w:t>1</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Do acesso virtual ao sistema provido, no âmbito do Portal de Licitações </w:t>
      </w:r>
      <w:r w:rsidRPr="00745515">
        <w:rPr>
          <w:rFonts w:asciiTheme="minorHAnsi" w:hAnsiTheme="minorHAnsi" w:cstheme="minorHAnsi"/>
          <w:b/>
          <w:bCs/>
          <w:sz w:val="24"/>
          <w:szCs w:val="24"/>
        </w:rPr>
        <w:t>Compras BR</w:t>
      </w:r>
      <w:r w:rsidRPr="00745515">
        <w:rPr>
          <w:rFonts w:asciiTheme="minorHAnsi" w:hAnsiTheme="minorHAnsi" w:cstheme="minorHAnsi"/>
          <w:sz w:val="24"/>
          <w:szCs w:val="24"/>
        </w:rPr>
        <w:t>, no sítio eletrônico www.comprasbr.com.br.</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6.1.1. 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utilizara-se de recursos de criptografia e de autenticação que assegurem condições adequadas de segurança em todas as etapas do certame;</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6.1.2. O credenciado deverá dispor de cadastro ativo no Portal de Licitações, bem como, obtenção de chave de identificação (login) e da senha de uso pessoal, a ser criada sob sua própria responsabilidade, de conhecimento único, sigiloso e intransferível;</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6.1.3. A chave de identificação (login) e a senha de uso pessoal, poderá ser utilizada em qualquer procedimento licitatório, na modalidade CONCORRÊNCIA ELETRÔNIC</w:t>
      </w:r>
      <w:r w:rsidR="00713EE7">
        <w:rPr>
          <w:rFonts w:asciiTheme="minorHAnsi" w:hAnsiTheme="minorHAnsi" w:cstheme="minorHAnsi"/>
          <w:sz w:val="24"/>
          <w:szCs w:val="24"/>
        </w:rPr>
        <w:t>A</w:t>
      </w:r>
      <w:r w:rsidRPr="00745515">
        <w:rPr>
          <w:rFonts w:asciiTheme="minorHAnsi" w:hAnsiTheme="minorHAnsi" w:cstheme="minorHAnsi"/>
          <w:sz w:val="24"/>
          <w:szCs w:val="24"/>
        </w:rPr>
        <w:t>,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Coronel Sapucaia-MS, por razões devidamente justificadas;</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 xml:space="preserve">6.1.4. É de responsabilidade única e exclusivamente da licitante interessada, o seu credenciamento junto ao Portal de Licitações Compras BR, não interferindo a Administração neste aspecto, ou mesmo, competindo em nenhum caso, sob qualquer hipótese, as atividades efetivadas, </w:t>
      </w:r>
      <w:r w:rsidRPr="00745515">
        <w:rPr>
          <w:rFonts w:asciiTheme="minorHAnsi" w:hAnsiTheme="minorHAnsi" w:cstheme="minorHAnsi"/>
          <w:sz w:val="24"/>
          <w:szCs w:val="24"/>
        </w:rPr>
        <w:lastRenderedPageBreak/>
        <w:t>cumpridas, acordadas e/ou pactuadas, entre terceiros;</w:t>
      </w:r>
    </w:p>
    <w:p w:rsidR="00534AB6" w:rsidRDefault="00534AB6"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6.1.5. 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www.comprasbr.com.br, através do canal “Fale Conosco”, ou ainda, através dos telefones (67) 3483-1142, em dia de expediente, no horário compreendido entre das 08h00min às 18h00min (Oficial de Brasília-DF);</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6.1.6. 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303077">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6.2</w:t>
      </w:r>
      <w:r w:rsidRPr="00745515">
        <w:rPr>
          <w:rFonts w:asciiTheme="minorHAnsi" w:hAnsiTheme="minorHAnsi" w:cstheme="minorHAnsi"/>
          <w:sz w:val="24"/>
          <w:szCs w:val="24"/>
        </w:rPr>
        <w:tab/>
        <w:t>-</w:t>
      </w:r>
      <w:r w:rsidRPr="00745515">
        <w:rPr>
          <w:rFonts w:asciiTheme="minorHAnsi" w:hAnsiTheme="minorHAnsi" w:cstheme="minorHAnsi"/>
          <w:sz w:val="24"/>
          <w:szCs w:val="24"/>
        </w:rPr>
        <w:tab/>
        <w:t>Não será admitida a participação neste Concorrência:</w:t>
      </w:r>
    </w:p>
    <w:p w:rsidR="00745515" w:rsidRPr="00745515" w:rsidRDefault="00745515" w:rsidP="00303077">
      <w:pPr>
        <w:tabs>
          <w:tab w:val="left" w:pos="709"/>
          <w:tab w:val="left" w:pos="1276"/>
        </w:tabs>
        <w:ind w:left="284"/>
        <w:jc w:val="both"/>
        <w:rPr>
          <w:rFonts w:asciiTheme="minorHAnsi" w:hAnsiTheme="minorHAnsi" w:cstheme="minorHAns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 xml:space="preserve">Fornecedor suspenso de participar de licitação e impedido de contratar com o Município de </w:t>
      </w:r>
      <w:r w:rsidRPr="00745515">
        <w:rPr>
          <w:rFonts w:asciiTheme="minorHAnsi" w:hAnsiTheme="minorHAnsi" w:cstheme="minorHAnsi"/>
          <w:sz w:val="24"/>
          <w:szCs w:val="24"/>
        </w:rPr>
        <w:t>Coronel Sapucaia</w:t>
      </w:r>
      <w:r w:rsidR="00E1622D">
        <w:rPr>
          <w:rFonts w:asciiTheme="minorHAnsi" w:hAnsiTheme="minorHAnsi" w:cstheme="minorHAnsi"/>
          <w:sz w:val="24"/>
          <w:szCs w:val="24"/>
        </w:rPr>
        <w:t xml:space="preserve"> </w:t>
      </w:r>
      <w:r w:rsidR="00E1622D">
        <w:rPr>
          <w:rFonts w:ascii="Calibri" w:hAnsi="Calibri"/>
          <w:sz w:val="24"/>
          <w:szCs w:val="24"/>
        </w:rPr>
        <w:t>(</w:t>
      </w:r>
      <w:r w:rsidRPr="00745515">
        <w:rPr>
          <w:rFonts w:ascii="Calibri" w:hAnsi="Calibri"/>
          <w:sz w:val="24"/>
          <w:szCs w:val="24"/>
        </w:rPr>
        <w:t>MS</w:t>
      </w:r>
      <w:r w:rsidR="00E1622D">
        <w:rPr>
          <w:rFonts w:ascii="Calibri" w:hAnsi="Calibri"/>
          <w:sz w:val="24"/>
          <w:szCs w:val="24"/>
        </w:rPr>
        <w:t>)</w:t>
      </w:r>
      <w:r w:rsidRPr="00745515">
        <w:rPr>
          <w:rFonts w:ascii="Calibri" w:hAnsi="Calibri"/>
          <w:sz w:val="24"/>
          <w:szCs w:val="24"/>
        </w:rPr>
        <w:t>, durante o prazo da sanção aplicada;</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Fornecedor declarado inidôneo para licitar ou contratar com a Administração Pública, enquanto perdurarem os motivos determinantes da punição ou até que seja promovida sua reabilitação;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Fornecedor em processo de falência, recuperação judicial ou extrajudicial, sob concurso de credores, em dissolução, liquidação, fusão, cisão ou incorporação;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Sociedades estrangeiras não autorizadas a funcionar no país;</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Consórcio de pessoas jurídicas, qualquer que seja sua forma de constituição.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709"/>
          <w:tab w:val="left" w:pos="851"/>
          <w:tab w:val="left" w:pos="1276"/>
          <w:tab w:val="left" w:pos="1701"/>
        </w:tabs>
        <w:ind w:left="1276" w:firstLine="0"/>
        <w:rPr>
          <w:rFonts w:ascii="Calibri" w:hAnsi="Calibri"/>
          <w:sz w:val="24"/>
          <w:szCs w:val="24"/>
        </w:rPr>
      </w:pPr>
      <w:r w:rsidRPr="00745515">
        <w:rPr>
          <w:rFonts w:ascii="Calibri" w:hAnsi="Calibri"/>
          <w:sz w:val="24"/>
          <w:szCs w:val="24"/>
        </w:rPr>
        <w:t>O participante deverá observar o estatuído na Lei Orgânica Municipal: “</w:t>
      </w:r>
      <w:r w:rsidRPr="00745515">
        <w:rPr>
          <w:rFonts w:ascii="Calibri" w:hAnsi="Calibri"/>
          <w:b/>
          <w:sz w:val="24"/>
          <w:szCs w:val="24"/>
        </w:rPr>
        <w:t>Art. 86.</w:t>
      </w:r>
      <w:r w:rsidRPr="00745515">
        <w:rPr>
          <w:rFonts w:ascii="Calibri" w:hAnsi="Calibri"/>
          <w:sz w:val="24"/>
          <w:szCs w:val="24"/>
        </w:rPr>
        <w:t xml:space="preserve"> O Prefeito, o Vice-Prefeito, os Vereadores e os servidores municipais, bem como as pessoas legadas a qualquer deles por matrimônio ou parentesco, afim ou consanguíneo, até o segundo grau, ou por adoção, não poderão contratar com o município, subsistindo a proibição até seis meses após findas as respectivas funções. </w:t>
      </w:r>
      <w:r w:rsidRPr="00745515">
        <w:rPr>
          <w:rFonts w:ascii="Calibri" w:hAnsi="Calibri"/>
          <w:b/>
          <w:sz w:val="24"/>
          <w:szCs w:val="24"/>
        </w:rPr>
        <w:t>Parágrafo único.</w:t>
      </w:r>
      <w:r w:rsidRPr="00745515">
        <w:rPr>
          <w:rFonts w:ascii="Calibri" w:hAnsi="Calibri"/>
          <w:sz w:val="24"/>
          <w:szCs w:val="24"/>
        </w:rPr>
        <w:t xml:space="preserve"> Não se incluem nesta proibição os contratos cujas cláusulas e condições sejam uniformes para todos os interessados.” Visando não afrontar o princípio constitucional da moralidade administrativa.</w:t>
      </w:r>
    </w:p>
    <w:p w:rsidR="00745515" w:rsidRPr="00745515" w:rsidRDefault="00745515" w:rsidP="00745515">
      <w:pPr>
        <w:pStyle w:val="Corpodetexto31"/>
        <w:tabs>
          <w:tab w:val="left" w:pos="709"/>
          <w:tab w:val="left" w:pos="851"/>
          <w:tab w:val="left" w:pos="1276"/>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709"/>
          <w:tab w:val="left" w:pos="851"/>
          <w:tab w:val="left" w:pos="1276"/>
          <w:tab w:val="left" w:pos="1701"/>
        </w:tabs>
        <w:ind w:left="1276" w:firstLine="0"/>
        <w:rPr>
          <w:rFonts w:ascii="Calibri" w:hAnsi="Calibri"/>
          <w:sz w:val="24"/>
          <w:szCs w:val="24"/>
        </w:rPr>
      </w:pPr>
      <w:r w:rsidRPr="00745515">
        <w:rPr>
          <w:rFonts w:ascii="Calibri" w:hAnsi="Calibri"/>
          <w:sz w:val="24"/>
          <w:szCs w:val="24"/>
        </w:rPr>
        <w:t xml:space="preserve">Empresas que possuam em seu contrato social finalidade ou objetivo incompatível com o objeto deste Concorrência Eletrônico; </w:t>
      </w:r>
    </w:p>
    <w:p w:rsidR="00745515" w:rsidRPr="00745515" w:rsidRDefault="00745515" w:rsidP="00745515">
      <w:pPr>
        <w:tabs>
          <w:tab w:val="left" w:pos="709"/>
          <w:tab w:val="left" w:pos="1276"/>
        </w:tabs>
        <w:jc w:val="both"/>
        <w:rPr>
          <w:rFonts w:ascii="Calibri" w:hAnsi="Calibri"/>
          <w:sz w:val="24"/>
          <w:szCs w:val="24"/>
        </w:rPr>
      </w:pPr>
    </w:p>
    <w:p w:rsidR="00745515" w:rsidRPr="006C5EAC" w:rsidRDefault="00745515" w:rsidP="00745515">
      <w:pPr>
        <w:tabs>
          <w:tab w:val="left" w:pos="709"/>
          <w:tab w:val="left" w:pos="1276"/>
        </w:tabs>
        <w:ind w:left="284"/>
        <w:jc w:val="both"/>
        <w:rPr>
          <w:rFonts w:ascii="Calibri" w:hAnsi="Calibri"/>
          <w:b/>
          <w:sz w:val="24"/>
          <w:szCs w:val="24"/>
        </w:rPr>
      </w:pPr>
      <w:r w:rsidRPr="00745515">
        <w:rPr>
          <w:rFonts w:ascii="Calibri" w:hAnsi="Calibri"/>
          <w:sz w:val="24"/>
          <w:szCs w:val="24"/>
        </w:rPr>
        <w:lastRenderedPageBreak/>
        <w:t>6.3</w:t>
      </w:r>
      <w:r w:rsidRPr="00745515">
        <w:rPr>
          <w:rFonts w:ascii="Calibri" w:hAnsi="Calibri"/>
          <w:sz w:val="24"/>
          <w:szCs w:val="24"/>
        </w:rPr>
        <w:tab/>
        <w:t>-</w:t>
      </w:r>
      <w:r w:rsidRPr="00745515">
        <w:rPr>
          <w:rFonts w:ascii="Calibri" w:hAnsi="Calibri"/>
          <w:sz w:val="24"/>
          <w:szCs w:val="24"/>
        </w:rPr>
        <w:tab/>
        <w:t xml:space="preserve">Será concedido tratamento favorecido para as microempresas e empresas de pequeno porte, para as sociedades cooperativas mencionadas no artigo 16 da Lei nº 14.133, de 2021, para pessoa física e para o microempreendedor individual - MEI, nos limites previstos da Lei </w:t>
      </w:r>
      <w:r w:rsidRPr="006C5EAC">
        <w:rPr>
          <w:rFonts w:ascii="Calibri" w:hAnsi="Calibri"/>
          <w:sz w:val="24"/>
          <w:szCs w:val="24"/>
        </w:rPr>
        <w:t>Complementar nº 123, de 2006 e do Decreto nº. 8.538, de 2015.</w:t>
      </w:r>
    </w:p>
    <w:p w:rsidR="00D075E2" w:rsidRDefault="00D075E2" w:rsidP="00745515">
      <w:pPr>
        <w:tabs>
          <w:tab w:val="left" w:pos="709"/>
          <w:tab w:val="left" w:pos="1276"/>
        </w:tabs>
        <w:ind w:left="284"/>
        <w:jc w:val="both"/>
        <w:rPr>
          <w:rFonts w:ascii="Calibri" w:hAnsi="Calibri"/>
          <w:bCs/>
          <w:sz w:val="24"/>
          <w:szCs w:val="24"/>
        </w:rPr>
      </w:pPr>
    </w:p>
    <w:p w:rsidR="00745515" w:rsidRPr="006C5EAC" w:rsidRDefault="00745515" w:rsidP="00745515">
      <w:pPr>
        <w:tabs>
          <w:tab w:val="left" w:pos="709"/>
          <w:tab w:val="left" w:pos="1276"/>
        </w:tabs>
        <w:ind w:left="284"/>
        <w:jc w:val="both"/>
        <w:rPr>
          <w:rFonts w:ascii="Calibri" w:hAnsi="Calibri"/>
          <w:bCs/>
          <w:sz w:val="24"/>
          <w:szCs w:val="24"/>
        </w:rPr>
      </w:pPr>
      <w:r w:rsidRPr="006C5EAC">
        <w:rPr>
          <w:rFonts w:ascii="Calibri" w:hAnsi="Calibri"/>
          <w:bCs/>
          <w:sz w:val="24"/>
          <w:szCs w:val="24"/>
        </w:rPr>
        <w:t>6.4.</w:t>
      </w:r>
      <w:r w:rsidRPr="006C5EAC">
        <w:rPr>
          <w:rFonts w:ascii="Calibri" w:hAnsi="Calibri"/>
          <w:bCs/>
          <w:sz w:val="24"/>
          <w:szCs w:val="24"/>
        </w:rPr>
        <w:tab/>
        <w:t>Não poderão disputar esta licitação:</w:t>
      </w:r>
    </w:p>
    <w:p w:rsidR="00745515" w:rsidRPr="006C5EAC" w:rsidRDefault="00745515" w:rsidP="00745515">
      <w:pPr>
        <w:tabs>
          <w:tab w:val="left" w:pos="709"/>
          <w:tab w:val="left" w:pos="1276"/>
        </w:tabs>
        <w:ind w:left="426"/>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6.4.1.</w:t>
      </w:r>
      <w:r w:rsidRPr="006C5EAC">
        <w:rPr>
          <w:rFonts w:ascii="Calibri" w:hAnsi="Calibri"/>
          <w:bCs/>
          <w:sz w:val="24"/>
          <w:szCs w:val="24"/>
        </w:rPr>
        <w:tab/>
        <w:t>aquele que não atenda às condições deste Edital e seu(s) anexo(s);</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6.4.2.</w:t>
      </w:r>
      <w:r w:rsidRPr="006C5EAC">
        <w:rPr>
          <w:rFonts w:ascii="Calibri" w:hAnsi="Calibri"/>
          <w:bCs/>
          <w:sz w:val="24"/>
          <w:szCs w:val="24"/>
        </w:rPr>
        <w:tab/>
        <w:t>autor do anteprojeto, do projeto básico ou do projeto executivo, pessoa física ou jurídica, quando a licitação versar sobre serviços ou fornecimento de bens a ele relacionados;</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6.4.3.</w:t>
      </w:r>
      <w:r w:rsidRPr="006C5EAC">
        <w:rPr>
          <w:rFonts w:ascii="Calibri" w:hAnsi="Calibri"/>
          <w:bCs/>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6.4.4.</w:t>
      </w:r>
      <w:r w:rsidRPr="006C5EAC">
        <w:rPr>
          <w:rFonts w:ascii="Calibri" w:hAnsi="Calibri"/>
          <w:bCs/>
          <w:sz w:val="24"/>
          <w:szCs w:val="24"/>
        </w:rPr>
        <w:tab/>
        <w:t>pessoa física ou jurídica que se encontre, ao tempo da licitação, impossibilitada de participar da licitação em decorrência de sanção que lhe foi imposta;</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.5.</w:t>
      </w:r>
      <w:r w:rsidR="00745515" w:rsidRPr="006C5EAC">
        <w:rPr>
          <w:rFonts w:ascii="Calibri" w:hAnsi="Calibri"/>
          <w:bCs/>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.6.</w:t>
      </w:r>
      <w:r w:rsidR="00745515" w:rsidRPr="006C5EAC">
        <w:rPr>
          <w:rFonts w:ascii="Calibri" w:hAnsi="Calibri"/>
          <w:bCs/>
          <w:sz w:val="24"/>
          <w:szCs w:val="24"/>
        </w:rPr>
        <w:tab/>
        <w:t>empresas controladoras, controladas ou coligadas, nos termos da Lei nº 6.404, de 15 de dezembro de 1976, concorrendo entre si;</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.7.</w:t>
      </w:r>
      <w:r w:rsidR="00745515" w:rsidRPr="006C5EAC">
        <w:rPr>
          <w:rFonts w:ascii="Calibri" w:hAnsi="Calibri"/>
          <w:bCs/>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.8.</w:t>
      </w:r>
      <w:r w:rsidR="00745515" w:rsidRPr="006C5EAC">
        <w:rPr>
          <w:rFonts w:ascii="Calibri" w:hAnsi="Calibri"/>
          <w:bCs/>
          <w:sz w:val="24"/>
          <w:szCs w:val="24"/>
        </w:rPr>
        <w:tab/>
        <w:t>agente público do órgão ou entidade licitante;</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.9.</w:t>
      </w:r>
      <w:r w:rsidR="00745515" w:rsidRPr="006C5EAC">
        <w:rPr>
          <w:rFonts w:ascii="Calibri" w:hAnsi="Calibri"/>
          <w:bCs/>
          <w:sz w:val="24"/>
          <w:szCs w:val="24"/>
        </w:rPr>
        <w:tab/>
        <w:t>Organizações da Sociedade Civil de Interesse Público - OSCIP, atuando nessa condição;</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862478"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.10.</w:t>
      </w:r>
      <w:r w:rsidR="00745515" w:rsidRPr="006C5EAC">
        <w:rPr>
          <w:rFonts w:ascii="Calibri" w:hAnsi="Calibri"/>
          <w:bCs/>
          <w:sz w:val="24"/>
          <w:szCs w:val="24"/>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w:t>
      </w:r>
      <w:r w:rsidR="00745515" w:rsidRPr="00862478">
        <w:rPr>
          <w:rFonts w:ascii="Calibri" w:hAnsi="Calibri"/>
          <w:bCs/>
          <w:sz w:val="24"/>
          <w:szCs w:val="24"/>
        </w:rPr>
        <w:t>emprego, nos termos da legislação que disciplina a matéria, conforme § 1º do art. 9º da Lei nº 14.133, de 2021.</w:t>
      </w:r>
    </w:p>
    <w:p w:rsidR="00745515" w:rsidRPr="00862478" w:rsidRDefault="00745515" w:rsidP="00745515">
      <w:pPr>
        <w:tabs>
          <w:tab w:val="left" w:pos="709"/>
          <w:tab w:val="left" w:pos="1276"/>
        </w:tabs>
        <w:jc w:val="both"/>
        <w:rPr>
          <w:rFonts w:ascii="Calibri" w:hAnsi="Calibri"/>
          <w:bCs/>
          <w:sz w:val="24"/>
          <w:szCs w:val="24"/>
        </w:rPr>
      </w:pPr>
    </w:p>
    <w:p w:rsidR="00745515" w:rsidRPr="00862478" w:rsidRDefault="006C5EAC"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6.5</w:t>
      </w:r>
      <w:r w:rsidR="00745515" w:rsidRPr="00862478">
        <w:rPr>
          <w:rFonts w:ascii="Calibri" w:hAnsi="Calibri"/>
          <w:bCs/>
          <w:sz w:val="24"/>
          <w:szCs w:val="24"/>
        </w:rPr>
        <w:t>.</w:t>
      </w:r>
      <w:r w:rsidR="00745515" w:rsidRPr="00862478">
        <w:rPr>
          <w:rFonts w:ascii="Calibri" w:hAnsi="Calibri"/>
          <w:bCs/>
          <w:sz w:val="24"/>
          <w:szCs w:val="24"/>
        </w:rPr>
        <w:tab/>
        <w:t xml:space="preserve">O impedimento de que trata o item </w:t>
      </w: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4</w:t>
      </w:r>
      <w:r w:rsidR="00745515" w:rsidRPr="00862478">
        <w:rPr>
          <w:rFonts w:ascii="Calibri" w:hAnsi="Calibri"/>
          <w:bCs/>
          <w:sz w:val="24"/>
          <w:szCs w:val="24"/>
        </w:rPr>
        <w:t xml:space="preserve">.4 será também aplicado ao licitante que atue em substituição a outra pessoa, física ou jurídica, com o intuito de burlar a efetividade da sanção a ela </w:t>
      </w:r>
      <w:r w:rsidR="00745515" w:rsidRPr="00862478">
        <w:rPr>
          <w:rFonts w:ascii="Calibri" w:hAnsi="Calibri"/>
          <w:bCs/>
          <w:sz w:val="24"/>
          <w:szCs w:val="24"/>
        </w:rPr>
        <w:lastRenderedPageBreak/>
        <w:t>aplicada, inclusive a sua controladora, controlada ou coligada, desde que devidamente comprovado o ilícito ou a utilização fraudulenta da personalidade jurídica do licitante.</w:t>
      </w:r>
    </w:p>
    <w:p w:rsidR="00E51011" w:rsidRDefault="00E51011"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6</w:t>
      </w:r>
      <w:r w:rsidR="00745515" w:rsidRPr="00862478">
        <w:rPr>
          <w:rFonts w:ascii="Calibri" w:hAnsi="Calibri"/>
          <w:bCs/>
          <w:sz w:val="24"/>
          <w:szCs w:val="24"/>
        </w:rPr>
        <w:t>.</w:t>
      </w:r>
      <w:r w:rsidR="00745515" w:rsidRPr="00862478">
        <w:rPr>
          <w:rFonts w:ascii="Calibri" w:hAnsi="Calibri"/>
          <w:bCs/>
          <w:sz w:val="24"/>
          <w:szCs w:val="24"/>
        </w:rPr>
        <w:tab/>
        <w:t xml:space="preserve">A critério da Administração e exclusivamente a seu serviço, o autor dos projetos e a empresa a que se referem os itens </w:t>
      </w:r>
      <w:r w:rsidR="006C5EAC" w:rsidRPr="00862478">
        <w:rPr>
          <w:rFonts w:ascii="Calibri" w:hAnsi="Calibri"/>
          <w:bCs/>
          <w:sz w:val="24"/>
          <w:szCs w:val="24"/>
        </w:rPr>
        <w:t>6</w:t>
      </w:r>
      <w:r w:rsidR="00745515" w:rsidRPr="00862478">
        <w:rPr>
          <w:rFonts w:ascii="Calibri" w:hAnsi="Calibri"/>
          <w:bCs/>
          <w:sz w:val="24"/>
          <w:szCs w:val="24"/>
        </w:rPr>
        <w:t>.</w:t>
      </w:r>
      <w:r w:rsidR="006C5EAC" w:rsidRPr="00862478">
        <w:rPr>
          <w:rFonts w:ascii="Calibri" w:hAnsi="Calibri"/>
          <w:bCs/>
          <w:sz w:val="24"/>
          <w:szCs w:val="24"/>
        </w:rPr>
        <w:t>4</w:t>
      </w:r>
      <w:r w:rsidR="00745515" w:rsidRPr="00862478">
        <w:rPr>
          <w:rFonts w:ascii="Calibri" w:hAnsi="Calibri"/>
          <w:bCs/>
          <w:sz w:val="24"/>
          <w:szCs w:val="24"/>
        </w:rPr>
        <w:t xml:space="preserve">.2 e </w:t>
      </w:r>
      <w:r w:rsidR="006C5EAC" w:rsidRPr="00862478">
        <w:rPr>
          <w:rFonts w:ascii="Calibri" w:hAnsi="Calibri"/>
          <w:bCs/>
          <w:sz w:val="24"/>
          <w:szCs w:val="24"/>
        </w:rPr>
        <w:t>6</w:t>
      </w:r>
      <w:r w:rsidR="00745515" w:rsidRPr="00862478">
        <w:rPr>
          <w:rFonts w:ascii="Calibri" w:hAnsi="Calibri"/>
          <w:bCs/>
          <w:sz w:val="24"/>
          <w:szCs w:val="24"/>
        </w:rPr>
        <w:t>.</w:t>
      </w:r>
      <w:r w:rsidR="006C5EAC" w:rsidRPr="00862478">
        <w:rPr>
          <w:rFonts w:ascii="Calibri" w:hAnsi="Calibri"/>
          <w:bCs/>
          <w:sz w:val="24"/>
          <w:szCs w:val="24"/>
        </w:rPr>
        <w:t>4</w:t>
      </w:r>
      <w:r w:rsidR="00745515" w:rsidRPr="00862478">
        <w:rPr>
          <w:rFonts w:ascii="Calibri" w:hAnsi="Calibri"/>
          <w:bCs/>
          <w:sz w:val="24"/>
          <w:szCs w:val="24"/>
        </w:rPr>
        <w:t>.3 poderão participar no apoio das atividades de planejamento da contratação, de execução da licitação ou de gestão do contrato, desde que sob supervisão exclusiva de agentes públicos do órgão ou entidade.</w:t>
      </w:r>
    </w:p>
    <w:p w:rsidR="001B3A0E" w:rsidRDefault="001B3A0E"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7</w:t>
      </w:r>
      <w:r w:rsidR="00745515" w:rsidRPr="00862478">
        <w:rPr>
          <w:rFonts w:ascii="Calibri" w:hAnsi="Calibri"/>
          <w:bCs/>
          <w:sz w:val="24"/>
          <w:szCs w:val="24"/>
        </w:rPr>
        <w:t>.</w:t>
      </w:r>
      <w:r w:rsidR="00745515" w:rsidRPr="00862478">
        <w:rPr>
          <w:rFonts w:ascii="Calibri" w:hAnsi="Calibri"/>
          <w:bCs/>
          <w:sz w:val="24"/>
          <w:szCs w:val="24"/>
        </w:rPr>
        <w:tab/>
        <w:t>Equiparam-se aos autores do projeto as empresas integrantes do mesmo grupo econômico.</w:t>
      </w:r>
    </w:p>
    <w:p w:rsidR="006C5EAC" w:rsidRPr="00862478" w:rsidRDefault="006C5EAC"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8</w:t>
      </w:r>
      <w:r w:rsidR="00745515" w:rsidRPr="00862478">
        <w:rPr>
          <w:rFonts w:ascii="Calibri" w:hAnsi="Calibri"/>
          <w:bCs/>
          <w:sz w:val="24"/>
          <w:szCs w:val="24"/>
        </w:rPr>
        <w:t>.</w:t>
      </w:r>
      <w:r w:rsidR="00745515" w:rsidRPr="00862478">
        <w:rPr>
          <w:rFonts w:ascii="Calibri" w:hAnsi="Calibri"/>
          <w:bCs/>
          <w:sz w:val="24"/>
          <w:szCs w:val="24"/>
        </w:rPr>
        <w:tab/>
        <w:t xml:space="preserve">O disposto nos itens </w:t>
      </w:r>
      <w:r w:rsidR="006C5EAC" w:rsidRPr="00862478">
        <w:rPr>
          <w:rFonts w:ascii="Calibri" w:hAnsi="Calibri"/>
          <w:bCs/>
          <w:sz w:val="24"/>
          <w:szCs w:val="24"/>
        </w:rPr>
        <w:t>6.4</w:t>
      </w:r>
      <w:r w:rsidR="00745515" w:rsidRPr="00862478">
        <w:rPr>
          <w:rFonts w:ascii="Calibri" w:hAnsi="Calibri"/>
          <w:bCs/>
          <w:sz w:val="24"/>
          <w:szCs w:val="24"/>
        </w:rPr>
        <w:t xml:space="preserve">.2 e </w:t>
      </w:r>
      <w:r w:rsidR="006C5EAC" w:rsidRPr="00862478">
        <w:rPr>
          <w:rFonts w:ascii="Calibri" w:hAnsi="Calibri"/>
          <w:bCs/>
          <w:sz w:val="24"/>
          <w:szCs w:val="24"/>
        </w:rPr>
        <w:t>6.4</w:t>
      </w:r>
      <w:r w:rsidR="00745515" w:rsidRPr="00862478">
        <w:rPr>
          <w:rFonts w:ascii="Calibri" w:hAnsi="Calibri"/>
          <w:bCs/>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rsidR="00745515" w:rsidRPr="00862478" w:rsidRDefault="00745515"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9</w:t>
      </w:r>
      <w:r w:rsidR="00745515" w:rsidRPr="00862478">
        <w:rPr>
          <w:rFonts w:ascii="Calibri" w:hAnsi="Calibri"/>
          <w:bCs/>
          <w:sz w:val="24"/>
          <w:szCs w:val="24"/>
        </w:rPr>
        <w:t>.</w:t>
      </w:r>
      <w:r w:rsidR="00745515" w:rsidRPr="00862478">
        <w:rPr>
          <w:rFonts w:ascii="Calibri" w:hAnsi="Calibri"/>
          <w:bCs/>
          <w:sz w:val="24"/>
          <w:szCs w:val="24"/>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745515" w:rsidRPr="00862478" w:rsidRDefault="00745515" w:rsidP="00862478">
      <w:pPr>
        <w:tabs>
          <w:tab w:val="left" w:pos="709"/>
          <w:tab w:val="left" w:pos="1276"/>
        </w:tabs>
        <w:ind w:left="284"/>
        <w:jc w:val="both"/>
        <w:rPr>
          <w:rFonts w:ascii="Calibri" w:hAnsi="Calibri"/>
          <w:bCs/>
          <w:sz w:val="24"/>
          <w:szCs w:val="24"/>
        </w:rPr>
      </w:pPr>
    </w:p>
    <w:p w:rsidR="0072115C" w:rsidRDefault="00862478" w:rsidP="009C3C20">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10</w:t>
      </w:r>
      <w:r w:rsidR="00745515" w:rsidRPr="00862478">
        <w:rPr>
          <w:rFonts w:ascii="Calibri" w:hAnsi="Calibri"/>
          <w:bCs/>
          <w:sz w:val="24"/>
          <w:szCs w:val="24"/>
        </w:rPr>
        <w:t>.</w:t>
      </w:r>
      <w:r w:rsidR="00745515" w:rsidRPr="00862478">
        <w:rPr>
          <w:rFonts w:ascii="Calibri" w:hAnsi="Calibri"/>
          <w:bCs/>
          <w:sz w:val="24"/>
          <w:szCs w:val="24"/>
        </w:rPr>
        <w:tab/>
        <w:t>A vedação de que trata o item 3.7.8 estende-se a terceiro que auxilie a condução da contratação na qualidade de integrante de equipe de apoio, profissional especializado ou funcionário ou representante de empresa que preste assessoria técnica.</w:t>
      </w:r>
    </w:p>
    <w:p w:rsidR="009C3C20" w:rsidRPr="009C3C20" w:rsidRDefault="009C3C20" w:rsidP="009C3C20">
      <w:pPr>
        <w:tabs>
          <w:tab w:val="left" w:pos="709"/>
          <w:tab w:val="left" w:pos="1276"/>
        </w:tabs>
        <w:ind w:left="284"/>
        <w:jc w:val="both"/>
        <w:rPr>
          <w:rFonts w:ascii="Calibri" w:hAnsi="Calibri"/>
          <w:bCs/>
          <w:sz w:val="24"/>
          <w:szCs w:val="24"/>
        </w:rPr>
      </w:pPr>
    </w:p>
    <w:p w:rsidR="0072115C" w:rsidRPr="00FF63BF" w:rsidRDefault="0003272F">
      <w:pPr>
        <w:pStyle w:val="Corpodetexto"/>
        <w:spacing w:before="5"/>
        <w:rPr>
          <w:sz w:val="8"/>
        </w:rPr>
      </w:pPr>
      <w:r w:rsidRPr="00FF63BF">
        <w:rPr>
          <w:noProof/>
          <w:sz w:val="8"/>
          <w:lang w:eastAsia="pt-BR"/>
        </w:rPr>
        <mc:AlternateContent>
          <mc:Choice Requires="wps">
            <w:drawing>
              <wp:anchor distT="0" distB="0" distL="0" distR="0" simplePos="0" relativeHeight="251654144" behindDoc="1" locked="0" layoutInCell="1" allowOverlap="1">
                <wp:simplePos x="0" y="0"/>
                <wp:positionH relativeFrom="page">
                  <wp:posOffset>1062532</wp:posOffset>
                </wp:positionH>
                <wp:positionV relativeFrom="paragraph">
                  <wp:posOffset>77170</wp:posOffset>
                </wp:positionV>
                <wp:extent cx="5978525" cy="24130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FF63BF" w:rsidRDefault="00DC3804">
                            <w:pPr>
                              <w:tabs>
                                <w:tab w:val="left" w:pos="736"/>
                              </w:tabs>
                              <w:spacing w:line="248" w:lineRule="exact"/>
                              <w:ind w:left="28"/>
                              <w:rPr>
                                <w:rFonts w:ascii="Arial" w:hAnsi="Arial"/>
                                <w:b/>
                                <w:color w:val="000000"/>
                              </w:rPr>
                            </w:pPr>
                            <w:r w:rsidRPr="00FF63BF">
                              <w:rPr>
                                <w:rFonts w:ascii="Arial" w:hAnsi="Arial"/>
                                <w:b/>
                                <w:color w:val="000000"/>
                                <w:spacing w:val="-10"/>
                              </w:rPr>
                              <w:t>7</w:t>
                            </w:r>
                            <w:r w:rsidRPr="00FF63BF">
                              <w:rPr>
                                <w:rFonts w:ascii="Arial" w:hAnsi="Arial"/>
                                <w:b/>
                                <w:color w:val="000000"/>
                              </w:rPr>
                              <w:tab/>
                              <w:t>DA</w:t>
                            </w:r>
                            <w:r w:rsidRPr="00FF63BF">
                              <w:rPr>
                                <w:rFonts w:ascii="Arial" w:hAnsi="Arial"/>
                                <w:b/>
                                <w:color w:val="000000"/>
                                <w:spacing w:val="-10"/>
                              </w:rPr>
                              <w:t xml:space="preserve"> </w:t>
                            </w:r>
                            <w:r w:rsidRPr="00FF63BF">
                              <w:rPr>
                                <w:rFonts w:ascii="Arial" w:hAnsi="Arial"/>
                                <w:b/>
                                <w:color w:val="000000"/>
                              </w:rPr>
                              <w:t>PARTICIPAÇÃO</w:t>
                            </w:r>
                            <w:r w:rsidRPr="00FF63BF">
                              <w:rPr>
                                <w:rFonts w:ascii="Arial" w:hAnsi="Arial"/>
                                <w:b/>
                                <w:color w:val="000000"/>
                                <w:spacing w:val="-2"/>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rPr>
                              <w:t>LICITANTES</w:t>
                            </w:r>
                            <w:r w:rsidRPr="00FF63BF">
                              <w:rPr>
                                <w:rFonts w:ascii="Arial" w:hAnsi="Arial"/>
                                <w:b/>
                                <w:color w:val="000000"/>
                                <w:spacing w:val="-3"/>
                              </w:rPr>
                              <w:t xml:space="preserve"> </w:t>
                            </w:r>
                            <w:r w:rsidRPr="00FF63BF">
                              <w:rPr>
                                <w:rFonts w:ascii="Arial" w:hAnsi="Arial"/>
                                <w:b/>
                                <w:color w:val="000000"/>
                              </w:rPr>
                              <w:t>SOB</w:t>
                            </w:r>
                            <w:r w:rsidRPr="00FF63BF">
                              <w:rPr>
                                <w:rFonts w:ascii="Arial" w:hAnsi="Arial"/>
                                <w:b/>
                                <w:color w:val="000000"/>
                                <w:spacing w:val="-1"/>
                              </w:rPr>
                              <w:t xml:space="preserve"> </w:t>
                            </w:r>
                            <w:r w:rsidRPr="00FF63BF">
                              <w:rPr>
                                <w:rFonts w:ascii="Arial" w:hAnsi="Arial"/>
                                <w:b/>
                                <w:color w:val="000000"/>
                              </w:rPr>
                              <w:t>A</w:t>
                            </w:r>
                            <w:r w:rsidRPr="00FF63BF">
                              <w:rPr>
                                <w:rFonts w:ascii="Arial" w:hAnsi="Arial"/>
                                <w:b/>
                                <w:color w:val="000000"/>
                                <w:spacing w:val="-8"/>
                              </w:rPr>
                              <w:t xml:space="preserve"> </w:t>
                            </w:r>
                            <w:r w:rsidRPr="00FF63BF">
                              <w:rPr>
                                <w:rFonts w:ascii="Arial" w:hAnsi="Arial"/>
                                <w:b/>
                                <w:color w:val="000000"/>
                              </w:rPr>
                              <w:t>FORMA</w:t>
                            </w:r>
                            <w:r w:rsidRPr="00FF63BF">
                              <w:rPr>
                                <w:rFonts w:ascii="Arial" w:hAnsi="Arial"/>
                                <w:b/>
                                <w:color w:val="000000"/>
                                <w:spacing w:val="-10"/>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spacing w:val="-2"/>
                              </w:rPr>
                              <w:t>ME/EPP.</w:t>
                            </w:r>
                          </w:p>
                        </w:txbxContent>
                      </wps:txbx>
                      <wps:bodyPr wrap="square" lIns="0" tIns="0" rIns="0" bIns="0" rtlCol="0">
                        <a:noAutofit/>
                      </wps:bodyPr>
                    </wps:wsp>
                  </a:graphicData>
                </a:graphic>
              </wp:anchor>
            </w:drawing>
          </mc:Choice>
          <mc:Fallback>
            <w:pict>
              <v:shape id="Textbox 11" o:spid="_x0000_s1031" type="#_x0000_t202" style="position:absolute;margin-left:83.65pt;margin-top:6.1pt;width:470.75pt;height:19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" fillcolor="#d9e1f3" stroked="f">
                <v:path arrowok="t"/>
                <v:textbox inset="0,0,0,0">
                  <w:txbxContent>
                    <w:p w:rsidR="00DC3804" w:rsidRPr="00FF63BF" w:rsidRDefault="00DC3804">
                      <w:pPr>
                        <w:tabs>
                          <w:tab w:val="left" w:pos="736"/>
                        </w:tabs>
                        <w:spacing w:line="248" w:lineRule="exact"/>
                        <w:ind w:left="28"/>
                        <w:rPr>
                          <w:rFonts w:ascii="Arial" w:hAnsi="Arial"/>
                          <w:b/>
                          <w:color w:val="000000"/>
                        </w:rPr>
                      </w:pPr>
                      <w:r w:rsidRPr="00FF63BF">
                        <w:rPr>
                          <w:rFonts w:ascii="Arial" w:hAnsi="Arial"/>
                          <w:b/>
                          <w:color w:val="000000"/>
                          <w:spacing w:val="-10"/>
                        </w:rPr>
                        <w:t>7</w:t>
                      </w:r>
                      <w:r w:rsidRPr="00FF63BF">
                        <w:rPr>
                          <w:rFonts w:ascii="Arial" w:hAnsi="Arial"/>
                          <w:b/>
                          <w:color w:val="000000"/>
                        </w:rPr>
                        <w:tab/>
                        <w:t>DA</w:t>
                      </w:r>
                      <w:r w:rsidRPr="00FF63BF">
                        <w:rPr>
                          <w:rFonts w:ascii="Arial" w:hAnsi="Arial"/>
                          <w:b/>
                          <w:color w:val="000000"/>
                          <w:spacing w:val="-10"/>
                        </w:rPr>
                        <w:t xml:space="preserve"> </w:t>
                      </w:r>
                      <w:r w:rsidRPr="00FF63BF">
                        <w:rPr>
                          <w:rFonts w:ascii="Arial" w:hAnsi="Arial"/>
                          <w:b/>
                          <w:color w:val="000000"/>
                        </w:rPr>
                        <w:t>PARTICIPAÇÃO</w:t>
                      </w:r>
                      <w:r w:rsidRPr="00FF63BF">
                        <w:rPr>
                          <w:rFonts w:ascii="Arial" w:hAnsi="Arial"/>
                          <w:b/>
                          <w:color w:val="000000"/>
                          <w:spacing w:val="-2"/>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rPr>
                        <w:t>LICITANTES</w:t>
                      </w:r>
                      <w:r w:rsidRPr="00FF63BF">
                        <w:rPr>
                          <w:rFonts w:ascii="Arial" w:hAnsi="Arial"/>
                          <w:b/>
                          <w:color w:val="000000"/>
                          <w:spacing w:val="-3"/>
                        </w:rPr>
                        <w:t xml:space="preserve"> </w:t>
                      </w:r>
                      <w:r w:rsidRPr="00FF63BF">
                        <w:rPr>
                          <w:rFonts w:ascii="Arial" w:hAnsi="Arial"/>
                          <w:b/>
                          <w:color w:val="000000"/>
                        </w:rPr>
                        <w:t>SOB</w:t>
                      </w:r>
                      <w:r w:rsidRPr="00FF63BF">
                        <w:rPr>
                          <w:rFonts w:ascii="Arial" w:hAnsi="Arial"/>
                          <w:b/>
                          <w:color w:val="000000"/>
                          <w:spacing w:val="-1"/>
                        </w:rPr>
                        <w:t xml:space="preserve"> </w:t>
                      </w:r>
                      <w:r w:rsidRPr="00FF63BF">
                        <w:rPr>
                          <w:rFonts w:ascii="Arial" w:hAnsi="Arial"/>
                          <w:b/>
                          <w:color w:val="000000"/>
                        </w:rPr>
                        <w:t>A</w:t>
                      </w:r>
                      <w:r w:rsidRPr="00FF63BF">
                        <w:rPr>
                          <w:rFonts w:ascii="Arial" w:hAnsi="Arial"/>
                          <w:b/>
                          <w:color w:val="000000"/>
                          <w:spacing w:val="-8"/>
                        </w:rPr>
                        <w:t xml:space="preserve"> </w:t>
                      </w:r>
                      <w:r w:rsidRPr="00FF63BF">
                        <w:rPr>
                          <w:rFonts w:ascii="Arial" w:hAnsi="Arial"/>
                          <w:b/>
                          <w:color w:val="000000"/>
                        </w:rPr>
                        <w:t>FORMA</w:t>
                      </w:r>
                      <w:r w:rsidRPr="00FF63BF">
                        <w:rPr>
                          <w:rFonts w:ascii="Arial" w:hAnsi="Arial"/>
                          <w:b/>
                          <w:color w:val="000000"/>
                          <w:spacing w:val="-10"/>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spacing w:val="-2"/>
                        </w:rPr>
                        <w:t>ME/EPP.</w:t>
                      </w:r>
                    </w:p>
                  </w:txbxContent>
                </v:textbox>
                <w10:wrap type="topAndBottom" anchorx="page"/>
              </v:shape>
            </w:pict>
          </mc:Fallback>
        </mc:AlternateContent>
      </w:r>
    </w:p>
    <w:p w:rsidR="009C3C20" w:rsidRPr="009C3C20" w:rsidRDefault="009C3C20" w:rsidP="009C3C20">
      <w:pPr>
        <w:pStyle w:val="PargrafodaLista"/>
        <w:tabs>
          <w:tab w:val="left" w:pos="1264"/>
        </w:tabs>
        <w:spacing w:before="0"/>
        <w:ind w:left="1264"/>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4"/>
        </w:tabs>
        <w:spacing w:before="0"/>
        <w:ind w:hanging="979"/>
        <w:rPr>
          <w:rFonts w:asciiTheme="minorHAnsi" w:hAnsiTheme="minorHAnsi" w:cstheme="minorHAnsi"/>
          <w:sz w:val="24"/>
          <w:szCs w:val="24"/>
        </w:rPr>
      </w:pPr>
      <w:r w:rsidRPr="00862478">
        <w:rPr>
          <w:rFonts w:asciiTheme="minorHAnsi" w:hAnsiTheme="minorHAnsi" w:cstheme="minorHAnsi"/>
          <w:w w:val="105"/>
          <w:sz w:val="24"/>
          <w:szCs w:val="24"/>
        </w:rPr>
        <w:t>A</w:t>
      </w:r>
      <w:r w:rsidRPr="00862478">
        <w:rPr>
          <w:rFonts w:asciiTheme="minorHAnsi" w:hAnsiTheme="minorHAnsi" w:cstheme="minorHAnsi"/>
          <w:spacing w:val="39"/>
          <w:w w:val="105"/>
          <w:sz w:val="24"/>
          <w:szCs w:val="24"/>
        </w:rPr>
        <w:t xml:space="preserve"> </w:t>
      </w:r>
      <w:r w:rsidRPr="00862478">
        <w:rPr>
          <w:rFonts w:asciiTheme="minorHAnsi" w:hAnsiTheme="minorHAnsi" w:cstheme="minorHAnsi"/>
          <w:w w:val="105"/>
          <w:sz w:val="24"/>
          <w:szCs w:val="24"/>
        </w:rPr>
        <w:t>presente</w:t>
      </w:r>
      <w:r w:rsidRPr="00862478">
        <w:rPr>
          <w:rFonts w:asciiTheme="minorHAnsi" w:hAnsiTheme="minorHAnsi" w:cstheme="minorHAnsi"/>
          <w:spacing w:val="36"/>
          <w:w w:val="105"/>
          <w:sz w:val="24"/>
          <w:szCs w:val="24"/>
        </w:rPr>
        <w:t xml:space="preserve"> </w:t>
      </w:r>
      <w:r w:rsidRPr="00862478">
        <w:rPr>
          <w:rFonts w:asciiTheme="minorHAnsi" w:hAnsiTheme="minorHAnsi" w:cstheme="minorHAnsi"/>
          <w:w w:val="105"/>
          <w:sz w:val="24"/>
          <w:szCs w:val="24"/>
        </w:rPr>
        <w:t>licitação</w:t>
      </w:r>
      <w:r w:rsidRPr="00862478">
        <w:rPr>
          <w:rFonts w:asciiTheme="minorHAnsi" w:hAnsiTheme="minorHAnsi" w:cstheme="minorHAnsi"/>
          <w:spacing w:val="37"/>
          <w:w w:val="105"/>
          <w:sz w:val="24"/>
          <w:szCs w:val="24"/>
        </w:rPr>
        <w:t xml:space="preserve"> </w:t>
      </w:r>
      <w:r w:rsidRPr="00862478">
        <w:rPr>
          <w:rFonts w:asciiTheme="minorHAnsi" w:hAnsiTheme="minorHAnsi" w:cstheme="minorHAnsi"/>
          <w:w w:val="105"/>
          <w:sz w:val="24"/>
          <w:szCs w:val="24"/>
        </w:rPr>
        <w:t>será</w:t>
      </w:r>
      <w:r w:rsidRPr="00862478">
        <w:rPr>
          <w:rFonts w:asciiTheme="minorHAnsi" w:hAnsiTheme="minorHAnsi" w:cstheme="minorHAnsi"/>
          <w:spacing w:val="38"/>
          <w:w w:val="105"/>
          <w:sz w:val="24"/>
          <w:szCs w:val="24"/>
        </w:rPr>
        <w:t xml:space="preserve"> </w:t>
      </w:r>
      <w:r w:rsidRPr="00862478">
        <w:rPr>
          <w:rFonts w:asciiTheme="minorHAnsi" w:hAnsiTheme="minorHAnsi" w:cstheme="minorHAnsi"/>
          <w:w w:val="105"/>
          <w:sz w:val="24"/>
          <w:szCs w:val="24"/>
        </w:rPr>
        <w:t>realizada</w:t>
      </w:r>
      <w:r w:rsidRPr="00862478">
        <w:rPr>
          <w:rFonts w:asciiTheme="minorHAnsi" w:hAnsiTheme="minorHAnsi" w:cstheme="minorHAnsi"/>
          <w:spacing w:val="36"/>
          <w:w w:val="105"/>
          <w:sz w:val="24"/>
          <w:szCs w:val="24"/>
        </w:rPr>
        <w:t xml:space="preserve"> </w:t>
      </w:r>
      <w:r w:rsidRPr="00862478">
        <w:rPr>
          <w:rFonts w:asciiTheme="minorHAnsi" w:hAnsiTheme="minorHAnsi" w:cstheme="minorHAnsi"/>
          <w:w w:val="105"/>
          <w:sz w:val="24"/>
          <w:szCs w:val="24"/>
        </w:rPr>
        <w:t>para</w:t>
      </w:r>
      <w:r w:rsidRPr="00862478">
        <w:rPr>
          <w:rFonts w:asciiTheme="minorHAnsi" w:hAnsiTheme="minorHAnsi" w:cstheme="minorHAnsi"/>
          <w:spacing w:val="43"/>
          <w:w w:val="105"/>
          <w:sz w:val="24"/>
          <w:szCs w:val="24"/>
        </w:rPr>
        <w:t xml:space="preserve"> </w:t>
      </w:r>
      <w:r w:rsidRPr="00862478">
        <w:rPr>
          <w:rFonts w:asciiTheme="minorHAnsi" w:hAnsiTheme="minorHAnsi" w:cstheme="minorHAnsi"/>
          <w:b/>
          <w:w w:val="105"/>
          <w:sz w:val="24"/>
          <w:szCs w:val="24"/>
        </w:rPr>
        <w:t>AMPLA</w:t>
      </w:r>
      <w:r w:rsidRPr="00862478">
        <w:rPr>
          <w:rFonts w:asciiTheme="minorHAnsi" w:hAnsiTheme="minorHAnsi" w:cstheme="minorHAnsi"/>
          <w:b/>
          <w:spacing w:val="37"/>
          <w:w w:val="105"/>
          <w:sz w:val="24"/>
          <w:szCs w:val="24"/>
        </w:rPr>
        <w:t xml:space="preserve"> </w:t>
      </w:r>
      <w:r w:rsidRPr="00862478">
        <w:rPr>
          <w:rFonts w:asciiTheme="minorHAnsi" w:hAnsiTheme="minorHAnsi" w:cstheme="minorHAnsi"/>
          <w:b/>
          <w:w w:val="105"/>
          <w:sz w:val="24"/>
          <w:szCs w:val="24"/>
        </w:rPr>
        <w:t>CONCORRÊNCIA</w:t>
      </w:r>
      <w:r w:rsidRPr="00862478">
        <w:rPr>
          <w:rFonts w:asciiTheme="minorHAnsi" w:hAnsiTheme="minorHAnsi" w:cstheme="minorHAnsi"/>
          <w:w w:val="105"/>
          <w:sz w:val="24"/>
          <w:szCs w:val="24"/>
        </w:rPr>
        <w:t>,</w:t>
      </w:r>
      <w:r w:rsidRPr="00862478">
        <w:rPr>
          <w:rFonts w:asciiTheme="minorHAnsi" w:hAnsiTheme="minorHAnsi" w:cstheme="minorHAnsi"/>
          <w:spacing w:val="38"/>
          <w:w w:val="105"/>
          <w:sz w:val="24"/>
          <w:szCs w:val="24"/>
        </w:rPr>
        <w:t xml:space="preserve"> </w:t>
      </w:r>
      <w:r w:rsidRPr="00862478">
        <w:rPr>
          <w:rFonts w:asciiTheme="minorHAnsi" w:hAnsiTheme="minorHAnsi" w:cstheme="minorHAnsi"/>
          <w:spacing w:val="-2"/>
          <w:w w:val="105"/>
          <w:sz w:val="24"/>
          <w:szCs w:val="24"/>
        </w:rPr>
        <w:t>conforme</w:t>
      </w:r>
    </w:p>
    <w:p w:rsidR="0072115C" w:rsidRDefault="0003272F" w:rsidP="00862478">
      <w:pPr>
        <w:pStyle w:val="Corpodetexto"/>
        <w:ind w:left="285" w:right="147"/>
        <w:jc w:val="both"/>
        <w:rPr>
          <w:rFonts w:asciiTheme="minorHAnsi" w:hAnsiTheme="minorHAnsi" w:cstheme="minorHAnsi"/>
          <w:w w:val="105"/>
          <w:sz w:val="24"/>
          <w:szCs w:val="24"/>
        </w:rPr>
      </w:pPr>
      <w:r w:rsidRPr="00862478">
        <w:rPr>
          <w:rFonts w:asciiTheme="minorHAnsi" w:hAnsiTheme="minorHAnsi" w:cstheme="minorHAnsi"/>
          <w:w w:val="105"/>
          <w:sz w:val="24"/>
          <w:szCs w:val="24"/>
        </w:rPr>
        <w:t>justificativa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apresentada</w:t>
      </w:r>
      <w:r w:rsidRPr="00862478">
        <w:rPr>
          <w:rFonts w:asciiTheme="minorHAnsi" w:hAnsiTheme="minorHAnsi" w:cstheme="minorHAnsi"/>
          <w:spacing w:val="-6"/>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Termo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Referência,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podendo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participar</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todos</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os</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interessados que atendam aos requisitos do edital.</w:t>
      </w:r>
    </w:p>
    <w:p w:rsidR="009C3C20" w:rsidRPr="00862478" w:rsidRDefault="009C3C20" w:rsidP="00862478">
      <w:pPr>
        <w:pStyle w:val="Corpodetexto"/>
        <w:ind w:left="285" w:right="147"/>
        <w:jc w:val="both"/>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6" w:firstLine="0"/>
        <w:rPr>
          <w:rFonts w:asciiTheme="minorHAnsi" w:hAnsiTheme="minorHAnsi" w:cstheme="minorHAnsi"/>
          <w:sz w:val="24"/>
          <w:szCs w:val="24"/>
        </w:rPr>
      </w:pPr>
      <w:r w:rsidRPr="00862478">
        <w:rPr>
          <w:rFonts w:asciiTheme="minorHAnsi" w:hAnsiTheme="minorHAnsi" w:cstheme="minorHAnsi"/>
          <w:w w:val="105"/>
          <w:sz w:val="24"/>
          <w:szCs w:val="24"/>
        </w:rPr>
        <w:t>Às</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ME/EPP</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eventualmente</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venham</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participar</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disputa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será</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assegurado</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o tratamento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diferenciado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se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refere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os</w:t>
      </w:r>
      <w:r w:rsidRPr="00862478">
        <w:rPr>
          <w:rFonts w:asciiTheme="minorHAnsi" w:hAnsiTheme="minorHAnsi" w:cstheme="minorHAnsi"/>
          <w:spacing w:val="-7"/>
          <w:w w:val="105"/>
          <w:sz w:val="24"/>
          <w:szCs w:val="24"/>
        </w:rPr>
        <w:t xml:space="preserve"> </w:t>
      </w:r>
      <w:proofErr w:type="spellStart"/>
      <w:r w:rsidRPr="00862478">
        <w:rPr>
          <w:rFonts w:asciiTheme="minorHAnsi" w:hAnsiTheme="minorHAnsi" w:cstheme="minorHAnsi"/>
          <w:w w:val="105"/>
          <w:sz w:val="24"/>
          <w:szCs w:val="24"/>
        </w:rPr>
        <w:t>arts</w:t>
      </w:r>
      <w:proofErr w:type="spellEnd"/>
      <w:r w:rsidRPr="00862478">
        <w:rPr>
          <w:rFonts w:asciiTheme="minorHAnsi" w:hAnsiTheme="minorHAnsi" w:cstheme="minorHAnsi"/>
          <w:w w:val="105"/>
          <w:sz w:val="24"/>
          <w:szCs w:val="24"/>
        </w:rPr>
        <w:t>.</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42</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47</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Complementar</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123,</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2006, salvo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nos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casos</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em</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valor</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estimado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do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item/lote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3"/>
          <w:w w:val="105"/>
          <w:sz w:val="24"/>
          <w:szCs w:val="24"/>
        </w:rPr>
        <w:t xml:space="preserve"> </w:t>
      </w:r>
      <w:r w:rsidRPr="00862478">
        <w:rPr>
          <w:rFonts w:asciiTheme="minorHAnsi" w:hAnsiTheme="minorHAnsi" w:cstheme="minorHAnsi"/>
          <w:w w:val="105"/>
          <w:sz w:val="24"/>
          <w:szCs w:val="24"/>
        </w:rPr>
        <w:t>pretende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concorrer</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seja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superior ao estabelecido no artigo 3º, incisos I e II, da Lei Complementar 123, de 2006.</w:t>
      </w:r>
    </w:p>
    <w:p w:rsidR="009C3C20" w:rsidRPr="009C3C20" w:rsidRDefault="009C3C20" w:rsidP="009C3C20">
      <w:pPr>
        <w:pStyle w:val="PargrafodaLista"/>
        <w:tabs>
          <w:tab w:val="left" w:pos="1263"/>
        </w:tabs>
        <w:spacing w:before="0"/>
        <w:ind w:right="137"/>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7" w:firstLine="0"/>
        <w:rPr>
          <w:rFonts w:asciiTheme="minorHAnsi" w:hAnsiTheme="minorHAnsi" w:cstheme="minorHAnsi"/>
          <w:sz w:val="24"/>
          <w:szCs w:val="24"/>
        </w:rPr>
      </w:pPr>
      <w:r w:rsidRPr="00862478">
        <w:rPr>
          <w:rFonts w:asciiTheme="minorHAnsi" w:hAnsiTheme="minorHAnsi" w:cstheme="minorHAnsi"/>
          <w:w w:val="105"/>
          <w:sz w:val="24"/>
          <w:szCs w:val="24"/>
        </w:rPr>
        <w:t>Considera-se como “equiparadas” às micro e pequenas empresas: o microempreendedor</w:t>
      </w:r>
      <w:r w:rsidRPr="00862478">
        <w:rPr>
          <w:rFonts w:asciiTheme="minorHAnsi" w:hAnsiTheme="minorHAnsi" w:cstheme="minorHAnsi"/>
          <w:spacing w:val="-1"/>
          <w:w w:val="105"/>
          <w:sz w:val="24"/>
          <w:szCs w:val="24"/>
        </w:rPr>
        <w:t xml:space="preserve"> </w:t>
      </w:r>
      <w:r w:rsidRPr="00862478">
        <w:rPr>
          <w:rFonts w:asciiTheme="minorHAnsi" w:hAnsiTheme="minorHAnsi" w:cstheme="minorHAnsi"/>
          <w:w w:val="105"/>
          <w:sz w:val="24"/>
          <w:szCs w:val="24"/>
        </w:rPr>
        <w:t>individual -</w:t>
      </w:r>
      <w:r w:rsidRPr="00862478">
        <w:rPr>
          <w:rFonts w:asciiTheme="minorHAnsi" w:hAnsiTheme="minorHAnsi" w:cstheme="minorHAnsi"/>
          <w:spacing w:val="-1"/>
          <w:w w:val="105"/>
          <w:sz w:val="24"/>
          <w:szCs w:val="24"/>
        </w:rPr>
        <w:t xml:space="preserve"> </w:t>
      </w:r>
      <w:r w:rsidRPr="00862478">
        <w:rPr>
          <w:rFonts w:asciiTheme="minorHAnsi" w:hAnsiTheme="minorHAnsi" w:cstheme="minorHAnsi"/>
          <w:w w:val="105"/>
          <w:sz w:val="24"/>
          <w:szCs w:val="24"/>
        </w:rPr>
        <w:t>MEI, conforme</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determina o art. 18-E da Lei Complementar nº</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123,</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2006,</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bem</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como</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as</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sociedades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cooperativas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mencionadas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artigo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34</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nº 11.488, de 2007, observadas as condições de participação estabelecidas neste edital.</w:t>
      </w:r>
    </w:p>
    <w:p w:rsidR="009C3C20" w:rsidRPr="009C3C20" w:rsidRDefault="009C3C20" w:rsidP="009C3C20">
      <w:pPr>
        <w:pStyle w:val="PargrafodaLista"/>
        <w:tabs>
          <w:tab w:val="left" w:pos="1263"/>
        </w:tabs>
        <w:spacing w:before="0"/>
        <w:ind w:right="143"/>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43" w:firstLine="0"/>
        <w:rPr>
          <w:rFonts w:asciiTheme="minorHAnsi" w:hAnsiTheme="minorHAnsi" w:cstheme="minorHAnsi"/>
          <w:sz w:val="24"/>
          <w:szCs w:val="24"/>
        </w:rPr>
      </w:pPr>
      <w:r w:rsidRPr="00862478">
        <w:rPr>
          <w:rFonts w:asciiTheme="minorHAnsi" w:hAnsiTheme="minorHAnsi" w:cstheme="minorHAnsi"/>
          <w:w w:val="105"/>
          <w:sz w:val="24"/>
          <w:szCs w:val="24"/>
        </w:rPr>
        <w:t>A obtenção de benefícios a que se refere o subitem 7.3 ficam limitadas às empresas que, no ano-calendário de realização da licitação, ainda não tenham celebrado contratos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com</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Administração</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Pública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cujos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valores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somados,</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inclusive</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com</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essa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licitação, extrapolem a receita bruta máxima admitida para fins do respectivo enquadramento.</w:t>
      </w:r>
    </w:p>
    <w:p w:rsidR="009C3C20" w:rsidRPr="009C3C20" w:rsidRDefault="009C3C20" w:rsidP="009C3C20">
      <w:pPr>
        <w:pStyle w:val="PargrafodaLista"/>
        <w:tabs>
          <w:tab w:val="left" w:pos="1263"/>
        </w:tabs>
        <w:spacing w:before="0"/>
        <w:ind w:right="143"/>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43" w:firstLine="0"/>
        <w:rPr>
          <w:rFonts w:asciiTheme="minorHAnsi" w:hAnsiTheme="minorHAnsi" w:cstheme="minorHAnsi"/>
          <w:sz w:val="24"/>
          <w:szCs w:val="24"/>
        </w:rPr>
      </w:pPr>
      <w:r w:rsidRPr="00862478">
        <w:rPr>
          <w:rFonts w:asciiTheme="minorHAnsi" w:hAnsiTheme="minorHAnsi" w:cstheme="minorHAnsi"/>
          <w:w w:val="105"/>
          <w:sz w:val="24"/>
          <w:szCs w:val="24"/>
          <w:u w:val="single"/>
        </w:rPr>
        <w:t>A limitação imposta no subitem 7.2. fica restrita a utilização dos benefícios</w:t>
      </w:r>
      <w:r w:rsidRPr="00862478">
        <w:rPr>
          <w:rFonts w:asciiTheme="minorHAnsi" w:hAnsiTheme="minorHAnsi" w:cstheme="minorHAnsi"/>
          <w:w w:val="105"/>
          <w:sz w:val="24"/>
          <w:szCs w:val="24"/>
        </w:rPr>
        <w:t xml:space="preserve"> </w:t>
      </w:r>
      <w:r w:rsidRPr="00862478">
        <w:rPr>
          <w:rFonts w:asciiTheme="minorHAnsi" w:hAnsiTheme="minorHAnsi" w:cstheme="minorHAnsi"/>
          <w:w w:val="105"/>
          <w:sz w:val="24"/>
          <w:szCs w:val="24"/>
          <w:u w:val="single"/>
        </w:rPr>
        <w:lastRenderedPageBreak/>
        <w:t>previstos na LC 123/06, não impedindo a participação da microempresa ou a empresa de</w:t>
      </w:r>
      <w:r w:rsidRPr="00862478">
        <w:rPr>
          <w:rFonts w:asciiTheme="minorHAnsi" w:hAnsiTheme="minorHAnsi" w:cstheme="minorHAnsi"/>
          <w:w w:val="105"/>
          <w:sz w:val="24"/>
          <w:szCs w:val="24"/>
        </w:rPr>
        <w:t xml:space="preserve"> </w:t>
      </w:r>
      <w:r w:rsidRPr="00862478">
        <w:rPr>
          <w:rFonts w:asciiTheme="minorHAnsi" w:hAnsiTheme="minorHAnsi" w:cstheme="minorHAnsi"/>
          <w:w w:val="105"/>
          <w:sz w:val="24"/>
          <w:szCs w:val="24"/>
          <w:u w:val="single"/>
        </w:rPr>
        <w:t>pequeno porte em igualdade de condição com as demais empresas.</w:t>
      </w:r>
    </w:p>
    <w:p w:rsidR="009C3C20" w:rsidRPr="009C3C20" w:rsidRDefault="009C3C20" w:rsidP="009C3C20">
      <w:pPr>
        <w:pStyle w:val="PargrafodaLista"/>
        <w:tabs>
          <w:tab w:val="left" w:pos="1263"/>
        </w:tabs>
        <w:spacing w:before="0"/>
        <w:ind w:right="138"/>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8" w:firstLine="0"/>
        <w:rPr>
          <w:rFonts w:asciiTheme="minorHAnsi" w:hAnsiTheme="minorHAnsi" w:cstheme="minorHAnsi"/>
          <w:sz w:val="24"/>
          <w:szCs w:val="24"/>
        </w:rPr>
      </w:pPr>
      <w:r w:rsidRPr="00862478">
        <w:rPr>
          <w:rFonts w:asciiTheme="minorHAnsi" w:hAnsiTheme="minorHAnsi" w:cstheme="minorHAnsi"/>
          <w:w w:val="105"/>
          <w:sz w:val="24"/>
          <w:szCs w:val="24"/>
        </w:rPr>
        <w:t>Deverá ser anexada na proposta de preços Declaração de Enquadramento</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como Beneficiária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Complementar</w:t>
      </w:r>
      <w:r w:rsidRPr="00862478">
        <w:rPr>
          <w:rFonts w:asciiTheme="minorHAnsi" w:hAnsiTheme="minorHAnsi" w:cstheme="minorHAnsi"/>
          <w:spacing w:val="-13"/>
          <w:w w:val="105"/>
          <w:sz w:val="24"/>
          <w:szCs w:val="24"/>
        </w:rPr>
        <w:t xml:space="preserve"> </w:t>
      </w:r>
      <w:r w:rsidRPr="00862478">
        <w:rPr>
          <w:rFonts w:asciiTheme="minorHAnsi" w:hAnsiTheme="minorHAnsi" w:cstheme="minorHAnsi"/>
          <w:w w:val="105"/>
          <w:sz w:val="24"/>
          <w:szCs w:val="24"/>
        </w:rPr>
        <w:t>nº</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123/2006,</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juntamente</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com documento contábil que comprove a condição de microempresa ou empresa de pequeno porte da declarante, nos termos do artigo 3º, incisos I e II, da LC 123/06.</w:t>
      </w:r>
    </w:p>
    <w:p w:rsidR="00BE2321" w:rsidRPr="00BE2321" w:rsidRDefault="00BE2321" w:rsidP="00BE2321">
      <w:pPr>
        <w:pStyle w:val="PargrafodaLista"/>
        <w:tabs>
          <w:tab w:val="left" w:pos="1263"/>
        </w:tabs>
        <w:spacing w:before="0"/>
        <w:ind w:right="144"/>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44" w:firstLine="0"/>
        <w:rPr>
          <w:rFonts w:asciiTheme="minorHAnsi" w:hAnsiTheme="minorHAnsi" w:cstheme="minorHAnsi"/>
          <w:sz w:val="24"/>
          <w:szCs w:val="24"/>
        </w:rPr>
      </w:pPr>
      <w:r w:rsidRPr="00862478">
        <w:rPr>
          <w:rFonts w:asciiTheme="minorHAnsi" w:hAnsiTheme="minorHAnsi" w:cstheme="minorHAnsi"/>
          <w:w w:val="105"/>
          <w:sz w:val="24"/>
          <w:szCs w:val="24"/>
        </w:rPr>
        <w:t>A</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apresentação</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dos</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documentos</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mencionados</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subitem</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7.6.</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não</w:t>
      </w:r>
      <w:r w:rsidRPr="00862478">
        <w:rPr>
          <w:rFonts w:asciiTheme="minorHAnsi" w:hAnsiTheme="minorHAnsi" w:cstheme="minorHAnsi"/>
          <w:spacing w:val="-5"/>
          <w:w w:val="105"/>
          <w:sz w:val="24"/>
          <w:szCs w:val="24"/>
        </w:rPr>
        <w:t xml:space="preserve"> </w:t>
      </w:r>
      <w:r w:rsidRPr="00862478">
        <w:rPr>
          <w:rFonts w:asciiTheme="minorHAnsi" w:hAnsiTheme="minorHAnsi" w:cstheme="minorHAnsi"/>
          <w:w w:val="105"/>
          <w:sz w:val="24"/>
          <w:szCs w:val="24"/>
        </w:rPr>
        <w:t>impede</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5"/>
          <w:w w:val="105"/>
          <w:sz w:val="24"/>
          <w:szCs w:val="24"/>
        </w:rPr>
        <w:t xml:space="preserve"> </w:t>
      </w:r>
      <w:r w:rsidRPr="00862478">
        <w:rPr>
          <w:rFonts w:asciiTheme="minorHAnsi" w:hAnsiTheme="minorHAnsi" w:cstheme="minorHAnsi"/>
          <w:w w:val="105"/>
          <w:sz w:val="24"/>
          <w:szCs w:val="24"/>
        </w:rPr>
        <w:t xml:space="preserve">o agente de contratação diligencie se houve suspeita de fraude documental, hipótese em, sendo comprovada a falsidade do conteúdo dos documentos apresentados, poderá ser aplicada ao licitante as penalidades previstas em lei, independentemente da obtenção de </w:t>
      </w:r>
      <w:r w:rsidRPr="00862478">
        <w:rPr>
          <w:rFonts w:asciiTheme="minorHAnsi" w:hAnsiTheme="minorHAnsi" w:cstheme="minorHAnsi"/>
          <w:spacing w:val="-2"/>
          <w:w w:val="105"/>
          <w:sz w:val="24"/>
          <w:szCs w:val="24"/>
        </w:rPr>
        <w:t>benefício.</w:t>
      </w:r>
    </w:p>
    <w:p w:rsidR="009C3C20" w:rsidRPr="009C3C20" w:rsidRDefault="009C3C20" w:rsidP="009C3C20">
      <w:pPr>
        <w:pStyle w:val="PargrafodaLista"/>
        <w:tabs>
          <w:tab w:val="left" w:pos="1263"/>
        </w:tabs>
        <w:spacing w:before="0"/>
        <w:ind w:right="134"/>
        <w:rPr>
          <w:rFonts w:asciiTheme="minorHAnsi" w:hAnsiTheme="minorHAnsi" w:cstheme="minorHAnsi"/>
          <w:sz w:val="24"/>
          <w:szCs w:val="24"/>
        </w:rPr>
      </w:pPr>
    </w:p>
    <w:p w:rsidR="0072115C" w:rsidRPr="009C3C20" w:rsidRDefault="0003272F" w:rsidP="00172E65">
      <w:pPr>
        <w:pStyle w:val="PargrafodaLista"/>
        <w:numPr>
          <w:ilvl w:val="1"/>
          <w:numId w:val="20"/>
        </w:numPr>
        <w:tabs>
          <w:tab w:val="left" w:pos="1263"/>
        </w:tabs>
        <w:spacing w:before="0"/>
        <w:ind w:left="285" w:right="134" w:firstLine="0"/>
        <w:rPr>
          <w:rFonts w:asciiTheme="minorHAnsi" w:hAnsiTheme="minorHAnsi" w:cstheme="minorHAnsi"/>
          <w:sz w:val="24"/>
          <w:szCs w:val="24"/>
        </w:rPr>
      </w:pPr>
      <w:r w:rsidRPr="009C3C20">
        <w:rPr>
          <w:rFonts w:asciiTheme="minorHAnsi" w:hAnsiTheme="minorHAnsi" w:cstheme="minorHAnsi"/>
          <w:w w:val="105"/>
          <w:sz w:val="24"/>
          <w:szCs w:val="24"/>
        </w:rPr>
        <w:t>Caso</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a</w:t>
      </w:r>
      <w:r w:rsidRPr="009C3C20">
        <w:rPr>
          <w:rFonts w:asciiTheme="minorHAnsi" w:hAnsiTheme="minorHAnsi" w:cstheme="minorHAnsi"/>
          <w:spacing w:val="-12"/>
          <w:w w:val="105"/>
          <w:sz w:val="24"/>
          <w:szCs w:val="24"/>
        </w:rPr>
        <w:t xml:space="preserve"> </w:t>
      </w:r>
      <w:r w:rsidRPr="009C3C20">
        <w:rPr>
          <w:rFonts w:asciiTheme="minorHAnsi" w:hAnsiTheme="minorHAnsi" w:cstheme="minorHAnsi"/>
          <w:w w:val="105"/>
          <w:sz w:val="24"/>
          <w:szCs w:val="24"/>
        </w:rPr>
        <w:t>proposta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mais</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vantajosa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seja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ofertada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por</w:t>
      </w:r>
      <w:r w:rsidRPr="009C3C20">
        <w:rPr>
          <w:rFonts w:asciiTheme="minorHAnsi" w:hAnsiTheme="minorHAnsi" w:cstheme="minorHAnsi"/>
          <w:spacing w:val="-13"/>
          <w:w w:val="105"/>
          <w:sz w:val="24"/>
          <w:szCs w:val="24"/>
        </w:rPr>
        <w:t xml:space="preserve"> </w:t>
      </w:r>
      <w:r w:rsidRPr="009C3C20">
        <w:rPr>
          <w:rFonts w:asciiTheme="minorHAnsi" w:hAnsiTheme="minorHAnsi" w:cstheme="minorHAnsi"/>
          <w:w w:val="105"/>
          <w:sz w:val="24"/>
          <w:szCs w:val="24"/>
        </w:rPr>
        <w:t>Microempresa</w:t>
      </w:r>
      <w:r w:rsidRPr="009C3C20">
        <w:rPr>
          <w:rFonts w:asciiTheme="minorHAnsi" w:hAnsiTheme="minorHAnsi" w:cstheme="minorHAnsi"/>
          <w:spacing w:val="-13"/>
          <w:w w:val="105"/>
          <w:sz w:val="24"/>
          <w:szCs w:val="24"/>
        </w:rPr>
        <w:t xml:space="preserve"> </w:t>
      </w:r>
      <w:r w:rsidRPr="009C3C20">
        <w:rPr>
          <w:rFonts w:asciiTheme="minorHAnsi" w:hAnsiTheme="minorHAnsi" w:cstheme="minorHAnsi"/>
          <w:w w:val="105"/>
          <w:sz w:val="24"/>
          <w:szCs w:val="24"/>
        </w:rPr>
        <w:t>(ME)</w:t>
      </w:r>
      <w:r w:rsidRPr="009C3C20">
        <w:rPr>
          <w:rFonts w:asciiTheme="minorHAnsi" w:hAnsiTheme="minorHAnsi" w:cstheme="minorHAnsi"/>
          <w:spacing w:val="-16"/>
          <w:w w:val="105"/>
          <w:sz w:val="24"/>
          <w:szCs w:val="24"/>
        </w:rPr>
        <w:t xml:space="preserve"> </w:t>
      </w:r>
      <w:r w:rsidRPr="009C3C20">
        <w:rPr>
          <w:rFonts w:asciiTheme="minorHAnsi" w:hAnsiTheme="minorHAnsi" w:cstheme="minorHAnsi"/>
          <w:w w:val="105"/>
          <w:sz w:val="24"/>
          <w:szCs w:val="24"/>
        </w:rPr>
        <w:t>ou</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Empresa de Pequeno Porte (EPP), e uma vez constatada a existência de alguma restrição no que tange à regularidade fiscal e trabalhista, a mesma será convocada para, no prazo de 05 (cinco) dias úteis, após a declaração do vencedor, para a regularização da documentação, pagamento ou parcelamento do débito, e emissão de eventuais certidões negativas ou positivas com efeito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de</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certidão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negativa.</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prazo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poderá</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ser</w:t>
      </w:r>
      <w:r w:rsidRPr="009C3C20">
        <w:rPr>
          <w:rFonts w:asciiTheme="minorHAnsi" w:hAnsiTheme="minorHAnsi" w:cstheme="minorHAnsi"/>
          <w:spacing w:val="-4"/>
          <w:w w:val="105"/>
          <w:sz w:val="24"/>
          <w:szCs w:val="24"/>
        </w:rPr>
        <w:t xml:space="preserve"> </w:t>
      </w:r>
      <w:r w:rsidRPr="009C3C20">
        <w:rPr>
          <w:rFonts w:asciiTheme="minorHAnsi" w:hAnsiTheme="minorHAnsi" w:cstheme="minorHAnsi"/>
          <w:w w:val="105"/>
          <w:sz w:val="24"/>
          <w:szCs w:val="24"/>
        </w:rPr>
        <w:t>prorrogado</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por</w:t>
      </w:r>
      <w:r w:rsidRPr="009C3C20">
        <w:rPr>
          <w:rFonts w:asciiTheme="minorHAnsi" w:hAnsiTheme="minorHAnsi" w:cstheme="minorHAnsi"/>
          <w:spacing w:val="-4"/>
          <w:w w:val="105"/>
          <w:sz w:val="24"/>
          <w:szCs w:val="24"/>
        </w:rPr>
        <w:t xml:space="preserve"> </w:t>
      </w:r>
      <w:r w:rsidRPr="009C3C20">
        <w:rPr>
          <w:rFonts w:asciiTheme="minorHAnsi" w:hAnsiTheme="minorHAnsi" w:cstheme="minorHAnsi"/>
          <w:w w:val="105"/>
          <w:sz w:val="24"/>
          <w:szCs w:val="24"/>
        </w:rPr>
        <w:t>igual período, 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critério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da</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administração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pública,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quando requerida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pelo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licitante,</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mediante</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apresentação</w:t>
      </w:r>
      <w:r w:rsidR="009C3C20">
        <w:rPr>
          <w:rFonts w:asciiTheme="minorHAnsi" w:hAnsiTheme="minorHAnsi" w:cstheme="minorHAnsi"/>
          <w:w w:val="105"/>
          <w:sz w:val="24"/>
          <w:szCs w:val="24"/>
        </w:rPr>
        <w:t xml:space="preserve"> </w:t>
      </w:r>
      <w:r w:rsidRPr="009C3C20">
        <w:rPr>
          <w:rFonts w:asciiTheme="minorHAnsi" w:hAnsiTheme="minorHAnsi" w:cstheme="minorHAnsi"/>
          <w:w w:val="105"/>
          <w:sz w:val="24"/>
          <w:szCs w:val="24"/>
        </w:rPr>
        <w:t>de</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spacing w:val="-2"/>
          <w:w w:val="105"/>
          <w:sz w:val="24"/>
          <w:szCs w:val="24"/>
        </w:rPr>
        <w:t>justificativa.</w:t>
      </w:r>
    </w:p>
    <w:p w:rsidR="0072115C" w:rsidRPr="00862478" w:rsidRDefault="0003272F" w:rsidP="009C3C20">
      <w:pPr>
        <w:pStyle w:val="Corpodetexto"/>
        <w:rPr>
          <w:rFonts w:asciiTheme="minorHAnsi" w:hAnsiTheme="minorHAnsi" w:cstheme="minorHAnsi"/>
          <w:sz w:val="24"/>
          <w:szCs w:val="24"/>
        </w:rPr>
      </w:pPr>
      <w:r w:rsidRPr="00862478">
        <w:rPr>
          <w:rFonts w:asciiTheme="minorHAnsi" w:hAnsiTheme="minorHAnsi" w:cstheme="minorHAnsi"/>
          <w:noProof/>
          <w:sz w:val="24"/>
          <w:szCs w:val="24"/>
          <w:lang w:eastAsia="pt-BR"/>
        </w:rPr>
        <mc:AlternateContent>
          <mc:Choice Requires="wps">
            <w:drawing>
              <wp:anchor distT="0" distB="0" distL="0" distR="0" simplePos="0" relativeHeight="251657216" behindDoc="1" locked="0" layoutInCell="1" allowOverlap="1">
                <wp:simplePos x="0" y="0"/>
                <wp:positionH relativeFrom="page">
                  <wp:posOffset>1062532</wp:posOffset>
                </wp:positionH>
                <wp:positionV relativeFrom="paragraph">
                  <wp:posOffset>157888</wp:posOffset>
                </wp:positionV>
                <wp:extent cx="5978525" cy="2413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9C3C20" w:rsidRDefault="00DC3804">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8.</w:t>
                            </w:r>
                            <w:r w:rsidRPr="009C3C20">
                              <w:rPr>
                                <w:rFonts w:asciiTheme="minorHAnsi" w:hAnsiTheme="minorHAnsi" w:cstheme="minorHAnsi"/>
                                <w:b/>
                                <w:color w:val="000000"/>
                                <w:spacing w:val="72"/>
                                <w:w w:val="150"/>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9"/>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CONSÓRCIO</w:t>
                            </w:r>
                          </w:p>
                        </w:txbxContent>
                      </wps:txbx>
                      <wps:bodyPr wrap="square" lIns="0" tIns="0" rIns="0" bIns="0" rtlCol="0">
                        <a:noAutofit/>
                      </wps:bodyPr>
                    </wps:wsp>
                  </a:graphicData>
                </a:graphic>
              </wp:anchor>
            </w:drawing>
          </mc:Choice>
          <mc:Fallback>
            <w:pict>
              <v:shape id="Textbox 12" o:spid="_x0000_s1032" type="#_x0000_t202" style="position:absolute;margin-left:83.65pt;margin-top:12.45pt;width:470.75pt;height:19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" fillcolor="#d9e1f3" stroked="f">
                <v:path arrowok="t"/>
                <v:textbox inset="0,0,0,0">
                  <w:txbxContent>
                    <w:p w:rsidR="00DC3804" w:rsidRPr="009C3C20" w:rsidRDefault="00DC3804">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8.</w:t>
                      </w:r>
                      <w:r w:rsidRPr="009C3C20">
                        <w:rPr>
                          <w:rFonts w:asciiTheme="minorHAnsi" w:hAnsiTheme="minorHAnsi" w:cstheme="minorHAnsi"/>
                          <w:b/>
                          <w:color w:val="000000"/>
                          <w:spacing w:val="72"/>
                          <w:w w:val="150"/>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9"/>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CONSÓRCIO</w:t>
                      </w:r>
                    </w:p>
                  </w:txbxContent>
                </v:textbox>
                <w10:wrap type="topAndBottom" anchorx="page"/>
              </v:shape>
            </w:pict>
          </mc:Fallback>
        </mc:AlternateContent>
      </w:r>
    </w:p>
    <w:p w:rsidR="0072115C" w:rsidRDefault="0003272F" w:rsidP="009C3C20">
      <w:pPr>
        <w:pStyle w:val="Corpodetexto"/>
        <w:ind w:left="285" w:right="135"/>
        <w:jc w:val="both"/>
        <w:rPr>
          <w:rFonts w:asciiTheme="minorHAnsi" w:hAnsiTheme="minorHAnsi" w:cstheme="minorHAnsi"/>
          <w:spacing w:val="-2"/>
          <w:w w:val="105"/>
          <w:sz w:val="24"/>
          <w:szCs w:val="24"/>
        </w:rPr>
      </w:pPr>
      <w:r w:rsidRPr="009C3C20">
        <w:rPr>
          <w:rFonts w:asciiTheme="minorHAnsi" w:hAnsiTheme="minorHAnsi" w:cstheme="minorHAnsi"/>
          <w:bCs/>
          <w:w w:val="105"/>
          <w:sz w:val="24"/>
          <w:szCs w:val="24"/>
        </w:rPr>
        <w:t>8.1. NÃO</w:t>
      </w:r>
      <w:r w:rsidRPr="00862478">
        <w:rPr>
          <w:rFonts w:asciiTheme="minorHAnsi" w:hAnsiTheme="minorHAnsi" w:cstheme="minorHAnsi"/>
          <w:b/>
          <w:w w:val="105"/>
          <w:sz w:val="24"/>
          <w:szCs w:val="24"/>
        </w:rPr>
        <w:t xml:space="preserve"> </w:t>
      </w:r>
      <w:r w:rsidRPr="00862478">
        <w:rPr>
          <w:rFonts w:asciiTheme="minorHAnsi" w:hAnsiTheme="minorHAnsi" w:cstheme="minorHAnsi"/>
          <w:w w:val="105"/>
          <w:sz w:val="24"/>
          <w:szCs w:val="24"/>
        </w:rPr>
        <w:t>será permitida a participação de empresas reunidas em regime de consórcio, conforme</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justificativa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técnica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econômica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constante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procedimento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administrativo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na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 xml:space="preserve">fase </w:t>
      </w:r>
      <w:r w:rsidRPr="00862478">
        <w:rPr>
          <w:rFonts w:asciiTheme="minorHAnsi" w:hAnsiTheme="minorHAnsi" w:cstheme="minorHAnsi"/>
          <w:spacing w:val="-2"/>
          <w:w w:val="105"/>
          <w:sz w:val="24"/>
          <w:szCs w:val="24"/>
        </w:rPr>
        <w:t>preparatória.</w:t>
      </w:r>
    </w:p>
    <w:p w:rsidR="009C3C20" w:rsidRPr="00862478" w:rsidRDefault="009C3C20" w:rsidP="009C3C20">
      <w:pPr>
        <w:pStyle w:val="Corpodetexto"/>
        <w:ind w:left="285" w:right="135"/>
        <w:jc w:val="both"/>
        <w:rPr>
          <w:rFonts w:asciiTheme="minorHAnsi" w:hAnsiTheme="minorHAnsi" w:cstheme="minorHAnsi"/>
          <w:sz w:val="24"/>
          <w:szCs w:val="24"/>
        </w:rPr>
      </w:pPr>
    </w:p>
    <w:p w:rsidR="0072115C" w:rsidRPr="00862478" w:rsidRDefault="0003272F" w:rsidP="009C3C20">
      <w:pPr>
        <w:pStyle w:val="Corpodetexto"/>
        <w:rPr>
          <w:rFonts w:asciiTheme="minorHAnsi" w:hAnsiTheme="minorHAnsi" w:cstheme="minorHAnsi"/>
          <w:sz w:val="24"/>
          <w:szCs w:val="24"/>
        </w:rPr>
      </w:pPr>
      <w:r w:rsidRPr="00862478">
        <w:rPr>
          <w:rFonts w:asciiTheme="minorHAnsi" w:hAnsiTheme="minorHAnsi" w:cstheme="minorHAnsi"/>
          <w:noProof/>
          <w:sz w:val="24"/>
          <w:szCs w:val="24"/>
          <w:lang w:eastAsia="pt-BR"/>
        </w:rPr>
        <mc:AlternateContent>
          <mc:Choice Requires="wps">
            <w:drawing>
              <wp:anchor distT="0" distB="0" distL="0" distR="0" simplePos="0" relativeHeight="251658240" behindDoc="1" locked="0" layoutInCell="1" allowOverlap="1">
                <wp:simplePos x="0" y="0"/>
                <wp:positionH relativeFrom="page">
                  <wp:posOffset>1062532</wp:posOffset>
                </wp:positionH>
                <wp:positionV relativeFrom="paragraph">
                  <wp:posOffset>80465</wp:posOffset>
                </wp:positionV>
                <wp:extent cx="5978525" cy="2413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9C3C20" w:rsidRDefault="00DC3804">
                            <w:pPr>
                              <w:spacing w:line="249"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9.</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5"/>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7"/>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2"/>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COOPERATIVAS</w:t>
                            </w:r>
                          </w:p>
                        </w:txbxContent>
                      </wps:txbx>
                      <wps:bodyPr wrap="square" lIns="0" tIns="0" rIns="0" bIns="0" rtlCol="0">
                        <a:noAutofit/>
                      </wps:bodyPr>
                    </wps:wsp>
                  </a:graphicData>
                </a:graphic>
              </wp:anchor>
            </w:drawing>
          </mc:Choice>
          <mc:Fallback>
            <w:pict>
              <v:shape id="Textbox 13" o:spid="_x0000_s1033" type="#_x0000_t202" style="position:absolute;margin-left:83.65pt;margin-top:6.35pt;width:470.75pt;height:19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" fillcolor="#d9e1f3" stroked="f">
                <v:path arrowok="t"/>
                <v:textbox inset="0,0,0,0">
                  <w:txbxContent>
                    <w:p w:rsidR="00DC3804" w:rsidRPr="009C3C20" w:rsidRDefault="00DC3804">
                      <w:pPr>
                        <w:spacing w:line="249"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9.</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5"/>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7"/>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2"/>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COOPERATIVAS</w:t>
                      </w:r>
                    </w:p>
                  </w:txbxContent>
                </v:textbox>
                <w10:wrap type="topAndBottom" anchorx="page"/>
              </v:shape>
            </w:pict>
          </mc:Fallback>
        </mc:AlternateContent>
      </w:r>
    </w:p>
    <w:p w:rsidR="0072115C" w:rsidRPr="009C3C20" w:rsidRDefault="0003272F" w:rsidP="00172E65">
      <w:pPr>
        <w:pStyle w:val="PargrafodaLista"/>
        <w:numPr>
          <w:ilvl w:val="1"/>
          <w:numId w:val="19"/>
        </w:numPr>
        <w:tabs>
          <w:tab w:val="left" w:pos="1004"/>
        </w:tabs>
        <w:spacing w:before="0"/>
        <w:ind w:left="1004" w:hanging="719"/>
        <w:rPr>
          <w:rFonts w:asciiTheme="minorHAnsi" w:hAnsiTheme="minorHAnsi" w:cstheme="minorHAnsi"/>
          <w:b/>
          <w:sz w:val="24"/>
          <w:szCs w:val="24"/>
        </w:rPr>
      </w:pPr>
      <w:r w:rsidRPr="00862478">
        <w:rPr>
          <w:rFonts w:asciiTheme="minorHAnsi" w:hAnsiTheme="minorHAnsi" w:cstheme="minorHAnsi"/>
          <w:sz w:val="24"/>
          <w:szCs w:val="24"/>
        </w:rPr>
        <w:t>As</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cooperativas</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poderão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participar</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licitação</w:t>
      </w:r>
      <w:r w:rsidRPr="00862478">
        <w:rPr>
          <w:rFonts w:asciiTheme="minorHAnsi" w:hAnsiTheme="minorHAnsi" w:cstheme="minorHAnsi"/>
          <w:spacing w:val="-8"/>
          <w:sz w:val="24"/>
          <w:szCs w:val="24"/>
        </w:rPr>
        <w:t xml:space="preserve"> </w:t>
      </w:r>
      <w:r w:rsidRPr="00862478">
        <w:rPr>
          <w:rFonts w:asciiTheme="minorHAnsi" w:hAnsiTheme="minorHAnsi" w:cstheme="minorHAnsi"/>
          <w:spacing w:val="-2"/>
          <w:sz w:val="24"/>
          <w:szCs w:val="24"/>
        </w:rPr>
        <w:t>quando:</w:t>
      </w:r>
    </w:p>
    <w:p w:rsidR="009C3C20" w:rsidRPr="00862478" w:rsidRDefault="009C3C20" w:rsidP="009C3C20">
      <w:pPr>
        <w:pStyle w:val="PargrafodaLista"/>
        <w:tabs>
          <w:tab w:val="left" w:pos="1004"/>
        </w:tabs>
        <w:spacing w:before="0"/>
        <w:ind w:left="1004"/>
        <w:rPr>
          <w:rFonts w:asciiTheme="minorHAnsi" w:hAnsiTheme="minorHAnsi" w:cstheme="minorHAnsi"/>
          <w:b/>
          <w:sz w:val="24"/>
          <w:szCs w:val="24"/>
        </w:rPr>
      </w:pPr>
    </w:p>
    <w:p w:rsidR="0072115C" w:rsidRDefault="0003272F" w:rsidP="00172E65">
      <w:pPr>
        <w:pStyle w:val="PargrafodaLista"/>
        <w:numPr>
          <w:ilvl w:val="0"/>
          <w:numId w:val="18"/>
        </w:numPr>
        <w:tabs>
          <w:tab w:val="left" w:pos="442"/>
        </w:tabs>
        <w:spacing w:before="0"/>
        <w:ind w:left="851" w:right="137" w:firstLine="0"/>
        <w:rPr>
          <w:rFonts w:asciiTheme="minorHAnsi" w:hAnsiTheme="minorHAnsi" w:cstheme="minorHAnsi"/>
          <w:sz w:val="24"/>
          <w:szCs w:val="24"/>
        </w:rPr>
      </w:pPr>
      <w:r w:rsidRPr="00862478">
        <w:rPr>
          <w:rFonts w:asciiTheme="minorHAnsi" w:hAnsiTheme="minorHAnsi" w:cstheme="minorHAnsi"/>
          <w:sz w:val="24"/>
          <w:szCs w:val="24"/>
        </w:rPr>
        <w:t>- A constituição e o funcionamento da cooperativa observarem as regras estabelecidas na legislação</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aplicável,</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em</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especial</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Lei</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nº</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5.764,</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16</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dezembro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1971,</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Lei</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nº</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12.690,</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de 19 de julho de 2012, e a Lei Complementar nº 130, de 17 de abril de 2009;</w:t>
      </w:r>
    </w:p>
    <w:p w:rsidR="009C3C20" w:rsidRPr="00862478" w:rsidRDefault="009C3C20" w:rsidP="009C3C20">
      <w:pPr>
        <w:pStyle w:val="PargrafodaLista"/>
        <w:tabs>
          <w:tab w:val="left" w:pos="442"/>
        </w:tabs>
        <w:spacing w:before="0"/>
        <w:ind w:left="851" w:right="137"/>
        <w:rPr>
          <w:rFonts w:asciiTheme="minorHAnsi" w:hAnsiTheme="minorHAnsi" w:cstheme="minorHAnsi"/>
          <w:sz w:val="24"/>
          <w:szCs w:val="24"/>
        </w:rPr>
      </w:pPr>
    </w:p>
    <w:p w:rsidR="0072115C" w:rsidRDefault="0003272F" w:rsidP="00172E65">
      <w:pPr>
        <w:pStyle w:val="PargrafodaLista"/>
        <w:numPr>
          <w:ilvl w:val="0"/>
          <w:numId w:val="18"/>
        </w:numPr>
        <w:tabs>
          <w:tab w:val="left" w:pos="460"/>
        </w:tabs>
        <w:spacing w:before="0"/>
        <w:ind w:left="851" w:right="139" w:firstLine="0"/>
        <w:rPr>
          <w:rFonts w:asciiTheme="minorHAnsi" w:hAnsiTheme="minorHAnsi" w:cstheme="minorHAnsi"/>
          <w:sz w:val="24"/>
          <w:szCs w:val="24"/>
        </w:rPr>
      </w:pPr>
      <w:r w:rsidRPr="00862478">
        <w:rPr>
          <w:rFonts w:asciiTheme="minorHAnsi" w:hAnsiTheme="minorHAnsi" w:cstheme="minorHAnsi"/>
          <w:sz w:val="24"/>
          <w:szCs w:val="24"/>
        </w:rPr>
        <w:t>-</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cooperativa</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apresentar</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demonstrativo</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atuação</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em</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regime</w:t>
      </w:r>
      <w:r w:rsidRPr="00862478">
        <w:rPr>
          <w:rFonts w:asciiTheme="minorHAnsi" w:hAnsiTheme="minorHAnsi" w:cstheme="minorHAnsi"/>
          <w:spacing w:val="-12"/>
          <w:sz w:val="24"/>
          <w:szCs w:val="24"/>
        </w:rPr>
        <w:t xml:space="preserve"> </w:t>
      </w:r>
      <w:r w:rsidRPr="00862478">
        <w:rPr>
          <w:rFonts w:asciiTheme="minorHAnsi" w:hAnsiTheme="minorHAnsi" w:cstheme="minorHAnsi"/>
          <w:sz w:val="24"/>
          <w:szCs w:val="24"/>
        </w:rPr>
        <w:t>cooperado,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com</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repartição</w:t>
      </w:r>
      <w:r w:rsidRPr="00862478">
        <w:rPr>
          <w:rFonts w:asciiTheme="minorHAnsi" w:hAnsiTheme="minorHAnsi" w:cstheme="minorHAnsi"/>
          <w:spacing w:val="-13"/>
          <w:sz w:val="24"/>
          <w:szCs w:val="24"/>
        </w:rPr>
        <w:t xml:space="preserve"> </w:t>
      </w:r>
      <w:r w:rsidRPr="00862478">
        <w:rPr>
          <w:rFonts w:asciiTheme="minorHAnsi" w:hAnsiTheme="minorHAnsi" w:cstheme="minorHAnsi"/>
          <w:sz w:val="24"/>
          <w:szCs w:val="24"/>
        </w:rPr>
        <w:t>de receitas e despesas entre os cooperados;</w:t>
      </w:r>
    </w:p>
    <w:p w:rsidR="009C3C20" w:rsidRPr="009C3C20" w:rsidRDefault="009C3C20" w:rsidP="009C3C20">
      <w:pPr>
        <w:tabs>
          <w:tab w:val="left" w:pos="460"/>
        </w:tabs>
        <w:ind w:left="851" w:right="139"/>
        <w:rPr>
          <w:rFonts w:asciiTheme="minorHAnsi" w:hAnsiTheme="minorHAnsi" w:cstheme="minorHAnsi"/>
          <w:sz w:val="24"/>
          <w:szCs w:val="24"/>
        </w:rPr>
      </w:pPr>
    </w:p>
    <w:p w:rsidR="0072115C" w:rsidRDefault="0003272F" w:rsidP="00172E65">
      <w:pPr>
        <w:pStyle w:val="PargrafodaLista"/>
        <w:numPr>
          <w:ilvl w:val="0"/>
          <w:numId w:val="18"/>
        </w:numPr>
        <w:tabs>
          <w:tab w:val="left" w:pos="566"/>
        </w:tabs>
        <w:spacing w:before="0"/>
        <w:ind w:left="851" w:right="139" w:firstLine="0"/>
        <w:rPr>
          <w:rFonts w:asciiTheme="minorHAnsi" w:hAnsiTheme="minorHAnsi" w:cstheme="minorHAnsi"/>
          <w:sz w:val="24"/>
          <w:szCs w:val="24"/>
        </w:rPr>
      </w:pPr>
      <w:r w:rsidRPr="00862478">
        <w:rPr>
          <w:rFonts w:asciiTheme="minorHAnsi" w:hAnsiTheme="minorHAnsi" w:cstheme="minorHAnsi"/>
          <w:sz w:val="24"/>
          <w:szCs w:val="24"/>
        </w:rPr>
        <w:t xml:space="preserve">- </w:t>
      </w:r>
      <w:proofErr w:type="gramStart"/>
      <w:r w:rsidRPr="00862478">
        <w:rPr>
          <w:rFonts w:asciiTheme="minorHAnsi" w:hAnsiTheme="minorHAnsi" w:cstheme="minorHAnsi"/>
          <w:sz w:val="24"/>
          <w:szCs w:val="24"/>
        </w:rPr>
        <w:t>qualquer</w:t>
      </w:r>
      <w:proofErr w:type="gramEnd"/>
      <w:r w:rsidRPr="00862478">
        <w:rPr>
          <w:rFonts w:asciiTheme="minorHAnsi" w:hAnsiTheme="minorHAnsi" w:cstheme="minorHAnsi"/>
          <w:sz w:val="24"/>
          <w:szCs w:val="24"/>
        </w:rPr>
        <w:t xml:space="preserve"> cooperado, com igual qualificação, for capaz de executar o objeto contratado, vedado à Administração indicar nominalmente pessoas;</w:t>
      </w:r>
    </w:p>
    <w:p w:rsidR="009C3C20" w:rsidRPr="009C3C20" w:rsidRDefault="009C3C20" w:rsidP="009C3C20">
      <w:pPr>
        <w:tabs>
          <w:tab w:val="left" w:pos="566"/>
        </w:tabs>
        <w:ind w:left="851" w:right="139"/>
        <w:rPr>
          <w:rFonts w:asciiTheme="minorHAnsi" w:hAnsiTheme="minorHAnsi" w:cstheme="minorHAnsi"/>
          <w:sz w:val="24"/>
          <w:szCs w:val="24"/>
        </w:rPr>
      </w:pPr>
    </w:p>
    <w:p w:rsidR="0072115C" w:rsidRDefault="0003272F" w:rsidP="00172E65">
      <w:pPr>
        <w:pStyle w:val="PargrafodaLista"/>
        <w:numPr>
          <w:ilvl w:val="0"/>
          <w:numId w:val="18"/>
        </w:numPr>
        <w:tabs>
          <w:tab w:val="left" w:pos="590"/>
        </w:tabs>
        <w:spacing w:before="0"/>
        <w:ind w:left="851" w:right="137" w:firstLine="0"/>
        <w:rPr>
          <w:rFonts w:asciiTheme="minorHAnsi" w:hAnsiTheme="minorHAnsi" w:cstheme="minorHAnsi"/>
          <w:sz w:val="24"/>
          <w:szCs w:val="24"/>
        </w:rPr>
      </w:pPr>
      <w:r w:rsidRPr="00862478">
        <w:rPr>
          <w:rFonts w:asciiTheme="minorHAnsi" w:hAnsiTheme="minorHAnsi" w:cstheme="minorHAnsi"/>
          <w:sz w:val="24"/>
          <w:szCs w:val="24"/>
        </w:rPr>
        <w:t xml:space="preserve">- O objeto da licitação referir-se, em se tratando de cooperativas enquadradas na Lei nº 12.690, de 19 de julho de 2012, a serviços especializados constantes do objeto social da </w:t>
      </w:r>
      <w:r w:rsidRPr="00862478">
        <w:rPr>
          <w:rFonts w:asciiTheme="minorHAnsi" w:hAnsiTheme="minorHAnsi" w:cstheme="minorHAnsi"/>
          <w:sz w:val="24"/>
          <w:szCs w:val="24"/>
        </w:rPr>
        <w:lastRenderedPageBreak/>
        <w:t>cooperativa, a serem executados de forma complementar à sua atuação.</w:t>
      </w:r>
    </w:p>
    <w:p w:rsidR="009C3C20" w:rsidRPr="009C3C20" w:rsidRDefault="009C3C20" w:rsidP="009C3C20">
      <w:pPr>
        <w:tabs>
          <w:tab w:val="left" w:pos="590"/>
        </w:tabs>
        <w:ind w:right="137"/>
        <w:rPr>
          <w:rFonts w:asciiTheme="minorHAnsi" w:hAnsiTheme="minorHAnsi" w:cstheme="minorHAnsi"/>
          <w:sz w:val="24"/>
          <w:szCs w:val="24"/>
        </w:rPr>
      </w:pPr>
    </w:p>
    <w:p w:rsidR="0072115C" w:rsidRPr="001B3A0E" w:rsidRDefault="0003272F" w:rsidP="00172E65">
      <w:pPr>
        <w:pStyle w:val="PargrafodaLista"/>
        <w:numPr>
          <w:ilvl w:val="1"/>
          <w:numId w:val="19"/>
        </w:numPr>
        <w:tabs>
          <w:tab w:val="left" w:pos="992"/>
        </w:tabs>
        <w:spacing w:before="0"/>
        <w:ind w:left="285" w:right="136" w:firstLine="0"/>
        <w:rPr>
          <w:rFonts w:asciiTheme="minorHAnsi" w:hAnsiTheme="minorHAnsi" w:cstheme="minorHAnsi"/>
          <w:b/>
          <w:color w:val="6F2F9F"/>
          <w:sz w:val="24"/>
          <w:szCs w:val="24"/>
        </w:rPr>
      </w:pPr>
      <w:r w:rsidRPr="00862478">
        <w:rPr>
          <w:rFonts w:asciiTheme="minorHAnsi" w:hAnsiTheme="minorHAnsi" w:cstheme="minorHAnsi"/>
          <w:w w:val="105"/>
          <w:sz w:val="24"/>
          <w:szCs w:val="24"/>
        </w:rPr>
        <w:t>Deverá</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ser</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anexada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documentos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habilitação,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Declaração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cumprimento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dos requisitos do artigo 16 da Lei Federal nº 14.133/2021</w:t>
      </w:r>
      <w:r w:rsidRPr="00862478">
        <w:rPr>
          <w:rFonts w:asciiTheme="minorHAnsi" w:hAnsiTheme="minorHAnsi" w:cstheme="minorHAnsi"/>
          <w:color w:val="6F2F9F"/>
          <w:spacing w:val="-4"/>
          <w:w w:val="105"/>
          <w:sz w:val="24"/>
          <w:szCs w:val="24"/>
        </w:rPr>
        <w:t>.</w:t>
      </w:r>
    </w:p>
    <w:p w:rsidR="001B3A0E" w:rsidRPr="00862478" w:rsidRDefault="001B3A0E" w:rsidP="001B3A0E">
      <w:pPr>
        <w:pStyle w:val="PargrafodaLista"/>
        <w:tabs>
          <w:tab w:val="left" w:pos="992"/>
        </w:tabs>
        <w:spacing w:before="0"/>
        <w:ind w:right="136"/>
        <w:rPr>
          <w:rFonts w:asciiTheme="minorHAnsi" w:hAnsiTheme="minorHAnsi" w:cstheme="minorHAnsi"/>
          <w:b/>
          <w:color w:val="6F2F9F"/>
          <w:sz w:val="24"/>
          <w:szCs w:val="24"/>
        </w:rPr>
      </w:pPr>
    </w:p>
    <w:p w:rsidR="0072115C" w:rsidRPr="009C3C20" w:rsidRDefault="0003272F" w:rsidP="009C3C20">
      <w:pPr>
        <w:pStyle w:val="Corpodetexto"/>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59264" behindDoc="1" locked="0" layoutInCell="1" allowOverlap="1">
                <wp:simplePos x="0" y="0"/>
                <wp:positionH relativeFrom="page">
                  <wp:posOffset>1062355</wp:posOffset>
                </wp:positionH>
                <wp:positionV relativeFrom="paragraph">
                  <wp:posOffset>58420</wp:posOffset>
                </wp:positionV>
                <wp:extent cx="5978525" cy="2413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9C3C20" w:rsidRDefault="00DC3804">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10.</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NÃO</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PODERÁ</w:t>
                            </w:r>
                            <w:r w:rsidRPr="009C3C20">
                              <w:rPr>
                                <w:rFonts w:asciiTheme="minorHAnsi" w:hAnsiTheme="minorHAnsi" w:cstheme="minorHAnsi"/>
                                <w:b/>
                                <w:color w:val="000000"/>
                                <w:spacing w:val="1"/>
                                <w:sz w:val="24"/>
                                <w:szCs w:val="24"/>
                              </w:rPr>
                              <w:t xml:space="preserve"> </w:t>
                            </w:r>
                            <w:r w:rsidRPr="009C3C20">
                              <w:rPr>
                                <w:rFonts w:asciiTheme="minorHAnsi" w:hAnsiTheme="minorHAnsi" w:cstheme="minorHAnsi"/>
                                <w:b/>
                                <w:color w:val="000000"/>
                                <w:sz w:val="24"/>
                                <w:szCs w:val="24"/>
                              </w:rPr>
                              <w:t>PARTICIPAR</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DIRETA</w:t>
                            </w:r>
                            <w:r w:rsidRPr="009C3C20">
                              <w:rPr>
                                <w:rFonts w:asciiTheme="minorHAnsi" w:hAnsiTheme="minorHAnsi" w:cstheme="minorHAnsi"/>
                                <w:b/>
                                <w:color w:val="000000"/>
                                <w:spacing w:val="2"/>
                                <w:sz w:val="24"/>
                                <w:szCs w:val="24"/>
                              </w:rPr>
                              <w:t xml:space="preserve"> </w:t>
                            </w:r>
                            <w:r w:rsidRPr="009C3C20">
                              <w:rPr>
                                <w:rFonts w:asciiTheme="minorHAnsi" w:hAnsiTheme="minorHAnsi" w:cstheme="minorHAnsi"/>
                                <w:b/>
                                <w:color w:val="000000"/>
                                <w:sz w:val="24"/>
                                <w:szCs w:val="24"/>
                              </w:rPr>
                              <w:t>OU</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INDIRETAMENTE</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DESTA</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pacing w:val="-2"/>
                                <w:sz w:val="24"/>
                                <w:szCs w:val="24"/>
                              </w:rPr>
                              <w:t>LICITAÇÃO</w:t>
                            </w:r>
                          </w:p>
                        </w:txbxContent>
                      </wps:txbx>
                      <wps:bodyPr wrap="square" lIns="0" tIns="0" rIns="0" bIns="0" rtlCol="0">
                        <a:noAutofit/>
                      </wps:bodyPr>
                    </wps:wsp>
                  </a:graphicData>
                </a:graphic>
              </wp:anchor>
            </w:drawing>
          </mc:Choice>
          <mc:Fallback>
            <w:pict>
              <v:shape id="Textbox 14" o:spid="_x0000_s1034" type="#_x0000_t202" style="position:absolute;margin-left:83.65pt;margin-top:4.6pt;width:470.75pt;height:19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" fillcolor="#d9e1f3" stroked="f">
                <v:path arrowok="t"/>
                <v:textbox inset="0,0,0,0">
                  <w:txbxContent>
                    <w:p w:rsidR="00DC3804" w:rsidRPr="009C3C20" w:rsidRDefault="00DC3804">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10.</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NÃO</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PODERÁ</w:t>
                      </w:r>
                      <w:r w:rsidRPr="009C3C20">
                        <w:rPr>
                          <w:rFonts w:asciiTheme="minorHAnsi" w:hAnsiTheme="minorHAnsi" w:cstheme="minorHAnsi"/>
                          <w:b/>
                          <w:color w:val="000000"/>
                          <w:spacing w:val="1"/>
                          <w:sz w:val="24"/>
                          <w:szCs w:val="24"/>
                        </w:rPr>
                        <w:t xml:space="preserve"> </w:t>
                      </w:r>
                      <w:r w:rsidRPr="009C3C20">
                        <w:rPr>
                          <w:rFonts w:asciiTheme="minorHAnsi" w:hAnsiTheme="minorHAnsi" w:cstheme="minorHAnsi"/>
                          <w:b/>
                          <w:color w:val="000000"/>
                          <w:sz w:val="24"/>
                          <w:szCs w:val="24"/>
                        </w:rPr>
                        <w:t>PARTICIPAR</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DIRETA</w:t>
                      </w:r>
                      <w:r w:rsidRPr="009C3C20">
                        <w:rPr>
                          <w:rFonts w:asciiTheme="minorHAnsi" w:hAnsiTheme="minorHAnsi" w:cstheme="minorHAnsi"/>
                          <w:b/>
                          <w:color w:val="000000"/>
                          <w:spacing w:val="2"/>
                          <w:sz w:val="24"/>
                          <w:szCs w:val="24"/>
                        </w:rPr>
                        <w:t xml:space="preserve"> </w:t>
                      </w:r>
                      <w:r w:rsidRPr="009C3C20">
                        <w:rPr>
                          <w:rFonts w:asciiTheme="minorHAnsi" w:hAnsiTheme="minorHAnsi" w:cstheme="minorHAnsi"/>
                          <w:b/>
                          <w:color w:val="000000"/>
                          <w:sz w:val="24"/>
                          <w:szCs w:val="24"/>
                        </w:rPr>
                        <w:t>OU</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INDIRETAMENTE</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DESTA</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pacing w:val="-2"/>
                          <w:sz w:val="24"/>
                          <w:szCs w:val="24"/>
                        </w:rPr>
                        <w:t>LICITAÇÃO</w:t>
                      </w:r>
                    </w:p>
                  </w:txbxContent>
                </v:textbox>
                <w10:wrap type="topAndBottom" anchorx="page"/>
              </v:shape>
            </w:pict>
          </mc:Fallback>
        </mc:AlternateContent>
      </w:r>
    </w:p>
    <w:p w:rsidR="0072115C" w:rsidRPr="00F13F64" w:rsidRDefault="0003272F" w:rsidP="00172E65">
      <w:pPr>
        <w:pStyle w:val="PargrafodaLista"/>
        <w:numPr>
          <w:ilvl w:val="1"/>
          <w:numId w:val="17"/>
        </w:numPr>
        <w:tabs>
          <w:tab w:val="left" w:pos="990"/>
        </w:tabs>
        <w:spacing w:before="0"/>
        <w:ind w:right="133" w:firstLine="0"/>
        <w:rPr>
          <w:rFonts w:asciiTheme="minorHAnsi" w:hAnsiTheme="minorHAnsi" w:cstheme="minorHAnsi"/>
          <w:sz w:val="24"/>
          <w:szCs w:val="24"/>
        </w:rPr>
      </w:pPr>
      <w:r w:rsidRPr="00F13F64">
        <w:rPr>
          <w:rFonts w:asciiTheme="minorHAnsi" w:hAnsiTheme="minorHAnsi" w:cstheme="minorHAnsi"/>
          <w:w w:val="105"/>
          <w:sz w:val="24"/>
          <w:szCs w:val="24"/>
        </w:rPr>
        <w:t>Pessoa</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física ou jurídica que</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elaborou</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o anteprojeto de engenharia ou</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que forneceu subsídios para elaboração deste;</w:t>
      </w:r>
    </w:p>
    <w:p w:rsidR="009C3C20" w:rsidRPr="00F13F64" w:rsidRDefault="009C3C20" w:rsidP="00F13F64">
      <w:pPr>
        <w:pStyle w:val="PargrafodaLista"/>
        <w:tabs>
          <w:tab w:val="left" w:pos="990"/>
        </w:tabs>
        <w:spacing w:before="0"/>
        <w:ind w:right="132"/>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2" w:firstLine="0"/>
        <w:rPr>
          <w:rFonts w:asciiTheme="minorHAnsi" w:hAnsiTheme="minorHAnsi" w:cstheme="minorHAnsi"/>
          <w:sz w:val="24"/>
          <w:szCs w:val="24"/>
        </w:rPr>
      </w:pPr>
      <w:r w:rsidRPr="00F13F64">
        <w:rPr>
          <w:rFonts w:asciiTheme="minorHAnsi" w:hAnsiTheme="minorHAnsi" w:cstheme="minorHAnsi"/>
          <w:w w:val="105"/>
          <w:sz w:val="24"/>
          <w:szCs w:val="24"/>
        </w:rPr>
        <w:t>Pessoa física ou jurídica que se encontre, ao tempo da licitação, impossibilitada de participar da licitação em decorrência de sanção que lhe foi imposta;</w:t>
      </w:r>
    </w:p>
    <w:p w:rsidR="009C3C20" w:rsidRPr="00F13F64" w:rsidRDefault="009C3C20" w:rsidP="00F13F64">
      <w:pPr>
        <w:pStyle w:val="PargrafodaLista"/>
        <w:tabs>
          <w:tab w:val="left" w:pos="990"/>
        </w:tabs>
        <w:spacing w:before="0"/>
        <w:ind w:right="133"/>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2" w:firstLine="0"/>
        <w:rPr>
          <w:rFonts w:asciiTheme="minorHAnsi" w:hAnsiTheme="minorHAnsi" w:cstheme="minorHAnsi"/>
          <w:w w:val="105"/>
          <w:sz w:val="24"/>
          <w:szCs w:val="24"/>
        </w:rPr>
      </w:pPr>
      <w:r w:rsidRPr="00F13F64">
        <w:rPr>
          <w:rFonts w:asciiTheme="minorHAnsi" w:hAnsiTheme="minorHAnsi" w:cstheme="minorHAnsi"/>
          <w:w w:val="105"/>
          <w:sz w:val="24"/>
          <w:szCs w:val="24"/>
        </w:rPr>
        <w:t>Aquele que mantenha vínculo de natureza técnica, comercial, econômica, financeira, trabalhista ou civil com dirigente do órgão ou entidade contratante ou com agente público</w:t>
      </w:r>
      <w:r w:rsidR="009C3C20" w:rsidRPr="00F13F64">
        <w:rPr>
          <w:rFonts w:asciiTheme="minorHAnsi" w:hAnsiTheme="minorHAnsi" w:cstheme="minorHAnsi"/>
          <w:w w:val="105"/>
          <w:sz w:val="24"/>
          <w:szCs w:val="24"/>
        </w:rPr>
        <w:t xml:space="preserve"> </w:t>
      </w:r>
      <w:r w:rsidRPr="00F13F64">
        <w:rPr>
          <w:rFonts w:asciiTheme="minorHAnsi" w:hAnsiTheme="minorHAnsi" w:cstheme="minorHAnsi"/>
          <w:w w:val="105"/>
          <w:sz w:val="24"/>
          <w:szCs w:val="24"/>
        </w:rPr>
        <w:t>que desempenhe função na licitação ou atue na fiscalização ou na gestão do contrato, ou que dele seja cônjuge, companheiro ou parente em linha reta, colateral ou por afinidade, até o terceiro grau, devendo essa proibição constar expressamente do edital de licitação;</w:t>
      </w:r>
    </w:p>
    <w:p w:rsidR="00F13F64" w:rsidRPr="00F13F64" w:rsidRDefault="00F13F64" w:rsidP="00F13F64">
      <w:pPr>
        <w:pStyle w:val="PargrafodaLista"/>
        <w:tabs>
          <w:tab w:val="left" w:pos="990"/>
        </w:tabs>
        <w:spacing w:before="0"/>
        <w:ind w:right="14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47" w:firstLine="0"/>
        <w:rPr>
          <w:rFonts w:asciiTheme="minorHAnsi" w:hAnsiTheme="minorHAnsi" w:cstheme="minorHAnsi"/>
          <w:sz w:val="24"/>
          <w:szCs w:val="24"/>
        </w:rPr>
      </w:pPr>
      <w:r w:rsidRPr="00F13F64">
        <w:rPr>
          <w:rFonts w:asciiTheme="minorHAnsi" w:hAnsiTheme="minorHAnsi" w:cstheme="minorHAnsi"/>
          <w:w w:val="105"/>
          <w:sz w:val="24"/>
          <w:szCs w:val="24"/>
        </w:rPr>
        <w:t>Empresas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controladoras,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controladas ou</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coligadas,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nos termos 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lei</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n.6.404,</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15 de dezembro de 1976, concorrendo entre si;</w:t>
      </w:r>
    </w:p>
    <w:p w:rsidR="00F13F64" w:rsidRPr="00F13F64" w:rsidRDefault="00F13F64" w:rsidP="00F13F64">
      <w:pPr>
        <w:pStyle w:val="PargrafodaLista"/>
        <w:tabs>
          <w:tab w:val="left" w:pos="990"/>
        </w:tabs>
        <w:spacing w:before="0"/>
        <w:ind w:right="134"/>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4" w:firstLine="0"/>
        <w:rPr>
          <w:rFonts w:asciiTheme="minorHAnsi" w:hAnsiTheme="minorHAnsi" w:cstheme="minorHAnsi"/>
          <w:sz w:val="24"/>
          <w:szCs w:val="24"/>
        </w:rPr>
      </w:pPr>
      <w:r w:rsidRPr="00F13F64">
        <w:rPr>
          <w:rFonts w:asciiTheme="minorHAnsi" w:hAnsiTheme="minorHAnsi" w:cstheme="minorHAnsi"/>
          <w:w w:val="105"/>
          <w:sz w:val="24"/>
          <w:szCs w:val="24"/>
        </w:rPr>
        <w:t>Pessoa física ou jurídica que, nos 5(cinco)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13F64" w:rsidRPr="00F13F64" w:rsidRDefault="00F13F64" w:rsidP="00F13F64">
      <w:pPr>
        <w:pStyle w:val="PargrafodaLista"/>
        <w:tabs>
          <w:tab w:val="left" w:pos="990"/>
        </w:tabs>
        <w:spacing w:before="0"/>
        <w:ind w:left="990"/>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left="990" w:hanging="705"/>
        <w:rPr>
          <w:rFonts w:asciiTheme="minorHAnsi" w:hAnsiTheme="minorHAnsi" w:cstheme="minorHAnsi"/>
          <w:sz w:val="24"/>
          <w:szCs w:val="24"/>
        </w:rPr>
      </w:pPr>
      <w:r w:rsidRPr="00F13F64">
        <w:rPr>
          <w:rFonts w:asciiTheme="minorHAnsi" w:hAnsiTheme="minorHAnsi" w:cstheme="minorHAnsi"/>
          <w:spacing w:val="-2"/>
          <w:w w:val="105"/>
          <w:sz w:val="24"/>
          <w:szCs w:val="24"/>
        </w:rPr>
        <w:t>Sociedade</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estrangeira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spacing w:val="-2"/>
          <w:w w:val="105"/>
          <w:sz w:val="24"/>
          <w:szCs w:val="24"/>
        </w:rPr>
        <w:t>não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autorizada</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spacing w:val="-2"/>
          <w:w w:val="105"/>
          <w:sz w:val="24"/>
          <w:szCs w:val="24"/>
        </w:rPr>
        <w:t>funcionar</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no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4"/>
          <w:w w:val="105"/>
          <w:sz w:val="24"/>
          <w:szCs w:val="24"/>
        </w:rPr>
        <w:t>País;</w:t>
      </w:r>
    </w:p>
    <w:p w:rsidR="00F13F64" w:rsidRPr="00F13F64" w:rsidRDefault="00F13F64" w:rsidP="00F13F64">
      <w:pPr>
        <w:pStyle w:val="PargrafodaLista"/>
        <w:tabs>
          <w:tab w:val="left" w:pos="990"/>
        </w:tabs>
        <w:spacing w:before="0"/>
        <w:ind w:right="14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45" w:firstLine="0"/>
        <w:rPr>
          <w:rFonts w:asciiTheme="minorHAnsi" w:hAnsiTheme="minorHAnsi" w:cstheme="minorHAnsi"/>
          <w:sz w:val="24"/>
          <w:szCs w:val="24"/>
        </w:rPr>
      </w:pPr>
      <w:r w:rsidRPr="00F13F64">
        <w:rPr>
          <w:rFonts w:asciiTheme="minorHAnsi" w:hAnsiTheme="minorHAnsi" w:cstheme="minorHAnsi"/>
          <w:w w:val="105"/>
          <w:sz w:val="24"/>
          <w:szCs w:val="24"/>
        </w:rPr>
        <w:t>Empresa que se encontre em processo de dissolução, recuperação judicial, recuperação extrajudicial, falência, concordata, fusão, cisão ou incorporação;</w:t>
      </w:r>
    </w:p>
    <w:p w:rsidR="00F13F64" w:rsidRPr="00F13F64" w:rsidRDefault="00F13F64" w:rsidP="00F13F64">
      <w:pPr>
        <w:pStyle w:val="PargrafodaLista"/>
        <w:tabs>
          <w:tab w:val="left" w:pos="984"/>
        </w:tabs>
        <w:spacing w:before="0"/>
        <w:ind w:right="136"/>
        <w:rPr>
          <w:rFonts w:asciiTheme="minorHAnsi" w:hAnsiTheme="minorHAnsi" w:cstheme="minorHAnsi"/>
          <w:sz w:val="24"/>
          <w:szCs w:val="24"/>
        </w:rPr>
      </w:pPr>
    </w:p>
    <w:p w:rsidR="0072115C" w:rsidRPr="00F13F64" w:rsidRDefault="0003272F" w:rsidP="00172E65">
      <w:pPr>
        <w:pStyle w:val="PargrafodaLista"/>
        <w:numPr>
          <w:ilvl w:val="2"/>
          <w:numId w:val="17"/>
        </w:numPr>
        <w:spacing w:before="0"/>
        <w:ind w:left="709" w:right="136" w:firstLine="0"/>
        <w:rPr>
          <w:rFonts w:asciiTheme="minorHAnsi" w:hAnsiTheme="minorHAnsi" w:cstheme="minorHAnsi"/>
          <w:sz w:val="24"/>
          <w:szCs w:val="24"/>
        </w:rPr>
      </w:pPr>
      <w:r w:rsidRPr="00F13F64">
        <w:rPr>
          <w:rFonts w:asciiTheme="minorHAnsi" w:hAnsiTheme="minorHAnsi" w:cstheme="minorHAnsi"/>
          <w:w w:val="105"/>
          <w:sz w:val="24"/>
          <w:szCs w:val="24"/>
        </w:rPr>
        <w:t>Só</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será</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permitida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participação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empresas</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em recuperação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judicial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extrajudicial se comprovada,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respectivamente,</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aprovação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homologação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plano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recuperação pelo juízo competente, com o ateste, pelo juízo da recuperação, da aptidão econômica e financeira para participação em processos licitatórios.</w:t>
      </w:r>
    </w:p>
    <w:p w:rsidR="00F13F64" w:rsidRPr="00F13F64" w:rsidRDefault="00F13F64" w:rsidP="00F13F64">
      <w:pPr>
        <w:pStyle w:val="PargrafodaLista"/>
        <w:tabs>
          <w:tab w:val="left" w:pos="1137"/>
        </w:tabs>
        <w:spacing w:before="0"/>
        <w:ind w:left="113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7"/>
        </w:tabs>
        <w:spacing w:before="0"/>
        <w:ind w:left="1137" w:hanging="852"/>
        <w:rPr>
          <w:rFonts w:asciiTheme="minorHAnsi" w:hAnsiTheme="minorHAnsi" w:cstheme="minorHAnsi"/>
          <w:sz w:val="24"/>
          <w:szCs w:val="24"/>
        </w:rPr>
      </w:pPr>
      <w:r w:rsidRPr="00F13F64">
        <w:rPr>
          <w:rFonts w:asciiTheme="minorHAnsi" w:hAnsiTheme="minorHAnsi" w:cstheme="minorHAnsi"/>
          <w:spacing w:val="-2"/>
          <w:w w:val="105"/>
          <w:sz w:val="24"/>
          <w:szCs w:val="24"/>
        </w:rPr>
        <w:t>Empresa</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cujo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estatuto</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spacing w:val="-2"/>
          <w:w w:val="105"/>
          <w:sz w:val="24"/>
          <w:szCs w:val="24"/>
        </w:rPr>
        <w:t>ou</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contrato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social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spacing w:val="-2"/>
          <w:w w:val="105"/>
          <w:sz w:val="24"/>
          <w:szCs w:val="24"/>
        </w:rPr>
        <w:t>não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inclua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objeto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deste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Edital;</w:t>
      </w:r>
    </w:p>
    <w:p w:rsidR="00F13F64" w:rsidRPr="00F13F64" w:rsidRDefault="00F13F64" w:rsidP="00F13F64">
      <w:pPr>
        <w:pStyle w:val="PargrafodaLista"/>
        <w:tabs>
          <w:tab w:val="left" w:pos="1137"/>
        </w:tabs>
        <w:spacing w:before="0"/>
        <w:ind w:left="113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7"/>
        </w:tabs>
        <w:spacing w:before="0"/>
        <w:ind w:left="1137" w:hanging="852"/>
        <w:rPr>
          <w:rFonts w:asciiTheme="minorHAnsi" w:hAnsiTheme="minorHAnsi" w:cstheme="minorHAnsi"/>
          <w:sz w:val="24"/>
          <w:szCs w:val="24"/>
        </w:rPr>
      </w:pPr>
      <w:r w:rsidRPr="00F13F64">
        <w:rPr>
          <w:rFonts w:asciiTheme="minorHAnsi" w:hAnsiTheme="minorHAnsi" w:cstheme="minorHAnsi"/>
          <w:spacing w:val="-2"/>
          <w:w w:val="105"/>
          <w:sz w:val="24"/>
          <w:szCs w:val="24"/>
        </w:rPr>
        <w:t>Empresa</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submissa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a</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concurso</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de</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credores;</w:t>
      </w:r>
    </w:p>
    <w:p w:rsidR="00F13F64" w:rsidRPr="00F13F64" w:rsidRDefault="00F13F64" w:rsidP="00F13F64">
      <w:pPr>
        <w:pStyle w:val="PargrafodaLista"/>
        <w:tabs>
          <w:tab w:val="left" w:pos="1135"/>
        </w:tabs>
        <w:spacing w:before="0"/>
        <w:ind w:right="14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5"/>
        </w:tabs>
        <w:spacing w:before="0"/>
        <w:ind w:right="145" w:firstLine="0"/>
        <w:rPr>
          <w:rFonts w:asciiTheme="minorHAnsi" w:hAnsiTheme="minorHAnsi" w:cstheme="minorHAnsi"/>
          <w:sz w:val="24"/>
          <w:szCs w:val="24"/>
        </w:rPr>
      </w:pPr>
      <w:r w:rsidRPr="00F13F64">
        <w:rPr>
          <w:rFonts w:asciiTheme="minorHAnsi" w:hAnsiTheme="minorHAnsi" w:cstheme="minorHAnsi"/>
          <w:w w:val="105"/>
          <w:sz w:val="24"/>
          <w:szCs w:val="24"/>
        </w:rPr>
        <w:t xml:space="preserve">Servidor público ou ocupante de cargo em comissão da </w:t>
      </w:r>
      <w:r w:rsidR="00F13F64">
        <w:rPr>
          <w:rFonts w:asciiTheme="minorHAnsi" w:hAnsiTheme="minorHAnsi" w:cstheme="minorHAnsi"/>
          <w:w w:val="105"/>
          <w:sz w:val="24"/>
          <w:szCs w:val="24"/>
        </w:rPr>
        <w:t>Administração Municipal</w:t>
      </w:r>
      <w:r w:rsidRPr="00F13F64">
        <w:rPr>
          <w:rFonts w:asciiTheme="minorHAnsi" w:hAnsiTheme="minorHAnsi" w:cstheme="minorHAnsi"/>
          <w:w w:val="105"/>
          <w:sz w:val="24"/>
          <w:szCs w:val="24"/>
        </w:rPr>
        <w:t xml:space="preserve"> ou responsável pela licitação ou empregado contratado pela Administração;</w:t>
      </w:r>
    </w:p>
    <w:p w:rsidR="00F13F64" w:rsidRPr="00F13F64" w:rsidRDefault="00F13F64" w:rsidP="00F13F64">
      <w:pPr>
        <w:pStyle w:val="PargrafodaLista"/>
        <w:tabs>
          <w:tab w:val="left" w:pos="1135"/>
        </w:tabs>
        <w:spacing w:before="0"/>
        <w:ind w:right="13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5"/>
        </w:tabs>
        <w:spacing w:before="0"/>
        <w:ind w:right="135" w:firstLine="0"/>
        <w:rPr>
          <w:rFonts w:asciiTheme="minorHAnsi" w:hAnsiTheme="minorHAnsi" w:cstheme="minorHAnsi"/>
          <w:sz w:val="24"/>
          <w:szCs w:val="24"/>
        </w:rPr>
      </w:pPr>
      <w:r w:rsidRPr="00F13F64">
        <w:rPr>
          <w:rFonts w:asciiTheme="minorHAnsi" w:hAnsiTheme="minorHAnsi" w:cstheme="minorHAnsi"/>
          <w:w w:val="105"/>
          <w:sz w:val="24"/>
          <w:szCs w:val="24"/>
        </w:rPr>
        <w:t xml:space="preserve">Considera-se participação indireta a existência de qualquer vínculo de natureza </w:t>
      </w:r>
      <w:r w:rsidRPr="00F13F64">
        <w:rPr>
          <w:rFonts w:asciiTheme="minorHAnsi" w:hAnsiTheme="minorHAnsi" w:cstheme="minorHAnsi"/>
          <w:sz w:val="24"/>
          <w:szCs w:val="24"/>
        </w:rPr>
        <w:t xml:space="preserve">técnica, comercial, econômica, financeira ou trabalhista entre o autor do projeto, pessoa física </w:t>
      </w:r>
      <w:r w:rsidRPr="00F13F64">
        <w:rPr>
          <w:rFonts w:asciiTheme="minorHAnsi" w:hAnsiTheme="minorHAnsi" w:cstheme="minorHAnsi"/>
          <w:w w:val="105"/>
          <w:sz w:val="24"/>
          <w:szCs w:val="24"/>
        </w:rPr>
        <w:lastRenderedPageBreak/>
        <w:t>ou</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jurídica,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 o Licitante ou responsável pelos serviços, fornecimento e obras, incluindo-se os fornecimentos de bens e serviços a estes necessários.</w:t>
      </w:r>
    </w:p>
    <w:p w:rsidR="00F13F64" w:rsidRPr="00F13F64" w:rsidRDefault="00F13F64" w:rsidP="00F13F64">
      <w:pPr>
        <w:pStyle w:val="PargrafodaLista"/>
        <w:tabs>
          <w:tab w:val="left" w:pos="1231"/>
        </w:tabs>
        <w:spacing w:before="0"/>
        <w:ind w:right="133"/>
        <w:rPr>
          <w:rFonts w:asciiTheme="minorHAnsi" w:hAnsiTheme="minorHAnsi" w:cstheme="minorHAnsi"/>
          <w:sz w:val="24"/>
          <w:szCs w:val="24"/>
        </w:rPr>
      </w:pPr>
    </w:p>
    <w:p w:rsidR="0072115C" w:rsidRPr="003209CC" w:rsidRDefault="0003272F" w:rsidP="00172E65">
      <w:pPr>
        <w:pStyle w:val="PargrafodaLista"/>
        <w:numPr>
          <w:ilvl w:val="1"/>
          <w:numId w:val="17"/>
        </w:numPr>
        <w:tabs>
          <w:tab w:val="left" w:pos="1231"/>
        </w:tabs>
        <w:spacing w:before="0"/>
        <w:ind w:right="133" w:firstLine="0"/>
        <w:rPr>
          <w:rFonts w:asciiTheme="minorHAnsi" w:hAnsiTheme="minorHAnsi" w:cstheme="minorHAnsi"/>
          <w:sz w:val="24"/>
          <w:szCs w:val="24"/>
        </w:rPr>
      </w:pPr>
      <w:r w:rsidRPr="00F13F64">
        <w:rPr>
          <w:rFonts w:asciiTheme="minorHAnsi" w:hAnsiTheme="minorHAnsi" w:cstheme="minorHAnsi"/>
          <w:w w:val="105"/>
          <w:sz w:val="24"/>
          <w:szCs w:val="24"/>
        </w:rPr>
        <w:t>O subitem 10 também aplicado ao licitante que atue em substituição a outra pessoa, física ou jurídica, com o intuito de burlar a efetividade da sanção a ela aplicada, inclusive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sua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controladora, controlada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coligada,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desde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que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devidamente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comprovado</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 ilícito ou a utilização fraudulenta da personalidade jurídica da licitante.</w:t>
      </w:r>
    </w:p>
    <w:p w:rsidR="003209CC" w:rsidRPr="00F13F64" w:rsidRDefault="003209CC" w:rsidP="003209CC">
      <w:pPr>
        <w:pStyle w:val="PargrafodaLista"/>
        <w:tabs>
          <w:tab w:val="left" w:pos="1231"/>
        </w:tabs>
        <w:spacing w:before="0"/>
        <w:ind w:right="133"/>
        <w:rPr>
          <w:rFonts w:asciiTheme="minorHAnsi" w:hAnsiTheme="minorHAnsi" w:cstheme="minorHAnsi"/>
          <w:sz w:val="24"/>
          <w:szCs w:val="24"/>
        </w:rPr>
      </w:pPr>
    </w:p>
    <w:p w:rsidR="0072115C" w:rsidRPr="00FF63BF" w:rsidRDefault="0072115C">
      <w:pPr>
        <w:pStyle w:val="Corpodetexto"/>
        <w:spacing w:before="5"/>
        <w:rPr>
          <w:sz w:val="8"/>
        </w:rPr>
      </w:pPr>
    </w:p>
    <w:p w:rsidR="00F13F64" w:rsidRPr="00F13F64" w:rsidRDefault="00F13F64" w:rsidP="00F13F64">
      <w:pPr>
        <w:pStyle w:val="PargrafodaLista"/>
        <w:tabs>
          <w:tab w:val="left" w:pos="990"/>
        </w:tabs>
        <w:spacing w:before="0"/>
        <w:ind w:left="284" w:right="143"/>
        <w:rPr>
          <w:rFonts w:asciiTheme="minorHAnsi" w:hAnsiTheme="minorHAnsi" w:cstheme="minorHAnsi"/>
          <w:sz w:val="24"/>
          <w:szCs w:val="24"/>
        </w:rPr>
      </w:pPr>
      <w:r w:rsidRPr="00F13F64">
        <w:rPr>
          <w:rFonts w:asciiTheme="minorHAnsi" w:hAnsiTheme="minorHAnsi" w:cstheme="minorHAnsi"/>
          <w:noProof/>
          <w:sz w:val="24"/>
          <w:szCs w:val="24"/>
          <w:lang w:eastAsia="pt-BR"/>
        </w:rPr>
        <mc:AlternateContent>
          <mc:Choice Requires="wps">
            <w:drawing>
              <wp:anchor distT="0" distB="0" distL="0" distR="0" simplePos="0" relativeHeight="251660800" behindDoc="1" locked="0" layoutInCell="1" allowOverlap="1">
                <wp:simplePos x="0" y="0"/>
                <wp:positionH relativeFrom="page">
                  <wp:posOffset>1062355</wp:posOffset>
                </wp:positionH>
                <wp:positionV relativeFrom="paragraph">
                  <wp:posOffset>-11488</wp:posOffset>
                </wp:positionV>
                <wp:extent cx="5978525" cy="2413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F13F64" w:rsidRDefault="00DC3804">
                            <w:pPr>
                              <w:tabs>
                                <w:tab w:val="left" w:pos="736"/>
                              </w:tabs>
                              <w:spacing w:line="248" w:lineRule="exact"/>
                              <w:ind w:left="28"/>
                              <w:rPr>
                                <w:rFonts w:asciiTheme="minorHAnsi" w:hAnsiTheme="minorHAnsi" w:cstheme="minorHAnsi"/>
                                <w:b/>
                                <w:color w:val="000000"/>
                                <w:sz w:val="24"/>
                                <w:szCs w:val="24"/>
                              </w:rPr>
                            </w:pPr>
                            <w:r w:rsidRPr="00F13F64">
                              <w:rPr>
                                <w:rFonts w:asciiTheme="minorHAnsi" w:hAnsiTheme="minorHAnsi" w:cstheme="minorHAnsi"/>
                                <w:b/>
                                <w:color w:val="000000"/>
                                <w:spacing w:val="-5"/>
                                <w:w w:val="105"/>
                                <w:sz w:val="24"/>
                                <w:szCs w:val="24"/>
                              </w:rPr>
                              <w:t>11.</w:t>
                            </w:r>
                            <w:r w:rsidRPr="00F13F64">
                              <w:rPr>
                                <w:rFonts w:asciiTheme="minorHAnsi" w:hAnsiTheme="minorHAnsi" w:cstheme="minorHAnsi"/>
                                <w:b/>
                                <w:color w:val="000000"/>
                                <w:sz w:val="24"/>
                                <w:szCs w:val="24"/>
                              </w:rPr>
                              <w:tab/>
                            </w:r>
                            <w:r w:rsidRPr="00F13F64">
                              <w:rPr>
                                <w:rFonts w:asciiTheme="minorHAnsi" w:hAnsiTheme="minorHAnsi" w:cstheme="minorHAnsi"/>
                                <w:b/>
                                <w:color w:val="000000"/>
                                <w:spacing w:val="-2"/>
                                <w:w w:val="105"/>
                                <w:sz w:val="24"/>
                                <w:szCs w:val="24"/>
                              </w:rPr>
                              <w:t>DA</w:t>
                            </w:r>
                            <w:r w:rsidRPr="00F13F64">
                              <w:rPr>
                                <w:rFonts w:asciiTheme="minorHAnsi" w:hAnsiTheme="minorHAnsi" w:cstheme="minorHAnsi"/>
                                <w:b/>
                                <w:color w:val="000000"/>
                                <w:spacing w:val="-13"/>
                                <w:w w:val="105"/>
                                <w:sz w:val="24"/>
                                <w:szCs w:val="24"/>
                              </w:rPr>
                              <w:t xml:space="preserve"> </w:t>
                            </w:r>
                            <w:r w:rsidRPr="00F13F64">
                              <w:rPr>
                                <w:rFonts w:asciiTheme="minorHAnsi" w:hAnsiTheme="minorHAnsi" w:cstheme="minorHAnsi"/>
                                <w:b/>
                                <w:color w:val="000000"/>
                                <w:spacing w:val="-2"/>
                                <w:w w:val="105"/>
                                <w:sz w:val="24"/>
                                <w:szCs w:val="24"/>
                              </w:rPr>
                              <w:t>SUBCONTRATAÇÃO</w:t>
                            </w:r>
                          </w:p>
                        </w:txbxContent>
                      </wps:txbx>
                      <wps:bodyPr wrap="square" lIns="0" tIns="0" rIns="0" bIns="0" rtlCol="0">
                        <a:noAutofit/>
                      </wps:bodyPr>
                    </wps:wsp>
                  </a:graphicData>
                </a:graphic>
              </wp:anchor>
            </w:drawing>
          </mc:Choice>
          <mc:Fallback>
            <w:pict>
              <v:shape id="Textbox 15" o:spid="_x0000_s1035" type="#_x0000_t202" style="position:absolute;left:0;text-align:left;margin-left:83.65pt;margin-top:-.9pt;width:470.75pt;height:19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" fillcolor="#d9e1f3" stroked="f">
                <v:path arrowok="t"/>
                <v:textbox inset="0,0,0,0">
                  <w:txbxContent>
                    <w:p w:rsidR="00DC3804" w:rsidRPr="00F13F64" w:rsidRDefault="00DC3804">
                      <w:pPr>
                        <w:tabs>
                          <w:tab w:val="left" w:pos="736"/>
                        </w:tabs>
                        <w:spacing w:line="248" w:lineRule="exact"/>
                        <w:ind w:left="28"/>
                        <w:rPr>
                          <w:rFonts w:asciiTheme="minorHAnsi" w:hAnsiTheme="minorHAnsi" w:cstheme="minorHAnsi"/>
                          <w:b/>
                          <w:color w:val="000000"/>
                          <w:sz w:val="24"/>
                          <w:szCs w:val="24"/>
                        </w:rPr>
                      </w:pPr>
                      <w:r w:rsidRPr="00F13F64">
                        <w:rPr>
                          <w:rFonts w:asciiTheme="minorHAnsi" w:hAnsiTheme="minorHAnsi" w:cstheme="minorHAnsi"/>
                          <w:b/>
                          <w:color w:val="000000"/>
                          <w:spacing w:val="-5"/>
                          <w:w w:val="105"/>
                          <w:sz w:val="24"/>
                          <w:szCs w:val="24"/>
                        </w:rPr>
                        <w:t>11.</w:t>
                      </w:r>
                      <w:r w:rsidRPr="00F13F64">
                        <w:rPr>
                          <w:rFonts w:asciiTheme="minorHAnsi" w:hAnsiTheme="minorHAnsi" w:cstheme="minorHAnsi"/>
                          <w:b/>
                          <w:color w:val="000000"/>
                          <w:sz w:val="24"/>
                          <w:szCs w:val="24"/>
                        </w:rPr>
                        <w:tab/>
                      </w:r>
                      <w:r w:rsidRPr="00F13F64">
                        <w:rPr>
                          <w:rFonts w:asciiTheme="minorHAnsi" w:hAnsiTheme="minorHAnsi" w:cstheme="minorHAnsi"/>
                          <w:b/>
                          <w:color w:val="000000"/>
                          <w:spacing w:val="-2"/>
                          <w:w w:val="105"/>
                          <w:sz w:val="24"/>
                          <w:szCs w:val="24"/>
                        </w:rPr>
                        <w:t>DA</w:t>
                      </w:r>
                      <w:r w:rsidRPr="00F13F64">
                        <w:rPr>
                          <w:rFonts w:asciiTheme="minorHAnsi" w:hAnsiTheme="minorHAnsi" w:cstheme="minorHAnsi"/>
                          <w:b/>
                          <w:color w:val="000000"/>
                          <w:spacing w:val="-13"/>
                          <w:w w:val="105"/>
                          <w:sz w:val="24"/>
                          <w:szCs w:val="24"/>
                        </w:rPr>
                        <w:t xml:space="preserve"> </w:t>
                      </w:r>
                      <w:r w:rsidRPr="00F13F64">
                        <w:rPr>
                          <w:rFonts w:asciiTheme="minorHAnsi" w:hAnsiTheme="minorHAnsi" w:cstheme="minorHAnsi"/>
                          <w:b/>
                          <w:color w:val="000000"/>
                          <w:spacing w:val="-2"/>
                          <w:w w:val="105"/>
                          <w:sz w:val="24"/>
                          <w:szCs w:val="24"/>
                        </w:rPr>
                        <w:t>SUBCONTRATAÇÃO</w:t>
                      </w:r>
                    </w:p>
                  </w:txbxContent>
                </v:textbox>
                <w10:wrap type="topAndBottom" anchorx="page"/>
              </v:shape>
            </w:pict>
          </mc:Fallback>
        </mc:AlternateContent>
      </w:r>
    </w:p>
    <w:p w:rsidR="0072115C" w:rsidRPr="00F13F64" w:rsidRDefault="0003272F" w:rsidP="00172E65">
      <w:pPr>
        <w:pStyle w:val="PargrafodaLista"/>
        <w:numPr>
          <w:ilvl w:val="1"/>
          <w:numId w:val="16"/>
        </w:numPr>
        <w:tabs>
          <w:tab w:val="left" w:pos="990"/>
        </w:tabs>
        <w:spacing w:before="0"/>
        <w:ind w:left="284" w:right="143" w:firstLine="0"/>
        <w:rPr>
          <w:rFonts w:asciiTheme="minorHAnsi" w:hAnsiTheme="minorHAnsi" w:cstheme="minorHAnsi"/>
          <w:sz w:val="24"/>
          <w:szCs w:val="24"/>
        </w:rPr>
      </w:pPr>
      <w:r w:rsidRPr="00F13F64">
        <w:rPr>
          <w:rFonts w:asciiTheme="minorHAnsi" w:hAnsiTheme="minorHAnsi" w:cstheme="minorHAnsi"/>
          <w:w w:val="105"/>
          <w:sz w:val="24"/>
          <w:szCs w:val="24"/>
        </w:rPr>
        <w:t>Será permitida a subcontratação para as atividades que não constituem o escopo</w:t>
      </w:r>
      <w:r w:rsidRPr="00F13F64">
        <w:rPr>
          <w:rFonts w:asciiTheme="minorHAnsi" w:hAnsiTheme="minorHAnsi" w:cstheme="minorHAnsi"/>
          <w:spacing w:val="40"/>
          <w:w w:val="105"/>
          <w:sz w:val="24"/>
          <w:szCs w:val="24"/>
        </w:rPr>
        <w:t xml:space="preserve"> </w:t>
      </w:r>
      <w:r w:rsidRPr="00F13F64">
        <w:rPr>
          <w:rFonts w:asciiTheme="minorHAnsi" w:hAnsiTheme="minorHAnsi" w:cstheme="minorHAnsi"/>
          <w:w w:val="105"/>
          <w:sz w:val="24"/>
          <w:szCs w:val="24"/>
        </w:rPr>
        <w:t>principal</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objeto</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e</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itens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exigidos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17"/>
          <w:w w:val="105"/>
          <w:sz w:val="24"/>
          <w:szCs w:val="24"/>
        </w:rPr>
        <w:t xml:space="preserve"> </w:t>
      </w:r>
      <w:r w:rsidRPr="00F13F64">
        <w:rPr>
          <w:rFonts w:asciiTheme="minorHAnsi" w:hAnsiTheme="minorHAnsi" w:cstheme="minorHAnsi"/>
          <w:w w:val="105"/>
          <w:sz w:val="24"/>
          <w:szCs w:val="24"/>
        </w:rPr>
        <w:t>comprovação</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técnica</w:t>
      </w:r>
      <w:r w:rsidRPr="00F13F64">
        <w:rPr>
          <w:rFonts w:asciiTheme="minorHAnsi" w:hAnsiTheme="minorHAnsi" w:cstheme="minorHAnsi"/>
          <w:spacing w:val="-15"/>
          <w:w w:val="105"/>
          <w:sz w:val="24"/>
          <w:szCs w:val="24"/>
        </w:rPr>
        <w:t xml:space="preserve"> </w:t>
      </w:r>
      <w:r w:rsidRPr="00F13F64">
        <w:rPr>
          <w:rFonts w:asciiTheme="minorHAnsi" w:hAnsiTheme="minorHAnsi" w:cstheme="minorHAnsi"/>
          <w:w w:val="105"/>
          <w:sz w:val="24"/>
          <w:szCs w:val="24"/>
        </w:rPr>
        <w:t>operacional</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profissional,</w:t>
      </w:r>
    </w:p>
    <w:p w:rsidR="0072115C" w:rsidRDefault="0003272F" w:rsidP="00F13F64">
      <w:pPr>
        <w:pStyle w:val="Corpodetexto"/>
        <w:ind w:left="284" w:right="145"/>
        <w:jc w:val="both"/>
        <w:rPr>
          <w:rFonts w:asciiTheme="minorHAnsi" w:hAnsiTheme="minorHAnsi" w:cstheme="minorHAnsi"/>
          <w:w w:val="105"/>
          <w:sz w:val="24"/>
          <w:szCs w:val="24"/>
        </w:rPr>
      </w:pPr>
      <w:r w:rsidRPr="00F13F64">
        <w:rPr>
          <w:rFonts w:asciiTheme="minorHAnsi" w:hAnsiTheme="minorHAnsi" w:cstheme="minorHAnsi"/>
          <w:noProof/>
          <w:sz w:val="24"/>
          <w:szCs w:val="24"/>
          <w:lang w:eastAsia="pt-BR"/>
        </w:rPr>
        <mc:AlternateContent>
          <mc:Choice Requires="wps">
            <w:drawing>
              <wp:anchor distT="0" distB="0" distL="0" distR="0" simplePos="0" relativeHeight="251655680" behindDoc="1" locked="0" layoutInCell="1" allowOverlap="1">
                <wp:simplePos x="0" y="0"/>
                <wp:positionH relativeFrom="page">
                  <wp:posOffset>1066012</wp:posOffset>
                </wp:positionH>
                <wp:positionV relativeFrom="paragraph">
                  <wp:posOffset>317361</wp:posOffset>
                </wp:positionV>
                <wp:extent cx="48895" cy="4762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7625"/>
                        </a:xfrm>
                        <a:custGeom>
                          <a:avLst/>
                          <a:gdLst/>
                          <a:ahLst/>
                          <a:cxnLst/>
                          <a:rect l="l" t="t" r="r" b="b"/>
                          <a:pathLst>
                            <a:path w="48895" h="47625">
                              <a:moveTo>
                                <a:pt x="3677" y="0"/>
                              </a:moveTo>
                              <a:lnTo>
                                <a:pt x="3539" y="1128"/>
                              </a:lnTo>
                              <a:lnTo>
                                <a:pt x="4825" y="1422"/>
                              </a:lnTo>
                              <a:lnTo>
                                <a:pt x="6565" y="2184"/>
                              </a:lnTo>
                              <a:lnTo>
                                <a:pt x="7442" y="2819"/>
                              </a:lnTo>
                              <a:lnTo>
                                <a:pt x="8597" y="3835"/>
                              </a:lnTo>
                              <a:lnTo>
                                <a:pt x="9397" y="4851"/>
                              </a:lnTo>
                              <a:lnTo>
                                <a:pt x="10452" y="6502"/>
                              </a:lnTo>
                              <a:lnTo>
                                <a:pt x="6565" y="38125"/>
                              </a:lnTo>
                              <a:lnTo>
                                <a:pt x="6159" y="39522"/>
                              </a:lnTo>
                              <a:lnTo>
                                <a:pt x="4737" y="41173"/>
                              </a:lnTo>
                              <a:lnTo>
                                <a:pt x="3403" y="41554"/>
                              </a:lnTo>
                              <a:lnTo>
                                <a:pt x="152" y="41173"/>
                              </a:lnTo>
                              <a:lnTo>
                                <a:pt x="0" y="42316"/>
                              </a:lnTo>
                              <a:lnTo>
                                <a:pt x="14643" y="44094"/>
                              </a:lnTo>
                              <a:lnTo>
                                <a:pt x="14782" y="42951"/>
                              </a:lnTo>
                              <a:lnTo>
                                <a:pt x="13296" y="42697"/>
                              </a:lnTo>
                              <a:lnTo>
                                <a:pt x="11671" y="42570"/>
                              </a:lnTo>
                              <a:lnTo>
                                <a:pt x="10515" y="41935"/>
                              </a:lnTo>
                              <a:lnTo>
                                <a:pt x="9347" y="40284"/>
                              </a:lnTo>
                              <a:lnTo>
                                <a:pt x="9271" y="38633"/>
                              </a:lnTo>
                              <a:lnTo>
                                <a:pt x="12763" y="10185"/>
                              </a:lnTo>
                              <a:lnTo>
                                <a:pt x="36334" y="47396"/>
                              </a:lnTo>
                              <a:lnTo>
                                <a:pt x="37452" y="47523"/>
                              </a:lnTo>
                              <a:lnTo>
                                <a:pt x="42100" y="9804"/>
                              </a:lnTo>
                              <a:lnTo>
                                <a:pt x="42519" y="8280"/>
                              </a:lnTo>
                              <a:lnTo>
                                <a:pt x="43929" y="6629"/>
                              </a:lnTo>
                              <a:lnTo>
                                <a:pt x="45250" y="6248"/>
                              </a:lnTo>
                              <a:lnTo>
                                <a:pt x="48526" y="6756"/>
                              </a:lnTo>
                              <a:lnTo>
                                <a:pt x="48666" y="5613"/>
                              </a:lnTo>
                              <a:lnTo>
                                <a:pt x="34023" y="3708"/>
                              </a:lnTo>
                              <a:lnTo>
                                <a:pt x="33883" y="4851"/>
                              </a:lnTo>
                              <a:lnTo>
                                <a:pt x="35331" y="5105"/>
                              </a:lnTo>
                              <a:lnTo>
                                <a:pt x="36995" y="5232"/>
                              </a:lnTo>
                              <a:lnTo>
                                <a:pt x="38150" y="5867"/>
                              </a:lnTo>
                              <a:lnTo>
                                <a:pt x="39306" y="7518"/>
                              </a:lnTo>
                              <a:lnTo>
                                <a:pt x="39395" y="9169"/>
                              </a:lnTo>
                              <a:lnTo>
                                <a:pt x="36106" y="36093"/>
                              </a:lnTo>
                              <a:lnTo>
                                <a:pt x="14262" y="1295"/>
                              </a:lnTo>
                              <a:lnTo>
                                <a:pt x="36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3EA74A" id="Graphic 16" o:spid="_x0000_s1026" style="position:absolute;margin-left:83.95pt;margin-top:25pt;width:3.85pt;height:3.75pt;z-index:-251660800;visibility:visible;mso-wrap-style:square;mso-wrap-distance-left:0;mso-wrap-distance-top:0;mso-wrap-distance-right:0;mso-wrap-distance-bottom:0;mso-position-horizontal:absolute;mso-position-horizontal-relative:page;mso-position-vertical:absolute;mso-position-vertical-relative:text;v-text-anchor:top" coordsize="4889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" path="m3677,l3539,1128r1286,294l6565,2184r877,635l8597,3835r800,1016l10452,6502,6565,38125r-406,1397l4737,41173r-1334,381l152,41173,,42316r14643,1778l14782,42951r-1486,-254l11671,42570r-1156,-635l9347,40284r-76,-1651l12763,10185,36334,47396r1118,127l42100,9804r419,-1524l43929,6629r1321,-381l48526,6756r140,-1143l34023,3708r-140,1143l35331,5105r1664,127l38150,5867r1156,1651l39395,9169,36106,36093,14262,1295,3677,xe" fillcolor="black" stroked="f">
                <v:path arrowok="t"/>
                <w10:wrap anchorx="page"/>
              </v:shape>
            </w:pict>
          </mc:Fallback>
        </mc:AlternateContent>
      </w:r>
      <w:r w:rsidRPr="00F13F64">
        <w:rPr>
          <w:rFonts w:asciiTheme="minorHAnsi" w:hAnsiTheme="minorHAnsi" w:cstheme="minorHAnsi"/>
          <w:w w:val="105"/>
          <w:sz w:val="24"/>
          <w:szCs w:val="24"/>
        </w:rPr>
        <w:t>de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serviços</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serem</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comprovados,</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até</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limite</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003A1F13">
        <w:rPr>
          <w:rFonts w:asciiTheme="minorHAnsi" w:hAnsiTheme="minorHAnsi" w:cstheme="minorHAnsi"/>
          <w:w w:val="105"/>
          <w:sz w:val="24"/>
          <w:szCs w:val="24"/>
        </w:rPr>
        <w:t>40</w:t>
      </w:r>
      <w:r w:rsidRPr="00F13F64">
        <w:rPr>
          <w:rFonts w:asciiTheme="minorHAnsi" w:hAnsiTheme="minorHAnsi" w:cstheme="minorHAnsi"/>
          <w:w w:val="105"/>
          <w:sz w:val="24"/>
          <w:szCs w:val="24"/>
        </w:rPr>
        <w:t>% (</w:t>
      </w:r>
      <w:r w:rsidR="003A1F13">
        <w:rPr>
          <w:rFonts w:asciiTheme="minorHAnsi" w:hAnsiTheme="minorHAnsi" w:cstheme="minorHAnsi"/>
          <w:w w:val="105"/>
          <w:sz w:val="24"/>
          <w:szCs w:val="24"/>
        </w:rPr>
        <w:t>quarenta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por</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cento)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valor</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 xml:space="preserve">do contrato, desde que previamente autorizada pela </w:t>
      </w:r>
      <w:r w:rsidR="00F13F64">
        <w:rPr>
          <w:rFonts w:asciiTheme="minorHAnsi" w:hAnsiTheme="minorHAnsi" w:cstheme="minorHAnsi"/>
          <w:w w:val="105"/>
          <w:sz w:val="24"/>
          <w:szCs w:val="24"/>
        </w:rPr>
        <w:t>Administração Municipal</w:t>
      </w:r>
      <w:r w:rsidRPr="00F13F64">
        <w:rPr>
          <w:rFonts w:asciiTheme="minorHAnsi" w:hAnsiTheme="minorHAnsi" w:cstheme="minorHAnsi"/>
          <w:w w:val="105"/>
          <w:sz w:val="24"/>
          <w:szCs w:val="24"/>
        </w:rPr>
        <w:t>.</w:t>
      </w:r>
    </w:p>
    <w:p w:rsidR="00F13F64" w:rsidRPr="00F13F64" w:rsidRDefault="00F13F64" w:rsidP="00F13F64">
      <w:pPr>
        <w:pStyle w:val="Corpodetexto"/>
        <w:ind w:left="284" w:right="145"/>
        <w:jc w:val="both"/>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42" w:firstLine="0"/>
        <w:rPr>
          <w:rFonts w:asciiTheme="minorHAnsi" w:hAnsiTheme="minorHAnsi" w:cstheme="minorHAnsi"/>
          <w:sz w:val="24"/>
          <w:szCs w:val="24"/>
        </w:rPr>
      </w:pPr>
      <w:r w:rsidRPr="00F13F64">
        <w:rPr>
          <w:rFonts w:asciiTheme="minorHAnsi" w:hAnsiTheme="minorHAnsi" w:cstheme="minorHAnsi"/>
          <w:w w:val="105"/>
          <w:sz w:val="24"/>
          <w:szCs w:val="24"/>
        </w:rPr>
        <w:t>Entende-se</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como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escopo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principal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objeto</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conjunto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itens</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quais,</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como requisito de habilitação técnico – operacional, foi exigida a apresentação de atestados que comprovassem execução de serviço com características semelhantes, devendo, os mesmos, serem apresentados em nome da subcontratada.</w:t>
      </w:r>
    </w:p>
    <w:p w:rsidR="00F13F64" w:rsidRPr="00F13F64" w:rsidRDefault="00F13F64" w:rsidP="00F13F64">
      <w:pPr>
        <w:pStyle w:val="PargrafodaLista"/>
        <w:tabs>
          <w:tab w:val="left" w:pos="990"/>
        </w:tabs>
        <w:spacing w:before="0"/>
        <w:ind w:left="284" w:right="142"/>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37" w:firstLine="0"/>
        <w:rPr>
          <w:rFonts w:asciiTheme="minorHAnsi" w:hAnsiTheme="minorHAnsi" w:cstheme="minorHAnsi"/>
          <w:sz w:val="24"/>
          <w:szCs w:val="24"/>
        </w:rPr>
      </w:pPr>
      <w:r w:rsidRPr="00F13F64">
        <w:rPr>
          <w:rFonts w:asciiTheme="minorHAnsi" w:hAnsiTheme="minorHAnsi" w:cstheme="minorHAnsi"/>
          <w:w w:val="105"/>
          <w:sz w:val="24"/>
          <w:szCs w:val="24"/>
        </w:rPr>
        <w:t>A subcontratação não exclui a responsabilidade da CONTRATADA perante a CONTRATANTE quanto à qualidade técnica da obra ou do serviço prestado.</w:t>
      </w:r>
    </w:p>
    <w:p w:rsidR="00F13F64" w:rsidRPr="00F13F64" w:rsidRDefault="00F13F64" w:rsidP="00F13F64">
      <w:pPr>
        <w:tabs>
          <w:tab w:val="left" w:pos="990"/>
        </w:tabs>
        <w:ind w:right="137"/>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42" w:firstLine="0"/>
        <w:rPr>
          <w:rFonts w:asciiTheme="minorHAnsi" w:hAnsiTheme="minorHAnsi" w:cstheme="minorHAnsi"/>
          <w:sz w:val="24"/>
          <w:szCs w:val="24"/>
        </w:rPr>
      </w:pPr>
      <w:r w:rsidRPr="00F13F64">
        <w:rPr>
          <w:rFonts w:asciiTheme="minorHAnsi" w:hAnsiTheme="minorHAnsi" w:cstheme="minorHAnsi"/>
          <w:w w:val="105"/>
          <w:sz w:val="24"/>
          <w:szCs w:val="24"/>
        </w:rPr>
        <w:t>A CONTRATADA deve submeter à apreciação do CONTRATANTE o pedido de prévia anuência para subcontratação, com apresentação do pretendente subcontratado e da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respectiva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documentação,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que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deve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corresponder</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à</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exigida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habilitar</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nesta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licitação.</w:t>
      </w:r>
    </w:p>
    <w:p w:rsidR="00F13F64" w:rsidRPr="00F13F64" w:rsidRDefault="00F13F64" w:rsidP="00F13F64">
      <w:pPr>
        <w:pStyle w:val="PargrafodaLista"/>
        <w:tabs>
          <w:tab w:val="left" w:pos="1054"/>
        </w:tabs>
        <w:spacing w:before="0"/>
        <w:ind w:left="284" w:right="137"/>
        <w:rPr>
          <w:rFonts w:asciiTheme="minorHAnsi" w:hAnsiTheme="minorHAnsi" w:cstheme="minorHAnsi"/>
          <w:sz w:val="24"/>
          <w:szCs w:val="24"/>
        </w:rPr>
      </w:pPr>
    </w:p>
    <w:p w:rsidR="0072115C" w:rsidRPr="00F13F64" w:rsidRDefault="0003272F" w:rsidP="00172E65">
      <w:pPr>
        <w:pStyle w:val="PargrafodaLista"/>
        <w:numPr>
          <w:ilvl w:val="2"/>
          <w:numId w:val="16"/>
        </w:numPr>
        <w:tabs>
          <w:tab w:val="left" w:pos="1054"/>
        </w:tabs>
        <w:spacing w:before="0"/>
        <w:ind w:left="284" w:right="137" w:firstLine="0"/>
        <w:rPr>
          <w:rFonts w:asciiTheme="minorHAnsi" w:hAnsiTheme="minorHAnsi" w:cstheme="minorHAnsi"/>
          <w:sz w:val="24"/>
          <w:szCs w:val="24"/>
        </w:rPr>
      </w:pP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documentação</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apresentada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será</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analisada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pela</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Administração,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incluindo</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parecer técnico da fiscalização, ao qual cabe avaliar se a subcontratada cumpre os requisitos de qualificação técnica necessários para a execução dos serviços.</w:t>
      </w:r>
    </w:p>
    <w:p w:rsidR="00F13F64" w:rsidRPr="00F13F64" w:rsidRDefault="00F13F64" w:rsidP="00F13F64">
      <w:pPr>
        <w:pStyle w:val="PargrafodaLista"/>
        <w:tabs>
          <w:tab w:val="left" w:pos="990"/>
        </w:tabs>
        <w:spacing w:before="0"/>
        <w:ind w:left="284" w:right="136"/>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36" w:firstLine="0"/>
        <w:rPr>
          <w:rFonts w:asciiTheme="minorHAnsi" w:hAnsiTheme="minorHAnsi" w:cstheme="minorHAnsi"/>
          <w:sz w:val="24"/>
          <w:szCs w:val="24"/>
        </w:rPr>
      </w:pPr>
      <w:r w:rsidRPr="00F13F64">
        <w:rPr>
          <w:rFonts w:asciiTheme="minorHAnsi" w:hAnsiTheme="minorHAnsi" w:cstheme="minorHAnsi"/>
          <w:w w:val="105"/>
          <w:sz w:val="24"/>
          <w:szCs w:val="24"/>
        </w:rPr>
        <w:t>Em</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qualquer</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hipótese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subcontratação,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permanece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responsabilidade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integral</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da CONTRATADA pela perfeita execução contratual, cabendo-lhe realizar a supervisão e coordenação das atividades da Subcontratada, bem como responder perante o CONTRATANTE</w:t>
      </w:r>
      <w:r w:rsidRPr="00F13F64">
        <w:rPr>
          <w:rFonts w:asciiTheme="minorHAnsi" w:hAnsiTheme="minorHAnsi" w:cstheme="minorHAnsi"/>
          <w:spacing w:val="-17"/>
          <w:w w:val="105"/>
          <w:sz w:val="24"/>
          <w:szCs w:val="24"/>
        </w:rPr>
        <w:t xml:space="preserve"> </w:t>
      </w:r>
      <w:r w:rsidRPr="00F13F64">
        <w:rPr>
          <w:rFonts w:asciiTheme="minorHAnsi" w:hAnsiTheme="minorHAnsi" w:cstheme="minorHAnsi"/>
          <w:w w:val="105"/>
          <w:sz w:val="24"/>
          <w:szCs w:val="24"/>
        </w:rPr>
        <w:t>pelo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rigoroso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cumprimento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das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obrigações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contratuais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correspondentes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ao objeto da subcontratação.</w:t>
      </w:r>
    </w:p>
    <w:p w:rsidR="00F13F64" w:rsidRPr="00F13F64" w:rsidRDefault="00F13F64" w:rsidP="00F13F64">
      <w:pPr>
        <w:pStyle w:val="PargrafodaLista"/>
        <w:tabs>
          <w:tab w:val="left" w:pos="1262"/>
        </w:tabs>
        <w:spacing w:before="0"/>
        <w:ind w:left="284" w:right="134"/>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1262"/>
        </w:tabs>
        <w:spacing w:before="0"/>
        <w:ind w:left="284" w:right="134" w:firstLine="0"/>
        <w:rPr>
          <w:rFonts w:asciiTheme="minorHAnsi" w:hAnsiTheme="minorHAnsi" w:cstheme="minorHAnsi"/>
          <w:sz w:val="24"/>
          <w:szCs w:val="24"/>
        </w:rPr>
      </w:pPr>
      <w:r w:rsidRPr="00F13F64">
        <w:rPr>
          <w:rFonts w:asciiTheme="minorHAnsi" w:hAnsiTheme="minorHAnsi" w:cstheme="minorHAnsi"/>
          <w:w w:val="105"/>
          <w:sz w:val="24"/>
          <w:szCs w:val="24"/>
        </w:rPr>
        <w:t>É</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vedada</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subcontratação</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pessoa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física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jurídica,</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se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aquela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dirigentes desta</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mantiverem</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vínculo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w w:val="105"/>
          <w:sz w:val="24"/>
          <w:szCs w:val="24"/>
        </w:rPr>
        <w:t>natureza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técnica,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comercial,</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w w:val="105"/>
          <w:sz w:val="24"/>
          <w:szCs w:val="24"/>
        </w:rPr>
        <w:t>econômica,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financeira,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 xml:space="preserve">trabalhista ou civil com dirigente do órgão ou entidade contratante ou com agente público que </w:t>
      </w:r>
      <w:r w:rsidRPr="00F13F64">
        <w:rPr>
          <w:rFonts w:asciiTheme="minorHAnsi" w:hAnsiTheme="minorHAnsi" w:cstheme="minorHAnsi"/>
          <w:sz w:val="24"/>
          <w:szCs w:val="24"/>
        </w:rPr>
        <w:t xml:space="preserve">desempenhe função na licitação ou atue na fiscalização ou na gestão do contrato, ou se deles </w:t>
      </w:r>
      <w:r w:rsidRPr="00F13F64">
        <w:rPr>
          <w:rFonts w:asciiTheme="minorHAnsi" w:hAnsiTheme="minorHAnsi" w:cstheme="minorHAnsi"/>
          <w:w w:val="105"/>
          <w:sz w:val="24"/>
          <w:szCs w:val="24"/>
        </w:rPr>
        <w:t>forem cônjuge, companheiro ou parente em linha reta, colateral, ou por afinidade, até o terceiro grau.</w:t>
      </w:r>
    </w:p>
    <w:p w:rsidR="00F13F64" w:rsidRPr="00F13F64" w:rsidRDefault="00F13F64" w:rsidP="00F13F64">
      <w:pPr>
        <w:tabs>
          <w:tab w:val="left" w:pos="1262"/>
        </w:tabs>
        <w:ind w:right="134"/>
        <w:rPr>
          <w:rFonts w:asciiTheme="minorHAnsi" w:hAnsiTheme="minorHAnsi" w:cstheme="minorHAnsi"/>
          <w:sz w:val="24"/>
          <w:szCs w:val="24"/>
        </w:rPr>
      </w:pPr>
    </w:p>
    <w:p w:rsidR="0072115C" w:rsidRPr="00FF63BF" w:rsidRDefault="0003272F">
      <w:pPr>
        <w:pStyle w:val="Corpodetexto"/>
        <w:spacing w:before="8"/>
        <w:rPr>
          <w:sz w:val="8"/>
        </w:rPr>
      </w:pPr>
      <w:r w:rsidRPr="00FF63BF">
        <w:rPr>
          <w:noProof/>
          <w:sz w:val="8"/>
          <w:lang w:eastAsia="pt-BR"/>
        </w:rPr>
        <mc:AlternateContent>
          <mc:Choice Requires="wps">
            <w:drawing>
              <wp:anchor distT="0" distB="0" distL="0" distR="0" simplePos="0" relativeHeight="251664896" behindDoc="1" locked="0" layoutInCell="1" allowOverlap="1">
                <wp:simplePos x="0" y="0"/>
                <wp:positionH relativeFrom="page">
                  <wp:posOffset>1062532</wp:posOffset>
                </wp:positionH>
                <wp:positionV relativeFrom="paragraph">
                  <wp:posOffset>79074</wp:posOffset>
                </wp:positionV>
                <wp:extent cx="5978525" cy="2413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3D478D" w:rsidRDefault="00DC3804">
                            <w:pPr>
                              <w:tabs>
                                <w:tab w:val="left" w:pos="736"/>
                              </w:tabs>
                              <w:spacing w:line="248" w:lineRule="exact"/>
                              <w:ind w:left="28"/>
                              <w:rPr>
                                <w:rFonts w:asciiTheme="minorHAnsi" w:hAnsiTheme="minorHAnsi" w:cstheme="minorHAnsi"/>
                                <w:b/>
                                <w:color w:val="000000"/>
                                <w:sz w:val="24"/>
                                <w:szCs w:val="24"/>
                              </w:rPr>
                            </w:pPr>
                            <w:r w:rsidRPr="003D478D">
                              <w:rPr>
                                <w:rFonts w:asciiTheme="minorHAnsi" w:hAnsiTheme="minorHAnsi" w:cstheme="minorHAnsi"/>
                                <w:b/>
                                <w:color w:val="000000"/>
                                <w:spacing w:val="-5"/>
                                <w:w w:val="105"/>
                                <w:sz w:val="24"/>
                                <w:szCs w:val="24"/>
                              </w:rPr>
                              <w:t>12.</w:t>
                            </w:r>
                            <w:r w:rsidRPr="003D478D">
                              <w:rPr>
                                <w:rFonts w:asciiTheme="minorHAnsi" w:hAnsiTheme="minorHAnsi" w:cstheme="minorHAnsi"/>
                                <w:b/>
                                <w:color w:val="000000"/>
                                <w:sz w:val="24"/>
                                <w:szCs w:val="24"/>
                              </w:rPr>
                              <w:tab/>
                            </w:r>
                            <w:r w:rsidRPr="003D478D">
                              <w:rPr>
                                <w:rFonts w:asciiTheme="minorHAnsi" w:hAnsiTheme="minorHAnsi" w:cstheme="minorHAnsi"/>
                                <w:b/>
                                <w:color w:val="000000"/>
                                <w:spacing w:val="-4"/>
                                <w:w w:val="105"/>
                                <w:sz w:val="24"/>
                                <w:szCs w:val="24"/>
                              </w:rPr>
                              <w:t>DA</w:t>
                            </w:r>
                            <w:r w:rsidRPr="003D478D">
                              <w:rPr>
                                <w:rFonts w:asciiTheme="minorHAnsi" w:hAnsiTheme="minorHAnsi" w:cstheme="minorHAnsi"/>
                                <w:b/>
                                <w:color w:val="000000"/>
                                <w:spacing w:val="-12"/>
                                <w:w w:val="105"/>
                                <w:sz w:val="24"/>
                                <w:szCs w:val="24"/>
                              </w:rPr>
                              <w:t xml:space="preserve"> </w:t>
                            </w:r>
                            <w:r w:rsidRPr="003D478D">
                              <w:rPr>
                                <w:rFonts w:asciiTheme="minorHAnsi" w:hAnsiTheme="minorHAnsi" w:cstheme="minorHAnsi"/>
                                <w:b/>
                                <w:color w:val="000000"/>
                                <w:spacing w:val="-4"/>
                                <w:w w:val="105"/>
                                <w:sz w:val="24"/>
                                <w:szCs w:val="24"/>
                              </w:rPr>
                              <w:t>CONDUÇÃO</w:t>
                            </w:r>
                            <w:r w:rsidRPr="003D478D">
                              <w:rPr>
                                <w:rFonts w:asciiTheme="minorHAnsi" w:hAnsiTheme="minorHAnsi" w:cstheme="minorHAnsi"/>
                                <w:b/>
                                <w:color w:val="000000"/>
                                <w:spacing w:val="-3"/>
                                <w:w w:val="105"/>
                                <w:sz w:val="24"/>
                                <w:szCs w:val="24"/>
                              </w:rPr>
                              <w:t xml:space="preserve"> </w:t>
                            </w:r>
                            <w:r w:rsidRPr="003D478D">
                              <w:rPr>
                                <w:rFonts w:asciiTheme="minorHAnsi" w:hAnsiTheme="minorHAnsi" w:cstheme="minorHAnsi"/>
                                <w:b/>
                                <w:color w:val="000000"/>
                                <w:spacing w:val="-4"/>
                                <w:w w:val="105"/>
                                <w:sz w:val="24"/>
                                <w:szCs w:val="24"/>
                              </w:rPr>
                              <w:t>DO</w:t>
                            </w:r>
                            <w:r w:rsidRPr="003D478D">
                              <w:rPr>
                                <w:rFonts w:asciiTheme="minorHAnsi" w:hAnsiTheme="minorHAnsi" w:cstheme="minorHAnsi"/>
                                <w:b/>
                                <w:color w:val="000000"/>
                                <w:spacing w:val="-7"/>
                                <w:w w:val="105"/>
                                <w:sz w:val="24"/>
                                <w:szCs w:val="24"/>
                              </w:rPr>
                              <w:t xml:space="preserve"> </w:t>
                            </w:r>
                            <w:r w:rsidRPr="003D478D">
                              <w:rPr>
                                <w:rFonts w:asciiTheme="minorHAnsi" w:hAnsiTheme="minorHAnsi" w:cstheme="minorHAnsi"/>
                                <w:b/>
                                <w:color w:val="000000"/>
                                <w:spacing w:val="-4"/>
                                <w:w w:val="105"/>
                                <w:sz w:val="24"/>
                                <w:szCs w:val="24"/>
                              </w:rPr>
                              <w:t>CERTAME</w:t>
                            </w:r>
                          </w:p>
                        </w:txbxContent>
                      </wps:txbx>
                      <wps:bodyPr wrap="square" lIns="0" tIns="0" rIns="0" bIns="0" rtlCol="0">
                        <a:noAutofit/>
                      </wps:bodyPr>
                    </wps:wsp>
                  </a:graphicData>
                </a:graphic>
              </wp:anchor>
            </w:drawing>
          </mc:Choice>
          <mc:Fallback>
            <w:pict>
              <v:shape id="Textbox 17" o:spid="_x0000_s1036" type="#_x0000_t202" style="position:absolute;margin-left:83.65pt;margin-top:6.25pt;width:470.75pt;height:19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" fillcolor="#d9e1f3" stroked="f">
                <v:path arrowok="t"/>
                <v:textbox inset="0,0,0,0">
                  <w:txbxContent>
                    <w:p w:rsidR="00DC3804" w:rsidRPr="003D478D" w:rsidRDefault="00DC3804">
                      <w:pPr>
                        <w:tabs>
                          <w:tab w:val="left" w:pos="736"/>
                        </w:tabs>
                        <w:spacing w:line="248" w:lineRule="exact"/>
                        <w:ind w:left="28"/>
                        <w:rPr>
                          <w:rFonts w:asciiTheme="minorHAnsi" w:hAnsiTheme="minorHAnsi" w:cstheme="minorHAnsi"/>
                          <w:b/>
                          <w:color w:val="000000"/>
                          <w:sz w:val="24"/>
                          <w:szCs w:val="24"/>
                        </w:rPr>
                      </w:pPr>
                      <w:r w:rsidRPr="003D478D">
                        <w:rPr>
                          <w:rFonts w:asciiTheme="minorHAnsi" w:hAnsiTheme="minorHAnsi" w:cstheme="minorHAnsi"/>
                          <w:b/>
                          <w:color w:val="000000"/>
                          <w:spacing w:val="-5"/>
                          <w:w w:val="105"/>
                          <w:sz w:val="24"/>
                          <w:szCs w:val="24"/>
                        </w:rPr>
                        <w:t>12.</w:t>
                      </w:r>
                      <w:r w:rsidRPr="003D478D">
                        <w:rPr>
                          <w:rFonts w:asciiTheme="minorHAnsi" w:hAnsiTheme="minorHAnsi" w:cstheme="minorHAnsi"/>
                          <w:b/>
                          <w:color w:val="000000"/>
                          <w:sz w:val="24"/>
                          <w:szCs w:val="24"/>
                        </w:rPr>
                        <w:tab/>
                      </w:r>
                      <w:r w:rsidRPr="003D478D">
                        <w:rPr>
                          <w:rFonts w:asciiTheme="minorHAnsi" w:hAnsiTheme="minorHAnsi" w:cstheme="minorHAnsi"/>
                          <w:b/>
                          <w:color w:val="000000"/>
                          <w:spacing w:val="-4"/>
                          <w:w w:val="105"/>
                          <w:sz w:val="24"/>
                          <w:szCs w:val="24"/>
                        </w:rPr>
                        <w:t>DA</w:t>
                      </w:r>
                      <w:r w:rsidRPr="003D478D">
                        <w:rPr>
                          <w:rFonts w:asciiTheme="minorHAnsi" w:hAnsiTheme="minorHAnsi" w:cstheme="minorHAnsi"/>
                          <w:b/>
                          <w:color w:val="000000"/>
                          <w:spacing w:val="-12"/>
                          <w:w w:val="105"/>
                          <w:sz w:val="24"/>
                          <w:szCs w:val="24"/>
                        </w:rPr>
                        <w:t xml:space="preserve"> </w:t>
                      </w:r>
                      <w:r w:rsidRPr="003D478D">
                        <w:rPr>
                          <w:rFonts w:asciiTheme="minorHAnsi" w:hAnsiTheme="minorHAnsi" w:cstheme="minorHAnsi"/>
                          <w:b/>
                          <w:color w:val="000000"/>
                          <w:spacing w:val="-4"/>
                          <w:w w:val="105"/>
                          <w:sz w:val="24"/>
                          <w:szCs w:val="24"/>
                        </w:rPr>
                        <w:t>CONDUÇÃO</w:t>
                      </w:r>
                      <w:r w:rsidRPr="003D478D">
                        <w:rPr>
                          <w:rFonts w:asciiTheme="minorHAnsi" w:hAnsiTheme="minorHAnsi" w:cstheme="minorHAnsi"/>
                          <w:b/>
                          <w:color w:val="000000"/>
                          <w:spacing w:val="-3"/>
                          <w:w w:val="105"/>
                          <w:sz w:val="24"/>
                          <w:szCs w:val="24"/>
                        </w:rPr>
                        <w:t xml:space="preserve"> </w:t>
                      </w:r>
                      <w:r w:rsidRPr="003D478D">
                        <w:rPr>
                          <w:rFonts w:asciiTheme="minorHAnsi" w:hAnsiTheme="minorHAnsi" w:cstheme="minorHAnsi"/>
                          <w:b/>
                          <w:color w:val="000000"/>
                          <w:spacing w:val="-4"/>
                          <w:w w:val="105"/>
                          <w:sz w:val="24"/>
                          <w:szCs w:val="24"/>
                        </w:rPr>
                        <w:t>DO</w:t>
                      </w:r>
                      <w:r w:rsidRPr="003D478D">
                        <w:rPr>
                          <w:rFonts w:asciiTheme="minorHAnsi" w:hAnsiTheme="minorHAnsi" w:cstheme="minorHAnsi"/>
                          <w:b/>
                          <w:color w:val="000000"/>
                          <w:spacing w:val="-7"/>
                          <w:w w:val="105"/>
                          <w:sz w:val="24"/>
                          <w:szCs w:val="24"/>
                        </w:rPr>
                        <w:t xml:space="preserve"> </w:t>
                      </w:r>
                      <w:r w:rsidRPr="003D478D">
                        <w:rPr>
                          <w:rFonts w:asciiTheme="minorHAnsi" w:hAnsiTheme="minorHAnsi" w:cstheme="minorHAnsi"/>
                          <w:b/>
                          <w:color w:val="000000"/>
                          <w:spacing w:val="-4"/>
                          <w:w w:val="105"/>
                          <w:sz w:val="24"/>
                          <w:szCs w:val="24"/>
                        </w:rPr>
                        <w:t>CERTAME</w:t>
                      </w:r>
                    </w:p>
                  </w:txbxContent>
                </v:textbox>
                <w10:wrap type="topAndBottom" anchorx="page"/>
              </v:shape>
            </w:pict>
          </mc:Fallback>
        </mc:AlternateContent>
      </w:r>
    </w:p>
    <w:p w:rsidR="0072115C" w:rsidRPr="003D478D" w:rsidRDefault="0003272F" w:rsidP="00172E65">
      <w:pPr>
        <w:pStyle w:val="PargrafodaLista"/>
        <w:numPr>
          <w:ilvl w:val="1"/>
          <w:numId w:val="15"/>
        </w:numPr>
        <w:tabs>
          <w:tab w:val="left" w:pos="1262"/>
        </w:tabs>
        <w:spacing w:before="0"/>
        <w:ind w:right="131" w:firstLine="0"/>
        <w:rPr>
          <w:rFonts w:asciiTheme="minorHAnsi" w:hAnsiTheme="minorHAnsi" w:cstheme="minorHAnsi"/>
          <w:sz w:val="24"/>
          <w:szCs w:val="24"/>
        </w:rPr>
      </w:pPr>
      <w:r w:rsidRPr="003D478D">
        <w:rPr>
          <w:rFonts w:asciiTheme="minorHAnsi" w:hAnsiTheme="minorHAnsi" w:cstheme="minorHAnsi"/>
          <w:w w:val="105"/>
          <w:sz w:val="24"/>
          <w:szCs w:val="24"/>
        </w:rPr>
        <w:lastRenderedPageBreak/>
        <w:t xml:space="preserve">Os trabalhos serão conduzidos por servidor público da </w:t>
      </w:r>
      <w:r w:rsidR="003D478D">
        <w:rPr>
          <w:rFonts w:asciiTheme="minorHAnsi" w:hAnsiTheme="minorHAnsi" w:cstheme="minorHAnsi"/>
          <w:w w:val="105"/>
          <w:sz w:val="24"/>
          <w:szCs w:val="24"/>
        </w:rPr>
        <w:t>Administração</w:t>
      </w:r>
      <w:r w:rsidRPr="003D478D">
        <w:rPr>
          <w:rFonts w:asciiTheme="minorHAnsi" w:hAnsiTheme="minorHAnsi" w:cstheme="minorHAnsi"/>
          <w:w w:val="105"/>
          <w:sz w:val="24"/>
          <w:szCs w:val="24"/>
        </w:rPr>
        <w:t>, denominado Agente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Contratação</w:t>
      </w:r>
      <w:r w:rsidRPr="003D478D">
        <w:rPr>
          <w:rFonts w:asciiTheme="minorHAnsi" w:hAnsiTheme="minorHAnsi" w:cstheme="minorHAnsi"/>
          <w:spacing w:val="-11"/>
          <w:w w:val="105"/>
          <w:sz w:val="24"/>
          <w:szCs w:val="24"/>
        </w:rPr>
        <w:t xml:space="preserve"> </w:t>
      </w:r>
      <w:r w:rsidRPr="003D478D">
        <w:rPr>
          <w:rFonts w:asciiTheme="minorHAnsi" w:hAnsiTheme="minorHAnsi" w:cstheme="minorHAnsi"/>
          <w:w w:val="105"/>
          <w:sz w:val="24"/>
          <w:szCs w:val="24"/>
        </w:rPr>
        <w:t>com</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w w:val="105"/>
          <w:sz w:val="24"/>
          <w:szCs w:val="24"/>
        </w:rPr>
        <w:t>auxílio</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da</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equipe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7"/>
          <w:w w:val="105"/>
          <w:sz w:val="24"/>
          <w:szCs w:val="24"/>
        </w:rPr>
        <w:t xml:space="preserve"> </w:t>
      </w:r>
      <w:r w:rsidRPr="003D478D">
        <w:rPr>
          <w:rFonts w:asciiTheme="minorHAnsi" w:hAnsiTheme="minorHAnsi" w:cstheme="minorHAnsi"/>
          <w:w w:val="105"/>
          <w:sz w:val="24"/>
          <w:szCs w:val="24"/>
        </w:rPr>
        <w:t>apoio,</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w w:val="105"/>
          <w:sz w:val="24"/>
          <w:szCs w:val="24"/>
        </w:rPr>
        <w:t>mediante</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w w:val="105"/>
          <w:sz w:val="24"/>
          <w:szCs w:val="24"/>
        </w:rPr>
        <w:t>inserção</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 xml:space="preserve">monitoramento </w:t>
      </w:r>
      <w:r w:rsidRPr="003D478D">
        <w:rPr>
          <w:rFonts w:asciiTheme="minorHAnsi" w:hAnsiTheme="minorHAnsi" w:cstheme="minorHAnsi"/>
          <w:sz w:val="24"/>
          <w:szCs w:val="24"/>
        </w:rPr>
        <w:t>de dados gerados ou transferidos no endereço eletrônico:</w:t>
      </w:r>
      <w:r w:rsidRPr="003D478D">
        <w:rPr>
          <w:rFonts w:asciiTheme="minorHAnsi" w:hAnsiTheme="minorHAnsi" w:cstheme="minorHAnsi"/>
          <w:spacing w:val="40"/>
          <w:sz w:val="24"/>
          <w:szCs w:val="24"/>
        </w:rPr>
        <w:t xml:space="preserve"> </w:t>
      </w:r>
      <w:hyperlink r:id="rId13" w:history="1">
        <w:r w:rsidR="003D478D" w:rsidRPr="00FF63BF">
          <w:rPr>
            <w:rStyle w:val="Hyperlink"/>
            <w:rFonts w:asciiTheme="minorHAnsi" w:hAnsiTheme="minorHAnsi" w:cstheme="minorHAnsi"/>
            <w:b/>
            <w:bCs/>
            <w:sz w:val="24"/>
            <w:szCs w:val="24"/>
          </w:rPr>
          <w:t>www.comprasbr.com.br</w:t>
        </w:r>
      </w:hyperlink>
      <w:r w:rsidR="003D478D">
        <w:t>,</w:t>
      </w:r>
      <w:r w:rsidRPr="003D478D">
        <w:rPr>
          <w:rFonts w:asciiTheme="minorHAnsi" w:hAnsiTheme="minorHAnsi" w:cstheme="minorHAnsi"/>
          <w:sz w:val="24"/>
          <w:szCs w:val="24"/>
        </w:rPr>
        <w:t xml:space="preserve"> onde </w:t>
      </w:r>
      <w:r w:rsidRPr="003D478D">
        <w:rPr>
          <w:rFonts w:asciiTheme="minorHAnsi" w:hAnsiTheme="minorHAnsi" w:cstheme="minorHAnsi"/>
          <w:w w:val="105"/>
          <w:sz w:val="24"/>
          <w:szCs w:val="24"/>
        </w:rPr>
        <w:t xml:space="preserve">se encontra o link para acesso, bem como </w:t>
      </w:r>
      <w:r w:rsidR="003D478D">
        <w:rPr>
          <w:rFonts w:asciiTheme="minorHAnsi" w:hAnsiTheme="minorHAnsi" w:cstheme="minorHAnsi"/>
          <w:w w:val="105"/>
          <w:sz w:val="24"/>
          <w:szCs w:val="24"/>
        </w:rPr>
        <w:t>demais informações pertinentes ao certame</w:t>
      </w:r>
      <w:r w:rsidRPr="003D478D">
        <w:rPr>
          <w:rFonts w:asciiTheme="minorHAnsi" w:hAnsiTheme="minorHAnsi" w:cstheme="minorHAnsi"/>
          <w:w w:val="105"/>
          <w:sz w:val="24"/>
          <w:szCs w:val="24"/>
        </w:rPr>
        <w:t>.</w:t>
      </w:r>
    </w:p>
    <w:p w:rsidR="001B3A0E" w:rsidRPr="001B3A0E" w:rsidRDefault="001B3A0E" w:rsidP="001B3A0E">
      <w:pPr>
        <w:pStyle w:val="PargrafodaLista"/>
        <w:tabs>
          <w:tab w:val="left" w:pos="990"/>
        </w:tabs>
        <w:spacing w:before="0"/>
        <w:ind w:right="135"/>
        <w:rPr>
          <w:rFonts w:asciiTheme="minorHAnsi" w:hAnsiTheme="minorHAnsi" w:cstheme="minorHAnsi"/>
          <w:sz w:val="24"/>
          <w:szCs w:val="24"/>
        </w:rPr>
      </w:pPr>
    </w:p>
    <w:p w:rsidR="0072115C" w:rsidRPr="005C6DFD" w:rsidRDefault="0003272F" w:rsidP="00CD4D39">
      <w:pPr>
        <w:pStyle w:val="PargrafodaLista"/>
        <w:numPr>
          <w:ilvl w:val="1"/>
          <w:numId w:val="15"/>
        </w:numPr>
        <w:tabs>
          <w:tab w:val="left" w:pos="990"/>
        </w:tabs>
        <w:spacing w:before="0"/>
        <w:ind w:right="135" w:firstLine="0"/>
        <w:rPr>
          <w:rFonts w:asciiTheme="minorHAnsi" w:hAnsiTheme="minorHAnsi" w:cstheme="minorHAnsi"/>
          <w:sz w:val="24"/>
          <w:szCs w:val="24"/>
        </w:rPr>
      </w:pPr>
      <w:r w:rsidRPr="005C6DFD">
        <w:rPr>
          <w:rFonts w:asciiTheme="minorHAnsi" w:hAnsiTheme="minorHAnsi" w:cstheme="minorHAnsi"/>
          <w:w w:val="105"/>
          <w:sz w:val="24"/>
          <w:szCs w:val="24"/>
        </w:rPr>
        <w:t xml:space="preserve">A operacionalidade do Sistema é de responsabilidade da </w:t>
      </w:r>
      <w:r w:rsidR="003D478D" w:rsidRPr="005C6DFD">
        <w:rPr>
          <w:rFonts w:asciiTheme="minorHAnsi" w:hAnsiTheme="minorHAnsi" w:cstheme="minorHAnsi"/>
          <w:w w:val="105"/>
          <w:sz w:val="24"/>
          <w:szCs w:val="24"/>
        </w:rPr>
        <w:t>Administração Municipal</w:t>
      </w:r>
      <w:r w:rsidRPr="005C6DFD">
        <w:rPr>
          <w:rFonts w:asciiTheme="minorHAnsi" w:hAnsiTheme="minorHAnsi" w:cstheme="minorHAnsi"/>
          <w:w w:val="105"/>
          <w:sz w:val="24"/>
          <w:szCs w:val="24"/>
        </w:rPr>
        <w:t>, junto a qual as Licitantes</w:t>
      </w:r>
      <w:r w:rsidRPr="005C6DFD">
        <w:rPr>
          <w:rFonts w:asciiTheme="minorHAnsi" w:hAnsiTheme="minorHAnsi" w:cstheme="minorHAnsi"/>
          <w:spacing w:val="24"/>
          <w:w w:val="105"/>
          <w:sz w:val="24"/>
          <w:szCs w:val="24"/>
        </w:rPr>
        <w:t xml:space="preserve"> </w:t>
      </w:r>
      <w:r w:rsidRPr="005C6DFD">
        <w:rPr>
          <w:rFonts w:asciiTheme="minorHAnsi" w:hAnsiTheme="minorHAnsi" w:cstheme="minorHAnsi"/>
          <w:w w:val="105"/>
          <w:sz w:val="24"/>
          <w:szCs w:val="24"/>
        </w:rPr>
        <w:t>deverão</w:t>
      </w:r>
      <w:r w:rsidRPr="005C6DFD">
        <w:rPr>
          <w:rFonts w:asciiTheme="minorHAnsi" w:hAnsiTheme="minorHAnsi" w:cstheme="minorHAnsi"/>
          <w:spacing w:val="25"/>
          <w:w w:val="105"/>
          <w:sz w:val="24"/>
          <w:szCs w:val="24"/>
        </w:rPr>
        <w:t xml:space="preserve"> </w:t>
      </w:r>
      <w:r w:rsidRPr="005C6DFD">
        <w:rPr>
          <w:rFonts w:asciiTheme="minorHAnsi" w:hAnsiTheme="minorHAnsi" w:cstheme="minorHAnsi"/>
          <w:w w:val="105"/>
          <w:sz w:val="24"/>
          <w:szCs w:val="24"/>
        </w:rPr>
        <w:t>informar-se a respeito do seu funcionamento e regulamento, e receber</w:t>
      </w:r>
      <w:r w:rsidR="005C6DFD">
        <w:rPr>
          <w:rFonts w:asciiTheme="minorHAnsi" w:hAnsiTheme="minorHAnsi" w:cstheme="minorHAnsi"/>
          <w:w w:val="105"/>
          <w:sz w:val="24"/>
          <w:szCs w:val="24"/>
        </w:rPr>
        <w:t xml:space="preserve"> </w:t>
      </w:r>
      <w:r w:rsidRPr="005C6DFD">
        <w:rPr>
          <w:rFonts w:asciiTheme="minorHAnsi" w:hAnsiTheme="minorHAnsi" w:cstheme="minorHAnsi"/>
          <w:w w:val="105"/>
          <w:sz w:val="24"/>
          <w:szCs w:val="24"/>
        </w:rPr>
        <w:t>instruções</w:t>
      </w:r>
      <w:r w:rsidRPr="005C6DFD">
        <w:rPr>
          <w:rFonts w:asciiTheme="minorHAnsi" w:hAnsiTheme="minorHAnsi" w:cstheme="minorHAnsi"/>
          <w:spacing w:val="-12"/>
          <w:w w:val="105"/>
          <w:sz w:val="24"/>
          <w:szCs w:val="24"/>
        </w:rPr>
        <w:t xml:space="preserve"> </w:t>
      </w:r>
      <w:r w:rsidRPr="005C6DFD">
        <w:rPr>
          <w:rFonts w:asciiTheme="minorHAnsi" w:hAnsiTheme="minorHAnsi" w:cstheme="minorHAnsi"/>
          <w:w w:val="105"/>
          <w:sz w:val="24"/>
          <w:szCs w:val="24"/>
        </w:rPr>
        <w:t>detalhadas</w:t>
      </w:r>
      <w:r w:rsidRPr="005C6DFD">
        <w:rPr>
          <w:rFonts w:asciiTheme="minorHAnsi" w:hAnsiTheme="minorHAnsi" w:cstheme="minorHAnsi"/>
          <w:spacing w:val="-10"/>
          <w:w w:val="105"/>
          <w:sz w:val="24"/>
          <w:szCs w:val="24"/>
        </w:rPr>
        <w:t xml:space="preserve"> </w:t>
      </w:r>
      <w:r w:rsidRPr="005C6DFD">
        <w:rPr>
          <w:rFonts w:asciiTheme="minorHAnsi" w:hAnsiTheme="minorHAnsi" w:cstheme="minorHAnsi"/>
          <w:w w:val="105"/>
          <w:sz w:val="24"/>
          <w:szCs w:val="24"/>
        </w:rPr>
        <w:t>para</w:t>
      </w:r>
      <w:r w:rsidRPr="005C6DFD">
        <w:rPr>
          <w:rFonts w:asciiTheme="minorHAnsi" w:hAnsiTheme="minorHAnsi" w:cstheme="minorHAnsi"/>
          <w:spacing w:val="-7"/>
          <w:w w:val="105"/>
          <w:sz w:val="24"/>
          <w:szCs w:val="24"/>
        </w:rPr>
        <w:t xml:space="preserve"> </w:t>
      </w:r>
      <w:r w:rsidRPr="005C6DFD">
        <w:rPr>
          <w:rFonts w:asciiTheme="minorHAnsi" w:hAnsiTheme="minorHAnsi" w:cstheme="minorHAnsi"/>
          <w:w w:val="105"/>
          <w:sz w:val="24"/>
          <w:szCs w:val="24"/>
        </w:rPr>
        <w:t>sua</w:t>
      </w:r>
      <w:r w:rsidRPr="005C6DFD">
        <w:rPr>
          <w:rFonts w:asciiTheme="minorHAnsi" w:hAnsiTheme="minorHAnsi" w:cstheme="minorHAnsi"/>
          <w:spacing w:val="-6"/>
          <w:w w:val="105"/>
          <w:sz w:val="24"/>
          <w:szCs w:val="24"/>
        </w:rPr>
        <w:t xml:space="preserve"> </w:t>
      </w:r>
      <w:r w:rsidRPr="005C6DFD">
        <w:rPr>
          <w:rFonts w:asciiTheme="minorHAnsi" w:hAnsiTheme="minorHAnsi" w:cstheme="minorHAnsi"/>
          <w:w w:val="105"/>
          <w:sz w:val="24"/>
          <w:szCs w:val="24"/>
        </w:rPr>
        <w:t>correta</w:t>
      </w:r>
      <w:r w:rsidRPr="005C6DFD">
        <w:rPr>
          <w:rFonts w:asciiTheme="minorHAnsi" w:hAnsiTheme="minorHAnsi" w:cstheme="minorHAnsi"/>
          <w:spacing w:val="-5"/>
          <w:w w:val="105"/>
          <w:sz w:val="24"/>
          <w:szCs w:val="24"/>
        </w:rPr>
        <w:t xml:space="preserve"> </w:t>
      </w:r>
      <w:r w:rsidRPr="005C6DFD">
        <w:rPr>
          <w:rFonts w:asciiTheme="minorHAnsi" w:hAnsiTheme="minorHAnsi" w:cstheme="minorHAnsi"/>
          <w:spacing w:val="-2"/>
          <w:w w:val="105"/>
          <w:sz w:val="24"/>
          <w:szCs w:val="24"/>
        </w:rPr>
        <w:t>utilização.</w:t>
      </w:r>
    </w:p>
    <w:p w:rsidR="003D478D" w:rsidRPr="003D478D" w:rsidRDefault="003D478D" w:rsidP="003D478D">
      <w:pPr>
        <w:pStyle w:val="PargrafodaLista"/>
        <w:tabs>
          <w:tab w:val="left" w:pos="1259"/>
        </w:tabs>
        <w:spacing w:before="0"/>
        <w:ind w:right="138"/>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8"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participação na licitação, na forma eletrônica, se dará por meio da digitação da senha pessoal e intransferível do representante cadastrado e subsequente encaminhamento dos documentos de </w:t>
      </w:r>
      <w:r w:rsidRPr="003D478D">
        <w:rPr>
          <w:rFonts w:asciiTheme="minorHAnsi" w:hAnsiTheme="minorHAnsi" w:cstheme="minorHAnsi"/>
          <w:b/>
          <w:w w:val="105"/>
          <w:sz w:val="24"/>
          <w:szCs w:val="24"/>
        </w:rPr>
        <w:t xml:space="preserve">HABILITAÇÃO </w:t>
      </w:r>
      <w:r w:rsidRPr="003D478D">
        <w:rPr>
          <w:rFonts w:asciiTheme="minorHAnsi" w:hAnsiTheme="minorHAnsi" w:cstheme="minorHAnsi"/>
          <w:w w:val="105"/>
          <w:sz w:val="24"/>
          <w:szCs w:val="24"/>
        </w:rPr>
        <w:t xml:space="preserve">e da </w:t>
      </w:r>
      <w:r w:rsidRPr="003D478D">
        <w:rPr>
          <w:rFonts w:asciiTheme="minorHAnsi" w:hAnsiTheme="minorHAnsi" w:cstheme="minorHAnsi"/>
          <w:b/>
          <w:w w:val="105"/>
          <w:sz w:val="24"/>
          <w:szCs w:val="24"/>
        </w:rPr>
        <w:t>PROPOSTA</w:t>
      </w:r>
      <w:r w:rsidRPr="003D478D">
        <w:rPr>
          <w:rFonts w:asciiTheme="minorHAnsi" w:hAnsiTheme="minorHAnsi" w:cstheme="minorHAnsi"/>
          <w:w w:val="105"/>
          <w:sz w:val="24"/>
          <w:szCs w:val="24"/>
        </w:rPr>
        <w:t xml:space="preserve">, </w:t>
      </w:r>
      <w:r w:rsidRPr="003D478D">
        <w:rPr>
          <w:rFonts w:asciiTheme="minorHAnsi" w:hAnsiTheme="minorHAnsi" w:cstheme="minorHAnsi"/>
          <w:b/>
          <w:w w:val="105"/>
          <w:sz w:val="24"/>
          <w:szCs w:val="24"/>
        </w:rPr>
        <w:t>simultaneamente</w:t>
      </w:r>
      <w:r w:rsidRPr="003D478D">
        <w:rPr>
          <w:rFonts w:asciiTheme="minorHAnsi" w:hAnsiTheme="minorHAnsi" w:cstheme="minorHAnsi"/>
          <w:w w:val="105"/>
          <w:sz w:val="24"/>
          <w:szCs w:val="24"/>
        </w:rPr>
        <w:t>,</w:t>
      </w:r>
      <w:r w:rsidRPr="003D478D">
        <w:rPr>
          <w:rFonts w:asciiTheme="minorHAnsi" w:hAnsiTheme="minorHAnsi" w:cstheme="minorHAnsi"/>
          <w:spacing w:val="40"/>
          <w:w w:val="105"/>
          <w:sz w:val="24"/>
          <w:szCs w:val="24"/>
        </w:rPr>
        <w:t xml:space="preserve"> </w:t>
      </w:r>
      <w:r w:rsidRPr="003D478D">
        <w:rPr>
          <w:rFonts w:asciiTheme="minorHAnsi" w:hAnsiTheme="minorHAnsi" w:cstheme="minorHAnsi"/>
          <w:w w:val="105"/>
          <w:sz w:val="24"/>
          <w:szCs w:val="24"/>
        </w:rPr>
        <w:t>exclusivamente por meio do sistema eletrônico, observados data e horário estabelecidos neste Edital.</w:t>
      </w:r>
    </w:p>
    <w:p w:rsidR="005C6DFD" w:rsidRPr="005C6DFD" w:rsidRDefault="005C6DFD" w:rsidP="005C6DFD">
      <w:pPr>
        <w:pStyle w:val="PargrafodaLista"/>
        <w:tabs>
          <w:tab w:val="left" w:pos="1259"/>
        </w:tabs>
        <w:spacing w:before="0"/>
        <w:ind w:right="134"/>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4" w:firstLine="0"/>
        <w:rPr>
          <w:rFonts w:asciiTheme="minorHAnsi" w:hAnsiTheme="minorHAnsi" w:cstheme="minorHAnsi"/>
          <w:sz w:val="24"/>
          <w:szCs w:val="24"/>
        </w:rPr>
      </w:pPr>
      <w:r w:rsidRPr="003D478D">
        <w:rPr>
          <w:rFonts w:asciiTheme="minorHAnsi" w:hAnsiTheme="minorHAnsi" w:cstheme="minorHAnsi"/>
          <w:w w:val="105"/>
          <w:sz w:val="24"/>
          <w:szCs w:val="24"/>
        </w:rPr>
        <w:t>O encaminhamento da documentação de HABILITAÇÃO e PROPOSTA pressupõe o pleno conhecimento e atendimento às exigências editalícias previstas neste Edital. A Licitante será responsável por todas as transações que forem efetuadas em seu nome</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no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sistema eletrônico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assumindo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 xml:space="preserve">como firmes e verdadeiras sua PROPOSTA e seus </w:t>
      </w:r>
      <w:r w:rsidRPr="003D478D">
        <w:rPr>
          <w:rFonts w:asciiTheme="minorHAnsi" w:hAnsiTheme="minorHAnsi" w:cstheme="minorHAnsi"/>
          <w:spacing w:val="-2"/>
          <w:w w:val="105"/>
          <w:sz w:val="24"/>
          <w:szCs w:val="24"/>
        </w:rPr>
        <w:t>lances.</w:t>
      </w:r>
    </w:p>
    <w:p w:rsidR="005C6DFD" w:rsidRPr="005C6DFD" w:rsidRDefault="005C6DFD" w:rsidP="005C6DFD">
      <w:pPr>
        <w:pStyle w:val="PargrafodaLista"/>
        <w:tabs>
          <w:tab w:val="left" w:pos="1259"/>
        </w:tabs>
        <w:spacing w:before="0"/>
        <w:ind w:right="137"/>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7" w:firstLine="0"/>
        <w:rPr>
          <w:rFonts w:asciiTheme="minorHAnsi" w:hAnsiTheme="minorHAnsi" w:cstheme="minorHAnsi"/>
          <w:sz w:val="24"/>
          <w:szCs w:val="24"/>
        </w:rPr>
      </w:pPr>
      <w:r w:rsidRPr="003D478D">
        <w:rPr>
          <w:rFonts w:asciiTheme="minorHAnsi" w:hAnsiTheme="minorHAnsi" w:cstheme="minorHAnsi"/>
          <w:w w:val="105"/>
          <w:sz w:val="24"/>
          <w:szCs w:val="24"/>
        </w:rPr>
        <w:t>Caberá ao Licitante acompanhar as operações no sistema eletrônico durante a sessão pública, ficando responsável pelo ônus decorrente da perda de negócios diante da inobservância de qualquer mensagem emitida pelo sistema ou de sua desconexão.</w:t>
      </w:r>
    </w:p>
    <w:p w:rsidR="005C6DFD" w:rsidRPr="005C6DFD" w:rsidRDefault="005C6DFD" w:rsidP="005C6DFD">
      <w:pPr>
        <w:pStyle w:val="PargrafodaLista"/>
        <w:tabs>
          <w:tab w:val="left" w:pos="990"/>
        </w:tabs>
        <w:spacing w:before="0"/>
        <w:ind w:right="135"/>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5"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abertura da sessão pública, conduzida pelo Agente de Contratação, ocorrerá na data e hora indicadas no preâmbulo deste Edital, no sítio eletrônico: </w:t>
      </w:r>
      <w:hyperlink r:id="rId14" w:history="1">
        <w:r w:rsidR="005C6DFD" w:rsidRPr="00713EE7">
          <w:rPr>
            <w:rStyle w:val="Hyperlink"/>
            <w:rFonts w:asciiTheme="minorHAnsi" w:hAnsiTheme="minorHAnsi" w:cstheme="minorHAnsi"/>
            <w:sz w:val="24"/>
            <w:szCs w:val="24"/>
          </w:rPr>
          <w:t>www.comprasbr.com.br</w:t>
        </w:r>
      </w:hyperlink>
      <w:r w:rsidR="005C6DFD">
        <w:t xml:space="preserve"> ,</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acessando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área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privativa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da</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licitação.</w:t>
      </w:r>
    </w:p>
    <w:p w:rsidR="005C6DFD" w:rsidRPr="005C6DFD" w:rsidRDefault="005C6DFD" w:rsidP="005C6DFD">
      <w:pPr>
        <w:pStyle w:val="PargrafodaLista"/>
        <w:tabs>
          <w:tab w:val="left" w:pos="990"/>
        </w:tabs>
        <w:spacing w:before="0"/>
        <w:ind w:right="137"/>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7" w:firstLine="0"/>
        <w:rPr>
          <w:rFonts w:asciiTheme="minorHAnsi" w:hAnsiTheme="minorHAnsi" w:cstheme="minorHAnsi"/>
          <w:sz w:val="24"/>
          <w:szCs w:val="24"/>
        </w:rPr>
      </w:pPr>
      <w:r w:rsidRPr="003D478D">
        <w:rPr>
          <w:rFonts w:asciiTheme="minorHAnsi" w:hAnsiTheme="minorHAnsi" w:cstheme="minorHAnsi"/>
          <w:spacing w:val="-4"/>
          <w:w w:val="105"/>
          <w:sz w:val="24"/>
          <w:szCs w:val="24"/>
        </w:rPr>
        <w:t>Durante</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spacing w:val="-4"/>
          <w:w w:val="105"/>
          <w:sz w:val="24"/>
          <w:szCs w:val="24"/>
        </w:rPr>
        <w:t>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sessão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pública,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comunicação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entre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Agente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de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Contratação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e</w:t>
      </w:r>
      <w:r w:rsidRPr="003D478D">
        <w:rPr>
          <w:rFonts w:asciiTheme="minorHAnsi" w:hAnsiTheme="minorHAnsi" w:cstheme="minorHAnsi"/>
          <w:spacing w:val="-8"/>
          <w:w w:val="105"/>
          <w:sz w:val="24"/>
          <w:szCs w:val="24"/>
        </w:rPr>
        <w:t xml:space="preserve"> </w:t>
      </w:r>
      <w:r w:rsidRPr="003D478D">
        <w:rPr>
          <w:rFonts w:asciiTheme="minorHAnsi" w:hAnsiTheme="minorHAnsi" w:cstheme="minorHAnsi"/>
          <w:spacing w:val="-4"/>
          <w:w w:val="105"/>
          <w:sz w:val="24"/>
          <w:szCs w:val="24"/>
        </w:rPr>
        <w:t>os</w:t>
      </w:r>
      <w:r w:rsidRPr="003D478D">
        <w:rPr>
          <w:rFonts w:asciiTheme="minorHAnsi" w:hAnsiTheme="minorHAnsi" w:cstheme="minorHAnsi"/>
          <w:spacing w:val="-7"/>
          <w:w w:val="105"/>
          <w:sz w:val="24"/>
          <w:szCs w:val="24"/>
        </w:rPr>
        <w:t xml:space="preserve"> </w:t>
      </w:r>
      <w:r w:rsidRPr="003D478D">
        <w:rPr>
          <w:rFonts w:asciiTheme="minorHAnsi" w:hAnsiTheme="minorHAnsi" w:cstheme="minorHAnsi"/>
          <w:spacing w:val="-4"/>
          <w:w w:val="105"/>
          <w:sz w:val="24"/>
          <w:szCs w:val="24"/>
        </w:rPr>
        <w:t xml:space="preserve">Licitantes </w:t>
      </w:r>
      <w:r w:rsidRPr="003D478D">
        <w:rPr>
          <w:rFonts w:asciiTheme="minorHAnsi" w:hAnsiTheme="minorHAnsi" w:cstheme="minorHAnsi"/>
          <w:w w:val="105"/>
          <w:sz w:val="24"/>
          <w:szCs w:val="24"/>
        </w:rPr>
        <w:t xml:space="preserve">ocorrerá exclusivamente mediante troca de mensagens, via </w:t>
      </w:r>
      <w:r w:rsidRPr="003D478D">
        <w:rPr>
          <w:rFonts w:asciiTheme="minorHAnsi" w:hAnsiTheme="minorHAnsi" w:cstheme="minorHAnsi"/>
          <w:i/>
          <w:w w:val="105"/>
          <w:sz w:val="24"/>
          <w:szCs w:val="24"/>
        </w:rPr>
        <w:t xml:space="preserve">Chat, </w:t>
      </w:r>
      <w:r w:rsidRPr="003D478D">
        <w:rPr>
          <w:rFonts w:asciiTheme="minorHAnsi" w:hAnsiTheme="minorHAnsi" w:cstheme="minorHAnsi"/>
          <w:w w:val="105"/>
          <w:sz w:val="24"/>
          <w:szCs w:val="24"/>
        </w:rPr>
        <w:t>em campo próprio do sistema eletrônico. Não será aceito nenhum outro tipo de contato,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 xml:space="preserve">como meio telefônico ou </w:t>
      </w:r>
      <w:r w:rsidRPr="003D478D">
        <w:rPr>
          <w:rFonts w:asciiTheme="minorHAnsi" w:hAnsiTheme="minorHAnsi" w:cstheme="minorHAnsi"/>
          <w:spacing w:val="-2"/>
          <w:w w:val="105"/>
          <w:sz w:val="24"/>
          <w:szCs w:val="24"/>
        </w:rPr>
        <w:t>e-mail.</w:t>
      </w:r>
    </w:p>
    <w:p w:rsidR="005C6DFD" w:rsidRDefault="005C6DFD" w:rsidP="005C6DFD">
      <w:pPr>
        <w:pStyle w:val="PargrafodaLista"/>
        <w:tabs>
          <w:tab w:val="left" w:pos="990"/>
        </w:tabs>
        <w:spacing w:before="0"/>
        <w:ind w:right="132"/>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2" w:firstLine="0"/>
        <w:rPr>
          <w:rFonts w:asciiTheme="minorHAnsi" w:hAnsiTheme="minorHAnsi" w:cstheme="minorHAnsi"/>
          <w:sz w:val="24"/>
          <w:szCs w:val="24"/>
        </w:rPr>
      </w:pPr>
      <w:r w:rsidRPr="003D478D">
        <w:rPr>
          <w:rFonts w:asciiTheme="minorHAnsi" w:hAnsiTheme="minorHAnsi" w:cstheme="minorHAnsi"/>
          <w:sz w:val="24"/>
          <w:szCs w:val="24"/>
        </w:rPr>
        <w:t>Somente os Licitantes</w:t>
      </w:r>
      <w:r w:rsidRPr="003D478D">
        <w:rPr>
          <w:rFonts w:asciiTheme="minorHAnsi" w:hAnsiTheme="minorHAnsi" w:cstheme="minorHAnsi"/>
          <w:spacing w:val="-6"/>
          <w:sz w:val="24"/>
          <w:szCs w:val="24"/>
        </w:rPr>
        <w:t xml:space="preserve"> </w:t>
      </w:r>
      <w:r w:rsidRPr="003D478D">
        <w:rPr>
          <w:rFonts w:asciiTheme="minorHAnsi" w:hAnsiTheme="minorHAnsi" w:cstheme="minorHAnsi"/>
          <w:sz w:val="24"/>
          <w:szCs w:val="24"/>
        </w:rPr>
        <w:t>HABILITADAS</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e com propostas cadastradas participarão da</w:t>
      </w:r>
      <w:r w:rsidRPr="003D478D">
        <w:rPr>
          <w:rFonts w:asciiTheme="minorHAnsi" w:hAnsiTheme="minorHAnsi" w:cstheme="minorHAnsi"/>
          <w:spacing w:val="-2"/>
          <w:sz w:val="24"/>
          <w:szCs w:val="24"/>
        </w:rPr>
        <w:t xml:space="preserve"> </w:t>
      </w:r>
      <w:r w:rsidRPr="003D478D">
        <w:rPr>
          <w:rFonts w:asciiTheme="minorHAnsi" w:hAnsiTheme="minorHAnsi" w:cstheme="minorHAnsi"/>
          <w:sz w:val="24"/>
          <w:szCs w:val="24"/>
        </w:rPr>
        <w:t>fase de lances.</w:t>
      </w:r>
    </w:p>
    <w:p w:rsidR="005C6DFD" w:rsidRPr="005C6DFD" w:rsidRDefault="005C6DFD" w:rsidP="005C6DFD">
      <w:pPr>
        <w:pStyle w:val="PargrafodaLista"/>
        <w:tabs>
          <w:tab w:val="left" w:pos="990"/>
        </w:tabs>
        <w:spacing w:before="0"/>
        <w:ind w:right="134"/>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4" w:firstLine="0"/>
        <w:rPr>
          <w:rFonts w:asciiTheme="minorHAnsi" w:hAnsiTheme="minorHAnsi" w:cstheme="minorHAnsi"/>
          <w:sz w:val="24"/>
          <w:szCs w:val="24"/>
        </w:rPr>
      </w:pPr>
      <w:r w:rsidRPr="003D478D">
        <w:rPr>
          <w:rFonts w:asciiTheme="minorHAnsi" w:hAnsiTheme="minorHAnsi" w:cstheme="minorHAnsi"/>
          <w:spacing w:val="-4"/>
          <w:w w:val="105"/>
          <w:sz w:val="24"/>
          <w:szCs w:val="24"/>
        </w:rPr>
        <w:t>As inabilitações e a</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desclassificações</w:t>
      </w:r>
      <w:r w:rsidRPr="003D478D">
        <w:rPr>
          <w:rFonts w:asciiTheme="minorHAnsi" w:hAnsiTheme="minorHAnsi" w:cstheme="minorHAnsi"/>
          <w:spacing w:val="-5"/>
          <w:w w:val="105"/>
          <w:sz w:val="24"/>
          <w:szCs w:val="24"/>
        </w:rPr>
        <w:t xml:space="preserve"> </w:t>
      </w:r>
      <w:r w:rsidRPr="003D478D">
        <w:rPr>
          <w:rFonts w:asciiTheme="minorHAnsi" w:hAnsiTheme="minorHAnsi" w:cstheme="minorHAnsi"/>
          <w:spacing w:val="-4"/>
          <w:w w:val="105"/>
          <w:sz w:val="24"/>
          <w:szCs w:val="24"/>
        </w:rPr>
        <w:t>das</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PROPOSTAS</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serão sempre</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 xml:space="preserve">fundamentadas </w:t>
      </w:r>
      <w:r w:rsidRPr="003D478D">
        <w:rPr>
          <w:rFonts w:asciiTheme="minorHAnsi" w:hAnsiTheme="minorHAnsi" w:cstheme="minorHAnsi"/>
          <w:w w:val="105"/>
          <w:sz w:val="24"/>
          <w:szCs w:val="24"/>
        </w:rPr>
        <w:t>e</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registradas no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sistema, com acompanhamento em tempo real pelas Licitantes.</w:t>
      </w:r>
    </w:p>
    <w:p w:rsidR="005C6DFD" w:rsidRPr="005C6DFD" w:rsidRDefault="005C6DFD" w:rsidP="005C6DFD">
      <w:pPr>
        <w:pStyle w:val="PargrafodaLista"/>
        <w:tabs>
          <w:tab w:val="left" w:pos="988"/>
        </w:tabs>
        <w:spacing w:before="0"/>
        <w:ind w:right="136"/>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88"/>
        </w:tabs>
        <w:spacing w:before="0"/>
        <w:ind w:right="136" w:firstLine="0"/>
        <w:rPr>
          <w:rFonts w:asciiTheme="minorHAnsi" w:hAnsiTheme="minorHAnsi" w:cstheme="minorHAnsi"/>
          <w:sz w:val="24"/>
          <w:szCs w:val="24"/>
        </w:rPr>
      </w:pPr>
      <w:r w:rsidRPr="003D478D">
        <w:rPr>
          <w:rFonts w:asciiTheme="minorHAnsi" w:hAnsiTheme="minorHAnsi" w:cstheme="minorHAnsi"/>
          <w:w w:val="105"/>
          <w:sz w:val="24"/>
          <w:szCs w:val="24"/>
        </w:rPr>
        <w:t>O Agente de Contratação poderá suspender a sessão a qualquer tempo, mediante motivação informado através de sistema eletrônico, com a nova data e horário para a continuidade desta.</w:t>
      </w:r>
    </w:p>
    <w:p w:rsidR="005C6DFD" w:rsidRPr="005C6DFD" w:rsidRDefault="005C6DFD" w:rsidP="005C6DFD">
      <w:pPr>
        <w:pStyle w:val="PargrafodaLista"/>
        <w:tabs>
          <w:tab w:val="left" w:pos="1190"/>
        </w:tabs>
        <w:spacing w:before="0"/>
        <w:ind w:right="136"/>
        <w:rPr>
          <w:rFonts w:asciiTheme="minorHAnsi" w:hAnsiTheme="minorHAnsi" w:cstheme="minorHAnsi"/>
          <w:sz w:val="24"/>
          <w:szCs w:val="24"/>
        </w:rPr>
      </w:pPr>
    </w:p>
    <w:p w:rsidR="0072115C" w:rsidRPr="003D478D" w:rsidRDefault="0003272F" w:rsidP="00172E65">
      <w:pPr>
        <w:pStyle w:val="PargrafodaLista"/>
        <w:numPr>
          <w:ilvl w:val="2"/>
          <w:numId w:val="14"/>
        </w:numPr>
        <w:tabs>
          <w:tab w:val="left" w:pos="1190"/>
        </w:tabs>
        <w:spacing w:before="0"/>
        <w:ind w:right="136" w:firstLine="0"/>
        <w:rPr>
          <w:rFonts w:asciiTheme="minorHAnsi" w:hAnsiTheme="minorHAnsi" w:cstheme="minorHAnsi"/>
          <w:sz w:val="24"/>
          <w:szCs w:val="24"/>
        </w:rPr>
      </w:pPr>
      <w:r w:rsidRPr="003D478D">
        <w:rPr>
          <w:rFonts w:asciiTheme="minorHAnsi" w:hAnsiTheme="minorHAnsi" w:cstheme="minorHAnsi"/>
          <w:w w:val="105"/>
          <w:sz w:val="24"/>
          <w:szCs w:val="24"/>
        </w:rPr>
        <w:t>A convocação para a reabertura da sessão pública se dará por meio de: Sistema eletrônico (Chat), e-mail ou publicação em Diário Oficial do Estado.</w:t>
      </w:r>
    </w:p>
    <w:p w:rsidR="005C6DFD" w:rsidRPr="005C6DFD" w:rsidRDefault="005C6DFD" w:rsidP="005C6DFD">
      <w:pPr>
        <w:pStyle w:val="PargrafodaLista"/>
        <w:tabs>
          <w:tab w:val="left" w:pos="990"/>
        </w:tabs>
        <w:spacing w:before="0"/>
        <w:ind w:right="142"/>
        <w:rPr>
          <w:rFonts w:asciiTheme="minorHAnsi" w:hAnsiTheme="minorHAnsi" w:cstheme="minorHAnsi"/>
          <w:sz w:val="24"/>
          <w:szCs w:val="24"/>
        </w:rPr>
      </w:pPr>
    </w:p>
    <w:p w:rsidR="0072115C" w:rsidRPr="003D478D" w:rsidRDefault="0003272F" w:rsidP="00172E65">
      <w:pPr>
        <w:pStyle w:val="PargrafodaLista"/>
        <w:numPr>
          <w:ilvl w:val="1"/>
          <w:numId w:val="13"/>
        </w:numPr>
        <w:tabs>
          <w:tab w:val="left" w:pos="990"/>
        </w:tabs>
        <w:spacing w:before="0"/>
        <w:ind w:right="142" w:firstLine="0"/>
        <w:rPr>
          <w:rFonts w:asciiTheme="minorHAnsi" w:hAnsiTheme="minorHAnsi" w:cstheme="minorHAnsi"/>
          <w:sz w:val="24"/>
          <w:szCs w:val="24"/>
        </w:rPr>
      </w:pPr>
      <w:r w:rsidRPr="003D478D">
        <w:rPr>
          <w:rFonts w:asciiTheme="minorHAnsi" w:hAnsiTheme="minorHAnsi" w:cstheme="minorHAnsi"/>
          <w:w w:val="105"/>
          <w:sz w:val="24"/>
          <w:szCs w:val="24"/>
        </w:rPr>
        <w:t>Na</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presente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licitação,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fase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habilitação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antecederá</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as</w:t>
      </w:r>
      <w:r w:rsidRPr="003D478D">
        <w:rPr>
          <w:rFonts w:asciiTheme="minorHAnsi" w:hAnsiTheme="minorHAnsi" w:cstheme="minorHAnsi"/>
          <w:spacing w:val="-2"/>
          <w:w w:val="105"/>
          <w:sz w:val="24"/>
          <w:szCs w:val="24"/>
        </w:rPr>
        <w:t xml:space="preserve"> </w:t>
      </w:r>
      <w:r w:rsidRPr="003D478D">
        <w:rPr>
          <w:rFonts w:asciiTheme="minorHAnsi" w:hAnsiTheme="minorHAnsi" w:cstheme="minorHAnsi"/>
          <w:w w:val="105"/>
          <w:sz w:val="24"/>
          <w:szCs w:val="24"/>
        </w:rPr>
        <w:t>fases</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apresentação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 xml:space="preserve">de propostas e lances e de julgamento, </w:t>
      </w:r>
      <w:r w:rsidR="00BE2321">
        <w:rPr>
          <w:rFonts w:asciiTheme="minorHAnsi" w:hAnsiTheme="minorHAnsi" w:cstheme="minorHAnsi"/>
          <w:w w:val="105"/>
          <w:sz w:val="24"/>
          <w:szCs w:val="24"/>
        </w:rPr>
        <w:t xml:space="preserve">conforme </w:t>
      </w:r>
      <w:r w:rsidR="00BE2321" w:rsidRPr="00BE2321">
        <w:rPr>
          <w:rFonts w:asciiTheme="minorHAnsi" w:hAnsiTheme="minorHAnsi" w:cstheme="minorHAnsi"/>
          <w:w w:val="105"/>
          <w:sz w:val="24"/>
          <w:szCs w:val="24"/>
        </w:rPr>
        <w:t>Art. 17.</w:t>
      </w:r>
      <w:r w:rsidR="00BE2321">
        <w:rPr>
          <w:rFonts w:asciiTheme="minorHAnsi" w:hAnsiTheme="minorHAnsi" w:cstheme="minorHAnsi"/>
          <w:w w:val="105"/>
          <w:sz w:val="24"/>
          <w:szCs w:val="24"/>
        </w:rPr>
        <w:t xml:space="preserve"> Da Lei Federal 14.137/21 e</w:t>
      </w:r>
      <w:r w:rsidR="00BE2321" w:rsidRPr="00BE2321">
        <w:rPr>
          <w:rFonts w:asciiTheme="minorHAnsi" w:hAnsiTheme="minorHAnsi" w:cstheme="minorHAnsi"/>
          <w:w w:val="105"/>
          <w:sz w:val="24"/>
          <w:szCs w:val="24"/>
        </w:rPr>
        <w:t> </w:t>
      </w:r>
      <w:r w:rsidRPr="003D478D">
        <w:rPr>
          <w:rFonts w:asciiTheme="minorHAnsi" w:hAnsiTheme="minorHAnsi" w:cstheme="minorHAnsi"/>
          <w:w w:val="105"/>
          <w:sz w:val="24"/>
          <w:szCs w:val="24"/>
        </w:rPr>
        <w:t xml:space="preserve">nos termos </w:t>
      </w:r>
      <w:r w:rsidRPr="003D478D">
        <w:rPr>
          <w:rFonts w:asciiTheme="minorHAnsi" w:hAnsiTheme="minorHAnsi" w:cstheme="minorHAnsi"/>
          <w:w w:val="105"/>
          <w:sz w:val="24"/>
          <w:szCs w:val="24"/>
        </w:rPr>
        <w:lastRenderedPageBreak/>
        <w:t>da Lei Estadual 6.316, de 02.10.24.</w:t>
      </w:r>
    </w:p>
    <w:p w:rsidR="00BE2321" w:rsidRPr="00BE2321" w:rsidRDefault="00BE2321" w:rsidP="00BE2321">
      <w:pPr>
        <w:pStyle w:val="PargrafodaLista"/>
        <w:tabs>
          <w:tab w:val="left" w:pos="990"/>
        </w:tabs>
        <w:spacing w:before="0"/>
        <w:ind w:right="132"/>
        <w:rPr>
          <w:rFonts w:asciiTheme="minorHAnsi" w:hAnsiTheme="minorHAnsi" w:cstheme="minorHAnsi"/>
          <w:sz w:val="24"/>
          <w:szCs w:val="24"/>
        </w:rPr>
      </w:pPr>
    </w:p>
    <w:p w:rsidR="0072115C" w:rsidRPr="003D478D" w:rsidRDefault="0003272F" w:rsidP="00172E65">
      <w:pPr>
        <w:pStyle w:val="PargrafodaLista"/>
        <w:numPr>
          <w:ilvl w:val="1"/>
          <w:numId w:val="13"/>
        </w:numPr>
        <w:tabs>
          <w:tab w:val="left" w:pos="990"/>
        </w:tabs>
        <w:spacing w:before="0"/>
        <w:ind w:right="132"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participação na Concorrência Pública ocorrerá mediante utilização da chave de identificação e de senha privativa do Licitante e subsequente encaminhamento da </w:t>
      </w:r>
      <w:r w:rsidRPr="003D478D">
        <w:rPr>
          <w:rFonts w:asciiTheme="minorHAnsi" w:hAnsiTheme="minorHAnsi" w:cstheme="minorHAnsi"/>
          <w:b/>
          <w:w w:val="105"/>
          <w:sz w:val="24"/>
          <w:szCs w:val="24"/>
        </w:rPr>
        <w:t>PROPOSTA</w:t>
      </w:r>
      <w:r w:rsidRPr="003D478D">
        <w:rPr>
          <w:rFonts w:asciiTheme="minorHAnsi" w:hAnsiTheme="minorHAnsi" w:cstheme="minorHAnsi"/>
          <w:b/>
          <w:spacing w:val="-17"/>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b/>
          <w:w w:val="105"/>
          <w:sz w:val="24"/>
          <w:szCs w:val="24"/>
        </w:rPr>
        <w:t>DOCUMENTO</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rPr>
        <w:t>DE</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rPr>
        <w:t>HABILITAÇÃO,</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u w:val="single"/>
        </w:rPr>
        <w:t>concomitantemente</w:t>
      </w:r>
      <w:r w:rsidRPr="003D478D">
        <w:rPr>
          <w:rFonts w:asciiTheme="minorHAnsi" w:hAnsiTheme="minorHAnsi" w:cstheme="minorHAnsi"/>
          <w:b/>
          <w:spacing w:val="-16"/>
          <w:w w:val="105"/>
          <w:sz w:val="24"/>
          <w:szCs w:val="24"/>
          <w:u w:val="single"/>
        </w:rPr>
        <w:t xml:space="preserve"> </w:t>
      </w:r>
      <w:r w:rsidRPr="003D478D">
        <w:rPr>
          <w:rFonts w:asciiTheme="minorHAnsi" w:hAnsiTheme="minorHAnsi" w:cstheme="minorHAnsi"/>
          <w:w w:val="105"/>
          <w:sz w:val="24"/>
          <w:szCs w:val="24"/>
        </w:rPr>
        <w:t>até</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data</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w w:val="105"/>
          <w:sz w:val="24"/>
          <w:szCs w:val="24"/>
        </w:rPr>
        <w:t xml:space="preserve">horário </w:t>
      </w:r>
      <w:r w:rsidRPr="003D478D">
        <w:rPr>
          <w:rFonts w:asciiTheme="minorHAnsi" w:hAnsiTheme="minorHAnsi" w:cstheme="minorHAnsi"/>
          <w:sz w:val="24"/>
          <w:szCs w:val="24"/>
        </w:rPr>
        <w:t>estabelecidos</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para</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abertura</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da</w:t>
      </w:r>
      <w:r w:rsidRPr="003D478D">
        <w:rPr>
          <w:rFonts w:asciiTheme="minorHAnsi" w:hAnsiTheme="minorHAnsi" w:cstheme="minorHAnsi"/>
          <w:spacing w:val="-8"/>
          <w:sz w:val="24"/>
          <w:szCs w:val="24"/>
        </w:rPr>
        <w:t xml:space="preserve"> </w:t>
      </w:r>
      <w:r w:rsidRPr="003D478D">
        <w:rPr>
          <w:rFonts w:asciiTheme="minorHAnsi" w:hAnsiTheme="minorHAnsi" w:cstheme="minorHAnsi"/>
          <w:sz w:val="24"/>
          <w:szCs w:val="24"/>
        </w:rPr>
        <w:t>sessão</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pública,</w:t>
      </w:r>
      <w:r w:rsidRPr="003D478D">
        <w:rPr>
          <w:rFonts w:asciiTheme="minorHAnsi" w:hAnsiTheme="minorHAnsi" w:cstheme="minorHAnsi"/>
          <w:spacing w:val="-9"/>
          <w:sz w:val="24"/>
          <w:szCs w:val="24"/>
        </w:rPr>
        <w:t xml:space="preserve"> </w:t>
      </w:r>
      <w:r w:rsidRPr="003D478D">
        <w:rPr>
          <w:rFonts w:asciiTheme="minorHAnsi" w:hAnsiTheme="minorHAnsi" w:cstheme="minorHAnsi"/>
          <w:sz w:val="24"/>
          <w:szCs w:val="24"/>
        </w:rPr>
        <w:t>quando,</w:t>
      </w:r>
      <w:r w:rsidRPr="003D478D">
        <w:rPr>
          <w:rFonts w:asciiTheme="minorHAnsi" w:hAnsiTheme="minorHAnsi" w:cstheme="minorHAnsi"/>
          <w:spacing w:val="-6"/>
          <w:sz w:val="24"/>
          <w:szCs w:val="24"/>
        </w:rPr>
        <w:t xml:space="preserve"> </w:t>
      </w:r>
      <w:r w:rsidRPr="003D478D">
        <w:rPr>
          <w:rFonts w:asciiTheme="minorHAnsi" w:hAnsiTheme="minorHAnsi" w:cstheme="minorHAnsi"/>
          <w:sz w:val="24"/>
          <w:szCs w:val="24"/>
        </w:rPr>
        <w:t>então</w:t>
      </w:r>
      <w:r w:rsidRPr="003D478D">
        <w:rPr>
          <w:rFonts w:asciiTheme="minorHAnsi" w:hAnsiTheme="minorHAnsi" w:cstheme="minorHAnsi"/>
          <w:spacing w:val="-8"/>
          <w:sz w:val="24"/>
          <w:szCs w:val="24"/>
        </w:rPr>
        <w:t xml:space="preserve"> </w:t>
      </w:r>
      <w:r w:rsidRPr="003D478D">
        <w:rPr>
          <w:rFonts w:asciiTheme="minorHAnsi" w:hAnsiTheme="minorHAnsi" w:cstheme="minorHAnsi"/>
          <w:sz w:val="24"/>
          <w:szCs w:val="24"/>
        </w:rPr>
        <w:t>encerrar-se-á</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automaticamente</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 xml:space="preserve">a </w:t>
      </w:r>
      <w:r w:rsidRPr="003D478D">
        <w:rPr>
          <w:rFonts w:asciiTheme="minorHAnsi" w:hAnsiTheme="minorHAnsi" w:cstheme="minorHAnsi"/>
          <w:w w:val="105"/>
          <w:sz w:val="24"/>
          <w:szCs w:val="24"/>
        </w:rPr>
        <w:t>etapa</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11"/>
          <w:w w:val="105"/>
          <w:sz w:val="24"/>
          <w:szCs w:val="24"/>
        </w:rPr>
        <w:t xml:space="preserve"> </w:t>
      </w:r>
      <w:r w:rsidRPr="003D478D">
        <w:rPr>
          <w:rFonts w:asciiTheme="minorHAnsi" w:hAnsiTheme="minorHAnsi" w:cstheme="minorHAnsi"/>
          <w:w w:val="105"/>
          <w:sz w:val="24"/>
          <w:szCs w:val="24"/>
        </w:rPr>
        <w:t>envio</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dessa</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documentação.</w:t>
      </w:r>
    </w:p>
    <w:p w:rsidR="0072115C" w:rsidRPr="00FF63BF" w:rsidRDefault="0003272F">
      <w:pPr>
        <w:pStyle w:val="Corpodetexto"/>
        <w:spacing w:before="139"/>
        <w:rPr>
          <w:sz w:val="20"/>
        </w:rPr>
      </w:pPr>
      <w:r w:rsidRPr="00FF63BF">
        <w:rPr>
          <w:noProof/>
          <w:sz w:val="20"/>
          <w:lang w:eastAsia="pt-BR"/>
        </w:rPr>
        <mc:AlternateContent>
          <mc:Choice Requires="wps">
            <w:drawing>
              <wp:anchor distT="0" distB="0" distL="0" distR="0" simplePos="0" relativeHeight="251660288" behindDoc="1" locked="0" layoutInCell="1" allowOverlap="1">
                <wp:simplePos x="0" y="0"/>
                <wp:positionH relativeFrom="page">
                  <wp:posOffset>1062532</wp:posOffset>
                </wp:positionH>
                <wp:positionV relativeFrom="paragraph">
                  <wp:posOffset>250041</wp:posOffset>
                </wp:positionV>
                <wp:extent cx="5978525" cy="24130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BE2321" w:rsidRDefault="00DC3804">
                            <w:pPr>
                              <w:tabs>
                                <w:tab w:val="left" w:pos="736"/>
                              </w:tabs>
                              <w:spacing w:line="248" w:lineRule="exact"/>
                              <w:ind w:left="28"/>
                              <w:rPr>
                                <w:rFonts w:asciiTheme="minorHAnsi" w:hAnsiTheme="minorHAnsi" w:cstheme="minorHAnsi"/>
                                <w:b/>
                                <w:iCs/>
                                <w:color w:val="000000"/>
                                <w:sz w:val="24"/>
                                <w:szCs w:val="24"/>
                              </w:rPr>
                            </w:pPr>
                            <w:r w:rsidRPr="00BE2321">
                              <w:rPr>
                                <w:rFonts w:asciiTheme="minorHAnsi" w:hAnsiTheme="minorHAnsi" w:cstheme="minorHAnsi"/>
                                <w:b/>
                                <w:iCs/>
                                <w:color w:val="000000"/>
                                <w:spacing w:val="-5"/>
                                <w:sz w:val="24"/>
                                <w:szCs w:val="24"/>
                              </w:rPr>
                              <w:t>14.</w:t>
                            </w:r>
                            <w:r w:rsidRPr="00BE2321">
                              <w:rPr>
                                <w:rFonts w:asciiTheme="minorHAnsi" w:hAnsiTheme="minorHAnsi" w:cstheme="minorHAnsi"/>
                                <w:b/>
                                <w:iCs/>
                                <w:color w:val="000000"/>
                                <w:sz w:val="24"/>
                                <w:szCs w:val="24"/>
                              </w:rPr>
                              <w:tab/>
                              <w:t>DA</w:t>
                            </w:r>
                            <w:r w:rsidRPr="00BE2321">
                              <w:rPr>
                                <w:rFonts w:asciiTheme="minorHAnsi" w:hAnsiTheme="minorHAnsi" w:cstheme="minorHAnsi"/>
                                <w:b/>
                                <w:iCs/>
                                <w:color w:val="000000"/>
                                <w:spacing w:val="-10"/>
                                <w:sz w:val="24"/>
                                <w:szCs w:val="24"/>
                              </w:rPr>
                              <w:t xml:space="preserve"> </w:t>
                            </w:r>
                            <w:r w:rsidRPr="00BE2321">
                              <w:rPr>
                                <w:rFonts w:asciiTheme="minorHAnsi" w:hAnsiTheme="minorHAnsi" w:cstheme="minorHAnsi"/>
                                <w:b/>
                                <w:iCs/>
                                <w:color w:val="000000"/>
                                <w:sz w:val="24"/>
                                <w:szCs w:val="24"/>
                              </w:rPr>
                              <w:t>FASE</w:t>
                            </w:r>
                            <w:r w:rsidRPr="00BE2321">
                              <w:rPr>
                                <w:rFonts w:asciiTheme="minorHAnsi" w:hAnsiTheme="minorHAnsi" w:cstheme="minorHAnsi"/>
                                <w:b/>
                                <w:iCs/>
                                <w:color w:val="000000"/>
                                <w:spacing w:val="-18"/>
                                <w:sz w:val="24"/>
                                <w:szCs w:val="24"/>
                              </w:rPr>
                              <w:t xml:space="preserve"> </w:t>
                            </w:r>
                            <w:r w:rsidRPr="00BE2321">
                              <w:rPr>
                                <w:rFonts w:asciiTheme="minorHAnsi" w:hAnsiTheme="minorHAnsi" w:cstheme="minorHAnsi"/>
                                <w:b/>
                                <w:iCs/>
                                <w:color w:val="000000"/>
                                <w:sz w:val="24"/>
                                <w:szCs w:val="24"/>
                              </w:rPr>
                              <w:t>DE</w:t>
                            </w:r>
                            <w:r w:rsidRPr="00BE2321">
                              <w:rPr>
                                <w:rFonts w:asciiTheme="minorHAnsi" w:hAnsiTheme="minorHAnsi" w:cstheme="minorHAnsi"/>
                                <w:b/>
                                <w:iCs/>
                                <w:color w:val="000000"/>
                                <w:spacing w:val="-17"/>
                                <w:sz w:val="24"/>
                                <w:szCs w:val="24"/>
                              </w:rPr>
                              <w:t xml:space="preserve"> </w:t>
                            </w:r>
                            <w:r w:rsidRPr="00BE2321">
                              <w:rPr>
                                <w:rFonts w:asciiTheme="minorHAnsi" w:hAnsiTheme="minorHAnsi" w:cstheme="minorHAnsi"/>
                                <w:b/>
                                <w:iCs/>
                                <w:color w:val="000000"/>
                                <w:spacing w:val="-2"/>
                                <w:sz w:val="24"/>
                                <w:szCs w:val="24"/>
                              </w:rPr>
                              <w:t>HABILITAÇÃO</w:t>
                            </w:r>
                          </w:p>
                        </w:txbxContent>
                      </wps:txbx>
                      <wps:bodyPr wrap="square" lIns="0" tIns="0" rIns="0" bIns="0" rtlCol="0">
                        <a:noAutofit/>
                      </wps:bodyPr>
                    </wps:wsp>
                  </a:graphicData>
                </a:graphic>
              </wp:anchor>
            </w:drawing>
          </mc:Choice>
          <mc:Fallback>
            <w:pict>
              <v:shape id="Textbox 29" o:spid="_x0000_s1037" type="#_x0000_t202" style="position:absolute;margin-left:83.65pt;margin-top:19.7pt;width:470.75pt;height:19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" fillcolor="#d9e1f3" stroked="f">
                <v:path arrowok="t"/>
                <v:textbox inset="0,0,0,0">
                  <w:txbxContent>
                    <w:p w:rsidR="00DC3804" w:rsidRPr="00BE2321" w:rsidRDefault="00DC3804">
                      <w:pPr>
                        <w:tabs>
                          <w:tab w:val="left" w:pos="736"/>
                        </w:tabs>
                        <w:spacing w:line="248" w:lineRule="exact"/>
                        <w:ind w:left="28"/>
                        <w:rPr>
                          <w:rFonts w:asciiTheme="minorHAnsi" w:hAnsiTheme="minorHAnsi" w:cstheme="minorHAnsi"/>
                          <w:b/>
                          <w:iCs/>
                          <w:color w:val="000000"/>
                          <w:sz w:val="24"/>
                          <w:szCs w:val="24"/>
                        </w:rPr>
                      </w:pPr>
                      <w:r w:rsidRPr="00BE2321">
                        <w:rPr>
                          <w:rFonts w:asciiTheme="minorHAnsi" w:hAnsiTheme="minorHAnsi" w:cstheme="minorHAnsi"/>
                          <w:b/>
                          <w:iCs/>
                          <w:color w:val="000000"/>
                          <w:spacing w:val="-5"/>
                          <w:sz w:val="24"/>
                          <w:szCs w:val="24"/>
                        </w:rPr>
                        <w:t>14.</w:t>
                      </w:r>
                      <w:r w:rsidRPr="00BE2321">
                        <w:rPr>
                          <w:rFonts w:asciiTheme="minorHAnsi" w:hAnsiTheme="minorHAnsi" w:cstheme="minorHAnsi"/>
                          <w:b/>
                          <w:iCs/>
                          <w:color w:val="000000"/>
                          <w:sz w:val="24"/>
                          <w:szCs w:val="24"/>
                        </w:rPr>
                        <w:tab/>
                        <w:t>DA</w:t>
                      </w:r>
                      <w:r w:rsidRPr="00BE2321">
                        <w:rPr>
                          <w:rFonts w:asciiTheme="minorHAnsi" w:hAnsiTheme="minorHAnsi" w:cstheme="minorHAnsi"/>
                          <w:b/>
                          <w:iCs/>
                          <w:color w:val="000000"/>
                          <w:spacing w:val="-10"/>
                          <w:sz w:val="24"/>
                          <w:szCs w:val="24"/>
                        </w:rPr>
                        <w:t xml:space="preserve"> </w:t>
                      </w:r>
                      <w:r w:rsidRPr="00BE2321">
                        <w:rPr>
                          <w:rFonts w:asciiTheme="minorHAnsi" w:hAnsiTheme="minorHAnsi" w:cstheme="minorHAnsi"/>
                          <w:b/>
                          <w:iCs/>
                          <w:color w:val="000000"/>
                          <w:sz w:val="24"/>
                          <w:szCs w:val="24"/>
                        </w:rPr>
                        <w:t>FASE</w:t>
                      </w:r>
                      <w:r w:rsidRPr="00BE2321">
                        <w:rPr>
                          <w:rFonts w:asciiTheme="minorHAnsi" w:hAnsiTheme="minorHAnsi" w:cstheme="minorHAnsi"/>
                          <w:b/>
                          <w:iCs/>
                          <w:color w:val="000000"/>
                          <w:spacing w:val="-18"/>
                          <w:sz w:val="24"/>
                          <w:szCs w:val="24"/>
                        </w:rPr>
                        <w:t xml:space="preserve"> </w:t>
                      </w:r>
                      <w:r w:rsidRPr="00BE2321">
                        <w:rPr>
                          <w:rFonts w:asciiTheme="minorHAnsi" w:hAnsiTheme="minorHAnsi" w:cstheme="minorHAnsi"/>
                          <w:b/>
                          <w:iCs/>
                          <w:color w:val="000000"/>
                          <w:sz w:val="24"/>
                          <w:szCs w:val="24"/>
                        </w:rPr>
                        <w:t>DE</w:t>
                      </w:r>
                      <w:r w:rsidRPr="00BE2321">
                        <w:rPr>
                          <w:rFonts w:asciiTheme="minorHAnsi" w:hAnsiTheme="minorHAnsi" w:cstheme="minorHAnsi"/>
                          <w:b/>
                          <w:iCs/>
                          <w:color w:val="000000"/>
                          <w:spacing w:val="-17"/>
                          <w:sz w:val="24"/>
                          <w:szCs w:val="24"/>
                        </w:rPr>
                        <w:t xml:space="preserve"> </w:t>
                      </w:r>
                      <w:r w:rsidRPr="00BE2321">
                        <w:rPr>
                          <w:rFonts w:asciiTheme="minorHAnsi" w:hAnsiTheme="minorHAnsi" w:cstheme="minorHAnsi"/>
                          <w:b/>
                          <w:iCs/>
                          <w:color w:val="000000"/>
                          <w:spacing w:val="-2"/>
                          <w:sz w:val="24"/>
                          <w:szCs w:val="24"/>
                        </w:rPr>
                        <w:t>HABILITAÇÃO</w:t>
                      </w:r>
                    </w:p>
                  </w:txbxContent>
                </v:textbox>
                <w10:wrap type="topAndBottom" anchorx="page"/>
              </v:shape>
            </w:pict>
          </mc:Fallback>
        </mc:AlternateContent>
      </w:r>
    </w:p>
    <w:p w:rsidR="001B3A0E" w:rsidRPr="001B3A0E" w:rsidRDefault="001B3A0E" w:rsidP="001B3A0E">
      <w:pPr>
        <w:pStyle w:val="PargrafodaLista"/>
        <w:tabs>
          <w:tab w:val="left" w:pos="1262"/>
        </w:tabs>
        <w:spacing w:before="0"/>
        <w:ind w:left="284" w:right="136"/>
        <w:rPr>
          <w:rFonts w:asciiTheme="minorHAnsi" w:hAnsiTheme="minorHAnsi" w:cstheme="minorHAnsi"/>
          <w:sz w:val="24"/>
          <w:szCs w:val="24"/>
        </w:rPr>
      </w:pPr>
    </w:p>
    <w:p w:rsidR="0072115C" w:rsidRPr="000E21CC" w:rsidRDefault="0003272F" w:rsidP="00172E65">
      <w:pPr>
        <w:pStyle w:val="PargrafodaLista"/>
        <w:numPr>
          <w:ilvl w:val="1"/>
          <w:numId w:val="12"/>
        </w:numPr>
        <w:tabs>
          <w:tab w:val="left" w:pos="1262"/>
        </w:tabs>
        <w:spacing w:before="0"/>
        <w:ind w:left="284" w:right="136" w:firstLine="0"/>
        <w:rPr>
          <w:rFonts w:asciiTheme="minorHAnsi" w:hAnsiTheme="minorHAnsi" w:cstheme="minorHAnsi"/>
          <w:sz w:val="24"/>
          <w:szCs w:val="24"/>
        </w:rPr>
      </w:pPr>
      <w:r w:rsidRPr="00E90CDC">
        <w:rPr>
          <w:rFonts w:asciiTheme="minorHAnsi" w:hAnsiTheme="minorHAnsi" w:cstheme="minorHAnsi"/>
          <w:w w:val="105"/>
          <w:sz w:val="24"/>
          <w:szCs w:val="24"/>
        </w:rPr>
        <w:t xml:space="preserve">Em razão da inversão de fases, a sessão será aberta com a verificação dos </w:t>
      </w:r>
      <w:r w:rsidRPr="000E21CC">
        <w:rPr>
          <w:rFonts w:asciiTheme="minorHAnsi" w:hAnsiTheme="minorHAnsi" w:cstheme="minorHAnsi"/>
          <w:w w:val="105"/>
          <w:sz w:val="24"/>
          <w:szCs w:val="24"/>
        </w:rPr>
        <w:t>documentos de habilitação dos proponentes. Decidida a habilitação/inabilitação, haverá prazo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recurso</w:t>
      </w:r>
      <w:r w:rsidRPr="000E21CC">
        <w:rPr>
          <w:rFonts w:asciiTheme="minorHAnsi" w:hAnsiTheme="minorHAnsi" w:cstheme="minorHAnsi"/>
          <w:spacing w:val="-10"/>
          <w:w w:val="105"/>
          <w:sz w:val="24"/>
          <w:szCs w:val="24"/>
        </w:rPr>
        <w:t xml:space="preserve"> </w:t>
      </w:r>
      <w:r w:rsidRPr="000E21CC">
        <w:rPr>
          <w:rFonts w:asciiTheme="minorHAnsi" w:hAnsiTheme="minorHAnsi" w:cstheme="minorHAnsi"/>
          <w:w w:val="105"/>
          <w:sz w:val="24"/>
          <w:szCs w:val="24"/>
        </w:rPr>
        <w:t>conforme</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detalhado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no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item</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específico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deste</w:t>
      </w:r>
      <w:r w:rsidRPr="000E21CC">
        <w:rPr>
          <w:rFonts w:asciiTheme="minorHAnsi" w:hAnsiTheme="minorHAnsi" w:cstheme="minorHAnsi"/>
          <w:spacing w:val="-11"/>
          <w:w w:val="105"/>
          <w:sz w:val="24"/>
          <w:szCs w:val="24"/>
        </w:rPr>
        <w:t xml:space="preserve"> </w:t>
      </w:r>
      <w:r w:rsidRPr="000E21CC">
        <w:rPr>
          <w:rFonts w:asciiTheme="minorHAnsi" w:hAnsiTheme="minorHAnsi" w:cstheme="minorHAnsi"/>
          <w:w w:val="105"/>
          <w:sz w:val="24"/>
          <w:szCs w:val="24"/>
        </w:rPr>
        <w:t>edital,</w:t>
      </w:r>
      <w:r w:rsidRPr="000E21CC">
        <w:rPr>
          <w:rFonts w:asciiTheme="minorHAnsi" w:hAnsiTheme="minorHAnsi" w:cstheme="minorHAnsi"/>
          <w:spacing w:val="-10"/>
          <w:w w:val="105"/>
          <w:sz w:val="24"/>
          <w:szCs w:val="24"/>
        </w:rPr>
        <w:t xml:space="preserve"> </w:t>
      </w:r>
      <w:r w:rsidRPr="000E21CC">
        <w:rPr>
          <w:rFonts w:asciiTheme="minorHAnsi" w:hAnsiTheme="minorHAnsi" w:cstheme="minorHAnsi"/>
          <w:w w:val="105"/>
          <w:sz w:val="24"/>
          <w:szCs w:val="24"/>
        </w:rPr>
        <w:t>e</w:t>
      </w:r>
      <w:r w:rsidRPr="000E21CC">
        <w:rPr>
          <w:rFonts w:asciiTheme="minorHAnsi" w:hAnsiTheme="minorHAnsi" w:cstheme="minorHAnsi"/>
          <w:spacing w:val="-11"/>
          <w:w w:val="105"/>
          <w:sz w:val="24"/>
          <w:szCs w:val="24"/>
        </w:rPr>
        <w:t xml:space="preserve"> </w:t>
      </w:r>
      <w:r w:rsidRPr="000E21CC">
        <w:rPr>
          <w:rFonts w:asciiTheme="minorHAnsi" w:hAnsiTheme="minorHAnsi" w:cstheme="minorHAnsi"/>
          <w:w w:val="105"/>
          <w:sz w:val="24"/>
          <w:szCs w:val="24"/>
        </w:rPr>
        <w:t>só</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após</w:t>
      </w:r>
      <w:r w:rsidRPr="000E21CC">
        <w:rPr>
          <w:rFonts w:asciiTheme="minorHAnsi" w:hAnsiTheme="minorHAnsi" w:cstheme="minorHAnsi"/>
          <w:spacing w:val="-8"/>
          <w:w w:val="105"/>
          <w:sz w:val="24"/>
          <w:szCs w:val="24"/>
        </w:rPr>
        <w:t xml:space="preserve"> </w:t>
      </w:r>
      <w:r w:rsidRPr="000E21CC">
        <w:rPr>
          <w:rFonts w:asciiTheme="minorHAnsi" w:hAnsiTheme="minorHAnsi" w:cstheme="minorHAnsi"/>
          <w:w w:val="105"/>
          <w:sz w:val="24"/>
          <w:szCs w:val="24"/>
        </w:rPr>
        <w:t>a</w:t>
      </w:r>
      <w:r w:rsidRPr="000E21CC">
        <w:rPr>
          <w:rFonts w:asciiTheme="minorHAnsi" w:hAnsiTheme="minorHAnsi" w:cstheme="minorHAnsi"/>
          <w:spacing w:val="-4"/>
          <w:w w:val="105"/>
          <w:sz w:val="24"/>
          <w:szCs w:val="24"/>
        </w:rPr>
        <w:t xml:space="preserve"> </w:t>
      </w:r>
      <w:r w:rsidRPr="000E21CC">
        <w:rPr>
          <w:rFonts w:asciiTheme="minorHAnsi" w:hAnsiTheme="minorHAnsi" w:cstheme="minorHAnsi"/>
          <w:w w:val="105"/>
          <w:sz w:val="24"/>
          <w:szCs w:val="24"/>
        </w:rPr>
        <w:t>conclusão da fase recursal se iniciará a fase de julgamento de propostas.</w:t>
      </w:r>
    </w:p>
    <w:p w:rsidR="000E21CC" w:rsidRPr="000E21CC" w:rsidRDefault="000E21CC" w:rsidP="000E21CC">
      <w:pPr>
        <w:pStyle w:val="PargrafodaLista"/>
        <w:tabs>
          <w:tab w:val="left" w:pos="1262"/>
        </w:tabs>
        <w:spacing w:before="0"/>
        <w:ind w:left="284" w:right="142"/>
        <w:rPr>
          <w:rFonts w:asciiTheme="minorHAnsi" w:hAnsiTheme="minorHAnsi" w:cstheme="minorHAnsi"/>
          <w:sz w:val="24"/>
          <w:szCs w:val="24"/>
        </w:rPr>
      </w:pPr>
    </w:p>
    <w:p w:rsidR="0072115C" w:rsidRPr="000E21CC" w:rsidRDefault="000E21CC" w:rsidP="00172E65">
      <w:pPr>
        <w:pStyle w:val="PargrafodaLista"/>
        <w:numPr>
          <w:ilvl w:val="1"/>
          <w:numId w:val="12"/>
        </w:numPr>
        <w:tabs>
          <w:tab w:val="left" w:pos="1262"/>
        </w:tabs>
        <w:spacing w:before="0"/>
        <w:ind w:left="284" w:right="142" w:firstLine="0"/>
        <w:rPr>
          <w:rFonts w:asciiTheme="minorHAnsi" w:hAnsiTheme="minorHAnsi" w:cstheme="minorHAnsi"/>
          <w:w w:val="105"/>
          <w:sz w:val="24"/>
          <w:szCs w:val="24"/>
        </w:rPr>
      </w:pPr>
      <w:r w:rsidRPr="000E21CC">
        <w:rPr>
          <w:rFonts w:asciiTheme="minorHAnsi" w:hAnsiTheme="minorHAnsi" w:cstheme="minorHAnsi"/>
          <w:w w:val="105"/>
          <w:sz w:val="24"/>
          <w:szCs w:val="24"/>
        </w:rPr>
        <w:t>Os licitantes deverão ANEXAR a Documentação de Habilitação por meio do Sistema Eletrônico até a data e horário marcados para abertura da sessão, quando então, encerrar-se-á automaticamente a fase de recebimento de anexos.</w:t>
      </w:r>
    </w:p>
    <w:p w:rsidR="000E21CC" w:rsidRPr="000E21CC" w:rsidRDefault="000E21CC" w:rsidP="000E21CC">
      <w:pPr>
        <w:pStyle w:val="PargrafodaLista"/>
        <w:tabs>
          <w:tab w:val="left" w:pos="1262"/>
        </w:tabs>
        <w:spacing w:before="0"/>
        <w:ind w:left="284" w:right="142"/>
      </w:pPr>
    </w:p>
    <w:p w:rsidR="0072115C" w:rsidRPr="00D44B9A" w:rsidRDefault="0003272F" w:rsidP="00172E65">
      <w:pPr>
        <w:pStyle w:val="PargrafodaLista"/>
        <w:numPr>
          <w:ilvl w:val="1"/>
          <w:numId w:val="12"/>
        </w:numPr>
        <w:tabs>
          <w:tab w:val="left" w:pos="1262"/>
        </w:tabs>
        <w:spacing w:before="0"/>
        <w:ind w:left="284" w:right="142" w:firstLine="0"/>
        <w:rPr>
          <w:rFonts w:asciiTheme="minorHAnsi" w:hAnsiTheme="minorHAnsi" w:cstheme="minorHAnsi"/>
          <w:sz w:val="24"/>
          <w:szCs w:val="24"/>
        </w:rPr>
      </w:pPr>
      <w:r w:rsidRPr="000E21CC">
        <w:rPr>
          <w:rFonts w:asciiTheme="minorHAnsi" w:hAnsiTheme="minorHAnsi" w:cstheme="minorHAnsi"/>
          <w:w w:val="105"/>
          <w:sz w:val="24"/>
          <w:szCs w:val="24"/>
        </w:rPr>
        <w:t xml:space="preserve">Havendo necessidade de analisar minuciosamente os documentos exigidos, o Agente de Contratação suspenderá a sessão, informando através de sistema eletrônico, a nova data </w:t>
      </w:r>
      <w:r w:rsidRPr="003208FE">
        <w:rPr>
          <w:rFonts w:asciiTheme="minorHAnsi" w:hAnsiTheme="minorHAnsi" w:cstheme="minorHAnsi"/>
          <w:w w:val="105"/>
          <w:sz w:val="24"/>
          <w:szCs w:val="24"/>
        </w:rPr>
        <w:t>e horário para a continuidade desta.</w:t>
      </w:r>
    </w:p>
    <w:p w:rsidR="00D44B9A" w:rsidRPr="00D44B9A" w:rsidRDefault="00D44B9A" w:rsidP="00D44B9A">
      <w:pPr>
        <w:tabs>
          <w:tab w:val="left" w:pos="1262"/>
        </w:tabs>
        <w:ind w:right="142"/>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1262"/>
        </w:tabs>
        <w:spacing w:before="0"/>
        <w:ind w:left="284" w:right="142" w:firstLine="0"/>
        <w:rPr>
          <w:rFonts w:asciiTheme="minorHAnsi" w:hAnsiTheme="minorHAnsi" w:cstheme="minorHAnsi"/>
          <w:sz w:val="24"/>
          <w:szCs w:val="24"/>
        </w:rPr>
      </w:pPr>
      <w:r w:rsidRPr="003208FE">
        <w:rPr>
          <w:rFonts w:asciiTheme="minorHAnsi" w:hAnsiTheme="minorHAnsi" w:cstheme="minorHAnsi"/>
          <w:w w:val="105"/>
          <w:sz w:val="24"/>
          <w:szCs w:val="24"/>
        </w:rPr>
        <w:t>Para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fins</w:t>
      </w:r>
      <w:r w:rsidRPr="003208FE">
        <w:rPr>
          <w:rFonts w:asciiTheme="minorHAnsi" w:hAnsiTheme="minorHAnsi" w:cstheme="minorHAnsi"/>
          <w:spacing w:val="-10"/>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análise</w:t>
      </w:r>
      <w:r w:rsidRPr="003208FE">
        <w:rPr>
          <w:rFonts w:asciiTheme="minorHAnsi" w:hAnsiTheme="minorHAnsi" w:cstheme="minorHAnsi"/>
          <w:spacing w:val="-12"/>
          <w:w w:val="105"/>
          <w:sz w:val="24"/>
          <w:szCs w:val="24"/>
        </w:rPr>
        <w:t xml:space="preserve"> </w:t>
      </w:r>
      <w:r w:rsidRPr="003208FE">
        <w:rPr>
          <w:rFonts w:asciiTheme="minorHAnsi" w:hAnsiTheme="minorHAnsi" w:cstheme="minorHAnsi"/>
          <w:w w:val="105"/>
          <w:sz w:val="24"/>
          <w:szCs w:val="24"/>
        </w:rPr>
        <w:t>técnica,</w:t>
      </w:r>
      <w:r w:rsidRPr="003208FE">
        <w:rPr>
          <w:rFonts w:asciiTheme="minorHAnsi" w:hAnsiTheme="minorHAnsi" w:cstheme="minorHAnsi"/>
          <w:spacing w:val="-10"/>
          <w:w w:val="105"/>
          <w:sz w:val="24"/>
          <w:szCs w:val="24"/>
        </w:rPr>
        <w:t xml:space="preserve"> </w:t>
      </w:r>
      <w:r w:rsidRPr="003208FE">
        <w:rPr>
          <w:rFonts w:asciiTheme="minorHAnsi" w:hAnsiTheme="minorHAnsi" w:cstheme="minorHAnsi"/>
          <w:w w:val="105"/>
          <w:sz w:val="24"/>
          <w:szCs w:val="24"/>
        </w:rPr>
        <w:t>poderá</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ser</w:t>
      </w:r>
      <w:r w:rsidRPr="003208FE">
        <w:rPr>
          <w:rFonts w:asciiTheme="minorHAnsi" w:hAnsiTheme="minorHAnsi" w:cstheme="minorHAnsi"/>
          <w:spacing w:val="-14"/>
          <w:w w:val="105"/>
          <w:sz w:val="24"/>
          <w:szCs w:val="24"/>
        </w:rPr>
        <w:t xml:space="preserve"> </w:t>
      </w:r>
      <w:r w:rsidRPr="003208FE">
        <w:rPr>
          <w:rFonts w:asciiTheme="minorHAnsi" w:hAnsiTheme="minorHAnsi" w:cstheme="minorHAnsi"/>
          <w:w w:val="105"/>
          <w:sz w:val="24"/>
          <w:szCs w:val="24"/>
        </w:rPr>
        <w:t>colhido</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manifestação</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escrita</w:t>
      </w:r>
      <w:r w:rsidRPr="003208FE">
        <w:rPr>
          <w:rFonts w:asciiTheme="minorHAnsi" w:hAnsiTheme="minorHAnsi" w:cstheme="minorHAnsi"/>
          <w:spacing w:val="-15"/>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Diretoria Técnica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Competente,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tendo</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em</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vista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especificidade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dos</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documentos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apresentados.</w:t>
      </w:r>
    </w:p>
    <w:p w:rsidR="00D44B9A" w:rsidRPr="00D44B9A" w:rsidRDefault="00D44B9A" w:rsidP="00D44B9A">
      <w:pPr>
        <w:pStyle w:val="PargrafodaLista"/>
        <w:tabs>
          <w:tab w:val="left" w:pos="1262"/>
        </w:tabs>
        <w:spacing w:before="0"/>
        <w:ind w:right="131"/>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1262"/>
        </w:tabs>
        <w:spacing w:before="0"/>
        <w:ind w:right="131" w:firstLine="0"/>
        <w:rPr>
          <w:rFonts w:asciiTheme="minorHAnsi" w:hAnsiTheme="minorHAnsi" w:cstheme="minorHAnsi"/>
          <w:sz w:val="24"/>
          <w:szCs w:val="24"/>
        </w:rPr>
      </w:pPr>
      <w:r w:rsidRPr="003208FE">
        <w:rPr>
          <w:rFonts w:asciiTheme="minorHAnsi" w:hAnsiTheme="minorHAnsi" w:cstheme="minorHAnsi"/>
          <w:w w:val="105"/>
          <w:sz w:val="24"/>
          <w:szCs w:val="24"/>
        </w:rPr>
        <w:t>Como condição prévia ao exame da documentação de habilitação da licitante, o Agente</w:t>
      </w:r>
      <w:r w:rsidRPr="003208FE">
        <w:rPr>
          <w:rFonts w:asciiTheme="minorHAnsi" w:hAnsiTheme="minorHAnsi" w:cstheme="minorHAnsi"/>
          <w:spacing w:val="-17"/>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Contratação</w:t>
      </w:r>
      <w:r w:rsidRPr="003208FE">
        <w:rPr>
          <w:rFonts w:asciiTheme="minorHAnsi" w:hAnsiTheme="minorHAnsi" w:cstheme="minorHAnsi"/>
          <w:spacing w:val="-16"/>
          <w:w w:val="105"/>
          <w:sz w:val="24"/>
          <w:szCs w:val="24"/>
        </w:rPr>
        <w:t xml:space="preserve"> </w:t>
      </w:r>
      <w:r w:rsidR="00D44B9A" w:rsidRPr="00D44B9A">
        <w:rPr>
          <w:rFonts w:asciiTheme="minorHAnsi" w:hAnsiTheme="minorHAnsi" w:cstheme="minorHAnsi"/>
          <w:w w:val="105"/>
          <w:sz w:val="24"/>
          <w:szCs w:val="24"/>
        </w:rPr>
        <w:t>poderá</w:t>
      </w:r>
      <w:r w:rsidR="00D44B9A">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verificar</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o</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eventual</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descumprimento</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das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condições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participação, especialmente quanto à existência de sanção que impeça a participação no certame ou a futura contratação, mediante a consulta aos seguintes cadastros:</w:t>
      </w:r>
    </w:p>
    <w:p w:rsidR="00D44B9A" w:rsidRPr="00D44B9A" w:rsidRDefault="00D44B9A" w:rsidP="00D44B9A">
      <w:pPr>
        <w:pStyle w:val="PargrafodaLista"/>
        <w:tabs>
          <w:tab w:val="left" w:pos="1231"/>
        </w:tabs>
        <w:spacing w:before="0"/>
        <w:ind w:left="426" w:right="133"/>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s>
        <w:spacing w:before="0"/>
        <w:ind w:left="709" w:right="133" w:firstLine="0"/>
        <w:rPr>
          <w:rFonts w:asciiTheme="minorHAnsi" w:hAnsiTheme="minorHAnsi" w:cstheme="minorHAnsi"/>
          <w:b/>
          <w:sz w:val="24"/>
          <w:szCs w:val="24"/>
        </w:rPr>
      </w:pPr>
      <w:r w:rsidRPr="003208FE">
        <w:rPr>
          <w:rFonts w:asciiTheme="minorHAnsi" w:hAnsiTheme="minorHAnsi" w:cstheme="minorHAnsi"/>
          <w:w w:val="105"/>
          <w:sz w:val="24"/>
          <w:szCs w:val="24"/>
        </w:rPr>
        <w:t xml:space="preserve">Cadastro Nacional de Empresas Inidôneas e Suspensas – CEIS, mantido pela </w:t>
      </w:r>
      <w:r w:rsidRPr="003208FE">
        <w:rPr>
          <w:rFonts w:asciiTheme="minorHAnsi" w:hAnsiTheme="minorHAnsi" w:cstheme="minorHAnsi"/>
          <w:spacing w:val="-2"/>
          <w:w w:val="105"/>
          <w:sz w:val="24"/>
          <w:szCs w:val="24"/>
        </w:rPr>
        <w:t>Controladoria Geral da União (</w:t>
      </w:r>
      <w:hyperlink r:id="rId15">
        <w:r w:rsidR="0072115C" w:rsidRPr="003208FE">
          <w:rPr>
            <w:rFonts w:asciiTheme="minorHAnsi" w:hAnsiTheme="minorHAnsi" w:cstheme="minorHAnsi"/>
            <w:spacing w:val="-2"/>
            <w:w w:val="105"/>
            <w:sz w:val="24"/>
            <w:szCs w:val="24"/>
            <w:u w:val="single"/>
          </w:rPr>
          <w:t>www.portaldatransparencia.gov.br/ceis)</w:t>
        </w:r>
      </w:hyperlink>
      <w:r w:rsidRPr="003208FE">
        <w:rPr>
          <w:rFonts w:asciiTheme="minorHAnsi" w:hAnsiTheme="minorHAnsi" w:cstheme="minorHAnsi"/>
          <w:spacing w:val="-2"/>
          <w:w w:val="105"/>
          <w:sz w:val="24"/>
          <w:szCs w:val="24"/>
        </w:rPr>
        <w:t>;</w:t>
      </w:r>
    </w:p>
    <w:p w:rsidR="00D44B9A" w:rsidRPr="00D44B9A" w:rsidRDefault="00D44B9A" w:rsidP="00D44B9A">
      <w:pPr>
        <w:pStyle w:val="PargrafodaLista"/>
        <w:tabs>
          <w:tab w:val="left" w:pos="1231"/>
          <w:tab w:val="left" w:pos="2270"/>
          <w:tab w:val="left" w:pos="3729"/>
          <w:tab w:val="left" w:pos="5725"/>
          <w:tab w:val="left" w:pos="7647"/>
          <w:tab w:val="left" w:pos="8923"/>
        </w:tabs>
        <w:spacing w:before="0"/>
        <w:ind w:left="709" w:right="136"/>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 w:val="left" w:pos="2270"/>
          <w:tab w:val="left" w:pos="3729"/>
          <w:tab w:val="left" w:pos="5725"/>
          <w:tab w:val="left" w:pos="7647"/>
          <w:tab w:val="left" w:pos="8923"/>
        </w:tabs>
        <w:spacing w:before="0"/>
        <w:ind w:left="709" w:right="136" w:firstLine="0"/>
        <w:rPr>
          <w:rFonts w:asciiTheme="minorHAnsi" w:hAnsiTheme="minorHAnsi" w:cstheme="minorHAnsi"/>
          <w:b/>
          <w:sz w:val="24"/>
          <w:szCs w:val="24"/>
        </w:rPr>
      </w:pPr>
      <w:r w:rsidRPr="003208FE">
        <w:rPr>
          <w:rFonts w:asciiTheme="minorHAnsi" w:hAnsiTheme="minorHAnsi" w:cstheme="minorHAnsi"/>
          <w:w w:val="105"/>
          <w:sz w:val="24"/>
          <w:szCs w:val="24"/>
        </w:rPr>
        <w:t>Cadastro</w:t>
      </w:r>
      <w:r w:rsidRPr="003208FE">
        <w:rPr>
          <w:rFonts w:asciiTheme="minorHAnsi" w:hAnsiTheme="minorHAnsi" w:cstheme="minorHAnsi"/>
          <w:spacing w:val="-17"/>
          <w:w w:val="105"/>
          <w:sz w:val="24"/>
          <w:szCs w:val="24"/>
        </w:rPr>
        <w:t xml:space="preserve"> </w:t>
      </w:r>
      <w:r w:rsidRPr="003208FE">
        <w:rPr>
          <w:rFonts w:asciiTheme="minorHAnsi" w:hAnsiTheme="minorHAnsi" w:cstheme="minorHAnsi"/>
          <w:w w:val="105"/>
          <w:sz w:val="24"/>
          <w:szCs w:val="24"/>
        </w:rPr>
        <w:t>Nacional</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Contratações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Cíveis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por</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Atos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Improbidade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 xml:space="preserve">Administrativa, </w:t>
      </w:r>
      <w:r w:rsidRPr="003208FE">
        <w:rPr>
          <w:rFonts w:asciiTheme="minorHAnsi" w:hAnsiTheme="minorHAnsi" w:cstheme="minorHAnsi"/>
          <w:spacing w:val="-2"/>
          <w:w w:val="105"/>
          <w:sz w:val="24"/>
          <w:szCs w:val="24"/>
        </w:rPr>
        <w:t>mantido</w:t>
      </w:r>
      <w:r w:rsidRPr="003208FE">
        <w:rPr>
          <w:rFonts w:asciiTheme="minorHAnsi" w:hAnsiTheme="minorHAnsi" w:cstheme="minorHAnsi"/>
          <w:sz w:val="24"/>
          <w:szCs w:val="24"/>
        </w:rPr>
        <w:tab/>
      </w:r>
      <w:r w:rsidRPr="003208FE">
        <w:rPr>
          <w:rFonts w:asciiTheme="minorHAnsi" w:hAnsiTheme="minorHAnsi" w:cstheme="minorHAnsi"/>
          <w:spacing w:val="-4"/>
          <w:w w:val="105"/>
          <w:sz w:val="24"/>
          <w:szCs w:val="24"/>
        </w:rPr>
        <w:t>pelo</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Conselho</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Nacional</w:t>
      </w:r>
      <w:r w:rsidRPr="003208FE">
        <w:rPr>
          <w:rFonts w:asciiTheme="minorHAnsi" w:hAnsiTheme="minorHAnsi" w:cstheme="minorHAnsi"/>
          <w:sz w:val="24"/>
          <w:szCs w:val="24"/>
        </w:rPr>
        <w:tab/>
      </w:r>
      <w:r w:rsidRPr="003208FE">
        <w:rPr>
          <w:rFonts w:asciiTheme="minorHAnsi" w:hAnsiTheme="minorHAnsi" w:cstheme="minorHAnsi"/>
          <w:spacing w:val="-6"/>
          <w:w w:val="105"/>
          <w:sz w:val="24"/>
          <w:szCs w:val="24"/>
        </w:rPr>
        <w:t>de</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 xml:space="preserve">Justiça </w:t>
      </w:r>
      <w:r w:rsidRPr="003208FE">
        <w:rPr>
          <w:rFonts w:asciiTheme="minorHAnsi" w:hAnsiTheme="minorHAnsi" w:cstheme="minorHAnsi"/>
          <w:sz w:val="24"/>
          <w:szCs w:val="24"/>
        </w:rPr>
        <w:t>(</w:t>
      </w:r>
      <w:hyperlink r:id="rId16">
        <w:r w:rsidR="0072115C" w:rsidRPr="003208FE">
          <w:rPr>
            <w:rFonts w:asciiTheme="minorHAnsi" w:hAnsiTheme="minorHAnsi" w:cstheme="minorHAnsi"/>
            <w:sz w:val="24"/>
            <w:szCs w:val="24"/>
            <w:u w:val="single"/>
          </w:rPr>
          <w:t>https://www.cnj.jus.br/improbidade_adm/consultar_requerido.php</w:t>
        </w:r>
        <w:r w:rsidR="0072115C" w:rsidRPr="003208FE">
          <w:rPr>
            <w:rFonts w:asciiTheme="minorHAnsi" w:hAnsiTheme="minorHAnsi" w:cstheme="minorHAnsi"/>
            <w:sz w:val="24"/>
            <w:szCs w:val="24"/>
          </w:rPr>
          <w:t>)</w:t>
        </w:r>
      </w:hyperlink>
      <w:r w:rsidRPr="003208FE">
        <w:rPr>
          <w:rFonts w:asciiTheme="minorHAnsi" w:hAnsiTheme="minorHAnsi" w:cstheme="minorHAnsi"/>
          <w:sz w:val="24"/>
          <w:szCs w:val="24"/>
        </w:rPr>
        <w:t xml:space="preserve"> ;</w:t>
      </w:r>
    </w:p>
    <w:p w:rsidR="00D44B9A" w:rsidRPr="00D44B9A" w:rsidRDefault="00D44B9A" w:rsidP="00D44B9A">
      <w:pPr>
        <w:pStyle w:val="PargrafodaLista"/>
        <w:tabs>
          <w:tab w:val="left" w:pos="1231"/>
          <w:tab w:val="left" w:pos="2270"/>
          <w:tab w:val="left" w:pos="3729"/>
          <w:tab w:val="left" w:pos="5725"/>
          <w:tab w:val="left" w:pos="7647"/>
          <w:tab w:val="left" w:pos="8923"/>
        </w:tabs>
        <w:spacing w:before="0"/>
        <w:ind w:left="709" w:right="136"/>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 w:val="left" w:pos="2270"/>
          <w:tab w:val="left" w:pos="3729"/>
          <w:tab w:val="left" w:pos="5725"/>
          <w:tab w:val="left" w:pos="7647"/>
          <w:tab w:val="left" w:pos="8923"/>
        </w:tabs>
        <w:spacing w:before="0"/>
        <w:ind w:left="709" w:right="136" w:firstLine="0"/>
        <w:rPr>
          <w:rFonts w:asciiTheme="minorHAnsi" w:hAnsiTheme="minorHAnsi" w:cstheme="minorHAnsi"/>
          <w:b/>
          <w:sz w:val="24"/>
          <w:szCs w:val="24"/>
        </w:rPr>
      </w:pPr>
      <w:r w:rsidRPr="003208FE">
        <w:rPr>
          <w:rFonts w:asciiTheme="minorHAnsi" w:hAnsiTheme="minorHAnsi" w:cstheme="minorHAnsi"/>
          <w:w w:val="105"/>
          <w:sz w:val="24"/>
          <w:szCs w:val="24"/>
        </w:rPr>
        <w:t>Lista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Inidôneos,</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mantida</w:t>
      </w:r>
      <w:r w:rsidRPr="003208FE">
        <w:rPr>
          <w:rFonts w:asciiTheme="minorHAnsi" w:hAnsiTheme="minorHAnsi" w:cstheme="minorHAnsi"/>
          <w:spacing w:val="-1"/>
          <w:w w:val="105"/>
          <w:sz w:val="24"/>
          <w:szCs w:val="24"/>
        </w:rPr>
        <w:t xml:space="preserve"> </w:t>
      </w:r>
      <w:r w:rsidRPr="003208FE">
        <w:rPr>
          <w:rFonts w:asciiTheme="minorHAnsi" w:hAnsiTheme="minorHAnsi" w:cstheme="minorHAnsi"/>
          <w:w w:val="105"/>
          <w:sz w:val="24"/>
          <w:szCs w:val="24"/>
        </w:rPr>
        <w:t>pelo</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Tribunal</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Contas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União –</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 xml:space="preserve">TCU </w:t>
      </w:r>
      <w:r w:rsidRPr="003208FE">
        <w:rPr>
          <w:rFonts w:asciiTheme="minorHAnsi" w:hAnsiTheme="minorHAnsi" w:cstheme="minorHAnsi"/>
          <w:spacing w:val="-2"/>
          <w:w w:val="105"/>
          <w:sz w:val="24"/>
          <w:szCs w:val="24"/>
          <w:u w:val="single"/>
        </w:rPr>
        <w:t>(https://certidoesapf.apps.tcu.gov.br/).</w:t>
      </w:r>
    </w:p>
    <w:p w:rsidR="00D44B9A" w:rsidRPr="00D44B9A" w:rsidRDefault="00D44B9A" w:rsidP="00D44B9A">
      <w:pPr>
        <w:pStyle w:val="PargrafodaLista"/>
        <w:tabs>
          <w:tab w:val="left" w:pos="990"/>
        </w:tabs>
        <w:spacing w:before="0"/>
        <w:ind w:right="133"/>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990"/>
        </w:tabs>
        <w:spacing w:before="0"/>
        <w:ind w:right="133" w:firstLine="0"/>
        <w:rPr>
          <w:rFonts w:asciiTheme="minorHAnsi" w:hAnsiTheme="minorHAnsi" w:cstheme="minorHAnsi"/>
          <w:sz w:val="24"/>
          <w:szCs w:val="24"/>
        </w:rPr>
      </w:pP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consulta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aos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cadastros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será</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realizada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em</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nome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empresa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licitante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também</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de seu sócio majoritário, por força do artigo 12 da lei n.8.429, de 1992, que prevê, dentre as sanções impostas ao responsável pela prática de ato de improbidade administrativa, a proibição 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contratar com o Poder Público, inclusive por intermédio de pessoa jurídica da qual seja sócio majoritário.</w:t>
      </w:r>
    </w:p>
    <w:p w:rsidR="00D44B9A" w:rsidRPr="00D44B9A" w:rsidRDefault="00D44B9A" w:rsidP="00D44B9A">
      <w:pPr>
        <w:pStyle w:val="PargrafodaLista"/>
        <w:tabs>
          <w:tab w:val="left" w:pos="990"/>
        </w:tabs>
        <w:spacing w:before="0"/>
        <w:ind w:right="132"/>
        <w:rPr>
          <w:rFonts w:asciiTheme="minorHAnsi" w:hAnsiTheme="minorHAnsi" w:cstheme="minorHAnsi"/>
          <w:sz w:val="24"/>
          <w:szCs w:val="24"/>
        </w:rPr>
      </w:pPr>
    </w:p>
    <w:p w:rsidR="0072115C" w:rsidRPr="00D44B9A" w:rsidRDefault="0003272F" w:rsidP="00172E65">
      <w:pPr>
        <w:pStyle w:val="PargrafodaLista"/>
        <w:numPr>
          <w:ilvl w:val="1"/>
          <w:numId w:val="12"/>
        </w:numPr>
        <w:tabs>
          <w:tab w:val="left" w:pos="990"/>
        </w:tabs>
        <w:spacing w:before="0"/>
        <w:ind w:right="132" w:firstLine="0"/>
        <w:rPr>
          <w:rFonts w:asciiTheme="minorHAnsi" w:hAnsiTheme="minorHAnsi" w:cstheme="minorHAnsi"/>
          <w:sz w:val="24"/>
          <w:szCs w:val="24"/>
        </w:rPr>
      </w:pPr>
      <w:r w:rsidRPr="003208FE">
        <w:rPr>
          <w:rFonts w:asciiTheme="minorHAnsi" w:hAnsiTheme="minorHAnsi" w:cstheme="minorHAnsi"/>
          <w:w w:val="105"/>
          <w:sz w:val="24"/>
          <w:szCs w:val="24"/>
        </w:rPr>
        <w:lastRenderedPageBreak/>
        <w:t>Após</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entrega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dos</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documentos</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habilitação,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não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será</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permitida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substituição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 xml:space="preserve">ou a apresentação de novos documentos, salvo em sede de diligência, </w:t>
      </w:r>
      <w:r w:rsidR="00D44B9A" w:rsidRPr="003208FE">
        <w:rPr>
          <w:rFonts w:asciiTheme="minorHAnsi" w:hAnsiTheme="minorHAnsi" w:cstheme="minorHAnsi"/>
          <w:w w:val="105"/>
          <w:sz w:val="24"/>
          <w:szCs w:val="24"/>
        </w:rPr>
        <w:t>para complementar</w:t>
      </w:r>
      <w:r w:rsidRPr="003208FE">
        <w:rPr>
          <w:rFonts w:asciiTheme="minorHAnsi" w:hAnsiTheme="minorHAnsi" w:cstheme="minorHAnsi"/>
          <w:w w:val="105"/>
          <w:sz w:val="24"/>
          <w:szCs w:val="24"/>
        </w:rPr>
        <w:t xml:space="preserve"> </w:t>
      </w:r>
      <w:r w:rsidRPr="003208FE">
        <w:rPr>
          <w:rFonts w:asciiTheme="minorHAnsi" w:hAnsiTheme="minorHAnsi" w:cstheme="minorHAnsi"/>
          <w:spacing w:val="-4"/>
          <w:w w:val="105"/>
          <w:sz w:val="24"/>
          <w:szCs w:val="24"/>
        </w:rPr>
        <w:t xml:space="preserve">informações </w:t>
      </w:r>
      <w:r w:rsidRPr="00D44B9A">
        <w:rPr>
          <w:rFonts w:asciiTheme="minorHAnsi" w:hAnsiTheme="minorHAnsi" w:cstheme="minorHAnsi"/>
          <w:spacing w:val="-4"/>
          <w:w w:val="105"/>
          <w:sz w:val="24"/>
          <w:szCs w:val="24"/>
        </w:rPr>
        <w:t>acerca</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dos</w:t>
      </w:r>
      <w:r w:rsidRPr="00D44B9A">
        <w:rPr>
          <w:rFonts w:asciiTheme="minorHAnsi" w:hAnsiTheme="minorHAnsi" w:cstheme="minorHAnsi"/>
          <w:spacing w:val="-5"/>
          <w:w w:val="105"/>
          <w:sz w:val="24"/>
          <w:szCs w:val="24"/>
        </w:rPr>
        <w:t xml:space="preserve"> </w:t>
      </w:r>
      <w:r w:rsidRPr="00D44B9A">
        <w:rPr>
          <w:rFonts w:asciiTheme="minorHAnsi" w:hAnsiTheme="minorHAnsi" w:cstheme="minorHAnsi"/>
          <w:spacing w:val="-4"/>
          <w:w w:val="105"/>
          <w:sz w:val="24"/>
          <w:szCs w:val="24"/>
        </w:rPr>
        <w:t>documentos</w:t>
      </w:r>
      <w:r w:rsidRPr="00D44B9A">
        <w:rPr>
          <w:rFonts w:asciiTheme="minorHAnsi" w:hAnsiTheme="minorHAnsi" w:cstheme="minorHAnsi"/>
          <w:spacing w:val="-5"/>
          <w:w w:val="105"/>
          <w:sz w:val="24"/>
          <w:szCs w:val="24"/>
        </w:rPr>
        <w:t xml:space="preserve"> </w:t>
      </w:r>
      <w:r w:rsidRPr="00D44B9A">
        <w:rPr>
          <w:rFonts w:asciiTheme="minorHAnsi" w:hAnsiTheme="minorHAnsi" w:cstheme="minorHAnsi"/>
          <w:spacing w:val="-4"/>
          <w:w w:val="105"/>
          <w:sz w:val="24"/>
          <w:szCs w:val="24"/>
        </w:rPr>
        <w:t>já apresentados pelos licitantes e</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desde</w:t>
      </w:r>
      <w:r w:rsidRPr="00D44B9A">
        <w:rPr>
          <w:rFonts w:asciiTheme="minorHAnsi" w:hAnsiTheme="minorHAnsi" w:cstheme="minorHAnsi"/>
          <w:spacing w:val="-7"/>
          <w:w w:val="105"/>
          <w:sz w:val="24"/>
          <w:szCs w:val="24"/>
        </w:rPr>
        <w:t xml:space="preserve"> </w:t>
      </w:r>
      <w:r w:rsidRPr="00D44B9A">
        <w:rPr>
          <w:rFonts w:asciiTheme="minorHAnsi" w:hAnsiTheme="minorHAnsi" w:cstheme="minorHAnsi"/>
          <w:spacing w:val="-4"/>
          <w:w w:val="105"/>
          <w:sz w:val="24"/>
          <w:szCs w:val="24"/>
        </w:rPr>
        <w:t>que</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 xml:space="preserve">necessários </w:t>
      </w:r>
      <w:r w:rsidRPr="00D44B9A">
        <w:rPr>
          <w:rFonts w:asciiTheme="minorHAnsi" w:hAnsiTheme="minorHAnsi" w:cstheme="minorHAnsi"/>
          <w:w w:val="105"/>
          <w:sz w:val="24"/>
          <w:szCs w:val="24"/>
        </w:rPr>
        <w:t>para apurar fatos existentes à época da abertura do certame.</w:t>
      </w:r>
    </w:p>
    <w:p w:rsidR="00D44B9A" w:rsidRPr="00D44B9A" w:rsidRDefault="00D44B9A" w:rsidP="00D44B9A">
      <w:pPr>
        <w:pStyle w:val="PargrafodaLista"/>
        <w:spacing w:before="0"/>
        <w:rPr>
          <w:rFonts w:asciiTheme="minorHAnsi" w:hAnsiTheme="minorHAnsi" w:cstheme="minorHAnsi"/>
          <w:sz w:val="24"/>
          <w:szCs w:val="24"/>
        </w:rPr>
      </w:pPr>
    </w:p>
    <w:p w:rsidR="00D44B9A" w:rsidRPr="005F04BA" w:rsidRDefault="00D44B9A" w:rsidP="00172E65">
      <w:pPr>
        <w:pStyle w:val="PargrafodaLista"/>
        <w:numPr>
          <w:ilvl w:val="1"/>
          <w:numId w:val="12"/>
        </w:numPr>
        <w:tabs>
          <w:tab w:val="left" w:pos="990"/>
        </w:tabs>
        <w:spacing w:before="0"/>
        <w:ind w:right="132" w:firstLine="0"/>
        <w:rPr>
          <w:rFonts w:asciiTheme="minorHAnsi" w:hAnsiTheme="minorHAnsi" w:cstheme="minorHAnsi"/>
          <w:sz w:val="24"/>
          <w:szCs w:val="24"/>
        </w:rPr>
      </w:pPr>
      <w:r w:rsidRPr="00D44B9A">
        <w:rPr>
          <w:rFonts w:asciiTheme="minorHAnsi" w:hAnsiTheme="minorHAnsi" w:cstheme="minorHAnsi"/>
          <w:b/>
          <w:bCs/>
          <w:sz w:val="24"/>
          <w:szCs w:val="24"/>
          <w:lang w:eastAsia="ar-SA"/>
        </w:rPr>
        <w:t>As licitantes deverão anexar somente a documentação exigida no edital da licitação, de forma individual e nominal</w:t>
      </w:r>
      <w:r>
        <w:rPr>
          <w:rFonts w:asciiTheme="minorHAnsi" w:hAnsiTheme="minorHAnsi" w:cstheme="minorHAnsi"/>
          <w:b/>
          <w:bCs/>
          <w:sz w:val="24"/>
          <w:szCs w:val="24"/>
          <w:lang w:eastAsia="ar-SA"/>
        </w:rPr>
        <w:t>,</w:t>
      </w:r>
      <w:r w:rsidRPr="00D44B9A">
        <w:rPr>
          <w:rFonts w:asciiTheme="minorHAnsi" w:hAnsiTheme="minorHAnsi" w:cstheme="minorHAnsi"/>
          <w:b/>
          <w:bCs/>
          <w:sz w:val="24"/>
          <w:szCs w:val="24"/>
          <w:lang w:eastAsia="ar-SA"/>
        </w:rPr>
        <w:t xml:space="preserve"> com </w:t>
      </w:r>
      <w:r>
        <w:rPr>
          <w:rFonts w:asciiTheme="minorHAnsi" w:hAnsiTheme="minorHAnsi" w:cstheme="minorHAnsi"/>
          <w:b/>
          <w:bCs/>
          <w:sz w:val="24"/>
          <w:szCs w:val="24"/>
          <w:lang w:eastAsia="ar-SA"/>
        </w:rPr>
        <w:t>a</w:t>
      </w:r>
      <w:r w:rsidRPr="00D44B9A">
        <w:rPr>
          <w:rFonts w:asciiTheme="minorHAnsi" w:hAnsiTheme="minorHAnsi" w:cstheme="minorHAnsi"/>
          <w:b/>
          <w:bCs/>
          <w:sz w:val="24"/>
          <w:szCs w:val="24"/>
          <w:lang w:eastAsia="ar-SA"/>
        </w:rPr>
        <w:t xml:space="preserve"> descri</w:t>
      </w:r>
      <w:r>
        <w:rPr>
          <w:rFonts w:asciiTheme="minorHAnsi" w:hAnsiTheme="minorHAnsi" w:cstheme="minorHAnsi"/>
          <w:b/>
          <w:bCs/>
          <w:sz w:val="24"/>
          <w:szCs w:val="24"/>
          <w:lang w:eastAsia="ar-SA"/>
        </w:rPr>
        <w:t>ção</w:t>
      </w:r>
      <w:r w:rsidRPr="00D44B9A">
        <w:rPr>
          <w:rFonts w:asciiTheme="minorHAnsi" w:hAnsiTheme="minorHAnsi" w:cstheme="minorHAnsi"/>
          <w:b/>
          <w:bCs/>
          <w:sz w:val="24"/>
          <w:szCs w:val="24"/>
          <w:lang w:eastAsia="ar-SA"/>
        </w:rPr>
        <w:t xml:space="preserve"> do que cada arquivo se refere, evitando assim erros e principalmente demora para conferência da documentação, garantindo assim a agilidade e </w:t>
      </w:r>
      <w:r w:rsidRPr="005F04BA">
        <w:rPr>
          <w:rFonts w:asciiTheme="minorHAnsi" w:hAnsiTheme="minorHAnsi" w:cstheme="minorHAnsi"/>
          <w:b/>
          <w:bCs/>
          <w:sz w:val="24"/>
          <w:szCs w:val="24"/>
          <w:lang w:eastAsia="ar-SA"/>
        </w:rPr>
        <w:t>eficiência na etapa de conferência.</w:t>
      </w:r>
    </w:p>
    <w:p w:rsidR="00D44B9A" w:rsidRPr="005F04BA" w:rsidRDefault="00D44B9A" w:rsidP="005F04BA">
      <w:pPr>
        <w:pStyle w:val="PargrafodaLista"/>
        <w:tabs>
          <w:tab w:val="left" w:pos="990"/>
        </w:tabs>
        <w:spacing w:before="0"/>
        <w:ind w:right="132"/>
        <w:rPr>
          <w:rFonts w:asciiTheme="minorHAnsi" w:hAnsiTheme="minorHAnsi" w:cstheme="minorHAnsi"/>
          <w:sz w:val="24"/>
          <w:szCs w:val="24"/>
        </w:rPr>
      </w:pPr>
    </w:p>
    <w:p w:rsidR="0072115C" w:rsidRPr="005F04BA" w:rsidRDefault="0003272F" w:rsidP="00172E65">
      <w:pPr>
        <w:pStyle w:val="Ttulo4"/>
        <w:numPr>
          <w:ilvl w:val="1"/>
          <w:numId w:val="12"/>
        </w:numPr>
        <w:tabs>
          <w:tab w:val="left" w:pos="1262"/>
        </w:tabs>
        <w:spacing w:before="0"/>
        <w:ind w:left="1262" w:hanging="977"/>
        <w:rPr>
          <w:rFonts w:asciiTheme="minorHAnsi" w:hAnsiTheme="minorHAnsi" w:cstheme="minorHAnsi"/>
          <w:i w:val="0"/>
          <w:iCs w:val="0"/>
          <w:sz w:val="24"/>
          <w:szCs w:val="24"/>
          <w:u w:val="none"/>
        </w:rPr>
      </w:pPr>
      <w:r w:rsidRPr="005F04BA">
        <w:rPr>
          <w:rFonts w:asciiTheme="minorHAnsi" w:hAnsiTheme="minorHAnsi" w:cstheme="minorHAnsi"/>
          <w:i w:val="0"/>
          <w:iCs w:val="0"/>
          <w:sz w:val="24"/>
          <w:szCs w:val="24"/>
        </w:rPr>
        <w:t>HABILITAÇÃO</w:t>
      </w:r>
      <w:r w:rsidRPr="005F04BA">
        <w:rPr>
          <w:rFonts w:asciiTheme="minorHAnsi" w:hAnsiTheme="minorHAnsi" w:cstheme="minorHAnsi"/>
          <w:i w:val="0"/>
          <w:iCs w:val="0"/>
          <w:spacing w:val="12"/>
          <w:sz w:val="24"/>
          <w:szCs w:val="24"/>
        </w:rPr>
        <w:t xml:space="preserve"> </w:t>
      </w:r>
      <w:r w:rsidRPr="005F04BA">
        <w:rPr>
          <w:rFonts w:asciiTheme="minorHAnsi" w:hAnsiTheme="minorHAnsi" w:cstheme="minorHAnsi"/>
          <w:i w:val="0"/>
          <w:iCs w:val="0"/>
          <w:spacing w:val="-2"/>
          <w:sz w:val="24"/>
          <w:szCs w:val="24"/>
        </w:rPr>
        <w:t>JURÍDICA:</w:t>
      </w:r>
    </w:p>
    <w:p w:rsidR="005F04BA" w:rsidRPr="005F04BA" w:rsidRDefault="005F04BA" w:rsidP="005F04BA">
      <w:pPr>
        <w:pStyle w:val="PargrafodaLista"/>
        <w:tabs>
          <w:tab w:val="left" w:pos="1054"/>
        </w:tabs>
        <w:spacing w:before="0"/>
        <w:ind w:right="144"/>
        <w:rPr>
          <w:rFonts w:asciiTheme="minorHAnsi" w:hAnsiTheme="minorHAnsi" w:cstheme="minorHAnsi"/>
          <w:b/>
          <w:i/>
          <w:sz w:val="24"/>
          <w:szCs w:val="24"/>
        </w:rPr>
      </w:pPr>
    </w:p>
    <w:p w:rsidR="0072115C" w:rsidRPr="005F04BA" w:rsidRDefault="0003272F" w:rsidP="00172E65">
      <w:pPr>
        <w:pStyle w:val="PargrafodaLista"/>
        <w:numPr>
          <w:ilvl w:val="2"/>
          <w:numId w:val="12"/>
        </w:numPr>
        <w:tabs>
          <w:tab w:val="left" w:pos="1054"/>
        </w:tabs>
        <w:spacing w:before="0"/>
        <w:ind w:right="144" w:firstLine="0"/>
        <w:rPr>
          <w:rFonts w:asciiTheme="minorHAnsi" w:hAnsiTheme="minorHAnsi" w:cstheme="minorHAnsi"/>
          <w:b/>
          <w:i/>
          <w:sz w:val="24"/>
          <w:szCs w:val="24"/>
        </w:rPr>
      </w:pPr>
      <w:r w:rsidRPr="005F04BA">
        <w:rPr>
          <w:rFonts w:asciiTheme="minorHAnsi" w:hAnsiTheme="minorHAnsi" w:cstheme="minorHAnsi"/>
          <w:w w:val="105"/>
          <w:sz w:val="24"/>
          <w:szCs w:val="24"/>
        </w:rPr>
        <w:t>A licitante deverá demonstrar sua habilitação jurídica mediante apresentação conforme o caso:</w:t>
      </w:r>
    </w:p>
    <w:p w:rsidR="005F04BA" w:rsidRPr="005F04BA" w:rsidRDefault="005F04BA" w:rsidP="005F04BA">
      <w:pPr>
        <w:pStyle w:val="PargrafodaLista"/>
        <w:tabs>
          <w:tab w:val="left" w:pos="1054"/>
        </w:tabs>
        <w:spacing w:before="0"/>
        <w:ind w:right="144"/>
        <w:rPr>
          <w:rFonts w:asciiTheme="minorHAnsi" w:hAnsiTheme="minorHAnsi" w:cstheme="minorHAnsi"/>
          <w:b/>
          <w:i/>
          <w:sz w:val="24"/>
          <w:szCs w:val="24"/>
        </w:rPr>
      </w:pPr>
    </w:p>
    <w:p w:rsidR="0072115C" w:rsidRPr="005F04BA" w:rsidRDefault="0003272F" w:rsidP="00172E65">
      <w:pPr>
        <w:pStyle w:val="PargrafodaLista"/>
        <w:numPr>
          <w:ilvl w:val="0"/>
          <w:numId w:val="11"/>
        </w:numPr>
        <w:tabs>
          <w:tab w:val="left" w:pos="992"/>
        </w:tabs>
        <w:spacing w:before="0"/>
        <w:ind w:right="133" w:firstLine="0"/>
        <w:rPr>
          <w:rFonts w:asciiTheme="minorHAnsi" w:hAnsiTheme="minorHAnsi" w:cstheme="minorHAnsi"/>
          <w:sz w:val="24"/>
          <w:szCs w:val="24"/>
        </w:rPr>
      </w:pPr>
      <w:r w:rsidRPr="005F04BA">
        <w:rPr>
          <w:rFonts w:asciiTheme="minorHAnsi" w:hAnsiTheme="minorHAnsi" w:cstheme="minorHAnsi"/>
          <w:w w:val="105"/>
          <w:sz w:val="24"/>
          <w:szCs w:val="24"/>
        </w:rPr>
        <w:t>Registro</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comercial,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no</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caso</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empresa</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individual,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estatuto</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contrato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social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em vigor, devidamente</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registrado,</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acompanhado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todas</w:t>
      </w:r>
      <w:r w:rsidRPr="005F04BA">
        <w:rPr>
          <w:rFonts w:asciiTheme="minorHAnsi" w:hAnsiTheme="minorHAnsi" w:cstheme="minorHAnsi"/>
          <w:spacing w:val="-4"/>
          <w:w w:val="105"/>
          <w:sz w:val="24"/>
          <w:szCs w:val="24"/>
        </w:rPr>
        <w:t xml:space="preserve"> </w:t>
      </w:r>
      <w:r w:rsidRPr="005F04BA">
        <w:rPr>
          <w:rFonts w:asciiTheme="minorHAnsi" w:hAnsiTheme="minorHAnsi" w:cstheme="minorHAnsi"/>
          <w:w w:val="105"/>
          <w:sz w:val="24"/>
          <w:szCs w:val="24"/>
        </w:rPr>
        <w:t>as</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alterações</w:t>
      </w:r>
      <w:r w:rsidRPr="005F04BA">
        <w:rPr>
          <w:rFonts w:asciiTheme="minorHAnsi" w:hAnsiTheme="minorHAnsi" w:cstheme="minorHAnsi"/>
          <w:spacing w:val="-3"/>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da</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consolidação respectiva e, no caso de sociedade por ações, acompanhada da documentação de eleição dos seus administradores;</w:t>
      </w:r>
    </w:p>
    <w:p w:rsidR="005F04BA" w:rsidRPr="005F04BA" w:rsidRDefault="005F04BA" w:rsidP="005F04BA">
      <w:pPr>
        <w:pStyle w:val="PargrafodaLista"/>
        <w:tabs>
          <w:tab w:val="left" w:pos="992"/>
        </w:tabs>
        <w:spacing w:before="0"/>
        <w:ind w:left="568" w:right="144"/>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2"/>
        </w:tabs>
        <w:spacing w:before="0"/>
        <w:ind w:right="144" w:firstLine="0"/>
        <w:rPr>
          <w:rFonts w:asciiTheme="minorHAnsi" w:hAnsiTheme="minorHAnsi" w:cstheme="minorHAnsi"/>
          <w:sz w:val="24"/>
          <w:szCs w:val="24"/>
        </w:rPr>
      </w:pPr>
      <w:r w:rsidRPr="005F04BA">
        <w:rPr>
          <w:rFonts w:asciiTheme="minorHAnsi" w:hAnsiTheme="minorHAnsi" w:cstheme="minorHAnsi"/>
          <w:w w:val="105"/>
          <w:sz w:val="24"/>
          <w:szCs w:val="24"/>
        </w:rPr>
        <w:t>Cédula</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11"/>
          <w:w w:val="105"/>
          <w:sz w:val="24"/>
          <w:szCs w:val="24"/>
        </w:rPr>
        <w:t xml:space="preserve"> </w:t>
      </w:r>
      <w:r w:rsidRPr="005F04BA">
        <w:rPr>
          <w:rFonts w:asciiTheme="minorHAnsi" w:hAnsiTheme="minorHAnsi" w:cstheme="minorHAnsi"/>
          <w:w w:val="105"/>
          <w:sz w:val="24"/>
          <w:szCs w:val="24"/>
        </w:rPr>
        <w:t>identidade</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9"/>
          <w:w w:val="105"/>
          <w:sz w:val="24"/>
          <w:szCs w:val="24"/>
        </w:rPr>
        <w:t xml:space="preserve"> </w:t>
      </w:r>
      <w:r w:rsidRPr="005F04BA">
        <w:rPr>
          <w:rFonts w:asciiTheme="minorHAnsi" w:hAnsiTheme="minorHAnsi" w:cstheme="minorHAnsi"/>
          <w:w w:val="105"/>
          <w:sz w:val="24"/>
          <w:szCs w:val="24"/>
        </w:rPr>
        <w:t>outro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documento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identificação</w:t>
      </w:r>
      <w:r w:rsidRPr="005F04BA">
        <w:rPr>
          <w:rFonts w:asciiTheme="minorHAnsi" w:hAnsiTheme="minorHAnsi" w:cstheme="minorHAnsi"/>
          <w:spacing w:val="-14"/>
          <w:w w:val="105"/>
          <w:sz w:val="24"/>
          <w:szCs w:val="24"/>
        </w:rPr>
        <w:t xml:space="preserve"> </w:t>
      </w:r>
      <w:r w:rsidRPr="005F04BA">
        <w:rPr>
          <w:rFonts w:asciiTheme="minorHAnsi" w:hAnsiTheme="minorHAnsi" w:cstheme="minorHAnsi"/>
          <w:w w:val="105"/>
          <w:sz w:val="24"/>
          <w:szCs w:val="24"/>
        </w:rPr>
        <w:t>com</w:t>
      </w:r>
      <w:r w:rsidRPr="005F04BA">
        <w:rPr>
          <w:rFonts w:asciiTheme="minorHAnsi" w:hAnsiTheme="minorHAnsi" w:cstheme="minorHAnsi"/>
          <w:spacing w:val="-11"/>
          <w:w w:val="105"/>
          <w:sz w:val="24"/>
          <w:szCs w:val="24"/>
        </w:rPr>
        <w:t xml:space="preserve"> </w:t>
      </w:r>
      <w:r w:rsidRPr="005F04BA">
        <w:rPr>
          <w:rFonts w:asciiTheme="minorHAnsi" w:hAnsiTheme="minorHAnsi" w:cstheme="minorHAnsi"/>
          <w:w w:val="105"/>
          <w:sz w:val="24"/>
          <w:szCs w:val="24"/>
        </w:rPr>
        <w:t>foto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do</w:t>
      </w:r>
      <w:r w:rsidRPr="005F04BA">
        <w:rPr>
          <w:rFonts w:asciiTheme="minorHAnsi" w:hAnsiTheme="minorHAnsi" w:cstheme="minorHAnsi"/>
          <w:spacing w:val="-9"/>
          <w:w w:val="105"/>
          <w:sz w:val="24"/>
          <w:szCs w:val="24"/>
        </w:rPr>
        <w:t xml:space="preserve"> </w:t>
      </w:r>
      <w:r w:rsidRPr="005F04BA">
        <w:rPr>
          <w:rFonts w:asciiTheme="minorHAnsi" w:hAnsiTheme="minorHAnsi" w:cstheme="minorHAnsi"/>
          <w:w w:val="105"/>
          <w:sz w:val="24"/>
          <w:szCs w:val="24"/>
        </w:rPr>
        <w:t>representante da empresa licitante e do procurador, se houver;</w:t>
      </w:r>
    </w:p>
    <w:p w:rsidR="005F04BA" w:rsidRPr="005F04BA" w:rsidRDefault="005F04BA" w:rsidP="005F04BA">
      <w:pPr>
        <w:pStyle w:val="PargrafodaLista"/>
        <w:tabs>
          <w:tab w:val="left" w:pos="991"/>
        </w:tabs>
        <w:spacing w:before="0"/>
        <w:ind w:left="991"/>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1"/>
        </w:tabs>
        <w:spacing w:before="0"/>
        <w:ind w:left="991" w:hanging="423"/>
        <w:rPr>
          <w:rFonts w:asciiTheme="minorHAnsi" w:hAnsiTheme="minorHAnsi" w:cstheme="minorHAnsi"/>
          <w:sz w:val="24"/>
          <w:szCs w:val="24"/>
        </w:rPr>
      </w:pPr>
      <w:r w:rsidRPr="005F04BA">
        <w:rPr>
          <w:rFonts w:asciiTheme="minorHAnsi" w:hAnsiTheme="minorHAnsi" w:cstheme="minorHAnsi"/>
          <w:spacing w:val="-2"/>
          <w:w w:val="105"/>
          <w:sz w:val="24"/>
          <w:szCs w:val="24"/>
        </w:rPr>
        <w:t>Procuração</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spacing w:val="-2"/>
          <w:w w:val="105"/>
          <w:sz w:val="24"/>
          <w:szCs w:val="24"/>
        </w:rPr>
        <w:t>válida,</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2"/>
          <w:w w:val="105"/>
          <w:sz w:val="24"/>
          <w:szCs w:val="24"/>
        </w:rPr>
        <w:t>se</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2"/>
          <w:w w:val="105"/>
          <w:sz w:val="24"/>
          <w:szCs w:val="24"/>
        </w:rPr>
        <w:t>for</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spacing w:val="-2"/>
          <w:w w:val="105"/>
          <w:sz w:val="24"/>
          <w:szCs w:val="24"/>
        </w:rPr>
        <w:t>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4"/>
          <w:w w:val="105"/>
          <w:sz w:val="24"/>
          <w:szCs w:val="24"/>
        </w:rPr>
        <w:t>caso;</w:t>
      </w:r>
    </w:p>
    <w:p w:rsidR="005F04BA" w:rsidRPr="005F04BA" w:rsidRDefault="005F04BA" w:rsidP="005F04BA">
      <w:pPr>
        <w:pStyle w:val="PargrafodaLista"/>
        <w:tabs>
          <w:tab w:val="left" w:pos="992"/>
        </w:tabs>
        <w:spacing w:before="0"/>
        <w:ind w:left="568" w:right="136"/>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2"/>
        </w:tabs>
        <w:spacing w:before="0"/>
        <w:ind w:right="136" w:firstLine="0"/>
        <w:rPr>
          <w:rFonts w:asciiTheme="minorHAnsi" w:hAnsiTheme="minorHAnsi" w:cstheme="minorHAnsi"/>
          <w:sz w:val="24"/>
          <w:szCs w:val="24"/>
        </w:rPr>
      </w:pPr>
      <w:r w:rsidRPr="005F04BA">
        <w:rPr>
          <w:rFonts w:asciiTheme="minorHAnsi" w:hAnsiTheme="minorHAnsi" w:cstheme="minorHAnsi"/>
          <w:w w:val="105"/>
          <w:sz w:val="24"/>
          <w:szCs w:val="24"/>
        </w:rPr>
        <w:t>Decreto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autorização,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em</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se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tratando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empresa</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sociedade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estrangeira em funcionamento no país;</w:t>
      </w:r>
    </w:p>
    <w:p w:rsidR="005F04BA" w:rsidRDefault="005F04BA" w:rsidP="005F04BA">
      <w:pPr>
        <w:pStyle w:val="PargrafodaLista"/>
        <w:tabs>
          <w:tab w:val="left" w:pos="992"/>
        </w:tabs>
        <w:spacing w:before="0"/>
        <w:ind w:left="568" w:right="141"/>
        <w:rPr>
          <w:rFonts w:asciiTheme="minorHAnsi" w:hAnsiTheme="minorHAnsi" w:cstheme="minorHAnsi"/>
          <w:sz w:val="24"/>
          <w:szCs w:val="24"/>
        </w:rPr>
      </w:pPr>
    </w:p>
    <w:p w:rsidR="0072115C" w:rsidRPr="00713EE7" w:rsidRDefault="0003272F" w:rsidP="00172E65">
      <w:pPr>
        <w:pStyle w:val="PargrafodaLista"/>
        <w:numPr>
          <w:ilvl w:val="0"/>
          <w:numId w:val="11"/>
        </w:numPr>
        <w:tabs>
          <w:tab w:val="left" w:pos="992"/>
        </w:tabs>
        <w:spacing w:before="0"/>
        <w:ind w:right="141" w:firstLine="0"/>
        <w:rPr>
          <w:rFonts w:asciiTheme="minorHAnsi" w:hAnsiTheme="minorHAnsi" w:cstheme="minorHAnsi"/>
          <w:sz w:val="24"/>
          <w:szCs w:val="24"/>
        </w:rPr>
      </w:pPr>
      <w:r w:rsidRPr="005F04BA">
        <w:rPr>
          <w:rFonts w:asciiTheme="minorHAnsi" w:hAnsiTheme="minorHAnsi" w:cstheme="minorHAnsi"/>
          <w:sz w:val="24"/>
          <w:szCs w:val="24"/>
        </w:rPr>
        <w:t xml:space="preserve">Ato de registro ou </w:t>
      </w:r>
      <w:r w:rsidRPr="00713EE7">
        <w:rPr>
          <w:rFonts w:asciiTheme="minorHAnsi" w:hAnsiTheme="minorHAnsi" w:cstheme="minorHAnsi"/>
          <w:sz w:val="24"/>
          <w:szCs w:val="24"/>
        </w:rPr>
        <w:t>autorização para funcionamento expedido pelo órgão competente, quando</w:t>
      </w:r>
      <w:r w:rsidRPr="00713EE7">
        <w:rPr>
          <w:rFonts w:asciiTheme="minorHAnsi" w:hAnsiTheme="minorHAnsi" w:cstheme="minorHAnsi"/>
          <w:spacing w:val="40"/>
          <w:sz w:val="24"/>
          <w:szCs w:val="24"/>
        </w:rPr>
        <w:t xml:space="preserve"> </w:t>
      </w:r>
      <w:r w:rsidRPr="00713EE7">
        <w:rPr>
          <w:rFonts w:asciiTheme="minorHAnsi" w:hAnsiTheme="minorHAnsi" w:cstheme="minorHAnsi"/>
          <w:sz w:val="24"/>
          <w:szCs w:val="24"/>
        </w:rPr>
        <w:t>a atividade assim o exigir.</w:t>
      </w:r>
    </w:p>
    <w:p w:rsidR="005F04BA" w:rsidRPr="00713EE7" w:rsidRDefault="005F04BA" w:rsidP="005F04BA">
      <w:pPr>
        <w:pStyle w:val="Ttulo4"/>
        <w:tabs>
          <w:tab w:val="left" w:pos="1138"/>
        </w:tabs>
        <w:spacing w:before="0"/>
        <w:ind w:right="134"/>
        <w:rPr>
          <w:rFonts w:asciiTheme="minorHAnsi" w:hAnsiTheme="minorHAnsi" w:cstheme="minorHAnsi"/>
          <w:sz w:val="24"/>
          <w:szCs w:val="24"/>
          <w:u w:val="none"/>
        </w:rPr>
      </w:pPr>
    </w:p>
    <w:p w:rsidR="0072115C" w:rsidRPr="00713EE7" w:rsidRDefault="0003272F" w:rsidP="00172E65">
      <w:pPr>
        <w:pStyle w:val="Ttulo4"/>
        <w:numPr>
          <w:ilvl w:val="1"/>
          <w:numId w:val="12"/>
        </w:numPr>
        <w:tabs>
          <w:tab w:val="left" w:pos="1138"/>
        </w:tabs>
        <w:spacing w:before="0"/>
        <w:ind w:right="134" w:firstLine="0"/>
        <w:rPr>
          <w:rFonts w:asciiTheme="minorHAnsi" w:hAnsiTheme="minorHAnsi" w:cstheme="minorHAnsi"/>
          <w:i w:val="0"/>
          <w:iCs w:val="0"/>
          <w:sz w:val="24"/>
          <w:szCs w:val="24"/>
          <w:u w:val="none"/>
        </w:rPr>
      </w:pPr>
      <w:r w:rsidRPr="00713EE7">
        <w:rPr>
          <w:rFonts w:asciiTheme="minorHAnsi" w:hAnsiTheme="minorHAnsi" w:cstheme="minorHAnsi"/>
          <w:i w:val="0"/>
          <w:iCs w:val="0"/>
          <w:sz w:val="24"/>
          <w:szCs w:val="24"/>
        </w:rPr>
        <w:t xml:space="preserve">REGULARIDADE FISCAL, SOCIAL E </w:t>
      </w:r>
      <w:r w:rsidRPr="00713EE7">
        <w:rPr>
          <w:rFonts w:asciiTheme="minorHAnsi" w:hAnsiTheme="minorHAnsi" w:cstheme="minorHAnsi"/>
          <w:i w:val="0"/>
          <w:iCs w:val="0"/>
          <w:spacing w:val="-2"/>
          <w:sz w:val="24"/>
          <w:szCs w:val="24"/>
        </w:rPr>
        <w:t>TRABALHISTA.</w:t>
      </w:r>
    </w:p>
    <w:p w:rsidR="005F04BA" w:rsidRPr="00713EE7" w:rsidRDefault="005F04BA" w:rsidP="005F04BA">
      <w:pPr>
        <w:pStyle w:val="Ttulo4"/>
        <w:tabs>
          <w:tab w:val="left" w:pos="1138"/>
        </w:tabs>
        <w:spacing w:before="0"/>
        <w:ind w:right="134"/>
        <w:rPr>
          <w:rFonts w:asciiTheme="minorHAnsi" w:hAnsiTheme="minorHAnsi" w:cstheme="minorHAnsi"/>
          <w:sz w:val="24"/>
          <w:szCs w:val="24"/>
          <w:u w:val="none"/>
        </w:rPr>
      </w:pPr>
    </w:p>
    <w:p w:rsidR="0072115C" w:rsidRPr="00713EE7" w:rsidRDefault="0003272F" w:rsidP="00172E65">
      <w:pPr>
        <w:pStyle w:val="PargrafodaLista"/>
        <w:numPr>
          <w:ilvl w:val="2"/>
          <w:numId w:val="12"/>
        </w:numPr>
        <w:tabs>
          <w:tab w:val="left" w:pos="1308"/>
        </w:tabs>
        <w:spacing w:before="0"/>
        <w:ind w:right="140" w:firstLine="0"/>
        <w:rPr>
          <w:rFonts w:asciiTheme="minorHAnsi" w:hAnsiTheme="minorHAnsi" w:cstheme="minorHAnsi"/>
          <w:b/>
          <w:sz w:val="24"/>
          <w:szCs w:val="24"/>
        </w:rPr>
      </w:pPr>
      <w:r w:rsidRPr="00713EE7">
        <w:rPr>
          <w:rFonts w:asciiTheme="minorHAnsi" w:hAnsiTheme="minorHAnsi" w:cstheme="minorHAnsi"/>
          <w:sz w:val="24"/>
          <w:szCs w:val="24"/>
        </w:rPr>
        <w:t>Os documentos relativos as documentações de regularidade fiscal só serão exigidas do licitante vencedor no momento posterior ao julgamento da proposta, conforme Decreto Estadual nº 16.507, de 03.10.24.</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bookmarkStart w:id="2" w:name="_Hlk203395103"/>
      <w:r w:rsidRPr="00713EE7">
        <w:rPr>
          <w:rFonts w:asciiTheme="minorHAnsi" w:hAnsiTheme="minorHAnsi" w:cstheme="minorHAnsi"/>
          <w:sz w:val="24"/>
          <w:szCs w:val="24"/>
        </w:rPr>
        <w:t xml:space="preserve">Prova de inscrição no Cadastro Nacional de Pessoas Jurídicas </w:t>
      </w:r>
      <w:r w:rsidRPr="00713EE7">
        <w:rPr>
          <w:rFonts w:asciiTheme="minorHAnsi" w:hAnsiTheme="minorHAnsi" w:cstheme="minorHAnsi"/>
          <w:b/>
          <w:sz w:val="24"/>
          <w:szCs w:val="24"/>
        </w:rPr>
        <w:t>(CNPJ)</w:t>
      </w:r>
      <w:r w:rsidRPr="00713EE7">
        <w:rPr>
          <w:rFonts w:asciiTheme="minorHAnsi" w:hAnsiTheme="minorHAnsi" w:cstheme="minorHAnsi"/>
          <w:sz w:val="24"/>
          <w:szCs w:val="24"/>
        </w:rPr>
        <w:t xml:space="preserve"> ou no Cadastro de Pessoas Físicas (CPF), conforme o caso</w:t>
      </w:r>
      <w:bookmarkEnd w:id="2"/>
      <w:r w:rsidRPr="00713EE7">
        <w:rPr>
          <w:rFonts w:asciiTheme="minorHAnsi" w:hAnsiTheme="minorHAnsi" w:cstheme="minorHAnsi"/>
          <w:sz w:val="24"/>
          <w:szCs w:val="24"/>
        </w:rPr>
        <w:t>;</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fiscal perante a </w:t>
      </w:r>
      <w:r w:rsidRPr="00713EE7">
        <w:rPr>
          <w:rFonts w:asciiTheme="minorHAnsi" w:hAnsiTheme="minorHAnsi" w:cstheme="minorHAnsi"/>
          <w:b/>
          <w:sz w:val="24"/>
          <w:szCs w:val="24"/>
        </w:rPr>
        <w:t>Fazenda Nacional</w:t>
      </w:r>
      <w:r w:rsidRPr="00713EE7">
        <w:rPr>
          <w:rFonts w:asciiTheme="minorHAnsi" w:hAnsiTheme="minorHAnsi" w:cstheme="minorHAnsi"/>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color w:val="000000"/>
          <w:sz w:val="24"/>
          <w:szCs w:val="24"/>
        </w:rPr>
        <w:lastRenderedPageBreak/>
        <w:t xml:space="preserve">Prova de regularidade com o Fundo de Garantia do Tempo de Serviço </w:t>
      </w:r>
      <w:r w:rsidRPr="00713EE7">
        <w:rPr>
          <w:rFonts w:asciiTheme="minorHAnsi" w:hAnsiTheme="minorHAnsi" w:cstheme="minorHAnsi"/>
          <w:b/>
          <w:color w:val="000000"/>
          <w:sz w:val="24"/>
          <w:szCs w:val="24"/>
        </w:rPr>
        <w:t>(FGTS);</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com </w:t>
      </w:r>
      <w:r w:rsidRPr="00713EE7">
        <w:rPr>
          <w:rFonts w:asciiTheme="minorHAnsi" w:hAnsiTheme="minorHAnsi" w:cstheme="minorHAnsi"/>
          <w:b/>
          <w:sz w:val="24"/>
          <w:szCs w:val="24"/>
        </w:rPr>
        <w:t>a Fazenda Estadual</w:t>
      </w:r>
      <w:r w:rsidRPr="00713EE7">
        <w:rPr>
          <w:rFonts w:asciiTheme="minorHAnsi" w:hAnsiTheme="minorHAnsi" w:cstheme="minorHAnsi"/>
          <w:sz w:val="24"/>
          <w:szCs w:val="24"/>
        </w:rPr>
        <w:t xml:space="preserve"> do domicílio ou sede do licitante;</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com a </w:t>
      </w:r>
      <w:r w:rsidRPr="00713EE7">
        <w:rPr>
          <w:rFonts w:asciiTheme="minorHAnsi" w:hAnsiTheme="minorHAnsi" w:cstheme="minorHAnsi"/>
          <w:b/>
          <w:sz w:val="24"/>
          <w:szCs w:val="24"/>
        </w:rPr>
        <w:t>Fazenda Municipal</w:t>
      </w:r>
      <w:r w:rsidRPr="00713EE7">
        <w:rPr>
          <w:rFonts w:asciiTheme="minorHAnsi" w:hAnsiTheme="minorHAnsi" w:cstheme="minorHAnsi"/>
          <w:sz w:val="24"/>
          <w:szCs w:val="24"/>
        </w:rPr>
        <w:t xml:space="preserve"> (sede da licitante) por meio da Certidão Negativa de Débito de Tributos Municipais;</w:t>
      </w:r>
    </w:p>
    <w:p w:rsidR="0041522B" w:rsidRPr="00713EE7" w:rsidRDefault="0041522B"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color w:val="000000"/>
          <w:sz w:val="24"/>
          <w:szCs w:val="24"/>
        </w:rPr>
        <w:t xml:space="preserve">Prova de inexistência de débitos inadimplidos perante a Justiça do Trabalho, mediante a apresentação de certidão negativa ou positiva com efeito de negativa </w:t>
      </w:r>
      <w:r w:rsidRPr="00713EE7">
        <w:rPr>
          <w:rFonts w:asciiTheme="minorHAnsi" w:hAnsiTheme="minorHAnsi" w:cstheme="minorHAnsi"/>
          <w:b/>
          <w:color w:val="000000"/>
          <w:sz w:val="24"/>
          <w:szCs w:val="24"/>
        </w:rPr>
        <w:t>(CNDT)</w:t>
      </w:r>
      <w:r w:rsidRPr="00713EE7">
        <w:rPr>
          <w:rFonts w:asciiTheme="minorHAnsi" w:hAnsiTheme="minorHAnsi" w:cstheme="minorHAnsi"/>
          <w:color w:val="000000"/>
          <w:sz w:val="24"/>
          <w:szCs w:val="24"/>
        </w:rPr>
        <w:t>, nos termos do Título VII-A da Consolidação das Leis do Trabalho, aprovada pelo Decreto-Lei 5.452, de 1º de maio de 1943;</w:t>
      </w:r>
    </w:p>
    <w:p w:rsidR="005F04BA" w:rsidRPr="00713EE7" w:rsidRDefault="005F04BA" w:rsidP="00172E65">
      <w:pPr>
        <w:pStyle w:val="PargrafodaLista"/>
        <w:numPr>
          <w:ilvl w:val="2"/>
          <w:numId w:val="12"/>
        </w:numPr>
        <w:tabs>
          <w:tab w:val="left" w:pos="1308"/>
        </w:tabs>
        <w:spacing w:before="204"/>
        <w:ind w:left="1308" w:hanging="1023"/>
        <w:rPr>
          <w:spacing w:val="-2"/>
          <w:w w:val="105"/>
          <w:sz w:val="24"/>
          <w:szCs w:val="24"/>
        </w:rPr>
      </w:pPr>
      <w:r w:rsidRPr="00713EE7">
        <w:rPr>
          <w:rFonts w:ascii="Calibri" w:hAnsi="Calibri"/>
          <w:color w:val="000000"/>
          <w:sz w:val="24"/>
          <w:szCs w:val="24"/>
        </w:rPr>
        <w:t xml:space="preserve">Caso o fornecedor seja considerado isento dos tributos estadual e/ou municipal relacionados ao objeto licitatório, </w:t>
      </w:r>
      <w:r w:rsidRPr="00713EE7">
        <w:rPr>
          <w:rFonts w:ascii="Calibri" w:hAnsi="Calibri"/>
          <w:b/>
          <w:color w:val="000000"/>
          <w:sz w:val="24"/>
          <w:szCs w:val="24"/>
          <w:u w:val="single"/>
        </w:rPr>
        <w:t>deverá comprovar</w:t>
      </w:r>
      <w:r w:rsidRPr="00713EE7">
        <w:rPr>
          <w:rFonts w:ascii="Calibri" w:hAnsi="Calibri"/>
          <w:color w:val="000000"/>
          <w:sz w:val="24"/>
          <w:szCs w:val="24"/>
        </w:rPr>
        <w:t xml:space="preserve"> tal condição mediante a apresentação de declaração da Fazenda do domicílio ou sede do fornecedor, ou outra equivalente, na forma da lei;</w:t>
      </w:r>
    </w:p>
    <w:p w:rsidR="0041522B" w:rsidRPr="00713EE7" w:rsidRDefault="0041522B" w:rsidP="0041522B">
      <w:pPr>
        <w:pStyle w:val="Ttulo4"/>
        <w:tabs>
          <w:tab w:val="left" w:pos="988"/>
        </w:tabs>
        <w:spacing w:before="0"/>
        <w:ind w:left="988"/>
        <w:rPr>
          <w:rFonts w:asciiTheme="minorHAnsi" w:hAnsiTheme="minorHAnsi" w:cstheme="minorHAnsi"/>
          <w:i w:val="0"/>
          <w:iCs w:val="0"/>
          <w:sz w:val="24"/>
          <w:szCs w:val="24"/>
          <w:u w:val="none"/>
        </w:rPr>
      </w:pPr>
    </w:p>
    <w:p w:rsidR="0072115C" w:rsidRPr="00713EE7" w:rsidRDefault="0003272F" w:rsidP="00172E65">
      <w:pPr>
        <w:pStyle w:val="Ttulo4"/>
        <w:numPr>
          <w:ilvl w:val="1"/>
          <w:numId w:val="12"/>
        </w:numPr>
        <w:tabs>
          <w:tab w:val="left" w:pos="988"/>
        </w:tabs>
        <w:spacing w:before="0"/>
        <w:ind w:left="988" w:hanging="703"/>
        <w:rPr>
          <w:rFonts w:asciiTheme="minorHAnsi" w:hAnsiTheme="minorHAnsi" w:cstheme="minorHAnsi"/>
          <w:i w:val="0"/>
          <w:iCs w:val="0"/>
          <w:sz w:val="24"/>
          <w:szCs w:val="24"/>
          <w:u w:val="none"/>
        </w:rPr>
      </w:pPr>
      <w:r w:rsidRPr="00713EE7">
        <w:rPr>
          <w:rFonts w:asciiTheme="minorHAnsi" w:hAnsiTheme="minorHAnsi" w:cstheme="minorHAnsi"/>
          <w:i w:val="0"/>
          <w:iCs w:val="0"/>
          <w:sz w:val="24"/>
          <w:szCs w:val="24"/>
        </w:rPr>
        <w:t>QUALIFICAÇÃO</w:t>
      </w:r>
      <w:r w:rsidRPr="00713EE7">
        <w:rPr>
          <w:rFonts w:asciiTheme="minorHAnsi" w:hAnsiTheme="minorHAnsi" w:cstheme="minorHAnsi"/>
          <w:i w:val="0"/>
          <w:iCs w:val="0"/>
          <w:spacing w:val="22"/>
          <w:sz w:val="24"/>
          <w:szCs w:val="24"/>
        </w:rPr>
        <w:t xml:space="preserve"> </w:t>
      </w:r>
      <w:r w:rsidRPr="00713EE7">
        <w:rPr>
          <w:rFonts w:asciiTheme="minorHAnsi" w:hAnsiTheme="minorHAnsi" w:cstheme="minorHAnsi"/>
          <w:i w:val="0"/>
          <w:iCs w:val="0"/>
          <w:sz w:val="24"/>
          <w:szCs w:val="24"/>
        </w:rPr>
        <w:t>ECONÔMICO-</w:t>
      </w:r>
      <w:r w:rsidRPr="00713EE7">
        <w:rPr>
          <w:rFonts w:asciiTheme="minorHAnsi" w:hAnsiTheme="minorHAnsi" w:cstheme="minorHAnsi"/>
          <w:i w:val="0"/>
          <w:iCs w:val="0"/>
          <w:spacing w:val="-2"/>
          <w:sz w:val="24"/>
          <w:szCs w:val="24"/>
        </w:rPr>
        <w:t>FINANCEIRA.</w:t>
      </w:r>
    </w:p>
    <w:p w:rsidR="0041522B" w:rsidRPr="00713EE7" w:rsidRDefault="0041522B" w:rsidP="0041522B">
      <w:pPr>
        <w:pStyle w:val="PargrafodaLista"/>
        <w:tabs>
          <w:tab w:val="left" w:pos="1286"/>
        </w:tabs>
        <w:spacing w:before="0"/>
        <w:ind w:right="133"/>
        <w:rPr>
          <w:rFonts w:asciiTheme="minorHAnsi" w:hAnsiTheme="minorHAnsi" w:cstheme="minorHAnsi"/>
          <w:b/>
          <w:sz w:val="24"/>
          <w:szCs w:val="24"/>
        </w:rPr>
      </w:pPr>
    </w:p>
    <w:p w:rsidR="0072115C" w:rsidRPr="00713EE7" w:rsidRDefault="0003272F" w:rsidP="00172E65">
      <w:pPr>
        <w:pStyle w:val="PargrafodaLista"/>
        <w:numPr>
          <w:ilvl w:val="2"/>
          <w:numId w:val="12"/>
        </w:numPr>
        <w:tabs>
          <w:tab w:val="left" w:pos="1286"/>
        </w:tabs>
        <w:spacing w:before="0"/>
        <w:ind w:right="133" w:firstLine="0"/>
        <w:rPr>
          <w:rFonts w:asciiTheme="minorHAnsi" w:hAnsiTheme="minorHAnsi" w:cstheme="minorHAnsi"/>
          <w:b/>
          <w:sz w:val="24"/>
          <w:szCs w:val="24"/>
        </w:rPr>
      </w:pPr>
      <w:r w:rsidRPr="00713EE7">
        <w:rPr>
          <w:rFonts w:asciiTheme="minorHAnsi" w:hAnsiTheme="minorHAnsi" w:cstheme="minorHAnsi"/>
          <w:w w:val="105"/>
          <w:sz w:val="24"/>
          <w:szCs w:val="24"/>
        </w:rPr>
        <w:t>A comprovação de boa situação financeira da empresa deverá ser através das certidões</w:t>
      </w:r>
      <w:r w:rsidRPr="00713EE7">
        <w:rPr>
          <w:rFonts w:asciiTheme="minorHAnsi" w:hAnsiTheme="minorHAnsi" w:cstheme="minorHAnsi"/>
          <w:spacing w:val="-10"/>
          <w:w w:val="105"/>
          <w:sz w:val="24"/>
          <w:szCs w:val="24"/>
        </w:rPr>
        <w:t xml:space="preserve"> </w:t>
      </w:r>
      <w:r w:rsidRPr="00713EE7">
        <w:rPr>
          <w:rFonts w:asciiTheme="minorHAnsi" w:hAnsiTheme="minorHAnsi" w:cstheme="minorHAnsi"/>
          <w:w w:val="105"/>
          <w:sz w:val="24"/>
          <w:szCs w:val="24"/>
        </w:rPr>
        <w:t>e</w:t>
      </w:r>
      <w:r w:rsidRPr="00713EE7">
        <w:rPr>
          <w:rFonts w:asciiTheme="minorHAnsi" w:hAnsiTheme="minorHAnsi" w:cstheme="minorHAnsi"/>
          <w:spacing w:val="-2"/>
          <w:w w:val="105"/>
          <w:sz w:val="24"/>
          <w:szCs w:val="24"/>
        </w:rPr>
        <w:t xml:space="preserve"> </w:t>
      </w:r>
      <w:r w:rsidRPr="00713EE7">
        <w:rPr>
          <w:rFonts w:asciiTheme="minorHAnsi" w:hAnsiTheme="minorHAnsi" w:cstheme="minorHAnsi"/>
          <w:w w:val="105"/>
          <w:sz w:val="24"/>
          <w:szCs w:val="24"/>
        </w:rPr>
        <w:t>dos</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índices</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provenientes</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do</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balanço</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patrimonial,</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demonstração</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de</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resultado</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de exercício e demais demonstrações contábeis dos 2(dois) últimos exercícios sociais, conforme segue:</w:t>
      </w:r>
    </w:p>
    <w:p w:rsidR="0041522B" w:rsidRPr="0041522B" w:rsidRDefault="0041522B" w:rsidP="0041522B">
      <w:pPr>
        <w:pStyle w:val="PargrafodaLista"/>
        <w:tabs>
          <w:tab w:val="left" w:pos="1317"/>
        </w:tabs>
        <w:spacing w:before="0"/>
        <w:ind w:right="14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317"/>
        </w:tabs>
        <w:spacing w:before="0"/>
        <w:ind w:right="146" w:firstLine="0"/>
        <w:rPr>
          <w:rFonts w:asciiTheme="minorHAnsi" w:hAnsiTheme="minorHAnsi" w:cstheme="minorHAnsi"/>
          <w:b/>
          <w:sz w:val="24"/>
          <w:szCs w:val="24"/>
        </w:rPr>
      </w:pPr>
      <w:r w:rsidRPr="0041522B">
        <w:rPr>
          <w:rFonts w:asciiTheme="minorHAnsi" w:hAnsiTheme="minorHAnsi" w:cstheme="minorHAnsi"/>
          <w:w w:val="105"/>
          <w:sz w:val="24"/>
          <w:szCs w:val="24"/>
        </w:rPr>
        <w:t>Certidão negativa de falência, recuperação judicial, extrajudicial expedida pelo cartório distribuidor da sede da licitante.</w:t>
      </w:r>
    </w:p>
    <w:p w:rsidR="0041522B" w:rsidRPr="0041522B" w:rsidRDefault="0041522B" w:rsidP="0041522B">
      <w:pPr>
        <w:pStyle w:val="PargrafodaLista"/>
        <w:tabs>
          <w:tab w:val="left" w:pos="1699"/>
        </w:tabs>
        <w:spacing w:before="0"/>
        <w:ind w:right="145"/>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45" w:firstLine="0"/>
        <w:rPr>
          <w:rFonts w:asciiTheme="minorHAnsi" w:hAnsiTheme="minorHAnsi" w:cstheme="minorHAnsi"/>
          <w:sz w:val="24"/>
          <w:szCs w:val="24"/>
        </w:rPr>
      </w:pPr>
      <w:r w:rsidRPr="0041522B">
        <w:rPr>
          <w:rFonts w:asciiTheme="minorHAnsi" w:hAnsiTheme="minorHAnsi" w:cstheme="minorHAnsi"/>
          <w:w w:val="105"/>
          <w:sz w:val="24"/>
          <w:szCs w:val="24"/>
        </w:rPr>
        <w:t>Todas as formas societárias deverão apresentar Certidão Negativa de Falência, Recuperação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Judicial ou</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Extrajudicial, do CNPJ da matriz, expedida pelo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cartório distribuidor da sede da licitante.</w:t>
      </w:r>
    </w:p>
    <w:p w:rsidR="0041522B" w:rsidRPr="0041522B" w:rsidRDefault="0041522B" w:rsidP="0041522B">
      <w:pPr>
        <w:pStyle w:val="PargrafodaLista"/>
        <w:tabs>
          <w:tab w:val="left" w:pos="1699"/>
        </w:tabs>
        <w:spacing w:before="0"/>
        <w:ind w:right="139"/>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9" w:firstLine="0"/>
        <w:rPr>
          <w:rFonts w:asciiTheme="minorHAnsi" w:hAnsiTheme="minorHAnsi" w:cstheme="minorHAnsi"/>
          <w:sz w:val="24"/>
          <w:szCs w:val="24"/>
        </w:rPr>
      </w:pPr>
      <w:r w:rsidRPr="0041522B">
        <w:rPr>
          <w:rFonts w:asciiTheme="minorHAnsi" w:hAnsiTheme="minorHAnsi" w:cstheme="minorHAnsi"/>
          <w:w w:val="105"/>
          <w:sz w:val="24"/>
          <w:szCs w:val="24"/>
        </w:rPr>
        <w:t>Caso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a certidão exigida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no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subitem 14.10.2, não contiver</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 xml:space="preserve">a indicação de data de validade, deverá ser expedida até 60(sessenta) dias antes da data de abertura da </w:t>
      </w:r>
      <w:r w:rsidRPr="0041522B">
        <w:rPr>
          <w:rFonts w:asciiTheme="minorHAnsi" w:hAnsiTheme="minorHAnsi" w:cstheme="minorHAnsi"/>
          <w:spacing w:val="-2"/>
          <w:w w:val="105"/>
          <w:sz w:val="24"/>
          <w:szCs w:val="24"/>
        </w:rPr>
        <w:t>licitação.</w:t>
      </w:r>
    </w:p>
    <w:p w:rsidR="008E592A" w:rsidRPr="008E592A" w:rsidRDefault="008E592A" w:rsidP="008E592A">
      <w:pPr>
        <w:pStyle w:val="PargrafodaLista"/>
        <w:tabs>
          <w:tab w:val="left" w:pos="1699"/>
        </w:tabs>
        <w:spacing w:before="0"/>
        <w:ind w:right="133"/>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3" w:firstLine="0"/>
        <w:rPr>
          <w:rFonts w:asciiTheme="minorHAnsi" w:hAnsiTheme="minorHAnsi" w:cstheme="minorHAnsi"/>
          <w:sz w:val="24"/>
          <w:szCs w:val="24"/>
        </w:rPr>
      </w:pPr>
      <w:r w:rsidRPr="0041522B">
        <w:rPr>
          <w:rFonts w:asciiTheme="minorHAnsi" w:hAnsiTheme="minorHAnsi" w:cstheme="minorHAnsi"/>
          <w:w w:val="105"/>
          <w:sz w:val="24"/>
          <w:szCs w:val="24"/>
        </w:rPr>
        <w:t xml:space="preserve">Caso a certidão exigida acima seja emitida na forma POSITIVA para </w:t>
      </w:r>
      <w:r w:rsidRPr="0041522B">
        <w:rPr>
          <w:rFonts w:asciiTheme="minorHAnsi" w:hAnsiTheme="minorHAnsi" w:cstheme="minorHAnsi"/>
          <w:sz w:val="24"/>
          <w:szCs w:val="24"/>
        </w:rPr>
        <w:t xml:space="preserve">recuperação judicial, o licitante deverá comprovar, por meio de certidão emitida pela instância </w:t>
      </w:r>
      <w:r w:rsidRPr="0041522B">
        <w:rPr>
          <w:rFonts w:asciiTheme="minorHAnsi" w:hAnsiTheme="minorHAnsi" w:cstheme="minorHAnsi"/>
          <w:w w:val="105"/>
          <w:sz w:val="24"/>
          <w:szCs w:val="24"/>
        </w:rPr>
        <w:t>judicial competente, que o plano de recuperação foi aprovado em assembleia geral de credores e</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homologado</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pelo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juiz,</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que está sendo cumprido regularmente, demonstrando</w:t>
      </w:r>
    </w:p>
    <w:p w:rsidR="0072115C" w:rsidRPr="0041522B" w:rsidRDefault="0003272F" w:rsidP="0041522B">
      <w:pPr>
        <w:pStyle w:val="Corpodetexto"/>
        <w:ind w:left="285" w:right="136"/>
        <w:jc w:val="both"/>
        <w:rPr>
          <w:rFonts w:asciiTheme="minorHAnsi" w:hAnsiTheme="minorHAnsi" w:cstheme="minorHAnsi"/>
          <w:sz w:val="24"/>
          <w:szCs w:val="24"/>
        </w:rPr>
      </w:pPr>
      <w:r w:rsidRPr="0041522B">
        <w:rPr>
          <w:rFonts w:asciiTheme="minorHAnsi" w:hAnsiTheme="minorHAnsi" w:cstheme="minorHAnsi"/>
          <w:w w:val="105"/>
          <w:sz w:val="24"/>
          <w:szCs w:val="24"/>
        </w:rPr>
        <w:t xml:space="preserve">que a empresa está apta econômica e financeiramente a participar de procedimento </w:t>
      </w:r>
      <w:r w:rsidRPr="0041522B">
        <w:rPr>
          <w:rFonts w:asciiTheme="minorHAnsi" w:hAnsiTheme="minorHAnsi" w:cstheme="minorHAnsi"/>
          <w:spacing w:val="-2"/>
          <w:w w:val="105"/>
          <w:sz w:val="24"/>
          <w:szCs w:val="24"/>
        </w:rPr>
        <w:t>licitatório.</w:t>
      </w:r>
    </w:p>
    <w:p w:rsidR="008E592A" w:rsidRPr="008E592A" w:rsidRDefault="008E592A" w:rsidP="008E592A">
      <w:pPr>
        <w:pStyle w:val="PargrafodaLista"/>
        <w:tabs>
          <w:tab w:val="left" w:pos="1699"/>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 xml:space="preserve">Em se tratando de Licitante subsidiária integral, caso sua empresa </w:t>
      </w:r>
      <w:r w:rsidRPr="0041522B">
        <w:rPr>
          <w:rFonts w:asciiTheme="minorHAnsi" w:hAnsiTheme="minorHAnsi" w:cstheme="minorHAnsi"/>
          <w:sz w:val="24"/>
          <w:szCs w:val="24"/>
        </w:rPr>
        <w:t xml:space="preserve">controladora esteja em recuperação judicial, deverá ser apresentado Termo de Compromisso </w:t>
      </w:r>
      <w:r w:rsidRPr="0041522B">
        <w:rPr>
          <w:rFonts w:asciiTheme="minorHAnsi" w:hAnsiTheme="minorHAnsi" w:cstheme="minorHAnsi"/>
          <w:w w:val="105"/>
          <w:sz w:val="24"/>
          <w:szCs w:val="24"/>
        </w:rPr>
        <w:t>no qual a Licitante assegure que manterá a capacidade técnica, econômica, financeira e operacional, com vista a assegurar a execução do contrato.</w:t>
      </w:r>
    </w:p>
    <w:p w:rsidR="008E592A" w:rsidRPr="008E592A" w:rsidRDefault="008E592A" w:rsidP="008E592A">
      <w:pPr>
        <w:pStyle w:val="PargrafodaLista"/>
        <w:tabs>
          <w:tab w:val="left" w:pos="1699"/>
        </w:tabs>
        <w:spacing w:before="0"/>
        <w:ind w:right="132"/>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2" w:firstLine="0"/>
        <w:rPr>
          <w:rFonts w:asciiTheme="minorHAnsi" w:hAnsiTheme="minorHAnsi" w:cstheme="minorHAnsi"/>
          <w:b/>
          <w:sz w:val="24"/>
          <w:szCs w:val="24"/>
        </w:rPr>
      </w:pPr>
      <w:r w:rsidRPr="0041522B">
        <w:rPr>
          <w:rFonts w:asciiTheme="minorHAnsi" w:hAnsiTheme="minorHAnsi" w:cstheme="minorHAnsi"/>
          <w:w w:val="105"/>
          <w:sz w:val="24"/>
          <w:szCs w:val="24"/>
        </w:rPr>
        <w:t xml:space="preserve">A licitante deve comprovar através do balanço patrimonial, demonstração do resultado de exercício e demais demonstrações contábeis que os índices de liquidez geral </w:t>
      </w:r>
      <w:r w:rsidRPr="0041522B">
        <w:rPr>
          <w:rFonts w:asciiTheme="minorHAnsi" w:hAnsiTheme="minorHAnsi" w:cstheme="minorHAnsi"/>
          <w:w w:val="105"/>
          <w:sz w:val="24"/>
          <w:szCs w:val="24"/>
        </w:rPr>
        <w:lastRenderedPageBreak/>
        <w:t>(LG), Solvência Geral (SG) e Liquidez Corrente (LC), maiores que 1(um), resultantes da aplicação das fórmulas abaixo:</w:t>
      </w:r>
    </w:p>
    <w:p w:rsidR="0072115C" w:rsidRPr="0041522B" w:rsidRDefault="0003272F" w:rsidP="0041522B">
      <w:pPr>
        <w:pStyle w:val="Corpodetexto"/>
        <w:ind w:left="1986" w:right="136"/>
        <w:jc w:val="both"/>
        <w:rPr>
          <w:rFonts w:asciiTheme="minorHAnsi" w:hAnsiTheme="minorHAnsi" w:cstheme="minorHAnsi"/>
          <w:sz w:val="24"/>
          <w:szCs w:val="24"/>
        </w:rPr>
      </w:pPr>
      <w:r w:rsidRPr="0041522B">
        <w:rPr>
          <w:rFonts w:asciiTheme="minorHAnsi" w:hAnsiTheme="minorHAnsi" w:cstheme="minorHAnsi"/>
          <w:w w:val="105"/>
          <w:sz w:val="24"/>
          <w:szCs w:val="24"/>
        </w:rPr>
        <w:t xml:space="preserve">LG = </w:t>
      </w:r>
      <w:r w:rsidRPr="0041522B">
        <w:rPr>
          <w:rFonts w:asciiTheme="minorHAnsi" w:hAnsiTheme="minorHAnsi" w:cstheme="minorHAnsi"/>
          <w:w w:val="105"/>
          <w:sz w:val="24"/>
          <w:szCs w:val="24"/>
          <w:u w:val="single"/>
        </w:rPr>
        <w:t>(Ativo Circulante + Realizável a Longo Prazo)</w:t>
      </w:r>
      <w:r w:rsidRPr="0041522B">
        <w:rPr>
          <w:rFonts w:asciiTheme="minorHAnsi" w:hAnsiTheme="minorHAnsi" w:cstheme="minorHAnsi"/>
          <w:w w:val="105"/>
          <w:sz w:val="24"/>
          <w:szCs w:val="24"/>
        </w:rPr>
        <w:t xml:space="preserve"> (Passivo Circulante + Passivo Não Circulante)</w:t>
      </w:r>
    </w:p>
    <w:p w:rsidR="0072115C" w:rsidRPr="0041522B" w:rsidRDefault="0003272F" w:rsidP="0041522B">
      <w:pPr>
        <w:pStyle w:val="Corpodetexto"/>
        <w:tabs>
          <w:tab w:val="left" w:pos="6617"/>
        </w:tabs>
        <w:ind w:left="1986"/>
        <w:jc w:val="both"/>
        <w:rPr>
          <w:rFonts w:asciiTheme="minorHAnsi" w:hAnsiTheme="minorHAnsi" w:cstheme="minorHAnsi"/>
          <w:sz w:val="24"/>
          <w:szCs w:val="24"/>
        </w:rPr>
      </w:pPr>
      <w:r w:rsidRPr="0041522B">
        <w:rPr>
          <w:rFonts w:asciiTheme="minorHAnsi" w:hAnsiTheme="minorHAnsi" w:cstheme="minorHAnsi"/>
          <w:w w:val="105"/>
          <w:sz w:val="24"/>
          <w:szCs w:val="24"/>
        </w:rPr>
        <w:t>SG</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w:t>
      </w:r>
      <w:r w:rsidRPr="0041522B">
        <w:rPr>
          <w:rFonts w:asciiTheme="minorHAnsi" w:hAnsiTheme="minorHAnsi" w:cstheme="minorHAnsi"/>
          <w:spacing w:val="58"/>
          <w:w w:val="150"/>
          <w:sz w:val="24"/>
          <w:szCs w:val="24"/>
        </w:rPr>
        <w:t xml:space="preserve"> </w:t>
      </w:r>
      <w:proofErr w:type="gramStart"/>
      <w:r w:rsidRPr="0041522B">
        <w:rPr>
          <w:rFonts w:asciiTheme="minorHAnsi" w:hAnsiTheme="minorHAnsi" w:cstheme="minorHAnsi"/>
          <w:spacing w:val="58"/>
          <w:w w:val="150"/>
          <w:sz w:val="24"/>
          <w:szCs w:val="24"/>
        </w:rPr>
        <w:t xml:space="preserve">   </w:t>
      </w:r>
      <w:r w:rsidRPr="0041522B">
        <w:rPr>
          <w:rFonts w:asciiTheme="minorHAnsi" w:hAnsiTheme="minorHAnsi" w:cstheme="minorHAnsi"/>
          <w:w w:val="105"/>
          <w:sz w:val="24"/>
          <w:szCs w:val="24"/>
          <w:u w:val="thick"/>
        </w:rPr>
        <w:t>(</w:t>
      </w:r>
      <w:proofErr w:type="gramEnd"/>
      <w:r w:rsidRPr="0041522B">
        <w:rPr>
          <w:rFonts w:asciiTheme="minorHAnsi" w:hAnsiTheme="minorHAnsi" w:cstheme="minorHAnsi"/>
          <w:w w:val="105"/>
          <w:sz w:val="24"/>
          <w:szCs w:val="24"/>
          <w:u w:val="thick"/>
        </w:rPr>
        <w:t>Ativo</w:t>
      </w:r>
      <w:r w:rsidRPr="0041522B">
        <w:rPr>
          <w:rFonts w:asciiTheme="minorHAnsi" w:hAnsiTheme="minorHAnsi" w:cstheme="minorHAnsi"/>
          <w:spacing w:val="-6"/>
          <w:w w:val="105"/>
          <w:sz w:val="24"/>
          <w:szCs w:val="24"/>
          <w:u w:val="thick"/>
        </w:rPr>
        <w:t xml:space="preserve"> </w:t>
      </w:r>
      <w:r w:rsidRPr="0041522B">
        <w:rPr>
          <w:rFonts w:asciiTheme="minorHAnsi" w:hAnsiTheme="minorHAnsi" w:cstheme="minorHAnsi"/>
          <w:spacing w:val="-2"/>
          <w:w w:val="105"/>
          <w:sz w:val="24"/>
          <w:szCs w:val="24"/>
          <w:u w:val="thick"/>
        </w:rPr>
        <w:t>Total)</w:t>
      </w:r>
      <w:r w:rsidRPr="0041522B">
        <w:rPr>
          <w:rFonts w:asciiTheme="minorHAnsi" w:hAnsiTheme="minorHAnsi" w:cstheme="minorHAnsi"/>
          <w:sz w:val="24"/>
          <w:szCs w:val="24"/>
          <w:u w:val="thick"/>
        </w:rPr>
        <w:tab/>
      </w:r>
    </w:p>
    <w:p w:rsidR="0072115C" w:rsidRPr="0041522B" w:rsidRDefault="0003272F" w:rsidP="0041522B">
      <w:pPr>
        <w:pStyle w:val="Corpodetexto"/>
        <w:tabs>
          <w:tab w:val="left" w:pos="5090"/>
        </w:tabs>
        <w:ind w:left="1986" w:right="3162"/>
        <w:rPr>
          <w:rFonts w:asciiTheme="minorHAnsi" w:hAnsiTheme="minorHAnsi" w:cstheme="minorHAnsi"/>
          <w:sz w:val="24"/>
          <w:szCs w:val="24"/>
        </w:rPr>
      </w:pPr>
      <w:r w:rsidRPr="0041522B">
        <w:rPr>
          <w:rFonts w:asciiTheme="minorHAnsi" w:hAnsiTheme="minorHAnsi" w:cstheme="minorHAnsi"/>
          <w:spacing w:val="-2"/>
          <w:w w:val="105"/>
          <w:sz w:val="24"/>
          <w:szCs w:val="24"/>
        </w:rPr>
        <w:t>(Passivo</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spacing w:val="-2"/>
          <w:w w:val="105"/>
          <w:sz w:val="24"/>
          <w:szCs w:val="24"/>
        </w:rPr>
        <w:t>Circulante</w:t>
      </w:r>
      <w:r w:rsidRPr="0041522B">
        <w:rPr>
          <w:rFonts w:asciiTheme="minorHAnsi" w:hAnsiTheme="minorHAnsi" w:cstheme="minorHAnsi"/>
          <w:spacing w:val="-14"/>
          <w:w w:val="105"/>
          <w:sz w:val="24"/>
          <w:szCs w:val="24"/>
        </w:rPr>
        <w:t xml:space="preserve"> </w:t>
      </w:r>
      <w:r w:rsidRPr="0041522B">
        <w:rPr>
          <w:rFonts w:asciiTheme="minorHAnsi" w:hAnsiTheme="minorHAnsi" w:cstheme="minorHAnsi"/>
          <w:spacing w:val="-2"/>
          <w:w w:val="105"/>
          <w:sz w:val="24"/>
          <w:szCs w:val="24"/>
        </w:rPr>
        <w:t>+</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spacing w:val="-2"/>
          <w:w w:val="105"/>
          <w:sz w:val="24"/>
          <w:szCs w:val="24"/>
        </w:rPr>
        <w:t>Passivo</w:t>
      </w:r>
      <w:r w:rsidRPr="0041522B">
        <w:rPr>
          <w:rFonts w:asciiTheme="minorHAnsi" w:hAnsiTheme="minorHAnsi" w:cstheme="minorHAnsi"/>
          <w:spacing w:val="-12"/>
          <w:w w:val="105"/>
          <w:sz w:val="24"/>
          <w:szCs w:val="24"/>
        </w:rPr>
        <w:t xml:space="preserve"> </w:t>
      </w:r>
      <w:r w:rsidRPr="0041522B">
        <w:rPr>
          <w:rFonts w:asciiTheme="minorHAnsi" w:hAnsiTheme="minorHAnsi" w:cstheme="minorHAnsi"/>
          <w:spacing w:val="-2"/>
          <w:w w:val="105"/>
          <w:sz w:val="24"/>
          <w:szCs w:val="24"/>
        </w:rPr>
        <w:t>Não</w:t>
      </w:r>
      <w:r w:rsidRPr="0041522B">
        <w:rPr>
          <w:rFonts w:asciiTheme="minorHAnsi" w:hAnsiTheme="minorHAnsi" w:cstheme="minorHAnsi"/>
          <w:spacing w:val="-12"/>
          <w:w w:val="105"/>
          <w:sz w:val="24"/>
          <w:szCs w:val="24"/>
        </w:rPr>
        <w:t xml:space="preserve"> </w:t>
      </w:r>
      <w:r w:rsidRPr="0041522B">
        <w:rPr>
          <w:rFonts w:asciiTheme="minorHAnsi" w:hAnsiTheme="minorHAnsi" w:cstheme="minorHAnsi"/>
          <w:spacing w:val="-2"/>
          <w:w w:val="105"/>
          <w:sz w:val="24"/>
          <w:szCs w:val="24"/>
        </w:rPr>
        <w:t xml:space="preserve">Circulante) </w:t>
      </w:r>
      <w:r w:rsidRPr="0041522B">
        <w:rPr>
          <w:rFonts w:asciiTheme="minorHAnsi" w:hAnsiTheme="minorHAnsi" w:cstheme="minorHAnsi"/>
          <w:w w:val="105"/>
          <w:sz w:val="24"/>
          <w:szCs w:val="24"/>
        </w:rPr>
        <w:t xml:space="preserve">LC = </w:t>
      </w:r>
      <w:r w:rsidRPr="0041522B">
        <w:rPr>
          <w:rFonts w:asciiTheme="minorHAnsi" w:hAnsiTheme="minorHAnsi" w:cstheme="minorHAnsi"/>
          <w:w w:val="105"/>
          <w:sz w:val="24"/>
          <w:szCs w:val="24"/>
          <w:u w:val="single"/>
        </w:rPr>
        <w:t>(Ativo Circulante)</w:t>
      </w:r>
      <w:r w:rsidRPr="0041522B">
        <w:rPr>
          <w:rFonts w:asciiTheme="minorHAnsi" w:hAnsiTheme="minorHAnsi" w:cstheme="minorHAnsi"/>
          <w:sz w:val="24"/>
          <w:szCs w:val="24"/>
          <w:u w:val="single"/>
        </w:rPr>
        <w:tab/>
      </w:r>
    </w:p>
    <w:p w:rsidR="0072115C" w:rsidRPr="0041522B" w:rsidRDefault="0003272F" w:rsidP="0041522B">
      <w:pPr>
        <w:pStyle w:val="Corpodetexto"/>
        <w:ind w:left="2416"/>
        <w:rPr>
          <w:rFonts w:asciiTheme="minorHAnsi" w:hAnsiTheme="minorHAnsi" w:cstheme="minorHAnsi"/>
          <w:sz w:val="24"/>
          <w:szCs w:val="24"/>
        </w:rPr>
      </w:pPr>
      <w:r w:rsidRPr="0041522B">
        <w:rPr>
          <w:rFonts w:asciiTheme="minorHAnsi" w:hAnsiTheme="minorHAnsi" w:cstheme="minorHAnsi"/>
          <w:sz w:val="24"/>
          <w:szCs w:val="24"/>
        </w:rPr>
        <w:t>(Passivo</w:t>
      </w:r>
      <w:r w:rsidRPr="0041522B">
        <w:rPr>
          <w:rFonts w:asciiTheme="minorHAnsi" w:hAnsiTheme="minorHAnsi" w:cstheme="minorHAnsi"/>
          <w:spacing w:val="4"/>
          <w:sz w:val="24"/>
          <w:szCs w:val="24"/>
        </w:rPr>
        <w:t xml:space="preserve"> </w:t>
      </w:r>
      <w:r w:rsidRPr="0041522B">
        <w:rPr>
          <w:rFonts w:asciiTheme="minorHAnsi" w:hAnsiTheme="minorHAnsi" w:cstheme="minorHAnsi"/>
          <w:spacing w:val="-2"/>
          <w:sz w:val="24"/>
          <w:szCs w:val="24"/>
        </w:rPr>
        <w:t>Circulante)</w:t>
      </w:r>
    </w:p>
    <w:p w:rsidR="008E592A" w:rsidRPr="008E592A" w:rsidRDefault="008E592A" w:rsidP="008E592A">
      <w:pPr>
        <w:pStyle w:val="PargrafodaLista"/>
        <w:tabs>
          <w:tab w:val="left" w:pos="1699"/>
        </w:tabs>
        <w:spacing w:before="0"/>
        <w:ind w:right="135"/>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5" w:firstLine="0"/>
        <w:rPr>
          <w:rFonts w:asciiTheme="minorHAnsi" w:hAnsiTheme="minorHAnsi" w:cstheme="minorHAnsi"/>
          <w:b/>
          <w:sz w:val="24"/>
          <w:szCs w:val="24"/>
        </w:rPr>
      </w:pPr>
      <w:r w:rsidRPr="0041522B">
        <w:rPr>
          <w:rFonts w:asciiTheme="minorHAnsi" w:hAnsiTheme="minorHAnsi" w:cstheme="minorHAnsi"/>
          <w:w w:val="105"/>
          <w:sz w:val="24"/>
          <w:szCs w:val="24"/>
        </w:rPr>
        <w:t>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licitante</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que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apresentar</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econômicos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iguais</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ou</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inferiores</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a</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1(um)</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em qualquer dos índices de Liquidez Geral, Solvência Geral e Liquidez Corrente deverá comprovar que possui patrimônio líquido igual ou superior a 10% (dez por cento) do valor total estimado da contratação.</w:t>
      </w:r>
    </w:p>
    <w:p w:rsidR="008E592A" w:rsidRPr="008E592A" w:rsidRDefault="008E592A" w:rsidP="008E592A">
      <w:pPr>
        <w:pStyle w:val="PargrafodaLista"/>
        <w:tabs>
          <w:tab w:val="left" w:pos="1699"/>
        </w:tabs>
        <w:spacing w:before="0"/>
        <w:ind w:right="135"/>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5" w:firstLine="0"/>
        <w:rPr>
          <w:rFonts w:asciiTheme="minorHAnsi" w:hAnsiTheme="minorHAnsi" w:cstheme="minorHAnsi"/>
          <w:sz w:val="24"/>
          <w:szCs w:val="24"/>
        </w:rPr>
      </w:pPr>
      <w:r w:rsidRPr="0041522B">
        <w:rPr>
          <w:rFonts w:asciiTheme="minorHAnsi" w:hAnsiTheme="minorHAnsi" w:cstheme="minorHAnsi"/>
          <w:w w:val="105"/>
          <w:sz w:val="24"/>
          <w:szCs w:val="24"/>
        </w:rPr>
        <w:t>Serão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exigidos</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liquidez</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corrente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geral,</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superiores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a</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1,00</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(um),</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ou seja, para cada um real de dívida de curto e longo prazo, a empresa deverá possuir, no mínimo, um real de recursos</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disponíveis</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na</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somatória</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mesma</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fração</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tempo,</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ou</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seja, no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curto</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no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longo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prazo, bem</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como de</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solvência geral,</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para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expressar</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grau</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garantia que a empresa dispõe de ativos totais para o pagamento do total de suas dívidas.</w:t>
      </w:r>
    </w:p>
    <w:p w:rsidR="008E592A" w:rsidRPr="008E592A" w:rsidRDefault="008E592A" w:rsidP="008E592A">
      <w:pPr>
        <w:pStyle w:val="PargrafodaLista"/>
        <w:tabs>
          <w:tab w:val="left" w:pos="1699"/>
        </w:tabs>
        <w:spacing w:before="0"/>
        <w:ind w:right="136"/>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6" w:firstLine="0"/>
        <w:rPr>
          <w:rFonts w:asciiTheme="minorHAnsi" w:hAnsiTheme="minorHAnsi" w:cstheme="minorHAnsi"/>
          <w:sz w:val="24"/>
          <w:szCs w:val="24"/>
        </w:rPr>
      </w:pPr>
      <w:r w:rsidRPr="0041522B">
        <w:rPr>
          <w:rFonts w:asciiTheme="minorHAnsi" w:hAnsiTheme="minorHAnsi" w:cstheme="minorHAnsi"/>
          <w:w w:val="105"/>
          <w:sz w:val="24"/>
          <w:szCs w:val="24"/>
        </w:rPr>
        <w:t>Justificam-se as exigências acima mencionadas, de</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modo 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se avaliar a real situação financeira das empresas licitantes, com o objetivo de verificar a capacidade de satisfação das obrigações assumidas, além da capacidade de cumprimento dos encargos econômicos</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decorrentes</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contratação,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considerando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o prazo de duração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mesma.</w:t>
      </w:r>
    </w:p>
    <w:p w:rsidR="008E592A" w:rsidRDefault="008E592A" w:rsidP="008E592A">
      <w:pPr>
        <w:pStyle w:val="PargrafodaLista"/>
        <w:tabs>
          <w:tab w:val="left" w:pos="1699"/>
        </w:tabs>
        <w:spacing w:before="0"/>
        <w:ind w:right="139"/>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9" w:firstLine="0"/>
        <w:rPr>
          <w:rFonts w:asciiTheme="minorHAnsi" w:hAnsiTheme="minorHAnsi" w:cstheme="minorHAnsi"/>
          <w:sz w:val="24"/>
          <w:szCs w:val="24"/>
        </w:rPr>
      </w:pPr>
      <w:r w:rsidRPr="0041522B">
        <w:rPr>
          <w:rFonts w:asciiTheme="minorHAnsi" w:hAnsiTheme="minorHAnsi" w:cstheme="minorHAnsi"/>
          <w:sz w:val="24"/>
          <w:szCs w:val="24"/>
        </w:rPr>
        <w:t xml:space="preserve">O atendimento aos índices econômicos previstos neste item deverá ser atestado mediante declaração assinada por profissional habilitado da área contábil, apresentada pelo </w:t>
      </w:r>
      <w:r w:rsidRPr="0041522B">
        <w:rPr>
          <w:rFonts w:asciiTheme="minorHAnsi" w:hAnsiTheme="minorHAnsi" w:cstheme="minorHAnsi"/>
          <w:spacing w:val="-2"/>
          <w:sz w:val="24"/>
          <w:szCs w:val="24"/>
        </w:rPr>
        <w:t>licitante.</w:t>
      </w:r>
    </w:p>
    <w:p w:rsidR="008E592A" w:rsidRPr="008E592A" w:rsidRDefault="008E592A" w:rsidP="008E592A">
      <w:pPr>
        <w:pStyle w:val="PargrafodaLista"/>
        <w:tabs>
          <w:tab w:val="left" w:pos="1231"/>
        </w:tabs>
        <w:spacing w:before="0"/>
        <w:ind w:right="139"/>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231"/>
        </w:tabs>
        <w:spacing w:before="0"/>
        <w:ind w:right="139" w:firstLine="0"/>
        <w:rPr>
          <w:rFonts w:asciiTheme="minorHAnsi" w:hAnsiTheme="minorHAnsi" w:cstheme="minorHAnsi"/>
          <w:b/>
          <w:sz w:val="24"/>
          <w:szCs w:val="24"/>
        </w:rPr>
      </w:pPr>
      <w:r w:rsidRPr="0041522B">
        <w:rPr>
          <w:rFonts w:asciiTheme="minorHAnsi" w:hAnsiTheme="minorHAnsi" w:cstheme="minorHAnsi"/>
          <w:w w:val="105"/>
          <w:sz w:val="24"/>
          <w:szCs w:val="24"/>
        </w:rPr>
        <w:t>O</w:t>
      </w:r>
      <w:r w:rsidRPr="0041522B">
        <w:rPr>
          <w:rFonts w:asciiTheme="minorHAnsi" w:hAnsiTheme="minorHAnsi" w:cstheme="minorHAnsi"/>
          <w:spacing w:val="-17"/>
          <w:w w:val="105"/>
          <w:sz w:val="24"/>
          <w:szCs w:val="24"/>
        </w:rPr>
        <w:t xml:space="preserve"> </w:t>
      </w:r>
      <w:r w:rsidRPr="0041522B">
        <w:rPr>
          <w:rFonts w:asciiTheme="minorHAnsi" w:hAnsiTheme="minorHAnsi" w:cstheme="minorHAnsi"/>
          <w:w w:val="105"/>
          <w:sz w:val="24"/>
          <w:szCs w:val="24"/>
        </w:rPr>
        <w:t>patrimônio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líquido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mínimo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financeiros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mínimos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serão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obtidos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 xml:space="preserve">através do balanço patrimonial do último exercício financeiro já exigível, vedada a sua substituição </w:t>
      </w:r>
      <w:r w:rsidRPr="0041522B">
        <w:rPr>
          <w:rFonts w:asciiTheme="minorHAnsi" w:hAnsiTheme="minorHAnsi" w:cstheme="minorHAnsi"/>
          <w:sz w:val="24"/>
          <w:szCs w:val="24"/>
        </w:rPr>
        <w:t>por balancetes ou balanços provisórios. O penúltimo balanço patrimonial</w:t>
      </w:r>
      <w:r w:rsidRPr="0041522B">
        <w:rPr>
          <w:rFonts w:asciiTheme="minorHAnsi" w:hAnsiTheme="minorHAnsi" w:cstheme="minorHAnsi"/>
          <w:spacing w:val="-1"/>
          <w:sz w:val="24"/>
          <w:szCs w:val="24"/>
        </w:rPr>
        <w:t xml:space="preserve"> </w:t>
      </w:r>
      <w:r w:rsidRPr="0041522B">
        <w:rPr>
          <w:rFonts w:asciiTheme="minorHAnsi" w:hAnsiTheme="minorHAnsi" w:cstheme="minorHAnsi"/>
          <w:sz w:val="24"/>
          <w:szCs w:val="24"/>
        </w:rPr>
        <w:t xml:space="preserve">exigível será avaliado </w:t>
      </w:r>
      <w:r w:rsidRPr="0041522B">
        <w:rPr>
          <w:rFonts w:asciiTheme="minorHAnsi" w:hAnsiTheme="minorHAnsi" w:cstheme="minorHAnsi"/>
          <w:w w:val="105"/>
          <w:sz w:val="24"/>
          <w:szCs w:val="24"/>
        </w:rPr>
        <w:t>de forma complementar para demonstração da boa situação financeira da empresa.</w:t>
      </w:r>
    </w:p>
    <w:p w:rsidR="008E592A" w:rsidRPr="008E592A" w:rsidRDefault="008E592A" w:rsidP="008E592A">
      <w:pPr>
        <w:pStyle w:val="PargrafodaLista"/>
        <w:tabs>
          <w:tab w:val="left" w:pos="1284"/>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284"/>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O Balanço Patrimonial das Sociedades Anônimas ou por Ações deverá ser o aprovado em Assembleia e a respectiva Ata registrada na Junta Comercial, devidamente publicada,</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sendo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que</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o das de Capital Aberto deverá, ainda, vir acompanhado de Parecer de Auditor Independente.</w:t>
      </w:r>
    </w:p>
    <w:p w:rsidR="008E592A" w:rsidRPr="008E592A" w:rsidRDefault="008E592A" w:rsidP="008E592A">
      <w:pPr>
        <w:pStyle w:val="PargrafodaLista"/>
        <w:tabs>
          <w:tab w:val="left" w:pos="1315"/>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315"/>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O Balanço Patrimonial das demais empresas deverá ser o transcrito no “Livro Diário”, contendo identificação completa da empresa, de seu titular e de seu responsável técnico contábil, acompanhado de seus respectivos Termos de Abertura e Encerramento, devidamente registrados na Junta Comercial ou Cartório de Título e Documentos ou no Sistema</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Público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Escrituração Digital –</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SPED,</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com</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seu respectivo Recibo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Entrega</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de Escrituração Contábil Digital.</w:t>
      </w:r>
    </w:p>
    <w:p w:rsidR="008E592A" w:rsidRPr="008E592A" w:rsidRDefault="008E592A" w:rsidP="008E592A">
      <w:pPr>
        <w:pStyle w:val="PargrafodaLista"/>
        <w:tabs>
          <w:tab w:val="left" w:pos="1384"/>
        </w:tabs>
        <w:spacing w:before="0"/>
        <w:ind w:right="136"/>
        <w:rPr>
          <w:rFonts w:asciiTheme="minorHAnsi" w:hAnsiTheme="minorHAnsi" w:cstheme="minorHAnsi"/>
          <w:b/>
          <w:sz w:val="24"/>
          <w:szCs w:val="24"/>
        </w:rPr>
      </w:pPr>
    </w:p>
    <w:p w:rsidR="0072115C" w:rsidRPr="00A77815" w:rsidRDefault="0003272F" w:rsidP="00172E65">
      <w:pPr>
        <w:pStyle w:val="PargrafodaLista"/>
        <w:numPr>
          <w:ilvl w:val="2"/>
          <w:numId w:val="12"/>
        </w:numPr>
        <w:tabs>
          <w:tab w:val="left" w:pos="1384"/>
        </w:tabs>
        <w:spacing w:before="0"/>
        <w:ind w:left="284" w:right="136" w:firstLine="0"/>
        <w:rPr>
          <w:rFonts w:asciiTheme="minorHAnsi" w:hAnsiTheme="minorHAnsi" w:cstheme="minorHAnsi"/>
          <w:b/>
          <w:sz w:val="24"/>
          <w:szCs w:val="24"/>
        </w:rPr>
      </w:pPr>
      <w:r w:rsidRPr="0041522B">
        <w:rPr>
          <w:rFonts w:asciiTheme="minorHAnsi" w:hAnsiTheme="minorHAnsi" w:cstheme="minorHAnsi"/>
          <w:w w:val="105"/>
          <w:sz w:val="24"/>
          <w:szCs w:val="24"/>
        </w:rPr>
        <w:t xml:space="preserve">No </w:t>
      </w:r>
      <w:r w:rsidRPr="00A77815">
        <w:rPr>
          <w:rFonts w:asciiTheme="minorHAnsi" w:hAnsiTheme="minorHAnsi" w:cstheme="minorHAnsi"/>
          <w:w w:val="105"/>
          <w:sz w:val="24"/>
          <w:szCs w:val="24"/>
        </w:rPr>
        <w:t>Balanço</w:t>
      </w:r>
      <w:r w:rsidRPr="00A77815">
        <w:rPr>
          <w:rFonts w:asciiTheme="minorHAnsi" w:hAnsiTheme="minorHAnsi" w:cstheme="minorHAnsi"/>
          <w:spacing w:val="-1"/>
          <w:w w:val="105"/>
          <w:sz w:val="24"/>
          <w:szCs w:val="24"/>
        </w:rPr>
        <w:t xml:space="preserve"> </w:t>
      </w:r>
      <w:r w:rsidRPr="00A77815">
        <w:rPr>
          <w:rFonts w:asciiTheme="minorHAnsi" w:hAnsiTheme="minorHAnsi" w:cstheme="minorHAnsi"/>
          <w:w w:val="105"/>
          <w:sz w:val="24"/>
          <w:szCs w:val="24"/>
        </w:rPr>
        <w:t xml:space="preserve">Patrimonial e demonstrações contábeis do último exercício social, a </w:t>
      </w:r>
      <w:r w:rsidRPr="00A77815">
        <w:rPr>
          <w:rFonts w:asciiTheme="minorHAnsi" w:hAnsiTheme="minorHAnsi" w:cstheme="minorHAnsi"/>
          <w:w w:val="105"/>
          <w:sz w:val="24"/>
          <w:szCs w:val="24"/>
        </w:rPr>
        <w:lastRenderedPageBreak/>
        <w:t>Licitante deverá comprovar Patrimônio Líquido igual ou superior a 10% (dez por cento) do valor de sua PROPOSTA FINAL.</w:t>
      </w:r>
    </w:p>
    <w:p w:rsidR="0072115C" w:rsidRPr="00A77815" w:rsidRDefault="00A77815" w:rsidP="00172E65">
      <w:pPr>
        <w:pStyle w:val="Ttulo4"/>
        <w:numPr>
          <w:ilvl w:val="1"/>
          <w:numId w:val="12"/>
        </w:numPr>
        <w:tabs>
          <w:tab w:val="left" w:pos="1322"/>
        </w:tabs>
        <w:spacing w:before="0"/>
        <w:ind w:left="284" w:right="143" w:firstLine="0"/>
        <w:rPr>
          <w:rFonts w:asciiTheme="minorHAnsi" w:hAnsiTheme="minorHAnsi" w:cstheme="minorHAnsi"/>
          <w:i w:val="0"/>
          <w:iCs w:val="0"/>
          <w:sz w:val="24"/>
          <w:szCs w:val="24"/>
        </w:rPr>
      </w:pPr>
      <w:r w:rsidRPr="00A77815">
        <w:rPr>
          <w:rFonts w:asciiTheme="minorHAnsi" w:hAnsiTheme="minorHAnsi" w:cstheme="minorHAnsi"/>
          <w:i w:val="0"/>
          <w:iCs w:val="0"/>
          <w:w w:val="105"/>
          <w:sz w:val="24"/>
          <w:szCs w:val="24"/>
        </w:rPr>
        <w:t>DOCUMENTAÇÃO RELATIVA À QUALIFICAÇÃO TÉCNICA</w:t>
      </w:r>
      <w:r w:rsidRPr="00A77815">
        <w:rPr>
          <w:rFonts w:asciiTheme="minorHAnsi" w:hAnsiTheme="minorHAnsi" w:cstheme="minorHAnsi"/>
          <w:i w:val="0"/>
          <w:iCs w:val="0"/>
          <w:spacing w:val="-2"/>
          <w:w w:val="105"/>
          <w:sz w:val="24"/>
          <w:szCs w:val="24"/>
        </w:rPr>
        <w:t>.</w:t>
      </w:r>
    </w:p>
    <w:p w:rsidR="00421142" w:rsidRPr="00421142" w:rsidRDefault="00421142" w:rsidP="00421142">
      <w:pPr>
        <w:pStyle w:val="PargrafodaLista"/>
        <w:spacing w:before="0"/>
        <w:ind w:left="720"/>
        <w:rPr>
          <w:rFonts w:asciiTheme="minorHAnsi" w:hAnsiTheme="minorHAnsi" w:cstheme="minorHAnsi"/>
          <w:sz w:val="24"/>
          <w:szCs w:val="24"/>
        </w:rPr>
      </w:pPr>
    </w:p>
    <w:p w:rsidR="00A77815" w:rsidRPr="00A77815" w:rsidRDefault="00A77815" w:rsidP="00172E65">
      <w:pPr>
        <w:pStyle w:val="PargrafodaLista"/>
        <w:numPr>
          <w:ilvl w:val="0"/>
          <w:numId w:val="25"/>
        </w:numPr>
        <w:spacing w:before="0"/>
        <w:rPr>
          <w:rFonts w:asciiTheme="minorHAnsi" w:hAnsiTheme="minorHAnsi" w:cstheme="minorHAnsi"/>
          <w:sz w:val="24"/>
          <w:szCs w:val="24"/>
        </w:rPr>
      </w:pPr>
      <w:r w:rsidRPr="00A77815">
        <w:rPr>
          <w:rFonts w:asciiTheme="minorHAnsi" w:hAnsiTheme="minorHAnsi" w:cstheme="minorHAnsi"/>
          <w:b/>
          <w:bCs/>
          <w:sz w:val="24"/>
          <w:szCs w:val="24"/>
        </w:rPr>
        <w:t>CAPACIDADE TÉCNICO OPERACIONAL:</w:t>
      </w:r>
      <w:r w:rsidRPr="00A77815">
        <w:rPr>
          <w:rFonts w:asciiTheme="minorHAnsi" w:hAnsiTheme="minorHAnsi" w:cstheme="minorHAnsi"/>
          <w:sz w:val="24"/>
          <w:szCs w:val="24"/>
        </w:rPr>
        <w:t xml:space="preserve"> Atestado emitido por pessoa jurídica de direito público ou privado, comprovando que a licitante já executou serviços de características semelhantes aos aqui licitados, nas quantidades mínimas relacionadas no quadro abaixo, tidas como de grande relevância</w:t>
      </w:r>
    </w:p>
    <w:p w:rsidR="00A77815" w:rsidRDefault="00A77815" w:rsidP="00A77815">
      <w:pPr>
        <w:pStyle w:val="PargrafodaLista"/>
        <w:spacing w:before="0"/>
        <w:ind w:left="720"/>
        <w:rPr>
          <w:rFonts w:asciiTheme="minorHAnsi" w:hAnsiTheme="minorHAnsi" w:cstheme="minorHAnsi"/>
          <w:sz w:val="24"/>
          <w:szCs w:val="24"/>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5369"/>
        <w:gridCol w:w="1058"/>
        <w:gridCol w:w="1396"/>
      </w:tblGrid>
      <w:tr w:rsidR="00D075E2" w:rsidRPr="00F11600" w:rsidTr="0003272F">
        <w:tc>
          <w:tcPr>
            <w:tcW w:w="1040"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Item</w:t>
            </w:r>
          </w:p>
        </w:tc>
        <w:tc>
          <w:tcPr>
            <w:tcW w:w="5369"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Especificações</w:t>
            </w:r>
          </w:p>
        </w:tc>
        <w:tc>
          <w:tcPr>
            <w:tcW w:w="1058"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Unidade</w:t>
            </w:r>
          </w:p>
        </w:tc>
        <w:tc>
          <w:tcPr>
            <w:tcW w:w="1396"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Quantidade</w:t>
            </w:r>
          </w:p>
        </w:tc>
      </w:tr>
      <w:tr w:rsidR="005A088B" w:rsidRPr="00F11600" w:rsidTr="00DC3804">
        <w:tc>
          <w:tcPr>
            <w:tcW w:w="1040" w:type="dxa"/>
            <w:vMerge w:val="restart"/>
            <w:shd w:val="clear" w:color="auto" w:fill="auto"/>
            <w:vAlign w:val="center"/>
          </w:tcPr>
          <w:p w:rsidR="005A088B" w:rsidRPr="00F11600" w:rsidRDefault="005A088B" w:rsidP="00DC3804">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Pr>
                <w:rFonts w:asciiTheme="minorHAnsi" w:hAnsiTheme="minorHAnsi" w:cstheme="minorHAnsi"/>
                <w:color w:val="000000" w:themeColor="text1"/>
                <w:sz w:val="24"/>
                <w:szCs w:val="24"/>
              </w:rPr>
              <w:t>3.2</w:t>
            </w:r>
            <w:r w:rsidRPr="00F11600">
              <w:rPr>
                <w:rFonts w:asciiTheme="minorHAnsi" w:hAnsiTheme="minorHAnsi" w:cstheme="minorHAnsi"/>
                <w:color w:val="000000" w:themeColor="text1"/>
                <w:sz w:val="24"/>
                <w:szCs w:val="24"/>
              </w:rPr>
              <w:t>.</w:t>
            </w:r>
          </w:p>
        </w:tc>
        <w:tc>
          <w:tcPr>
            <w:tcW w:w="5369" w:type="dxa"/>
            <w:shd w:val="clear" w:color="auto" w:fill="auto"/>
          </w:tcPr>
          <w:p w:rsidR="005A088B" w:rsidRPr="00F11600" w:rsidRDefault="005A088B" w:rsidP="00DC3804">
            <w:pPr>
              <w:pStyle w:val="PargrafodaLista"/>
              <w:spacing w:before="0"/>
              <w:ind w:left="0"/>
              <w:rPr>
                <w:rFonts w:asciiTheme="minorHAnsi" w:hAnsiTheme="minorHAnsi" w:cstheme="minorHAnsi"/>
                <w:color w:val="000000" w:themeColor="text1"/>
                <w:sz w:val="24"/>
                <w:szCs w:val="24"/>
              </w:rPr>
            </w:pPr>
            <w:r w:rsidRPr="00324602">
              <w:rPr>
                <w:rFonts w:asciiTheme="minorHAnsi" w:hAnsiTheme="minorHAnsi" w:cstheme="minorHAnsi"/>
                <w:color w:val="000000" w:themeColor="text1"/>
                <w:sz w:val="24"/>
                <w:szCs w:val="24"/>
              </w:rPr>
              <w:t>Construção de base e sub-base para pavimentação de brita graduada simples, com espessura de 15 cm - exclusive carga e transporte. AF_09/2024</w:t>
            </w:r>
          </w:p>
        </w:tc>
        <w:tc>
          <w:tcPr>
            <w:tcW w:w="1058" w:type="dxa"/>
            <w:vMerge w:val="restart"/>
            <w:shd w:val="clear" w:color="auto" w:fill="auto"/>
            <w:vAlign w:val="center"/>
          </w:tcPr>
          <w:p w:rsidR="005A088B" w:rsidRPr="00F11600" w:rsidRDefault="005A088B" w:rsidP="00DC3804">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Pr>
                <w:rFonts w:asciiTheme="minorHAnsi" w:hAnsiTheme="minorHAnsi" w:cstheme="minorHAnsi"/>
                <w:color w:val="000000" w:themeColor="text1"/>
                <w:sz w:val="24"/>
                <w:szCs w:val="24"/>
                <w:vertAlign w:val="superscript"/>
              </w:rPr>
              <w:t>3</w:t>
            </w:r>
          </w:p>
        </w:tc>
        <w:tc>
          <w:tcPr>
            <w:tcW w:w="1396" w:type="dxa"/>
            <w:vMerge w:val="restart"/>
            <w:shd w:val="clear" w:color="auto" w:fill="auto"/>
            <w:vAlign w:val="center"/>
          </w:tcPr>
          <w:p w:rsidR="005A088B" w:rsidRPr="00F11600" w:rsidRDefault="005A088B" w:rsidP="00DC3804">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791</w:t>
            </w:r>
            <w:r w:rsidRPr="00F11600">
              <w:rPr>
                <w:rFonts w:asciiTheme="minorHAnsi" w:hAnsiTheme="minorHAnsi" w:cstheme="minorHAnsi"/>
                <w:color w:val="000000" w:themeColor="text1"/>
                <w:sz w:val="24"/>
                <w:szCs w:val="24"/>
              </w:rPr>
              <w:t>,00</w:t>
            </w:r>
          </w:p>
        </w:tc>
      </w:tr>
      <w:tr w:rsidR="005A088B" w:rsidRPr="00F11600" w:rsidTr="00DC3804">
        <w:tc>
          <w:tcPr>
            <w:tcW w:w="1040" w:type="dxa"/>
            <w:vMerge/>
            <w:shd w:val="clear" w:color="auto" w:fill="auto"/>
            <w:vAlign w:val="center"/>
          </w:tcPr>
          <w:p w:rsidR="005A088B" w:rsidRPr="00F11600" w:rsidRDefault="005A088B" w:rsidP="00DC3804">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5A088B" w:rsidRPr="00F11600" w:rsidRDefault="005A088B" w:rsidP="00DC3804">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 item é de </w:t>
            </w:r>
            <w:r w:rsidRPr="00324602">
              <w:rPr>
                <w:rFonts w:asciiTheme="minorHAnsi" w:hAnsiTheme="minorHAnsi" w:cstheme="minorHAnsi"/>
                <w:color w:val="000000" w:themeColor="text1"/>
                <w:sz w:val="24"/>
                <w:szCs w:val="24"/>
              </w:rPr>
              <w:t>1582,59</w:t>
            </w:r>
            <w:r w:rsidRPr="00F11600">
              <w:rPr>
                <w:rFonts w:asciiTheme="minorHAnsi" w:hAnsiTheme="minorHAnsi" w:cstheme="minorHAnsi"/>
                <w:color w:val="000000" w:themeColor="text1"/>
                <w:sz w:val="24"/>
                <w:szCs w:val="24"/>
              </w:rPr>
              <w:t xml:space="preserve"> M</w:t>
            </w:r>
            <w:r>
              <w:rPr>
                <w:rFonts w:asciiTheme="minorHAnsi" w:hAnsiTheme="minorHAnsi" w:cstheme="minorHAnsi"/>
                <w:color w:val="000000" w:themeColor="text1"/>
                <w:sz w:val="24"/>
                <w:szCs w:val="24"/>
                <w:vertAlign w:val="superscript"/>
              </w:rPr>
              <w:t>3</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5A088B" w:rsidRPr="00F11600" w:rsidRDefault="005A088B" w:rsidP="00DC3804">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5A088B" w:rsidRPr="00F11600" w:rsidRDefault="005A088B" w:rsidP="00DC3804">
            <w:pPr>
              <w:pStyle w:val="PargrafodaLista"/>
              <w:spacing w:before="0"/>
              <w:ind w:left="0"/>
              <w:rPr>
                <w:rFonts w:asciiTheme="minorHAnsi" w:hAnsiTheme="minorHAnsi" w:cstheme="minorHAnsi"/>
                <w:color w:val="000000" w:themeColor="text1"/>
                <w:sz w:val="24"/>
                <w:szCs w:val="24"/>
              </w:rPr>
            </w:pPr>
          </w:p>
        </w:tc>
      </w:tr>
      <w:tr w:rsidR="005A088B" w:rsidRPr="00F11600" w:rsidTr="00DC3804">
        <w:tc>
          <w:tcPr>
            <w:tcW w:w="1040" w:type="dxa"/>
            <w:shd w:val="clear" w:color="auto" w:fill="auto"/>
            <w:vAlign w:val="center"/>
          </w:tcPr>
          <w:p w:rsidR="005A088B" w:rsidRPr="00F11600" w:rsidRDefault="005A088B" w:rsidP="00DC3804">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Pr>
                <w:rFonts w:asciiTheme="minorHAnsi" w:hAnsiTheme="minorHAnsi" w:cstheme="minorHAnsi"/>
                <w:color w:val="000000" w:themeColor="text1"/>
                <w:sz w:val="24"/>
                <w:szCs w:val="24"/>
              </w:rPr>
              <w:t>3.4</w:t>
            </w:r>
            <w:r w:rsidRPr="00F11600">
              <w:rPr>
                <w:rFonts w:asciiTheme="minorHAnsi" w:hAnsiTheme="minorHAnsi" w:cstheme="minorHAnsi"/>
                <w:color w:val="000000" w:themeColor="text1"/>
                <w:sz w:val="24"/>
                <w:szCs w:val="24"/>
              </w:rPr>
              <w:t>.</w:t>
            </w:r>
          </w:p>
        </w:tc>
        <w:tc>
          <w:tcPr>
            <w:tcW w:w="5369" w:type="dxa"/>
            <w:shd w:val="clear" w:color="auto" w:fill="auto"/>
          </w:tcPr>
          <w:p w:rsidR="005A088B" w:rsidRPr="00F11600" w:rsidRDefault="005A088B" w:rsidP="005A088B">
            <w:pPr>
              <w:pStyle w:val="PargrafodaLista"/>
              <w:spacing w:before="0"/>
              <w:ind w:left="0"/>
              <w:rPr>
                <w:rFonts w:asciiTheme="minorHAnsi" w:hAnsiTheme="minorHAnsi" w:cstheme="minorHAnsi"/>
                <w:color w:val="000000" w:themeColor="text1"/>
                <w:sz w:val="24"/>
                <w:szCs w:val="24"/>
              </w:rPr>
            </w:pPr>
            <w:r w:rsidRPr="005A088B">
              <w:rPr>
                <w:rFonts w:asciiTheme="minorHAnsi" w:hAnsiTheme="minorHAnsi" w:cstheme="minorHAnsi"/>
                <w:color w:val="000000" w:themeColor="text1"/>
                <w:sz w:val="24"/>
                <w:szCs w:val="24"/>
              </w:rPr>
              <w:t>Transporte com caminhão basculante de 10 m³, em via urbana pavimentada, DMT até 30 km (unidade: M3x</w:t>
            </w:r>
            <w:r>
              <w:rPr>
                <w:rFonts w:asciiTheme="minorHAnsi" w:hAnsiTheme="minorHAnsi" w:cstheme="minorHAnsi"/>
                <w:color w:val="000000" w:themeColor="text1"/>
                <w:sz w:val="24"/>
                <w:szCs w:val="24"/>
              </w:rPr>
              <w:t>KM</w:t>
            </w:r>
            <w:r w:rsidRPr="005A088B">
              <w:rPr>
                <w:rFonts w:asciiTheme="minorHAnsi" w:hAnsiTheme="minorHAnsi" w:cstheme="minorHAnsi"/>
                <w:color w:val="000000" w:themeColor="text1"/>
                <w:sz w:val="24"/>
                <w:szCs w:val="24"/>
              </w:rPr>
              <w:t>). AF_07/2020</w:t>
            </w:r>
          </w:p>
        </w:tc>
        <w:tc>
          <w:tcPr>
            <w:tcW w:w="1058" w:type="dxa"/>
            <w:vMerge w:val="restart"/>
            <w:shd w:val="clear" w:color="auto" w:fill="auto"/>
            <w:vAlign w:val="center"/>
          </w:tcPr>
          <w:p w:rsidR="005A088B" w:rsidRPr="00F11600" w:rsidRDefault="005A088B" w:rsidP="00DC3804">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5A088B">
              <w:rPr>
                <w:rFonts w:asciiTheme="minorHAnsi" w:hAnsiTheme="minorHAnsi" w:cstheme="minorHAnsi"/>
                <w:color w:val="000000" w:themeColor="text1"/>
                <w:sz w:val="24"/>
                <w:szCs w:val="24"/>
              </w:rPr>
              <w:t>M3XKM</w:t>
            </w:r>
          </w:p>
        </w:tc>
        <w:tc>
          <w:tcPr>
            <w:tcW w:w="1396" w:type="dxa"/>
            <w:vMerge w:val="restart"/>
            <w:shd w:val="clear" w:color="auto" w:fill="auto"/>
            <w:vAlign w:val="center"/>
          </w:tcPr>
          <w:p w:rsidR="005A088B" w:rsidRPr="00F11600" w:rsidRDefault="005A088B" w:rsidP="005A088B">
            <w:pPr>
              <w:pStyle w:val="PargrafodaLista"/>
              <w:spacing w:before="0"/>
              <w:ind w:left="0"/>
              <w:rPr>
                <w:rFonts w:asciiTheme="minorHAnsi" w:hAnsiTheme="minorHAnsi" w:cstheme="minorHAnsi"/>
                <w:color w:val="000000" w:themeColor="text1"/>
                <w:sz w:val="24"/>
                <w:szCs w:val="24"/>
              </w:rPr>
            </w:pPr>
            <w:r w:rsidRPr="005A088B">
              <w:rPr>
                <w:rFonts w:asciiTheme="minorHAnsi" w:hAnsiTheme="minorHAnsi" w:cstheme="minorHAnsi"/>
                <w:color w:val="000000" w:themeColor="text1"/>
                <w:sz w:val="24"/>
                <w:szCs w:val="24"/>
              </w:rPr>
              <w:t>76</w:t>
            </w:r>
            <w:r>
              <w:rPr>
                <w:rFonts w:asciiTheme="minorHAnsi" w:hAnsiTheme="minorHAnsi" w:cstheme="minorHAnsi"/>
                <w:color w:val="000000" w:themeColor="text1"/>
                <w:sz w:val="24"/>
                <w:szCs w:val="24"/>
              </w:rPr>
              <w:t>.</w:t>
            </w:r>
            <w:r w:rsidRPr="005A088B">
              <w:rPr>
                <w:rFonts w:asciiTheme="minorHAnsi" w:hAnsiTheme="minorHAnsi" w:cstheme="minorHAnsi"/>
                <w:color w:val="000000" w:themeColor="text1"/>
                <w:sz w:val="24"/>
                <w:szCs w:val="24"/>
              </w:rPr>
              <w:t>016,</w:t>
            </w:r>
            <w:r w:rsidRPr="00F11600">
              <w:rPr>
                <w:rFonts w:asciiTheme="minorHAnsi" w:hAnsiTheme="minorHAnsi" w:cstheme="minorHAnsi"/>
                <w:color w:val="000000" w:themeColor="text1"/>
                <w:sz w:val="24"/>
                <w:szCs w:val="24"/>
              </w:rPr>
              <w:t>00</w:t>
            </w:r>
          </w:p>
        </w:tc>
      </w:tr>
      <w:tr w:rsidR="005A088B" w:rsidRPr="00F11600" w:rsidTr="0003272F">
        <w:tc>
          <w:tcPr>
            <w:tcW w:w="1040" w:type="dxa"/>
            <w:shd w:val="clear" w:color="auto" w:fill="auto"/>
            <w:vAlign w:val="center"/>
          </w:tcPr>
          <w:p w:rsidR="005A088B" w:rsidRPr="00F11600" w:rsidRDefault="005A088B" w:rsidP="005A088B">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Pr>
                <w:rFonts w:asciiTheme="minorHAnsi" w:hAnsiTheme="minorHAnsi" w:cstheme="minorHAnsi"/>
                <w:color w:val="000000" w:themeColor="text1"/>
                <w:sz w:val="24"/>
                <w:szCs w:val="24"/>
              </w:rPr>
              <w:t>3.5</w:t>
            </w:r>
            <w:r w:rsidRPr="00F11600">
              <w:rPr>
                <w:rFonts w:asciiTheme="minorHAnsi" w:hAnsiTheme="minorHAnsi" w:cstheme="minorHAnsi"/>
                <w:color w:val="000000" w:themeColor="text1"/>
                <w:sz w:val="24"/>
                <w:szCs w:val="24"/>
              </w:rPr>
              <w:t>.</w:t>
            </w:r>
          </w:p>
        </w:tc>
        <w:tc>
          <w:tcPr>
            <w:tcW w:w="5369" w:type="dxa"/>
            <w:shd w:val="clear" w:color="auto" w:fill="auto"/>
          </w:tcPr>
          <w:p w:rsidR="005A088B" w:rsidRPr="00F11600" w:rsidRDefault="005A088B" w:rsidP="001B1D24">
            <w:pPr>
              <w:pStyle w:val="PargrafodaLista"/>
              <w:spacing w:before="0"/>
              <w:ind w:left="0"/>
              <w:rPr>
                <w:rFonts w:asciiTheme="minorHAnsi" w:hAnsiTheme="minorHAnsi" w:cstheme="minorHAnsi"/>
                <w:color w:val="000000" w:themeColor="text1"/>
                <w:sz w:val="24"/>
                <w:szCs w:val="24"/>
              </w:rPr>
            </w:pPr>
            <w:r w:rsidRPr="005A088B">
              <w:rPr>
                <w:rFonts w:asciiTheme="minorHAnsi" w:hAnsiTheme="minorHAnsi" w:cstheme="minorHAnsi"/>
                <w:color w:val="000000" w:themeColor="text1"/>
                <w:sz w:val="24"/>
                <w:szCs w:val="24"/>
              </w:rPr>
              <w:t>Transporte com caminhão basculante de 10 m³, em via urbana pavimentada, adicional para DMT excedente a 30 km (unidade: M3x</w:t>
            </w:r>
            <w:r>
              <w:rPr>
                <w:rFonts w:asciiTheme="minorHAnsi" w:hAnsiTheme="minorHAnsi" w:cstheme="minorHAnsi"/>
                <w:color w:val="000000" w:themeColor="text1"/>
                <w:sz w:val="24"/>
                <w:szCs w:val="24"/>
              </w:rPr>
              <w:t>KM</w:t>
            </w:r>
            <w:r w:rsidRPr="005A088B">
              <w:rPr>
                <w:rFonts w:asciiTheme="minorHAnsi" w:hAnsiTheme="minorHAnsi" w:cstheme="minorHAnsi"/>
                <w:color w:val="000000" w:themeColor="text1"/>
                <w:sz w:val="24"/>
                <w:szCs w:val="24"/>
              </w:rPr>
              <w:t>). AF_07/2020</w:t>
            </w:r>
          </w:p>
        </w:tc>
        <w:tc>
          <w:tcPr>
            <w:tcW w:w="1058" w:type="dxa"/>
            <w:vMerge/>
            <w:shd w:val="clear" w:color="auto" w:fill="auto"/>
            <w:vAlign w:val="center"/>
          </w:tcPr>
          <w:p w:rsidR="005A088B" w:rsidRPr="00F11600" w:rsidRDefault="005A088B" w:rsidP="00324602">
            <w:pPr>
              <w:pStyle w:val="Corpodetexto"/>
              <w:tabs>
                <w:tab w:val="left" w:pos="900"/>
              </w:tabs>
              <w:suppressAutoHyphens/>
              <w:jc w:val="center"/>
              <w:rPr>
                <w:rFonts w:asciiTheme="minorHAnsi" w:hAnsiTheme="minorHAnsi" w:cstheme="minorHAnsi"/>
                <w:color w:val="000000" w:themeColor="text1"/>
                <w:sz w:val="24"/>
                <w:szCs w:val="24"/>
                <w:vertAlign w:val="superscript"/>
              </w:rPr>
            </w:pPr>
          </w:p>
        </w:tc>
        <w:tc>
          <w:tcPr>
            <w:tcW w:w="1396" w:type="dxa"/>
            <w:vMerge/>
            <w:shd w:val="clear" w:color="auto" w:fill="auto"/>
            <w:vAlign w:val="center"/>
          </w:tcPr>
          <w:p w:rsidR="005A088B" w:rsidRPr="00F11600" w:rsidRDefault="005A088B" w:rsidP="005251B5">
            <w:pPr>
              <w:pStyle w:val="PargrafodaLista"/>
              <w:spacing w:before="0"/>
              <w:ind w:left="0"/>
              <w:rPr>
                <w:rFonts w:asciiTheme="minorHAnsi" w:hAnsiTheme="minorHAnsi" w:cstheme="minorHAnsi"/>
                <w:color w:val="000000" w:themeColor="text1"/>
                <w:sz w:val="24"/>
                <w:szCs w:val="24"/>
              </w:rPr>
            </w:pPr>
          </w:p>
        </w:tc>
      </w:tr>
      <w:tr w:rsidR="005A088B" w:rsidRPr="00F11600" w:rsidTr="0003272F">
        <w:tc>
          <w:tcPr>
            <w:tcW w:w="1040" w:type="dxa"/>
            <w:shd w:val="clear" w:color="auto" w:fill="auto"/>
            <w:vAlign w:val="center"/>
          </w:tcPr>
          <w:p w:rsidR="005A088B" w:rsidRPr="00F11600" w:rsidRDefault="005A088B" w:rsidP="00A77815">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5A088B" w:rsidRPr="00F11600" w:rsidRDefault="005A088B" w:rsidP="005A088B">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dos itens unificados e de características semelhantes é de </w:t>
            </w:r>
            <w:r>
              <w:rPr>
                <w:rFonts w:asciiTheme="minorHAnsi" w:hAnsiTheme="minorHAnsi" w:cstheme="minorHAnsi"/>
                <w:color w:val="000000" w:themeColor="text1"/>
                <w:sz w:val="24"/>
                <w:szCs w:val="24"/>
              </w:rPr>
              <w:t>152</w:t>
            </w:r>
            <w:r w:rsidRPr="00F11600">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032</w:t>
            </w:r>
            <w:r w:rsidRPr="00F11600">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03</w:t>
            </w:r>
            <w:r w:rsidRPr="00F11600">
              <w:rPr>
                <w:rFonts w:asciiTheme="minorHAnsi" w:hAnsiTheme="minorHAnsi" w:cstheme="minorHAnsi"/>
                <w:color w:val="000000" w:themeColor="text1"/>
                <w:sz w:val="24"/>
                <w:szCs w:val="24"/>
              </w:rPr>
              <w:t xml:space="preserve"> </w:t>
            </w:r>
            <w:r w:rsidRPr="005A088B">
              <w:rPr>
                <w:rFonts w:asciiTheme="minorHAnsi" w:hAnsiTheme="minorHAnsi" w:cstheme="minorHAnsi"/>
                <w:color w:val="000000" w:themeColor="text1"/>
                <w:sz w:val="24"/>
                <w:szCs w:val="24"/>
              </w:rPr>
              <w:t>M3XKM</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5A088B" w:rsidRPr="00F11600" w:rsidRDefault="005A088B" w:rsidP="00A77815">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5A088B" w:rsidRPr="00F11600" w:rsidRDefault="005A088B" w:rsidP="00A77815">
            <w:pPr>
              <w:pStyle w:val="PargrafodaLista"/>
              <w:spacing w:before="0"/>
              <w:ind w:left="0"/>
              <w:rPr>
                <w:rFonts w:asciiTheme="minorHAnsi" w:hAnsiTheme="minorHAnsi" w:cstheme="minorHAnsi"/>
                <w:color w:val="000000" w:themeColor="text1"/>
                <w:sz w:val="24"/>
                <w:szCs w:val="24"/>
              </w:rPr>
            </w:pPr>
          </w:p>
        </w:tc>
      </w:tr>
      <w:tr w:rsidR="005A088B" w:rsidRPr="00F11600" w:rsidTr="00DC3804">
        <w:tc>
          <w:tcPr>
            <w:tcW w:w="1040" w:type="dxa"/>
            <w:vMerge w:val="restart"/>
            <w:shd w:val="clear" w:color="auto" w:fill="auto"/>
            <w:vAlign w:val="center"/>
          </w:tcPr>
          <w:p w:rsidR="005A088B" w:rsidRPr="00F11600" w:rsidRDefault="005A088B" w:rsidP="00DC3804">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w:t>
            </w:r>
            <w:r w:rsidRPr="00F11600">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3</w:t>
            </w:r>
            <w:r w:rsidRPr="00F11600">
              <w:rPr>
                <w:rFonts w:asciiTheme="minorHAnsi" w:hAnsiTheme="minorHAnsi" w:cstheme="minorHAnsi"/>
                <w:color w:val="000000" w:themeColor="text1"/>
                <w:sz w:val="24"/>
                <w:szCs w:val="24"/>
              </w:rPr>
              <w:t>.1</w:t>
            </w:r>
            <w:r>
              <w:rPr>
                <w:rFonts w:asciiTheme="minorHAnsi" w:hAnsiTheme="minorHAnsi" w:cstheme="minorHAnsi"/>
                <w:color w:val="000000" w:themeColor="text1"/>
                <w:sz w:val="24"/>
                <w:szCs w:val="24"/>
              </w:rPr>
              <w:t>0</w:t>
            </w:r>
            <w:r w:rsidRPr="00F11600">
              <w:rPr>
                <w:rFonts w:asciiTheme="minorHAnsi" w:hAnsiTheme="minorHAnsi" w:cstheme="minorHAnsi"/>
                <w:color w:val="000000" w:themeColor="text1"/>
                <w:sz w:val="24"/>
                <w:szCs w:val="24"/>
              </w:rPr>
              <w:t>.</w:t>
            </w:r>
          </w:p>
        </w:tc>
        <w:tc>
          <w:tcPr>
            <w:tcW w:w="5369" w:type="dxa"/>
            <w:shd w:val="clear" w:color="auto" w:fill="auto"/>
          </w:tcPr>
          <w:p w:rsidR="005A088B" w:rsidRPr="00F11600" w:rsidRDefault="005A088B" w:rsidP="00DC3804">
            <w:pPr>
              <w:pStyle w:val="PargrafodaLista"/>
              <w:spacing w:before="0"/>
              <w:ind w:left="0"/>
              <w:rPr>
                <w:rFonts w:asciiTheme="minorHAnsi" w:hAnsiTheme="minorHAnsi" w:cstheme="minorHAnsi"/>
                <w:color w:val="000000" w:themeColor="text1"/>
                <w:sz w:val="24"/>
                <w:szCs w:val="24"/>
              </w:rPr>
            </w:pPr>
            <w:r w:rsidRPr="00324602">
              <w:rPr>
                <w:rFonts w:asciiTheme="minorHAnsi" w:hAnsiTheme="minorHAnsi" w:cstheme="minorHAnsi"/>
                <w:color w:val="000000" w:themeColor="text1"/>
                <w:sz w:val="24"/>
                <w:szCs w:val="24"/>
              </w:rPr>
              <w:t>Execução de pavimento com aplicação de concreto asfáltico, camada de rolamento - exclusive carga e transporte. (ref. SINAPI 95995)</w:t>
            </w:r>
          </w:p>
        </w:tc>
        <w:tc>
          <w:tcPr>
            <w:tcW w:w="1058" w:type="dxa"/>
            <w:vMerge w:val="restart"/>
            <w:shd w:val="clear" w:color="auto" w:fill="auto"/>
            <w:vAlign w:val="center"/>
          </w:tcPr>
          <w:p w:rsidR="005A088B" w:rsidRPr="00F11600" w:rsidRDefault="005A088B" w:rsidP="00DC3804">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Pr>
                <w:rFonts w:asciiTheme="minorHAnsi" w:hAnsiTheme="minorHAnsi" w:cstheme="minorHAnsi"/>
                <w:color w:val="000000" w:themeColor="text1"/>
                <w:sz w:val="24"/>
                <w:szCs w:val="24"/>
                <w:vertAlign w:val="superscript"/>
              </w:rPr>
              <w:t>3</w:t>
            </w:r>
          </w:p>
        </w:tc>
        <w:tc>
          <w:tcPr>
            <w:tcW w:w="1396" w:type="dxa"/>
            <w:vMerge w:val="restart"/>
            <w:shd w:val="clear" w:color="auto" w:fill="auto"/>
            <w:vAlign w:val="center"/>
          </w:tcPr>
          <w:p w:rsidR="005A088B" w:rsidRPr="00F11600" w:rsidRDefault="005A088B" w:rsidP="00DC3804">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139</w:t>
            </w:r>
            <w:r w:rsidRPr="00F11600">
              <w:rPr>
                <w:rFonts w:asciiTheme="minorHAnsi" w:hAnsiTheme="minorHAnsi" w:cstheme="minorHAnsi"/>
                <w:color w:val="000000" w:themeColor="text1"/>
                <w:sz w:val="24"/>
                <w:szCs w:val="24"/>
              </w:rPr>
              <w:t>,00</w:t>
            </w:r>
          </w:p>
        </w:tc>
      </w:tr>
      <w:tr w:rsidR="005A088B" w:rsidRPr="00F11600" w:rsidTr="00DC3804">
        <w:tc>
          <w:tcPr>
            <w:tcW w:w="1040" w:type="dxa"/>
            <w:vMerge/>
            <w:shd w:val="clear" w:color="auto" w:fill="auto"/>
            <w:vAlign w:val="center"/>
          </w:tcPr>
          <w:p w:rsidR="005A088B" w:rsidRPr="00F11600" w:rsidRDefault="005A088B" w:rsidP="00DC3804">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5A088B" w:rsidRPr="00F11600" w:rsidRDefault="005A088B" w:rsidP="00DC3804">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dos itens unificados e de características semelhantes é de </w:t>
            </w:r>
            <w:r>
              <w:rPr>
                <w:rFonts w:asciiTheme="minorHAnsi" w:hAnsiTheme="minorHAnsi" w:cstheme="minorHAnsi"/>
                <w:color w:val="000000" w:themeColor="text1"/>
                <w:sz w:val="24"/>
                <w:szCs w:val="24"/>
              </w:rPr>
              <w:t>279</w:t>
            </w:r>
            <w:r w:rsidRPr="00F11600">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54</w:t>
            </w:r>
            <w:r w:rsidRPr="00F11600">
              <w:rPr>
                <w:rFonts w:asciiTheme="minorHAnsi" w:hAnsiTheme="minorHAnsi" w:cstheme="minorHAnsi"/>
                <w:color w:val="000000" w:themeColor="text1"/>
                <w:sz w:val="24"/>
                <w:szCs w:val="24"/>
              </w:rPr>
              <w:t xml:space="preserve"> M</w:t>
            </w:r>
            <w:r>
              <w:rPr>
                <w:rFonts w:asciiTheme="minorHAnsi" w:hAnsiTheme="minorHAnsi" w:cstheme="minorHAnsi"/>
                <w:color w:val="000000" w:themeColor="text1"/>
                <w:sz w:val="24"/>
                <w:szCs w:val="24"/>
                <w:vertAlign w:val="superscript"/>
              </w:rPr>
              <w:t>3</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5A088B" w:rsidRPr="00F11600" w:rsidRDefault="005A088B" w:rsidP="00DC3804">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5A088B" w:rsidRPr="00F11600" w:rsidRDefault="005A088B" w:rsidP="00DC3804">
            <w:pPr>
              <w:pStyle w:val="PargrafodaLista"/>
              <w:spacing w:before="0"/>
              <w:ind w:left="0"/>
              <w:rPr>
                <w:rFonts w:asciiTheme="minorHAnsi" w:hAnsiTheme="minorHAnsi" w:cstheme="minorHAnsi"/>
                <w:color w:val="000000" w:themeColor="text1"/>
                <w:sz w:val="24"/>
                <w:szCs w:val="24"/>
              </w:rPr>
            </w:pPr>
          </w:p>
        </w:tc>
      </w:tr>
      <w:tr w:rsidR="005A088B" w:rsidRPr="00F11600" w:rsidTr="002008ED">
        <w:tc>
          <w:tcPr>
            <w:tcW w:w="1040" w:type="dxa"/>
            <w:vMerge w:val="restart"/>
            <w:shd w:val="clear" w:color="auto" w:fill="auto"/>
            <w:vAlign w:val="center"/>
          </w:tcPr>
          <w:p w:rsidR="005A088B" w:rsidRPr="00F11600" w:rsidRDefault="005A088B" w:rsidP="00324602">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w:t>
            </w:r>
            <w:r w:rsidRPr="00F11600">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4</w:t>
            </w:r>
            <w:r w:rsidRPr="00F11600">
              <w:rPr>
                <w:rFonts w:asciiTheme="minorHAnsi" w:hAnsiTheme="minorHAnsi" w:cstheme="minorHAnsi"/>
                <w:color w:val="000000" w:themeColor="text1"/>
                <w:sz w:val="24"/>
                <w:szCs w:val="24"/>
              </w:rPr>
              <w:t>.1.</w:t>
            </w:r>
          </w:p>
        </w:tc>
        <w:tc>
          <w:tcPr>
            <w:tcW w:w="5369" w:type="dxa"/>
            <w:shd w:val="clear" w:color="auto" w:fill="auto"/>
          </w:tcPr>
          <w:p w:rsidR="005A088B" w:rsidRPr="00F11600" w:rsidRDefault="005A088B" w:rsidP="00F11600">
            <w:pPr>
              <w:pStyle w:val="PargrafodaLista"/>
              <w:spacing w:before="0"/>
              <w:ind w:left="0"/>
              <w:rPr>
                <w:rFonts w:asciiTheme="minorHAnsi" w:hAnsiTheme="minorHAnsi" w:cstheme="minorHAnsi"/>
                <w:color w:val="000000" w:themeColor="text1"/>
                <w:sz w:val="24"/>
                <w:szCs w:val="24"/>
              </w:rPr>
            </w:pPr>
            <w:r w:rsidRPr="00324602">
              <w:rPr>
                <w:rFonts w:asciiTheme="minorHAnsi" w:hAnsiTheme="minorHAnsi" w:cstheme="minorHAnsi"/>
                <w:color w:val="000000" w:themeColor="text1"/>
                <w:sz w:val="24"/>
                <w:szCs w:val="24"/>
              </w:rPr>
              <w:t xml:space="preserve">Meio-fio com sarjeta, concreto FCK=15 MPa, seção 615 cm², moldado no local com </w:t>
            </w:r>
            <w:proofErr w:type="spellStart"/>
            <w:r w:rsidRPr="00324602">
              <w:rPr>
                <w:rFonts w:asciiTheme="minorHAnsi" w:hAnsiTheme="minorHAnsi" w:cstheme="minorHAnsi"/>
                <w:color w:val="000000" w:themeColor="text1"/>
                <w:sz w:val="24"/>
                <w:szCs w:val="24"/>
              </w:rPr>
              <w:t>extrusora</w:t>
            </w:r>
            <w:proofErr w:type="spellEnd"/>
            <w:r w:rsidRPr="00324602">
              <w:rPr>
                <w:rFonts w:asciiTheme="minorHAnsi" w:hAnsiTheme="minorHAnsi" w:cstheme="minorHAnsi"/>
                <w:color w:val="000000" w:themeColor="text1"/>
                <w:sz w:val="24"/>
                <w:szCs w:val="24"/>
              </w:rPr>
              <w:t>, inclusive escavação e pintura a cal em uma demão</w:t>
            </w:r>
          </w:p>
        </w:tc>
        <w:tc>
          <w:tcPr>
            <w:tcW w:w="1058" w:type="dxa"/>
            <w:vMerge w:val="restart"/>
            <w:shd w:val="clear" w:color="auto" w:fill="auto"/>
            <w:vAlign w:val="center"/>
          </w:tcPr>
          <w:p w:rsidR="005A088B" w:rsidRPr="00F11600" w:rsidRDefault="005A088B" w:rsidP="00324602">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p>
        </w:tc>
        <w:tc>
          <w:tcPr>
            <w:tcW w:w="1396" w:type="dxa"/>
            <w:vMerge w:val="restart"/>
            <w:shd w:val="clear" w:color="auto" w:fill="auto"/>
            <w:vAlign w:val="center"/>
          </w:tcPr>
          <w:p w:rsidR="005A088B" w:rsidRPr="00F11600" w:rsidRDefault="005A088B" w:rsidP="00324602">
            <w:pPr>
              <w:pStyle w:val="PargrafodaLista"/>
              <w:spacing w:before="0"/>
              <w:ind w:left="0"/>
              <w:rPr>
                <w:rFonts w:asciiTheme="minorHAnsi" w:hAnsiTheme="minorHAnsi" w:cstheme="minorHAnsi"/>
                <w:color w:val="000000" w:themeColor="text1"/>
                <w:sz w:val="24"/>
                <w:szCs w:val="24"/>
              </w:rPr>
            </w:pPr>
            <w:r w:rsidRPr="00324602">
              <w:rPr>
                <w:rFonts w:asciiTheme="minorHAnsi" w:hAnsiTheme="minorHAnsi" w:cstheme="minorHAnsi"/>
                <w:color w:val="000000" w:themeColor="text1"/>
                <w:sz w:val="24"/>
                <w:szCs w:val="24"/>
              </w:rPr>
              <w:t>1</w:t>
            </w:r>
            <w:r>
              <w:rPr>
                <w:rFonts w:asciiTheme="minorHAnsi" w:hAnsiTheme="minorHAnsi" w:cstheme="minorHAnsi"/>
                <w:color w:val="000000" w:themeColor="text1"/>
                <w:sz w:val="24"/>
                <w:szCs w:val="24"/>
              </w:rPr>
              <w:t>.</w:t>
            </w:r>
            <w:r w:rsidRPr="00324602">
              <w:rPr>
                <w:rFonts w:asciiTheme="minorHAnsi" w:hAnsiTheme="minorHAnsi" w:cstheme="minorHAnsi"/>
                <w:color w:val="000000" w:themeColor="text1"/>
                <w:sz w:val="24"/>
                <w:szCs w:val="24"/>
              </w:rPr>
              <w:t>352,</w:t>
            </w:r>
            <w:r>
              <w:rPr>
                <w:rFonts w:asciiTheme="minorHAnsi" w:hAnsiTheme="minorHAnsi" w:cstheme="minorHAnsi"/>
                <w:color w:val="000000" w:themeColor="text1"/>
                <w:sz w:val="24"/>
                <w:szCs w:val="24"/>
              </w:rPr>
              <w:t>00</w:t>
            </w:r>
          </w:p>
        </w:tc>
      </w:tr>
      <w:tr w:rsidR="005A088B" w:rsidRPr="00F11600" w:rsidTr="001B1D24">
        <w:tc>
          <w:tcPr>
            <w:tcW w:w="1040" w:type="dxa"/>
            <w:vMerge/>
            <w:shd w:val="clear" w:color="auto" w:fill="auto"/>
            <w:vAlign w:val="center"/>
          </w:tcPr>
          <w:p w:rsidR="005A088B" w:rsidRPr="00F11600" w:rsidRDefault="005A088B" w:rsidP="001B1D24">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5A088B" w:rsidRPr="00F11600" w:rsidRDefault="005A088B" w:rsidP="00324602">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dos itens unificados e de características semelhantes é de </w:t>
            </w:r>
            <w:r w:rsidRPr="00324602">
              <w:rPr>
                <w:rFonts w:asciiTheme="minorHAnsi" w:hAnsiTheme="minorHAnsi" w:cstheme="minorHAnsi"/>
                <w:color w:val="000000" w:themeColor="text1"/>
                <w:sz w:val="24"/>
                <w:szCs w:val="24"/>
              </w:rPr>
              <w:t>2</w:t>
            </w:r>
            <w:r>
              <w:rPr>
                <w:rFonts w:asciiTheme="minorHAnsi" w:hAnsiTheme="minorHAnsi" w:cstheme="minorHAnsi"/>
                <w:color w:val="000000" w:themeColor="text1"/>
                <w:sz w:val="24"/>
                <w:szCs w:val="24"/>
              </w:rPr>
              <w:t>.</w:t>
            </w:r>
            <w:r w:rsidRPr="00324602">
              <w:rPr>
                <w:rFonts w:asciiTheme="minorHAnsi" w:hAnsiTheme="minorHAnsi" w:cstheme="minorHAnsi"/>
                <w:color w:val="000000" w:themeColor="text1"/>
                <w:sz w:val="24"/>
                <w:szCs w:val="24"/>
              </w:rPr>
              <w:t>704,89</w:t>
            </w:r>
            <w:r w:rsidRPr="00F11600">
              <w:rPr>
                <w:rFonts w:asciiTheme="minorHAnsi" w:hAnsiTheme="minorHAnsi" w:cstheme="minorHAnsi"/>
                <w:color w:val="000000" w:themeColor="text1"/>
                <w:sz w:val="24"/>
                <w:szCs w:val="24"/>
              </w:rPr>
              <w:t xml:space="preserve"> M, a empresa participante deverá apresentar atestados equivalentes e com total não inferior aos 50% do referido item da planilha.</w:t>
            </w:r>
          </w:p>
        </w:tc>
        <w:tc>
          <w:tcPr>
            <w:tcW w:w="1058" w:type="dxa"/>
            <w:vMerge/>
            <w:shd w:val="clear" w:color="auto" w:fill="auto"/>
            <w:vAlign w:val="center"/>
          </w:tcPr>
          <w:p w:rsidR="005A088B" w:rsidRPr="00F11600" w:rsidRDefault="005A088B" w:rsidP="001B1D24">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5A088B" w:rsidRPr="00F11600" w:rsidRDefault="005A088B" w:rsidP="001B1D24">
            <w:pPr>
              <w:pStyle w:val="PargrafodaLista"/>
              <w:spacing w:before="0"/>
              <w:ind w:left="0"/>
              <w:rPr>
                <w:rFonts w:asciiTheme="minorHAnsi" w:hAnsiTheme="minorHAnsi" w:cstheme="minorHAnsi"/>
                <w:color w:val="000000" w:themeColor="text1"/>
                <w:sz w:val="24"/>
                <w:szCs w:val="24"/>
              </w:rPr>
            </w:pPr>
          </w:p>
        </w:tc>
      </w:tr>
    </w:tbl>
    <w:p w:rsidR="001B1D24" w:rsidRDefault="001B1D24" w:rsidP="00A77815">
      <w:pPr>
        <w:pStyle w:val="PargrafodaLista"/>
        <w:spacing w:before="0"/>
        <w:ind w:left="720" w:hanging="360"/>
        <w:rPr>
          <w:rFonts w:asciiTheme="minorHAnsi" w:hAnsiTheme="minorHAnsi" w:cstheme="minorHAnsi"/>
          <w:sz w:val="24"/>
          <w:szCs w:val="24"/>
        </w:rPr>
      </w:pPr>
    </w:p>
    <w:p w:rsidR="00A77815" w:rsidRPr="000E128A" w:rsidRDefault="00A77815" w:rsidP="00AE0EF9">
      <w:pPr>
        <w:pStyle w:val="PargrafodaLista"/>
        <w:spacing w:before="0"/>
        <w:ind w:left="720" w:hanging="360"/>
        <w:rPr>
          <w:rFonts w:asciiTheme="minorHAnsi" w:hAnsiTheme="minorHAnsi" w:cstheme="minorHAnsi"/>
          <w:color w:val="000000"/>
          <w:sz w:val="24"/>
          <w:szCs w:val="24"/>
        </w:rPr>
      </w:pPr>
      <w:r w:rsidRPr="000E128A">
        <w:rPr>
          <w:rFonts w:asciiTheme="minorHAnsi" w:hAnsiTheme="minorHAnsi" w:cstheme="minorHAnsi"/>
          <w:b/>
          <w:color w:val="000000"/>
          <w:sz w:val="24"/>
          <w:szCs w:val="24"/>
        </w:rPr>
        <w:t>I –</w:t>
      </w:r>
      <w:r w:rsidRPr="000E128A">
        <w:rPr>
          <w:rFonts w:asciiTheme="minorHAnsi" w:hAnsiTheme="minorHAnsi" w:cstheme="minorHAnsi"/>
          <w:color w:val="000000"/>
          <w:sz w:val="24"/>
          <w:szCs w:val="24"/>
        </w:rPr>
        <w:t xml:space="preserve"> Os itens relacionados no quadro acima deverão preferencialmente estar em destaque nos atestados apresentados, através de caneta marca texto</w:t>
      </w:r>
    </w:p>
    <w:p w:rsidR="000E128A" w:rsidRPr="000E128A" w:rsidRDefault="000E128A" w:rsidP="000E128A">
      <w:pPr>
        <w:pStyle w:val="PargrafodaLista"/>
        <w:spacing w:before="0"/>
        <w:ind w:left="720" w:hanging="360"/>
        <w:rPr>
          <w:rFonts w:asciiTheme="minorHAnsi" w:hAnsiTheme="minorHAnsi" w:cstheme="minorHAnsi"/>
          <w:sz w:val="24"/>
          <w:szCs w:val="24"/>
        </w:rPr>
      </w:pPr>
      <w:r w:rsidRPr="000E128A">
        <w:rPr>
          <w:rFonts w:asciiTheme="minorHAnsi" w:hAnsiTheme="minorHAnsi" w:cstheme="minorHAnsi"/>
          <w:b/>
          <w:color w:val="000000"/>
          <w:sz w:val="24"/>
          <w:szCs w:val="24"/>
        </w:rPr>
        <w:lastRenderedPageBreak/>
        <w:t>II –</w:t>
      </w:r>
      <w:r w:rsidRPr="000E128A">
        <w:rPr>
          <w:rFonts w:asciiTheme="minorHAnsi" w:hAnsiTheme="minorHAnsi" w:cstheme="minorHAnsi"/>
          <w:color w:val="000000"/>
          <w:sz w:val="24"/>
          <w:szCs w:val="24"/>
        </w:rPr>
        <w:t xml:space="preserve"> </w:t>
      </w:r>
      <w:r w:rsidRPr="000E128A">
        <w:rPr>
          <w:rFonts w:asciiTheme="minorHAnsi" w:hAnsiTheme="minorHAnsi" w:cstheme="minorHAnsi"/>
          <w:sz w:val="24"/>
          <w:szCs w:val="24"/>
        </w:rPr>
        <w:t>Aos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licitantes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vinculados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CREA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recai</w:t>
      </w:r>
      <w:r w:rsidRPr="000E128A">
        <w:rPr>
          <w:rFonts w:asciiTheme="minorHAnsi" w:hAnsiTheme="minorHAnsi" w:cstheme="minorHAnsi"/>
          <w:spacing w:val="-1"/>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obrigação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de</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apresentar</w:t>
      </w:r>
      <w:r w:rsidRPr="000E128A">
        <w:rPr>
          <w:rFonts w:asciiTheme="minorHAnsi" w:hAnsiTheme="minorHAnsi" w:cstheme="minorHAnsi"/>
          <w:spacing w:val="-4"/>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Certidão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 xml:space="preserve">de Acervo Operacional – CAO, conforme Resolução nº 1.137, de 31 de março de 2023 – </w:t>
      </w:r>
      <w:r w:rsidRPr="000E128A">
        <w:rPr>
          <w:rFonts w:asciiTheme="minorHAnsi" w:hAnsiTheme="minorHAnsi" w:cstheme="minorHAnsi"/>
          <w:spacing w:val="-2"/>
          <w:sz w:val="24"/>
          <w:szCs w:val="24"/>
        </w:rPr>
        <w:t>CONFEA.</w:t>
      </w:r>
    </w:p>
    <w:p w:rsidR="000E128A" w:rsidRPr="000E128A" w:rsidRDefault="000E128A" w:rsidP="000E128A">
      <w:pPr>
        <w:pStyle w:val="PargrafodaLista"/>
        <w:spacing w:before="0"/>
        <w:ind w:left="720" w:hanging="360"/>
        <w:rPr>
          <w:rFonts w:asciiTheme="minorHAnsi" w:hAnsiTheme="minorHAnsi" w:cstheme="minorHAnsi"/>
          <w:b/>
          <w:color w:val="000000"/>
          <w:sz w:val="24"/>
          <w:szCs w:val="24"/>
        </w:rPr>
      </w:pPr>
    </w:p>
    <w:p w:rsidR="000E128A" w:rsidRPr="000E128A" w:rsidRDefault="000E128A" w:rsidP="000E128A">
      <w:pPr>
        <w:pStyle w:val="PargrafodaLista"/>
        <w:spacing w:before="0"/>
        <w:ind w:left="720" w:hanging="360"/>
        <w:rPr>
          <w:rFonts w:asciiTheme="minorHAnsi" w:hAnsiTheme="minorHAnsi" w:cstheme="minorHAnsi"/>
          <w:sz w:val="24"/>
          <w:szCs w:val="24"/>
        </w:rPr>
      </w:pPr>
      <w:r w:rsidRPr="000E128A">
        <w:rPr>
          <w:rFonts w:asciiTheme="minorHAnsi" w:hAnsiTheme="minorHAnsi" w:cstheme="minorHAnsi"/>
          <w:b/>
          <w:color w:val="000000"/>
          <w:sz w:val="24"/>
          <w:szCs w:val="24"/>
        </w:rPr>
        <w:t>III –</w:t>
      </w:r>
      <w:r w:rsidRPr="000E128A">
        <w:rPr>
          <w:rFonts w:asciiTheme="minorHAnsi" w:hAnsiTheme="minorHAnsi" w:cstheme="minorHAnsi"/>
          <w:color w:val="000000"/>
          <w:sz w:val="24"/>
          <w:szCs w:val="24"/>
        </w:rPr>
        <w:t xml:space="preserve"> </w:t>
      </w:r>
      <w:r w:rsidRPr="000E128A">
        <w:rPr>
          <w:rFonts w:asciiTheme="minorHAnsi" w:hAnsiTheme="minorHAnsi" w:cstheme="minorHAnsi"/>
          <w:sz w:val="24"/>
          <w:szCs w:val="24"/>
        </w:rPr>
        <w:t>Aos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licitantes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vinculados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CAU</w:t>
      </w:r>
      <w:r w:rsidRPr="000E128A">
        <w:rPr>
          <w:rFonts w:asciiTheme="minorHAnsi" w:hAnsiTheme="minorHAnsi" w:cstheme="minorHAnsi"/>
          <w:spacing w:val="-5"/>
          <w:sz w:val="24"/>
          <w:szCs w:val="24"/>
        </w:rPr>
        <w:t xml:space="preserve"> </w:t>
      </w:r>
      <w:r w:rsidRPr="000E128A">
        <w:rPr>
          <w:rFonts w:asciiTheme="minorHAnsi" w:hAnsiTheme="minorHAnsi" w:cstheme="minorHAnsi"/>
          <w:sz w:val="24"/>
          <w:szCs w:val="24"/>
        </w:rPr>
        <w:t>recai</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obrigação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de</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apresentar</w:t>
      </w:r>
      <w:r w:rsidRPr="000E128A">
        <w:rPr>
          <w:rFonts w:asciiTheme="minorHAnsi" w:hAnsiTheme="minorHAnsi" w:cstheme="minorHAnsi"/>
          <w:spacing w:val="-2"/>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5"/>
          <w:sz w:val="24"/>
          <w:szCs w:val="24"/>
        </w:rPr>
        <w:t xml:space="preserve"> </w:t>
      </w:r>
      <w:r w:rsidRPr="000E128A">
        <w:rPr>
          <w:rFonts w:asciiTheme="minorHAnsi" w:hAnsiTheme="minorHAnsi" w:cstheme="minorHAnsi"/>
          <w:sz w:val="24"/>
          <w:szCs w:val="24"/>
        </w:rPr>
        <w:t>Certidão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 xml:space="preserve">de Acervo Operacional – CAT-O, conforme Resolução nº 243, de 20 de outubro de 2023 - </w:t>
      </w:r>
      <w:r w:rsidRPr="000E128A">
        <w:rPr>
          <w:rFonts w:asciiTheme="minorHAnsi" w:hAnsiTheme="minorHAnsi" w:cstheme="minorHAnsi"/>
          <w:spacing w:val="-2"/>
          <w:sz w:val="24"/>
          <w:szCs w:val="24"/>
        </w:rPr>
        <w:t>CAU/BR.</w:t>
      </w:r>
    </w:p>
    <w:p w:rsidR="00A77815" w:rsidRPr="00AE0EF9" w:rsidRDefault="00A77815"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hAnsiTheme="minorHAnsi" w:cstheme="minorHAnsi"/>
          <w:b/>
          <w:bCs/>
          <w:sz w:val="24"/>
          <w:szCs w:val="24"/>
        </w:rPr>
        <w:t>CAPACIDADE</w:t>
      </w:r>
      <w:r w:rsidRPr="00AE0EF9">
        <w:rPr>
          <w:rFonts w:asciiTheme="minorHAnsi" w:eastAsia="Calibri" w:hAnsiTheme="minorHAnsi" w:cstheme="minorHAnsi"/>
          <w:b/>
          <w:bCs/>
          <w:color w:val="000000"/>
          <w:sz w:val="24"/>
          <w:szCs w:val="24"/>
        </w:rPr>
        <w:t xml:space="preserve"> TÉCNICO PROFISSIONAL</w:t>
      </w:r>
      <w:r w:rsidRPr="00AE0EF9">
        <w:rPr>
          <w:rFonts w:asciiTheme="minorHAnsi" w:eastAsia="Calibri" w:hAnsiTheme="minorHAnsi" w:cstheme="minorHAnsi"/>
          <w:color w:val="000000"/>
          <w:sz w:val="24"/>
          <w:szCs w:val="24"/>
        </w:rPr>
        <w:t xml:space="preserve">: Comprovação da licitante que possui em seu quadro profissionais de nível superior ou outro devidamente reconhecido pela entidade competente e detentores de atestados de responsabilidade técnica por execução de serviços </w:t>
      </w:r>
      <w:r w:rsidRPr="00AE0EF9">
        <w:rPr>
          <w:rFonts w:asciiTheme="minorHAnsi" w:eastAsia="Calibri" w:hAnsiTheme="minorHAnsi" w:cstheme="minorHAnsi"/>
          <w:sz w:val="24"/>
          <w:szCs w:val="24"/>
        </w:rPr>
        <w:t>de características semelhantes ao quadro abaixo</w:t>
      </w:r>
      <w:r w:rsidRPr="00AE0EF9">
        <w:rPr>
          <w:rFonts w:asciiTheme="minorHAnsi" w:hAnsiTheme="minorHAnsi" w:cstheme="minorHAnsi"/>
          <w:sz w:val="24"/>
          <w:szCs w:val="24"/>
        </w:rPr>
        <w:t>, tidas como de relevância</w:t>
      </w:r>
      <w:r w:rsidRPr="00AE0EF9">
        <w:rPr>
          <w:rFonts w:asciiTheme="minorHAnsi" w:eastAsia="Calibri" w:hAnsiTheme="minorHAnsi" w:cstheme="minorHAnsi"/>
          <w:sz w:val="24"/>
          <w:szCs w:val="24"/>
        </w:rPr>
        <w:t>, devidamente registrado junto ao CREA, acompanhada pela respectiva CAT, o qual responderá pela responsabilidade técnica da obra/serviço, nos seguintes critérios:</w:t>
      </w:r>
    </w:p>
    <w:p w:rsidR="00AE0EF9" w:rsidRDefault="00AE0EF9" w:rsidP="00AE0EF9">
      <w:pPr>
        <w:pStyle w:val="Corpodetexto"/>
        <w:tabs>
          <w:tab w:val="left" w:pos="900"/>
        </w:tabs>
        <w:suppressAutoHyphens/>
        <w:rPr>
          <w:rFonts w:asciiTheme="minorHAnsi" w:hAnsiTheme="minorHAnsi" w:cstheme="minorHAnsi"/>
          <w:sz w:val="24"/>
          <w:szCs w:val="24"/>
          <w:vertAlign w:val="superscript"/>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5369"/>
        <w:gridCol w:w="1058"/>
        <w:gridCol w:w="1396"/>
      </w:tblGrid>
      <w:tr w:rsidR="00FF6A08" w:rsidRPr="00F11600" w:rsidTr="00DC3804">
        <w:tc>
          <w:tcPr>
            <w:tcW w:w="1040" w:type="dxa"/>
            <w:shd w:val="clear" w:color="auto" w:fill="auto"/>
          </w:tcPr>
          <w:p w:rsidR="00FF6A08" w:rsidRPr="00F11600" w:rsidRDefault="00FF6A08" w:rsidP="00DC3804">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Item</w:t>
            </w:r>
          </w:p>
        </w:tc>
        <w:tc>
          <w:tcPr>
            <w:tcW w:w="5369" w:type="dxa"/>
            <w:shd w:val="clear" w:color="auto" w:fill="auto"/>
          </w:tcPr>
          <w:p w:rsidR="00FF6A08" w:rsidRPr="00F11600" w:rsidRDefault="00FF6A08" w:rsidP="00DC3804">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Especificações</w:t>
            </w:r>
          </w:p>
        </w:tc>
        <w:tc>
          <w:tcPr>
            <w:tcW w:w="1058" w:type="dxa"/>
            <w:shd w:val="clear" w:color="auto" w:fill="auto"/>
          </w:tcPr>
          <w:p w:rsidR="00FF6A08" w:rsidRPr="00F11600" w:rsidRDefault="00FF6A08" w:rsidP="00DC3804">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Unidade</w:t>
            </w:r>
          </w:p>
        </w:tc>
        <w:tc>
          <w:tcPr>
            <w:tcW w:w="1396" w:type="dxa"/>
            <w:shd w:val="clear" w:color="auto" w:fill="auto"/>
          </w:tcPr>
          <w:p w:rsidR="00FF6A08" w:rsidRPr="00F11600" w:rsidRDefault="00FF6A08" w:rsidP="00DC3804">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Quantidade</w:t>
            </w:r>
          </w:p>
        </w:tc>
      </w:tr>
      <w:tr w:rsidR="00FF6A08" w:rsidRPr="00F11600" w:rsidTr="00DC3804">
        <w:tc>
          <w:tcPr>
            <w:tcW w:w="1040" w:type="dxa"/>
            <w:vMerge w:val="restart"/>
            <w:shd w:val="clear" w:color="auto" w:fill="auto"/>
            <w:vAlign w:val="center"/>
          </w:tcPr>
          <w:p w:rsidR="00FF6A08" w:rsidRPr="00F11600" w:rsidRDefault="00FF6A08" w:rsidP="00DC3804">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Pr>
                <w:rFonts w:asciiTheme="minorHAnsi" w:hAnsiTheme="minorHAnsi" w:cstheme="minorHAnsi"/>
                <w:color w:val="000000" w:themeColor="text1"/>
                <w:sz w:val="24"/>
                <w:szCs w:val="24"/>
              </w:rPr>
              <w:t>3.2</w:t>
            </w:r>
            <w:r w:rsidRPr="00F11600">
              <w:rPr>
                <w:rFonts w:asciiTheme="minorHAnsi" w:hAnsiTheme="minorHAnsi" w:cstheme="minorHAnsi"/>
                <w:color w:val="000000" w:themeColor="text1"/>
                <w:sz w:val="24"/>
                <w:szCs w:val="24"/>
              </w:rPr>
              <w:t>.</w:t>
            </w:r>
          </w:p>
        </w:tc>
        <w:tc>
          <w:tcPr>
            <w:tcW w:w="5369" w:type="dxa"/>
            <w:shd w:val="clear" w:color="auto" w:fill="auto"/>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sidRPr="00324602">
              <w:rPr>
                <w:rFonts w:asciiTheme="minorHAnsi" w:hAnsiTheme="minorHAnsi" w:cstheme="minorHAnsi"/>
                <w:color w:val="000000" w:themeColor="text1"/>
                <w:sz w:val="24"/>
                <w:szCs w:val="24"/>
              </w:rPr>
              <w:t>Construção de base e sub-base para pavimentação de brita graduada simples, com espessura de 15 cm - exclusive carga e transporte. AF_09/2024</w:t>
            </w:r>
          </w:p>
        </w:tc>
        <w:tc>
          <w:tcPr>
            <w:tcW w:w="1058" w:type="dxa"/>
            <w:vMerge w:val="restart"/>
            <w:shd w:val="clear" w:color="auto" w:fill="auto"/>
            <w:vAlign w:val="center"/>
          </w:tcPr>
          <w:p w:rsidR="00FF6A08" w:rsidRPr="00F11600" w:rsidRDefault="00FF6A08" w:rsidP="00DC3804">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Pr>
                <w:rFonts w:asciiTheme="minorHAnsi" w:hAnsiTheme="minorHAnsi" w:cstheme="minorHAnsi"/>
                <w:color w:val="000000" w:themeColor="text1"/>
                <w:sz w:val="24"/>
                <w:szCs w:val="24"/>
                <w:vertAlign w:val="superscript"/>
              </w:rPr>
              <w:t>3</w:t>
            </w:r>
          </w:p>
        </w:tc>
        <w:tc>
          <w:tcPr>
            <w:tcW w:w="1396" w:type="dxa"/>
            <w:vMerge w:val="restart"/>
            <w:shd w:val="clear" w:color="auto" w:fill="auto"/>
            <w:vAlign w:val="center"/>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791</w:t>
            </w:r>
            <w:r w:rsidRPr="00F11600">
              <w:rPr>
                <w:rFonts w:asciiTheme="minorHAnsi" w:hAnsiTheme="minorHAnsi" w:cstheme="minorHAnsi"/>
                <w:color w:val="000000" w:themeColor="text1"/>
                <w:sz w:val="24"/>
                <w:szCs w:val="24"/>
              </w:rPr>
              <w:t>,00</w:t>
            </w:r>
          </w:p>
        </w:tc>
      </w:tr>
      <w:tr w:rsidR="00FF6A08" w:rsidRPr="00F11600" w:rsidTr="00DC3804">
        <w:tc>
          <w:tcPr>
            <w:tcW w:w="1040" w:type="dxa"/>
            <w:vMerge/>
            <w:shd w:val="clear" w:color="auto" w:fill="auto"/>
            <w:vAlign w:val="center"/>
          </w:tcPr>
          <w:p w:rsidR="00FF6A08" w:rsidRPr="00F11600" w:rsidRDefault="00FF6A08" w:rsidP="00DC3804">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 item é de </w:t>
            </w:r>
            <w:r w:rsidRPr="00324602">
              <w:rPr>
                <w:rFonts w:asciiTheme="minorHAnsi" w:hAnsiTheme="minorHAnsi" w:cstheme="minorHAnsi"/>
                <w:color w:val="000000" w:themeColor="text1"/>
                <w:sz w:val="24"/>
                <w:szCs w:val="24"/>
              </w:rPr>
              <w:t>1582,59</w:t>
            </w:r>
            <w:r w:rsidRPr="00F11600">
              <w:rPr>
                <w:rFonts w:asciiTheme="minorHAnsi" w:hAnsiTheme="minorHAnsi" w:cstheme="minorHAnsi"/>
                <w:color w:val="000000" w:themeColor="text1"/>
                <w:sz w:val="24"/>
                <w:szCs w:val="24"/>
              </w:rPr>
              <w:t xml:space="preserve"> M</w:t>
            </w:r>
            <w:r>
              <w:rPr>
                <w:rFonts w:asciiTheme="minorHAnsi" w:hAnsiTheme="minorHAnsi" w:cstheme="minorHAnsi"/>
                <w:color w:val="000000" w:themeColor="text1"/>
                <w:sz w:val="24"/>
                <w:szCs w:val="24"/>
                <w:vertAlign w:val="superscript"/>
              </w:rPr>
              <w:t>3</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FF6A08" w:rsidRPr="00F11600" w:rsidRDefault="00FF6A08" w:rsidP="00DC3804">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p>
        </w:tc>
      </w:tr>
      <w:tr w:rsidR="00FF6A08" w:rsidRPr="00F11600" w:rsidTr="00DC3804">
        <w:tc>
          <w:tcPr>
            <w:tcW w:w="1040" w:type="dxa"/>
            <w:shd w:val="clear" w:color="auto" w:fill="auto"/>
            <w:vAlign w:val="center"/>
          </w:tcPr>
          <w:p w:rsidR="00FF6A08" w:rsidRPr="00F11600" w:rsidRDefault="00FF6A08" w:rsidP="00DC3804">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Pr>
                <w:rFonts w:asciiTheme="minorHAnsi" w:hAnsiTheme="minorHAnsi" w:cstheme="minorHAnsi"/>
                <w:color w:val="000000" w:themeColor="text1"/>
                <w:sz w:val="24"/>
                <w:szCs w:val="24"/>
              </w:rPr>
              <w:t>3.4</w:t>
            </w:r>
            <w:r w:rsidRPr="00F11600">
              <w:rPr>
                <w:rFonts w:asciiTheme="minorHAnsi" w:hAnsiTheme="minorHAnsi" w:cstheme="minorHAnsi"/>
                <w:color w:val="000000" w:themeColor="text1"/>
                <w:sz w:val="24"/>
                <w:szCs w:val="24"/>
              </w:rPr>
              <w:t>.</w:t>
            </w:r>
          </w:p>
        </w:tc>
        <w:tc>
          <w:tcPr>
            <w:tcW w:w="5369" w:type="dxa"/>
            <w:shd w:val="clear" w:color="auto" w:fill="auto"/>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sidRPr="005A088B">
              <w:rPr>
                <w:rFonts w:asciiTheme="minorHAnsi" w:hAnsiTheme="minorHAnsi" w:cstheme="minorHAnsi"/>
                <w:color w:val="000000" w:themeColor="text1"/>
                <w:sz w:val="24"/>
                <w:szCs w:val="24"/>
              </w:rPr>
              <w:t>Transporte com caminhão basculante de 10 m³, em via urbana pavimentada, DMT até 30 km (unidade: M3x</w:t>
            </w:r>
            <w:r>
              <w:rPr>
                <w:rFonts w:asciiTheme="minorHAnsi" w:hAnsiTheme="minorHAnsi" w:cstheme="minorHAnsi"/>
                <w:color w:val="000000" w:themeColor="text1"/>
                <w:sz w:val="24"/>
                <w:szCs w:val="24"/>
              </w:rPr>
              <w:t>KM</w:t>
            </w:r>
            <w:r w:rsidRPr="005A088B">
              <w:rPr>
                <w:rFonts w:asciiTheme="minorHAnsi" w:hAnsiTheme="minorHAnsi" w:cstheme="minorHAnsi"/>
                <w:color w:val="000000" w:themeColor="text1"/>
                <w:sz w:val="24"/>
                <w:szCs w:val="24"/>
              </w:rPr>
              <w:t>). AF_07/2020</w:t>
            </w:r>
          </w:p>
        </w:tc>
        <w:tc>
          <w:tcPr>
            <w:tcW w:w="1058" w:type="dxa"/>
            <w:vMerge w:val="restart"/>
            <w:shd w:val="clear" w:color="auto" w:fill="auto"/>
            <w:vAlign w:val="center"/>
          </w:tcPr>
          <w:p w:rsidR="00FF6A08" w:rsidRPr="00F11600" w:rsidRDefault="00FF6A08" w:rsidP="00DC3804">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5A088B">
              <w:rPr>
                <w:rFonts w:asciiTheme="minorHAnsi" w:hAnsiTheme="minorHAnsi" w:cstheme="minorHAnsi"/>
                <w:color w:val="000000" w:themeColor="text1"/>
                <w:sz w:val="24"/>
                <w:szCs w:val="24"/>
              </w:rPr>
              <w:t>M3XKM</w:t>
            </w:r>
          </w:p>
        </w:tc>
        <w:tc>
          <w:tcPr>
            <w:tcW w:w="1396" w:type="dxa"/>
            <w:vMerge w:val="restart"/>
            <w:shd w:val="clear" w:color="auto" w:fill="auto"/>
            <w:vAlign w:val="center"/>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sidRPr="005A088B">
              <w:rPr>
                <w:rFonts w:asciiTheme="minorHAnsi" w:hAnsiTheme="minorHAnsi" w:cstheme="minorHAnsi"/>
                <w:color w:val="000000" w:themeColor="text1"/>
                <w:sz w:val="24"/>
                <w:szCs w:val="24"/>
              </w:rPr>
              <w:t>76</w:t>
            </w:r>
            <w:r>
              <w:rPr>
                <w:rFonts w:asciiTheme="minorHAnsi" w:hAnsiTheme="minorHAnsi" w:cstheme="minorHAnsi"/>
                <w:color w:val="000000" w:themeColor="text1"/>
                <w:sz w:val="24"/>
                <w:szCs w:val="24"/>
              </w:rPr>
              <w:t>.</w:t>
            </w:r>
            <w:r w:rsidRPr="005A088B">
              <w:rPr>
                <w:rFonts w:asciiTheme="minorHAnsi" w:hAnsiTheme="minorHAnsi" w:cstheme="minorHAnsi"/>
                <w:color w:val="000000" w:themeColor="text1"/>
                <w:sz w:val="24"/>
                <w:szCs w:val="24"/>
              </w:rPr>
              <w:t>016,</w:t>
            </w:r>
            <w:r w:rsidRPr="00F11600">
              <w:rPr>
                <w:rFonts w:asciiTheme="minorHAnsi" w:hAnsiTheme="minorHAnsi" w:cstheme="minorHAnsi"/>
                <w:color w:val="000000" w:themeColor="text1"/>
                <w:sz w:val="24"/>
                <w:szCs w:val="24"/>
              </w:rPr>
              <w:t>00</w:t>
            </w:r>
          </w:p>
        </w:tc>
      </w:tr>
      <w:tr w:rsidR="00FF6A08" w:rsidRPr="00F11600" w:rsidTr="00DC3804">
        <w:tc>
          <w:tcPr>
            <w:tcW w:w="1040" w:type="dxa"/>
            <w:shd w:val="clear" w:color="auto" w:fill="auto"/>
            <w:vAlign w:val="center"/>
          </w:tcPr>
          <w:p w:rsidR="00FF6A08" w:rsidRPr="00F11600" w:rsidRDefault="00FF6A08" w:rsidP="00DC3804">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Pr>
                <w:rFonts w:asciiTheme="minorHAnsi" w:hAnsiTheme="minorHAnsi" w:cstheme="minorHAnsi"/>
                <w:color w:val="000000" w:themeColor="text1"/>
                <w:sz w:val="24"/>
                <w:szCs w:val="24"/>
              </w:rPr>
              <w:t>3.5</w:t>
            </w:r>
            <w:r w:rsidRPr="00F11600">
              <w:rPr>
                <w:rFonts w:asciiTheme="minorHAnsi" w:hAnsiTheme="minorHAnsi" w:cstheme="minorHAnsi"/>
                <w:color w:val="000000" w:themeColor="text1"/>
                <w:sz w:val="24"/>
                <w:szCs w:val="24"/>
              </w:rPr>
              <w:t>.</w:t>
            </w:r>
          </w:p>
        </w:tc>
        <w:tc>
          <w:tcPr>
            <w:tcW w:w="5369" w:type="dxa"/>
            <w:shd w:val="clear" w:color="auto" w:fill="auto"/>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sidRPr="005A088B">
              <w:rPr>
                <w:rFonts w:asciiTheme="minorHAnsi" w:hAnsiTheme="minorHAnsi" w:cstheme="minorHAnsi"/>
                <w:color w:val="000000" w:themeColor="text1"/>
                <w:sz w:val="24"/>
                <w:szCs w:val="24"/>
              </w:rPr>
              <w:t>Transporte com caminhão basculante de 10 m³, em via urbana pavimentada, adicional para DMT excedente a 30 km (unidade: M3x</w:t>
            </w:r>
            <w:r>
              <w:rPr>
                <w:rFonts w:asciiTheme="minorHAnsi" w:hAnsiTheme="minorHAnsi" w:cstheme="minorHAnsi"/>
                <w:color w:val="000000" w:themeColor="text1"/>
                <w:sz w:val="24"/>
                <w:szCs w:val="24"/>
              </w:rPr>
              <w:t>KM</w:t>
            </w:r>
            <w:r w:rsidRPr="005A088B">
              <w:rPr>
                <w:rFonts w:asciiTheme="minorHAnsi" w:hAnsiTheme="minorHAnsi" w:cstheme="minorHAnsi"/>
                <w:color w:val="000000" w:themeColor="text1"/>
                <w:sz w:val="24"/>
                <w:szCs w:val="24"/>
              </w:rPr>
              <w:t>). AF_07/2020</w:t>
            </w:r>
          </w:p>
        </w:tc>
        <w:tc>
          <w:tcPr>
            <w:tcW w:w="1058" w:type="dxa"/>
            <w:vMerge/>
            <w:shd w:val="clear" w:color="auto" w:fill="auto"/>
            <w:vAlign w:val="center"/>
          </w:tcPr>
          <w:p w:rsidR="00FF6A08" w:rsidRPr="00F11600" w:rsidRDefault="00FF6A08" w:rsidP="00DC3804">
            <w:pPr>
              <w:pStyle w:val="Corpodetexto"/>
              <w:tabs>
                <w:tab w:val="left" w:pos="900"/>
              </w:tabs>
              <w:suppressAutoHyphens/>
              <w:jc w:val="center"/>
              <w:rPr>
                <w:rFonts w:asciiTheme="minorHAnsi" w:hAnsiTheme="minorHAnsi" w:cstheme="minorHAnsi"/>
                <w:color w:val="000000" w:themeColor="text1"/>
                <w:sz w:val="24"/>
                <w:szCs w:val="24"/>
                <w:vertAlign w:val="superscript"/>
              </w:rPr>
            </w:pPr>
          </w:p>
        </w:tc>
        <w:tc>
          <w:tcPr>
            <w:tcW w:w="1396" w:type="dxa"/>
            <w:vMerge/>
            <w:shd w:val="clear" w:color="auto" w:fill="auto"/>
            <w:vAlign w:val="center"/>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p>
        </w:tc>
      </w:tr>
      <w:tr w:rsidR="00FF6A08" w:rsidRPr="00F11600" w:rsidTr="00DC3804">
        <w:tc>
          <w:tcPr>
            <w:tcW w:w="1040" w:type="dxa"/>
            <w:shd w:val="clear" w:color="auto" w:fill="auto"/>
            <w:vAlign w:val="center"/>
          </w:tcPr>
          <w:p w:rsidR="00FF6A08" w:rsidRPr="00F11600" w:rsidRDefault="00FF6A08" w:rsidP="00DC3804">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dos itens unificados e de características semelhantes é de </w:t>
            </w:r>
            <w:r>
              <w:rPr>
                <w:rFonts w:asciiTheme="minorHAnsi" w:hAnsiTheme="minorHAnsi" w:cstheme="minorHAnsi"/>
                <w:color w:val="000000" w:themeColor="text1"/>
                <w:sz w:val="24"/>
                <w:szCs w:val="24"/>
              </w:rPr>
              <w:t>152</w:t>
            </w:r>
            <w:r w:rsidRPr="00F11600">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032</w:t>
            </w:r>
            <w:r w:rsidRPr="00F11600">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03</w:t>
            </w:r>
            <w:r w:rsidRPr="00F11600">
              <w:rPr>
                <w:rFonts w:asciiTheme="minorHAnsi" w:hAnsiTheme="minorHAnsi" w:cstheme="minorHAnsi"/>
                <w:color w:val="000000" w:themeColor="text1"/>
                <w:sz w:val="24"/>
                <w:szCs w:val="24"/>
              </w:rPr>
              <w:t xml:space="preserve"> </w:t>
            </w:r>
            <w:r w:rsidRPr="005A088B">
              <w:rPr>
                <w:rFonts w:asciiTheme="minorHAnsi" w:hAnsiTheme="minorHAnsi" w:cstheme="minorHAnsi"/>
                <w:color w:val="000000" w:themeColor="text1"/>
                <w:sz w:val="24"/>
                <w:szCs w:val="24"/>
              </w:rPr>
              <w:t>M3XKM</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FF6A08" w:rsidRPr="00F11600" w:rsidRDefault="00FF6A08" w:rsidP="00DC3804">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p>
        </w:tc>
      </w:tr>
      <w:tr w:rsidR="00FF6A08" w:rsidRPr="00F11600" w:rsidTr="00DC3804">
        <w:tc>
          <w:tcPr>
            <w:tcW w:w="1040" w:type="dxa"/>
            <w:vMerge w:val="restart"/>
            <w:shd w:val="clear" w:color="auto" w:fill="auto"/>
            <w:vAlign w:val="center"/>
          </w:tcPr>
          <w:p w:rsidR="00FF6A08" w:rsidRPr="00F11600" w:rsidRDefault="00FF6A08" w:rsidP="00DC3804">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w:t>
            </w:r>
            <w:r w:rsidRPr="00F11600">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3</w:t>
            </w:r>
            <w:r w:rsidRPr="00F11600">
              <w:rPr>
                <w:rFonts w:asciiTheme="minorHAnsi" w:hAnsiTheme="minorHAnsi" w:cstheme="minorHAnsi"/>
                <w:color w:val="000000" w:themeColor="text1"/>
                <w:sz w:val="24"/>
                <w:szCs w:val="24"/>
              </w:rPr>
              <w:t>.1</w:t>
            </w:r>
            <w:r>
              <w:rPr>
                <w:rFonts w:asciiTheme="minorHAnsi" w:hAnsiTheme="minorHAnsi" w:cstheme="minorHAnsi"/>
                <w:color w:val="000000" w:themeColor="text1"/>
                <w:sz w:val="24"/>
                <w:szCs w:val="24"/>
              </w:rPr>
              <w:t>0</w:t>
            </w:r>
            <w:r w:rsidRPr="00F11600">
              <w:rPr>
                <w:rFonts w:asciiTheme="minorHAnsi" w:hAnsiTheme="minorHAnsi" w:cstheme="minorHAnsi"/>
                <w:color w:val="000000" w:themeColor="text1"/>
                <w:sz w:val="24"/>
                <w:szCs w:val="24"/>
              </w:rPr>
              <w:t>.</w:t>
            </w:r>
          </w:p>
        </w:tc>
        <w:tc>
          <w:tcPr>
            <w:tcW w:w="5369" w:type="dxa"/>
            <w:shd w:val="clear" w:color="auto" w:fill="auto"/>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sidRPr="00324602">
              <w:rPr>
                <w:rFonts w:asciiTheme="minorHAnsi" w:hAnsiTheme="minorHAnsi" w:cstheme="minorHAnsi"/>
                <w:color w:val="000000" w:themeColor="text1"/>
                <w:sz w:val="24"/>
                <w:szCs w:val="24"/>
              </w:rPr>
              <w:t>Execução de pavimento com aplicação de concreto asfáltico, camada de rolamento - exclusive carga e transporte. (ref. SINAPI 95995)</w:t>
            </w:r>
          </w:p>
        </w:tc>
        <w:tc>
          <w:tcPr>
            <w:tcW w:w="1058" w:type="dxa"/>
            <w:vMerge w:val="restart"/>
            <w:shd w:val="clear" w:color="auto" w:fill="auto"/>
            <w:vAlign w:val="center"/>
          </w:tcPr>
          <w:p w:rsidR="00FF6A08" w:rsidRPr="00F11600" w:rsidRDefault="00FF6A08" w:rsidP="00DC3804">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Pr>
                <w:rFonts w:asciiTheme="minorHAnsi" w:hAnsiTheme="minorHAnsi" w:cstheme="minorHAnsi"/>
                <w:color w:val="000000" w:themeColor="text1"/>
                <w:sz w:val="24"/>
                <w:szCs w:val="24"/>
                <w:vertAlign w:val="superscript"/>
              </w:rPr>
              <w:t>3</w:t>
            </w:r>
          </w:p>
        </w:tc>
        <w:tc>
          <w:tcPr>
            <w:tcW w:w="1396" w:type="dxa"/>
            <w:vMerge w:val="restart"/>
            <w:shd w:val="clear" w:color="auto" w:fill="auto"/>
            <w:vAlign w:val="center"/>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139</w:t>
            </w:r>
            <w:r w:rsidRPr="00F11600">
              <w:rPr>
                <w:rFonts w:asciiTheme="minorHAnsi" w:hAnsiTheme="minorHAnsi" w:cstheme="minorHAnsi"/>
                <w:color w:val="000000" w:themeColor="text1"/>
                <w:sz w:val="24"/>
                <w:szCs w:val="24"/>
              </w:rPr>
              <w:t>,00</w:t>
            </w:r>
          </w:p>
        </w:tc>
      </w:tr>
      <w:tr w:rsidR="00FF6A08" w:rsidRPr="00F11600" w:rsidTr="00DC3804">
        <w:tc>
          <w:tcPr>
            <w:tcW w:w="1040" w:type="dxa"/>
            <w:vMerge/>
            <w:shd w:val="clear" w:color="auto" w:fill="auto"/>
            <w:vAlign w:val="center"/>
          </w:tcPr>
          <w:p w:rsidR="00FF6A08" w:rsidRPr="00F11600" w:rsidRDefault="00FF6A08" w:rsidP="00DC3804">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dos itens unificados e de características semelhantes é de </w:t>
            </w:r>
            <w:r>
              <w:rPr>
                <w:rFonts w:asciiTheme="minorHAnsi" w:hAnsiTheme="minorHAnsi" w:cstheme="minorHAnsi"/>
                <w:color w:val="000000" w:themeColor="text1"/>
                <w:sz w:val="24"/>
                <w:szCs w:val="24"/>
              </w:rPr>
              <w:t>279</w:t>
            </w:r>
            <w:r w:rsidRPr="00F11600">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54</w:t>
            </w:r>
            <w:r w:rsidRPr="00F11600">
              <w:rPr>
                <w:rFonts w:asciiTheme="minorHAnsi" w:hAnsiTheme="minorHAnsi" w:cstheme="minorHAnsi"/>
                <w:color w:val="000000" w:themeColor="text1"/>
                <w:sz w:val="24"/>
                <w:szCs w:val="24"/>
              </w:rPr>
              <w:t xml:space="preserve"> M</w:t>
            </w:r>
            <w:r>
              <w:rPr>
                <w:rFonts w:asciiTheme="minorHAnsi" w:hAnsiTheme="minorHAnsi" w:cstheme="minorHAnsi"/>
                <w:color w:val="000000" w:themeColor="text1"/>
                <w:sz w:val="24"/>
                <w:szCs w:val="24"/>
                <w:vertAlign w:val="superscript"/>
              </w:rPr>
              <w:t>3</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FF6A08" w:rsidRPr="00F11600" w:rsidRDefault="00FF6A08" w:rsidP="00DC3804">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p>
        </w:tc>
      </w:tr>
      <w:tr w:rsidR="00FF6A08" w:rsidRPr="00F11600" w:rsidTr="00DC3804">
        <w:tc>
          <w:tcPr>
            <w:tcW w:w="1040" w:type="dxa"/>
            <w:vMerge w:val="restart"/>
            <w:shd w:val="clear" w:color="auto" w:fill="auto"/>
            <w:vAlign w:val="center"/>
          </w:tcPr>
          <w:p w:rsidR="00FF6A08" w:rsidRPr="00F11600" w:rsidRDefault="00FF6A08" w:rsidP="00DC3804">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w:t>
            </w:r>
            <w:r w:rsidRPr="00F11600">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4</w:t>
            </w:r>
            <w:r w:rsidRPr="00F11600">
              <w:rPr>
                <w:rFonts w:asciiTheme="minorHAnsi" w:hAnsiTheme="minorHAnsi" w:cstheme="minorHAnsi"/>
                <w:color w:val="000000" w:themeColor="text1"/>
                <w:sz w:val="24"/>
                <w:szCs w:val="24"/>
              </w:rPr>
              <w:t>.1.</w:t>
            </w:r>
          </w:p>
        </w:tc>
        <w:tc>
          <w:tcPr>
            <w:tcW w:w="5369" w:type="dxa"/>
            <w:shd w:val="clear" w:color="auto" w:fill="auto"/>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sidRPr="00324602">
              <w:rPr>
                <w:rFonts w:asciiTheme="minorHAnsi" w:hAnsiTheme="minorHAnsi" w:cstheme="minorHAnsi"/>
                <w:color w:val="000000" w:themeColor="text1"/>
                <w:sz w:val="24"/>
                <w:szCs w:val="24"/>
              </w:rPr>
              <w:t xml:space="preserve">Meio-fio com sarjeta, concreto FCK=15 MPa, seção 615 cm², moldado no local com </w:t>
            </w:r>
            <w:proofErr w:type="spellStart"/>
            <w:r w:rsidRPr="00324602">
              <w:rPr>
                <w:rFonts w:asciiTheme="minorHAnsi" w:hAnsiTheme="minorHAnsi" w:cstheme="minorHAnsi"/>
                <w:color w:val="000000" w:themeColor="text1"/>
                <w:sz w:val="24"/>
                <w:szCs w:val="24"/>
              </w:rPr>
              <w:t>extrusora</w:t>
            </w:r>
            <w:proofErr w:type="spellEnd"/>
            <w:r w:rsidRPr="00324602">
              <w:rPr>
                <w:rFonts w:asciiTheme="minorHAnsi" w:hAnsiTheme="minorHAnsi" w:cstheme="minorHAnsi"/>
                <w:color w:val="000000" w:themeColor="text1"/>
                <w:sz w:val="24"/>
                <w:szCs w:val="24"/>
              </w:rPr>
              <w:t>, inclusive escavação e pintura a cal em uma demão</w:t>
            </w:r>
          </w:p>
        </w:tc>
        <w:tc>
          <w:tcPr>
            <w:tcW w:w="1058" w:type="dxa"/>
            <w:vMerge w:val="restart"/>
            <w:shd w:val="clear" w:color="auto" w:fill="auto"/>
            <w:vAlign w:val="center"/>
          </w:tcPr>
          <w:p w:rsidR="00FF6A08" w:rsidRPr="00F11600" w:rsidRDefault="00FF6A08" w:rsidP="00DC3804">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p>
        </w:tc>
        <w:tc>
          <w:tcPr>
            <w:tcW w:w="1396" w:type="dxa"/>
            <w:vMerge w:val="restart"/>
            <w:shd w:val="clear" w:color="auto" w:fill="auto"/>
            <w:vAlign w:val="center"/>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sidRPr="00324602">
              <w:rPr>
                <w:rFonts w:asciiTheme="minorHAnsi" w:hAnsiTheme="minorHAnsi" w:cstheme="minorHAnsi"/>
                <w:color w:val="000000" w:themeColor="text1"/>
                <w:sz w:val="24"/>
                <w:szCs w:val="24"/>
              </w:rPr>
              <w:t>1</w:t>
            </w:r>
            <w:r>
              <w:rPr>
                <w:rFonts w:asciiTheme="minorHAnsi" w:hAnsiTheme="minorHAnsi" w:cstheme="minorHAnsi"/>
                <w:color w:val="000000" w:themeColor="text1"/>
                <w:sz w:val="24"/>
                <w:szCs w:val="24"/>
              </w:rPr>
              <w:t>.</w:t>
            </w:r>
            <w:r w:rsidRPr="00324602">
              <w:rPr>
                <w:rFonts w:asciiTheme="minorHAnsi" w:hAnsiTheme="minorHAnsi" w:cstheme="minorHAnsi"/>
                <w:color w:val="000000" w:themeColor="text1"/>
                <w:sz w:val="24"/>
                <w:szCs w:val="24"/>
              </w:rPr>
              <w:t>352,</w:t>
            </w:r>
            <w:r>
              <w:rPr>
                <w:rFonts w:asciiTheme="minorHAnsi" w:hAnsiTheme="minorHAnsi" w:cstheme="minorHAnsi"/>
                <w:color w:val="000000" w:themeColor="text1"/>
                <w:sz w:val="24"/>
                <w:szCs w:val="24"/>
              </w:rPr>
              <w:t>00</w:t>
            </w:r>
          </w:p>
        </w:tc>
      </w:tr>
      <w:tr w:rsidR="00FF6A08" w:rsidRPr="00F11600" w:rsidTr="00DC3804">
        <w:tc>
          <w:tcPr>
            <w:tcW w:w="1040" w:type="dxa"/>
            <w:vMerge/>
            <w:shd w:val="clear" w:color="auto" w:fill="auto"/>
            <w:vAlign w:val="center"/>
          </w:tcPr>
          <w:p w:rsidR="00FF6A08" w:rsidRPr="00F11600" w:rsidRDefault="00FF6A08" w:rsidP="00DC3804">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dos itens unificados e de características semelhantes é de </w:t>
            </w:r>
            <w:r w:rsidRPr="00324602">
              <w:rPr>
                <w:rFonts w:asciiTheme="minorHAnsi" w:hAnsiTheme="minorHAnsi" w:cstheme="minorHAnsi"/>
                <w:color w:val="000000" w:themeColor="text1"/>
                <w:sz w:val="24"/>
                <w:szCs w:val="24"/>
              </w:rPr>
              <w:t>2</w:t>
            </w:r>
            <w:r>
              <w:rPr>
                <w:rFonts w:asciiTheme="minorHAnsi" w:hAnsiTheme="minorHAnsi" w:cstheme="minorHAnsi"/>
                <w:color w:val="000000" w:themeColor="text1"/>
                <w:sz w:val="24"/>
                <w:szCs w:val="24"/>
              </w:rPr>
              <w:t>.</w:t>
            </w:r>
            <w:r w:rsidRPr="00324602">
              <w:rPr>
                <w:rFonts w:asciiTheme="minorHAnsi" w:hAnsiTheme="minorHAnsi" w:cstheme="minorHAnsi"/>
                <w:color w:val="000000" w:themeColor="text1"/>
                <w:sz w:val="24"/>
                <w:szCs w:val="24"/>
              </w:rPr>
              <w:t>704,89</w:t>
            </w:r>
            <w:r w:rsidRPr="00F11600">
              <w:rPr>
                <w:rFonts w:asciiTheme="minorHAnsi" w:hAnsiTheme="minorHAnsi" w:cstheme="minorHAnsi"/>
                <w:color w:val="000000" w:themeColor="text1"/>
                <w:sz w:val="24"/>
                <w:szCs w:val="24"/>
              </w:rPr>
              <w:t xml:space="preserve"> M, a empresa participante deverá apresentar atestados equivalentes e com total não inferior aos 50% do </w:t>
            </w:r>
            <w:r w:rsidRPr="00F11600">
              <w:rPr>
                <w:rFonts w:asciiTheme="minorHAnsi" w:hAnsiTheme="minorHAnsi" w:cstheme="minorHAnsi"/>
                <w:color w:val="000000" w:themeColor="text1"/>
                <w:sz w:val="24"/>
                <w:szCs w:val="24"/>
              </w:rPr>
              <w:lastRenderedPageBreak/>
              <w:t>referido item da planilha.</w:t>
            </w:r>
          </w:p>
        </w:tc>
        <w:tc>
          <w:tcPr>
            <w:tcW w:w="1058" w:type="dxa"/>
            <w:vMerge/>
            <w:shd w:val="clear" w:color="auto" w:fill="auto"/>
            <w:vAlign w:val="center"/>
          </w:tcPr>
          <w:p w:rsidR="00FF6A08" w:rsidRPr="00F11600" w:rsidRDefault="00FF6A08" w:rsidP="00DC3804">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FF6A08" w:rsidRPr="00F11600" w:rsidRDefault="00FF6A08" w:rsidP="00DC3804">
            <w:pPr>
              <w:pStyle w:val="PargrafodaLista"/>
              <w:spacing w:before="0"/>
              <w:ind w:left="0"/>
              <w:rPr>
                <w:rFonts w:asciiTheme="minorHAnsi" w:hAnsiTheme="minorHAnsi" w:cstheme="minorHAnsi"/>
                <w:color w:val="000000" w:themeColor="text1"/>
                <w:sz w:val="24"/>
                <w:szCs w:val="24"/>
              </w:rPr>
            </w:pPr>
          </w:p>
        </w:tc>
      </w:tr>
    </w:tbl>
    <w:p w:rsidR="00FE1ABA" w:rsidRPr="00FE1ABA" w:rsidRDefault="00FE1ABA" w:rsidP="00FE1ABA">
      <w:pPr>
        <w:pStyle w:val="PargrafodaLista"/>
        <w:spacing w:before="0"/>
        <w:ind w:left="72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Calibri" w:eastAsia="Calibri" w:hAnsi="Calibri" w:cs="Calibri"/>
          <w:b/>
          <w:bCs/>
          <w:color w:val="000000"/>
          <w:sz w:val="24"/>
          <w:szCs w:val="24"/>
        </w:rPr>
        <w:t xml:space="preserve">VINCULAÇÃO AO QUADRO TÉCNICO-PROFISSIONAL: </w:t>
      </w:r>
      <w:r w:rsidRPr="00AE0EF9">
        <w:rPr>
          <w:rFonts w:ascii="Calibri" w:eastAsia="Calibri" w:hAnsi="Calibri" w:cs="Calibri"/>
          <w:color w:val="000000"/>
          <w:sz w:val="24"/>
          <w:szCs w:val="24"/>
        </w:rPr>
        <w:t>A comprovação de pertencer ao quadro permanente da licitante se dará mediante apresentação de qualquer dos documentos descritos no parágrafo único, do artigo 45, da Resolução CONFEA nº 1.025/2009. Considera-se também como comprovação de vínculo se o profissional constar como responsável técnico na certidão de registro de pessoa jurídica da empresa licitante, junto ao respectivo conselho regional da categoria profissional, desde que este documento esteja válido e atualizado, ou ainda com declaração formal de contratação futura, caso seja vencedora do certame, com a anuência do profissional em questão</w:t>
      </w:r>
      <w:r w:rsidRPr="00AE0EF9">
        <w:rPr>
          <w:rFonts w:asciiTheme="minorHAnsi" w:eastAsia="Calibri" w:hAnsiTheme="minorHAnsi" w:cstheme="minorHAnsi"/>
          <w:sz w:val="24"/>
          <w:szCs w:val="24"/>
        </w:rPr>
        <w:t>.</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Corpodetexto"/>
        <w:numPr>
          <w:ilvl w:val="0"/>
          <w:numId w:val="26"/>
        </w:numPr>
        <w:tabs>
          <w:tab w:val="clear" w:pos="720"/>
        </w:tabs>
        <w:suppressAutoHyphens/>
        <w:autoSpaceDE/>
        <w:autoSpaceDN/>
        <w:ind w:left="1276"/>
        <w:jc w:val="both"/>
        <w:rPr>
          <w:rFonts w:asciiTheme="minorHAnsi" w:hAnsiTheme="minorHAnsi" w:cstheme="minorHAnsi"/>
          <w:sz w:val="24"/>
          <w:szCs w:val="24"/>
        </w:rPr>
      </w:pPr>
      <w:r w:rsidRPr="00AE0EF9">
        <w:rPr>
          <w:rFonts w:asciiTheme="minorHAnsi" w:eastAsia="Calibri" w:hAnsiTheme="minorHAnsi" w:cstheme="minorHAnsi"/>
          <w:sz w:val="24"/>
          <w:szCs w:val="24"/>
        </w:rPr>
        <w:t xml:space="preserve">As documentações mencionadas nas alíneas b) e c) no subitem </w:t>
      </w:r>
      <w:r w:rsidR="000E128A">
        <w:rPr>
          <w:rFonts w:asciiTheme="minorHAnsi" w:eastAsia="Calibri" w:hAnsiTheme="minorHAnsi" w:cstheme="minorHAnsi"/>
          <w:sz w:val="24"/>
          <w:szCs w:val="24"/>
        </w:rPr>
        <w:t>14.12</w:t>
      </w:r>
      <w:r w:rsidRPr="00AE0EF9">
        <w:rPr>
          <w:rFonts w:asciiTheme="minorHAnsi" w:eastAsia="Calibri" w:hAnsiTheme="minorHAnsi" w:cstheme="minorHAnsi"/>
          <w:sz w:val="24"/>
          <w:szCs w:val="24"/>
        </w:rPr>
        <w:t xml:space="preserve"> deverão ser apresentadas de todos os responsáveis técnicos indicados.</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Calibri" w:eastAsia="Calibri" w:hAnsi="Calibri" w:cs="Calibri"/>
          <w:color w:val="000000"/>
          <w:sz w:val="24"/>
          <w:szCs w:val="24"/>
        </w:rPr>
        <w:t>A comprovação de acervo técnico, nas quantidades descritas no quadro da alínea a) deverá ser feita por meio de no máximo 3 (três) atestado por item solicitado. A vedação limitando até 03 (três) atestados para comprovação, decorre da relevância da execução obra ser em terreno com alto nível de declive e com diversos fatores que aumentam o grau de dificuldade da obra, tendo assim a administração uma maior garantia que a vencedora do certame detenha condições técnicas profissionais para o perfeito cumprimento do contrato, evitando atrasos ou mau investimento dos recursos públicos</w:t>
      </w:r>
      <w:r w:rsidRPr="00AE0EF9">
        <w:rPr>
          <w:rFonts w:asciiTheme="minorHAnsi" w:eastAsia="Calibri" w:hAnsiTheme="minorHAnsi" w:cstheme="minorHAnsi"/>
          <w:color w:val="000000"/>
          <w:sz w:val="24"/>
          <w:szCs w:val="24"/>
        </w:rPr>
        <w:t>.</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Não será permitido apresentar comprovação de vínculo empregatício de um</w:t>
      </w:r>
      <w:r w:rsidRPr="00AE0EF9">
        <w:rPr>
          <w:rFonts w:asciiTheme="minorHAnsi" w:eastAsia="Calibri" w:hAnsiTheme="minorHAnsi" w:cstheme="minorHAnsi"/>
          <w:color w:val="000000"/>
          <w:sz w:val="24"/>
          <w:szCs w:val="24"/>
        </w:rPr>
        <w:br/>
        <w:t>mesmo profissional, em mais de uma Proponente, sob pena de inabilitação de ambas</w:t>
      </w:r>
      <w:r w:rsidRPr="00AE0EF9">
        <w:rPr>
          <w:rFonts w:asciiTheme="minorHAnsi" w:eastAsia="Calibri" w:hAnsiTheme="minorHAnsi" w:cstheme="minorHAnsi"/>
          <w:color w:val="000000"/>
          <w:sz w:val="24"/>
          <w:szCs w:val="24"/>
        </w:rPr>
        <w:br/>
        <w:t>as empresas.</w:t>
      </w:r>
    </w:p>
    <w:p w:rsidR="00AE0EF9" w:rsidRPr="00AE0EF9" w:rsidRDefault="00AE0EF9" w:rsidP="002E0BC0">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Atestado e Certidão que tenha responsável técnico por fiscalização ou preposto,</w:t>
      </w:r>
      <w:r w:rsidRPr="00AE0EF9">
        <w:rPr>
          <w:rFonts w:asciiTheme="minorHAnsi" w:eastAsia="Calibri" w:hAnsiTheme="minorHAnsi" w:cstheme="minorHAnsi"/>
          <w:color w:val="000000"/>
          <w:sz w:val="24"/>
          <w:szCs w:val="24"/>
        </w:rPr>
        <w:br/>
        <w:t>não serão considerados para fins de comprovação de qualificação técnica.</w:t>
      </w:r>
    </w:p>
    <w:p w:rsidR="00AE0EF9" w:rsidRPr="00AE0EF9" w:rsidRDefault="00AE0EF9" w:rsidP="002E0BC0">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b/>
          <w:bCs/>
          <w:color w:val="000000"/>
          <w:sz w:val="24"/>
          <w:szCs w:val="24"/>
        </w:rPr>
        <w:t>Certidão</w:t>
      </w:r>
      <w:r w:rsidRPr="00AE0EF9">
        <w:rPr>
          <w:rFonts w:asciiTheme="minorHAnsi" w:eastAsia="Calibri" w:hAnsiTheme="minorHAnsi" w:cstheme="minorHAnsi"/>
          <w:color w:val="000000"/>
          <w:sz w:val="24"/>
          <w:szCs w:val="24"/>
        </w:rPr>
        <w:t xml:space="preserve"> de </w:t>
      </w:r>
      <w:r w:rsidRPr="00AE0EF9">
        <w:rPr>
          <w:rFonts w:asciiTheme="minorHAnsi" w:eastAsia="Calibri" w:hAnsiTheme="minorHAnsi" w:cstheme="minorHAnsi"/>
          <w:b/>
          <w:bCs/>
          <w:color w:val="000000"/>
          <w:sz w:val="24"/>
          <w:szCs w:val="24"/>
        </w:rPr>
        <w:t>inscrição</w:t>
      </w:r>
      <w:r w:rsidRPr="00AE0EF9">
        <w:rPr>
          <w:rFonts w:asciiTheme="minorHAnsi" w:eastAsia="Calibri" w:hAnsiTheme="minorHAnsi" w:cstheme="minorHAnsi"/>
          <w:color w:val="000000"/>
          <w:sz w:val="24"/>
          <w:szCs w:val="24"/>
        </w:rPr>
        <w:t xml:space="preserve"> da concorrente junto ao </w:t>
      </w:r>
      <w:r w:rsidRPr="00AE0EF9">
        <w:rPr>
          <w:rFonts w:asciiTheme="minorHAnsi" w:eastAsia="Calibri" w:hAnsiTheme="minorHAnsi" w:cstheme="minorHAnsi"/>
          <w:b/>
          <w:bCs/>
          <w:color w:val="000000"/>
          <w:sz w:val="24"/>
          <w:szCs w:val="24"/>
        </w:rPr>
        <w:t>CREA</w:t>
      </w:r>
      <w:r w:rsidRPr="00AE0EF9">
        <w:rPr>
          <w:rFonts w:asciiTheme="minorHAnsi" w:eastAsia="Calibri" w:hAnsiTheme="minorHAnsi" w:cstheme="minorHAnsi"/>
          <w:color w:val="000000"/>
          <w:sz w:val="24"/>
          <w:szCs w:val="24"/>
        </w:rPr>
        <w:t>, bem como do (s)</w:t>
      </w:r>
      <w:r w:rsidRPr="00AE0EF9">
        <w:rPr>
          <w:rFonts w:asciiTheme="minorHAnsi" w:eastAsia="Calibri" w:hAnsiTheme="minorHAnsi" w:cstheme="minorHAnsi"/>
          <w:color w:val="000000"/>
          <w:sz w:val="24"/>
          <w:szCs w:val="24"/>
        </w:rPr>
        <w:br/>
        <w:t>responsável (eis) técnico (s), em plena validade.</w:t>
      </w:r>
    </w:p>
    <w:p w:rsidR="00AE0EF9" w:rsidRPr="00AE0EF9" w:rsidRDefault="00AE0EF9" w:rsidP="00AE0EF9">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O profissional indicado pelo licitante para fins de comprovação da capacitação técnica deverá participar da obra ou serviço objeto da licitação, admitindo-se a substituição por profissionais de experiência equivalente ou superior, desde que previamente aprovada pela Administração, nos termos da Lei Federal nº 14.133/21.</w:t>
      </w:r>
    </w:p>
    <w:p w:rsidR="009B4393" w:rsidRPr="009B4393" w:rsidRDefault="009B4393" w:rsidP="009B4393">
      <w:pPr>
        <w:pStyle w:val="PargrafodaLista"/>
        <w:spacing w:before="0"/>
        <w:ind w:left="72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Para fins de comprovação de atendimento aos requisitos contidos na alínea a) e b) no subitem 6.1.4, somente será admitido atestado cujo objeto seja idêntico ou similar ao objeto licitado e desde que possua complexidade tecnológica e operacional equivalente ou superior, sendo vedada a comprovação de aptidão técnica mediante a utilização de atestado que verse sobre objeto de natureza incompatível, que não guarde similaridade com a obra/ serviço licitado.</w:t>
      </w:r>
    </w:p>
    <w:p w:rsidR="00AE0EF9" w:rsidRPr="00AE0EF9" w:rsidRDefault="00AE0EF9" w:rsidP="00AE0EF9">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No ato da efetivação do contrato, a licitante vencedora e com sua sede social</w:t>
      </w:r>
      <w:r w:rsidRPr="00AE0EF9">
        <w:rPr>
          <w:rFonts w:asciiTheme="minorHAnsi" w:eastAsia="Calibri" w:hAnsiTheme="minorHAnsi" w:cstheme="minorHAnsi"/>
          <w:color w:val="000000"/>
          <w:sz w:val="24"/>
          <w:szCs w:val="24"/>
        </w:rPr>
        <w:br/>
        <w:t>fora do Estado de Mato Grosso do Sul, deverá apresentar Certidão de Registro junto</w:t>
      </w:r>
      <w:r w:rsidRPr="00AE0EF9">
        <w:rPr>
          <w:rFonts w:asciiTheme="minorHAnsi" w:eastAsia="Calibri" w:hAnsiTheme="minorHAnsi" w:cstheme="minorHAnsi"/>
          <w:color w:val="000000"/>
          <w:sz w:val="24"/>
          <w:szCs w:val="24"/>
        </w:rPr>
        <w:br/>
        <w:t>ao CREA, com a formalização do “visto” no CREA/MS, nas condições Resolução nº</w:t>
      </w:r>
      <w:r w:rsidRPr="00AE0EF9">
        <w:rPr>
          <w:rFonts w:asciiTheme="minorHAnsi" w:eastAsia="Calibri" w:hAnsiTheme="minorHAnsi" w:cstheme="minorHAnsi"/>
          <w:color w:val="000000"/>
          <w:sz w:val="24"/>
          <w:szCs w:val="24"/>
        </w:rPr>
        <w:br/>
        <w:t>1.121/2019 CONFEA, bem como do seu responsável técnico. O mesmo procedimento</w:t>
      </w:r>
      <w:r w:rsidRPr="00AE0EF9">
        <w:rPr>
          <w:rFonts w:asciiTheme="minorHAnsi" w:eastAsia="Calibri" w:hAnsiTheme="minorHAnsi" w:cstheme="minorHAnsi"/>
          <w:color w:val="000000"/>
          <w:sz w:val="24"/>
          <w:szCs w:val="24"/>
        </w:rPr>
        <w:br/>
      </w:r>
      <w:r w:rsidRPr="00AE0EF9">
        <w:rPr>
          <w:rFonts w:asciiTheme="minorHAnsi" w:eastAsia="Calibri" w:hAnsiTheme="minorHAnsi" w:cstheme="minorHAnsi"/>
          <w:color w:val="000000"/>
          <w:sz w:val="24"/>
          <w:szCs w:val="24"/>
        </w:rPr>
        <w:lastRenderedPageBreak/>
        <w:t>deverá ser adotado caso o responsável técnico não possua registro no CREA/MS.</w:t>
      </w:r>
    </w:p>
    <w:p w:rsidR="00AE0EF9" w:rsidRPr="00AE0EF9" w:rsidRDefault="00AE0EF9" w:rsidP="00AE0EF9">
      <w:pPr>
        <w:pStyle w:val="PargrafodaLista"/>
        <w:tabs>
          <w:tab w:val="left" w:pos="746"/>
          <w:tab w:val="left" w:pos="7200"/>
        </w:tabs>
        <w:spacing w:before="0"/>
        <w:ind w:left="720" w:right="-142"/>
        <w:rPr>
          <w:rFonts w:asciiTheme="minorHAnsi" w:hAnsiTheme="minorHAnsi" w:cstheme="minorHAnsi"/>
          <w:iCs/>
          <w:sz w:val="24"/>
          <w:szCs w:val="24"/>
        </w:rPr>
      </w:pPr>
    </w:p>
    <w:p w:rsidR="00AE0EF9" w:rsidRPr="00AE0EF9" w:rsidRDefault="00AE0EF9" w:rsidP="00172E65">
      <w:pPr>
        <w:pStyle w:val="PargrafodaLista"/>
        <w:numPr>
          <w:ilvl w:val="0"/>
          <w:numId w:val="25"/>
        </w:numPr>
        <w:tabs>
          <w:tab w:val="left" w:pos="746"/>
          <w:tab w:val="left" w:pos="7200"/>
        </w:tabs>
        <w:spacing w:before="0"/>
        <w:ind w:right="-142"/>
        <w:rPr>
          <w:rFonts w:asciiTheme="minorHAnsi" w:hAnsiTheme="minorHAnsi" w:cstheme="minorHAnsi"/>
          <w:sz w:val="24"/>
          <w:szCs w:val="24"/>
        </w:rPr>
      </w:pPr>
      <w:r w:rsidRPr="00AE0EF9">
        <w:rPr>
          <w:rFonts w:asciiTheme="minorHAnsi" w:hAnsiTheme="minorHAnsi" w:cstheme="minorHAnsi"/>
          <w:b/>
          <w:iCs/>
          <w:sz w:val="24"/>
          <w:szCs w:val="24"/>
        </w:rPr>
        <w:t>Atestado/Declaração</w:t>
      </w:r>
      <w:r w:rsidRPr="00AE0EF9">
        <w:rPr>
          <w:rFonts w:asciiTheme="minorHAnsi" w:hAnsiTheme="minorHAnsi" w:cstheme="minorHAnsi"/>
          <w:iCs/>
          <w:sz w:val="24"/>
          <w:szCs w:val="24"/>
        </w:rPr>
        <w:t xml:space="preserve"> fornecido pelo</w:t>
      </w:r>
      <w:r w:rsidRPr="00AE0EF9">
        <w:rPr>
          <w:rFonts w:asciiTheme="minorHAnsi" w:hAnsiTheme="minorHAnsi" w:cstheme="minorHAnsi"/>
          <w:sz w:val="24"/>
          <w:szCs w:val="24"/>
        </w:rPr>
        <w:t xml:space="preserve"> órgão licitante, de que a empresa licitante realizou </w:t>
      </w:r>
      <w:r w:rsidRPr="00AE0EF9">
        <w:rPr>
          <w:rFonts w:asciiTheme="minorHAnsi" w:hAnsiTheme="minorHAnsi" w:cstheme="minorHAnsi"/>
          <w:b/>
          <w:sz w:val="24"/>
          <w:szCs w:val="24"/>
        </w:rPr>
        <w:t>visita técnica</w:t>
      </w:r>
      <w:r w:rsidRPr="00AE0EF9">
        <w:rPr>
          <w:rFonts w:asciiTheme="minorHAnsi" w:hAnsiTheme="minorHAnsi" w:cstheme="minorHAnsi"/>
          <w:sz w:val="24"/>
          <w:szCs w:val="24"/>
        </w:rPr>
        <w:t>, tomando conhecimento de todas as informações e das condições locais onde serão executados os serviços para o cumprimento das obrigações objeto da licitação.</w:t>
      </w:r>
    </w:p>
    <w:p w:rsidR="00AE0EF9" w:rsidRPr="00AE0EF9" w:rsidRDefault="00AE0EF9" w:rsidP="00AE0EF9">
      <w:pPr>
        <w:tabs>
          <w:tab w:val="left" w:pos="993"/>
        </w:tabs>
        <w:adjustRightInd w:val="0"/>
        <w:ind w:left="720"/>
        <w:jc w:val="both"/>
        <w:rPr>
          <w:rFonts w:asciiTheme="minorHAnsi" w:hAnsiTheme="minorHAnsi" w:cstheme="minorHAnsi"/>
          <w:bCs/>
          <w:sz w:val="24"/>
          <w:szCs w:val="24"/>
        </w:rPr>
      </w:pPr>
    </w:p>
    <w:p w:rsidR="00AE0EF9" w:rsidRPr="00AE0EF9" w:rsidRDefault="00AE0EF9" w:rsidP="00AE0EF9">
      <w:pPr>
        <w:adjustRightInd w:val="0"/>
        <w:ind w:left="1276"/>
        <w:jc w:val="both"/>
        <w:rPr>
          <w:rFonts w:asciiTheme="minorHAnsi" w:hAnsiTheme="minorHAnsi" w:cstheme="minorHAnsi"/>
          <w:sz w:val="24"/>
          <w:szCs w:val="24"/>
        </w:rPr>
      </w:pPr>
      <w:r w:rsidRPr="00AE0EF9">
        <w:rPr>
          <w:rFonts w:asciiTheme="minorHAnsi" w:hAnsiTheme="minorHAnsi" w:cstheme="minorHAnsi"/>
          <w:b/>
          <w:sz w:val="24"/>
          <w:szCs w:val="24"/>
        </w:rPr>
        <w:t xml:space="preserve">1) </w:t>
      </w:r>
      <w:r w:rsidRPr="00AE0EF9">
        <w:rPr>
          <w:rFonts w:asciiTheme="minorHAnsi" w:hAnsiTheme="minorHAnsi" w:cstheme="minorHAnsi"/>
          <w:sz w:val="24"/>
          <w:szCs w:val="24"/>
        </w:rPr>
        <w:t>Para agendamento da visita técnica a empresa deverá entrar em contato com o Setor de Licitações, no horário das 07h30min às 13h00min, através do telefone (67) 348</w:t>
      </w:r>
      <w:r w:rsidR="002148F9">
        <w:rPr>
          <w:rFonts w:asciiTheme="minorHAnsi" w:hAnsiTheme="minorHAnsi" w:cstheme="minorHAnsi"/>
          <w:sz w:val="24"/>
          <w:szCs w:val="24"/>
        </w:rPr>
        <w:t>3</w:t>
      </w:r>
      <w:r w:rsidRPr="00AE0EF9">
        <w:rPr>
          <w:rFonts w:asciiTheme="minorHAnsi" w:hAnsiTheme="minorHAnsi" w:cstheme="minorHAnsi"/>
          <w:sz w:val="24"/>
          <w:szCs w:val="24"/>
        </w:rPr>
        <w:t>-</w:t>
      </w:r>
      <w:r w:rsidR="002148F9">
        <w:rPr>
          <w:rFonts w:asciiTheme="minorHAnsi" w:hAnsiTheme="minorHAnsi" w:cstheme="minorHAnsi"/>
          <w:sz w:val="24"/>
          <w:szCs w:val="24"/>
        </w:rPr>
        <w:t>1142</w:t>
      </w:r>
      <w:r w:rsidRPr="00AE0EF9">
        <w:rPr>
          <w:rFonts w:asciiTheme="minorHAnsi" w:hAnsiTheme="minorHAnsi" w:cstheme="minorHAnsi"/>
          <w:sz w:val="24"/>
          <w:szCs w:val="24"/>
        </w:rPr>
        <w:t xml:space="preserve">, devendo ser efetivada </w:t>
      </w:r>
      <w:r w:rsidRPr="00AE0EF9">
        <w:rPr>
          <w:rFonts w:asciiTheme="minorHAnsi" w:hAnsiTheme="minorHAnsi" w:cstheme="minorHAnsi"/>
          <w:bCs/>
          <w:sz w:val="24"/>
          <w:szCs w:val="24"/>
        </w:rPr>
        <w:t>até 02 (dois) dias úteis antes da data fixada para a abertura da licitação.</w:t>
      </w:r>
    </w:p>
    <w:p w:rsidR="00AE0EF9" w:rsidRPr="00AE0EF9" w:rsidRDefault="00AE0EF9" w:rsidP="00AE0EF9">
      <w:pPr>
        <w:adjustRightInd w:val="0"/>
        <w:ind w:left="1276"/>
        <w:jc w:val="both"/>
        <w:rPr>
          <w:rFonts w:asciiTheme="minorHAnsi" w:hAnsiTheme="minorHAnsi" w:cstheme="minorHAnsi"/>
          <w:b/>
          <w:sz w:val="24"/>
          <w:szCs w:val="24"/>
        </w:rPr>
      </w:pPr>
    </w:p>
    <w:p w:rsidR="00AE0EF9" w:rsidRPr="00AE0EF9" w:rsidRDefault="00AE0EF9" w:rsidP="00AE0EF9">
      <w:pPr>
        <w:adjustRightInd w:val="0"/>
        <w:ind w:left="1276"/>
        <w:jc w:val="both"/>
        <w:rPr>
          <w:rFonts w:asciiTheme="minorHAnsi" w:hAnsiTheme="minorHAnsi" w:cstheme="minorHAnsi"/>
          <w:bCs/>
          <w:sz w:val="24"/>
          <w:szCs w:val="24"/>
        </w:rPr>
      </w:pPr>
      <w:r w:rsidRPr="00AE0EF9">
        <w:rPr>
          <w:rFonts w:asciiTheme="minorHAnsi" w:hAnsiTheme="minorHAnsi" w:cstheme="minorHAnsi"/>
          <w:b/>
          <w:sz w:val="24"/>
          <w:szCs w:val="24"/>
        </w:rPr>
        <w:t xml:space="preserve">2) </w:t>
      </w:r>
      <w:r w:rsidRPr="00AE0EF9">
        <w:rPr>
          <w:rFonts w:asciiTheme="minorHAnsi" w:hAnsiTheme="minorHAnsi" w:cstheme="minorHAnsi"/>
          <w:bCs/>
          <w:sz w:val="24"/>
          <w:szCs w:val="24"/>
        </w:rPr>
        <w:t>A</w:t>
      </w:r>
      <w:r w:rsidRPr="00AE0EF9">
        <w:rPr>
          <w:rFonts w:asciiTheme="minorHAnsi" w:hAnsiTheme="minorHAnsi" w:cstheme="minorHAnsi"/>
          <w:sz w:val="24"/>
          <w:szCs w:val="24"/>
        </w:rPr>
        <w:t xml:space="preserve"> realização da visita técnica </w:t>
      </w:r>
      <w:r w:rsidRPr="00AE0EF9">
        <w:rPr>
          <w:rFonts w:asciiTheme="minorHAnsi" w:hAnsiTheme="minorHAnsi" w:cstheme="minorHAnsi"/>
          <w:bCs/>
          <w:sz w:val="24"/>
          <w:szCs w:val="24"/>
        </w:rPr>
        <w:t xml:space="preserve">não se consubstancia em condição para a participação na licitação, </w:t>
      </w:r>
      <w:r w:rsidRPr="00AE0EF9">
        <w:rPr>
          <w:rFonts w:asciiTheme="minorHAnsi" w:hAnsiTheme="minorHAnsi" w:cstheme="minorHAnsi"/>
          <w:sz w:val="24"/>
          <w:szCs w:val="24"/>
        </w:rPr>
        <w:t xml:space="preserve">ficando, contudo, as licitantes cientes de que </w:t>
      </w:r>
      <w:r w:rsidRPr="00AE0EF9">
        <w:rPr>
          <w:rFonts w:asciiTheme="minorHAnsi" w:hAnsiTheme="minorHAnsi" w:cstheme="minorHAnsi"/>
          <w:bCs/>
          <w:sz w:val="24"/>
          <w:szCs w:val="24"/>
        </w:rPr>
        <w:t xml:space="preserve">após apresentação das propostas </w:t>
      </w:r>
      <w:r w:rsidRPr="00AE0EF9">
        <w:rPr>
          <w:rFonts w:asciiTheme="minorHAnsi" w:hAnsiTheme="minorHAnsi" w:cstheme="minorHAnsi"/>
          <w:b/>
          <w:sz w:val="24"/>
          <w:szCs w:val="24"/>
        </w:rPr>
        <w:t>não serão admitidas, em hipótese alguma</w:t>
      </w:r>
      <w:r w:rsidRPr="00AE0EF9">
        <w:rPr>
          <w:rFonts w:asciiTheme="minorHAnsi" w:hAnsiTheme="minorHAnsi" w:cstheme="minorHAnsi"/>
          <w:bCs/>
          <w:sz w:val="24"/>
          <w:szCs w:val="24"/>
        </w:rPr>
        <w:t>, alegações posteriores no sentido da inviabilidade de cumprir com as obrigações previstas no edital.</w:t>
      </w:r>
    </w:p>
    <w:p w:rsidR="00AE0EF9" w:rsidRPr="00AE0EF9" w:rsidRDefault="00AE0EF9" w:rsidP="00AE0EF9">
      <w:pPr>
        <w:adjustRightInd w:val="0"/>
        <w:ind w:left="1276"/>
        <w:jc w:val="both"/>
        <w:rPr>
          <w:rFonts w:asciiTheme="minorHAnsi" w:hAnsiTheme="minorHAnsi" w:cstheme="minorHAnsi"/>
          <w:b/>
          <w:bCs/>
          <w:sz w:val="24"/>
          <w:szCs w:val="24"/>
        </w:rPr>
      </w:pPr>
    </w:p>
    <w:p w:rsidR="00AE0EF9" w:rsidRPr="00AE0EF9" w:rsidRDefault="00AE0EF9" w:rsidP="00AE0EF9">
      <w:pPr>
        <w:adjustRightInd w:val="0"/>
        <w:ind w:left="1276"/>
        <w:jc w:val="both"/>
        <w:rPr>
          <w:rFonts w:asciiTheme="minorHAnsi" w:hAnsiTheme="minorHAnsi" w:cstheme="minorHAnsi"/>
          <w:bCs/>
          <w:sz w:val="24"/>
          <w:szCs w:val="24"/>
        </w:rPr>
      </w:pPr>
      <w:r w:rsidRPr="00AE0EF9">
        <w:rPr>
          <w:rFonts w:asciiTheme="minorHAnsi" w:hAnsiTheme="minorHAnsi" w:cstheme="minorHAnsi"/>
          <w:b/>
          <w:bCs/>
          <w:sz w:val="24"/>
          <w:szCs w:val="24"/>
        </w:rPr>
        <w:t>3)</w:t>
      </w:r>
      <w:r w:rsidRPr="00AE0EF9">
        <w:rPr>
          <w:rFonts w:asciiTheme="minorHAnsi" w:hAnsiTheme="minorHAnsi" w:cstheme="minorHAnsi"/>
          <w:bCs/>
          <w:sz w:val="24"/>
          <w:szCs w:val="24"/>
        </w:rPr>
        <w:t xml:space="preserve"> Caso a licitante opte pela não realização da visita técnica, a mesma deverá apresentar uma </w:t>
      </w:r>
      <w:r w:rsidRPr="00AE0EF9">
        <w:rPr>
          <w:rFonts w:asciiTheme="minorHAnsi" w:hAnsiTheme="minorHAnsi" w:cstheme="minorHAnsi"/>
          <w:b/>
          <w:bCs/>
          <w:sz w:val="24"/>
          <w:szCs w:val="24"/>
        </w:rPr>
        <w:t>declaração informando que o licitante possui todas as informações para o cumprimento das obrigações do objeto da licitação, inclusive sobre as peculiaridades técnicas dos serviços, e que se compromete realizar os serviços contratados sem alegações posteriores de desconhecimento de detalhes que tornem inviável a execução dos serviços.</w:t>
      </w:r>
    </w:p>
    <w:p w:rsidR="00A77815" w:rsidRDefault="00A77815" w:rsidP="00AE0EF9">
      <w:pPr>
        <w:pStyle w:val="PargrafodaLista"/>
        <w:tabs>
          <w:tab w:val="left" w:pos="1425"/>
        </w:tabs>
        <w:spacing w:before="0"/>
        <w:ind w:right="134"/>
        <w:rPr>
          <w:rFonts w:asciiTheme="minorHAnsi" w:hAnsiTheme="minorHAnsi" w:cstheme="minorHAnsi"/>
          <w:b/>
          <w:sz w:val="24"/>
          <w:szCs w:val="24"/>
        </w:rPr>
      </w:pPr>
    </w:p>
    <w:p w:rsidR="002804EC" w:rsidRPr="002804EC" w:rsidRDefault="002804EC" w:rsidP="00172E65">
      <w:pPr>
        <w:pStyle w:val="Ttulo4"/>
        <w:numPr>
          <w:ilvl w:val="1"/>
          <w:numId w:val="12"/>
        </w:numPr>
        <w:tabs>
          <w:tab w:val="left" w:pos="1322"/>
        </w:tabs>
        <w:spacing w:before="0"/>
        <w:ind w:left="284" w:right="143" w:firstLine="0"/>
        <w:rPr>
          <w:rFonts w:asciiTheme="minorHAnsi" w:hAnsiTheme="minorHAnsi" w:cstheme="minorHAnsi"/>
          <w:i w:val="0"/>
          <w:iCs w:val="0"/>
          <w:w w:val="105"/>
          <w:sz w:val="24"/>
          <w:szCs w:val="24"/>
        </w:rPr>
      </w:pPr>
      <w:r w:rsidRPr="002804EC">
        <w:rPr>
          <w:rFonts w:asciiTheme="minorHAnsi" w:hAnsiTheme="minorHAnsi" w:cstheme="minorHAnsi"/>
          <w:i w:val="0"/>
          <w:iCs w:val="0"/>
          <w:w w:val="105"/>
          <w:sz w:val="24"/>
          <w:szCs w:val="24"/>
        </w:rPr>
        <w:t>DECLARAÇÕES.</w:t>
      </w:r>
    </w:p>
    <w:p w:rsidR="002804EC" w:rsidRPr="002804EC" w:rsidRDefault="002804EC" w:rsidP="002804EC">
      <w:pPr>
        <w:pStyle w:val="PargrafodaLista"/>
        <w:tabs>
          <w:tab w:val="left" w:pos="1425"/>
        </w:tabs>
        <w:spacing w:before="0"/>
        <w:ind w:right="134"/>
        <w:rPr>
          <w:rFonts w:asciiTheme="minorHAnsi" w:hAnsiTheme="minorHAnsi" w:cstheme="minorHAnsi"/>
          <w:b/>
          <w:sz w:val="24"/>
          <w:szCs w:val="24"/>
        </w:rPr>
      </w:pPr>
    </w:p>
    <w:p w:rsidR="002804EC" w:rsidRPr="002804EC" w:rsidRDefault="002804EC" w:rsidP="00172E65">
      <w:pPr>
        <w:pStyle w:val="PargrafodaLista"/>
        <w:numPr>
          <w:ilvl w:val="0"/>
          <w:numId w:val="27"/>
        </w:numPr>
        <w:spacing w:before="0"/>
        <w:rPr>
          <w:rFonts w:ascii="Calibri" w:hAnsi="Calibri" w:cs="Calibri"/>
          <w:color w:val="000000"/>
          <w:sz w:val="24"/>
          <w:szCs w:val="24"/>
        </w:rPr>
      </w:pPr>
      <w:r w:rsidRPr="002804EC">
        <w:rPr>
          <w:rFonts w:ascii="Calibri" w:hAnsi="Calibri" w:cs="Calibri"/>
          <w:sz w:val="24"/>
          <w:szCs w:val="24"/>
        </w:rPr>
        <w:t xml:space="preserve">Declaração emitida pelo representante legal da licitante de </w:t>
      </w:r>
      <w:r w:rsidRPr="002804EC">
        <w:rPr>
          <w:rFonts w:ascii="Calibri" w:hAnsi="Calibri" w:cs="Calibri"/>
          <w:spacing w:val="-2"/>
          <w:sz w:val="24"/>
          <w:szCs w:val="24"/>
        </w:rPr>
        <w:t xml:space="preserve">que </w:t>
      </w:r>
      <w:r w:rsidRPr="002804EC">
        <w:rPr>
          <w:rFonts w:ascii="Calibri" w:hAnsi="Calibri" w:cs="Calibri"/>
          <w:sz w:val="24"/>
          <w:szCs w:val="24"/>
        </w:rPr>
        <w:t>irá dispor, para atuação constante no loc</w:t>
      </w:r>
      <w:r w:rsidRPr="002804EC">
        <w:rPr>
          <w:rFonts w:ascii="Calibri" w:hAnsi="Calibri" w:cs="Calibri"/>
          <w:color w:val="000000"/>
          <w:sz w:val="24"/>
          <w:szCs w:val="24"/>
        </w:rPr>
        <w:t>al de execução da(s) obra(s) durante toda a vigência do contrato, de equipe técnica composta, no mínimo, pelos seguintes profissionais:</w:t>
      </w:r>
    </w:p>
    <w:p w:rsidR="002804EC" w:rsidRPr="002804EC" w:rsidRDefault="002804EC" w:rsidP="002804EC">
      <w:pPr>
        <w:pStyle w:val="PargrafodaLista"/>
        <w:spacing w:before="0"/>
        <w:ind w:left="720"/>
        <w:rPr>
          <w:rFonts w:ascii="Calibri" w:hAnsi="Calibri" w:cs="Calibri"/>
          <w:color w:val="000000"/>
          <w:sz w:val="24"/>
          <w:szCs w:val="24"/>
        </w:rPr>
      </w:pPr>
      <w:r w:rsidRPr="002804EC">
        <w:rPr>
          <w:rFonts w:ascii="Calibri" w:hAnsi="Calibri" w:cs="Calibri"/>
          <w:color w:val="000000"/>
          <w:sz w:val="24"/>
          <w:szCs w:val="24"/>
        </w:rPr>
        <w:t>1) Engenheiro</w:t>
      </w:r>
      <w:r w:rsidRPr="002804EC">
        <w:rPr>
          <w:rFonts w:ascii="Calibri" w:hAnsi="Calibri" w:cs="Calibri"/>
          <w:color w:val="000000"/>
          <w:spacing w:val="-2"/>
          <w:sz w:val="24"/>
          <w:szCs w:val="24"/>
        </w:rPr>
        <w:t xml:space="preserve"> </w:t>
      </w:r>
      <w:r w:rsidRPr="002804EC">
        <w:rPr>
          <w:rFonts w:ascii="Calibri" w:hAnsi="Calibri" w:cs="Calibri"/>
          <w:color w:val="000000"/>
          <w:sz w:val="24"/>
          <w:szCs w:val="24"/>
        </w:rPr>
        <w:t>civil ou profissional com atribuições;</w:t>
      </w:r>
    </w:p>
    <w:p w:rsidR="002804EC" w:rsidRPr="002804EC" w:rsidRDefault="002804EC" w:rsidP="002804EC">
      <w:pPr>
        <w:pStyle w:val="PargrafodaLista"/>
        <w:spacing w:before="0"/>
        <w:ind w:left="720"/>
        <w:rPr>
          <w:rFonts w:ascii="Calibri" w:hAnsi="Calibri" w:cs="Calibri"/>
          <w:sz w:val="24"/>
          <w:szCs w:val="24"/>
        </w:rPr>
      </w:pPr>
      <w:r w:rsidRPr="002804EC">
        <w:rPr>
          <w:rFonts w:ascii="Calibri" w:hAnsi="Calibri" w:cs="Calibri"/>
          <w:color w:val="000000"/>
          <w:sz w:val="24"/>
          <w:szCs w:val="24"/>
        </w:rPr>
        <w:t>2) Mestre de Obras.</w:t>
      </w:r>
    </w:p>
    <w:p w:rsidR="00CD4D39" w:rsidRDefault="00CD4D39" w:rsidP="00CD4D39">
      <w:pPr>
        <w:pStyle w:val="PargrafodaLista"/>
        <w:spacing w:before="0"/>
        <w:ind w:left="72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do licitante de que tem em disponibilidade todo o equipamento, instalações e pessoal técnico especializado necessários e essenciais para o fiel cumprimento do objeto desta licitação.</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do proponente de que conhece, aceita e se submete às normas do Edital desta Concorrência Pública.</w:t>
      </w:r>
    </w:p>
    <w:p w:rsidR="009B4393" w:rsidRDefault="009B4393" w:rsidP="009B4393">
      <w:pPr>
        <w:pStyle w:val="PargrafodaLista"/>
        <w:spacing w:before="0"/>
        <w:ind w:left="72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 xml:space="preserve">Declaração subscrito pelo representante legal da licitante, até a presente data a empresa é </w:t>
      </w:r>
      <w:r w:rsidRPr="002804EC">
        <w:rPr>
          <w:rFonts w:ascii="Calibri" w:hAnsi="Calibri" w:cs="Calibri"/>
          <w:b/>
          <w:bCs/>
          <w:sz w:val="24"/>
          <w:szCs w:val="24"/>
        </w:rPr>
        <w:t>idônea</w:t>
      </w:r>
      <w:r w:rsidRPr="002804EC">
        <w:rPr>
          <w:rFonts w:ascii="Calibri" w:hAnsi="Calibri" w:cs="Calibri"/>
          <w:sz w:val="24"/>
          <w:szCs w:val="24"/>
        </w:rPr>
        <w:t xml:space="preserve"> e não inexistem fatos impeditivos para sua habilitação e contratação com a administração pública.</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que a empresa licitante cumpre com as normas relativas à saúde e segurança no trabalho.</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 xml:space="preserve">Declaração de que não incorre nas demais condições previstas no artigo 14º da Lei Federal nº. 14.133/21 e suas regularizações; bem como nenhum de seus dirigentes pertencente ao </w:t>
      </w:r>
      <w:r w:rsidRPr="002804EC">
        <w:rPr>
          <w:rFonts w:ascii="Calibri" w:hAnsi="Calibri" w:cs="Calibri"/>
          <w:sz w:val="24"/>
          <w:szCs w:val="24"/>
        </w:rPr>
        <w:lastRenderedPageBreak/>
        <w:t>quadro de servidores do Município de Paranhos/MS.</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da licitante, em cumprimento ao disposto no inciso XXXIII do artigo 7º da Constituição Federal, Lei nº. 9.845/99 e no Decreto nº. 4.358/2002, de que não emprega menor de 18 (dezoito) anos em trabalho noturno, perigoso ou insalubre e não emprega menor de 16 (dezesseis) anos, salvo na condição de aprendiz, a partir de 14 (quatorze) anos; Anexo III.</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da licitante atendeu a todos os dispositivos constantes na legislação em vigor, em especial ao Decreto nº 7.983, de 08/04/2013</w:t>
      </w:r>
    </w:p>
    <w:p w:rsidR="0072115C" w:rsidRPr="00FF63BF" w:rsidRDefault="0003272F">
      <w:pPr>
        <w:pStyle w:val="Corpodetexto"/>
        <w:spacing w:before="135"/>
        <w:rPr>
          <w:sz w:val="20"/>
        </w:rPr>
      </w:pPr>
      <w:r w:rsidRPr="00FF63BF">
        <w:rPr>
          <w:noProof/>
          <w:sz w:val="20"/>
          <w:lang w:eastAsia="pt-BR"/>
        </w:rPr>
        <mc:AlternateContent>
          <mc:Choice Requires="wps">
            <w:drawing>
              <wp:anchor distT="0" distB="0" distL="0" distR="0" simplePos="0" relativeHeight="251668992" behindDoc="1" locked="0" layoutInCell="1" allowOverlap="1">
                <wp:simplePos x="0" y="0"/>
                <wp:positionH relativeFrom="page">
                  <wp:posOffset>1062532</wp:posOffset>
                </wp:positionH>
                <wp:positionV relativeFrom="paragraph">
                  <wp:posOffset>247099</wp:posOffset>
                </wp:positionV>
                <wp:extent cx="5978525" cy="24130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E9584A" w:rsidRDefault="00DC3804">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color w:val="000000"/>
                                <w:spacing w:val="-5"/>
                                <w:w w:val="105"/>
                                <w:sz w:val="24"/>
                                <w:szCs w:val="24"/>
                              </w:rPr>
                              <w:t>15.</w:t>
                            </w:r>
                            <w:r w:rsidRPr="00E9584A">
                              <w:rPr>
                                <w:rFonts w:asciiTheme="minorHAnsi" w:hAnsiTheme="minorHAnsi" w:cstheme="minorHAnsi"/>
                                <w:b/>
                                <w:color w:val="000000"/>
                                <w:sz w:val="24"/>
                                <w:szCs w:val="24"/>
                              </w:rPr>
                              <w:tab/>
                            </w:r>
                            <w:r w:rsidRPr="00E9584A">
                              <w:rPr>
                                <w:rFonts w:asciiTheme="minorHAnsi" w:hAnsiTheme="minorHAnsi" w:cstheme="minorHAnsi"/>
                                <w:b/>
                                <w:color w:val="000000"/>
                                <w:spacing w:val="-2"/>
                                <w:w w:val="105"/>
                                <w:sz w:val="24"/>
                                <w:szCs w:val="24"/>
                              </w:rPr>
                              <w:t>DA</w:t>
                            </w:r>
                            <w:r w:rsidRPr="00E9584A">
                              <w:rPr>
                                <w:rFonts w:asciiTheme="minorHAnsi" w:hAnsiTheme="minorHAnsi" w:cstheme="minorHAnsi"/>
                                <w:b/>
                                <w:color w:val="000000"/>
                                <w:spacing w:val="-15"/>
                                <w:w w:val="105"/>
                                <w:sz w:val="24"/>
                                <w:szCs w:val="24"/>
                              </w:rPr>
                              <w:t xml:space="preserve"> </w:t>
                            </w:r>
                            <w:r w:rsidRPr="00E9584A">
                              <w:rPr>
                                <w:rFonts w:asciiTheme="minorHAnsi" w:hAnsiTheme="minorHAnsi" w:cstheme="minorHAnsi"/>
                                <w:b/>
                                <w:color w:val="000000"/>
                                <w:spacing w:val="-2"/>
                                <w:w w:val="105"/>
                                <w:sz w:val="24"/>
                                <w:szCs w:val="24"/>
                              </w:rPr>
                              <w:t>VISITA</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AO</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LOCAL</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DE</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EXECUÇÃO</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DAS</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OBRAS/SERVIÇOS</w:t>
                            </w:r>
                          </w:p>
                        </w:txbxContent>
                      </wps:txbx>
                      <wps:bodyPr wrap="square" lIns="0" tIns="0" rIns="0" bIns="0" rtlCol="0">
                        <a:noAutofit/>
                      </wps:bodyPr>
                    </wps:wsp>
                  </a:graphicData>
                </a:graphic>
              </wp:anchor>
            </w:drawing>
          </mc:Choice>
          <mc:Fallback>
            <w:pict>
              <v:shape id="Textbox 30" o:spid="_x0000_s1038" type="#_x0000_t202" style="position:absolute;margin-left:83.65pt;margin-top:19.45pt;width:470.75pt;height:19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" fillcolor="#d9e1f3" stroked="f">
                <v:path arrowok="t"/>
                <v:textbox inset="0,0,0,0">
                  <w:txbxContent>
                    <w:p w:rsidR="00DC3804" w:rsidRPr="00E9584A" w:rsidRDefault="00DC3804">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color w:val="000000"/>
                          <w:spacing w:val="-5"/>
                          <w:w w:val="105"/>
                          <w:sz w:val="24"/>
                          <w:szCs w:val="24"/>
                        </w:rPr>
                        <w:t>15.</w:t>
                      </w:r>
                      <w:r w:rsidRPr="00E9584A">
                        <w:rPr>
                          <w:rFonts w:asciiTheme="minorHAnsi" w:hAnsiTheme="minorHAnsi" w:cstheme="minorHAnsi"/>
                          <w:b/>
                          <w:color w:val="000000"/>
                          <w:sz w:val="24"/>
                          <w:szCs w:val="24"/>
                        </w:rPr>
                        <w:tab/>
                      </w:r>
                      <w:r w:rsidRPr="00E9584A">
                        <w:rPr>
                          <w:rFonts w:asciiTheme="minorHAnsi" w:hAnsiTheme="minorHAnsi" w:cstheme="minorHAnsi"/>
                          <w:b/>
                          <w:color w:val="000000"/>
                          <w:spacing w:val="-2"/>
                          <w:w w:val="105"/>
                          <w:sz w:val="24"/>
                          <w:szCs w:val="24"/>
                        </w:rPr>
                        <w:t>DA</w:t>
                      </w:r>
                      <w:r w:rsidRPr="00E9584A">
                        <w:rPr>
                          <w:rFonts w:asciiTheme="minorHAnsi" w:hAnsiTheme="minorHAnsi" w:cstheme="minorHAnsi"/>
                          <w:b/>
                          <w:color w:val="000000"/>
                          <w:spacing w:val="-15"/>
                          <w:w w:val="105"/>
                          <w:sz w:val="24"/>
                          <w:szCs w:val="24"/>
                        </w:rPr>
                        <w:t xml:space="preserve"> </w:t>
                      </w:r>
                      <w:r w:rsidRPr="00E9584A">
                        <w:rPr>
                          <w:rFonts w:asciiTheme="minorHAnsi" w:hAnsiTheme="minorHAnsi" w:cstheme="minorHAnsi"/>
                          <w:b/>
                          <w:color w:val="000000"/>
                          <w:spacing w:val="-2"/>
                          <w:w w:val="105"/>
                          <w:sz w:val="24"/>
                          <w:szCs w:val="24"/>
                        </w:rPr>
                        <w:t>VISITA</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AO</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LOCAL</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DE</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EXECUÇÃO</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DAS</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OBRAS/SERVIÇOS</w:t>
                      </w:r>
                    </w:p>
                  </w:txbxContent>
                </v:textbox>
                <w10:wrap type="topAndBottom" anchorx="page"/>
              </v:shape>
            </w:pict>
          </mc:Fallback>
        </mc:AlternateContent>
      </w:r>
    </w:p>
    <w:p w:rsidR="00E9584A" w:rsidRPr="00E9584A" w:rsidRDefault="00E9584A" w:rsidP="00E9584A">
      <w:pPr>
        <w:pStyle w:val="PargrafodaLista"/>
        <w:tabs>
          <w:tab w:val="left" w:pos="990"/>
        </w:tabs>
        <w:spacing w:before="0"/>
        <w:ind w:right="142"/>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990"/>
        </w:tabs>
        <w:spacing w:before="0"/>
        <w:ind w:right="142" w:firstLine="0"/>
        <w:rPr>
          <w:rFonts w:asciiTheme="minorHAnsi" w:hAnsiTheme="minorHAnsi" w:cstheme="minorHAnsi"/>
          <w:sz w:val="24"/>
          <w:szCs w:val="24"/>
        </w:rPr>
      </w:pPr>
      <w:r w:rsidRPr="00E9584A">
        <w:rPr>
          <w:rFonts w:asciiTheme="minorHAnsi" w:hAnsiTheme="minorHAnsi" w:cstheme="minorHAnsi"/>
          <w:w w:val="105"/>
          <w:sz w:val="24"/>
          <w:szCs w:val="24"/>
        </w:rPr>
        <w:t>É imprescindível o conhecimento pleno das condições e peculiaridades do objeto a ser</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contratado,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avaliação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prévia</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local</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execução,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necessidade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o</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atestar que conhece o local e as condições de realização da obra ou serviço, sob pena de inabilitação (Art. 63, §2º da lei 14.133/2021);</w:t>
      </w:r>
    </w:p>
    <w:p w:rsidR="00E9584A" w:rsidRPr="00E9584A" w:rsidRDefault="00E9584A" w:rsidP="00E9584A">
      <w:pPr>
        <w:pStyle w:val="PargrafodaLista"/>
        <w:tabs>
          <w:tab w:val="left" w:pos="1337"/>
        </w:tabs>
        <w:spacing w:before="0"/>
        <w:ind w:left="568" w:right="137"/>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337"/>
        </w:tabs>
        <w:spacing w:before="0"/>
        <w:ind w:right="137" w:firstLine="0"/>
        <w:rPr>
          <w:rFonts w:asciiTheme="minorHAnsi" w:hAnsiTheme="minorHAnsi" w:cstheme="minorHAnsi"/>
          <w:sz w:val="24"/>
          <w:szCs w:val="24"/>
        </w:rPr>
      </w:pPr>
      <w:r w:rsidRPr="00E9584A">
        <w:rPr>
          <w:rFonts w:asciiTheme="minorHAnsi" w:hAnsiTheme="minorHAnsi" w:cstheme="minorHAnsi"/>
          <w:w w:val="105"/>
          <w:sz w:val="24"/>
          <w:szCs w:val="24"/>
        </w:rPr>
        <w:t xml:space="preserve">É recomendado que a licitante vistorie o local </w:t>
      </w:r>
      <w:r w:rsidRPr="00E9584A">
        <w:rPr>
          <w:rFonts w:asciiTheme="minorHAnsi" w:hAnsiTheme="minorHAnsi" w:cstheme="minorHAnsi"/>
          <w:i/>
          <w:w w:val="105"/>
          <w:sz w:val="24"/>
          <w:szCs w:val="24"/>
        </w:rPr>
        <w:t xml:space="preserve">in loco </w:t>
      </w:r>
      <w:r w:rsidRPr="00E9584A">
        <w:rPr>
          <w:rFonts w:asciiTheme="minorHAnsi" w:hAnsiTheme="minorHAnsi" w:cstheme="minorHAnsi"/>
          <w:w w:val="105"/>
          <w:sz w:val="24"/>
          <w:szCs w:val="24"/>
        </w:rPr>
        <w:t>antes da elaboração da proposta para conferir as medidas e condições para execução dos serviços, com o objetivo de se inteirar das condições e grau de dificuldade existentes, e, se todas as condições atuais</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do trecho da</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obra</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correspondem ao prescrito pelo projeto, incluindo as condições</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licenciamento,</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qualidade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quantidade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material</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jazida</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 xml:space="preserve">pedreiras indicadas no projeto, mediante prévio agendamento de horário junto à </w:t>
      </w:r>
      <w:r w:rsidR="00E9584A">
        <w:rPr>
          <w:rFonts w:asciiTheme="minorHAnsi" w:hAnsiTheme="minorHAnsi" w:cstheme="minorHAnsi"/>
          <w:w w:val="105"/>
          <w:sz w:val="24"/>
          <w:szCs w:val="24"/>
        </w:rPr>
        <w:t>Administração</w:t>
      </w:r>
      <w:r w:rsidRPr="00E9584A">
        <w:rPr>
          <w:rFonts w:asciiTheme="minorHAnsi" w:hAnsiTheme="minorHAnsi" w:cstheme="minorHAnsi"/>
          <w:w w:val="105"/>
          <w:sz w:val="24"/>
          <w:szCs w:val="24"/>
        </w:rPr>
        <w:t>.</w:t>
      </w:r>
    </w:p>
    <w:p w:rsidR="00E9584A" w:rsidRPr="00E9584A" w:rsidRDefault="00E9584A" w:rsidP="00E9584A">
      <w:pPr>
        <w:pStyle w:val="PargrafodaLista"/>
        <w:tabs>
          <w:tab w:val="left" w:pos="1318"/>
        </w:tabs>
        <w:spacing w:before="0"/>
        <w:ind w:left="568" w:right="136"/>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318"/>
        </w:tabs>
        <w:spacing w:before="0"/>
        <w:ind w:right="136" w:firstLine="0"/>
        <w:rPr>
          <w:rFonts w:asciiTheme="minorHAnsi" w:hAnsiTheme="minorHAnsi" w:cstheme="minorHAnsi"/>
          <w:sz w:val="24"/>
          <w:szCs w:val="24"/>
        </w:rPr>
      </w:pPr>
      <w:r w:rsidRPr="00E9584A">
        <w:rPr>
          <w:rFonts w:asciiTheme="minorHAnsi" w:hAnsiTheme="minorHAnsi" w:cstheme="minorHAnsi"/>
          <w:w w:val="105"/>
          <w:sz w:val="24"/>
          <w:szCs w:val="24"/>
        </w:rPr>
        <w:t>A não impugnação dos itens citados no subitem 15.1.1, no prazo editalício implicará aceitação tácita do licitante, uma vez que pode ter que arcar com o custo do aumento</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Distância</w:t>
      </w:r>
      <w:r w:rsidRPr="00E9584A">
        <w:rPr>
          <w:rFonts w:asciiTheme="minorHAnsi" w:hAnsiTheme="minorHAnsi" w:cstheme="minorHAnsi"/>
          <w:spacing w:val="-8"/>
          <w:w w:val="105"/>
          <w:sz w:val="24"/>
          <w:szCs w:val="24"/>
        </w:rPr>
        <w:t xml:space="preserve"> </w:t>
      </w:r>
      <w:r w:rsidRPr="00E9584A">
        <w:rPr>
          <w:rFonts w:asciiTheme="minorHAnsi" w:hAnsiTheme="minorHAnsi" w:cstheme="minorHAnsi"/>
          <w:w w:val="105"/>
          <w:sz w:val="24"/>
          <w:szCs w:val="24"/>
        </w:rPr>
        <w:t>Média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Transporte</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para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busca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material</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em</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outra</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fonte</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pétrea por qualquer motivo.</w:t>
      </w:r>
    </w:p>
    <w:p w:rsidR="00E9584A" w:rsidRPr="00E9584A" w:rsidRDefault="00E9584A" w:rsidP="00E9584A">
      <w:pPr>
        <w:pStyle w:val="PargrafodaLista"/>
        <w:tabs>
          <w:tab w:val="left" w:pos="1286"/>
        </w:tabs>
        <w:spacing w:before="0"/>
        <w:ind w:left="568" w:right="138"/>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286"/>
        </w:tabs>
        <w:spacing w:before="0"/>
        <w:ind w:right="138" w:firstLine="0"/>
        <w:rPr>
          <w:rFonts w:asciiTheme="minorHAnsi" w:hAnsiTheme="minorHAnsi" w:cstheme="minorHAnsi"/>
          <w:sz w:val="24"/>
          <w:szCs w:val="24"/>
        </w:rPr>
      </w:pPr>
      <w:r w:rsidRPr="00E9584A">
        <w:rPr>
          <w:rFonts w:asciiTheme="minorHAnsi" w:hAnsiTheme="minorHAnsi" w:cstheme="minorHAnsi"/>
          <w:w w:val="105"/>
          <w:sz w:val="24"/>
          <w:szCs w:val="24"/>
        </w:rPr>
        <w:t>Em caso</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 impugnação</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jazida e</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pedreiras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com DMT</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indicadas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em projeto caberá a licitante demonstrar através de estudos específicos.</w:t>
      </w:r>
    </w:p>
    <w:p w:rsidR="00E9584A" w:rsidRPr="00E9584A" w:rsidRDefault="00E9584A" w:rsidP="00E9584A">
      <w:pPr>
        <w:pStyle w:val="PargrafodaLista"/>
        <w:tabs>
          <w:tab w:val="left" w:pos="1142"/>
        </w:tabs>
        <w:spacing w:before="0"/>
        <w:ind w:right="136"/>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1142"/>
        </w:tabs>
        <w:spacing w:before="0"/>
        <w:ind w:right="136" w:firstLine="0"/>
        <w:rPr>
          <w:rFonts w:asciiTheme="minorHAnsi" w:hAnsiTheme="minorHAnsi" w:cstheme="minorHAnsi"/>
          <w:sz w:val="24"/>
          <w:szCs w:val="24"/>
        </w:rPr>
      </w:pPr>
      <w:r w:rsidRPr="00E9584A">
        <w:rPr>
          <w:rFonts w:asciiTheme="minorHAnsi" w:hAnsiTheme="minorHAnsi" w:cstheme="minorHAnsi"/>
          <w:w w:val="105"/>
          <w:sz w:val="24"/>
          <w:szCs w:val="24"/>
        </w:rPr>
        <w:t>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visita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técnica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deverá</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acompanhada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por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servidor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6"/>
          <w:w w:val="105"/>
          <w:sz w:val="24"/>
          <w:szCs w:val="24"/>
        </w:rPr>
        <w:t xml:space="preserve"> </w:t>
      </w:r>
      <w:r w:rsidR="00E9584A">
        <w:rPr>
          <w:rFonts w:asciiTheme="minorHAnsi" w:hAnsiTheme="minorHAnsi" w:cstheme="minorHAnsi"/>
          <w:w w:val="105"/>
          <w:sz w:val="24"/>
          <w:szCs w:val="24"/>
        </w:rPr>
        <w:t>Administração Municipal</w:t>
      </w:r>
      <w:r w:rsidRPr="00E9584A">
        <w:rPr>
          <w:rFonts w:asciiTheme="minorHAnsi" w:hAnsiTheme="minorHAnsi" w:cstheme="minorHAnsi"/>
          <w:i/>
          <w:w w:val="105"/>
          <w:sz w:val="24"/>
          <w:szCs w:val="24"/>
        </w:rPr>
        <w:t>,</w:t>
      </w:r>
      <w:r w:rsidRPr="00E9584A">
        <w:rPr>
          <w:rFonts w:asciiTheme="minorHAnsi" w:hAnsiTheme="minorHAnsi" w:cstheme="minorHAnsi"/>
          <w:i/>
          <w:spacing w:val="-16"/>
          <w:w w:val="105"/>
          <w:sz w:val="24"/>
          <w:szCs w:val="24"/>
        </w:rPr>
        <w:t xml:space="preserve"> </w:t>
      </w:r>
      <w:r w:rsidRPr="00E9584A">
        <w:rPr>
          <w:rFonts w:asciiTheme="minorHAnsi" w:hAnsiTheme="minorHAnsi" w:cstheme="minorHAnsi"/>
          <w:w w:val="105"/>
          <w:sz w:val="24"/>
          <w:szCs w:val="24"/>
        </w:rPr>
        <w:t>que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certificará, expedindo a DECLARAÇÃO DE VISTORIA. Essa declaração será Juntada à Documentação de Habilitação, nos termos do § 2º do art. 63 da Lei nº 14.133/2021.</w:t>
      </w:r>
    </w:p>
    <w:p w:rsidR="00E9584A" w:rsidRDefault="00E9584A" w:rsidP="00E9584A">
      <w:pPr>
        <w:ind w:left="568" w:right="135"/>
        <w:jc w:val="both"/>
        <w:rPr>
          <w:rFonts w:asciiTheme="minorHAnsi" w:hAnsiTheme="minorHAnsi" w:cstheme="minorHAnsi"/>
          <w:b/>
          <w:w w:val="105"/>
          <w:sz w:val="24"/>
          <w:szCs w:val="24"/>
        </w:rPr>
      </w:pPr>
    </w:p>
    <w:p w:rsidR="0072115C" w:rsidRPr="005104B0" w:rsidRDefault="0003272F" w:rsidP="00172E65">
      <w:pPr>
        <w:pStyle w:val="PargrafodaLista"/>
        <w:numPr>
          <w:ilvl w:val="2"/>
          <w:numId w:val="10"/>
        </w:numPr>
        <w:spacing w:before="0"/>
        <w:ind w:right="135"/>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visita</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deverá</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agendada</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com</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antecedência</w:t>
      </w:r>
      <w:r w:rsidRPr="005104B0">
        <w:rPr>
          <w:rFonts w:asciiTheme="minorHAnsi" w:hAnsiTheme="minorHAnsi" w:cstheme="minorHAnsi"/>
          <w:spacing w:val="-9"/>
          <w:w w:val="105"/>
          <w:sz w:val="24"/>
          <w:szCs w:val="24"/>
        </w:rPr>
        <w:t xml:space="preserve"> </w:t>
      </w:r>
      <w:r w:rsidRPr="005104B0">
        <w:rPr>
          <w:rFonts w:asciiTheme="minorHAnsi" w:hAnsiTheme="minorHAnsi" w:cstheme="minorHAnsi"/>
          <w:w w:val="105"/>
          <w:sz w:val="24"/>
          <w:szCs w:val="24"/>
        </w:rPr>
        <w:t>junto</w:t>
      </w:r>
      <w:r w:rsidRPr="005104B0">
        <w:rPr>
          <w:rFonts w:asciiTheme="minorHAnsi" w:hAnsiTheme="minorHAnsi" w:cstheme="minorHAnsi"/>
          <w:spacing w:val="-9"/>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2"/>
          <w:w w:val="105"/>
          <w:sz w:val="24"/>
          <w:szCs w:val="24"/>
        </w:rPr>
        <w:t xml:space="preserve"> </w:t>
      </w:r>
      <w:r w:rsidR="00E9584A" w:rsidRPr="005104B0">
        <w:rPr>
          <w:rFonts w:asciiTheme="minorHAnsi" w:hAnsiTheme="minorHAnsi" w:cstheme="minorHAnsi"/>
          <w:w w:val="105"/>
          <w:sz w:val="24"/>
          <w:szCs w:val="24"/>
        </w:rPr>
        <w:t>Administração Municipal</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w w:val="105"/>
          <w:sz w:val="24"/>
          <w:szCs w:val="24"/>
        </w:rPr>
        <w: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deverá</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ocorrer até o dia útil anterior a abertura da Proposta, no horário de atendimento ao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Público: de 07:30h às 11:30h e das 13:30h às 17:30h.</w:t>
      </w:r>
    </w:p>
    <w:p w:rsidR="00E9584A" w:rsidRPr="00E9584A" w:rsidRDefault="00E9584A" w:rsidP="00E9584A">
      <w:pPr>
        <w:pStyle w:val="PargrafodaLista"/>
        <w:spacing w:before="0"/>
        <w:ind w:left="568" w:right="135"/>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990"/>
        </w:tabs>
        <w:spacing w:before="0"/>
        <w:ind w:left="990" w:hanging="705"/>
        <w:rPr>
          <w:rFonts w:asciiTheme="minorHAnsi" w:hAnsiTheme="minorHAnsi" w:cstheme="minorHAnsi"/>
          <w:sz w:val="24"/>
          <w:szCs w:val="24"/>
        </w:rPr>
      </w:pPr>
      <w:r w:rsidRPr="00E9584A">
        <w:rPr>
          <w:rFonts w:asciiTheme="minorHAnsi" w:hAnsiTheme="minorHAnsi" w:cstheme="minorHAnsi"/>
          <w:sz w:val="24"/>
          <w:szCs w:val="24"/>
        </w:rPr>
        <w:t>A</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Licitante</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não</w:t>
      </w:r>
      <w:r w:rsidRPr="00E9584A">
        <w:rPr>
          <w:rFonts w:asciiTheme="minorHAnsi" w:hAnsiTheme="minorHAnsi" w:cstheme="minorHAnsi"/>
          <w:spacing w:val="5"/>
          <w:sz w:val="24"/>
          <w:szCs w:val="24"/>
        </w:rPr>
        <w:t xml:space="preserve"> </w:t>
      </w:r>
      <w:r w:rsidRPr="00E9584A">
        <w:rPr>
          <w:rFonts w:asciiTheme="minorHAnsi" w:hAnsiTheme="minorHAnsi" w:cstheme="minorHAnsi"/>
          <w:sz w:val="24"/>
          <w:szCs w:val="24"/>
        </w:rPr>
        <w:t>poderá</w:t>
      </w:r>
      <w:r w:rsidRPr="00E9584A">
        <w:rPr>
          <w:rFonts w:asciiTheme="minorHAnsi" w:hAnsiTheme="minorHAnsi" w:cstheme="minorHAnsi"/>
          <w:spacing w:val="8"/>
          <w:sz w:val="24"/>
          <w:szCs w:val="24"/>
        </w:rPr>
        <w:t xml:space="preserve"> </w:t>
      </w:r>
      <w:r w:rsidRPr="00E9584A">
        <w:rPr>
          <w:rFonts w:asciiTheme="minorHAnsi" w:hAnsiTheme="minorHAnsi" w:cstheme="minorHAnsi"/>
          <w:sz w:val="24"/>
          <w:szCs w:val="24"/>
        </w:rPr>
        <w:t>alegar,</w:t>
      </w:r>
      <w:r w:rsidRPr="00E9584A">
        <w:rPr>
          <w:rFonts w:asciiTheme="minorHAnsi" w:hAnsiTheme="minorHAnsi" w:cstheme="minorHAnsi"/>
          <w:spacing w:val="6"/>
          <w:sz w:val="24"/>
          <w:szCs w:val="24"/>
        </w:rPr>
        <w:t xml:space="preserve"> </w:t>
      </w:r>
      <w:r w:rsidRPr="00E9584A">
        <w:rPr>
          <w:rFonts w:asciiTheme="minorHAnsi" w:hAnsiTheme="minorHAnsi" w:cstheme="minorHAnsi"/>
          <w:sz w:val="24"/>
          <w:szCs w:val="24"/>
        </w:rPr>
        <w:t>posteriormente,</w:t>
      </w:r>
      <w:r w:rsidRPr="00E9584A">
        <w:rPr>
          <w:rFonts w:asciiTheme="minorHAnsi" w:hAnsiTheme="minorHAnsi" w:cstheme="minorHAnsi"/>
          <w:spacing w:val="7"/>
          <w:sz w:val="24"/>
          <w:szCs w:val="24"/>
        </w:rPr>
        <w:t xml:space="preserve"> </w:t>
      </w:r>
      <w:r w:rsidRPr="00E9584A">
        <w:rPr>
          <w:rFonts w:asciiTheme="minorHAnsi" w:hAnsiTheme="minorHAnsi" w:cstheme="minorHAnsi"/>
          <w:sz w:val="24"/>
          <w:szCs w:val="24"/>
        </w:rPr>
        <w:t>desconhecimento</w:t>
      </w:r>
      <w:r w:rsidRPr="00E9584A">
        <w:rPr>
          <w:rFonts w:asciiTheme="minorHAnsi" w:hAnsiTheme="minorHAnsi" w:cstheme="minorHAnsi"/>
          <w:spacing w:val="4"/>
          <w:sz w:val="24"/>
          <w:szCs w:val="24"/>
        </w:rPr>
        <w:t xml:space="preserve"> </w:t>
      </w:r>
      <w:r w:rsidRPr="00E9584A">
        <w:rPr>
          <w:rFonts w:asciiTheme="minorHAnsi" w:hAnsiTheme="minorHAnsi" w:cstheme="minorHAnsi"/>
          <w:sz w:val="24"/>
          <w:szCs w:val="24"/>
        </w:rPr>
        <w:t>de</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qualquer</w:t>
      </w:r>
      <w:r w:rsidRPr="00E9584A">
        <w:rPr>
          <w:rFonts w:asciiTheme="minorHAnsi" w:hAnsiTheme="minorHAnsi" w:cstheme="minorHAnsi"/>
          <w:spacing w:val="3"/>
          <w:sz w:val="24"/>
          <w:szCs w:val="24"/>
        </w:rPr>
        <w:t xml:space="preserve"> </w:t>
      </w:r>
      <w:r w:rsidRPr="00E9584A">
        <w:rPr>
          <w:rFonts w:asciiTheme="minorHAnsi" w:hAnsiTheme="minorHAnsi" w:cstheme="minorHAnsi"/>
          <w:spacing w:val="-2"/>
          <w:sz w:val="24"/>
          <w:szCs w:val="24"/>
        </w:rPr>
        <w:t>fato.</w:t>
      </w:r>
    </w:p>
    <w:p w:rsidR="00E9584A" w:rsidRPr="00E9584A" w:rsidRDefault="00E9584A" w:rsidP="00E9584A">
      <w:pPr>
        <w:pStyle w:val="PargrafodaLista"/>
        <w:tabs>
          <w:tab w:val="left" w:pos="1764"/>
        </w:tabs>
        <w:spacing w:before="0"/>
        <w:ind w:left="568" w:right="135"/>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764"/>
        </w:tabs>
        <w:spacing w:before="0"/>
        <w:ind w:right="135" w:firstLine="0"/>
        <w:rPr>
          <w:rFonts w:asciiTheme="minorHAnsi" w:hAnsiTheme="minorHAnsi" w:cstheme="minorHAnsi"/>
          <w:sz w:val="24"/>
          <w:szCs w:val="24"/>
        </w:rPr>
      </w:pPr>
      <w:r w:rsidRPr="00E9584A">
        <w:rPr>
          <w:rFonts w:asciiTheme="minorHAnsi" w:hAnsiTheme="minorHAnsi" w:cstheme="minorHAnsi"/>
          <w:w w:val="105"/>
          <w:sz w:val="24"/>
          <w:szCs w:val="24"/>
        </w:rPr>
        <w:t>Alegações posteriores relacionadas com o desconhecimento do objeto licitado não serão considerados para reclamações futuras, ou de forma a desobrigar a completa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execução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contrato.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suportará</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encargos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custos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decorrentes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 xml:space="preserve">da </w:t>
      </w:r>
      <w:r w:rsidRPr="00E9584A">
        <w:rPr>
          <w:rFonts w:asciiTheme="minorHAnsi" w:hAnsiTheme="minorHAnsi" w:cstheme="minorHAnsi"/>
          <w:w w:val="105"/>
          <w:sz w:val="24"/>
          <w:szCs w:val="24"/>
        </w:rPr>
        <w:lastRenderedPageBreak/>
        <w:t>alteração</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prazo</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alterações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e/ou adequação do escopo do projeto.</w:t>
      </w:r>
    </w:p>
    <w:p w:rsidR="00E9584A" w:rsidRPr="00E9584A" w:rsidRDefault="00E9584A" w:rsidP="00E9584A">
      <w:pPr>
        <w:pStyle w:val="PargrafodaLista"/>
        <w:tabs>
          <w:tab w:val="left" w:pos="1089"/>
        </w:tabs>
        <w:spacing w:before="0"/>
        <w:ind w:right="134"/>
        <w:rPr>
          <w:rFonts w:asciiTheme="minorHAnsi" w:hAnsiTheme="minorHAnsi" w:cstheme="minorHAnsi"/>
          <w:sz w:val="24"/>
          <w:szCs w:val="24"/>
        </w:rPr>
      </w:pPr>
    </w:p>
    <w:p w:rsidR="0072115C" w:rsidRPr="00F11600" w:rsidRDefault="0003272F" w:rsidP="00172E65">
      <w:pPr>
        <w:pStyle w:val="PargrafodaLista"/>
        <w:numPr>
          <w:ilvl w:val="1"/>
          <w:numId w:val="10"/>
        </w:numPr>
        <w:tabs>
          <w:tab w:val="left" w:pos="1089"/>
        </w:tabs>
        <w:spacing w:before="0"/>
        <w:ind w:right="134" w:firstLine="0"/>
        <w:rPr>
          <w:rFonts w:asciiTheme="minorHAnsi" w:hAnsiTheme="minorHAnsi" w:cstheme="minorHAnsi"/>
          <w:sz w:val="24"/>
          <w:szCs w:val="24"/>
        </w:rPr>
      </w:pPr>
      <w:r w:rsidRPr="00E9584A">
        <w:rPr>
          <w:rFonts w:asciiTheme="minorHAnsi" w:hAnsiTheme="minorHAnsi" w:cstheme="minorHAnsi"/>
          <w:w w:val="105"/>
          <w:sz w:val="24"/>
          <w:szCs w:val="24"/>
        </w:rPr>
        <w:t>Caso</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b/>
          <w:w w:val="105"/>
          <w:sz w:val="24"/>
          <w:szCs w:val="24"/>
        </w:rPr>
        <w:t>NÃO</w:t>
      </w:r>
      <w:r w:rsidRPr="00E9584A">
        <w:rPr>
          <w:rFonts w:asciiTheme="minorHAnsi" w:hAnsiTheme="minorHAnsi" w:cstheme="minorHAnsi"/>
          <w:b/>
          <w:spacing w:val="-10"/>
          <w:w w:val="105"/>
          <w:sz w:val="24"/>
          <w:szCs w:val="24"/>
        </w:rPr>
        <w:t xml:space="preserve"> </w:t>
      </w:r>
      <w:r w:rsidRPr="00E9584A">
        <w:rPr>
          <w:rFonts w:asciiTheme="minorHAnsi" w:hAnsiTheme="minorHAnsi" w:cstheme="minorHAnsi"/>
          <w:w w:val="105"/>
          <w:sz w:val="24"/>
          <w:szCs w:val="24"/>
        </w:rPr>
        <w:t>queira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realizar</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visita,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b/>
          <w:w w:val="105"/>
          <w:sz w:val="24"/>
          <w:szCs w:val="24"/>
        </w:rPr>
        <w:t>deverá</w:t>
      </w:r>
      <w:r w:rsidRPr="00E9584A">
        <w:rPr>
          <w:rFonts w:asciiTheme="minorHAnsi" w:hAnsiTheme="minorHAnsi" w:cstheme="minorHAnsi"/>
          <w:b/>
          <w:spacing w:val="-10"/>
          <w:w w:val="105"/>
          <w:sz w:val="24"/>
          <w:szCs w:val="24"/>
        </w:rPr>
        <w:t xml:space="preserve"> </w:t>
      </w:r>
      <w:r w:rsidRPr="00E9584A">
        <w:rPr>
          <w:rFonts w:asciiTheme="minorHAnsi" w:hAnsiTheme="minorHAnsi" w:cstheme="minorHAnsi"/>
          <w:w w:val="105"/>
          <w:sz w:val="24"/>
          <w:szCs w:val="24"/>
        </w:rPr>
        <w:t>apresentar,</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em</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substituição</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 declaração</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vistoria,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DECLARAÇÃO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RENÚNCIA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À</w:t>
      </w:r>
      <w:r w:rsidRPr="00E9584A">
        <w:rPr>
          <w:rFonts w:asciiTheme="minorHAnsi" w:hAnsiTheme="minorHAnsi" w:cstheme="minorHAnsi"/>
          <w:spacing w:val="-14"/>
          <w:w w:val="105"/>
          <w:sz w:val="24"/>
          <w:szCs w:val="24"/>
        </w:rPr>
        <w:t xml:space="preserve"> </w:t>
      </w:r>
      <w:r w:rsidRPr="00E9584A">
        <w:rPr>
          <w:rFonts w:asciiTheme="minorHAnsi" w:hAnsiTheme="minorHAnsi" w:cstheme="minorHAnsi"/>
          <w:w w:val="105"/>
          <w:sz w:val="24"/>
          <w:szCs w:val="24"/>
        </w:rPr>
        <w:t>VISTORIA</w:t>
      </w:r>
      <w:r w:rsidRPr="00E9584A">
        <w:rPr>
          <w:rFonts w:asciiTheme="minorHAnsi" w:hAnsiTheme="minorHAnsi" w:cstheme="minorHAnsi"/>
          <w:spacing w:val="-8"/>
          <w:w w:val="105"/>
          <w:sz w:val="24"/>
          <w:szCs w:val="24"/>
        </w:rPr>
        <w:t xml:space="preserve"> </w:t>
      </w:r>
      <w:r w:rsidRPr="00E9584A">
        <w:rPr>
          <w:rFonts w:asciiTheme="minorHAnsi" w:hAnsiTheme="minorHAnsi" w:cstheme="minorHAnsi"/>
          <w:b/>
          <w:w w:val="105"/>
          <w:sz w:val="24"/>
          <w:szCs w:val="24"/>
        </w:rPr>
        <w:t>(</w:t>
      </w:r>
      <w:r w:rsidR="00E9584A">
        <w:rPr>
          <w:rFonts w:asciiTheme="minorHAnsi" w:hAnsiTheme="minorHAnsi" w:cstheme="minorHAnsi"/>
          <w:b/>
          <w:w w:val="105"/>
          <w:sz w:val="24"/>
          <w:szCs w:val="24"/>
        </w:rPr>
        <w:t>Conforme Anexo</w:t>
      </w:r>
      <w:r w:rsidRPr="00E9584A">
        <w:rPr>
          <w:rFonts w:asciiTheme="minorHAnsi" w:hAnsiTheme="minorHAnsi" w:cstheme="minorHAnsi"/>
          <w:b/>
          <w:bCs/>
          <w:w w:val="105"/>
          <w:sz w:val="24"/>
          <w:szCs w:val="24"/>
        </w:rPr>
        <w:t>)</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assinada pelo</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responsável</w:t>
      </w:r>
      <w:r w:rsidRPr="00E9584A">
        <w:rPr>
          <w:rFonts w:asciiTheme="minorHAnsi" w:hAnsiTheme="minorHAnsi" w:cstheme="minorHAnsi"/>
          <w:spacing w:val="-15"/>
          <w:w w:val="105"/>
          <w:sz w:val="24"/>
          <w:szCs w:val="24"/>
        </w:rPr>
        <w:t xml:space="preserve"> </w:t>
      </w:r>
      <w:r w:rsidRPr="00E9584A">
        <w:rPr>
          <w:rFonts w:asciiTheme="minorHAnsi" w:hAnsiTheme="minorHAnsi" w:cstheme="minorHAnsi"/>
          <w:w w:val="105"/>
          <w:sz w:val="24"/>
          <w:szCs w:val="24"/>
        </w:rPr>
        <w:t>técnico</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ou</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profissional</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habilitado,</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sob</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as</w:t>
      </w:r>
      <w:r w:rsidRPr="00E9584A">
        <w:rPr>
          <w:rFonts w:asciiTheme="minorHAnsi" w:hAnsiTheme="minorHAnsi" w:cstheme="minorHAnsi"/>
          <w:spacing w:val="-15"/>
          <w:w w:val="105"/>
          <w:sz w:val="24"/>
          <w:szCs w:val="24"/>
        </w:rPr>
        <w:t xml:space="preserve"> </w:t>
      </w:r>
      <w:r w:rsidRPr="00E9584A">
        <w:rPr>
          <w:rFonts w:asciiTheme="minorHAnsi" w:hAnsiTheme="minorHAnsi" w:cstheme="minorHAnsi"/>
          <w:w w:val="105"/>
          <w:sz w:val="24"/>
          <w:szCs w:val="24"/>
        </w:rPr>
        <w:t>penalidades</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lei,</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que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tem</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pleno conhecimento</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das</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condições</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peculiaridades</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inerentes</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à</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natureza</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dos</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trabalhos,</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sobre</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o local</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serviço,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assumindo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total</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responsabilidade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por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esta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declaração,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ficando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impedida,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no futuro, de pleitear por força do conhecimento declarado, quaisquer alterações contratuais, de natureza técnica e/ou financeira.</w:t>
      </w:r>
    </w:p>
    <w:p w:rsidR="00F11600" w:rsidRPr="00E9584A" w:rsidRDefault="00F11600" w:rsidP="00F11600">
      <w:pPr>
        <w:pStyle w:val="PargrafodaLista"/>
        <w:tabs>
          <w:tab w:val="left" w:pos="1089"/>
        </w:tabs>
        <w:spacing w:before="0"/>
        <w:ind w:right="134"/>
        <w:rPr>
          <w:rFonts w:asciiTheme="minorHAnsi" w:hAnsiTheme="minorHAnsi" w:cstheme="minorHAnsi"/>
          <w:sz w:val="24"/>
          <w:szCs w:val="24"/>
        </w:rPr>
      </w:pPr>
    </w:p>
    <w:p w:rsidR="005104B0" w:rsidRPr="005104B0" w:rsidRDefault="0003272F" w:rsidP="00505DDC">
      <w:pPr>
        <w:pStyle w:val="Corpodetexto"/>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72064" behindDoc="1" locked="0" layoutInCell="1" allowOverlap="1">
                <wp:simplePos x="0" y="0"/>
                <wp:positionH relativeFrom="page">
                  <wp:posOffset>1051560</wp:posOffset>
                </wp:positionH>
                <wp:positionV relativeFrom="paragraph">
                  <wp:posOffset>27940</wp:posOffset>
                </wp:positionV>
                <wp:extent cx="5978525" cy="24130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E9584A" w:rsidRDefault="00DC3804">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iCs/>
                                <w:color w:val="000000"/>
                                <w:spacing w:val="-5"/>
                                <w:sz w:val="24"/>
                                <w:szCs w:val="24"/>
                              </w:rPr>
                              <w:t>16</w:t>
                            </w:r>
                            <w:r w:rsidRPr="00E9584A">
                              <w:rPr>
                                <w:rFonts w:asciiTheme="minorHAnsi" w:hAnsiTheme="minorHAnsi" w:cstheme="minorHAnsi"/>
                                <w:b/>
                                <w:i/>
                                <w:color w:val="000000"/>
                                <w:spacing w:val="-5"/>
                                <w:sz w:val="24"/>
                                <w:szCs w:val="24"/>
                              </w:rPr>
                              <w:t>.</w:t>
                            </w:r>
                            <w:r w:rsidRPr="00E9584A">
                              <w:rPr>
                                <w:rFonts w:asciiTheme="minorHAnsi" w:hAnsiTheme="minorHAnsi" w:cstheme="minorHAnsi"/>
                                <w:b/>
                                <w:i/>
                                <w:color w:val="000000"/>
                                <w:sz w:val="24"/>
                                <w:szCs w:val="24"/>
                              </w:rPr>
                              <w:tab/>
                            </w:r>
                            <w:r w:rsidRPr="00E9584A">
                              <w:rPr>
                                <w:rFonts w:asciiTheme="minorHAnsi" w:hAnsiTheme="minorHAnsi" w:cstheme="minorHAnsi"/>
                                <w:b/>
                                <w:color w:val="000000"/>
                                <w:sz w:val="24"/>
                                <w:szCs w:val="24"/>
                              </w:rPr>
                              <w:t>DO</w:t>
                            </w:r>
                            <w:r w:rsidRPr="00E9584A">
                              <w:rPr>
                                <w:rFonts w:asciiTheme="minorHAnsi" w:hAnsiTheme="minorHAnsi" w:cstheme="minorHAnsi"/>
                                <w:b/>
                                <w:color w:val="000000"/>
                                <w:spacing w:val="-14"/>
                                <w:sz w:val="24"/>
                                <w:szCs w:val="24"/>
                              </w:rPr>
                              <w:t xml:space="preserve"> </w:t>
                            </w:r>
                            <w:r w:rsidRPr="00E9584A">
                              <w:rPr>
                                <w:rFonts w:asciiTheme="minorHAnsi" w:hAnsiTheme="minorHAnsi" w:cstheme="minorHAnsi"/>
                                <w:b/>
                                <w:color w:val="000000"/>
                                <w:sz w:val="24"/>
                                <w:szCs w:val="24"/>
                              </w:rPr>
                              <w:t>ENVIO</w:t>
                            </w:r>
                            <w:r w:rsidRPr="00E9584A">
                              <w:rPr>
                                <w:rFonts w:asciiTheme="minorHAnsi" w:hAnsiTheme="minorHAnsi" w:cstheme="minorHAnsi"/>
                                <w:b/>
                                <w:color w:val="000000"/>
                                <w:spacing w:val="-18"/>
                                <w:sz w:val="24"/>
                                <w:szCs w:val="24"/>
                              </w:rPr>
                              <w:t xml:space="preserve"> </w:t>
                            </w:r>
                            <w:r w:rsidRPr="00E9584A">
                              <w:rPr>
                                <w:rFonts w:asciiTheme="minorHAnsi" w:hAnsiTheme="minorHAnsi" w:cstheme="minorHAnsi"/>
                                <w:b/>
                                <w:color w:val="000000"/>
                                <w:sz w:val="24"/>
                                <w:szCs w:val="24"/>
                              </w:rPr>
                              <w:t>DA</w:t>
                            </w:r>
                            <w:r w:rsidRPr="00E9584A">
                              <w:rPr>
                                <w:rFonts w:asciiTheme="minorHAnsi" w:hAnsiTheme="minorHAnsi" w:cstheme="minorHAnsi"/>
                                <w:b/>
                                <w:color w:val="000000"/>
                                <w:spacing w:val="-20"/>
                                <w:sz w:val="24"/>
                                <w:szCs w:val="24"/>
                              </w:rPr>
                              <w:t xml:space="preserve"> </w:t>
                            </w:r>
                            <w:r w:rsidRPr="00E9584A">
                              <w:rPr>
                                <w:rFonts w:asciiTheme="minorHAnsi" w:hAnsiTheme="minorHAnsi" w:cstheme="minorHAnsi"/>
                                <w:b/>
                                <w:color w:val="000000"/>
                                <w:spacing w:val="-2"/>
                                <w:sz w:val="24"/>
                                <w:szCs w:val="24"/>
                              </w:rPr>
                              <w:t>PROPOSTA</w:t>
                            </w:r>
                          </w:p>
                        </w:txbxContent>
                      </wps:txbx>
                      <wps:bodyPr wrap="square" lIns="0" tIns="0" rIns="0" bIns="0" rtlCol="0">
                        <a:noAutofit/>
                      </wps:bodyPr>
                    </wps:wsp>
                  </a:graphicData>
                </a:graphic>
              </wp:anchor>
            </w:drawing>
          </mc:Choice>
          <mc:Fallback>
            <w:pict>
              <v:shape id="Textbox 31" o:spid="_x0000_s1039" type="#_x0000_t202" style="position:absolute;margin-left:82.8pt;margin-top:2.2pt;width:470.75pt;height:19pt;z-index:-251644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" fillcolor="#d9e1f3" stroked="f">
                <v:path arrowok="t"/>
                <v:textbox inset="0,0,0,0">
                  <w:txbxContent>
                    <w:p w:rsidR="00DC3804" w:rsidRPr="00E9584A" w:rsidRDefault="00DC3804">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iCs/>
                          <w:color w:val="000000"/>
                          <w:spacing w:val="-5"/>
                          <w:sz w:val="24"/>
                          <w:szCs w:val="24"/>
                        </w:rPr>
                        <w:t>16</w:t>
                      </w:r>
                      <w:r w:rsidRPr="00E9584A">
                        <w:rPr>
                          <w:rFonts w:asciiTheme="minorHAnsi" w:hAnsiTheme="minorHAnsi" w:cstheme="minorHAnsi"/>
                          <w:b/>
                          <w:i/>
                          <w:color w:val="000000"/>
                          <w:spacing w:val="-5"/>
                          <w:sz w:val="24"/>
                          <w:szCs w:val="24"/>
                        </w:rPr>
                        <w:t>.</w:t>
                      </w:r>
                      <w:r w:rsidRPr="00E9584A">
                        <w:rPr>
                          <w:rFonts w:asciiTheme="minorHAnsi" w:hAnsiTheme="minorHAnsi" w:cstheme="minorHAnsi"/>
                          <w:b/>
                          <w:i/>
                          <w:color w:val="000000"/>
                          <w:sz w:val="24"/>
                          <w:szCs w:val="24"/>
                        </w:rPr>
                        <w:tab/>
                      </w:r>
                      <w:r w:rsidRPr="00E9584A">
                        <w:rPr>
                          <w:rFonts w:asciiTheme="minorHAnsi" w:hAnsiTheme="minorHAnsi" w:cstheme="minorHAnsi"/>
                          <w:b/>
                          <w:color w:val="000000"/>
                          <w:sz w:val="24"/>
                          <w:szCs w:val="24"/>
                        </w:rPr>
                        <w:t>DO</w:t>
                      </w:r>
                      <w:r w:rsidRPr="00E9584A">
                        <w:rPr>
                          <w:rFonts w:asciiTheme="minorHAnsi" w:hAnsiTheme="minorHAnsi" w:cstheme="minorHAnsi"/>
                          <w:b/>
                          <w:color w:val="000000"/>
                          <w:spacing w:val="-14"/>
                          <w:sz w:val="24"/>
                          <w:szCs w:val="24"/>
                        </w:rPr>
                        <w:t xml:space="preserve"> </w:t>
                      </w:r>
                      <w:r w:rsidRPr="00E9584A">
                        <w:rPr>
                          <w:rFonts w:asciiTheme="minorHAnsi" w:hAnsiTheme="minorHAnsi" w:cstheme="minorHAnsi"/>
                          <w:b/>
                          <w:color w:val="000000"/>
                          <w:sz w:val="24"/>
                          <w:szCs w:val="24"/>
                        </w:rPr>
                        <w:t>ENVIO</w:t>
                      </w:r>
                      <w:r w:rsidRPr="00E9584A">
                        <w:rPr>
                          <w:rFonts w:asciiTheme="minorHAnsi" w:hAnsiTheme="minorHAnsi" w:cstheme="minorHAnsi"/>
                          <w:b/>
                          <w:color w:val="000000"/>
                          <w:spacing w:val="-18"/>
                          <w:sz w:val="24"/>
                          <w:szCs w:val="24"/>
                        </w:rPr>
                        <w:t xml:space="preserve"> </w:t>
                      </w:r>
                      <w:r w:rsidRPr="00E9584A">
                        <w:rPr>
                          <w:rFonts w:asciiTheme="minorHAnsi" w:hAnsiTheme="minorHAnsi" w:cstheme="minorHAnsi"/>
                          <w:b/>
                          <w:color w:val="000000"/>
                          <w:sz w:val="24"/>
                          <w:szCs w:val="24"/>
                        </w:rPr>
                        <w:t>DA</w:t>
                      </w:r>
                      <w:r w:rsidRPr="00E9584A">
                        <w:rPr>
                          <w:rFonts w:asciiTheme="minorHAnsi" w:hAnsiTheme="minorHAnsi" w:cstheme="minorHAnsi"/>
                          <w:b/>
                          <w:color w:val="000000"/>
                          <w:spacing w:val="-20"/>
                          <w:sz w:val="24"/>
                          <w:szCs w:val="24"/>
                        </w:rPr>
                        <w:t xml:space="preserve"> </w:t>
                      </w:r>
                      <w:r w:rsidRPr="00E9584A">
                        <w:rPr>
                          <w:rFonts w:asciiTheme="minorHAnsi" w:hAnsiTheme="minorHAnsi" w:cstheme="minorHAnsi"/>
                          <w:b/>
                          <w:color w:val="000000"/>
                          <w:spacing w:val="-2"/>
                          <w:sz w:val="24"/>
                          <w:szCs w:val="24"/>
                        </w:rPr>
                        <w:t>PROPOSTA</w:t>
                      </w:r>
                    </w:p>
                  </w:txbxContent>
                </v:textbox>
                <w10:wrap type="topAndBottom" anchorx="page"/>
              </v:shape>
            </w:pict>
          </mc:Fallback>
        </mc:AlternateContent>
      </w:r>
    </w:p>
    <w:p w:rsidR="0072115C" w:rsidRPr="002F3C4C" w:rsidRDefault="002F3C4C" w:rsidP="00172E65">
      <w:pPr>
        <w:pStyle w:val="PargrafodaLista"/>
        <w:numPr>
          <w:ilvl w:val="1"/>
          <w:numId w:val="9"/>
        </w:numPr>
        <w:tabs>
          <w:tab w:val="left" w:pos="1090"/>
        </w:tabs>
        <w:spacing w:before="0"/>
        <w:ind w:right="135" w:firstLine="0"/>
        <w:rPr>
          <w:rFonts w:asciiTheme="minorHAnsi" w:hAnsiTheme="minorHAnsi" w:cstheme="minorHAnsi"/>
          <w:sz w:val="24"/>
          <w:szCs w:val="24"/>
        </w:rPr>
      </w:pPr>
      <w:r w:rsidRPr="002F3C4C">
        <w:rPr>
          <w:rFonts w:ascii="Calibri" w:hAnsi="Calibri"/>
          <w:sz w:val="24"/>
          <w:szCs w:val="24"/>
        </w:rPr>
        <w:t xml:space="preserve">A participação no certame se dará por meio do sistema eletrônico </w:t>
      </w:r>
      <w:r w:rsidRPr="002F3C4C">
        <w:rPr>
          <w:rFonts w:asciiTheme="minorHAnsi" w:hAnsiTheme="minorHAnsi" w:cstheme="minorHAnsi"/>
          <w:sz w:val="24"/>
          <w:szCs w:val="24"/>
        </w:rPr>
        <w:t xml:space="preserve">denominado – </w:t>
      </w:r>
      <w:r w:rsidRPr="002F3C4C">
        <w:rPr>
          <w:rFonts w:asciiTheme="minorHAnsi" w:hAnsiTheme="minorHAnsi" w:cstheme="minorHAnsi"/>
          <w:b/>
          <w:bCs/>
          <w:sz w:val="24"/>
          <w:szCs w:val="24"/>
          <w:u w:val="single"/>
        </w:rPr>
        <w:t>Compras BR</w:t>
      </w:r>
      <w:r w:rsidRPr="002F3C4C">
        <w:rPr>
          <w:rFonts w:asciiTheme="minorHAnsi" w:hAnsiTheme="minorHAnsi" w:cstheme="minorHAnsi"/>
          <w:sz w:val="24"/>
          <w:szCs w:val="24"/>
        </w:rPr>
        <w:t xml:space="preserve"> no site </w:t>
      </w:r>
      <w:r w:rsidRPr="002F3C4C">
        <w:rPr>
          <w:rFonts w:asciiTheme="minorHAnsi" w:hAnsiTheme="minorHAnsi" w:cstheme="minorHAnsi"/>
          <w:b/>
          <w:sz w:val="24"/>
          <w:szCs w:val="24"/>
          <w:u w:val="single"/>
        </w:rPr>
        <w:t>www.comprasbr.com.br</w:t>
      </w:r>
      <w:r w:rsidRPr="002F3C4C">
        <w:rPr>
          <w:rFonts w:asciiTheme="minorHAnsi" w:hAnsiTheme="minorHAnsi" w:cstheme="minorHAnsi"/>
          <w:sz w:val="24"/>
          <w:szCs w:val="24"/>
        </w:rPr>
        <w:t>, mediante digitação de login e senha pessoal e intransferível do credenciado</w:t>
      </w:r>
      <w:r w:rsidRPr="002F3C4C">
        <w:rPr>
          <w:rFonts w:asciiTheme="minorHAnsi" w:hAnsiTheme="minorHAnsi" w:cstheme="minorHAnsi"/>
          <w:w w:val="105"/>
          <w:sz w:val="24"/>
          <w:szCs w:val="24"/>
        </w:rPr>
        <w:t>.</w:t>
      </w:r>
    </w:p>
    <w:p w:rsidR="005104B0" w:rsidRPr="002F3C4C" w:rsidRDefault="005104B0" w:rsidP="005104B0">
      <w:pPr>
        <w:pStyle w:val="PargrafodaLista"/>
        <w:tabs>
          <w:tab w:val="left" w:pos="990"/>
        </w:tabs>
        <w:spacing w:before="0"/>
        <w:ind w:right="134"/>
        <w:rPr>
          <w:rFonts w:asciiTheme="minorHAnsi" w:hAnsiTheme="minorHAnsi" w:cstheme="minorHAnsi"/>
          <w:sz w:val="24"/>
          <w:szCs w:val="24"/>
        </w:rPr>
      </w:pPr>
    </w:p>
    <w:p w:rsidR="0072115C" w:rsidRPr="00DC2A69" w:rsidRDefault="0003272F" w:rsidP="00172E65">
      <w:pPr>
        <w:pStyle w:val="PargrafodaLista"/>
        <w:numPr>
          <w:ilvl w:val="1"/>
          <w:numId w:val="9"/>
        </w:numPr>
        <w:tabs>
          <w:tab w:val="left" w:pos="990"/>
        </w:tabs>
        <w:spacing w:before="0"/>
        <w:ind w:right="134" w:firstLine="0"/>
        <w:rPr>
          <w:rFonts w:asciiTheme="minorHAnsi" w:hAnsiTheme="minorHAnsi" w:cstheme="minorHAnsi"/>
          <w:sz w:val="24"/>
          <w:szCs w:val="24"/>
        </w:rPr>
      </w:pPr>
      <w:r w:rsidRPr="002F3C4C">
        <w:rPr>
          <w:rFonts w:asciiTheme="minorHAnsi" w:hAnsiTheme="minorHAnsi" w:cstheme="minorHAnsi"/>
          <w:w w:val="105"/>
          <w:sz w:val="24"/>
          <w:szCs w:val="24"/>
        </w:rPr>
        <w:t>No momento</w:t>
      </w:r>
      <w:r w:rsidRPr="005104B0">
        <w:rPr>
          <w:rFonts w:asciiTheme="minorHAnsi" w:hAnsiTheme="minorHAnsi" w:cstheme="minorHAnsi"/>
          <w:w w:val="105"/>
          <w:sz w:val="24"/>
          <w:szCs w:val="24"/>
        </w:rPr>
        <w:t xml:space="preserve"> da apresentação da proposta e antes de iniciar a fase dos lances, os interessados deverão apresentar comprovante do recolhimento do valor de 1% do valor estimado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presente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contratação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título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de garantia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poderá</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prestada nas modalidades do artigo 96 da Lei 14.133/2021:</w:t>
      </w:r>
    </w:p>
    <w:p w:rsidR="00DC2A69" w:rsidRPr="00DC2A69" w:rsidRDefault="00DC2A69" w:rsidP="00DC2A69">
      <w:pPr>
        <w:tabs>
          <w:tab w:val="left" w:pos="990"/>
        </w:tabs>
        <w:ind w:right="134"/>
        <w:rPr>
          <w:rFonts w:asciiTheme="minorHAnsi" w:hAnsiTheme="minorHAnsi" w:cstheme="minorHAnsi"/>
          <w:sz w:val="24"/>
          <w:szCs w:val="24"/>
        </w:rPr>
      </w:pPr>
    </w:p>
    <w:p w:rsidR="0072115C" w:rsidRDefault="0003272F" w:rsidP="00172E65">
      <w:pPr>
        <w:pStyle w:val="PargrafodaLista"/>
        <w:numPr>
          <w:ilvl w:val="0"/>
          <w:numId w:val="8"/>
        </w:numPr>
        <w:tabs>
          <w:tab w:val="left" w:pos="409"/>
        </w:tabs>
        <w:spacing w:before="0"/>
        <w:ind w:right="133" w:firstLine="0"/>
        <w:rPr>
          <w:rFonts w:asciiTheme="minorHAnsi" w:hAnsiTheme="minorHAnsi" w:cstheme="minorHAnsi"/>
          <w:sz w:val="24"/>
          <w:szCs w:val="24"/>
        </w:rPr>
      </w:pPr>
      <w:r w:rsidRPr="005104B0">
        <w:rPr>
          <w:rFonts w:asciiTheme="minorHAnsi" w:hAnsiTheme="minorHAnsi" w:cstheme="minorHAnsi"/>
          <w:sz w:val="24"/>
          <w:szCs w:val="24"/>
        </w:rPr>
        <w:t>- Caução</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em</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dinheiro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títulos</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dívida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pública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emitidos</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sob</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a</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forma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escritural,</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mediante registro em sistema centralizado de liquidação e de custódia autorizado pelo Banco Central do Brasil,</w:t>
      </w:r>
      <w:r w:rsidRPr="005104B0">
        <w:rPr>
          <w:rFonts w:asciiTheme="minorHAnsi" w:hAnsiTheme="minorHAnsi" w:cstheme="minorHAnsi"/>
          <w:spacing w:val="-9"/>
          <w:sz w:val="24"/>
          <w:szCs w:val="24"/>
        </w:rPr>
        <w:t xml:space="preserve"> </w:t>
      </w:r>
      <w:r w:rsidRPr="005104B0">
        <w:rPr>
          <w:rFonts w:asciiTheme="minorHAnsi" w:hAnsiTheme="minorHAnsi" w:cstheme="minorHAnsi"/>
          <w:sz w:val="24"/>
          <w:szCs w:val="24"/>
        </w:rPr>
        <w:t>e</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avaliados</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por</w:t>
      </w:r>
      <w:r w:rsidRPr="005104B0">
        <w:rPr>
          <w:rFonts w:asciiTheme="minorHAnsi" w:hAnsiTheme="minorHAnsi" w:cstheme="minorHAnsi"/>
          <w:spacing w:val="-11"/>
          <w:sz w:val="24"/>
          <w:szCs w:val="24"/>
        </w:rPr>
        <w:t xml:space="preserve"> </w:t>
      </w:r>
      <w:r w:rsidRPr="005104B0">
        <w:rPr>
          <w:rFonts w:asciiTheme="minorHAnsi" w:hAnsiTheme="minorHAnsi" w:cstheme="minorHAnsi"/>
          <w:sz w:val="24"/>
          <w:szCs w:val="24"/>
        </w:rPr>
        <w:t>seus</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valores</w:t>
      </w:r>
      <w:r w:rsidRPr="005104B0">
        <w:rPr>
          <w:rFonts w:asciiTheme="minorHAnsi" w:hAnsiTheme="minorHAnsi" w:cstheme="minorHAnsi"/>
          <w:spacing w:val="-9"/>
          <w:sz w:val="24"/>
          <w:szCs w:val="24"/>
        </w:rPr>
        <w:t xml:space="preserve"> </w:t>
      </w:r>
      <w:r w:rsidRPr="005104B0">
        <w:rPr>
          <w:rFonts w:asciiTheme="minorHAnsi" w:hAnsiTheme="minorHAnsi" w:cstheme="minorHAnsi"/>
          <w:sz w:val="24"/>
          <w:szCs w:val="24"/>
        </w:rPr>
        <w:t>econômicos,</w:t>
      </w:r>
      <w:r w:rsidRPr="005104B0">
        <w:rPr>
          <w:rFonts w:asciiTheme="minorHAnsi" w:hAnsiTheme="minorHAnsi" w:cstheme="minorHAnsi"/>
          <w:spacing w:val="-11"/>
          <w:sz w:val="24"/>
          <w:szCs w:val="24"/>
        </w:rPr>
        <w:t xml:space="preserve"> </w:t>
      </w:r>
      <w:r w:rsidRPr="005104B0">
        <w:rPr>
          <w:rFonts w:asciiTheme="minorHAnsi" w:hAnsiTheme="minorHAnsi" w:cstheme="minorHAnsi"/>
          <w:sz w:val="24"/>
          <w:szCs w:val="24"/>
        </w:rPr>
        <w:t>conforme</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definido</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pelo</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Ministério</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13"/>
          <w:sz w:val="24"/>
          <w:szCs w:val="24"/>
        </w:rPr>
        <w:t xml:space="preserve"> </w:t>
      </w:r>
      <w:r w:rsidRPr="005104B0">
        <w:rPr>
          <w:rFonts w:asciiTheme="minorHAnsi" w:hAnsiTheme="minorHAnsi" w:cstheme="minorHAnsi"/>
          <w:sz w:val="24"/>
          <w:szCs w:val="24"/>
        </w:rPr>
        <w:t>Economia;</w:t>
      </w:r>
    </w:p>
    <w:p w:rsidR="00DC2A69" w:rsidRPr="005104B0" w:rsidRDefault="00DC2A69" w:rsidP="00DC2A69">
      <w:pPr>
        <w:pStyle w:val="PargrafodaLista"/>
        <w:tabs>
          <w:tab w:val="left" w:pos="409"/>
        </w:tabs>
        <w:spacing w:before="0"/>
        <w:ind w:right="133"/>
        <w:rPr>
          <w:rFonts w:asciiTheme="minorHAnsi" w:hAnsiTheme="minorHAnsi" w:cstheme="minorHAnsi"/>
          <w:sz w:val="24"/>
          <w:szCs w:val="24"/>
        </w:rPr>
      </w:pPr>
    </w:p>
    <w:p w:rsidR="0072115C" w:rsidRPr="00DC2A69" w:rsidRDefault="0003272F" w:rsidP="00172E65">
      <w:pPr>
        <w:pStyle w:val="PargrafodaLista"/>
        <w:numPr>
          <w:ilvl w:val="0"/>
          <w:numId w:val="8"/>
        </w:numPr>
        <w:tabs>
          <w:tab w:val="left" w:pos="468"/>
        </w:tabs>
        <w:spacing w:before="0"/>
        <w:ind w:left="468" w:hanging="183"/>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Seguro-</w:t>
      </w:r>
      <w:r w:rsidRPr="005104B0">
        <w:rPr>
          <w:rFonts w:asciiTheme="minorHAnsi" w:hAnsiTheme="minorHAnsi" w:cstheme="minorHAnsi"/>
          <w:spacing w:val="-2"/>
          <w:sz w:val="24"/>
          <w:szCs w:val="24"/>
        </w:rPr>
        <w:t>Garantia;</w:t>
      </w:r>
    </w:p>
    <w:p w:rsidR="00DC2A69" w:rsidRPr="00DC2A69" w:rsidRDefault="00DC2A69" w:rsidP="00DC2A69">
      <w:pPr>
        <w:tabs>
          <w:tab w:val="left" w:pos="468"/>
        </w:tabs>
        <w:rPr>
          <w:rFonts w:asciiTheme="minorHAnsi" w:hAnsiTheme="minorHAnsi" w:cstheme="minorHAnsi"/>
          <w:sz w:val="24"/>
          <w:szCs w:val="24"/>
        </w:rPr>
      </w:pPr>
    </w:p>
    <w:p w:rsidR="0072115C" w:rsidRPr="005104B0" w:rsidRDefault="0003272F" w:rsidP="00172E65">
      <w:pPr>
        <w:pStyle w:val="PargrafodaLista"/>
        <w:numPr>
          <w:ilvl w:val="0"/>
          <w:numId w:val="8"/>
        </w:numPr>
        <w:tabs>
          <w:tab w:val="left" w:pos="530"/>
        </w:tabs>
        <w:spacing w:before="0"/>
        <w:ind w:right="142" w:firstLine="0"/>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3"/>
          <w:sz w:val="24"/>
          <w:szCs w:val="24"/>
        </w:rPr>
        <w:t xml:space="preserve"> </w:t>
      </w:r>
      <w:r w:rsidR="002F3C4C" w:rsidRPr="005104B0">
        <w:rPr>
          <w:rFonts w:asciiTheme="minorHAnsi" w:hAnsiTheme="minorHAnsi" w:cstheme="minorHAnsi"/>
          <w:sz w:val="24"/>
          <w:szCs w:val="24"/>
        </w:rPr>
        <w:t>Fiança</w:t>
      </w:r>
      <w:r w:rsidR="002F3C4C" w:rsidRPr="005104B0">
        <w:rPr>
          <w:rFonts w:asciiTheme="minorHAnsi" w:hAnsiTheme="minorHAnsi" w:cstheme="minorHAnsi"/>
          <w:spacing w:val="-2"/>
          <w:sz w:val="24"/>
          <w:szCs w:val="24"/>
        </w:rPr>
        <w:t xml:space="preserve"> </w:t>
      </w:r>
      <w:r w:rsidR="002F3C4C" w:rsidRPr="005104B0">
        <w:rPr>
          <w:rFonts w:asciiTheme="minorHAnsi" w:hAnsiTheme="minorHAnsi" w:cstheme="minorHAnsi"/>
          <w:sz w:val="24"/>
          <w:szCs w:val="24"/>
        </w:rPr>
        <w:t>Bancária</w:t>
      </w:r>
      <w:r w:rsidR="002F3C4C"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emitida por</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banco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instituição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financeira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devidamente autorizada 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operar no País pelo Banco Central do Brasil;</w:t>
      </w:r>
    </w:p>
    <w:p w:rsidR="00DC2A69" w:rsidRPr="00DC2A69" w:rsidRDefault="00DC2A69" w:rsidP="00DC2A69">
      <w:pPr>
        <w:tabs>
          <w:tab w:val="left" w:pos="554"/>
        </w:tabs>
        <w:rPr>
          <w:rFonts w:asciiTheme="minorHAnsi" w:hAnsiTheme="minorHAnsi" w:cstheme="minorHAnsi"/>
          <w:sz w:val="24"/>
          <w:szCs w:val="24"/>
        </w:rPr>
      </w:pPr>
    </w:p>
    <w:p w:rsidR="0072115C" w:rsidRPr="005104B0" w:rsidRDefault="0003272F" w:rsidP="00172E65">
      <w:pPr>
        <w:pStyle w:val="PargrafodaLista"/>
        <w:numPr>
          <w:ilvl w:val="0"/>
          <w:numId w:val="8"/>
        </w:numPr>
        <w:tabs>
          <w:tab w:val="left" w:pos="554"/>
        </w:tabs>
        <w:spacing w:before="0"/>
        <w:ind w:left="554" w:hanging="269"/>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8"/>
          <w:sz w:val="24"/>
          <w:szCs w:val="24"/>
        </w:rPr>
        <w:t xml:space="preserve"> </w:t>
      </w:r>
      <w:r w:rsidRPr="005104B0">
        <w:rPr>
          <w:rFonts w:asciiTheme="minorHAnsi" w:hAnsiTheme="minorHAnsi" w:cstheme="minorHAnsi"/>
          <w:sz w:val="24"/>
          <w:szCs w:val="24"/>
        </w:rPr>
        <w:t>Título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capitalização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custeado</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por</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pagamento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único,</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com</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resgate</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pelo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valor</w:t>
      </w:r>
      <w:r w:rsidRPr="005104B0">
        <w:rPr>
          <w:rFonts w:asciiTheme="minorHAnsi" w:hAnsiTheme="minorHAnsi" w:cstheme="minorHAnsi"/>
          <w:spacing w:val="-4"/>
          <w:sz w:val="24"/>
          <w:szCs w:val="24"/>
        </w:rPr>
        <w:t xml:space="preserve"> </w:t>
      </w:r>
      <w:r w:rsidRPr="005104B0">
        <w:rPr>
          <w:rFonts w:asciiTheme="minorHAnsi" w:hAnsiTheme="minorHAnsi" w:cstheme="minorHAnsi"/>
          <w:spacing w:val="-2"/>
          <w:sz w:val="24"/>
          <w:szCs w:val="24"/>
        </w:rPr>
        <w:t>total.</w:t>
      </w:r>
    </w:p>
    <w:p w:rsidR="005104B0" w:rsidRPr="005104B0" w:rsidRDefault="005104B0" w:rsidP="005104B0">
      <w:pPr>
        <w:pStyle w:val="PargrafodaLista"/>
        <w:tabs>
          <w:tab w:val="left" w:pos="1761"/>
        </w:tabs>
        <w:spacing w:before="0"/>
        <w:ind w:left="1761"/>
        <w:rPr>
          <w:rFonts w:asciiTheme="minorHAnsi" w:hAnsiTheme="minorHAnsi" w:cstheme="minorHAnsi"/>
          <w:sz w:val="24"/>
          <w:szCs w:val="24"/>
        </w:rPr>
      </w:pPr>
    </w:p>
    <w:p w:rsidR="0072115C" w:rsidRPr="005104B0" w:rsidRDefault="0003272F" w:rsidP="00172E65">
      <w:pPr>
        <w:pStyle w:val="PargrafodaLista"/>
        <w:numPr>
          <w:ilvl w:val="2"/>
          <w:numId w:val="9"/>
        </w:numPr>
        <w:tabs>
          <w:tab w:val="left" w:pos="1761"/>
        </w:tabs>
        <w:spacing w:before="0"/>
        <w:ind w:left="1761" w:hanging="1193"/>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17"/>
          <w:w w:val="105"/>
          <w:sz w:val="24"/>
          <w:szCs w:val="24"/>
        </w:rPr>
        <w:t xml:space="preserve"> </w:t>
      </w:r>
      <w:r w:rsidRPr="005104B0">
        <w:rPr>
          <w:rFonts w:asciiTheme="minorHAnsi" w:hAnsiTheme="minorHAnsi" w:cstheme="minorHAnsi"/>
          <w:w w:val="105"/>
          <w:sz w:val="24"/>
          <w:szCs w:val="24"/>
        </w:rPr>
        <w:t>garantia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deve</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juntada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com</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spacing w:val="-2"/>
          <w:w w:val="105"/>
          <w:sz w:val="24"/>
          <w:szCs w:val="24"/>
        </w:rPr>
        <w:t>proposta.</w:t>
      </w:r>
    </w:p>
    <w:p w:rsidR="005104B0" w:rsidRPr="005104B0" w:rsidRDefault="005104B0" w:rsidP="005104B0">
      <w:pPr>
        <w:pStyle w:val="PargrafodaLista"/>
        <w:tabs>
          <w:tab w:val="left" w:pos="1376"/>
        </w:tabs>
        <w:spacing w:before="0"/>
        <w:ind w:left="568" w:right="137"/>
        <w:rPr>
          <w:rFonts w:asciiTheme="minorHAnsi" w:hAnsiTheme="minorHAnsi" w:cstheme="minorHAnsi"/>
          <w:sz w:val="24"/>
          <w:szCs w:val="24"/>
        </w:rPr>
      </w:pPr>
    </w:p>
    <w:p w:rsidR="0072115C" w:rsidRPr="005104B0" w:rsidRDefault="0003272F" w:rsidP="00172E65">
      <w:pPr>
        <w:pStyle w:val="PargrafodaLista"/>
        <w:numPr>
          <w:ilvl w:val="2"/>
          <w:numId w:val="9"/>
        </w:numPr>
        <w:tabs>
          <w:tab w:val="left" w:pos="1376"/>
        </w:tabs>
        <w:spacing w:before="0"/>
        <w:ind w:left="568" w:right="137" w:firstLine="0"/>
        <w:rPr>
          <w:rFonts w:asciiTheme="minorHAnsi" w:hAnsiTheme="minorHAnsi" w:cstheme="minorHAnsi"/>
          <w:sz w:val="24"/>
          <w:szCs w:val="24"/>
        </w:rPr>
      </w:pPr>
      <w:r w:rsidRPr="005104B0">
        <w:rPr>
          <w:rFonts w:asciiTheme="minorHAnsi" w:hAnsiTheme="minorHAnsi" w:cstheme="minorHAnsi"/>
          <w:w w:val="105"/>
          <w:sz w:val="24"/>
          <w:szCs w:val="24"/>
        </w:rPr>
        <w:t>O licitante que apresentar garantia de proposta com valor inferior ao exigido no edital será desclassificado sem prejuízo das sanções cabíveis.</w:t>
      </w:r>
    </w:p>
    <w:p w:rsidR="005104B0" w:rsidRPr="005104B0" w:rsidRDefault="005104B0" w:rsidP="005104B0">
      <w:pPr>
        <w:pStyle w:val="PargrafodaLista"/>
        <w:tabs>
          <w:tab w:val="left" w:pos="1262"/>
        </w:tabs>
        <w:spacing w:before="0"/>
        <w:ind w:right="135"/>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2"/>
        </w:tabs>
        <w:spacing w:before="0"/>
        <w:ind w:right="135" w:firstLine="0"/>
        <w:rPr>
          <w:rFonts w:asciiTheme="minorHAnsi" w:hAnsiTheme="minorHAnsi" w:cstheme="minorHAnsi"/>
          <w:sz w:val="24"/>
          <w:szCs w:val="24"/>
        </w:rPr>
      </w:pPr>
      <w:r w:rsidRPr="005104B0">
        <w:rPr>
          <w:rFonts w:asciiTheme="minorHAnsi" w:hAnsiTheme="minorHAnsi" w:cstheme="minorHAnsi"/>
          <w:w w:val="105"/>
          <w:sz w:val="24"/>
          <w:szCs w:val="24"/>
        </w:rPr>
        <w:t>O valor recolhido será devolvido aos licitantes que participaram do certame no prazo de 10(dez) dias úteis, contados da assinatura do contrato ou da data em que for declarada fracassada a licitação.</w:t>
      </w:r>
    </w:p>
    <w:p w:rsidR="005104B0" w:rsidRPr="005104B0" w:rsidRDefault="005104B0" w:rsidP="005104B0">
      <w:pPr>
        <w:pStyle w:val="PargrafodaLista"/>
        <w:tabs>
          <w:tab w:val="left" w:pos="1262"/>
        </w:tabs>
        <w:spacing w:before="0"/>
        <w:ind w:right="137"/>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2"/>
        </w:tabs>
        <w:spacing w:before="0"/>
        <w:ind w:right="137" w:firstLine="0"/>
        <w:rPr>
          <w:rFonts w:asciiTheme="minorHAnsi" w:hAnsiTheme="minorHAnsi" w:cstheme="minorHAnsi"/>
          <w:sz w:val="24"/>
          <w:szCs w:val="24"/>
        </w:rPr>
      </w:pPr>
      <w:r w:rsidRPr="005104B0">
        <w:rPr>
          <w:rFonts w:asciiTheme="minorHAnsi" w:hAnsiTheme="minorHAnsi" w:cstheme="minorHAnsi"/>
          <w:w w:val="105"/>
          <w:sz w:val="24"/>
          <w:szCs w:val="24"/>
        </w:rPr>
        <w:t>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w w:val="105"/>
          <w:sz w:val="24"/>
          <w:szCs w:val="24"/>
        </w:rPr>
        <w:t>valor</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w w:val="105"/>
          <w:sz w:val="24"/>
          <w:szCs w:val="24"/>
        </w:rPr>
        <w:t>integral</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referente</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garantia</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será</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executado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no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caso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de</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 xml:space="preserve">recusa em assinar o contrato ou não apresentação dos documentos para a contratação e/ou </w:t>
      </w:r>
      <w:r w:rsidRPr="005104B0">
        <w:rPr>
          <w:rFonts w:asciiTheme="minorHAnsi" w:hAnsiTheme="minorHAnsi" w:cstheme="minorHAnsi"/>
          <w:spacing w:val="-2"/>
          <w:w w:val="105"/>
          <w:sz w:val="24"/>
          <w:szCs w:val="24"/>
        </w:rPr>
        <w:t>licitação.</w:t>
      </w:r>
    </w:p>
    <w:p w:rsidR="005104B0" w:rsidRDefault="005104B0" w:rsidP="005104B0">
      <w:pPr>
        <w:pStyle w:val="PargrafodaLista"/>
        <w:tabs>
          <w:tab w:val="left" w:pos="1262"/>
        </w:tabs>
        <w:spacing w:before="0"/>
        <w:ind w:right="134"/>
        <w:rPr>
          <w:rFonts w:asciiTheme="minorHAnsi" w:hAnsiTheme="minorHAnsi" w:cstheme="minorHAnsi"/>
          <w:sz w:val="24"/>
          <w:szCs w:val="24"/>
        </w:rPr>
      </w:pPr>
    </w:p>
    <w:p w:rsidR="0072115C" w:rsidRPr="0003272F" w:rsidRDefault="0003272F" w:rsidP="00172E65">
      <w:pPr>
        <w:pStyle w:val="PargrafodaLista"/>
        <w:numPr>
          <w:ilvl w:val="1"/>
          <w:numId w:val="9"/>
        </w:numPr>
        <w:tabs>
          <w:tab w:val="left" w:pos="1262"/>
        </w:tabs>
        <w:spacing w:before="0"/>
        <w:ind w:right="134" w:firstLine="0"/>
        <w:rPr>
          <w:rFonts w:asciiTheme="minorHAnsi" w:hAnsiTheme="minorHAnsi" w:cstheme="minorHAnsi"/>
          <w:color w:val="000000" w:themeColor="text1"/>
          <w:sz w:val="24"/>
          <w:szCs w:val="24"/>
        </w:rPr>
      </w:pPr>
      <w:r w:rsidRPr="005104B0">
        <w:rPr>
          <w:rFonts w:asciiTheme="minorHAnsi" w:hAnsiTheme="minorHAnsi" w:cstheme="minorHAnsi"/>
          <w:sz w:val="24"/>
          <w:szCs w:val="24"/>
        </w:rPr>
        <w:t>A</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realizada</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na</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forma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seguro</w:t>
      </w:r>
      <w:r w:rsidRPr="005104B0">
        <w:rPr>
          <w:rFonts w:asciiTheme="minorHAnsi" w:hAnsiTheme="minorHAnsi" w:cstheme="minorHAnsi"/>
          <w:spacing w:val="-8"/>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fiança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bancária,</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deverá</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ter</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 xml:space="preserve">prazo de validade mínima de 90 (noventa) dias contados da data da abertura da licitação. A apólice terá </w:t>
      </w:r>
      <w:r w:rsidRPr="0003272F">
        <w:rPr>
          <w:rFonts w:asciiTheme="minorHAnsi" w:hAnsiTheme="minorHAnsi" w:cstheme="minorHAnsi"/>
          <w:color w:val="000000" w:themeColor="text1"/>
          <w:sz w:val="24"/>
          <w:szCs w:val="24"/>
        </w:rPr>
        <w:lastRenderedPageBreak/>
        <w:t xml:space="preserve">sua validade confirmada pelo segurado por meio da consulta ao site: </w:t>
      </w:r>
      <w:r w:rsidRPr="0003272F">
        <w:rPr>
          <w:rFonts w:asciiTheme="minorHAnsi" w:hAnsiTheme="minorHAnsi" w:cstheme="minorHAnsi"/>
          <w:color w:val="000000" w:themeColor="text1"/>
          <w:spacing w:val="-2"/>
          <w:sz w:val="24"/>
          <w:szCs w:val="24"/>
          <w:u w:val="single" w:color="000080"/>
        </w:rPr>
        <w:t>https://www2.susep.gov.br/safe/menumercado/regapolices/pesquisa.asp</w:t>
      </w:r>
      <w:r w:rsidRPr="0003272F">
        <w:rPr>
          <w:rFonts w:asciiTheme="minorHAnsi" w:hAnsiTheme="minorHAnsi" w:cstheme="minorHAnsi"/>
          <w:color w:val="000000" w:themeColor="text1"/>
          <w:spacing w:val="-2"/>
          <w:sz w:val="24"/>
          <w:szCs w:val="24"/>
        </w:rPr>
        <w:t>.</w:t>
      </w:r>
    </w:p>
    <w:p w:rsidR="00FE1ABA" w:rsidRDefault="00FE1ABA" w:rsidP="00FE1ABA">
      <w:pPr>
        <w:pStyle w:val="PargrafodaLista"/>
        <w:tabs>
          <w:tab w:val="left" w:pos="1262"/>
        </w:tabs>
        <w:spacing w:before="0"/>
        <w:ind w:right="136"/>
        <w:rPr>
          <w:rFonts w:asciiTheme="minorHAnsi" w:hAnsiTheme="minorHAnsi" w:cstheme="minorHAnsi"/>
          <w:color w:val="000000" w:themeColor="text1"/>
          <w:sz w:val="24"/>
          <w:szCs w:val="24"/>
        </w:rPr>
      </w:pPr>
    </w:p>
    <w:p w:rsidR="0072115C" w:rsidRPr="0003272F" w:rsidRDefault="0003272F" w:rsidP="00172E65">
      <w:pPr>
        <w:pStyle w:val="PargrafodaLista"/>
        <w:numPr>
          <w:ilvl w:val="1"/>
          <w:numId w:val="9"/>
        </w:numPr>
        <w:tabs>
          <w:tab w:val="left" w:pos="1262"/>
        </w:tabs>
        <w:spacing w:before="0"/>
        <w:ind w:right="136" w:firstLine="0"/>
        <w:rPr>
          <w:rFonts w:asciiTheme="minorHAnsi" w:hAnsiTheme="minorHAnsi" w:cstheme="minorHAnsi"/>
          <w:color w:val="000000" w:themeColor="text1"/>
          <w:sz w:val="24"/>
          <w:szCs w:val="24"/>
        </w:rPr>
      </w:pPr>
      <w:r w:rsidRPr="0003272F">
        <w:rPr>
          <w:rFonts w:asciiTheme="minorHAnsi" w:hAnsiTheme="minorHAnsi" w:cstheme="minorHAnsi"/>
          <w:color w:val="000000" w:themeColor="text1"/>
          <w:sz w:val="24"/>
          <w:szCs w:val="24"/>
        </w:rPr>
        <w:t>As garantias realizadas em dinheiro (Caução) deverão ser efetuadas através de depósito</w:t>
      </w:r>
      <w:r w:rsidRPr="0003272F">
        <w:rPr>
          <w:rFonts w:asciiTheme="minorHAnsi" w:hAnsiTheme="minorHAnsi" w:cstheme="minorHAnsi"/>
          <w:color w:val="000000" w:themeColor="text1"/>
          <w:spacing w:val="-7"/>
          <w:sz w:val="24"/>
          <w:szCs w:val="24"/>
        </w:rPr>
        <w:t xml:space="preserve"> </w:t>
      </w:r>
      <w:r w:rsidRPr="0003272F">
        <w:rPr>
          <w:rFonts w:asciiTheme="minorHAnsi" w:hAnsiTheme="minorHAnsi" w:cstheme="minorHAnsi"/>
          <w:color w:val="000000" w:themeColor="text1"/>
          <w:sz w:val="24"/>
          <w:szCs w:val="24"/>
        </w:rPr>
        <w:t>em</w:t>
      </w:r>
      <w:r w:rsidRPr="0003272F">
        <w:rPr>
          <w:rFonts w:asciiTheme="minorHAnsi" w:hAnsiTheme="minorHAnsi" w:cstheme="minorHAnsi"/>
          <w:color w:val="000000" w:themeColor="text1"/>
          <w:spacing w:val="-10"/>
          <w:sz w:val="24"/>
          <w:szCs w:val="24"/>
        </w:rPr>
        <w:t xml:space="preserve"> </w:t>
      </w:r>
      <w:r w:rsidRPr="0003272F">
        <w:rPr>
          <w:rFonts w:asciiTheme="minorHAnsi" w:hAnsiTheme="minorHAnsi" w:cstheme="minorHAnsi"/>
          <w:color w:val="000000" w:themeColor="text1"/>
          <w:sz w:val="24"/>
          <w:szCs w:val="24"/>
        </w:rPr>
        <w:t>conta</w:t>
      </w:r>
      <w:r w:rsidRPr="0003272F">
        <w:rPr>
          <w:rFonts w:asciiTheme="minorHAnsi" w:hAnsiTheme="minorHAnsi" w:cstheme="minorHAnsi"/>
          <w:color w:val="000000" w:themeColor="text1"/>
          <w:spacing w:val="-7"/>
          <w:sz w:val="24"/>
          <w:szCs w:val="24"/>
        </w:rPr>
        <w:t xml:space="preserve"> </w:t>
      </w:r>
      <w:r w:rsidRPr="0003272F">
        <w:rPr>
          <w:rFonts w:asciiTheme="minorHAnsi" w:hAnsiTheme="minorHAnsi" w:cstheme="minorHAnsi"/>
          <w:color w:val="000000" w:themeColor="text1"/>
          <w:sz w:val="24"/>
          <w:szCs w:val="24"/>
        </w:rPr>
        <w:t>bancária disponibilizada para tal atividade.</w:t>
      </w:r>
    </w:p>
    <w:p w:rsidR="005104B0" w:rsidRPr="0003272F" w:rsidRDefault="005104B0" w:rsidP="005104B0">
      <w:pPr>
        <w:pStyle w:val="PargrafodaLista"/>
        <w:tabs>
          <w:tab w:val="left" w:pos="1262"/>
        </w:tabs>
        <w:spacing w:before="0"/>
        <w:ind w:left="1262"/>
        <w:rPr>
          <w:rFonts w:asciiTheme="minorHAnsi" w:hAnsiTheme="minorHAnsi" w:cstheme="minorHAnsi"/>
          <w:color w:val="000000" w:themeColor="text1"/>
          <w:sz w:val="24"/>
          <w:szCs w:val="24"/>
        </w:rPr>
      </w:pPr>
    </w:p>
    <w:p w:rsidR="0072115C" w:rsidRPr="005104B0" w:rsidRDefault="0003272F" w:rsidP="00172E65">
      <w:pPr>
        <w:pStyle w:val="PargrafodaLista"/>
        <w:numPr>
          <w:ilvl w:val="1"/>
          <w:numId w:val="9"/>
        </w:numPr>
        <w:tabs>
          <w:tab w:val="left" w:pos="1262"/>
        </w:tabs>
        <w:spacing w:before="0"/>
        <w:ind w:left="1262" w:hanging="977"/>
        <w:rPr>
          <w:rFonts w:asciiTheme="minorHAnsi" w:hAnsiTheme="minorHAnsi" w:cstheme="minorHAnsi"/>
          <w:sz w:val="24"/>
          <w:szCs w:val="24"/>
        </w:rPr>
      </w:pPr>
      <w:r w:rsidRPr="0003272F">
        <w:rPr>
          <w:rFonts w:asciiTheme="minorHAnsi" w:hAnsiTheme="minorHAnsi" w:cstheme="minorHAnsi"/>
          <w:color w:val="000000" w:themeColor="text1"/>
          <w:sz w:val="24"/>
          <w:szCs w:val="24"/>
        </w:rPr>
        <w:t>A</w:t>
      </w:r>
      <w:r w:rsidRPr="0003272F">
        <w:rPr>
          <w:rFonts w:asciiTheme="minorHAnsi" w:hAnsiTheme="minorHAnsi" w:cstheme="minorHAnsi"/>
          <w:color w:val="000000" w:themeColor="text1"/>
          <w:spacing w:val="38"/>
          <w:sz w:val="24"/>
          <w:szCs w:val="24"/>
        </w:rPr>
        <w:t xml:space="preserve"> </w:t>
      </w:r>
      <w:r w:rsidRPr="0003272F">
        <w:rPr>
          <w:rFonts w:asciiTheme="minorHAnsi" w:hAnsiTheme="minorHAnsi" w:cstheme="minorHAnsi"/>
          <w:color w:val="000000" w:themeColor="text1"/>
          <w:sz w:val="24"/>
          <w:szCs w:val="24"/>
        </w:rPr>
        <w:t>não</w:t>
      </w:r>
      <w:r w:rsidRPr="0003272F">
        <w:rPr>
          <w:rFonts w:asciiTheme="minorHAnsi" w:hAnsiTheme="minorHAnsi" w:cstheme="minorHAnsi"/>
          <w:color w:val="000000" w:themeColor="text1"/>
          <w:spacing w:val="50"/>
          <w:sz w:val="24"/>
          <w:szCs w:val="24"/>
        </w:rPr>
        <w:t xml:space="preserve"> </w:t>
      </w:r>
      <w:r w:rsidRPr="005104B0">
        <w:rPr>
          <w:rFonts w:asciiTheme="minorHAnsi" w:hAnsiTheme="minorHAnsi" w:cstheme="minorHAnsi"/>
          <w:sz w:val="24"/>
          <w:szCs w:val="24"/>
        </w:rPr>
        <w:t>apresentação</w:t>
      </w:r>
      <w:r w:rsidRPr="005104B0">
        <w:rPr>
          <w:rFonts w:asciiTheme="minorHAnsi" w:hAnsiTheme="minorHAnsi" w:cstheme="minorHAnsi"/>
          <w:spacing w:val="51"/>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48"/>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proposta</w:t>
      </w:r>
      <w:r w:rsidRPr="005104B0">
        <w:rPr>
          <w:rFonts w:asciiTheme="minorHAnsi" w:hAnsiTheme="minorHAnsi" w:cstheme="minorHAnsi"/>
          <w:spacing w:val="49"/>
          <w:sz w:val="24"/>
          <w:szCs w:val="24"/>
        </w:rPr>
        <w:t xml:space="preserve"> </w:t>
      </w:r>
      <w:r w:rsidRPr="005104B0">
        <w:rPr>
          <w:rFonts w:asciiTheme="minorHAnsi" w:hAnsiTheme="minorHAnsi" w:cstheme="minorHAnsi"/>
          <w:sz w:val="24"/>
          <w:szCs w:val="24"/>
        </w:rPr>
        <w:t>configura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ausência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48"/>
          <w:sz w:val="24"/>
          <w:szCs w:val="24"/>
        </w:rPr>
        <w:t xml:space="preserve"> </w:t>
      </w:r>
      <w:r w:rsidRPr="005104B0">
        <w:rPr>
          <w:rFonts w:asciiTheme="minorHAnsi" w:hAnsiTheme="minorHAnsi" w:cstheme="minorHAnsi"/>
          <w:sz w:val="24"/>
          <w:szCs w:val="24"/>
        </w:rPr>
        <w:t>requisito</w:t>
      </w:r>
      <w:r w:rsidRPr="005104B0">
        <w:rPr>
          <w:rFonts w:asciiTheme="minorHAnsi" w:hAnsiTheme="minorHAnsi" w:cstheme="minorHAnsi"/>
          <w:spacing w:val="51"/>
          <w:sz w:val="24"/>
          <w:szCs w:val="24"/>
        </w:rPr>
        <w:t xml:space="preserve"> </w:t>
      </w:r>
      <w:r w:rsidRPr="005104B0">
        <w:rPr>
          <w:rFonts w:asciiTheme="minorHAnsi" w:hAnsiTheme="minorHAnsi" w:cstheme="minorHAnsi"/>
          <w:spacing w:val="-5"/>
          <w:sz w:val="24"/>
          <w:szCs w:val="24"/>
        </w:rPr>
        <w:t>de</w:t>
      </w:r>
    </w:p>
    <w:p w:rsidR="0072115C" w:rsidRPr="005104B0" w:rsidRDefault="0003272F" w:rsidP="005104B0">
      <w:pPr>
        <w:pStyle w:val="Corpodetexto"/>
        <w:ind w:left="285" w:right="139"/>
        <w:jc w:val="both"/>
        <w:rPr>
          <w:rFonts w:asciiTheme="minorHAnsi" w:hAnsiTheme="minorHAnsi" w:cstheme="minorHAnsi"/>
          <w:sz w:val="24"/>
          <w:szCs w:val="24"/>
        </w:rPr>
      </w:pPr>
      <w:proofErr w:type="gramStart"/>
      <w:r w:rsidRPr="005104B0">
        <w:rPr>
          <w:rFonts w:asciiTheme="minorHAnsi" w:hAnsiTheme="minorHAnsi" w:cstheme="minorHAnsi"/>
          <w:w w:val="105"/>
          <w:sz w:val="24"/>
          <w:szCs w:val="24"/>
        </w:rPr>
        <w:t>participação</w:t>
      </w:r>
      <w:proofErr w:type="gramEnd"/>
      <w:r w:rsidRPr="005104B0">
        <w:rPr>
          <w:rFonts w:asciiTheme="minorHAnsi" w:hAnsiTheme="minorHAnsi" w:cstheme="minorHAnsi"/>
          <w:w w:val="105"/>
          <w:sz w:val="24"/>
          <w:szCs w:val="24"/>
        </w:rPr>
        <w:t xml:space="preserve">, com a consequente desclassificação da proposta e exclusão do licitante do </w:t>
      </w:r>
      <w:r w:rsidRPr="005104B0">
        <w:rPr>
          <w:rFonts w:asciiTheme="minorHAnsi" w:hAnsiTheme="minorHAnsi" w:cstheme="minorHAnsi"/>
          <w:spacing w:val="-2"/>
          <w:w w:val="105"/>
          <w:sz w:val="24"/>
          <w:szCs w:val="24"/>
        </w:rPr>
        <w:t>certame.</w:t>
      </w:r>
    </w:p>
    <w:p w:rsidR="005104B0" w:rsidRPr="005104B0" w:rsidRDefault="005104B0" w:rsidP="005104B0">
      <w:pPr>
        <w:pStyle w:val="PargrafodaLista"/>
        <w:tabs>
          <w:tab w:val="left" w:pos="990"/>
        </w:tabs>
        <w:spacing w:before="0"/>
        <w:ind w:right="138"/>
        <w:rPr>
          <w:rFonts w:asciiTheme="minorHAnsi" w:hAnsiTheme="minorHAnsi" w:cstheme="minorHAnsi"/>
          <w:sz w:val="24"/>
          <w:szCs w:val="24"/>
        </w:rPr>
      </w:pPr>
    </w:p>
    <w:p w:rsidR="0072115C" w:rsidRPr="001218A1" w:rsidRDefault="0003272F" w:rsidP="00BA45CF">
      <w:pPr>
        <w:pStyle w:val="PargrafodaLista"/>
        <w:numPr>
          <w:ilvl w:val="1"/>
          <w:numId w:val="9"/>
        </w:numPr>
        <w:tabs>
          <w:tab w:val="left" w:pos="990"/>
        </w:tabs>
        <w:spacing w:before="0"/>
        <w:ind w:right="138" w:firstLine="0"/>
        <w:rPr>
          <w:rFonts w:asciiTheme="minorHAnsi" w:hAnsiTheme="minorHAnsi" w:cstheme="minorHAnsi"/>
          <w:sz w:val="24"/>
          <w:szCs w:val="24"/>
        </w:rPr>
      </w:pPr>
      <w:r w:rsidRPr="005104B0">
        <w:rPr>
          <w:rFonts w:asciiTheme="minorHAnsi" w:hAnsiTheme="minorHAnsi" w:cstheme="minorHAnsi"/>
          <w:spacing w:val="-2"/>
          <w:w w:val="105"/>
          <w:sz w:val="24"/>
          <w:szCs w:val="24"/>
        </w:rPr>
        <w:t>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licitante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deverá</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apresentar</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spacing w:val="-2"/>
          <w:w w:val="105"/>
          <w:sz w:val="24"/>
          <w:szCs w:val="24"/>
        </w:rPr>
        <w:t>declaração</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spacing w:val="-2"/>
          <w:w w:val="105"/>
          <w:sz w:val="24"/>
          <w:szCs w:val="24"/>
        </w:rPr>
        <w:t>de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spacing w:val="-2"/>
          <w:w w:val="105"/>
          <w:sz w:val="24"/>
          <w:szCs w:val="24"/>
        </w:rPr>
        <w:t>que</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sua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spacing w:val="-2"/>
          <w:w w:val="105"/>
          <w:sz w:val="24"/>
          <w:szCs w:val="24"/>
        </w:rPr>
        <w:t xml:space="preserve">proposta econômica compreende </w:t>
      </w:r>
      <w:r w:rsidRPr="005104B0">
        <w:rPr>
          <w:rFonts w:asciiTheme="minorHAnsi" w:hAnsiTheme="minorHAnsi" w:cstheme="minorHAnsi"/>
          <w:w w:val="105"/>
          <w:sz w:val="24"/>
          <w:szCs w:val="24"/>
        </w:rPr>
        <w:t>a integralidade dos custos para atendimento dos direitos trabalhistas assegurado na Constituição</w:t>
      </w:r>
      <w:r w:rsidRPr="005104B0">
        <w:rPr>
          <w:rFonts w:asciiTheme="minorHAnsi" w:hAnsiTheme="minorHAnsi" w:cstheme="minorHAnsi"/>
          <w:spacing w:val="-17"/>
          <w:w w:val="105"/>
          <w:sz w:val="24"/>
          <w:szCs w:val="24"/>
        </w:rPr>
        <w:t xml:space="preserve"> </w:t>
      </w:r>
      <w:r w:rsidRPr="005104B0">
        <w:rPr>
          <w:rFonts w:asciiTheme="minorHAnsi" w:hAnsiTheme="minorHAnsi" w:cstheme="minorHAnsi"/>
          <w:w w:val="105"/>
          <w:sz w:val="24"/>
          <w:szCs w:val="24"/>
        </w:rPr>
        <w:t>Federal,</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leis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trabalhistas,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normas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infralegais,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convenções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 xml:space="preserve">coletivas de trabalho e nos termos de ajustamento de conduta vigentes na data de entrega das propostas, </w:t>
      </w:r>
      <w:r w:rsidRPr="001218A1">
        <w:rPr>
          <w:rFonts w:asciiTheme="minorHAnsi" w:hAnsiTheme="minorHAnsi" w:cstheme="minorHAnsi"/>
          <w:w w:val="105"/>
          <w:sz w:val="24"/>
          <w:szCs w:val="24"/>
        </w:rPr>
        <w:t xml:space="preserve">conforme </w:t>
      </w:r>
      <w:r w:rsidR="002F3C4C" w:rsidRPr="001218A1">
        <w:rPr>
          <w:rFonts w:asciiTheme="minorHAnsi" w:hAnsiTheme="minorHAnsi" w:cstheme="minorHAnsi"/>
          <w:w w:val="105"/>
          <w:sz w:val="24"/>
          <w:szCs w:val="24"/>
        </w:rPr>
        <w:t xml:space="preserve">modelo em </w:t>
      </w:r>
      <w:r w:rsidRPr="001218A1">
        <w:rPr>
          <w:rFonts w:asciiTheme="minorHAnsi" w:hAnsiTheme="minorHAnsi" w:cstheme="minorHAnsi"/>
          <w:b/>
          <w:w w:val="105"/>
          <w:sz w:val="24"/>
          <w:szCs w:val="24"/>
        </w:rPr>
        <w:t xml:space="preserve">ANEXO, </w:t>
      </w:r>
      <w:r w:rsidRPr="001218A1">
        <w:rPr>
          <w:rFonts w:asciiTheme="minorHAnsi" w:hAnsiTheme="minorHAnsi" w:cstheme="minorHAnsi"/>
          <w:w w:val="105"/>
          <w:sz w:val="24"/>
          <w:szCs w:val="24"/>
        </w:rPr>
        <w:t>sob</w:t>
      </w:r>
      <w:r w:rsidRPr="001218A1">
        <w:rPr>
          <w:rFonts w:asciiTheme="minorHAnsi" w:hAnsiTheme="minorHAnsi" w:cstheme="minorHAnsi"/>
          <w:spacing w:val="-3"/>
          <w:w w:val="105"/>
          <w:sz w:val="24"/>
          <w:szCs w:val="24"/>
        </w:rPr>
        <w:t xml:space="preserve"> </w:t>
      </w:r>
      <w:r w:rsidRPr="001218A1">
        <w:rPr>
          <w:rFonts w:asciiTheme="minorHAnsi" w:hAnsiTheme="minorHAnsi" w:cstheme="minorHAnsi"/>
          <w:w w:val="105"/>
          <w:sz w:val="24"/>
          <w:szCs w:val="24"/>
        </w:rPr>
        <w:t>pena de</w:t>
      </w:r>
      <w:r w:rsidRPr="001218A1">
        <w:rPr>
          <w:rFonts w:asciiTheme="minorHAnsi" w:hAnsiTheme="minorHAnsi" w:cstheme="minorHAnsi"/>
          <w:spacing w:val="-3"/>
          <w:w w:val="105"/>
          <w:sz w:val="24"/>
          <w:szCs w:val="24"/>
        </w:rPr>
        <w:t xml:space="preserve"> </w:t>
      </w:r>
      <w:r w:rsidRPr="001218A1">
        <w:rPr>
          <w:rFonts w:asciiTheme="minorHAnsi" w:hAnsiTheme="minorHAnsi" w:cstheme="minorHAnsi"/>
          <w:w w:val="105"/>
          <w:sz w:val="24"/>
          <w:szCs w:val="24"/>
        </w:rPr>
        <w:t>desclassificação.</w:t>
      </w:r>
    </w:p>
    <w:p w:rsidR="005104B0" w:rsidRPr="001218A1" w:rsidRDefault="005104B0" w:rsidP="00BA45CF">
      <w:pPr>
        <w:pStyle w:val="PargrafodaLista"/>
        <w:tabs>
          <w:tab w:val="left" w:pos="990"/>
        </w:tabs>
        <w:spacing w:before="0"/>
        <w:ind w:left="990"/>
        <w:rPr>
          <w:rFonts w:asciiTheme="minorHAnsi" w:hAnsiTheme="minorHAnsi" w:cstheme="minorHAnsi"/>
          <w:sz w:val="24"/>
          <w:szCs w:val="24"/>
        </w:rPr>
      </w:pPr>
    </w:p>
    <w:p w:rsidR="0072115C" w:rsidRPr="001218A1" w:rsidRDefault="00BA45CF" w:rsidP="00BA45CF">
      <w:pPr>
        <w:pStyle w:val="PargrafodaLista"/>
        <w:numPr>
          <w:ilvl w:val="1"/>
          <w:numId w:val="9"/>
        </w:numPr>
        <w:tabs>
          <w:tab w:val="left" w:pos="990"/>
        </w:tabs>
        <w:spacing w:before="0"/>
        <w:ind w:left="990" w:hanging="705"/>
        <w:rPr>
          <w:rFonts w:asciiTheme="minorHAnsi" w:hAnsiTheme="minorHAnsi" w:cstheme="minorHAnsi"/>
          <w:sz w:val="24"/>
          <w:szCs w:val="24"/>
        </w:rPr>
      </w:pPr>
      <w:r w:rsidRPr="001218A1">
        <w:rPr>
          <w:rFonts w:ascii="Calibri" w:hAnsi="Calibri"/>
          <w:sz w:val="24"/>
          <w:szCs w:val="24"/>
        </w:rPr>
        <w:t xml:space="preserve">O licitante deverá anexar e registrar sua proposta mediante o preenchimento, no sistema eletrônico e deverá conter obrigatoriamente, </w:t>
      </w:r>
      <w:r w:rsidRPr="001218A1">
        <w:rPr>
          <w:rFonts w:ascii="Calibri" w:hAnsi="Calibri"/>
          <w:b/>
          <w:sz w:val="24"/>
          <w:szCs w:val="24"/>
        </w:rPr>
        <w:t>sob pena de desclassificação</w:t>
      </w:r>
      <w:r w:rsidRPr="001218A1">
        <w:rPr>
          <w:rFonts w:asciiTheme="minorHAnsi" w:hAnsiTheme="minorHAnsi" w:cstheme="minorHAnsi"/>
          <w:spacing w:val="-2"/>
          <w:sz w:val="24"/>
          <w:szCs w:val="24"/>
        </w:rPr>
        <w:t>:</w:t>
      </w:r>
    </w:p>
    <w:p w:rsidR="00E1550E" w:rsidRPr="00E1550E" w:rsidRDefault="00E1550E" w:rsidP="00E1550E">
      <w:pPr>
        <w:pStyle w:val="PargrafodaLista"/>
        <w:tabs>
          <w:tab w:val="left" w:pos="990"/>
        </w:tabs>
        <w:spacing w:before="0"/>
        <w:ind w:left="1440"/>
        <w:rPr>
          <w:rFonts w:asciiTheme="minorHAnsi" w:hAnsiTheme="minorHAnsi" w:cstheme="minorHAnsi"/>
          <w:sz w:val="24"/>
          <w:szCs w:val="24"/>
        </w:rPr>
      </w:pPr>
    </w:p>
    <w:p w:rsidR="00BA45CF" w:rsidRPr="001218A1" w:rsidRDefault="00BA45CF" w:rsidP="00BA45CF">
      <w:pPr>
        <w:pStyle w:val="PargrafodaLista"/>
        <w:numPr>
          <w:ilvl w:val="1"/>
          <w:numId w:val="26"/>
        </w:numPr>
        <w:tabs>
          <w:tab w:val="left" w:pos="990"/>
        </w:tabs>
        <w:spacing w:before="0"/>
        <w:rPr>
          <w:rFonts w:asciiTheme="minorHAnsi" w:hAnsiTheme="minorHAnsi" w:cstheme="minorHAnsi"/>
          <w:sz w:val="24"/>
          <w:szCs w:val="24"/>
        </w:rPr>
      </w:pPr>
      <w:r w:rsidRPr="001218A1">
        <w:rPr>
          <w:rFonts w:ascii="Calibri" w:hAnsi="Calibri" w:cs="Calibri"/>
          <w:sz w:val="24"/>
          <w:szCs w:val="24"/>
        </w:rPr>
        <w:t>Preços unitários e totais, em reais, os quais deverão ser escritos sob forma decimal, precedidos da virgula que segue a unidade centavos</w:t>
      </w:r>
      <w:r w:rsidRPr="001218A1">
        <w:rPr>
          <w:rFonts w:ascii="Calibri" w:hAnsi="Calibri"/>
          <w:color w:val="000000" w:themeColor="text1"/>
          <w:sz w:val="24"/>
          <w:szCs w:val="24"/>
        </w:rPr>
        <w:t>.</w:t>
      </w:r>
    </w:p>
    <w:p w:rsidR="00BA45CF" w:rsidRPr="001218A1" w:rsidRDefault="00BA45CF" w:rsidP="00BA45CF">
      <w:pPr>
        <w:pStyle w:val="WW-Corpodetexto2"/>
        <w:widowControl w:val="0"/>
        <w:tabs>
          <w:tab w:val="left" w:pos="1701"/>
        </w:tabs>
        <w:suppressAutoHyphens w:val="0"/>
        <w:spacing w:line="240" w:lineRule="auto"/>
        <w:ind w:left="1560"/>
        <w:rPr>
          <w:rFonts w:ascii="Calibri" w:hAnsi="Calibri" w:cs="Calibri"/>
          <w:b/>
          <w:sz w:val="24"/>
          <w:szCs w:val="24"/>
        </w:rPr>
      </w:pPr>
    </w:p>
    <w:p w:rsidR="00BA45CF" w:rsidRPr="001218A1" w:rsidRDefault="00BA45CF" w:rsidP="00BA45CF">
      <w:pPr>
        <w:pStyle w:val="WW-Corpodetexto2"/>
        <w:widowControl w:val="0"/>
        <w:tabs>
          <w:tab w:val="left" w:pos="1701"/>
        </w:tabs>
        <w:suppressAutoHyphens w:val="0"/>
        <w:spacing w:line="240" w:lineRule="auto"/>
        <w:ind w:left="1560"/>
        <w:rPr>
          <w:rFonts w:ascii="Calibri" w:hAnsi="Calibri"/>
          <w:color w:val="000000" w:themeColor="text1"/>
          <w:sz w:val="24"/>
          <w:szCs w:val="24"/>
        </w:rPr>
      </w:pPr>
      <w:r w:rsidRPr="001218A1">
        <w:rPr>
          <w:rFonts w:ascii="Calibri" w:hAnsi="Calibri" w:cs="Calibri"/>
          <w:sz w:val="24"/>
          <w:szCs w:val="24"/>
        </w:rPr>
        <w:t>a.1</w:t>
      </w:r>
      <w:r w:rsidRPr="001218A1">
        <w:rPr>
          <w:rFonts w:ascii="Calibri" w:hAnsi="Calibri" w:cs="Calibri"/>
          <w:b/>
          <w:sz w:val="24"/>
          <w:szCs w:val="24"/>
        </w:rPr>
        <w:t xml:space="preserve"> - </w:t>
      </w:r>
      <w:r w:rsidRPr="001218A1">
        <w:rPr>
          <w:rFonts w:ascii="Calibri" w:hAnsi="Calibri" w:cs="Calibri"/>
          <w:sz w:val="24"/>
          <w:szCs w:val="24"/>
        </w:rPr>
        <w:t>Deverão apresentar a composição de Custos unitários dos Preços</w:t>
      </w:r>
    </w:p>
    <w:p w:rsidR="00BA45CF" w:rsidRPr="001218A1" w:rsidRDefault="00BA45CF" w:rsidP="00BA45CF">
      <w:pPr>
        <w:pStyle w:val="PargrafodaLista"/>
        <w:numPr>
          <w:ilvl w:val="1"/>
          <w:numId w:val="26"/>
        </w:numPr>
        <w:tabs>
          <w:tab w:val="left" w:pos="990"/>
        </w:tabs>
        <w:spacing w:before="0"/>
        <w:rPr>
          <w:rFonts w:ascii="Calibri" w:hAnsi="Calibri"/>
          <w:b/>
          <w:bCs/>
          <w:color w:val="000000" w:themeColor="text1"/>
          <w:sz w:val="24"/>
          <w:szCs w:val="24"/>
        </w:rPr>
      </w:pPr>
      <w:r w:rsidRPr="001218A1">
        <w:rPr>
          <w:rFonts w:ascii="Calibri" w:hAnsi="Calibri" w:cs="Calibri"/>
          <w:sz w:val="24"/>
          <w:szCs w:val="24"/>
        </w:rPr>
        <w:t>Planilha de Preços e quantidades, em que se indicarão todos os preços ofertados de acordo com o especificado, bem como o valor global da proposta</w:t>
      </w:r>
      <w:r w:rsidRPr="001218A1">
        <w:rPr>
          <w:rFonts w:ascii="Calibri" w:hAnsi="Calibri"/>
          <w:b/>
          <w:bCs/>
          <w:color w:val="000000" w:themeColor="text1"/>
          <w:sz w:val="24"/>
          <w:szCs w:val="24"/>
        </w:rPr>
        <w:t>.</w:t>
      </w:r>
    </w:p>
    <w:p w:rsidR="00BA45CF" w:rsidRPr="001218A1" w:rsidRDefault="00BA45CF" w:rsidP="00BA45CF">
      <w:pPr>
        <w:pStyle w:val="WW-Corpodetexto2"/>
        <w:widowControl w:val="0"/>
        <w:tabs>
          <w:tab w:val="left" w:pos="1701"/>
        </w:tabs>
        <w:spacing w:line="240" w:lineRule="auto"/>
        <w:ind w:left="1708"/>
        <w:rPr>
          <w:rFonts w:ascii="Calibri" w:hAnsi="Calibri"/>
          <w:b/>
          <w:bCs/>
          <w:color w:val="000000" w:themeColor="text1"/>
          <w:sz w:val="24"/>
          <w:szCs w:val="24"/>
        </w:rPr>
      </w:pPr>
    </w:p>
    <w:p w:rsidR="00BA45CF" w:rsidRPr="001218A1" w:rsidRDefault="00BA45CF" w:rsidP="00BA45CF">
      <w:pPr>
        <w:pStyle w:val="PargrafodaLista"/>
        <w:numPr>
          <w:ilvl w:val="1"/>
          <w:numId w:val="26"/>
        </w:numPr>
        <w:tabs>
          <w:tab w:val="left" w:pos="990"/>
        </w:tabs>
        <w:spacing w:before="0"/>
        <w:rPr>
          <w:rFonts w:ascii="Calibri" w:hAnsi="Calibri"/>
          <w:b/>
          <w:bCs/>
          <w:color w:val="000000" w:themeColor="text1"/>
          <w:sz w:val="24"/>
          <w:szCs w:val="24"/>
        </w:rPr>
      </w:pPr>
      <w:r w:rsidRPr="001218A1">
        <w:rPr>
          <w:rFonts w:ascii="Calibri" w:hAnsi="Calibri" w:cs="Calibri"/>
          <w:sz w:val="24"/>
          <w:szCs w:val="24"/>
        </w:rPr>
        <w:t xml:space="preserve">Validade da proposta: </w:t>
      </w:r>
      <w:r w:rsidRPr="001218A1">
        <w:rPr>
          <w:rFonts w:ascii="Calibri" w:hAnsi="Calibri" w:cs="Calibri"/>
          <w:b/>
          <w:bCs/>
          <w:sz w:val="24"/>
          <w:szCs w:val="24"/>
        </w:rPr>
        <w:t>NÃO PODERÁ SER INFERIOR A 60</w:t>
      </w:r>
      <w:r w:rsidRPr="001218A1">
        <w:rPr>
          <w:rFonts w:ascii="Calibri" w:hAnsi="Calibri" w:cs="Calibri"/>
          <w:sz w:val="24"/>
          <w:szCs w:val="24"/>
        </w:rPr>
        <w:t xml:space="preserve"> (sessenta) </w:t>
      </w:r>
      <w:r w:rsidRPr="001218A1">
        <w:rPr>
          <w:rFonts w:ascii="Calibri" w:hAnsi="Calibri" w:cs="Calibri"/>
          <w:b/>
          <w:bCs/>
          <w:sz w:val="24"/>
          <w:szCs w:val="24"/>
        </w:rPr>
        <w:t>DIAS DA ABERTURA DA MESMA</w:t>
      </w:r>
      <w:r w:rsidRPr="001218A1">
        <w:rPr>
          <w:rFonts w:ascii="Calibri" w:hAnsi="Calibri"/>
          <w:b/>
          <w:bCs/>
          <w:color w:val="000000" w:themeColor="text1"/>
          <w:sz w:val="24"/>
          <w:szCs w:val="24"/>
        </w:rPr>
        <w:t>.</w:t>
      </w:r>
    </w:p>
    <w:p w:rsidR="00BA45CF" w:rsidRPr="00D351EF" w:rsidRDefault="00BA45CF" w:rsidP="00BA45CF">
      <w:pPr>
        <w:jc w:val="both"/>
        <w:rPr>
          <w:rFonts w:ascii="Calibri" w:hAnsi="Calibri" w:cs="Calibri"/>
          <w:sz w:val="24"/>
          <w:szCs w:val="24"/>
        </w:rPr>
      </w:pPr>
    </w:p>
    <w:p w:rsidR="00BA45CF" w:rsidRPr="00D351EF" w:rsidRDefault="00BA45CF" w:rsidP="00BA45CF">
      <w:pPr>
        <w:pStyle w:val="PargrafodaLista"/>
        <w:numPr>
          <w:ilvl w:val="1"/>
          <w:numId w:val="26"/>
        </w:numPr>
        <w:tabs>
          <w:tab w:val="left" w:pos="990"/>
        </w:tabs>
        <w:spacing w:before="0"/>
        <w:rPr>
          <w:rFonts w:asciiTheme="minorHAnsi" w:hAnsiTheme="minorHAnsi" w:cstheme="minorHAnsi"/>
          <w:sz w:val="24"/>
          <w:szCs w:val="24"/>
        </w:rPr>
      </w:pPr>
      <w:r w:rsidRPr="00D351EF">
        <w:rPr>
          <w:rFonts w:ascii="Calibri" w:hAnsi="Calibri" w:cs="Calibri"/>
          <w:sz w:val="24"/>
          <w:szCs w:val="24"/>
        </w:rPr>
        <w:t>Cronograma físico-financeiro.</w:t>
      </w:r>
    </w:p>
    <w:p w:rsidR="005104B0" w:rsidRPr="00D351EF" w:rsidRDefault="005104B0" w:rsidP="00BA45CF">
      <w:pPr>
        <w:pStyle w:val="PargrafodaLista"/>
        <w:tabs>
          <w:tab w:val="left" w:pos="1264"/>
        </w:tabs>
        <w:spacing w:before="0"/>
        <w:ind w:left="1264"/>
        <w:rPr>
          <w:rFonts w:asciiTheme="minorHAnsi" w:hAnsiTheme="minorHAnsi" w:cstheme="minorHAnsi"/>
          <w:sz w:val="24"/>
          <w:szCs w:val="24"/>
        </w:rPr>
      </w:pPr>
    </w:p>
    <w:p w:rsidR="0072115C" w:rsidRPr="00D351EF" w:rsidRDefault="0003272F" w:rsidP="00BA45CF">
      <w:pPr>
        <w:pStyle w:val="PargrafodaLista"/>
        <w:numPr>
          <w:ilvl w:val="1"/>
          <w:numId w:val="9"/>
        </w:numPr>
        <w:tabs>
          <w:tab w:val="left" w:pos="1264"/>
        </w:tabs>
        <w:spacing w:before="0"/>
        <w:ind w:left="1264" w:hanging="979"/>
        <w:rPr>
          <w:rFonts w:asciiTheme="minorHAnsi" w:hAnsiTheme="minorHAnsi" w:cstheme="minorHAnsi"/>
          <w:sz w:val="24"/>
          <w:szCs w:val="24"/>
        </w:rPr>
      </w:pPr>
      <w:r w:rsidRPr="00D351EF">
        <w:rPr>
          <w:rFonts w:asciiTheme="minorHAnsi" w:hAnsiTheme="minorHAnsi" w:cstheme="minorHAnsi"/>
          <w:spacing w:val="-2"/>
          <w:w w:val="105"/>
          <w:sz w:val="24"/>
          <w:szCs w:val="24"/>
        </w:rPr>
        <w:t>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documentos</w:t>
      </w:r>
      <w:r w:rsidRPr="00D351EF">
        <w:rPr>
          <w:rFonts w:asciiTheme="minorHAnsi" w:hAnsiTheme="minorHAnsi" w:cstheme="minorHAnsi"/>
          <w:spacing w:val="-9"/>
          <w:w w:val="105"/>
          <w:sz w:val="24"/>
          <w:szCs w:val="24"/>
        </w:rPr>
        <w:t xml:space="preserve"> </w:t>
      </w:r>
      <w:r w:rsidRPr="00D351EF">
        <w:rPr>
          <w:rFonts w:asciiTheme="minorHAnsi" w:hAnsiTheme="minorHAnsi" w:cstheme="minorHAnsi"/>
          <w:spacing w:val="-2"/>
          <w:w w:val="105"/>
          <w:sz w:val="24"/>
          <w:szCs w:val="24"/>
        </w:rPr>
        <w:t>deverão</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ser</w:t>
      </w:r>
      <w:r w:rsidRPr="00D351EF">
        <w:rPr>
          <w:rFonts w:asciiTheme="minorHAnsi" w:hAnsiTheme="minorHAnsi" w:cstheme="minorHAnsi"/>
          <w:spacing w:val="-9"/>
          <w:w w:val="105"/>
          <w:sz w:val="24"/>
          <w:szCs w:val="24"/>
        </w:rPr>
        <w:t xml:space="preserve"> </w:t>
      </w:r>
      <w:r w:rsidRPr="00D351EF">
        <w:rPr>
          <w:rFonts w:asciiTheme="minorHAnsi" w:hAnsiTheme="minorHAnsi" w:cstheme="minorHAnsi"/>
          <w:spacing w:val="-2"/>
          <w:w w:val="105"/>
          <w:sz w:val="24"/>
          <w:szCs w:val="24"/>
        </w:rPr>
        <w:t>anexados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em</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arquivos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de</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até</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b/>
          <w:spacing w:val="-2"/>
          <w:w w:val="105"/>
          <w:sz w:val="24"/>
          <w:szCs w:val="24"/>
        </w:rPr>
        <w:t>30</w:t>
      </w:r>
      <w:r w:rsidRPr="00D351EF">
        <w:rPr>
          <w:rFonts w:asciiTheme="minorHAnsi" w:hAnsiTheme="minorHAnsi" w:cstheme="minorHAnsi"/>
          <w:b/>
          <w:spacing w:val="-12"/>
          <w:w w:val="105"/>
          <w:sz w:val="24"/>
          <w:szCs w:val="24"/>
        </w:rPr>
        <w:t xml:space="preserve"> </w:t>
      </w:r>
      <w:r w:rsidRPr="00D351EF">
        <w:rPr>
          <w:rFonts w:asciiTheme="minorHAnsi" w:hAnsiTheme="minorHAnsi" w:cstheme="minorHAnsi"/>
          <w:b/>
          <w:spacing w:val="-2"/>
          <w:w w:val="105"/>
          <w:sz w:val="24"/>
          <w:szCs w:val="24"/>
        </w:rPr>
        <w:t>MB</w:t>
      </w:r>
      <w:r w:rsidRPr="00D351EF">
        <w:rPr>
          <w:rFonts w:asciiTheme="minorHAnsi" w:hAnsiTheme="minorHAnsi" w:cstheme="minorHAnsi"/>
          <w:b/>
          <w:spacing w:val="-9"/>
          <w:w w:val="105"/>
          <w:sz w:val="24"/>
          <w:szCs w:val="24"/>
        </w:rPr>
        <w:t xml:space="preserve"> </w:t>
      </w:r>
      <w:r w:rsidRPr="00D351EF">
        <w:rPr>
          <w:rFonts w:asciiTheme="minorHAnsi" w:hAnsiTheme="minorHAnsi" w:cstheme="minorHAnsi"/>
          <w:b/>
          <w:spacing w:val="-2"/>
          <w:w w:val="105"/>
          <w:sz w:val="24"/>
          <w:szCs w:val="24"/>
        </w:rPr>
        <w:t>(trinta</w:t>
      </w:r>
      <w:r w:rsidRPr="00D351EF">
        <w:rPr>
          <w:rFonts w:asciiTheme="minorHAnsi" w:hAnsiTheme="minorHAnsi" w:cstheme="minorHAnsi"/>
          <w:b/>
          <w:spacing w:val="-8"/>
          <w:w w:val="105"/>
          <w:sz w:val="24"/>
          <w:szCs w:val="24"/>
        </w:rPr>
        <w:t xml:space="preserve"> </w:t>
      </w:r>
      <w:r w:rsidRPr="00D351EF">
        <w:rPr>
          <w:rFonts w:asciiTheme="minorHAnsi" w:hAnsiTheme="minorHAnsi" w:cstheme="minorHAnsi"/>
          <w:b/>
          <w:spacing w:val="-2"/>
          <w:w w:val="105"/>
          <w:sz w:val="24"/>
          <w:szCs w:val="24"/>
        </w:rPr>
        <w:t>mega</w:t>
      </w:r>
      <w:r w:rsidRPr="00D351EF">
        <w:rPr>
          <w:rFonts w:asciiTheme="minorHAnsi" w:hAnsiTheme="minorHAnsi" w:cstheme="minorHAnsi"/>
          <w:spacing w:val="-2"/>
          <w:w w:val="105"/>
          <w:sz w:val="24"/>
          <w:szCs w:val="24"/>
        </w:rPr>
        <w:t>);</w:t>
      </w:r>
    </w:p>
    <w:p w:rsidR="005104B0" w:rsidRPr="00D351EF" w:rsidRDefault="005104B0" w:rsidP="00BA45CF">
      <w:pPr>
        <w:pStyle w:val="PargrafodaLista"/>
        <w:tabs>
          <w:tab w:val="left" w:pos="1264"/>
          <w:tab w:val="left" w:pos="1753"/>
          <w:tab w:val="left" w:pos="3062"/>
          <w:tab w:val="left" w:pos="3638"/>
          <w:tab w:val="left" w:pos="4807"/>
          <w:tab w:val="left" w:pos="5141"/>
          <w:tab w:val="left" w:pos="6127"/>
          <w:tab w:val="left" w:pos="6948"/>
          <w:tab w:val="left" w:pos="8357"/>
          <w:tab w:val="left" w:pos="8693"/>
        </w:tabs>
        <w:spacing w:before="0"/>
        <w:ind w:right="136"/>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4"/>
          <w:tab w:val="left" w:pos="1753"/>
          <w:tab w:val="left" w:pos="3062"/>
          <w:tab w:val="left" w:pos="3638"/>
          <w:tab w:val="left" w:pos="4807"/>
          <w:tab w:val="left" w:pos="5141"/>
          <w:tab w:val="left" w:pos="6127"/>
          <w:tab w:val="left" w:pos="6948"/>
          <w:tab w:val="left" w:pos="8357"/>
          <w:tab w:val="left" w:pos="8693"/>
        </w:tabs>
        <w:spacing w:before="0"/>
        <w:ind w:right="136" w:firstLine="0"/>
        <w:rPr>
          <w:rFonts w:asciiTheme="minorHAnsi" w:hAnsiTheme="minorHAnsi" w:cstheme="minorHAnsi"/>
          <w:sz w:val="24"/>
          <w:szCs w:val="24"/>
        </w:rPr>
      </w:pPr>
      <w:r w:rsidRPr="005104B0">
        <w:rPr>
          <w:rFonts w:asciiTheme="minorHAnsi" w:hAnsiTheme="minorHAnsi" w:cstheme="minorHAnsi"/>
          <w:spacing w:val="-6"/>
          <w:w w:val="105"/>
          <w:sz w:val="24"/>
          <w:szCs w:val="24"/>
        </w:rPr>
        <w:t>Ao</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apresentar</w:t>
      </w:r>
      <w:r w:rsidRPr="005104B0">
        <w:rPr>
          <w:rFonts w:asciiTheme="minorHAnsi" w:hAnsiTheme="minorHAnsi" w:cstheme="minorHAnsi"/>
          <w:sz w:val="24"/>
          <w:szCs w:val="24"/>
        </w:rPr>
        <w:tab/>
      </w:r>
      <w:r w:rsidRPr="005104B0">
        <w:rPr>
          <w:rFonts w:asciiTheme="minorHAnsi" w:hAnsiTheme="minorHAnsi" w:cstheme="minorHAnsi"/>
          <w:spacing w:val="-4"/>
          <w:w w:val="105"/>
          <w:sz w:val="24"/>
          <w:szCs w:val="24"/>
        </w:rPr>
        <w:t>sua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proposta,</w:t>
      </w:r>
      <w:r w:rsidRPr="005104B0">
        <w:rPr>
          <w:rFonts w:asciiTheme="minorHAnsi" w:hAnsiTheme="minorHAnsi" w:cstheme="minorHAnsi"/>
          <w:sz w:val="24"/>
          <w:szCs w:val="24"/>
        </w:rPr>
        <w:tab/>
      </w:r>
      <w:r w:rsidRPr="005104B0">
        <w:rPr>
          <w:rFonts w:asciiTheme="minorHAnsi" w:hAnsiTheme="minorHAnsi" w:cstheme="minorHAnsi"/>
          <w:spacing w:val="-10"/>
          <w:w w:val="105"/>
          <w:sz w:val="24"/>
          <w:szCs w:val="24"/>
        </w:rPr>
        <w:t>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licitante</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aceita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plenamente</w:t>
      </w:r>
      <w:r w:rsidRPr="005104B0">
        <w:rPr>
          <w:rFonts w:asciiTheme="minorHAnsi" w:hAnsiTheme="minorHAnsi" w:cstheme="minorHAnsi"/>
          <w:sz w:val="24"/>
          <w:szCs w:val="24"/>
        </w:rPr>
        <w:tab/>
      </w:r>
      <w:r w:rsidRPr="005104B0">
        <w:rPr>
          <w:rFonts w:asciiTheme="minorHAnsi" w:hAnsiTheme="minorHAnsi" w:cstheme="minorHAnsi"/>
          <w:spacing w:val="-10"/>
          <w:w w:val="105"/>
          <w:sz w:val="24"/>
          <w:szCs w:val="24"/>
        </w:rPr>
        <w:t>e</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 xml:space="preserve">concorda </w:t>
      </w:r>
      <w:r w:rsidRPr="005104B0">
        <w:rPr>
          <w:rFonts w:asciiTheme="minorHAnsi" w:hAnsiTheme="minorHAnsi" w:cstheme="minorHAnsi"/>
          <w:w w:val="105"/>
          <w:sz w:val="24"/>
          <w:szCs w:val="24"/>
        </w:rPr>
        <w:t>especificamente com as condições estabelecidas neste Edital;</w:t>
      </w:r>
    </w:p>
    <w:p w:rsidR="003958CC" w:rsidRPr="003958CC" w:rsidRDefault="003958CC" w:rsidP="003958CC">
      <w:pPr>
        <w:pStyle w:val="PargrafodaLista"/>
        <w:tabs>
          <w:tab w:val="left" w:pos="1264"/>
        </w:tabs>
        <w:spacing w:before="0"/>
        <w:ind w:right="136"/>
        <w:rPr>
          <w:rFonts w:asciiTheme="minorHAnsi" w:hAnsiTheme="minorHAnsi" w:cstheme="minorHAnsi"/>
          <w:sz w:val="24"/>
          <w:szCs w:val="24"/>
        </w:rPr>
      </w:pPr>
    </w:p>
    <w:p w:rsidR="0072115C" w:rsidRPr="00E779C5" w:rsidRDefault="0003272F" w:rsidP="00172E65">
      <w:pPr>
        <w:pStyle w:val="PargrafodaLista"/>
        <w:numPr>
          <w:ilvl w:val="1"/>
          <w:numId w:val="9"/>
        </w:numPr>
        <w:tabs>
          <w:tab w:val="left" w:pos="1264"/>
        </w:tabs>
        <w:spacing w:before="0"/>
        <w:ind w:right="136" w:firstLine="0"/>
        <w:rPr>
          <w:rFonts w:asciiTheme="minorHAnsi" w:hAnsiTheme="minorHAnsi" w:cstheme="minorHAnsi"/>
          <w:sz w:val="24"/>
          <w:szCs w:val="24"/>
        </w:rPr>
      </w:pPr>
      <w:r w:rsidRPr="005104B0">
        <w:rPr>
          <w:rFonts w:asciiTheme="minorHAnsi" w:hAnsiTheme="minorHAnsi" w:cstheme="minorHAnsi"/>
          <w:w w:val="105"/>
          <w:sz w:val="24"/>
          <w:szCs w:val="24"/>
        </w:rPr>
        <w:t>Até</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abertura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da sessão,</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Licitante</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poderá</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retirar</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ou</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substituir</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40"/>
          <w:w w:val="105"/>
          <w:sz w:val="24"/>
          <w:szCs w:val="24"/>
        </w:rPr>
        <w:t xml:space="preserve"> </w:t>
      </w:r>
      <w:r w:rsidRPr="00E779C5">
        <w:rPr>
          <w:rFonts w:asciiTheme="minorHAnsi" w:hAnsiTheme="minorHAnsi" w:cstheme="minorHAnsi"/>
          <w:w w:val="105"/>
          <w:sz w:val="24"/>
          <w:szCs w:val="24"/>
        </w:rPr>
        <w:t>anteriormente apresentada.</w:t>
      </w:r>
    </w:p>
    <w:p w:rsidR="009B4393" w:rsidRPr="009B4393" w:rsidRDefault="009B4393" w:rsidP="009B4393">
      <w:pPr>
        <w:pStyle w:val="PargrafodaLista"/>
        <w:tabs>
          <w:tab w:val="left" w:pos="988"/>
        </w:tabs>
        <w:spacing w:before="0"/>
        <w:ind w:right="137"/>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988"/>
        </w:tabs>
        <w:spacing w:before="0"/>
        <w:ind w:right="137" w:firstLine="0"/>
        <w:rPr>
          <w:rFonts w:asciiTheme="minorHAnsi" w:hAnsiTheme="minorHAnsi" w:cstheme="minorHAnsi"/>
          <w:sz w:val="24"/>
          <w:szCs w:val="24"/>
        </w:rPr>
      </w:pPr>
      <w:r w:rsidRPr="005104B0">
        <w:rPr>
          <w:rFonts w:asciiTheme="minorHAnsi" w:hAnsiTheme="minorHAnsi" w:cstheme="minorHAnsi"/>
          <w:w w:val="105"/>
          <w:sz w:val="24"/>
          <w:szCs w:val="24"/>
        </w:rPr>
        <w:t xml:space="preserve">O prazo de validade da proposta, </w:t>
      </w:r>
      <w:r w:rsidRPr="005104B0">
        <w:rPr>
          <w:rFonts w:asciiTheme="minorHAnsi" w:hAnsiTheme="minorHAnsi" w:cstheme="minorHAnsi"/>
          <w:b/>
          <w:w w:val="105"/>
          <w:sz w:val="24"/>
          <w:szCs w:val="24"/>
          <w:u w:val="single"/>
        </w:rPr>
        <w:t>não</w:t>
      </w:r>
      <w:r w:rsidRPr="005104B0">
        <w:rPr>
          <w:rFonts w:asciiTheme="minorHAnsi" w:hAnsiTheme="minorHAnsi" w:cstheme="minorHAnsi"/>
          <w:b/>
          <w:w w:val="105"/>
          <w:sz w:val="24"/>
          <w:szCs w:val="24"/>
        </w:rPr>
        <w:t xml:space="preserve"> </w:t>
      </w:r>
      <w:r w:rsidRPr="005104B0">
        <w:rPr>
          <w:rFonts w:asciiTheme="minorHAnsi" w:hAnsiTheme="minorHAnsi" w:cstheme="minorHAnsi"/>
          <w:w w:val="105"/>
          <w:sz w:val="24"/>
          <w:szCs w:val="24"/>
        </w:rPr>
        <w:t xml:space="preserve">poderá ser inferior a </w:t>
      </w:r>
      <w:r w:rsidRPr="005104B0">
        <w:rPr>
          <w:rFonts w:asciiTheme="minorHAnsi" w:hAnsiTheme="minorHAnsi" w:cstheme="minorHAnsi"/>
          <w:b/>
          <w:w w:val="105"/>
          <w:sz w:val="24"/>
          <w:szCs w:val="24"/>
          <w:u w:val="single"/>
        </w:rPr>
        <w:t>60 (sessenta</w:t>
      </w:r>
      <w:r w:rsidRPr="005104B0">
        <w:rPr>
          <w:rFonts w:asciiTheme="minorHAnsi" w:hAnsiTheme="minorHAnsi" w:cstheme="minorHAnsi"/>
          <w:w w:val="105"/>
          <w:sz w:val="24"/>
          <w:szCs w:val="24"/>
        </w:rPr>
        <w:t>) dias corridos, a contar da data de apresentação da proposta realinhada.</w:t>
      </w:r>
    </w:p>
    <w:p w:rsidR="00E779C5" w:rsidRPr="00E779C5" w:rsidRDefault="00E779C5" w:rsidP="00E779C5">
      <w:pPr>
        <w:pStyle w:val="PargrafodaLista"/>
        <w:tabs>
          <w:tab w:val="left" w:pos="988"/>
        </w:tabs>
        <w:spacing w:before="0"/>
        <w:ind w:right="140"/>
        <w:rPr>
          <w:rFonts w:asciiTheme="minorHAnsi" w:hAnsiTheme="minorHAnsi" w:cstheme="minorHAnsi"/>
          <w:sz w:val="24"/>
          <w:szCs w:val="24"/>
        </w:rPr>
      </w:pPr>
    </w:p>
    <w:p w:rsidR="0072115C" w:rsidRPr="00E779C5" w:rsidRDefault="0003272F" w:rsidP="00172E65">
      <w:pPr>
        <w:pStyle w:val="PargrafodaLista"/>
        <w:numPr>
          <w:ilvl w:val="1"/>
          <w:numId w:val="9"/>
        </w:numPr>
        <w:tabs>
          <w:tab w:val="left" w:pos="988"/>
        </w:tabs>
        <w:spacing w:before="0"/>
        <w:ind w:right="140" w:firstLine="0"/>
        <w:rPr>
          <w:rFonts w:asciiTheme="minorHAnsi" w:hAnsiTheme="minorHAnsi" w:cstheme="minorHAnsi"/>
          <w:sz w:val="24"/>
          <w:szCs w:val="24"/>
        </w:rPr>
      </w:pPr>
      <w:r w:rsidRPr="005104B0">
        <w:rPr>
          <w:rFonts w:asciiTheme="minorHAnsi" w:hAnsiTheme="minorHAnsi" w:cstheme="minorHAnsi"/>
          <w:w w:val="105"/>
          <w:sz w:val="24"/>
          <w:szCs w:val="24"/>
        </w:rPr>
        <w:t>O envio da proposta digital implicará o pleno conhecimento e atendimento às condições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estabelecidas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neste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Edital</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seus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Anexos.</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Licitante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será</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responsável</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por</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 xml:space="preserve">todas as transações que forem efetuadas em seu nome no sistema eletrônico, assumindo como firmes e verdadeiras suas propostas, assim como os lances inseridos durante a sessão </w:t>
      </w:r>
      <w:r w:rsidRPr="005104B0">
        <w:rPr>
          <w:rFonts w:asciiTheme="minorHAnsi" w:hAnsiTheme="minorHAnsi" w:cstheme="minorHAnsi"/>
          <w:spacing w:val="-2"/>
          <w:w w:val="105"/>
          <w:sz w:val="24"/>
          <w:szCs w:val="24"/>
        </w:rPr>
        <w:t>pública.</w:t>
      </w:r>
    </w:p>
    <w:p w:rsidR="0072115C" w:rsidRPr="005104B0" w:rsidRDefault="0003272F" w:rsidP="00172E65">
      <w:pPr>
        <w:pStyle w:val="PargrafodaLista"/>
        <w:numPr>
          <w:ilvl w:val="1"/>
          <w:numId w:val="9"/>
        </w:numPr>
        <w:tabs>
          <w:tab w:val="left" w:pos="988"/>
        </w:tabs>
        <w:spacing w:before="0"/>
        <w:ind w:right="133" w:firstLine="0"/>
        <w:rPr>
          <w:rFonts w:asciiTheme="minorHAnsi" w:hAnsiTheme="minorHAnsi" w:cstheme="minorHAnsi"/>
          <w:sz w:val="24"/>
          <w:szCs w:val="24"/>
        </w:rPr>
      </w:pPr>
      <w:r w:rsidRPr="005104B0">
        <w:rPr>
          <w:rFonts w:asciiTheme="minorHAnsi" w:hAnsiTheme="minorHAnsi" w:cstheme="minorHAnsi"/>
          <w:spacing w:val="-2"/>
          <w:w w:val="105"/>
          <w:sz w:val="24"/>
          <w:szCs w:val="24"/>
        </w:rPr>
        <w:lastRenderedPageBreak/>
        <w:t>Após</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abertura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sessão,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pelo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Agente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Contratação,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não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caberá</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desistência,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 xml:space="preserve">salvo </w:t>
      </w:r>
      <w:r w:rsidRPr="005104B0">
        <w:rPr>
          <w:rFonts w:asciiTheme="minorHAnsi" w:hAnsiTheme="minorHAnsi" w:cstheme="minorHAnsi"/>
          <w:w w:val="105"/>
          <w:sz w:val="24"/>
          <w:szCs w:val="24"/>
        </w:rPr>
        <w:t>por motivo justo decorrente de fato superveniente e aceito pelo Agente de Contratação.</w:t>
      </w:r>
    </w:p>
    <w:p w:rsidR="0072115C" w:rsidRPr="00BA45CF" w:rsidRDefault="0003272F" w:rsidP="00BA45CF">
      <w:pPr>
        <w:pStyle w:val="PargrafodaLista"/>
        <w:numPr>
          <w:ilvl w:val="1"/>
          <w:numId w:val="9"/>
        </w:numPr>
        <w:tabs>
          <w:tab w:val="left" w:pos="988"/>
        </w:tabs>
        <w:spacing w:before="0"/>
        <w:ind w:right="141" w:firstLine="0"/>
        <w:rPr>
          <w:rFonts w:asciiTheme="minorHAnsi" w:hAnsiTheme="minorHAnsi" w:cstheme="minorHAnsi"/>
          <w:sz w:val="24"/>
          <w:szCs w:val="24"/>
        </w:rPr>
      </w:pPr>
      <w:r w:rsidRPr="005104B0">
        <w:rPr>
          <w:rFonts w:asciiTheme="minorHAnsi" w:hAnsiTheme="minorHAnsi" w:cstheme="minorHAnsi"/>
          <w:w w:val="105"/>
          <w:sz w:val="24"/>
          <w:szCs w:val="24"/>
        </w:rPr>
        <w:t xml:space="preserve">Qualquer elemento </w:t>
      </w:r>
      <w:r w:rsidRPr="00BA45CF">
        <w:rPr>
          <w:rFonts w:asciiTheme="minorHAnsi" w:hAnsiTheme="minorHAnsi" w:cstheme="minorHAnsi"/>
          <w:w w:val="105"/>
          <w:sz w:val="24"/>
          <w:szCs w:val="24"/>
        </w:rPr>
        <w:t>que possa identificar a licitante nesta fase importa em DESCLASSIFICAÇÃO DA PROPOSTA, sem prejuízo das sanções previstas neste Edital.</w:t>
      </w:r>
    </w:p>
    <w:p w:rsidR="00E779C5" w:rsidRPr="00BA45CF" w:rsidRDefault="00E779C5" w:rsidP="00BA45CF">
      <w:pPr>
        <w:pStyle w:val="PargrafodaLista"/>
        <w:tabs>
          <w:tab w:val="left" w:pos="988"/>
        </w:tabs>
        <w:spacing w:before="0"/>
        <w:ind w:left="988"/>
        <w:rPr>
          <w:rFonts w:asciiTheme="minorHAnsi" w:hAnsiTheme="minorHAnsi" w:cstheme="minorHAnsi"/>
          <w:sz w:val="24"/>
          <w:szCs w:val="24"/>
        </w:rPr>
      </w:pPr>
    </w:p>
    <w:p w:rsidR="0072115C" w:rsidRPr="00BA45CF" w:rsidRDefault="0003272F" w:rsidP="00BA45CF">
      <w:pPr>
        <w:pStyle w:val="PargrafodaLista"/>
        <w:numPr>
          <w:ilvl w:val="1"/>
          <w:numId w:val="9"/>
        </w:numPr>
        <w:tabs>
          <w:tab w:val="left" w:pos="988"/>
        </w:tabs>
        <w:spacing w:before="0"/>
        <w:ind w:left="988" w:hanging="703"/>
        <w:rPr>
          <w:rFonts w:asciiTheme="minorHAnsi" w:hAnsiTheme="minorHAnsi" w:cstheme="minorHAnsi"/>
          <w:sz w:val="24"/>
          <w:szCs w:val="24"/>
        </w:rPr>
      </w:pPr>
      <w:r w:rsidRPr="00BA45CF">
        <w:rPr>
          <w:rFonts w:asciiTheme="minorHAnsi" w:hAnsiTheme="minorHAnsi" w:cstheme="minorHAnsi"/>
          <w:spacing w:val="-2"/>
          <w:w w:val="105"/>
          <w:sz w:val="24"/>
          <w:szCs w:val="24"/>
        </w:rPr>
        <w:t>Todas</w:t>
      </w:r>
      <w:r w:rsidRPr="00BA45CF">
        <w:rPr>
          <w:rFonts w:asciiTheme="minorHAnsi" w:hAnsiTheme="minorHAnsi" w:cstheme="minorHAnsi"/>
          <w:spacing w:val="-7"/>
          <w:w w:val="105"/>
          <w:sz w:val="24"/>
          <w:szCs w:val="24"/>
        </w:rPr>
        <w:t xml:space="preserve"> </w:t>
      </w:r>
      <w:r w:rsidRPr="00BA45CF">
        <w:rPr>
          <w:rFonts w:asciiTheme="minorHAnsi" w:hAnsiTheme="minorHAnsi" w:cstheme="minorHAnsi"/>
          <w:spacing w:val="-2"/>
          <w:w w:val="105"/>
          <w:sz w:val="24"/>
          <w:szCs w:val="24"/>
        </w:rPr>
        <w:t>as</w:t>
      </w:r>
      <w:r w:rsidRPr="00BA45CF">
        <w:rPr>
          <w:rFonts w:asciiTheme="minorHAnsi" w:hAnsiTheme="minorHAnsi" w:cstheme="minorHAnsi"/>
          <w:spacing w:val="-7"/>
          <w:w w:val="105"/>
          <w:sz w:val="24"/>
          <w:szCs w:val="24"/>
        </w:rPr>
        <w:t xml:space="preserve"> </w:t>
      </w:r>
      <w:r w:rsidRPr="00BA45CF">
        <w:rPr>
          <w:rFonts w:asciiTheme="minorHAnsi" w:hAnsiTheme="minorHAnsi" w:cstheme="minorHAnsi"/>
          <w:spacing w:val="-2"/>
          <w:w w:val="105"/>
          <w:sz w:val="24"/>
          <w:szCs w:val="24"/>
        </w:rPr>
        <w:t>especificações</w:t>
      </w:r>
      <w:r w:rsidRPr="00BA45CF">
        <w:rPr>
          <w:rFonts w:asciiTheme="minorHAnsi" w:hAnsiTheme="minorHAnsi" w:cstheme="minorHAnsi"/>
          <w:spacing w:val="-6"/>
          <w:w w:val="105"/>
          <w:sz w:val="24"/>
          <w:szCs w:val="24"/>
        </w:rPr>
        <w:t xml:space="preserve"> </w:t>
      </w:r>
      <w:r w:rsidRPr="00BA45CF">
        <w:rPr>
          <w:rFonts w:asciiTheme="minorHAnsi" w:hAnsiTheme="minorHAnsi" w:cstheme="minorHAnsi"/>
          <w:spacing w:val="-2"/>
          <w:w w:val="105"/>
          <w:sz w:val="24"/>
          <w:szCs w:val="24"/>
        </w:rPr>
        <w:t>do</w:t>
      </w:r>
      <w:r w:rsidRPr="00BA45CF">
        <w:rPr>
          <w:rFonts w:asciiTheme="minorHAnsi" w:hAnsiTheme="minorHAnsi" w:cstheme="minorHAnsi"/>
          <w:spacing w:val="-5"/>
          <w:w w:val="105"/>
          <w:sz w:val="24"/>
          <w:szCs w:val="24"/>
        </w:rPr>
        <w:t xml:space="preserve"> </w:t>
      </w:r>
      <w:r w:rsidRPr="00BA45CF">
        <w:rPr>
          <w:rFonts w:asciiTheme="minorHAnsi" w:hAnsiTheme="minorHAnsi" w:cstheme="minorHAnsi"/>
          <w:spacing w:val="-2"/>
          <w:w w:val="105"/>
          <w:sz w:val="24"/>
          <w:szCs w:val="24"/>
        </w:rPr>
        <w:t>objeto</w:t>
      </w:r>
      <w:r w:rsidRPr="00BA45CF">
        <w:rPr>
          <w:rFonts w:asciiTheme="minorHAnsi" w:hAnsiTheme="minorHAnsi" w:cstheme="minorHAnsi"/>
          <w:spacing w:val="-10"/>
          <w:w w:val="105"/>
          <w:sz w:val="24"/>
          <w:szCs w:val="24"/>
        </w:rPr>
        <w:t xml:space="preserve"> </w:t>
      </w:r>
      <w:r w:rsidRPr="00BA45CF">
        <w:rPr>
          <w:rFonts w:asciiTheme="minorHAnsi" w:hAnsiTheme="minorHAnsi" w:cstheme="minorHAnsi"/>
          <w:spacing w:val="-2"/>
          <w:w w:val="105"/>
          <w:sz w:val="24"/>
          <w:szCs w:val="24"/>
        </w:rPr>
        <w:t>contidas</w:t>
      </w:r>
      <w:r w:rsidRPr="00BA45CF">
        <w:rPr>
          <w:rFonts w:asciiTheme="minorHAnsi" w:hAnsiTheme="minorHAnsi" w:cstheme="minorHAnsi"/>
          <w:spacing w:val="-6"/>
          <w:w w:val="105"/>
          <w:sz w:val="24"/>
          <w:szCs w:val="24"/>
        </w:rPr>
        <w:t xml:space="preserve"> </w:t>
      </w:r>
      <w:r w:rsidRPr="00BA45CF">
        <w:rPr>
          <w:rFonts w:asciiTheme="minorHAnsi" w:hAnsiTheme="minorHAnsi" w:cstheme="minorHAnsi"/>
          <w:spacing w:val="-2"/>
          <w:w w:val="105"/>
          <w:sz w:val="24"/>
          <w:szCs w:val="24"/>
        </w:rPr>
        <w:t>na</w:t>
      </w:r>
      <w:r w:rsidRPr="00BA45CF">
        <w:rPr>
          <w:rFonts w:asciiTheme="minorHAnsi" w:hAnsiTheme="minorHAnsi" w:cstheme="minorHAnsi"/>
          <w:spacing w:val="-13"/>
          <w:w w:val="105"/>
          <w:sz w:val="24"/>
          <w:szCs w:val="24"/>
        </w:rPr>
        <w:t xml:space="preserve"> </w:t>
      </w:r>
      <w:r w:rsidRPr="00BA45CF">
        <w:rPr>
          <w:rFonts w:asciiTheme="minorHAnsi" w:hAnsiTheme="minorHAnsi" w:cstheme="minorHAnsi"/>
          <w:spacing w:val="-2"/>
          <w:w w:val="105"/>
          <w:sz w:val="24"/>
          <w:szCs w:val="24"/>
        </w:rPr>
        <w:t>proposta</w:t>
      </w:r>
      <w:r w:rsidRPr="00BA45CF">
        <w:rPr>
          <w:rFonts w:asciiTheme="minorHAnsi" w:hAnsiTheme="minorHAnsi" w:cstheme="minorHAnsi"/>
          <w:spacing w:val="-8"/>
          <w:w w:val="105"/>
          <w:sz w:val="24"/>
          <w:szCs w:val="24"/>
        </w:rPr>
        <w:t xml:space="preserve"> </w:t>
      </w:r>
      <w:r w:rsidRPr="00BA45CF">
        <w:rPr>
          <w:rFonts w:asciiTheme="minorHAnsi" w:hAnsiTheme="minorHAnsi" w:cstheme="minorHAnsi"/>
          <w:spacing w:val="-2"/>
          <w:w w:val="105"/>
          <w:sz w:val="24"/>
          <w:szCs w:val="24"/>
        </w:rPr>
        <w:t>vinculam</w:t>
      </w:r>
      <w:r w:rsidRPr="00BA45CF">
        <w:rPr>
          <w:rFonts w:asciiTheme="minorHAnsi" w:hAnsiTheme="minorHAnsi" w:cstheme="minorHAnsi"/>
          <w:spacing w:val="-3"/>
          <w:w w:val="105"/>
          <w:sz w:val="24"/>
          <w:szCs w:val="24"/>
        </w:rPr>
        <w:t xml:space="preserve"> </w:t>
      </w:r>
      <w:r w:rsidRPr="00BA45CF">
        <w:rPr>
          <w:rFonts w:asciiTheme="minorHAnsi" w:hAnsiTheme="minorHAnsi" w:cstheme="minorHAnsi"/>
          <w:spacing w:val="-2"/>
          <w:w w:val="105"/>
          <w:sz w:val="24"/>
          <w:szCs w:val="24"/>
        </w:rPr>
        <w:t>a</w:t>
      </w:r>
      <w:r w:rsidRPr="00BA45CF">
        <w:rPr>
          <w:rFonts w:asciiTheme="minorHAnsi" w:hAnsiTheme="minorHAnsi" w:cstheme="minorHAnsi"/>
          <w:spacing w:val="-8"/>
          <w:w w:val="105"/>
          <w:sz w:val="24"/>
          <w:szCs w:val="24"/>
        </w:rPr>
        <w:t xml:space="preserve"> </w:t>
      </w:r>
      <w:r w:rsidRPr="00BA45CF">
        <w:rPr>
          <w:rFonts w:asciiTheme="minorHAnsi" w:hAnsiTheme="minorHAnsi" w:cstheme="minorHAnsi"/>
          <w:spacing w:val="-2"/>
          <w:w w:val="105"/>
          <w:sz w:val="24"/>
          <w:szCs w:val="24"/>
        </w:rPr>
        <w:t>Contratada.</w:t>
      </w:r>
    </w:p>
    <w:p w:rsidR="00E779C5" w:rsidRPr="00BA45CF" w:rsidRDefault="00E779C5" w:rsidP="00BA45CF">
      <w:pPr>
        <w:pStyle w:val="PargrafodaLista"/>
        <w:tabs>
          <w:tab w:val="left" w:pos="988"/>
        </w:tabs>
        <w:spacing w:before="0"/>
        <w:ind w:right="139"/>
        <w:rPr>
          <w:rFonts w:asciiTheme="minorHAnsi" w:hAnsiTheme="minorHAnsi" w:cstheme="minorHAnsi"/>
          <w:sz w:val="24"/>
          <w:szCs w:val="24"/>
        </w:rPr>
      </w:pPr>
    </w:p>
    <w:p w:rsidR="0072115C"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color w:val="000000"/>
          <w:sz w:val="24"/>
          <w:szCs w:val="24"/>
        </w:rPr>
        <w:t>N</w:t>
      </w:r>
      <w:r w:rsidRPr="00BA45CF">
        <w:rPr>
          <w:rFonts w:ascii="Calibri" w:hAnsi="Calibri" w:cs="Calibri"/>
          <w:color w:val="000000"/>
          <w:spacing w:val="1"/>
          <w:sz w:val="24"/>
          <w:szCs w:val="24"/>
        </w:rPr>
        <w:t>o</w:t>
      </w:r>
      <w:r w:rsidRPr="00BA45CF">
        <w:rPr>
          <w:rFonts w:ascii="Calibri" w:hAnsi="Calibri" w:cs="Calibri"/>
          <w:color w:val="000000"/>
          <w:sz w:val="24"/>
          <w:szCs w:val="24"/>
        </w:rPr>
        <w:t>s</w:t>
      </w:r>
      <w:r w:rsidRPr="00BA45CF">
        <w:rPr>
          <w:rFonts w:ascii="Calibri" w:hAnsi="Calibri" w:cs="Calibri"/>
          <w:color w:val="000000"/>
          <w:spacing w:val="1"/>
          <w:sz w:val="24"/>
          <w:szCs w:val="24"/>
        </w:rPr>
        <w:t xml:space="preserve"> p</w:t>
      </w:r>
      <w:r w:rsidRPr="00BA45CF">
        <w:rPr>
          <w:rFonts w:ascii="Calibri" w:hAnsi="Calibri" w:cs="Calibri"/>
          <w:color w:val="000000"/>
          <w:sz w:val="24"/>
          <w:szCs w:val="24"/>
        </w:rPr>
        <w:t>r</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ço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co</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ad</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de</w:t>
      </w:r>
      <w:r w:rsidRPr="00BA45CF">
        <w:rPr>
          <w:rFonts w:ascii="Calibri" w:hAnsi="Calibri" w:cs="Calibri"/>
          <w:color w:val="000000"/>
          <w:spacing w:val="-1"/>
          <w:sz w:val="24"/>
          <w:szCs w:val="24"/>
        </w:rPr>
        <w:t>v</w:t>
      </w:r>
      <w:r w:rsidRPr="00BA45CF">
        <w:rPr>
          <w:rFonts w:ascii="Calibri" w:hAnsi="Calibri" w:cs="Calibri"/>
          <w:color w:val="000000"/>
          <w:spacing w:val="1"/>
          <w:sz w:val="24"/>
          <w:szCs w:val="24"/>
        </w:rPr>
        <w:t>e</w:t>
      </w:r>
      <w:r w:rsidRPr="00BA45CF">
        <w:rPr>
          <w:rFonts w:ascii="Calibri" w:hAnsi="Calibri" w:cs="Calibri"/>
          <w:color w:val="000000"/>
          <w:sz w:val="24"/>
          <w:szCs w:val="24"/>
        </w:rPr>
        <w:t>r</w:t>
      </w:r>
      <w:r w:rsidRPr="00BA45CF">
        <w:rPr>
          <w:rFonts w:ascii="Calibri" w:hAnsi="Calibri" w:cs="Calibri"/>
          <w:color w:val="000000"/>
          <w:spacing w:val="1"/>
          <w:sz w:val="24"/>
          <w:szCs w:val="24"/>
        </w:rPr>
        <w:t>ã</w:t>
      </w:r>
      <w:r w:rsidRPr="00BA45CF">
        <w:rPr>
          <w:rFonts w:ascii="Calibri" w:hAnsi="Calibri" w:cs="Calibri"/>
          <w:color w:val="000000"/>
          <w:sz w:val="24"/>
          <w:szCs w:val="24"/>
        </w:rPr>
        <w:t>o</w:t>
      </w:r>
      <w:r w:rsidRPr="00BA45CF">
        <w:rPr>
          <w:rFonts w:ascii="Calibri" w:hAnsi="Calibri" w:cs="Calibri"/>
          <w:color w:val="000000"/>
          <w:spacing w:val="-3"/>
          <w:sz w:val="24"/>
          <w:szCs w:val="24"/>
        </w:rPr>
        <w:t xml:space="preserve"> </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s</w:t>
      </w:r>
      <w:r w:rsidRPr="00BA45CF">
        <w:rPr>
          <w:rFonts w:ascii="Calibri" w:hAnsi="Calibri" w:cs="Calibri"/>
          <w:color w:val="000000"/>
          <w:sz w:val="24"/>
          <w:szCs w:val="24"/>
        </w:rPr>
        <w:t>t</w:t>
      </w:r>
      <w:r w:rsidRPr="00BA45CF">
        <w:rPr>
          <w:rFonts w:ascii="Calibri" w:hAnsi="Calibri" w:cs="Calibri"/>
          <w:color w:val="000000"/>
          <w:spacing w:val="1"/>
          <w:sz w:val="24"/>
          <w:szCs w:val="24"/>
        </w:rPr>
        <w:t>a</w:t>
      </w:r>
      <w:r w:rsidRPr="00BA45CF">
        <w:rPr>
          <w:rFonts w:ascii="Calibri" w:hAnsi="Calibri" w:cs="Calibri"/>
          <w:color w:val="000000"/>
          <w:sz w:val="24"/>
          <w:szCs w:val="24"/>
        </w:rPr>
        <w:t>r</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in</w:t>
      </w:r>
      <w:r w:rsidRPr="00BA45CF">
        <w:rPr>
          <w:rFonts w:ascii="Calibri" w:hAnsi="Calibri" w:cs="Calibri"/>
          <w:color w:val="000000"/>
          <w:spacing w:val="-1"/>
          <w:sz w:val="24"/>
          <w:szCs w:val="24"/>
        </w:rPr>
        <w:t>c</w:t>
      </w:r>
      <w:r w:rsidRPr="00BA45CF">
        <w:rPr>
          <w:rFonts w:ascii="Calibri" w:hAnsi="Calibri" w:cs="Calibri"/>
          <w:color w:val="000000"/>
          <w:spacing w:val="1"/>
          <w:sz w:val="24"/>
          <w:szCs w:val="24"/>
        </w:rPr>
        <w:t>lu</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e</w:t>
      </w:r>
      <w:r w:rsidRPr="00BA45CF">
        <w:rPr>
          <w:rFonts w:ascii="Calibri" w:hAnsi="Calibri" w:cs="Calibri"/>
          <w:color w:val="000000"/>
          <w:spacing w:val="-2"/>
          <w:sz w:val="24"/>
          <w:szCs w:val="24"/>
        </w:rPr>
        <w:t>n</w:t>
      </w:r>
      <w:r w:rsidRPr="00BA45CF">
        <w:rPr>
          <w:rFonts w:ascii="Calibri" w:hAnsi="Calibri" w:cs="Calibri"/>
          <w:color w:val="000000"/>
          <w:spacing w:val="1"/>
          <w:sz w:val="24"/>
          <w:szCs w:val="24"/>
        </w:rPr>
        <w:t>ca</w:t>
      </w:r>
      <w:r w:rsidRPr="00BA45CF">
        <w:rPr>
          <w:rFonts w:ascii="Calibri" w:hAnsi="Calibri" w:cs="Calibri"/>
          <w:color w:val="000000"/>
          <w:sz w:val="24"/>
          <w:szCs w:val="24"/>
        </w:rPr>
        <w:t>r</w:t>
      </w:r>
      <w:r w:rsidRPr="00BA45CF">
        <w:rPr>
          <w:rFonts w:ascii="Calibri" w:hAnsi="Calibri" w:cs="Calibri"/>
          <w:color w:val="000000"/>
          <w:spacing w:val="1"/>
          <w:sz w:val="24"/>
          <w:szCs w:val="24"/>
        </w:rPr>
        <w:t>g</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oc</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ai</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z w:val="24"/>
          <w:szCs w:val="24"/>
        </w:rPr>
        <w:t>e</w:t>
      </w:r>
      <w:r w:rsidRPr="00BA45CF">
        <w:rPr>
          <w:rFonts w:ascii="Calibri" w:hAnsi="Calibri" w:cs="Calibri"/>
          <w:color w:val="000000"/>
          <w:spacing w:val="3"/>
          <w:sz w:val="24"/>
          <w:szCs w:val="24"/>
        </w:rPr>
        <w:t xml:space="preserve"> </w:t>
      </w:r>
      <w:r w:rsidRPr="00BA45CF">
        <w:rPr>
          <w:rFonts w:ascii="Calibri" w:hAnsi="Calibri" w:cs="Calibri"/>
          <w:color w:val="000000"/>
          <w:sz w:val="24"/>
          <w:szCs w:val="24"/>
        </w:rPr>
        <w:t>tr</w:t>
      </w:r>
      <w:r w:rsidRPr="00BA45CF">
        <w:rPr>
          <w:rFonts w:ascii="Calibri" w:hAnsi="Calibri" w:cs="Calibri"/>
          <w:color w:val="000000"/>
          <w:spacing w:val="1"/>
          <w:sz w:val="24"/>
          <w:szCs w:val="24"/>
        </w:rPr>
        <w:t>ab</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lh</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s</w:t>
      </w:r>
      <w:r w:rsidRPr="00BA45CF">
        <w:rPr>
          <w:rFonts w:ascii="Calibri" w:hAnsi="Calibri" w:cs="Calibri"/>
          <w:color w:val="000000"/>
          <w:sz w:val="24"/>
          <w:szCs w:val="24"/>
        </w:rPr>
        <w:t>t</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s</w:t>
      </w:r>
      <w:r w:rsidRPr="00BA45CF">
        <w:rPr>
          <w:rFonts w:ascii="Calibri" w:hAnsi="Calibri" w:cs="Calibri"/>
          <w:color w:val="000000"/>
          <w:sz w:val="24"/>
          <w:szCs w:val="24"/>
        </w:rPr>
        <w:t>,</w:t>
      </w:r>
      <w:r w:rsidRPr="00BA45CF">
        <w:rPr>
          <w:rFonts w:ascii="Calibri" w:hAnsi="Calibri" w:cs="Calibri"/>
          <w:color w:val="000000"/>
          <w:spacing w:val="-5"/>
          <w:sz w:val="24"/>
          <w:szCs w:val="24"/>
        </w:rPr>
        <w:t xml:space="preserve"> </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odo</w:t>
      </w:r>
      <w:r w:rsidRPr="00BA45CF">
        <w:rPr>
          <w:rFonts w:ascii="Calibri" w:hAnsi="Calibri" w:cs="Calibri"/>
          <w:color w:val="000000"/>
          <w:sz w:val="24"/>
          <w:szCs w:val="24"/>
        </w:rPr>
        <w:t xml:space="preserve">s </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e</w:t>
      </w:r>
      <w:r w:rsidRPr="00BA45CF">
        <w:rPr>
          <w:rFonts w:ascii="Calibri" w:hAnsi="Calibri" w:cs="Calibri"/>
          <w:color w:val="000000"/>
          <w:spacing w:val="-2"/>
          <w:sz w:val="24"/>
          <w:szCs w:val="24"/>
        </w:rPr>
        <w:t>q</w:t>
      </w:r>
      <w:r w:rsidRPr="00BA45CF">
        <w:rPr>
          <w:rFonts w:ascii="Calibri" w:hAnsi="Calibri" w:cs="Calibri"/>
          <w:color w:val="000000"/>
          <w:spacing w:val="1"/>
          <w:sz w:val="24"/>
          <w:szCs w:val="24"/>
        </w:rPr>
        <w:t>ui</w:t>
      </w:r>
      <w:r w:rsidRPr="00BA45CF">
        <w:rPr>
          <w:rFonts w:ascii="Calibri" w:hAnsi="Calibri" w:cs="Calibri"/>
          <w:color w:val="000000"/>
          <w:spacing w:val="-2"/>
          <w:sz w:val="24"/>
          <w:szCs w:val="24"/>
        </w:rPr>
        <w:t>p</w:t>
      </w:r>
      <w:r w:rsidRPr="00BA45CF">
        <w:rPr>
          <w:rFonts w:ascii="Calibri" w:hAnsi="Calibri" w:cs="Calibri"/>
          <w:color w:val="000000"/>
          <w:spacing w:val="1"/>
          <w:sz w:val="24"/>
          <w:szCs w:val="24"/>
        </w:rPr>
        <w:t>am</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n</w:t>
      </w:r>
      <w:r w:rsidRPr="00BA45CF">
        <w:rPr>
          <w:rFonts w:ascii="Calibri" w:hAnsi="Calibri" w:cs="Calibri"/>
          <w:color w:val="000000"/>
          <w:sz w:val="24"/>
          <w:szCs w:val="24"/>
        </w:rPr>
        <w:t>t</w:t>
      </w:r>
      <w:r w:rsidRPr="00BA45CF">
        <w:rPr>
          <w:rFonts w:ascii="Calibri" w:hAnsi="Calibri" w:cs="Calibri"/>
          <w:color w:val="000000"/>
          <w:spacing w:val="-2"/>
          <w:sz w:val="24"/>
          <w:szCs w:val="24"/>
        </w:rPr>
        <w:t>o</w:t>
      </w:r>
      <w:r w:rsidRPr="00BA45CF">
        <w:rPr>
          <w:rFonts w:ascii="Calibri" w:hAnsi="Calibri" w:cs="Calibri"/>
          <w:color w:val="000000"/>
          <w:sz w:val="24"/>
          <w:szCs w:val="24"/>
        </w:rPr>
        <w:t xml:space="preserve">s </w:t>
      </w:r>
      <w:r w:rsidRPr="00BA45CF">
        <w:rPr>
          <w:rFonts w:ascii="Calibri" w:hAnsi="Calibri" w:cs="Calibri"/>
          <w:color w:val="000000"/>
          <w:spacing w:val="1"/>
          <w:sz w:val="24"/>
          <w:szCs w:val="24"/>
        </w:rPr>
        <w:t>ins</w:t>
      </w:r>
      <w:r w:rsidRPr="00BA45CF">
        <w:rPr>
          <w:rFonts w:ascii="Calibri" w:hAnsi="Calibri" w:cs="Calibri"/>
          <w:color w:val="000000"/>
          <w:sz w:val="24"/>
          <w:szCs w:val="24"/>
        </w:rPr>
        <w:t>t</w:t>
      </w:r>
      <w:r w:rsidRPr="00BA45CF">
        <w:rPr>
          <w:rFonts w:ascii="Calibri" w:hAnsi="Calibri" w:cs="Calibri"/>
          <w:color w:val="000000"/>
          <w:spacing w:val="-2"/>
          <w:sz w:val="24"/>
          <w:szCs w:val="24"/>
        </w:rPr>
        <w:t>r</w:t>
      </w:r>
      <w:r w:rsidRPr="00BA45CF">
        <w:rPr>
          <w:rFonts w:ascii="Calibri" w:hAnsi="Calibri" w:cs="Calibri"/>
          <w:color w:val="000000"/>
          <w:spacing w:val="1"/>
          <w:sz w:val="24"/>
          <w:szCs w:val="24"/>
        </w:rPr>
        <w:t>um</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n</w:t>
      </w:r>
      <w:r w:rsidRPr="00BA45CF">
        <w:rPr>
          <w:rFonts w:ascii="Calibri" w:hAnsi="Calibri" w:cs="Calibri"/>
          <w:color w:val="000000"/>
          <w:sz w:val="24"/>
          <w:szCs w:val="24"/>
        </w:rPr>
        <w:t>t</w:t>
      </w:r>
      <w:r w:rsidRPr="00BA45CF">
        <w:rPr>
          <w:rFonts w:ascii="Calibri" w:hAnsi="Calibri" w:cs="Calibri"/>
          <w:color w:val="000000"/>
          <w:spacing w:val="-2"/>
          <w:sz w:val="24"/>
          <w:szCs w:val="24"/>
        </w:rPr>
        <w:t>o</w:t>
      </w:r>
      <w:r w:rsidRPr="00BA45CF">
        <w:rPr>
          <w:rFonts w:ascii="Calibri" w:hAnsi="Calibri" w:cs="Calibri"/>
          <w:color w:val="000000"/>
          <w:spacing w:val="1"/>
          <w:sz w:val="24"/>
          <w:szCs w:val="24"/>
        </w:rPr>
        <w:t>s</w:t>
      </w:r>
      <w:r w:rsidRPr="00BA45CF">
        <w:rPr>
          <w:rFonts w:ascii="Calibri" w:hAnsi="Calibri" w:cs="Calibri"/>
          <w:color w:val="000000"/>
          <w:sz w:val="24"/>
          <w:szCs w:val="24"/>
        </w:rPr>
        <w:t>, f</w:t>
      </w:r>
      <w:r w:rsidRPr="00BA45CF">
        <w:rPr>
          <w:rFonts w:ascii="Calibri" w:hAnsi="Calibri" w:cs="Calibri"/>
          <w:color w:val="000000"/>
          <w:spacing w:val="1"/>
          <w:sz w:val="24"/>
          <w:szCs w:val="24"/>
        </w:rPr>
        <w:t>e</w:t>
      </w:r>
      <w:r w:rsidRPr="00BA45CF">
        <w:rPr>
          <w:rFonts w:ascii="Calibri" w:hAnsi="Calibri" w:cs="Calibri"/>
          <w:color w:val="000000"/>
          <w:sz w:val="24"/>
          <w:szCs w:val="24"/>
        </w:rPr>
        <w:t>rr</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men</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a</w:t>
      </w:r>
      <w:r w:rsidRPr="00BA45CF">
        <w:rPr>
          <w:rFonts w:ascii="Calibri" w:hAnsi="Calibri" w:cs="Calibri"/>
          <w:color w:val="000000"/>
          <w:sz w:val="24"/>
          <w:szCs w:val="24"/>
        </w:rPr>
        <w:t xml:space="preserve">s e </w:t>
      </w:r>
      <w:r w:rsidRPr="00BA45CF">
        <w:rPr>
          <w:rFonts w:ascii="Calibri" w:hAnsi="Calibri" w:cs="Calibri"/>
          <w:color w:val="000000"/>
          <w:spacing w:val="1"/>
          <w:sz w:val="24"/>
          <w:szCs w:val="24"/>
        </w:rPr>
        <w:t>máqu</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na</w:t>
      </w:r>
      <w:r w:rsidRPr="00BA45CF">
        <w:rPr>
          <w:rFonts w:ascii="Calibri" w:hAnsi="Calibri" w:cs="Calibri"/>
          <w:color w:val="000000"/>
          <w:sz w:val="24"/>
          <w:szCs w:val="24"/>
        </w:rPr>
        <w:t xml:space="preserve">s </w:t>
      </w:r>
      <w:r w:rsidRPr="00BA45CF">
        <w:rPr>
          <w:rFonts w:ascii="Calibri" w:hAnsi="Calibri" w:cs="Calibri"/>
          <w:color w:val="000000"/>
          <w:spacing w:val="-2"/>
          <w:sz w:val="24"/>
          <w:szCs w:val="24"/>
        </w:rPr>
        <w:t>n</w:t>
      </w:r>
      <w:r w:rsidRPr="00BA45CF">
        <w:rPr>
          <w:rFonts w:ascii="Calibri" w:hAnsi="Calibri" w:cs="Calibri"/>
          <w:color w:val="000000"/>
          <w:spacing w:val="1"/>
          <w:sz w:val="24"/>
          <w:szCs w:val="24"/>
        </w:rPr>
        <w:t>ec</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á</w:t>
      </w:r>
      <w:r w:rsidRPr="00BA45CF">
        <w:rPr>
          <w:rFonts w:ascii="Calibri" w:hAnsi="Calibri" w:cs="Calibri"/>
          <w:color w:val="000000"/>
          <w:sz w:val="24"/>
          <w:szCs w:val="24"/>
        </w:rPr>
        <w:t>r</w:t>
      </w:r>
      <w:r w:rsidRPr="00BA45CF">
        <w:rPr>
          <w:rFonts w:ascii="Calibri" w:hAnsi="Calibri" w:cs="Calibri"/>
          <w:color w:val="000000"/>
          <w:spacing w:val="1"/>
          <w:sz w:val="24"/>
          <w:szCs w:val="24"/>
        </w:rPr>
        <w:t>i</w:t>
      </w:r>
      <w:r w:rsidRPr="00BA45CF">
        <w:rPr>
          <w:rFonts w:ascii="Calibri" w:hAnsi="Calibri" w:cs="Calibri"/>
          <w:color w:val="000000"/>
          <w:spacing w:val="-2"/>
          <w:sz w:val="24"/>
          <w:szCs w:val="24"/>
        </w:rPr>
        <w:t>o</w:t>
      </w:r>
      <w:r w:rsidRPr="00BA45CF">
        <w:rPr>
          <w:rFonts w:ascii="Calibri" w:hAnsi="Calibri" w:cs="Calibri"/>
          <w:color w:val="000000"/>
          <w:sz w:val="24"/>
          <w:szCs w:val="24"/>
        </w:rPr>
        <w:t xml:space="preserve">s </w:t>
      </w:r>
      <w:r w:rsidRPr="00BA45CF">
        <w:rPr>
          <w:rFonts w:ascii="Calibri" w:hAnsi="Calibri" w:cs="Calibri"/>
          <w:color w:val="000000"/>
          <w:spacing w:val="1"/>
          <w:sz w:val="24"/>
          <w:szCs w:val="24"/>
        </w:rPr>
        <w:t>a</w:t>
      </w:r>
      <w:r w:rsidRPr="00BA45CF">
        <w:rPr>
          <w:rFonts w:ascii="Calibri" w:hAnsi="Calibri" w:cs="Calibri"/>
          <w:color w:val="000000"/>
          <w:sz w:val="24"/>
          <w:szCs w:val="24"/>
        </w:rPr>
        <w:t xml:space="preserve">o </w:t>
      </w:r>
      <w:r w:rsidRPr="00BA45CF">
        <w:rPr>
          <w:rFonts w:ascii="Calibri" w:hAnsi="Calibri" w:cs="Calibri"/>
          <w:color w:val="000000"/>
          <w:spacing w:val="1"/>
          <w:sz w:val="24"/>
          <w:szCs w:val="24"/>
        </w:rPr>
        <w:t>desen</w:t>
      </w:r>
      <w:r w:rsidRPr="00BA45CF">
        <w:rPr>
          <w:rFonts w:ascii="Calibri" w:hAnsi="Calibri" w:cs="Calibri"/>
          <w:color w:val="000000"/>
          <w:spacing w:val="-1"/>
          <w:sz w:val="24"/>
          <w:szCs w:val="24"/>
        </w:rPr>
        <w:t>v</w:t>
      </w:r>
      <w:r w:rsidRPr="00BA45CF">
        <w:rPr>
          <w:rFonts w:ascii="Calibri" w:hAnsi="Calibri" w:cs="Calibri"/>
          <w:color w:val="000000"/>
          <w:spacing w:val="1"/>
          <w:sz w:val="24"/>
          <w:szCs w:val="24"/>
        </w:rPr>
        <w:t>ol</w:t>
      </w:r>
      <w:r w:rsidRPr="00BA45CF">
        <w:rPr>
          <w:rFonts w:ascii="Calibri" w:hAnsi="Calibri" w:cs="Calibri"/>
          <w:color w:val="000000"/>
          <w:spacing w:val="-1"/>
          <w:sz w:val="24"/>
          <w:szCs w:val="24"/>
        </w:rPr>
        <w:t>v</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men</w:t>
      </w:r>
      <w:r w:rsidRPr="00BA45CF">
        <w:rPr>
          <w:rFonts w:ascii="Calibri" w:hAnsi="Calibri" w:cs="Calibri"/>
          <w:color w:val="000000"/>
          <w:spacing w:val="-2"/>
          <w:sz w:val="24"/>
          <w:szCs w:val="24"/>
        </w:rPr>
        <w:t>t</w:t>
      </w:r>
      <w:r w:rsidRPr="00BA45CF">
        <w:rPr>
          <w:rFonts w:ascii="Calibri" w:hAnsi="Calibri" w:cs="Calibri"/>
          <w:color w:val="000000"/>
          <w:sz w:val="24"/>
          <w:szCs w:val="24"/>
        </w:rPr>
        <w:t xml:space="preserve">o </w:t>
      </w:r>
      <w:r w:rsidRPr="00BA45CF">
        <w:rPr>
          <w:rFonts w:ascii="Calibri" w:hAnsi="Calibri" w:cs="Calibri"/>
          <w:color w:val="000000"/>
          <w:spacing w:val="1"/>
          <w:sz w:val="24"/>
          <w:szCs w:val="24"/>
        </w:rPr>
        <w:t>do</w:t>
      </w:r>
      <w:r w:rsidRPr="00BA45CF">
        <w:rPr>
          <w:rFonts w:ascii="Calibri" w:hAnsi="Calibri" w:cs="Calibri"/>
          <w:color w:val="000000"/>
          <w:sz w:val="24"/>
          <w:szCs w:val="24"/>
        </w:rPr>
        <w:t>s</w:t>
      </w:r>
      <w:r w:rsidRPr="00BA45CF">
        <w:rPr>
          <w:rFonts w:ascii="Calibri" w:hAnsi="Calibri" w:cs="Calibri"/>
          <w:sz w:val="24"/>
          <w:szCs w:val="24"/>
        </w:rPr>
        <w:t xml:space="preserve"> t</w:t>
      </w:r>
      <w:r w:rsidRPr="00BA45CF">
        <w:rPr>
          <w:rFonts w:ascii="Calibri" w:hAnsi="Calibri" w:cs="Calibri"/>
          <w:spacing w:val="-2"/>
          <w:sz w:val="24"/>
          <w:szCs w:val="24"/>
        </w:rPr>
        <w:t>r</w:t>
      </w:r>
      <w:r w:rsidRPr="00BA45CF">
        <w:rPr>
          <w:rFonts w:ascii="Calibri" w:hAnsi="Calibri" w:cs="Calibri"/>
          <w:spacing w:val="1"/>
          <w:sz w:val="24"/>
          <w:szCs w:val="24"/>
        </w:rPr>
        <w:t>a</w:t>
      </w:r>
      <w:r w:rsidRPr="00BA45CF">
        <w:rPr>
          <w:rFonts w:ascii="Calibri" w:hAnsi="Calibri" w:cs="Calibri"/>
          <w:spacing w:val="-2"/>
          <w:sz w:val="24"/>
          <w:szCs w:val="24"/>
        </w:rPr>
        <w:t>b</w:t>
      </w:r>
      <w:r w:rsidRPr="00BA45CF">
        <w:rPr>
          <w:rFonts w:ascii="Calibri" w:hAnsi="Calibri" w:cs="Calibri"/>
          <w:spacing w:val="1"/>
          <w:sz w:val="24"/>
          <w:szCs w:val="24"/>
        </w:rPr>
        <w:t>alh</w:t>
      </w:r>
      <w:r w:rsidRPr="00BA45CF">
        <w:rPr>
          <w:rFonts w:ascii="Calibri" w:hAnsi="Calibri" w:cs="Calibri"/>
          <w:spacing w:val="-2"/>
          <w:sz w:val="24"/>
          <w:szCs w:val="24"/>
        </w:rPr>
        <w:t>o</w:t>
      </w:r>
      <w:r w:rsidRPr="00BA45CF">
        <w:rPr>
          <w:rFonts w:ascii="Calibri" w:hAnsi="Calibri" w:cs="Calibri"/>
          <w:sz w:val="24"/>
          <w:szCs w:val="24"/>
        </w:rPr>
        <w:t>s</w:t>
      </w:r>
      <w:r w:rsidRPr="00BA45CF">
        <w:rPr>
          <w:rFonts w:ascii="Calibri" w:hAnsi="Calibri" w:cs="Calibri"/>
          <w:spacing w:val="6"/>
          <w:sz w:val="24"/>
          <w:szCs w:val="24"/>
        </w:rPr>
        <w:t xml:space="preserve"> </w:t>
      </w:r>
      <w:r w:rsidRPr="00BA45CF">
        <w:rPr>
          <w:rFonts w:ascii="Calibri" w:hAnsi="Calibri" w:cs="Calibri"/>
          <w:spacing w:val="1"/>
          <w:sz w:val="24"/>
          <w:szCs w:val="24"/>
        </w:rPr>
        <w:t>en</w:t>
      </w:r>
      <w:r w:rsidRPr="00BA45CF">
        <w:rPr>
          <w:rFonts w:ascii="Calibri" w:hAnsi="Calibri" w:cs="Calibri"/>
          <w:sz w:val="24"/>
          <w:szCs w:val="24"/>
        </w:rPr>
        <w:t>f</w:t>
      </w:r>
      <w:r w:rsidRPr="00BA45CF">
        <w:rPr>
          <w:rFonts w:ascii="Calibri" w:hAnsi="Calibri" w:cs="Calibri"/>
          <w:spacing w:val="-2"/>
          <w:sz w:val="24"/>
          <w:szCs w:val="24"/>
        </w:rPr>
        <w:t>i</w:t>
      </w:r>
      <w:r w:rsidRPr="00BA45CF">
        <w:rPr>
          <w:rFonts w:ascii="Calibri" w:hAnsi="Calibri" w:cs="Calibri"/>
          <w:spacing w:val="1"/>
          <w:sz w:val="24"/>
          <w:szCs w:val="24"/>
        </w:rPr>
        <w:t>m</w:t>
      </w:r>
      <w:r w:rsidRPr="00BA45CF">
        <w:rPr>
          <w:rFonts w:ascii="Calibri" w:hAnsi="Calibri" w:cs="Calibri"/>
          <w:sz w:val="24"/>
          <w:szCs w:val="24"/>
        </w:rPr>
        <w:t xml:space="preserve">, </w:t>
      </w:r>
      <w:r w:rsidRPr="00BA45CF">
        <w:rPr>
          <w:rFonts w:ascii="Calibri" w:hAnsi="Calibri" w:cs="Calibri"/>
          <w:spacing w:val="1"/>
          <w:sz w:val="24"/>
          <w:szCs w:val="24"/>
        </w:rPr>
        <w:t>qua</w:t>
      </w:r>
      <w:r w:rsidRPr="00BA45CF">
        <w:rPr>
          <w:rFonts w:ascii="Calibri" w:hAnsi="Calibri" w:cs="Calibri"/>
          <w:spacing w:val="-2"/>
          <w:sz w:val="24"/>
          <w:szCs w:val="24"/>
        </w:rPr>
        <w:t>i</w:t>
      </w:r>
      <w:r w:rsidRPr="00BA45CF">
        <w:rPr>
          <w:rFonts w:ascii="Calibri" w:hAnsi="Calibri" w:cs="Calibri"/>
          <w:spacing w:val="1"/>
          <w:sz w:val="24"/>
          <w:szCs w:val="24"/>
        </w:rPr>
        <w:t>sq</w:t>
      </w:r>
      <w:r w:rsidRPr="00BA45CF">
        <w:rPr>
          <w:rFonts w:ascii="Calibri" w:hAnsi="Calibri" w:cs="Calibri"/>
          <w:spacing w:val="-2"/>
          <w:sz w:val="24"/>
          <w:szCs w:val="24"/>
        </w:rPr>
        <w:t>u</w:t>
      </w:r>
      <w:r w:rsidRPr="00BA45CF">
        <w:rPr>
          <w:rFonts w:ascii="Calibri" w:hAnsi="Calibri" w:cs="Calibri"/>
          <w:spacing w:val="1"/>
          <w:sz w:val="24"/>
          <w:szCs w:val="24"/>
        </w:rPr>
        <w:t>e</w:t>
      </w:r>
      <w:r w:rsidRPr="00BA45CF">
        <w:rPr>
          <w:rFonts w:ascii="Calibri" w:hAnsi="Calibri" w:cs="Calibri"/>
          <w:sz w:val="24"/>
          <w:szCs w:val="24"/>
        </w:rPr>
        <w:t xml:space="preserve">r </w:t>
      </w:r>
      <w:r w:rsidRPr="00BA45CF">
        <w:rPr>
          <w:rFonts w:ascii="Calibri" w:hAnsi="Calibri" w:cs="Calibri"/>
          <w:spacing w:val="1"/>
          <w:sz w:val="24"/>
          <w:szCs w:val="24"/>
        </w:rPr>
        <w:t>ou</w:t>
      </w:r>
      <w:r w:rsidRPr="00BA45CF">
        <w:rPr>
          <w:rFonts w:ascii="Calibri" w:hAnsi="Calibri" w:cs="Calibri"/>
          <w:sz w:val="24"/>
          <w:szCs w:val="24"/>
        </w:rPr>
        <w:t>tr</w:t>
      </w:r>
      <w:r w:rsidRPr="00BA45CF">
        <w:rPr>
          <w:rFonts w:ascii="Calibri" w:hAnsi="Calibri" w:cs="Calibri"/>
          <w:spacing w:val="-2"/>
          <w:sz w:val="24"/>
          <w:szCs w:val="24"/>
        </w:rPr>
        <w:t>a</w:t>
      </w:r>
      <w:r w:rsidRPr="00BA45CF">
        <w:rPr>
          <w:rFonts w:ascii="Calibri" w:hAnsi="Calibri" w:cs="Calibri"/>
          <w:sz w:val="24"/>
          <w:szCs w:val="24"/>
        </w:rPr>
        <w:t>s</w:t>
      </w:r>
      <w:r w:rsidRPr="00BA45CF">
        <w:rPr>
          <w:rFonts w:ascii="Calibri" w:hAnsi="Calibri" w:cs="Calibri"/>
          <w:spacing w:val="5"/>
          <w:sz w:val="24"/>
          <w:szCs w:val="24"/>
        </w:rPr>
        <w:t xml:space="preserve"> </w:t>
      </w:r>
      <w:r w:rsidRPr="00BA45CF">
        <w:rPr>
          <w:rFonts w:ascii="Calibri" w:hAnsi="Calibri" w:cs="Calibri"/>
          <w:spacing w:val="1"/>
          <w:sz w:val="24"/>
          <w:szCs w:val="24"/>
        </w:rPr>
        <w:t>d</w:t>
      </w:r>
      <w:r w:rsidRPr="00BA45CF">
        <w:rPr>
          <w:rFonts w:ascii="Calibri" w:hAnsi="Calibri" w:cs="Calibri"/>
          <w:spacing w:val="-2"/>
          <w:sz w:val="24"/>
          <w:szCs w:val="24"/>
        </w:rPr>
        <w:t>e</w:t>
      </w:r>
      <w:r w:rsidRPr="00BA45CF">
        <w:rPr>
          <w:rFonts w:ascii="Calibri" w:hAnsi="Calibri" w:cs="Calibri"/>
          <w:spacing w:val="1"/>
          <w:sz w:val="24"/>
          <w:szCs w:val="24"/>
        </w:rPr>
        <w:t>sp</w:t>
      </w:r>
      <w:r w:rsidRPr="00BA45CF">
        <w:rPr>
          <w:rFonts w:ascii="Calibri" w:hAnsi="Calibri" w:cs="Calibri"/>
          <w:spacing w:val="-2"/>
          <w:sz w:val="24"/>
          <w:szCs w:val="24"/>
        </w:rPr>
        <w:t>e</w:t>
      </w:r>
      <w:r w:rsidRPr="00BA45CF">
        <w:rPr>
          <w:rFonts w:ascii="Calibri" w:hAnsi="Calibri" w:cs="Calibri"/>
          <w:spacing w:val="1"/>
          <w:sz w:val="24"/>
          <w:szCs w:val="24"/>
        </w:rPr>
        <w:t>sa</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2"/>
          <w:sz w:val="24"/>
          <w:szCs w:val="24"/>
        </w:rPr>
        <w:t>n</w:t>
      </w:r>
      <w:r w:rsidRPr="00BA45CF">
        <w:rPr>
          <w:rFonts w:ascii="Calibri" w:hAnsi="Calibri" w:cs="Calibri"/>
          <w:spacing w:val="1"/>
          <w:sz w:val="24"/>
          <w:szCs w:val="24"/>
        </w:rPr>
        <w:t>ec</w:t>
      </w:r>
      <w:r w:rsidRPr="00BA45CF">
        <w:rPr>
          <w:rFonts w:ascii="Calibri" w:hAnsi="Calibri" w:cs="Calibri"/>
          <w:spacing w:val="-2"/>
          <w:sz w:val="24"/>
          <w:szCs w:val="24"/>
        </w:rPr>
        <w:t>e</w:t>
      </w:r>
      <w:r w:rsidRPr="00BA45CF">
        <w:rPr>
          <w:rFonts w:ascii="Calibri" w:hAnsi="Calibri" w:cs="Calibri"/>
          <w:spacing w:val="1"/>
          <w:sz w:val="24"/>
          <w:szCs w:val="24"/>
        </w:rPr>
        <w:t>ssá</w:t>
      </w:r>
      <w:r w:rsidRPr="00BA45CF">
        <w:rPr>
          <w:rFonts w:ascii="Calibri" w:hAnsi="Calibri" w:cs="Calibri"/>
          <w:spacing w:val="-2"/>
          <w:sz w:val="24"/>
          <w:szCs w:val="24"/>
        </w:rPr>
        <w:t>r</w:t>
      </w:r>
      <w:r w:rsidRPr="00BA45CF">
        <w:rPr>
          <w:rFonts w:ascii="Calibri" w:hAnsi="Calibri" w:cs="Calibri"/>
          <w:spacing w:val="1"/>
          <w:sz w:val="24"/>
          <w:szCs w:val="24"/>
        </w:rPr>
        <w:t>ia</w:t>
      </w:r>
      <w:r w:rsidRPr="00BA45CF">
        <w:rPr>
          <w:rFonts w:ascii="Calibri" w:hAnsi="Calibri" w:cs="Calibri"/>
          <w:sz w:val="24"/>
          <w:szCs w:val="24"/>
        </w:rPr>
        <w:t>s à</w:t>
      </w:r>
      <w:r w:rsidRPr="00BA45CF">
        <w:rPr>
          <w:rFonts w:ascii="Calibri" w:hAnsi="Calibri" w:cs="Calibri"/>
          <w:spacing w:val="8"/>
          <w:sz w:val="24"/>
          <w:szCs w:val="24"/>
        </w:rPr>
        <w:t xml:space="preserve"> </w:t>
      </w:r>
      <w:r w:rsidRPr="00BA45CF">
        <w:rPr>
          <w:rFonts w:ascii="Calibri" w:hAnsi="Calibri" w:cs="Calibri"/>
          <w:spacing w:val="-2"/>
          <w:sz w:val="24"/>
          <w:szCs w:val="24"/>
        </w:rPr>
        <w:t>r</w:t>
      </w:r>
      <w:r w:rsidRPr="00BA45CF">
        <w:rPr>
          <w:rFonts w:ascii="Calibri" w:hAnsi="Calibri" w:cs="Calibri"/>
          <w:spacing w:val="1"/>
          <w:sz w:val="24"/>
          <w:szCs w:val="24"/>
        </w:rPr>
        <w:t>eali</w:t>
      </w:r>
      <w:r w:rsidRPr="00BA45CF">
        <w:rPr>
          <w:rFonts w:ascii="Calibri" w:hAnsi="Calibri" w:cs="Calibri"/>
          <w:spacing w:val="-1"/>
          <w:sz w:val="24"/>
          <w:szCs w:val="24"/>
        </w:rPr>
        <w:t>z</w:t>
      </w:r>
      <w:r w:rsidRPr="00BA45CF">
        <w:rPr>
          <w:rFonts w:ascii="Calibri" w:hAnsi="Calibri" w:cs="Calibri"/>
          <w:spacing w:val="-2"/>
          <w:sz w:val="24"/>
          <w:szCs w:val="24"/>
        </w:rPr>
        <w:t>a</w:t>
      </w:r>
      <w:r w:rsidRPr="00BA45CF">
        <w:rPr>
          <w:rFonts w:ascii="Calibri" w:hAnsi="Calibri" w:cs="Calibri"/>
          <w:spacing w:val="1"/>
          <w:sz w:val="24"/>
          <w:szCs w:val="24"/>
        </w:rPr>
        <w:t>çã</w:t>
      </w:r>
      <w:r w:rsidRPr="00BA45CF">
        <w:rPr>
          <w:rFonts w:ascii="Calibri" w:hAnsi="Calibri" w:cs="Calibri"/>
          <w:sz w:val="24"/>
          <w:szCs w:val="24"/>
        </w:rPr>
        <w:t>o</w:t>
      </w:r>
      <w:r w:rsidRPr="00BA45CF">
        <w:rPr>
          <w:rFonts w:ascii="Calibri" w:hAnsi="Calibri" w:cs="Calibri"/>
          <w:spacing w:val="1"/>
          <w:sz w:val="24"/>
          <w:szCs w:val="24"/>
        </w:rPr>
        <w:t xml:space="preserve"> </w:t>
      </w:r>
      <w:r w:rsidRPr="00BA45CF">
        <w:rPr>
          <w:rFonts w:ascii="Calibri" w:hAnsi="Calibri" w:cs="Calibri"/>
          <w:spacing w:val="-2"/>
          <w:sz w:val="24"/>
          <w:szCs w:val="24"/>
        </w:rPr>
        <w:t>d</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7"/>
          <w:sz w:val="24"/>
          <w:szCs w:val="24"/>
        </w:rPr>
        <w:t xml:space="preserve"> </w:t>
      </w:r>
      <w:r w:rsidRPr="00BA45CF">
        <w:rPr>
          <w:rFonts w:ascii="Calibri" w:hAnsi="Calibri" w:cs="Calibri"/>
          <w:spacing w:val="-1"/>
          <w:sz w:val="24"/>
          <w:szCs w:val="24"/>
        </w:rPr>
        <w:t>s</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v</w:t>
      </w:r>
      <w:r w:rsidRPr="00BA45CF">
        <w:rPr>
          <w:rFonts w:ascii="Calibri" w:hAnsi="Calibri" w:cs="Calibri"/>
          <w:spacing w:val="1"/>
          <w:sz w:val="24"/>
          <w:szCs w:val="24"/>
        </w:rPr>
        <w:t>iço</w:t>
      </w:r>
      <w:r w:rsidRPr="00BA45CF">
        <w:rPr>
          <w:rFonts w:ascii="Calibri" w:hAnsi="Calibri" w:cs="Calibri"/>
          <w:spacing w:val="-1"/>
          <w:sz w:val="24"/>
          <w:szCs w:val="24"/>
        </w:rPr>
        <w:t>s</w:t>
      </w:r>
      <w:r w:rsidRPr="00BA45CF">
        <w:rPr>
          <w:rFonts w:ascii="Calibri" w:hAnsi="Calibri" w:cs="Calibri"/>
          <w:sz w:val="24"/>
          <w:szCs w:val="24"/>
        </w:rPr>
        <w:t>,</w:t>
      </w:r>
      <w:r w:rsidRPr="00BA45CF">
        <w:rPr>
          <w:rFonts w:ascii="Calibri" w:hAnsi="Calibri" w:cs="Calibri"/>
          <w:spacing w:val="2"/>
          <w:sz w:val="24"/>
          <w:szCs w:val="24"/>
        </w:rPr>
        <w:t xml:space="preserve"> </w:t>
      </w:r>
      <w:r w:rsidRPr="00BA45CF">
        <w:rPr>
          <w:rFonts w:ascii="Calibri" w:hAnsi="Calibri" w:cs="Calibri"/>
          <w:spacing w:val="1"/>
          <w:sz w:val="24"/>
          <w:szCs w:val="24"/>
        </w:rPr>
        <w:t>be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2"/>
          <w:sz w:val="24"/>
          <w:szCs w:val="24"/>
        </w:rPr>
        <w:t>a</w:t>
      </w:r>
      <w:r w:rsidRPr="00BA45CF">
        <w:rPr>
          <w:rFonts w:ascii="Calibri" w:hAnsi="Calibri" w:cs="Calibri"/>
          <w:spacing w:val="1"/>
          <w:sz w:val="24"/>
          <w:szCs w:val="24"/>
        </w:rPr>
        <w:t>s</w:t>
      </w:r>
      <w:r w:rsidRPr="00BA45CF">
        <w:rPr>
          <w:rFonts w:ascii="Calibri" w:hAnsi="Calibri" w:cs="Calibri"/>
          <w:spacing w:val="-1"/>
          <w:sz w:val="24"/>
          <w:szCs w:val="24"/>
        </w:rPr>
        <w:t>s</w:t>
      </w:r>
      <w:r w:rsidRPr="00BA45CF">
        <w:rPr>
          <w:rFonts w:ascii="Calibri" w:hAnsi="Calibri" w:cs="Calibri"/>
          <w:spacing w:val="1"/>
          <w:sz w:val="24"/>
          <w:szCs w:val="24"/>
        </w:rPr>
        <w:t>im</w:t>
      </w:r>
      <w:r w:rsidRPr="00BA45CF">
        <w:rPr>
          <w:rFonts w:ascii="Calibri" w:hAnsi="Calibri" w:cs="Calibri"/>
          <w:sz w:val="24"/>
          <w:szCs w:val="24"/>
        </w:rPr>
        <w:t>,</w:t>
      </w:r>
      <w:r w:rsidRPr="00BA45CF">
        <w:rPr>
          <w:rFonts w:ascii="Calibri" w:hAnsi="Calibri" w:cs="Calibri"/>
          <w:spacing w:val="4"/>
          <w:sz w:val="24"/>
          <w:szCs w:val="24"/>
        </w:rPr>
        <w:t xml:space="preserve"> </w:t>
      </w:r>
      <w:r w:rsidRPr="00BA45CF">
        <w:rPr>
          <w:rFonts w:ascii="Calibri" w:hAnsi="Calibri" w:cs="Calibri"/>
          <w:spacing w:val="-2"/>
          <w:sz w:val="24"/>
          <w:szCs w:val="24"/>
        </w:rPr>
        <w:t>d</w:t>
      </w:r>
      <w:r w:rsidRPr="00BA45CF">
        <w:rPr>
          <w:rFonts w:ascii="Calibri" w:hAnsi="Calibri" w:cs="Calibri"/>
          <w:spacing w:val="1"/>
          <w:sz w:val="24"/>
          <w:szCs w:val="24"/>
        </w:rPr>
        <w:t>edu</w:t>
      </w:r>
      <w:r w:rsidRPr="00BA45CF">
        <w:rPr>
          <w:rFonts w:ascii="Calibri" w:hAnsi="Calibri" w:cs="Calibri"/>
          <w:spacing w:val="-1"/>
          <w:sz w:val="24"/>
          <w:szCs w:val="24"/>
        </w:rPr>
        <w:t>z</w:t>
      </w:r>
      <w:r w:rsidRPr="00BA45CF">
        <w:rPr>
          <w:rFonts w:ascii="Calibri" w:hAnsi="Calibri" w:cs="Calibri"/>
          <w:spacing w:val="1"/>
          <w:sz w:val="24"/>
          <w:szCs w:val="24"/>
        </w:rPr>
        <w:t>i</w:t>
      </w:r>
      <w:r w:rsidRPr="00BA45CF">
        <w:rPr>
          <w:rFonts w:ascii="Calibri" w:hAnsi="Calibri" w:cs="Calibri"/>
          <w:spacing w:val="-2"/>
          <w:sz w:val="24"/>
          <w:szCs w:val="24"/>
        </w:rPr>
        <w:t>do</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1"/>
          <w:sz w:val="24"/>
          <w:szCs w:val="24"/>
        </w:rPr>
        <w:t>qua</w:t>
      </w:r>
      <w:r w:rsidRPr="00BA45CF">
        <w:rPr>
          <w:rFonts w:ascii="Calibri" w:hAnsi="Calibri" w:cs="Calibri"/>
          <w:spacing w:val="-2"/>
          <w:sz w:val="24"/>
          <w:szCs w:val="24"/>
        </w:rPr>
        <w:t>i</w:t>
      </w:r>
      <w:r w:rsidRPr="00BA45CF">
        <w:rPr>
          <w:rFonts w:ascii="Calibri" w:hAnsi="Calibri" w:cs="Calibri"/>
          <w:spacing w:val="1"/>
          <w:sz w:val="24"/>
          <w:szCs w:val="24"/>
        </w:rPr>
        <w:t>sq</w:t>
      </w:r>
      <w:r w:rsidRPr="00BA45CF">
        <w:rPr>
          <w:rFonts w:ascii="Calibri" w:hAnsi="Calibri" w:cs="Calibri"/>
          <w:spacing w:val="-2"/>
          <w:sz w:val="24"/>
          <w:szCs w:val="24"/>
        </w:rPr>
        <w:t>u</w:t>
      </w:r>
      <w:r w:rsidRPr="00BA45CF">
        <w:rPr>
          <w:rFonts w:ascii="Calibri" w:hAnsi="Calibri" w:cs="Calibri"/>
          <w:spacing w:val="1"/>
          <w:sz w:val="24"/>
          <w:szCs w:val="24"/>
        </w:rPr>
        <w:t>e</w:t>
      </w:r>
      <w:r w:rsidRPr="00BA45CF">
        <w:rPr>
          <w:rFonts w:ascii="Calibri" w:hAnsi="Calibri" w:cs="Calibri"/>
          <w:sz w:val="24"/>
          <w:szCs w:val="24"/>
        </w:rPr>
        <w:t xml:space="preserve">r </w:t>
      </w:r>
      <w:r w:rsidRPr="00BA45CF">
        <w:rPr>
          <w:rFonts w:ascii="Calibri" w:hAnsi="Calibri" w:cs="Calibri"/>
          <w:spacing w:val="1"/>
          <w:sz w:val="24"/>
          <w:szCs w:val="24"/>
        </w:rPr>
        <w:t>de</w:t>
      </w:r>
      <w:r w:rsidRPr="00BA45CF">
        <w:rPr>
          <w:rFonts w:ascii="Calibri" w:hAnsi="Calibri" w:cs="Calibri"/>
          <w:spacing w:val="-1"/>
          <w:sz w:val="24"/>
          <w:szCs w:val="24"/>
        </w:rPr>
        <w:t>s</w:t>
      </w:r>
      <w:r w:rsidRPr="00BA45CF">
        <w:rPr>
          <w:rFonts w:ascii="Calibri" w:hAnsi="Calibri" w:cs="Calibri"/>
          <w:spacing w:val="1"/>
          <w:sz w:val="24"/>
          <w:szCs w:val="24"/>
        </w:rPr>
        <w:t>con</w:t>
      </w:r>
      <w:r w:rsidRPr="00BA45CF">
        <w:rPr>
          <w:rFonts w:ascii="Calibri" w:hAnsi="Calibri" w:cs="Calibri"/>
          <w:spacing w:val="-2"/>
          <w:sz w:val="24"/>
          <w:szCs w:val="24"/>
        </w:rPr>
        <w:t>t</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8"/>
          <w:sz w:val="24"/>
          <w:szCs w:val="24"/>
        </w:rPr>
        <w:t xml:space="preserve"> </w:t>
      </w:r>
      <w:r w:rsidRPr="00BA45CF">
        <w:rPr>
          <w:rFonts w:ascii="Calibri" w:hAnsi="Calibri" w:cs="Calibri"/>
          <w:spacing w:val="-2"/>
          <w:sz w:val="24"/>
          <w:szCs w:val="24"/>
        </w:rPr>
        <w:t>q</w:t>
      </w:r>
      <w:r w:rsidRPr="00BA45CF">
        <w:rPr>
          <w:rFonts w:ascii="Calibri" w:hAnsi="Calibri" w:cs="Calibri"/>
          <w:spacing w:val="1"/>
          <w:sz w:val="24"/>
          <w:szCs w:val="24"/>
        </w:rPr>
        <w:t>u</w:t>
      </w:r>
      <w:r w:rsidRPr="00BA45CF">
        <w:rPr>
          <w:rFonts w:ascii="Calibri" w:hAnsi="Calibri" w:cs="Calibri"/>
          <w:sz w:val="24"/>
          <w:szCs w:val="24"/>
        </w:rPr>
        <w:t>e</w:t>
      </w:r>
      <w:r w:rsidRPr="00BA45CF">
        <w:rPr>
          <w:rFonts w:ascii="Calibri" w:hAnsi="Calibri" w:cs="Calibri"/>
          <w:spacing w:val="13"/>
          <w:sz w:val="24"/>
          <w:szCs w:val="24"/>
        </w:rPr>
        <w:t xml:space="preserve"> </w:t>
      </w:r>
      <w:r w:rsidRPr="00BA45CF">
        <w:rPr>
          <w:rFonts w:ascii="Calibri" w:hAnsi="Calibri" w:cs="Calibri"/>
          <w:spacing w:val="-1"/>
          <w:sz w:val="24"/>
          <w:szCs w:val="24"/>
        </w:rPr>
        <w:t>v</w:t>
      </w:r>
      <w:r w:rsidRPr="00BA45CF">
        <w:rPr>
          <w:rFonts w:ascii="Calibri" w:hAnsi="Calibri" w:cs="Calibri"/>
          <w:spacing w:val="1"/>
          <w:sz w:val="24"/>
          <w:szCs w:val="24"/>
        </w:rPr>
        <w:t>enh</w:t>
      </w:r>
      <w:r w:rsidRPr="00BA45CF">
        <w:rPr>
          <w:rFonts w:ascii="Calibri" w:hAnsi="Calibri" w:cs="Calibri"/>
          <w:spacing w:val="-2"/>
          <w:sz w:val="24"/>
          <w:szCs w:val="24"/>
        </w:rPr>
        <w:t>a</w:t>
      </w:r>
      <w:r w:rsidRPr="00BA45CF">
        <w:rPr>
          <w:rFonts w:ascii="Calibri" w:hAnsi="Calibri" w:cs="Calibri"/>
          <w:sz w:val="24"/>
          <w:szCs w:val="24"/>
        </w:rPr>
        <w:t>m</w:t>
      </w:r>
      <w:r w:rsidRPr="00BA45CF">
        <w:rPr>
          <w:rFonts w:ascii="Calibri" w:hAnsi="Calibri" w:cs="Calibri"/>
          <w:spacing w:val="10"/>
          <w:sz w:val="24"/>
          <w:szCs w:val="24"/>
        </w:rPr>
        <w:t xml:space="preserve"> </w:t>
      </w:r>
      <w:r w:rsidRPr="00BA45CF">
        <w:rPr>
          <w:rFonts w:ascii="Calibri" w:hAnsi="Calibri" w:cs="Calibri"/>
          <w:sz w:val="24"/>
          <w:szCs w:val="24"/>
        </w:rPr>
        <w:t>a</w:t>
      </w:r>
      <w:r w:rsidRPr="00BA45CF">
        <w:rPr>
          <w:rFonts w:ascii="Calibri" w:hAnsi="Calibri" w:cs="Calibri"/>
          <w:spacing w:val="15"/>
          <w:sz w:val="24"/>
          <w:szCs w:val="24"/>
        </w:rPr>
        <w:t xml:space="preserve"> </w:t>
      </w:r>
      <w:r w:rsidRPr="00BA45CF">
        <w:rPr>
          <w:rFonts w:ascii="Calibri" w:hAnsi="Calibri" w:cs="Calibri"/>
          <w:spacing w:val="-1"/>
          <w:sz w:val="24"/>
          <w:szCs w:val="24"/>
        </w:rPr>
        <w:t>s</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0"/>
          <w:sz w:val="24"/>
          <w:szCs w:val="24"/>
        </w:rPr>
        <w:t xml:space="preserve"> </w:t>
      </w:r>
      <w:r w:rsidRPr="00BA45CF">
        <w:rPr>
          <w:rFonts w:ascii="Calibri" w:hAnsi="Calibri" w:cs="Calibri"/>
          <w:spacing w:val="1"/>
          <w:sz w:val="24"/>
          <w:szCs w:val="24"/>
        </w:rPr>
        <w:t>co</w:t>
      </w:r>
      <w:r w:rsidRPr="00BA45CF">
        <w:rPr>
          <w:rFonts w:ascii="Calibri" w:hAnsi="Calibri" w:cs="Calibri"/>
          <w:spacing w:val="-2"/>
          <w:sz w:val="24"/>
          <w:szCs w:val="24"/>
        </w:rPr>
        <w:t>n</w:t>
      </w:r>
      <w:r w:rsidRPr="00BA45CF">
        <w:rPr>
          <w:rFonts w:ascii="Calibri" w:hAnsi="Calibri" w:cs="Calibri"/>
          <w:spacing w:val="1"/>
          <w:sz w:val="24"/>
          <w:szCs w:val="24"/>
        </w:rPr>
        <w:t>ced</w:t>
      </w:r>
      <w:r w:rsidRPr="00BA45CF">
        <w:rPr>
          <w:rFonts w:ascii="Calibri" w:hAnsi="Calibri" w:cs="Calibri"/>
          <w:spacing w:val="-2"/>
          <w:sz w:val="24"/>
          <w:szCs w:val="24"/>
        </w:rPr>
        <w:t>i</w:t>
      </w:r>
      <w:r w:rsidRPr="00BA45CF">
        <w:rPr>
          <w:rFonts w:ascii="Calibri" w:hAnsi="Calibri" w:cs="Calibri"/>
          <w:spacing w:val="1"/>
          <w:sz w:val="24"/>
          <w:szCs w:val="24"/>
        </w:rPr>
        <w:t>d</w:t>
      </w:r>
      <w:r w:rsidRPr="00BA45CF">
        <w:rPr>
          <w:rFonts w:ascii="Calibri" w:hAnsi="Calibri" w:cs="Calibri"/>
          <w:spacing w:val="-2"/>
          <w:sz w:val="24"/>
          <w:szCs w:val="24"/>
        </w:rPr>
        <w:t>o</w:t>
      </w:r>
      <w:r w:rsidRPr="00BA45CF">
        <w:rPr>
          <w:rFonts w:ascii="Calibri" w:hAnsi="Calibri" w:cs="Calibri"/>
          <w:spacing w:val="1"/>
          <w:sz w:val="24"/>
          <w:szCs w:val="24"/>
        </w:rPr>
        <w:t>s</w:t>
      </w:r>
      <w:r w:rsidRPr="00BA45CF">
        <w:rPr>
          <w:rFonts w:ascii="Calibri" w:hAnsi="Calibri" w:cs="Calibri"/>
          <w:sz w:val="24"/>
          <w:szCs w:val="24"/>
        </w:rPr>
        <w:t>.</w:t>
      </w:r>
      <w:r w:rsidRPr="00BA45CF">
        <w:rPr>
          <w:rFonts w:ascii="Calibri" w:hAnsi="Calibri" w:cs="Calibri"/>
          <w:spacing w:val="6"/>
          <w:sz w:val="24"/>
          <w:szCs w:val="24"/>
        </w:rPr>
        <w:t xml:space="preserve"> </w:t>
      </w:r>
      <w:r w:rsidRPr="00BA45CF">
        <w:rPr>
          <w:rFonts w:ascii="Calibri" w:hAnsi="Calibri" w:cs="Calibri"/>
          <w:sz w:val="24"/>
          <w:szCs w:val="24"/>
        </w:rPr>
        <w:t>As</w:t>
      </w:r>
      <w:r w:rsidRPr="00BA45CF">
        <w:rPr>
          <w:rFonts w:ascii="Calibri" w:hAnsi="Calibri" w:cs="Calibri"/>
          <w:spacing w:val="15"/>
          <w:sz w:val="24"/>
          <w:szCs w:val="24"/>
        </w:rPr>
        <w:t xml:space="preserve"> </w:t>
      </w:r>
      <w:r w:rsidRPr="00BA45CF">
        <w:rPr>
          <w:rFonts w:ascii="Calibri" w:hAnsi="Calibri" w:cs="Calibri"/>
          <w:spacing w:val="1"/>
          <w:sz w:val="24"/>
          <w:szCs w:val="24"/>
        </w:rPr>
        <w:t>d</w:t>
      </w:r>
      <w:r w:rsidRPr="00BA45CF">
        <w:rPr>
          <w:rFonts w:ascii="Calibri" w:hAnsi="Calibri" w:cs="Calibri"/>
          <w:spacing w:val="-2"/>
          <w:sz w:val="24"/>
          <w:szCs w:val="24"/>
        </w:rPr>
        <w:t>e</w:t>
      </w:r>
      <w:r w:rsidRPr="00BA45CF">
        <w:rPr>
          <w:rFonts w:ascii="Calibri" w:hAnsi="Calibri" w:cs="Calibri"/>
          <w:spacing w:val="1"/>
          <w:sz w:val="24"/>
          <w:szCs w:val="24"/>
        </w:rPr>
        <w:t>s</w:t>
      </w:r>
      <w:r w:rsidRPr="00BA45CF">
        <w:rPr>
          <w:rFonts w:ascii="Calibri" w:hAnsi="Calibri" w:cs="Calibri"/>
          <w:spacing w:val="-2"/>
          <w:sz w:val="24"/>
          <w:szCs w:val="24"/>
        </w:rPr>
        <w:t>p</w:t>
      </w:r>
      <w:r w:rsidRPr="00BA45CF">
        <w:rPr>
          <w:rFonts w:ascii="Calibri" w:hAnsi="Calibri" w:cs="Calibri"/>
          <w:spacing w:val="1"/>
          <w:sz w:val="24"/>
          <w:szCs w:val="24"/>
        </w:rPr>
        <w:t>es</w:t>
      </w:r>
      <w:r w:rsidRPr="00BA45CF">
        <w:rPr>
          <w:rFonts w:ascii="Calibri" w:hAnsi="Calibri" w:cs="Calibri"/>
          <w:spacing w:val="-2"/>
          <w:sz w:val="24"/>
          <w:szCs w:val="24"/>
        </w:rPr>
        <w:t>a</w:t>
      </w:r>
      <w:r w:rsidRPr="00BA45CF">
        <w:rPr>
          <w:rFonts w:ascii="Calibri" w:hAnsi="Calibri" w:cs="Calibri"/>
          <w:sz w:val="24"/>
          <w:szCs w:val="24"/>
        </w:rPr>
        <w:t>s</w:t>
      </w:r>
      <w:r w:rsidRPr="00BA45CF">
        <w:rPr>
          <w:rFonts w:ascii="Calibri" w:hAnsi="Calibri" w:cs="Calibri"/>
          <w:spacing w:val="8"/>
          <w:sz w:val="24"/>
          <w:szCs w:val="24"/>
        </w:rPr>
        <w:t xml:space="preserve"> </w:t>
      </w:r>
      <w:r w:rsidRPr="00BA45CF">
        <w:rPr>
          <w:rFonts w:ascii="Calibri" w:hAnsi="Calibri" w:cs="Calibri"/>
          <w:spacing w:val="1"/>
          <w:sz w:val="24"/>
          <w:szCs w:val="24"/>
        </w:rPr>
        <w:t>i</w:t>
      </w:r>
      <w:r w:rsidRPr="00BA45CF">
        <w:rPr>
          <w:rFonts w:ascii="Calibri" w:hAnsi="Calibri" w:cs="Calibri"/>
          <w:spacing w:val="-2"/>
          <w:sz w:val="24"/>
          <w:szCs w:val="24"/>
        </w:rPr>
        <w:t>n</w:t>
      </w:r>
      <w:r w:rsidRPr="00BA45CF">
        <w:rPr>
          <w:rFonts w:ascii="Calibri" w:hAnsi="Calibri" w:cs="Calibri"/>
          <w:spacing w:val="1"/>
          <w:sz w:val="24"/>
          <w:szCs w:val="24"/>
        </w:rPr>
        <w:t>d</w:t>
      </w:r>
      <w:r w:rsidRPr="00BA45CF">
        <w:rPr>
          <w:rFonts w:ascii="Calibri" w:hAnsi="Calibri" w:cs="Calibri"/>
          <w:spacing w:val="-2"/>
          <w:sz w:val="24"/>
          <w:szCs w:val="24"/>
        </w:rPr>
        <w:t>i</w:t>
      </w:r>
      <w:r w:rsidRPr="00BA45CF">
        <w:rPr>
          <w:rFonts w:ascii="Calibri" w:hAnsi="Calibri" w:cs="Calibri"/>
          <w:sz w:val="24"/>
          <w:szCs w:val="24"/>
        </w:rPr>
        <w:t>r</w:t>
      </w:r>
      <w:r w:rsidRPr="00BA45CF">
        <w:rPr>
          <w:rFonts w:ascii="Calibri" w:hAnsi="Calibri" w:cs="Calibri"/>
          <w:spacing w:val="1"/>
          <w:sz w:val="24"/>
          <w:szCs w:val="24"/>
        </w:rPr>
        <w:t>e</w:t>
      </w:r>
      <w:r w:rsidRPr="00BA45CF">
        <w:rPr>
          <w:rFonts w:ascii="Calibri" w:hAnsi="Calibri" w:cs="Calibri"/>
          <w:sz w:val="24"/>
          <w:szCs w:val="24"/>
        </w:rPr>
        <w:t>t</w:t>
      </w:r>
      <w:r w:rsidRPr="00BA45CF">
        <w:rPr>
          <w:rFonts w:ascii="Calibri" w:hAnsi="Calibri" w:cs="Calibri"/>
          <w:spacing w:val="1"/>
          <w:sz w:val="24"/>
          <w:szCs w:val="24"/>
        </w:rPr>
        <w:t>a</w:t>
      </w:r>
      <w:r w:rsidRPr="00BA45CF">
        <w:rPr>
          <w:rFonts w:ascii="Calibri" w:hAnsi="Calibri" w:cs="Calibri"/>
          <w:sz w:val="24"/>
          <w:szCs w:val="24"/>
        </w:rPr>
        <w:t>s</w:t>
      </w:r>
      <w:r w:rsidRPr="00BA45CF">
        <w:rPr>
          <w:rFonts w:ascii="Calibri" w:hAnsi="Calibri" w:cs="Calibri"/>
          <w:spacing w:val="10"/>
          <w:sz w:val="24"/>
          <w:szCs w:val="24"/>
        </w:rPr>
        <w:t xml:space="preserve"> </w:t>
      </w:r>
      <w:r w:rsidRPr="00BA45CF">
        <w:rPr>
          <w:rFonts w:ascii="Calibri" w:hAnsi="Calibri" w:cs="Calibri"/>
          <w:sz w:val="24"/>
          <w:szCs w:val="24"/>
        </w:rPr>
        <w:t>e</w:t>
      </w:r>
      <w:r w:rsidRPr="00BA45CF">
        <w:rPr>
          <w:rFonts w:ascii="Calibri" w:hAnsi="Calibri" w:cs="Calibri"/>
          <w:spacing w:val="12"/>
          <w:sz w:val="24"/>
          <w:szCs w:val="24"/>
        </w:rPr>
        <w:t xml:space="preserve"> </w:t>
      </w:r>
      <w:r w:rsidRPr="00BA45CF">
        <w:rPr>
          <w:rFonts w:ascii="Calibri" w:hAnsi="Calibri" w:cs="Calibri"/>
          <w:sz w:val="24"/>
          <w:szCs w:val="24"/>
        </w:rPr>
        <w:t>o</w:t>
      </w:r>
      <w:r w:rsidRPr="00BA45CF">
        <w:rPr>
          <w:rFonts w:ascii="Calibri" w:hAnsi="Calibri" w:cs="Calibri"/>
          <w:spacing w:val="15"/>
          <w:sz w:val="24"/>
          <w:szCs w:val="24"/>
        </w:rPr>
        <w:t xml:space="preserve"> </w:t>
      </w:r>
      <w:r w:rsidRPr="00BA45CF">
        <w:rPr>
          <w:rFonts w:ascii="Calibri" w:hAnsi="Calibri" w:cs="Calibri"/>
          <w:spacing w:val="1"/>
          <w:sz w:val="24"/>
          <w:szCs w:val="24"/>
        </w:rPr>
        <w:t>l</w:t>
      </w:r>
      <w:r w:rsidRPr="00BA45CF">
        <w:rPr>
          <w:rFonts w:ascii="Calibri" w:hAnsi="Calibri" w:cs="Calibri"/>
          <w:spacing w:val="-2"/>
          <w:sz w:val="24"/>
          <w:szCs w:val="24"/>
        </w:rPr>
        <w:t>u</w:t>
      </w:r>
      <w:r w:rsidRPr="00BA45CF">
        <w:rPr>
          <w:rFonts w:ascii="Calibri" w:hAnsi="Calibri" w:cs="Calibri"/>
          <w:spacing w:val="1"/>
          <w:sz w:val="24"/>
          <w:szCs w:val="24"/>
        </w:rPr>
        <w:t>c</w:t>
      </w:r>
      <w:r w:rsidRPr="00BA45CF">
        <w:rPr>
          <w:rFonts w:ascii="Calibri" w:hAnsi="Calibri" w:cs="Calibri"/>
          <w:sz w:val="24"/>
          <w:szCs w:val="24"/>
        </w:rPr>
        <w:t>ro</w:t>
      </w:r>
      <w:r w:rsidRPr="00BA45CF">
        <w:rPr>
          <w:rFonts w:ascii="Calibri" w:hAnsi="Calibri" w:cs="Calibri"/>
          <w:spacing w:val="12"/>
          <w:sz w:val="24"/>
          <w:szCs w:val="24"/>
        </w:rPr>
        <w:t xml:space="preserve"> </w:t>
      </w:r>
      <w:r w:rsidRPr="00BA45CF">
        <w:rPr>
          <w:rFonts w:ascii="Calibri" w:hAnsi="Calibri" w:cs="Calibri"/>
          <w:spacing w:val="1"/>
          <w:sz w:val="24"/>
          <w:szCs w:val="24"/>
        </w:rPr>
        <w:t>b</w:t>
      </w:r>
      <w:r w:rsidRPr="00BA45CF">
        <w:rPr>
          <w:rFonts w:ascii="Calibri" w:hAnsi="Calibri" w:cs="Calibri"/>
          <w:sz w:val="24"/>
          <w:szCs w:val="24"/>
        </w:rPr>
        <w:t>r</w:t>
      </w:r>
      <w:r w:rsidRPr="00BA45CF">
        <w:rPr>
          <w:rFonts w:ascii="Calibri" w:hAnsi="Calibri" w:cs="Calibri"/>
          <w:spacing w:val="-2"/>
          <w:sz w:val="24"/>
          <w:szCs w:val="24"/>
        </w:rPr>
        <w:t>u</w:t>
      </w:r>
      <w:r w:rsidRPr="00BA45CF">
        <w:rPr>
          <w:rFonts w:ascii="Calibri" w:hAnsi="Calibri" w:cs="Calibri"/>
          <w:sz w:val="24"/>
          <w:szCs w:val="24"/>
        </w:rPr>
        <w:t>to</w:t>
      </w:r>
      <w:r w:rsidRPr="00BA45CF">
        <w:rPr>
          <w:rFonts w:ascii="Calibri" w:hAnsi="Calibri" w:cs="Calibri"/>
          <w:spacing w:val="12"/>
          <w:sz w:val="24"/>
          <w:szCs w:val="24"/>
        </w:rPr>
        <w:t xml:space="preserve"> </w:t>
      </w:r>
      <w:r w:rsidRPr="00BA45CF">
        <w:rPr>
          <w:rFonts w:ascii="Calibri" w:hAnsi="Calibri" w:cs="Calibri"/>
          <w:spacing w:val="1"/>
          <w:sz w:val="24"/>
          <w:szCs w:val="24"/>
        </w:rPr>
        <w:t>d</w:t>
      </w:r>
      <w:r w:rsidRPr="00BA45CF">
        <w:rPr>
          <w:rFonts w:ascii="Calibri" w:hAnsi="Calibri" w:cs="Calibri"/>
          <w:sz w:val="24"/>
          <w:szCs w:val="24"/>
        </w:rPr>
        <w:t>a</w:t>
      </w:r>
      <w:r w:rsidRPr="00BA45CF">
        <w:rPr>
          <w:rFonts w:ascii="Calibri" w:hAnsi="Calibri" w:cs="Calibri"/>
          <w:spacing w:val="14"/>
          <w:sz w:val="24"/>
          <w:szCs w:val="24"/>
        </w:rPr>
        <w:t xml:space="preserve"> </w:t>
      </w:r>
      <w:r w:rsidRPr="00BA45CF">
        <w:rPr>
          <w:rFonts w:ascii="Calibri" w:hAnsi="Calibri" w:cs="Calibri"/>
          <w:spacing w:val="-2"/>
          <w:sz w:val="24"/>
          <w:szCs w:val="24"/>
        </w:rPr>
        <w:t>l</w:t>
      </w:r>
      <w:r w:rsidRPr="00BA45CF">
        <w:rPr>
          <w:rFonts w:ascii="Calibri" w:hAnsi="Calibri" w:cs="Calibri"/>
          <w:spacing w:val="1"/>
          <w:sz w:val="24"/>
          <w:szCs w:val="24"/>
        </w:rPr>
        <w:t>i</w:t>
      </w:r>
      <w:r w:rsidRPr="00BA45CF">
        <w:rPr>
          <w:rFonts w:ascii="Calibri" w:hAnsi="Calibri" w:cs="Calibri"/>
          <w:spacing w:val="-1"/>
          <w:sz w:val="24"/>
          <w:szCs w:val="24"/>
        </w:rPr>
        <w:t>c</w:t>
      </w:r>
      <w:r w:rsidRPr="00BA45CF">
        <w:rPr>
          <w:rFonts w:ascii="Calibri" w:hAnsi="Calibri" w:cs="Calibri"/>
          <w:spacing w:val="1"/>
          <w:sz w:val="24"/>
          <w:szCs w:val="24"/>
        </w:rPr>
        <w:t>i</w:t>
      </w:r>
      <w:r w:rsidRPr="00BA45CF">
        <w:rPr>
          <w:rFonts w:ascii="Calibri" w:hAnsi="Calibri" w:cs="Calibri"/>
          <w:sz w:val="24"/>
          <w:szCs w:val="24"/>
        </w:rPr>
        <w:t>t</w:t>
      </w:r>
      <w:r w:rsidRPr="00BA45CF">
        <w:rPr>
          <w:rFonts w:ascii="Calibri" w:hAnsi="Calibri" w:cs="Calibri"/>
          <w:spacing w:val="1"/>
          <w:sz w:val="24"/>
          <w:szCs w:val="24"/>
        </w:rPr>
        <w:t>a</w:t>
      </w:r>
      <w:r w:rsidRPr="00BA45CF">
        <w:rPr>
          <w:rFonts w:ascii="Calibri" w:hAnsi="Calibri" w:cs="Calibri"/>
          <w:spacing w:val="-2"/>
          <w:sz w:val="24"/>
          <w:szCs w:val="24"/>
        </w:rPr>
        <w:t>n</w:t>
      </w:r>
      <w:r w:rsidRPr="00BA45CF">
        <w:rPr>
          <w:rFonts w:ascii="Calibri" w:hAnsi="Calibri" w:cs="Calibri"/>
          <w:sz w:val="24"/>
          <w:szCs w:val="24"/>
        </w:rPr>
        <w:t>te</w:t>
      </w:r>
      <w:r w:rsidRPr="00BA45CF">
        <w:rPr>
          <w:rFonts w:ascii="Calibri" w:hAnsi="Calibri" w:cs="Calibri"/>
          <w:spacing w:val="11"/>
          <w:sz w:val="24"/>
          <w:szCs w:val="24"/>
        </w:rPr>
        <w:t xml:space="preserve"> </w:t>
      </w:r>
      <w:r w:rsidRPr="00BA45CF">
        <w:rPr>
          <w:rFonts w:ascii="Calibri" w:hAnsi="Calibri" w:cs="Calibri"/>
          <w:spacing w:val="1"/>
          <w:sz w:val="24"/>
          <w:szCs w:val="24"/>
        </w:rPr>
        <w:t>de</w:t>
      </w:r>
      <w:r w:rsidRPr="00BA45CF">
        <w:rPr>
          <w:rFonts w:ascii="Calibri" w:hAnsi="Calibri" w:cs="Calibri"/>
          <w:spacing w:val="-1"/>
          <w:sz w:val="24"/>
          <w:szCs w:val="24"/>
        </w:rPr>
        <w:t>v</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ã</w:t>
      </w:r>
      <w:r w:rsidRPr="00BA45CF">
        <w:rPr>
          <w:rFonts w:ascii="Calibri" w:hAnsi="Calibri" w:cs="Calibri"/>
          <w:sz w:val="24"/>
          <w:szCs w:val="24"/>
        </w:rPr>
        <w:t xml:space="preserve">o </w:t>
      </w:r>
      <w:r w:rsidRPr="00BA45CF">
        <w:rPr>
          <w:rFonts w:ascii="Calibri" w:hAnsi="Calibri" w:cs="Calibri"/>
          <w:spacing w:val="1"/>
          <w:sz w:val="24"/>
          <w:szCs w:val="24"/>
        </w:rPr>
        <w:t>se</w:t>
      </w:r>
      <w:r w:rsidRPr="00BA45CF">
        <w:rPr>
          <w:rFonts w:ascii="Calibri" w:hAnsi="Calibri" w:cs="Calibri"/>
          <w:sz w:val="24"/>
          <w:szCs w:val="24"/>
        </w:rPr>
        <w:t>r</w:t>
      </w:r>
      <w:r w:rsidRPr="00BA45CF">
        <w:rPr>
          <w:rFonts w:ascii="Calibri" w:hAnsi="Calibri" w:cs="Calibri"/>
          <w:spacing w:val="5"/>
          <w:sz w:val="24"/>
          <w:szCs w:val="24"/>
        </w:rPr>
        <w:t xml:space="preserve"> </w:t>
      </w:r>
      <w:r w:rsidRPr="00BA45CF">
        <w:rPr>
          <w:rFonts w:ascii="Calibri" w:hAnsi="Calibri" w:cs="Calibri"/>
          <w:spacing w:val="1"/>
          <w:sz w:val="24"/>
          <w:szCs w:val="24"/>
        </w:rPr>
        <w:t>co</w:t>
      </w:r>
      <w:r w:rsidRPr="00BA45CF">
        <w:rPr>
          <w:rFonts w:ascii="Calibri" w:hAnsi="Calibri" w:cs="Calibri"/>
          <w:spacing w:val="-2"/>
          <w:sz w:val="24"/>
          <w:szCs w:val="24"/>
        </w:rPr>
        <w:t>n</w:t>
      </w:r>
      <w:r w:rsidRPr="00BA45CF">
        <w:rPr>
          <w:rFonts w:ascii="Calibri" w:hAnsi="Calibri" w:cs="Calibri"/>
          <w:spacing w:val="1"/>
          <w:sz w:val="24"/>
          <w:szCs w:val="24"/>
        </w:rPr>
        <w:t>si</w:t>
      </w:r>
      <w:r w:rsidRPr="00BA45CF">
        <w:rPr>
          <w:rFonts w:ascii="Calibri" w:hAnsi="Calibri" w:cs="Calibri"/>
          <w:spacing w:val="-2"/>
          <w:sz w:val="24"/>
          <w:szCs w:val="24"/>
        </w:rPr>
        <w:t>d</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a</w:t>
      </w:r>
      <w:r w:rsidRPr="00BA45CF">
        <w:rPr>
          <w:rFonts w:ascii="Calibri" w:hAnsi="Calibri" w:cs="Calibri"/>
          <w:spacing w:val="-2"/>
          <w:sz w:val="24"/>
          <w:szCs w:val="24"/>
        </w:rPr>
        <w:t>d</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1"/>
          <w:sz w:val="24"/>
          <w:szCs w:val="24"/>
        </w:rPr>
        <w:t>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1"/>
          <w:sz w:val="24"/>
          <w:szCs w:val="24"/>
        </w:rPr>
        <w:t>i</w:t>
      </w:r>
      <w:r w:rsidRPr="00BA45CF">
        <w:rPr>
          <w:rFonts w:ascii="Calibri" w:hAnsi="Calibri" w:cs="Calibri"/>
          <w:sz w:val="24"/>
          <w:szCs w:val="24"/>
        </w:rPr>
        <w:t>t</w:t>
      </w:r>
      <w:r w:rsidRPr="00BA45CF">
        <w:rPr>
          <w:rFonts w:ascii="Calibri" w:hAnsi="Calibri" w:cs="Calibri"/>
          <w:spacing w:val="-2"/>
          <w:sz w:val="24"/>
          <w:szCs w:val="24"/>
        </w:rPr>
        <w:t>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1"/>
          <w:sz w:val="24"/>
          <w:szCs w:val="24"/>
        </w:rPr>
        <w:t>es</w:t>
      </w:r>
      <w:r w:rsidRPr="00BA45CF">
        <w:rPr>
          <w:rFonts w:ascii="Calibri" w:hAnsi="Calibri" w:cs="Calibri"/>
          <w:spacing w:val="-2"/>
          <w:sz w:val="24"/>
          <w:szCs w:val="24"/>
        </w:rPr>
        <w:t>p</w:t>
      </w:r>
      <w:r w:rsidRPr="00BA45CF">
        <w:rPr>
          <w:rFonts w:ascii="Calibri" w:hAnsi="Calibri" w:cs="Calibri"/>
          <w:spacing w:val="1"/>
          <w:sz w:val="24"/>
          <w:szCs w:val="24"/>
        </w:rPr>
        <w:t>ec</w:t>
      </w:r>
      <w:r w:rsidRPr="00BA45CF">
        <w:rPr>
          <w:rFonts w:ascii="Calibri" w:hAnsi="Calibri" w:cs="Calibri"/>
          <w:sz w:val="24"/>
          <w:szCs w:val="24"/>
        </w:rPr>
        <w:t>íf</w:t>
      </w:r>
      <w:r w:rsidRPr="00BA45CF">
        <w:rPr>
          <w:rFonts w:ascii="Calibri" w:hAnsi="Calibri" w:cs="Calibri"/>
          <w:spacing w:val="-2"/>
          <w:sz w:val="24"/>
          <w:szCs w:val="24"/>
        </w:rPr>
        <w:t>i</w:t>
      </w:r>
      <w:r w:rsidRPr="00BA45CF">
        <w:rPr>
          <w:rFonts w:ascii="Calibri" w:hAnsi="Calibri" w:cs="Calibri"/>
          <w:spacing w:val="1"/>
          <w:sz w:val="24"/>
          <w:szCs w:val="24"/>
        </w:rPr>
        <w:t>c</w:t>
      </w:r>
      <w:r w:rsidRPr="00BA45CF">
        <w:rPr>
          <w:rFonts w:ascii="Calibri" w:hAnsi="Calibri" w:cs="Calibri"/>
          <w:sz w:val="24"/>
          <w:szCs w:val="24"/>
        </w:rPr>
        <w:t>o</w:t>
      </w:r>
      <w:r w:rsidRPr="00BA45CF">
        <w:rPr>
          <w:rFonts w:ascii="Calibri" w:hAnsi="Calibri" w:cs="Calibri"/>
          <w:spacing w:val="2"/>
          <w:sz w:val="24"/>
          <w:szCs w:val="24"/>
        </w:rPr>
        <w:t xml:space="preserve"> </w:t>
      </w:r>
      <w:r w:rsidRPr="00BA45CF">
        <w:rPr>
          <w:rFonts w:ascii="Calibri" w:hAnsi="Calibri" w:cs="Calibri"/>
          <w:sz w:val="24"/>
          <w:szCs w:val="24"/>
        </w:rPr>
        <w:t>–</w:t>
      </w:r>
      <w:r w:rsidRPr="00BA45CF">
        <w:rPr>
          <w:rFonts w:ascii="Calibri" w:hAnsi="Calibri" w:cs="Calibri"/>
          <w:spacing w:val="10"/>
          <w:sz w:val="24"/>
          <w:szCs w:val="24"/>
        </w:rPr>
        <w:t xml:space="preserve"> </w:t>
      </w:r>
      <w:r w:rsidRPr="00BA45CF">
        <w:rPr>
          <w:rFonts w:ascii="Calibri" w:hAnsi="Calibri" w:cs="Calibri"/>
          <w:sz w:val="24"/>
          <w:szCs w:val="24"/>
        </w:rPr>
        <w:t>BDI,</w:t>
      </w:r>
      <w:r w:rsidRPr="00BA45CF">
        <w:rPr>
          <w:rFonts w:ascii="Calibri" w:hAnsi="Calibri" w:cs="Calibri"/>
          <w:spacing w:val="8"/>
          <w:sz w:val="24"/>
          <w:szCs w:val="24"/>
        </w:rPr>
        <w:t xml:space="preserve"> </w:t>
      </w:r>
      <w:r w:rsidRPr="00BA45CF">
        <w:rPr>
          <w:rFonts w:ascii="Calibri" w:hAnsi="Calibri" w:cs="Calibri"/>
          <w:spacing w:val="-2"/>
          <w:sz w:val="24"/>
          <w:szCs w:val="24"/>
        </w:rPr>
        <w:t>n</w:t>
      </w:r>
      <w:r w:rsidRPr="00BA45CF">
        <w:rPr>
          <w:rFonts w:ascii="Calibri" w:hAnsi="Calibri" w:cs="Calibri"/>
          <w:sz w:val="24"/>
          <w:szCs w:val="24"/>
        </w:rPr>
        <w:t>a</w:t>
      </w:r>
      <w:r w:rsidRPr="00BA45CF">
        <w:rPr>
          <w:rFonts w:ascii="Calibri" w:hAnsi="Calibri" w:cs="Calibri"/>
          <w:spacing w:val="7"/>
          <w:sz w:val="24"/>
          <w:szCs w:val="24"/>
        </w:rPr>
        <w:t xml:space="preserve"> </w:t>
      </w:r>
      <w:r w:rsidRPr="00BA45CF">
        <w:rPr>
          <w:rFonts w:ascii="Calibri" w:hAnsi="Calibri" w:cs="Calibri"/>
          <w:spacing w:val="1"/>
          <w:sz w:val="24"/>
          <w:szCs w:val="24"/>
        </w:rPr>
        <w:t>su</w:t>
      </w:r>
      <w:r w:rsidRPr="00BA45CF">
        <w:rPr>
          <w:rFonts w:ascii="Calibri" w:hAnsi="Calibri" w:cs="Calibri"/>
          <w:sz w:val="24"/>
          <w:szCs w:val="24"/>
        </w:rPr>
        <w:t>a f</w:t>
      </w:r>
      <w:r w:rsidRPr="00BA45CF">
        <w:rPr>
          <w:rFonts w:ascii="Calibri" w:hAnsi="Calibri" w:cs="Calibri"/>
          <w:spacing w:val="1"/>
          <w:sz w:val="24"/>
          <w:szCs w:val="24"/>
        </w:rPr>
        <w:t>o</w:t>
      </w:r>
      <w:r w:rsidRPr="00BA45CF">
        <w:rPr>
          <w:rFonts w:ascii="Calibri" w:hAnsi="Calibri" w:cs="Calibri"/>
          <w:sz w:val="24"/>
          <w:szCs w:val="24"/>
        </w:rPr>
        <w:t>r</w:t>
      </w:r>
      <w:r w:rsidRPr="00BA45CF">
        <w:rPr>
          <w:rFonts w:ascii="Calibri" w:hAnsi="Calibri" w:cs="Calibri"/>
          <w:spacing w:val="1"/>
          <w:sz w:val="24"/>
          <w:szCs w:val="24"/>
        </w:rPr>
        <w:t>m</w:t>
      </w:r>
      <w:r w:rsidRPr="00BA45CF">
        <w:rPr>
          <w:rFonts w:ascii="Calibri" w:hAnsi="Calibri" w:cs="Calibri"/>
          <w:sz w:val="24"/>
          <w:szCs w:val="24"/>
        </w:rPr>
        <w:t>a</w:t>
      </w:r>
      <w:r w:rsidRPr="00BA45CF">
        <w:rPr>
          <w:rFonts w:ascii="Calibri" w:hAnsi="Calibri" w:cs="Calibri"/>
          <w:spacing w:val="4"/>
          <w:sz w:val="24"/>
          <w:szCs w:val="24"/>
        </w:rPr>
        <w:t xml:space="preserve"> </w:t>
      </w:r>
      <w:r w:rsidRPr="00BA45CF">
        <w:rPr>
          <w:rFonts w:ascii="Calibri" w:hAnsi="Calibri" w:cs="Calibri"/>
          <w:spacing w:val="-2"/>
          <w:sz w:val="24"/>
          <w:szCs w:val="24"/>
        </w:rPr>
        <w:t>p</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c</w:t>
      </w:r>
      <w:r w:rsidRPr="00BA45CF">
        <w:rPr>
          <w:rFonts w:ascii="Calibri" w:hAnsi="Calibri" w:cs="Calibri"/>
          <w:spacing w:val="-2"/>
          <w:sz w:val="24"/>
          <w:szCs w:val="24"/>
        </w:rPr>
        <w:t>e</w:t>
      </w:r>
      <w:r w:rsidRPr="00BA45CF">
        <w:rPr>
          <w:rFonts w:ascii="Calibri" w:hAnsi="Calibri" w:cs="Calibri"/>
          <w:spacing w:val="1"/>
          <w:sz w:val="24"/>
          <w:szCs w:val="24"/>
        </w:rPr>
        <w:t>n</w:t>
      </w:r>
      <w:r w:rsidRPr="00BA45CF">
        <w:rPr>
          <w:rFonts w:ascii="Calibri" w:hAnsi="Calibri" w:cs="Calibri"/>
          <w:sz w:val="24"/>
          <w:szCs w:val="24"/>
        </w:rPr>
        <w:t>t</w:t>
      </w:r>
      <w:r w:rsidRPr="00BA45CF">
        <w:rPr>
          <w:rFonts w:ascii="Calibri" w:hAnsi="Calibri" w:cs="Calibri"/>
          <w:spacing w:val="1"/>
          <w:sz w:val="24"/>
          <w:szCs w:val="24"/>
        </w:rPr>
        <w:t>u</w:t>
      </w:r>
      <w:r w:rsidRPr="00BA45CF">
        <w:rPr>
          <w:rFonts w:ascii="Calibri" w:hAnsi="Calibri" w:cs="Calibri"/>
          <w:spacing w:val="-2"/>
          <w:sz w:val="24"/>
          <w:szCs w:val="24"/>
        </w:rPr>
        <w:t>a</w:t>
      </w:r>
      <w:r w:rsidRPr="00BA45CF">
        <w:rPr>
          <w:rFonts w:ascii="Calibri" w:hAnsi="Calibri" w:cs="Calibri"/>
          <w:spacing w:val="1"/>
          <w:sz w:val="24"/>
          <w:szCs w:val="24"/>
        </w:rPr>
        <w:t>l</w:t>
      </w:r>
      <w:r w:rsidRPr="00BA45CF">
        <w:rPr>
          <w:rFonts w:ascii="Calibri" w:hAnsi="Calibri" w:cs="Calibri"/>
          <w:sz w:val="24"/>
          <w:szCs w:val="24"/>
        </w:rPr>
        <w:t xml:space="preserve">, </w:t>
      </w:r>
      <w:r w:rsidRPr="00BA45CF">
        <w:rPr>
          <w:rFonts w:ascii="Calibri" w:hAnsi="Calibri" w:cs="Calibri"/>
          <w:spacing w:val="1"/>
          <w:sz w:val="24"/>
          <w:szCs w:val="24"/>
        </w:rPr>
        <w:t>e</w:t>
      </w:r>
      <w:r w:rsidRPr="00BA45CF">
        <w:rPr>
          <w:rFonts w:ascii="Calibri" w:hAnsi="Calibri" w:cs="Calibri"/>
          <w:spacing w:val="-4"/>
          <w:sz w:val="24"/>
          <w:szCs w:val="24"/>
        </w:rPr>
        <w:t>x</w:t>
      </w:r>
      <w:r w:rsidRPr="00BA45CF">
        <w:rPr>
          <w:rFonts w:ascii="Calibri" w:hAnsi="Calibri" w:cs="Calibri"/>
          <w:spacing w:val="1"/>
          <w:sz w:val="24"/>
          <w:szCs w:val="24"/>
        </w:rPr>
        <w:t>ce</w:t>
      </w:r>
      <w:r w:rsidRPr="00BA45CF">
        <w:rPr>
          <w:rFonts w:ascii="Calibri" w:hAnsi="Calibri" w:cs="Calibri"/>
          <w:sz w:val="24"/>
          <w:szCs w:val="24"/>
        </w:rPr>
        <w:t>to</w:t>
      </w:r>
      <w:r w:rsidRPr="00BA45CF">
        <w:rPr>
          <w:rFonts w:ascii="Calibri" w:hAnsi="Calibri" w:cs="Calibri"/>
          <w:spacing w:val="3"/>
          <w:sz w:val="24"/>
          <w:szCs w:val="24"/>
        </w:rPr>
        <w:t xml:space="preserve"> </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7"/>
          <w:sz w:val="24"/>
          <w:szCs w:val="24"/>
        </w:rPr>
        <w:t xml:space="preserve"> </w:t>
      </w:r>
      <w:r w:rsidRPr="00BA45CF">
        <w:rPr>
          <w:rFonts w:ascii="Calibri" w:hAnsi="Calibri" w:cs="Calibri"/>
          <w:spacing w:val="-2"/>
          <w:sz w:val="24"/>
          <w:szCs w:val="24"/>
        </w:rPr>
        <w:t>t</w:t>
      </w:r>
      <w:r w:rsidRPr="00BA45CF">
        <w:rPr>
          <w:rFonts w:ascii="Calibri" w:hAnsi="Calibri" w:cs="Calibri"/>
          <w:sz w:val="24"/>
          <w:szCs w:val="24"/>
        </w:rPr>
        <w:t>r</w:t>
      </w:r>
      <w:r w:rsidRPr="00BA45CF">
        <w:rPr>
          <w:rFonts w:ascii="Calibri" w:hAnsi="Calibri" w:cs="Calibri"/>
          <w:spacing w:val="1"/>
          <w:sz w:val="24"/>
          <w:szCs w:val="24"/>
        </w:rPr>
        <w:t>ibu</w:t>
      </w:r>
      <w:r w:rsidRPr="00BA45CF">
        <w:rPr>
          <w:rFonts w:ascii="Calibri" w:hAnsi="Calibri" w:cs="Calibri"/>
          <w:sz w:val="24"/>
          <w:szCs w:val="24"/>
        </w:rPr>
        <w:t>t</w:t>
      </w:r>
      <w:r w:rsidRPr="00BA45CF">
        <w:rPr>
          <w:rFonts w:ascii="Calibri" w:hAnsi="Calibri" w:cs="Calibri"/>
          <w:spacing w:val="-2"/>
          <w:sz w:val="24"/>
          <w:szCs w:val="24"/>
        </w:rPr>
        <w:t>o</w:t>
      </w:r>
      <w:r w:rsidRPr="00BA45CF">
        <w:rPr>
          <w:rFonts w:ascii="Calibri" w:hAnsi="Calibri" w:cs="Calibri"/>
          <w:sz w:val="24"/>
          <w:szCs w:val="24"/>
        </w:rPr>
        <w:t>s</w:t>
      </w:r>
      <w:r w:rsidRPr="00BA45CF">
        <w:rPr>
          <w:rFonts w:ascii="Calibri" w:hAnsi="Calibri" w:cs="Calibri"/>
          <w:spacing w:val="4"/>
          <w:sz w:val="24"/>
          <w:szCs w:val="24"/>
        </w:rPr>
        <w:t xml:space="preserve"> </w:t>
      </w:r>
      <w:r w:rsidRPr="00BA45CF">
        <w:rPr>
          <w:rFonts w:ascii="Calibri" w:hAnsi="Calibri" w:cs="Calibri"/>
          <w:sz w:val="24"/>
          <w:szCs w:val="24"/>
        </w:rPr>
        <w:t>IRPJ</w:t>
      </w:r>
      <w:r w:rsidRPr="00BA45CF">
        <w:rPr>
          <w:rFonts w:ascii="Calibri" w:hAnsi="Calibri" w:cs="Calibri"/>
          <w:spacing w:val="7"/>
          <w:sz w:val="24"/>
          <w:szCs w:val="24"/>
        </w:rPr>
        <w:t xml:space="preserve"> </w:t>
      </w:r>
      <w:r w:rsidRPr="00BA45CF">
        <w:rPr>
          <w:rFonts w:ascii="Calibri" w:hAnsi="Calibri" w:cs="Calibri"/>
          <w:sz w:val="24"/>
          <w:szCs w:val="24"/>
        </w:rPr>
        <w:t>E</w:t>
      </w:r>
      <w:r w:rsidRPr="00BA45CF">
        <w:rPr>
          <w:rFonts w:ascii="Calibri" w:hAnsi="Calibri" w:cs="Calibri"/>
          <w:spacing w:val="8"/>
          <w:sz w:val="24"/>
          <w:szCs w:val="24"/>
        </w:rPr>
        <w:t xml:space="preserve"> </w:t>
      </w:r>
      <w:r w:rsidRPr="00BA45CF">
        <w:rPr>
          <w:rFonts w:ascii="Calibri" w:hAnsi="Calibri" w:cs="Calibri"/>
          <w:sz w:val="24"/>
          <w:szCs w:val="24"/>
        </w:rPr>
        <w:t>CS</w:t>
      </w:r>
      <w:r w:rsidRPr="00BA45CF">
        <w:rPr>
          <w:rFonts w:ascii="Calibri" w:hAnsi="Calibri" w:cs="Calibri"/>
          <w:spacing w:val="1"/>
          <w:sz w:val="24"/>
          <w:szCs w:val="24"/>
        </w:rPr>
        <w:t>L</w:t>
      </w:r>
      <w:r w:rsidRPr="00BA45CF">
        <w:rPr>
          <w:rFonts w:ascii="Calibri" w:hAnsi="Calibri" w:cs="Calibri"/>
          <w:sz w:val="24"/>
          <w:szCs w:val="24"/>
        </w:rPr>
        <w:t>L</w:t>
      </w:r>
      <w:r w:rsidRPr="00BA45CF">
        <w:rPr>
          <w:rFonts w:ascii="Calibri" w:hAnsi="Calibri" w:cs="Calibri"/>
          <w:spacing w:val="5"/>
          <w:sz w:val="24"/>
          <w:szCs w:val="24"/>
        </w:rPr>
        <w:t xml:space="preserve"> </w:t>
      </w:r>
      <w:r w:rsidRPr="00BA45CF">
        <w:rPr>
          <w:rFonts w:ascii="Calibri" w:hAnsi="Calibri" w:cs="Calibri"/>
          <w:spacing w:val="1"/>
          <w:sz w:val="24"/>
          <w:szCs w:val="24"/>
        </w:rPr>
        <w:t>qu</w:t>
      </w:r>
      <w:r w:rsidRPr="00BA45CF">
        <w:rPr>
          <w:rFonts w:ascii="Calibri" w:hAnsi="Calibri" w:cs="Calibri"/>
          <w:sz w:val="24"/>
          <w:szCs w:val="24"/>
        </w:rPr>
        <w:t>e</w:t>
      </w:r>
      <w:r w:rsidRPr="00BA45CF">
        <w:rPr>
          <w:rFonts w:ascii="Calibri" w:hAnsi="Calibri" w:cs="Calibri"/>
          <w:spacing w:val="5"/>
          <w:sz w:val="24"/>
          <w:szCs w:val="24"/>
        </w:rPr>
        <w:t xml:space="preserve"> </w:t>
      </w:r>
      <w:r w:rsidRPr="00BA45CF">
        <w:rPr>
          <w:rFonts w:ascii="Calibri" w:hAnsi="Calibri" w:cs="Calibri"/>
          <w:sz w:val="24"/>
          <w:szCs w:val="24"/>
        </w:rPr>
        <w:t>t</w:t>
      </w:r>
      <w:r w:rsidRPr="00BA45CF">
        <w:rPr>
          <w:rFonts w:ascii="Calibri" w:hAnsi="Calibri" w:cs="Calibri"/>
          <w:spacing w:val="-2"/>
          <w:sz w:val="24"/>
          <w:szCs w:val="24"/>
        </w:rPr>
        <w:t>a</w:t>
      </w:r>
      <w:r w:rsidRPr="00BA45CF">
        <w:rPr>
          <w:rFonts w:ascii="Calibri" w:hAnsi="Calibri" w:cs="Calibri"/>
          <w:spacing w:val="1"/>
          <w:sz w:val="24"/>
          <w:szCs w:val="24"/>
        </w:rPr>
        <w:t>mb</w:t>
      </w:r>
      <w:r w:rsidRPr="00BA45CF">
        <w:rPr>
          <w:rFonts w:ascii="Calibri" w:hAnsi="Calibri" w:cs="Calibri"/>
          <w:spacing w:val="-2"/>
          <w:sz w:val="24"/>
          <w:szCs w:val="24"/>
        </w:rPr>
        <w:t>é</w:t>
      </w:r>
      <w:r w:rsidRPr="00BA45CF">
        <w:rPr>
          <w:rFonts w:ascii="Calibri" w:hAnsi="Calibri" w:cs="Calibri"/>
          <w:sz w:val="24"/>
          <w:szCs w:val="24"/>
        </w:rPr>
        <w:t>m</w:t>
      </w:r>
      <w:r w:rsidRPr="00BA45CF">
        <w:rPr>
          <w:rFonts w:ascii="Calibri" w:hAnsi="Calibri" w:cs="Calibri"/>
          <w:spacing w:val="3"/>
          <w:sz w:val="24"/>
          <w:szCs w:val="24"/>
        </w:rPr>
        <w:t xml:space="preserve"> </w:t>
      </w:r>
      <w:r w:rsidRPr="00BA45CF">
        <w:rPr>
          <w:rFonts w:ascii="Calibri" w:hAnsi="Calibri" w:cs="Calibri"/>
          <w:spacing w:val="1"/>
          <w:sz w:val="24"/>
          <w:szCs w:val="24"/>
        </w:rPr>
        <w:t>nã</w:t>
      </w:r>
      <w:r w:rsidRPr="00BA45CF">
        <w:rPr>
          <w:rFonts w:ascii="Calibri" w:hAnsi="Calibri" w:cs="Calibri"/>
          <w:sz w:val="24"/>
          <w:szCs w:val="24"/>
        </w:rPr>
        <w:t>o</w:t>
      </w:r>
      <w:r w:rsidRPr="00BA45CF">
        <w:rPr>
          <w:rFonts w:ascii="Calibri" w:hAnsi="Calibri" w:cs="Calibri"/>
          <w:spacing w:val="5"/>
          <w:sz w:val="24"/>
          <w:szCs w:val="24"/>
        </w:rPr>
        <w:t xml:space="preserve"> </w:t>
      </w:r>
      <w:r w:rsidRPr="00BA45CF">
        <w:rPr>
          <w:rFonts w:ascii="Calibri" w:hAnsi="Calibri" w:cs="Calibri"/>
          <w:spacing w:val="1"/>
          <w:sz w:val="24"/>
          <w:szCs w:val="24"/>
        </w:rPr>
        <w:t>de</w:t>
      </w:r>
      <w:r w:rsidRPr="00BA45CF">
        <w:rPr>
          <w:rFonts w:ascii="Calibri" w:hAnsi="Calibri" w:cs="Calibri"/>
          <w:spacing w:val="-1"/>
          <w:sz w:val="24"/>
          <w:szCs w:val="24"/>
        </w:rPr>
        <w:t>v</w:t>
      </w:r>
      <w:r w:rsidRPr="00BA45CF">
        <w:rPr>
          <w:rFonts w:ascii="Calibri" w:hAnsi="Calibri" w:cs="Calibri"/>
          <w:spacing w:val="1"/>
          <w:sz w:val="24"/>
          <w:szCs w:val="24"/>
        </w:rPr>
        <w:t>e</w:t>
      </w:r>
      <w:r w:rsidRPr="00BA45CF">
        <w:rPr>
          <w:rFonts w:ascii="Calibri" w:hAnsi="Calibri" w:cs="Calibri"/>
          <w:spacing w:val="-2"/>
          <w:sz w:val="24"/>
          <w:szCs w:val="24"/>
        </w:rPr>
        <w:t>r</w:t>
      </w:r>
      <w:r w:rsidRPr="00BA45CF">
        <w:rPr>
          <w:rFonts w:ascii="Calibri" w:hAnsi="Calibri" w:cs="Calibri"/>
          <w:spacing w:val="1"/>
          <w:sz w:val="24"/>
          <w:szCs w:val="24"/>
        </w:rPr>
        <w:t>ã</w:t>
      </w:r>
      <w:r w:rsidRPr="00BA45CF">
        <w:rPr>
          <w:rFonts w:ascii="Calibri" w:hAnsi="Calibri" w:cs="Calibri"/>
          <w:sz w:val="24"/>
          <w:szCs w:val="24"/>
        </w:rPr>
        <w:t>o</w:t>
      </w:r>
      <w:r w:rsidRPr="00BA45CF">
        <w:rPr>
          <w:rFonts w:ascii="Calibri" w:hAnsi="Calibri" w:cs="Calibri"/>
          <w:spacing w:val="1"/>
          <w:sz w:val="24"/>
          <w:szCs w:val="24"/>
        </w:rPr>
        <w:t xml:space="preserve"> c</w:t>
      </w:r>
      <w:r w:rsidRPr="00BA45CF">
        <w:rPr>
          <w:rFonts w:ascii="Calibri" w:hAnsi="Calibri" w:cs="Calibri"/>
          <w:spacing w:val="-2"/>
          <w:sz w:val="24"/>
          <w:szCs w:val="24"/>
        </w:rPr>
        <w:t>o</w:t>
      </w:r>
      <w:r w:rsidRPr="00BA45CF">
        <w:rPr>
          <w:rFonts w:ascii="Calibri" w:hAnsi="Calibri" w:cs="Calibri"/>
          <w:spacing w:val="1"/>
          <w:sz w:val="24"/>
          <w:szCs w:val="24"/>
        </w:rPr>
        <w:t>mpo</w:t>
      </w:r>
      <w:r w:rsidRPr="00BA45CF">
        <w:rPr>
          <w:rFonts w:ascii="Calibri" w:hAnsi="Calibri" w:cs="Calibri"/>
          <w:sz w:val="24"/>
          <w:szCs w:val="24"/>
        </w:rPr>
        <w:t>r</w:t>
      </w:r>
      <w:r w:rsidRPr="00BA45CF">
        <w:rPr>
          <w:rFonts w:ascii="Calibri" w:hAnsi="Calibri" w:cs="Calibri"/>
          <w:spacing w:val="2"/>
          <w:sz w:val="24"/>
          <w:szCs w:val="24"/>
        </w:rPr>
        <w:t xml:space="preserve"> </w:t>
      </w:r>
      <w:r w:rsidRPr="00BA45CF">
        <w:rPr>
          <w:rFonts w:ascii="Calibri" w:hAnsi="Calibri" w:cs="Calibri"/>
          <w:sz w:val="24"/>
          <w:szCs w:val="24"/>
        </w:rPr>
        <w:t>a</w:t>
      </w:r>
      <w:r w:rsidRPr="00BA45CF">
        <w:rPr>
          <w:rFonts w:ascii="Calibri" w:hAnsi="Calibri" w:cs="Calibri"/>
          <w:spacing w:val="5"/>
          <w:sz w:val="24"/>
          <w:szCs w:val="24"/>
        </w:rPr>
        <w:t xml:space="preserve"> </w:t>
      </w:r>
      <w:r w:rsidRPr="00BA45CF">
        <w:rPr>
          <w:rFonts w:ascii="Calibri" w:hAnsi="Calibri" w:cs="Calibri"/>
          <w:spacing w:val="1"/>
          <w:sz w:val="24"/>
          <w:szCs w:val="24"/>
        </w:rPr>
        <w:t>plan</w:t>
      </w:r>
      <w:r w:rsidRPr="00BA45CF">
        <w:rPr>
          <w:rFonts w:ascii="Calibri" w:hAnsi="Calibri" w:cs="Calibri"/>
          <w:spacing w:val="-2"/>
          <w:sz w:val="24"/>
          <w:szCs w:val="24"/>
        </w:rPr>
        <w:t>i</w:t>
      </w:r>
      <w:r w:rsidRPr="00BA45CF">
        <w:rPr>
          <w:rFonts w:ascii="Calibri" w:hAnsi="Calibri" w:cs="Calibri"/>
          <w:spacing w:val="1"/>
          <w:sz w:val="24"/>
          <w:szCs w:val="24"/>
        </w:rPr>
        <w:t>lh</w:t>
      </w:r>
      <w:r w:rsidRPr="00BA45CF">
        <w:rPr>
          <w:rFonts w:ascii="Calibri" w:hAnsi="Calibri" w:cs="Calibri"/>
          <w:sz w:val="24"/>
          <w:szCs w:val="24"/>
        </w:rPr>
        <w:t>a</w:t>
      </w:r>
      <w:r w:rsidRPr="00BA45CF">
        <w:rPr>
          <w:rFonts w:ascii="Calibri" w:hAnsi="Calibri" w:cs="Calibri"/>
          <w:spacing w:val="2"/>
          <w:sz w:val="24"/>
          <w:szCs w:val="24"/>
        </w:rPr>
        <w:t xml:space="preserve"> </w:t>
      </w:r>
      <w:r w:rsidRPr="00BA45CF">
        <w:rPr>
          <w:rFonts w:ascii="Calibri" w:hAnsi="Calibri" w:cs="Calibri"/>
          <w:spacing w:val="1"/>
          <w:sz w:val="24"/>
          <w:szCs w:val="24"/>
        </w:rPr>
        <w:t>d</w:t>
      </w:r>
      <w:r w:rsidRPr="00BA45CF">
        <w:rPr>
          <w:rFonts w:ascii="Calibri" w:hAnsi="Calibri" w:cs="Calibri"/>
          <w:sz w:val="24"/>
          <w:szCs w:val="24"/>
        </w:rPr>
        <w:t xml:space="preserve">e </w:t>
      </w:r>
      <w:r w:rsidRPr="00BA45CF">
        <w:rPr>
          <w:rFonts w:ascii="Calibri" w:hAnsi="Calibri" w:cs="Calibri"/>
          <w:spacing w:val="1"/>
          <w:sz w:val="24"/>
          <w:szCs w:val="24"/>
        </w:rPr>
        <w:t>cus</w:t>
      </w:r>
      <w:r w:rsidRPr="00BA45CF">
        <w:rPr>
          <w:rFonts w:ascii="Calibri" w:hAnsi="Calibri" w:cs="Calibri"/>
          <w:spacing w:val="-2"/>
          <w:sz w:val="24"/>
          <w:szCs w:val="24"/>
        </w:rPr>
        <w:t>t</w:t>
      </w:r>
      <w:r w:rsidRPr="00BA45CF">
        <w:rPr>
          <w:rFonts w:ascii="Calibri" w:hAnsi="Calibri" w:cs="Calibri"/>
          <w:sz w:val="24"/>
          <w:szCs w:val="24"/>
        </w:rPr>
        <w:t>o</w:t>
      </w:r>
      <w:r w:rsidRPr="00BA45CF">
        <w:rPr>
          <w:rFonts w:ascii="Calibri" w:hAnsi="Calibri" w:cs="Calibri"/>
          <w:spacing w:val="-3"/>
          <w:sz w:val="24"/>
          <w:szCs w:val="24"/>
        </w:rPr>
        <w:t xml:space="preserve"> </w:t>
      </w:r>
      <w:r w:rsidRPr="00BA45CF">
        <w:rPr>
          <w:rFonts w:ascii="Calibri" w:hAnsi="Calibri" w:cs="Calibri"/>
          <w:color w:val="000000"/>
          <w:spacing w:val="-2"/>
          <w:sz w:val="24"/>
          <w:szCs w:val="24"/>
        </w:rPr>
        <w:t>d</w:t>
      </w:r>
      <w:r w:rsidRPr="00BA45CF">
        <w:rPr>
          <w:rFonts w:ascii="Calibri" w:hAnsi="Calibri" w:cs="Calibri"/>
          <w:color w:val="000000"/>
          <w:spacing w:val="1"/>
          <w:sz w:val="24"/>
          <w:szCs w:val="24"/>
        </w:rPr>
        <w:t>i</w:t>
      </w:r>
      <w:r w:rsidRPr="00BA45CF">
        <w:rPr>
          <w:rFonts w:ascii="Calibri" w:hAnsi="Calibri" w:cs="Calibri"/>
          <w:color w:val="000000"/>
          <w:sz w:val="24"/>
          <w:szCs w:val="24"/>
        </w:rPr>
        <w:t>r</w:t>
      </w:r>
      <w:r w:rsidRPr="00BA45CF">
        <w:rPr>
          <w:rFonts w:ascii="Calibri" w:hAnsi="Calibri" w:cs="Calibri"/>
          <w:color w:val="000000"/>
          <w:spacing w:val="1"/>
          <w:sz w:val="24"/>
          <w:szCs w:val="24"/>
        </w:rPr>
        <w:t>e</w:t>
      </w:r>
      <w:r w:rsidRPr="00BA45CF">
        <w:rPr>
          <w:rFonts w:ascii="Calibri" w:hAnsi="Calibri" w:cs="Calibri"/>
          <w:color w:val="000000"/>
          <w:sz w:val="24"/>
          <w:szCs w:val="24"/>
        </w:rPr>
        <w:t>t</w:t>
      </w:r>
      <w:r w:rsidRPr="00BA45CF">
        <w:rPr>
          <w:rFonts w:ascii="Calibri" w:hAnsi="Calibri" w:cs="Calibri"/>
          <w:color w:val="000000"/>
          <w:spacing w:val="1"/>
          <w:sz w:val="24"/>
          <w:szCs w:val="24"/>
        </w:rPr>
        <w:t>o</w:t>
      </w:r>
      <w:r w:rsidR="0003272F" w:rsidRPr="00BA45CF">
        <w:rPr>
          <w:rFonts w:asciiTheme="minorHAnsi" w:hAnsiTheme="minorHAnsi" w:cstheme="minorHAnsi"/>
          <w:w w:val="105"/>
          <w:sz w:val="24"/>
          <w:szCs w:val="24"/>
        </w:rPr>
        <w:t>;</w:t>
      </w:r>
    </w:p>
    <w:p w:rsidR="00BA45CF" w:rsidRPr="00BA45CF" w:rsidRDefault="00BA45CF" w:rsidP="00BA45CF">
      <w:pPr>
        <w:pStyle w:val="PargrafodaLista"/>
        <w:spacing w:before="0"/>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sz w:val="24"/>
          <w:szCs w:val="24"/>
        </w:rPr>
        <w:t>Composição dos preços unitários onde estejam explícitos os preços de insumos e os índices de produtividade;</w:t>
      </w:r>
    </w:p>
    <w:p w:rsidR="00BA45CF" w:rsidRPr="00BA45CF" w:rsidRDefault="00BA45CF" w:rsidP="00BA45CF">
      <w:pPr>
        <w:pStyle w:val="PargrafodaLista"/>
        <w:spacing w:before="0"/>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sz w:val="24"/>
          <w:szCs w:val="24"/>
        </w:rPr>
        <w:t>No caso de existirem itens de serviços repetidos na Planilha Orçamentária, será necessário apresentar apenas uma composição de preços unitários, referenciando os itens a qual a composição pertence;</w:t>
      </w:r>
    </w:p>
    <w:p w:rsidR="00BA45CF" w:rsidRPr="00BA45CF" w:rsidRDefault="00BA45CF" w:rsidP="00BA45CF">
      <w:pPr>
        <w:pStyle w:val="PargrafodaLista"/>
        <w:spacing w:before="0"/>
        <w:ind w:right="139"/>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color w:val="000000"/>
          <w:sz w:val="24"/>
          <w:szCs w:val="24"/>
        </w:rPr>
        <w:t xml:space="preserve">As </w:t>
      </w:r>
      <w:r w:rsidRPr="00BA45CF">
        <w:rPr>
          <w:rFonts w:asciiTheme="minorHAnsi" w:hAnsiTheme="minorHAnsi" w:cstheme="minorHAnsi"/>
          <w:color w:val="000000"/>
          <w:sz w:val="24"/>
          <w:szCs w:val="24"/>
        </w:rPr>
        <w:t>propostas que tenham sido classificadas serão verificadas pela Comissão de Contratações para constatar a possibilidade de erros aritméticos nos cálculos e na soma. Os erros serão corrigidos pela Comissão da seguinte</w:t>
      </w:r>
      <w:r w:rsidRPr="00BA45CF">
        <w:rPr>
          <w:rFonts w:asciiTheme="minorHAnsi" w:hAnsiTheme="minorHAnsi" w:cstheme="minorHAnsi"/>
          <w:color w:val="000000"/>
          <w:spacing w:val="-27"/>
          <w:sz w:val="24"/>
          <w:szCs w:val="24"/>
        </w:rPr>
        <w:t xml:space="preserve"> </w:t>
      </w:r>
      <w:r w:rsidRPr="00BA45CF">
        <w:rPr>
          <w:rFonts w:asciiTheme="minorHAnsi" w:hAnsiTheme="minorHAnsi" w:cstheme="minorHAnsi"/>
          <w:color w:val="000000"/>
          <w:sz w:val="24"/>
          <w:szCs w:val="24"/>
        </w:rPr>
        <w:t>forma:</w:t>
      </w:r>
    </w:p>
    <w:p w:rsidR="00BA45CF" w:rsidRPr="00BA45CF" w:rsidRDefault="00BA45CF" w:rsidP="00BA45CF">
      <w:pPr>
        <w:pStyle w:val="PargrafodaLista"/>
        <w:tabs>
          <w:tab w:val="left" w:pos="988"/>
        </w:tabs>
        <w:spacing w:before="0"/>
        <w:ind w:left="1440" w:right="139"/>
        <w:rPr>
          <w:rFonts w:asciiTheme="minorHAnsi" w:hAnsiTheme="minorHAnsi" w:cstheme="minorHAnsi"/>
          <w:sz w:val="24"/>
          <w:szCs w:val="24"/>
        </w:rPr>
      </w:pPr>
    </w:p>
    <w:p w:rsidR="00E779C5" w:rsidRPr="00BA45CF" w:rsidRDefault="00BA45CF" w:rsidP="00BA45CF">
      <w:pPr>
        <w:pStyle w:val="PargrafodaLista"/>
        <w:numPr>
          <w:ilvl w:val="0"/>
          <w:numId w:val="60"/>
        </w:numPr>
        <w:tabs>
          <w:tab w:val="left" w:pos="988"/>
        </w:tabs>
        <w:spacing w:before="0"/>
        <w:ind w:right="139"/>
        <w:rPr>
          <w:rFonts w:asciiTheme="minorHAnsi" w:hAnsiTheme="minorHAnsi" w:cstheme="minorHAnsi"/>
          <w:sz w:val="24"/>
          <w:szCs w:val="24"/>
        </w:rPr>
      </w:pPr>
      <w:r w:rsidRPr="00BA45CF">
        <w:rPr>
          <w:rFonts w:asciiTheme="minorHAnsi" w:hAnsiTheme="minorHAnsi" w:cstheme="minorHAnsi"/>
          <w:color w:val="000000"/>
          <w:sz w:val="24"/>
          <w:szCs w:val="24"/>
        </w:rPr>
        <w:t>Nos casos em que houver discrepância entre os valores grafados em algarismos numéricos e por extenso, o valor grafado por extenso</w:t>
      </w:r>
      <w:r w:rsidRPr="00BA45CF">
        <w:rPr>
          <w:rFonts w:asciiTheme="minorHAnsi" w:hAnsiTheme="minorHAnsi" w:cstheme="minorHAnsi"/>
          <w:color w:val="000000"/>
          <w:spacing w:val="-19"/>
          <w:sz w:val="24"/>
          <w:szCs w:val="24"/>
        </w:rPr>
        <w:t xml:space="preserve"> </w:t>
      </w:r>
      <w:r w:rsidRPr="00BA45CF">
        <w:rPr>
          <w:rFonts w:asciiTheme="minorHAnsi" w:hAnsiTheme="minorHAnsi" w:cstheme="minorHAnsi"/>
          <w:color w:val="000000"/>
          <w:sz w:val="24"/>
          <w:szCs w:val="24"/>
        </w:rPr>
        <w:t>prevalecerá;</w:t>
      </w:r>
    </w:p>
    <w:p w:rsidR="00BA45CF" w:rsidRPr="00BA45CF" w:rsidRDefault="00BA45CF" w:rsidP="00BA45CF">
      <w:pPr>
        <w:pStyle w:val="PargrafodaLista"/>
        <w:spacing w:before="0"/>
        <w:ind w:left="645" w:right="139"/>
        <w:rPr>
          <w:rFonts w:asciiTheme="minorHAnsi" w:hAnsiTheme="minorHAnsi" w:cstheme="minorHAnsi"/>
          <w:color w:val="000000"/>
          <w:sz w:val="24"/>
          <w:szCs w:val="24"/>
        </w:rPr>
      </w:pPr>
    </w:p>
    <w:p w:rsidR="00BA45CF" w:rsidRPr="00BA45CF" w:rsidRDefault="00BA45CF" w:rsidP="00BA45CF">
      <w:pPr>
        <w:pStyle w:val="PargrafodaLista"/>
        <w:numPr>
          <w:ilvl w:val="0"/>
          <w:numId w:val="60"/>
        </w:numPr>
        <w:tabs>
          <w:tab w:val="left" w:pos="988"/>
        </w:tabs>
        <w:spacing w:before="0"/>
        <w:ind w:right="139"/>
        <w:rPr>
          <w:rFonts w:asciiTheme="minorHAnsi" w:hAnsiTheme="minorHAnsi" w:cstheme="minorHAnsi"/>
          <w:color w:val="000000"/>
          <w:sz w:val="24"/>
          <w:szCs w:val="24"/>
        </w:rPr>
      </w:pPr>
      <w:r w:rsidRPr="00BA45CF">
        <w:rPr>
          <w:rFonts w:asciiTheme="minorHAnsi" w:hAnsiTheme="minorHAnsi" w:cstheme="minorHAnsi"/>
          <w:color w:val="000000"/>
          <w:sz w:val="24"/>
          <w:szCs w:val="24"/>
        </w:rPr>
        <w:t>Nos casos em que houver uma discrepância entre o preço unitário e o valor total obtido pela multiplicação do preço unitário pela quantidade, o preço unitário cotado deverá</w:t>
      </w:r>
      <w:r w:rsidRPr="00BA45CF">
        <w:rPr>
          <w:rFonts w:asciiTheme="minorHAnsi" w:hAnsiTheme="minorHAnsi" w:cstheme="minorHAnsi"/>
          <w:color w:val="000000"/>
          <w:spacing w:val="-3"/>
          <w:sz w:val="24"/>
          <w:szCs w:val="24"/>
        </w:rPr>
        <w:t xml:space="preserve"> </w:t>
      </w:r>
      <w:r w:rsidRPr="00BA45CF">
        <w:rPr>
          <w:rFonts w:asciiTheme="minorHAnsi" w:hAnsiTheme="minorHAnsi" w:cstheme="minorHAnsi"/>
          <w:color w:val="000000"/>
          <w:sz w:val="24"/>
          <w:szCs w:val="24"/>
        </w:rPr>
        <w:t>prevalecer;</w:t>
      </w:r>
    </w:p>
    <w:p w:rsidR="00BA45CF" w:rsidRPr="00E92B4F" w:rsidRDefault="00BA45CF" w:rsidP="00BA45CF">
      <w:pPr>
        <w:pStyle w:val="PargrafodaLista"/>
        <w:numPr>
          <w:ilvl w:val="0"/>
          <w:numId w:val="60"/>
        </w:numPr>
        <w:tabs>
          <w:tab w:val="left" w:pos="988"/>
        </w:tabs>
        <w:spacing w:before="0"/>
        <w:ind w:right="139"/>
        <w:rPr>
          <w:rFonts w:asciiTheme="minorHAnsi" w:hAnsiTheme="minorHAnsi" w:cstheme="minorHAnsi"/>
          <w:sz w:val="24"/>
          <w:szCs w:val="24"/>
        </w:rPr>
      </w:pPr>
      <w:r w:rsidRPr="00E92B4F">
        <w:rPr>
          <w:rFonts w:asciiTheme="minorHAnsi" w:hAnsiTheme="minorHAnsi" w:cstheme="minorHAnsi"/>
          <w:color w:val="000000"/>
          <w:sz w:val="24"/>
          <w:szCs w:val="24"/>
        </w:rPr>
        <w:t xml:space="preserve">Nos casos em </w:t>
      </w:r>
      <w:r w:rsidRPr="00E92B4F">
        <w:rPr>
          <w:rFonts w:asciiTheme="minorHAnsi" w:hAnsiTheme="minorHAnsi" w:cstheme="minorHAnsi"/>
          <w:color w:val="000000"/>
          <w:spacing w:val="-2"/>
          <w:sz w:val="24"/>
          <w:szCs w:val="24"/>
        </w:rPr>
        <w:t xml:space="preserve">que </w:t>
      </w:r>
      <w:r w:rsidRPr="00E92B4F">
        <w:rPr>
          <w:rFonts w:asciiTheme="minorHAnsi" w:hAnsiTheme="minorHAnsi" w:cstheme="minorHAnsi"/>
          <w:color w:val="000000"/>
          <w:sz w:val="24"/>
          <w:szCs w:val="24"/>
        </w:rPr>
        <w:t>houver discrepância entre o valor da soma de parcelas indicada na Proposta e o valor somado das mesmas parcelas (inclusive quanto à soma dos preços totais de materiais e mão-de-obra), prevalecerá o valor somado pela</w:t>
      </w:r>
      <w:r w:rsidRPr="00E92B4F">
        <w:rPr>
          <w:rFonts w:asciiTheme="minorHAnsi" w:hAnsiTheme="minorHAnsi" w:cstheme="minorHAnsi"/>
          <w:color w:val="000000"/>
          <w:spacing w:val="-3"/>
          <w:sz w:val="24"/>
          <w:szCs w:val="24"/>
        </w:rPr>
        <w:t xml:space="preserve"> </w:t>
      </w:r>
      <w:r w:rsidRPr="00E92B4F">
        <w:rPr>
          <w:rFonts w:asciiTheme="minorHAnsi" w:hAnsiTheme="minorHAnsi" w:cstheme="minorHAnsi"/>
          <w:color w:val="000000"/>
          <w:sz w:val="24"/>
          <w:szCs w:val="24"/>
        </w:rPr>
        <w:t>Comissão.</w:t>
      </w:r>
    </w:p>
    <w:p w:rsidR="00BA45CF" w:rsidRPr="00E92B4F" w:rsidRDefault="00BA45CF" w:rsidP="00BA45CF">
      <w:pPr>
        <w:pStyle w:val="PargrafodaLista"/>
        <w:tabs>
          <w:tab w:val="left" w:pos="988"/>
        </w:tabs>
        <w:spacing w:before="0"/>
        <w:ind w:right="132"/>
        <w:rPr>
          <w:rFonts w:asciiTheme="minorHAnsi" w:hAnsiTheme="minorHAnsi" w:cstheme="minorHAnsi"/>
          <w:sz w:val="24"/>
          <w:szCs w:val="24"/>
        </w:rPr>
      </w:pPr>
    </w:p>
    <w:p w:rsidR="00E92B4F" w:rsidRPr="00E92B4F" w:rsidRDefault="00E92B4F" w:rsidP="00E92B4F">
      <w:pPr>
        <w:pStyle w:val="PargrafodaLista"/>
        <w:numPr>
          <w:ilvl w:val="1"/>
          <w:numId w:val="9"/>
        </w:numPr>
        <w:tabs>
          <w:tab w:val="left" w:pos="988"/>
        </w:tabs>
        <w:spacing w:before="0"/>
        <w:ind w:right="139" w:firstLine="0"/>
        <w:rPr>
          <w:rFonts w:asciiTheme="minorHAnsi" w:hAnsiTheme="minorHAnsi" w:cstheme="minorHAnsi"/>
          <w:sz w:val="24"/>
          <w:szCs w:val="24"/>
        </w:rPr>
      </w:pPr>
      <w:r w:rsidRPr="00E92B4F">
        <w:rPr>
          <w:rFonts w:asciiTheme="minorHAnsi" w:hAnsiTheme="minorHAnsi" w:cstheme="minorHAnsi"/>
          <w:color w:val="000000" w:themeColor="text1"/>
          <w:sz w:val="24"/>
          <w:szCs w:val="24"/>
        </w:rPr>
        <w:t>É facultada à Agente de Contratações a correção, diante de todos os participantes, de falhas</w:t>
      </w:r>
      <w:r w:rsidRPr="00E92B4F">
        <w:rPr>
          <w:rFonts w:asciiTheme="minorHAnsi" w:hAnsiTheme="minorHAnsi" w:cstheme="minorHAnsi"/>
          <w:color w:val="000000"/>
          <w:sz w:val="24"/>
          <w:szCs w:val="24"/>
        </w:rPr>
        <w:t xml:space="preserve"> formais que não acarretarão danos legais ao andamento do certame, visando assegurar o Princípio da Ampla Participação e Interesse Público. No caso de omissões puramente formais em Propostas, inclusive quanto ao seu prazo de validade, serão considerados os previstos no Edital</w:t>
      </w:r>
    </w:p>
    <w:p w:rsidR="00E92B4F" w:rsidRPr="00E92B4F" w:rsidRDefault="00E92B4F" w:rsidP="00E92B4F">
      <w:pPr>
        <w:pStyle w:val="PargrafodaLista"/>
        <w:tabs>
          <w:tab w:val="left" w:pos="988"/>
        </w:tabs>
        <w:spacing w:before="0"/>
        <w:ind w:right="132"/>
        <w:rPr>
          <w:rFonts w:asciiTheme="minorHAnsi" w:hAnsiTheme="minorHAnsi" w:cstheme="minorHAnsi"/>
          <w:sz w:val="24"/>
          <w:szCs w:val="24"/>
        </w:rPr>
      </w:pPr>
    </w:p>
    <w:p w:rsidR="0072115C" w:rsidRPr="005104B0" w:rsidRDefault="0003272F" w:rsidP="00BA45CF">
      <w:pPr>
        <w:pStyle w:val="PargrafodaLista"/>
        <w:numPr>
          <w:ilvl w:val="1"/>
          <w:numId w:val="9"/>
        </w:numPr>
        <w:tabs>
          <w:tab w:val="left" w:pos="988"/>
        </w:tabs>
        <w:spacing w:before="0"/>
        <w:ind w:right="132" w:firstLine="0"/>
        <w:rPr>
          <w:rFonts w:asciiTheme="minorHAnsi" w:hAnsiTheme="minorHAnsi" w:cstheme="minorHAnsi"/>
          <w:sz w:val="24"/>
          <w:szCs w:val="24"/>
        </w:rPr>
      </w:pPr>
      <w:r w:rsidRPr="00E92B4F">
        <w:rPr>
          <w:rFonts w:asciiTheme="minorHAnsi" w:hAnsiTheme="minorHAnsi" w:cstheme="minorHAnsi"/>
          <w:w w:val="105"/>
          <w:sz w:val="24"/>
          <w:szCs w:val="24"/>
        </w:rPr>
        <w:t>A Licitante deverá arcar</w:t>
      </w:r>
      <w:r w:rsidRPr="005104B0">
        <w:rPr>
          <w:rFonts w:asciiTheme="minorHAnsi" w:hAnsiTheme="minorHAnsi" w:cstheme="minorHAnsi"/>
          <w:w w:val="105"/>
          <w:sz w:val="24"/>
          <w:szCs w:val="24"/>
        </w:rPr>
        <w:t xml:space="preserve"> com o ônus decorrente de eventual equívoco no dimensionamento dos quantitativos de sua proposta, inclusive quanto aos custos variáveis decorrentes de fatores futuros e incertos, tais como os valores providos com o quantitativo de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vale</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transporte,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devendo</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complementá-los,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caso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previsto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inicialmente</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em</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sua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proposta não seja satisfatório para o atendimento do objeto da licitação.</w:t>
      </w:r>
    </w:p>
    <w:p w:rsidR="00E779C5" w:rsidRPr="00E779C5" w:rsidRDefault="00E779C5" w:rsidP="00E779C5">
      <w:pPr>
        <w:pStyle w:val="PargrafodaLista"/>
        <w:tabs>
          <w:tab w:val="left" w:pos="1260"/>
        </w:tabs>
        <w:spacing w:before="0"/>
        <w:ind w:right="136"/>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6" w:firstLine="0"/>
        <w:rPr>
          <w:rFonts w:asciiTheme="minorHAnsi" w:hAnsiTheme="minorHAnsi" w:cstheme="minorHAnsi"/>
          <w:sz w:val="24"/>
          <w:szCs w:val="24"/>
        </w:rPr>
      </w:pPr>
      <w:r w:rsidRPr="005104B0">
        <w:rPr>
          <w:rFonts w:asciiTheme="minorHAnsi" w:hAnsiTheme="minorHAnsi" w:cstheme="minorHAnsi"/>
          <w:w w:val="105"/>
          <w:sz w:val="24"/>
          <w:szCs w:val="24"/>
        </w:rPr>
        <w:t xml:space="preserve">Caso o eventual equívoco no dimensionamento dos quantitativos se revele </w:t>
      </w:r>
      <w:r w:rsidRPr="005104B0">
        <w:rPr>
          <w:rFonts w:asciiTheme="minorHAnsi" w:hAnsiTheme="minorHAnsi" w:cstheme="minorHAnsi"/>
          <w:w w:val="105"/>
          <w:sz w:val="24"/>
          <w:szCs w:val="24"/>
        </w:rPr>
        <w:lastRenderedPageBreak/>
        <w:t>superior às necessidades da contratante, a Administração deverá efetuar o pagamento seguindo estritamente as regras contratuais de faturamento dos serviços demandados e executados,</w:t>
      </w:r>
      <w:r w:rsidRPr="005104B0">
        <w:rPr>
          <w:rFonts w:asciiTheme="minorHAnsi" w:hAnsiTheme="minorHAnsi" w:cstheme="minorHAnsi"/>
          <w:spacing w:val="-6"/>
          <w:w w:val="105"/>
          <w:sz w:val="24"/>
          <w:szCs w:val="24"/>
        </w:rPr>
        <w:t xml:space="preserve"> </w:t>
      </w:r>
      <w:r w:rsidRPr="005104B0">
        <w:rPr>
          <w:rFonts w:asciiTheme="minorHAnsi" w:hAnsiTheme="minorHAnsi" w:cstheme="minorHAnsi"/>
          <w:w w:val="105"/>
          <w:sz w:val="24"/>
          <w:szCs w:val="24"/>
        </w:rPr>
        <w:t>concomitantemente com a realização, se necessário e cabível, de adequação contratual do quantitativo necessário.</w:t>
      </w:r>
    </w:p>
    <w:p w:rsidR="00E779C5" w:rsidRPr="00E779C5" w:rsidRDefault="00E779C5" w:rsidP="00E779C5">
      <w:pPr>
        <w:pStyle w:val="PargrafodaLista"/>
        <w:tabs>
          <w:tab w:val="left" w:pos="1260"/>
        </w:tabs>
        <w:spacing w:before="0"/>
        <w:ind w:right="135"/>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5" w:firstLine="0"/>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empresa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é</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a única responsável</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pela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cotação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encargos tributários.</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Em</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caso de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erro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ou cotação incompatível com 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regime</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tributário 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se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submete, serão adotadas as orientações a seguir: cotação de percentual menor que o adequado: o percentual será mantido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durante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toda</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execução</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contratual;</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cotação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de</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percentual</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maior</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 xml:space="preserve">adequado: o excesso será suprimido, unilateralmente, da planilha e haverá glosa, quando do pagamento, e/ou redução, quando da repactuação, para fins de total ressarcimento do </w:t>
      </w:r>
      <w:r w:rsidRPr="005104B0">
        <w:rPr>
          <w:rFonts w:asciiTheme="minorHAnsi" w:hAnsiTheme="minorHAnsi" w:cstheme="minorHAnsi"/>
          <w:spacing w:val="-2"/>
          <w:w w:val="105"/>
          <w:sz w:val="24"/>
          <w:szCs w:val="24"/>
        </w:rPr>
        <w:t>débito.</w:t>
      </w:r>
    </w:p>
    <w:p w:rsidR="00E779C5" w:rsidRPr="00E779C5" w:rsidRDefault="00E779C5" w:rsidP="00E779C5">
      <w:pPr>
        <w:pStyle w:val="PargrafodaLista"/>
        <w:tabs>
          <w:tab w:val="left" w:pos="1260"/>
        </w:tabs>
        <w:spacing w:before="0"/>
        <w:ind w:right="138"/>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8" w:firstLine="0"/>
        <w:rPr>
          <w:rFonts w:asciiTheme="minorHAnsi" w:hAnsiTheme="minorHAnsi" w:cstheme="minorHAnsi"/>
          <w:sz w:val="24"/>
          <w:szCs w:val="24"/>
        </w:rPr>
      </w:pPr>
      <w:r w:rsidRPr="005104B0">
        <w:rPr>
          <w:rFonts w:asciiTheme="minorHAnsi" w:hAnsiTheme="minorHAnsi" w:cstheme="minorHAnsi"/>
          <w:w w:val="105"/>
          <w:sz w:val="24"/>
          <w:szCs w:val="24"/>
        </w:rPr>
        <w:t>A apresentação das propostas implica 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promovendo, quando requerido, sua substituição.</w:t>
      </w:r>
    </w:p>
    <w:p w:rsidR="00E779C5" w:rsidRPr="00E92B4F" w:rsidRDefault="00E779C5" w:rsidP="00E92B4F">
      <w:pPr>
        <w:tabs>
          <w:tab w:val="left" w:pos="1260"/>
        </w:tabs>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left="1260" w:hanging="975"/>
        <w:rPr>
          <w:rFonts w:asciiTheme="minorHAnsi" w:hAnsiTheme="minorHAnsi" w:cstheme="minorHAnsi"/>
          <w:sz w:val="24"/>
          <w:szCs w:val="24"/>
        </w:rPr>
      </w:pPr>
      <w:r w:rsidRPr="005104B0">
        <w:rPr>
          <w:rFonts w:asciiTheme="minorHAnsi" w:hAnsiTheme="minorHAnsi" w:cstheme="minorHAnsi"/>
          <w:w w:val="105"/>
          <w:sz w:val="24"/>
          <w:szCs w:val="24"/>
        </w:rPr>
        <w:t>Os licitantes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devem respeitar</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os preços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máximos,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global 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 xml:space="preserve">unitário, </w:t>
      </w:r>
      <w:r w:rsidRPr="005104B0">
        <w:rPr>
          <w:rFonts w:asciiTheme="minorHAnsi" w:hAnsiTheme="minorHAnsi" w:cstheme="minorHAnsi"/>
          <w:spacing w:val="-2"/>
          <w:w w:val="105"/>
          <w:sz w:val="24"/>
          <w:szCs w:val="24"/>
        </w:rPr>
        <w:t>estabelecidos</w:t>
      </w:r>
    </w:p>
    <w:p w:rsidR="0072115C" w:rsidRPr="005104B0" w:rsidRDefault="0003272F" w:rsidP="005104B0">
      <w:pPr>
        <w:pStyle w:val="Corpodetexto"/>
        <w:ind w:left="285"/>
        <w:rPr>
          <w:rFonts w:asciiTheme="minorHAnsi" w:hAnsiTheme="minorHAnsi" w:cstheme="minorHAnsi"/>
          <w:sz w:val="24"/>
          <w:szCs w:val="24"/>
        </w:rPr>
      </w:pPr>
      <w:r w:rsidRPr="005104B0">
        <w:rPr>
          <w:rFonts w:asciiTheme="minorHAnsi" w:hAnsiTheme="minorHAnsi" w:cstheme="minorHAnsi"/>
          <w:w w:val="105"/>
          <w:sz w:val="24"/>
          <w:szCs w:val="24"/>
        </w:rPr>
        <w:t>no</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w w:val="105"/>
          <w:sz w:val="24"/>
          <w:szCs w:val="24"/>
        </w:rPr>
        <w:t>orçamento</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spacing w:val="-2"/>
          <w:w w:val="105"/>
          <w:sz w:val="24"/>
          <w:szCs w:val="24"/>
        </w:rPr>
        <w:t>Administração.</w:t>
      </w:r>
    </w:p>
    <w:p w:rsidR="0072115C" w:rsidRPr="005104B0" w:rsidRDefault="0072115C" w:rsidP="005104B0">
      <w:pPr>
        <w:pStyle w:val="Corpodetexto"/>
        <w:rPr>
          <w:rFonts w:asciiTheme="minorHAnsi" w:hAnsiTheme="minorHAnsi" w:cstheme="minorHAnsi"/>
          <w:sz w:val="24"/>
          <w:szCs w:val="24"/>
        </w:rPr>
      </w:pPr>
    </w:p>
    <w:p w:rsidR="0072115C" w:rsidRPr="00D658B0" w:rsidRDefault="0003272F" w:rsidP="00172E65">
      <w:pPr>
        <w:pStyle w:val="PargrafodaLista"/>
        <w:numPr>
          <w:ilvl w:val="1"/>
          <w:numId w:val="9"/>
        </w:numPr>
        <w:tabs>
          <w:tab w:val="left" w:pos="1264"/>
        </w:tabs>
        <w:spacing w:before="0"/>
        <w:ind w:right="148" w:firstLine="0"/>
        <w:rPr>
          <w:rFonts w:asciiTheme="minorHAnsi" w:hAnsiTheme="minorHAnsi" w:cstheme="minorHAnsi"/>
          <w:sz w:val="24"/>
          <w:szCs w:val="24"/>
        </w:rPr>
      </w:pPr>
      <w:r w:rsidRPr="005104B0">
        <w:rPr>
          <w:rFonts w:asciiTheme="minorHAnsi" w:hAnsiTheme="minorHAnsi" w:cstheme="minorHAnsi"/>
          <w:w w:val="105"/>
          <w:sz w:val="24"/>
          <w:szCs w:val="24"/>
        </w:rPr>
        <w:t xml:space="preserve">É vedada a aceitação de preços unitários acima dos previstos no orçamento da </w:t>
      </w:r>
      <w:r w:rsidRPr="005104B0">
        <w:rPr>
          <w:rFonts w:asciiTheme="minorHAnsi" w:hAnsiTheme="minorHAnsi" w:cstheme="minorHAnsi"/>
          <w:spacing w:val="-2"/>
          <w:w w:val="105"/>
          <w:sz w:val="24"/>
          <w:szCs w:val="24"/>
        </w:rPr>
        <w:t>Administração.</w:t>
      </w:r>
    </w:p>
    <w:p w:rsidR="00D658B0" w:rsidRPr="005104B0" w:rsidRDefault="00D658B0" w:rsidP="00D658B0">
      <w:pPr>
        <w:pStyle w:val="PargrafodaLista"/>
        <w:tabs>
          <w:tab w:val="left" w:pos="1264"/>
        </w:tabs>
        <w:spacing w:before="0"/>
        <w:ind w:right="148"/>
        <w:rPr>
          <w:rFonts w:asciiTheme="minorHAnsi" w:hAnsiTheme="minorHAnsi" w:cstheme="minorHAnsi"/>
          <w:sz w:val="24"/>
          <w:szCs w:val="24"/>
        </w:rPr>
      </w:pPr>
    </w:p>
    <w:p w:rsidR="00D658B0" w:rsidRPr="00D658B0" w:rsidRDefault="0003272F" w:rsidP="00D658B0">
      <w:pPr>
        <w:pStyle w:val="Corpodetexto"/>
        <w:spacing w:before="2"/>
      </w:pPr>
      <w:r w:rsidRPr="00FF63BF">
        <w:rPr>
          <w:noProof/>
          <w:sz w:val="8"/>
          <w:lang w:eastAsia="pt-BR"/>
        </w:rPr>
        <mc:AlternateContent>
          <mc:Choice Requires="wps">
            <w:drawing>
              <wp:anchor distT="0" distB="0" distL="0" distR="0" simplePos="0" relativeHeight="251676160" behindDoc="1" locked="0" layoutInCell="1" allowOverlap="1">
                <wp:simplePos x="0" y="0"/>
                <wp:positionH relativeFrom="page">
                  <wp:posOffset>1062532</wp:posOffset>
                </wp:positionH>
                <wp:positionV relativeFrom="paragraph">
                  <wp:posOffset>75038</wp:posOffset>
                </wp:positionV>
                <wp:extent cx="5978525" cy="241300"/>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D658B0" w:rsidRDefault="00DC3804">
                            <w:pPr>
                              <w:tabs>
                                <w:tab w:val="left" w:pos="736"/>
                              </w:tabs>
                              <w:spacing w:line="248" w:lineRule="exact"/>
                              <w:ind w:left="28"/>
                              <w:rPr>
                                <w:rFonts w:asciiTheme="minorHAnsi" w:hAnsiTheme="minorHAnsi" w:cstheme="minorHAnsi"/>
                                <w:b/>
                                <w:color w:val="000000"/>
                                <w:sz w:val="24"/>
                                <w:szCs w:val="24"/>
                              </w:rPr>
                            </w:pPr>
                            <w:r w:rsidRPr="00D658B0">
                              <w:rPr>
                                <w:rFonts w:asciiTheme="minorHAnsi" w:hAnsiTheme="minorHAnsi" w:cstheme="minorHAnsi"/>
                                <w:b/>
                                <w:color w:val="000000"/>
                                <w:spacing w:val="-5"/>
                                <w:w w:val="105"/>
                                <w:sz w:val="24"/>
                                <w:szCs w:val="24"/>
                              </w:rPr>
                              <w:t>17.</w:t>
                            </w:r>
                            <w:r w:rsidRPr="00D658B0">
                              <w:rPr>
                                <w:rFonts w:asciiTheme="minorHAnsi" w:hAnsiTheme="minorHAnsi" w:cstheme="minorHAnsi"/>
                                <w:b/>
                                <w:color w:val="000000"/>
                                <w:sz w:val="24"/>
                                <w:szCs w:val="24"/>
                              </w:rPr>
                              <w:tab/>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7"/>
                                <w:w w:val="105"/>
                                <w:sz w:val="24"/>
                                <w:szCs w:val="24"/>
                              </w:rPr>
                              <w:t xml:space="preserve"> </w:t>
                            </w:r>
                            <w:r w:rsidRPr="00D658B0">
                              <w:rPr>
                                <w:rFonts w:asciiTheme="minorHAnsi" w:hAnsiTheme="minorHAnsi" w:cstheme="minorHAnsi"/>
                                <w:b/>
                                <w:color w:val="000000"/>
                                <w:w w:val="105"/>
                                <w:sz w:val="24"/>
                                <w:szCs w:val="24"/>
                              </w:rPr>
                              <w:t>FASE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LANCES</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spacing w:val="-2"/>
                                <w:w w:val="105"/>
                                <w:sz w:val="24"/>
                                <w:szCs w:val="24"/>
                              </w:rPr>
                              <w:t>NEGOCIAÇÃO.</w:t>
                            </w:r>
                          </w:p>
                        </w:txbxContent>
                      </wps:txbx>
                      <wps:bodyPr wrap="square" lIns="0" tIns="0" rIns="0" bIns="0" rtlCol="0">
                        <a:noAutofit/>
                      </wps:bodyPr>
                    </wps:wsp>
                  </a:graphicData>
                </a:graphic>
              </wp:anchor>
            </w:drawing>
          </mc:Choice>
          <mc:Fallback>
            <w:pict>
              <v:shape id="Textbox 34" o:spid="_x0000_s1040" type="#_x0000_t202" style="position:absolute;margin-left:83.65pt;margin-top:5.9pt;width:470.75pt;height:19pt;z-index:-251640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" fillcolor="#d9e1f3" stroked="f">
                <v:path arrowok="t"/>
                <v:textbox inset="0,0,0,0">
                  <w:txbxContent>
                    <w:p w:rsidR="00DC3804" w:rsidRPr="00D658B0" w:rsidRDefault="00DC3804">
                      <w:pPr>
                        <w:tabs>
                          <w:tab w:val="left" w:pos="736"/>
                        </w:tabs>
                        <w:spacing w:line="248" w:lineRule="exact"/>
                        <w:ind w:left="28"/>
                        <w:rPr>
                          <w:rFonts w:asciiTheme="minorHAnsi" w:hAnsiTheme="minorHAnsi" w:cstheme="minorHAnsi"/>
                          <w:b/>
                          <w:color w:val="000000"/>
                          <w:sz w:val="24"/>
                          <w:szCs w:val="24"/>
                        </w:rPr>
                      </w:pPr>
                      <w:r w:rsidRPr="00D658B0">
                        <w:rPr>
                          <w:rFonts w:asciiTheme="minorHAnsi" w:hAnsiTheme="minorHAnsi" w:cstheme="minorHAnsi"/>
                          <w:b/>
                          <w:color w:val="000000"/>
                          <w:spacing w:val="-5"/>
                          <w:w w:val="105"/>
                          <w:sz w:val="24"/>
                          <w:szCs w:val="24"/>
                        </w:rPr>
                        <w:t>17.</w:t>
                      </w:r>
                      <w:r w:rsidRPr="00D658B0">
                        <w:rPr>
                          <w:rFonts w:asciiTheme="minorHAnsi" w:hAnsiTheme="minorHAnsi" w:cstheme="minorHAnsi"/>
                          <w:b/>
                          <w:color w:val="000000"/>
                          <w:sz w:val="24"/>
                          <w:szCs w:val="24"/>
                        </w:rPr>
                        <w:tab/>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7"/>
                          <w:w w:val="105"/>
                          <w:sz w:val="24"/>
                          <w:szCs w:val="24"/>
                        </w:rPr>
                        <w:t xml:space="preserve"> </w:t>
                      </w:r>
                      <w:r w:rsidRPr="00D658B0">
                        <w:rPr>
                          <w:rFonts w:asciiTheme="minorHAnsi" w:hAnsiTheme="minorHAnsi" w:cstheme="minorHAnsi"/>
                          <w:b/>
                          <w:color w:val="000000"/>
                          <w:w w:val="105"/>
                          <w:sz w:val="24"/>
                          <w:szCs w:val="24"/>
                        </w:rPr>
                        <w:t>FASE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LANCES</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spacing w:val="-2"/>
                          <w:w w:val="105"/>
                          <w:sz w:val="24"/>
                          <w:szCs w:val="24"/>
                        </w:rPr>
                        <w:t>NEGOCIAÇÃO.</w:t>
                      </w:r>
                    </w:p>
                  </w:txbxContent>
                </v:textbox>
                <w10:wrap type="topAndBottom" anchorx="page"/>
              </v:shape>
            </w:pict>
          </mc:Fallback>
        </mc:AlternateContent>
      </w:r>
    </w:p>
    <w:p w:rsidR="0072115C" w:rsidRPr="00D658B0" w:rsidRDefault="0003272F" w:rsidP="00172E65">
      <w:pPr>
        <w:pStyle w:val="PargrafodaLista"/>
        <w:numPr>
          <w:ilvl w:val="1"/>
          <w:numId w:val="7"/>
        </w:numPr>
        <w:tabs>
          <w:tab w:val="left" w:pos="990"/>
        </w:tabs>
        <w:spacing w:before="0"/>
        <w:ind w:left="284" w:right="139" w:firstLine="0"/>
        <w:rPr>
          <w:rFonts w:asciiTheme="minorHAnsi" w:hAnsiTheme="minorHAnsi" w:cstheme="minorHAnsi"/>
          <w:sz w:val="24"/>
          <w:szCs w:val="24"/>
        </w:rPr>
      </w:pPr>
      <w:r w:rsidRPr="00D658B0">
        <w:rPr>
          <w:rFonts w:asciiTheme="minorHAnsi" w:hAnsiTheme="minorHAnsi" w:cstheme="minorHAnsi"/>
          <w:w w:val="105"/>
          <w:sz w:val="24"/>
          <w:szCs w:val="24"/>
        </w:rPr>
        <w:t>Após</w:t>
      </w:r>
      <w:r w:rsidRPr="00D658B0">
        <w:rPr>
          <w:rFonts w:asciiTheme="minorHAnsi" w:hAnsiTheme="minorHAnsi" w:cstheme="minorHAnsi"/>
          <w:spacing w:val="75"/>
          <w:w w:val="105"/>
          <w:sz w:val="24"/>
          <w:szCs w:val="24"/>
        </w:rPr>
        <w:t xml:space="preserve"> </w:t>
      </w:r>
      <w:r w:rsidRPr="00D658B0">
        <w:rPr>
          <w:rFonts w:asciiTheme="minorHAnsi" w:hAnsiTheme="minorHAnsi" w:cstheme="minorHAnsi"/>
          <w:w w:val="105"/>
          <w:sz w:val="24"/>
          <w:szCs w:val="24"/>
        </w:rPr>
        <w:t>definidas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empresas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licitantes</w:t>
      </w:r>
      <w:r w:rsidRPr="00D658B0">
        <w:rPr>
          <w:rFonts w:asciiTheme="minorHAnsi" w:hAnsiTheme="minorHAnsi" w:cstheme="minorHAnsi"/>
          <w:spacing w:val="75"/>
          <w:w w:val="105"/>
          <w:sz w:val="24"/>
          <w:szCs w:val="24"/>
        </w:rPr>
        <w:t xml:space="preserve"> </w:t>
      </w:r>
      <w:r w:rsidRPr="00D658B0">
        <w:rPr>
          <w:rFonts w:asciiTheme="minorHAnsi" w:hAnsiTheme="minorHAnsi" w:cstheme="minorHAnsi"/>
          <w:w w:val="105"/>
          <w:sz w:val="24"/>
          <w:szCs w:val="24"/>
        </w:rPr>
        <w:t>habilitadas,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proceder-se</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à</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abertura</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 xml:space="preserve">propostas </w:t>
      </w:r>
      <w:r w:rsidRPr="00D658B0">
        <w:rPr>
          <w:rFonts w:asciiTheme="minorHAnsi" w:hAnsiTheme="minorHAnsi" w:cstheme="minorHAnsi"/>
          <w:w w:val="105"/>
          <w:sz w:val="24"/>
          <w:szCs w:val="24"/>
          <w:u w:val="single"/>
        </w:rPr>
        <w:t>apenas</w:t>
      </w:r>
      <w:r w:rsidRPr="00D658B0">
        <w:rPr>
          <w:rFonts w:asciiTheme="minorHAnsi" w:hAnsiTheme="minorHAnsi" w:cstheme="minorHAnsi"/>
          <w:w w:val="105"/>
          <w:sz w:val="24"/>
          <w:szCs w:val="24"/>
        </w:rPr>
        <w:t xml:space="preserve"> das empresas </w:t>
      </w:r>
      <w:r w:rsidRPr="00D658B0">
        <w:rPr>
          <w:rFonts w:asciiTheme="minorHAnsi" w:hAnsiTheme="minorHAnsi" w:cstheme="minorHAnsi"/>
          <w:w w:val="105"/>
          <w:sz w:val="24"/>
          <w:szCs w:val="24"/>
          <w:u w:val="single"/>
        </w:rPr>
        <w:t>declaradas habilitadas</w:t>
      </w:r>
      <w:r w:rsidRPr="00D658B0">
        <w:rPr>
          <w:rFonts w:asciiTheme="minorHAnsi" w:hAnsiTheme="minorHAnsi" w:cstheme="minorHAnsi"/>
          <w:w w:val="105"/>
          <w:sz w:val="24"/>
          <w:szCs w:val="24"/>
        </w:rPr>
        <w:t>.</w:t>
      </w:r>
    </w:p>
    <w:p w:rsidR="00D658B0" w:rsidRPr="00D658B0" w:rsidRDefault="00D658B0" w:rsidP="00D658B0">
      <w:pPr>
        <w:pStyle w:val="PargrafodaLista"/>
        <w:tabs>
          <w:tab w:val="left" w:pos="990"/>
        </w:tabs>
        <w:spacing w:before="0"/>
        <w:ind w:left="284" w:right="134"/>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4" w:firstLine="0"/>
        <w:rPr>
          <w:rFonts w:asciiTheme="minorHAnsi" w:hAnsiTheme="minorHAnsi" w:cstheme="minorHAnsi"/>
          <w:sz w:val="24"/>
          <w:szCs w:val="24"/>
        </w:rPr>
      </w:pPr>
      <w:r w:rsidRPr="00D658B0">
        <w:rPr>
          <w:rFonts w:asciiTheme="minorHAnsi" w:hAnsiTheme="minorHAnsi" w:cstheme="minorHAnsi"/>
          <w:w w:val="105"/>
          <w:sz w:val="24"/>
          <w:szCs w:val="24"/>
        </w:rPr>
        <w:t>O Agente de Contratação juntamente com a Assessoria Técnica, verificará e analisará as propostas eletrônicas de preços, desclassificando aquelas que não estiverem em consonância com os requisitos estabelecidos neste Edital, as que contenham vícios insanáveis, ilegalidades ou que não apresentem as especificações exigidas no Termo de Referência, registrando a sua decisão de forma fundamentada no sistema.</w:t>
      </w:r>
    </w:p>
    <w:p w:rsidR="00D658B0" w:rsidRPr="00D658B0" w:rsidRDefault="00D658B0" w:rsidP="00D658B0">
      <w:pPr>
        <w:pStyle w:val="PargrafodaLista"/>
        <w:tabs>
          <w:tab w:val="left" w:pos="990"/>
        </w:tabs>
        <w:spacing w:before="0"/>
        <w:ind w:left="284" w:right="146"/>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46" w:firstLine="0"/>
        <w:rPr>
          <w:rFonts w:asciiTheme="minorHAnsi" w:hAnsiTheme="minorHAnsi" w:cstheme="minorHAnsi"/>
          <w:sz w:val="24"/>
          <w:szCs w:val="24"/>
        </w:rPr>
      </w:pPr>
      <w:r w:rsidRPr="00D658B0">
        <w:rPr>
          <w:rFonts w:asciiTheme="minorHAnsi" w:hAnsiTheme="minorHAnsi" w:cstheme="minorHAnsi"/>
          <w:w w:val="105"/>
          <w:sz w:val="24"/>
          <w:szCs w:val="24"/>
        </w:rPr>
        <w:t>Quando houver uma única licitante ou uma única proposta válida, caberá ao agente de contratação verificar a aceitabilidade do valor ofertado.</w:t>
      </w:r>
    </w:p>
    <w:p w:rsidR="00D658B0" w:rsidRPr="00D658B0" w:rsidRDefault="00D658B0" w:rsidP="00D658B0">
      <w:pPr>
        <w:pStyle w:val="PargrafodaLista"/>
        <w:tabs>
          <w:tab w:val="left" w:pos="990"/>
        </w:tabs>
        <w:spacing w:before="0"/>
        <w:ind w:left="284" w:right="14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45" w:firstLine="0"/>
        <w:rPr>
          <w:rFonts w:asciiTheme="minorHAnsi" w:hAnsiTheme="minorHAnsi" w:cstheme="minorHAnsi"/>
          <w:sz w:val="24"/>
          <w:szCs w:val="24"/>
        </w:rPr>
      </w:pPr>
      <w:r w:rsidRPr="00D658B0">
        <w:rPr>
          <w:rFonts w:asciiTheme="minorHAnsi" w:hAnsiTheme="minorHAnsi" w:cstheme="minorHAnsi"/>
          <w:w w:val="105"/>
          <w:sz w:val="24"/>
          <w:szCs w:val="24"/>
        </w:rPr>
        <w:t>O sistema ordenará automaticamente as propostas de preços classificadas, sendo que somente estas participarão da fase de lances.</w:t>
      </w:r>
    </w:p>
    <w:p w:rsidR="00D658B0" w:rsidRPr="00D658B0" w:rsidRDefault="00D658B0" w:rsidP="00D658B0">
      <w:pPr>
        <w:pStyle w:val="PargrafodaLista"/>
        <w:tabs>
          <w:tab w:val="left" w:pos="990"/>
        </w:tabs>
        <w:spacing w:before="0"/>
        <w:ind w:left="284" w:right="137"/>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7" w:firstLine="0"/>
        <w:rPr>
          <w:rFonts w:asciiTheme="minorHAnsi" w:hAnsiTheme="minorHAnsi" w:cstheme="minorHAnsi"/>
          <w:sz w:val="24"/>
          <w:szCs w:val="24"/>
        </w:rPr>
      </w:pPr>
      <w:r w:rsidRPr="00D658B0">
        <w:rPr>
          <w:rFonts w:asciiTheme="minorHAnsi" w:hAnsiTheme="minorHAnsi" w:cstheme="minorHAnsi"/>
          <w:w w:val="105"/>
          <w:sz w:val="24"/>
          <w:szCs w:val="24"/>
        </w:rPr>
        <w:t xml:space="preserve">Classificadas as propostas, iniciar-se-á a fase de lances, na qual os autores das propostas classificadas poderão oferecer lances, obrigatoriamente por meio do sistema </w:t>
      </w:r>
      <w:r w:rsidRPr="00D658B0">
        <w:rPr>
          <w:rFonts w:asciiTheme="minorHAnsi" w:hAnsiTheme="minorHAnsi" w:cstheme="minorHAnsi"/>
          <w:spacing w:val="-2"/>
          <w:w w:val="105"/>
          <w:sz w:val="24"/>
          <w:szCs w:val="24"/>
        </w:rPr>
        <w:t>eletrônico.</w:t>
      </w:r>
    </w:p>
    <w:p w:rsidR="00D658B0" w:rsidRPr="00D658B0" w:rsidRDefault="00D658B0" w:rsidP="00D658B0">
      <w:pPr>
        <w:pStyle w:val="PargrafodaLista"/>
        <w:tabs>
          <w:tab w:val="left" w:pos="990"/>
        </w:tabs>
        <w:spacing w:before="0"/>
        <w:ind w:left="284" w:right="13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5" w:firstLine="0"/>
        <w:rPr>
          <w:rFonts w:asciiTheme="minorHAnsi" w:hAnsiTheme="minorHAnsi" w:cstheme="minorHAnsi"/>
          <w:sz w:val="24"/>
          <w:szCs w:val="24"/>
        </w:rPr>
      </w:pPr>
      <w:r w:rsidRPr="00D658B0">
        <w:rPr>
          <w:rFonts w:asciiTheme="minorHAnsi" w:hAnsiTheme="minorHAnsi" w:cstheme="minorHAnsi"/>
          <w:w w:val="105"/>
          <w:sz w:val="24"/>
          <w:szCs w:val="24"/>
        </w:rPr>
        <w:lastRenderedPageBreak/>
        <w:t>Aberta a etapa competitiva, os Licitantes classificados poderão encaminhar lances públicos, sucessivos e com preço decrescente, exclusivamente por meio do sistema eletrônico, sendo imediatamente informados do horário e valor consignados no registro de cada lance.</w:t>
      </w:r>
    </w:p>
    <w:p w:rsidR="00D658B0" w:rsidRPr="00D658B0" w:rsidRDefault="00D658B0" w:rsidP="00D658B0">
      <w:pPr>
        <w:tabs>
          <w:tab w:val="left" w:pos="990"/>
        </w:tabs>
        <w:ind w:right="135"/>
        <w:rPr>
          <w:rFonts w:asciiTheme="minorHAnsi" w:hAnsiTheme="minorHAnsi" w:cstheme="minorHAnsi"/>
          <w:sz w:val="24"/>
          <w:szCs w:val="24"/>
        </w:rPr>
      </w:pPr>
    </w:p>
    <w:p w:rsidR="0072115C" w:rsidRPr="00D658B0" w:rsidRDefault="00D658B0" w:rsidP="00172E65">
      <w:pPr>
        <w:pStyle w:val="PargrafodaLista"/>
        <w:numPr>
          <w:ilvl w:val="1"/>
          <w:numId w:val="7"/>
        </w:numPr>
        <w:tabs>
          <w:tab w:val="left" w:pos="990"/>
        </w:tabs>
        <w:spacing w:before="0"/>
        <w:ind w:right="133" w:firstLine="0"/>
        <w:rPr>
          <w:rFonts w:asciiTheme="minorHAnsi" w:hAnsiTheme="minorHAnsi" w:cstheme="minorHAnsi"/>
          <w:b/>
          <w:sz w:val="24"/>
          <w:szCs w:val="24"/>
        </w:rPr>
      </w:pPr>
      <w:r w:rsidRPr="00D658B0">
        <w:rPr>
          <w:rFonts w:asciiTheme="minorHAnsi" w:hAnsiTheme="minorHAnsi" w:cstheme="minorHAnsi"/>
          <w:spacing w:val="-2"/>
          <w:w w:val="105"/>
          <w:sz w:val="24"/>
          <w:szCs w:val="24"/>
        </w:rPr>
        <w:t>Não será estabelecido intervalo</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mínimo</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de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diferença</w:t>
      </w:r>
      <w:r w:rsidRPr="00D658B0">
        <w:rPr>
          <w:rFonts w:asciiTheme="minorHAnsi" w:hAnsiTheme="minorHAnsi" w:cstheme="minorHAnsi"/>
          <w:spacing w:val="-14"/>
          <w:w w:val="105"/>
          <w:sz w:val="24"/>
          <w:szCs w:val="24"/>
        </w:rPr>
        <w:t xml:space="preserve"> </w:t>
      </w:r>
      <w:r w:rsidRPr="00D658B0">
        <w:rPr>
          <w:rFonts w:asciiTheme="minorHAnsi" w:hAnsiTheme="minorHAnsi" w:cstheme="minorHAnsi"/>
          <w:spacing w:val="-2"/>
          <w:w w:val="105"/>
          <w:sz w:val="24"/>
          <w:szCs w:val="24"/>
        </w:rPr>
        <w:t>de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valores</w:t>
      </w:r>
      <w:r w:rsidRPr="00D658B0">
        <w:rPr>
          <w:rFonts w:asciiTheme="minorHAnsi" w:hAnsiTheme="minorHAnsi" w:cstheme="minorHAnsi"/>
          <w:spacing w:val="-9"/>
          <w:w w:val="105"/>
          <w:sz w:val="24"/>
          <w:szCs w:val="24"/>
        </w:rPr>
        <w:t xml:space="preserve"> </w:t>
      </w:r>
      <w:r w:rsidRPr="00D658B0">
        <w:rPr>
          <w:rFonts w:asciiTheme="minorHAnsi" w:hAnsiTheme="minorHAnsi" w:cstheme="minorHAnsi"/>
          <w:spacing w:val="-2"/>
          <w:w w:val="105"/>
          <w:sz w:val="24"/>
          <w:szCs w:val="24"/>
        </w:rPr>
        <w:t>ou</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percentuais</w:t>
      </w:r>
      <w:r w:rsidRPr="00D658B0">
        <w:rPr>
          <w:rFonts w:asciiTheme="minorHAnsi" w:hAnsiTheme="minorHAnsi" w:cstheme="minorHAnsi"/>
          <w:spacing w:val="-12"/>
          <w:w w:val="105"/>
          <w:sz w:val="24"/>
          <w:szCs w:val="24"/>
        </w:rPr>
        <w:t xml:space="preserve"> </w:t>
      </w:r>
      <w:r w:rsidRPr="00D658B0">
        <w:rPr>
          <w:rFonts w:asciiTheme="minorHAnsi" w:hAnsiTheme="minorHAnsi" w:cstheme="minorHAnsi"/>
          <w:spacing w:val="-2"/>
          <w:w w:val="105"/>
          <w:sz w:val="24"/>
          <w:szCs w:val="24"/>
        </w:rPr>
        <w:t>entre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os</w:t>
      </w:r>
      <w:r w:rsidRPr="00D658B0">
        <w:rPr>
          <w:rFonts w:asciiTheme="minorHAnsi" w:hAnsiTheme="minorHAnsi" w:cstheme="minorHAnsi"/>
          <w:spacing w:val="-12"/>
          <w:w w:val="105"/>
          <w:sz w:val="24"/>
          <w:szCs w:val="24"/>
        </w:rPr>
        <w:t xml:space="preserve"> </w:t>
      </w:r>
      <w:r w:rsidRPr="00D658B0">
        <w:rPr>
          <w:rFonts w:asciiTheme="minorHAnsi" w:hAnsiTheme="minorHAnsi" w:cstheme="minorHAnsi"/>
          <w:spacing w:val="-2"/>
          <w:w w:val="105"/>
          <w:sz w:val="24"/>
          <w:szCs w:val="24"/>
        </w:rPr>
        <w:t>lances</w:t>
      </w:r>
      <w:r w:rsidRPr="00D658B0">
        <w:rPr>
          <w:rFonts w:asciiTheme="minorHAnsi" w:hAnsiTheme="minorHAnsi" w:cstheme="minorHAnsi"/>
          <w:bCs/>
          <w:w w:val="105"/>
          <w:sz w:val="24"/>
          <w:szCs w:val="24"/>
        </w:rPr>
        <w:t>.</w:t>
      </w:r>
    </w:p>
    <w:p w:rsidR="00D658B0" w:rsidRPr="00D658B0" w:rsidRDefault="00D658B0" w:rsidP="00D658B0">
      <w:pPr>
        <w:pStyle w:val="PargrafodaLista"/>
        <w:tabs>
          <w:tab w:val="left" w:pos="990"/>
        </w:tabs>
        <w:spacing w:before="0"/>
        <w:ind w:right="137"/>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right="137" w:firstLine="0"/>
        <w:rPr>
          <w:rFonts w:asciiTheme="minorHAnsi" w:hAnsiTheme="minorHAnsi" w:cstheme="minorHAnsi"/>
          <w:sz w:val="24"/>
          <w:szCs w:val="24"/>
        </w:rPr>
      </w:pPr>
      <w:r w:rsidRPr="00D658B0">
        <w:rPr>
          <w:rFonts w:asciiTheme="minorHAnsi" w:hAnsiTheme="minorHAnsi" w:cstheme="minorHAnsi"/>
          <w:w w:val="105"/>
          <w:sz w:val="24"/>
          <w:szCs w:val="24"/>
        </w:rPr>
        <w:t>Durante o</w:t>
      </w:r>
      <w:r w:rsidRPr="00D658B0">
        <w:rPr>
          <w:rFonts w:asciiTheme="minorHAnsi" w:hAnsiTheme="minorHAnsi" w:cstheme="minorHAnsi"/>
          <w:spacing w:val="-1"/>
          <w:w w:val="105"/>
          <w:sz w:val="24"/>
          <w:szCs w:val="24"/>
        </w:rPr>
        <w:t xml:space="preserve"> </w:t>
      </w:r>
      <w:r w:rsidRPr="00D658B0">
        <w:rPr>
          <w:rFonts w:asciiTheme="minorHAnsi" w:hAnsiTheme="minorHAnsi" w:cstheme="minorHAnsi"/>
          <w:w w:val="105"/>
          <w:sz w:val="24"/>
          <w:szCs w:val="24"/>
        </w:rPr>
        <w:t>transcurso da sessão, os Licitantes terão informações, em tempo real, do valor do menor preço registrado, mantendo-se em sigilo a identificação do ofertante.</w:t>
      </w:r>
    </w:p>
    <w:p w:rsidR="00D658B0" w:rsidRPr="00D658B0" w:rsidRDefault="00D658B0" w:rsidP="00D658B0">
      <w:pPr>
        <w:pStyle w:val="PargrafodaLista"/>
        <w:tabs>
          <w:tab w:val="left" w:pos="990"/>
        </w:tabs>
        <w:spacing w:before="0"/>
        <w:ind w:right="14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right="145" w:firstLine="0"/>
        <w:rPr>
          <w:rFonts w:asciiTheme="minorHAnsi" w:hAnsiTheme="minorHAnsi" w:cstheme="minorHAnsi"/>
          <w:sz w:val="24"/>
          <w:szCs w:val="24"/>
        </w:rPr>
      </w:pPr>
      <w:r w:rsidRPr="00D658B0">
        <w:rPr>
          <w:rFonts w:asciiTheme="minorHAnsi" w:hAnsiTheme="minorHAnsi" w:cstheme="minorHAnsi"/>
          <w:w w:val="105"/>
          <w:sz w:val="24"/>
          <w:szCs w:val="24"/>
        </w:rPr>
        <w:t>Na</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hipótese</w:t>
      </w:r>
      <w:r w:rsidRPr="00D658B0">
        <w:rPr>
          <w:rFonts w:asciiTheme="minorHAnsi" w:hAnsiTheme="minorHAnsi" w:cstheme="minorHAnsi"/>
          <w:spacing w:val="-5"/>
          <w:w w:val="105"/>
          <w:sz w:val="24"/>
          <w:szCs w:val="24"/>
        </w:rPr>
        <w:t xml:space="preserve"> </w:t>
      </w:r>
      <w:r w:rsidRPr="00D658B0">
        <w:rPr>
          <w:rFonts w:asciiTheme="minorHAnsi" w:hAnsiTheme="minorHAnsi" w:cstheme="minorHAnsi"/>
          <w:w w:val="105"/>
          <w:sz w:val="24"/>
          <w:szCs w:val="24"/>
        </w:rPr>
        <w:t>de</w:t>
      </w:r>
      <w:r w:rsidRPr="00D658B0">
        <w:rPr>
          <w:rFonts w:asciiTheme="minorHAnsi" w:hAnsiTheme="minorHAnsi" w:cstheme="minorHAnsi"/>
          <w:spacing w:val="-5"/>
          <w:w w:val="105"/>
          <w:sz w:val="24"/>
          <w:szCs w:val="24"/>
        </w:rPr>
        <w:t xml:space="preserve"> </w:t>
      </w:r>
      <w:r w:rsidRPr="00D658B0">
        <w:rPr>
          <w:rFonts w:asciiTheme="minorHAnsi" w:hAnsiTheme="minorHAnsi" w:cstheme="minorHAnsi"/>
          <w:w w:val="105"/>
          <w:sz w:val="24"/>
          <w:szCs w:val="24"/>
        </w:rPr>
        <w:t>haver</w:t>
      </w:r>
      <w:r w:rsidRPr="00D658B0">
        <w:rPr>
          <w:rFonts w:asciiTheme="minorHAnsi" w:hAnsiTheme="minorHAnsi" w:cstheme="minorHAnsi"/>
          <w:spacing w:val="-6"/>
          <w:w w:val="105"/>
          <w:sz w:val="24"/>
          <w:szCs w:val="24"/>
        </w:rPr>
        <w:t xml:space="preserve"> </w:t>
      </w:r>
      <w:r w:rsidRPr="00D658B0">
        <w:rPr>
          <w:rFonts w:asciiTheme="minorHAnsi" w:hAnsiTheme="minorHAnsi" w:cstheme="minorHAnsi"/>
          <w:w w:val="105"/>
          <w:sz w:val="24"/>
          <w:szCs w:val="24"/>
        </w:rPr>
        <w:t>propostas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lançadas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inicialmente</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com</w:t>
      </w:r>
      <w:r w:rsidRPr="00D658B0">
        <w:rPr>
          <w:rFonts w:asciiTheme="minorHAnsi" w:hAnsiTheme="minorHAnsi" w:cstheme="minorHAnsi"/>
          <w:spacing w:val="-4"/>
          <w:w w:val="105"/>
          <w:sz w:val="24"/>
          <w:szCs w:val="24"/>
        </w:rPr>
        <w:t xml:space="preserve"> </w:t>
      </w:r>
      <w:r w:rsidRPr="00D658B0">
        <w:rPr>
          <w:rFonts w:asciiTheme="minorHAnsi" w:hAnsiTheme="minorHAnsi" w:cstheme="minorHAnsi"/>
          <w:w w:val="105"/>
          <w:sz w:val="24"/>
          <w:szCs w:val="24"/>
        </w:rPr>
        <w:t>valores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iguais,</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o</w:t>
      </w:r>
      <w:r w:rsidRPr="00D658B0">
        <w:rPr>
          <w:rFonts w:asciiTheme="minorHAnsi" w:hAnsiTheme="minorHAnsi" w:cstheme="minorHAnsi"/>
          <w:spacing w:val="-4"/>
          <w:w w:val="105"/>
          <w:sz w:val="24"/>
          <w:szCs w:val="24"/>
        </w:rPr>
        <w:t xml:space="preserve"> </w:t>
      </w:r>
      <w:r w:rsidRPr="00D658B0">
        <w:rPr>
          <w:rFonts w:asciiTheme="minorHAnsi" w:hAnsiTheme="minorHAnsi" w:cstheme="minorHAnsi"/>
          <w:w w:val="105"/>
          <w:sz w:val="24"/>
          <w:szCs w:val="24"/>
        </w:rPr>
        <w:t xml:space="preserve">sistema registrará por ordem de inserção, cujo desempate poderá ser efetivado através dos lances </w:t>
      </w:r>
      <w:r w:rsidRPr="00D658B0">
        <w:rPr>
          <w:rFonts w:asciiTheme="minorHAnsi" w:hAnsiTheme="minorHAnsi" w:cstheme="minorHAnsi"/>
          <w:spacing w:val="-2"/>
          <w:w w:val="105"/>
          <w:sz w:val="24"/>
          <w:szCs w:val="24"/>
        </w:rPr>
        <w:t>franqueados.</w:t>
      </w:r>
    </w:p>
    <w:p w:rsidR="00D658B0" w:rsidRPr="00D658B0" w:rsidRDefault="00D658B0" w:rsidP="00D658B0">
      <w:pPr>
        <w:pStyle w:val="PargrafodaLista"/>
        <w:tabs>
          <w:tab w:val="left" w:pos="988"/>
        </w:tabs>
        <w:spacing w:before="0"/>
        <w:ind w:right="13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left="284" w:right="135" w:firstLine="0"/>
        <w:rPr>
          <w:rFonts w:asciiTheme="minorHAnsi" w:hAnsiTheme="minorHAnsi" w:cstheme="minorHAnsi"/>
          <w:sz w:val="24"/>
          <w:szCs w:val="24"/>
        </w:rPr>
      </w:pPr>
      <w:r w:rsidRPr="00D658B0">
        <w:rPr>
          <w:rFonts w:asciiTheme="minorHAnsi" w:hAnsiTheme="minorHAnsi" w:cstheme="minorHAnsi"/>
          <w:w w:val="105"/>
          <w:sz w:val="24"/>
          <w:szCs w:val="24"/>
        </w:rPr>
        <w:t>Não poderá haver desistência dos lances ofertados após a abertura da sessão, sujeitando-se</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a Licitante desistente às sanções previstas no Edital.</w:t>
      </w:r>
    </w:p>
    <w:p w:rsidR="00D658B0" w:rsidRPr="00D658B0" w:rsidRDefault="00D658B0" w:rsidP="00D658B0">
      <w:pPr>
        <w:pStyle w:val="PargrafodaLista"/>
        <w:tabs>
          <w:tab w:val="left" w:pos="988"/>
        </w:tabs>
        <w:spacing w:before="0"/>
        <w:ind w:left="284" w:right="136"/>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left="284" w:right="136" w:firstLine="0"/>
        <w:rPr>
          <w:rFonts w:asciiTheme="minorHAnsi" w:hAnsiTheme="minorHAnsi" w:cstheme="minorHAnsi"/>
          <w:sz w:val="24"/>
          <w:szCs w:val="24"/>
        </w:rPr>
      </w:pPr>
      <w:r w:rsidRPr="00D658B0">
        <w:rPr>
          <w:rFonts w:asciiTheme="minorHAnsi" w:hAnsiTheme="minorHAnsi" w:cstheme="minorHAnsi"/>
          <w:w w:val="105"/>
          <w:sz w:val="24"/>
          <w:szCs w:val="24"/>
        </w:rPr>
        <w:t xml:space="preserve">Para a presente Concorrência, será adotado para o envio de lances, </w:t>
      </w:r>
      <w:r w:rsidRPr="00D658B0">
        <w:rPr>
          <w:rFonts w:asciiTheme="minorHAnsi" w:hAnsiTheme="minorHAnsi" w:cstheme="minorHAnsi"/>
          <w:b/>
          <w:w w:val="105"/>
          <w:sz w:val="24"/>
          <w:szCs w:val="24"/>
        </w:rPr>
        <w:t>O MODO DE DISPUTA ABERTO</w:t>
      </w:r>
      <w:r w:rsidRPr="00D658B0">
        <w:rPr>
          <w:rFonts w:asciiTheme="minorHAnsi" w:hAnsiTheme="minorHAnsi" w:cstheme="minorHAnsi"/>
          <w:w w:val="105"/>
          <w:sz w:val="24"/>
          <w:szCs w:val="24"/>
        </w:rPr>
        <w:t>, onde os licitantes apresentarão lances públicos e sucessivos, com prorrogações, conforme o critério menor preço.</w:t>
      </w:r>
    </w:p>
    <w:p w:rsidR="00D658B0" w:rsidRPr="00D658B0" w:rsidRDefault="00D658B0" w:rsidP="00D658B0">
      <w:pPr>
        <w:pStyle w:val="PargrafodaLista"/>
        <w:tabs>
          <w:tab w:val="left" w:pos="988"/>
        </w:tabs>
        <w:spacing w:before="0"/>
        <w:ind w:right="138"/>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right="138" w:firstLine="0"/>
        <w:rPr>
          <w:rFonts w:asciiTheme="minorHAnsi" w:hAnsiTheme="minorHAnsi" w:cstheme="minorHAnsi"/>
          <w:sz w:val="24"/>
          <w:szCs w:val="24"/>
        </w:rPr>
      </w:pPr>
      <w:r w:rsidRPr="00D658B0">
        <w:rPr>
          <w:rFonts w:asciiTheme="minorHAnsi" w:hAnsiTheme="minorHAnsi" w:cstheme="minorHAnsi"/>
          <w:w w:val="105"/>
          <w:sz w:val="24"/>
          <w:szCs w:val="24"/>
        </w:rPr>
        <w:t>A etapa de lances na sessão pública terá duração de 10(dez) minutos, e, após isso, será</w:t>
      </w:r>
      <w:r w:rsidRPr="00D658B0">
        <w:rPr>
          <w:rFonts w:asciiTheme="minorHAnsi" w:hAnsiTheme="minorHAnsi" w:cstheme="minorHAnsi"/>
          <w:spacing w:val="-17"/>
          <w:w w:val="105"/>
          <w:sz w:val="24"/>
          <w:szCs w:val="24"/>
        </w:rPr>
        <w:t xml:space="preserve"> </w:t>
      </w:r>
      <w:r w:rsidRPr="00D658B0">
        <w:rPr>
          <w:rFonts w:asciiTheme="minorHAnsi" w:hAnsiTheme="minorHAnsi" w:cstheme="minorHAnsi"/>
          <w:w w:val="105"/>
          <w:sz w:val="24"/>
          <w:szCs w:val="24"/>
        </w:rPr>
        <w:t>prorrogada</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automaticamente</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pelo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sistema</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eletrônico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quando</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houver</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lance</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ofertado</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nos últimos 02(dois) minutos do período de duração da sessão pública de lances.</w:t>
      </w:r>
    </w:p>
    <w:p w:rsidR="00D658B0" w:rsidRPr="00D658B0" w:rsidRDefault="00D658B0" w:rsidP="00D658B0">
      <w:pPr>
        <w:pStyle w:val="PargrafodaLista"/>
        <w:tabs>
          <w:tab w:val="left" w:pos="1699"/>
        </w:tabs>
        <w:spacing w:before="0"/>
        <w:ind w:left="851" w:right="135"/>
        <w:rPr>
          <w:rFonts w:asciiTheme="minorHAnsi" w:hAnsiTheme="minorHAnsi" w:cstheme="minorHAnsi"/>
          <w:sz w:val="24"/>
          <w:szCs w:val="24"/>
        </w:rPr>
      </w:pPr>
    </w:p>
    <w:p w:rsidR="0072115C" w:rsidRPr="00D658B0" w:rsidRDefault="0003272F" w:rsidP="00172E65">
      <w:pPr>
        <w:pStyle w:val="PargrafodaLista"/>
        <w:numPr>
          <w:ilvl w:val="2"/>
          <w:numId w:val="7"/>
        </w:numPr>
        <w:tabs>
          <w:tab w:val="left" w:pos="1699"/>
        </w:tabs>
        <w:spacing w:before="0"/>
        <w:ind w:right="135" w:firstLine="0"/>
        <w:rPr>
          <w:rFonts w:asciiTheme="minorHAnsi" w:hAnsiTheme="minorHAnsi" w:cstheme="minorHAnsi"/>
          <w:sz w:val="24"/>
          <w:szCs w:val="24"/>
        </w:rPr>
      </w:pPr>
      <w:r w:rsidRPr="00D658B0">
        <w:rPr>
          <w:rFonts w:asciiTheme="minorHAnsi" w:hAnsiTheme="minorHAnsi" w:cstheme="minorHAnsi"/>
          <w:w w:val="105"/>
          <w:sz w:val="24"/>
          <w:szCs w:val="24"/>
        </w:rPr>
        <w:t xml:space="preserve">A prorrogação automática da etapa de lances de que trata o subitem anterior será de 02(dois) minutos e ocorrerá sucessivamente sempre que houver lances enviados nesse período de prorrogação, inclusive quando se tratar de lances </w:t>
      </w:r>
      <w:r w:rsidRPr="00D658B0">
        <w:rPr>
          <w:rFonts w:asciiTheme="minorHAnsi" w:hAnsiTheme="minorHAnsi" w:cstheme="minorHAnsi"/>
          <w:spacing w:val="-2"/>
          <w:w w:val="105"/>
          <w:sz w:val="24"/>
          <w:szCs w:val="24"/>
        </w:rPr>
        <w:t>intermediários.</w:t>
      </w:r>
    </w:p>
    <w:p w:rsidR="00D658B0" w:rsidRPr="00D658B0" w:rsidRDefault="00D658B0" w:rsidP="00D658B0">
      <w:pPr>
        <w:pStyle w:val="PargrafodaLista"/>
        <w:tabs>
          <w:tab w:val="left" w:pos="1699"/>
        </w:tabs>
        <w:spacing w:before="0"/>
        <w:ind w:left="851" w:right="137"/>
        <w:rPr>
          <w:rFonts w:asciiTheme="minorHAnsi" w:hAnsiTheme="minorHAnsi" w:cstheme="minorHAnsi"/>
          <w:sz w:val="24"/>
          <w:szCs w:val="24"/>
        </w:rPr>
      </w:pPr>
    </w:p>
    <w:p w:rsidR="0072115C" w:rsidRPr="00D658B0" w:rsidRDefault="0003272F" w:rsidP="00172E65">
      <w:pPr>
        <w:pStyle w:val="PargrafodaLista"/>
        <w:numPr>
          <w:ilvl w:val="2"/>
          <w:numId w:val="7"/>
        </w:numPr>
        <w:tabs>
          <w:tab w:val="left" w:pos="1699"/>
        </w:tabs>
        <w:spacing w:before="0"/>
        <w:ind w:right="137" w:firstLine="0"/>
        <w:rPr>
          <w:rFonts w:asciiTheme="minorHAnsi" w:hAnsiTheme="minorHAnsi" w:cstheme="minorHAnsi"/>
          <w:sz w:val="24"/>
          <w:szCs w:val="24"/>
        </w:rPr>
      </w:pPr>
      <w:r w:rsidRPr="00D658B0">
        <w:rPr>
          <w:rFonts w:asciiTheme="minorHAnsi" w:hAnsiTheme="minorHAnsi" w:cstheme="minorHAnsi"/>
          <w:w w:val="105"/>
          <w:sz w:val="24"/>
          <w:szCs w:val="24"/>
        </w:rPr>
        <w:t>Na hipótese de não haver novos lances na forma estabelecida nos subitens anteriores, a sessão pública de lances será encerrada automaticamente.</w:t>
      </w:r>
    </w:p>
    <w:p w:rsidR="00D658B0" w:rsidRDefault="00D658B0" w:rsidP="00D658B0">
      <w:pPr>
        <w:pStyle w:val="PargrafodaLista"/>
        <w:tabs>
          <w:tab w:val="left" w:pos="988"/>
        </w:tabs>
        <w:spacing w:before="0"/>
        <w:ind w:right="142"/>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42" w:firstLine="0"/>
        <w:rPr>
          <w:rFonts w:asciiTheme="minorHAnsi" w:hAnsiTheme="minorHAnsi" w:cstheme="minorHAnsi"/>
          <w:sz w:val="24"/>
          <w:szCs w:val="24"/>
        </w:rPr>
      </w:pPr>
      <w:r w:rsidRPr="00D658B0">
        <w:rPr>
          <w:rFonts w:asciiTheme="minorHAnsi" w:hAnsiTheme="minorHAnsi" w:cstheme="minorHAnsi"/>
          <w:w w:val="105"/>
          <w:sz w:val="24"/>
          <w:szCs w:val="24"/>
        </w:rPr>
        <w:t xml:space="preserve">Se ocorrer a desconexão à </w:t>
      </w:r>
      <w:r w:rsidR="00E015D1">
        <w:rPr>
          <w:rFonts w:asciiTheme="minorHAnsi" w:hAnsiTheme="minorHAnsi" w:cstheme="minorHAnsi"/>
          <w:w w:val="105"/>
          <w:sz w:val="24"/>
          <w:szCs w:val="24"/>
        </w:rPr>
        <w:t>Administração Municipal</w:t>
      </w:r>
      <w:r w:rsidRPr="00D658B0">
        <w:rPr>
          <w:rFonts w:asciiTheme="minorHAnsi" w:hAnsiTheme="minorHAnsi" w:cstheme="minorHAnsi"/>
          <w:w w:val="105"/>
          <w:sz w:val="24"/>
          <w:szCs w:val="24"/>
        </w:rPr>
        <w:t xml:space="preserve"> no decorrer da etapa de lances, e o sistema eletrônico</w:t>
      </w:r>
      <w:r w:rsidRPr="00D658B0">
        <w:rPr>
          <w:rFonts w:asciiTheme="minorHAnsi" w:hAnsiTheme="minorHAnsi" w:cstheme="minorHAnsi"/>
          <w:spacing w:val="-17"/>
          <w:w w:val="105"/>
          <w:sz w:val="24"/>
          <w:szCs w:val="24"/>
        </w:rPr>
        <w:t xml:space="preserve"> </w:t>
      </w:r>
      <w:r w:rsidRPr="00D658B0">
        <w:rPr>
          <w:rFonts w:asciiTheme="minorHAnsi" w:hAnsiTheme="minorHAnsi" w:cstheme="minorHAnsi"/>
          <w:w w:val="105"/>
          <w:sz w:val="24"/>
          <w:szCs w:val="24"/>
        </w:rPr>
        <w:t>permanecer</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acessível</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aos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Licitantes,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os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lances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continuarão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sendo</w:t>
      </w:r>
      <w:r w:rsidRPr="00D658B0">
        <w:rPr>
          <w:rFonts w:asciiTheme="minorHAnsi" w:hAnsiTheme="minorHAnsi" w:cstheme="minorHAnsi"/>
          <w:spacing w:val="-16"/>
          <w:w w:val="105"/>
          <w:sz w:val="24"/>
          <w:szCs w:val="24"/>
        </w:rPr>
        <w:t xml:space="preserve"> </w:t>
      </w:r>
      <w:r w:rsidRPr="00E015D1">
        <w:rPr>
          <w:rFonts w:asciiTheme="minorHAnsi" w:hAnsiTheme="minorHAnsi" w:cstheme="minorHAnsi"/>
          <w:w w:val="105"/>
          <w:sz w:val="24"/>
          <w:szCs w:val="24"/>
        </w:rPr>
        <w:t>recebidos,</w:t>
      </w:r>
      <w:r w:rsidRPr="00E015D1">
        <w:rPr>
          <w:rFonts w:asciiTheme="minorHAnsi" w:hAnsiTheme="minorHAnsi" w:cstheme="minorHAnsi"/>
          <w:spacing w:val="-16"/>
          <w:w w:val="105"/>
          <w:sz w:val="24"/>
          <w:szCs w:val="24"/>
        </w:rPr>
        <w:t xml:space="preserve"> </w:t>
      </w:r>
      <w:r w:rsidRPr="00E015D1">
        <w:rPr>
          <w:rFonts w:asciiTheme="minorHAnsi" w:hAnsiTheme="minorHAnsi" w:cstheme="minorHAnsi"/>
          <w:w w:val="105"/>
          <w:sz w:val="24"/>
          <w:szCs w:val="24"/>
        </w:rPr>
        <w:t>sem prejuízo dos atos realizados.</w:t>
      </w:r>
    </w:p>
    <w:p w:rsidR="006B2B6A" w:rsidRPr="006B2B6A" w:rsidRDefault="006B2B6A" w:rsidP="006B2B6A">
      <w:pPr>
        <w:pStyle w:val="PargrafodaLista"/>
        <w:tabs>
          <w:tab w:val="left" w:pos="988"/>
        </w:tabs>
        <w:spacing w:before="0"/>
        <w:ind w:left="284" w:right="134"/>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4" w:firstLine="0"/>
        <w:rPr>
          <w:rFonts w:asciiTheme="minorHAnsi" w:hAnsiTheme="minorHAnsi" w:cstheme="minorHAnsi"/>
          <w:sz w:val="24"/>
          <w:szCs w:val="24"/>
        </w:rPr>
      </w:pPr>
      <w:r w:rsidRPr="00E015D1">
        <w:rPr>
          <w:rFonts w:asciiTheme="minorHAnsi" w:hAnsiTheme="minorHAnsi" w:cstheme="minorHAnsi"/>
          <w:w w:val="105"/>
          <w:sz w:val="24"/>
          <w:szCs w:val="24"/>
        </w:rPr>
        <w:t xml:space="preserve">Quando a desconexão persistir por tempo superior a 10 (dez) minutos, a sessão eletrônica será suspensa e terá reinício, com o aproveitamento dos atos anteriormente praticados, somente após comunicação expressa do Agente de Contratação aos </w:t>
      </w:r>
      <w:r w:rsidRPr="00E015D1">
        <w:rPr>
          <w:rFonts w:asciiTheme="minorHAnsi" w:hAnsiTheme="minorHAnsi" w:cstheme="minorHAnsi"/>
          <w:spacing w:val="-2"/>
          <w:w w:val="105"/>
          <w:sz w:val="24"/>
          <w:szCs w:val="24"/>
        </w:rPr>
        <w:t>participantes,</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no</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sítio</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eletrônico</w:t>
      </w:r>
      <w:r w:rsidRPr="00E015D1">
        <w:rPr>
          <w:rFonts w:asciiTheme="minorHAnsi" w:hAnsiTheme="minorHAnsi" w:cstheme="minorHAnsi"/>
          <w:spacing w:val="-5"/>
          <w:w w:val="105"/>
          <w:sz w:val="24"/>
          <w:szCs w:val="24"/>
        </w:rPr>
        <w:t xml:space="preserve"> </w:t>
      </w:r>
      <w:hyperlink r:id="rId17" w:history="1">
        <w:r w:rsidR="00E015D1" w:rsidRPr="00E015D1">
          <w:rPr>
            <w:rStyle w:val="Hyperlink"/>
            <w:rFonts w:asciiTheme="minorHAnsi" w:hAnsiTheme="minorHAnsi" w:cstheme="minorHAnsi"/>
            <w:sz w:val="24"/>
            <w:szCs w:val="24"/>
          </w:rPr>
          <w:t>www.comprasbr.com.br</w:t>
        </w:r>
      </w:hyperlink>
      <w:r w:rsidRPr="00E015D1">
        <w:rPr>
          <w:rFonts w:asciiTheme="minorHAnsi" w:hAnsiTheme="minorHAnsi" w:cstheme="minorHAnsi"/>
          <w:spacing w:val="-2"/>
          <w:w w:val="105"/>
          <w:sz w:val="24"/>
          <w:szCs w:val="24"/>
        </w:rPr>
        <w:t>,</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com</w:t>
      </w:r>
      <w:r w:rsidRPr="00E015D1">
        <w:rPr>
          <w:rFonts w:asciiTheme="minorHAnsi" w:hAnsiTheme="minorHAnsi" w:cstheme="minorHAnsi"/>
          <w:spacing w:val="-12"/>
          <w:w w:val="105"/>
          <w:sz w:val="24"/>
          <w:szCs w:val="24"/>
        </w:rPr>
        <w:t xml:space="preserve"> </w:t>
      </w:r>
      <w:r w:rsidRPr="00E015D1">
        <w:rPr>
          <w:rFonts w:asciiTheme="minorHAnsi" w:hAnsiTheme="minorHAnsi" w:cstheme="minorHAnsi"/>
          <w:spacing w:val="-2"/>
          <w:w w:val="105"/>
          <w:sz w:val="24"/>
          <w:szCs w:val="24"/>
        </w:rPr>
        <w:t>prazo</w:t>
      </w:r>
      <w:r w:rsidRPr="00E015D1">
        <w:rPr>
          <w:rFonts w:asciiTheme="minorHAnsi" w:hAnsiTheme="minorHAnsi" w:cstheme="minorHAnsi"/>
          <w:spacing w:val="-10"/>
          <w:w w:val="105"/>
          <w:sz w:val="24"/>
          <w:szCs w:val="24"/>
        </w:rPr>
        <w:t xml:space="preserve"> </w:t>
      </w:r>
      <w:r w:rsidRPr="00E015D1">
        <w:rPr>
          <w:rFonts w:asciiTheme="minorHAnsi" w:hAnsiTheme="minorHAnsi" w:cstheme="minorHAnsi"/>
          <w:spacing w:val="-2"/>
          <w:w w:val="105"/>
          <w:sz w:val="24"/>
          <w:szCs w:val="24"/>
        </w:rPr>
        <w:t>mínimo</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de</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2</w:t>
      </w:r>
      <w:r w:rsidRPr="00E015D1">
        <w:rPr>
          <w:rFonts w:asciiTheme="minorHAnsi" w:hAnsiTheme="minorHAnsi" w:cstheme="minorHAnsi"/>
          <w:spacing w:val="-10"/>
          <w:w w:val="105"/>
          <w:sz w:val="24"/>
          <w:szCs w:val="24"/>
        </w:rPr>
        <w:t xml:space="preserve"> </w:t>
      </w:r>
      <w:r w:rsidRPr="00E015D1">
        <w:rPr>
          <w:rFonts w:asciiTheme="minorHAnsi" w:hAnsiTheme="minorHAnsi" w:cstheme="minorHAnsi"/>
          <w:spacing w:val="-2"/>
          <w:w w:val="105"/>
          <w:sz w:val="24"/>
          <w:szCs w:val="24"/>
        </w:rPr>
        <w:t>(duas) horas.</w:t>
      </w:r>
    </w:p>
    <w:p w:rsidR="00E015D1" w:rsidRPr="00E015D1" w:rsidRDefault="00E015D1" w:rsidP="00E015D1">
      <w:pPr>
        <w:pStyle w:val="PargrafodaLista"/>
        <w:tabs>
          <w:tab w:val="left" w:pos="988"/>
        </w:tabs>
        <w:spacing w:before="0"/>
        <w:ind w:left="284" w:right="135"/>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5" w:firstLine="0"/>
        <w:rPr>
          <w:rFonts w:asciiTheme="minorHAnsi" w:hAnsiTheme="minorHAnsi" w:cstheme="minorHAnsi"/>
          <w:sz w:val="24"/>
          <w:szCs w:val="24"/>
        </w:rPr>
      </w:pPr>
      <w:r w:rsidRPr="00E015D1">
        <w:rPr>
          <w:rFonts w:asciiTheme="minorHAnsi" w:hAnsiTheme="minorHAnsi" w:cstheme="minorHAnsi"/>
          <w:w w:val="105"/>
          <w:sz w:val="24"/>
          <w:szCs w:val="24"/>
        </w:rPr>
        <w:t>Quando a desconexão representar uma efetiva e irreparável ruptura no certame, ou quando,</w:t>
      </w:r>
      <w:r w:rsidRPr="00E015D1">
        <w:rPr>
          <w:rFonts w:asciiTheme="minorHAnsi" w:hAnsiTheme="minorHAnsi" w:cstheme="minorHAnsi"/>
          <w:spacing w:val="-2"/>
          <w:w w:val="105"/>
          <w:sz w:val="24"/>
          <w:szCs w:val="24"/>
        </w:rPr>
        <w:t xml:space="preserve"> </w:t>
      </w:r>
      <w:r w:rsidRPr="00E015D1">
        <w:rPr>
          <w:rFonts w:asciiTheme="minorHAnsi" w:hAnsiTheme="minorHAnsi" w:cstheme="minorHAnsi"/>
          <w:w w:val="105"/>
          <w:sz w:val="24"/>
          <w:szCs w:val="24"/>
        </w:rPr>
        <w:t>após uma desconexão superior a 10 minutos, não se retomar, em prazo razoável,</w:t>
      </w:r>
    </w:p>
    <w:p w:rsidR="0072115C" w:rsidRPr="00E015D1" w:rsidRDefault="0003272F" w:rsidP="00E015D1">
      <w:pPr>
        <w:pStyle w:val="Corpodetexto"/>
        <w:ind w:left="284"/>
        <w:jc w:val="both"/>
        <w:rPr>
          <w:rFonts w:asciiTheme="minorHAnsi" w:hAnsiTheme="minorHAnsi" w:cstheme="minorHAnsi"/>
          <w:sz w:val="24"/>
          <w:szCs w:val="24"/>
        </w:rPr>
      </w:pPr>
      <w:r w:rsidRPr="00E015D1">
        <w:rPr>
          <w:rFonts w:asciiTheme="minorHAnsi" w:hAnsiTheme="minorHAnsi" w:cstheme="minorHAnsi"/>
          <w:w w:val="105"/>
          <w:sz w:val="24"/>
          <w:szCs w:val="24"/>
        </w:rPr>
        <w:t>o</w:t>
      </w:r>
      <w:r w:rsidRPr="00E015D1">
        <w:rPr>
          <w:rFonts w:asciiTheme="minorHAnsi" w:hAnsiTheme="minorHAnsi" w:cstheme="minorHAnsi"/>
          <w:spacing w:val="-7"/>
          <w:w w:val="105"/>
          <w:sz w:val="24"/>
          <w:szCs w:val="24"/>
        </w:rPr>
        <w:t xml:space="preserve"> </w:t>
      </w:r>
      <w:r w:rsidRPr="00E015D1">
        <w:rPr>
          <w:rFonts w:asciiTheme="minorHAnsi" w:hAnsiTheme="minorHAnsi" w:cstheme="minorHAnsi"/>
          <w:w w:val="105"/>
          <w:sz w:val="24"/>
          <w:szCs w:val="24"/>
        </w:rPr>
        <w:t>processo</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de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formulação</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de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lances,</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a</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sessão</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eletrônica</w:t>
      </w:r>
      <w:r w:rsidRPr="00E015D1">
        <w:rPr>
          <w:rFonts w:asciiTheme="minorHAnsi" w:hAnsiTheme="minorHAnsi" w:cstheme="minorHAnsi"/>
          <w:spacing w:val="-7"/>
          <w:w w:val="105"/>
          <w:sz w:val="24"/>
          <w:szCs w:val="24"/>
        </w:rPr>
        <w:t xml:space="preserve"> </w:t>
      </w:r>
      <w:r w:rsidRPr="00E015D1">
        <w:rPr>
          <w:rFonts w:asciiTheme="minorHAnsi" w:hAnsiTheme="minorHAnsi" w:cstheme="minorHAnsi"/>
          <w:w w:val="105"/>
          <w:sz w:val="24"/>
          <w:szCs w:val="24"/>
        </w:rPr>
        <w:t>será</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definitivamente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spacing w:val="-2"/>
          <w:w w:val="105"/>
          <w:sz w:val="24"/>
          <w:szCs w:val="24"/>
        </w:rPr>
        <w:t>interrompida,</w:t>
      </w:r>
    </w:p>
    <w:p w:rsidR="0072115C" w:rsidRPr="00E015D1" w:rsidRDefault="0003272F" w:rsidP="00E015D1">
      <w:pPr>
        <w:pStyle w:val="Corpodetexto"/>
        <w:ind w:left="284" w:right="134"/>
        <w:jc w:val="both"/>
        <w:rPr>
          <w:rFonts w:asciiTheme="minorHAnsi" w:hAnsiTheme="minorHAnsi" w:cstheme="minorHAnsi"/>
          <w:sz w:val="24"/>
          <w:szCs w:val="24"/>
        </w:rPr>
      </w:pPr>
      <w:r w:rsidRPr="00E015D1">
        <w:rPr>
          <w:rFonts w:asciiTheme="minorHAnsi" w:hAnsiTheme="minorHAnsi" w:cstheme="minorHAnsi"/>
          <w:w w:val="105"/>
          <w:sz w:val="24"/>
          <w:szCs w:val="24"/>
        </w:rPr>
        <w:t xml:space="preserve">o que acarretará, consequentemente, a renovação do procedimento, inclusive com nova </w:t>
      </w:r>
      <w:r w:rsidRPr="00E015D1">
        <w:rPr>
          <w:rFonts w:asciiTheme="minorHAnsi" w:hAnsiTheme="minorHAnsi" w:cstheme="minorHAnsi"/>
          <w:w w:val="105"/>
          <w:sz w:val="24"/>
          <w:szCs w:val="24"/>
        </w:rPr>
        <w:lastRenderedPageBreak/>
        <w:t>publicação do aviso.</w:t>
      </w:r>
    </w:p>
    <w:p w:rsidR="00152D15" w:rsidRDefault="00152D15" w:rsidP="00152D15">
      <w:pPr>
        <w:pStyle w:val="PargrafodaLista"/>
        <w:tabs>
          <w:tab w:val="left" w:pos="988"/>
        </w:tabs>
        <w:spacing w:before="0"/>
        <w:ind w:left="284" w:right="138"/>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8" w:firstLine="0"/>
        <w:rPr>
          <w:rFonts w:asciiTheme="minorHAnsi" w:hAnsiTheme="minorHAnsi" w:cstheme="minorHAnsi"/>
          <w:sz w:val="24"/>
          <w:szCs w:val="24"/>
        </w:rPr>
      </w:pPr>
      <w:r w:rsidRPr="00E015D1">
        <w:rPr>
          <w:rFonts w:asciiTheme="minorHAnsi" w:hAnsiTheme="minorHAnsi" w:cstheme="minorHAnsi"/>
          <w:sz w:val="24"/>
          <w:szCs w:val="24"/>
        </w:rPr>
        <w:t>No caso de desconexão, cada Licitante deverá de imediato, sob sua inteira responsabilidade, providenciar sua conexão ao sistema.</w:t>
      </w:r>
    </w:p>
    <w:p w:rsidR="00152D15" w:rsidRPr="00152D15" w:rsidRDefault="00152D15" w:rsidP="00152D15">
      <w:pPr>
        <w:pStyle w:val="PargrafodaLista"/>
        <w:tabs>
          <w:tab w:val="left" w:pos="988"/>
        </w:tabs>
        <w:spacing w:before="0"/>
        <w:ind w:left="284" w:right="138"/>
        <w:rPr>
          <w:rFonts w:asciiTheme="minorHAnsi" w:hAnsiTheme="minorHAnsi" w:cstheme="minorHAnsi"/>
          <w:sz w:val="24"/>
          <w:szCs w:val="24"/>
        </w:rPr>
      </w:pPr>
    </w:p>
    <w:p w:rsidR="0072115C" w:rsidRPr="00977365" w:rsidRDefault="0003272F" w:rsidP="00172E65">
      <w:pPr>
        <w:pStyle w:val="PargrafodaLista"/>
        <w:numPr>
          <w:ilvl w:val="1"/>
          <w:numId w:val="7"/>
        </w:numPr>
        <w:tabs>
          <w:tab w:val="left" w:pos="988"/>
        </w:tabs>
        <w:spacing w:before="0"/>
        <w:ind w:left="284" w:right="138" w:firstLine="0"/>
        <w:rPr>
          <w:rFonts w:asciiTheme="minorHAnsi" w:hAnsiTheme="minorHAnsi" w:cstheme="minorHAnsi"/>
          <w:sz w:val="24"/>
          <w:szCs w:val="24"/>
        </w:rPr>
      </w:pPr>
      <w:r w:rsidRPr="00E015D1">
        <w:rPr>
          <w:rFonts w:asciiTheme="minorHAnsi" w:hAnsiTheme="minorHAnsi" w:cstheme="minorHAnsi"/>
          <w:w w:val="105"/>
          <w:sz w:val="24"/>
          <w:szCs w:val="24"/>
        </w:rPr>
        <w:t>O Agente de Contratação juntamente com a Assessoria Técnica, verificará as propostas apresentadas e desclassificará, motivadamente, aquelas que não estejam em conformidade com os requisitos estabelecidos neste Edital.</w:t>
      </w:r>
    </w:p>
    <w:p w:rsidR="00977365" w:rsidRPr="00977365" w:rsidRDefault="00977365" w:rsidP="00977365">
      <w:pPr>
        <w:tabs>
          <w:tab w:val="left" w:pos="988"/>
        </w:tabs>
        <w:ind w:right="138"/>
        <w:rPr>
          <w:rFonts w:asciiTheme="minorHAnsi" w:hAnsiTheme="minorHAnsi" w:cstheme="minorHAnsi"/>
          <w:sz w:val="24"/>
          <w:szCs w:val="24"/>
        </w:rPr>
      </w:pPr>
    </w:p>
    <w:p w:rsidR="0072115C" w:rsidRPr="00152D15" w:rsidRDefault="0003272F" w:rsidP="00172E65">
      <w:pPr>
        <w:pStyle w:val="PargrafodaLista"/>
        <w:numPr>
          <w:ilvl w:val="2"/>
          <w:numId w:val="7"/>
        </w:numPr>
        <w:tabs>
          <w:tab w:val="left" w:pos="1699"/>
        </w:tabs>
        <w:spacing w:before="0"/>
        <w:ind w:left="709" w:right="143" w:firstLine="0"/>
        <w:rPr>
          <w:rFonts w:asciiTheme="minorHAnsi" w:hAnsiTheme="minorHAnsi" w:cstheme="minorHAnsi"/>
          <w:sz w:val="24"/>
          <w:szCs w:val="24"/>
        </w:rPr>
      </w:pPr>
      <w:r w:rsidRPr="00152D15">
        <w:rPr>
          <w:rFonts w:asciiTheme="minorHAnsi" w:hAnsiTheme="minorHAnsi" w:cstheme="minorHAnsi"/>
          <w:w w:val="105"/>
          <w:sz w:val="24"/>
          <w:szCs w:val="24"/>
        </w:rPr>
        <w:t>Para fins de análise de todas as questões técnicas relativas as propostas e habilitações das licitantes, poderá ser colhida a manifestação escrita da Diretoria Técnica competente, que assume responsabilidade técnica sobre as informações prestadas.</w:t>
      </w:r>
    </w:p>
    <w:p w:rsidR="00152D15" w:rsidRPr="00152D15" w:rsidRDefault="00152D15" w:rsidP="00152D15">
      <w:pPr>
        <w:pStyle w:val="PargrafodaLista"/>
        <w:tabs>
          <w:tab w:val="left" w:pos="988"/>
        </w:tabs>
        <w:spacing w:before="0"/>
        <w:ind w:right="133"/>
        <w:rPr>
          <w:rFonts w:asciiTheme="minorHAnsi" w:hAnsiTheme="minorHAnsi" w:cstheme="minorHAnsi"/>
          <w:sz w:val="24"/>
          <w:szCs w:val="24"/>
        </w:rPr>
      </w:pPr>
    </w:p>
    <w:p w:rsidR="0072115C" w:rsidRPr="00152D15" w:rsidRDefault="0003272F" w:rsidP="00AE5738">
      <w:pPr>
        <w:pStyle w:val="PargrafodaLista"/>
        <w:numPr>
          <w:ilvl w:val="1"/>
          <w:numId w:val="7"/>
        </w:numPr>
        <w:tabs>
          <w:tab w:val="left" w:pos="988"/>
        </w:tabs>
        <w:spacing w:before="0"/>
        <w:ind w:left="284" w:right="133" w:firstLine="0"/>
        <w:rPr>
          <w:rFonts w:asciiTheme="minorHAnsi" w:hAnsiTheme="minorHAnsi" w:cstheme="minorHAnsi"/>
          <w:sz w:val="24"/>
          <w:szCs w:val="24"/>
        </w:rPr>
      </w:pPr>
      <w:r w:rsidRPr="00152D15">
        <w:rPr>
          <w:rFonts w:asciiTheme="minorHAnsi" w:hAnsiTheme="minorHAnsi" w:cstheme="minorHAnsi"/>
          <w:w w:val="105"/>
          <w:sz w:val="24"/>
          <w:szCs w:val="24"/>
        </w:rPr>
        <w:t>O</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sistema</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informará</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a</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proposta</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de</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menor</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valor</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imediatamente</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após</w:t>
      </w:r>
      <w:r w:rsidRPr="00152D15">
        <w:rPr>
          <w:rFonts w:asciiTheme="minorHAnsi" w:hAnsiTheme="minorHAnsi" w:cstheme="minorHAnsi"/>
          <w:spacing w:val="-3"/>
          <w:w w:val="105"/>
          <w:sz w:val="24"/>
          <w:szCs w:val="24"/>
        </w:rPr>
        <w:t xml:space="preserve"> </w:t>
      </w:r>
      <w:r w:rsidRPr="00152D15">
        <w:rPr>
          <w:rFonts w:asciiTheme="minorHAnsi" w:hAnsiTheme="minorHAnsi" w:cstheme="minorHAnsi"/>
          <w:w w:val="105"/>
          <w:sz w:val="24"/>
          <w:szCs w:val="24"/>
        </w:rPr>
        <w:t>o</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 xml:space="preserve">encerramento </w:t>
      </w:r>
      <w:r w:rsidRPr="00152D15">
        <w:rPr>
          <w:rFonts w:asciiTheme="minorHAnsi" w:hAnsiTheme="minorHAnsi" w:cstheme="minorHAnsi"/>
          <w:spacing w:val="-2"/>
          <w:w w:val="105"/>
          <w:sz w:val="24"/>
          <w:szCs w:val="24"/>
        </w:rPr>
        <w:t>da</w:t>
      </w:r>
      <w:r w:rsidRPr="00152D15">
        <w:rPr>
          <w:rFonts w:asciiTheme="minorHAnsi" w:hAnsiTheme="minorHAnsi" w:cstheme="minorHAnsi"/>
          <w:spacing w:val="-9"/>
          <w:w w:val="105"/>
          <w:sz w:val="24"/>
          <w:szCs w:val="24"/>
        </w:rPr>
        <w:t xml:space="preserve"> </w:t>
      </w:r>
      <w:r w:rsidRPr="00152D15">
        <w:rPr>
          <w:rFonts w:asciiTheme="minorHAnsi" w:hAnsiTheme="minorHAnsi" w:cstheme="minorHAnsi"/>
          <w:spacing w:val="-2"/>
          <w:w w:val="105"/>
          <w:sz w:val="24"/>
          <w:szCs w:val="24"/>
        </w:rPr>
        <w:t>etapa</w:t>
      </w:r>
      <w:r w:rsidRPr="00152D15">
        <w:rPr>
          <w:rFonts w:asciiTheme="minorHAnsi" w:hAnsiTheme="minorHAnsi" w:cstheme="minorHAnsi"/>
          <w:spacing w:val="-11"/>
          <w:w w:val="105"/>
          <w:sz w:val="24"/>
          <w:szCs w:val="24"/>
        </w:rPr>
        <w:t xml:space="preserve"> </w:t>
      </w:r>
      <w:r w:rsidRPr="00152D15">
        <w:rPr>
          <w:rFonts w:asciiTheme="minorHAnsi" w:hAnsiTheme="minorHAnsi" w:cstheme="minorHAnsi"/>
          <w:spacing w:val="-2"/>
          <w:w w:val="105"/>
          <w:sz w:val="24"/>
          <w:szCs w:val="24"/>
        </w:rPr>
        <w:t>de</w:t>
      </w:r>
      <w:r w:rsidRPr="00152D15">
        <w:rPr>
          <w:rFonts w:asciiTheme="minorHAnsi" w:hAnsiTheme="minorHAnsi" w:cstheme="minorHAnsi"/>
          <w:spacing w:val="-15"/>
          <w:w w:val="105"/>
          <w:sz w:val="24"/>
          <w:szCs w:val="24"/>
        </w:rPr>
        <w:t xml:space="preserve"> </w:t>
      </w:r>
      <w:r w:rsidRPr="00152D15">
        <w:rPr>
          <w:rFonts w:asciiTheme="minorHAnsi" w:hAnsiTheme="minorHAnsi" w:cstheme="minorHAnsi"/>
          <w:spacing w:val="-2"/>
          <w:w w:val="105"/>
          <w:sz w:val="24"/>
          <w:szCs w:val="24"/>
        </w:rPr>
        <w:t>lances,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devendo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as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licitantes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consultarem</w:t>
      </w:r>
      <w:r w:rsidRPr="00152D15">
        <w:rPr>
          <w:rFonts w:asciiTheme="minorHAnsi" w:hAnsiTheme="minorHAnsi" w:cstheme="minorHAnsi"/>
          <w:spacing w:val="-10"/>
          <w:w w:val="105"/>
          <w:sz w:val="24"/>
          <w:szCs w:val="24"/>
        </w:rPr>
        <w:t xml:space="preserve"> </w:t>
      </w:r>
      <w:r w:rsidRPr="00152D15">
        <w:rPr>
          <w:rFonts w:asciiTheme="minorHAnsi" w:hAnsiTheme="minorHAnsi" w:cstheme="minorHAnsi"/>
          <w:spacing w:val="-2"/>
          <w:w w:val="105"/>
          <w:sz w:val="24"/>
          <w:szCs w:val="24"/>
        </w:rPr>
        <w:t>regularmente</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sistema</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eletrônico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 xml:space="preserve">para </w:t>
      </w:r>
      <w:r w:rsidRPr="00152D15">
        <w:rPr>
          <w:rFonts w:asciiTheme="minorHAnsi" w:hAnsiTheme="minorHAnsi" w:cstheme="minorHAnsi"/>
          <w:w w:val="105"/>
          <w:sz w:val="24"/>
          <w:szCs w:val="24"/>
        </w:rPr>
        <w:t>verificar o resultado da licitação.</w:t>
      </w:r>
    </w:p>
    <w:p w:rsidR="00152D15" w:rsidRPr="00152D15" w:rsidRDefault="00152D15" w:rsidP="00AE5738">
      <w:pPr>
        <w:pStyle w:val="PargrafodaLista"/>
        <w:tabs>
          <w:tab w:val="left" w:pos="988"/>
        </w:tabs>
        <w:spacing w:before="0"/>
        <w:ind w:left="284" w:right="133"/>
        <w:rPr>
          <w:rFonts w:asciiTheme="minorHAnsi" w:hAnsiTheme="minorHAnsi" w:cstheme="minorHAnsi"/>
          <w:sz w:val="24"/>
          <w:szCs w:val="24"/>
        </w:rPr>
      </w:pPr>
    </w:p>
    <w:p w:rsidR="0072115C" w:rsidRPr="00152D15" w:rsidRDefault="0003272F" w:rsidP="00AE5738">
      <w:pPr>
        <w:pStyle w:val="PargrafodaLista"/>
        <w:numPr>
          <w:ilvl w:val="1"/>
          <w:numId w:val="7"/>
        </w:numPr>
        <w:tabs>
          <w:tab w:val="left" w:pos="988"/>
        </w:tabs>
        <w:spacing w:before="0"/>
        <w:ind w:left="284" w:right="133" w:firstLine="0"/>
        <w:rPr>
          <w:rFonts w:asciiTheme="minorHAnsi" w:hAnsiTheme="minorHAnsi" w:cstheme="minorHAnsi"/>
          <w:sz w:val="24"/>
          <w:szCs w:val="24"/>
        </w:rPr>
      </w:pPr>
      <w:r w:rsidRPr="00152D15">
        <w:rPr>
          <w:rFonts w:asciiTheme="minorHAnsi" w:hAnsiTheme="minorHAnsi" w:cstheme="minorHAnsi"/>
          <w:w w:val="105"/>
          <w:sz w:val="24"/>
          <w:szCs w:val="24"/>
        </w:rPr>
        <w:t>O Agente de Contratação examinará a proposta ajustada ao menor lance, quanto a compatibilidade do preço ao valor estimado da licitação, à sua exequibilidade e à sua adequação ao objeto licitado.</w:t>
      </w:r>
    </w:p>
    <w:p w:rsidR="00152D15" w:rsidRDefault="00152D15" w:rsidP="00AE5738">
      <w:pPr>
        <w:pStyle w:val="PargrafodaLista"/>
        <w:tabs>
          <w:tab w:val="left" w:pos="988"/>
        </w:tabs>
        <w:spacing w:before="0"/>
        <w:ind w:left="284" w:right="131"/>
      </w:pPr>
    </w:p>
    <w:p w:rsidR="0072115C" w:rsidRPr="00152D15" w:rsidRDefault="0003272F" w:rsidP="00AE5738">
      <w:pPr>
        <w:pStyle w:val="PargrafodaLista"/>
        <w:numPr>
          <w:ilvl w:val="1"/>
          <w:numId w:val="7"/>
        </w:numPr>
        <w:tabs>
          <w:tab w:val="left" w:pos="988"/>
        </w:tabs>
        <w:spacing w:before="0"/>
        <w:ind w:left="284" w:right="131" w:firstLine="0"/>
        <w:rPr>
          <w:rFonts w:asciiTheme="minorHAnsi" w:hAnsiTheme="minorHAnsi" w:cstheme="minorHAnsi"/>
          <w:sz w:val="24"/>
          <w:szCs w:val="24"/>
        </w:rPr>
      </w:pPr>
      <w:r w:rsidRPr="00152D15">
        <w:rPr>
          <w:rFonts w:asciiTheme="minorHAnsi" w:hAnsiTheme="minorHAnsi" w:cstheme="minorHAnsi"/>
          <w:sz w:val="24"/>
          <w:szCs w:val="24"/>
        </w:rPr>
        <w:t>Preços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unitários e</w:t>
      </w:r>
      <w:r w:rsidRPr="00152D15">
        <w:rPr>
          <w:rFonts w:asciiTheme="minorHAnsi" w:hAnsiTheme="minorHAnsi" w:cstheme="minorHAnsi"/>
          <w:spacing w:val="-8"/>
          <w:sz w:val="24"/>
          <w:szCs w:val="24"/>
        </w:rPr>
        <w:t xml:space="preserve"> </w:t>
      </w:r>
      <w:r w:rsidRPr="00152D15">
        <w:rPr>
          <w:rFonts w:asciiTheme="minorHAnsi" w:hAnsiTheme="minorHAnsi" w:cstheme="minorHAnsi"/>
          <w:sz w:val="24"/>
          <w:szCs w:val="24"/>
        </w:rPr>
        <w:t>valor</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global da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proposta,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após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a</w:t>
      </w:r>
      <w:r w:rsidRPr="00152D15">
        <w:rPr>
          <w:rFonts w:asciiTheme="minorHAnsi" w:hAnsiTheme="minorHAnsi" w:cstheme="minorHAnsi"/>
          <w:spacing w:val="-4"/>
          <w:sz w:val="24"/>
          <w:szCs w:val="24"/>
        </w:rPr>
        <w:t xml:space="preserve"> </w:t>
      </w:r>
      <w:r w:rsidRPr="00152D15">
        <w:rPr>
          <w:rFonts w:asciiTheme="minorHAnsi" w:hAnsiTheme="minorHAnsi" w:cstheme="minorHAnsi"/>
          <w:sz w:val="24"/>
          <w:szCs w:val="24"/>
        </w:rPr>
        <w:t>fase</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de</w:t>
      </w:r>
      <w:r w:rsidRPr="00152D15">
        <w:rPr>
          <w:rFonts w:asciiTheme="minorHAnsi" w:hAnsiTheme="minorHAnsi" w:cstheme="minorHAnsi"/>
          <w:spacing w:val="-4"/>
          <w:sz w:val="24"/>
          <w:szCs w:val="24"/>
        </w:rPr>
        <w:t xml:space="preserve"> </w:t>
      </w:r>
      <w:r w:rsidRPr="00152D15">
        <w:rPr>
          <w:rFonts w:asciiTheme="minorHAnsi" w:hAnsiTheme="minorHAnsi" w:cstheme="minorHAnsi"/>
          <w:sz w:val="24"/>
          <w:szCs w:val="24"/>
        </w:rPr>
        <w:t>lances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(proposta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realinhada), não</w:t>
      </w:r>
      <w:r w:rsidRPr="00152D15">
        <w:rPr>
          <w:rFonts w:asciiTheme="minorHAnsi" w:hAnsiTheme="minorHAnsi" w:cstheme="minorHAnsi"/>
          <w:spacing w:val="-11"/>
          <w:sz w:val="24"/>
          <w:szCs w:val="24"/>
        </w:rPr>
        <w:t xml:space="preserve"> </w:t>
      </w:r>
      <w:r w:rsidRPr="00152D15">
        <w:rPr>
          <w:rFonts w:asciiTheme="minorHAnsi" w:hAnsiTheme="minorHAnsi" w:cstheme="minorHAnsi"/>
          <w:sz w:val="24"/>
          <w:szCs w:val="24"/>
        </w:rPr>
        <w:t>poderá</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ser</w:t>
      </w:r>
      <w:r w:rsidRPr="00152D15">
        <w:rPr>
          <w:rFonts w:asciiTheme="minorHAnsi" w:hAnsiTheme="minorHAnsi" w:cstheme="minorHAnsi"/>
          <w:spacing w:val="-12"/>
          <w:sz w:val="24"/>
          <w:szCs w:val="24"/>
        </w:rPr>
        <w:t xml:space="preserve"> </w:t>
      </w:r>
      <w:r w:rsidRPr="00152D15">
        <w:rPr>
          <w:rFonts w:asciiTheme="minorHAnsi" w:hAnsiTheme="minorHAnsi" w:cstheme="minorHAnsi"/>
          <w:sz w:val="24"/>
          <w:szCs w:val="24"/>
        </w:rPr>
        <w:t>superior</w:t>
      </w:r>
      <w:r w:rsidRPr="00152D15">
        <w:rPr>
          <w:rFonts w:asciiTheme="minorHAnsi" w:hAnsiTheme="minorHAnsi" w:cstheme="minorHAnsi"/>
          <w:spacing w:val="-14"/>
          <w:sz w:val="24"/>
          <w:szCs w:val="24"/>
        </w:rPr>
        <w:t xml:space="preserve"> </w:t>
      </w:r>
      <w:r w:rsidRPr="00152D15">
        <w:rPr>
          <w:rFonts w:asciiTheme="minorHAnsi" w:hAnsiTheme="minorHAnsi" w:cstheme="minorHAnsi"/>
          <w:sz w:val="24"/>
          <w:szCs w:val="24"/>
        </w:rPr>
        <w:t>em</w:t>
      </w:r>
      <w:r w:rsidRPr="00152D15">
        <w:rPr>
          <w:rFonts w:asciiTheme="minorHAnsi" w:hAnsiTheme="minorHAnsi" w:cstheme="minorHAnsi"/>
          <w:spacing w:val="-12"/>
          <w:sz w:val="24"/>
          <w:szCs w:val="24"/>
        </w:rPr>
        <w:t xml:space="preserve"> </w:t>
      </w:r>
      <w:r w:rsidRPr="00152D15">
        <w:rPr>
          <w:rFonts w:asciiTheme="minorHAnsi" w:hAnsiTheme="minorHAnsi" w:cstheme="minorHAnsi"/>
          <w:sz w:val="24"/>
          <w:szCs w:val="24"/>
        </w:rPr>
        <w:t>relação</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ao</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valor</w:t>
      </w:r>
      <w:r w:rsidRPr="00152D15">
        <w:rPr>
          <w:rFonts w:asciiTheme="minorHAnsi" w:hAnsiTheme="minorHAnsi" w:cstheme="minorHAnsi"/>
          <w:spacing w:val="-9"/>
          <w:sz w:val="24"/>
          <w:szCs w:val="24"/>
        </w:rPr>
        <w:t xml:space="preserve"> </w:t>
      </w:r>
      <w:r w:rsidRPr="00152D15">
        <w:rPr>
          <w:rFonts w:asciiTheme="minorHAnsi" w:hAnsiTheme="minorHAnsi" w:cstheme="minorHAnsi"/>
          <w:sz w:val="24"/>
          <w:szCs w:val="24"/>
        </w:rPr>
        <w:t>unitário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ofertado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inicialmente</w:t>
      </w:r>
      <w:r w:rsidRPr="00152D15">
        <w:rPr>
          <w:rFonts w:asciiTheme="minorHAnsi" w:hAnsiTheme="minorHAnsi" w:cstheme="minorHAnsi"/>
          <w:spacing w:val="-15"/>
          <w:sz w:val="24"/>
          <w:szCs w:val="24"/>
        </w:rPr>
        <w:t xml:space="preserve"> </w:t>
      </w:r>
      <w:r w:rsidRPr="00152D15">
        <w:rPr>
          <w:rFonts w:asciiTheme="minorHAnsi" w:hAnsiTheme="minorHAnsi" w:cstheme="minorHAnsi"/>
          <w:sz w:val="24"/>
          <w:szCs w:val="24"/>
        </w:rPr>
        <w:t>pelo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licitante</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 xml:space="preserve">(proposta </w:t>
      </w:r>
      <w:r w:rsidRPr="00152D15">
        <w:rPr>
          <w:rFonts w:asciiTheme="minorHAnsi" w:hAnsiTheme="minorHAnsi" w:cstheme="minorHAnsi"/>
          <w:w w:val="105"/>
          <w:sz w:val="24"/>
          <w:szCs w:val="24"/>
        </w:rPr>
        <w:t>inicial), tão pouco ser maior que o valor estimado para a licitação.</w:t>
      </w:r>
    </w:p>
    <w:p w:rsidR="00152D15" w:rsidRPr="00152D15" w:rsidRDefault="00152D15" w:rsidP="00152D15">
      <w:pPr>
        <w:pStyle w:val="PargrafodaLista"/>
        <w:tabs>
          <w:tab w:val="left" w:pos="988"/>
        </w:tabs>
        <w:spacing w:before="0"/>
        <w:ind w:right="134"/>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right="134" w:firstLine="0"/>
        <w:rPr>
          <w:rFonts w:asciiTheme="minorHAnsi" w:hAnsiTheme="minorHAnsi" w:cstheme="minorHAnsi"/>
          <w:sz w:val="24"/>
          <w:szCs w:val="24"/>
        </w:rPr>
      </w:pPr>
      <w:r w:rsidRPr="00152D15">
        <w:rPr>
          <w:rFonts w:asciiTheme="minorHAnsi" w:hAnsiTheme="minorHAnsi" w:cstheme="minorHAnsi"/>
          <w:w w:val="105"/>
          <w:sz w:val="24"/>
          <w:szCs w:val="24"/>
        </w:rPr>
        <w:t>Definida a melhor proposta, se a diferença em relação à proposta classificada em segundo lugar for de pelo menos 5% (cinco por cento), o agente de contratação poderá admitir o reinício da disputa aberta, para definição das demais colocações.</w:t>
      </w:r>
    </w:p>
    <w:p w:rsidR="00152D15" w:rsidRDefault="00152D15" w:rsidP="00152D15">
      <w:pPr>
        <w:pStyle w:val="PargrafodaLista"/>
        <w:tabs>
          <w:tab w:val="left" w:pos="988"/>
        </w:tabs>
        <w:spacing w:before="0"/>
        <w:ind w:right="141"/>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right="141" w:firstLine="0"/>
        <w:rPr>
          <w:rFonts w:asciiTheme="minorHAnsi" w:hAnsiTheme="minorHAnsi" w:cstheme="minorHAnsi"/>
          <w:sz w:val="24"/>
          <w:szCs w:val="24"/>
        </w:rPr>
      </w:pPr>
      <w:r w:rsidRPr="00152D15">
        <w:rPr>
          <w:rFonts w:asciiTheme="minorHAnsi" w:hAnsiTheme="minorHAnsi" w:cstheme="minorHAnsi"/>
          <w:sz w:val="24"/>
          <w:szCs w:val="24"/>
        </w:rPr>
        <w:t>Após o reinício previsto no item supra, os licitantes serão convocados para apresentar lances intermediários.</w:t>
      </w:r>
    </w:p>
    <w:p w:rsidR="00152D15" w:rsidRPr="00152D15" w:rsidRDefault="00152D15" w:rsidP="00152D15">
      <w:pPr>
        <w:pStyle w:val="PargrafodaLista"/>
        <w:tabs>
          <w:tab w:val="left" w:pos="988"/>
        </w:tabs>
        <w:spacing w:before="0"/>
        <w:ind w:left="988"/>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152D15">
        <w:rPr>
          <w:rFonts w:asciiTheme="minorHAnsi" w:hAnsiTheme="minorHAnsi" w:cstheme="minorHAnsi"/>
          <w:spacing w:val="-2"/>
          <w:w w:val="105"/>
          <w:sz w:val="24"/>
          <w:szCs w:val="24"/>
        </w:rPr>
        <w:t>Caso</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licitante</w:t>
      </w:r>
      <w:r w:rsidRPr="00152D15">
        <w:rPr>
          <w:rFonts w:asciiTheme="minorHAnsi" w:hAnsiTheme="minorHAnsi" w:cstheme="minorHAnsi"/>
          <w:spacing w:val="-9"/>
          <w:w w:val="105"/>
          <w:sz w:val="24"/>
          <w:szCs w:val="24"/>
        </w:rPr>
        <w:t xml:space="preserve"> </w:t>
      </w:r>
      <w:r w:rsidRPr="00152D15">
        <w:rPr>
          <w:rFonts w:asciiTheme="minorHAnsi" w:hAnsiTheme="minorHAnsi" w:cstheme="minorHAnsi"/>
          <w:spacing w:val="-2"/>
          <w:w w:val="105"/>
          <w:sz w:val="24"/>
          <w:szCs w:val="24"/>
        </w:rPr>
        <w:t>não</w:t>
      </w:r>
      <w:r w:rsidRPr="00152D15">
        <w:rPr>
          <w:rFonts w:asciiTheme="minorHAnsi" w:hAnsiTheme="minorHAnsi" w:cstheme="minorHAnsi"/>
          <w:spacing w:val="-6"/>
          <w:w w:val="105"/>
          <w:sz w:val="24"/>
          <w:szCs w:val="24"/>
        </w:rPr>
        <w:t xml:space="preserve"> </w:t>
      </w:r>
      <w:r w:rsidRPr="00152D15">
        <w:rPr>
          <w:rFonts w:asciiTheme="minorHAnsi" w:hAnsiTheme="minorHAnsi" w:cstheme="minorHAnsi"/>
          <w:spacing w:val="-2"/>
          <w:w w:val="105"/>
          <w:sz w:val="24"/>
          <w:szCs w:val="24"/>
        </w:rPr>
        <w:t>apresente</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lances,</w:t>
      </w:r>
      <w:r w:rsidRPr="00152D15">
        <w:rPr>
          <w:rFonts w:asciiTheme="minorHAnsi" w:hAnsiTheme="minorHAnsi" w:cstheme="minorHAnsi"/>
          <w:spacing w:val="-8"/>
          <w:w w:val="105"/>
          <w:sz w:val="24"/>
          <w:szCs w:val="24"/>
        </w:rPr>
        <w:t xml:space="preserve"> </w:t>
      </w:r>
      <w:r w:rsidRPr="00152D15">
        <w:rPr>
          <w:rFonts w:asciiTheme="minorHAnsi" w:hAnsiTheme="minorHAnsi" w:cstheme="minorHAnsi"/>
          <w:spacing w:val="-2"/>
          <w:w w:val="105"/>
          <w:sz w:val="24"/>
          <w:szCs w:val="24"/>
        </w:rPr>
        <w:t>concorrerá</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com</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10"/>
          <w:w w:val="105"/>
          <w:sz w:val="24"/>
          <w:szCs w:val="24"/>
        </w:rPr>
        <w:t xml:space="preserve"> </w:t>
      </w:r>
      <w:r w:rsidRPr="00152D15">
        <w:rPr>
          <w:rFonts w:asciiTheme="minorHAnsi" w:hAnsiTheme="minorHAnsi" w:cstheme="minorHAnsi"/>
          <w:spacing w:val="-2"/>
          <w:w w:val="105"/>
          <w:sz w:val="24"/>
          <w:szCs w:val="24"/>
        </w:rPr>
        <w:t>valor</w:t>
      </w:r>
      <w:r w:rsidRPr="00152D15">
        <w:rPr>
          <w:rFonts w:asciiTheme="minorHAnsi" w:hAnsiTheme="minorHAnsi" w:cstheme="minorHAnsi"/>
          <w:spacing w:val="-6"/>
          <w:w w:val="105"/>
          <w:sz w:val="24"/>
          <w:szCs w:val="24"/>
        </w:rPr>
        <w:t xml:space="preserve"> </w:t>
      </w:r>
      <w:r w:rsidRPr="00152D15">
        <w:rPr>
          <w:rFonts w:asciiTheme="minorHAnsi" w:hAnsiTheme="minorHAnsi" w:cstheme="minorHAnsi"/>
          <w:spacing w:val="-2"/>
          <w:w w:val="105"/>
          <w:sz w:val="24"/>
          <w:szCs w:val="24"/>
        </w:rPr>
        <w:t>de</w:t>
      </w:r>
      <w:r w:rsidRPr="00152D15">
        <w:rPr>
          <w:rFonts w:asciiTheme="minorHAnsi" w:hAnsiTheme="minorHAnsi" w:cstheme="minorHAnsi"/>
          <w:spacing w:val="-8"/>
          <w:w w:val="105"/>
          <w:sz w:val="24"/>
          <w:szCs w:val="24"/>
        </w:rPr>
        <w:t xml:space="preserve"> </w:t>
      </w:r>
      <w:r w:rsidRPr="00152D15">
        <w:rPr>
          <w:rFonts w:asciiTheme="minorHAnsi" w:hAnsiTheme="minorHAnsi" w:cstheme="minorHAnsi"/>
          <w:spacing w:val="-2"/>
          <w:w w:val="105"/>
          <w:sz w:val="24"/>
          <w:szCs w:val="24"/>
        </w:rPr>
        <w:t>sua</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proposta.</w:t>
      </w:r>
    </w:p>
    <w:p w:rsidR="00152D15" w:rsidRPr="00152D15" w:rsidRDefault="00152D15" w:rsidP="00152D15">
      <w:pPr>
        <w:pStyle w:val="PargrafodaLista"/>
        <w:tabs>
          <w:tab w:val="left" w:pos="988"/>
        </w:tabs>
        <w:spacing w:before="0"/>
        <w:ind w:left="988"/>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3D1DEB">
        <w:rPr>
          <w:rFonts w:asciiTheme="minorHAnsi" w:hAnsiTheme="minorHAnsi" w:cstheme="minorHAnsi"/>
          <w:w w:val="105"/>
          <w:sz w:val="24"/>
          <w:szCs w:val="24"/>
        </w:rPr>
        <w:t>Será</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vencedora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empresa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que</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w w:val="105"/>
          <w:sz w:val="24"/>
          <w:szCs w:val="24"/>
        </w:rPr>
        <w:t>atender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edital</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w w:val="105"/>
          <w:sz w:val="24"/>
          <w:szCs w:val="24"/>
        </w:rPr>
        <w:t>ofertar</w:t>
      </w:r>
      <w:r w:rsidRPr="003D1DEB">
        <w:rPr>
          <w:rFonts w:asciiTheme="minorHAnsi" w:hAnsiTheme="minorHAnsi" w:cstheme="minorHAnsi"/>
          <w:spacing w:val="-14"/>
          <w:w w:val="105"/>
          <w:sz w:val="24"/>
          <w:szCs w:val="24"/>
        </w:rPr>
        <w:t xml:space="preserve"> </w:t>
      </w:r>
      <w:r w:rsidRPr="003D1DEB">
        <w:rPr>
          <w:rFonts w:asciiTheme="minorHAnsi" w:hAnsiTheme="minorHAnsi" w:cstheme="minorHAnsi"/>
          <w:w w:val="105"/>
          <w:sz w:val="24"/>
          <w:szCs w:val="24"/>
        </w:rPr>
        <w: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MENOR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PREÇO.</w:t>
      </w:r>
    </w:p>
    <w:p w:rsidR="00152D15" w:rsidRPr="003D1DEB" w:rsidRDefault="00152D15" w:rsidP="003D1DEB">
      <w:pPr>
        <w:pStyle w:val="PargrafodaLista"/>
        <w:tabs>
          <w:tab w:val="left" w:pos="988"/>
        </w:tabs>
        <w:spacing w:before="0"/>
        <w:ind w:right="133"/>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3" w:firstLine="0"/>
        <w:rPr>
          <w:rFonts w:asciiTheme="minorHAnsi" w:hAnsiTheme="minorHAnsi" w:cstheme="minorHAnsi"/>
          <w:sz w:val="24"/>
          <w:szCs w:val="24"/>
        </w:rPr>
      </w:pPr>
      <w:r w:rsidRPr="003D1DEB">
        <w:rPr>
          <w:rFonts w:asciiTheme="minorHAnsi" w:hAnsiTheme="minorHAnsi" w:cstheme="minorHAnsi"/>
          <w:w w:val="105"/>
          <w:sz w:val="24"/>
          <w:szCs w:val="24"/>
        </w:rPr>
        <w:t>A licitante melhor classificada será convocada para reelaborar e apresentar à administração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pública,</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sistema</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eletrônico,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endereço:</w:t>
      </w:r>
      <w:r w:rsidRPr="003D1DEB">
        <w:rPr>
          <w:rFonts w:asciiTheme="minorHAnsi" w:hAnsiTheme="minorHAnsi" w:cstheme="minorHAnsi"/>
          <w:spacing w:val="-7"/>
          <w:w w:val="105"/>
          <w:sz w:val="24"/>
          <w:szCs w:val="24"/>
        </w:rPr>
        <w:t xml:space="preserve"> </w:t>
      </w:r>
      <w:hyperlink r:id="rId18" w:history="1">
        <w:r w:rsidR="00B9247E" w:rsidRPr="003D1DEB">
          <w:rPr>
            <w:rStyle w:val="Hyperlink"/>
            <w:rFonts w:asciiTheme="minorHAnsi" w:hAnsiTheme="minorHAnsi" w:cstheme="minorHAnsi"/>
            <w:w w:val="105"/>
            <w:sz w:val="24"/>
            <w:szCs w:val="24"/>
          </w:rPr>
          <w:t>www.comprasbr.com.br.</w:t>
        </w:r>
      </w:hyperlink>
      <w:r w:rsidRPr="003D1DEB">
        <w:rPr>
          <w:rFonts w:asciiTheme="minorHAnsi" w:hAnsiTheme="minorHAnsi" w:cstheme="minorHAnsi"/>
          <w:spacing w:val="40"/>
          <w:w w:val="105"/>
          <w:sz w:val="24"/>
          <w:szCs w:val="24"/>
        </w:rPr>
        <w:t xml:space="preserve"> </w:t>
      </w:r>
      <w:r w:rsidRPr="003D1DEB">
        <w:rPr>
          <w:rFonts w:asciiTheme="minorHAnsi" w:hAnsiTheme="minorHAnsi" w:cstheme="minorHAnsi"/>
          <w:w w:val="105"/>
          <w:sz w:val="24"/>
          <w:szCs w:val="24"/>
        </w:rPr>
        <w:t xml:space="preserve">a PROPOSTA adequada ao lance vencedor, no prazo de </w:t>
      </w:r>
      <w:r w:rsidRPr="003D1DEB">
        <w:rPr>
          <w:rFonts w:asciiTheme="minorHAnsi" w:hAnsiTheme="minorHAnsi" w:cstheme="minorHAnsi"/>
          <w:b/>
          <w:w w:val="105"/>
          <w:sz w:val="24"/>
          <w:szCs w:val="24"/>
        </w:rPr>
        <w:t>24 (vinte e quatro) horas</w:t>
      </w:r>
      <w:r w:rsidRPr="003D1DEB">
        <w:rPr>
          <w:rFonts w:asciiTheme="minorHAnsi" w:hAnsiTheme="minorHAnsi" w:cstheme="minorHAnsi"/>
          <w:w w:val="105"/>
          <w:sz w:val="24"/>
          <w:szCs w:val="24"/>
        </w:rPr>
        <w:t>, acompanhada</w:t>
      </w:r>
      <w:r w:rsidR="003D1DEB" w:rsidRPr="003D1DEB">
        <w:rPr>
          <w:rFonts w:asciiTheme="minorHAnsi" w:hAnsiTheme="minorHAnsi" w:cstheme="minorHAnsi"/>
          <w:w w:val="105"/>
          <w:sz w:val="24"/>
          <w:szCs w:val="24"/>
        </w:rPr>
        <w:t xml:space="preserve"> das planilhas orçamentárias e cronograma fisco-financeiro</w:t>
      </w:r>
      <w:r w:rsidRPr="003D1DEB">
        <w:rPr>
          <w:rFonts w:asciiTheme="minorHAnsi" w:hAnsiTheme="minorHAnsi" w:cstheme="minorHAnsi"/>
          <w:w w:val="105"/>
          <w:sz w:val="24"/>
          <w:szCs w:val="24"/>
        </w:rPr>
        <w:t>.</w:t>
      </w:r>
    </w:p>
    <w:p w:rsidR="003D1DEB" w:rsidRPr="003D1DEB" w:rsidRDefault="003D1DEB" w:rsidP="003D1DEB">
      <w:pPr>
        <w:pStyle w:val="PargrafodaLista"/>
        <w:tabs>
          <w:tab w:val="left" w:pos="988"/>
        </w:tabs>
        <w:spacing w:before="0"/>
        <w:ind w:right="141"/>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41" w:firstLine="0"/>
        <w:rPr>
          <w:rFonts w:asciiTheme="minorHAnsi" w:hAnsiTheme="minorHAnsi" w:cstheme="minorHAnsi"/>
          <w:sz w:val="24"/>
          <w:szCs w:val="24"/>
        </w:rPr>
      </w:pPr>
      <w:r w:rsidRPr="003D1DEB">
        <w:rPr>
          <w:rFonts w:asciiTheme="minorHAnsi" w:hAnsiTheme="minorHAnsi" w:cstheme="minorHAnsi"/>
          <w:w w:val="105"/>
          <w:sz w:val="24"/>
          <w:szCs w:val="24"/>
        </w:rPr>
        <w:t>Não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sendo</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possível a</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adequação</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da planilha ao</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valor</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exato</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da</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proposta</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vencedora, observada as limitações das casas decimais, o valor readequado deverá ser aproximado, desde que seja inferior ao valor final ofertado.</w:t>
      </w:r>
    </w:p>
    <w:p w:rsidR="003D1DEB" w:rsidRPr="003D1DEB" w:rsidRDefault="003D1DEB" w:rsidP="003D1DEB">
      <w:pPr>
        <w:pStyle w:val="PargrafodaLista"/>
        <w:tabs>
          <w:tab w:val="left" w:pos="988"/>
        </w:tabs>
        <w:spacing w:before="0"/>
        <w:ind w:right="135"/>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5" w:firstLine="0"/>
        <w:rPr>
          <w:rFonts w:asciiTheme="minorHAnsi" w:hAnsiTheme="minorHAnsi" w:cstheme="minorHAnsi"/>
          <w:sz w:val="24"/>
          <w:szCs w:val="24"/>
        </w:rPr>
      </w:pPr>
      <w:r w:rsidRPr="003D1DEB">
        <w:rPr>
          <w:rFonts w:asciiTheme="minorHAnsi" w:hAnsiTheme="minorHAnsi" w:cstheme="minorHAnsi"/>
          <w:sz w:val="24"/>
          <w:szCs w:val="24"/>
        </w:rPr>
        <w:t>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adequação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nova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composição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preços</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licitante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menor</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preço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deverá respeitar</w:t>
      </w:r>
      <w:r w:rsidRPr="003D1DEB">
        <w:rPr>
          <w:rFonts w:asciiTheme="minorHAnsi" w:hAnsiTheme="minorHAnsi" w:cstheme="minorHAnsi"/>
          <w:spacing w:val="-3"/>
          <w:sz w:val="24"/>
          <w:szCs w:val="24"/>
        </w:rPr>
        <w:t xml:space="preserve"> </w:t>
      </w:r>
      <w:r w:rsidRPr="003D1DEB">
        <w:rPr>
          <w:rFonts w:asciiTheme="minorHAnsi" w:hAnsiTheme="minorHAnsi" w:cstheme="minorHAnsi"/>
          <w:sz w:val="24"/>
          <w:szCs w:val="24"/>
        </w:rPr>
        <w:t xml:space="preserve">o </w:t>
      </w:r>
      <w:r w:rsidRPr="003D1DEB">
        <w:rPr>
          <w:rFonts w:asciiTheme="minorHAnsi" w:hAnsiTheme="minorHAnsi" w:cstheme="minorHAnsi"/>
          <w:sz w:val="24"/>
          <w:szCs w:val="24"/>
        </w:rPr>
        <w:lastRenderedPageBreak/>
        <w:t>piso salarial de cada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categoria respectiva, com 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observação 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que os</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itens iguais</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deverão ter os mesmos valores.</w:t>
      </w:r>
    </w:p>
    <w:p w:rsidR="00746D80" w:rsidRPr="00746D80" w:rsidRDefault="00746D80" w:rsidP="00746D80">
      <w:pPr>
        <w:pStyle w:val="PargrafodaLista"/>
        <w:tabs>
          <w:tab w:val="left" w:pos="988"/>
        </w:tabs>
        <w:spacing w:before="0"/>
        <w:ind w:left="988"/>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3D1DEB">
        <w:rPr>
          <w:rFonts w:asciiTheme="minorHAnsi" w:hAnsiTheme="minorHAnsi" w:cstheme="minorHAnsi"/>
          <w:spacing w:val="-2"/>
          <w:w w:val="105"/>
          <w:sz w:val="24"/>
          <w:szCs w:val="24"/>
        </w:rPr>
        <w:t>Após,</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spacing w:val="-2"/>
          <w:w w:val="105"/>
          <w:sz w:val="24"/>
          <w:szCs w:val="24"/>
        </w:rPr>
        <w:t>Agente</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Contratação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iniciará</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spacing w:val="-2"/>
          <w:w w:val="105"/>
          <w:sz w:val="24"/>
          <w:szCs w:val="24"/>
        </w:rPr>
        <w:t>fase</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spacing w:val="-2"/>
          <w:w w:val="105"/>
          <w:sz w:val="24"/>
          <w:szCs w:val="24"/>
        </w:rPr>
        <w:t>aceitação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spacing w:val="-2"/>
          <w:w w:val="105"/>
          <w:sz w:val="24"/>
          <w:szCs w:val="24"/>
        </w:rPr>
        <w:t>julgamento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proposta.</w:t>
      </w:r>
    </w:p>
    <w:p w:rsidR="003D1DEB" w:rsidRPr="003D1DEB" w:rsidRDefault="003D1DEB" w:rsidP="003D1DEB">
      <w:pPr>
        <w:pStyle w:val="PargrafodaLista"/>
        <w:tabs>
          <w:tab w:val="left" w:pos="988"/>
        </w:tabs>
        <w:spacing w:before="0"/>
        <w:ind w:right="134"/>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4" w:firstLine="0"/>
        <w:rPr>
          <w:rFonts w:asciiTheme="minorHAnsi" w:hAnsiTheme="minorHAnsi" w:cstheme="minorHAnsi"/>
          <w:sz w:val="24"/>
          <w:szCs w:val="24"/>
        </w:rPr>
      </w:pPr>
      <w:r w:rsidRPr="003D1DEB">
        <w:rPr>
          <w:rFonts w:asciiTheme="minorHAnsi" w:hAnsiTheme="minorHAnsi" w:cstheme="minorHAnsi"/>
          <w:spacing w:val="-2"/>
          <w:w w:val="105"/>
          <w:sz w:val="24"/>
          <w:szCs w:val="24"/>
        </w:rPr>
        <w:t>Para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fins</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análise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proposta,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deverá</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ser</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spacing w:val="-2"/>
          <w:w w:val="105"/>
          <w:sz w:val="24"/>
          <w:szCs w:val="24"/>
        </w:rPr>
        <w:t>colhido</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a</w:t>
      </w:r>
      <w:r w:rsidRPr="003D1DEB">
        <w:rPr>
          <w:rFonts w:asciiTheme="minorHAnsi" w:hAnsiTheme="minorHAnsi" w:cstheme="minorHAnsi"/>
          <w:spacing w:val="-18"/>
          <w:w w:val="105"/>
          <w:sz w:val="24"/>
          <w:szCs w:val="24"/>
        </w:rPr>
        <w:t xml:space="preserve"> </w:t>
      </w:r>
      <w:r w:rsidRPr="003D1DEB">
        <w:rPr>
          <w:rFonts w:asciiTheme="minorHAnsi" w:hAnsiTheme="minorHAnsi" w:cstheme="minorHAnsi"/>
          <w:spacing w:val="-2"/>
          <w:w w:val="105"/>
          <w:sz w:val="24"/>
          <w:szCs w:val="24"/>
        </w:rPr>
        <w:t>manifestação</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escrita</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 xml:space="preserve">Diretoria </w:t>
      </w:r>
      <w:r w:rsidRPr="003D1DEB">
        <w:rPr>
          <w:rFonts w:asciiTheme="minorHAnsi" w:hAnsiTheme="minorHAnsi" w:cstheme="minorHAnsi"/>
          <w:w w:val="105"/>
          <w:sz w:val="24"/>
          <w:szCs w:val="24"/>
        </w:rPr>
        <w:t>Técnica</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competente,</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tendo</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em</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vista</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especificidade</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dos</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documentos</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apresentados.</w:t>
      </w:r>
    </w:p>
    <w:p w:rsidR="003D1DEB" w:rsidRPr="003D1DEB" w:rsidRDefault="003D1DEB" w:rsidP="003D1DEB">
      <w:pPr>
        <w:pStyle w:val="PargrafodaLista"/>
        <w:tabs>
          <w:tab w:val="left" w:pos="988"/>
        </w:tabs>
        <w:spacing w:before="0"/>
        <w:ind w:right="420"/>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420" w:firstLine="0"/>
        <w:rPr>
          <w:rFonts w:asciiTheme="minorHAnsi" w:hAnsiTheme="minorHAnsi" w:cstheme="minorHAnsi"/>
          <w:sz w:val="24"/>
          <w:szCs w:val="24"/>
        </w:rPr>
      </w:pPr>
      <w:r w:rsidRPr="003D1DEB">
        <w:rPr>
          <w:rFonts w:asciiTheme="minorHAnsi" w:hAnsiTheme="minorHAnsi" w:cstheme="minorHAnsi"/>
          <w:sz w:val="24"/>
          <w:szCs w:val="24"/>
        </w:rPr>
        <w:t>Havendo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eventual</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empate</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entre</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as</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propostas</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ou</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lances,</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o</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critério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desempate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será aquele previsto</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no</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art.60</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Lei</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14.133/2021,</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nesta</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ordem:</w:t>
      </w:r>
    </w:p>
    <w:p w:rsidR="003D1DEB" w:rsidRPr="003D1DEB" w:rsidRDefault="003D1DEB" w:rsidP="003D1DEB">
      <w:pPr>
        <w:pStyle w:val="PargrafodaLista"/>
        <w:tabs>
          <w:tab w:val="left" w:pos="1263"/>
        </w:tabs>
        <w:spacing w:before="0"/>
        <w:ind w:left="568" w:right="143"/>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3"/>
        </w:tabs>
        <w:spacing w:before="0"/>
        <w:ind w:right="143" w:firstLine="0"/>
        <w:rPr>
          <w:rFonts w:asciiTheme="minorHAnsi" w:hAnsiTheme="minorHAnsi" w:cstheme="minorHAnsi"/>
          <w:sz w:val="24"/>
          <w:szCs w:val="24"/>
        </w:rPr>
      </w:pPr>
      <w:r w:rsidRPr="003D1DEB">
        <w:rPr>
          <w:rFonts w:asciiTheme="minorHAnsi" w:hAnsiTheme="minorHAnsi" w:cstheme="minorHAnsi"/>
          <w:w w:val="105"/>
          <w:sz w:val="24"/>
          <w:szCs w:val="24"/>
        </w:rPr>
        <w:t>Disputa final, hipótese em que os licitantes empatados poderão apresentar nova proposta em ato contínuo à classificação;</w:t>
      </w:r>
    </w:p>
    <w:p w:rsidR="008552E7" w:rsidRPr="008552E7" w:rsidRDefault="008552E7" w:rsidP="008552E7">
      <w:pPr>
        <w:pStyle w:val="PargrafodaLista"/>
        <w:tabs>
          <w:tab w:val="left" w:pos="1263"/>
        </w:tabs>
        <w:spacing w:before="0"/>
        <w:ind w:left="568" w:right="144"/>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3"/>
        </w:tabs>
        <w:spacing w:before="0"/>
        <w:ind w:right="144" w:firstLine="0"/>
        <w:rPr>
          <w:rFonts w:asciiTheme="minorHAnsi" w:hAnsiTheme="minorHAnsi" w:cstheme="minorHAnsi"/>
          <w:sz w:val="24"/>
          <w:szCs w:val="24"/>
        </w:rPr>
      </w:pPr>
      <w:r w:rsidRPr="003D1DEB">
        <w:rPr>
          <w:rFonts w:asciiTheme="minorHAnsi" w:hAnsiTheme="minorHAnsi" w:cstheme="minorHAnsi"/>
          <w:w w:val="105"/>
          <w:sz w:val="24"/>
          <w:szCs w:val="24"/>
        </w:rPr>
        <w:t>Avaliação do desempenho contratual prévio dos licitantes, para a qual deverão preferencialmente</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ser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utilizados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registros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cadastrais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para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efeito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atesto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cumprimento de obrigações previstos na lei;</w:t>
      </w:r>
    </w:p>
    <w:p w:rsidR="003D1DEB" w:rsidRPr="003D1DEB" w:rsidRDefault="003D1DEB" w:rsidP="003D1DEB">
      <w:pPr>
        <w:pStyle w:val="PargrafodaLista"/>
        <w:tabs>
          <w:tab w:val="left" w:pos="1265"/>
        </w:tabs>
        <w:spacing w:before="0"/>
        <w:ind w:left="568" w:right="131"/>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5"/>
        </w:tabs>
        <w:spacing w:before="0"/>
        <w:ind w:right="131" w:firstLine="0"/>
        <w:rPr>
          <w:rFonts w:asciiTheme="minorHAnsi" w:hAnsiTheme="minorHAnsi" w:cstheme="minorHAnsi"/>
          <w:sz w:val="24"/>
          <w:szCs w:val="24"/>
        </w:rPr>
      </w:pPr>
      <w:r w:rsidRPr="003D1DEB">
        <w:rPr>
          <w:rFonts w:asciiTheme="minorHAnsi" w:hAnsiTheme="minorHAnsi" w:cstheme="minorHAnsi"/>
          <w:w w:val="105"/>
          <w:sz w:val="24"/>
          <w:szCs w:val="24"/>
        </w:rPr>
        <w:t>Desenvolvimento</w:t>
      </w:r>
      <w:r w:rsidRPr="003D1DEB">
        <w:rPr>
          <w:rFonts w:asciiTheme="minorHAnsi" w:hAnsiTheme="minorHAnsi" w:cstheme="minorHAnsi"/>
          <w:spacing w:val="-11"/>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licitante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ações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equidade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entre</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homens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mulheres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no ambiente de trabalho, conforme regulamento;</w:t>
      </w:r>
    </w:p>
    <w:p w:rsidR="003D1DEB" w:rsidRPr="003D1DEB" w:rsidRDefault="003D1DEB" w:rsidP="003D1DEB">
      <w:pPr>
        <w:pStyle w:val="PargrafodaLista"/>
        <w:tabs>
          <w:tab w:val="left" w:pos="1263"/>
        </w:tabs>
        <w:spacing w:before="0"/>
        <w:ind w:left="568" w:right="145"/>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3"/>
        </w:tabs>
        <w:spacing w:before="0"/>
        <w:ind w:right="145" w:firstLine="0"/>
        <w:rPr>
          <w:rFonts w:asciiTheme="minorHAnsi" w:hAnsiTheme="minorHAnsi" w:cstheme="minorHAnsi"/>
          <w:sz w:val="24"/>
          <w:szCs w:val="24"/>
        </w:rPr>
      </w:pPr>
      <w:r w:rsidRPr="003D1DEB">
        <w:rPr>
          <w:rFonts w:asciiTheme="minorHAnsi" w:hAnsiTheme="minorHAnsi" w:cstheme="minorHAnsi"/>
          <w:w w:val="105"/>
          <w:sz w:val="24"/>
          <w:szCs w:val="24"/>
        </w:rPr>
        <w:t>Desenvolvimento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licitante</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programa</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integridade,</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conforme</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orientações dos órgãos de controle.</w:t>
      </w:r>
    </w:p>
    <w:p w:rsidR="003D1DEB" w:rsidRPr="003D1DEB" w:rsidRDefault="003D1DEB" w:rsidP="003D1DEB">
      <w:pPr>
        <w:pStyle w:val="PargrafodaLista"/>
        <w:tabs>
          <w:tab w:val="left" w:pos="1260"/>
        </w:tabs>
        <w:spacing w:before="0"/>
        <w:ind w:right="144"/>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1260"/>
        </w:tabs>
        <w:spacing w:before="0"/>
        <w:ind w:right="144" w:firstLine="0"/>
        <w:rPr>
          <w:rFonts w:asciiTheme="minorHAnsi" w:hAnsiTheme="minorHAnsi" w:cstheme="minorHAnsi"/>
          <w:sz w:val="24"/>
          <w:szCs w:val="24"/>
        </w:rPr>
      </w:pPr>
      <w:r w:rsidRPr="003D1DEB">
        <w:rPr>
          <w:rFonts w:asciiTheme="minorHAnsi" w:hAnsiTheme="minorHAnsi" w:cstheme="minorHAnsi"/>
          <w:w w:val="105"/>
          <w:sz w:val="24"/>
          <w:szCs w:val="24"/>
        </w:rPr>
        <w:t>Em igualdade de condições, se não houver desempate, será assegurada preferência, sucessivamente, aos bens e serviços produzidos ou prestados por:</w:t>
      </w:r>
    </w:p>
    <w:p w:rsidR="003D1DEB" w:rsidRPr="003D1DEB" w:rsidRDefault="003D1DEB" w:rsidP="003D1DEB">
      <w:pPr>
        <w:pStyle w:val="PargrafodaLista"/>
        <w:tabs>
          <w:tab w:val="left" w:pos="1699"/>
        </w:tabs>
        <w:spacing w:before="0"/>
        <w:ind w:left="568" w:right="133"/>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699"/>
        </w:tabs>
        <w:spacing w:before="0"/>
        <w:ind w:left="568" w:right="133" w:firstLine="0"/>
        <w:rPr>
          <w:rFonts w:asciiTheme="minorHAnsi" w:hAnsiTheme="minorHAnsi" w:cstheme="minorHAnsi"/>
          <w:sz w:val="24"/>
          <w:szCs w:val="24"/>
        </w:rPr>
      </w:pPr>
      <w:r w:rsidRPr="003D1DEB">
        <w:rPr>
          <w:rFonts w:asciiTheme="minorHAnsi" w:hAnsiTheme="minorHAnsi" w:cstheme="minorHAnsi"/>
          <w:w w:val="105"/>
          <w:sz w:val="24"/>
          <w:szCs w:val="24"/>
        </w:rPr>
        <w:t>Empresas</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estabelecidas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território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Estado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ou</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Distrito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Federal</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órgão ou entidade da Administração Pública Estadual ou Distrital licitante;</w:t>
      </w:r>
    </w:p>
    <w:p w:rsidR="003D1DEB" w:rsidRPr="003D1DEB" w:rsidRDefault="003D1DEB" w:rsidP="003D1DEB">
      <w:pPr>
        <w:pStyle w:val="PargrafodaLista"/>
        <w:tabs>
          <w:tab w:val="left" w:pos="1699"/>
        </w:tabs>
        <w:spacing w:before="0"/>
        <w:ind w:left="1699"/>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699"/>
        </w:tabs>
        <w:spacing w:before="0"/>
        <w:ind w:left="1699" w:hanging="1131"/>
        <w:rPr>
          <w:rFonts w:asciiTheme="minorHAnsi" w:hAnsiTheme="minorHAnsi" w:cstheme="minorHAnsi"/>
          <w:sz w:val="24"/>
          <w:szCs w:val="24"/>
        </w:rPr>
      </w:pPr>
      <w:r w:rsidRPr="003D1DEB">
        <w:rPr>
          <w:rFonts w:asciiTheme="minorHAnsi" w:hAnsiTheme="minorHAnsi" w:cstheme="minorHAnsi"/>
          <w:sz w:val="24"/>
          <w:szCs w:val="24"/>
        </w:rPr>
        <w:t>Empresas</w:t>
      </w:r>
      <w:r w:rsidRPr="003D1DEB">
        <w:rPr>
          <w:rFonts w:asciiTheme="minorHAnsi" w:hAnsiTheme="minorHAnsi" w:cstheme="minorHAnsi"/>
          <w:spacing w:val="12"/>
          <w:sz w:val="24"/>
          <w:szCs w:val="24"/>
        </w:rPr>
        <w:t xml:space="preserve"> </w:t>
      </w:r>
      <w:r w:rsidRPr="003D1DEB">
        <w:rPr>
          <w:rFonts w:asciiTheme="minorHAnsi" w:hAnsiTheme="minorHAnsi" w:cstheme="minorHAnsi"/>
          <w:spacing w:val="-2"/>
          <w:sz w:val="24"/>
          <w:szCs w:val="24"/>
        </w:rPr>
        <w:t>brasileiras;</w:t>
      </w:r>
    </w:p>
    <w:p w:rsidR="00E1550E" w:rsidRPr="00E1550E" w:rsidRDefault="00E1550E" w:rsidP="00E1550E">
      <w:pPr>
        <w:pStyle w:val="PargrafodaLista"/>
        <w:tabs>
          <w:tab w:val="left" w:pos="1703"/>
        </w:tabs>
        <w:spacing w:before="0"/>
        <w:ind w:left="568" w:right="144"/>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703"/>
        </w:tabs>
        <w:spacing w:before="0"/>
        <w:ind w:left="568" w:right="144" w:firstLine="0"/>
        <w:rPr>
          <w:rFonts w:asciiTheme="minorHAnsi" w:hAnsiTheme="minorHAnsi" w:cstheme="minorHAnsi"/>
          <w:sz w:val="24"/>
          <w:szCs w:val="24"/>
        </w:rPr>
      </w:pPr>
      <w:r w:rsidRPr="003D1DEB">
        <w:rPr>
          <w:rFonts w:asciiTheme="minorHAnsi" w:hAnsiTheme="minorHAnsi" w:cstheme="minorHAnsi"/>
          <w:w w:val="105"/>
          <w:sz w:val="24"/>
          <w:szCs w:val="24"/>
        </w:rPr>
        <w:t xml:space="preserve">Empresas que invistam em pesquisa e no desenvolvimento de tecnologia no </w:t>
      </w:r>
      <w:r w:rsidRPr="003D1DEB">
        <w:rPr>
          <w:rFonts w:asciiTheme="minorHAnsi" w:hAnsiTheme="minorHAnsi" w:cstheme="minorHAnsi"/>
          <w:spacing w:val="-2"/>
          <w:w w:val="105"/>
          <w:sz w:val="24"/>
          <w:szCs w:val="24"/>
        </w:rPr>
        <w:t>País;</w:t>
      </w:r>
    </w:p>
    <w:p w:rsidR="003D1DEB" w:rsidRPr="003D1DEB" w:rsidRDefault="003D1DEB" w:rsidP="003D1DEB">
      <w:pPr>
        <w:pStyle w:val="PargrafodaLista"/>
        <w:tabs>
          <w:tab w:val="left" w:pos="1703"/>
        </w:tabs>
        <w:spacing w:before="0"/>
        <w:ind w:left="568" w:right="143"/>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703"/>
        </w:tabs>
        <w:spacing w:before="0"/>
        <w:ind w:left="568" w:right="143" w:firstLine="0"/>
        <w:rPr>
          <w:rFonts w:asciiTheme="minorHAnsi" w:hAnsiTheme="minorHAnsi" w:cstheme="minorHAnsi"/>
          <w:sz w:val="24"/>
          <w:szCs w:val="24"/>
        </w:rPr>
      </w:pPr>
      <w:r w:rsidRPr="003D1DEB">
        <w:rPr>
          <w:rFonts w:asciiTheme="minorHAnsi" w:hAnsiTheme="minorHAnsi" w:cstheme="minorHAnsi"/>
          <w:w w:val="105"/>
          <w:sz w:val="24"/>
          <w:szCs w:val="24"/>
        </w:rPr>
        <w:t>Empresas</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que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comprovem</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prática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mitigação,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termos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Lei</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n.12.187, de 29 de dezembro de 2009;</w:t>
      </w:r>
    </w:p>
    <w:p w:rsidR="003D1DEB" w:rsidRPr="003D1DEB" w:rsidRDefault="003D1DEB" w:rsidP="003D1DEB">
      <w:pPr>
        <w:pStyle w:val="PargrafodaLista"/>
        <w:tabs>
          <w:tab w:val="left" w:pos="1264"/>
        </w:tabs>
        <w:spacing w:before="0"/>
        <w:ind w:right="133"/>
        <w:rPr>
          <w:rFonts w:asciiTheme="minorHAnsi" w:hAnsiTheme="minorHAnsi" w:cstheme="minorHAnsi"/>
          <w:sz w:val="24"/>
          <w:szCs w:val="24"/>
        </w:rPr>
      </w:pPr>
    </w:p>
    <w:p w:rsidR="0072115C" w:rsidRPr="003D1DEB" w:rsidRDefault="0003272F" w:rsidP="00E1550E">
      <w:pPr>
        <w:pStyle w:val="PargrafodaLista"/>
        <w:numPr>
          <w:ilvl w:val="1"/>
          <w:numId w:val="7"/>
        </w:numPr>
        <w:tabs>
          <w:tab w:val="left" w:pos="1264"/>
        </w:tabs>
        <w:spacing w:before="0"/>
        <w:ind w:right="133" w:firstLine="0"/>
        <w:rPr>
          <w:rFonts w:asciiTheme="minorHAnsi" w:hAnsiTheme="minorHAnsi" w:cstheme="minorHAnsi"/>
          <w:sz w:val="24"/>
          <w:szCs w:val="24"/>
        </w:rPr>
      </w:pPr>
      <w:r w:rsidRPr="003D1DEB">
        <w:rPr>
          <w:rFonts w:asciiTheme="minorHAnsi" w:hAnsiTheme="minorHAnsi" w:cstheme="minorHAnsi"/>
          <w:w w:val="105"/>
          <w:sz w:val="24"/>
          <w:szCs w:val="24"/>
        </w:rPr>
        <w:t>Persistindo</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o</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empate,</w:t>
      </w:r>
      <w:r w:rsidRPr="003D1DEB">
        <w:rPr>
          <w:rFonts w:asciiTheme="minorHAnsi" w:hAnsiTheme="minorHAnsi" w:cstheme="minorHAnsi"/>
          <w:spacing w:val="-11"/>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proposta</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vencedora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será</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sorteada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sistema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eletrônico dentre as propostas empatadas.</w:t>
      </w:r>
    </w:p>
    <w:p w:rsidR="0072115C" w:rsidRPr="00FF63BF" w:rsidRDefault="0003272F" w:rsidP="00E1550E">
      <w:pPr>
        <w:pStyle w:val="Corpodetexto"/>
        <w:ind w:left="285"/>
        <w:rPr>
          <w:sz w:val="20"/>
        </w:rPr>
      </w:pPr>
      <w:r w:rsidRPr="00FF63BF">
        <w:rPr>
          <w:noProof/>
          <w:sz w:val="20"/>
          <w:lang w:eastAsia="pt-BR"/>
        </w:rPr>
        <mc:AlternateContent>
          <mc:Choice Requires="wpg">
            <w:drawing>
              <wp:anchor distT="0" distB="0" distL="0" distR="0" simplePos="0" relativeHeight="251681280" behindDoc="1" locked="0" layoutInCell="1" allowOverlap="1">
                <wp:simplePos x="0" y="0"/>
                <wp:positionH relativeFrom="page">
                  <wp:posOffset>1062532</wp:posOffset>
                </wp:positionH>
                <wp:positionV relativeFrom="paragraph">
                  <wp:posOffset>246586</wp:posOffset>
                </wp:positionV>
                <wp:extent cx="5978525" cy="481965"/>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8525" cy="481965"/>
                          <a:chOff x="0" y="0"/>
                          <a:chExt cx="5978525" cy="481965"/>
                        </a:xfrm>
                      </wpg:grpSpPr>
                      <wps:wsp>
                        <wps:cNvPr id="36" name="Graphic 36"/>
                        <wps:cNvSpPr/>
                        <wps:spPr>
                          <a:xfrm>
                            <a:off x="0" y="0"/>
                            <a:ext cx="5978525" cy="481965"/>
                          </a:xfrm>
                          <a:custGeom>
                            <a:avLst/>
                            <a:gdLst/>
                            <a:ahLst/>
                            <a:cxnLst/>
                            <a:rect l="l" t="t" r="r" b="b"/>
                            <a:pathLst>
                              <a:path w="5978525" h="481965">
                                <a:moveTo>
                                  <a:pt x="5978017" y="0"/>
                                </a:moveTo>
                                <a:lnTo>
                                  <a:pt x="0" y="0"/>
                                </a:lnTo>
                                <a:lnTo>
                                  <a:pt x="0" y="240741"/>
                                </a:lnTo>
                                <a:lnTo>
                                  <a:pt x="0" y="481838"/>
                                </a:lnTo>
                                <a:lnTo>
                                  <a:pt x="5978017" y="481838"/>
                                </a:lnTo>
                                <a:lnTo>
                                  <a:pt x="5978017" y="240792"/>
                                </a:lnTo>
                                <a:lnTo>
                                  <a:pt x="5978017" y="0"/>
                                </a:lnTo>
                                <a:close/>
                              </a:path>
                            </a:pathLst>
                          </a:custGeom>
                          <a:solidFill>
                            <a:srgbClr val="D9E1F3"/>
                          </a:solidFill>
                        </wps:spPr>
                        <wps:bodyPr wrap="square" lIns="0" tIns="0" rIns="0" bIns="0" rtlCol="0">
                          <a:prstTxWarp prst="textNoShape">
                            <a:avLst/>
                          </a:prstTxWarp>
                          <a:noAutofit/>
                        </wps:bodyPr>
                      </wps:wsp>
                      <wps:wsp>
                        <wps:cNvPr id="37" name="Textbox 37"/>
                        <wps:cNvSpPr txBox="1"/>
                        <wps:spPr>
                          <a:xfrm>
                            <a:off x="18288" y="1089"/>
                            <a:ext cx="214629" cy="156845"/>
                          </a:xfrm>
                          <a:prstGeom prst="rect">
                            <a:avLst/>
                          </a:prstGeom>
                        </wps:spPr>
                        <wps:txbx>
                          <w:txbxContent>
                            <w:p w:rsidR="00DC3804" w:rsidRPr="000B283B" w:rsidRDefault="00DC3804">
                              <w:pPr>
                                <w:spacing w:line="247" w:lineRule="exact"/>
                                <w:rPr>
                                  <w:rFonts w:asciiTheme="minorHAnsi" w:hAnsiTheme="minorHAnsi" w:cstheme="minorHAnsi"/>
                                  <w:b/>
                                  <w:sz w:val="24"/>
                                  <w:szCs w:val="24"/>
                                </w:rPr>
                              </w:pPr>
                              <w:r w:rsidRPr="000B283B">
                                <w:rPr>
                                  <w:rFonts w:asciiTheme="minorHAnsi" w:hAnsiTheme="minorHAnsi" w:cstheme="minorHAnsi"/>
                                  <w:b/>
                                  <w:spacing w:val="-5"/>
                                  <w:w w:val="105"/>
                                  <w:sz w:val="24"/>
                                  <w:szCs w:val="24"/>
                                </w:rPr>
                                <w:t>18.</w:t>
                              </w:r>
                            </w:p>
                          </w:txbxContent>
                        </wps:txbx>
                        <wps:bodyPr wrap="square" lIns="0" tIns="0" rIns="0" bIns="0" rtlCol="0">
                          <a:noAutofit/>
                        </wps:bodyPr>
                      </wps:wsp>
                      <wps:wsp>
                        <wps:cNvPr id="38" name="Textbox 38"/>
                        <wps:cNvSpPr txBox="1"/>
                        <wps:spPr>
                          <a:xfrm>
                            <a:off x="641553" y="1089"/>
                            <a:ext cx="4675505" cy="156845"/>
                          </a:xfrm>
                          <a:prstGeom prst="rect">
                            <a:avLst/>
                          </a:prstGeom>
                        </wps:spPr>
                        <wps:txbx>
                          <w:txbxContent>
                            <w:p w:rsidR="00DC3804" w:rsidRPr="000B283B" w:rsidRDefault="00DC3804">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APRESENTAÇÃO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PROPOSTA</w:t>
                              </w:r>
                              <w:r w:rsidRPr="000B283B">
                                <w:rPr>
                                  <w:rFonts w:asciiTheme="minorHAnsi" w:hAnsiTheme="minorHAnsi" w:cstheme="minorHAnsi"/>
                                  <w:b/>
                                  <w:spacing w:val="-6"/>
                                  <w:sz w:val="24"/>
                                  <w:szCs w:val="24"/>
                                </w:rPr>
                                <w:t xml:space="preserve"> </w:t>
                              </w:r>
                              <w:r w:rsidRPr="000B283B">
                                <w:rPr>
                                  <w:rFonts w:asciiTheme="minorHAnsi" w:hAnsiTheme="minorHAnsi" w:cstheme="minorHAnsi"/>
                                  <w:b/>
                                  <w:sz w:val="24"/>
                                  <w:szCs w:val="24"/>
                                </w:rPr>
                                <w:t>ADEQUADA</w:t>
                              </w:r>
                              <w:r w:rsidRPr="000B283B">
                                <w:rPr>
                                  <w:rFonts w:asciiTheme="minorHAnsi" w:hAnsiTheme="minorHAnsi" w:cstheme="minorHAnsi"/>
                                  <w:b/>
                                  <w:spacing w:val="-5"/>
                                  <w:sz w:val="24"/>
                                  <w:szCs w:val="24"/>
                                </w:rPr>
                                <w:t xml:space="preserve"> </w:t>
                              </w:r>
                              <w:r w:rsidRPr="000B283B">
                                <w:rPr>
                                  <w:rFonts w:asciiTheme="minorHAnsi" w:hAnsiTheme="minorHAnsi" w:cstheme="minorHAnsi"/>
                                  <w:b/>
                                  <w:sz w:val="24"/>
                                  <w:szCs w:val="24"/>
                                </w:rPr>
                                <w:t>AO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ÚLTIMO</w:t>
                              </w:r>
                              <w:r w:rsidRPr="000B283B">
                                <w:rPr>
                                  <w:rFonts w:asciiTheme="minorHAnsi" w:hAnsiTheme="minorHAnsi" w:cstheme="minorHAnsi"/>
                                  <w:b/>
                                  <w:spacing w:val="-3"/>
                                  <w:sz w:val="24"/>
                                  <w:szCs w:val="24"/>
                                </w:rPr>
                                <w:t xml:space="preserve"> </w:t>
                              </w:r>
                              <w:r w:rsidRPr="000B283B">
                                <w:rPr>
                                  <w:rFonts w:asciiTheme="minorHAnsi" w:hAnsiTheme="minorHAnsi" w:cstheme="minorHAnsi"/>
                                  <w:b/>
                                  <w:spacing w:val="-2"/>
                                  <w:sz w:val="24"/>
                                  <w:szCs w:val="24"/>
                                </w:rPr>
                                <w:t>LANCE</w:t>
                              </w:r>
                            </w:p>
                          </w:txbxContent>
                        </wps:txbx>
                        <wps:bodyPr wrap="square" lIns="0" tIns="0" rIns="0" bIns="0" rtlCol="0">
                          <a:noAutofit/>
                        </wps:bodyPr>
                      </wps:wsp>
                      <wps:wsp>
                        <wps:cNvPr id="39" name="Textbox 39"/>
                        <wps:cNvSpPr txBox="1"/>
                        <wps:spPr>
                          <a:xfrm>
                            <a:off x="18288" y="241881"/>
                            <a:ext cx="1944370" cy="156845"/>
                          </a:xfrm>
                          <a:prstGeom prst="rect">
                            <a:avLst/>
                          </a:prstGeom>
                        </wps:spPr>
                        <wps:txbx>
                          <w:txbxContent>
                            <w:p w:rsidR="00DC3804" w:rsidRPr="000B283B" w:rsidRDefault="00DC3804">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OFERTADO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E</w:t>
                              </w:r>
                              <w:r w:rsidRPr="000B283B">
                                <w:rPr>
                                  <w:rFonts w:asciiTheme="minorHAnsi" w:hAnsiTheme="minorHAnsi" w:cstheme="minorHAnsi"/>
                                  <w:b/>
                                  <w:spacing w:val="-5"/>
                                  <w:sz w:val="24"/>
                                  <w:szCs w:val="24"/>
                                </w:rPr>
                                <w:t xml:space="preserve"> </w:t>
                              </w:r>
                              <w:r w:rsidRPr="000B283B">
                                <w:rPr>
                                  <w:rFonts w:asciiTheme="minorHAnsi" w:hAnsiTheme="minorHAnsi" w:cstheme="minorHAnsi"/>
                                  <w:b/>
                                  <w:spacing w:val="-2"/>
                                  <w:sz w:val="24"/>
                                  <w:szCs w:val="24"/>
                                </w:rPr>
                                <w:t>JULGAMENTO</w:t>
                              </w:r>
                            </w:p>
                          </w:txbxContent>
                        </wps:txbx>
                        <wps:bodyPr wrap="square" lIns="0" tIns="0" rIns="0" bIns="0" rtlCol="0">
                          <a:noAutofit/>
                        </wps:bodyPr>
                      </wps:wsp>
                    </wpg:wgp>
                  </a:graphicData>
                </a:graphic>
              </wp:anchor>
            </w:drawing>
          </mc:Choice>
          <mc:Fallback>
            <w:pict>
              <v:group id="Group 35" o:spid="_x0000_s1041" style="position:absolute;left:0;text-align:left;margin-left:83.65pt;margin-top:19.4pt;width:470.75pt;height:37.95pt;z-index:-251635200;mso-wrap-distance-left:0;mso-wrap-distance-right:0;mso-position-horizontal-relative:page;mso-position-vertical-relative:text" coordsize="59785,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">
                <v:shape id="Graphic 36" o:spid="_x0000_s1042" style="position:absolute;width:59785;height:4819;visibility:visible;mso-wrap-style:square;v-text-anchor:top" coordsize="5978525,48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" path="m5978017,l,,,240741,,481838r5978017,l5978017,240792,5978017,xe" fillcolor="#d9e1f3" stroked="f">
                  <v:path arrowok="t"/>
                </v:shape>
                <v:shape id="Textbox 37" o:spid="_x0000_s1043" type="#_x0000_t202" style="position:absolute;left:182;top:10;width:214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rsidR="00DC3804" w:rsidRPr="000B283B" w:rsidRDefault="00DC3804">
                        <w:pPr>
                          <w:spacing w:line="247" w:lineRule="exact"/>
                          <w:rPr>
                            <w:rFonts w:asciiTheme="minorHAnsi" w:hAnsiTheme="minorHAnsi" w:cstheme="minorHAnsi"/>
                            <w:b/>
                            <w:sz w:val="24"/>
                            <w:szCs w:val="24"/>
                          </w:rPr>
                        </w:pPr>
                        <w:r w:rsidRPr="000B283B">
                          <w:rPr>
                            <w:rFonts w:asciiTheme="minorHAnsi" w:hAnsiTheme="minorHAnsi" w:cstheme="minorHAnsi"/>
                            <w:b/>
                            <w:spacing w:val="-5"/>
                            <w:w w:val="105"/>
                            <w:sz w:val="24"/>
                            <w:szCs w:val="24"/>
                          </w:rPr>
                          <w:t>18.</w:t>
                        </w:r>
                      </w:p>
                    </w:txbxContent>
                  </v:textbox>
                </v:shape>
                <v:shape id="Textbox 38" o:spid="_x0000_s1044" type="#_x0000_t202" style="position:absolute;left:6415;top:10;width:46755;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rsidR="00DC3804" w:rsidRPr="000B283B" w:rsidRDefault="00DC3804">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APRESENTAÇÃO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PROPOSTA</w:t>
                        </w:r>
                        <w:r w:rsidRPr="000B283B">
                          <w:rPr>
                            <w:rFonts w:asciiTheme="minorHAnsi" w:hAnsiTheme="minorHAnsi" w:cstheme="minorHAnsi"/>
                            <w:b/>
                            <w:spacing w:val="-6"/>
                            <w:sz w:val="24"/>
                            <w:szCs w:val="24"/>
                          </w:rPr>
                          <w:t xml:space="preserve"> </w:t>
                        </w:r>
                        <w:r w:rsidRPr="000B283B">
                          <w:rPr>
                            <w:rFonts w:asciiTheme="minorHAnsi" w:hAnsiTheme="minorHAnsi" w:cstheme="minorHAnsi"/>
                            <w:b/>
                            <w:sz w:val="24"/>
                            <w:szCs w:val="24"/>
                          </w:rPr>
                          <w:t>ADEQUADA</w:t>
                        </w:r>
                        <w:r w:rsidRPr="000B283B">
                          <w:rPr>
                            <w:rFonts w:asciiTheme="minorHAnsi" w:hAnsiTheme="minorHAnsi" w:cstheme="minorHAnsi"/>
                            <w:b/>
                            <w:spacing w:val="-5"/>
                            <w:sz w:val="24"/>
                            <w:szCs w:val="24"/>
                          </w:rPr>
                          <w:t xml:space="preserve"> </w:t>
                        </w:r>
                        <w:r w:rsidRPr="000B283B">
                          <w:rPr>
                            <w:rFonts w:asciiTheme="minorHAnsi" w:hAnsiTheme="minorHAnsi" w:cstheme="minorHAnsi"/>
                            <w:b/>
                            <w:sz w:val="24"/>
                            <w:szCs w:val="24"/>
                          </w:rPr>
                          <w:t>AO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ÚLTIMO</w:t>
                        </w:r>
                        <w:r w:rsidRPr="000B283B">
                          <w:rPr>
                            <w:rFonts w:asciiTheme="minorHAnsi" w:hAnsiTheme="minorHAnsi" w:cstheme="minorHAnsi"/>
                            <w:b/>
                            <w:spacing w:val="-3"/>
                            <w:sz w:val="24"/>
                            <w:szCs w:val="24"/>
                          </w:rPr>
                          <w:t xml:space="preserve"> </w:t>
                        </w:r>
                        <w:r w:rsidRPr="000B283B">
                          <w:rPr>
                            <w:rFonts w:asciiTheme="minorHAnsi" w:hAnsiTheme="minorHAnsi" w:cstheme="minorHAnsi"/>
                            <w:b/>
                            <w:spacing w:val="-2"/>
                            <w:sz w:val="24"/>
                            <w:szCs w:val="24"/>
                          </w:rPr>
                          <w:t>LANCE</w:t>
                        </w:r>
                      </w:p>
                    </w:txbxContent>
                  </v:textbox>
                </v:shape>
                <v:shape id="Textbox 39" o:spid="_x0000_s1045" type="#_x0000_t202" style="position:absolute;left:182;top:2418;width:19444;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rsidR="00DC3804" w:rsidRPr="000B283B" w:rsidRDefault="00DC3804">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OFERTADO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E</w:t>
                        </w:r>
                        <w:r w:rsidRPr="000B283B">
                          <w:rPr>
                            <w:rFonts w:asciiTheme="minorHAnsi" w:hAnsiTheme="minorHAnsi" w:cstheme="minorHAnsi"/>
                            <w:b/>
                            <w:spacing w:val="-5"/>
                            <w:sz w:val="24"/>
                            <w:szCs w:val="24"/>
                          </w:rPr>
                          <w:t xml:space="preserve"> </w:t>
                        </w:r>
                        <w:r w:rsidRPr="000B283B">
                          <w:rPr>
                            <w:rFonts w:asciiTheme="minorHAnsi" w:hAnsiTheme="minorHAnsi" w:cstheme="minorHAnsi"/>
                            <w:b/>
                            <w:spacing w:val="-2"/>
                            <w:sz w:val="24"/>
                            <w:szCs w:val="24"/>
                          </w:rPr>
                          <w:t>JULGAMENTO</w:t>
                        </w:r>
                      </w:p>
                    </w:txbxContent>
                  </v:textbox>
                </v:shape>
                <w10:wrap type="topAndBottom" anchorx="page"/>
              </v:group>
            </w:pict>
          </mc:Fallback>
        </mc:AlternateContent>
      </w:r>
    </w:p>
    <w:p w:rsidR="000B283B" w:rsidRPr="000B283B" w:rsidRDefault="000B283B" w:rsidP="00E1550E">
      <w:pPr>
        <w:pStyle w:val="PargrafodaLista"/>
        <w:tabs>
          <w:tab w:val="left" w:pos="1262"/>
        </w:tabs>
        <w:spacing w:before="0"/>
        <w:ind w:right="131"/>
        <w:rPr>
          <w:rFonts w:asciiTheme="minorHAnsi" w:hAnsiTheme="minorHAnsi" w:cstheme="minorHAnsi"/>
          <w:sz w:val="24"/>
          <w:szCs w:val="24"/>
        </w:rPr>
      </w:pPr>
    </w:p>
    <w:p w:rsidR="0072115C" w:rsidRPr="000B283B" w:rsidRDefault="0003272F" w:rsidP="00E1550E">
      <w:pPr>
        <w:pStyle w:val="PargrafodaLista"/>
        <w:numPr>
          <w:ilvl w:val="1"/>
          <w:numId w:val="5"/>
        </w:numPr>
        <w:tabs>
          <w:tab w:val="left" w:pos="1262"/>
        </w:tabs>
        <w:spacing w:before="0"/>
        <w:ind w:right="131" w:firstLine="0"/>
        <w:rPr>
          <w:rFonts w:asciiTheme="minorHAnsi" w:hAnsiTheme="minorHAnsi" w:cstheme="minorHAnsi"/>
          <w:sz w:val="24"/>
          <w:szCs w:val="24"/>
        </w:rPr>
      </w:pPr>
      <w:r w:rsidRPr="000B283B">
        <w:rPr>
          <w:rFonts w:asciiTheme="minorHAnsi" w:hAnsiTheme="minorHAnsi" w:cstheme="minorHAnsi"/>
          <w:w w:val="105"/>
          <w:sz w:val="24"/>
          <w:szCs w:val="24"/>
        </w:rPr>
        <w:t>A Licitante melhor classificada será convocada para reelaborar e apresentar à administração pública, no sistema eletrônico, a PROPOSTA DE PREÇOS adequada ao lance</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lastRenderedPageBreak/>
        <w:t>vencedor</w:t>
      </w:r>
      <w:r w:rsidR="00987107">
        <w:rPr>
          <w:rFonts w:asciiTheme="minorHAnsi" w:hAnsiTheme="minorHAnsi" w:cstheme="minorHAnsi"/>
          <w:w w:val="105"/>
          <w:sz w:val="24"/>
          <w:szCs w:val="24"/>
        </w:rPr>
        <w:t xml:space="preserve"> juntamente com as </w:t>
      </w:r>
      <w:r w:rsidR="00987107" w:rsidRPr="003D1DEB">
        <w:rPr>
          <w:rFonts w:asciiTheme="minorHAnsi" w:hAnsiTheme="minorHAnsi" w:cstheme="minorHAnsi"/>
          <w:w w:val="105"/>
          <w:sz w:val="24"/>
          <w:szCs w:val="24"/>
        </w:rPr>
        <w:t>planilhas orçamentárias</w:t>
      </w:r>
      <w:r w:rsidR="001534A0">
        <w:rPr>
          <w:rFonts w:asciiTheme="minorHAnsi" w:hAnsiTheme="minorHAnsi" w:cstheme="minorHAnsi"/>
          <w:w w:val="105"/>
          <w:sz w:val="24"/>
          <w:szCs w:val="24"/>
        </w:rPr>
        <w:t>, composições</w:t>
      </w:r>
      <w:r w:rsidR="00987107" w:rsidRPr="003D1DEB">
        <w:rPr>
          <w:rFonts w:asciiTheme="minorHAnsi" w:hAnsiTheme="minorHAnsi" w:cstheme="minorHAnsi"/>
          <w:w w:val="105"/>
          <w:sz w:val="24"/>
          <w:szCs w:val="24"/>
        </w:rPr>
        <w:t xml:space="preserve"> e cronograma fisco-financeiro</w:t>
      </w:r>
      <w:r w:rsidRPr="000B283B">
        <w:rPr>
          <w:rFonts w:asciiTheme="minorHAnsi" w:hAnsiTheme="minorHAnsi" w:cstheme="minorHAnsi"/>
          <w:w w:val="105"/>
          <w:sz w:val="24"/>
          <w:szCs w:val="24"/>
        </w:rPr>
        <w:t>,</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w w:val="105"/>
          <w:sz w:val="24"/>
          <w:szCs w:val="24"/>
        </w:rPr>
        <w:t>no</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prazo</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bCs/>
          <w:w w:val="105"/>
          <w:sz w:val="24"/>
          <w:szCs w:val="24"/>
        </w:rPr>
        <w:t>de</w:t>
      </w:r>
      <w:r w:rsidRPr="000B283B">
        <w:rPr>
          <w:rFonts w:asciiTheme="minorHAnsi" w:hAnsiTheme="minorHAnsi" w:cstheme="minorHAnsi"/>
          <w:b/>
          <w:spacing w:val="-14"/>
          <w:w w:val="105"/>
          <w:sz w:val="24"/>
          <w:szCs w:val="24"/>
        </w:rPr>
        <w:t xml:space="preserve"> </w:t>
      </w:r>
      <w:r w:rsidRPr="000B283B">
        <w:rPr>
          <w:rFonts w:asciiTheme="minorHAnsi" w:hAnsiTheme="minorHAnsi" w:cstheme="minorHAnsi"/>
          <w:b/>
          <w:w w:val="105"/>
          <w:sz w:val="24"/>
          <w:szCs w:val="24"/>
        </w:rPr>
        <w:t>24</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(vinte</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e</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quatro)</w:t>
      </w:r>
      <w:r w:rsidRPr="000B283B">
        <w:rPr>
          <w:rFonts w:asciiTheme="minorHAnsi" w:hAnsiTheme="minorHAnsi" w:cstheme="minorHAnsi"/>
          <w:b/>
          <w:spacing w:val="-12"/>
          <w:w w:val="105"/>
          <w:sz w:val="24"/>
          <w:szCs w:val="24"/>
        </w:rPr>
        <w:t xml:space="preserve"> </w:t>
      </w:r>
      <w:r w:rsidRPr="000B283B">
        <w:rPr>
          <w:rFonts w:asciiTheme="minorHAnsi" w:hAnsiTheme="minorHAnsi" w:cstheme="minorHAnsi"/>
          <w:b/>
          <w:w w:val="105"/>
          <w:sz w:val="24"/>
          <w:szCs w:val="24"/>
        </w:rPr>
        <w:t>horas</w:t>
      </w:r>
      <w:r w:rsidRPr="000B283B">
        <w:rPr>
          <w:rFonts w:asciiTheme="minorHAnsi" w:hAnsiTheme="minorHAnsi" w:cstheme="minorHAnsi"/>
          <w:w w:val="105"/>
          <w:sz w:val="24"/>
          <w:szCs w:val="24"/>
        </w:rPr>
        <w:t>,</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w w:val="105"/>
          <w:sz w:val="24"/>
          <w:szCs w:val="24"/>
        </w:rPr>
        <w:t>sujeitando-se</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Licitante</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às</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sanções previstas neste Edital.</w:t>
      </w:r>
    </w:p>
    <w:p w:rsidR="00540B0E" w:rsidRPr="00540B0E" w:rsidRDefault="00540B0E" w:rsidP="00540B0E">
      <w:pPr>
        <w:pStyle w:val="PargrafodaLista"/>
        <w:tabs>
          <w:tab w:val="left" w:pos="990"/>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Todos os dados informados pelo licitante em sua planilha deverão refletir com fidelidade</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os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custos</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especificados</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margem</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de</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lucro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pretendida</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w w:val="105"/>
          <w:sz w:val="24"/>
          <w:szCs w:val="24"/>
        </w:rPr>
        <w:t>deverão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estar</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incluídos todos os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insumos que</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o compõe, tais como</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despesas com impostos,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taxas, fretes,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seguros e quaisquer outros que incidam na contratação do objeto.</w:t>
      </w:r>
    </w:p>
    <w:p w:rsidR="000B283B" w:rsidRPr="000B283B" w:rsidRDefault="000B283B" w:rsidP="000B283B">
      <w:pPr>
        <w:pStyle w:val="PargrafodaLista"/>
        <w:tabs>
          <w:tab w:val="left" w:pos="1262"/>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1262"/>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Na verificação da conformidade da melhor proposta apresentada (aquela que tiver seu</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menor</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preço)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com</w:t>
      </w:r>
      <w:r w:rsidRPr="000B283B">
        <w:rPr>
          <w:rFonts w:asciiTheme="minorHAnsi" w:hAnsiTheme="minorHAnsi" w:cstheme="minorHAnsi"/>
          <w:spacing w:val="-3"/>
          <w:w w:val="105"/>
          <w:sz w:val="24"/>
          <w:szCs w:val="24"/>
        </w:rPr>
        <w:t xml:space="preserve"> </w:t>
      </w:r>
      <w:r w:rsidRPr="000B283B">
        <w:rPr>
          <w:rFonts w:asciiTheme="minorHAnsi" w:hAnsiTheme="minorHAnsi" w:cstheme="minorHAnsi"/>
          <w:w w:val="105"/>
          <w:sz w:val="24"/>
          <w:szCs w:val="24"/>
        </w:rPr>
        <w:t>os</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requisitos</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instrumento</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convocatório,</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será</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 xml:space="preserve">desclassificada </w:t>
      </w:r>
      <w:r w:rsidRPr="000B283B">
        <w:rPr>
          <w:rFonts w:asciiTheme="minorHAnsi" w:hAnsiTheme="minorHAnsi" w:cstheme="minorHAnsi"/>
          <w:spacing w:val="-4"/>
          <w:w w:val="105"/>
          <w:sz w:val="24"/>
          <w:szCs w:val="24"/>
        </w:rPr>
        <w:t>caso:</w:t>
      </w:r>
    </w:p>
    <w:p w:rsidR="000B283B" w:rsidRPr="000B283B" w:rsidRDefault="000B283B" w:rsidP="000B283B">
      <w:pPr>
        <w:pStyle w:val="PargrafodaLista"/>
        <w:tabs>
          <w:tab w:val="left" w:pos="1333"/>
        </w:tabs>
        <w:spacing w:before="0"/>
        <w:ind w:left="1333"/>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33"/>
        </w:tabs>
        <w:spacing w:before="0"/>
        <w:ind w:left="1333" w:hanging="765"/>
        <w:rPr>
          <w:rFonts w:asciiTheme="minorHAnsi" w:hAnsiTheme="minorHAnsi" w:cstheme="minorHAnsi"/>
          <w:sz w:val="24"/>
          <w:szCs w:val="24"/>
        </w:rPr>
      </w:pPr>
      <w:r w:rsidRPr="000B283B">
        <w:rPr>
          <w:rFonts w:asciiTheme="minorHAnsi" w:hAnsiTheme="minorHAnsi" w:cstheme="minorHAnsi"/>
          <w:w w:val="105"/>
          <w:sz w:val="24"/>
          <w:szCs w:val="24"/>
        </w:rPr>
        <w:t>Contenha</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vícios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spacing w:val="-2"/>
          <w:w w:val="105"/>
          <w:sz w:val="24"/>
          <w:szCs w:val="24"/>
        </w:rPr>
        <w:t>insanáveis;</w:t>
      </w:r>
    </w:p>
    <w:p w:rsidR="000B283B" w:rsidRPr="000B283B" w:rsidRDefault="000B283B" w:rsidP="000B283B">
      <w:pPr>
        <w:pStyle w:val="PargrafodaLista"/>
        <w:tabs>
          <w:tab w:val="left" w:pos="1334"/>
        </w:tabs>
        <w:spacing w:before="0"/>
        <w:ind w:left="13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34"/>
        </w:tabs>
        <w:spacing w:before="0"/>
        <w:ind w:left="1334" w:hanging="766"/>
        <w:rPr>
          <w:rFonts w:asciiTheme="minorHAnsi" w:hAnsiTheme="minorHAnsi" w:cstheme="minorHAnsi"/>
          <w:sz w:val="24"/>
          <w:szCs w:val="24"/>
        </w:rPr>
      </w:pPr>
      <w:r w:rsidRPr="000B283B">
        <w:rPr>
          <w:rFonts w:asciiTheme="minorHAnsi" w:hAnsiTheme="minorHAnsi" w:cstheme="minorHAnsi"/>
          <w:w w:val="105"/>
          <w:sz w:val="24"/>
          <w:szCs w:val="24"/>
        </w:rPr>
        <w:t>Não</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obedeça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às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especificações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técnicas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previstas</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no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instrumento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convocatório;</w:t>
      </w:r>
    </w:p>
    <w:p w:rsidR="000B283B" w:rsidRPr="000B283B" w:rsidRDefault="000B283B" w:rsidP="000B283B">
      <w:pPr>
        <w:pStyle w:val="PargrafodaLista"/>
        <w:tabs>
          <w:tab w:val="left" w:pos="1342"/>
        </w:tabs>
        <w:spacing w:before="0"/>
        <w:ind w:left="568" w:right="1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42"/>
        </w:tabs>
        <w:spacing w:before="0"/>
        <w:ind w:left="568" w:right="134" w:firstLine="0"/>
        <w:rPr>
          <w:rFonts w:asciiTheme="minorHAnsi" w:hAnsiTheme="minorHAnsi" w:cstheme="minorHAnsi"/>
          <w:sz w:val="24"/>
          <w:szCs w:val="24"/>
        </w:rPr>
      </w:pPr>
      <w:r w:rsidRPr="000B283B">
        <w:rPr>
          <w:rFonts w:asciiTheme="minorHAnsi" w:hAnsiTheme="minorHAnsi" w:cstheme="minorHAnsi"/>
          <w:w w:val="105"/>
          <w:sz w:val="24"/>
          <w:szCs w:val="24"/>
        </w:rPr>
        <w:t>Apresente</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preço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manifestamente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inexequível</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ou</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w w:val="105"/>
          <w:sz w:val="24"/>
          <w:szCs w:val="24"/>
        </w:rPr>
        <w:t>permaneça</w:t>
      </w:r>
      <w:r w:rsidRPr="000B283B">
        <w:rPr>
          <w:rFonts w:asciiTheme="minorHAnsi" w:hAnsiTheme="minorHAnsi" w:cstheme="minorHAnsi"/>
          <w:spacing w:val="-9"/>
          <w:w w:val="105"/>
          <w:sz w:val="24"/>
          <w:szCs w:val="24"/>
        </w:rPr>
        <w:t xml:space="preserve"> </w:t>
      </w:r>
      <w:r w:rsidRPr="000B283B">
        <w:rPr>
          <w:rFonts w:asciiTheme="minorHAnsi" w:hAnsiTheme="minorHAnsi" w:cstheme="minorHAnsi"/>
          <w:w w:val="105"/>
          <w:sz w:val="24"/>
          <w:szCs w:val="24"/>
        </w:rPr>
        <w:t>acima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w w:val="105"/>
          <w:sz w:val="24"/>
          <w:szCs w:val="24"/>
        </w:rPr>
        <w:t>orçamento estimado para a contratação;</w:t>
      </w:r>
    </w:p>
    <w:p w:rsidR="00987107" w:rsidRPr="00987107" w:rsidRDefault="00987107" w:rsidP="00987107">
      <w:pPr>
        <w:pStyle w:val="PargrafodaLista"/>
        <w:tabs>
          <w:tab w:val="left" w:pos="1334"/>
        </w:tabs>
        <w:spacing w:before="0"/>
        <w:ind w:left="13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34"/>
        </w:tabs>
        <w:spacing w:before="0"/>
        <w:ind w:left="1334" w:hanging="766"/>
        <w:rPr>
          <w:rFonts w:asciiTheme="minorHAnsi" w:hAnsiTheme="minorHAnsi" w:cstheme="minorHAnsi"/>
          <w:sz w:val="24"/>
          <w:szCs w:val="24"/>
        </w:rPr>
      </w:pPr>
      <w:r w:rsidRPr="000B283B">
        <w:rPr>
          <w:rFonts w:asciiTheme="minorHAnsi" w:hAnsiTheme="minorHAnsi" w:cstheme="minorHAnsi"/>
          <w:w w:val="105"/>
          <w:sz w:val="24"/>
          <w:szCs w:val="24"/>
        </w:rPr>
        <w:t>Não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tenha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sua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exequibilidade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demonstrada,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quando</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exigido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Administração;</w:t>
      </w:r>
    </w:p>
    <w:p w:rsidR="00987107" w:rsidRPr="00987107" w:rsidRDefault="00987107" w:rsidP="00987107">
      <w:pPr>
        <w:pStyle w:val="PargrafodaLista"/>
        <w:tabs>
          <w:tab w:val="left" w:pos="1399"/>
        </w:tabs>
        <w:spacing w:before="0"/>
        <w:ind w:left="568" w:right="135"/>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99"/>
        </w:tabs>
        <w:spacing w:before="0"/>
        <w:ind w:left="568" w:right="135" w:firstLine="0"/>
        <w:rPr>
          <w:rFonts w:asciiTheme="minorHAnsi" w:hAnsiTheme="minorHAnsi" w:cstheme="minorHAnsi"/>
          <w:sz w:val="24"/>
          <w:szCs w:val="24"/>
        </w:rPr>
      </w:pPr>
      <w:r w:rsidRPr="000B283B">
        <w:rPr>
          <w:rFonts w:asciiTheme="minorHAnsi" w:hAnsiTheme="minorHAnsi" w:cstheme="minorHAnsi"/>
          <w:w w:val="105"/>
          <w:sz w:val="24"/>
          <w:szCs w:val="24"/>
        </w:rPr>
        <w:t>Apresente desconformidade com quaisquer outras exigências do instrumento convocatório, desde que insanável.</w:t>
      </w:r>
    </w:p>
    <w:p w:rsidR="008552E7" w:rsidRPr="008552E7" w:rsidRDefault="008552E7" w:rsidP="008552E7">
      <w:pPr>
        <w:pStyle w:val="PargrafodaLista"/>
        <w:tabs>
          <w:tab w:val="left" w:pos="1339"/>
        </w:tabs>
        <w:spacing w:before="0"/>
        <w:ind w:left="568" w:right="136"/>
        <w:rPr>
          <w:rFonts w:asciiTheme="minorHAnsi" w:hAnsiTheme="minorHAnsi" w:cstheme="minorHAnsi"/>
          <w:b/>
          <w:sz w:val="24"/>
          <w:szCs w:val="24"/>
        </w:rPr>
      </w:pPr>
    </w:p>
    <w:p w:rsidR="0072115C" w:rsidRPr="000B283B" w:rsidRDefault="0003272F" w:rsidP="00172E65">
      <w:pPr>
        <w:pStyle w:val="PargrafodaLista"/>
        <w:numPr>
          <w:ilvl w:val="2"/>
          <w:numId w:val="5"/>
        </w:numPr>
        <w:tabs>
          <w:tab w:val="left" w:pos="1339"/>
        </w:tabs>
        <w:spacing w:before="0"/>
        <w:ind w:left="568" w:right="136" w:firstLine="0"/>
        <w:rPr>
          <w:rFonts w:asciiTheme="minorHAnsi" w:hAnsiTheme="minorHAnsi" w:cstheme="minorHAnsi"/>
          <w:b/>
          <w:sz w:val="24"/>
          <w:szCs w:val="24"/>
        </w:rPr>
      </w:pPr>
      <w:r w:rsidRPr="000B283B">
        <w:rPr>
          <w:rFonts w:asciiTheme="minorHAnsi" w:hAnsiTheme="minorHAnsi" w:cstheme="minorHAnsi"/>
          <w:w w:val="105"/>
          <w:sz w:val="24"/>
          <w:szCs w:val="24"/>
        </w:rPr>
        <w:t>Critérios de aceitabilidade de</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preços: Não serão</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aceitos preço</w:t>
      </w:r>
      <w:r w:rsidRPr="000B283B">
        <w:rPr>
          <w:rFonts w:asciiTheme="minorHAnsi" w:hAnsiTheme="minorHAnsi" w:cstheme="minorHAnsi"/>
          <w:spacing w:val="-3"/>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superior</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 xml:space="preserve">do preço do orçamento referencial da </w:t>
      </w:r>
      <w:r w:rsidR="00987107">
        <w:rPr>
          <w:rFonts w:asciiTheme="minorHAnsi" w:hAnsiTheme="minorHAnsi" w:cstheme="minorHAnsi"/>
          <w:w w:val="105"/>
          <w:sz w:val="24"/>
          <w:szCs w:val="24"/>
        </w:rPr>
        <w:t>Administração</w:t>
      </w:r>
      <w:r w:rsidRPr="000B283B">
        <w:rPr>
          <w:rFonts w:asciiTheme="minorHAnsi" w:hAnsiTheme="minorHAnsi" w:cstheme="minorHAnsi"/>
          <w:w w:val="105"/>
          <w:sz w:val="24"/>
          <w:szCs w:val="24"/>
        </w:rPr>
        <w:t>. Também não serão aceitos percentuais a serem pagos por etapas superiores aos percentuais estabelecidos para cada etapa</w:t>
      </w:r>
      <w:r w:rsidRPr="000B283B">
        <w:rPr>
          <w:rFonts w:asciiTheme="minorHAnsi" w:hAnsiTheme="minorHAnsi" w:cstheme="minorHAnsi"/>
          <w:b/>
          <w:w w:val="105"/>
          <w:sz w:val="24"/>
          <w:szCs w:val="24"/>
        </w:rPr>
        <w:t>.</w:t>
      </w:r>
    </w:p>
    <w:p w:rsidR="00987107" w:rsidRPr="00987107" w:rsidRDefault="00987107" w:rsidP="00987107">
      <w:pPr>
        <w:pStyle w:val="PargrafodaLista"/>
        <w:tabs>
          <w:tab w:val="left" w:pos="990"/>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Consideram-se</w:t>
      </w:r>
      <w:r w:rsidRPr="000B283B">
        <w:rPr>
          <w:rFonts w:asciiTheme="minorHAnsi" w:hAnsiTheme="minorHAnsi" w:cstheme="minorHAnsi"/>
          <w:spacing w:val="-9"/>
          <w:w w:val="105"/>
          <w:sz w:val="24"/>
          <w:szCs w:val="24"/>
        </w:rPr>
        <w:t xml:space="preserve"> </w:t>
      </w:r>
      <w:r w:rsidRPr="000B283B">
        <w:rPr>
          <w:rFonts w:asciiTheme="minorHAnsi" w:hAnsiTheme="minorHAnsi" w:cstheme="minorHAnsi"/>
          <w:w w:val="105"/>
          <w:sz w:val="24"/>
          <w:szCs w:val="24"/>
        </w:rPr>
        <w:t>inexequíveis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propostas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com</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valor</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inferiores</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75%</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 xml:space="preserve">(setenta e cinco por cento) do valor orçado pela Administração, independente do regime de </w:t>
      </w:r>
      <w:r w:rsidRPr="000B283B">
        <w:rPr>
          <w:rFonts w:asciiTheme="minorHAnsi" w:hAnsiTheme="minorHAnsi" w:cstheme="minorHAnsi"/>
          <w:spacing w:val="-2"/>
          <w:w w:val="105"/>
          <w:sz w:val="24"/>
          <w:szCs w:val="24"/>
        </w:rPr>
        <w:t>execução.</w:t>
      </w:r>
    </w:p>
    <w:p w:rsidR="00987107" w:rsidRPr="00987107" w:rsidRDefault="00987107" w:rsidP="00987107">
      <w:pPr>
        <w:pStyle w:val="PargrafodaLista"/>
        <w:tabs>
          <w:tab w:val="left" w:pos="1292"/>
        </w:tabs>
        <w:spacing w:before="0"/>
        <w:ind w:left="568" w:right="137"/>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292"/>
        </w:tabs>
        <w:spacing w:before="0"/>
        <w:ind w:left="568" w:right="137" w:firstLine="0"/>
        <w:rPr>
          <w:rFonts w:asciiTheme="minorHAnsi" w:hAnsiTheme="minorHAnsi" w:cstheme="minorHAnsi"/>
          <w:sz w:val="24"/>
          <w:szCs w:val="24"/>
        </w:rPr>
      </w:pPr>
      <w:r w:rsidRPr="000B283B">
        <w:rPr>
          <w:rFonts w:asciiTheme="minorHAnsi" w:hAnsiTheme="minorHAnsi" w:cstheme="minorHAnsi"/>
          <w:w w:val="105"/>
          <w:sz w:val="24"/>
          <w:szCs w:val="24"/>
        </w:rPr>
        <w:t>Se houver indícios de inexequibilidade da proposta de preço, ou em caso da necessidade de esclarecimentos complementares, poderão ser efetuadas diligências, para que a empresa comprove a exequibilidade da proposta.</w:t>
      </w:r>
    </w:p>
    <w:p w:rsidR="00987107" w:rsidRPr="00987107" w:rsidRDefault="00987107" w:rsidP="00987107">
      <w:pPr>
        <w:pStyle w:val="PargrafodaLista"/>
        <w:tabs>
          <w:tab w:val="left" w:pos="1294"/>
        </w:tabs>
        <w:spacing w:before="0"/>
        <w:ind w:left="568" w:right="139"/>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294"/>
        </w:tabs>
        <w:spacing w:before="0"/>
        <w:ind w:left="568" w:right="139" w:firstLine="0"/>
        <w:rPr>
          <w:rFonts w:asciiTheme="minorHAnsi" w:hAnsiTheme="minorHAnsi" w:cstheme="minorHAnsi"/>
          <w:sz w:val="24"/>
          <w:szCs w:val="24"/>
        </w:rPr>
      </w:pPr>
      <w:r w:rsidRPr="000B283B">
        <w:rPr>
          <w:rFonts w:asciiTheme="minorHAnsi" w:hAnsiTheme="minorHAnsi" w:cstheme="minorHAnsi"/>
          <w:w w:val="105"/>
          <w:sz w:val="24"/>
          <w:szCs w:val="24"/>
        </w:rPr>
        <w:t>No regime de empreitada por preço unitário, a caracterização do sobre preço se dará</w:t>
      </w:r>
      <w:r w:rsidRPr="000B283B">
        <w:rPr>
          <w:rFonts w:asciiTheme="minorHAnsi" w:hAnsiTheme="minorHAnsi" w:cstheme="minorHAnsi"/>
          <w:spacing w:val="23"/>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superação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valor</w:t>
      </w:r>
      <w:r w:rsidRPr="000B283B">
        <w:rPr>
          <w:rFonts w:asciiTheme="minorHAnsi" w:hAnsiTheme="minorHAnsi" w:cstheme="minorHAnsi"/>
          <w:spacing w:val="24"/>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estimado</w:t>
      </w:r>
      <w:r w:rsidRPr="000B283B">
        <w:rPr>
          <w:rFonts w:asciiTheme="minorHAnsi" w:hAnsiTheme="minorHAnsi" w:cstheme="minorHAnsi"/>
          <w:spacing w:val="27"/>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superação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de</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custo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unitário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tido</w:t>
      </w:r>
    </w:p>
    <w:p w:rsidR="0072115C" w:rsidRPr="000B283B" w:rsidRDefault="0003272F" w:rsidP="000B283B">
      <w:pPr>
        <w:pStyle w:val="Corpodetexto"/>
        <w:ind w:left="568"/>
        <w:rPr>
          <w:rFonts w:asciiTheme="minorHAnsi" w:hAnsiTheme="minorHAnsi" w:cstheme="minorHAnsi"/>
          <w:sz w:val="24"/>
          <w:szCs w:val="24"/>
        </w:rPr>
      </w:pPr>
      <w:r w:rsidRPr="000B283B">
        <w:rPr>
          <w:rFonts w:asciiTheme="minorHAnsi" w:hAnsiTheme="minorHAnsi" w:cstheme="minorHAnsi"/>
          <w:w w:val="105"/>
          <w:sz w:val="24"/>
          <w:szCs w:val="24"/>
        </w:rPr>
        <w:t>como</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relevante,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conforme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planilha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anexa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edital.</w:t>
      </w:r>
    </w:p>
    <w:p w:rsidR="00987107" w:rsidRPr="00987107" w:rsidRDefault="00987107" w:rsidP="00987107">
      <w:pPr>
        <w:pStyle w:val="PargrafodaLista"/>
        <w:tabs>
          <w:tab w:val="left" w:pos="1139"/>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1139"/>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Na hipótese acima, o Licitante deverá demonstrar que o valor da proposta é compatível com a execução do objeto licitado no que se refere aos custos dos insumos e aos coeficientes de produtividade adotados nas composições do valor global.</w:t>
      </w:r>
    </w:p>
    <w:p w:rsidR="00987107" w:rsidRPr="00987107" w:rsidRDefault="00987107" w:rsidP="00987107">
      <w:pPr>
        <w:pStyle w:val="PargrafodaLista"/>
        <w:tabs>
          <w:tab w:val="left" w:pos="1089"/>
        </w:tabs>
        <w:spacing w:before="0"/>
        <w:ind w:right="134"/>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3" w:firstLine="0"/>
        <w:rPr>
          <w:rFonts w:asciiTheme="minorHAnsi" w:hAnsiTheme="minorHAnsi" w:cstheme="minorHAnsi"/>
          <w:sz w:val="24"/>
          <w:szCs w:val="24"/>
        </w:rPr>
      </w:pPr>
      <w:r w:rsidRPr="000B283B">
        <w:rPr>
          <w:rFonts w:asciiTheme="minorHAnsi" w:hAnsiTheme="minorHAnsi" w:cstheme="minorHAnsi"/>
          <w:w w:val="105"/>
          <w:sz w:val="24"/>
          <w:szCs w:val="24"/>
        </w:rPr>
        <w:t xml:space="preserve">Em se tratando de obras e serviços de engenharia, o licitante vencedor será </w:t>
      </w:r>
      <w:r w:rsidRPr="000B283B">
        <w:rPr>
          <w:rFonts w:asciiTheme="minorHAnsi" w:hAnsiTheme="minorHAnsi" w:cstheme="minorHAnsi"/>
          <w:spacing w:val="-2"/>
          <w:w w:val="105"/>
          <w:sz w:val="24"/>
          <w:szCs w:val="24"/>
        </w:rPr>
        <w:t>convocado</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spacing w:val="-2"/>
          <w:w w:val="105"/>
          <w:sz w:val="24"/>
          <w:szCs w:val="24"/>
        </w:rPr>
        <w:t>a</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spacing w:val="-2"/>
          <w:w w:val="105"/>
          <w:sz w:val="24"/>
          <w:szCs w:val="24"/>
        </w:rPr>
        <w:t>apresentar</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à</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spacing w:val="-2"/>
          <w:w w:val="105"/>
          <w:sz w:val="24"/>
          <w:szCs w:val="24"/>
        </w:rPr>
        <w:t>Administração,</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spacing w:val="-2"/>
          <w:w w:val="105"/>
          <w:sz w:val="24"/>
          <w:szCs w:val="24"/>
        </w:rPr>
        <w:t>por</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spacing w:val="-2"/>
          <w:w w:val="105"/>
          <w:sz w:val="24"/>
          <w:szCs w:val="24"/>
        </w:rPr>
        <w:t>meio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eletrônico,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as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planilhas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com</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indicação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 xml:space="preserve">dos </w:t>
      </w:r>
      <w:r w:rsidRPr="000B283B">
        <w:rPr>
          <w:rFonts w:asciiTheme="minorHAnsi" w:hAnsiTheme="minorHAnsi" w:cstheme="minorHAnsi"/>
          <w:w w:val="105"/>
          <w:sz w:val="24"/>
          <w:szCs w:val="24"/>
        </w:rPr>
        <w:t xml:space="preserve">quantitativos e dos </w:t>
      </w:r>
      <w:r w:rsidRPr="000B283B">
        <w:rPr>
          <w:rFonts w:asciiTheme="minorHAnsi" w:hAnsiTheme="minorHAnsi" w:cstheme="minorHAnsi"/>
          <w:b/>
          <w:w w:val="105"/>
          <w:sz w:val="24"/>
          <w:szCs w:val="24"/>
        </w:rPr>
        <w:t>custos unitários (composição de preços principais e auxiliares)</w:t>
      </w:r>
      <w:r w:rsidRPr="000B283B">
        <w:rPr>
          <w:rFonts w:asciiTheme="minorHAnsi" w:hAnsiTheme="minorHAnsi" w:cstheme="minorHAnsi"/>
          <w:w w:val="105"/>
          <w:sz w:val="24"/>
          <w:szCs w:val="24"/>
        </w:rPr>
        <w:t xml:space="preserve">, </w:t>
      </w:r>
      <w:r w:rsidRPr="000B283B">
        <w:rPr>
          <w:rFonts w:asciiTheme="minorHAnsi" w:hAnsiTheme="minorHAnsi" w:cstheme="minorHAnsi"/>
          <w:w w:val="105"/>
          <w:sz w:val="24"/>
          <w:szCs w:val="24"/>
        </w:rPr>
        <w:lastRenderedPageBreak/>
        <w:t xml:space="preserve">seguindo o modelo elaborado pela Administração, bem como com detalhamento das Bonificações e Despesas Indiretas (BDI) e dos Encargos Sociais (ES), com os respectivos valores adequados ao valor final da proposta vencedora, admitida a utilização dos preços </w:t>
      </w:r>
      <w:r w:rsidRPr="000B283B">
        <w:rPr>
          <w:rFonts w:asciiTheme="minorHAnsi" w:hAnsiTheme="minorHAnsi" w:cstheme="minorHAnsi"/>
          <w:sz w:val="24"/>
          <w:szCs w:val="24"/>
        </w:rPr>
        <w:t>unitários, no</w:t>
      </w:r>
      <w:r w:rsidRPr="000B283B">
        <w:rPr>
          <w:rFonts w:asciiTheme="minorHAnsi" w:hAnsiTheme="minorHAnsi" w:cstheme="minorHAnsi"/>
          <w:spacing w:val="-1"/>
          <w:sz w:val="24"/>
          <w:szCs w:val="24"/>
        </w:rPr>
        <w:t xml:space="preserve"> </w:t>
      </w:r>
      <w:r w:rsidRPr="000B283B">
        <w:rPr>
          <w:rFonts w:asciiTheme="minorHAnsi" w:hAnsiTheme="minorHAnsi" w:cstheme="minorHAnsi"/>
          <w:sz w:val="24"/>
          <w:szCs w:val="24"/>
        </w:rPr>
        <w:t>caso empreitada por preço</w:t>
      </w:r>
      <w:r w:rsidRPr="000B283B">
        <w:rPr>
          <w:rFonts w:asciiTheme="minorHAnsi" w:hAnsiTheme="minorHAnsi" w:cstheme="minorHAnsi"/>
          <w:spacing w:val="-3"/>
          <w:sz w:val="24"/>
          <w:szCs w:val="24"/>
        </w:rPr>
        <w:t xml:space="preserve"> </w:t>
      </w:r>
      <w:r w:rsidRPr="000B283B">
        <w:rPr>
          <w:rFonts w:asciiTheme="minorHAnsi" w:hAnsiTheme="minorHAnsi" w:cstheme="minorHAnsi"/>
          <w:sz w:val="24"/>
          <w:szCs w:val="24"/>
        </w:rPr>
        <w:t>global, empreitada</w:t>
      </w:r>
      <w:r w:rsidRPr="000B283B">
        <w:rPr>
          <w:rFonts w:asciiTheme="minorHAnsi" w:hAnsiTheme="minorHAnsi" w:cstheme="minorHAnsi"/>
          <w:spacing w:val="-1"/>
          <w:sz w:val="24"/>
          <w:szCs w:val="24"/>
        </w:rPr>
        <w:t xml:space="preserve"> </w:t>
      </w:r>
      <w:r w:rsidRPr="000B283B">
        <w:rPr>
          <w:rFonts w:asciiTheme="minorHAnsi" w:hAnsiTheme="minorHAnsi" w:cstheme="minorHAnsi"/>
          <w:sz w:val="24"/>
          <w:szCs w:val="24"/>
        </w:rPr>
        <w:t>integral, contratação</w:t>
      </w:r>
      <w:r w:rsidRPr="000B283B">
        <w:rPr>
          <w:rFonts w:asciiTheme="minorHAnsi" w:hAnsiTheme="minorHAnsi" w:cstheme="minorHAnsi"/>
          <w:spacing w:val="-1"/>
          <w:sz w:val="24"/>
          <w:szCs w:val="24"/>
        </w:rPr>
        <w:t xml:space="preserve"> </w:t>
      </w:r>
      <w:proofErr w:type="spellStart"/>
      <w:r w:rsidRPr="000B283B">
        <w:rPr>
          <w:rFonts w:asciiTheme="minorHAnsi" w:hAnsiTheme="minorHAnsi" w:cstheme="minorHAnsi"/>
          <w:sz w:val="24"/>
          <w:szCs w:val="24"/>
        </w:rPr>
        <w:t>semi-integrada</w:t>
      </w:r>
      <w:proofErr w:type="spellEnd"/>
      <w:r w:rsidRPr="000B283B">
        <w:rPr>
          <w:rFonts w:asciiTheme="minorHAnsi" w:hAnsiTheme="minorHAnsi" w:cstheme="minorHAnsi"/>
          <w:sz w:val="24"/>
          <w:szCs w:val="24"/>
        </w:rPr>
        <w:t xml:space="preserve"> </w:t>
      </w:r>
      <w:r w:rsidRPr="000B283B">
        <w:rPr>
          <w:rFonts w:asciiTheme="minorHAnsi" w:hAnsiTheme="minorHAnsi" w:cstheme="minorHAnsi"/>
          <w:w w:val="105"/>
          <w:sz w:val="24"/>
          <w:szCs w:val="24"/>
        </w:rPr>
        <w:t>e contratação integrada, exclusivamente para eventuais adequações indispensáveis no cronograma físico- financeiro e para balizar excepcional aditamento posterior do contrato.</w:t>
      </w:r>
    </w:p>
    <w:p w:rsidR="00571865" w:rsidRPr="00571865" w:rsidRDefault="00571865" w:rsidP="00571865">
      <w:pPr>
        <w:pStyle w:val="PargrafodaLista"/>
        <w:tabs>
          <w:tab w:val="left" w:pos="1699"/>
        </w:tabs>
        <w:spacing w:before="0"/>
        <w:ind w:left="568" w:right="136"/>
        <w:rPr>
          <w:rFonts w:asciiTheme="minorHAnsi" w:hAnsiTheme="minorHAnsi" w:cstheme="minorHAnsi"/>
          <w:sz w:val="24"/>
          <w:szCs w:val="24"/>
        </w:rPr>
      </w:pPr>
    </w:p>
    <w:p w:rsidR="0072115C" w:rsidRPr="00977365" w:rsidRDefault="0003272F" w:rsidP="00172E65">
      <w:pPr>
        <w:pStyle w:val="PargrafodaLista"/>
        <w:numPr>
          <w:ilvl w:val="2"/>
          <w:numId w:val="5"/>
        </w:numPr>
        <w:tabs>
          <w:tab w:val="left" w:pos="1699"/>
        </w:tabs>
        <w:spacing w:before="0"/>
        <w:ind w:left="568" w:right="136" w:firstLine="0"/>
        <w:rPr>
          <w:rFonts w:asciiTheme="minorHAnsi" w:hAnsiTheme="minorHAnsi" w:cstheme="minorHAnsi"/>
          <w:sz w:val="24"/>
          <w:szCs w:val="24"/>
        </w:rPr>
      </w:pPr>
      <w:r w:rsidRPr="000B283B">
        <w:rPr>
          <w:rFonts w:asciiTheme="minorHAnsi" w:hAnsiTheme="minorHAnsi" w:cstheme="minorHAnsi"/>
          <w:w w:val="105"/>
          <w:sz w:val="24"/>
          <w:szCs w:val="24"/>
        </w:rPr>
        <w:t>O documento poderá ser encaminhado no sistema eletrônico ou no e-mail indicado pelo agente de contratação na sessão da licitação, desde que motivado.</w:t>
      </w:r>
    </w:p>
    <w:p w:rsidR="00977365" w:rsidRPr="000B283B" w:rsidRDefault="00977365" w:rsidP="00977365">
      <w:pPr>
        <w:pStyle w:val="PargrafodaLista"/>
        <w:tabs>
          <w:tab w:val="left" w:pos="1699"/>
        </w:tabs>
        <w:spacing w:before="0"/>
        <w:ind w:left="568" w:right="136"/>
        <w:rPr>
          <w:rFonts w:asciiTheme="minorHAnsi" w:hAnsiTheme="minorHAnsi" w:cstheme="minorHAnsi"/>
          <w:sz w:val="24"/>
          <w:szCs w:val="24"/>
        </w:rPr>
      </w:pPr>
    </w:p>
    <w:p w:rsidR="00571865" w:rsidRPr="00571865" w:rsidRDefault="0003272F" w:rsidP="00664EF7">
      <w:pPr>
        <w:pStyle w:val="Corpodetexto"/>
        <w:spacing w:before="136"/>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85376" behindDoc="1" locked="0" layoutInCell="1" allowOverlap="1">
                <wp:simplePos x="0" y="0"/>
                <wp:positionH relativeFrom="page">
                  <wp:posOffset>1062355</wp:posOffset>
                </wp:positionH>
                <wp:positionV relativeFrom="paragraph">
                  <wp:posOffset>6350</wp:posOffset>
                </wp:positionV>
                <wp:extent cx="5978525" cy="241300"/>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571865" w:rsidRDefault="00DC3804">
                            <w:pPr>
                              <w:tabs>
                                <w:tab w:val="left" w:pos="736"/>
                              </w:tabs>
                              <w:spacing w:line="248" w:lineRule="exact"/>
                              <w:ind w:left="28"/>
                              <w:rPr>
                                <w:rFonts w:asciiTheme="minorHAnsi" w:hAnsiTheme="minorHAnsi" w:cstheme="minorHAnsi"/>
                                <w:b/>
                                <w:color w:val="000000"/>
                                <w:sz w:val="24"/>
                                <w:szCs w:val="24"/>
                              </w:rPr>
                            </w:pPr>
                            <w:r w:rsidRPr="00571865">
                              <w:rPr>
                                <w:rFonts w:asciiTheme="minorHAnsi" w:hAnsiTheme="minorHAnsi" w:cstheme="minorHAnsi"/>
                                <w:b/>
                                <w:color w:val="000000"/>
                                <w:spacing w:val="-5"/>
                                <w:sz w:val="24"/>
                                <w:szCs w:val="24"/>
                              </w:rPr>
                              <w:t>19.</w:t>
                            </w:r>
                            <w:r w:rsidRPr="00571865">
                              <w:rPr>
                                <w:rFonts w:asciiTheme="minorHAnsi" w:hAnsiTheme="minorHAnsi" w:cstheme="minorHAnsi"/>
                                <w:b/>
                                <w:color w:val="000000"/>
                                <w:sz w:val="24"/>
                                <w:szCs w:val="24"/>
                              </w:rPr>
                              <w:tab/>
                              <w:t>DOS</w:t>
                            </w:r>
                            <w:r w:rsidRPr="00571865">
                              <w:rPr>
                                <w:rFonts w:asciiTheme="minorHAnsi" w:hAnsiTheme="minorHAnsi" w:cstheme="minorHAnsi"/>
                                <w:b/>
                                <w:color w:val="000000"/>
                                <w:spacing w:val="8"/>
                                <w:sz w:val="24"/>
                                <w:szCs w:val="24"/>
                              </w:rPr>
                              <w:t xml:space="preserve"> </w:t>
                            </w:r>
                            <w:r w:rsidRPr="00571865">
                              <w:rPr>
                                <w:rFonts w:asciiTheme="minorHAnsi" w:hAnsiTheme="minorHAnsi" w:cstheme="minorHAnsi"/>
                                <w:b/>
                                <w:color w:val="000000"/>
                                <w:spacing w:val="-2"/>
                                <w:sz w:val="24"/>
                                <w:szCs w:val="24"/>
                              </w:rPr>
                              <w:t>RECURSOS.</w:t>
                            </w:r>
                          </w:p>
                        </w:txbxContent>
                      </wps:txbx>
                      <wps:bodyPr wrap="square" lIns="0" tIns="0" rIns="0" bIns="0" rtlCol="0">
                        <a:noAutofit/>
                      </wps:bodyPr>
                    </wps:wsp>
                  </a:graphicData>
                </a:graphic>
              </wp:anchor>
            </w:drawing>
          </mc:Choice>
          <mc:Fallback>
            <w:pict>
              <v:shape id="Textbox 40" o:spid="_x0000_s1046" type="#_x0000_t202" style="position:absolute;margin-left:83.65pt;margin-top:.5pt;width:470.75pt;height:19pt;z-index:-251631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" fillcolor="#d9e1f3" stroked="f">
                <v:path arrowok="t"/>
                <v:textbox inset="0,0,0,0">
                  <w:txbxContent>
                    <w:p w:rsidR="00DC3804" w:rsidRPr="00571865" w:rsidRDefault="00DC3804">
                      <w:pPr>
                        <w:tabs>
                          <w:tab w:val="left" w:pos="736"/>
                        </w:tabs>
                        <w:spacing w:line="248" w:lineRule="exact"/>
                        <w:ind w:left="28"/>
                        <w:rPr>
                          <w:rFonts w:asciiTheme="minorHAnsi" w:hAnsiTheme="minorHAnsi" w:cstheme="minorHAnsi"/>
                          <w:b/>
                          <w:color w:val="000000"/>
                          <w:sz w:val="24"/>
                          <w:szCs w:val="24"/>
                        </w:rPr>
                      </w:pPr>
                      <w:r w:rsidRPr="00571865">
                        <w:rPr>
                          <w:rFonts w:asciiTheme="minorHAnsi" w:hAnsiTheme="minorHAnsi" w:cstheme="minorHAnsi"/>
                          <w:b/>
                          <w:color w:val="000000"/>
                          <w:spacing w:val="-5"/>
                          <w:sz w:val="24"/>
                          <w:szCs w:val="24"/>
                        </w:rPr>
                        <w:t>19.</w:t>
                      </w:r>
                      <w:r w:rsidRPr="00571865">
                        <w:rPr>
                          <w:rFonts w:asciiTheme="minorHAnsi" w:hAnsiTheme="minorHAnsi" w:cstheme="minorHAnsi"/>
                          <w:b/>
                          <w:color w:val="000000"/>
                          <w:sz w:val="24"/>
                          <w:szCs w:val="24"/>
                        </w:rPr>
                        <w:tab/>
                        <w:t>DOS</w:t>
                      </w:r>
                      <w:r w:rsidRPr="00571865">
                        <w:rPr>
                          <w:rFonts w:asciiTheme="minorHAnsi" w:hAnsiTheme="minorHAnsi" w:cstheme="minorHAnsi"/>
                          <w:b/>
                          <w:color w:val="000000"/>
                          <w:spacing w:val="8"/>
                          <w:sz w:val="24"/>
                          <w:szCs w:val="24"/>
                        </w:rPr>
                        <w:t xml:space="preserve"> </w:t>
                      </w:r>
                      <w:r w:rsidRPr="00571865">
                        <w:rPr>
                          <w:rFonts w:asciiTheme="minorHAnsi" w:hAnsiTheme="minorHAnsi" w:cstheme="minorHAnsi"/>
                          <w:b/>
                          <w:color w:val="000000"/>
                          <w:spacing w:val="-2"/>
                          <w:sz w:val="24"/>
                          <w:szCs w:val="24"/>
                        </w:rPr>
                        <w:t>RECURSOS.</w:t>
                      </w:r>
                    </w:p>
                  </w:txbxContent>
                </v:textbox>
                <w10:wrap type="topAndBottom" anchorx="page"/>
              </v:shape>
            </w:pict>
          </mc:Fallback>
        </mc:AlternateContent>
      </w:r>
    </w:p>
    <w:p w:rsidR="0072115C" w:rsidRPr="00571865" w:rsidRDefault="0003272F" w:rsidP="00172E65">
      <w:pPr>
        <w:pStyle w:val="PargrafodaLista"/>
        <w:numPr>
          <w:ilvl w:val="1"/>
          <w:numId w:val="4"/>
        </w:numPr>
        <w:tabs>
          <w:tab w:val="left" w:pos="1161"/>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Tendo</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em</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vista</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inversão</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fases,</w:t>
      </w:r>
      <w:r w:rsidRPr="00571865">
        <w:rPr>
          <w:rFonts w:asciiTheme="minorHAnsi" w:hAnsiTheme="minorHAnsi" w:cstheme="minorHAnsi"/>
          <w:spacing w:val="-15"/>
          <w:w w:val="105"/>
          <w:sz w:val="24"/>
          <w:szCs w:val="24"/>
        </w:rPr>
        <w:t xml:space="preserve"> </w:t>
      </w:r>
      <w:r w:rsidRPr="00571865">
        <w:rPr>
          <w:rFonts w:asciiTheme="minorHAnsi" w:hAnsiTheme="minorHAnsi" w:cstheme="minorHAnsi"/>
          <w:w w:val="105"/>
          <w:sz w:val="24"/>
          <w:szCs w:val="24"/>
        </w:rPr>
        <w:t>os</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licitantes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poderão</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apresentar</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recursos</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após a fase de habilitação e após a fase de julgamento das propostas.</w:t>
      </w:r>
    </w:p>
    <w:p w:rsidR="00421142" w:rsidRPr="00421142" w:rsidRDefault="00421142" w:rsidP="00421142">
      <w:pPr>
        <w:pStyle w:val="PargrafodaLista"/>
        <w:tabs>
          <w:tab w:val="left" w:pos="1161"/>
        </w:tabs>
        <w:spacing w:before="0"/>
        <w:ind w:right="132"/>
        <w:rPr>
          <w:rFonts w:asciiTheme="minorHAnsi" w:hAnsiTheme="minorHAnsi" w:cstheme="minorHAnsi"/>
          <w:b/>
          <w:sz w:val="24"/>
          <w:szCs w:val="24"/>
        </w:rPr>
      </w:pPr>
    </w:p>
    <w:p w:rsidR="0072115C" w:rsidRPr="00571865" w:rsidRDefault="0003272F" w:rsidP="00172E65">
      <w:pPr>
        <w:pStyle w:val="PargrafodaLista"/>
        <w:numPr>
          <w:ilvl w:val="1"/>
          <w:numId w:val="4"/>
        </w:numPr>
        <w:tabs>
          <w:tab w:val="left" w:pos="1161"/>
        </w:tabs>
        <w:spacing w:before="0"/>
        <w:ind w:right="132" w:firstLine="0"/>
        <w:rPr>
          <w:rFonts w:asciiTheme="minorHAnsi" w:hAnsiTheme="minorHAnsi" w:cstheme="minorHAnsi"/>
          <w:b/>
          <w:sz w:val="24"/>
          <w:szCs w:val="24"/>
        </w:rPr>
      </w:pPr>
      <w:r w:rsidRPr="00571865">
        <w:rPr>
          <w:rFonts w:asciiTheme="minorHAnsi" w:hAnsiTheme="minorHAnsi" w:cstheme="minorHAnsi"/>
          <w:w w:val="105"/>
          <w:sz w:val="24"/>
          <w:szCs w:val="24"/>
        </w:rPr>
        <w:t>Após, a declaração de habilitação e inabilitação, o Agente de Contratação abrirá o prazo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para</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intenção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quanto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para</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qualquer licitante</w:t>
      </w:r>
      <w:r w:rsidRPr="00571865">
        <w:rPr>
          <w:rFonts w:asciiTheme="minorHAnsi" w:hAnsiTheme="minorHAnsi" w:cstheme="minorHAnsi"/>
          <w:spacing w:val="-10"/>
          <w:w w:val="105"/>
          <w:sz w:val="24"/>
          <w:szCs w:val="24"/>
        </w:rPr>
        <w:t xml:space="preserve"> </w:t>
      </w:r>
      <w:r w:rsidRPr="00571865">
        <w:rPr>
          <w:rFonts w:asciiTheme="minorHAnsi" w:hAnsiTheme="minorHAnsi" w:cstheme="minorHAnsi"/>
          <w:b/>
          <w:w w:val="105"/>
          <w:sz w:val="24"/>
          <w:szCs w:val="24"/>
        </w:rPr>
        <w:t>manifeste</w:t>
      </w:r>
      <w:r w:rsidRPr="00571865">
        <w:rPr>
          <w:rFonts w:asciiTheme="minorHAnsi" w:hAnsiTheme="minorHAnsi" w:cstheme="minorHAnsi"/>
          <w:w w:val="105"/>
          <w:sz w:val="24"/>
          <w:szCs w:val="24"/>
        </w:rPr>
        <w:t>,</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u w:val="single"/>
        </w:rPr>
        <w:t>de</w:t>
      </w:r>
      <w:r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u w:val="single"/>
        </w:rPr>
        <w:t>forma</w:t>
      </w:r>
      <w:r w:rsidRPr="00571865">
        <w:rPr>
          <w:rFonts w:asciiTheme="minorHAnsi" w:hAnsiTheme="minorHAnsi" w:cstheme="minorHAnsi"/>
          <w:spacing w:val="-17"/>
          <w:w w:val="105"/>
          <w:sz w:val="24"/>
          <w:szCs w:val="24"/>
          <w:u w:val="single"/>
        </w:rPr>
        <w:t xml:space="preserve"> </w:t>
      </w:r>
      <w:r w:rsidRPr="00571865">
        <w:rPr>
          <w:rFonts w:asciiTheme="minorHAnsi" w:hAnsiTheme="minorHAnsi" w:cstheme="minorHAnsi"/>
          <w:w w:val="105"/>
          <w:sz w:val="24"/>
          <w:szCs w:val="24"/>
          <w:u w:val="single"/>
        </w:rPr>
        <w:t>imediata</w:t>
      </w:r>
      <w:r w:rsidRPr="00571865">
        <w:rPr>
          <w:rFonts w:asciiTheme="minorHAnsi" w:hAnsiTheme="minorHAnsi" w:cstheme="minorHAnsi"/>
          <w:w w:val="105"/>
          <w:sz w:val="24"/>
          <w:szCs w:val="24"/>
        </w:rPr>
        <w:t>,</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intenção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recorrer,</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7"/>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b/>
          <w:w w:val="105"/>
          <w:sz w:val="24"/>
          <w:szCs w:val="24"/>
        </w:rPr>
        <w:t>10</w:t>
      </w:r>
      <w:r w:rsidRPr="00571865">
        <w:rPr>
          <w:rFonts w:asciiTheme="minorHAnsi" w:hAnsiTheme="minorHAnsi" w:cstheme="minorHAnsi"/>
          <w:b/>
          <w:spacing w:val="-17"/>
          <w:w w:val="105"/>
          <w:sz w:val="24"/>
          <w:szCs w:val="24"/>
        </w:rPr>
        <w:t xml:space="preserve"> </w:t>
      </w:r>
      <w:r w:rsidRPr="00571865">
        <w:rPr>
          <w:rFonts w:asciiTheme="minorHAnsi" w:hAnsiTheme="minorHAnsi" w:cstheme="minorHAnsi"/>
          <w:b/>
          <w:w w:val="105"/>
          <w:sz w:val="24"/>
          <w:szCs w:val="24"/>
        </w:rPr>
        <w:t>(dez)</w:t>
      </w:r>
      <w:r w:rsidRPr="00571865">
        <w:rPr>
          <w:rFonts w:asciiTheme="minorHAnsi" w:hAnsiTheme="minorHAnsi" w:cstheme="minorHAnsi"/>
          <w:b/>
          <w:spacing w:val="-12"/>
          <w:w w:val="105"/>
          <w:sz w:val="24"/>
          <w:szCs w:val="24"/>
        </w:rPr>
        <w:t xml:space="preserve"> </w:t>
      </w:r>
      <w:r w:rsidRPr="00571865">
        <w:rPr>
          <w:rFonts w:asciiTheme="minorHAnsi" w:hAnsiTheme="minorHAnsi" w:cstheme="minorHAnsi"/>
          <w:b/>
          <w:w w:val="105"/>
          <w:sz w:val="24"/>
          <w:szCs w:val="24"/>
        </w:rPr>
        <w:t>minutos.</w:t>
      </w:r>
    </w:p>
    <w:p w:rsidR="00571865" w:rsidRPr="00571865" w:rsidRDefault="00571865" w:rsidP="00571865">
      <w:pPr>
        <w:pStyle w:val="PargrafodaLista"/>
        <w:tabs>
          <w:tab w:val="left" w:pos="1161"/>
        </w:tabs>
        <w:spacing w:before="0"/>
        <w:ind w:right="142"/>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61"/>
        </w:tabs>
        <w:spacing w:before="0"/>
        <w:ind w:right="142" w:firstLine="0"/>
        <w:rPr>
          <w:rFonts w:asciiTheme="minorHAnsi" w:hAnsiTheme="minorHAnsi" w:cstheme="minorHAnsi"/>
          <w:sz w:val="24"/>
          <w:szCs w:val="24"/>
        </w:rPr>
      </w:pPr>
      <w:r w:rsidRPr="00571865">
        <w:rPr>
          <w:rFonts w:asciiTheme="minorHAnsi" w:hAnsiTheme="minorHAnsi" w:cstheme="minorHAnsi"/>
          <w:w w:val="105"/>
          <w:sz w:val="24"/>
          <w:szCs w:val="24"/>
        </w:rPr>
        <w:t>Após a manifestação no sistema, será concedido o prazo de 03 (três) dias úteis para</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apresentação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das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razões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ficando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demais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licitantes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desde</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logo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intimadas para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apresentar</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contrarrazões</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em</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igual</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número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cujo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se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iniciará</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útil subsequente ao término do prazo do recorrente, sendo-lhes assegurada vista dos autos.</w:t>
      </w:r>
    </w:p>
    <w:p w:rsidR="00571865" w:rsidRDefault="00571865" w:rsidP="00571865">
      <w:pPr>
        <w:pStyle w:val="Corpodetexto"/>
        <w:ind w:left="568" w:right="137"/>
        <w:jc w:val="both"/>
        <w:rPr>
          <w:rFonts w:asciiTheme="minorHAnsi" w:hAnsiTheme="minorHAnsi" w:cstheme="minorHAnsi"/>
          <w:bCs/>
          <w:w w:val="105"/>
          <w:sz w:val="24"/>
          <w:szCs w:val="24"/>
        </w:rPr>
      </w:pPr>
    </w:p>
    <w:p w:rsidR="0072115C" w:rsidRPr="00571865" w:rsidRDefault="0003272F" w:rsidP="00571865">
      <w:pPr>
        <w:pStyle w:val="Corpodetexto"/>
        <w:ind w:left="568" w:right="137"/>
        <w:jc w:val="both"/>
        <w:rPr>
          <w:rFonts w:asciiTheme="minorHAnsi" w:hAnsiTheme="minorHAnsi" w:cstheme="minorHAnsi"/>
          <w:sz w:val="24"/>
          <w:szCs w:val="24"/>
        </w:rPr>
      </w:pPr>
      <w:r w:rsidRPr="00571865">
        <w:rPr>
          <w:rFonts w:asciiTheme="minorHAnsi" w:hAnsiTheme="minorHAnsi" w:cstheme="minorHAnsi"/>
          <w:bCs/>
          <w:w w:val="105"/>
          <w:sz w:val="24"/>
          <w:szCs w:val="24"/>
        </w:rPr>
        <w:t>19.3.1.</w:t>
      </w:r>
      <w:r w:rsidR="00571865"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rPr>
        <w:t>O recorrente poderá apresentar razões recursais escritas, com a fundamentação de fato e de direito que entender cabíveis, no prazo de 03(três) dias úteis após o encerramento da sessão.</w:t>
      </w:r>
    </w:p>
    <w:p w:rsidR="00571865" w:rsidRPr="00571865" w:rsidRDefault="00571865" w:rsidP="00571865">
      <w:pPr>
        <w:pStyle w:val="PargrafodaLista"/>
        <w:tabs>
          <w:tab w:val="left" w:pos="1147"/>
        </w:tabs>
        <w:spacing w:before="0"/>
        <w:ind w:right="138"/>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47"/>
        </w:tabs>
        <w:spacing w:before="0"/>
        <w:ind w:right="138" w:firstLine="0"/>
        <w:rPr>
          <w:rFonts w:asciiTheme="minorHAnsi" w:hAnsiTheme="minorHAnsi" w:cstheme="minorHAnsi"/>
          <w:sz w:val="24"/>
          <w:szCs w:val="24"/>
        </w:rPr>
      </w:pPr>
      <w:r w:rsidRPr="00571865">
        <w:rPr>
          <w:rFonts w:asciiTheme="minorHAnsi" w:hAnsiTheme="minorHAnsi" w:cstheme="minorHAnsi"/>
          <w:w w:val="105"/>
          <w:sz w:val="24"/>
          <w:szCs w:val="24"/>
        </w:rPr>
        <w:t xml:space="preserve">As petições de recurso (razões e contrarrazões) deverão ser encaminhadas (ENVIADAS) eletronicamente, através do e-mail: </w:t>
      </w:r>
      <w:hyperlink r:id="rId19" w:history="1">
        <w:r w:rsidR="00571865" w:rsidRPr="00571865">
          <w:rPr>
            <w:rStyle w:val="Hyperlink"/>
            <w:rFonts w:asciiTheme="minorHAnsi" w:hAnsiTheme="minorHAnsi" w:cstheme="minorHAnsi"/>
            <w:bCs/>
            <w:w w:val="105"/>
            <w:sz w:val="24"/>
            <w:szCs w:val="24"/>
          </w:rPr>
          <w:t>licitacao@coronelsapucaia.ms.gov.br,</w:t>
        </w:r>
      </w:hyperlink>
      <w:r w:rsidRPr="00571865">
        <w:rPr>
          <w:rFonts w:asciiTheme="minorHAnsi" w:hAnsiTheme="minorHAnsi" w:cstheme="minorHAnsi"/>
          <w:w w:val="105"/>
          <w:sz w:val="24"/>
          <w:szCs w:val="24"/>
        </w:rPr>
        <w:t xml:space="preserve"> respeitando o prazo de 03 (três) dias úteis indicados no subitem 19.2 desta seção.</w:t>
      </w:r>
    </w:p>
    <w:p w:rsidR="00EB242B" w:rsidRPr="00EB242B" w:rsidRDefault="00EB242B" w:rsidP="00EB242B">
      <w:pPr>
        <w:pStyle w:val="PargrafodaLista"/>
        <w:tabs>
          <w:tab w:val="left" w:pos="1166"/>
        </w:tabs>
        <w:spacing w:before="0"/>
        <w:ind w:left="284" w:right="137"/>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66"/>
        </w:tabs>
        <w:spacing w:before="0"/>
        <w:ind w:left="284" w:right="137" w:firstLine="0"/>
        <w:rPr>
          <w:rFonts w:asciiTheme="minorHAnsi" w:hAnsiTheme="minorHAnsi" w:cstheme="minorHAnsi"/>
          <w:sz w:val="24"/>
          <w:szCs w:val="24"/>
        </w:rPr>
      </w:pPr>
      <w:r w:rsidRPr="00571865">
        <w:rPr>
          <w:rFonts w:asciiTheme="minorHAnsi" w:hAnsiTheme="minorHAnsi" w:cstheme="minorHAnsi"/>
          <w:w w:val="105"/>
          <w:sz w:val="24"/>
          <w:szCs w:val="24"/>
        </w:rPr>
        <w:t>As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decisões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recursos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da fase</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de habilitação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serão</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divulgadas</w:t>
      </w:r>
      <w:r w:rsidRPr="00571865">
        <w:rPr>
          <w:rFonts w:asciiTheme="minorHAnsi" w:hAnsiTheme="minorHAnsi" w:cstheme="minorHAnsi"/>
          <w:spacing w:val="-1"/>
          <w:w w:val="105"/>
          <w:sz w:val="24"/>
          <w:szCs w:val="24"/>
        </w:rPr>
        <w:t xml:space="preserve"> </w:t>
      </w:r>
      <w:r w:rsidR="00EB242B">
        <w:rPr>
          <w:rFonts w:asciiTheme="minorHAnsi" w:hAnsiTheme="minorHAnsi" w:cstheme="minorHAnsi"/>
          <w:spacing w:val="-1"/>
          <w:w w:val="105"/>
          <w:sz w:val="24"/>
          <w:szCs w:val="24"/>
        </w:rPr>
        <w:t xml:space="preserve">na </w:t>
      </w:r>
      <w:proofErr w:type="spellStart"/>
      <w:r w:rsidR="00EB242B">
        <w:rPr>
          <w:rFonts w:asciiTheme="minorHAnsi" w:hAnsiTheme="minorHAnsi" w:cstheme="minorHAnsi"/>
          <w:spacing w:val="-1"/>
          <w:w w:val="105"/>
          <w:sz w:val="24"/>
          <w:szCs w:val="24"/>
        </w:rPr>
        <w:t>plataforme</w:t>
      </w:r>
      <w:proofErr w:type="spellEnd"/>
      <w:r w:rsidR="00EB242B">
        <w:rPr>
          <w:rFonts w:asciiTheme="minorHAnsi" w:hAnsiTheme="minorHAnsi" w:cstheme="minorHAnsi"/>
          <w:spacing w:val="-1"/>
          <w:w w:val="105"/>
          <w:sz w:val="24"/>
          <w:szCs w:val="24"/>
        </w:rPr>
        <w:t xml:space="preserve"> eletrônica do Compras </w:t>
      </w:r>
      <w:proofErr w:type="spellStart"/>
      <w:r w:rsidR="00EB242B">
        <w:rPr>
          <w:rFonts w:asciiTheme="minorHAnsi" w:hAnsiTheme="minorHAnsi" w:cstheme="minorHAnsi"/>
          <w:spacing w:val="-1"/>
          <w:w w:val="105"/>
          <w:sz w:val="24"/>
          <w:szCs w:val="24"/>
        </w:rPr>
        <w:t>Br</w:t>
      </w:r>
      <w:proofErr w:type="spellEnd"/>
      <w:r w:rsidR="00EB242B">
        <w:rPr>
          <w:rFonts w:asciiTheme="minorHAnsi" w:hAnsiTheme="minorHAnsi" w:cstheme="minorHAnsi"/>
          <w:spacing w:val="-1"/>
          <w:w w:val="105"/>
          <w:sz w:val="24"/>
          <w:szCs w:val="24"/>
        </w:rPr>
        <w:t xml:space="preserve">, e </w:t>
      </w:r>
      <w:r w:rsidRPr="00571865">
        <w:rPr>
          <w:rFonts w:asciiTheme="minorHAnsi" w:hAnsiTheme="minorHAnsi" w:cstheme="minorHAnsi"/>
          <w:w w:val="105"/>
          <w:sz w:val="24"/>
          <w:szCs w:val="24"/>
        </w:rPr>
        <w:t>no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Diário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 xml:space="preserve">Oficial </w:t>
      </w:r>
      <w:r w:rsidR="00571865">
        <w:rPr>
          <w:rFonts w:asciiTheme="minorHAnsi" w:hAnsiTheme="minorHAnsi" w:cstheme="minorHAnsi"/>
          <w:w w:val="105"/>
          <w:sz w:val="24"/>
          <w:szCs w:val="24"/>
        </w:rPr>
        <w:t>dos Municípios (</w:t>
      </w:r>
      <w:r w:rsidR="00571865" w:rsidRPr="00571865">
        <w:rPr>
          <w:rFonts w:asciiTheme="minorHAnsi" w:hAnsiTheme="minorHAnsi" w:cstheme="minorHAnsi"/>
          <w:w w:val="105"/>
          <w:sz w:val="24"/>
          <w:szCs w:val="24"/>
        </w:rPr>
        <w:t>ASSO</w:t>
      </w:r>
      <w:r w:rsidR="00131F99">
        <w:rPr>
          <w:rFonts w:asciiTheme="minorHAnsi" w:hAnsiTheme="minorHAnsi" w:cstheme="minorHAnsi"/>
          <w:w w:val="105"/>
          <w:sz w:val="24"/>
          <w:szCs w:val="24"/>
        </w:rPr>
        <w:t>M</w:t>
      </w:r>
      <w:r w:rsidR="00571865" w:rsidRPr="00571865">
        <w:rPr>
          <w:rFonts w:asciiTheme="minorHAnsi" w:hAnsiTheme="minorHAnsi" w:cstheme="minorHAnsi"/>
          <w:w w:val="105"/>
          <w:sz w:val="24"/>
          <w:szCs w:val="24"/>
        </w:rPr>
        <w:t>ASUL)</w:t>
      </w:r>
      <w:r w:rsidRPr="00571865">
        <w:rPr>
          <w:rFonts w:asciiTheme="minorHAnsi" w:hAnsiTheme="minorHAnsi" w:cstheme="minorHAnsi"/>
          <w:w w:val="105"/>
          <w:sz w:val="24"/>
          <w:szCs w:val="24"/>
        </w:rPr>
        <w:t>,</w:t>
      </w:r>
      <w:r w:rsidRPr="00571865">
        <w:rPr>
          <w:rFonts w:asciiTheme="minorHAnsi" w:hAnsiTheme="minorHAnsi" w:cstheme="minorHAnsi"/>
          <w:spacing w:val="-9"/>
          <w:w w:val="105"/>
          <w:sz w:val="24"/>
          <w:szCs w:val="24"/>
        </w:rPr>
        <w:t xml:space="preserve"> </w:t>
      </w:r>
      <w:r w:rsidR="00EB242B">
        <w:rPr>
          <w:rFonts w:asciiTheme="minorHAnsi" w:hAnsiTheme="minorHAnsi" w:cstheme="minorHAnsi"/>
          <w:spacing w:val="-9"/>
          <w:w w:val="105"/>
          <w:sz w:val="24"/>
          <w:szCs w:val="24"/>
        </w:rPr>
        <w:t xml:space="preserve">ou Diário Oficial do Município, </w:t>
      </w:r>
      <w:r w:rsidRPr="00571865">
        <w:rPr>
          <w:rFonts w:asciiTheme="minorHAnsi" w:hAnsiTheme="minorHAnsi" w:cstheme="minorHAnsi"/>
          <w:w w:val="105"/>
          <w:sz w:val="24"/>
          <w:szCs w:val="24"/>
        </w:rPr>
        <w:t>que</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disporá</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data</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da</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sessão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continuidade</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certame</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com</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julgamento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 xml:space="preserve">das </w:t>
      </w:r>
      <w:r w:rsidRPr="00571865">
        <w:rPr>
          <w:rFonts w:asciiTheme="minorHAnsi" w:hAnsiTheme="minorHAnsi" w:cstheme="minorHAnsi"/>
          <w:spacing w:val="-2"/>
          <w:w w:val="105"/>
          <w:sz w:val="24"/>
          <w:szCs w:val="24"/>
        </w:rPr>
        <w:t>propostas.</w:t>
      </w:r>
    </w:p>
    <w:p w:rsidR="00571865" w:rsidRPr="00571865" w:rsidRDefault="00571865" w:rsidP="00571865">
      <w:pPr>
        <w:pStyle w:val="PargrafodaLista"/>
        <w:tabs>
          <w:tab w:val="left" w:pos="1166"/>
        </w:tabs>
        <w:spacing w:before="0"/>
        <w:ind w:left="284" w:right="133"/>
        <w:rPr>
          <w:rFonts w:asciiTheme="minorHAnsi" w:hAnsiTheme="minorHAnsi" w:cstheme="minorHAnsi"/>
          <w:b/>
          <w:sz w:val="24"/>
          <w:szCs w:val="24"/>
        </w:rPr>
      </w:pPr>
    </w:p>
    <w:p w:rsidR="0072115C" w:rsidRPr="00571865" w:rsidRDefault="0003272F" w:rsidP="00172E65">
      <w:pPr>
        <w:pStyle w:val="PargrafodaLista"/>
        <w:numPr>
          <w:ilvl w:val="1"/>
          <w:numId w:val="4"/>
        </w:numPr>
        <w:tabs>
          <w:tab w:val="left" w:pos="1166"/>
        </w:tabs>
        <w:spacing w:before="0"/>
        <w:ind w:left="284" w:right="133" w:firstLine="0"/>
        <w:rPr>
          <w:rFonts w:asciiTheme="minorHAnsi" w:hAnsiTheme="minorHAnsi" w:cstheme="minorHAnsi"/>
          <w:b/>
          <w:sz w:val="24"/>
          <w:szCs w:val="24"/>
        </w:rPr>
      </w:pPr>
      <w:r w:rsidRPr="00571865">
        <w:rPr>
          <w:rFonts w:asciiTheme="minorHAnsi" w:hAnsiTheme="minorHAnsi" w:cstheme="minorHAnsi"/>
          <w:w w:val="105"/>
          <w:sz w:val="24"/>
          <w:szCs w:val="24"/>
        </w:rPr>
        <w:t xml:space="preserve">Após a declaração de vencedor, ou seja, após a etapa de lances e julgamento da proposta vencedora, o Agente de Contratação abrirá o prazo para intenção de recurso quanto a decisão, para que qualquer licitante </w:t>
      </w:r>
      <w:r w:rsidRPr="00571865">
        <w:rPr>
          <w:rFonts w:asciiTheme="minorHAnsi" w:hAnsiTheme="minorHAnsi" w:cstheme="minorHAnsi"/>
          <w:b/>
          <w:w w:val="105"/>
          <w:sz w:val="24"/>
          <w:szCs w:val="24"/>
        </w:rPr>
        <w:t>manifeste</w:t>
      </w:r>
      <w:r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u w:val="single"/>
        </w:rPr>
        <w:t>de forma imediata</w:t>
      </w:r>
      <w:r w:rsidRPr="00571865">
        <w:rPr>
          <w:rFonts w:asciiTheme="minorHAnsi" w:hAnsiTheme="minorHAnsi" w:cstheme="minorHAnsi"/>
          <w:w w:val="105"/>
          <w:sz w:val="24"/>
          <w:szCs w:val="24"/>
        </w:rPr>
        <w:t>, a intenção de recorrer, no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 xml:space="preserve">prazo de </w:t>
      </w:r>
      <w:r w:rsidRPr="00571865">
        <w:rPr>
          <w:rFonts w:asciiTheme="minorHAnsi" w:hAnsiTheme="minorHAnsi" w:cstheme="minorHAnsi"/>
          <w:b/>
          <w:w w:val="105"/>
          <w:sz w:val="24"/>
          <w:szCs w:val="24"/>
        </w:rPr>
        <w:t>10</w:t>
      </w:r>
      <w:r w:rsidRPr="00571865">
        <w:rPr>
          <w:rFonts w:asciiTheme="minorHAnsi" w:hAnsiTheme="minorHAnsi" w:cstheme="minorHAnsi"/>
          <w:b/>
          <w:spacing w:val="-8"/>
          <w:w w:val="105"/>
          <w:sz w:val="24"/>
          <w:szCs w:val="24"/>
        </w:rPr>
        <w:t xml:space="preserve"> </w:t>
      </w:r>
      <w:r w:rsidRPr="00571865">
        <w:rPr>
          <w:rFonts w:asciiTheme="minorHAnsi" w:hAnsiTheme="minorHAnsi" w:cstheme="minorHAnsi"/>
          <w:b/>
          <w:w w:val="105"/>
          <w:sz w:val="24"/>
          <w:szCs w:val="24"/>
        </w:rPr>
        <w:t>(dez) minutos.</w:t>
      </w:r>
    </w:p>
    <w:p w:rsidR="00571865" w:rsidRPr="00571865" w:rsidRDefault="00571865" w:rsidP="00571865">
      <w:pPr>
        <w:pStyle w:val="PargrafodaLista"/>
        <w:tabs>
          <w:tab w:val="left" w:pos="1166"/>
        </w:tabs>
        <w:spacing w:before="0"/>
        <w:ind w:left="284" w:right="142"/>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37"/>
        </w:tabs>
        <w:spacing w:before="0"/>
        <w:ind w:left="284" w:right="136" w:firstLine="0"/>
        <w:rPr>
          <w:rFonts w:asciiTheme="minorHAnsi" w:hAnsiTheme="minorHAnsi" w:cstheme="minorHAnsi"/>
          <w:sz w:val="24"/>
          <w:szCs w:val="24"/>
        </w:rPr>
      </w:pPr>
      <w:r w:rsidRPr="00571865">
        <w:rPr>
          <w:rFonts w:asciiTheme="minorHAnsi" w:hAnsiTheme="minorHAnsi" w:cstheme="minorHAnsi"/>
          <w:w w:val="105"/>
          <w:sz w:val="24"/>
          <w:szCs w:val="24"/>
        </w:rPr>
        <w:t xml:space="preserve">A falta de manifestação imediata da licitante importará a decadência do direito de </w:t>
      </w:r>
      <w:r w:rsidRPr="00571865">
        <w:rPr>
          <w:rFonts w:asciiTheme="minorHAnsi" w:hAnsiTheme="minorHAnsi" w:cstheme="minorHAnsi"/>
          <w:spacing w:val="-2"/>
          <w:w w:val="105"/>
          <w:sz w:val="24"/>
          <w:szCs w:val="24"/>
        </w:rPr>
        <w:t>recurso.</w:t>
      </w:r>
    </w:p>
    <w:p w:rsidR="00571865" w:rsidRPr="00571865" w:rsidRDefault="00571865" w:rsidP="00571865">
      <w:pPr>
        <w:pStyle w:val="PargrafodaLista"/>
        <w:tabs>
          <w:tab w:val="left" w:pos="1204"/>
        </w:tabs>
        <w:spacing w:before="0"/>
        <w:ind w:right="143"/>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04"/>
        </w:tabs>
        <w:spacing w:before="0"/>
        <w:ind w:right="143" w:firstLine="0"/>
        <w:rPr>
          <w:rFonts w:asciiTheme="minorHAnsi" w:hAnsiTheme="minorHAnsi" w:cstheme="minorHAnsi"/>
          <w:sz w:val="24"/>
          <w:szCs w:val="24"/>
        </w:rPr>
      </w:pPr>
      <w:r w:rsidRPr="00571865">
        <w:rPr>
          <w:rFonts w:asciiTheme="minorHAnsi" w:hAnsiTheme="minorHAnsi" w:cstheme="minorHAnsi"/>
          <w:w w:val="105"/>
          <w:sz w:val="24"/>
          <w:szCs w:val="24"/>
        </w:rPr>
        <w:t>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provimento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importará</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invalidação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apenas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atos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insuscetíveis</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 xml:space="preserve">de </w:t>
      </w:r>
      <w:r w:rsidRPr="00571865">
        <w:rPr>
          <w:rFonts w:asciiTheme="minorHAnsi" w:hAnsiTheme="minorHAnsi" w:cstheme="minorHAnsi"/>
          <w:spacing w:val="-2"/>
          <w:w w:val="105"/>
          <w:sz w:val="24"/>
          <w:szCs w:val="24"/>
        </w:rPr>
        <w:lastRenderedPageBreak/>
        <w:t>aproveitamento.</w:t>
      </w:r>
    </w:p>
    <w:p w:rsidR="00571865" w:rsidRPr="00571865" w:rsidRDefault="00571865" w:rsidP="00571865">
      <w:pPr>
        <w:pStyle w:val="PargrafodaLista"/>
        <w:tabs>
          <w:tab w:val="left" w:pos="1202"/>
        </w:tabs>
        <w:spacing w:before="0"/>
        <w:ind w:right="136"/>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02"/>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Os recursos de que trata os subitens 15.3 e 15.6 deste Edital serão dirigidos ao Agente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Contratação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tiver</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editado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ato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ou</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proferido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recorrida,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se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não reconsiderar</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ato</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ou</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3</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(três)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dias úteis,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encaminhará</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 recurso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com 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sua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motivação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à</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autoridade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superior,</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qual</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deverá</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proferir</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sua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máximo de 10 (dez) dias úteis, contado do recebimento dos autos.</w:t>
      </w:r>
    </w:p>
    <w:p w:rsidR="00571865" w:rsidRPr="00571865" w:rsidRDefault="00571865" w:rsidP="00421142">
      <w:pPr>
        <w:pStyle w:val="PargrafodaLista"/>
        <w:tabs>
          <w:tab w:val="left" w:pos="1135"/>
        </w:tabs>
        <w:spacing w:before="0"/>
        <w:ind w:right="136"/>
        <w:rPr>
          <w:rFonts w:asciiTheme="minorHAnsi" w:hAnsiTheme="minorHAnsi" w:cstheme="minorHAnsi"/>
          <w:sz w:val="24"/>
          <w:szCs w:val="24"/>
        </w:rPr>
      </w:pPr>
    </w:p>
    <w:p w:rsidR="0072115C" w:rsidRPr="00571865" w:rsidRDefault="0003272F" w:rsidP="00421142">
      <w:pPr>
        <w:pStyle w:val="PargrafodaLista"/>
        <w:numPr>
          <w:ilvl w:val="1"/>
          <w:numId w:val="4"/>
        </w:numPr>
        <w:tabs>
          <w:tab w:val="left" w:pos="1135"/>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Os recursos terão efeitos suspensivos do ato ou da decisão recorrida até que sobrevenha decisão final da autoridade competente.</w:t>
      </w:r>
    </w:p>
    <w:p w:rsidR="00571865" w:rsidRPr="00571865" w:rsidRDefault="0003272F" w:rsidP="00421142">
      <w:pPr>
        <w:pStyle w:val="PargrafodaLista"/>
        <w:tabs>
          <w:tab w:val="left" w:pos="1225"/>
        </w:tabs>
        <w:spacing w:before="0"/>
        <w:ind w:right="133"/>
      </w:pPr>
      <w:r w:rsidRPr="00571865">
        <w:rPr>
          <w:rFonts w:asciiTheme="minorHAnsi" w:hAnsiTheme="minorHAnsi" w:cstheme="minorHAnsi"/>
          <w:noProof/>
          <w:sz w:val="24"/>
          <w:szCs w:val="24"/>
          <w:lang w:eastAsia="pt-BR"/>
        </w:rPr>
        <mc:AlternateContent>
          <mc:Choice Requires="wps">
            <w:drawing>
              <wp:anchor distT="0" distB="0" distL="0" distR="0" simplePos="0" relativeHeight="251648512" behindDoc="0" locked="0" layoutInCell="1" allowOverlap="1">
                <wp:simplePos x="0" y="0"/>
                <wp:positionH relativeFrom="page">
                  <wp:posOffset>6235953</wp:posOffset>
                </wp:positionH>
                <wp:positionV relativeFrom="paragraph">
                  <wp:posOffset>463120</wp:posOffset>
                </wp:positionV>
                <wp:extent cx="36830" cy="1079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10795"/>
                        </a:xfrm>
                        <a:custGeom>
                          <a:avLst/>
                          <a:gdLst/>
                          <a:ahLst/>
                          <a:cxnLst/>
                          <a:rect l="l" t="t" r="r" b="b"/>
                          <a:pathLst>
                            <a:path w="36830" h="10795">
                              <a:moveTo>
                                <a:pt x="36575" y="0"/>
                              </a:moveTo>
                              <a:lnTo>
                                <a:pt x="0" y="0"/>
                              </a:lnTo>
                              <a:lnTo>
                                <a:pt x="0" y="10668"/>
                              </a:lnTo>
                              <a:lnTo>
                                <a:pt x="36575" y="10668"/>
                              </a:lnTo>
                              <a:lnTo>
                                <a:pt x="36575"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6638E949" id="Graphic 41" o:spid="_x0000_s1026" style="position:absolute;margin-left:491pt;margin-top:36.45pt;width:2.9pt;height:.85pt;z-index:251648512;visibility:visible;mso-wrap-style:square;mso-wrap-distance-left:0;mso-wrap-distance-top:0;mso-wrap-distance-right:0;mso-wrap-distance-bottom:0;mso-position-horizontal:absolute;mso-position-horizontal-relative:page;mso-position-vertical:absolute;mso-position-vertical-relative:text;v-text-anchor:top" coordsize="3683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" path="m36575,l,,,10668r36575,l36575,xe" fillcolor="navy" stroked="f">
                <v:path arrowok="t"/>
                <w10:wrap anchorx="page"/>
              </v:shape>
            </w:pict>
          </mc:Fallback>
        </mc:AlternateContent>
      </w:r>
    </w:p>
    <w:p w:rsidR="0072115C" w:rsidRPr="00571865" w:rsidRDefault="0003272F" w:rsidP="00421142">
      <w:pPr>
        <w:pStyle w:val="PargrafodaLista"/>
        <w:numPr>
          <w:ilvl w:val="1"/>
          <w:numId w:val="4"/>
        </w:numPr>
        <w:tabs>
          <w:tab w:val="left" w:pos="1225"/>
        </w:tabs>
        <w:spacing w:before="0"/>
        <w:ind w:left="284" w:right="133" w:firstLine="0"/>
        <w:rPr>
          <w:rFonts w:asciiTheme="minorHAnsi" w:hAnsiTheme="minorHAnsi" w:cstheme="minorHAnsi"/>
          <w:sz w:val="24"/>
          <w:szCs w:val="24"/>
        </w:rPr>
      </w:pPr>
      <w:r w:rsidRPr="00571865">
        <w:rPr>
          <w:rFonts w:asciiTheme="minorHAnsi" w:hAnsiTheme="minorHAnsi" w:cstheme="minorHAnsi"/>
          <w:w w:val="105"/>
          <w:sz w:val="24"/>
          <w:szCs w:val="24"/>
        </w:rPr>
        <w:t>Os arquivos eletrônicos com textos das razões e contrarrazões serão disponibilizados</w:t>
      </w:r>
      <w:r w:rsidRPr="00571865">
        <w:rPr>
          <w:rFonts w:asciiTheme="minorHAnsi" w:hAnsiTheme="minorHAnsi" w:cstheme="minorHAnsi"/>
          <w:spacing w:val="-15"/>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7"/>
          <w:w w:val="105"/>
          <w:sz w:val="24"/>
          <w:szCs w:val="24"/>
        </w:rPr>
        <w:t xml:space="preserve"> </w:t>
      </w:r>
      <w:r w:rsidRPr="00571865">
        <w:rPr>
          <w:rFonts w:asciiTheme="minorHAnsi" w:hAnsiTheme="minorHAnsi" w:cstheme="minorHAnsi"/>
          <w:w w:val="105"/>
          <w:sz w:val="24"/>
          <w:szCs w:val="24"/>
        </w:rPr>
        <w:t>site</w:t>
      </w:r>
      <w:r w:rsidRPr="00571865">
        <w:rPr>
          <w:rFonts w:asciiTheme="minorHAnsi" w:hAnsiTheme="minorHAnsi" w:cstheme="minorHAnsi"/>
          <w:spacing w:val="-13"/>
          <w:w w:val="105"/>
          <w:sz w:val="24"/>
          <w:szCs w:val="24"/>
        </w:rPr>
        <w:t xml:space="preserve"> </w:t>
      </w:r>
      <w:hyperlink r:id="rId20" w:history="1">
        <w:r w:rsidR="00571865" w:rsidRPr="00571865">
          <w:rPr>
            <w:rStyle w:val="Hyperlink"/>
            <w:rFonts w:asciiTheme="minorHAnsi" w:hAnsiTheme="minorHAnsi" w:cstheme="minorHAnsi"/>
            <w:w w:val="105"/>
            <w:sz w:val="24"/>
            <w:szCs w:val="24"/>
          </w:rPr>
          <w:t>www.comprasbr.com.br.</w:t>
        </w:r>
      </w:hyperlink>
    </w:p>
    <w:p w:rsidR="00AF4FF4" w:rsidRPr="00AF4FF4" w:rsidRDefault="00AF4FF4" w:rsidP="00AF4FF4">
      <w:pPr>
        <w:pStyle w:val="PargrafodaLista"/>
        <w:tabs>
          <w:tab w:val="left" w:pos="1256"/>
        </w:tabs>
        <w:spacing w:before="0"/>
        <w:ind w:left="284" w:right="145"/>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56"/>
        </w:tabs>
        <w:spacing w:before="0"/>
        <w:ind w:left="284" w:right="145" w:firstLine="0"/>
        <w:rPr>
          <w:rFonts w:asciiTheme="minorHAnsi" w:hAnsiTheme="minorHAnsi" w:cstheme="minorHAnsi"/>
          <w:sz w:val="24"/>
          <w:szCs w:val="24"/>
        </w:rPr>
      </w:pPr>
      <w:r w:rsidRPr="00571865">
        <w:rPr>
          <w:rFonts w:asciiTheme="minorHAnsi" w:hAnsiTheme="minorHAnsi" w:cstheme="minorHAnsi"/>
          <w:w w:val="105"/>
          <w:sz w:val="24"/>
          <w:szCs w:val="24"/>
        </w:rPr>
        <w:t>A impugnação ou o recurso interposto em desacordo com as condições do Edital e seus anexos não serão recebidos.</w:t>
      </w:r>
    </w:p>
    <w:p w:rsidR="00571865" w:rsidRPr="00571865" w:rsidRDefault="00571865" w:rsidP="00571865">
      <w:pPr>
        <w:pStyle w:val="PargrafodaLista"/>
        <w:tabs>
          <w:tab w:val="left" w:pos="1237"/>
        </w:tabs>
        <w:spacing w:before="0"/>
        <w:ind w:left="284" w:right="138"/>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37"/>
        </w:tabs>
        <w:spacing w:before="0"/>
        <w:ind w:left="284" w:right="138" w:firstLine="0"/>
        <w:rPr>
          <w:rFonts w:asciiTheme="minorHAnsi" w:hAnsiTheme="minorHAnsi" w:cstheme="minorHAnsi"/>
          <w:sz w:val="24"/>
          <w:szCs w:val="24"/>
        </w:rPr>
      </w:pPr>
      <w:r w:rsidRPr="00571865">
        <w:rPr>
          <w:rFonts w:asciiTheme="minorHAnsi" w:hAnsiTheme="minorHAnsi" w:cstheme="minorHAnsi"/>
          <w:w w:val="105"/>
          <w:sz w:val="24"/>
          <w:szCs w:val="24"/>
        </w:rPr>
        <w:t>Na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contagem</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prazos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estabelecidos</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Edital</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seus</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anexos,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excluir-se-á</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dia de início e incluir-se-á do vencimento.</w:t>
      </w:r>
    </w:p>
    <w:p w:rsidR="00571865" w:rsidRPr="00571865" w:rsidRDefault="00571865" w:rsidP="00AF4FF4">
      <w:pPr>
        <w:tabs>
          <w:tab w:val="left" w:pos="1237"/>
        </w:tabs>
        <w:ind w:right="140"/>
      </w:pPr>
    </w:p>
    <w:p w:rsidR="0072115C" w:rsidRPr="00241985" w:rsidRDefault="003E346D" w:rsidP="00AF4FF4">
      <w:pPr>
        <w:pStyle w:val="PargrafodaLista"/>
        <w:numPr>
          <w:ilvl w:val="1"/>
          <w:numId w:val="4"/>
        </w:numPr>
        <w:tabs>
          <w:tab w:val="left" w:pos="1237"/>
        </w:tabs>
        <w:spacing w:before="0"/>
        <w:ind w:left="284" w:right="140" w:firstLine="0"/>
        <w:rPr>
          <w:rStyle w:val="Hyperlink"/>
          <w:color w:val="auto"/>
          <w:u w:val="none"/>
        </w:rPr>
      </w:pPr>
      <w:r w:rsidRPr="00571865">
        <w:rPr>
          <w:rFonts w:asciiTheme="minorHAnsi" w:hAnsiTheme="minorHAnsi" w:cstheme="minorHAnsi"/>
          <w:w w:val="105"/>
          <w:sz w:val="24"/>
          <w:szCs w:val="24"/>
        </w:rPr>
        <w:t>As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decisões dos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recursos administrativos serão publicadas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31"/>
          <w:w w:val="105"/>
          <w:sz w:val="24"/>
          <w:szCs w:val="24"/>
        </w:rPr>
        <w:t xml:space="preserve"> </w:t>
      </w:r>
      <w:r w:rsidR="00131F99" w:rsidRPr="00571865">
        <w:rPr>
          <w:rFonts w:asciiTheme="minorHAnsi" w:hAnsiTheme="minorHAnsi" w:cstheme="minorHAnsi"/>
          <w:w w:val="105"/>
          <w:sz w:val="24"/>
          <w:szCs w:val="24"/>
        </w:rPr>
        <w:t>Diário</w:t>
      </w:r>
      <w:r w:rsidR="00131F99" w:rsidRPr="00571865">
        <w:rPr>
          <w:rFonts w:asciiTheme="minorHAnsi" w:hAnsiTheme="minorHAnsi" w:cstheme="minorHAnsi"/>
          <w:spacing w:val="-2"/>
          <w:w w:val="105"/>
          <w:sz w:val="24"/>
          <w:szCs w:val="24"/>
        </w:rPr>
        <w:t xml:space="preserve"> </w:t>
      </w:r>
      <w:r w:rsidR="00131F99" w:rsidRPr="00571865">
        <w:rPr>
          <w:rFonts w:asciiTheme="minorHAnsi" w:hAnsiTheme="minorHAnsi" w:cstheme="minorHAnsi"/>
          <w:w w:val="105"/>
          <w:sz w:val="24"/>
          <w:szCs w:val="24"/>
        </w:rPr>
        <w:t xml:space="preserve">Oficial </w:t>
      </w:r>
      <w:r w:rsidR="00131F99">
        <w:rPr>
          <w:rFonts w:asciiTheme="minorHAnsi" w:hAnsiTheme="minorHAnsi" w:cstheme="minorHAnsi"/>
          <w:w w:val="105"/>
          <w:sz w:val="24"/>
          <w:szCs w:val="24"/>
        </w:rPr>
        <w:t>dos Municípios (</w:t>
      </w:r>
      <w:r w:rsidR="00131F99" w:rsidRPr="00571865">
        <w:rPr>
          <w:rFonts w:asciiTheme="minorHAnsi" w:hAnsiTheme="minorHAnsi" w:cstheme="minorHAnsi"/>
          <w:w w:val="105"/>
          <w:sz w:val="24"/>
          <w:szCs w:val="24"/>
        </w:rPr>
        <w:t>ASSO</w:t>
      </w:r>
      <w:r w:rsidR="00131F99">
        <w:rPr>
          <w:rFonts w:asciiTheme="minorHAnsi" w:hAnsiTheme="minorHAnsi" w:cstheme="minorHAnsi"/>
          <w:w w:val="105"/>
          <w:sz w:val="24"/>
          <w:szCs w:val="24"/>
        </w:rPr>
        <w:t>M</w:t>
      </w:r>
      <w:r w:rsidR="00131F99" w:rsidRPr="00571865">
        <w:rPr>
          <w:rFonts w:asciiTheme="minorHAnsi" w:hAnsiTheme="minorHAnsi" w:cstheme="minorHAnsi"/>
          <w:w w:val="105"/>
          <w:sz w:val="24"/>
          <w:szCs w:val="24"/>
        </w:rPr>
        <w:t>ASUL)</w:t>
      </w:r>
      <w:r w:rsidR="00241985">
        <w:rPr>
          <w:rFonts w:asciiTheme="minorHAnsi" w:hAnsiTheme="minorHAnsi" w:cstheme="minorHAnsi"/>
          <w:w w:val="105"/>
          <w:sz w:val="24"/>
          <w:szCs w:val="24"/>
        </w:rPr>
        <w:t>, Diário Oficial do Município</w:t>
      </w:r>
      <w:r w:rsidR="00131F99">
        <w:rPr>
          <w:rFonts w:asciiTheme="minorHAnsi" w:hAnsiTheme="minorHAnsi" w:cstheme="minorHAnsi"/>
          <w:w w:val="105"/>
          <w:sz w:val="24"/>
          <w:szCs w:val="24"/>
        </w:rPr>
        <w:t xml:space="preserve">, bem como </w:t>
      </w:r>
      <w:r w:rsidR="00131F99" w:rsidRPr="00571865">
        <w:rPr>
          <w:rFonts w:asciiTheme="minorHAnsi" w:hAnsiTheme="minorHAnsi" w:cstheme="minorHAnsi"/>
          <w:w w:val="105"/>
          <w:sz w:val="24"/>
          <w:szCs w:val="24"/>
        </w:rPr>
        <w:t>disponibilizados</w:t>
      </w:r>
      <w:r w:rsidR="00131F99" w:rsidRPr="00571865">
        <w:rPr>
          <w:rFonts w:asciiTheme="minorHAnsi" w:hAnsiTheme="minorHAnsi" w:cstheme="minorHAnsi"/>
          <w:spacing w:val="-15"/>
          <w:w w:val="105"/>
          <w:sz w:val="24"/>
          <w:szCs w:val="24"/>
        </w:rPr>
        <w:t xml:space="preserve"> </w:t>
      </w:r>
      <w:r w:rsidR="00131F99" w:rsidRPr="00571865">
        <w:rPr>
          <w:rFonts w:asciiTheme="minorHAnsi" w:hAnsiTheme="minorHAnsi" w:cstheme="minorHAnsi"/>
          <w:w w:val="105"/>
          <w:sz w:val="24"/>
          <w:szCs w:val="24"/>
        </w:rPr>
        <w:t>no</w:t>
      </w:r>
      <w:r w:rsidR="00131F99" w:rsidRPr="00571865">
        <w:rPr>
          <w:rFonts w:asciiTheme="minorHAnsi" w:hAnsiTheme="minorHAnsi" w:cstheme="minorHAnsi"/>
          <w:spacing w:val="-17"/>
          <w:w w:val="105"/>
          <w:sz w:val="24"/>
          <w:szCs w:val="24"/>
        </w:rPr>
        <w:t xml:space="preserve"> </w:t>
      </w:r>
      <w:r w:rsidR="00131F99" w:rsidRPr="00571865">
        <w:rPr>
          <w:rFonts w:asciiTheme="minorHAnsi" w:hAnsiTheme="minorHAnsi" w:cstheme="minorHAnsi"/>
          <w:w w:val="105"/>
          <w:sz w:val="24"/>
          <w:szCs w:val="24"/>
        </w:rPr>
        <w:t>site</w:t>
      </w:r>
      <w:r w:rsidR="00131F99" w:rsidRPr="00571865">
        <w:rPr>
          <w:rFonts w:asciiTheme="minorHAnsi" w:hAnsiTheme="minorHAnsi" w:cstheme="minorHAnsi"/>
          <w:spacing w:val="-13"/>
          <w:w w:val="105"/>
          <w:sz w:val="24"/>
          <w:szCs w:val="24"/>
        </w:rPr>
        <w:t xml:space="preserve"> </w:t>
      </w:r>
      <w:hyperlink r:id="rId21" w:history="1">
        <w:r w:rsidR="00131F99" w:rsidRPr="00571865">
          <w:rPr>
            <w:rStyle w:val="Hyperlink"/>
            <w:rFonts w:asciiTheme="minorHAnsi" w:hAnsiTheme="minorHAnsi" w:cstheme="minorHAnsi"/>
            <w:w w:val="105"/>
            <w:sz w:val="24"/>
            <w:szCs w:val="24"/>
          </w:rPr>
          <w:t>www.comprasbr.com.br.</w:t>
        </w:r>
      </w:hyperlink>
    </w:p>
    <w:p w:rsidR="00241985" w:rsidRPr="00FF63BF" w:rsidRDefault="00241985" w:rsidP="00241985">
      <w:pPr>
        <w:pStyle w:val="PargrafodaLista"/>
        <w:tabs>
          <w:tab w:val="left" w:pos="1237"/>
        </w:tabs>
        <w:spacing w:before="0"/>
        <w:ind w:left="284" w:right="140"/>
      </w:pPr>
    </w:p>
    <w:p w:rsidR="0072115C" w:rsidRPr="00AF4FF4" w:rsidRDefault="00241985" w:rsidP="00AF4FF4">
      <w:pPr>
        <w:pStyle w:val="Corpodetexto"/>
        <w:rPr>
          <w:sz w:val="14"/>
        </w:rPr>
      </w:pPr>
      <w:r w:rsidRPr="00571865">
        <w:rPr>
          <w:rFonts w:asciiTheme="minorHAnsi" w:hAnsiTheme="minorHAnsi" w:cstheme="minorHAnsi"/>
          <w:noProof/>
          <w:sz w:val="24"/>
          <w:szCs w:val="24"/>
          <w:lang w:eastAsia="pt-BR"/>
        </w:rPr>
        <mc:AlternateContent>
          <mc:Choice Requires="wps">
            <w:drawing>
              <wp:anchor distT="0" distB="0" distL="0" distR="0" simplePos="0" relativeHeight="251691520" behindDoc="1" locked="0" layoutInCell="1" allowOverlap="1" wp14:anchorId="433C5D4E" wp14:editId="7DD45AF7">
                <wp:simplePos x="0" y="0"/>
                <wp:positionH relativeFrom="page">
                  <wp:posOffset>1102995</wp:posOffset>
                </wp:positionH>
                <wp:positionV relativeFrom="paragraph">
                  <wp:posOffset>113030</wp:posOffset>
                </wp:positionV>
                <wp:extent cx="5978525" cy="241300"/>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BCD5ED"/>
                        </a:solidFill>
                      </wps:spPr>
                      <wps:txbx>
                        <w:txbxContent>
                          <w:p w:rsidR="00DC3804" w:rsidRPr="00131F99" w:rsidRDefault="00DC3804">
                            <w:pPr>
                              <w:tabs>
                                <w:tab w:val="left" w:pos="736"/>
                              </w:tabs>
                              <w:spacing w:line="248" w:lineRule="exact"/>
                              <w:ind w:left="28"/>
                              <w:rPr>
                                <w:rFonts w:asciiTheme="minorHAnsi" w:hAnsiTheme="minorHAnsi" w:cstheme="minorHAnsi"/>
                                <w:color w:val="000000"/>
                                <w:sz w:val="24"/>
                                <w:szCs w:val="24"/>
                              </w:rPr>
                            </w:pPr>
                            <w:r w:rsidRPr="00131F99">
                              <w:rPr>
                                <w:rFonts w:asciiTheme="minorHAnsi" w:hAnsiTheme="minorHAnsi" w:cstheme="minorHAnsi"/>
                                <w:b/>
                                <w:color w:val="000000"/>
                                <w:spacing w:val="-5"/>
                                <w:w w:val="105"/>
                                <w:sz w:val="24"/>
                                <w:szCs w:val="24"/>
                              </w:rPr>
                              <w:t>20.</w:t>
                            </w:r>
                            <w:r w:rsidRPr="00131F99">
                              <w:rPr>
                                <w:rFonts w:asciiTheme="minorHAnsi" w:hAnsiTheme="minorHAnsi" w:cstheme="minorHAnsi"/>
                                <w:b/>
                                <w:color w:val="000000"/>
                                <w:sz w:val="24"/>
                                <w:szCs w:val="24"/>
                              </w:rPr>
                              <w:tab/>
                            </w:r>
                            <w:r w:rsidRPr="00131F99">
                              <w:rPr>
                                <w:rFonts w:asciiTheme="minorHAnsi" w:hAnsiTheme="minorHAnsi" w:cstheme="minorHAnsi"/>
                                <w:b/>
                                <w:color w:val="000000"/>
                                <w:w w:val="105"/>
                                <w:sz w:val="24"/>
                                <w:szCs w:val="24"/>
                                <w:shd w:val="clear" w:color="auto" w:fill="D9E1F3"/>
                              </w:rPr>
                              <w:t>DO</w:t>
                            </w:r>
                            <w:r w:rsidRPr="00131F99">
                              <w:rPr>
                                <w:rFonts w:asciiTheme="minorHAnsi" w:hAnsiTheme="minorHAnsi" w:cstheme="minorHAnsi"/>
                                <w:b/>
                                <w:color w:val="000000"/>
                                <w:spacing w:val="-10"/>
                                <w:w w:val="105"/>
                                <w:sz w:val="24"/>
                                <w:szCs w:val="24"/>
                                <w:shd w:val="clear" w:color="auto" w:fill="D9E1F3"/>
                              </w:rPr>
                              <w:t xml:space="preserve"> </w:t>
                            </w:r>
                            <w:r w:rsidRPr="00131F99">
                              <w:rPr>
                                <w:rFonts w:asciiTheme="minorHAnsi" w:hAnsiTheme="minorHAnsi" w:cstheme="minorHAnsi"/>
                                <w:b/>
                                <w:color w:val="000000"/>
                                <w:spacing w:val="-2"/>
                                <w:w w:val="105"/>
                                <w:sz w:val="24"/>
                                <w:szCs w:val="24"/>
                                <w:shd w:val="clear" w:color="auto" w:fill="D9E1F3"/>
                              </w:rPr>
                              <w:t>ENCERRAMENTO</w:t>
                            </w:r>
                            <w:r w:rsidRPr="00131F99">
                              <w:rPr>
                                <w:rFonts w:asciiTheme="minorHAnsi" w:hAnsiTheme="minorHAnsi" w:cstheme="minorHAnsi"/>
                                <w:color w:val="000000"/>
                                <w:spacing w:val="-2"/>
                                <w:w w:val="105"/>
                                <w:sz w:val="24"/>
                                <w:szCs w:val="24"/>
                              </w:rPr>
                              <w:t>.</w:t>
                            </w:r>
                          </w:p>
                        </w:txbxContent>
                      </wps:txbx>
                      <wps:bodyPr wrap="square" lIns="0" tIns="0" rIns="0" bIns="0" rtlCol="0">
                        <a:noAutofit/>
                      </wps:bodyPr>
                    </wps:wsp>
                  </a:graphicData>
                </a:graphic>
              </wp:anchor>
            </w:drawing>
          </mc:Choice>
          <mc:Fallback>
            <w:pict>
              <v:shape w14:anchorId="433C5D4E" id="Textbox 42" o:spid="_x0000_s1047" type="#_x0000_t202" style="position:absolute;margin-left:86.85pt;margin-top:8.9pt;width:470.75pt;height:19pt;z-index:-251624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" fillcolor="#bcd5ed" stroked="f">
                <v:path arrowok="t"/>
                <v:textbox inset="0,0,0,0">
                  <w:txbxContent>
                    <w:p w:rsidR="00DC3804" w:rsidRPr="00131F99" w:rsidRDefault="00DC3804">
                      <w:pPr>
                        <w:tabs>
                          <w:tab w:val="left" w:pos="736"/>
                        </w:tabs>
                        <w:spacing w:line="248" w:lineRule="exact"/>
                        <w:ind w:left="28"/>
                        <w:rPr>
                          <w:rFonts w:asciiTheme="minorHAnsi" w:hAnsiTheme="minorHAnsi" w:cstheme="minorHAnsi"/>
                          <w:color w:val="000000"/>
                          <w:sz w:val="24"/>
                          <w:szCs w:val="24"/>
                        </w:rPr>
                      </w:pPr>
                      <w:r w:rsidRPr="00131F99">
                        <w:rPr>
                          <w:rFonts w:asciiTheme="minorHAnsi" w:hAnsiTheme="minorHAnsi" w:cstheme="minorHAnsi"/>
                          <w:b/>
                          <w:color w:val="000000"/>
                          <w:spacing w:val="-5"/>
                          <w:w w:val="105"/>
                          <w:sz w:val="24"/>
                          <w:szCs w:val="24"/>
                        </w:rPr>
                        <w:t>20.</w:t>
                      </w:r>
                      <w:r w:rsidRPr="00131F99">
                        <w:rPr>
                          <w:rFonts w:asciiTheme="minorHAnsi" w:hAnsiTheme="minorHAnsi" w:cstheme="minorHAnsi"/>
                          <w:b/>
                          <w:color w:val="000000"/>
                          <w:sz w:val="24"/>
                          <w:szCs w:val="24"/>
                        </w:rPr>
                        <w:tab/>
                      </w:r>
                      <w:r w:rsidRPr="00131F99">
                        <w:rPr>
                          <w:rFonts w:asciiTheme="minorHAnsi" w:hAnsiTheme="minorHAnsi" w:cstheme="minorHAnsi"/>
                          <w:b/>
                          <w:color w:val="000000"/>
                          <w:w w:val="105"/>
                          <w:sz w:val="24"/>
                          <w:szCs w:val="24"/>
                          <w:shd w:val="clear" w:color="auto" w:fill="D9E1F3"/>
                        </w:rPr>
                        <w:t>DO</w:t>
                      </w:r>
                      <w:r w:rsidRPr="00131F99">
                        <w:rPr>
                          <w:rFonts w:asciiTheme="minorHAnsi" w:hAnsiTheme="minorHAnsi" w:cstheme="minorHAnsi"/>
                          <w:b/>
                          <w:color w:val="000000"/>
                          <w:spacing w:val="-10"/>
                          <w:w w:val="105"/>
                          <w:sz w:val="24"/>
                          <w:szCs w:val="24"/>
                          <w:shd w:val="clear" w:color="auto" w:fill="D9E1F3"/>
                        </w:rPr>
                        <w:t xml:space="preserve"> </w:t>
                      </w:r>
                      <w:r w:rsidRPr="00131F99">
                        <w:rPr>
                          <w:rFonts w:asciiTheme="minorHAnsi" w:hAnsiTheme="minorHAnsi" w:cstheme="minorHAnsi"/>
                          <w:b/>
                          <w:color w:val="000000"/>
                          <w:spacing w:val="-2"/>
                          <w:w w:val="105"/>
                          <w:sz w:val="24"/>
                          <w:szCs w:val="24"/>
                          <w:shd w:val="clear" w:color="auto" w:fill="D9E1F3"/>
                        </w:rPr>
                        <w:t>ENCERRAMENTO</w:t>
                      </w:r>
                      <w:r w:rsidRPr="00131F99">
                        <w:rPr>
                          <w:rFonts w:asciiTheme="minorHAnsi" w:hAnsiTheme="minorHAnsi" w:cstheme="minorHAnsi"/>
                          <w:color w:val="000000"/>
                          <w:spacing w:val="-2"/>
                          <w:w w:val="105"/>
                          <w:sz w:val="24"/>
                          <w:szCs w:val="24"/>
                        </w:rPr>
                        <w:t>.</w:t>
                      </w:r>
                    </w:p>
                  </w:txbxContent>
                </v:textbox>
                <w10:wrap type="topAndBottom" anchorx="page"/>
              </v:shape>
            </w:pict>
          </mc:Fallback>
        </mc:AlternateContent>
      </w:r>
    </w:p>
    <w:p w:rsidR="00131F99" w:rsidRPr="003209CC" w:rsidRDefault="00131F99" w:rsidP="00AF4FF4">
      <w:pPr>
        <w:pStyle w:val="Corpodetexto"/>
        <w:rPr>
          <w:rFonts w:asciiTheme="minorHAnsi" w:hAnsiTheme="minorHAnsi" w:cstheme="minorHAnsi"/>
          <w:w w:val="105"/>
          <w:sz w:val="24"/>
          <w:szCs w:val="24"/>
        </w:rPr>
      </w:pPr>
    </w:p>
    <w:p w:rsidR="0072115C" w:rsidRPr="003209CC" w:rsidRDefault="00131F99" w:rsidP="00AF4FF4">
      <w:pPr>
        <w:pStyle w:val="Corpodetexto"/>
        <w:rPr>
          <w:rFonts w:asciiTheme="minorHAnsi" w:hAnsiTheme="minorHAnsi" w:cstheme="minorHAnsi"/>
          <w:sz w:val="24"/>
          <w:szCs w:val="24"/>
        </w:rPr>
      </w:pPr>
      <w:r w:rsidRPr="003209CC">
        <w:rPr>
          <w:rFonts w:asciiTheme="minorHAnsi" w:hAnsiTheme="minorHAnsi" w:cstheme="minorHAnsi"/>
          <w:w w:val="105"/>
          <w:sz w:val="24"/>
          <w:szCs w:val="24"/>
        </w:rPr>
        <w:t>- Finalizada as fases de julgamento e habilitação e exauridos os recursos administrativos,</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a</w:t>
      </w:r>
      <w:r w:rsidRPr="003209CC">
        <w:rPr>
          <w:rFonts w:asciiTheme="minorHAnsi" w:hAnsiTheme="minorHAnsi" w:cstheme="minorHAnsi"/>
          <w:spacing w:val="-11"/>
          <w:w w:val="105"/>
          <w:sz w:val="24"/>
          <w:szCs w:val="24"/>
        </w:rPr>
        <w:t xml:space="preserve"> </w:t>
      </w:r>
      <w:r w:rsidRPr="003209CC">
        <w:rPr>
          <w:rFonts w:asciiTheme="minorHAnsi" w:hAnsiTheme="minorHAnsi" w:cstheme="minorHAnsi"/>
          <w:w w:val="105"/>
          <w:sz w:val="24"/>
          <w:szCs w:val="24"/>
        </w:rPr>
        <w:t>Agente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de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Contratação</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encaminhará</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à</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autoridade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superior</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para</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adjudicar e homologar a presente Licitação.</w:t>
      </w:r>
    </w:p>
    <w:p w:rsidR="00131F99" w:rsidRPr="003209CC" w:rsidRDefault="00131F99" w:rsidP="00131F99">
      <w:pPr>
        <w:pStyle w:val="PargrafodaLista"/>
        <w:tabs>
          <w:tab w:val="left" w:pos="1166"/>
        </w:tabs>
        <w:spacing w:before="0"/>
        <w:ind w:right="143"/>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166"/>
        </w:tabs>
        <w:spacing w:before="0"/>
        <w:ind w:right="143" w:firstLine="0"/>
        <w:rPr>
          <w:rFonts w:asciiTheme="minorHAnsi" w:hAnsiTheme="minorHAnsi" w:cstheme="minorHAnsi"/>
          <w:sz w:val="24"/>
          <w:szCs w:val="24"/>
        </w:rPr>
      </w:pPr>
      <w:r w:rsidRPr="00131F99">
        <w:rPr>
          <w:rFonts w:asciiTheme="minorHAnsi" w:hAnsiTheme="minorHAnsi" w:cstheme="minorHAnsi"/>
          <w:w w:val="105"/>
          <w:sz w:val="24"/>
          <w:szCs w:val="24"/>
        </w:rPr>
        <w:t>O procedimento licitatório será encerrado e encaminhado a Autoridade Superior que poderá:</w:t>
      </w:r>
    </w:p>
    <w:p w:rsidR="00131F99" w:rsidRPr="00131F99" w:rsidRDefault="00131F99" w:rsidP="00131F99">
      <w:pPr>
        <w:pStyle w:val="PargrafodaLista"/>
        <w:tabs>
          <w:tab w:val="left" w:pos="991"/>
        </w:tabs>
        <w:spacing w:before="0"/>
        <w:ind w:left="991"/>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spacing w:val="-2"/>
          <w:w w:val="105"/>
          <w:sz w:val="24"/>
          <w:szCs w:val="24"/>
        </w:rPr>
        <w:t>Determinar</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spacing w:val="-2"/>
          <w:w w:val="105"/>
          <w:sz w:val="24"/>
          <w:szCs w:val="24"/>
        </w:rPr>
        <w:t>o</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spacing w:val="-2"/>
          <w:w w:val="105"/>
          <w:sz w:val="24"/>
          <w:szCs w:val="24"/>
        </w:rPr>
        <w:t>retorno</w:t>
      </w:r>
      <w:r w:rsidRPr="00131F99">
        <w:rPr>
          <w:rFonts w:asciiTheme="minorHAnsi" w:hAnsiTheme="minorHAnsi" w:cstheme="minorHAnsi"/>
          <w:spacing w:val="-7"/>
          <w:w w:val="105"/>
          <w:sz w:val="24"/>
          <w:szCs w:val="24"/>
        </w:rPr>
        <w:t xml:space="preserve"> </w:t>
      </w:r>
      <w:r w:rsidRPr="00131F99">
        <w:rPr>
          <w:rFonts w:asciiTheme="minorHAnsi" w:hAnsiTheme="minorHAnsi" w:cstheme="minorHAnsi"/>
          <w:spacing w:val="-2"/>
          <w:w w:val="105"/>
          <w:sz w:val="24"/>
          <w:szCs w:val="24"/>
        </w:rPr>
        <w:t>dos</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autos</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spacing w:val="-2"/>
          <w:w w:val="105"/>
          <w:sz w:val="24"/>
          <w:szCs w:val="24"/>
        </w:rPr>
        <w:t>para</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spacing w:val="-2"/>
          <w:w w:val="105"/>
          <w:sz w:val="24"/>
          <w:szCs w:val="24"/>
        </w:rPr>
        <w:t>saneamento</w:t>
      </w:r>
      <w:r w:rsidRPr="00131F99">
        <w:rPr>
          <w:rFonts w:asciiTheme="minorHAnsi" w:hAnsiTheme="minorHAnsi" w:cstheme="minorHAnsi"/>
          <w:spacing w:val="-4"/>
          <w:w w:val="105"/>
          <w:sz w:val="24"/>
          <w:szCs w:val="24"/>
        </w:rPr>
        <w:t xml:space="preserve"> </w:t>
      </w:r>
      <w:r w:rsidRPr="00131F99">
        <w:rPr>
          <w:rFonts w:asciiTheme="minorHAnsi" w:hAnsiTheme="minorHAnsi" w:cstheme="minorHAnsi"/>
          <w:spacing w:val="-2"/>
          <w:w w:val="105"/>
          <w:sz w:val="24"/>
          <w:szCs w:val="24"/>
        </w:rPr>
        <w:t>de</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irregularidades;</w:t>
      </w:r>
    </w:p>
    <w:p w:rsidR="0072115C" w:rsidRPr="00131F99" w:rsidRDefault="0072115C" w:rsidP="00131F99">
      <w:pPr>
        <w:pStyle w:val="Corpodetexto"/>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spacing w:val="-2"/>
          <w:w w:val="105"/>
          <w:sz w:val="24"/>
          <w:szCs w:val="24"/>
        </w:rPr>
        <w:t>Revogar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a</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licitação</w:t>
      </w:r>
      <w:r w:rsidRPr="00131F99">
        <w:rPr>
          <w:rFonts w:asciiTheme="minorHAnsi" w:hAnsiTheme="minorHAnsi" w:cstheme="minorHAnsi"/>
          <w:spacing w:val="-5"/>
          <w:w w:val="105"/>
          <w:sz w:val="24"/>
          <w:szCs w:val="24"/>
        </w:rPr>
        <w:t xml:space="preserve"> </w:t>
      </w:r>
      <w:r w:rsidRPr="00131F99">
        <w:rPr>
          <w:rFonts w:asciiTheme="minorHAnsi" w:hAnsiTheme="minorHAnsi" w:cstheme="minorHAnsi"/>
          <w:spacing w:val="-2"/>
          <w:w w:val="105"/>
          <w:sz w:val="24"/>
          <w:szCs w:val="24"/>
        </w:rPr>
        <w:t>por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motivo</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de</w:t>
      </w:r>
      <w:r w:rsidRPr="00131F99">
        <w:rPr>
          <w:rFonts w:asciiTheme="minorHAnsi" w:hAnsiTheme="minorHAnsi" w:cstheme="minorHAnsi"/>
          <w:spacing w:val="-7"/>
          <w:w w:val="105"/>
          <w:sz w:val="24"/>
          <w:szCs w:val="24"/>
        </w:rPr>
        <w:t xml:space="preserve"> </w:t>
      </w:r>
      <w:r w:rsidRPr="00131F99">
        <w:rPr>
          <w:rFonts w:asciiTheme="minorHAnsi" w:hAnsiTheme="minorHAnsi" w:cstheme="minorHAnsi"/>
          <w:spacing w:val="-2"/>
          <w:w w:val="105"/>
          <w:sz w:val="24"/>
          <w:szCs w:val="24"/>
        </w:rPr>
        <w:t>conveniência</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spacing w:val="-2"/>
          <w:w w:val="105"/>
          <w:sz w:val="24"/>
          <w:szCs w:val="24"/>
        </w:rPr>
        <w:t>e</w:t>
      </w:r>
      <w:r w:rsidRPr="00131F99">
        <w:rPr>
          <w:rFonts w:asciiTheme="minorHAnsi" w:hAnsiTheme="minorHAnsi" w:cstheme="minorHAnsi"/>
          <w:spacing w:val="-4"/>
          <w:w w:val="105"/>
          <w:sz w:val="24"/>
          <w:szCs w:val="24"/>
        </w:rPr>
        <w:t xml:space="preserve"> </w:t>
      </w:r>
      <w:r w:rsidRPr="00131F99">
        <w:rPr>
          <w:rFonts w:asciiTheme="minorHAnsi" w:hAnsiTheme="minorHAnsi" w:cstheme="minorHAnsi"/>
          <w:spacing w:val="-2"/>
          <w:w w:val="105"/>
          <w:sz w:val="24"/>
          <w:szCs w:val="24"/>
        </w:rPr>
        <w:t>oportunidade;</w:t>
      </w:r>
    </w:p>
    <w:p w:rsidR="00131F99" w:rsidRPr="00131F99" w:rsidRDefault="00131F99" w:rsidP="00131F99">
      <w:pPr>
        <w:pStyle w:val="PargrafodaLista"/>
        <w:tabs>
          <w:tab w:val="left" w:pos="992"/>
        </w:tabs>
        <w:spacing w:before="0"/>
        <w:ind w:left="568" w:right="136"/>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2"/>
        </w:tabs>
        <w:spacing w:before="0"/>
        <w:ind w:left="568" w:right="136" w:firstLine="0"/>
        <w:rPr>
          <w:rFonts w:asciiTheme="minorHAnsi" w:hAnsiTheme="minorHAnsi" w:cstheme="minorHAnsi"/>
          <w:sz w:val="24"/>
          <w:szCs w:val="24"/>
        </w:rPr>
      </w:pPr>
      <w:r w:rsidRPr="00131F99">
        <w:rPr>
          <w:rFonts w:asciiTheme="minorHAnsi" w:hAnsiTheme="minorHAnsi" w:cstheme="minorHAnsi"/>
          <w:w w:val="105"/>
          <w:sz w:val="24"/>
          <w:szCs w:val="24"/>
        </w:rPr>
        <w:t>Proceder à anulação da licitação, de ofício ou mediante provocação de terceiros, sempre que presente ilegalidade insanável; ou</w:t>
      </w:r>
    </w:p>
    <w:p w:rsidR="00131F99" w:rsidRPr="00131F99" w:rsidRDefault="00131F99" w:rsidP="00131F99">
      <w:pPr>
        <w:pStyle w:val="PargrafodaLista"/>
        <w:tabs>
          <w:tab w:val="left" w:pos="991"/>
        </w:tabs>
        <w:spacing w:before="0"/>
        <w:ind w:left="991"/>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w w:val="105"/>
          <w:sz w:val="24"/>
          <w:szCs w:val="24"/>
        </w:rPr>
        <w:t>Adjudicar</w:t>
      </w:r>
      <w:r w:rsidRPr="00131F99">
        <w:rPr>
          <w:rFonts w:asciiTheme="minorHAnsi" w:hAnsiTheme="minorHAnsi" w:cstheme="minorHAnsi"/>
          <w:spacing w:val="-16"/>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13"/>
          <w:w w:val="105"/>
          <w:sz w:val="24"/>
          <w:szCs w:val="24"/>
        </w:rPr>
        <w:t xml:space="preserve"> </w:t>
      </w:r>
      <w:r w:rsidRPr="00131F99">
        <w:rPr>
          <w:rFonts w:asciiTheme="minorHAnsi" w:hAnsiTheme="minorHAnsi" w:cstheme="minorHAnsi"/>
          <w:w w:val="105"/>
          <w:sz w:val="24"/>
          <w:szCs w:val="24"/>
        </w:rPr>
        <w:t>objeto</w:t>
      </w:r>
      <w:r w:rsidRPr="00131F99">
        <w:rPr>
          <w:rFonts w:asciiTheme="minorHAnsi" w:hAnsiTheme="minorHAnsi" w:cstheme="minorHAnsi"/>
          <w:spacing w:val="-14"/>
          <w:w w:val="105"/>
          <w:sz w:val="24"/>
          <w:szCs w:val="24"/>
        </w:rPr>
        <w:t xml:space="preserve"> </w:t>
      </w:r>
      <w:r w:rsidRPr="00131F99">
        <w:rPr>
          <w:rFonts w:asciiTheme="minorHAnsi" w:hAnsiTheme="minorHAnsi" w:cstheme="minorHAnsi"/>
          <w:w w:val="105"/>
          <w:sz w:val="24"/>
          <w:szCs w:val="24"/>
        </w:rPr>
        <w:t>e</w:t>
      </w:r>
      <w:r w:rsidRPr="00131F99">
        <w:rPr>
          <w:rFonts w:asciiTheme="minorHAnsi" w:hAnsiTheme="minorHAnsi" w:cstheme="minorHAnsi"/>
          <w:spacing w:val="-15"/>
          <w:w w:val="105"/>
          <w:sz w:val="24"/>
          <w:szCs w:val="24"/>
        </w:rPr>
        <w:t xml:space="preserve"> </w:t>
      </w:r>
      <w:r w:rsidRPr="00131F99">
        <w:rPr>
          <w:rFonts w:asciiTheme="minorHAnsi" w:hAnsiTheme="minorHAnsi" w:cstheme="minorHAnsi"/>
          <w:w w:val="105"/>
          <w:sz w:val="24"/>
          <w:szCs w:val="24"/>
        </w:rPr>
        <w:t>homologar</w:t>
      </w:r>
      <w:r w:rsidRPr="00131F99">
        <w:rPr>
          <w:rFonts w:asciiTheme="minorHAnsi" w:hAnsiTheme="minorHAnsi" w:cstheme="minorHAnsi"/>
          <w:spacing w:val="-15"/>
          <w:w w:val="105"/>
          <w:sz w:val="24"/>
          <w:szCs w:val="24"/>
        </w:rPr>
        <w:t xml:space="preserve"> </w:t>
      </w:r>
      <w:r w:rsidRPr="00131F99">
        <w:rPr>
          <w:rFonts w:asciiTheme="minorHAnsi" w:hAnsiTheme="minorHAnsi" w:cstheme="minorHAnsi"/>
          <w:w w:val="105"/>
          <w:sz w:val="24"/>
          <w:szCs w:val="24"/>
        </w:rPr>
        <w:t>a</w:t>
      </w:r>
      <w:r w:rsidRPr="00131F99">
        <w:rPr>
          <w:rFonts w:asciiTheme="minorHAnsi" w:hAnsiTheme="minorHAnsi" w:cstheme="minorHAnsi"/>
          <w:spacing w:val="-13"/>
          <w:w w:val="105"/>
          <w:sz w:val="24"/>
          <w:szCs w:val="24"/>
        </w:rPr>
        <w:t xml:space="preserve"> </w:t>
      </w:r>
      <w:r w:rsidRPr="00131F99">
        <w:rPr>
          <w:rFonts w:asciiTheme="minorHAnsi" w:hAnsiTheme="minorHAnsi" w:cstheme="minorHAnsi"/>
          <w:spacing w:val="-2"/>
          <w:w w:val="105"/>
          <w:sz w:val="24"/>
          <w:szCs w:val="24"/>
        </w:rPr>
        <w:t>licitação.</w:t>
      </w:r>
    </w:p>
    <w:p w:rsidR="00131F99" w:rsidRPr="00131F99" w:rsidRDefault="00131F99" w:rsidP="00131F99">
      <w:pPr>
        <w:pStyle w:val="PargrafodaLista"/>
        <w:tabs>
          <w:tab w:val="left" w:pos="1278"/>
        </w:tabs>
        <w:spacing w:before="0"/>
        <w:ind w:right="140"/>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278"/>
        </w:tabs>
        <w:spacing w:before="0"/>
        <w:ind w:left="284" w:right="140" w:firstLine="0"/>
        <w:rPr>
          <w:rFonts w:asciiTheme="minorHAnsi" w:hAnsiTheme="minorHAnsi" w:cstheme="minorHAnsi"/>
          <w:sz w:val="24"/>
          <w:szCs w:val="24"/>
        </w:rPr>
      </w:pPr>
      <w:r w:rsidRPr="00131F99">
        <w:rPr>
          <w:rFonts w:asciiTheme="minorHAnsi" w:hAnsiTheme="minorHAnsi" w:cstheme="minorHAnsi"/>
          <w:w w:val="105"/>
          <w:sz w:val="24"/>
          <w:szCs w:val="24"/>
        </w:rPr>
        <w:t xml:space="preserve">Encerrada a licitação, o Agente de Contratação divulgará no endereço </w:t>
      </w:r>
      <w:hyperlink r:id="rId22" w:history="1">
        <w:r w:rsidR="00131F99" w:rsidRPr="00131F99">
          <w:rPr>
            <w:rStyle w:val="Hyperlink"/>
            <w:rFonts w:asciiTheme="minorHAnsi" w:hAnsiTheme="minorHAnsi" w:cstheme="minorHAnsi"/>
            <w:w w:val="105"/>
            <w:sz w:val="24"/>
            <w:szCs w:val="24"/>
          </w:rPr>
          <w:t>www.comprasbr.com.br</w:t>
        </w:r>
      </w:hyperlink>
      <w:r w:rsidRPr="00131F99">
        <w:rPr>
          <w:rFonts w:asciiTheme="minorHAnsi" w:hAnsiTheme="minorHAnsi" w:cstheme="minorHAnsi"/>
          <w:w w:val="105"/>
          <w:sz w:val="24"/>
          <w:szCs w:val="24"/>
        </w:rPr>
        <w:t xml:space="preserve"> os atos de adjudicação do objeto e de homologação do certame bem como no </w:t>
      </w:r>
      <w:r w:rsidR="00131F99" w:rsidRPr="00131F99">
        <w:rPr>
          <w:rFonts w:asciiTheme="minorHAnsi" w:hAnsiTheme="minorHAnsi" w:cstheme="minorHAnsi"/>
          <w:w w:val="105"/>
          <w:sz w:val="24"/>
          <w:szCs w:val="24"/>
        </w:rPr>
        <w:t>Diário</w:t>
      </w:r>
      <w:r w:rsidR="00131F99" w:rsidRPr="00131F99">
        <w:rPr>
          <w:rFonts w:asciiTheme="minorHAnsi" w:hAnsiTheme="minorHAnsi" w:cstheme="minorHAnsi"/>
          <w:spacing w:val="-2"/>
          <w:w w:val="105"/>
          <w:sz w:val="24"/>
          <w:szCs w:val="24"/>
        </w:rPr>
        <w:t xml:space="preserve"> </w:t>
      </w:r>
      <w:r w:rsidR="00131F99" w:rsidRPr="00131F99">
        <w:rPr>
          <w:rFonts w:asciiTheme="minorHAnsi" w:hAnsiTheme="minorHAnsi" w:cstheme="minorHAnsi"/>
          <w:w w:val="105"/>
          <w:sz w:val="24"/>
          <w:szCs w:val="24"/>
        </w:rPr>
        <w:t>Oficial dos Municípios (ASSOMASUL)</w:t>
      </w:r>
      <w:r w:rsidRPr="00131F99">
        <w:rPr>
          <w:rFonts w:asciiTheme="minorHAnsi" w:hAnsiTheme="minorHAnsi" w:cstheme="minorHAnsi"/>
          <w:w w:val="105"/>
          <w:sz w:val="24"/>
          <w:szCs w:val="24"/>
        </w:rPr>
        <w:t>.</w:t>
      </w:r>
    </w:p>
    <w:p w:rsidR="00131F99" w:rsidRPr="00131F99" w:rsidRDefault="00131F99" w:rsidP="00131F99">
      <w:pPr>
        <w:pStyle w:val="PargrafodaLista"/>
        <w:tabs>
          <w:tab w:val="left" w:pos="285"/>
          <w:tab w:val="left" w:pos="990"/>
        </w:tabs>
        <w:spacing w:before="0"/>
        <w:ind w:left="284" w:right="137"/>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285"/>
          <w:tab w:val="left" w:pos="990"/>
        </w:tabs>
        <w:spacing w:before="0"/>
        <w:ind w:left="284" w:right="137" w:hanging="17"/>
        <w:rPr>
          <w:rFonts w:asciiTheme="minorHAnsi" w:hAnsiTheme="minorHAnsi" w:cstheme="minorHAnsi"/>
          <w:sz w:val="24"/>
          <w:szCs w:val="24"/>
        </w:rPr>
      </w:pPr>
      <w:r w:rsidRPr="00131F99">
        <w:rPr>
          <w:rFonts w:asciiTheme="minorHAnsi" w:hAnsiTheme="minorHAnsi" w:cstheme="minorHAnsi"/>
          <w:w w:val="105"/>
          <w:sz w:val="24"/>
          <w:szCs w:val="24"/>
        </w:rPr>
        <w:t>É</w:t>
      </w:r>
      <w:r w:rsidRPr="00131F99">
        <w:rPr>
          <w:rFonts w:asciiTheme="minorHAnsi" w:hAnsiTheme="minorHAnsi" w:cstheme="minorHAnsi"/>
          <w:spacing w:val="-5"/>
          <w:w w:val="105"/>
          <w:sz w:val="24"/>
          <w:szCs w:val="24"/>
        </w:rPr>
        <w:t xml:space="preserve"> </w:t>
      </w:r>
      <w:r w:rsidRPr="00131F99">
        <w:rPr>
          <w:rFonts w:asciiTheme="minorHAnsi" w:hAnsiTheme="minorHAnsi" w:cstheme="minorHAnsi"/>
          <w:w w:val="105"/>
          <w:sz w:val="24"/>
          <w:szCs w:val="24"/>
        </w:rPr>
        <w:t>facultado</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w w:val="105"/>
          <w:sz w:val="24"/>
          <w:szCs w:val="24"/>
        </w:rPr>
        <w:t>à</w:t>
      </w:r>
      <w:r w:rsidRPr="00131F99">
        <w:rPr>
          <w:rFonts w:asciiTheme="minorHAnsi" w:hAnsiTheme="minorHAnsi" w:cstheme="minorHAnsi"/>
          <w:spacing w:val="-11"/>
          <w:w w:val="105"/>
          <w:sz w:val="24"/>
          <w:szCs w:val="24"/>
        </w:rPr>
        <w:t xml:space="preserve"> </w:t>
      </w:r>
      <w:r w:rsidR="00131F99" w:rsidRPr="00131F99">
        <w:rPr>
          <w:rFonts w:asciiTheme="minorHAnsi" w:hAnsiTheme="minorHAnsi" w:cstheme="minorHAnsi"/>
          <w:w w:val="105"/>
          <w:sz w:val="24"/>
          <w:szCs w:val="24"/>
        </w:rPr>
        <w:t>Administração Municipal</w:t>
      </w:r>
      <w:r w:rsidRPr="00131F99">
        <w:rPr>
          <w:rFonts w:asciiTheme="minorHAnsi" w:hAnsiTheme="minorHAnsi" w:cstheme="minorHAnsi"/>
          <w:w w:val="105"/>
          <w:sz w:val="24"/>
          <w:szCs w:val="24"/>
        </w:rPr>
        <w:t>,</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w w:val="105"/>
          <w:sz w:val="24"/>
          <w:szCs w:val="24"/>
        </w:rPr>
        <w:t>quando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convocado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não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assinar</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termo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de</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lastRenderedPageBreak/>
        <w:t>contrato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ou</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não aceitar ou não retirar o instrumento equivalente no prazo e nas condições estabelecidas, convocar os licitantes remanescentes, na ordem de classificação, para a celebração do contrato nas condições propostas pelo licitante vencedor.</w:t>
      </w:r>
    </w:p>
    <w:p w:rsidR="00131F99" w:rsidRPr="00131F99" w:rsidRDefault="00131F99" w:rsidP="00131F99">
      <w:pPr>
        <w:pStyle w:val="PargrafodaLista"/>
        <w:tabs>
          <w:tab w:val="left" w:pos="1139"/>
        </w:tabs>
        <w:spacing w:before="0"/>
        <w:ind w:left="284" w:right="137"/>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139"/>
        </w:tabs>
        <w:spacing w:before="0"/>
        <w:ind w:left="284" w:right="137" w:firstLine="0"/>
        <w:rPr>
          <w:rFonts w:asciiTheme="minorHAnsi" w:hAnsiTheme="minorHAnsi" w:cstheme="minorHAnsi"/>
          <w:sz w:val="24"/>
          <w:szCs w:val="24"/>
        </w:rPr>
      </w:pPr>
      <w:r w:rsidRPr="00131F99">
        <w:rPr>
          <w:rFonts w:asciiTheme="minorHAnsi" w:hAnsiTheme="minorHAnsi" w:cstheme="minorHAnsi"/>
          <w:w w:val="105"/>
          <w:sz w:val="24"/>
          <w:szCs w:val="24"/>
        </w:rPr>
        <w:t>Na hipótese de nenhum dos licitantes aceitar a contratação nos termos do item anterior,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a</w:t>
      </w:r>
      <w:r w:rsidRPr="00131F99">
        <w:rPr>
          <w:rFonts w:asciiTheme="minorHAnsi" w:hAnsiTheme="minorHAnsi" w:cstheme="minorHAnsi"/>
          <w:spacing w:val="-12"/>
          <w:w w:val="105"/>
          <w:sz w:val="24"/>
          <w:szCs w:val="24"/>
        </w:rPr>
        <w:t xml:space="preserve"> </w:t>
      </w:r>
      <w:r w:rsidR="00131F99" w:rsidRPr="00131F99">
        <w:rPr>
          <w:rFonts w:asciiTheme="minorHAnsi" w:hAnsiTheme="minorHAnsi" w:cstheme="minorHAnsi"/>
          <w:w w:val="105"/>
          <w:sz w:val="24"/>
          <w:szCs w:val="24"/>
        </w:rPr>
        <w:t>Administração</w:t>
      </w:r>
      <w:r w:rsidRPr="00131F99">
        <w:rPr>
          <w:rFonts w:asciiTheme="minorHAnsi" w:hAnsiTheme="minorHAnsi" w:cstheme="minorHAnsi"/>
          <w:w w:val="105"/>
          <w:sz w:val="24"/>
          <w:szCs w:val="24"/>
        </w:rPr>
        <w:t>,</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observados</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valor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estimado</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e</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sua</w:t>
      </w:r>
      <w:r w:rsidRPr="00131F99">
        <w:rPr>
          <w:rFonts w:asciiTheme="minorHAnsi" w:hAnsiTheme="minorHAnsi" w:cstheme="minorHAnsi"/>
          <w:spacing w:val="-11"/>
          <w:w w:val="105"/>
          <w:sz w:val="24"/>
          <w:szCs w:val="24"/>
        </w:rPr>
        <w:t xml:space="preserve"> </w:t>
      </w:r>
      <w:r w:rsidRPr="00131F99">
        <w:rPr>
          <w:rFonts w:asciiTheme="minorHAnsi" w:hAnsiTheme="minorHAnsi" w:cstheme="minorHAnsi"/>
          <w:w w:val="105"/>
          <w:sz w:val="24"/>
          <w:szCs w:val="24"/>
        </w:rPr>
        <w:t>eventual</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atualização</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nos</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termos</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do edital, poderá:</w:t>
      </w:r>
    </w:p>
    <w:p w:rsidR="00131F99" w:rsidRPr="00131F99" w:rsidRDefault="00131F99" w:rsidP="00131F99">
      <w:pPr>
        <w:pStyle w:val="PargrafodaLista"/>
        <w:tabs>
          <w:tab w:val="left" w:pos="1289"/>
        </w:tabs>
        <w:spacing w:before="0"/>
        <w:ind w:left="568" w:right="140"/>
        <w:rPr>
          <w:rFonts w:asciiTheme="minorHAnsi" w:hAnsiTheme="minorHAnsi" w:cstheme="minorHAnsi"/>
          <w:sz w:val="24"/>
          <w:szCs w:val="24"/>
        </w:rPr>
      </w:pPr>
    </w:p>
    <w:p w:rsidR="0072115C" w:rsidRPr="00131F99" w:rsidRDefault="0003272F" w:rsidP="00172E65">
      <w:pPr>
        <w:pStyle w:val="PargrafodaLista"/>
        <w:numPr>
          <w:ilvl w:val="2"/>
          <w:numId w:val="3"/>
        </w:numPr>
        <w:tabs>
          <w:tab w:val="left" w:pos="1289"/>
        </w:tabs>
        <w:spacing w:before="0"/>
        <w:ind w:right="140" w:firstLine="0"/>
        <w:rPr>
          <w:rFonts w:asciiTheme="minorHAnsi" w:hAnsiTheme="minorHAnsi" w:cstheme="minorHAnsi"/>
          <w:sz w:val="24"/>
          <w:szCs w:val="24"/>
        </w:rPr>
      </w:pPr>
      <w:r w:rsidRPr="00131F99">
        <w:rPr>
          <w:rFonts w:asciiTheme="minorHAnsi" w:hAnsiTheme="minorHAnsi" w:cstheme="minorHAnsi"/>
          <w:w w:val="105"/>
          <w:sz w:val="24"/>
          <w:szCs w:val="24"/>
        </w:rPr>
        <w:t>Convocar os licitantes remanescentes para negociação, na ordem de classificação, com vistas à obtenção de preço melhor;</w:t>
      </w:r>
    </w:p>
    <w:p w:rsidR="00131F99" w:rsidRPr="00131F99" w:rsidRDefault="00131F99" w:rsidP="00131F99">
      <w:pPr>
        <w:pStyle w:val="PargrafodaLista"/>
        <w:tabs>
          <w:tab w:val="left" w:pos="1699"/>
        </w:tabs>
        <w:spacing w:before="0"/>
        <w:ind w:left="568" w:right="136"/>
        <w:rPr>
          <w:rFonts w:asciiTheme="minorHAnsi" w:hAnsiTheme="minorHAnsi" w:cstheme="minorHAnsi"/>
          <w:sz w:val="24"/>
          <w:szCs w:val="24"/>
        </w:rPr>
      </w:pPr>
    </w:p>
    <w:p w:rsidR="0072115C" w:rsidRPr="003335A9" w:rsidRDefault="0003272F" w:rsidP="00172E65">
      <w:pPr>
        <w:pStyle w:val="PargrafodaLista"/>
        <w:numPr>
          <w:ilvl w:val="2"/>
          <w:numId w:val="3"/>
        </w:numPr>
        <w:tabs>
          <w:tab w:val="left" w:pos="1699"/>
        </w:tabs>
        <w:spacing w:before="0"/>
        <w:ind w:right="136" w:firstLine="0"/>
        <w:rPr>
          <w:rFonts w:asciiTheme="minorHAnsi" w:hAnsiTheme="minorHAnsi" w:cstheme="minorHAnsi"/>
          <w:sz w:val="24"/>
          <w:szCs w:val="24"/>
        </w:rPr>
      </w:pPr>
      <w:r w:rsidRPr="003335A9">
        <w:rPr>
          <w:rFonts w:asciiTheme="minorHAnsi" w:hAnsiTheme="minorHAnsi" w:cstheme="minorHAnsi"/>
          <w:w w:val="105"/>
          <w:sz w:val="24"/>
          <w:szCs w:val="24"/>
        </w:rPr>
        <w:t>Adjudicar e celebrar o contrato nas condições ofertadas pelos licitantes remanescentes, atendida a ordem classificatória, quando frustrada a negociação de melhor condição;</w:t>
      </w:r>
    </w:p>
    <w:p w:rsidR="00AF4FF4" w:rsidRPr="00AF4FF4" w:rsidRDefault="00AF4FF4" w:rsidP="00AF4FF4">
      <w:pPr>
        <w:pStyle w:val="PargrafodaLista"/>
        <w:tabs>
          <w:tab w:val="left" w:pos="1699"/>
        </w:tabs>
        <w:spacing w:before="0"/>
        <w:ind w:left="568" w:right="138"/>
        <w:rPr>
          <w:rFonts w:asciiTheme="minorHAnsi" w:hAnsiTheme="minorHAnsi" w:cstheme="minorHAnsi"/>
          <w:sz w:val="24"/>
          <w:szCs w:val="24"/>
        </w:rPr>
      </w:pPr>
    </w:p>
    <w:p w:rsidR="0072115C" w:rsidRPr="00AF4FF4" w:rsidRDefault="0003272F" w:rsidP="0060265A">
      <w:pPr>
        <w:pStyle w:val="PargrafodaLista"/>
        <w:numPr>
          <w:ilvl w:val="2"/>
          <w:numId w:val="3"/>
        </w:numPr>
        <w:tabs>
          <w:tab w:val="left" w:pos="1699"/>
        </w:tabs>
        <w:spacing w:before="0"/>
        <w:ind w:right="138" w:firstLine="0"/>
        <w:rPr>
          <w:rFonts w:asciiTheme="minorHAnsi" w:hAnsiTheme="minorHAnsi" w:cstheme="minorHAnsi"/>
          <w:sz w:val="24"/>
          <w:szCs w:val="24"/>
        </w:rPr>
      </w:pPr>
      <w:r w:rsidRPr="00AF4FF4">
        <w:rPr>
          <w:rFonts w:asciiTheme="minorHAnsi" w:hAnsiTheme="minorHAnsi" w:cstheme="minorHAnsi"/>
          <w:w w:val="105"/>
          <w:sz w:val="24"/>
          <w:szCs w:val="24"/>
        </w:rPr>
        <w:t xml:space="preserve">Será facultado à </w:t>
      </w:r>
      <w:r w:rsidR="00AF4FF4" w:rsidRPr="00AF4FF4">
        <w:rPr>
          <w:rFonts w:asciiTheme="minorHAnsi" w:hAnsiTheme="minorHAnsi" w:cstheme="minorHAnsi"/>
          <w:w w:val="105"/>
          <w:sz w:val="24"/>
          <w:szCs w:val="24"/>
        </w:rPr>
        <w:t>Administração Municipal</w:t>
      </w:r>
      <w:r w:rsidRPr="00AF4FF4">
        <w:rPr>
          <w:rFonts w:asciiTheme="minorHAnsi" w:hAnsiTheme="minorHAnsi" w:cstheme="minorHAnsi"/>
          <w:w w:val="105"/>
          <w:sz w:val="24"/>
          <w:szCs w:val="24"/>
        </w:rPr>
        <w:t xml:space="preserve"> a convocação dos demais licitantes classificados para a contratação de remanescente de obra, de serviço ou de fornecimento em consequência</w:t>
      </w:r>
      <w:r w:rsidRPr="00AF4FF4">
        <w:rPr>
          <w:rFonts w:asciiTheme="minorHAnsi" w:hAnsiTheme="minorHAnsi" w:cstheme="minorHAnsi"/>
          <w:spacing w:val="-14"/>
          <w:w w:val="105"/>
          <w:sz w:val="24"/>
          <w:szCs w:val="24"/>
        </w:rPr>
        <w:t xml:space="preserve"> </w:t>
      </w:r>
      <w:r w:rsidRPr="00AF4FF4">
        <w:rPr>
          <w:rFonts w:asciiTheme="minorHAnsi" w:hAnsiTheme="minorHAnsi" w:cstheme="minorHAnsi"/>
          <w:w w:val="105"/>
          <w:sz w:val="24"/>
          <w:szCs w:val="24"/>
        </w:rPr>
        <w:t>de</w:t>
      </w:r>
      <w:r w:rsidRPr="00AF4FF4">
        <w:rPr>
          <w:rFonts w:asciiTheme="minorHAnsi" w:hAnsiTheme="minorHAnsi" w:cstheme="minorHAnsi"/>
          <w:spacing w:val="-13"/>
          <w:w w:val="105"/>
          <w:sz w:val="24"/>
          <w:szCs w:val="24"/>
        </w:rPr>
        <w:t xml:space="preserve"> </w:t>
      </w:r>
      <w:r w:rsidRPr="00AF4FF4">
        <w:rPr>
          <w:rFonts w:asciiTheme="minorHAnsi" w:hAnsiTheme="minorHAnsi" w:cstheme="minorHAnsi"/>
          <w:w w:val="105"/>
          <w:sz w:val="24"/>
          <w:szCs w:val="24"/>
        </w:rPr>
        <w:t>extinção</w:t>
      </w:r>
      <w:r w:rsidRPr="00AF4FF4">
        <w:rPr>
          <w:rFonts w:asciiTheme="minorHAnsi" w:hAnsiTheme="minorHAnsi" w:cstheme="minorHAnsi"/>
          <w:spacing w:val="-8"/>
          <w:w w:val="105"/>
          <w:sz w:val="24"/>
          <w:szCs w:val="24"/>
        </w:rPr>
        <w:t xml:space="preserve"> </w:t>
      </w:r>
      <w:r w:rsidRPr="00AF4FF4">
        <w:rPr>
          <w:rFonts w:asciiTheme="minorHAnsi" w:hAnsiTheme="minorHAnsi" w:cstheme="minorHAnsi"/>
          <w:w w:val="105"/>
          <w:sz w:val="24"/>
          <w:szCs w:val="24"/>
        </w:rPr>
        <w:t>contratual,</w:t>
      </w:r>
      <w:r w:rsidRPr="00AF4FF4">
        <w:rPr>
          <w:rFonts w:asciiTheme="minorHAnsi" w:hAnsiTheme="minorHAnsi" w:cstheme="minorHAnsi"/>
          <w:spacing w:val="-5"/>
          <w:w w:val="105"/>
          <w:sz w:val="24"/>
          <w:szCs w:val="24"/>
        </w:rPr>
        <w:t xml:space="preserve"> </w:t>
      </w:r>
      <w:r w:rsidRPr="00AF4FF4">
        <w:rPr>
          <w:rFonts w:asciiTheme="minorHAnsi" w:hAnsiTheme="minorHAnsi" w:cstheme="minorHAnsi"/>
          <w:w w:val="105"/>
          <w:sz w:val="24"/>
          <w:szCs w:val="24"/>
        </w:rPr>
        <w:t>observados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os</w:t>
      </w:r>
      <w:r w:rsidRPr="00AF4FF4">
        <w:rPr>
          <w:rFonts w:asciiTheme="minorHAnsi" w:hAnsiTheme="minorHAnsi" w:cstheme="minorHAnsi"/>
          <w:spacing w:val="-4"/>
          <w:w w:val="105"/>
          <w:sz w:val="24"/>
          <w:szCs w:val="24"/>
        </w:rPr>
        <w:t xml:space="preserve"> </w:t>
      </w:r>
      <w:r w:rsidRPr="00AF4FF4">
        <w:rPr>
          <w:rFonts w:asciiTheme="minorHAnsi" w:hAnsiTheme="minorHAnsi" w:cstheme="minorHAnsi"/>
          <w:w w:val="105"/>
          <w:sz w:val="24"/>
          <w:szCs w:val="24"/>
        </w:rPr>
        <w:t>mesmos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critérios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estabelecidos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nos</w:t>
      </w:r>
      <w:r w:rsidR="00AF4FF4">
        <w:rPr>
          <w:rFonts w:asciiTheme="minorHAnsi" w:hAnsiTheme="minorHAnsi" w:cstheme="minorHAnsi"/>
          <w:w w:val="105"/>
          <w:sz w:val="24"/>
          <w:szCs w:val="24"/>
        </w:rPr>
        <w:t xml:space="preserve"> </w:t>
      </w:r>
      <w:r w:rsidRPr="00AF4FF4">
        <w:rPr>
          <w:rFonts w:asciiTheme="minorHAnsi" w:hAnsiTheme="minorHAnsi" w:cstheme="minorHAnsi"/>
          <w:w w:val="105"/>
          <w:sz w:val="24"/>
          <w:szCs w:val="24"/>
        </w:rPr>
        <w:t>§§2º</w:t>
      </w:r>
      <w:r w:rsidRPr="00AF4FF4">
        <w:rPr>
          <w:rFonts w:asciiTheme="minorHAnsi" w:hAnsiTheme="minorHAnsi" w:cstheme="minorHAnsi"/>
          <w:spacing w:val="-2"/>
          <w:w w:val="105"/>
          <w:sz w:val="24"/>
          <w:szCs w:val="24"/>
        </w:rPr>
        <w:t xml:space="preserve"> </w:t>
      </w:r>
      <w:r w:rsidRPr="00AF4FF4">
        <w:rPr>
          <w:rFonts w:asciiTheme="minorHAnsi" w:hAnsiTheme="minorHAnsi" w:cstheme="minorHAnsi"/>
          <w:w w:val="105"/>
          <w:sz w:val="24"/>
          <w:szCs w:val="24"/>
        </w:rPr>
        <w:t>e</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4ª</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do</w:t>
      </w:r>
      <w:r w:rsidRPr="00AF4FF4">
        <w:rPr>
          <w:rFonts w:asciiTheme="minorHAnsi" w:hAnsiTheme="minorHAnsi" w:cstheme="minorHAnsi"/>
          <w:spacing w:val="-4"/>
          <w:w w:val="105"/>
          <w:sz w:val="24"/>
          <w:szCs w:val="24"/>
        </w:rPr>
        <w:t xml:space="preserve"> </w:t>
      </w:r>
      <w:r w:rsidRPr="00AF4FF4">
        <w:rPr>
          <w:rFonts w:asciiTheme="minorHAnsi" w:hAnsiTheme="minorHAnsi" w:cstheme="minorHAnsi"/>
          <w:w w:val="105"/>
          <w:sz w:val="24"/>
          <w:szCs w:val="24"/>
        </w:rPr>
        <w:t>art.90</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da</w:t>
      </w:r>
      <w:r w:rsidRPr="00AF4FF4">
        <w:rPr>
          <w:rFonts w:asciiTheme="minorHAnsi" w:hAnsiTheme="minorHAnsi" w:cstheme="minorHAnsi"/>
          <w:spacing w:val="-1"/>
          <w:w w:val="105"/>
          <w:sz w:val="24"/>
          <w:szCs w:val="24"/>
        </w:rPr>
        <w:t xml:space="preserve"> </w:t>
      </w:r>
      <w:r w:rsidRPr="00AF4FF4">
        <w:rPr>
          <w:rFonts w:asciiTheme="minorHAnsi" w:hAnsiTheme="minorHAnsi" w:cstheme="minorHAnsi"/>
          <w:w w:val="105"/>
          <w:sz w:val="24"/>
          <w:szCs w:val="24"/>
        </w:rPr>
        <w:t xml:space="preserve">Lei </w:t>
      </w:r>
      <w:r w:rsidRPr="00AF4FF4">
        <w:rPr>
          <w:rFonts w:asciiTheme="minorHAnsi" w:hAnsiTheme="minorHAnsi" w:cstheme="minorHAnsi"/>
          <w:spacing w:val="-2"/>
          <w:w w:val="105"/>
          <w:sz w:val="24"/>
          <w:szCs w:val="24"/>
        </w:rPr>
        <w:t>n.14.133/2021.</w:t>
      </w:r>
    </w:p>
    <w:p w:rsidR="0072115C" w:rsidRPr="00FF63BF" w:rsidRDefault="0003272F" w:rsidP="003335A9">
      <w:pPr>
        <w:pStyle w:val="Corpodetexto"/>
        <w:rPr>
          <w:sz w:val="19"/>
        </w:rPr>
      </w:pPr>
      <w:r w:rsidRPr="00FF63BF">
        <w:rPr>
          <w:noProof/>
          <w:sz w:val="19"/>
          <w:lang w:eastAsia="pt-BR"/>
        </w:rPr>
        <mc:AlternateContent>
          <mc:Choice Requires="wps">
            <w:drawing>
              <wp:anchor distT="0" distB="0" distL="0" distR="0" simplePos="0" relativeHeight="251693568" behindDoc="1" locked="0" layoutInCell="1" allowOverlap="1">
                <wp:simplePos x="0" y="0"/>
                <wp:positionH relativeFrom="page">
                  <wp:posOffset>1062532</wp:posOffset>
                </wp:positionH>
                <wp:positionV relativeFrom="paragraph">
                  <wp:posOffset>158138</wp:posOffset>
                </wp:positionV>
                <wp:extent cx="5978525" cy="241300"/>
                <wp:effectExtent l="0" t="0" r="0" b="0"/>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DC3804" w:rsidRPr="003335A9" w:rsidRDefault="00DC3804">
                            <w:pPr>
                              <w:tabs>
                                <w:tab w:val="left" w:pos="736"/>
                              </w:tabs>
                              <w:spacing w:line="248" w:lineRule="exact"/>
                              <w:ind w:left="28"/>
                              <w:rPr>
                                <w:rFonts w:asciiTheme="minorHAnsi" w:hAnsiTheme="minorHAnsi" w:cstheme="minorHAnsi"/>
                                <w:b/>
                                <w:color w:val="000000"/>
                                <w:spacing w:val="-2"/>
                                <w:w w:val="105"/>
                                <w:sz w:val="24"/>
                                <w:szCs w:val="24"/>
                              </w:rPr>
                            </w:pPr>
                            <w:r w:rsidRPr="003335A9">
                              <w:rPr>
                                <w:rFonts w:asciiTheme="minorHAnsi" w:hAnsiTheme="minorHAnsi" w:cstheme="minorHAnsi"/>
                                <w:b/>
                                <w:color w:val="000000"/>
                                <w:spacing w:val="-2"/>
                                <w:w w:val="105"/>
                                <w:sz w:val="24"/>
                                <w:szCs w:val="24"/>
                              </w:rPr>
                              <w:t>21.</w:t>
                            </w:r>
                            <w:r w:rsidRPr="003335A9">
                              <w:rPr>
                                <w:rFonts w:asciiTheme="minorHAnsi" w:hAnsiTheme="minorHAnsi" w:cstheme="minorHAnsi"/>
                                <w:b/>
                                <w:color w:val="000000"/>
                                <w:spacing w:val="-2"/>
                                <w:w w:val="105"/>
                                <w:sz w:val="24"/>
                                <w:szCs w:val="24"/>
                              </w:rPr>
                              <w:tab/>
                              <w:t>DO PRAZO, FORMA DE RECEBIMENTO E LOCAL DE EXECUÇÃO DO OBJETO</w:t>
                            </w:r>
                          </w:p>
                        </w:txbxContent>
                      </wps:txbx>
                      <wps:bodyPr wrap="square" lIns="0" tIns="0" rIns="0" bIns="0" rtlCol="0">
                        <a:noAutofit/>
                      </wps:bodyPr>
                    </wps:wsp>
                  </a:graphicData>
                </a:graphic>
              </wp:anchor>
            </w:drawing>
          </mc:Choice>
          <mc:Fallback>
            <w:pict>
              <v:shape id="Textbox 43" o:spid="_x0000_s1048" type="#_x0000_t202" style="position:absolute;margin-left:83.65pt;margin-top:12.45pt;width:470.75pt;height:19pt;z-index:-251622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" fillcolor="#d9e1f3" stroked="f">
                <v:path arrowok="t"/>
                <v:textbox inset="0,0,0,0">
                  <w:txbxContent>
                    <w:p w:rsidR="00DC3804" w:rsidRPr="003335A9" w:rsidRDefault="00DC3804">
                      <w:pPr>
                        <w:tabs>
                          <w:tab w:val="left" w:pos="736"/>
                        </w:tabs>
                        <w:spacing w:line="248" w:lineRule="exact"/>
                        <w:ind w:left="28"/>
                        <w:rPr>
                          <w:rFonts w:asciiTheme="minorHAnsi" w:hAnsiTheme="minorHAnsi" w:cstheme="minorHAnsi"/>
                          <w:b/>
                          <w:color w:val="000000"/>
                          <w:spacing w:val="-2"/>
                          <w:w w:val="105"/>
                          <w:sz w:val="24"/>
                          <w:szCs w:val="24"/>
                        </w:rPr>
                      </w:pPr>
                      <w:r w:rsidRPr="003335A9">
                        <w:rPr>
                          <w:rFonts w:asciiTheme="minorHAnsi" w:hAnsiTheme="minorHAnsi" w:cstheme="minorHAnsi"/>
                          <w:b/>
                          <w:color w:val="000000"/>
                          <w:spacing w:val="-2"/>
                          <w:w w:val="105"/>
                          <w:sz w:val="24"/>
                          <w:szCs w:val="24"/>
                        </w:rPr>
                        <w:t>21.</w:t>
                      </w:r>
                      <w:r w:rsidRPr="003335A9">
                        <w:rPr>
                          <w:rFonts w:asciiTheme="minorHAnsi" w:hAnsiTheme="minorHAnsi" w:cstheme="minorHAnsi"/>
                          <w:b/>
                          <w:color w:val="000000"/>
                          <w:spacing w:val="-2"/>
                          <w:w w:val="105"/>
                          <w:sz w:val="24"/>
                          <w:szCs w:val="24"/>
                        </w:rPr>
                        <w:tab/>
                        <w:t>DO PRAZO, FORMA DE RECEBIMENTO E LOCAL DE EXECUÇÃO DO OBJETO</w:t>
                      </w:r>
                    </w:p>
                  </w:txbxContent>
                </v:textbox>
                <w10:wrap type="topAndBottom" anchorx="page"/>
              </v:shape>
            </w:pict>
          </mc:Fallback>
        </mc:AlternateContent>
      </w:r>
    </w:p>
    <w:p w:rsidR="003335A9" w:rsidRPr="003335A9" w:rsidRDefault="003335A9" w:rsidP="003335A9">
      <w:pPr>
        <w:pStyle w:val="PargrafodaLista"/>
        <w:tabs>
          <w:tab w:val="left" w:pos="1137"/>
        </w:tabs>
        <w:spacing w:before="0"/>
        <w:ind w:right="137"/>
        <w:rPr>
          <w:rFonts w:ascii="Calibri" w:hAnsi="Calibri" w:cs="Calibri"/>
          <w:color w:val="000000"/>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color w:val="000000"/>
          <w:sz w:val="24"/>
          <w:szCs w:val="24"/>
        </w:rPr>
      </w:pPr>
      <w:r w:rsidRPr="003335A9">
        <w:rPr>
          <w:rFonts w:ascii="Calibri" w:hAnsi="Calibri" w:cs="Calibri"/>
          <w:sz w:val="24"/>
          <w:szCs w:val="24"/>
        </w:rPr>
        <w:t xml:space="preserve">– A licitante vencedora obriga-se a entregar a obra, objeto desta licitação, completamente acabada, </w:t>
      </w:r>
      <w:r w:rsidRPr="003335A9">
        <w:rPr>
          <w:rFonts w:ascii="Calibri" w:hAnsi="Calibri" w:cs="Calibri"/>
          <w:color w:val="000000"/>
          <w:sz w:val="24"/>
          <w:szCs w:val="24"/>
        </w:rPr>
        <w:t>conforme cronograma da obra, no prazo máximo de 150 (cento e cinquenta)</w:t>
      </w:r>
      <w:r w:rsidRPr="003335A9">
        <w:rPr>
          <w:rFonts w:ascii="Calibri" w:hAnsi="Calibri" w:cs="Calibri"/>
          <w:color w:val="FF0000"/>
          <w:sz w:val="24"/>
          <w:szCs w:val="24"/>
        </w:rPr>
        <w:t xml:space="preserve"> </w:t>
      </w:r>
      <w:r w:rsidRPr="003335A9">
        <w:rPr>
          <w:rFonts w:ascii="Calibri" w:hAnsi="Calibri" w:cs="Calibri"/>
          <w:color w:val="000000"/>
          <w:sz w:val="24"/>
          <w:szCs w:val="24"/>
        </w:rPr>
        <w:t>dias consecutivos contados a partir da data da autorização (ordem de serviço) emitida pelo Município de</w:t>
      </w:r>
      <w:r w:rsidRPr="003335A9">
        <w:rPr>
          <w:rFonts w:ascii="Calibri" w:hAnsi="Calibri" w:cs="Calibri"/>
          <w:color w:val="000000"/>
          <w:spacing w:val="-7"/>
          <w:sz w:val="24"/>
          <w:szCs w:val="24"/>
        </w:rPr>
        <w:t xml:space="preserve"> </w:t>
      </w:r>
      <w:r w:rsidRPr="003335A9">
        <w:rPr>
          <w:rFonts w:ascii="Calibri" w:hAnsi="Calibri" w:cs="Calibri"/>
          <w:color w:val="000000"/>
          <w:sz w:val="24"/>
          <w:szCs w:val="24"/>
        </w:rPr>
        <w:t>Coronel Sapucaia</w:t>
      </w:r>
      <w:r w:rsidR="005421BC">
        <w:rPr>
          <w:rFonts w:ascii="Calibri" w:hAnsi="Calibri" w:cs="Calibri"/>
          <w:color w:val="000000"/>
          <w:sz w:val="24"/>
          <w:szCs w:val="24"/>
        </w:rPr>
        <w:t xml:space="preserve"> (</w:t>
      </w:r>
      <w:r w:rsidRPr="003335A9">
        <w:rPr>
          <w:rFonts w:ascii="Calibri" w:hAnsi="Calibri" w:cs="Calibri"/>
          <w:color w:val="000000"/>
          <w:sz w:val="24"/>
          <w:szCs w:val="24"/>
        </w:rPr>
        <w:t>MS</w:t>
      </w:r>
      <w:r w:rsidR="005421BC">
        <w:rPr>
          <w:rFonts w:ascii="Calibri" w:hAnsi="Calibri" w:cs="Calibri"/>
          <w:color w:val="000000"/>
          <w:sz w:val="24"/>
          <w:szCs w:val="24"/>
        </w:rPr>
        <w:t>)</w:t>
      </w:r>
      <w:r w:rsidRPr="003335A9">
        <w:rPr>
          <w:rFonts w:ascii="Calibri" w:hAnsi="Calibri" w:cs="Calibri"/>
          <w:color w:val="000000"/>
          <w:sz w:val="24"/>
          <w:szCs w:val="24"/>
        </w:rPr>
        <w:t>.</w:t>
      </w:r>
    </w:p>
    <w:p w:rsidR="003335A9" w:rsidRPr="003335A9" w:rsidRDefault="003335A9" w:rsidP="003335A9">
      <w:pPr>
        <w:pStyle w:val="PargrafodaLista"/>
        <w:tabs>
          <w:tab w:val="left" w:pos="1147"/>
        </w:tabs>
        <w:spacing w:before="0"/>
        <w:ind w:left="0"/>
        <w:rPr>
          <w:rFonts w:ascii="Calibri" w:hAnsi="Calibri" w:cs="Calibri"/>
          <w:color w:val="000000"/>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1"/>
          <w:numId w:val="28"/>
        </w:numPr>
        <w:spacing w:before="0"/>
        <w:rPr>
          <w:rFonts w:ascii="Calibri" w:hAnsi="Calibri" w:cs="Calibri"/>
          <w:vanish/>
          <w:sz w:val="24"/>
          <w:szCs w:val="24"/>
        </w:rPr>
      </w:pPr>
    </w:p>
    <w:p w:rsidR="003335A9" w:rsidRPr="003335A9" w:rsidRDefault="003335A9" w:rsidP="00172E65">
      <w:pPr>
        <w:pStyle w:val="PargrafodaLista"/>
        <w:numPr>
          <w:ilvl w:val="2"/>
          <w:numId w:val="28"/>
        </w:numPr>
        <w:spacing w:before="0"/>
        <w:ind w:left="1560"/>
        <w:rPr>
          <w:rFonts w:ascii="Calibri" w:hAnsi="Calibri" w:cs="Calibri"/>
          <w:sz w:val="24"/>
          <w:szCs w:val="24"/>
        </w:rPr>
      </w:pPr>
      <w:r w:rsidRPr="003335A9">
        <w:rPr>
          <w:rFonts w:ascii="Calibri" w:hAnsi="Calibri" w:cs="Calibri"/>
          <w:sz w:val="24"/>
          <w:szCs w:val="24"/>
        </w:rPr>
        <w:t xml:space="preserve">– A obra deverá ser iniciada, obrigatoriamente, em 2 (dois) dias úteis após a data de assinatura da Ordem de </w:t>
      </w:r>
      <w:r w:rsidR="005421BC">
        <w:rPr>
          <w:rFonts w:ascii="Calibri" w:hAnsi="Calibri" w:cs="Calibri"/>
          <w:sz w:val="24"/>
          <w:szCs w:val="24"/>
        </w:rPr>
        <w:t xml:space="preserve">Início do </w:t>
      </w:r>
      <w:r w:rsidRPr="003335A9">
        <w:rPr>
          <w:rFonts w:ascii="Calibri" w:hAnsi="Calibri" w:cs="Calibri"/>
          <w:sz w:val="24"/>
          <w:szCs w:val="24"/>
        </w:rPr>
        <w:t>Serviço</w:t>
      </w:r>
      <w:r w:rsidR="005421BC">
        <w:rPr>
          <w:rFonts w:ascii="Calibri" w:hAnsi="Calibri" w:cs="Calibri"/>
          <w:sz w:val="24"/>
          <w:szCs w:val="24"/>
        </w:rPr>
        <w:t xml:space="preserve"> (</w:t>
      </w:r>
      <w:r w:rsidR="005421BC" w:rsidRPr="005421BC">
        <w:rPr>
          <w:rFonts w:ascii="Calibri" w:hAnsi="Calibri" w:cs="Calibri"/>
          <w:b/>
          <w:sz w:val="24"/>
          <w:szCs w:val="24"/>
        </w:rPr>
        <w:t>OIS</w:t>
      </w:r>
      <w:r w:rsidR="005421BC">
        <w:rPr>
          <w:rFonts w:ascii="Calibri" w:hAnsi="Calibri" w:cs="Calibri"/>
          <w:sz w:val="24"/>
          <w:szCs w:val="24"/>
        </w:rPr>
        <w:t>)</w:t>
      </w:r>
      <w:r w:rsidRPr="003335A9">
        <w:rPr>
          <w:rFonts w:ascii="Calibri" w:hAnsi="Calibri" w:cs="Calibri"/>
          <w:sz w:val="24"/>
          <w:szCs w:val="24"/>
        </w:rPr>
        <w:t>, sob pena de</w:t>
      </w:r>
      <w:r w:rsidRPr="003335A9">
        <w:rPr>
          <w:rFonts w:ascii="Calibri" w:hAnsi="Calibri" w:cs="Calibri"/>
          <w:spacing w:val="-15"/>
          <w:sz w:val="24"/>
          <w:szCs w:val="24"/>
        </w:rPr>
        <w:t xml:space="preserve"> </w:t>
      </w:r>
      <w:r w:rsidRPr="003335A9">
        <w:rPr>
          <w:rFonts w:ascii="Calibri" w:hAnsi="Calibri" w:cs="Calibri"/>
          <w:sz w:val="24"/>
          <w:szCs w:val="24"/>
        </w:rPr>
        <w:t>notificação.</w:t>
      </w:r>
    </w:p>
    <w:p w:rsidR="003335A9" w:rsidRPr="003335A9" w:rsidRDefault="003335A9" w:rsidP="003335A9">
      <w:pPr>
        <w:pStyle w:val="PargrafodaLista"/>
        <w:tabs>
          <w:tab w:val="left" w:pos="1137"/>
        </w:tabs>
        <w:spacing w:before="0"/>
        <w:ind w:right="137"/>
        <w:rPr>
          <w:rFonts w:ascii="Calibri" w:hAnsi="Calibri" w:cs="Calibri"/>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sz w:val="24"/>
          <w:szCs w:val="24"/>
        </w:rPr>
      </w:pPr>
      <w:r w:rsidRPr="003335A9">
        <w:rPr>
          <w:rFonts w:ascii="Calibri" w:hAnsi="Calibri" w:cs="Calibri"/>
          <w:sz w:val="24"/>
          <w:szCs w:val="24"/>
        </w:rPr>
        <w:t xml:space="preserve">– A execução da obra, objeto desta licitação, deverá ter acompanhamento diário, através do </w:t>
      </w:r>
      <w:r w:rsidRPr="003335A9">
        <w:rPr>
          <w:rFonts w:ascii="Calibri" w:hAnsi="Calibri" w:cs="Calibri"/>
          <w:b/>
          <w:sz w:val="24"/>
          <w:szCs w:val="24"/>
        </w:rPr>
        <w:t>diário de obra</w:t>
      </w:r>
      <w:r w:rsidRPr="003335A9">
        <w:rPr>
          <w:rFonts w:ascii="Calibri" w:hAnsi="Calibri" w:cs="Calibri"/>
          <w:sz w:val="24"/>
          <w:szCs w:val="24"/>
        </w:rPr>
        <w:t>, a ser adotado pela contratada, conforme modelo a ser disponibilizado pelo Município. Os diários de obra deverão ser entregues semanalmente ao setor de engenharia do município devidamente protocolados na recepção.</w:t>
      </w:r>
    </w:p>
    <w:p w:rsidR="003335A9" w:rsidRPr="003335A9" w:rsidRDefault="003335A9" w:rsidP="003335A9">
      <w:pPr>
        <w:pStyle w:val="PargrafodaLista"/>
        <w:tabs>
          <w:tab w:val="left" w:pos="1152"/>
        </w:tabs>
        <w:spacing w:before="0"/>
        <w:ind w:left="0"/>
        <w:rPr>
          <w:rFonts w:ascii="Calibri" w:hAnsi="Calibri" w:cs="Calibri"/>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sz w:val="24"/>
          <w:szCs w:val="24"/>
        </w:rPr>
      </w:pPr>
      <w:r w:rsidRPr="003335A9">
        <w:rPr>
          <w:rFonts w:ascii="Calibri" w:hAnsi="Calibri" w:cs="Calibri"/>
          <w:sz w:val="24"/>
          <w:szCs w:val="24"/>
        </w:rPr>
        <w:t xml:space="preserve">A Secretaria demandante juntamente com o engenheiro do município efetuará o acompanhamento e a fiscalização da obra objeto desta licitação, sendo </w:t>
      </w:r>
      <w:r w:rsidRPr="003335A9">
        <w:rPr>
          <w:rFonts w:ascii="Calibri" w:hAnsi="Calibri" w:cs="Calibri"/>
          <w:spacing w:val="-2"/>
          <w:sz w:val="24"/>
          <w:szCs w:val="24"/>
        </w:rPr>
        <w:t xml:space="preserve">que </w:t>
      </w:r>
      <w:r w:rsidRPr="003335A9">
        <w:rPr>
          <w:rFonts w:ascii="Calibri" w:hAnsi="Calibri" w:cs="Calibri"/>
          <w:sz w:val="24"/>
          <w:szCs w:val="24"/>
        </w:rPr>
        <w:t>os mesmos terão também a incumbência de medir suas etapas com a finalidade de expedir relatórios de medição das mesmas, os quais serão</w:t>
      </w:r>
      <w:r w:rsidRPr="003335A9">
        <w:rPr>
          <w:rFonts w:ascii="Calibri" w:hAnsi="Calibri" w:cs="Calibri"/>
          <w:spacing w:val="44"/>
          <w:sz w:val="24"/>
          <w:szCs w:val="24"/>
        </w:rPr>
        <w:t xml:space="preserve"> </w:t>
      </w:r>
      <w:r w:rsidRPr="003335A9">
        <w:rPr>
          <w:rFonts w:ascii="Calibri" w:hAnsi="Calibri" w:cs="Calibri"/>
          <w:sz w:val="24"/>
          <w:szCs w:val="24"/>
        </w:rPr>
        <w:t>tidos como pré-requisitos para os pagamentos da licitante contratada.</w:t>
      </w:r>
    </w:p>
    <w:p w:rsidR="003335A9" w:rsidRPr="003335A9" w:rsidRDefault="003335A9" w:rsidP="003335A9">
      <w:pPr>
        <w:pStyle w:val="PargrafodaLista"/>
        <w:spacing w:before="0"/>
        <w:ind w:left="0"/>
        <w:rPr>
          <w:rFonts w:ascii="Calibri" w:hAnsi="Calibri" w:cs="Calibri"/>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color w:val="000000"/>
          <w:sz w:val="24"/>
          <w:szCs w:val="24"/>
        </w:rPr>
      </w:pPr>
      <w:r w:rsidRPr="003335A9">
        <w:rPr>
          <w:rFonts w:ascii="Calibri" w:hAnsi="Calibri" w:cs="Calibri"/>
          <w:sz w:val="24"/>
          <w:szCs w:val="24"/>
        </w:rPr>
        <w:t>- Concluída a obra, procederá a Prefeitura, dentro do prazo de 5 (cinco) dias</w:t>
      </w:r>
      <w:r w:rsidRPr="003335A9">
        <w:rPr>
          <w:rFonts w:ascii="Calibri" w:hAnsi="Calibri" w:cs="Calibri"/>
          <w:spacing w:val="1"/>
          <w:sz w:val="24"/>
          <w:szCs w:val="24"/>
        </w:rPr>
        <w:t xml:space="preserve"> </w:t>
      </w:r>
      <w:r w:rsidRPr="003335A9">
        <w:rPr>
          <w:rFonts w:ascii="Calibri" w:hAnsi="Calibri" w:cs="Calibri"/>
          <w:sz w:val="24"/>
          <w:szCs w:val="24"/>
        </w:rPr>
        <w:t>seguintes ao da entrega da comunicação que por escrito lhe fizer a CONTRATADA, a</w:t>
      </w:r>
      <w:r w:rsidRPr="003335A9">
        <w:rPr>
          <w:rFonts w:ascii="Calibri" w:hAnsi="Calibri" w:cs="Calibri"/>
          <w:spacing w:val="1"/>
          <w:sz w:val="24"/>
          <w:szCs w:val="24"/>
        </w:rPr>
        <w:t xml:space="preserve"> </w:t>
      </w:r>
      <w:r w:rsidRPr="003335A9">
        <w:rPr>
          <w:rFonts w:ascii="Calibri" w:hAnsi="Calibri" w:cs="Calibri"/>
          <w:sz w:val="24"/>
          <w:szCs w:val="24"/>
        </w:rPr>
        <w:t>um</w:t>
      </w:r>
      <w:r w:rsidRPr="003335A9">
        <w:rPr>
          <w:rFonts w:ascii="Calibri" w:hAnsi="Calibri" w:cs="Calibri"/>
          <w:spacing w:val="-9"/>
          <w:sz w:val="24"/>
          <w:szCs w:val="24"/>
        </w:rPr>
        <w:t xml:space="preserve"> </w:t>
      </w:r>
      <w:r w:rsidRPr="003335A9">
        <w:rPr>
          <w:rFonts w:ascii="Calibri" w:hAnsi="Calibri" w:cs="Calibri"/>
          <w:sz w:val="24"/>
          <w:szCs w:val="24"/>
        </w:rPr>
        <w:t>exame</w:t>
      </w:r>
      <w:r w:rsidRPr="003335A9">
        <w:rPr>
          <w:rFonts w:ascii="Calibri" w:hAnsi="Calibri" w:cs="Calibri"/>
          <w:spacing w:val="6"/>
          <w:sz w:val="24"/>
          <w:szCs w:val="24"/>
        </w:rPr>
        <w:t xml:space="preserve"> </w:t>
      </w:r>
      <w:r w:rsidRPr="003335A9">
        <w:rPr>
          <w:rFonts w:ascii="Calibri" w:hAnsi="Calibri" w:cs="Calibri"/>
          <w:sz w:val="24"/>
          <w:szCs w:val="24"/>
        </w:rPr>
        <w:t>minucioso</w:t>
      </w:r>
      <w:r w:rsidRPr="003335A9">
        <w:rPr>
          <w:rFonts w:ascii="Calibri" w:hAnsi="Calibri" w:cs="Calibri"/>
          <w:spacing w:val="5"/>
          <w:sz w:val="24"/>
          <w:szCs w:val="24"/>
        </w:rPr>
        <w:t xml:space="preserve"> </w:t>
      </w:r>
      <w:r w:rsidRPr="003335A9">
        <w:rPr>
          <w:rFonts w:ascii="Calibri" w:hAnsi="Calibri" w:cs="Calibri"/>
          <w:sz w:val="24"/>
          <w:szCs w:val="24"/>
        </w:rPr>
        <w:t>da mesma a</w:t>
      </w:r>
      <w:r w:rsidRPr="003335A9">
        <w:rPr>
          <w:rFonts w:ascii="Calibri" w:hAnsi="Calibri" w:cs="Calibri"/>
          <w:spacing w:val="4"/>
          <w:sz w:val="24"/>
          <w:szCs w:val="24"/>
        </w:rPr>
        <w:t xml:space="preserve"> </w:t>
      </w:r>
      <w:r w:rsidRPr="003335A9">
        <w:rPr>
          <w:rFonts w:ascii="Calibri" w:hAnsi="Calibri" w:cs="Calibri"/>
          <w:sz w:val="24"/>
          <w:szCs w:val="24"/>
        </w:rPr>
        <w:t>fim</w:t>
      </w:r>
      <w:r w:rsidRPr="003335A9">
        <w:rPr>
          <w:rFonts w:ascii="Calibri" w:hAnsi="Calibri" w:cs="Calibri"/>
          <w:spacing w:val="-3"/>
          <w:sz w:val="24"/>
          <w:szCs w:val="24"/>
        </w:rPr>
        <w:t xml:space="preserve"> </w:t>
      </w:r>
      <w:r w:rsidRPr="003335A9">
        <w:rPr>
          <w:rFonts w:ascii="Calibri" w:hAnsi="Calibri" w:cs="Calibri"/>
          <w:sz w:val="24"/>
          <w:szCs w:val="24"/>
        </w:rPr>
        <w:t>de</w:t>
      </w:r>
      <w:r w:rsidRPr="003335A9">
        <w:rPr>
          <w:rFonts w:ascii="Calibri" w:hAnsi="Calibri" w:cs="Calibri"/>
          <w:spacing w:val="4"/>
          <w:sz w:val="24"/>
          <w:szCs w:val="24"/>
        </w:rPr>
        <w:t xml:space="preserve"> </w:t>
      </w:r>
      <w:r w:rsidRPr="003335A9">
        <w:rPr>
          <w:rFonts w:ascii="Calibri" w:hAnsi="Calibri" w:cs="Calibri"/>
          <w:sz w:val="24"/>
          <w:szCs w:val="24"/>
        </w:rPr>
        <w:t>recebê-la</w:t>
      </w:r>
      <w:r w:rsidRPr="003335A9">
        <w:rPr>
          <w:rFonts w:ascii="Calibri" w:hAnsi="Calibri" w:cs="Calibri"/>
          <w:spacing w:val="4"/>
          <w:sz w:val="24"/>
          <w:szCs w:val="24"/>
        </w:rPr>
        <w:t xml:space="preserve"> </w:t>
      </w:r>
      <w:r w:rsidRPr="003335A9">
        <w:rPr>
          <w:rFonts w:ascii="Calibri" w:hAnsi="Calibri" w:cs="Calibri"/>
          <w:sz w:val="24"/>
          <w:szCs w:val="24"/>
        </w:rPr>
        <w:t>provisoriamente</w:t>
      </w:r>
      <w:r w:rsidRPr="003335A9">
        <w:rPr>
          <w:rFonts w:ascii="Calibri" w:hAnsi="Calibri" w:cs="Calibri"/>
          <w:color w:val="000000"/>
          <w:sz w:val="24"/>
          <w:szCs w:val="24"/>
        </w:rPr>
        <w:t>.</w:t>
      </w:r>
    </w:p>
    <w:p w:rsidR="003335A9" w:rsidRPr="003335A9" w:rsidRDefault="003335A9" w:rsidP="003335A9">
      <w:pPr>
        <w:pStyle w:val="PargrafodaLista"/>
        <w:spacing w:before="0"/>
        <w:rPr>
          <w:rFonts w:ascii="Calibri" w:hAnsi="Calibri" w:cs="Calibr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3335A9">
        <w:rPr>
          <w:rFonts w:ascii="Calibri" w:hAnsi="Calibri" w:cs="Calibri"/>
          <w:sz w:val="24"/>
          <w:szCs w:val="24"/>
        </w:rPr>
        <w:t xml:space="preserve">Após este </w:t>
      </w:r>
      <w:r w:rsidRPr="00261B15">
        <w:rPr>
          <w:rFonts w:asciiTheme="minorHAnsi" w:hAnsiTheme="minorHAnsi" w:cstheme="minorHAnsi"/>
          <w:sz w:val="24"/>
          <w:szCs w:val="24"/>
        </w:rPr>
        <w:t>recebimento e durante o prazo de observação de 60 (sessenta) dias,</w:t>
      </w:r>
      <w:r w:rsidRPr="00261B15">
        <w:rPr>
          <w:rFonts w:asciiTheme="minorHAnsi" w:hAnsiTheme="minorHAnsi" w:cstheme="minorHAnsi"/>
          <w:spacing w:val="-57"/>
          <w:sz w:val="24"/>
          <w:szCs w:val="24"/>
        </w:rPr>
        <w:t xml:space="preserve"> </w:t>
      </w:r>
      <w:r w:rsidRPr="00261B15">
        <w:rPr>
          <w:rFonts w:asciiTheme="minorHAnsi" w:hAnsiTheme="minorHAnsi" w:cstheme="minorHAnsi"/>
          <w:sz w:val="24"/>
          <w:szCs w:val="24"/>
        </w:rPr>
        <w:t>ficará a CONTRATADA obrigada a fazer às suas custas as reparações reclamadas em</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consequência de</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lastRenderedPageBreak/>
        <w:t>vícios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de</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construção</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por</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ventura existentes.</w:t>
      </w:r>
    </w:p>
    <w:p w:rsidR="003335A9" w:rsidRPr="00261B15" w:rsidRDefault="003335A9" w:rsidP="003335A9">
      <w:pPr>
        <w:pStyle w:val="PargrafodaLista"/>
        <w:spacing w:before="0"/>
        <w:ind w:left="0"/>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sz w:val="24"/>
          <w:szCs w:val="24"/>
        </w:rPr>
        <w:t>Findo o prazo de observação, a CONTRATADA solicitará por escrito a</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realização do exame para o recebimento definitivo, que a Prefeitura deverá efetuar no</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prazo máximo de 5 (cinco) dias, desde que aos serviços se apresentem em perfeitas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condições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de</w:t>
      </w:r>
      <w:r w:rsidRPr="00261B15">
        <w:rPr>
          <w:rFonts w:asciiTheme="minorHAnsi" w:hAnsiTheme="minorHAnsi" w:cstheme="minorHAnsi"/>
          <w:spacing w:val="3"/>
          <w:sz w:val="24"/>
          <w:szCs w:val="24"/>
        </w:rPr>
        <w:t xml:space="preserve"> </w:t>
      </w:r>
      <w:r w:rsidRPr="00261B15">
        <w:rPr>
          <w:rFonts w:asciiTheme="minorHAnsi" w:hAnsiTheme="minorHAnsi" w:cstheme="minorHAnsi"/>
          <w:sz w:val="24"/>
          <w:szCs w:val="24"/>
        </w:rPr>
        <w:t>utilização.</w:t>
      </w:r>
    </w:p>
    <w:p w:rsidR="00261B15" w:rsidRPr="00261B15" w:rsidRDefault="00261B15" w:rsidP="00261B15">
      <w:pPr>
        <w:pStyle w:val="PargrafodaLista"/>
        <w:tabs>
          <w:tab w:val="left" w:pos="1137"/>
        </w:tabs>
        <w:spacing w:before="0"/>
        <w:ind w:right="137"/>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color w:val="000000"/>
          <w:sz w:val="24"/>
          <w:szCs w:val="24"/>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rsidR="00261B15" w:rsidRPr="00261B15" w:rsidRDefault="00261B15" w:rsidP="00261B15">
      <w:pPr>
        <w:pStyle w:val="PargrafodaLista"/>
        <w:tabs>
          <w:tab w:val="left" w:pos="1137"/>
        </w:tabs>
        <w:spacing w:before="0"/>
        <w:ind w:right="137"/>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color w:val="000000"/>
          <w:sz w:val="24"/>
          <w:szCs w:val="24"/>
        </w:rPr>
        <w:t>As obras serão executadas conforme disposto no Projeto Básico constante</w:t>
      </w:r>
      <w:r w:rsidRPr="00261B15">
        <w:rPr>
          <w:rFonts w:asciiTheme="minorHAnsi" w:hAnsiTheme="minorHAnsi" w:cstheme="minorHAnsi"/>
          <w:color w:val="000000"/>
          <w:spacing w:val="28"/>
          <w:sz w:val="24"/>
          <w:szCs w:val="24"/>
        </w:rPr>
        <w:t xml:space="preserve"> </w:t>
      </w:r>
      <w:r w:rsidRPr="00261B15">
        <w:rPr>
          <w:rFonts w:asciiTheme="minorHAnsi" w:hAnsiTheme="minorHAnsi" w:cstheme="minorHAnsi"/>
          <w:color w:val="000000"/>
          <w:sz w:val="24"/>
          <w:szCs w:val="24"/>
        </w:rPr>
        <w:t xml:space="preserve">no </w:t>
      </w:r>
      <w:r w:rsidRPr="00261B15">
        <w:rPr>
          <w:rFonts w:asciiTheme="minorHAnsi" w:hAnsiTheme="minorHAnsi" w:cstheme="minorHAnsi"/>
          <w:b/>
          <w:color w:val="000000"/>
          <w:sz w:val="24"/>
          <w:szCs w:val="24"/>
        </w:rPr>
        <w:t xml:space="preserve">Anexo </w:t>
      </w:r>
      <w:r w:rsidRPr="00261B15">
        <w:rPr>
          <w:rFonts w:asciiTheme="minorHAnsi" w:hAnsiTheme="minorHAnsi" w:cstheme="minorHAnsi"/>
          <w:color w:val="000000"/>
          <w:sz w:val="24"/>
          <w:szCs w:val="24"/>
        </w:rPr>
        <w:t>deste Edital.</w:t>
      </w:r>
    </w:p>
    <w:p w:rsidR="003335A9" w:rsidRPr="00261B15" w:rsidRDefault="003335A9" w:rsidP="003335A9">
      <w:pPr>
        <w:pStyle w:val="Corpodetexto"/>
        <w:spacing w:line="258" w:lineRule="exact"/>
        <w:rPr>
          <w:rFonts w:asciiTheme="minorHAnsi" w:hAnsiTheme="minorHAnsi" w:cstheme="minorHAnsi"/>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sz w:val="24"/>
          <w:szCs w:val="24"/>
        </w:rPr>
      </w:pPr>
      <w:r w:rsidRPr="00261B15">
        <w:rPr>
          <w:rFonts w:asciiTheme="minorHAnsi" w:hAnsiTheme="minorHAnsi" w:cstheme="minorHAnsi"/>
          <w:sz w:val="24"/>
          <w:szCs w:val="24"/>
        </w:rPr>
        <w:t>A empresa contratada deverá apresentar, quando exigido pela fiscalização, todos os ensaios, testes e demais provas exigidas por normas técnicas oficiais para boa execução do objeto do</w:t>
      </w:r>
      <w:r w:rsidRPr="00261B15">
        <w:rPr>
          <w:rFonts w:asciiTheme="minorHAnsi" w:hAnsiTheme="minorHAnsi" w:cstheme="minorHAnsi"/>
          <w:spacing w:val="-6"/>
          <w:sz w:val="24"/>
          <w:szCs w:val="24"/>
        </w:rPr>
        <w:t xml:space="preserve"> </w:t>
      </w:r>
      <w:r w:rsidRPr="00261B15">
        <w:rPr>
          <w:rFonts w:asciiTheme="minorHAnsi" w:hAnsiTheme="minorHAnsi" w:cstheme="minorHAnsi"/>
          <w:sz w:val="24"/>
          <w:szCs w:val="24"/>
        </w:rPr>
        <w:t>contrato.</w:t>
      </w:r>
    </w:p>
    <w:p w:rsidR="003335A9" w:rsidRPr="00261B15" w:rsidRDefault="003335A9" w:rsidP="003335A9">
      <w:pPr>
        <w:pStyle w:val="PargrafodaLista"/>
        <w:spacing w:before="1"/>
        <w:ind w:left="0"/>
        <w:rPr>
          <w:rFonts w:asciiTheme="minorHAnsi" w:hAnsiTheme="minorHAnsi" w:cstheme="minorHAnsi"/>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3335A9" w:rsidRPr="00261B15" w:rsidRDefault="003335A9" w:rsidP="00172E65">
      <w:pPr>
        <w:pStyle w:val="PargrafodaLista"/>
        <w:numPr>
          <w:ilvl w:val="2"/>
          <w:numId w:val="29"/>
        </w:numPr>
        <w:spacing w:before="0"/>
        <w:ind w:left="1418"/>
        <w:rPr>
          <w:rFonts w:asciiTheme="minorHAnsi" w:hAnsiTheme="minorHAnsi" w:cstheme="minorHAnsi"/>
          <w:sz w:val="24"/>
          <w:szCs w:val="24"/>
        </w:rPr>
      </w:pPr>
      <w:r w:rsidRPr="00261B15">
        <w:rPr>
          <w:rFonts w:asciiTheme="minorHAnsi" w:hAnsiTheme="minorHAnsi" w:cstheme="minorHAnsi"/>
          <w:sz w:val="24"/>
          <w:szCs w:val="24"/>
        </w:rPr>
        <w:t>O custo do exigido no item 10.7 correrá por conta da contratada, conforme disposto no § 4º do artigo 140 da Lei Federal nº</w:t>
      </w:r>
      <w:r w:rsidRPr="00261B15">
        <w:rPr>
          <w:rFonts w:asciiTheme="minorHAnsi" w:hAnsiTheme="minorHAnsi" w:cstheme="minorHAnsi"/>
          <w:spacing w:val="-8"/>
          <w:sz w:val="24"/>
          <w:szCs w:val="24"/>
        </w:rPr>
        <w:t xml:space="preserve"> </w:t>
      </w:r>
      <w:r w:rsidRPr="00261B15">
        <w:rPr>
          <w:rFonts w:asciiTheme="minorHAnsi" w:hAnsiTheme="minorHAnsi" w:cstheme="minorHAnsi"/>
          <w:sz w:val="24"/>
          <w:szCs w:val="24"/>
        </w:rPr>
        <w:t>14.133/21.</w:t>
      </w:r>
    </w:p>
    <w:p w:rsidR="00261B15" w:rsidRPr="00261B15" w:rsidRDefault="00261B15" w:rsidP="00261B15">
      <w:pPr>
        <w:pStyle w:val="PargrafodaLista"/>
        <w:tabs>
          <w:tab w:val="left" w:pos="1137"/>
        </w:tabs>
        <w:spacing w:before="0"/>
        <w:ind w:right="137"/>
        <w:rPr>
          <w:rFonts w:asciiTheme="minorHAnsi" w:hAnsiTheme="minorHAnsi" w:cstheme="minorHAnsi"/>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sz w:val="24"/>
          <w:szCs w:val="24"/>
        </w:rPr>
      </w:pPr>
      <w:r w:rsidRPr="00261B15">
        <w:rPr>
          <w:rFonts w:asciiTheme="minorHAnsi" w:hAnsiTheme="minorHAnsi" w:cstheme="minorHAnsi"/>
          <w:sz w:val="24"/>
          <w:szCs w:val="24"/>
        </w:rPr>
        <w:t>A comunicação da Secretaria solicitante do objeto desta licitação poderá ser feita através de forma eletrônica, valendo-se para tanto do e-mail do preposto indicado na Proposta de</w:t>
      </w:r>
      <w:r w:rsidRPr="00261B15">
        <w:rPr>
          <w:rFonts w:asciiTheme="minorHAnsi" w:hAnsiTheme="minorHAnsi" w:cstheme="minorHAnsi"/>
          <w:spacing w:val="-7"/>
          <w:sz w:val="24"/>
          <w:szCs w:val="24"/>
        </w:rPr>
        <w:t xml:space="preserve"> </w:t>
      </w:r>
      <w:r w:rsidRPr="00261B15">
        <w:rPr>
          <w:rFonts w:asciiTheme="minorHAnsi" w:hAnsiTheme="minorHAnsi" w:cstheme="minorHAnsi"/>
          <w:sz w:val="24"/>
          <w:szCs w:val="24"/>
        </w:rPr>
        <w:t>Preços.</w:t>
      </w:r>
    </w:p>
    <w:p w:rsidR="00261B15" w:rsidRPr="00261B15" w:rsidRDefault="00261B15" w:rsidP="00261B15">
      <w:pPr>
        <w:pStyle w:val="PargrafodaLista"/>
        <w:spacing w:before="0"/>
        <w:ind w:left="762"/>
        <w:rPr>
          <w:rFonts w:asciiTheme="minorHAnsi" w:hAnsiTheme="minorHAnsi" w:cstheme="minorHAnsi"/>
          <w:b/>
          <w:sz w:val="24"/>
          <w:szCs w:val="24"/>
        </w:rPr>
      </w:pPr>
    </w:p>
    <w:p w:rsidR="00261B15" w:rsidRPr="00261B15" w:rsidRDefault="00261B15" w:rsidP="00172E65">
      <w:pPr>
        <w:pStyle w:val="PargrafodaLista"/>
        <w:numPr>
          <w:ilvl w:val="0"/>
          <w:numId w:val="30"/>
        </w:numPr>
        <w:spacing w:before="0"/>
        <w:rPr>
          <w:rFonts w:asciiTheme="minorHAnsi" w:hAnsiTheme="minorHAnsi" w:cstheme="minorHAnsi"/>
          <w:b/>
          <w:sz w:val="24"/>
          <w:szCs w:val="24"/>
        </w:rPr>
      </w:pPr>
      <w:r w:rsidRPr="00261B15">
        <w:rPr>
          <w:rFonts w:asciiTheme="minorHAnsi" w:hAnsiTheme="minorHAnsi" w:cstheme="minorHAnsi"/>
          <w:b/>
          <w:sz w:val="24"/>
          <w:szCs w:val="24"/>
        </w:rPr>
        <w:t>- DAS CONDIÇÕES DE</w:t>
      </w:r>
      <w:r w:rsidRPr="00261B15">
        <w:rPr>
          <w:rFonts w:asciiTheme="minorHAnsi" w:hAnsiTheme="minorHAnsi" w:cstheme="minorHAnsi"/>
          <w:b/>
          <w:spacing w:val="-3"/>
          <w:sz w:val="24"/>
          <w:szCs w:val="24"/>
        </w:rPr>
        <w:t xml:space="preserve"> </w:t>
      </w:r>
      <w:r w:rsidRPr="00261B15">
        <w:rPr>
          <w:rFonts w:asciiTheme="minorHAnsi" w:hAnsiTheme="minorHAnsi" w:cstheme="minorHAnsi"/>
          <w:b/>
          <w:sz w:val="24"/>
          <w:szCs w:val="24"/>
        </w:rPr>
        <w:t>PAGAMENTO</w:t>
      </w: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1"/>
        </w:numPr>
        <w:tabs>
          <w:tab w:val="left" w:pos="1137"/>
        </w:tabs>
        <w:spacing w:before="0"/>
        <w:ind w:right="137"/>
        <w:rPr>
          <w:rFonts w:asciiTheme="minorHAnsi" w:hAnsiTheme="minorHAnsi" w:cstheme="minorHAnsi"/>
          <w:vanish/>
          <w:sz w:val="24"/>
          <w:szCs w:val="24"/>
        </w:rPr>
      </w:pPr>
    </w:p>
    <w:p w:rsidR="00261B15" w:rsidRPr="00261B15" w:rsidRDefault="00261B15" w:rsidP="00261B15">
      <w:pPr>
        <w:pStyle w:val="PargrafodaLista"/>
        <w:spacing w:before="0"/>
        <w:ind w:left="322" w:right="137"/>
        <w:rPr>
          <w:rFonts w:asciiTheme="minorHAnsi" w:hAnsiTheme="minorHAnsi" w:cstheme="minorHAnsi"/>
          <w:bCs/>
          <w:sz w:val="24"/>
          <w:szCs w:val="24"/>
        </w:rPr>
      </w:pPr>
    </w:p>
    <w:p w:rsidR="00261B15" w:rsidRPr="00261B15" w:rsidRDefault="00261B15" w:rsidP="0024198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sz w:val="24"/>
          <w:szCs w:val="24"/>
        </w:rPr>
        <w:t xml:space="preserve">– </w:t>
      </w:r>
      <w:bookmarkStart w:id="3" w:name="_Hlk39498881"/>
      <w:r w:rsidRPr="00261B15">
        <w:rPr>
          <w:rFonts w:asciiTheme="minorHAnsi" w:hAnsiTheme="minorHAnsi" w:cstheme="minorHAnsi"/>
          <w:sz w:val="24"/>
          <w:szCs w:val="24"/>
        </w:rPr>
        <w:t xml:space="preserve">As etapas mensais da obra objeto desta Licitação serão consideradas executadas mediante a emissão de relatório de medição, relativos à execução de cada uma delas, pelo Engenheiro do Município </w:t>
      </w:r>
      <w:r w:rsidRPr="00261B15">
        <w:rPr>
          <w:rFonts w:asciiTheme="minorHAnsi" w:hAnsiTheme="minorHAnsi" w:cstheme="minorHAnsi"/>
          <w:color w:val="000000"/>
          <w:sz w:val="24"/>
          <w:szCs w:val="24"/>
        </w:rPr>
        <w:t xml:space="preserve">de Coronel Sapucaia (MS) </w:t>
      </w:r>
      <w:r w:rsidRPr="00261B15">
        <w:rPr>
          <w:rFonts w:asciiTheme="minorHAnsi" w:hAnsiTheme="minorHAnsi" w:cstheme="minorHAnsi"/>
          <w:sz w:val="24"/>
          <w:szCs w:val="24"/>
        </w:rPr>
        <w:t>e acompanhadas pelo responsável da Secretaria Municipal demandante da obra</w:t>
      </w:r>
      <w:r w:rsidRPr="00261B15">
        <w:rPr>
          <w:rFonts w:asciiTheme="minorHAnsi" w:hAnsiTheme="minorHAnsi" w:cstheme="minorHAnsi"/>
          <w:b/>
          <w:sz w:val="24"/>
          <w:szCs w:val="24"/>
        </w:rPr>
        <w:t xml:space="preserve"> </w:t>
      </w:r>
      <w:r w:rsidRPr="00261B15">
        <w:rPr>
          <w:rFonts w:asciiTheme="minorHAnsi" w:hAnsiTheme="minorHAnsi" w:cstheme="minorHAnsi"/>
          <w:bCs/>
          <w:sz w:val="24"/>
          <w:szCs w:val="24"/>
        </w:rPr>
        <w:t xml:space="preserve">e emissão de autorização pelo órgão responsável pela disponibilização do recurso financeiro, os quais serão emitidos até o 5º (quinto) dia útil após a conclusão de cada etapa para o fim previsto </w:t>
      </w:r>
      <w:r w:rsidR="002429B9">
        <w:rPr>
          <w:rFonts w:asciiTheme="minorHAnsi" w:hAnsiTheme="minorHAnsi" w:cstheme="minorHAnsi"/>
          <w:bCs/>
          <w:sz w:val="24"/>
          <w:szCs w:val="24"/>
        </w:rPr>
        <w:t>da obra</w:t>
      </w:r>
      <w:r w:rsidRPr="00261B15">
        <w:rPr>
          <w:rFonts w:asciiTheme="minorHAnsi" w:hAnsiTheme="minorHAnsi" w:cstheme="minorHAnsi"/>
          <w:bCs/>
          <w:sz w:val="24"/>
          <w:szCs w:val="24"/>
        </w:rPr>
        <w:t>.</w:t>
      </w:r>
    </w:p>
    <w:p w:rsidR="00261B15" w:rsidRPr="00261B15" w:rsidRDefault="00261B15" w:rsidP="00241985">
      <w:pPr>
        <w:pStyle w:val="PargrafodaLista"/>
        <w:spacing w:before="1"/>
        <w:ind w:left="0" w:right="137"/>
        <w:rPr>
          <w:rFonts w:asciiTheme="minorHAnsi" w:hAnsiTheme="minorHAnsi" w:cstheme="minorHAnsi"/>
          <w:bCs/>
          <w:sz w:val="24"/>
          <w:szCs w:val="24"/>
        </w:rPr>
      </w:pPr>
    </w:p>
    <w:p w:rsidR="00261B15" w:rsidRPr="00261B15" w:rsidRDefault="00261B15" w:rsidP="0024198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bCs/>
          <w:sz w:val="24"/>
          <w:szCs w:val="24"/>
        </w:rPr>
        <w:t>- Cada serviço licitado somente será considerado “executado” se estiver totalmente concluído e dentro dos padrões requeridos conforme o projeto e memorial.</w:t>
      </w:r>
    </w:p>
    <w:p w:rsidR="00261B15" w:rsidRPr="00261B15" w:rsidRDefault="00261B15" w:rsidP="00241985">
      <w:pPr>
        <w:pStyle w:val="PargrafodaLista"/>
        <w:spacing w:before="1"/>
        <w:ind w:left="0" w:right="137"/>
        <w:rPr>
          <w:rFonts w:asciiTheme="minorHAnsi" w:hAnsiTheme="minorHAnsi" w:cstheme="minorHAnsi"/>
          <w:bCs/>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1"/>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1"/>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2"/>
          <w:numId w:val="31"/>
        </w:numPr>
        <w:spacing w:before="1"/>
        <w:ind w:left="851" w:right="137" w:hanging="9"/>
        <w:rPr>
          <w:rFonts w:asciiTheme="minorHAnsi" w:hAnsiTheme="minorHAnsi" w:cstheme="minorHAnsi"/>
          <w:bCs/>
          <w:sz w:val="24"/>
          <w:szCs w:val="24"/>
        </w:rPr>
      </w:pPr>
      <w:r w:rsidRPr="00261B15">
        <w:rPr>
          <w:rFonts w:asciiTheme="minorHAnsi" w:hAnsiTheme="minorHAnsi" w:cstheme="minorHAnsi"/>
          <w:bCs/>
          <w:sz w:val="24"/>
          <w:szCs w:val="24"/>
        </w:rPr>
        <w:t xml:space="preserve"> A liberação do pagamento será efetuada diretamente em conta bancaria da licitante vencedora cumpridas as exigências explicitadas e respeitando a disponibilidade financeira do Gestor do Convênio. </w:t>
      </w:r>
    </w:p>
    <w:p w:rsidR="00261B15" w:rsidRPr="00261B15" w:rsidRDefault="00261B15" w:rsidP="00241985">
      <w:pPr>
        <w:pStyle w:val="PargrafodaLista"/>
        <w:spacing w:before="1"/>
        <w:ind w:left="0" w:right="137"/>
        <w:rPr>
          <w:rFonts w:asciiTheme="minorHAnsi" w:hAnsiTheme="minorHAnsi" w:cstheme="minorHAnsi"/>
          <w:bCs/>
          <w:sz w:val="24"/>
          <w:szCs w:val="24"/>
        </w:rPr>
      </w:pPr>
    </w:p>
    <w:p w:rsidR="00261B15" w:rsidRPr="00261B15" w:rsidRDefault="00261B15" w:rsidP="0024198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bCs/>
          <w:sz w:val="24"/>
          <w:szCs w:val="24"/>
        </w:rPr>
        <w:t>A licitante vencedora deverá emitir as notas fiscais eletrônicas relativas à execução de cada etapa mensal de execução das obras até o 2º (segundo) dia útil após o</w:t>
      </w:r>
      <w:r w:rsidRPr="00261B15">
        <w:rPr>
          <w:rFonts w:asciiTheme="minorHAnsi" w:hAnsiTheme="minorHAnsi" w:cstheme="minorHAnsi"/>
          <w:bCs/>
          <w:spacing w:val="52"/>
          <w:sz w:val="24"/>
          <w:szCs w:val="24"/>
        </w:rPr>
        <w:t xml:space="preserve"> </w:t>
      </w:r>
      <w:r w:rsidRPr="00261B15">
        <w:rPr>
          <w:rFonts w:asciiTheme="minorHAnsi" w:hAnsiTheme="minorHAnsi" w:cstheme="minorHAnsi"/>
          <w:bCs/>
          <w:sz w:val="24"/>
          <w:szCs w:val="24"/>
        </w:rPr>
        <w:t>recebimento dos</w:t>
      </w:r>
      <w:r w:rsidRPr="00261B15">
        <w:rPr>
          <w:rFonts w:asciiTheme="minorHAnsi" w:hAnsiTheme="minorHAnsi" w:cstheme="minorHAnsi"/>
          <w:bCs/>
          <w:spacing w:val="52"/>
          <w:sz w:val="24"/>
          <w:szCs w:val="24"/>
        </w:rPr>
        <w:t xml:space="preserve"> </w:t>
      </w:r>
      <w:r w:rsidRPr="00261B15">
        <w:rPr>
          <w:rFonts w:asciiTheme="minorHAnsi" w:hAnsiTheme="minorHAnsi" w:cstheme="minorHAnsi"/>
          <w:bCs/>
          <w:sz w:val="24"/>
          <w:szCs w:val="24"/>
        </w:rPr>
        <w:t>respectivos relatórios de</w:t>
      </w:r>
      <w:r w:rsidRPr="00261B15">
        <w:rPr>
          <w:rFonts w:asciiTheme="minorHAnsi" w:hAnsiTheme="minorHAnsi" w:cstheme="minorHAnsi"/>
          <w:bCs/>
          <w:spacing w:val="54"/>
          <w:sz w:val="24"/>
          <w:szCs w:val="24"/>
        </w:rPr>
        <w:t xml:space="preserve"> </w:t>
      </w:r>
      <w:r w:rsidRPr="00261B15">
        <w:rPr>
          <w:rFonts w:asciiTheme="minorHAnsi" w:hAnsiTheme="minorHAnsi" w:cstheme="minorHAnsi"/>
          <w:bCs/>
          <w:sz w:val="24"/>
          <w:szCs w:val="24"/>
        </w:rPr>
        <w:t>medição</w:t>
      </w:r>
      <w:r w:rsidR="002429B9">
        <w:rPr>
          <w:rFonts w:asciiTheme="minorHAnsi" w:hAnsiTheme="minorHAnsi" w:cstheme="minorHAnsi"/>
          <w:bCs/>
          <w:sz w:val="24"/>
          <w:szCs w:val="24"/>
        </w:rPr>
        <w:t>.</w:t>
      </w:r>
    </w:p>
    <w:p w:rsidR="00261B15" w:rsidRPr="00261B15" w:rsidRDefault="00261B15" w:rsidP="0024198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bCs/>
          <w:sz w:val="24"/>
          <w:szCs w:val="24"/>
        </w:rPr>
        <w:lastRenderedPageBreak/>
        <w:t xml:space="preserve">A Prefeitura Municipal </w:t>
      </w:r>
      <w:r w:rsidRPr="00261B15">
        <w:rPr>
          <w:rFonts w:asciiTheme="minorHAnsi" w:hAnsiTheme="minorHAnsi" w:cstheme="minorHAnsi"/>
          <w:bCs/>
          <w:color w:val="000000"/>
          <w:sz w:val="24"/>
          <w:szCs w:val="24"/>
        </w:rPr>
        <w:t xml:space="preserve">de </w:t>
      </w:r>
      <w:r w:rsidRPr="00261B15">
        <w:rPr>
          <w:rFonts w:asciiTheme="minorHAnsi" w:hAnsiTheme="minorHAnsi" w:cstheme="minorHAnsi"/>
          <w:color w:val="000000"/>
          <w:sz w:val="24"/>
          <w:szCs w:val="24"/>
        </w:rPr>
        <w:t>Coronel Sapucaia (MS)</w:t>
      </w:r>
      <w:r w:rsidRPr="00261B15">
        <w:rPr>
          <w:rFonts w:asciiTheme="minorHAnsi" w:hAnsiTheme="minorHAnsi" w:cstheme="minorHAnsi"/>
          <w:bCs/>
          <w:sz w:val="24"/>
          <w:szCs w:val="24"/>
        </w:rPr>
        <w:t xml:space="preserve"> efetuará o (s) </w:t>
      </w:r>
      <w:proofErr w:type="gramStart"/>
      <w:r w:rsidRPr="00261B15">
        <w:rPr>
          <w:rFonts w:asciiTheme="minorHAnsi" w:hAnsiTheme="minorHAnsi" w:cstheme="minorHAnsi"/>
          <w:bCs/>
          <w:sz w:val="24"/>
          <w:szCs w:val="24"/>
        </w:rPr>
        <w:t>pagamento(</w:t>
      </w:r>
      <w:proofErr w:type="gramEnd"/>
      <w:r w:rsidRPr="00261B15">
        <w:rPr>
          <w:rFonts w:asciiTheme="minorHAnsi" w:hAnsiTheme="minorHAnsi" w:cstheme="minorHAnsi"/>
          <w:bCs/>
          <w:sz w:val="24"/>
          <w:szCs w:val="24"/>
        </w:rPr>
        <w:t>s) do objeto desta licitação, a licitante vencedora, mediante a liberação dos valores de cada etapa, respeitando a disponibilidade financeira do Gestor do Convênio, em até 30 (trinta) dias contados mediante a apresentação de boletim de medição, relativo a cada</w:t>
      </w:r>
      <w:r w:rsidRPr="00261B15">
        <w:rPr>
          <w:rFonts w:asciiTheme="minorHAnsi" w:hAnsiTheme="minorHAnsi" w:cstheme="minorHAnsi"/>
          <w:sz w:val="24"/>
          <w:szCs w:val="24"/>
        </w:rPr>
        <w:t xml:space="preserve"> etapa, pelo engenheiro fiscal do Município e da(s) nota(s) fiscal(</w:t>
      </w:r>
      <w:proofErr w:type="spellStart"/>
      <w:r w:rsidRPr="00261B15">
        <w:rPr>
          <w:rFonts w:asciiTheme="minorHAnsi" w:hAnsiTheme="minorHAnsi" w:cstheme="minorHAnsi"/>
          <w:sz w:val="24"/>
          <w:szCs w:val="24"/>
        </w:rPr>
        <w:t>is</w:t>
      </w:r>
      <w:proofErr w:type="spellEnd"/>
      <w:r w:rsidRPr="00261B15">
        <w:rPr>
          <w:rFonts w:asciiTheme="minorHAnsi" w:hAnsiTheme="minorHAnsi" w:cstheme="minorHAnsi"/>
          <w:sz w:val="24"/>
          <w:szCs w:val="24"/>
        </w:rPr>
        <w:t xml:space="preserve">) aprovadas pelo responsável. A VENCEDORA deverá manter válidas e/ou apresentar as </w:t>
      </w:r>
      <w:r w:rsidRPr="00261B15">
        <w:rPr>
          <w:rFonts w:asciiTheme="minorHAnsi" w:hAnsiTheme="minorHAnsi" w:cstheme="minorHAnsi"/>
          <w:b/>
          <w:sz w:val="24"/>
          <w:szCs w:val="24"/>
        </w:rPr>
        <w:t xml:space="preserve">Negativas atualizadas: </w:t>
      </w:r>
      <w:r w:rsidRPr="00261B15">
        <w:rPr>
          <w:rFonts w:asciiTheme="minorHAnsi" w:hAnsiTheme="minorHAnsi" w:cstheme="minorHAnsi"/>
          <w:sz w:val="24"/>
          <w:szCs w:val="24"/>
        </w:rPr>
        <w:t xml:space="preserve">Certidão unificada de regularidade de débito previdenciário, com a Secretaria da Receita Federal e com a Procuradoria da Fazenda Nacional, Estadual, Municipal, FGTS e débitos trabalhistas, além de apresentar a guia paga do </w:t>
      </w:r>
      <w:r w:rsidRPr="00261B15">
        <w:rPr>
          <w:rFonts w:asciiTheme="minorHAnsi" w:hAnsiTheme="minorHAnsi" w:cstheme="minorHAnsi"/>
          <w:spacing w:val="-2"/>
          <w:sz w:val="24"/>
          <w:szCs w:val="24"/>
        </w:rPr>
        <w:t xml:space="preserve">ISS </w:t>
      </w:r>
      <w:r w:rsidRPr="00261B15">
        <w:rPr>
          <w:rFonts w:asciiTheme="minorHAnsi" w:hAnsiTheme="minorHAnsi" w:cstheme="minorHAnsi"/>
          <w:sz w:val="24"/>
          <w:szCs w:val="24"/>
        </w:rPr>
        <w:t>correspondentes ao valor da Nota fiscal</w:t>
      </w:r>
      <w:r w:rsidRPr="00261B15">
        <w:rPr>
          <w:rFonts w:asciiTheme="minorHAnsi" w:hAnsiTheme="minorHAnsi" w:cstheme="minorHAnsi"/>
          <w:spacing w:val="-13"/>
          <w:sz w:val="24"/>
          <w:szCs w:val="24"/>
        </w:rPr>
        <w:t xml:space="preserve"> </w:t>
      </w:r>
      <w:r w:rsidRPr="00261B15">
        <w:rPr>
          <w:rFonts w:asciiTheme="minorHAnsi" w:hAnsiTheme="minorHAnsi" w:cstheme="minorHAnsi"/>
          <w:sz w:val="24"/>
          <w:szCs w:val="24"/>
        </w:rPr>
        <w:t>emitida.</w:t>
      </w:r>
    </w:p>
    <w:bookmarkEnd w:id="3"/>
    <w:p w:rsidR="00261B15" w:rsidRPr="00261B15" w:rsidRDefault="00261B15" w:rsidP="00261B15">
      <w:pPr>
        <w:pStyle w:val="PargrafodaLista"/>
        <w:spacing w:before="0"/>
        <w:ind w:left="322" w:right="137"/>
        <w:rPr>
          <w:rFonts w:asciiTheme="minorHAnsi" w:hAnsiTheme="minorHAnsi" w:cstheme="minorHAnsi"/>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sz w:val="24"/>
          <w:szCs w:val="24"/>
        </w:rPr>
        <w:t>O boletim de medição a que se refere o subitem 11.1, será encaminhado ao Órgão repassador dos recursos, que atestará a execução física da etapa correspondente e, se for o caso, autorizará a liberação da parcela do recurso financeiro vinculado à execução do objeto deste certame para pagamento à empresa vencedora, a qual deverá apresentar à Prefeitura, no prazo de 2 (dois) dias úteis a partir do recebimento do boletim de medição aprovado pelo Órgão repassador, a respectiva nota fiscal, constando de seu corpo o número do Contrato, número da modalidade e do processo licitatório, o número da medição e o CEI da</w:t>
      </w:r>
      <w:r w:rsidRPr="00261B15">
        <w:rPr>
          <w:rFonts w:asciiTheme="minorHAnsi" w:hAnsiTheme="minorHAnsi" w:cstheme="minorHAnsi"/>
          <w:spacing w:val="-25"/>
          <w:sz w:val="24"/>
          <w:szCs w:val="24"/>
        </w:rPr>
        <w:t xml:space="preserve"> </w:t>
      </w:r>
      <w:r w:rsidRPr="00261B15">
        <w:rPr>
          <w:rFonts w:asciiTheme="minorHAnsi" w:hAnsiTheme="minorHAnsi" w:cstheme="minorHAnsi"/>
          <w:sz w:val="24"/>
          <w:szCs w:val="24"/>
        </w:rPr>
        <w:t>Obra.</w:t>
      </w:r>
    </w:p>
    <w:p w:rsidR="00261B15" w:rsidRDefault="00261B15" w:rsidP="00261B15">
      <w:pPr>
        <w:pStyle w:val="PargrafodaLista"/>
        <w:spacing w:before="0"/>
        <w:ind w:left="322" w:right="137"/>
        <w:rPr>
          <w:rFonts w:asciiTheme="minorHAnsi" w:hAnsiTheme="minorHAnsi" w:cstheme="minorHAnsi"/>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sz w:val="24"/>
          <w:szCs w:val="24"/>
        </w:rPr>
        <w:t>O pagamento será feito, mediante crédito aberto em conta corrente</w:t>
      </w:r>
      <w:r w:rsidRPr="00261B15">
        <w:rPr>
          <w:rFonts w:asciiTheme="minorHAnsi" w:hAnsiTheme="minorHAnsi" w:cstheme="minorHAnsi"/>
          <w:spacing w:val="12"/>
          <w:sz w:val="24"/>
          <w:szCs w:val="24"/>
        </w:rPr>
        <w:t xml:space="preserve"> </w:t>
      </w:r>
      <w:r w:rsidRPr="00261B15">
        <w:rPr>
          <w:rFonts w:asciiTheme="minorHAnsi" w:hAnsiTheme="minorHAnsi" w:cstheme="minorHAnsi"/>
          <w:sz w:val="24"/>
          <w:szCs w:val="24"/>
        </w:rPr>
        <w:t>em nome da Contratada.</w:t>
      </w:r>
    </w:p>
    <w:p w:rsidR="00261B15" w:rsidRPr="002429B9" w:rsidRDefault="00261B15" w:rsidP="00261B15">
      <w:pPr>
        <w:pStyle w:val="PargrafodaLista"/>
        <w:spacing w:before="0"/>
        <w:rPr>
          <w:rFonts w:ascii="Calibri" w:hAnsi="Calibri" w:cs="Calibri"/>
          <w:b/>
          <w:sz w:val="24"/>
          <w:szCs w:val="24"/>
        </w:rPr>
      </w:pPr>
    </w:p>
    <w:p w:rsidR="00261B15" w:rsidRPr="002429B9" w:rsidRDefault="00261B15" w:rsidP="00172E65">
      <w:pPr>
        <w:pStyle w:val="PargrafodaLista"/>
        <w:numPr>
          <w:ilvl w:val="0"/>
          <w:numId w:val="30"/>
        </w:numPr>
        <w:spacing w:before="0"/>
        <w:rPr>
          <w:rFonts w:ascii="Calibri" w:hAnsi="Calibri" w:cs="Calibri"/>
          <w:b/>
          <w:sz w:val="24"/>
          <w:szCs w:val="24"/>
        </w:rPr>
      </w:pPr>
      <w:r w:rsidRPr="002429B9">
        <w:rPr>
          <w:rFonts w:ascii="Calibri" w:hAnsi="Calibri" w:cs="Calibri"/>
          <w:b/>
          <w:sz w:val="24"/>
          <w:szCs w:val="24"/>
          <w:u w:val="single"/>
        </w:rPr>
        <w:t>–  DA DOTAÇÃO</w:t>
      </w:r>
      <w:r w:rsidRPr="002429B9">
        <w:rPr>
          <w:rFonts w:ascii="Calibri" w:hAnsi="Calibri" w:cs="Calibri"/>
          <w:b/>
          <w:spacing w:val="-6"/>
          <w:sz w:val="24"/>
          <w:szCs w:val="24"/>
          <w:u w:val="single"/>
        </w:rPr>
        <w:t xml:space="preserve"> </w:t>
      </w:r>
      <w:r w:rsidRPr="002429B9">
        <w:rPr>
          <w:rFonts w:ascii="Calibri" w:hAnsi="Calibri" w:cs="Calibri"/>
          <w:b/>
          <w:sz w:val="24"/>
          <w:szCs w:val="24"/>
          <w:u w:val="single"/>
        </w:rPr>
        <w:t>ORÇAMENTÁRIA</w:t>
      </w:r>
    </w:p>
    <w:p w:rsidR="00261B15" w:rsidRPr="006A7B7C" w:rsidRDefault="00261B15" w:rsidP="00261B15">
      <w:pPr>
        <w:pStyle w:val="PargrafodaLista"/>
        <w:spacing w:before="0"/>
        <w:ind w:left="541"/>
        <w:rPr>
          <w:rFonts w:ascii="Calibri" w:hAnsi="Calibri" w:cs="Calibri"/>
          <w:color w:val="000000"/>
          <w:sz w:val="24"/>
          <w:szCs w:val="24"/>
        </w:rPr>
      </w:pPr>
    </w:p>
    <w:p w:rsidR="00261B15" w:rsidRPr="006A7B7C" w:rsidRDefault="00261B15" w:rsidP="00172E65">
      <w:pPr>
        <w:pStyle w:val="PargrafodaLista"/>
        <w:numPr>
          <w:ilvl w:val="1"/>
          <w:numId w:val="33"/>
        </w:numPr>
        <w:spacing w:before="0"/>
        <w:ind w:left="426" w:firstLine="9"/>
        <w:rPr>
          <w:rFonts w:ascii="Calibri" w:hAnsi="Calibri" w:cs="Calibri"/>
          <w:color w:val="000000"/>
          <w:sz w:val="24"/>
          <w:szCs w:val="24"/>
        </w:rPr>
      </w:pPr>
      <w:r w:rsidRPr="006A7B7C">
        <w:rPr>
          <w:rFonts w:ascii="Calibri" w:hAnsi="Calibri" w:cs="Calibri"/>
          <w:color w:val="000000"/>
          <w:sz w:val="24"/>
          <w:szCs w:val="24"/>
        </w:rPr>
        <w:t>As despesas decorrentes do presente processo de licitação integram as dotações orçamentárias do orçamento da Prefeitura Municipal de Coronel Sapucaia (MS).</w:t>
      </w:r>
    </w:p>
    <w:p w:rsidR="00261B15" w:rsidRDefault="00261B15" w:rsidP="00261B15">
      <w:pPr>
        <w:pStyle w:val="PargrafodaLista"/>
        <w:spacing w:before="0"/>
        <w:ind w:left="435"/>
        <w:rPr>
          <w:rFonts w:ascii="Calibri" w:hAnsi="Calibri" w:cs="Calibri"/>
          <w:color w:val="000000"/>
        </w:rPr>
      </w:pPr>
    </w:p>
    <w:tbl>
      <w:tblPr>
        <w:tblW w:w="8788" w:type="dxa"/>
        <w:tblInd w:w="496" w:type="dxa"/>
        <w:tblCellMar>
          <w:left w:w="70" w:type="dxa"/>
          <w:right w:w="70" w:type="dxa"/>
        </w:tblCellMar>
        <w:tblLook w:val="04A0" w:firstRow="1" w:lastRow="0" w:firstColumn="1" w:lastColumn="0" w:noHBand="0" w:noVBand="1"/>
      </w:tblPr>
      <w:tblGrid>
        <w:gridCol w:w="8788"/>
      </w:tblGrid>
      <w:tr w:rsidR="006A7B7C" w:rsidRPr="00241985" w:rsidTr="008520B7">
        <w:trPr>
          <w:trHeight w:val="502"/>
        </w:trPr>
        <w:tc>
          <w:tcPr>
            <w:tcW w:w="8788" w:type="dxa"/>
            <w:tcBorders>
              <w:top w:val="nil"/>
              <w:left w:val="nil"/>
              <w:bottom w:val="nil"/>
              <w:right w:val="nil"/>
            </w:tcBorders>
            <w:shd w:val="clear" w:color="auto" w:fill="auto"/>
            <w:vAlign w:val="center"/>
            <w:hideMark/>
          </w:tcPr>
          <w:p w:rsidR="0094409C" w:rsidRPr="00E51011" w:rsidRDefault="0094409C" w:rsidP="0094409C">
            <w:pPr>
              <w:rPr>
                <w:rFonts w:asciiTheme="minorHAnsi" w:hAnsiTheme="minorHAnsi" w:cstheme="minorHAnsi"/>
                <w:b/>
                <w:color w:val="000000" w:themeColor="text1"/>
              </w:rPr>
            </w:pPr>
            <w:r w:rsidRPr="00E51011">
              <w:rPr>
                <w:rFonts w:asciiTheme="minorHAnsi" w:hAnsiTheme="minorHAnsi" w:cstheme="minorHAnsi"/>
                <w:color w:val="000000" w:themeColor="text1"/>
              </w:rPr>
              <w:t>1  PREFEITURA MUNICIPAL DE CORONEL SAPUCAIA</w:t>
            </w:r>
            <w:r w:rsidRPr="00E51011">
              <w:rPr>
                <w:rFonts w:asciiTheme="minorHAnsi" w:hAnsiTheme="minorHAnsi" w:cstheme="minorHAnsi"/>
                <w:color w:val="000000" w:themeColor="text1"/>
              </w:rPr>
              <w:br/>
              <w:t xml:space="preserve">02  PODER EXECULTIVO </w:t>
            </w:r>
            <w:r w:rsidRPr="00E51011">
              <w:rPr>
                <w:rFonts w:asciiTheme="minorHAnsi" w:hAnsiTheme="minorHAnsi" w:cstheme="minorHAnsi"/>
                <w:color w:val="000000" w:themeColor="text1"/>
              </w:rPr>
              <w:br/>
              <w:t>02 0901  SECRETARIA MUNICIPAL DE INFRAESTRUTURA</w:t>
            </w:r>
            <w:r w:rsidRPr="00E51011">
              <w:rPr>
                <w:rFonts w:asciiTheme="minorHAnsi" w:hAnsiTheme="minorHAnsi" w:cstheme="minorHAnsi"/>
                <w:color w:val="000000" w:themeColor="text1"/>
              </w:rPr>
              <w:br/>
              <w:t>26 782 2900 1004 0000 OPERACIONALIZAR A PAVIMENTAÇÃO ASFÁLTICA E DRENAG DE VIAS PÚBLICAS</w:t>
            </w:r>
            <w:r w:rsidRPr="00E51011">
              <w:rPr>
                <w:rFonts w:asciiTheme="minorHAnsi" w:hAnsiTheme="minorHAnsi" w:cstheme="minorHAnsi"/>
                <w:color w:val="000000" w:themeColor="text1"/>
              </w:rPr>
              <w:br/>
              <w:t xml:space="preserve">FONTE: 1.700.0000   /     </w:t>
            </w:r>
            <w:r w:rsidRPr="00E51011">
              <w:rPr>
                <w:rFonts w:asciiTheme="minorHAnsi" w:hAnsiTheme="minorHAnsi" w:cstheme="minorHAnsi"/>
                <w:b/>
                <w:color w:val="000000" w:themeColor="text1"/>
              </w:rPr>
              <w:t>FICHA: 221</w:t>
            </w:r>
          </w:p>
          <w:p w:rsidR="0094409C" w:rsidRPr="00E51011" w:rsidRDefault="0094409C" w:rsidP="0094409C">
            <w:pPr>
              <w:rPr>
                <w:rFonts w:asciiTheme="minorHAnsi" w:hAnsiTheme="minorHAnsi" w:cstheme="minorHAnsi"/>
                <w:color w:val="000000" w:themeColor="text1"/>
              </w:rPr>
            </w:pPr>
            <w:r w:rsidRPr="00E51011">
              <w:rPr>
                <w:rFonts w:asciiTheme="minorHAnsi" w:hAnsiTheme="minorHAnsi" w:cstheme="minorHAnsi"/>
                <w:color w:val="000000" w:themeColor="text1"/>
              </w:rPr>
              <w:t>1  PREFEITURA MUNICIPAL DE CORONEL SAPUCAIA</w:t>
            </w:r>
            <w:r w:rsidRPr="00E51011">
              <w:rPr>
                <w:rFonts w:asciiTheme="minorHAnsi" w:hAnsiTheme="minorHAnsi" w:cstheme="minorHAnsi"/>
                <w:color w:val="000000" w:themeColor="text1"/>
              </w:rPr>
              <w:br/>
              <w:t xml:space="preserve">02  PODER EXECULTIVO </w:t>
            </w:r>
            <w:r w:rsidRPr="00E51011">
              <w:rPr>
                <w:rFonts w:asciiTheme="minorHAnsi" w:hAnsiTheme="minorHAnsi" w:cstheme="minorHAnsi"/>
                <w:color w:val="000000" w:themeColor="text1"/>
              </w:rPr>
              <w:br/>
              <w:t>02 0901  SECRETARIA MUNICIPAL DE INFRAESTRUTURA</w:t>
            </w:r>
            <w:r w:rsidRPr="00E51011">
              <w:rPr>
                <w:rFonts w:asciiTheme="minorHAnsi" w:hAnsiTheme="minorHAnsi" w:cstheme="minorHAnsi"/>
                <w:color w:val="000000" w:themeColor="text1"/>
              </w:rPr>
              <w:br/>
              <w:t>26 782 2900 2144 00000 DESENVOLVER E MANTER O SISTEMA VIÁRIO DO MUN. COMO CONST CONSERV DE PONTES ESTRADAS VICINAIS</w:t>
            </w:r>
          </w:p>
          <w:p w:rsidR="0094409C" w:rsidRPr="00E51011" w:rsidRDefault="0094409C" w:rsidP="0094409C">
            <w:pPr>
              <w:rPr>
                <w:rFonts w:asciiTheme="minorHAnsi" w:hAnsiTheme="minorHAnsi" w:cstheme="minorHAnsi"/>
                <w:b/>
                <w:color w:val="000000" w:themeColor="text1"/>
              </w:rPr>
            </w:pPr>
            <w:r w:rsidRPr="00E51011">
              <w:rPr>
                <w:rFonts w:asciiTheme="minorHAnsi" w:hAnsiTheme="minorHAnsi" w:cstheme="minorHAnsi"/>
                <w:color w:val="000000" w:themeColor="text1"/>
              </w:rPr>
              <w:t xml:space="preserve">FONTE: </w:t>
            </w:r>
            <w:proofErr w:type="gramStart"/>
            <w:r w:rsidRPr="00E51011">
              <w:rPr>
                <w:rFonts w:asciiTheme="minorHAnsi" w:hAnsiTheme="minorHAnsi" w:cstheme="minorHAnsi"/>
                <w:color w:val="000000" w:themeColor="text1"/>
              </w:rPr>
              <w:t>1.799.7400.0000  /</w:t>
            </w:r>
            <w:proofErr w:type="gramEnd"/>
            <w:r w:rsidRPr="00E51011">
              <w:rPr>
                <w:rFonts w:asciiTheme="minorHAnsi" w:hAnsiTheme="minorHAnsi" w:cstheme="minorHAnsi"/>
                <w:color w:val="000000" w:themeColor="text1"/>
              </w:rPr>
              <w:t xml:space="preserve">     </w:t>
            </w:r>
            <w:r w:rsidRPr="00E51011">
              <w:rPr>
                <w:rFonts w:asciiTheme="minorHAnsi" w:hAnsiTheme="minorHAnsi" w:cstheme="minorHAnsi"/>
                <w:b/>
                <w:color w:val="000000" w:themeColor="text1"/>
              </w:rPr>
              <w:t>FICHA: 231</w:t>
            </w:r>
          </w:p>
          <w:p w:rsidR="006A7B7C" w:rsidRPr="00241985" w:rsidRDefault="0094409C" w:rsidP="0094409C">
            <w:pPr>
              <w:rPr>
                <w:rFonts w:asciiTheme="minorHAnsi" w:hAnsiTheme="minorHAnsi" w:cstheme="minorHAnsi"/>
                <w:color w:val="FF0000"/>
              </w:rPr>
            </w:pPr>
            <w:r w:rsidRPr="00E51011">
              <w:rPr>
                <w:rFonts w:asciiTheme="minorHAnsi" w:hAnsiTheme="minorHAnsi" w:cstheme="minorHAnsi"/>
                <w:b/>
                <w:color w:val="000000" w:themeColor="text1"/>
                <w:sz w:val="24"/>
                <w:szCs w:val="24"/>
              </w:rPr>
              <w:t>R$ 2.163.019,14 (dois milhões e cento e sessenta e três mil e dezenove reais e quatorze centavos).</w:t>
            </w:r>
          </w:p>
        </w:tc>
      </w:tr>
    </w:tbl>
    <w:p w:rsidR="006A7B7C" w:rsidRPr="00A464D7" w:rsidRDefault="006A7B7C" w:rsidP="00261B15">
      <w:pPr>
        <w:pStyle w:val="PargrafodaLista"/>
        <w:spacing w:before="0"/>
        <w:ind w:left="435"/>
        <w:rPr>
          <w:rFonts w:ascii="Calibri" w:hAnsi="Calibri" w:cs="Calibri"/>
          <w:color w:val="000000"/>
          <w:sz w:val="24"/>
          <w:szCs w:val="24"/>
        </w:rPr>
      </w:pPr>
    </w:p>
    <w:p w:rsidR="00261B15" w:rsidRPr="00A464D7" w:rsidRDefault="00261B15" w:rsidP="00172E65">
      <w:pPr>
        <w:pStyle w:val="PargrafodaLista"/>
        <w:numPr>
          <w:ilvl w:val="0"/>
          <w:numId w:val="30"/>
        </w:numPr>
        <w:spacing w:before="0"/>
        <w:rPr>
          <w:rFonts w:ascii="Calibri" w:hAnsi="Calibri" w:cs="Calibri"/>
          <w:b/>
          <w:sz w:val="24"/>
          <w:szCs w:val="24"/>
        </w:rPr>
      </w:pPr>
      <w:r w:rsidRPr="00A464D7">
        <w:rPr>
          <w:rFonts w:ascii="Calibri" w:hAnsi="Calibri" w:cs="Calibri"/>
          <w:b/>
          <w:sz w:val="24"/>
          <w:szCs w:val="24"/>
        </w:rPr>
        <w:t>- DA GARANTIA DA</w:t>
      </w:r>
      <w:r w:rsidRPr="00A464D7">
        <w:rPr>
          <w:rFonts w:ascii="Calibri" w:hAnsi="Calibri" w:cs="Calibri"/>
          <w:b/>
          <w:spacing w:val="-10"/>
          <w:sz w:val="24"/>
          <w:szCs w:val="24"/>
        </w:rPr>
        <w:t xml:space="preserve"> </w:t>
      </w:r>
      <w:r w:rsidRPr="00A464D7">
        <w:rPr>
          <w:rFonts w:ascii="Calibri" w:hAnsi="Calibri" w:cs="Calibri"/>
          <w:b/>
          <w:sz w:val="24"/>
          <w:szCs w:val="24"/>
        </w:rPr>
        <w:t>OBRA</w:t>
      </w:r>
    </w:p>
    <w:p w:rsidR="00261B15" w:rsidRPr="00A464D7" w:rsidRDefault="00261B15" w:rsidP="00261B15">
      <w:pPr>
        <w:pStyle w:val="PargrafodaLista"/>
        <w:spacing w:before="0"/>
        <w:ind w:left="541"/>
        <w:rPr>
          <w:rFonts w:ascii="Calibri" w:hAnsi="Calibri" w:cs="Calibri"/>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1"/>
          <w:numId w:val="32"/>
        </w:numPr>
        <w:spacing w:before="0"/>
        <w:ind w:firstLine="5"/>
        <w:rPr>
          <w:rFonts w:ascii="Calibri" w:hAnsi="Calibri" w:cs="Calibri"/>
          <w:sz w:val="24"/>
          <w:szCs w:val="24"/>
        </w:rPr>
      </w:pPr>
      <w:r w:rsidRPr="00A464D7">
        <w:rPr>
          <w:rFonts w:ascii="Calibri" w:hAnsi="Calibri" w:cs="Calibri"/>
          <w:sz w:val="24"/>
          <w:szCs w:val="24"/>
        </w:rPr>
        <w:t>No prazo de até 05 (cinco) dias uteis após a assinatura do contrato, deverá a</w:t>
      </w:r>
      <w:r w:rsidRPr="00A464D7">
        <w:rPr>
          <w:rFonts w:ascii="Calibri" w:hAnsi="Calibri" w:cs="Calibri"/>
          <w:spacing w:val="1"/>
          <w:sz w:val="24"/>
          <w:szCs w:val="24"/>
        </w:rPr>
        <w:t xml:space="preserve"> </w:t>
      </w:r>
      <w:r w:rsidRPr="00A464D7">
        <w:rPr>
          <w:rFonts w:ascii="Calibri" w:hAnsi="Calibri" w:cs="Calibri"/>
          <w:sz w:val="24"/>
          <w:szCs w:val="24"/>
        </w:rPr>
        <w:t>vencedora oferecer garantia para a execução da obra que constitui o objeto da presente</w:t>
      </w:r>
      <w:r w:rsidRPr="00A464D7">
        <w:rPr>
          <w:rFonts w:ascii="Calibri" w:hAnsi="Calibri" w:cs="Calibri"/>
          <w:spacing w:val="1"/>
          <w:sz w:val="24"/>
          <w:szCs w:val="24"/>
        </w:rPr>
        <w:t xml:space="preserve"> </w:t>
      </w:r>
      <w:r w:rsidRPr="00A464D7">
        <w:rPr>
          <w:rFonts w:ascii="Calibri" w:hAnsi="Calibri" w:cs="Calibri"/>
          <w:sz w:val="24"/>
          <w:szCs w:val="24"/>
        </w:rPr>
        <w:t>licitação, cujo prazo praz de vigência seja igual a vigência contratual, em quaisquer das</w:t>
      </w:r>
      <w:r w:rsidRPr="00A464D7">
        <w:rPr>
          <w:rFonts w:ascii="Calibri" w:hAnsi="Calibri" w:cs="Calibri"/>
          <w:spacing w:val="1"/>
          <w:sz w:val="24"/>
          <w:szCs w:val="24"/>
        </w:rPr>
        <w:t xml:space="preserve"> </w:t>
      </w:r>
      <w:r w:rsidRPr="00A464D7">
        <w:rPr>
          <w:rFonts w:ascii="Calibri" w:hAnsi="Calibri" w:cs="Calibri"/>
          <w:sz w:val="24"/>
          <w:szCs w:val="24"/>
        </w:rPr>
        <w:t xml:space="preserve">modalidades previstas na Lei Federal </w:t>
      </w:r>
      <w:proofErr w:type="gramStart"/>
      <w:r w:rsidRPr="00A464D7">
        <w:rPr>
          <w:rFonts w:ascii="Calibri" w:hAnsi="Calibri" w:cs="Calibri"/>
          <w:sz w:val="24"/>
          <w:szCs w:val="24"/>
        </w:rPr>
        <w:t>n.º</w:t>
      </w:r>
      <w:proofErr w:type="gramEnd"/>
      <w:r w:rsidRPr="00A464D7">
        <w:rPr>
          <w:rFonts w:ascii="Calibri" w:hAnsi="Calibri" w:cs="Calibri"/>
          <w:sz w:val="24"/>
          <w:szCs w:val="24"/>
        </w:rPr>
        <w:t xml:space="preserve"> 14.133/21, no valor de </w:t>
      </w:r>
      <w:r w:rsidRPr="00A464D7">
        <w:rPr>
          <w:rFonts w:ascii="Calibri" w:hAnsi="Calibri" w:cs="Calibri"/>
          <w:b/>
          <w:sz w:val="24"/>
          <w:szCs w:val="24"/>
        </w:rPr>
        <w:t>5% (cinco por cento)</w:t>
      </w:r>
      <w:r w:rsidRPr="00A464D7">
        <w:rPr>
          <w:rFonts w:ascii="Calibri" w:hAnsi="Calibri" w:cs="Calibri"/>
          <w:b/>
          <w:spacing w:val="1"/>
          <w:sz w:val="24"/>
          <w:szCs w:val="24"/>
        </w:rPr>
        <w:t xml:space="preserve"> </w:t>
      </w:r>
      <w:r w:rsidRPr="00A464D7">
        <w:rPr>
          <w:rFonts w:ascii="Calibri" w:hAnsi="Calibri" w:cs="Calibri"/>
          <w:sz w:val="24"/>
          <w:szCs w:val="24"/>
        </w:rPr>
        <w:t>do valor</w:t>
      </w:r>
      <w:r w:rsidRPr="00A464D7">
        <w:rPr>
          <w:rFonts w:ascii="Calibri" w:hAnsi="Calibri" w:cs="Calibri"/>
          <w:spacing w:val="1"/>
          <w:sz w:val="24"/>
          <w:szCs w:val="24"/>
        </w:rPr>
        <w:t xml:space="preserve"> </w:t>
      </w:r>
      <w:r w:rsidRPr="00A464D7">
        <w:rPr>
          <w:rFonts w:ascii="Calibri" w:hAnsi="Calibri" w:cs="Calibri"/>
          <w:sz w:val="24"/>
          <w:szCs w:val="24"/>
        </w:rPr>
        <w:t>inicial do</w:t>
      </w:r>
      <w:r w:rsidRPr="00A464D7">
        <w:rPr>
          <w:rFonts w:ascii="Calibri" w:hAnsi="Calibri" w:cs="Calibri"/>
          <w:spacing w:val="1"/>
          <w:sz w:val="24"/>
          <w:szCs w:val="24"/>
        </w:rPr>
        <w:t xml:space="preserve"> </w:t>
      </w:r>
      <w:r w:rsidRPr="00A464D7">
        <w:rPr>
          <w:rFonts w:ascii="Calibri" w:hAnsi="Calibri" w:cs="Calibri"/>
          <w:sz w:val="24"/>
          <w:szCs w:val="24"/>
        </w:rPr>
        <w:t>contrato (artigo</w:t>
      </w:r>
      <w:r w:rsidRPr="00A464D7">
        <w:rPr>
          <w:rFonts w:ascii="Calibri" w:hAnsi="Calibri" w:cs="Calibri"/>
          <w:spacing w:val="1"/>
          <w:sz w:val="24"/>
          <w:szCs w:val="24"/>
        </w:rPr>
        <w:t xml:space="preserve"> </w:t>
      </w:r>
      <w:r w:rsidRPr="00A464D7">
        <w:rPr>
          <w:rFonts w:ascii="Calibri" w:hAnsi="Calibri" w:cs="Calibri"/>
          <w:sz w:val="24"/>
          <w:szCs w:val="24"/>
        </w:rPr>
        <w:t>98).</w:t>
      </w:r>
    </w:p>
    <w:p w:rsidR="00261B15" w:rsidRPr="00A464D7" w:rsidRDefault="00261B15" w:rsidP="00172E65">
      <w:pPr>
        <w:pStyle w:val="PargrafodaLista"/>
        <w:numPr>
          <w:ilvl w:val="1"/>
          <w:numId w:val="32"/>
        </w:numPr>
        <w:spacing w:before="0"/>
        <w:ind w:firstLine="5"/>
        <w:rPr>
          <w:rFonts w:ascii="Calibri" w:hAnsi="Calibri" w:cs="Calibri"/>
          <w:color w:val="000000"/>
          <w:sz w:val="24"/>
          <w:szCs w:val="24"/>
        </w:rPr>
      </w:pPr>
      <w:r w:rsidRPr="00A464D7">
        <w:rPr>
          <w:rFonts w:ascii="Calibri" w:hAnsi="Calibri" w:cs="Calibri"/>
          <w:sz w:val="24"/>
          <w:szCs w:val="24"/>
        </w:rPr>
        <w:lastRenderedPageBreak/>
        <w:t>A</w:t>
      </w:r>
      <w:r w:rsidRPr="00A464D7">
        <w:rPr>
          <w:rFonts w:ascii="Calibri" w:hAnsi="Calibri" w:cs="Calibri"/>
          <w:spacing w:val="1"/>
          <w:sz w:val="24"/>
          <w:szCs w:val="24"/>
        </w:rPr>
        <w:t xml:space="preserve"> </w:t>
      </w:r>
      <w:r w:rsidRPr="00A464D7">
        <w:rPr>
          <w:rFonts w:ascii="Calibri" w:hAnsi="Calibri" w:cs="Calibri"/>
          <w:sz w:val="24"/>
          <w:szCs w:val="24"/>
        </w:rPr>
        <w:t>não</w:t>
      </w:r>
      <w:r w:rsidRPr="00A464D7">
        <w:rPr>
          <w:rFonts w:ascii="Calibri" w:hAnsi="Calibri" w:cs="Calibri"/>
          <w:spacing w:val="1"/>
          <w:sz w:val="24"/>
          <w:szCs w:val="24"/>
        </w:rPr>
        <w:t xml:space="preserve"> </w:t>
      </w:r>
      <w:r w:rsidRPr="00A464D7">
        <w:rPr>
          <w:rFonts w:ascii="Calibri" w:hAnsi="Calibri" w:cs="Calibri"/>
          <w:sz w:val="24"/>
          <w:szCs w:val="24"/>
        </w:rPr>
        <w:t>apresentação</w:t>
      </w:r>
      <w:r w:rsidRPr="00A464D7">
        <w:rPr>
          <w:rFonts w:ascii="Calibri" w:hAnsi="Calibri" w:cs="Calibri"/>
          <w:spacing w:val="1"/>
          <w:sz w:val="24"/>
          <w:szCs w:val="24"/>
        </w:rPr>
        <w:t xml:space="preserve"> </w:t>
      </w:r>
      <w:r w:rsidRPr="00A464D7">
        <w:rPr>
          <w:rFonts w:ascii="Calibri" w:hAnsi="Calibri" w:cs="Calibri"/>
          <w:sz w:val="24"/>
          <w:szCs w:val="24"/>
        </w:rPr>
        <w:t>da</w:t>
      </w:r>
      <w:r w:rsidRPr="00A464D7">
        <w:rPr>
          <w:rFonts w:ascii="Calibri" w:hAnsi="Calibri" w:cs="Calibri"/>
          <w:spacing w:val="1"/>
          <w:sz w:val="24"/>
          <w:szCs w:val="24"/>
        </w:rPr>
        <w:t xml:space="preserve"> </w:t>
      </w:r>
      <w:r w:rsidRPr="00A464D7">
        <w:rPr>
          <w:rFonts w:ascii="Calibri" w:hAnsi="Calibri" w:cs="Calibri"/>
          <w:sz w:val="24"/>
          <w:szCs w:val="24"/>
        </w:rPr>
        <w:t>garantia</w:t>
      </w:r>
      <w:r w:rsidRPr="00A464D7">
        <w:rPr>
          <w:rFonts w:ascii="Calibri" w:hAnsi="Calibri" w:cs="Calibri"/>
          <w:spacing w:val="1"/>
          <w:sz w:val="24"/>
          <w:szCs w:val="24"/>
        </w:rPr>
        <w:t xml:space="preserve"> </w:t>
      </w:r>
      <w:r w:rsidRPr="00A464D7">
        <w:rPr>
          <w:rFonts w:ascii="Calibri" w:hAnsi="Calibri" w:cs="Calibri"/>
          <w:sz w:val="24"/>
          <w:szCs w:val="24"/>
        </w:rPr>
        <w:t>implicará</w:t>
      </w:r>
      <w:r w:rsidRPr="00A464D7">
        <w:rPr>
          <w:rFonts w:ascii="Calibri" w:hAnsi="Calibri" w:cs="Calibri"/>
          <w:spacing w:val="1"/>
          <w:sz w:val="24"/>
          <w:szCs w:val="24"/>
        </w:rPr>
        <w:t xml:space="preserve"> </w:t>
      </w:r>
      <w:r w:rsidRPr="00A464D7">
        <w:rPr>
          <w:rFonts w:ascii="Calibri" w:hAnsi="Calibri" w:cs="Calibri"/>
          <w:sz w:val="24"/>
          <w:szCs w:val="24"/>
        </w:rPr>
        <w:t>em</w:t>
      </w:r>
      <w:r w:rsidRPr="00A464D7">
        <w:rPr>
          <w:rFonts w:ascii="Calibri" w:hAnsi="Calibri" w:cs="Calibri"/>
          <w:spacing w:val="1"/>
          <w:sz w:val="24"/>
          <w:szCs w:val="24"/>
        </w:rPr>
        <w:t xml:space="preserve"> </w:t>
      </w:r>
      <w:r w:rsidRPr="00A464D7">
        <w:rPr>
          <w:rFonts w:ascii="Calibri" w:hAnsi="Calibri" w:cs="Calibri"/>
          <w:sz w:val="24"/>
          <w:szCs w:val="24"/>
        </w:rPr>
        <w:t>descumprimento</w:t>
      </w:r>
      <w:r w:rsidRPr="00A464D7">
        <w:rPr>
          <w:rFonts w:ascii="Calibri" w:hAnsi="Calibri" w:cs="Calibri"/>
          <w:spacing w:val="1"/>
          <w:sz w:val="24"/>
          <w:szCs w:val="24"/>
        </w:rPr>
        <w:t xml:space="preserve"> </w:t>
      </w:r>
      <w:r w:rsidRPr="00A464D7">
        <w:rPr>
          <w:rFonts w:ascii="Calibri" w:hAnsi="Calibri" w:cs="Calibri"/>
          <w:sz w:val="24"/>
          <w:szCs w:val="24"/>
        </w:rPr>
        <w:t>contratual,</w:t>
      </w:r>
      <w:r w:rsidRPr="00A464D7">
        <w:rPr>
          <w:rFonts w:ascii="Calibri" w:hAnsi="Calibri" w:cs="Calibri"/>
          <w:spacing w:val="1"/>
          <w:sz w:val="24"/>
          <w:szCs w:val="24"/>
        </w:rPr>
        <w:t xml:space="preserve"> </w:t>
      </w:r>
      <w:r w:rsidRPr="00A464D7">
        <w:rPr>
          <w:rFonts w:ascii="Calibri" w:hAnsi="Calibri" w:cs="Calibri"/>
          <w:sz w:val="24"/>
          <w:szCs w:val="24"/>
        </w:rPr>
        <w:t>ficando</w:t>
      </w:r>
      <w:r w:rsidRPr="00A464D7">
        <w:rPr>
          <w:rFonts w:ascii="Calibri" w:hAnsi="Calibri" w:cs="Calibri"/>
          <w:spacing w:val="1"/>
          <w:sz w:val="24"/>
          <w:szCs w:val="24"/>
        </w:rPr>
        <w:t xml:space="preserve"> </w:t>
      </w:r>
      <w:r w:rsidRPr="00A464D7">
        <w:rPr>
          <w:rFonts w:ascii="Calibri" w:hAnsi="Calibri" w:cs="Calibri"/>
          <w:sz w:val="24"/>
          <w:szCs w:val="24"/>
        </w:rPr>
        <w:t>sujeito</w:t>
      </w:r>
      <w:r w:rsidRPr="00A464D7">
        <w:rPr>
          <w:rFonts w:ascii="Calibri" w:hAnsi="Calibri" w:cs="Calibri"/>
          <w:spacing w:val="1"/>
          <w:sz w:val="24"/>
          <w:szCs w:val="24"/>
        </w:rPr>
        <w:t xml:space="preserve"> </w:t>
      </w:r>
      <w:r w:rsidRPr="00A464D7">
        <w:rPr>
          <w:rFonts w:ascii="Calibri" w:hAnsi="Calibri" w:cs="Calibri"/>
          <w:sz w:val="24"/>
          <w:szCs w:val="24"/>
        </w:rPr>
        <w:t>a</w:t>
      </w:r>
      <w:r w:rsidRPr="00A464D7">
        <w:rPr>
          <w:rFonts w:ascii="Calibri" w:hAnsi="Calibri" w:cs="Calibri"/>
          <w:spacing w:val="1"/>
          <w:sz w:val="24"/>
          <w:szCs w:val="24"/>
        </w:rPr>
        <w:t xml:space="preserve"> </w:t>
      </w:r>
      <w:r w:rsidRPr="00A464D7">
        <w:rPr>
          <w:rFonts w:ascii="Calibri" w:hAnsi="Calibri" w:cs="Calibri"/>
          <w:sz w:val="24"/>
          <w:szCs w:val="24"/>
        </w:rPr>
        <w:t>aplicação</w:t>
      </w:r>
      <w:r w:rsidRPr="00A464D7">
        <w:rPr>
          <w:rFonts w:ascii="Calibri" w:hAnsi="Calibri" w:cs="Calibri"/>
          <w:spacing w:val="1"/>
          <w:sz w:val="24"/>
          <w:szCs w:val="24"/>
        </w:rPr>
        <w:t xml:space="preserve"> </w:t>
      </w:r>
      <w:r w:rsidRPr="00A464D7">
        <w:rPr>
          <w:rFonts w:ascii="Calibri" w:hAnsi="Calibri" w:cs="Calibri"/>
          <w:sz w:val="24"/>
          <w:szCs w:val="24"/>
        </w:rPr>
        <w:t>das</w:t>
      </w:r>
      <w:r w:rsidRPr="00A464D7">
        <w:rPr>
          <w:rFonts w:ascii="Calibri" w:hAnsi="Calibri" w:cs="Calibri"/>
          <w:spacing w:val="1"/>
          <w:sz w:val="24"/>
          <w:szCs w:val="24"/>
        </w:rPr>
        <w:t xml:space="preserve"> </w:t>
      </w:r>
      <w:r w:rsidRPr="00A464D7">
        <w:rPr>
          <w:rFonts w:ascii="Calibri" w:hAnsi="Calibri" w:cs="Calibri"/>
          <w:sz w:val="24"/>
          <w:szCs w:val="24"/>
        </w:rPr>
        <w:t>penalidades</w:t>
      </w:r>
      <w:r w:rsidRPr="00A464D7">
        <w:rPr>
          <w:rFonts w:ascii="Calibri" w:hAnsi="Calibri" w:cs="Calibri"/>
          <w:spacing w:val="1"/>
          <w:sz w:val="24"/>
          <w:szCs w:val="24"/>
        </w:rPr>
        <w:t xml:space="preserve"> </w:t>
      </w:r>
      <w:r w:rsidRPr="00A464D7">
        <w:rPr>
          <w:rFonts w:ascii="Calibri" w:hAnsi="Calibri" w:cs="Calibri"/>
          <w:sz w:val="24"/>
          <w:szCs w:val="24"/>
        </w:rPr>
        <w:t>previstas</w:t>
      </w:r>
      <w:r w:rsidRPr="00A464D7">
        <w:rPr>
          <w:rFonts w:ascii="Calibri" w:hAnsi="Calibri" w:cs="Calibri"/>
          <w:spacing w:val="1"/>
          <w:sz w:val="24"/>
          <w:szCs w:val="24"/>
        </w:rPr>
        <w:t xml:space="preserve"> </w:t>
      </w:r>
      <w:r w:rsidRPr="00A464D7">
        <w:rPr>
          <w:rFonts w:ascii="Calibri" w:hAnsi="Calibri" w:cs="Calibri"/>
          <w:sz w:val="24"/>
          <w:szCs w:val="24"/>
        </w:rPr>
        <w:t>no</w:t>
      </w:r>
      <w:r w:rsidRPr="00A464D7">
        <w:rPr>
          <w:rFonts w:ascii="Calibri" w:hAnsi="Calibri" w:cs="Calibri"/>
          <w:spacing w:val="60"/>
          <w:sz w:val="24"/>
          <w:szCs w:val="24"/>
        </w:rPr>
        <w:t xml:space="preserve"> </w:t>
      </w:r>
      <w:r w:rsidRPr="00A464D7">
        <w:rPr>
          <w:rFonts w:ascii="Calibri" w:hAnsi="Calibri" w:cs="Calibri"/>
          <w:sz w:val="24"/>
          <w:szCs w:val="24"/>
        </w:rPr>
        <w:t>edital,</w:t>
      </w:r>
      <w:r w:rsidRPr="00A464D7">
        <w:rPr>
          <w:rFonts w:ascii="Calibri" w:hAnsi="Calibri" w:cs="Calibri"/>
          <w:spacing w:val="1"/>
          <w:sz w:val="24"/>
          <w:szCs w:val="24"/>
        </w:rPr>
        <w:t xml:space="preserve"> </w:t>
      </w:r>
      <w:r w:rsidRPr="00A464D7">
        <w:rPr>
          <w:rFonts w:ascii="Calibri" w:hAnsi="Calibri" w:cs="Calibri"/>
          <w:sz w:val="24"/>
          <w:szCs w:val="24"/>
        </w:rPr>
        <w:t>inclusive de</w:t>
      </w:r>
      <w:r w:rsidRPr="00A464D7">
        <w:rPr>
          <w:rFonts w:ascii="Calibri" w:hAnsi="Calibri" w:cs="Calibri"/>
          <w:spacing w:val="1"/>
          <w:sz w:val="24"/>
          <w:szCs w:val="24"/>
        </w:rPr>
        <w:t xml:space="preserve"> </w:t>
      </w:r>
      <w:r w:rsidRPr="00A464D7">
        <w:rPr>
          <w:rFonts w:ascii="Calibri" w:hAnsi="Calibri" w:cs="Calibri"/>
          <w:sz w:val="24"/>
          <w:szCs w:val="24"/>
        </w:rPr>
        <w:t>multa.</w:t>
      </w:r>
    </w:p>
    <w:p w:rsidR="00261B15" w:rsidRPr="00A464D7" w:rsidRDefault="00261B15" w:rsidP="00261B15">
      <w:pPr>
        <w:pStyle w:val="PargrafodaLista"/>
        <w:spacing w:before="0"/>
        <w:ind w:left="541"/>
        <w:rPr>
          <w:rFonts w:ascii="Calibri" w:hAnsi="Calibri" w:cs="Calibri"/>
          <w:color w:val="000000"/>
          <w:sz w:val="24"/>
          <w:szCs w:val="24"/>
        </w:rPr>
      </w:pPr>
    </w:p>
    <w:p w:rsidR="00261B15" w:rsidRPr="002845B9" w:rsidRDefault="00261B15" w:rsidP="00172E65">
      <w:pPr>
        <w:pStyle w:val="PargrafodaLista"/>
        <w:numPr>
          <w:ilvl w:val="1"/>
          <w:numId w:val="32"/>
        </w:numPr>
        <w:spacing w:before="0"/>
        <w:ind w:firstLine="5"/>
        <w:rPr>
          <w:rFonts w:ascii="Calibri" w:hAnsi="Calibri" w:cs="Calibri"/>
          <w:color w:val="000000"/>
          <w:sz w:val="24"/>
          <w:szCs w:val="24"/>
        </w:rPr>
      </w:pPr>
      <w:r w:rsidRPr="00A464D7">
        <w:rPr>
          <w:rFonts w:ascii="Calibri" w:hAnsi="Calibri" w:cs="Calibri"/>
          <w:sz w:val="24"/>
          <w:szCs w:val="24"/>
        </w:rPr>
        <w:t>A posterior celebração de eventual Termo de Aditamento maior que 5% do</w:t>
      </w:r>
      <w:r w:rsidRPr="00A464D7">
        <w:rPr>
          <w:rFonts w:ascii="Calibri" w:hAnsi="Calibri" w:cs="Calibri"/>
          <w:spacing w:val="1"/>
          <w:sz w:val="24"/>
          <w:szCs w:val="24"/>
        </w:rPr>
        <w:t xml:space="preserve"> </w:t>
      </w:r>
      <w:r w:rsidRPr="00A464D7">
        <w:rPr>
          <w:rFonts w:ascii="Calibri" w:hAnsi="Calibri" w:cs="Calibri"/>
          <w:sz w:val="24"/>
          <w:szCs w:val="24"/>
        </w:rPr>
        <w:t>valor</w:t>
      </w:r>
      <w:r w:rsidRPr="00A464D7">
        <w:rPr>
          <w:rFonts w:ascii="Calibri" w:hAnsi="Calibri" w:cs="Calibri"/>
          <w:spacing w:val="1"/>
          <w:sz w:val="24"/>
          <w:szCs w:val="24"/>
        </w:rPr>
        <w:t xml:space="preserve"> </w:t>
      </w:r>
      <w:r w:rsidRPr="00A464D7">
        <w:rPr>
          <w:rFonts w:ascii="Calibri" w:hAnsi="Calibri" w:cs="Calibri"/>
          <w:sz w:val="24"/>
          <w:szCs w:val="24"/>
        </w:rPr>
        <w:t>inicial do</w:t>
      </w:r>
      <w:r w:rsidRPr="00A464D7">
        <w:rPr>
          <w:rFonts w:ascii="Calibri" w:hAnsi="Calibri" w:cs="Calibri"/>
          <w:spacing w:val="1"/>
          <w:sz w:val="24"/>
          <w:szCs w:val="24"/>
        </w:rPr>
        <w:t xml:space="preserve"> </w:t>
      </w:r>
      <w:r w:rsidRPr="00A464D7">
        <w:rPr>
          <w:rFonts w:ascii="Calibri" w:hAnsi="Calibri" w:cs="Calibri"/>
          <w:sz w:val="24"/>
          <w:szCs w:val="24"/>
        </w:rPr>
        <w:t>Contrato,</w:t>
      </w:r>
      <w:r w:rsidRPr="00A464D7">
        <w:rPr>
          <w:rFonts w:ascii="Calibri" w:hAnsi="Calibri" w:cs="Calibri"/>
          <w:spacing w:val="1"/>
          <w:sz w:val="24"/>
          <w:szCs w:val="24"/>
        </w:rPr>
        <w:t xml:space="preserve"> </w:t>
      </w:r>
      <w:r w:rsidRPr="00A464D7">
        <w:rPr>
          <w:rFonts w:ascii="Calibri" w:hAnsi="Calibri" w:cs="Calibri"/>
          <w:sz w:val="24"/>
          <w:szCs w:val="24"/>
        </w:rPr>
        <w:t>de prorrogação</w:t>
      </w:r>
      <w:r w:rsidRPr="002845B9">
        <w:rPr>
          <w:rFonts w:ascii="Calibri" w:hAnsi="Calibri" w:cs="Calibri"/>
          <w:sz w:val="24"/>
          <w:szCs w:val="24"/>
        </w:rPr>
        <w:t xml:space="preserve"> ou de correção</w:t>
      </w:r>
      <w:r w:rsidRPr="002845B9">
        <w:rPr>
          <w:rFonts w:ascii="Calibri" w:hAnsi="Calibri" w:cs="Calibri"/>
          <w:spacing w:val="1"/>
          <w:sz w:val="24"/>
          <w:szCs w:val="24"/>
        </w:rPr>
        <w:t xml:space="preserve"> </w:t>
      </w:r>
      <w:r w:rsidRPr="002845B9">
        <w:rPr>
          <w:rFonts w:ascii="Calibri" w:hAnsi="Calibri" w:cs="Calibri"/>
          <w:sz w:val="24"/>
          <w:szCs w:val="24"/>
        </w:rPr>
        <w:t>contratual será objeto</w:t>
      </w:r>
      <w:r w:rsidRPr="002845B9">
        <w:rPr>
          <w:rFonts w:ascii="Calibri" w:hAnsi="Calibri" w:cs="Calibri"/>
          <w:spacing w:val="60"/>
          <w:sz w:val="24"/>
          <w:szCs w:val="24"/>
        </w:rPr>
        <w:t xml:space="preserve"> </w:t>
      </w:r>
      <w:r w:rsidRPr="002845B9">
        <w:rPr>
          <w:rFonts w:ascii="Calibri" w:hAnsi="Calibri" w:cs="Calibri"/>
          <w:sz w:val="24"/>
          <w:szCs w:val="24"/>
        </w:rPr>
        <w:t>de</w:t>
      </w:r>
      <w:r w:rsidRPr="002845B9">
        <w:rPr>
          <w:rFonts w:ascii="Calibri" w:hAnsi="Calibri" w:cs="Calibri"/>
          <w:spacing w:val="1"/>
          <w:sz w:val="24"/>
          <w:szCs w:val="24"/>
        </w:rPr>
        <w:t xml:space="preserve"> </w:t>
      </w:r>
      <w:r w:rsidRPr="002845B9">
        <w:rPr>
          <w:rFonts w:ascii="Calibri" w:hAnsi="Calibri" w:cs="Calibri"/>
          <w:sz w:val="24"/>
          <w:szCs w:val="24"/>
        </w:rPr>
        <w:t>reforço</w:t>
      </w:r>
      <w:r w:rsidRPr="002845B9">
        <w:rPr>
          <w:rFonts w:ascii="Calibri" w:hAnsi="Calibri" w:cs="Calibri"/>
          <w:spacing w:val="1"/>
          <w:sz w:val="24"/>
          <w:szCs w:val="24"/>
        </w:rPr>
        <w:t xml:space="preserve"> </w:t>
      </w:r>
      <w:r w:rsidRPr="002845B9">
        <w:rPr>
          <w:rFonts w:ascii="Calibri" w:hAnsi="Calibri" w:cs="Calibri"/>
          <w:sz w:val="24"/>
          <w:szCs w:val="24"/>
        </w:rPr>
        <w:t>da</w:t>
      </w:r>
      <w:r w:rsidRPr="002845B9">
        <w:rPr>
          <w:rFonts w:ascii="Calibri" w:hAnsi="Calibri" w:cs="Calibri"/>
          <w:spacing w:val="1"/>
          <w:sz w:val="24"/>
          <w:szCs w:val="24"/>
        </w:rPr>
        <w:t xml:space="preserve"> </w:t>
      </w:r>
      <w:r w:rsidRPr="002845B9">
        <w:rPr>
          <w:rFonts w:ascii="Calibri" w:hAnsi="Calibri" w:cs="Calibri"/>
          <w:sz w:val="24"/>
          <w:szCs w:val="24"/>
        </w:rPr>
        <w:t>garantia,</w:t>
      </w:r>
      <w:r w:rsidRPr="002845B9">
        <w:rPr>
          <w:rFonts w:ascii="Calibri" w:hAnsi="Calibri" w:cs="Calibri"/>
          <w:spacing w:val="1"/>
          <w:sz w:val="24"/>
          <w:szCs w:val="24"/>
        </w:rPr>
        <w:t xml:space="preserve"> </w:t>
      </w:r>
      <w:r w:rsidRPr="002845B9">
        <w:rPr>
          <w:rFonts w:ascii="Calibri" w:hAnsi="Calibri" w:cs="Calibri"/>
          <w:sz w:val="24"/>
          <w:szCs w:val="24"/>
        </w:rPr>
        <w:t>nos</w:t>
      </w:r>
      <w:r w:rsidRPr="002845B9">
        <w:rPr>
          <w:rFonts w:ascii="Calibri" w:hAnsi="Calibri" w:cs="Calibri"/>
          <w:spacing w:val="1"/>
          <w:sz w:val="24"/>
          <w:szCs w:val="24"/>
        </w:rPr>
        <w:t xml:space="preserve"> </w:t>
      </w:r>
      <w:r w:rsidRPr="002845B9">
        <w:rPr>
          <w:rFonts w:ascii="Calibri" w:hAnsi="Calibri" w:cs="Calibri"/>
          <w:sz w:val="24"/>
          <w:szCs w:val="24"/>
        </w:rPr>
        <w:t>termos</w:t>
      </w:r>
      <w:r w:rsidRPr="002845B9">
        <w:rPr>
          <w:rFonts w:ascii="Calibri" w:hAnsi="Calibri" w:cs="Calibri"/>
          <w:spacing w:val="1"/>
          <w:sz w:val="24"/>
          <w:szCs w:val="24"/>
        </w:rPr>
        <w:t xml:space="preserve"> </w:t>
      </w:r>
      <w:r w:rsidRPr="002845B9">
        <w:rPr>
          <w:rFonts w:ascii="Calibri" w:hAnsi="Calibri" w:cs="Calibri"/>
          <w:sz w:val="24"/>
          <w:szCs w:val="24"/>
        </w:rPr>
        <w:t>da</w:t>
      </w:r>
      <w:r w:rsidRPr="002845B9">
        <w:rPr>
          <w:rFonts w:ascii="Calibri" w:hAnsi="Calibri" w:cs="Calibri"/>
          <w:spacing w:val="1"/>
          <w:sz w:val="24"/>
          <w:szCs w:val="24"/>
        </w:rPr>
        <w:t xml:space="preserve"> </w:t>
      </w:r>
      <w:r w:rsidRPr="002845B9">
        <w:rPr>
          <w:rFonts w:ascii="Calibri" w:hAnsi="Calibri" w:cs="Calibri"/>
          <w:sz w:val="24"/>
          <w:szCs w:val="24"/>
        </w:rPr>
        <w:t>Lei,</w:t>
      </w:r>
      <w:r w:rsidRPr="002845B9">
        <w:rPr>
          <w:rFonts w:ascii="Calibri" w:hAnsi="Calibri" w:cs="Calibri"/>
          <w:spacing w:val="1"/>
          <w:sz w:val="24"/>
          <w:szCs w:val="24"/>
        </w:rPr>
        <w:t xml:space="preserve"> </w:t>
      </w:r>
      <w:r w:rsidRPr="002845B9">
        <w:rPr>
          <w:rFonts w:ascii="Calibri" w:hAnsi="Calibri" w:cs="Calibri"/>
          <w:sz w:val="24"/>
          <w:szCs w:val="24"/>
        </w:rPr>
        <w:t>o</w:t>
      </w:r>
      <w:r w:rsidRPr="002845B9">
        <w:rPr>
          <w:rFonts w:ascii="Calibri" w:hAnsi="Calibri" w:cs="Calibri"/>
          <w:spacing w:val="1"/>
          <w:sz w:val="24"/>
          <w:szCs w:val="24"/>
        </w:rPr>
        <w:t xml:space="preserve"> </w:t>
      </w:r>
      <w:r w:rsidRPr="002845B9">
        <w:rPr>
          <w:rFonts w:ascii="Calibri" w:hAnsi="Calibri" w:cs="Calibri"/>
          <w:sz w:val="24"/>
          <w:szCs w:val="24"/>
        </w:rPr>
        <w:t>qual</w:t>
      </w:r>
      <w:r w:rsidRPr="002845B9">
        <w:rPr>
          <w:rFonts w:ascii="Calibri" w:hAnsi="Calibri" w:cs="Calibri"/>
          <w:spacing w:val="1"/>
          <w:sz w:val="24"/>
          <w:szCs w:val="24"/>
        </w:rPr>
        <w:t xml:space="preserve"> </w:t>
      </w:r>
      <w:r w:rsidRPr="002845B9">
        <w:rPr>
          <w:rFonts w:ascii="Calibri" w:hAnsi="Calibri" w:cs="Calibri"/>
          <w:sz w:val="24"/>
          <w:szCs w:val="24"/>
        </w:rPr>
        <w:t>deverá</w:t>
      </w:r>
      <w:r w:rsidRPr="002845B9">
        <w:rPr>
          <w:rFonts w:ascii="Calibri" w:hAnsi="Calibri" w:cs="Calibri"/>
          <w:spacing w:val="1"/>
          <w:sz w:val="24"/>
          <w:szCs w:val="24"/>
        </w:rPr>
        <w:t xml:space="preserve"> </w:t>
      </w:r>
      <w:r w:rsidRPr="002845B9">
        <w:rPr>
          <w:rFonts w:ascii="Calibri" w:hAnsi="Calibri" w:cs="Calibri"/>
          <w:sz w:val="24"/>
          <w:szCs w:val="24"/>
        </w:rPr>
        <w:t>ser</w:t>
      </w:r>
      <w:r w:rsidRPr="002845B9">
        <w:rPr>
          <w:rFonts w:ascii="Calibri" w:hAnsi="Calibri" w:cs="Calibri"/>
          <w:spacing w:val="1"/>
          <w:sz w:val="24"/>
          <w:szCs w:val="24"/>
        </w:rPr>
        <w:t xml:space="preserve"> </w:t>
      </w:r>
      <w:r w:rsidRPr="002845B9">
        <w:rPr>
          <w:rFonts w:ascii="Calibri" w:hAnsi="Calibri" w:cs="Calibri"/>
          <w:sz w:val="24"/>
          <w:szCs w:val="24"/>
        </w:rPr>
        <w:t>apresentado</w:t>
      </w:r>
      <w:r w:rsidRPr="002845B9">
        <w:rPr>
          <w:rFonts w:ascii="Calibri" w:hAnsi="Calibri" w:cs="Calibri"/>
          <w:spacing w:val="1"/>
          <w:sz w:val="24"/>
          <w:szCs w:val="24"/>
        </w:rPr>
        <w:t xml:space="preserve"> </w:t>
      </w:r>
      <w:r w:rsidRPr="002845B9">
        <w:rPr>
          <w:rFonts w:ascii="Calibri" w:hAnsi="Calibri" w:cs="Calibri"/>
          <w:sz w:val="24"/>
          <w:szCs w:val="24"/>
        </w:rPr>
        <w:t>no</w:t>
      </w:r>
      <w:r w:rsidRPr="002845B9">
        <w:rPr>
          <w:rFonts w:ascii="Calibri" w:hAnsi="Calibri" w:cs="Calibri"/>
          <w:spacing w:val="1"/>
          <w:sz w:val="24"/>
          <w:szCs w:val="24"/>
        </w:rPr>
        <w:t xml:space="preserve"> </w:t>
      </w:r>
      <w:r w:rsidRPr="002845B9">
        <w:rPr>
          <w:rFonts w:ascii="Calibri" w:hAnsi="Calibri" w:cs="Calibri"/>
          <w:sz w:val="24"/>
          <w:szCs w:val="24"/>
        </w:rPr>
        <w:t>prazo</w:t>
      </w:r>
      <w:r w:rsidRPr="002845B9">
        <w:rPr>
          <w:rFonts w:ascii="Calibri" w:hAnsi="Calibri" w:cs="Calibri"/>
          <w:spacing w:val="1"/>
          <w:sz w:val="24"/>
          <w:szCs w:val="24"/>
        </w:rPr>
        <w:t xml:space="preserve"> </w:t>
      </w:r>
      <w:r w:rsidRPr="002845B9">
        <w:rPr>
          <w:rFonts w:ascii="Calibri" w:hAnsi="Calibri" w:cs="Calibri"/>
          <w:sz w:val="24"/>
          <w:szCs w:val="24"/>
        </w:rPr>
        <w:t>improrrogável</w:t>
      </w:r>
      <w:r w:rsidRPr="002845B9">
        <w:rPr>
          <w:rFonts w:ascii="Calibri" w:hAnsi="Calibri" w:cs="Calibri"/>
          <w:spacing w:val="1"/>
          <w:sz w:val="24"/>
          <w:szCs w:val="24"/>
        </w:rPr>
        <w:t xml:space="preserve"> </w:t>
      </w:r>
      <w:r w:rsidRPr="002845B9">
        <w:rPr>
          <w:rFonts w:ascii="Calibri" w:hAnsi="Calibri" w:cs="Calibri"/>
          <w:sz w:val="24"/>
          <w:szCs w:val="24"/>
        </w:rPr>
        <w:t>de</w:t>
      </w:r>
      <w:r w:rsidRPr="002845B9">
        <w:rPr>
          <w:rFonts w:ascii="Calibri" w:hAnsi="Calibri" w:cs="Calibri"/>
          <w:spacing w:val="1"/>
          <w:sz w:val="24"/>
          <w:szCs w:val="24"/>
        </w:rPr>
        <w:t xml:space="preserve"> </w:t>
      </w:r>
      <w:r w:rsidRPr="002845B9">
        <w:rPr>
          <w:rFonts w:ascii="Calibri" w:hAnsi="Calibri" w:cs="Calibri"/>
          <w:sz w:val="24"/>
          <w:szCs w:val="24"/>
        </w:rPr>
        <w:t>05</w:t>
      </w:r>
      <w:r w:rsidRPr="002845B9">
        <w:rPr>
          <w:rFonts w:ascii="Calibri" w:hAnsi="Calibri" w:cs="Calibri"/>
          <w:spacing w:val="1"/>
          <w:sz w:val="24"/>
          <w:szCs w:val="24"/>
        </w:rPr>
        <w:t xml:space="preserve"> </w:t>
      </w:r>
      <w:r w:rsidRPr="002845B9">
        <w:rPr>
          <w:rFonts w:ascii="Calibri" w:hAnsi="Calibri" w:cs="Calibri"/>
          <w:sz w:val="24"/>
          <w:szCs w:val="24"/>
        </w:rPr>
        <w:t>(cinco)</w:t>
      </w:r>
      <w:r w:rsidRPr="002845B9">
        <w:rPr>
          <w:rFonts w:ascii="Calibri" w:hAnsi="Calibri" w:cs="Calibri"/>
          <w:spacing w:val="1"/>
          <w:sz w:val="24"/>
          <w:szCs w:val="24"/>
        </w:rPr>
        <w:t xml:space="preserve"> </w:t>
      </w:r>
      <w:r w:rsidRPr="002845B9">
        <w:rPr>
          <w:rFonts w:ascii="Calibri" w:hAnsi="Calibri" w:cs="Calibri"/>
          <w:sz w:val="24"/>
          <w:szCs w:val="24"/>
        </w:rPr>
        <w:t>dias</w:t>
      </w:r>
      <w:r w:rsidRPr="002845B9">
        <w:rPr>
          <w:rFonts w:ascii="Calibri" w:hAnsi="Calibri" w:cs="Calibri"/>
          <w:spacing w:val="1"/>
          <w:sz w:val="24"/>
          <w:szCs w:val="24"/>
        </w:rPr>
        <w:t xml:space="preserve"> </w:t>
      </w:r>
      <w:r w:rsidRPr="002845B9">
        <w:rPr>
          <w:rFonts w:ascii="Calibri" w:hAnsi="Calibri" w:cs="Calibri"/>
          <w:sz w:val="24"/>
          <w:szCs w:val="24"/>
        </w:rPr>
        <w:t>uteis</w:t>
      </w:r>
      <w:r w:rsidRPr="002845B9">
        <w:rPr>
          <w:rFonts w:ascii="Calibri" w:hAnsi="Calibri" w:cs="Calibri"/>
          <w:spacing w:val="1"/>
          <w:sz w:val="24"/>
          <w:szCs w:val="24"/>
        </w:rPr>
        <w:t xml:space="preserve"> </w:t>
      </w:r>
      <w:r w:rsidRPr="002845B9">
        <w:rPr>
          <w:rFonts w:ascii="Calibri" w:hAnsi="Calibri" w:cs="Calibri"/>
          <w:sz w:val="24"/>
          <w:szCs w:val="24"/>
        </w:rPr>
        <w:t>sendo</w:t>
      </w:r>
      <w:r w:rsidRPr="002845B9">
        <w:rPr>
          <w:rFonts w:ascii="Calibri" w:hAnsi="Calibri" w:cs="Calibri"/>
          <w:spacing w:val="1"/>
          <w:sz w:val="24"/>
          <w:szCs w:val="24"/>
        </w:rPr>
        <w:t xml:space="preserve"> </w:t>
      </w:r>
      <w:r w:rsidRPr="002845B9">
        <w:rPr>
          <w:rFonts w:ascii="Calibri" w:hAnsi="Calibri" w:cs="Calibri"/>
          <w:color w:val="000000"/>
          <w:sz w:val="24"/>
          <w:szCs w:val="24"/>
        </w:rPr>
        <w:t>que</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não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apresentação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ensejará</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as</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penalidades</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previstas</w:t>
      </w:r>
      <w:r w:rsidRPr="002845B9">
        <w:rPr>
          <w:rFonts w:ascii="Calibri" w:hAnsi="Calibri" w:cs="Calibri"/>
          <w:color w:val="000000"/>
          <w:spacing w:val="4"/>
          <w:sz w:val="24"/>
          <w:szCs w:val="24"/>
        </w:rPr>
        <w:t xml:space="preserve"> </w:t>
      </w:r>
      <w:r w:rsidRPr="002845B9">
        <w:rPr>
          <w:rFonts w:ascii="Calibri" w:hAnsi="Calibri" w:cs="Calibri"/>
          <w:color w:val="000000"/>
          <w:sz w:val="24"/>
          <w:szCs w:val="24"/>
        </w:rPr>
        <w:t>no</w:t>
      </w:r>
      <w:r w:rsidRPr="002845B9">
        <w:rPr>
          <w:rFonts w:ascii="Calibri" w:hAnsi="Calibri" w:cs="Calibri"/>
          <w:color w:val="000000"/>
          <w:spacing w:val="6"/>
          <w:sz w:val="24"/>
          <w:szCs w:val="24"/>
        </w:rPr>
        <w:t xml:space="preserve"> </w:t>
      </w:r>
      <w:r w:rsidRPr="002845B9">
        <w:rPr>
          <w:rFonts w:ascii="Calibri" w:hAnsi="Calibri" w:cs="Calibri"/>
          <w:color w:val="000000"/>
          <w:sz w:val="24"/>
          <w:szCs w:val="24"/>
        </w:rPr>
        <w:t>item</w:t>
      </w:r>
      <w:r w:rsidRPr="002845B9">
        <w:rPr>
          <w:rFonts w:ascii="Calibri" w:hAnsi="Calibri" w:cs="Calibri"/>
          <w:color w:val="000000"/>
          <w:spacing w:val="-7"/>
          <w:sz w:val="24"/>
          <w:szCs w:val="24"/>
        </w:rPr>
        <w:t xml:space="preserve"> </w:t>
      </w:r>
      <w:r w:rsidRPr="002845B9">
        <w:rPr>
          <w:rFonts w:ascii="Calibri" w:hAnsi="Calibri" w:cs="Calibri"/>
          <w:color w:val="000000"/>
          <w:sz w:val="24"/>
          <w:szCs w:val="24"/>
        </w:rPr>
        <w:t>anterior.</w:t>
      </w:r>
    </w:p>
    <w:p w:rsidR="002429B9" w:rsidRPr="002845B9" w:rsidRDefault="002429B9" w:rsidP="002845B9">
      <w:pPr>
        <w:pStyle w:val="PargrafodaLista"/>
        <w:spacing w:before="0"/>
        <w:ind w:left="541"/>
        <w:rPr>
          <w:rFonts w:ascii="Calibri" w:hAnsi="Calibri" w:cs="Calibri"/>
          <w:b/>
          <w:color w:val="000000"/>
          <w:sz w:val="24"/>
          <w:szCs w:val="24"/>
        </w:rPr>
      </w:pPr>
    </w:p>
    <w:p w:rsidR="00261B15" w:rsidRPr="002845B9" w:rsidRDefault="00261B15" w:rsidP="00172E65">
      <w:pPr>
        <w:pStyle w:val="PargrafodaLista"/>
        <w:numPr>
          <w:ilvl w:val="0"/>
          <w:numId w:val="30"/>
        </w:numPr>
        <w:spacing w:before="0"/>
        <w:rPr>
          <w:rFonts w:ascii="Calibri" w:hAnsi="Calibri" w:cs="Calibri"/>
          <w:b/>
          <w:color w:val="000000"/>
          <w:sz w:val="24"/>
          <w:szCs w:val="24"/>
        </w:rPr>
      </w:pPr>
      <w:r w:rsidRPr="002845B9">
        <w:rPr>
          <w:rFonts w:ascii="Calibri" w:hAnsi="Calibri" w:cs="Calibri"/>
          <w:b/>
          <w:color w:val="000000"/>
          <w:sz w:val="24"/>
          <w:szCs w:val="24"/>
        </w:rPr>
        <w:t>DA IMPUGNAÇÃO AO</w:t>
      </w:r>
      <w:r w:rsidRPr="002845B9">
        <w:rPr>
          <w:rFonts w:ascii="Calibri" w:hAnsi="Calibri" w:cs="Calibri"/>
          <w:b/>
          <w:color w:val="000000"/>
          <w:spacing w:val="-4"/>
          <w:sz w:val="24"/>
          <w:szCs w:val="24"/>
        </w:rPr>
        <w:t xml:space="preserve"> </w:t>
      </w:r>
      <w:r w:rsidRPr="002845B9">
        <w:rPr>
          <w:rFonts w:ascii="Calibri" w:hAnsi="Calibri" w:cs="Calibri"/>
          <w:b/>
          <w:color w:val="000000"/>
          <w:sz w:val="24"/>
          <w:szCs w:val="24"/>
        </w:rPr>
        <w:t>EDITAL</w:t>
      </w:r>
    </w:p>
    <w:p w:rsidR="00261B15" w:rsidRPr="002845B9" w:rsidRDefault="00261B15" w:rsidP="002845B9">
      <w:pPr>
        <w:pStyle w:val="PargrafodaLista"/>
        <w:spacing w:before="0"/>
        <w:ind w:left="541"/>
        <w:rPr>
          <w:rFonts w:ascii="Calibri" w:hAnsi="Calibri" w:cs="Calibri"/>
          <w:color w:val="000000"/>
          <w:sz w:val="24"/>
          <w:szCs w:val="24"/>
        </w:rPr>
      </w:pPr>
    </w:p>
    <w:p w:rsidR="002845B9" w:rsidRPr="002845B9" w:rsidRDefault="002845B9" w:rsidP="00172E65">
      <w:pPr>
        <w:pStyle w:val="PargrafodaLista"/>
        <w:numPr>
          <w:ilvl w:val="0"/>
          <w:numId w:val="32"/>
        </w:numPr>
        <w:spacing w:before="0"/>
        <w:rPr>
          <w:rFonts w:ascii="Calibri" w:hAnsi="Calibri" w:cs="Calibri"/>
          <w:vanish/>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Qualquer cidadão poderá impugnar os termos do presente Edital, por irregularidade na aplicação da Lei nº 14.133/21, protocolizando o pedido até 3 (três) dias úteis anteriores da data fixada para abertura dos envelopes de habilitação (Documentos de Habilitação), no endereço discriminado no preâmbulo deste Edital, devendo a Administração julgar e responder à impugnação em até três dias</w:t>
      </w:r>
      <w:r w:rsidRPr="002845B9">
        <w:rPr>
          <w:rFonts w:ascii="Calibri" w:hAnsi="Calibri" w:cs="Calibri"/>
          <w:color w:val="000000"/>
          <w:spacing w:val="-2"/>
          <w:sz w:val="24"/>
          <w:szCs w:val="24"/>
        </w:rPr>
        <w:t xml:space="preserve"> </w:t>
      </w:r>
      <w:r w:rsidRPr="002845B9">
        <w:rPr>
          <w:rFonts w:ascii="Calibri" w:hAnsi="Calibri" w:cs="Calibri"/>
          <w:color w:val="000000"/>
          <w:sz w:val="24"/>
          <w:szCs w:val="24"/>
        </w:rPr>
        <w:t>úteis.</w:t>
      </w:r>
    </w:p>
    <w:p w:rsidR="00261B15" w:rsidRPr="002845B9" w:rsidRDefault="00261B15" w:rsidP="002845B9">
      <w:pPr>
        <w:pStyle w:val="PargrafodaLista"/>
        <w:tabs>
          <w:tab w:val="left" w:pos="1260"/>
        </w:tabs>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A impugnação da licitação poderá ser protocolada, em via original, no setor de protocolo do município sito a Av. Abílio Espíndola Sobrinho, 570 Centro, ou enviada por e-mail devidamente assinada pelo representante legal da empresa acompanhada do documento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comprobatório.</w:t>
      </w:r>
    </w:p>
    <w:p w:rsidR="00261B15" w:rsidRPr="002845B9" w:rsidRDefault="00261B15" w:rsidP="002845B9">
      <w:pPr>
        <w:pStyle w:val="PargrafodaLista"/>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 xml:space="preserve">Decairá do direito de impugnar os termos do presente Edital a LICITANTE que não apontar as falhas ou irregularidades nele supostamente existentes até o 2º (segundo) dia útil que anteceder a abertura dos envelopes “Documentos de Habilitação” e “Proposta de Preços”, ficando esclarecido </w:t>
      </w:r>
      <w:r w:rsidRPr="002845B9">
        <w:rPr>
          <w:rFonts w:ascii="Calibri" w:hAnsi="Calibri" w:cs="Calibri"/>
          <w:color w:val="000000"/>
          <w:spacing w:val="-2"/>
          <w:sz w:val="24"/>
          <w:szCs w:val="24"/>
        </w:rPr>
        <w:t xml:space="preserve">que </w:t>
      </w:r>
      <w:r w:rsidRPr="002845B9">
        <w:rPr>
          <w:rFonts w:ascii="Calibri" w:hAnsi="Calibri" w:cs="Calibri"/>
          <w:color w:val="000000"/>
          <w:sz w:val="24"/>
          <w:szCs w:val="24"/>
        </w:rPr>
        <w:t>a intempestiva comunicação do suposto vício não poderá ser aproveitada a título de</w:t>
      </w:r>
      <w:r w:rsidRPr="002845B9">
        <w:rPr>
          <w:rFonts w:ascii="Calibri" w:hAnsi="Calibri" w:cs="Calibri"/>
          <w:color w:val="000000"/>
          <w:spacing w:val="-20"/>
          <w:sz w:val="24"/>
          <w:szCs w:val="24"/>
        </w:rPr>
        <w:t xml:space="preserve"> </w:t>
      </w:r>
      <w:r w:rsidRPr="002845B9">
        <w:rPr>
          <w:rFonts w:ascii="Calibri" w:hAnsi="Calibri" w:cs="Calibri"/>
          <w:color w:val="000000"/>
          <w:sz w:val="24"/>
          <w:szCs w:val="24"/>
        </w:rPr>
        <w:t>recurso.</w:t>
      </w:r>
    </w:p>
    <w:p w:rsidR="00261B15" w:rsidRPr="002845B9" w:rsidRDefault="00261B15" w:rsidP="002845B9">
      <w:pPr>
        <w:pStyle w:val="PargrafodaLista"/>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color w:val="000000"/>
          <w:sz w:val="24"/>
          <w:szCs w:val="24"/>
        </w:rPr>
        <w:t>A impugnação feita tempestivamente</w:t>
      </w:r>
      <w:r w:rsidRPr="002845B9">
        <w:rPr>
          <w:rFonts w:ascii="Calibri" w:hAnsi="Calibri" w:cs="Calibri"/>
          <w:sz w:val="24"/>
          <w:szCs w:val="24"/>
        </w:rPr>
        <w:t xml:space="preserve"> pela LICITANTE não a impedirá de participar do processo licitatório, ao menos até o trânsito em julgado da decisão a ela</w:t>
      </w:r>
      <w:r w:rsidRPr="002845B9">
        <w:rPr>
          <w:rFonts w:ascii="Calibri" w:hAnsi="Calibri" w:cs="Calibri"/>
          <w:spacing w:val="-3"/>
          <w:sz w:val="24"/>
          <w:szCs w:val="24"/>
        </w:rPr>
        <w:t xml:space="preserve"> </w:t>
      </w:r>
      <w:r w:rsidRPr="002845B9">
        <w:rPr>
          <w:rFonts w:ascii="Calibri" w:hAnsi="Calibri" w:cs="Calibri"/>
          <w:sz w:val="24"/>
          <w:szCs w:val="24"/>
        </w:rPr>
        <w:t>pertinente.</w:t>
      </w:r>
    </w:p>
    <w:p w:rsidR="00261B15" w:rsidRPr="002845B9" w:rsidRDefault="00261B15" w:rsidP="002845B9">
      <w:pPr>
        <w:pStyle w:val="PargrafodaLista"/>
        <w:tabs>
          <w:tab w:val="left" w:pos="1233"/>
        </w:tabs>
        <w:spacing w:before="0"/>
        <w:ind w:left="0"/>
        <w:rPr>
          <w:rFonts w:ascii="Calibri" w:hAnsi="Calibri" w:cs="Calibri"/>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sz w:val="24"/>
          <w:szCs w:val="24"/>
        </w:rPr>
        <w:t>Acolhida impugnação contra o Edital será designada nova data para a realização do certame, reabrindo-se o prazo inicialmente estabelecido, exceto quando, inquestionavelmente, a alteração não afetar a formulação das</w:t>
      </w:r>
      <w:r w:rsidRPr="002845B9">
        <w:rPr>
          <w:rFonts w:ascii="Calibri" w:hAnsi="Calibri" w:cs="Calibri"/>
          <w:spacing w:val="-29"/>
          <w:sz w:val="24"/>
          <w:szCs w:val="24"/>
        </w:rPr>
        <w:t xml:space="preserve"> </w:t>
      </w:r>
      <w:r w:rsidRPr="002845B9">
        <w:rPr>
          <w:rFonts w:ascii="Calibri" w:hAnsi="Calibri" w:cs="Calibri"/>
          <w:sz w:val="24"/>
          <w:szCs w:val="24"/>
        </w:rPr>
        <w:t>propostas.</w:t>
      </w:r>
    </w:p>
    <w:p w:rsidR="00261B15" w:rsidRDefault="00261B15" w:rsidP="002845B9">
      <w:pPr>
        <w:pStyle w:val="PargrafodaLista"/>
        <w:tabs>
          <w:tab w:val="left" w:pos="1245"/>
        </w:tabs>
        <w:spacing w:before="0"/>
        <w:ind w:left="0"/>
        <w:rPr>
          <w:rFonts w:ascii="Calibri" w:hAnsi="Calibri" w:cs="Calibri"/>
          <w:sz w:val="24"/>
          <w:szCs w:val="24"/>
        </w:rPr>
      </w:pPr>
    </w:p>
    <w:p w:rsidR="00675510" w:rsidRPr="002845B9" w:rsidRDefault="00675510" w:rsidP="002845B9">
      <w:pPr>
        <w:pStyle w:val="PargrafodaLista"/>
        <w:tabs>
          <w:tab w:val="left" w:pos="1245"/>
        </w:tabs>
        <w:spacing w:before="0"/>
        <w:ind w:left="0"/>
        <w:rPr>
          <w:rFonts w:ascii="Calibri" w:hAnsi="Calibri" w:cs="Calibri"/>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sz w:val="24"/>
          <w:szCs w:val="24"/>
        </w:rPr>
        <w:t>A impugnação deverá ser dirigida ao setor de Licitações desta Prefeitura, que a encaminhará, devidamente informada, à Autoridade Competente para apreciação e decisão.</w:t>
      </w:r>
    </w:p>
    <w:p w:rsidR="00A24962" w:rsidRDefault="00A24962" w:rsidP="00A24962">
      <w:pPr>
        <w:pStyle w:val="PargrafodaLista"/>
        <w:spacing w:before="0"/>
        <w:ind w:left="560"/>
        <w:rPr>
          <w:rFonts w:asciiTheme="minorHAnsi" w:hAnsiTheme="minorHAnsi" w:cstheme="minorHAnsi"/>
          <w:sz w:val="24"/>
          <w:szCs w:val="24"/>
        </w:rPr>
      </w:pPr>
    </w:p>
    <w:p w:rsidR="00261B15" w:rsidRPr="002845B9" w:rsidRDefault="00261B15" w:rsidP="00172E65">
      <w:pPr>
        <w:pStyle w:val="PargrafodaLista"/>
        <w:numPr>
          <w:ilvl w:val="1"/>
          <w:numId w:val="32"/>
        </w:numPr>
        <w:spacing w:before="0"/>
        <w:ind w:left="560" w:hanging="2"/>
        <w:rPr>
          <w:rFonts w:asciiTheme="minorHAnsi" w:hAnsiTheme="minorHAnsi" w:cstheme="minorHAnsi"/>
          <w:sz w:val="24"/>
          <w:szCs w:val="24"/>
        </w:rPr>
      </w:pPr>
      <w:r w:rsidRPr="002845B9">
        <w:rPr>
          <w:rFonts w:asciiTheme="minorHAnsi" w:hAnsiTheme="minorHAnsi" w:cstheme="minorHAnsi"/>
          <w:sz w:val="24"/>
          <w:szCs w:val="24"/>
        </w:rPr>
        <w:t>A Administração julgará e responderá à impugnação, respondendo a impugnação através de e-mail a ser fornecido pela</w:t>
      </w:r>
      <w:r w:rsidRPr="002845B9">
        <w:rPr>
          <w:rFonts w:asciiTheme="minorHAnsi" w:hAnsiTheme="minorHAnsi" w:cstheme="minorHAnsi"/>
          <w:spacing w:val="-13"/>
          <w:sz w:val="24"/>
          <w:szCs w:val="24"/>
        </w:rPr>
        <w:t xml:space="preserve"> </w:t>
      </w:r>
      <w:r w:rsidRPr="002845B9">
        <w:rPr>
          <w:rFonts w:asciiTheme="minorHAnsi" w:hAnsiTheme="minorHAnsi" w:cstheme="minorHAnsi"/>
          <w:sz w:val="24"/>
          <w:szCs w:val="24"/>
        </w:rPr>
        <w:t>licitante.</w:t>
      </w:r>
    </w:p>
    <w:p w:rsidR="008520B7" w:rsidRDefault="008520B7" w:rsidP="008520B7">
      <w:pPr>
        <w:pStyle w:val="PargrafodaLista"/>
        <w:spacing w:before="0"/>
        <w:ind w:left="762"/>
        <w:rPr>
          <w:rFonts w:asciiTheme="minorHAnsi" w:hAnsiTheme="minorHAnsi" w:cstheme="minorHAnsi"/>
          <w:b/>
          <w:sz w:val="24"/>
          <w:szCs w:val="24"/>
        </w:rPr>
      </w:pPr>
    </w:p>
    <w:p w:rsidR="002845B9" w:rsidRPr="002845B9" w:rsidRDefault="002845B9" w:rsidP="00172E65">
      <w:pPr>
        <w:pStyle w:val="PargrafodaLista"/>
        <w:numPr>
          <w:ilvl w:val="0"/>
          <w:numId w:val="30"/>
        </w:numPr>
        <w:spacing w:before="0"/>
        <w:rPr>
          <w:rFonts w:asciiTheme="minorHAnsi" w:hAnsiTheme="minorHAnsi" w:cstheme="minorHAnsi"/>
          <w:b/>
          <w:sz w:val="24"/>
          <w:szCs w:val="24"/>
        </w:rPr>
      </w:pPr>
      <w:r w:rsidRPr="002845B9">
        <w:rPr>
          <w:rFonts w:asciiTheme="minorHAnsi" w:hAnsiTheme="minorHAnsi" w:cstheme="minorHAnsi"/>
          <w:b/>
          <w:sz w:val="24"/>
          <w:szCs w:val="24"/>
        </w:rPr>
        <w:t>DOS</w:t>
      </w:r>
      <w:r w:rsidRPr="002845B9">
        <w:rPr>
          <w:rFonts w:asciiTheme="minorHAnsi" w:hAnsiTheme="minorHAnsi" w:cstheme="minorHAnsi"/>
          <w:b/>
          <w:spacing w:val="-4"/>
          <w:sz w:val="24"/>
          <w:szCs w:val="24"/>
        </w:rPr>
        <w:t xml:space="preserve"> </w:t>
      </w:r>
      <w:r w:rsidRPr="002845B9">
        <w:rPr>
          <w:rFonts w:asciiTheme="minorHAnsi" w:hAnsiTheme="minorHAnsi" w:cstheme="minorHAnsi"/>
          <w:b/>
          <w:sz w:val="24"/>
          <w:szCs w:val="24"/>
        </w:rPr>
        <w:t>RECURSOS</w:t>
      </w:r>
    </w:p>
    <w:p w:rsidR="002845B9" w:rsidRPr="002845B9" w:rsidRDefault="002845B9" w:rsidP="002845B9">
      <w:pPr>
        <w:pStyle w:val="PargrafodaLista"/>
        <w:tabs>
          <w:tab w:val="left" w:pos="1137"/>
        </w:tabs>
        <w:spacing w:before="0"/>
        <w:ind w:right="137"/>
        <w:rPr>
          <w:rFonts w:asciiTheme="minorHAnsi" w:hAnsiTheme="minorHAnsi" w:cstheme="minorHAnsi"/>
          <w:sz w:val="24"/>
          <w:szCs w:val="24"/>
        </w:rPr>
      </w:pPr>
    </w:p>
    <w:p w:rsidR="002845B9" w:rsidRPr="002845B9" w:rsidRDefault="002845B9" w:rsidP="00172E65">
      <w:pPr>
        <w:pStyle w:val="PargrafodaLista"/>
        <w:numPr>
          <w:ilvl w:val="0"/>
          <w:numId w:val="32"/>
        </w:numPr>
        <w:spacing w:before="0"/>
        <w:rPr>
          <w:rFonts w:asciiTheme="minorHAnsi" w:hAnsiTheme="minorHAnsi" w:cstheme="minorHAnsi"/>
          <w:vanish/>
          <w:sz w:val="24"/>
          <w:szCs w:val="24"/>
        </w:rPr>
      </w:pPr>
    </w:p>
    <w:p w:rsidR="002845B9" w:rsidRPr="002845B9" w:rsidRDefault="002845B9" w:rsidP="00172E65">
      <w:pPr>
        <w:pStyle w:val="PargrafodaLista"/>
        <w:numPr>
          <w:ilvl w:val="1"/>
          <w:numId w:val="32"/>
        </w:numPr>
        <w:spacing w:before="0"/>
        <w:ind w:left="567" w:firstLine="0"/>
        <w:rPr>
          <w:rFonts w:asciiTheme="minorHAnsi" w:hAnsiTheme="minorHAnsi" w:cstheme="minorHAnsi"/>
          <w:sz w:val="24"/>
          <w:szCs w:val="24"/>
        </w:rPr>
      </w:pPr>
      <w:r w:rsidRPr="002845B9">
        <w:rPr>
          <w:rFonts w:asciiTheme="minorHAnsi" w:hAnsiTheme="minorHAnsi" w:cstheme="minorHAnsi"/>
          <w:sz w:val="24"/>
          <w:szCs w:val="24"/>
        </w:rPr>
        <w:t>Aos proponentes é assegurado o direito de interposição de Recurso Administrativo, nos termos do artigo 165 da Lei Federal nº 14.133/21, o qual será recebido e processado nos termos ali</w:t>
      </w:r>
      <w:r w:rsidRPr="002845B9">
        <w:rPr>
          <w:rFonts w:asciiTheme="minorHAnsi" w:hAnsiTheme="minorHAnsi" w:cstheme="minorHAnsi"/>
          <w:spacing w:val="-12"/>
          <w:sz w:val="24"/>
          <w:szCs w:val="24"/>
        </w:rPr>
        <w:t xml:space="preserve"> </w:t>
      </w:r>
      <w:r w:rsidRPr="002845B9">
        <w:rPr>
          <w:rFonts w:asciiTheme="minorHAnsi" w:hAnsiTheme="minorHAnsi" w:cstheme="minorHAnsi"/>
          <w:sz w:val="24"/>
          <w:szCs w:val="24"/>
        </w:rPr>
        <w:t>estabelecidos.</w:t>
      </w:r>
    </w:p>
    <w:p w:rsidR="002845B9" w:rsidRPr="002845B9" w:rsidRDefault="002845B9" w:rsidP="002845B9">
      <w:pPr>
        <w:pStyle w:val="PargrafodaLista"/>
        <w:tabs>
          <w:tab w:val="left" w:pos="1288"/>
        </w:tabs>
        <w:spacing w:before="0"/>
        <w:ind w:left="0"/>
        <w:rPr>
          <w:rFonts w:asciiTheme="minorHAnsi" w:hAnsiTheme="minorHAnsi" w:cstheme="minorHAnsi"/>
          <w:sz w:val="24"/>
          <w:szCs w:val="24"/>
        </w:rPr>
      </w:pPr>
    </w:p>
    <w:p w:rsidR="002845B9" w:rsidRPr="002845B9" w:rsidRDefault="002845B9" w:rsidP="00172E65">
      <w:pPr>
        <w:pStyle w:val="PargrafodaLista"/>
        <w:numPr>
          <w:ilvl w:val="1"/>
          <w:numId w:val="32"/>
        </w:numPr>
        <w:spacing w:before="0"/>
        <w:ind w:left="567" w:firstLine="0"/>
        <w:rPr>
          <w:rFonts w:asciiTheme="minorHAnsi" w:hAnsiTheme="minorHAnsi" w:cstheme="minorHAnsi"/>
          <w:sz w:val="24"/>
          <w:szCs w:val="24"/>
        </w:rPr>
      </w:pPr>
      <w:r w:rsidRPr="002845B9">
        <w:rPr>
          <w:rFonts w:asciiTheme="minorHAnsi" w:hAnsiTheme="minorHAnsi" w:cstheme="minorHAnsi"/>
          <w:sz w:val="24"/>
          <w:szCs w:val="24"/>
        </w:rPr>
        <w:lastRenderedPageBreak/>
        <w:t>Os atos decorrentes desta licitação serão informados através de publicação no Diário Oficial dos Municípios de Mato Grosso do Sul (</w:t>
      </w:r>
      <w:proofErr w:type="spellStart"/>
      <w:r w:rsidRPr="002845B9">
        <w:rPr>
          <w:rFonts w:asciiTheme="minorHAnsi" w:hAnsiTheme="minorHAnsi" w:cstheme="minorHAnsi"/>
          <w:sz w:val="24"/>
          <w:szCs w:val="24"/>
        </w:rPr>
        <w:t>Assomasul</w:t>
      </w:r>
      <w:proofErr w:type="spellEnd"/>
      <w:r w:rsidRPr="002845B9">
        <w:rPr>
          <w:rFonts w:asciiTheme="minorHAnsi" w:hAnsiTheme="minorHAnsi" w:cstheme="minorHAnsi"/>
          <w:sz w:val="24"/>
          <w:szCs w:val="24"/>
        </w:rPr>
        <w:t>), através do site http://diariooficialms.com.br/assomasul.</w:t>
      </w:r>
    </w:p>
    <w:p w:rsidR="002845B9" w:rsidRPr="002845B9" w:rsidRDefault="002845B9" w:rsidP="002845B9">
      <w:pPr>
        <w:pStyle w:val="PargrafodaLista"/>
        <w:spacing w:before="0"/>
        <w:ind w:left="0"/>
        <w:rPr>
          <w:rFonts w:asciiTheme="minorHAnsi" w:hAnsiTheme="minorHAnsi" w:cstheme="minorHAnsi"/>
          <w:sz w:val="24"/>
          <w:szCs w:val="24"/>
        </w:rPr>
      </w:pPr>
    </w:p>
    <w:p w:rsidR="002845B9" w:rsidRPr="002845B9" w:rsidRDefault="002845B9" w:rsidP="00172E65">
      <w:pPr>
        <w:pStyle w:val="PargrafodaLista"/>
        <w:numPr>
          <w:ilvl w:val="1"/>
          <w:numId w:val="32"/>
        </w:numPr>
        <w:spacing w:before="0"/>
        <w:ind w:left="567" w:firstLine="0"/>
        <w:rPr>
          <w:rFonts w:asciiTheme="minorHAnsi" w:hAnsiTheme="minorHAnsi" w:cstheme="minorHAnsi"/>
          <w:color w:val="FF0000"/>
          <w:sz w:val="24"/>
          <w:szCs w:val="24"/>
        </w:rPr>
      </w:pPr>
      <w:r w:rsidRPr="002845B9">
        <w:rPr>
          <w:rFonts w:asciiTheme="minorHAnsi" w:hAnsiTheme="minorHAnsi" w:cstheme="minorHAnsi"/>
          <w:sz w:val="24"/>
          <w:szCs w:val="24"/>
        </w:rPr>
        <w:t>Os recursos administrativos serão recebidos através de protocolo feito no protocolo do centro administrativo citado no preâmbulo deste edital ou através do e-mail</w:t>
      </w:r>
      <w:r w:rsidRPr="002845B9">
        <w:rPr>
          <w:rFonts w:asciiTheme="minorHAnsi" w:hAnsiTheme="minorHAnsi" w:cstheme="minorHAnsi"/>
          <w:spacing w:val="-2"/>
          <w:sz w:val="24"/>
          <w:szCs w:val="24"/>
        </w:rPr>
        <w:t xml:space="preserve"> </w:t>
      </w:r>
      <w:hyperlink r:id="rId23" w:history="1">
        <w:r w:rsidRPr="002845B9">
          <w:rPr>
            <w:rStyle w:val="Hyperlink"/>
            <w:rFonts w:asciiTheme="minorHAnsi" w:hAnsiTheme="minorHAnsi" w:cstheme="minorHAnsi"/>
            <w:sz w:val="24"/>
            <w:szCs w:val="24"/>
          </w:rPr>
          <w:t>licitacao@coronelsapucaia.ms.gov.br</w:t>
        </w:r>
      </w:hyperlink>
      <w:r w:rsidRPr="002845B9">
        <w:rPr>
          <w:rFonts w:asciiTheme="minorHAnsi" w:hAnsiTheme="minorHAnsi" w:cstheme="minorHAnsi"/>
          <w:color w:val="FF0000"/>
          <w:sz w:val="24"/>
          <w:szCs w:val="24"/>
        </w:rPr>
        <w:t>.</w:t>
      </w:r>
    </w:p>
    <w:p w:rsidR="002845B9" w:rsidRPr="002845B9" w:rsidRDefault="002845B9" w:rsidP="002845B9">
      <w:pPr>
        <w:pStyle w:val="PargrafodaLista"/>
        <w:spacing w:before="0"/>
        <w:ind w:left="762"/>
        <w:rPr>
          <w:rFonts w:ascii="Calibri" w:hAnsi="Calibri" w:cs="Calibri"/>
          <w:b/>
          <w:sz w:val="24"/>
          <w:szCs w:val="24"/>
        </w:rPr>
      </w:pPr>
    </w:p>
    <w:p w:rsidR="002845B9" w:rsidRPr="002845B9" w:rsidRDefault="002845B9" w:rsidP="00172E65">
      <w:pPr>
        <w:pStyle w:val="PargrafodaLista"/>
        <w:numPr>
          <w:ilvl w:val="0"/>
          <w:numId w:val="30"/>
        </w:numPr>
        <w:spacing w:before="0"/>
        <w:rPr>
          <w:rFonts w:ascii="Calibri" w:hAnsi="Calibri" w:cs="Calibri"/>
          <w:b/>
          <w:sz w:val="24"/>
          <w:szCs w:val="24"/>
        </w:rPr>
      </w:pPr>
      <w:r w:rsidRPr="002845B9">
        <w:rPr>
          <w:rFonts w:ascii="Calibri" w:hAnsi="Calibri" w:cs="Calibri"/>
          <w:b/>
          <w:sz w:val="24"/>
          <w:szCs w:val="24"/>
        </w:rPr>
        <w:t>DA ADJUDICAÇÃO, HOMOLOGAÇÃO E</w:t>
      </w:r>
      <w:r w:rsidRPr="002845B9">
        <w:rPr>
          <w:rFonts w:ascii="Calibri" w:hAnsi="Calibri" w:cs="Calibri"/>
          <w:b/>
          <w:spacing w:val="-9"/>
          <w:sz w:val="24"/>
          <w:szCs w:val="24"/>
        </w:rPr>
        <w:t xml:space="preserve"> </w:t>
      </w:r>
      <w:r w:rsidRPr="002845B9">
        <w:rPr>
          <w:rFonts w:ascii="Calibri" w:hAnsi="Calibri" w:cs="Calibri"/>
          <w:b/>
          <w:sz w:val="24"/>
          <w:szCs w:val="24"/>
        </w:rPr>
        <w:t>CONTRATAÇÃO</w:t>
      </w:r>
    </w:p>
    <w:p w:rsidR="002845B9" w:rsidRPr="002845B9" w:rsidRDefault="002845B9" w:rsidP="002845B9">
      <w:pPr>
        <w:pStyle w:val="PargrafodaLista"/>
        <w:spacing w:before="0"/>
        <w:ind w:left="541"/>
        <w:rPr>
          <w:rFonts w:ascii="Calibri" w:hAnsi="Calibri" w:cs="Calibri"/>
          <w:sz w:val="24"/>
          <w:szCs w:val="24"/>
        </w:rPr>
      </w:pPr>
    </w:p>
    <w:p w:rsidR="002845B9" w:rsidRPr="002845B9" w:rsidRDefault="002845B9" w:rsidP="00172E65">
      <w:pPr>
        <w:pStyle w:val="PargrafodaLista"/>
        <w:numPr>
          <w:ilvl w:val="0"/>
          <w:numId w:val="32"/>
        </w:numPr>
        <w:spacing w:before="0"/>
        <w:rPr>
          <w:rFonts w:ascii="Calibri" w:hAnsi="Calibri" w:cs="Calibri"/>
          <w:vanish/>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xml:space="preserve">O Agente de Contratações encaminhará o processo e todas as documentações referente a licitante classificada em primeiro lugar, sendo </w:t>
      </w:r>
      <w:r w:rsidRPr="002845B9">
        <w:rPr>
          <w:rFonts w:ascii="Calibri" w:hAnsi="Calibri" w:cs="Calibri"/>
          <w:spacing w:val="-2"/>
          <w:sz w:val="24"/>
          <w:szCs w:val="24"/>
        </w:rPr>
        <w:t xml:space="preserve">que </w:t>
      </w:r>
      <w:r w:rsidRPr="002845B9">
        <w:rPr>
          <w:rFonts w:ascii="Calibri" w:hAnsi="Calibri" w:cs="Calibri"/>
          <w:sz w:val="24"/>
          <w:szCs w:val="24"/>
        </w:rPr>
        <w:t>caberá à Autoridade Competente a decisão sobre adjudicar o objeto e homologar a licitação.</w:t>
      </w:r>
    </w:p>
    <w:p w:rsidR="00944740" w:rsidRDefault="00944740" w:rsidP="00944740">
      <w:pPr>
        <w:pStyle w:val="PargrafodaLista"/>
        <w:spacing w:before="0"/>
        <w:ind w:left="579"/>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xml:space="preserve">- Após o procedimento acima descrito, a adjudicatária será formalmente convocada a assinar o Termo de Contrato (minuta constante em </w:t>
      </w:r>
      <w:r w:rsidRPr="002845B9">
        <w:rPr>
          <w:rFonts w:ascii="Calibri" w:hAnsi="Calibri" w:cs="Calibri"/>
          <w:bCs/>
          <w:sz w:val="24"/>
          <w:szCs w:val="24"/>
        </w:rPr>
        <w:t>anexo</w:t>
      </w:r>
      <w:r w:rsidRPr="002845B9">
        <w:rPr>
          <w:rFonts w:ascii="Calibri" w:hAnsi="Calibri" w:cs="Calibri"/>
          <w:b/>
          <w:sz w:val="24"/>
          <w:szCs w:val="24"/>
        </w:rPr>
        <w:t xml:space="preserve"> </w:t>
      </w:r>
      <w:r w:rsidRPr="002845B9">
        <w:rPr>
          <w:rFonts w:ascii="Calibri" w:hAnsi="Calibri" w:cs="Calibri"/>
          <w:sz w:val="24"/>
          <w:szCs w:val="24"/>
        </w:rPr>
        <w:t>deste Edital) dentro do prazo de 5 (cinco) dias úteis após a convocação formal, junto à Secretaria de Administração da Prefeitura Municipal de Coronel Sapucaia (MS). Decorrido o prazo acima estipulado, se adjudicatária não aceitar ou retirar o instrumento contratual, decairá do direito à mesma, sujeitando-se às sanções previstas no Art. 90 na Lei nº 14.133/21 e multa de 20% (vinte por cento) do valor total do</w:t>
      </w:r>
      <w:r w:rsidRPr="002845B9">
        <w:rPr>
          <w:rFonts w:ascii="Calibri" w:hAnsi="Calibri" w:cs="Calibri"/>
          <w:spacing w:val="-2"/>
          <w:sz w:val="24"/>
          <w:szCs w:val="24"/>
        </w:rPr>
        <w:t xml:space="preserve"> </w:t>
      </w:r>
      <w:r w:rsidRPr="002845B9">
        <w:rPr>
          <w:rFonts w:ascii="Calibri" w:hAnsi="Calibri" w:cs="Calibri"/>
          <w:sz w:val="24"/>
          <w:szCs w:val="24"/>
        </w:rPr>
        <w:t>Contrato.</w:t>
      </w:r>
    </w:p>
    <w:p w:rsidR="002845B9" w:rsidRPr="002845B9" w:rsidRDefault="002845B9" w:rsidP="002845B9">
      <w:pPr>
        <w:pStyle w:val="PargrafodaLista"/>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O encaminhamento do mesmo para assinatura poderá ser feita através de forma eletrônica, valendo-se para tanto do e-mail do preposto indicado na Proposta de Preços.</w:t>
      </w:r>
    </w:p>
    <w:p w:rsidR="002845B9" w:rsidRPr="002845B9" w:rsidRDefault="002845B9" w:rsidP="002845B9">
      <w:pPr>
        <w:pStyle w:val="PargrafodaLista"/>
        <w:tabs>
          <w:tab w:val="left" w:pos="1125"/>
        </w:tabs>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A Prefeitura Municipal de Coronel Sapucaia (MS) poderá, quando o convocado não assinar o termo de contrato no prazo e condições estabelecidas neste instrumento convocatório, convocar os proponentes remanescentes, na ordem de classificação, art. 90 da Lei nº 14.133/21 e suas posteriores alterações.</w:t>
      </w:r>
    </w:p>
    <w:p w:rsidR="002845B9" w:rsidRPr="002845B9" w:rsidRDefault="002845B9" w:rsidP="002845B9">
      <w:pPr>
        <w:pStyle w:val="PargrafodaLista"/>
        <w:tabs>
          <w:tab w:val="left" w:pos="1135"/>
        </w:tabs>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Theme="minorHAnsi" w:hAnsiTheme="minorHAnsi" w:cstheme="minorHAnsi"/>
          <w:sz w:val="24"/>
          <w:szCs w:val="24"/>
        </w:rPr>
      </w:pPr>
      <w:r w:rsidRPr="002845B9">
        <w:rPr>
          <w:rFonts w:ascii="Calibri" w:hAnsi="Calibri" w:cs="Calibri"/>
          <w:sz w:val="24"/>
          <w:szCs w:val="24"/>
        </w:rPr>
        <w:t xml:space="preserve">– O contrato </w:t>
      </w:r>
      <w:r w:rsidRPr="002845B9">
        <w:rPr>
          <w:rFonts w:asciiTheme="minorHAnsi" w:hAnsiTheme="minorHAnsi" w:cstheme="minorHAnsi"/>
          <w:sz w:val="24"/>
          <w:szCs w:val="24"/>
        </w:rPr>
        <w:t xml:space="preserve">decorrente desta licitação terá vigência de </w:t>
      </w:r>
      <w:r w:rsidR="00D450FE">
        <w:rPr>
          <w:rFonts w:asciiTheme="minorHAnsi" w:hAnsiTheme="minorHAnsi" w:cstheme="minorHAnsi"/>
          <w:sz w:val="24"/>
          <w:szCs w:val="24"/>
        </w:rPr>
        <w:t>24</w:t>
      </w:r>
      <w:r w:rsidRPr="002845B9">
        <w:rPr>
          <w:rFonts w:asciiTheme="minorHAnsi" w:hAnsiTheme="minorHAnsi" w:cstheme="minorHAnsi"/>
          <w:sz w:val="24"/>
          <w:szCs w:val="24"/>
        </w:rPr>
        <w:t xml:space="preserve"> meses a partir de sua</w:t>
      </w:r>
      <w:r w:rsidRPr="002845B9">
        <w:rPr>
          <w:rFonts w:asciiTheme="minorHAnsi" w:hAnsiTheme="minorHAnsi" w:cstheme="minorHAnsi"/>
          <w:spacing w:val="-2"/>
          <w:sz w:val="24"/>
          <w:szCs w:val="24"/>
        </w:rPr>
        <w:t xml:space="preserve"> </w:t>
      </w:r>
      <w:r w:rsidRPr="002845B9">
        <w:rPr>
          <w:rFonts w:asciiTheme="minorHAnsi" w:hAnsiTheme="minorHAnsi" w:cstheme="minorHAnsi"/>
          <w:sz w:val="24"/>
          <w:szCs w:val="24"/>
        </w:rPr>
        <w:t>assinatura, podendo ser prorrogado desde que haja interesse entre as partes e nos termos da Lei Federal nº. 14.133/21.</w:t>
      </w:r>
    </w:p>
    <w:p w:rsidR="002845B9" w:rsidRDefault="002845B9" w:rsidP="00565B03">
      <w:pPr>
        <w:spacing w:line="258" w:lineRule="exact"/>
        <w:rPr>
          <w:rFonts w:asciiTheme="minorHAnsi" w:hAnsiTheme="minorHAnsi" w:cstheme="minorHAnsi"/>
          <w:b/>
          <w:sz w:val="24"/>
          <w:szCs w:val="24"/>
        </w:rPr>
      </w:pPr>
    </w:p>
    <w:p w:rsidR="00675510" w:rsidRPr="00565B03" w:rsidRDefault="00675510" w:rsidP="00565B03">
      <w:pPr>
        <w:spacing w:line="258" w:lineRule="exact"/>
        <w:rPr>
          <w:rFonts w:asciiTheme="minorHAnsi" w:hAnsiTheme="minorHAnsi" w:cstheme="minorHAnsi"/>
          <w:b/>
          <w:sz w:val="24"/>
          <w:szCs w:val="24"/>
        </w:rPr>
      </w:pPr>
    </w:p>
    <w:p w:rsidR="002845B9" w:rsidRPr="002845B9" w:rsidRDefault="002845B9" w:rsidP="00172E65">
      <w:pPr>
        <w:pStyle w:val="PargrafodaLista"/>
        <w:numPr>
          <w:ilvl w:val="0"/>
          <w:numId w:val="30"/>
        </w:numPr>
        <w:spacing w:before="0"/>
        <w:rPr>
          <w:rFonts w:asciiTheme="minorHAnsi" w:hAnsiTheme="minorHAnsi" w:cstheme="minorHAnsi"/>
          <w:b/>
          <w:sz w:val="24"/>
          <w:szCs w:val="24"/>
        </w:rPr>
      </w:pPr>
      <w:r w:rsidRPr="002845B9">
        <w:rPr>
          <w:rFonts w:asciiTheme="minorHAnsi" w:hAnsiTheme="minorHAnsi" w:cstheme="minorHAnsi"/>
          <w:b/>
          <w:sz w:val="24"/>
          <w:szCs w:val="24"/>
        </w:rPr>
        <w:t>DA GARANTIA</w:t>
      </w:r>
      <w:r w:rsidRPr="002845B9">
        <w:rPr>
          <w:rFonts w:asciiTheme="minorHAnsi" w:hAnsiTheme="minorHAnsi" w:cstheme="minorHAnsi"/>
          <w:b/>
          <w:spacing w:val="-6"/>
          <w:sz w:val="24"/>
          <w:szCs w:val="24"/>
        </w:rPr>
        <w:t xml:space="preserve"> </w:t>
      </w:r>
      <w:r w:rsidRPr="002845B9">
        <w:rPr>
          <w:rFonts w:asciiTheme="minorHAnsi" w:hAnsiTheme="minorHAnsi" w:cstheme="minorHAnsi"/>
          <w:b/>
          <w:sz w:val="24"/>
          <w:szCs w:val="24"/>
        </w:rPr>
        <w:t>CONTRATUAL</w:t>
      </w:r>
    </w:p>
    <w:p w:rsidR="002845B9" w:rsidRPr="002845B9" w:rsidRDefault="002845B9" w:rsidP="002845B9">
      <w:pPr>
        <w:rPr>
          <w:rFonts w:asciiTheme="minorHAnsi" w:hAnsiTheme="minorHAnsi" w:cstheme="minorHAnsi"/>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hAnsiTheme="minorHAnsi" w:cstheme="minorHAnsi"/>
          <w:sz w:val="24"/>
          <w:szCs w:val="24"/>
        </w:rPr>
        <w:t>No prazo de até 05 (cinco) dias uteis após a assinatura do contrato, deverá 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vencedora oferecer garantia para a execução da obra que constitui o objeto da presente</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licitação, cujo prazo praz de vigência seja igual a vigência contratual, em quaisquer das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 xml:space="preserve">modalidades previstas na Lei Federal n.º 14.133/21, no valor de </w:t>
      </w:r>
      <w:r w:rsidRPr="002845B9">
        <w:rPr>
          <w:rFonts w:asciiTheme="minorHAnsi" w:hAnsiTheme="minorHAnsi" w:cstheme="minorHAnsi"/>
          <w:b/>
          <w:sz w:val="24"/>
          <w:szCs w:val="24"/>
        </w:rPr>
        <w:t>5% (cinco por cento)</w:t>
      </w:r>
      <w:r w:rsidRPr="002845B9">
        <w:rPr>
          <w:rFonts w:asciiTheme="minorHAnsi" w:hAnsiTheme="minorHAnsi" w:cstheme="minorHAnsi"/>
          <w:b/>
          <w:spacing w:val="1"/>
          <w:sz w:val="24"/>
          <w:szCs w:val="24"/>
        </w:rPr>
        <w:t xml:space="preserve"> </w:t>
      </w:r>
      <w:r w:rsidRPr="002845B9">
        <w:rPr>
          <w:rFonts w:asciiTheme="minorHAnsi" w:hAnsiTheme="minorHAnsi" w:cstheme="minorHAnsi"/>
          <w:sz w:val="24"/>
          <w:szCs w:val="24"/>
        </w:rPr>
        <w:t>do valor</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inicial do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contrato (artigo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98)</w:t>
      </w:r>
      <w:r w:rsidRPr="002845B9">
        <w:rPr>
          <w:rFonts w:asciiTheme="minorHAnsi" w:eastAsia="Calibri" w:hAnsiTheme="minorHAnsi" w:cstheme="minorHAnsi"/>
          <w:color w:val="000000"/>
          <w:sz w:val="24"/>
          <w:szCs w:val="24"/>
        </w:rPr>
        <w:t>.</w:t>
      </w:r>
    </w:p>
    <w:p w:rsidR="00565B03" w:rsidRPr="00565B03" w:rsidRDefault="00565B03" w:rsidP="00565B03">
      <w:pPr>
        <w:pStyle w:val="PargrafodaLista"/>
        <w:spacing w:before="1"/>
        <w:ind w:left="993"/>
        <w:rPr>
          <w:rFonts w:asciiTheme="minorHAnsi" w:hAnsiTheme="minorHAnsi" w:cstheme="minorHAnsi"/>
          <w:color w:val="FF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hAnsiTheme="minorHAnsi" w:cstheme="minorHAnsi"/>
          <w:sz w:val="24"/>
          <w:szCs w:val="24"/>
        </w:rPr>
        <w:t>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não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apresentação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garantia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implicará</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em</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descumprimento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contratual,</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ficando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sujeito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aplicação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penalidades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previstas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no</w:t>
      </w:r>
      <w:r w:rsidRPr="002845B9">
        <w:rPr>
          <w:rFonts w:asciiTheme="minorHAnsi" w:hAnsiTheme="minorHAnsi" w:cstheme="minorHAnsi"/>
          <w:spacing w:val="60"/>
          <w:sz w:val="24"/>
          <w:szCs w:val="24"/>
        </w:rPr>
        <w:t xml:space="preserve"> </w:t>
      </w:r>
      <w:r w:rsidRPr="002845B9">
        <w:rPr>
          <w:rFonts w:asciiTheme="minorHAnsi" w:hAnsiTheme="minorHAnsi" w:cstheme="minorHAnsi"/>
          <w:sz w:val="24"/>
          <w:szCs w:val="24"/>
        </w:rPr>
        <w:t>edital,</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inclusive de</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multa</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 xml:space="preserve">Optando a Licitante vencedora pela prestação da garantia em dinheiro, esta deverá </w:t>
      </w:r>
      <w:r w:rsidRPr="002845B9">
        <w:rPr>
          <w:rFonts w:asciiTheme="minorHAnsi" w:eastAsia="Calibri" w:hAnsiTheme="minorHAnsi" w:cstheme="minorHAnsi"/>
          <w:color w:val="000000"/>
          <w:sz w:val="24"/>
          <w:szCs w:val="24"/>
        </w:rPr>
        <w:lastRenderedPageBreak/>
        <w:t xml:space="preserve">dirigir-se a Secretaria de Finanças da </w:t>
      </w:r>
      <w:r w:rsidRPr="002845B9">
        <w:rPr>
          <w:rFonts w:asciiTheme="minorHAnsi" w:eastAsia="Calibri" w:hAnsiTheme="minorHAnsi" w:cstheme="minorHAnsi"/>
          <w:b/>
          <w:bCs/>
          <w:color w:val="000000"/>
          <w:sz w:val="24"/>
          <w:szCs w:val="24"/>
        </w:rPr>
        <w:t>Prefeitura</w:t>
      </w:r>
      <w:r w:rsidRPr="002845B9">
        <w:rPr>
          <w:rFonts w:asciiTheme="minorHAnsi" w:eastAsia="Calibri" w:hAnsiTheme="minorHAnsi" w:cstheme="minorHAnsi"/>
          <w:color w:val="000000"/>
          <w:sz w:val="24"/>
          <w:szCs w:val="24"/>
        </w:rPr>
        <w:t>, no endereço constante no preâmbulo deste Edital, para a obtenção da nota de lançamento (NL), no percentual exigido no item 17.1, podendo optar, alternativamente, pelo caucionamento parcelado, na forma dos subitens 17.2.1 a 17.2.3.</w:t>
      </w:r>
    </w:p>
    <w:p w:rsidR="0094409C" w:rsidRPr="0094409C" w:rsidRDefault="0094409C" w:rsidP="0094409C">
      <w:pPr>
        <w:pStyle w:val="PargrafodaLista"/>
        <w:spacing w:before="1"/>
        <w:ind w:left="993"/>
        <w:rPr>
          <w:rFonts w:asciiTheme="minorHAnsi" w:eastAsia="Calibri" w:hAnsiTheme="minorHAnsi" w:cstheme="minorHAnsi"/>
          <w:b/>
          <w:bCs/>
          <w:color w:val="000000"/>
          <w:sz w:val="24"/>
          <w:szCs w:val="24"/>
        </w:rPr>
      </w:pPr>
    </w:p>
    <w:p w:rsidR="002845B9" w:rsidRPr="002845B9" w:rsidRDefault="002845B9" w:rsidP="00172E65">
      <w:pPr>
        <w:pStyle w:val="PargrafodaLista"/>
        <w:numPr>
          <w:ilvl w:val="2"/>
          <w:numId w:val="34"/>
        </w:numPr>
        <w:spacing w:before="1"/>
        <w:ind w:left="993"/>
        <w:rPr>
          <w:rFonts w:asciiTheme="minorHAnsi" w:eastAsia="Calibri" w:hAnsiTheme="minorHAnsi" w:cstheme="minorHAnsi"/>
          <w:b/>
          <w:bCs/>
          <w:color w:val="000000"/>
          <w:sz w:val="24"/>
          <w:szCs w:val="24"/>
        </w:rPr>
      </w:pPr>
      <w:r w:rsidRPr="002845B9">
        <w:rPr>
          <w:rFonts w:asciiTheme="minorHAnsi" w:eastAsia="Calibri" w:hAnsiTheme="minorHAnsi" w:cstheme="minorHAnsi"/>
          <w:color w:val="000000"/>
          <w:sz w:val="24"/>
          <w:szCs w:val="24"/>
        </w:rPr>
        <w:t xml:space="preserve">Para que seja admitido o parcelamento da garantia prestada na forma de caução em dinheiro, deverá ser apresentada pela Licitante vencedora, no ato da assinatura do Contrato, </w:t>
      </w:r>
      <w:r w:rsidRPr="002845B9">
        <w:rPr>
          <w:rFonts w:asciiTheme="minorHAnsi" w:eastAsia="Calibri" w:hAnsiTheme="minorHAnsi" w:cstheme="minorHAnsi"/>
          <w:b/>
          <w:bCs/>
          <w:color w:val="000000"/>
          <w:sz w:val="24"/>
          <w:szCs w:val="24"/>
        </w:rPr>
        <w:t>declaração contendo, expressamente, sua opção por esta modalidade, juntamente com o comprovante de recolhimento da importância correspondente a 2% (dois por cento) do valor total do Contrato;</w:t>
      </w:r>
    </w:p>
    <w:p w:rsidR="002845B9" w:rsidRPr="002845B9" w:rsidRDefault="002845B9" w:rsidP="002845B9">
      <w:pPr>
        <w:pStyle w:val="PargrafodaLista"/>
        <w:spacing w:before="1"/>
        <w:ind w:left="541"/>
        <w:rPr>
          <w:rFonts w:asciiTheme="minorHAnsi" w:eastAsia="Calibri" w:hAnsiTheme="minorHAnsi" w:cstheme="minorHAnsi"/>
          <w:b/>
          <w:bCs/>
          <w:color w:val="00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 xml:space="preserve">Ocorrendo a hipótese do subitem 17.2.1, a garantia prestada na forma de caução em dinheiro será complementada durante a execução do objeto, mediante retenção de 3% (três por cento) de cada fatura a ser efetivada ou por meio de novos depósitos junto à Secretaria de Finanças da </w:t>
      </w:r>
      <w:r w:rsidRPr="002845B9">
        <w:rPr>
          <w:rFonts w:asciiTheme="minorHAnsi" w:eastAsia="Calibri" w:hAnsiTheme="minorHAnsi" w:cstheme="minorHAnsi"/>
          <w:b/>
          <w:bCs/>
          <w:color w:val="000000"/>
          <w:sz w:val="24"/>
          <w:szCs w:val="24"/>
        </w:rPr>
        <w:t>Prefeitura</w:t>
      </w:r>
      <w:r w:rsidRPr="002845B9">
        <w:rPr>
          <w:rFonts w:asciiTheme="minorHAnsi" w:eastAsia="Calibri" w:hAnsiTheme="minorHAnsi" w:cstheme="minorHAnsi"/>
          <w:color w:val="000000"/>
          <w:sz w:val="24"/>
          <w:szCs w:val="24"/>
        </w:rPr>
        <w:t>, de forma a totalizar 5% (cinco por cento) do valor do Contrato;</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Ocorrendo a integralização da garantia prestada na forma de caução em dinheiro no percentual correspondente a 5% (cinco por cento) do valor total do contrato, não serão necessárias as complementações exigidas no subitem 17.2.2, salvo em caso de reajustamento ou aditivo que aumente o valor total contratado</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Optando a contratada pela prestação da garantia através de seguro-garantia ou fiança bancária, deverão os citados documentos serem emitidos por empresas regulamentadas pela SUSEP (Superintendência de Seguros Privados) ou Banco Central do Brasil, fazendo juntar a correspondente prova.</w:t>
      </w:r>
    </w:p>
    <w:p w:rsidR="002845B9" w:rsidRPr="002845B9" w:rsidRDefault="002845B9" w:rsidP="002845B9">
      <w:pPr>
        <w:pStyle w:val="PargrafodaLista"/>
        <w:spacing w:before="1"/>
        <w:ind w:left="0"/>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eastAsia="Calibri" w:hAnsiTheme="minorHAnsi" w:cstheme="minorHAnsi"/>
          <w:color w:val="000000"/>
          <w:sz w:val="24"/>
          <w:szCs w:val="24"/>
        </w:rPr>
      </w:pPr>
      <w:r w:rsidRPr="002845B9">
        <w:rPr>
          <w:rFonts w:asciiTheme="minorHAnsi" w:hAnsiTheme="minorHAnsi" w:cstheme="minorHAnsi"/>
          <w:sz w:val="24"/>
          <w:szCs w:val="24"/>
        </w:rPr>
        <w:t>As</w:t>
      </w:r>
      <w:r w:rsidRPr="002845B9">
        <w:rPr>
          <w:rFonts w:asciiTheme="minorHAnsi" w:eastAsia="Calibri" w:hAnsiTheme="minorHAnsi" w:cstheme="minorHAnsi"/>
          <w:color w:val="000000"/>
          <w:sz w:val="24"/>
          <w:szCs w:val="24"/>
        </w:rPr>
        <w:t xml:space="preserve"> garantias prestadas na modalidade seguro-garantia deverão contemplar, na mesma apólice ou em apólices distintas a cobertura para sinistro de responsabilidade civil.</w:t>
      </w:r>
    </w:p>
    <w:p w:rsidR="002845B9" w:rsidRPr="002845B9" w:rsidRDefault="002845B9" w:rsidP="002845B9">
      <w:pPr>
        <w:pStyle w:val="PargrafodaLista"/>
        <w:spacing w:before="1"/>
        <w:ind w:left="284"/>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eastAsia="Calibri" w:hAnsiTheme="minorHAnsi" w:cstheme="minorHAnsi"/>
          <w:color w:val="000000"/>
          <w:sz w:val="24"/>
          <w:szCs w:val="24"/>
        </w:rPr>
      </w:pPr>
      <w:r w:rsidRPr="002845B9">
        <w:rPr>
          <w:rFonts w:asciiTheme="minorHAnsi" w:eastAsia="Calibri" w:hAnsiTheme="minorHAnsi" w:cstheme="minorHAnsi"/>
          <w:color w:val="000000"/>
          <w:sz w:val="24"/>
          <w:szCs w:val="24"/>
        </w:rPr>
        <w:t>No caso de apólice distinta para cobertura de sinistro de responsabilidade civil, a contratada deverá apresentá-la, no ato de recebimento da Ordem de Início dos Serviços, diretamente na Secretaria Municipal de Administração.</w:t>
      </w:r>
    </w:p>
    <w:p w:rsidR="00675510" w:rsidRDefault="00675510" w:rsidP="00C40BE0">
      <w:pPr>
        <w:pStyle w:val="PargrafodaLista"/>
        <w:spacing w:before="1"/>
        <w:ind w:left="567"/>
        <w:rPr>
          <w:rFonts w:asciiTheme="minorHAnsi" w:eastAsia="Calibri" w:hAnsiTheme="minorHAnsi" w:cstheme="minorHAnsi"/>
          <w:color w:val="000000"/>
          <w:sz w:val="24"/>
          <w:szCs w:val="24"/>
        </w:rPr>
      </w:pPr>
    </w:p>
    <w:p w:rsidR="002845B9" w:rsidRPr="002845B9" w:rsidRDefault="002845B9" w:rsidP="00172E65">
      <w:pPr>
        <w:pStyle w:val="PargrafodaLista"/>
        <w:numPr>
          <w:ilvl w:val="1"/>
          <w:numId w:val="34"/>
        </w:numPr>
        <w:spacing w:before="1"/>
        <w:ind w:left="567" w:hanging="10"/>
        <w:rPr>
          <w:rFonts w:asciiTheme="minorHAnsi" w:eastAsia="Calibri" w:hAnsiTheme="minorHAnsi" w:cstheme="minorHAnsi"/>
          <w:color w:val="000000"/>
          <w:sz w:val="24"/>
          <w:szCs w:val="24"/>
        </w:rPr>
      </w:pPr>
      <w:r w:rsidRPr="002845B9">
        <w:rPr>
          <w:rFonts w:asciiTheme="minorHAnsi" w:eastAsia="Calibri" w:hAnsiTheme="minorHAnsi" w:cstheme="minorHAnsi"/>
          <w:color w:val="000000"/>
          <w:sz w:val="24"/>
          <w:szCs w:val="24"/>
        </w:rPr>
        <w:t>A Garantia da execução do contrato, quando efetuada por meio de fiança bancária ou seguro-garantia, deverá ter validade equivalente ao prazo de vigência do contrato; o mesmo prazo deverá ser observado para garantia através de Título da Dívida Pública e, se for o caso, para apólice de responsabilidade civil.</w:t>
      </w:r>
    </w:p>
    <w:p w:rsidR="002845B9" w:rsidRPr="002845B9" w:rsidRDefault="002845B9" w:rsidP="002845B9">
      <w:pPr>
        <w:pStyle w:val="PargrafodaLista"/>
        <w:spacing w:before="1"/>
        <w:ind w:left="0"/>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Na hipótese de celebração de Termo Aditivo que prorrogue o prazo de vigência do contrato, a contratada deverá providenciar a complementação da garantia prestada, de modo que mantenha a observância do prazo de vencimento do seguro sempre equivalente ao prazo de vigência contratual, sob pena de aplicação de multa e até mesmo a rescisão da avença, sem prejuízo das demais sanções previstas em Lei e no presente instrumento convocatório.</w:t>
      </w:r>
    </w:p>
    <w:p w:rsidR="002D64AA" w:rsidRPr="002D64AA" w:rsidRDefault="002D64AA" w:rsidP="002D64AA">
      <w:pPr>
        <w:pStyle w:val="PargrafodaLista"/>
        <w:spacing w:before="1"/>
        <w:ind w:left="567"/>
        <w:rPr>
          <w:rFonts w:asciiTheme="minorHAnsi" w:hAnsiTheme="minorHAnsi" w:cstheme="minorHAnsi"/>
          <w:color w:val="00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Em caso de celebração de Termo Aditivo que resulte no aumento do valor contratual, </w:t>
      </w:r>
      <w:r w:rsidRPr="002845B9">
        <w:rPr>
          <w:rFonts w:asciiTheme="minorHAnsi" w:eastAsia="Calibri" w:hAnsiTheme="minorHAnsi" w:cstheme="minorHAnsi"/>
          <w:color w:val="000000"/>
          <w:sz w:val="24"/>
          <w:szCs w:val="24"/>
        </w:rPr>
        <w:lastRenderedPageBreak/>
        <w:t>ou do reajustamento, a contratada deverá providenciar o reforço da Garantia prestada, de modo a manter compatibilidade com o percentual de 5% do valor global do contrato, sob pena de aplicação de multa e até mesmo a rescisão contratual, sem prejuízo das demais sanções previstas em Lei e no presente instrumento convocatório.</w:t>
      </w:r>
    </w:p>
    <w:p w:rsidR="002D64AA" w:rsidRPr="002D64AA" w:rsidRDefault="002D64AA" w:rsidP="002D64AA">
      <w:pPr>
        <w:pStyle w:val="PargrafodaLista"/>
        <w:spacing w:before="1"/>
        <w:ind w:left="994"/>
        <w:rPr>
          <w:rFonts w:asciiTheme="minorHAnsi" w:hAnsiTheme="minorHAnsi" w:cstheme="minorHAnsi"/>
          <w:color w:val="000000"/>
          <w:sz w:val="24"/>
          <w:szCs w:val="24"/>
        </w:rPr>
      </w:pPr>
    </w:p>
    <w:p w:rsidR="002845B9" w:rsidRPr="002845B9" w:rsidRDefault="002845B9" w:rsidP="00172E65">
      <w:pPr>
        <w:pStyle w:val="PargrafodaLista"/>
        <w:numPr>
          <w:ilvl w:val="2"/>
          <w:numId w:val="34"/>
        </w:numPr>
        <w:spacing w:before="1"/>
        <w:ind w:left="994"/>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O reforço da garantia somente será admitido na mesma modalidade optada quando da prestação da garantia inicial.</w:t>
      </w:r>
    </w:p>
    <w:p w:rsidR="002845B9" w:rsidRPr="002845B9" w:rsidRDefault="002845B9" w:rsidP="002845B9">
      <w:pPr>
        <w:pStyle w:val="PargrafodaLista"/>
        <w:spacing w:before="1"/>
        <w:ind w:left="541"/>
        <w:rPr>
          <w:rFonts w:asciiTheme="minorHAnsi" w:hAnsiTheme="minorHAnsi" w:cstheme="minorHAnsi"/>
          <w:color w:val="000000"/>
          <w:sz w:val="24"/>
          <w:szCs w:val="24"/>
        </w:rPr>
      </w:pPr>
    </w:p>
    <w:p w:rsidR="002845B9" w:rsidRPr="002845B9" w:rsidRDefault="002845B9" w:rsidP="00172E65">
      <w:pPr>
        <w:pStyle w:val="PargrafodaLista"/>
        <w:numPr>
          <w:ilvl w:val="2"/>
          <w:numId w:val="34"/>
        </w:numPr>
        <w:spacing w:before="1"/>
        <w:ind w:left="994"/>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Caso a CONTRATADA opte pela substituição da modalidade da garantia inicial prestada, deverá ser formalizado pedido dirigido </w:t>
      </w:r>
      <w:r w:rsidR="00EE3006">
        <w:rPr>
          <w:rFonts w:asciiTheme="minorHAnsi" w:eastAsia="Calibri" w:hAnsiTheme="minorHAnsi" w:cstheme="minorHAnsi"/>
          <w:color w:val="000000"/>
          <w:sz w:val="24"/>
          <w:szCs w:val="24"/>
        </w:rPr>
        <w:t>à</w:t>
      </w:r>
      <w:r w:rsidRPr="002845B9">
        <w:rPr>
          <w:rFonts w:asciiTheme="minorHAnsi" w:eastAsia="Calibri" w:hAnsiTheme="minorHAnsi" w:cstheme="minorHAnsi"/>
          <w:color w:val="000000"/>
          <w:sz w:val="24"/>
          <w:szCs w:val="24"/>
        </w:rPr>
        <w:t xml:space="preserve"> Prefeit</w:t>
      </w:r>
      <w:r w:rsidR="00EE3006">
        <w:rPr>
          <w:rFonts w:asciiTheme="minorHAnsi" w:eastAsia="Calibri" w:hAnsiTheme="minorHAnsi" w:cstheme="minorHAnsi"/>
          <w:color w:val="000000"/>
          <w:sz w:val="24"/>
          <w:szCs w:val="24"/>
        </w:rPr>
        <w:t>a</w:t>
      </w:r>
      <w:r w:rsidRPr="002845B9">
        <w:rPr>
          <w:rFonts w:asciiTheme="minorHAnsi" w:eastAsia="Calibri" w:hAnsiTheme="minorHAnsi" w:cstheme="minorHAnsi"/>
          <w:color w:val="000000"/>
          <w:sz w:val="24"/>
          <w:szCs w:val="24"/>
        </w:rPr>
        <w:t xml:space="preserve"> Municipal, acompanhado da respectiva minuta da nova modalidade de garantia que pretende apresentar.</w:t>
      </w:r>
    </w:p>
    <w:p w:rsidR="002845B9" w:rsidRPr="002845B9" w:rsidRDefault="002845B9" w:rsidP="002845B9">
      <w:pPr>
        <w:pStyle w:val="PargrafodaLista"/>
        <w:spacing w:before="1"/>
        <w:ind w:left="0"/>
        <w:rPr>
          <w:rFonts w:asciiTheme="minorHAnsi" w:hAnsiTheme="minorHAnsi" w:cstheme="minorHAnsi"/>
          <w:color w:val="00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A CONTRATADA terá o prazo de 10 (dez) dias consecutivos, contado da data de assinatura do termo aditivo ou ciência da apostila de reajuste, para apresentar o reforço da garantia de que tratam os subitens 17.4.1 e 17.5, sob pena de aplicação de multa, conforme previsto em Leis e resoluções vigentes, sem prejuízo da aplicação das demais sanções cabíveis e até mesmo rescisão contratual.</w:t>
      </w:r>
    </w:p>
    <w:p w:rsidR="002845B9" w:rsidRPr="002845B9" w:rsidRDefault="002845B9" w:rsidP="002845B9">
      <w:pPr>
        <w:pStyle w:val="PargrafodaLista"/>
        <w:spacing w:before="1"/>
        <w:ind w:left="426"/>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O reforço da garantia deverá ser entregue no setor técnico responsável pela gestão e fiscalização do </w:t>
      </w:r>
      <w:r w:rsidRPr="003A1F13">
        <w:rPr>
          <w:rFonts w:asciiTheme="minorHAnsi" w:eastAsia="Calibri" w:hAnsiTheme="minorHAnsi" w:cstheme="minorHAnsi"/>
          <w:color w:val="000000"/>
          <w:sz w:val="24"/>
          <w:szCs w:val="24"/>
        </w:rPr>
        <w:t>contrato, que somente poderá recebê-lo, caso esteja em conformidade com as condições dispostas nesta cláusula sétima, especialmente quanto ao prazo de vigência e valor segurado.</w:t>
      </w:r>
    </w:p>
    <w:p w:rsidR="002845B9" w:rsidRPr="003A1F13" w:rsidRDefault="002845B9" w:rsidP="003A1F13">
      <w:pPr>
        <w:pStyle w:val="PargrafodaLista"/>
        <w:spacing w:before="0"/>
        <w:ind w:left="426"/>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No caso de paralisação da execução do objeto, a contratada deverá regularizar o prazo da garantia nos mesmos termos previstos no subitem 17.4.1, devendo apresentá-la em 10 (dez) dias consecutivos contado da data de reinício da execução.</w:t>
      </w:r>
    </w:p>
    <w:p w:rsidR="002845B9" w:rsidRPr="003A1F13" w:rsidRDefault="002845B9" w:rsidP="003A1F13">
      <w:pPr>
        <w:pStyle w:val="PargrafodaLista"/>
        <w:spacing w:before="0"/>
        <w:ind w:left="0"/>
        <w:rPr>
          <w:rFonts w:asciiTheme="minorHAnsi" w:hAnsiTheme="minorHAnsi" w:cstheme="minorHAnsi"/>
          <w:color w:val="000000"/>
          <w:sz w:val="24"/>
          <w:szCs w:val="24"/>
        </w:rPr>
      </w:pPr>
    </w:p>
    <w:p w:rsidR="002845B9" w:rsidRPr="003A1F13" w:rsidRDefault="002845B9" w:rsidP="00172E65">
      <w:pPr>
        <w:pStyle w:val="PargrafodaLista"/>
        <w:numPr>
          <w:ilvl w:val="1"/>
          <w:numId w:val="34"/>
        </w:numPr>
        <w:spacing w:before="0"/>
        <w:ind w:left="567" w:hanging="10"/>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As garantias de participação e de execução do contrato, bem como seus respectivos reforços, serão recusadas quando fixarem condições incompatíveis com este Edital, ou contiverem cláusulas conflitantes com a legislação que rege a presente Licitação, bem como a que orienta a emissão e aceitação de tais documentos.</w:t>
      </w:r>
    </w:p>
    <w:p w:rsidR="002845B9" w:rsidRPr="003A1F13" w:rsidRDefault="002845B9" w:rsidP="003A1F13">
      <w:pPr>
        <w:pStyle w:val="PargrafodaLista"/>
        <w:spacing w:before="0"/>
        <w:ind w:left="0"/>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A garantia assegurará, qualquer que seja a modalidade escolhida, o pagamento de:</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Prejuízos advindos do não cumprimento do objeto do contrato e do não adimplemento das demais obrigações nele previstas;</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Prejuízos diretos causados à Administração, decorrentes de culpa ou dolo durante a execução do contrato;</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Multas moratórias e punitivas aplicadas pela Administração à contratada;</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Obrigações trabalhistas e previdenciárias de qualquer natureza e para com o FGTS, não adimplidas pela contratada, quando couber.</w:t>
      </w:r>
    </w:p>
    <w:p w:rsidR="002845B9" w:rsidRPr="003A1F13" w:rsidRDefault="002845B9" w:rsidP="003A1F13">
      <w:pPr>
        <w:pStyle w:val="PargrafodaLista"/>
        <w:spacing w:before="0"/>
        <w:ind w:left="0"/>
        <w:rPr>
          <w:rFonts w:ascii="Calibri" w:eastAsia="Calibri" w:hAnsi="Calibri" w:cs="Calibri"/>
          <w:color w:val="000000"/>
          <w:sz w:val="24"/>
          <w:szCs w:val="24"/>
        </w:rPr>
      </w:pPr>
    </w:p>
    <w:p w:rsidR="002845B9" w:rsidRPr="003A1F13" w:rsidRDefault="002845B9" w:rsidP="00172E65">
      <w:pPr>
        <w:pStyle w:val="PargrafodaLista"/>
        <w:numPr>
          <w:ilvl w:val="1"/>
          <w:numId w:val="34"/>
        </w:numPr>
        <w:spacing w:before="0"/>
        <w:ind w:left="567" w:hanging="10"/>
        <w:rPr>
          <w:rFonts w:ascii="Calibri" w:hAnsi="Calibri" w:cs="Calibri"/>
          <w:color w:val="000000"/>
          <w:sz w:val="24"/>
          <w:szCs w:val="24"/>
        </w:rPr>
      </w:pPr>
      <w:r w:rsidRPr="003A1F13">
        <w:rPr>
          <w:rFonts w:ascii="Calibri" w:eastAsia="Calibri" w:hAnsi="Calibri" w:cs="Calibri"/>
          <w:color w:val="000000"/>
          <w:sz w:val="24"/>
          <w:szCs w:val="24"/>
        </w:rPr>
        <w:t xml:space="preserve">A garantia prestada na contratação somente será resgatada após a assinatura do Termo de Recebimento Definitivo da Obra pela </w:t>
      </w:r>
      <w:r w:rsidRPr="003A1F13">
        <w:rPr>
          <w:rFonts w:ascii="Calibri" w:eastAsia="Calibri" w:hAnsi="Calibri" w:cs="Calibri"/>
          <w:b/>
          <w:bCs/>
          <w:color w:val="000000"/>
          <w:sz w:val="24"/>
          <w:szCs w:val="24"/>
        </w:rPr>
        <w:t xml:space="preserve">Prefeitura </w:t>
      </w:r>
      <w:r w:rsidRPr="003A1F13">
        <w:rPr>
          <w:rFonts w:ascii="Calibri" w:eastAsia="Calibri" w:hAnsi="Calibri" w:cs="Calibri"/>
          <w:color w:val="000000"/>
          <w:sz w:val="24"/>
          <w:szCs w:val="24"/>
        </w:rPr>
        <w:t>e comprovação do adimplemento de todas as obrigações contratuais, condicionada a manifestação favorável do gestor do contrato.</w:t>
      </w:r>
    </w:p>
    <w:p w:rsidR="002845B9" w:rsidRPr="003A1F13" w:rsidRDefault="002845B9" w:rsidP="003A1F13">
      <w:pPr>
        <w:pStyle w:val="PargrafodaLista"/>
        <w:spacing w:before="0"/>
        <w:ind w:left="0"/>
        <w:rPr>
          <w:rFonts w:ascii="Calibri" w:hAnsi="Calibri" w:cs="Calibri"/>
          <w:color w:val="000000"/>
          <w:sz w:val="24"/>
          <w:szCs w:val="24"/>
        </w:rPr>
      </w:pPr>
    </w:p>
    <w:p w:rsidR="002845B9" w:rsidRPr="003A1F13" w:rsidRDefault="002845B9" w:rsidP="00172E65">
      <w:pPr>
        <w:pStyle w:val="PargrafodaLista"/>
        <w:numPr>
          <w:ilvl w:val="1"/>
          <w:numId w:val="34"/>
        </w:numPr>
        <w:spacing w:before="0"/>
        <w:ind w:left="567" w:hanging="10"/>
        <w:rPr>
          <w:rFonts w:ascii="Calibri" w:hAnsi="Calibri" w:cs="Calibri"/>
          <w:sz w:val="24"/>
          <w:szCs w:val="24"/>
        </w:rPr>
      </w:pPr>
      <w:r w:rsidRPr="003A1F13">
        <w:rPr>
          <w:rFonts w:ascii="Calibri" w:eastAsia="Calibri" w:hAnsi="Calibri" w:cs="Calibri"/>
          <w:color w:val="000000"/>
          <w:sz w:val="24"/>
          <w:szCs w:val="24"/>
        </w:rPr>
        <w:t xml:space="preserve">No caso de rescisão contratual pelo inadimplemento das cláusulas contratuais pela </w:t>
      </w:r>
      <w:r w:rsidRPr="003A1F13">
        <w:rPr>
          <w:rFonts w:ascii="Calibri" w:eastAsia="Calibri" w:hAnsi="Calibri" w:cs="Calibri"/>
          <w:color w:val="000000"/>
          <w:sz w:val="24"/>
          <w:szCs w:val="24"/>
        </w:rPr>
        <w:lastRenderedPageBreak/>
        <w:t xml:space="preserve">empresa contratada, não será </w:t>
      </w:r>
      <w:r w:rsidRPr="003A1F13">
        <w:rPr>
          <w:rFonts w:ascii="Calibri" w:eastAsia="Calibri" w:hAnsi="Calibri" w:cs="Calibri"/>
          <w:sz w:val="24"/>
          <w:szCs w:val="24"/>
        </w:rPr>
        <w:t xml:space="preserve">devolvida a garantia prestada, a qual será apropriada pela </w:t>
      </w:r>
      <w:r w:rsidRPr="003A1F13">
        <w:rPr>
          <w:rFonts w:ascii="Calibri" w:eastAsia="Calibri" w:hAnsi="Calibri" w:cs="Calibri"/>
          <w:b/>
          <w:bCs/>
          <w:sz w:val="24"/>
          <w:szCs w:val="24"/>
        </w:rPr>
        <w:t>Prefeitura</w:t>
      </w:r>
      <w:r w:rsidRPr="003A1F13">
        <w:rPr>
          <w:rFonts w:ascii="Calibri" w:eastAsia="Calibri" w:hAnsi="Calibri" w:cs="Calibri"/>
          <w:sz w:val="24"/>
          <w:szCs w:val="24"/>
        </w:rPr>
        <w:t>, sob título de “Indenização e Restituição”, após realizado o confronto das contas créditos/débitos.</w:t>
      </w:r>
    </w:p>
    <w:p w:rsidR="002845B9" w:rsidRPr="003A1F13" w:rsidRDefault="002845B9" w:rsidP="003A1F13">
      <w:pPr>
        <w:pStyle w:val="PargrafodaLista"/>
        <w:spacing w:before="0"/>
        <w:ind w:left="0"/>
        <w:rPr>
          <w:rFonts w:ascii="Calibri" w:hAnsi="Calibri" w:cs="Calibri"/>
          <w:sz w:val="24"/>
          <w:szCs w:val="24"/>
        </w:rPr>
      </w:pPr>
    </w:p>
    <w:p w:rsidR="002845B9" w:rsidRPr="003A1F13" w:rsidRDefault="002845B9" w:rsidP="00172E65">
      <w:pPr>
        <w:pStyle w:val="PargrafodaLista"/>
        <w:numPr>
          <w:ilvl w:val="1"/>
          <w:numId w:val="34"/>
        </w:numPr>
        <w:spacing w:before="0"/>
        <w:ind w:left="567" w:hanging="10"/>
        <w:rPr>
          <w:rFonts w:ascii="Calibri" w:hAnsi="Calibri" w:cs="Calibri"/>
          <w:sz w:val="24"/>
          <w:szCs w:val="24"/>
        </w:rPr>
      </w:pPr>
      <w:r w:rsidRPr="003A1F13">
        <w:rPr>
          <w:rFonts w:ascii="Calibri" w:eastAsia="Calibri" w:hAnsi="Calibri" w:cs="Calibri"/>
          <w:sz w:val="24"/>
          <w:szCs w:val="24"/>
        </w:rPr>
        <w:t xml:space="preserve">Os valores depositados em moeda corrente, destinados à garantia contratual, serão aplicados em caderneta de poupança junto a instituições financeiras oficiais do País, sendo que a sua devolução </w:t>
      </w:r>
      <w:r w:rsidR="003A1F13" w:rsidRPr="003A1F13">
        <w:rPr>
          <w:rFonts w:ascii="Calibri" w:eastAsia="Calibri" w:hAnsi="Calibri" w:cs="Calibri"/>
          <w:sz w:val="24"/>
          <w:szCs w:val="24"/>
        </w:rPr>
        <w:t>será realizada após o encerramento da obra.</w:t>
      </w:r>
    </w:p>
    <w:p w:rsidR="002845B9" w:rsidRPr="003A1F13" w:rsidRDefault="002845B9"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0"/>
        </w:numPr>
        <w:spacing w:before="0"/>
        <w:rPr>
          <w:rFonts w:ascii="Calibri" w:hAnsi="Calibri" w:cs="Calibri"/>
          <w:b/>
          <w:sz w:val="24"/>
          <w:szCs w:val="24"/>
        </w:rPr>
      </w:pPr>
      <w:r w:rsidRPr="003A1F13">
        <w:rPr>
          <w:rFonts w:ascii="Calibri" w:hAnsi="Calibri" w:cs="Calibri"/>
          <w:b/>
          <w:sz w:val="24"/>
          <w:szCs w:val="24"/>
        </w:rPr>
        <w:t>DA</w:t>
      </w:r>
      <w:r w:rsidRPr="003A1F13">
        <w:rPr>
          <w:rFonts w:ascii="Calibri" w:hAnsi="Calibri" w:cs="Calibri"/>
          <w:b/>
          <w:spacing w:val="-2"/>
          <w:sz w:val="24"/>
          <w:szCs w:val="24"/>
        </w:rPr>
        <w:t xml:space="preserve"> </w:t>
      </w:r>
      <w:r w:rsidRPr="003A1F13">
        <w:rPr>
          <w:rFonts w:ascii="Calibri" w:hAnsi="Calibri" w:cs="Calibri"/>
          <w:b/>
          <w:sz w:val="24"/>
          <w:szCs w:val="24"/>
        </w:rPr>
        <w:t>SUBCONTRATAÇÃO</w:t>
      </w:r>
    </w:p>
    <w:p w:rsidR="003A1F13" w:rsidRPr="003A1F13" w:rsidRDefault="003A1F13" w:rsidP="00172E65">
      <w:pPr>
        <w:pStyle w:val="PargrafodaLista"/>
        <w:numPr>
          <w:ilvl w:val="0"/>
          <w:numId w:val="34"/>
        </w:numPr>
        <w:spacing w:before="0"/>
        <w:rPr>
          <w:rFonts w:ascii="Calibri" w:hAnsi="Calibri" w:cs="Calibri"/>
          <w:vanish/>
          <w:sz w:val="24"/>
          <w:szCs w:val="24"/>
        </w:rPr>
      </w:pPr>
    </w:p>
    <w:p w:rsidR="003A1F13" w:rsidRPr="003A1F13" w:rsidRDefault="003A1F13" w:rsidP="003A1F13">
      <w:pPr>
        <w:pStyle w:val="PargrafodaLista"/>
        <w:spacing w:before="0"/>
        <w:ind w:left="917"/>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 xml:space="preserve">A CONTRATADA poderá, com a prévia permissão do </w:t>
      </w:r>
      <w:r w:rsidRPr="003A1F13">
        <w:rPr>
          <w:rFonts w:ascii="Calibri" w:hAnsi="Calibri" w:cs="Calibri"/>
          <w:b/>
          <w:sz w:val="24"/>
          <w:szCs w:val="24"/>
        </w:rPr>
        <w:t>MUNICÍPIO</w:t>
      </w:r>
      <w:r w:rsidRPr="003A1F13">
        <w:rPr>
          <w:rFonts w:ascii="Calibri" w:hAnsi="Calibri" w:cs="Calibri"/>
          <w:sz w:val="24"/>
          <w:szCs w:val="24"/>
        </w:rPr>
        <w:t xml:space="preserve">, subcontratar até 40% (quarenta por cento) do valor total da obra, objeto deste certame, mas não poderá assinar o contrato com terceiros sem que haja aprovação, por escrito, do </w:t>
      </w:r>
      <w:r w:rsidRPr="003A1F13">
        <w:rPr>
          <w:rFonts w:ascii="Calibri" w:hAnsi="Calibri" w:cs="Calibri"/>
          <w:b/>
          <w:sz w:val="24"/>
          <w:szCs w:val="24"/>
        </w:rPr>
        <w:t>MUNICÍPIO</w:t>
      </w:r>
      <w:r w:rsidRPr="003A1F13">
        <w:rPr>
          <w:rFonts w:ascii="Calibri" w:hAnsi="Calibri" w:cs="Calibri"/>
          <w:sz w:val="24"/>
          <w:szCs w:val="24"/>
        </w:rPr>
        <w:t>. A subcontratação não altera as obrigações dispostas neste</w:t>
      </w:r>
      <w:r w:rsidRPr="003A1F13">
        <w:rPr>
          <w:rFonts w:ascii="Calibri" w:hAnsi="Calibri" w:cs="Calibri"/>
          <w:spacing w:val="-2"/>
          <w:sz w:val="24"/>
          <w:szCs w:val="24"/>
        </w:rPr>
        <w:t xml:space="preserve"> </w:t>
      </w:r>
      <w:r w:rsidRPr="003A1F13">
        <w:rPr>
          <w:rFonts w:ascii="Calibri" w:hAnsi="Calibri" w:cs="Calibri"/>
          <w:sz w:val="24"/>
          <w:szCs w:val="24"/>
        </w:rPr>
        <w:t>Contrato.</w:t>
      </w:r>
    </w:p>
    <w:p w:rsidR="00944740" w:rsidRDefault="00944740" w:rsidP="00944740">
      <w:pPr>
        <w:pStyle w:val="PargrafodaLista"/>
        <w:spacing w:before="0"/>
        <w:ind w:left="567"/>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No caso de a CONTRATADA precisar subcontratar parte da obra, esta deverá solicitar ao município através de requerimento justificando a necessidade de subcontratação e se esta for aceita pelo município a CONTRATADA deverá apresentar contrato com a subcontratada juntamente com as suas respectivas certidões de regularidade fiscal, Certidão Negativa de Débitos Trabalhistas e Alvará de funcionamento.</w:t>
      </w:r>
    </w:p>
    <w:p w:rsidR="003A1F13" w:rsidRPr="003A1F13" w:rsidRDefault="003A1F13" w:rsidP="003A1F13">
      <w:pPr>
        <w:pStyle w:val="PargrafodaLista"/>
        <w:tabs>
          <w:tab w:val="left" w:pos="1195"/>
        </w:tabs>
        <w:spacing w:before="0"/>
        <w:ind w:left="0"/>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 xml:space="preserve">Na hipótese de subcontratação, os pagamentos serão efetuados somente à CONTRATADA, conforme estabelecido na </w:t>
      </w:r>
      <w:r w:rsidRPr="003A1F13">
        <w:rPr>
          <w:rFonts w:ascii="Calibri" w:hAnsi="Calibri" w:cs="Calibri"/>
          <w:b/>
          <w:sz w:val="24"/>
          <w:szCs w:val="24"/>
        </w:rPr>
        <w:t xml:space="preserve">Cláusula Décima Primeira </w:t>
      </w:r>
      <w:r w:rsidRPr="003A1F13">
        <w:rPr>
          <w:rFonts w:ascii="Calibri" w:hAnsi="Calibri" w:cs="Calibri"/>
          <w:sz w:val="24"/>
          <w:szCs w:val="24"/>
        </w:rPr>
        <w:t>desta licitação, competindo a esta a responsabilidade exclusiva de pagar a subcontratada pela subcontratação</w:t>
      </w:r>
      <w:r w:rsidRPr="003A1F13">
        <w:rPr>
          <w:rFonts w:ascii="Calibri" w:hAnsi="Calibri" w:cs="Calibri"/>
          <w:spacing w:val="-3"/>
          <w:sz w:val="24"/>
          <w:szCs w:val="24"/>
        </w:rPr>
        <w:t xml:space="preserve"> </w:t>
      </w:r>
      <w:r w:rsidRPr="003A1F13">
        <w:rPr>
          <w:rFonts w:ascii="Calibri" w:hAnsi="Calibri" w:cs="Calibri"/>
          <w:sz w:val="24"/>
          <w:szCs w:val="24"/>
        </w:rPr>
        <w:t>ajustada.</w:t>
      </w:r>
    </w:p>
    <w:p w:rsidR="003A1F13" w:rsidRPr="003A1F13" w:rsidRDefault="003A1F13" w:rsidP="003A1F13">
      <w:pPr>
        <w:pStyle w:val="PargrafodaLista"/>
        <w:tabs>
          <w:tab w:val="left" w:pos="1209"/>
        </w:tabs>
        <w:spacing w:before="0"/>
        <w:ind w:left="0"/>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A subcontratada deverá recolher os impostos referente ao Instituto Nacional de Seguro Social sobre a matricula da obra executada pela CONTRATADA, devendo apresentar os comprovantes do</w:t>
      </w:r>
      <w:r w:rsidRPr="003A1F13">
        <w:rPr>
          <w:rFonts w:ascii="Calibri" w:hAnsi="Calibri" w:cs="Calibri"/>
          <w:spacing w:val="-6"/>
          <w:sz w:val="24"/>
          <w:szCs w:val="24"/>
        </w:rPr>
        <w:t xml:space="preserve"> </w:t>
      </w:r>
      <w:r w:rsidRPr="003A1F13">
        <w:rPr>
          <w:rFonts w:ascii="Calibri" w:hAnsi="Calibri" w:cs="Calibri"/>
          <w:sz w:val="24"/>
          <w:szCs w:val="24"/>
        </w:rPr>
        <w:t>mesmo.</w:t>
      </w:r>
    </w:p>
    <w:p w:rsidR="003335A9" w:rsidRPr="003A1F13" w:rsidRDefault="003335A9"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0"/>
        </w:numPr>
        <w:spacing w:before="0"/>
        <w:rPr>
          <w:rFonts w:ascii="Calibri" w:hAnsi="Calibri" w:cs="Calibri"/>
          <w:b/>
          <w:sz w:val="24"/>
          <w:szCs w:val="24"/>
        </w:rPr>
      </w:pPr>
      <w:r w:rsidRPr="003A1F13">
        <w:rPr>
          <w:rFonts w:ascii="Calibri" w:hAnsi="Calibri" w:cs="Calibri"/>
          <w:b/>
          <w:sz w:val="24"/>
          <w:szCs w:val="24"/>
        </w:rPr>
        <w:t>DA RESCISÃO</w:t>
      </w:r>
      <w:r w:rsidRPr="003A1F13">
        <w:rPr>
          <w:rFonts w:ascii="Calibri" w:hAnsi="Calibri" w:cs="Calibri"/>
          <w:b/>
          <w:spacing w:val="-6"/>
          <w:sz w:val="24"/>
          <w:szCs w:val="24"/>
        </w:rPr>
        <w:t xml:space="preserve"> </w:t>
      </w:r>
      <w:r w:rsidRPr="003A1F13">
        <w:rPr>
          <w:rFonts w:ascii="Calibri" w:hAnsi="Calibri" w:cs="Calibri"/>
          <w:b/>
          <w:sz w:val="24"/>
          <w:szCs w:val="24"/>
        </w:rPr>
        <w:t>CONTRATUAL</w:t>
      </w:r>
    </w:p>
    <w:p w:rsidR="003A1F13" w:rsidRPr="003A1F13" w:rsidRDefault="003A1F13"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4"/>
        </w:numPr>
        <w:spacing w:before="0"/>
        <w:rPr>
          <w:rFonts w:ascii="Calibri" w:hAnsi="Calibri" w:cs="Calibri"/>
          <w:vanish/>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Calibri" w:hAnsi="Calibri" w:cs="Calibri"/>
          <w:sz w:val="24"/>
          <w:szCs w:val="24"/>
        </w:rPr>
        <w:t xml:space="preserve">O Contrato </w:t>
      </w:r>
      <w:r w:rsidRPr="003A1F13">
        <w:rPr>
          <w:rFonts w:asciiTheme="minorHAnsi" w:hAnsiTheme="minorHAnsi" w:cstheme="minorHAnsi"/>
          <w:sz w:val="24"/>
          <w:szCs w:val="24"/>
        </w:rPr>
        <w:t>conclusão através do presente processo licitatório poderá ser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rescindido</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nas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hipóteses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no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137,</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14.133/2021.</w:t>
      </w:r>
    </w:p>
    <w:p w:rsidR="0097174A" w:rsidRDefault="0097174A" w:rsidP="0097174A">
      <w:pPr>
        <w:pStyle w:val="PargrafodaLista"/>
        <w:spacing w:before="0"/>
        <w:ind w:left="575"/>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A extinção poderá ocorrer na forma definidas no artigo 138, da Lei Federal nº</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14.133/2021, observando a obrigatoriedade de conclusão de termo quando esta ocorrer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 forma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unilateral</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ou</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consensual.</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Havendo a extinção por culta exclusiva da CONTRATANTE, esta deverá</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ressarcir o CONTRATADO de eventuais prejuízos devidamente comprovados, além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prover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pagamento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serviços executados até 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data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extinção.</w:t>
      </w:r>
    </w:p>
    <w:p w:rsidR="005B7735" w:rsidRDefault="005B7735" w:rsidP="005B7735">
      <w:pPr>
        <w:pStyle w:val="PargrafodaLista"/>
        <w:spacing w:before="0"/>
        <w:ind w:left="575"/>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Ocorrendo a rescisão por ato unilateral da CONTRANTE, além das sanções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 no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 em lei,</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poderá acarretar as consequências previstas no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139,</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14.133/2021.</w:t>
      </w:r>
    </w:p>
    <w:p w:rsidR="003209CC" w:rsidRDefault="003209CC" w:rsidP="003209CC">
      <w:pPr>
        <w:pStyle w:val="PargrafodaLista"/>
        <w:spacing w:before="0"/>
        <w:ind w:left="762"/>
        <w:rPr>
          <w:rFonts w:asciiTheme="minorHAnsi" w:hAnsiTheme="minorHAnsi" w:cstheme="minorHAnsi"/>
          <w:b/>
          <w:sz w:val="24"/>
          <w:szCs w:val="24"/>
        </w:rPr>
      </w:pPr>
    </w:p>
    <w:p w:rsidR="003A1F13" w:rsidRPr="003A1F13" w:rsidRDefault="003A1F13" w:rsidP="00172E65">
      <w:pPr>
        <w:pStyle w:val="PargrafodaLista"/>
        <w:numPr>
          <w:ilvl w:val="0"/>
          <w:numId w:val="30"/>
        </w:numPr>
        <w:spacing w:before="0"/>
        <w:rPr>
          <w:rFonts w:asciiTheme="minorHAnsi" w:hAnsiTheme="minorHAnsi" w:cstheme="minorHAnsi"/>
          <w:b/>
          <w:sz w:val="24"/>
          <w:szCs w:val="24"/>
        </w:rPr>
      </w:pPr>
      <w:r w:rsidRPr="003A1F13">
        <w:rPr>
          <w:rFonts w:asciiTheme="minorHAnsi" w:hAnsiTheme="minorHAnsi" w:cstheme="minorHAnsi"/>
          <w:b/>
          <w:sz w:val="24"/>
          <w:szCs w:val="24"/>
        </w:rPr>
        <w:lastRenderedPageBreak/>
        <w:t>DAS</w:t>
      </w:r>
      <w:r w:rsidRPr="003A1F13">
        <w:rPr>
          <w:rFonts w:asciiTheme="minorHAnsi" w:hAnsiTheme="minorHAnsi" w:cstheme="minorHAnsi"/>
          <w:b/>
          <w:spacing w:val="-2"/>
          <w:sz w:val="24"/>
          <w:szCs w:val="24"/>
        </w:rPr>
        <w:t xml:space="preserve"> </w:t>
      </w:r>
      <w:r w:rsidRPr="003A1F13">
        <w:rPr>
          <w:rFonts w:asciiTheme="minorHAnsi" w:hAnsiTheme="minorHAnsi" w:cstheme="minorHAnsi"/>
          <w:b/>
          <w:sz w:val="24"/>
          <w:szCs w:val="24"/>
        </w:rPr>
        <w:t>PENALIDADES</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0"/>
          <w:numId w:val="34"/>
        </w:numPr>
        <w:spacing w:before="0"/>
        <w:rPr>
          <w:rFonts w:asciiTheme="minorHAnsi" w:hAnsiTheme="minorHAnsi" w:cstheme="minorHAnsi"/>
          <w:vanish/>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 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descumprimento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disposto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no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ou</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cometimento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faltas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disposta no artigo 155, da Lei Federal nº 14.133/2021, implica na aplicação das sanções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 no artigo 156 da mesma Lei, observado a ampla defesa e contraditório, pela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ordem,</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as seguintes penalidades:</w:t>
      </w:r>
    </w:p>
    <w:p w:rsidR="003A1F13" w:rsidRPr="003A1F13" w:rsidRDefault="003A1F13" w:rsidP="003A1F13">
      <w:pPr>
        <w:pStyle w:val="PargrafodaLista"/>
        <w:tabs>
          <w:tab w:val="left" w:pos="1985"/>
        </w:tabs>
        <w:spacing w:before="0"/>
        <w:ind w:left="1705" w:right="245"/>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85"/>
        </w:tabs>
        <w:spacing w:before="0"/>
        <w:ind w:right="245" w:firstLine="706"/>
        <w:rPr>
          <w:rFonts w:asciiTheme="minorHAnsi" w:hAnsiTheme="minorHAnsi" w:cstheme="minorHAnsi"/>
          <w:sz w:val="24"/>
          <w:szCs w:val="24"/>
        </w:rPr>
      </w:pPr>
      <w:r w:rsidRPr="003A1F13">
        <w:rPr>
          <w:rFonts w:asciiTheme="minorHAnsi" w:hAnsiTheme="minorHAnsi" w:cstheme="minorHAnsi"/>
          <w:b/>
          <w:sz w:val="24"/>
          <w:szCs w:val="24"/>
        </w:rPr>
        <w:t xml:space="preserve">Notificação de Advertência </w:t>
      </w:r>
      <w:r w:rsidRPr="003A1F13">
        <w:rPr>
          <w:rFonts w:asciiTheme="minorHAnsi" w:hAnsiTheme="minorHAnsi" w:cstheme="minorHAnsi"/>
          <w:sz w:val="24"/>
          <w:szCs w:val="24"/>
        </w:rPr>
        <w:t>dispondo sobre o descumprimento do 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com prazo de 3 (três) dias para manifestação e 5 (cinco) dias para regularização em cada</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fato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ocorrido,</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conforme</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inciso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I,</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156.</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33" w:firstLine="706"/>
        <w:rPr>
          <w:rFonts w:asciiTheme="minorHAnsi" w:hAnsiTheme="minorHAnsi" w:cstheme="minorHAnsi"/>
          <w:sz w:val="24"/>
          <w:szCs w:val="24"/>
        </w:rPr>
      </w:pPr>
      <w:r w:rsidRPr="003A1F13">
        <w:rPr>
          <w:rFonts w:asciiTheme="minorHAnsi" w:hAnsiTheme="minorHAnsi" w:cstheme="minorHAnsi"/>
          <w:b/>
          <w:sz w:val="24"/>
          <w:szCs w:val="24"/>
        </w:rPr>
        <w:t xml:space="preserve">Aplicação da multa de até 10% do valor global do contrato </w:t>
      </w:r>
      <w:r w:rsidRPr="003A1F13">
        <w:rPr>
          <w:rFonts w:asciiTheme="minorHAnsi" w:hAnsiTheme="minorHAnsi" w:cstheme="minorHAnsi"/>
          <w:sz w:val="24"/>
          <w:szCs w:val="24"/>
        </w:rPr>
        <w:t>em caso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descumprimento de regras do Edital e do futuro contrato, conforme inciso II, do 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156.</w:t>
      </w:r>
    </w:p>
    <w:p w:rsidR="003A1F13" w:rsidRPr="003A1F13" w:rsidRDefault="003A1F13" w:rsidP="003A1F13">
      <w:pPr>
        <w:pStyle w:val="PargrafodaLista"/>
        <w:tabs>
          <w:tab w:val="left" w:pos="1994"/>
        </w:tabs>
        <w:spacing w:before="0"/>
        <w:ind w:left="999" w:right="233"/>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33" w:firstLine="706"/>
        <w:rPr>
          <w:rFonts w:asciiTheme="minorHAnsi" w:hAnsiTheme="minorHAnsi" w:cstheme="minorHAnsi"/>
          <w:b/>
          <w:sz w:val="24"/>
          <w:szCs w:val="24"/>
        </w:rPr>
      </w:pPr>
      <w:r w:rsidRPr="003A1F13">
        <w:rPr>
          <w:rFonts w:asciiTheme="minorHAnsi" w:hAnsiTheme="minorHAnsi" w:cstheme="minorHAnsi"/>
          <w:b/>
          <w:sz w:val="24"/>
          <w:szCs w:val="24"/>
        </w:rPr>
        <w:t>Aplicação</w:t>
      </w:r>
      <w:r w:rsidRPr="003A1F13">
        <w:rPr>
          <w:rFonts w:asciiTheme="minorHAnsi" w:hAnsiTheme="minorHAnsi" w:cstheme="minorHAnsi"/>
          <w:sz w:val="24"/>
          <w:szCs w:val="24"/>
        </w:rPr>
        <w:t xml:space="preserve"> de multa em dobro no caso da alínea “b”, inciso II, do 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156</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rescisão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automática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79"/>
        </w:tabs>
        <w:spacing w:before="0"/>
        <w:ind w:right="238" w:firstLine="706"/>
        <w:rPr>
          <w:rFonts w:asciiTheme="minorHAnsi" w:hAnsiTheme="minorHAnsi" w:cstheme="minorHAnsi"/>
          <w:sz w:val="24"/>
          <w:szCs w:val="24"/>
        </w:rPr>
      </w:pPr>
      <w:r w:rsidRPr="003A1F13">
        <w:rPr>
          <w:rFonts w:asciiTheme="minorHAnsi" w:hAnsiTheme="minorHAnsi" w:cstheme="minorHAnsi"/>
          <w:sz w:val="24"/>
          <w:szCs w:val="24"/>
        </w:rPr>
        <w:t>Impedimento de licitar e contratar com a CONTRATANTE pelo prazo de até</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03 (três)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anos – inciso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III, quando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cometido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as infrações previstas nos</w:t>
      </w:r>
      <w:r w:rsidRPr="003A1F13">
        <w:rPr>
          <w:rFonts w:asciiTheme="minorHAnsi" w:hAnsiTheme="minorHAnsi" w:cstheme="minorHAnsi"/>
          <w:spacing w:val="60"/>
          <w:sz w:val="24"/>
          <w:szCs w:val="24"/>
        </w:rPr>
        <w:t xml:space="preserve"> </w:t>
      </w:r>
      <w:hyperlink r:id="rId24" w:anchor="art155ii">
        <w:r w:rsidRPr="003A1F13">
          <w:rPr>
            <w:rFonts w:asciiTheme="minorHAnsi" w:hAnsiTheme="minorHAnsi" w:cstheme="minorHAnsi"/>
            <w:sz w:val="24"/>
            <w:szCs w:val="24"/>
            <w:u w:val="single" w:color="0462C1"/>
          </w:rPr>
          <w:t>incisos II, III,</w:t>
        </w:r>
      </w:hyperlink>
      <w:r w:rsidRPr="003A1F13">
        <w:rPr>
          <w:rFonts w:asciiTheme="minorHAnsi" w:hAnsiTheme="minorHAnsi" w:cstheme="minorHAnsi"/>
          <w:spacing w:val="1"/>
          <w:sz w:val="24"/>
          <w:szCs w:val="24"/>
        </w:rPr>
        <w:t xml:space="preserve"> </w:t>
      </w:r>
      <w:hyperlink r:id="rId25" w:anchor="art155ii">
        <w:r w:rsidRPr="003A1F13">
          <w:rPr>
            <w:rFonts w:asciiTheme="minorHAnsi" w:hAnsiTheme="minorHAnsi" w:cstheme="minorHAnsi"/>
            <w:sz w:val="24"/>
            <w:szCs w:val="24"/>
            <w:u w:val="single" w:color="0462C1"/>
          </w:rPr>
          <w:t>IV,</w:t>
        </w:r>
        <w:r w:rsidRPr="003A1F13">
          <w:rPr>
            <w:rFonts w:asciiTheme="minorHAnsi" w:hAnsiTheme="minorHAnsi" w:cstheme="minorHAnsi"/>
            <w:spacing w:val="2"/>
            <w:sz w:val="24"/>
            <w:szCs w:val="24"/>
            <w:u w:val="single" w:color="0462C1"/>
          </w:rPr>
          <w:t xml:space="preserve"> </w:t>
        </w:r>
        <w:r w:rsidRPr="003A1F13">
          <w:rPr>
            <w:rFonts w:asciiTheme="minorHAnsi" w:hAnsiTheme="minorHAnsi" w:cstheme="minorHAnsi"/>
            <w:sz w:val="24"/>
            <w:szCs w:val="24"/>
            <w:u w:val="single" w:color="0462C1"/>
          </w:rPr>
          <w:t>V,</w:t>
        </w:r>
        <w:r w:rsidRPr="003A1F13">
          <w:rPr>
            <w:rFonts w:asciiTheme="minorHAnsi" w:hAnsiTheme="minorHAnsi" w:cstheme="minorHAnsi"/>
            <w:spacing w:val="4"/>
            <w:sz w:val="24"/>
            <w:szCs w:val="24"/>
            <w:u w:val="single" w:color="0462C1"/>
          </w:rPr>
          <w:t xml:space="preserve"> </w:t>
        </w:r>
        <w:r w:rsidRPr="003A1F13">
          <w:rPr>
            <w:rFonts w:asciiTheme="minorHAnsi" w:hAnsiTheme="minorHAnsi" w:cstheme="minorHAnsi"/>
            <w:sz w:val="24"/>
            <w:szCs w:val="24"/>
            <w:u w:val="single" w:color="0462C1"/>
          </w:rPr>
          <w:t>VI</w:t>
        </w:r>
        <w:r w:rsidRPr="003A1F13">
          <w:rPr>
            <w:rFonts w:asciiTheme="minorHAnsi" w:hAnsiTheme="minorHAnsi" w:cstheme="minorHAnsi"/>
            <w:spacing w:val="-2"/>
            <w:sz w:val="24"/>
            <w:szCs w:val="24"/>
            <w:u w:val="single" w:color="0462C1"/>
          </w:rPr>
          <w:t xml:space="preserve"> </w:t>
        </w:r>
        <w:r w:rsidRPr="003A1F13">
          <w:rPr>
            <w:rFonts w:asciiTheme="minorHAnsi" w:hAnsiTheme="minorHAnsi" w:cstheme="minorHAnsi"/>
            <w:sz w:val="24"/>
            <w:szCs w:val="24"/>
            <w:u w:val="single" w:color="0462C1"/>
          </w:rPr>
          <w:t>e VII</w:t>
        </w:r>
        <w:r w:rsidRPr="003A1F13">
          <w:rPr>
            <w:rFonts w:asciiTheme="minorHAnsi" w:hAnsiTheme="minorHAnsi" w:cstheme="minorHAnsi"/>
            <w:spacing w:val="3"/>
            <w:sz w:val="24"/>
            <w:szCs w:val="24"/>
            <w:u w:val="single" w:color="0462C1"/>
          </w:rPr>
          <w:t xml:space="preserve"> </w:t>
        </w:r>
        <w:r w:rsidRPr="003A1F13">
          <w:rPr>
            <w:rFonts w:asciiTheme="minorHAnsi" w:hAnsiTheme="minorHAnsi" w:cstheme="minorHAnsi"/>
            <w:sz w:val="24"/>
            <w:szCs w:val="24"/>
            <w:u w:val="single" w:color="0462C1"/>
          </w:rPr>
          <w:t>do</w:t>
        </w:r>
        <w:r w:rsidRPr="003A1F13">
          <w:rPr>
            <w:rFonts w:asciiTheme="minorHAnsi" w:hAnsiTheme="minorHAnsi" w:cstheme="minorHAnsi"/>
            <w:spacing w:val="5"/>
            <w:sz w:val="24"/>
            <w:szCs w:val="24"/>
            <w:u w:val="single" w:color="0462C1"/>
          </w:rPr>
          <w:t xml:space="preserve"> </w:t>
        </w:r>
        <w:r w:rsidRPr="003A1F13">
          <w:rPr>
            <w:rFonts w:asciiTheme="minorHAnsi" w:hAnsiTheme="minorHAnsi" w:cstheme="minorHAnsi"/>
            <w:sz w:val="24"/>
            <w:szCs w:val="24"/>
            <w:u w:val="single" w:color="0462C1"/>
          </w:rPr>
          <w:t>caput</w:t>
        </w:r>
        <w:r w:rsidRPr="003A1F13">
          <w:rPr>
            <w:rFonts w:asciiTheme="minorHAnsi" w:hAnsiTheme="minorHAnsi" w:cstheme="minorHAnsi"/>
            <w:spacing w:val="7"/>
            <w:sz w:val="24"/>
            <w:szCs w:val="24"/>
            <w:u w:val="single" w:color="0462C1"/>
          </w:rPr>
          <w:t xml:space="preserve"> </w:t>
        </w:r>
        <w:r w:rsidRPr="003A1F13">
          <w:rPr>
            <w:rFonts w:asciiTheme="minorHAnsi" w:hAnsiTheme="minorHAnsi" w:cstheme="minorHAnsi"/>
            <w:sz w:val="24"/>
            <w:szCs w:val="24"/>
            <w:u w:val="single" w:color="0462C1"/>
          </w:rPr>
          <w:t>do</w:t>
        </w:r>
        <w:r w:rsidRPr="003A1F13">
          <w:rPr>
            <w:rFonts w:asciiTheme="minorHAnsi" w:hAnsiTheme="minorHAnsi" w:cstheme="minorHAnsi"/>
            <w:spacing w:val="1"/>
            <w:sz w:val="24"/>
            <w:szCs w:val="24"/>
            <w:u w:val="single" w:color="0462C1"/>
          </w:rPr>
          <w:t xml:space="preserve"> </w:t>
        </w:r>
        <w:r w:rsidRPr="003A1F13">
          <w:rPr>
            <w:rFonts w:asciiTheme="minorHAnsi" w:hAnsiTheme="minorHAnsi" w:cstheme="minorHAnsi"/>
            <w:sz w:val="24"/>
            <w:szCs w:val="24"/>
            <w:u w:val="single" w:color="0462C1"/>
          </w:rPr>
          <w:t>art.</w:t>
        </w:r>
        <w:r w:rsidRPr="003A1F13">
          <w:rPr>
            <w:rFonts w:asciiTheme="minorHAnsi" w:hAnsiTheme="minorHAnsi" w:cstheme="minorHAnsi"/>
            <w:spacing w:val="-1"/>
            <w:sz w:val="24"/>
            <w:szCs w:val="24"/>
            <w:u w:val="single" w:color="0462C1"/>
          </w:rPr>
          <w:t xml:space="preserve"> </w:t>
        </w:r>
        <w:r w:rsidRPr="003A1F13">
          <w:rPr>
            <w:rFonts w:asciiTheme="minorHAnsi" w:hAnsiTheme="minorHAnsi" w:cstheme="minorHAnsi"/>
            <w:sz w:val="24"/>
            <w:szCs w:val="24"/>
            <w:u w:val="single" w:color="0462C1"/>
          </w:rPr>
          <w:t>155</w:t>
        </w:r>
      </w:hyperlink>
      <w:r w:rsidRPr="003A1F13">
        <w:rPr>
          <w:rFonts w:asciiTheme="minorHAnsi" w:hAnsiTheme="minorHAnsi" w:cstheme="minorHAnsi"/>
          <w:sz w:val="24"/>
          <w:szCs w:val="24"/>
        </w:rPr>
        <w:t>;</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2003"/>
        </w:tabs>
        <w:spacing w:before="0"/>
        <w:ind w:right="233" w:firstLine="706"/>
        <w:rPr>
          <w:rFonts w:asciiTheme="minorHAnsi" w:hAnsiTheme="minorHAnsi" w:cstheme="minorHAnsi"/>
          <w:sz w:val="24"/>
          <w:szCs w:val="24"/>
        </w:rPr>
      </w:pPr>
      <w:r w:rsidRPr="003A1F13">
        <w:rPr>
          <w:rFonts w:asciiTheme="minorHAnsi" w:hAnsiTheme="minorHAnsi" w:cstheme="minorHAnsi"/>
          <w:snapToGrid w:val="0"/>
          <w:sz w:val="24"/>
          <w:szCs w:val="24"/>
        </w:rPr>
        <w:t>Declaração de inidoneidade para licitar ou contratar com a</w:t>
      </w:r>
      <w:r w:rsidRPr="003A1F13">
        <w:rPr>
          <w:rFonts w:asciiTheme="minorHAnsi" w:hAnsiTheme="minorHAnsi" w:cstheme="minorHAnsi"/>
          <w:sz w:val="24"/>
          <w:szCs w:val="24"/>
        </w:rPr>
        <w:t xml:space="preserve"> Administração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Pública pelo prazo de até 03 (três) anos, quando cometido as infrações administrativas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 xml:space="preserve">previstas nos </w:t>
      </w:r>
      <w:hyperlink r:id="rId26" w:anchor="art155viii">
        <w:r w:rsidRPr="003A1F13">
          <w:rPr>
            <w:rFonts w:asciiTheme="minorHAnsi" w:hAnsiTheme="minorHAnsi" w:cstheme="minorHAnsi"/>
            <w:sz w:val="24"/>
            <w:szCs w:val="24"/>
            <w:u w:val="single" w:color="0462C1"/>
          </w:rPr>
          <w:t>incisos VIII, IX, X, XI e XII do caput do art. 155 desta Lei</w:t>
        </w:r>
        <w:r w:rsidRPr="003A1F13">
          <w:rPr>
            <w:rFonts w:asciiTheme="minorHAnsi" w:hAnsiTheme="minorHAnsi" w:cstheme="minorHAnsi"/>
            <w:sz w:val="24"/>
            <w:szCs w:val="24"/>
          </w:rPr>
          <w:t>,</w:t>
        </w:r>
      </w:hyperlink>
      <w:r w:rsidRPr="003A1F13">
        <w:rPr>
          <w:rFonts w:asciiTheme="minorHAnsi" w:hAnsiTheme="minorHAnsi" w:cstheme="minorHAnsi"/>
          <w:sz w:val="24"/>
          <w:szCs w:val="24"/>
        </w:rPr>
        <w:t xml:space="preserve"> bem como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pelas infrações administrativas previstas nos incisos II, III, IV, V, VI e VII do caput 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referido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artigo.</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37"/>
        </w:tabs>
        <w:spacing w:before="0"/>
        <w:ind w:right="230" w:firstLine="706"/>
        <w:rPr>
          <w:rFonts w:asciiTheme="minorHAnsi" w:hAnsiTheme="minorHAnsi" w:cstheme="minorHAnsi"/>
          <w:bCs/>
          <w:sz w:val="24"/>
          <w:szCs w:val="24"/>
        </w:rPr>
      </w:pPr>
      <w:r w:rsidRPr="003A1F13">
        <w:rPr>
          <w:rFonts w:asciiTheme="minorHAnsi" w:hAnsiTheme="minorHAnsi" w:cstheme="minorHAnsi"/>
          <w:bCs/>
          <w:sz w:val="24"/>
          <w:szCs w:val="24"/>
        </w:rPr>
        <w:t>Caracterizado o atraso na assinatura do contrato, na disponibilização da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garantia, na comprovação de vínculo de empregados, na nomeação do preposto,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inclusive quando substituídos, na apresentação da matrícula junto ao INSS ou no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cumprimento do cronograma,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fica estipulada</w:t>
      </w:r>
      <w:r w:rsidRPr="003A1F13">
        <w:rPr>
          <w:rFonts w:asciiTheme="minorHAnsi" w:hAnsiTheme="minorHAnsi" w:cstheme="minorHAnsi"/>
          <w:bCs/>
          <w:spacing w:val="60"/>
          <w:sz w:val="24"/>
          <w:szCs w:val="24"/>
        </w:rPr>
        <w:t xml:space="preserve"> </w:t>
      </w:r>
      <w:r w:rsidRPr="003A1F13">
        <w:rPr>
          <w:rFonts w:asciiTheme="minorHAnsi" w:hAnsiTheme="minorHAnsi" w:cstheme="minorHAnsi"/>
          <w:bCs/>
          <w:sz w:val="24"/>
          <w:szCs w:val="24"/>
        </w:rPr>
        <w:t>cláusula penal no valor de 0,5%</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(zero virgula cinco) por dia de atraso, calculado sobre o valor total da respectiva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obra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objeto</w:t>
      </w:r>
      <w:r w:rsidRPr="003A1F13">
        <w:rPr>
          <w:rFonts w:asciiTheme="minorHAnsi" w:hAnsiTheme="minorHAnsi" w:cstheme="minorHAnsi"/>
          <w:bCs/>
          <w:spacing w:val="2"/>
          <w:sz w:val="24"/>
          <w:szCs w:val="24"/>
        </w:rPr>
        <w:t xml:space="preserve"> </w:t>
      </w:r>
      <w:r w:rsidRPr="003A1F13">
        <w:rPr>
          <w:rFonts w:asciiTheme="minorHAnsi" w:hAnsiTheme="minorHAnsi" w:cstheme="minorHAnsi"/>
          <w:bCs/>
          <w:sz w:val="24"/>
          <w:szCs w:val="24"/>
        </w:rPr>
        <w:t>do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contrato,</w:t>
      </w:r>
      <w:r w:rsidRPr="003A1F13">
        <w:rPr>
          <w:rFonts w:asciiTheme="minorHAnsi" w:hAnsiTheme="minorHAnsi" w:cstheme="minorHAnsi"/>
          <w:bCs/>
          <w:spacing w:val="4"/>
          <w:sz w:val="24"/>
          <w:szCs w:val="24"/>
        </w:rPr>
        <w:t xml:space="preserve"> </w:t>
      </w:r>
      <w:r w:rsidRPr="003A1F13">
        <w:rPr>
          <w:rFonts w:asciiTheme="minorHAnsi" w:hAnsiTheme="minorHAnsi" w:cstheme="minorHAnsi"/>
          <w:bCs/>
          <w:sz w:val="24"/>
          <w:szCs w:val="24"/>
        </w:rPr>
        <w:t>limitado</w:t>
      </w:r>
      <w:r w:rsidRPr="003A1F13">
        <w:rPr>
          <w:rFonts w:asciiTheme="minorHAnsi" w:hAnsiTheme="minorHAnsi" w:cstheme="minorHAnsi"/>
          <w:bCs/>
          <w:spacing w:val="2"/>
          <w:sz w:val="24"/>
          <w:szCs w:val="24"/>
        </w:rPr>
        <w:t xml:space="preserve"> </w:t>
      </w:r>
      <w:r w:rsidRPr="003A1F13">
        <w:rPr>
          <w:rFonts w:asciiTheme="minorHAnsi" w:hAnsiTheme="minorHAnsi" w:cstheme="minorHAnsi"/>
          <w:bCs/>
          <w:sz w:val="24"/>
          <w:szCs w:val="24"/>
        </w:rPr>
        <w:t>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20%.</w:t>
      </w:r>
    </w:p>
    <w:p w:rsidR="003A1F13" w:rsidRPr="003A1F13" w:rsidRDefault="003A1F13" w:rsidP="003A1F13">
      <w:pPr>
        <w:pStyle w:val="Corpodetexto"/>
        <w:rPr>
          <w:rFonts w:asciiTheme="minorHAnsi" w:hAnsiTheme="minorHAnsi" w:cstheme="minorHAnsi"/>
          <w:bCs/>
          <w:sz w:val="24"/>
          <w:szCs w:val="24"/>
        </w:rPr>
      </w:pPr>
    </w:p>
    <w:p w:rsidR="003A1F13" w:rsidRPr="003A1F13" w:rsidRDefault="003A1F13" w:rsidP="00172E65">
      <w:pPr>
        <w:pStyle w:val="PargrafodaLista"/>
        <w:numPr>
          <w:ilvl w:val="0"/>
          <w:numId w:val="35"/>
        </w:numPr>
        <w:tabs>
          <w:tab w:val="left" w:pos="1994"/>
        </w:tabs>
        <w:spacing w:before="0"/>
        <w:ind w:right="239" w:firstLine="706"/>
        <w:rPr>
          <w:rFonts w:asciiTheme="minorHAnsi" w:hAnsiTheme="minorHAnsi" w:cstheme="minorHAnsi"/>
          <w:bCs/>
          <w:sz w:val="24"/>
          <w:szCs w:val="24"/>
        </w:rPr>
      </w:pPr>
      <w:r w:rsidRPr="003A1F13">
        <w:rPr>
          <w:rFonts w:asciiTheme="minorHAnsi" w:hAnsiTheme="minorHAnsi" w:cstheme="minorHAnsi"/>
          <w:bCs/>
          <w:sz w:val="24"/>
          <w:szCs w:val="24"/>
        </w:rPr>
        <w:t>Caracterizado descumprimento do cronograma, fica estipulada cláusula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penal no valor de 5% (cinco por cento), calculado sobre o valor total da respectiva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medição.</w:t>
      </w:r>
    </w:p>
    <w:p w:rsidR="003A1F13" w:rsidRPr="003A1F13" w:rsidRDefault="003A1F13" w:rsidP="003A1F13">
      <w:pPr>
        <w:pStyle w:val="Corpodetexto"/>
        <w:rPr>
          <w:rFonts w:asciiTheme="minorHAnsi" w:hAnsiTheme="minorHAnsi" w:cstheme="minorHAnsi"/>
          <w:bCs/>
          <w:sz w:val="24"/>
          <w:szCs w:val="24"/>
        </w:rPr>
      </w:pPr>
    </w:p>
    <w:p w:rsidR="003A1F13" w:rsidRPr="003A1F13" w:rsidRDefault="003A1F13" w:rsidP="00172E65">
      <w:pPr>
        <w:pStyle w:val="PargrafodaLista"/>
        <w:numPr>
          <w:ilvl w:val="0"/>
          <w:numId w:val="35"/>
        </w:numPr>
        <w:tabs>
          <w:tab w:val="left" w:pos="1994"/>
        </w:tabs>
        <w:spacing w:before="0"/>
        <w:ind w:right="239" w:firstLine="706"/>
        <w:rPr>
          <w:rFonts w:asciiTheme="minorHAnsi" w:hAnsiTheme="minorHAnsi" w:cstheme="minorHAnsi"/>
          <w:b/>
          <w:sz w:val="24"/>
          <w:szCs w:val="24"/>
        </w:rPr>
      </w:pPr>
      <w:r w:rsidRPr="003A1F13">
        <w:rPr>
          <w:rFonts w:asciiTheme="minorHAnsi" w:hAnsiTheme="minorHAnsi" w:cstheme="minorHAnsi"/>
          <w:bCs/>
          <w:sz w:val="24"/>
          <w:szCs w:val="24"/>
        </w:rPr>
        <w:t>A Contratada fica obrigada</w:t>
      </w:r>
      <w:r w:rsidRPr="003A1F13">
        <w:rPr>
          <w:rFonts w:asciiTheme="minorHAnsi" w:hAnsiTheme="minorHAnsi" w:cstheme="minorHAnsi"/>
          <w:sz w:val="24"/>
          <w:szCs w:val="24"/>
        </w:rPr>
        <w:t xml:space="preserve"> a colocar no local da obra, placa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identificação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nos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moldes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padrões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serem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definidos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Secretaria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Infraestrutura, Obras e Serviços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 Prefeitura Municipal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Coronel Sapucaia (MS),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até o 10º dia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 xml:space="preserve">posterior à emissão da Ordem de Serviço, sob pena de multa diária no valor de </w:t>
      </w:r>
      <w:r w:rsidRPr="003A1F13">
        <w:rPr>
          <w:rFonts w:asciiTheme="minorHAnsi" w:hAnsiTheme="minorHAnsi" w:cstheme="minorHAnsi"/>
          <w:b/>
          <w:sz w:val="24"/>
          <w:szCs w:val="24"/>
        </w:rPr>
        <w:t>R$</w:t>
      </w:r>
      <w:r w:rsidRPr="003A1F13">
        <w:rPr>
          <w:rFonts w:asciiTheme="minorHAnsi" w:hAnsiTheme="minorHAnsi" w:cstheme="minorHAnsi"/>
          <w:b/>
          <w:spacing w:val="1"/>
          <w:sz w:val="24"/>
          <w:szCs w:val="24"/>
        </w:rPr>
        <w:t xml:space="preserve"> </w:t>
      </w:r>
      <w:r w:rsidRPr="003A1F13">
        <w:rPr>
          <w:rFonts w:asciiTheme="minorHAnsi" w:hAnsiTheme="minorHAnsi" w:cstheme="minorHAnsi"/>
          <w:b/>
          <w:sz w:val="24"/>
          <w:szCs w:val="24"/>
        </w:rPr>
        <w:t>1.000,00</w:t>
      </w:r>
      <w:r w:rsidRPr="003A1F13">
        <w:rPr>
          <w:rFonts w:asciiTheme="minorHAnsi" w:hAnsiTheme="minorHAnsi" w:cstheme="minorHAnsi"/>
          <w:b/>
          <w:spacing w:val="-4"/>
          <w:sz w:val="24"/>
          <w:szCs w:val="24"/>
        </w:rPr>
        <w:t xml:space="preserve"> </w:t>
      </w:r>
      <w:r w:rsidRPr="003A1F13">
        <w:rPr>
          <w:rFonts w:asciiTheme="minorHAnsi" w:hAnsiTheme="minorHAnsi" w:cstheme="minorHAnsi"/>
          <w:b/>
          <w:sz w:val="24"/>
          <w:szCs w:val="24"/>
        </w:rPr>
        <w:t>(um</w:t>
      </w:r>
      <w:r w:rsidRPr="003A1F13">
        <w:rPr>
          <w:rFonts w:asciiTheme="minorHAnsi" w:hAnsiTheme="minorHAnsi" w:cstheme="minorHAnsi"/>
          <w:b/>
          <w:spacing w:val="-1"/>
          <w:sz w:val="24"/>
          <w:szCs w:val="24"/>
        </w:rPr>
        <w:t xml:space="preserve"> </w:t>
      </w:r>
      <w:r w:rsidRPr="003A1F13">
        <w:rPr>
          <w:rFonts w:asciiTheme="minorHAnsi" w:hAnsiTheme="minorHAnsi" w:cstheme="minorHAnsi"/>
          <w:b/>
          <w:sz w:val="24"/>
          <w:szCs w:val="24"/>
        </w:rPr>
        <w:t>mil</w:t>
      </w:r>
      <w:r w:rsidRPr="003A1F13">
        <w:rPr>
          <w:rFonts w:asciiTheme="minorHAnsi" w:hAnsiTheme="minorHAnsi" w:cstheme="minorHAnsi"/>
          <w:b/>
          <w:spacing w:val="-2"/>
          <w:sz w:val="24"/>
          <w:szCs w:val="24"/>
        </w:rPr>
        <w:t xml:space="preserve"> </w:t>
      </w:r>
      <w:r w:rsidRPr="003A1F13">
        <w:rPr>
          <w:rFonts w:asciiTheme="minorHAnsi" w:hAnsiTheme="minorHAnsi" w:cstheme="minorHAnsi"/>
          <w:b/>
          <w:sz w:val="24"/>
          <w:szCs w:val="24"/>
        </w:rPr>
        <w:t>Reais).</w:t>
      </w:r>
    </w:p>
    <w:p w:rsidR="004C5DDE" w:rsidRDefault="004C5DDE" w:rsidP="004C5DDE">
      <w:pPr>
        <w:pStyle w:val="PargrafodaLista"/>
        <w:tabs>
          <w:tab w:val="left" w:pos="1994"/>
        </w:tabs>
        <w:spacing w:before="0"/>
        <w:ind w:left="1705" w:right="243"/>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43" w:firstLine="706"/>
        <w:rPr>
          <w:rFonts w:asciiTheme="minorHAnsi" w:hAnsiTheme="minorHAnsi" w:cstheme="minorHAnsi"/>
          <w:sz w:val="24"/>
          <w:szCs w:val="24"/>
        </w:rPr>
      </w:pP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constatação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subcontratação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anuência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Prefeitura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sujeitará</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contratada a multa de 3% do valor total do contrato, além da imediata rescisão com 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subcontratada.</w:t>
      </w:r>
    </w:p>
    <w:p w:rsidR="003A1F13" w:rsidRPr="003A1F13" w:rsidRDefault="003A1F13" w:rsidP="003A1F13">
      <w:pPr>
        <w:pStyle w:val="PargrafodaLista"/>
        <w:tabs>
          <w:tab w:val="left" w:pos="1994"/>
        </w:tabs>
        <w:spacing w:before="0"/>
        <w:ind w:left="0" w:right="243"/>
        <w:rPr>
          <w:rFonts w:asciiTheme="minorHAnsi" w:hAnsiTheme="minorHAnsi" w:cstheme="minorHAnsi"/>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1"/>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2"/>
          <w:numId w:val="36"/>
        </w:numPr>
        <w:spacing w:before="0"/>
        <w:ind w:left="1701"/>
        <w:rPr>
          <w:rFonts w:asciiTheme="minorHAnsi" w:hAnsiTheme="minorHAnsi" w:cstheme="minorHAnsi"/>
          <w:sz w:val="24"/>
          <w:szCs w:val="24"/>
        </w:rPr>
      </w:pPr>
      <w:r w:rsidRPr="003A1F13">
        <w:rPr>
          <w:rFonts w:asciiTheme="minorHAnsi" w:hAnsiTheme="minorHAnsi" w:cstheme="minorHAnsi"/>
          <w:sz w:val="24"/>
          <w:szCs w:val="24"/>
        </w:rPr>
        <w:t>No caso da alínea “a”, caso aceitas as justificativas, tornar-se-á sem efeito a</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Advertência,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comunicando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a decisão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por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escrito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para a</w:t>
      </w:r>
      <w:r w:rsidRPr="003A1F13">
        <w:rPr>
          <w:rFonts w:asciiTheme="minorHAnsi" w:hAnsiTheme="minorHAnsi" w:cstheme="minorHAnsi"/>
          <w:spacing w:val="8"/>
          <w:sz w:val="24"/>
          <w:szCs w:val="24"/>
        </w:rPr>
        <w:t xml:space="preserve"> </w:t>
      </w:r>
      <w:r w:rsidRPr="003A1F13">
        <w:rPr>
          <w:rFonts w:asciiTheme="minorHAnsi" w:hAnsiTheme="minorHAnsi" w:cstheme="minorHAnsi"/>
          <w:sz w:val="24"/>
          <w:szCs w:val="24"/>
        </w:rPr>
        <w:t>contratada</w:t>
      </w:r>
    </w:p>
    <w:p w:rsidR="002D64AA" w:rsidRDefault="002D64AA" w:rsidP="002D64AA">
      <w:pPr>
        <w:pStyle w:val="PargrafodaLista"/>
        <w:spacing w:before="0"/>
        <w:ind w:left="607"/>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O pagamento da cláusula penal não exime a contratada do seu dever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terminar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execução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obras 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contento.</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O Município poderá exigir indenização suplementar, caso o descumprimento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obrigações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cause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prejuízos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que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excedam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valor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multa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ora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sanção de que trata a alínea ‘b”, “f”, “g, “h” e “i” não poderá ser aplicada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sem que seja garantido o exercício de prévia e ampla defesa pelo prazo de 15 (quinze)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uteis,</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157,</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14.133/2021.</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As sanções das alíneas “d” e “e” não poderão ser aplicadas sem que seja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aberto processo de responsabilização, garantido o exercício de prévia e ampla defesa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prazo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(quinze)</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dias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uteis,</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157,</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8"/>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14.133/2021.</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aplicação das sanções deverá ser precedida de análise jurídica e somente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w:t>
      </w:r>
      <w:r w:rsidR="003209CC">
        <w:rPr>
          <w:rFonts w:asciiTheme="minorHAnsi" w:hAnsiTheme="minorHAnsi" w:cstheme="minorHAnsi"/>
          <w:sz w:val="24"/>
          <w:szCs w:val="24"/>
        </w:rPr>
        <w:t>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Prefeit</w:t>
      </w:r>
      <w:r w:rsidR="003209CC">
        <w:rPr>
          <w:rFonts w:asciiTheme="minorHAnsi" w:hAnsiTheme="minorHAnsi" w:cstheme="minorHAnsi"/>
          <w:sz w:val="24"/>
          <w:szCs w:val="24"/>
        </w:rPr>
        <w:t>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Municipal, conforme</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6º, 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156, da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nº 14.133/2021.</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sequência do rol previsto nas alíneas do subitem 1, não é obrigatório,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podendo ser aplicada a sanção mais severa em conformidade com a falha cometida pelo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CONTRATADO</w:t>
      </w:r>
    </w:p>
    <w:p w:rsidR="003F7058" w:rsidRPr="003F7058" w:rsidRDefault="003F7058" w:rsidP="003F7058">
      <w:pPr>
        <w:pStyle w:val="PargrafodaLista"/>
        <w:spacing w:before="0"/>
        <w:ind w:left="762"/>
        <w:rPr>
          <w:rFonts w:asciiTheme="minorHAnsi" w:hAnsiTheme="minorHAnsi" w:cstheme="minorHAnsi"/>
          <w:sz w:val="24"/>
          <w:szCs w:val="24"/>
        </w:rPr>
      </w:pPr>
    </w:p>
    <w:p w:rsidR="003A1F13" w:rsidRPr="00E00924" w:rsidRDefault="003A1F13" w:rsidP="00172E65">
      <w:pPr>
        <w:pStyle w:val="PargrafodaLista"/>
        <w:numPr>
          <w:ilvl w:val="0"/>
          <w:numId w:val="30"/>
        </w:numPr>
        <w:spacing w:before="0"/>
        <w:rPr>
          <w:rFonts w:asciiTheme="minorHAnsi" w:hAnsiTheme="minorHAnsi" w:cstheme="minorHAnsi"/>
          <w:sz w:val="24"/>
          <w:szCs w:val="24"/>
        </w:rPr>
      </w:pPr>
      <w:r w:rsidRPr="00E00924">
        <w:rPr>
          <w:rFonts w:asciiTheme="minorHAnsi" w:hAnsiTheme="minorHAnsi" w:cstheme="minorHAnsi"/>
          <w:b/>
          <w:sz w:val="24"/>
          <w:szCs w:val="24"/>
        </w:rPr>
        <w:t>DAS DISPOSIÇÕES</w:t>
      </w:r>
      <w:r w:rsidRPr="00E00924">
        <w:rPr>
          <w:rFonts w:asciiTheme="minorHAnsi" w:hAnsiTheme="minorHAnsi" w:cstheme="minorHAnsi"/>
          <w:b/>
          <w:spacing w:val="-2"/>
          <w:sz w:val="24"/>
          <w:szCs w:val="24"/>
        </w:rPr>
        <w:t xml:space="preserve"> </w:t>
      </w:r>
      <w:r w:rsidRPr="00E00924">
        <w:rPr>
          <w:rFonts w:asciiTheme="minorHAnsi" w:hAnsiTheme="minorHAnsi" w:cstheme="minorHAnsi"/>
          <w:b/>
          <w:sz w:val="24"/>
          <w:szCs w:val="24"/>
        </w:rPr>
        <w:t>GERAIS</w:t>
      </w:r>
    </w:p>
    <w:p w:rsidR="003A1F13" w:rsidRPr="00E00924" w:rsidRDefault="003A1F13" w:rsidP="00E00924">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0"/>
          <w:numId w:val="34"/>
        </w:numPr>
        <w:spacing w:before="0"/>
        <w:rPr>
          <w:rFonts w:asciiTheme="minorHAnsi" w:hAnsiTheme="minorHAnsi" w:cstheme="minorHAnsi"/>
          <w:vanish/>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Esclarecimentos relativos a presente licitação e às condições para atendimento das obrigações necessárias ao cumprimento de seu objeto, serão prestados diretamente no setor de Licitações da Prefeitura Municipal de Coronel Sapucaia (MS), no endereço citado no preâmbulo deste Edital, ou através do telefone (67) 3483-1142 – e-mail</w:t>
      </w:r>
      <w:r w:rsidRPr="00E00924">
        <w:rPr>
          <w:rFonts w:asciiTheme="minorHAnsi" w:hAnsiTheme="minorHAnsi" w:cstheme="minorHAnsi"/>
          <w:color w:val="0000FF"/>
          <w:sz w:val="24"/>
          <w:szCs w:val="24"/>
        </w:rPr>
        <w:t xml:space="preserve"> </w:t>
      </w:r>
      <w:hyperlink r:id="rId27" w:history="1">
        <w:r w:rsidRPr="00E00924">
          <w:rPr>
            <w:rStyle w:val="Hyperlink"/>
            <w:rFonts w:asciiTheme="minorHAnsi" w:hAnsiTheme="minorHAnsi" w:cstheme="minorHAnsi"/>
            <w:sz w:val="24"/>
            <w:szCs w:val="24"/>
          </w:rPr>
          <w:t>licitacao@coronelsapucaia.ms.gov.br</w:t>
        </w:r>
      </w:hyperlink>
      <w:r w:rsidRPr="00E00924">
        <w:rPr>
          <w:rFonts w:asciiTheme="minorHAnsi" w:hAnsiTheme="minorHAnsi" w:cstheme="minorHAnsi"/>
          <w:sz w:val="24"/>
          <w:szCs w:val="24"/>
        </w:rPr>
        <w:t xml:space="preserve"> de segunda à sexta-feira, das 07h00 às 13h00.</w:t>
      </w:r>
    </w:p>
    <w:p w:rsidR="003A1F13" w:rsidRPr="00E00924" w:rsidRDefault="003A1F13" w:rsidP="00E00924">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Para agilidade nos trabalhos, não interferindo no julgamento das propostas, as licitantes farão constar em sua documentação (e-mail), número de telefone, bem como o nome da pessoa indicada para</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contatos.</w:t>
      </w:r>
    </w:p>
    <w:p w:rsidR="00431CA9" w:rsidRDefault="00431CA9" w:rsidP="00431CA9">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Comissão de Contratação da Prefeitura Municipal de Coronel Sapucaia (MS)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reserva-se o direito de rejeitar uma, várias ou todas as propostas, desclassificar aquelas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 não estejam em conformidade com as exigências da presente licitação, dispensar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omitidas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relevar</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irregularidades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sanáveis.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Do futuro contrato constarão exclusivamente cláusulas e condições previstas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 presente processo e na(s) proposta(s) da(s) licitante(s), as quais farão parte integrante</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do pacto,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independente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transcrição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 Minuta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anexo.</w:t>
      </w:r>
    </w:p>
    <w:p w:rsidR="008E6FC5" w:rsidRDefault="008E6FC5" w:rsidP="008E6FC5">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Fica estabelecido que o presente Edital e seus anexos são complementares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entre si, de modo que qualquer detalhe que se mencione em um destes documentos,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mesmo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que não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lastRenderedPageBreak/>
        <w:t>presente 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outro,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será considerado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válido.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apresentação da proposta será considerada evidência de que a proponente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examinou suficientemente o Edital e seus anexos, obteve as informações suficientes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sobre qualquer ponto duvidoso e considera que os prazos disponíveis lhe permitiram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elaborar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uma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proposta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completa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satisfatória.</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fiscalização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eximirá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licitante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responsabilidades previstas no Código Civil e dos danos que vier a causar a terceiros,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seja 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 funcionários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 prepostos.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Não será permitida a participação de consórcios de firmas para apresentação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proposta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licitação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O contratado, na execução do contrato, sem prejuízo das responsabilidades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legais,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mediante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anuência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prévia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Municipal,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serviços.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anterior,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responsável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solidário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todas 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regras estabelecidas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neste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Edital</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contrato.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CONTRATADA manterá, na forma da lei, seguro total obrigatório contra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acidentes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correndo,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próprias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exclusivas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expensas,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despesas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eventualmente cobertas pela respectiva apólice.</w:t>
      </w:r>
    </w:p>
    <w:p w:rsidR="00A464D7" w:rsidRDefault="00A464D7" w:rsidP="00A464D7">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Correrão, por exclusiva conta, responsabilidade e risco da CONTRATADA,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consequências 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advierem</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p>
    <w:p w:rsidR="003A1F13" w:rsidRPr="00E00924" w:rsidRDefault="003A1F13" w:rsidP="00172E65">
      <w:pPr>
        <w:pStyle w:val="PargrafodaLista"/>
        <w:numPr>
          <w:ilvl w:val="0"/>
          <w:numId w:val="37"/>
        </w:numPr>
        <w:tabs>
          <w:tab w:val="left" w:pos="2023"/>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Sua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negligência,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imperícia,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imprudência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e/ou</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omissão,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empregados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prepostos.</w:t>
      </w:r>
    </w:p>
    <w:p w:rsidR="003A1F13" w:rsidRPr="00E00924" w:rsidRDefault="003A1F13" w:rsidP="00172E65">
      <w:pPr>
        <w:pStyle w:val="PargrafodaLista"/>
        <w:numPr>
          <w:ilvl w:val="0"/>
          <w:numId w:val="37"/>
        </w:numPr>
        <w:tabs>
          <w:tab w:val="left" w:pos="1965"/>
        </w:tabs>
        <w:spacing w:before="0"/>
        <w:ind w:left="1964" w:hanging="260"/>
        <w:rPr>
          <w:rFonts w:asciiTheme="minorHAnsi" w:hAnsiTheme="minorHAnsi" w:cstheme="minorHAnsi"/>
          <w:sz w:val="24"/>
          <w:szCs w:val="24"/>
        </w:rPr>
      </w:pPr>
      <w:r w:rsidRPr="00E00924">
        <w:rPr>
          <w:rFonts w:asciiTheme="minorHAnsi" w:hAnsiTheme="minorHAnsi" w:cstheme="minorHAnsi"/>
          <w:sz w:val="24"/>
          <w:szCs w:val="24"/>
        </w:rPr>
        <w:t>Imperfeição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insegurança nos</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serviços.</w:t>
      </w:r>
    </w:p>
    <w:p w:rsidR="003A1F13" w:rsidRPr="00E00924" w:rsidRDefault="003A1F13" w:rsidP="00172E65">
      <w:pPr>
        <w:pStyle w:val="PargrafodaLista"/>
        <w:numPr>
          <w:ilvl w:val="0"/>
          <w:numId w:val="37"/>
        </w:numPr>
        <w:tabs>
          <w:tab w:val="left" w:pos="1960"/>
        </w:tabs>
        <w:spacing w:before="0"/>
        <w:ind w:right="253" w:firstLine="706"/>
        <w:rPr>
          <w:rFonts w:asciiTheme="minorHAnsi" w:hAnsiTheme="minorHAnsi" w:cstheme="minorHAnsi"/>
          <w:sz w:val="24"/>
          <w:szCs w:val="24"/>
        </w:rPr>
      </w:pPr>
      <w:r w:rsidRPr="00E00924">
        <w:rPr>
          <w:rFonts w:asciiTheme="minorHAnsi" w:hAnsiTheme="minorHAnsi" w:cstheme="minorHAnsi"/>
          <w:sz w:val="24"/>
          <w:szCs w:val="24"/>
        </w:rPr>
        <w:t>Falta de solidez dos serviços executados, mesmo verificada após o término do</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contrato.</w:t>
      </w:r>
    </w:p>
    <w:p w:rsidR="003A1F13" w:rsidRPr="00E00924" w:rsidRDefault="003A1F13" w:rsidP="00172E65">
      <w:pPr>
        <w:pStyle w:val="PargrafodaLista"/>
        <w:numPr>
          <w:ilvl w:val="0"/>
          <w:numId w:val="37"/>
        </w:numPr>
        <w:tabs>
          <w:tab w:val="left" w:pos="1989"/>
        </w:tabs>
        <w:spacing w:before="0"/>
        <w:ind w:right="238" w:firstLine="706"/>
        <w:rPr>
          <w:rFonts w:asciiTheme="minorHAnsi" w:hAnsiTheme="minorHAnsi" w:cstheme="minorHAnsi"/>
          <w:sz w:val="24"/>
          <w:szCs w:val="24"/>
        </w:rPr>
      </w:pPr>
      <w:r w:rsidRPr="00E00924">
        <w:rPr>
          <w:rFonts w:asciiTheme="minorHAnsi" w:hAnsiTheme="minorHAnsi" w:cstheme="minorHAnsi"/>
          <w:sz w:val="24"/>
          <w:szCs w:val="24"/>
        </w:rPr>
        <w:t>Furto, perda, roubo, deterioração ou avaria dos maquinários, equipamentos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usados 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dos serviços.</w:t>
      </w:r>
    </w:p>
    <w:p w:rsidR="003A1F13" w:rsidRPr="00E00924" w:rsidRDefault="003A1F13" w:rsidP="00172E65">
      <w:pPr>
        <w:pStyle w:val="PargrafodaLista"/>
        <w:numPr>
          <w:ilvl w:val="0"/>
          <w:numId w:val="37"/>
        </w:numPr>
        <w:tabs>
          <w:tab w:val="left" w:pos="1994"/>
        </w:tabs>
        <w:spacing w:before="0"/>
        <w:ind w:right="242" w:firstLine="706"/>
        <w:rPr>
          <w:rFonts w:asciiTheme="minorHAnsi" w:hAnsiTheme="minorHAnsi" w:cstheme="minorHAnsi"/>
          <w:sz w:val="24"/>
          <w:szCs w:val="24"/>
        </w:rPr>
      </w:pPr>
      <w:r w:rsidRPr="00E00924">
        <w:rPr>
          <w:rFonts w:asciiTheme="minorHAnsi" w:hAnsiTheme="minorHAnsi" w:cstheme="minorHAnsi"/>
          <w:sz w:val="24"/>
          <w:szCs w:val="24"/>
        </w:rPr>
        <w:t>Ato ilícito ou danoso de seus empregados ou de terceiros, em tudo que se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referir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aos serviços.</w:t>
      </w:r>
    </w:p>
    <w:p w:rsidR="003A1F13" w:rsidRPr="00E00924" w:rsidRDefault="003A1F13" w:rsidP="00172E65">
      <w:pPr>
        <w:pStyle w:val="PargrafodaLista"/>
        <w:numPr>
          <w:ilvl w:val="0"/>
          <w:numId w:val="37"/>
        </w:numPr>
        <w:tabs>
          <w:tab w:val="left" w:pos="2071"/>
        </w:tabs>
        <w:spacing w:before="0"/>
        <w:ind w:right="237" w:firstLine="706"/>
        <w:rPr>
          <w:rFonts w:asciiTheme="minorHAnsi" w:hAnsiTheme="minorHAnsi" w:cstheme="minorHAnsi"/>
          <w:sz w:val="24"/>
          <w:szCs w:val="24"/>
        </w:rPr>
      </w:pPr>
      <w:r w:rsidRPr="00E00924">
        <w:rPr>
          <w:rFonts w:asciiTheme="minorHAnsi" w:hAnsiTheme="minorHAnsi" w:cstheme="minorHAnsi"/>
          <w:sz w:val="24"/>
          <w:szCs w:val="24"/>
        </w:rPr>
        <w:t>Acidentes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naturezas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aparelhagem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empregados,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 ou de terceiros,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dos serviços ou</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decorrência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deles,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devendo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obedecer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normas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saúde</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segurança de seus trabalhadores, especialmente as consignadas na Consolidação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Leis do Trabalho, na Portaria n.º 3.214/78 do Ministério do Trabalho e na NR 18, além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outras disposições acerca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matéria.</w:t>
      </w:r>
    </w:p>
    <w:p w:rsidR="003A1F13" w:rsidRPr="00E00924" w:rsidRDefault="003A1F13" w:rsidP="00172E65">
      <w:pPr>
        <w:pStyle w:val="PargrafodaLista"/>
        <w:numPr>
          <w:ilvl w:val="0"/>
          <w:numId w:val="37"/>
        </w:numPr>
        <w:tabs>
          <w:tab w:val="left" w:pos="1970"/>
        </w:tabs>
        <w:spacing w:before="0"/>
        <w:ind w:left="1969" w:hanging="265"/>
        <w:rPr>
          <w:rFonts w:asciiTheme="minorHAnsi" w:hAnsiTheme="minorHAnsi" w:cstheme="minorHAnsi"/>
          <w:sz w:val="24"/>
          <w:szCs w:val="24"/>
        </w:rPr>
      </w:pPr>
      <w:r w:rsidRPr="00E00924">
        <w:rPr>
          <w:rFonts w:asciiTheme="minorHAnsi" w:hAnsiTheme="minorHAnsi" w:cstheme="minorHAnsi"/>
          <w:sz w:val="24"/>
          <w:szCs w:val="24"/>
        </w:rPr>
        <w:t>Infiltrações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qualquer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espécie</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natureza.</w:t>
      </w:r>
    </w:p>
    <w:p w:rsidR="003A1F13" w:rsidRPr="00E00924" w:rsidRDefault="003A1F13" w:rsidP="00172E65">
      <w:pPr>
        <w:pStyle w:val="PargrafodaLista"/>
        <w:numPr>
          <w:ilvl w:val="0"/>
          <w:numId w:val="37"/>
        </w:numPr>
        <w:tabs>
          <w:tab w:val="left" w:pos="1965"/>
        </w:tabs>
        <w:spacing w:before="0"/>
        <w:ind w:left="1964" w:hanging="260"/>
        <w:rPr>
          <w:rFonts w:asciiTheme="minorHAnsi" w:hAnsiTheme="minorHAnsi" w:cstheme="minorHAnsi"/>
          <w:sz w:val="24"/>
          <w:szCs w:val="24"/>
        </w:rPr>
      </w:pPr>
      <w:r w:rsidRPr="00E00924">
        <w:rPr>
          <w:rFonts w:asciiTheme="minorHAnsi" w:hAnsiTheme="minorHAnsi" w:cstheme="minorHAnsi"/>
          <w:sz w:val="24"/>
          <w:szCs w:val="24"/>
        </w:rPr>
        <w:t>Prejuízos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causados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propriedades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terceiros.</w:t>
      </w:r>
    </w:p>
    <w:p w:rsidR="003A1F13" w:rsidRPr="00E00924" w:rsidRDefault="003A1F13" w:rsidP="00172E65">
      <w:pPr>
        <w:pStyle w:val="PargrafodaLista"/>
        <w:numPr>
          <w:ilvl w:val="0"/>
          <w:numId w:val="37"/>
        </w:numPr>
        <w:tabs>
          <w:tab w:val="left" w:pos="1975"/>
        </w:tabs>
        <w:spacing w:before="0"/>
        <w:ind w:right="235" w:firstLine="706"/>
        <w:rPr>
          <w:rFonts w:asciiTheme="minorHAnsi" w:hAnsiTheme="minorHAnsi" w:cstheme="minorHAnsi"/>
          <w:sz w:val="24"/>
          <w:szCs w:val="24"/>
        </w:rPr>
      </w:pPr>
      <w:r w:rsidRPr="00E00924">
        <w:rPr>
          <w:rFonts w:asciiTheme="minorHAnsi" w:hAnsiTheme="minorHAnsi" w:cstheme="minorHAnsi"/>
          <w:sz w:val="24"/>
          <w:szCs w:val="24"/>
        </w:rPr>
        <w:t>A CONTRATADA obriga-se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manter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permanente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vigilância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sobre os serviços executados, bem como sobre os equipamentos e materiais, cabendo-lhe total responsabilidade por quaisquer perdas e danos, que eventualmente venham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ocorrer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lastRenderedPageBreak/>
        <w:t>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Aceitação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Definitiva dos Serviços.</w:t>
      </w:r>
    </w:p>
    <w:p w:rsidR="003A1F13" w:rsidRPr="00E00924" w:rsidRDefault="003A1F13" w:rsidP="00172E65">
      <w:pPr>
        <w:pStyle w:val="PargrafodaLista"/>
        <w:numPr>
          <w:ilvl w:val="0"/>
          <w:numId w:val="37"/>
        </w:numPr>
        <w:tabs>
          <w:tab w:val="left" w:pos="1970"/>
        </w:tabs>
        <w:spacing w:before="0"/>
        <w:ind w:right="239" w:firstLine="706"/>
        <w:rPr>
          <w:rFonts w:asciiTheme="minorHAnsi" w:hAnsiTheme="minorHAnsi" w:cstheme="minorHAnsi"/>
          <w:sz w:val="24"/>
          <w:szCs w:val="24"/>
        </w:rPr>
      </w:pPr>
      <w:r w:rsidRPr="00E00924">
        <w:rPr>
          <w:rFonts w:asciiTheme="minorHAnsi" w:hAnsiTheme="minorHAnsi" w:cstheme="minorHAnsi"/>
          <w:sz w:val="24"/>
          <w:szCs w:val="24"/>
        </w:rPr>
        <w:t>Ocorrendo incêndio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 qualquer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outro sinistro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 serviços,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que venha </w:t>
      </w:r>
      <w:proofErr w:type="gramStart"/>
      <w:r w:rsidRPr="00E00924">
        <w:rPr>
          <w:rFonts w:asciiTheme="minorHAnsi" w:hAnsiTheme="minorHAnsi" w:cstheme="minorHAnsi"/>
          <w:sz w:val="24"/>
          <w:szCs w:val="24"/>
        </w:rPr>
        <w:t>à</w:t>
      </w:r>
      <w:proofErr w:type="gramEnd"/>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atingir serviços a cargo da CONTRATADA, terá esta, independentemente da cobertura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seguro, um prazo de 05 (cinco) dias corridos, a partir da notificação da 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para dar</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início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à</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reparação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das partes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atingidas.</w:t>
      </w:r>
    </w:p>
    <w:p w:rsidR="003A1F13" w:rsidRPr="00E00924" w:rsidRDefault="003A1F13" w:rsidP="00172E65">
      <w:pPr>
        <w:pStyle w:val="PargrafodaLista"/>
        <w:numPr>
          <w:ilvl w:val="0"/>
          <w:numId w:val="37"/>
        </w:numPr>
        <w:tabs>
          <w:tab w:val="left" w:pos="1989"/>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A CONTRATADA é responsável pela conservação dos serviços executados,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até 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aceitação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definitiva dos serviços.</w:t>
      </w:r>
    </w:p>
    <w:p w:rsidR="003A1F13" w:rsidRPr="00E00924" w:rsidRDefault="003A1F13" w:rsidP="00172E65">
      <w:pPr>
        <w:pStyle w:val="PargrafodaLista"/>
        <w:numPr>
          <w:ilvl w:val="0"/>
          <w:numId w:val="37"/>
        </w:numPr>
        <w:tabs>
          <w:tab w:val="left" w:pos="1989"/>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primeiros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10</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(dez)</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corridos,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assinatura do contrato, assumirá a Responsabilidade Técnica pela execução dos serviços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perante o CREA/CAU e demais órgãos competentes. O cumprimento desta obrigação 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para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 liberação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dos pagamentos.</w:t>
      </w:r>
    </w:p>
    <w:p w:rsidR="003A1F13" w:rsidRPr="00E00924" w:rsidRDefault="003A1F13" w:rsidP="00E00924">
      <w:pPr>
        <w:pStyle w:val="PargrafodaLista"/>
        <w:tabs>
          <w:tab w:val="left" w:pos="1109"/>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empresa contratada será responsável por todos os ônus e obrigações concernentes à legislação fiscal, social, trabalhista e tributária, bem como pelos danos e prejuízos que a qualquer título causar ao MUNICÍPIO, ao meio ambiente e/ou a terceiros, em decorrência da execução dos serviços contratados, respondendo por si e por seus</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sucessores.</w:t>
      </w:r>
    </w:p>
    <w:p w:rsidR="003A1F13" w:rsidRPr="00E00924" w:rsidRDefault="003A1F13" w:rsidP="00E00924">
      <w:pPr>
        <w:pStyle w:val="PargrafodaLista"/>
        <w:tabs>
          <w:tab w:val="left" w:pos="1157"/>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Além</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35"/>
          <w:sz w:val="24"/>
          <w:szCs w:val="24"/>
        </w:rPr>
        <w:t xml:space="preserve"> </w:t>
      </w:r>
      <w:r w:rsidRPr="00E00924">
        <w:rPr>
          <w:rFonts w:asciiTheme="minorHAnsi" w:hAnsiTheme="minorHAnsi" w:cstheme="minorHAnsi"/>
          <w:sz w:val="24"/>
          <w:szCs w:val="24"/>
        </w:rPr>
        <w:t>obrigações</w:t>
      </w:r>
      <w:r w:rsidRPr="00E00924">
        <w:rPr>
          <w:rFonts w:asciiTheme="minorHAnsi" w:hAnsiTheme="minorHAnsi" w:cstheme="minorHAnsi"/>
          <w:spacing w:val="34"/>
          <w:sz w:val="24"/>
          <w:szCs w:val="24"/>
        </w:rPr>
        <w:t xml:space="preserve"> </w:t>
      </w:r>
      <w:r w:rsidRPr="00E00924">
        <w:rPr>
          <w:rFonts w:asciiTheme="minorHAnsi" w:hAnsiTheme="minorHAnsi" w:cstheme="minorHAnsi"/>
          <w:sz w:val="24"/>
          <w:szCs w:val="24"/>
        </w:rPr>
        <w:t>acima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38"/>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empresa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35"/>
          <w:sz w:val="24"/>
          <w:szCs w:val="24"/>
        </w:rPr>
        <w:t xml:space="preserve"> </w:t>
      </w:r>
      <w:r w:rsidRPr="00E00924">
        <w:rPr>
          <w:rFonts w:asciiTheme="minorHAnsi" w:hAnsiTheme="minorHAnsi" w:cstheme="minorHAnsi"/>
          <w:sz w:val="24"/>
          <w:szCs w:val="24"/>
        </w:rPr>
        <w:t>ser</w:t>
      </w:r>
      <w:r w:rsidRPr="00E00924">
        <w:rPr>
          <w:rFonts w:asciiTheme="minorHAnsi" w:hAnsiTheme="minorHAnsi" w:cstheme="minorHAnsi"/>
          <w:spacing w:val="39"/>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também</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terá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 seguintes obrigações:</w:t>
      </w:r>
    </w:p>
    <w:p w:rsidR="003A1F13" w:rsidRPr="00E00924" w:rsidRDefault="003A1F13" w:rsidP="00E00924">
      <w:pPr>
        <w:pStyle w:val="Corpodetexto"/>
        <w:ind w:left="1710" w:right="242"/>
        <w:rPr>
          <w:rFonts w:asciiTheme="minorHAnsi" w:hAnsiTheme="minorHAnsi" w:cstheme="minorHAnsi"/>
          <w:sz w:val="24"/>
          <w:szCs w:val="24"/>
        </w:rPr>
      </w:pPr>
      <w:r w:rsidRPr="00E00924">
        <w:rPr>
          <w:rFonts w:asciiTheme="minorHAnsi" w:hAnsiTheme="minorHAnsi" w:cstheme="minorHAnsi"/>
          <w:sz w:val="24"/>
          <w:szCs w:val="24"/>
        </w:rPr>
        <w:t>I - Promover a organização técnica e administrativa dos serviços objeto deste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modo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 conduzi-lo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eficientemente,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previstos;</w:t>
      </w:r>
    </w:p>
    <w:p w:rsidR="003A1F13" w:rsidRPr="00E00924" w:rsidRDefault="003A1F13" w:rsidP="00172E65">
      <w:pPr>
        <w:pStyle w:val="PargrafodaLista"/>
        <w:numPr>
          <w:ilvl w:val="0"/>
          <w:numId w:val="39"/>
        </w:numPr>
        <w:tabs>
          <w:tab w:val="left" w:pos="1965"/>
        </w:tabs>
        <w:spacing w:before="0"/>
        <w:ind w:right="236" w:firstLine="0"/>
        <w:rPr>
          <w:rFonts w:asciiTheme="minorHAnsi" w:hAnsiTheme="minorHAnsi" w:cstheme="minorHAnsi"/>
          <w:sz w:val="24"/>
          <w:szCs w:val="24"/>
        </w:rPr>
      </w:pPr>
      <w:r w:rsidRPr="00E00924">
        <w:rPr>
          <w:rFonts w:asciiTheme="minorHAnsi" w:hAnsiTheme="minorHAnsi" w:cstheme="minorHAnsi"/>
          <w:sz w:val="24"/>
          <w:szCs w:val="24"/>
        </w:rPr>
        <w:t>- Dispor de mão-de-obra de acordo com as necessidades dos serviços, bem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os 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proteção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individual</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(EPIs);</w:t>
      </w:r>
    </w:p>
    <w:p w:rsidR="003A1F13" w:rsidRPr="00E00924" w:rsidRDefault="003A1F13" w:rsidP="00172E65">
      <w:pPr>
        <w:pStyle w:val="PargrafodaLista"/>
        <w:numPr>
          <w:ilvl w:val="0"/>
          <w:numId w:val="39"/>
        </w:numPr>
        <w:tabs>
          <w:tab w:val="left" w:pos="2100"/>
        </w:tabs>
        <w:spacing w:before="0"/>
        <w:ind w:right="242" w:firstLine="0"/>
        <w:rPr>
          <w:rFonts w:asciiTheme="minorHAnsi" w:hAnsiTheme="minorHAnsi" w:cstheme="minorHAnsi"/>
          <w:sz w:val="24"/>
          <w:szCs w:val="24"/>
        </w:rPr>
      </w:pPr>
      <w:r w:rsidRPr="00E00924">
        <w:rPr>
          <w:rFonts w:asciiTheme="minorHAnsi" w:hAnsiTheme="minorHAnsi" w:cstheme="minorHAnsi"/>
          <w:sz w:val="24"/>
          <w:szCs w:val="24"/>
        </w:rPr>
        <w:t>-</w:t>
      </w:r>
      <w:r w:rsidRPr="00E00924">
        <w:rPr>
          <w:rFonts w:asciiTheme="minorHAnsi" w:hAnsiTheme="minorHAnsi" w:cstheme="minorHAnsi"/>
          <w:spacing w:val="1"/>
          <w:sz w:val="24"/>
          <w:szCs w:val="24"/>
        </w:rPr>
        <w:t xml:space="preserve"> </w:t>
      </w:r>
      <w:proofErr w:type="spellStart"/>
      <w:r w:rsidRPr="00E00924">
        <w:rPr>
          <w:rFonts w:asciiTheme="minorHAnsi" w:hAnsiTheme="minorHAnsi" w:cstheme="minorHAnsi"/>
          <w:sz w:val="24"/>
          <w:szCs w:val="24"/>
        </w:rPr>
        <w:t>Fornecer</w:t>
      </w:r>
      <w:proofErr w:type="spellEnd"/>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todos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necessárias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objeto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moldes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estabelecidos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Edital</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e seus anexos;</w:t>
      </w:r>
    </w:p>
    <w:p w:rsidR="003A1F13" w:rsidRPr="00E00924" w:rsidRDefault="003A1F13" w:rsidP="00172E65">
      <w:pPr>
        <w:pStyle w:val="PargrafodaLista"/>
        <w:numPr>
          <w:ilvl w:val="0"/>
          <w:numId w:val="39"/>
        </w:numPr>
        <w:tabs>
          <w:tab w:val="left" w:pos="2037"/>
        </w:tabs>
        <w:spacing w:before="0"/>
        <w:ind w:right="240" w:firstLine="0"/>
        <w:rPr>
          <w:rFonts w:asciiTheme="minorHAnsi" w:hAnsiTheme="minorHAnsi" w:cstheme="minorHAnsi"/>
          <w:sz w:val="24"/>
          <w:szCs w:val="24"/>
        </w:rPr>
      </w:pPr>
      <w:r w:rsidRPr="00E00924">
        <w:rPr>
          <w:rFonts w:asciiTheme="minorHAnsi" w:hAnsiTheme="minorHAnsi" w:cstheme="minorHAnsi"/>
          <w:sz w:val="24"/>
          <w:szCs w:val="24"/>
        </w:rPr>
        <w:t>- Transportar, carregar e descarregar os materiais, equipamentos, máquinas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p>
    <w:p w:rsidR="003A1F13" w:rsidRPr="00E00924" w:rsidRDefault="003A1F13" w:rsidP="00E00924">
      <w:pPr>
        <w:pStyle w:val="Corpodetexto"/>
        <w:ind w:left="1710" w:right="242"/>
        <w:rPr>
          <w:rFonts w:asciiTheme="minorHAnsi" w:hAnsiTheme="minorHAnsi" w:cstheme="minorHAnsi"/>
          <w:sz w:val="24"/>
          <w:szCs w:val="24"/>
        </w:rPr>
      </w:pPr>
      <w:r w:rsidRPr="00E00924">
        <w:rPr>
          <w:rFonts w:asciiTheme="minorHAnsi" w:hAnsiTheme="minorHAnsi" w:cstheme="minorHAnsi"/>
          <w:sz w:val="24"/>
          <w:szCs w:val="24"/>
        </w:rPr>
        <w:t>V- Receber, conferir, armazenar e proteger todos os materiais, 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p>
    <w:p w:rsidR="003A1F13" w:rsidRPr="00E00924" w:rsidRDefault="003A1F13" w:rsidP="00172E65">
      <w:pPr>
        <w:pStyle w:val="PargrafodaLista"/>
        <w:numPr>
          <w:ilvl w:val="0"/>
          <w:numId w:val="38"/>
        </w:numPr>
        <w:tabs>
          <w:tab w:val="left" w:pos="2033"/>
        </w:tabs>
        <w:spacing w:before="0"/>
        <w:ind w:right="245" w:firstLine="0"/>
        <w:rPr>
          <w:rFonts w:asciiTheme="minorHAnsi" w:hAnsiTheme="minorHAnsi" w:cstheme="minorHAnsi"/>
          <w:sz w:val="24"/>
          <w:szCs w:val="24"/>
        </w:rPr>
      </w:pPr>
      <w:r w:rsidRPr="00E00924">
        <w:rPr>
          <w:rFonts w:asciiTheme="minorHAnsi" w:hAnsiTheme="minorHAnsi" w:cstheme="minorHAnsi"/>
          <w:sz w:val="24"/>
          <w:szCs w:val="24"/>
        </w:rPr>
        <w:t>- Reparar, corrigir, remover, substituir no todo ou em parte os serviços objeto</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deste, desde que se verifiquem defeitos ou incorreções, resultantes da 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serviços 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 empregados;</w:t>
      </w:r>
    </w:p>
    <w:p w:rsidR="003A1F13" w:rsidRPr="00E00924" w:rsidRDefault="003A1F13" w:rsidP="00172E65">
      <w:pPr>
        <w:pStyle w:val="PargrafodaLista"/>
        <w:numPr>
          <w:ilvl w:val="0"/>
          <w:numId w:val="38"/>
        </w:numPr>
        <w:tabs>
          <w:tab w:val="left" w:pos="2153"/>
        </w:tabs>
        <w:spacing w:before="0"/>
        <w:ind w:right="238" w:firstLine="0"/>
        <w:rPr>
          <w:rFonts w:asciiTheme="minorHAnsi" w:hAnsiTheme="minorHAnsi" w:cstheme="minorHAnsi"/>
          <w:sz w:val="24"/>
          <w:szCs w:val="24"/>
        </w:rPr>
      </w:pPr>
      <w:r w:rsidRPr="00E00924">
        <w:rPr>
          <w:rFonts w:asciiTheme="minorHAnsi" w:hAnsiTheme="minorHAnsi" w:cstheme="minorHAnsi"/>
          <w:sz w:val="24"/>
          <w:szCs w:val="24"/>
        </w:rPr>
        <w:t>- Conduzir os trabalhos de acordo com as normas técnicas vigentes, 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estrita observância às legislações Federal, Estadual e Municipal e a 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ordens ou determinações da fiscalização, devendo ainda, conduzir os trabalhos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pessoal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junto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público,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boa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imagem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p>
    <w:p w:rsidR="003A1F13" w:rsidRPr="00E00924" w:rsidRDefault="003A1F13" w:rsidP="00172E65">
      <w:pPr>
        <w:pStyle w:val="PargrafodaLista"/>
        <w:numPr>
          <w:ilvl w:val="0"/>
          <w:numId w:val="38"/>
        </w:numPr>
        <w:tabs>
          <w:tab w:val="left" w:pos="2153"/>
        </w:tabs>
        <w:spacing w:before="0"/>
        <w:ind w:right="238" w:firstLine="0"/>
        <w:rPr>
          <w:rFonts w:asciiTheme="minorHAnsi" w:hAnsiTheme="minorHAnsi" w:cstheme="minorHAnsi"/>
          <w:sz w:val="24"/>
          <w:szCs w:val="24"/>
        </w:rPr>
      </w:pPr>
      <w:r w:rsidRPr="00E00924">
        <w:rPr>
          <w:rFonts w:asciiTheme="minorHAnsi" w:hAnsiTheme="minorHAnsi" w:cstheme="minorHAnsi"/>
          <w:sz w:val="24"/>
          <w:szCs w:val="24"/>
        </w:rPr>
        <w:t xml:space="preserve"> -</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fazer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todo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pessoal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observe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regulamentos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disciplinares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segurança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higiene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regras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Ministério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mantendo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local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sempre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limpo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organizado,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permitir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perfeito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andamento dos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serviços.</w:t>
      </w:r>
    </w:p>
    <w:p w:rsidR="003A1F13" w:rsidRPr="00E00924" w:rsidRDefault="003A1F13" w:rsidP="00E00924">
      <w:pPr>
        <w:pStyle w:val="PargrafodaLista"/>
        <w:tabs>
          <w:tab w:val="left" w:pos="1157"/>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Prefeitura Municipal de Coronel Sapucaia (MS) reserva-se o direito de anular ou revogar a presente licitação, nos termos do art. 71 da lei nº</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14.133/21.</w:t>
      </w:r>
    </w:p>
    <w:p w:rsidR="008E6FC5" w:rsidRDefault="008E6FC5" w:rsidP="008E6FC5">
      <w:pPr>
        <w:pStyle w:val="PargrafodaLista"/>
        <w:spacing w:before="0"/>
        <w:ind w:left="617"/>
        <w:rPr>
          <w:rFonts w:asciiTheme="minorHAnsi" w:hAnsiTheme="minorHAnsi" w:cstheme="minorHAnsi"/>
          <w:sz w:val="24"/>
          <w:szCs w:val="24"/>
        </w:rPr>
      </w:pPr>
    </w:p>
    <w:p w:rsidR="003A1F13"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xml:space="preserve">- A Prefeitura Municipal de Coronel Sapucaia (MS) reserva-se o direito de deixar de </w:t>
      </w:r>
      <w:r w:rsidRPr="00E00924">
        <w:rPr>
          <w:rFonts w:asciiTheme="minorHAnsi" w:hAnsiTheme="minorHAnsi" w:cstheme="minorHAnsi"/>
          <w:sz w:val="24"/>
          <w:szCs w:val="24"/>
        </w:rPr>
        <w:lastRenderedPageBreak/>
        <w:t>executar o objeto da presente licitação, no todo ou em parte, conforme sua necessidade e disponibilidade financeira, sem prévio acordo com o licitante vencedor, não cabendo a este qualquer tipo de</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indenização.</w:t>
      </w:r>
    </w:p>
    <w:p w:rsidR="003209CC" w:rsidRPr="003209CC" w:rsidRDefault="003209CC" w:rsidP="003209CC">
      <w:pPr>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Informações fornecidas verbalmente por pessoas pertencentes ao quadro de servidores da Administração Municipal de Coronel Sapucaia (MS) não serão consideradas como motivos para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impugnações.</w:t>
      </w:r>
    </w:p>
    <w:p w:rsidR="003A1F13" w:rsidRPr="00E00924" w:rsidRDefault="003A1F13" w:rsidP="00E00924">
      <w:pPr>
        <w:pStyle w:val="PargrafodaLista"/>
        <w:tabs>
          <w:tab w:val="left" w:pos="1106"/>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participação na presente licitação implica no conhecimento e na aceitação plena deste Edital e suas</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condições.</w:t>
      </w:r>
    </w:p>
    <w:p w:rsidR="003A1F13" w:rsidRPr="00E00924" w:rsidRDefault="003A1F13" w:rsidP="00E00924">
      <w:pPr>
        <w:pStyle w:val="PargrafodaLista"/>
        <w:tabs>
          <w:tab w:val="left" w:pos="1106"/>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Os casos omissos neste Edital serão resolvidos pelo Agente de Contratações à luz das disposições contidas na Lei nº 14.133 de 2021, suas alterações e demais legislações</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aplicáveis.</w:t>
      </w:r>
    </w:p>
    <w:p w:rsidR="003A1F13" w:rsidRPr="00E00924" w:rsidRDefault="003A1F13" w:rsidP="00E00924">
      <w:pPr>
        <w:pStyle w:val="PargrafodaLista"/>
        <w:tabs>
          <w:tab w:val="left" w:pos="1097"/>
        </w:tabs>
        <w:spacing w:before="0"/>
        <w:ind w:left="0"/>
        <w:rPr>
          <w:rFonts w:asciiTheme="minorHAnsi" w:hAnsiTheme="minorHAnsi" w:cstheme="minorHAnsi"/>
          <w:sz w:val="24"/>
          <w:szCs w:val="24"/>
        </w:rPr>
      </w:pPr>
    </w:p>
    <w:p w:rsidR="003A1F13" w:rsidRPr="00E00924" w:rsidRDefault="00944740" w:rsidP="00172E65">
      <w:pPr>
        <w:pStyle w:val="PargrafodaLista"/>
        <w:numPr>
          <w:ilvl w:val="1"/>
          <w:numId w:val="34"/>
        </w:numPr>
        <w:spacing w:before="0"/>
        <w:ind w:left="616" w:firstLine="1"/>
        <w:rPr>
          <w:rFonts w:asciiTheme="minorHAnsi" w:hAnsiTheme="minorHAnsi" w:cstheme="minorHAnsi"/>
          <w:sz w:val="24"/>
          <w:szCs w:val="24"/>
        </w:rPr>
      </w:pPr>
      <w:r>
        <w:rPr>
          <w:rFonts w:asciiTheme="minorHAnsi" w:hAnsiTheme="minorHAnsi" w:cstheme="minorHAnsi"/>
          <w:sz w:val="24"/>
          <w:szCs w:val="24"/>
        </w:rPr>
        <w:t xml:space="preserve">- </w:t>
      </w:r>
      <w:r w:rsidR="003A1F13" w:rsidRPr="00E00924">
        <w:rPr>
          <w:rFonts w:asciiTheme="minorHAnsi" w:hAnsiTheme="minorHAnsi" w:cstheme="minorHAnsi"/>
          <w:sz w:val="24"/>
          <w:szCs w:val="24"/>
        </w:rPr>
        <w:t xml:space="preserve">Todos os horários apresentados neste edital seguirão o horário </w:t>
      </w:r>
      <w:r w:rsidR="00E00924" w:rsidRPr="00E00924">
        <w:rPr>
          <w:rFonts w:asciiTheme="minorHAnsi" w:hAnsiTheme="minorHAnsi" w:cstheme="minorHAnsi"/>
          <w:sz w:val="24"/>
          <w:szCs w:val="24"/>
        </w:rPr>
        <w:t xml:space="preserve">de </w:t>
      </w:r>
      <w:r w:rsidR="00E00924" w:rsidRPr="00E00924">
        <w:rPr>
          <w:rFonts w:asciiTheme="minorHAnsi" w:hAnsiTheme="minorHAnsi" w:cstheme="minorHAnsi"/>
          <w:b/>
          <w:bCs/>
          <w:sz w:val="24"/>
          <w:szCs w:val="24"/>
        </w:rPr>
        <w:t>Brasília (DF)</w:t>
      </w:r>
      <w:r w:rsidR="003A1F13" w:rsidRPr="00E00924">
        <w:rPr>
          <w:rFonts w:asciiTheme="minorHAnsi" w:hAnsiTheme="minorHAnsi" w:cstheme="minorHAnsi"/>
          <w:sz w:val="24"/>
          <w:szCs w:val="24"/>
        </w:rPr>
        <w:t>.</w:t>
      </w:r>
    </w:p>
    <w:p w:rsidR="00944740" w:rsidRDefault="00944740" w:rsidP="00944740">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xml:space="preserve">- Para dirimir quaisquer questões decorrentes da licitação, não resolvidas na esfera administrativa, será competente o foro da Comarca de </w:t>
      </w:r>
      <w:r w:rsidR="00E00924" w:rsidRPr="00E00924">
        <w:rPr>
          <w:rFonts w:asciiTheme="minorHAnsi" w:hAnsiTheme="minorHAnsi" w:cstheme="minorHAnsi"/>
          <w:sz w:val="24"/>
          <w:szCs w:val="24"/>
        </w:rPr>
        <w:t>Coronel Sapucaia</w:t>
      </w:r>
      <w:r w:rsidR="003209CC">
        <w:rPr>
          <w:rFonts w:asciiTheme="minorHAnsi" w:hAnsiTheme="minorHAnsi" w:cstheme="minorHAnsi"/>
          <w:sz w:val="24"/>
          <w:szCs w:val="24"/>
        </w:rPr>
        <w:t xml:space="preserve"> (</w:t>
      </w:r>
      <w:r w:rsidRPr="00E00924">
        <w:rPr>
          <w:rFonts w:asciiTheme="minorHAnsi" w:hAnsiTheme="minorHAnsi" w:cstheme="minorHAnsi"/>
          <w:sz w:val="24"/>
          <w:szCs w:val="24"/>
        </w:rPr>
        <w:t>MS</w:t>
      </w:r>
      <w:r w:rsidR="003209CC">
        <w:rPr>
          <w:rFonts w:asciiTheme="minorHAnsi" w:hAnsiTheme="minorHAnsi" w:cstheme="minorHAnsi"/>
          <w:sz w:val="24"/>
          <w:szCs w:val="24"/>
        </w:rPr>
        <w:t>)</w:t>
      </w:r>
      <w:r w:rsidRPr="00E00924">
        <w:rPr>
          <w:rFonts w:asciiTheme="minorHAnsi" w:hAnsiTheme="minorHAnsi" w:cstheme="minorHAnsi"/>
          <w:sz w:val="24"/>
          <w:szCs w:val="24"/>
        </w:rPr>
        <w:t>.</w:t>
      </w:r>
    </w:p>
    <w:p w:rsidR="003A1F13" w:rsidRPr="00E00924" w:rsidRDefault="003A1F13" w:rsidP="00381E9E">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O Edital e anexos serão disponibilizados a todos os interessados via e-mail e site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Município.</w:t>
      </w:r>
    </w:p>
    <w:p w:rsidR="00E00924" w:rsidRPr="00E00924" w:rsidRDefault="00E00924" w:rsidP="00381E9E">
      <w:pPr>
        <w:pStyle w:val="PargrafodaLista"/>
        <w:spacing w:before="0"/>
        <w:ind w:left="0"/>
        <w:rPr>
          <w:rFonts w:ascii="Calibri" w:hAnsi="Calibri" w:cs="Calibri"/>
          <w:b/>
          <w:sz w:val="24"/>
          <w:szCs w:val="24"/>
        </w:rPr>
      </w:pPr>
    </w:p>
    <w:p w:rsidR="00E00924" w:rsidRPr="00E00924" w:rsidRDefault="00E00924" w:rsidP="00172E65">
      <w:pPr>
        <w:pStyle w:val="PargrafodaLista"/>
        <w:numPr>
          <w:ilvl w:val="0"/>
          <w:numId w:val="30"/>
        </w:numPr>
        <w:spacing w:before="0"/>
        <w:rPr>
          <w:rFonts w:ascii="Calibri" w:hAnsi="Calibri" w:cs="Calibri"/>
          <w:b/>
          <w:sz w:val="24"/>
          <w:szCs w:val="24"/>
        </w:rPr>
      </w:pPr>
      <w:r w:rsidRPr="00E00924">
        <w:rPr>
          <w:rFonts w:ascii="Calibri" w:hAnsi="Calibri" w:cs="Calibri"/>
          <w:b/>
          <w:sz w:val="24"/>
          <w:szCs w:val="24"/>
        </w:rPr>
        <w:t>- DOS ANEXOS AO</w:t>
      </w:r>
      <w:r w:rsidRPr="00E00924">
        <w:rPr>
          <w:rFonts w:ascii="Calibri" w:hAnsi="Calibri" w:cs="Calibri"/>
          <w:b/>
          <w:spacing w:val="-2"/>
          <w:sz w:val="24"/>
          <w:szCs w:val="24"/>
        </w:rPr>
        <w:t xml:space="preserve"> </w:t>
      </w:r>
      <w:r w:rsidRPr="00E00924">
        <w:rPr>
          <w:rFonts w:ascii="Calibri" w:hAnsi="Calibri" w:cs="Calibri"/>
          <w:b/>
          <w:sz w:val="24"/>
          <w:szCs w:val="24"/>
        </w:rPr>
        <w:t>EDITAL</w:t>
      </w: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381E9E" w:rsidRDefault="00381E9E" w:rsidP="00381E9E">
      <w:pPr>
        <w:pStyle w:val="PargrafodaLista"/>
        <w:tabs>
          <w:tab w:val="left" w:pos="1099"/>
        </w:tabs>
        <w:spacing w:before="0"/>
        <w:ind w:left="712"/>
        <w:rPr>
          <w:rFonts w:ascii="Calibri" w:hAnsi="Calibri" w:cs="Calibri"/>
          <w:sz w:val="24"/>
          <w:szCs w:val="24"/>
        </w:rPr>
      </w:pPr>
    </w:p>
    <w:p w:rsidR="00E00924" w:rsidRPr="00E00924" w:rsidRDefault="00E00924" w:rsidP="00172E65">
      <w:pPr>
        <w:pStyle w:val="PargrafodaLista"/>
        <w:numPr>
          <w:ilvl w:val="1"/>
          <w:numId w:val="41"/>
        </w:numPr>
        <w:tabs>
          <w:tab w:val="left" w:pos="1099"/>
        </w:tabs>
        <w:spacing w:before="0"/>
        <w:ind w:left="709" w:firstLine="3"/>
        <w:rPr>
          <w:rFonts w:ascii="Calibri" w:hAnsi="Calibri" w:cs="Calibri"/>
          <w:sz w:val="24"/>
          <w:szCs w:val="24"/>
        </w:rPr>
      </w:pPr>
      <w:r w:rsidRPr="00E00924">
        <w:rPr>
          <w:rFonts w:ascii="Calibri" w:hAnsi="Calibri" w:cs="Calibri"/>
          <w:sz w:val="24"/>
          <w:szCs w:val="24"/>
        </w:rPr>
        <w:t>- Integram o presente instrumento convocatório, dele fazendo parte integrante, como se transcritos em seu corpo, os seguintes</w:t>
      </w:r>
      <w:r w:rsidRPr="00E00924">
        <w:rPr>
          <w:rFonts w:ascii="Calibri" w:hAnsi="Calibri" w:cs="Calibri"/>
          <w:spacing w:val="-14"/>
          <w:sz w:val="24"/>
          <w:szCs w:val="24"/>
        </w:rPr>
        <w:t xml:space="preserve"> </w:t>
      </w:r>
      <w:r w:rsidRPr="00E00924">
        <w:rPr>
          <w:rFonts w:ascii="Calibri" w:hAnsi="Calibri" w:cs="Calibri"/>
          <w:sz w:val="24"/>
          <w:szCs w:val="24"/>
        </w:rPr>
        <w:t>anexos:</w:t>
      </w:r>
    </w:p>
    <w:p w:rsidR="003D0B2F" w:rsidRPr="003D0B2F" w:rsidRDefault="003D0B2F" w:rsidP="003D0B2F">
      <w:pPr>
        <w:pStyle w:val="PargrafodaLista"/>
        <w:spacing w:before="0"/>
        <w:ind w:left="1134"/>
        <w:rPr>
          <w:rFonts w:ascii="Calibri" w:hAnsi="Calibri" w:cs="Calibri"/>
          <w:sz w:val="24"/>
          <w:szCs w:val="24"/>
        </w:rPr>
      </w:pP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“A” </w:t>
      </w:r>
      <w:r w:rsidRPr="00E00924">
        <w:rPr>
          <w:rFonts w:ascii="Calibri" w:hAnsi="Calibri" w:cs="Calibri"/>
          <w:sz w:val="24"/>
          <w:szCs w:val="24"/>
        </w:rPr>
        <w:t>– Modelo de carta de</w:t>
      </w:r>
      <w:r w:rsidRPr="00E00924">
        <w:rPr>
          <w:rFonts w:ascii="Calibri" w:hAnsi="Calibri" w:cs="Calibri"/>
          <w:spacing w:val="-4"/>
          <w:sz w:val="24"/>
          <w:szCs w:val="24"/>
        </w:rPr>
        <w:t xml:space="preserve"> </w:t>
      </w:r>
      <w:r w:rsidRPr="00E00924">
        <w:rPr>
          <w:rFonts w:ascii="Calibri" w:hAnsi="Calibri" w:cs="Calibri"/>
          <w:sz w:val="24"/>
          <w:szCs w:val="24"/>
        </w:rPr>
        <w:t>credenciamento;</w:t>
      </w: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“B” </w:t>
      </w:r>
      <w:r w:rsidRPr="00E00924">
        <w:rPr>
          <w:rFonts w:ascii="Calibri" w:hAnsi="Calibri" w:cs="Calibri"/>
          <w:sz w:val="24"/>
          <w:szCs w:val="24"/>
        </w:rPr>
        <w:t>– Modelo de termo de renúncia relativo ao julgamento da fase de habilitação;</w:t>
      </w: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“C” </w:t>
      </w:r>
      <w:r w:rsidRPr="00E00924">
        <w:rPr>
          <w:rFonts w:ascii="Calibri" w:hAnsi="Calibri" w:cs="Calibri"/>
          <w:sz w:val="24"/>
          <w:szCs w:val="24"/>
        </w:rPr>
        <w:t>– Modelo de declaração de atendimento à legislação trabalhista de proteção à criança e ao</w:t>
      </w:r>
      <w:r w:rsidRPr="00E00924">
        <w:rPr>
          <w:rFonts w:ascii="Calibri" w:hAnsi="Calibri" w:cs="Calibri"/>
          <w:spacing w:val="-7"/>
          <w:sz w:val="24"/>
          <w:szCs w:val="24"/>
        </w:rPr>
        <w:t xml:space="preserve"> </w:t>
      </w:r>
      <w:r w:rsidRPr="00E00924">
        <w:rPr>
          <w:rFonts w:ascii="Calibri" w:hAnsi="Calibri" w:cs="Calibri"/>
          <w:sz w:val="24"/>
          <w:szCs w:val="24"/>
        </w:rPr>
        <w:t>adolescente;</w:t>
      </w: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“D” </w:t>
      </w:r>
      <w:r w:rsidRPr="00E00924">
        <w:rPr>
          <w:rFonts w:ascii="Calibri" w:hAnsi="Calibri" w:cs="Calibri"/>
          <w:sz w:val="24"/>
          <w:szCs w:val="24"/>
        </w:rPr>
        <w:t>– Minuta de</w:t>
      </w:r>
      <w:r w:rsidRPr="00E00924">
        <w:rPr>
          <w:rFonts w:ascii="Calibri" w:hAnsi="Calibri" w:cs="Calibri"/>
          <w:spacing w:val="-12"/>
          <w:sz w:val="24"/>
          <w:szCs w:val="24"/>
        </w:rPr>
        <w:t xml:space="preserve"> </w:t>
      </w:r>
      <w:r w:rsidRPr="00E00924">
        <w:rPr>
          <w:rFonts w:ascii="Calibri" w:hAnsi="Calibri" w:cs="Calibri"/>
          <w:sz w:val="24"/>
          <w:szCs w:val="24"/>
        </w:rPr>
        <w:t>contrato;</w:t>
      </w: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“E” </w:t>
      </w:r>
      <w:r w:rsidRPr="00E00924">
        <w:rPr>
          <w:rFonts w:ascii="Calibri" w:hAnsi="Calibri" w:cs="Calibri"/>
          <w:sz w:val="24"/>
          <w:szCs w:val="24"/>
        </w:rPr>
        <w:t>– Proposta de Preços;</w:t>
      </w: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“F” </w:t>
      </w:r>
      <w:r w:rsidRPr="00E00924">
        <w:rPr>
          <w:rFonts w:ascii="Calibri" w:hAnsi="Calibri" w:cs="Calibri"/>
          <w:sz w:val="24"/>
          <w:szCs w:val="24"/>
        </w:rPr>
        <w:t>– Modelo de declaração de</w:t>
      </w:r>
      <w:r w:rsidRPr="00E00924">
        <w:rPr>
          <w:rFonts w:ascii="Calibri" w:hAnsi="Calibri" w:cs="Calibri"/>
          <w:spacing w:val="-13"/>
          <w:sz w:val="24"/>
          <w:szCs w:val="24"/>
        </w:rPr>
        <w:t xml:space="preserve"> </w:t>
      </w:r>
      <w:r w:rsidRPr="00E00924">
        <w:rPr>
          <w:rFonts w:ascii="Calibri" w:hAnsi="Calibri" w:cs="Calibri"/>
          <w:sz w:val="24"/>
          <w:szCs w:val="24"/>
        </w:rPr>
        <w:t>idoneidade;</w:t>
      </w: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“G” </w:t>
      </w:r>
      <w:r w:rsidRPr="00E00924">
        <w:rPr>
          <w:rFonts w:ascii="Calibri" w:hAnsi="Calibri" w:cs="Calibri"/>
          <w:sz w:val="24"/>
          <w:szCs w:val="24"/>
        </w:rPr>
        <w:t>– Declaração de que não integra seu corpo social, nem em seu quadro funcional, empregado público, membro comissionado de órgão direto ou indireto</w:t>
      </w:r>
      <w:r w:rsidRPr="00E00924">
        <w:rPr>
          <w:rFonts w:ascii="Calibri" w:hAnsi="Calibri" w:cs="Calibri"/>
          <w:spacing w:val="36"/>
          <w:sz w:val="24"/>
          <w:szCs w:val="24"/>
        </w:rPr>
        <w:t xml:space="preserve"> </w:t>
      </w:r>
      <w:r w:rsidRPr="00E00924">
        <w:rPr>
          <w:rFonts w:ascii="Calibri" w:hAnsi="Calibri" w:cs="Calibri"/>
          <w:sz w:val="24"/>
          <w:szCs w:val="24"/>
        </w:rPr>
        <w:t>da administração municipal, ou parlamentar de qualquer esfera da administração;</w:t>
      </w:r>
    </w:p>
    <w:p w:rsidR="00E00924" w:rsidRPr="00E00924" w:rsidRDefault="00E00924" w:rsidP="00172E65">
      <w:pPr>
        <w:pStyle w:val="PargrafodaLista"/>
        <w:numPr>
          <w:ilvl w:val="0"/>
          <w:numId w:val="40"/>
        </w:numPr>
        <w:tabs>
          <w:tab w:val="left" w:pos="753"/>
        </w:tabs>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“H” </w:t>
      </w:r>
      <w:r w:rsidRPr="00E00924">
        <w:rPr>
          <w:rFonts w:ascii="Calibri" w:hAnsi="Calibri" w:cs="Calibri"/>
          <w:sz w:val="24"/>
          <w:szCs w:val="24"/>
        </w:rPr>
        <w:t>– Modelo de atestado de visita ao local da obra;</w:t>
      </w:r>
    </w:p>
    <w:p w:rsidR="00E00924" w:rsidRPr="00E00924" w:rsidRDefault="00E00924" w:rsidP="00172E65">
      <w:pPr>
        <w:pStyle w:val="PargrafodaLista"/>
        <w:numPr>
          <w:ilvl w:val="0"/>
          <w:numId w:val="40"/>
        </w:numPr>
        <w:tabs>
          <w:tab w:val="left" w:pos="753"/>
        </w:tabs>
        <w:spacing w:before="0" w:line="258" w:lineRule="exact"/>
        <w:ind w:left="1134" w:firstLine="0"/>
        <w:rPr>
          <w:rFonts w:ascii="Calibri" w:hAnsi="Calibri" w:cs="Calibri"/>
          <w:color w:val="000000"/>
          <w:sz w:val="24"/>
          <w:szCs w:val="24"/>
        </w:rPr>
      </w:pPr>
      <w:r w:rsidRPr="00E00924">
        <w:rPr>
          <w:rFonts w:ascii="Calibri" w:hAnsi="Calibri" w:cs="Calibri"/>
          <w:b/>
          <w:sz w:val="24"/>
          <w:szCs w:val="24"/>
        </w:rPr>
        <w:t xml:space="preserve">Anexo “I” </w:t>
      </w:r>
      <w:r w:rsidRPr="00E00924">
        <w:rPr>
          <w:rFonts w:ascii="Calibri" w:hAnsi="Calibri" w:cs="Calibri"/>
          <w:sz w:val="24"/>
          <w:szCs w:val="24"/>
        </w:rPr>
        <w:t xml:space="preserve">– </w:t>
      </w:r>
      <w:r w:rsidRPr="00E00924">
        <w:rPr>
          <w:rFonts w:ascii="Calibri" w:hAnsi="Calibri" w:cs="Calibri"/>
          <w:color w:val="000000"/>
          <w:sz w:val="24"/>
          <w:szCs w:val="24"/>
        </w:rPr>
        <w:t>Modelo de declaração de atendimento ao decreto n° 7.983/2013.</w:t>
      </w:r>
    </w:p>
    <w:p w:rsidR="00E00924" w:rsidRP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Pr="002E0BC0" w:rsidRDefault="00E00924" w:rsidP="002E0BC0">
      <w:pPr>
        <w:tabs>
          <w:tab w:val="left" w:pos="709"/>
          <w:tab w:val="left" w:pos="1276"/>
        </w:tabs>
        <w:ind w:right="70"/>
        <w:jc w:val="right"/>
        <w:rPr>
          <w:rFonts w:ascii="Calibri" w:hAnsi="Calibri"/>
          <w:color w:val="000000" w:themeColor="text1"/>
          <w:sz w:val="24"/>
          <w:szCs w:val="24"/>
        </w:rPr>
      </w:pPr>
      <w:proofErr w:type="gramStart"/>
      <w:r w:rsidRPr="002E0BC0">
        <w:rPr>
          <w:rFonts w:ascii="Calibri" w:hAnsi="Calibri"/>
          <w:color w:val="000000" w:themeColor="text1"/>
          <w:sz w:val="24"/>
          <w:szCs w:val="24"/>
        </w:rPr>
        <w:t>Coronel Sapucaia (MS),</w:t>
      </w:r>
      <w:proofErr w:type="gramEnd"/>
      <w:r w:rsidRPr="002E0BC0">
        <w:rPr>
          <w:rFonts w:ascii="Calibri" w:hAnsi="Calibri"/>
          <w:color w:val="000000" w:themeColor="text1"/>
          <w:sz w:val="24"/>
          <w:szCs w:val="24"/>
        </w:rPr>
        <w:t xml:space="preserve"> </w:t>
      </w:r>
      <w:r w:rsidR="00EE5F8D">
        <w:rPr>
          <w:rFonts w:ascii="Calibri" w:hAnsi="Calibri"/>
          <w:color w:val="000000" w:themeColor="text1"/>
          <w:sz w:val="24"/>
          <w:szCs w:val="24"/>
        </w:rPr>
        <w:t>28</w:t>
      </w:r>
      <w:r w:rsidRPr="002E0BC0">
        <w:rPr>
          <w:rFonts w:ascii="Calibri" w:hAnsi="Calibri"/>
          <w:color w:val="000000" w:themeColor="text1"/>
          <w:sz w:val="24"/>
          <w:szCs w:val="24"/>
        </w:rPr>
        <w:t xml:space="preserve"> de </w:t>
      </w:r>
      <w:r w:rsidR="00EE5F8D">
        <w:rPr>
          <w:rFonts w:ascii="Calibri" w:hAnsi="Calibri"/>
          <w:color w:val="000000" w:themeColor="text1"/>
          <w:sz w:val="24"/>
          <w:szCs w:val="24"/>
        </w:rPr>
        <w:t>mai</w:t>
      </w:r>
      <w:r w:rsidR="00431CA9">
        <w:rPr>
          <w:rFonts w:ascii="Calibri" w:hAnsi="Calibri"/>
          <w:color w:val="000000" w:themeColor="text1"/>
          <w:sz w:val="24"/>
          <w:szCs w:val="24"/>
        </w:rPr>
        <w:t>o</w:t>
      </w:r>
      <w:r w:rsidR="00944740" w:rsidRPr="002E0BC0">
        <w:rPr>
          <w:rFonts w:ascii="Calibri" w:hAnsi="Calibri"/>
          <w:color w:val="000000" w:themeColor="text1"/>
          <w:sz w:val="24"/>
          <w:szCs w:val="24"/>
        </w:rPr>
        <w:t xml:space="preserve"> </w:t>
      </w:r>
      <w:r w:rsidRPr="002E0BC0">
        <w:rPr>
          <w:rFonts w:ascii="Calibri" w:hAnsi="Calibri"/>
          <w:color w:val="000000" w:themeColor="text1"/>
          <w:sz w:val="24"/>
          <w:szCs w:val="24"/>
        </w:rPr>
        <w:t>de 202</w:t>
      </w:r>
      <w:r w:rsidR="00B0313B">
        <w:rPr>
          <w:rFonts w:ascii="Calibri" w:hAnsi="Calibri"/>
          <w:color w:val="000000" w:themeColor="text1"/>
          <w:sz w:val="24"/>
          <w:szCs w:val="24"/>
        </w:rPr>
        <w:t>6</w:t>
      </w:r>
      <w:r w:rsidRPr="002E0BC0">
        <w:rPr>
          <w:rFonts w:ascii="Calibri" w:hAnsi="Calibri"/>
          <w:color w:val="000000" w:themeColor="text1"/>
          <w:sz w:val="24"/>
          <w:szCs w:val="24"/>
        </w:rPr>
        <w:t>.</w:t>
      </w:r>
    </w:p>
    <w:p w:rsid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2E0BC0" w:rsidRPr="00E00924" w:rsidRDefault="002E0BC0"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P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Pr="00E00924" w:rsidRDefault="00E00924" w:rsidP="00E00924">
      <w:pPr>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Bianco Guerra</w:t>
      </w:r>
    </w:p>
    <w:p w:rsidR="00E00924" w:rsidRPr="00E00924" w:rsidRDefault="00E00924" w:rsidP="00E00924">
      <w:pPr>
        <w:jc w:val="center"/>
        <w:rPr>
          <w:rFonts w:asciiTheme="minorHAnsi" w:hAnsiTheme="minorHAnsi" w:cstheme="minorHAnsi"/>
          <w:bCs/>
          <w:color w:val="000000"/>
          <w:sz w:val="24"/>
          <w:szCs w:val="24"/>
        </w:rPr>
      </w:pPr>
      <w:r w:rsidRPr="00E00924">
        <w:rPr>
          <w:rFonts w:asciiTheme="minorHAnsi" w:hAnsiTheme="minorHAnsi" w:cstheme="minorHAnsi"/>
          <w:bCs/>
          <w:color w:val="000000"/>
          <w:sz w:val="24"/>
          <w:szCs w:val="24"/>
        </w:rPr>
        <w:t>Agente de Contratação</w:t>
      </w:r>
    </w:p>
    <w:p w:rsidR="00E00924" w:rsidRPr="00E00924" w:rsidRDefault="00E00924" w:rsidP="00E00924">
      <w:pPr>
        <w:jc w:val="center"/>
        <w:rPr>
          <w:rFonts w:asciiTheme="minorHAnsi" w:hAnsiTheme="minorHAnsi" w:cstheme="minorHAnsi"/>
          <w:bCs/>
          <w:color w:val="000000" w:themeColor="text1"/>
          <w:sz w:val="24"/>
          <w:szCs w:val="24"/>
        </w:rPr>
      </w:pPr>
      <w:r w:rsidRPr="00E00924">
        <w:rPr>
          <w:rFonts w:asciiTheme="minorHAnsi" w:hAnsiTheme="minorHAnsi" w:cstheme="minorHAnsi"/>
          <w:bCs/>
          <w:color w:val="000000"/>
          <w:sz w:val="24"/>
          <w:szCs w:val="24"/>
        </w:rPr>
        <w:t xml:space="preserve">Decreto Municipal nº </w:t>
      </w:r>
      <w:r w:rsidRPr="00E00924">
        <w:rPr>
          <w:rFonts w:asciiTheme="minorHAnsi" w:hAnsiTheme="minorHAnsi" w:cstheme="minorHAnsi"/>
          <w:color w:val="000000"/>
          <w:sz w:val="24"/>
          <w:szCs w:val="24"/>
        </w:rPr>
        <w:t>014/2025</w:t>
      </w:r>
    </w:p>
    <w:p w:rsidR="00E00924" w:rsidRPr="009872FD" w:rsidRDefault="00E00924" w:rsidP="00E00924">
      <w:pPr>
        <w:pStyle w:val="Corpodetexto"/>
        <w:spacing w:before="210"/>
        <w:ind w:left="587" w:right="520"/>
        <w:jc w:val="center"/>
        <w:rPr>
          <w:rFonts w:ascii="Calibri" w:hAnsi="Calibri" w:cs="Calibri"/>
          <w:b/>
        </w:rPr>
      </w:pPr>
      <w:r w:rsidRPr="009872FD">
        <w:rPr>
          <w:rFonts w:ascii="Calibri" w:hAnsi="Calibri" w:cs="Calibri"/>
          <w:b/>
        </w:rPr>
        <w:lastRenderedPageBreak/>
        <w:t>ANEXO “A”</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ind w:left="587" w:right="522"/>
        <w:jc w:val="center"/>
        <w:rPr>
          <w:rFonts w:ascii="Calibri" w:hAnsi="Calibri" w:cs="Calibri"/>
          <w:b/>
        </w:rPr>
      </w:pPr>
      <w:r w:rsidRPr="009872FD">
        <w:rPr>
          <w:rFonts w:ascii="Calibri" w:hAnsi="Calibri" w:cs="Calibri"/>
          <w:b/>
        </w:rPr>
        <w:t>MODELO DE CARTA DE CREDENCIAMENTO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5"/>
        <w:rPr>
          <w:rFonts w:ascii="Calibri" w:hAnsi="Calibri" w:cs="Calibri"/>
          <w:b/>
        </w:rPr>
      </w:pPr>
    </w:p>
    <w:p w:rsidR="00E00924" w:rsidRPr="009872FD" w:rsidRDefault="00E00924" w:rsidP="00E00924">
      <w:pPr>
        <w:pStyle w:val="Corpodetexto"/>
        <w:spacing w:before="101" w:line="258" w:lineRule="exact"/>
        <w:rPr>
          <w:rFonts w:ascii="Calibri" w:hAnsi="Calibri" w:cs="Calibri"/>
        </w:rPr>
      </w:pPr>
      <w:r w:rsidRPr="009872FD">
        <w:rPr>
          <w:rFonts w:ascii="Calibri" w:hAnsi="Calibri" w:cs="Calibri"/>
        </w:rPr>
        <w:t>Razão Social:</w:t>
      </w:r>
    </w:p>
    <w:p w:rsidR="00E00924" w:rsidRPr="009872FD" w:rsidRDefault="00E00924" w:rsidP="00E00924">
      <w:pPr>
        <w:pStyle w:val="Corpodetexto"/>
        <w:spacing w:line="258" w:lineRule="exact"/>
        <w:rPr>
          <w:rFonts w:ascii="Calibri" w:hAnsi="Calibri" w:cs="Calibri"/>
        </w:rPr>
      </w:pPr>
      <w:r w:rsidRPr="009872FD">
        <w:rPr>
          <w:rFonts w:ascii="Calibri" w:hAnsi="Calibri" w:cs="Calibri"/>
        </w:rPr>
        <w:t>Endereço:</w:t>
      </w:r>
    </w:p>
    <w:p w:rsidR="00E00924" w:rsidRPr="009872FD" w:rsidRDefault="00E00924" w:rsidP="00E00924">
      <w:pPr>
        <w:pStyle w:val="Corpodetexto"/>
        <w:spacing w:before="1"/>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rPr>
          <w:rFonts w:ascii="Calibri" w:hAnsi="Calibri" w:cs="Calibri"/>
        </w:rPr>
      </w:pPr>
      <w:r w:rsidRPr="009872FD">
        <w:rPr>
          <w:rFonts w:ascii="Calibri" w:hAnsi="Calibri" w:cs="Calibri"/>
        </w:rPr>
        <w:t>CNPJ:</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line="258" w:lineRule="exact"/>
        <w:ind w:left="1957"/>
        <w:rPr>
          <w:rFonts w:ascii="Calibri" w:hAnsi="Calibri" w:cs="Calibri"/>
        </w:rPr>
      </w:pPr>
      <w:r w:rsidRPr="009872FD">
        <w:rPr>
          <w:rFonts w:ascii="Calibri" w:hAnsi="Calibri" w:cs="Calibri"/>
        </w:rPr>
        <w:t>Pela presente, credenciamos o(a) Sr.(a)..........., portador(a) da Cédula</w:t>
      </w:r>
    </w:p>
    <w:p w:rsidR="00E00924" w:rsidRPr="009872FD" w:rsidRDefault="00E00924" w:rsidP="0047094E">
      <w:pPr>
        <w:pStyle w:val="Corpodetexto"/>
        <w:ind w:right="-12"/>
        <w:jc w:val="both"/>
        <w:rPr>
          <w:rFonts w:ascii="Calibri" w:hAnsi="Calibri" w:cs="Calibri"/>
          <w:color w:val="000000"/>
        </w:rPr>
      </w:pPr>
      <w:r w:rsidRPr="009872FD">
        <w:rPr>
          <w:rFonts w:ascii="Calibri" w:hAnsi="Calibri" w:cs="Calibri"/>
        </w:rPr>
        <w:t xml:space="preserve">de identidade nº ........... </w:t>
      </w:r>
      <w:proofErr w:type="gramStart"/>
      <w:r w:rsidRPr="009872FD">
        <w:rPr>
          <w:rFonts w:ascii="Calibri" w:hAnsi="Calibri" w:cs="Calibri"/>
        </w:rPr>
        <w:t>e</w:t>
      </w:r>
      <w:proofErr w:type="gramEnd"/>
      <w:r w:rsidRPr="009872FD">
        <w:rPr>
          <w:rFonts w:ascii="Calibri" w:hAnsi="Calibri" w:cs="Calibri"/>
        </w:rPr>
        <w:t xml:space="preserve"> inscrito(a) no CPF sob o nº .........., a participar do procedimento licitatório, sob a modalidade </w:t>
      </w:r>
      <w:r w:rsidRPr="009872FD">
        <w:rPr>
          <w:rFonts w:ascii="Calibri" w:hAnsi="Calibri" w:cs="Calibri"/>
          <w:b/>
        </w:rPr>
        <w:t xml:space="preserve">CONCORRÊNCIA </w:t>
      </w:r>
      <w:r w:rsidR="0047094E">
        <w:rPr>
          <w:rFonts w:ascii="Calibri" w:hAnsi="Calibri" w:cs="Calibri"/>
          <w:b/>
        </w:rPr>
        <w:t xml:space="preserve">ELETRÔNICA </w:t>
      </w:r>
      <w:r w:rsidRPr="009872FD">
        <w:rPr>
          <w:rFonts w:ascii="Calibri" w:hAnsi="Calibri" w:cs="Calibri"/>
          <w:b/>
          <w:color w:val="000000"/>
        </w:rPr>
        <w:t xml:space="preserve">Nº </w:t>
      </w:r>
      <w:r w:rsidR="002008ED">
        <w:rPr>
          <w:rFonts w:ascii="Calibri" w:hAnsi="Calibri" w:cs="Calibri"/>
          <w:b/>
          <w:color w:val="000000"/>
        </w:rPr>
        <w:t>003/2026</w:t>
      </w:r>
      <w:r w:rsidRPr="009872FD">
        <w:rPr>
          <w:rFonts w:ascii="Calibri" w:hAnsi="Calibri" w:cs="Calibri"/>
          <w:color w:val="000000"/>
        </w:rPr>
        <w:t xml:space="preserve">, instaurado pelo Município de </w:t>
      </w:r>
      <w:r>
        <w:rPr>
          <w:rFonts w:ascii="Calibri" w:hAnsi="Calibri" w:cs="Calibri"/>
        </w:rPr>
        <w:t>Coronel Sapucaia (MS)</w:t>
      </w:r>
      <w:r w:rsidRPr="009872FD">
        <w:rPr>
          <w:rFonts w:ascii="Calibri" w:hAnsi="Calibri" w:cs="Calibri"/>
          <w:color w:val="000000"/>
        </w:rPr>
        <w:t>.</w:t>
      </w:r>
    </w:p>
    <w:p w:rsidR="00E00924" w:rsidRPr="009872FD" w:rsidRDefault="00E00924" w:rsidP="00E00924">
      <w:pPr>
        <w:pStyle w:val="Corpodetexto"/>
        <w:spacing w:before="1"/>
        <w:ind w:right="-12"/>
        <w:rPr>
          <w:rFonts w:ascii="Calibri" w:hAnsi="Calibri" w:cs="Calibri"/>
        </w:rPr>
      </w:pPr>
    </w:p>
    <w:p w:rsidR="00E00924" w:rsidRPr="009872FD" w:rsidRDefault="00E00924" w:rsidP="00E00924">
      <w:pPr>
        <w:pStyle w:val="Corpodetexto"/>
        <w:tabs>
          <w:tab w:val="left" w:leader="dot" w:pos="9533"/>
        </w:tabs>
        <w:spacing w:line="258" w:lineRule="exact"/>
        <w:ind w:left="1957" w:right="-12"/>
        <w:rPr>
          <w:rFonts w:ascii="Calibri" w:hAnsi="Calibri" w:cs="Calibri"/>
        </w:rPr>
      </w:pPr>
      <w:r w:rsidRPr="009872FD">
        <w:rPr>
          <w:rFonts w:ascii="Calibri" w:hAnsi="Calibri" w:cs="Calibri"/>
        </w:rPr>
        <w:t>Na qualidade de representante legal</w:t>
      </w:r>
      <w:r w:rsidRPr="009872FD">
        <w:rPr>
          <w:rFonts w:ascii="Calibri" w:hAnsi="Calibri" w:cs="Calibri"/>
          <w:spacing w:val="6"/>
        </w:rPr>
        <w:t xml:space="preserve"> </w:t>
      </w:r>
      <w:r w:rsidRPr="009872FD">
        <w:rPr>
          <w:rFonts w:ascii="Calibri" w:hAnsi="Calibri" w:cs="Calibri"/>
        </w:rPr>
        <w:t>da</w:t>
      </w:r>
      <w:r w:rsidRPr="009872FD">
        <w:rPr>
          <w:rFonts w:ascii="Calibri" w:hAnsi="Calibri" w:cs="Calibri"/>
          <w:spacing w:val="-2"/>
        </w:rPr>
        <w:t xml:space="preserve"> </w:t>
      </w:r>
      <w:r w:rsidRPr="009872FD">
        <w:rPr>
          <w:rFonts w:ascii="Calibri" w:hAnsi="Calibri" w:cs="Calibri"/>
        </w:rPr>
        <w:t>empresa</w:t>
      </w:r>
      <w:r>
        <w:rPr>
          <w:rFonts w:ascii="Calibri" w:hAnsi="Calibri" w:cs="Calibri"/>
        </w:rPr>
        <w:t>..........................................</w:t>
      </w:r>
      <w:r w:rsidRPr="009872FD">
        <w:rPr>
          <w:rFonts w:ascii="Calibri" w:hAnsi="Calibri" w:cs="Calibri"/>
        </w:rPr>
        <w:t>,</w:t>
      </w:r>
    </w:p>
    <w:p w:rsidR="00E00924" w:rsidRPr="009872FD" w:rsidRDefault="00E00924" w:rsidP="0047094E">
      <w:pPr>
        <w:pStyle w:val="Corpodetexto"/>
        <w:ind w:right="-12"/>
        <w:jc w:val="both"/>
        <w:rPr>
          <w:rFonts w:ascii="Calibri" w:hAnsi="Calibri" w:cs="Calibri"/>
        </w:rPr>
      </w:pPr>
      <w:r w:rsidRPr="009872FD">
        <w:rPr>
          <w:rFonts w:ascii="Calibri" w:hAnsi="Calibri" w:cs="Calibri"/>
        </w:rPr>
        <w:t>outorga-se ao acima credenciado, dentre outros poderes, o de renunciar ao direito de interposição de</w:t>
      </w:r>
      <w:r w:rsidRPr="009872FD">
        <w:rPr>
          <w:rFonts w:ascii="Calibri" w:hAnsi="Calibri" w:cs="Calibri"/>
          <w:spacing w:val="-1"/>
        </w:rPr>
        <w:t xml:space="preserve"> </w:t>
      </w:r>
      <w:r w:rsidRPr="009872FD">
        <w:rPr>
          <w:rFonts w:ascii="Calibri" w:hAnsi="Calibri" w:cs="Calibri"/>
        </w:rPr>
        <w:t>Recurso.</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0"/>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5856" behindDoc="1" locked="0" layoutInCell="1" allowOverlap="1" wp14:anchorId="6C076FBE" wp14:editId="7456B213">
                <wp:simplePos x="0" y="0"/>
                <wp:positionH relativeFrom="page">
                  <wp:posOffset>2179320</wp:posOffset>
                </wp:positionH>
                <wp:positionV relativeFrom="paragraph">
                  <wp:posOffset>220980</wp:posOffset>
                </wp:positionV>
                <wp:extent cx="3564255" cy="0"/>
                <wp:effectExtent l="7620" t="5080" r="9525" b="13970"/>
                <wp:wrapTopAndBottom/>
                <wp:docPr id="1705094988" name="Conector reto 17050949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FC58C" id="Conector reto 1705094988" o:spid="_x0000_s1026" style="position:absolute;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kRIQIAAEM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BB585C" w:rsidRPr="009872FD" w:rsidRDefault="00BB585C"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Corpodetexto"/>
        <w:spacing w:before="210"/>
        <w:ind w:left="587" w:right="520"/>
        <w:jc w:val="center"/>
        <w:rPr>
          <w:rFonts w:ascii="Calibri" w:hAnsi="Calibri" w:cs="Calibri"/>
          <w:b/>
        </w:rPr>
      </w:pPr>
      <w:r w:rsidRPr="009872FD">
        <w:rPr>
          <w:rFonts w:ascii="Calibri" w:hAnsi="Calibri" w:cs="Calibri"/>
          <w:b/>
        </w:rPr>
        <w:lastRenderedPageBreak/>
        <w:t>ANEXO “B”</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ind w:left="587" w:right="522"/>
        <w:jc w:val="center"/>
        <w:rPr>
          <w:rFonts w:ascii="Calibri" w:hAnsi="Calibri" w:cs="Calibri"/>
          <w:b/>
        </w:rPr>
      </w:pPr>
      <w:r w:rsidRPr="009872FD">
        <w:rPr>
          <w:rFonts w:ascii="Calibri" w:hAnsi="Calibri" w:cs="Calibri"/>
          <w:b/>
        </w:rPr>
        <w:t>MODELO DE TERMO DE RENÚNCIA RELATIVO AO JULGAMENTO DA FASE DE HABILITAÇÃO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line="258" w:lineRule="exact"/>
        <w:rPr>
          <w:rFonts w:ascii="Calibri" w:hAnsi="Calibri" w:cs="Calibri"/>
        </w:rPr>
      </w:pPr>
      <w:r w:rsidRPr="009872FD">
        <w:rPr>
          <w:rFonts w:ascii="Calibri" w:hAnsi="Calibri" w:cs="Calibri"/>
        </w:rPr>
        <w:t>Razão Social:</w:t>
      </w:r>
    </w:p>
    <w:p w:rsidR="00E00924" w:rsidRPr="009872FD" w:rsidRDefault="00E00924" w:rsidP="00E00924">
      <w:pPr>
        <w:pStyle w:val="Corpodetexto"/>
        <w:spacing w:line="258" w:lineRule="exact"/>
        <w:rPr>
          <w:rFonts w:ascii="Calibri" w:hAnsi="Calibri" w:cs="Calibri"/>
        </w:rPr>
      </w:pPr>
      <w:r w:rsidRPr="009872FD">
        <w:rPr>
          <w:rFonts w:ascii="Calibri" w:hAnsi="Calibri" w:cs="Calibri"/>
        </w:rPr>
        <w:t>Endereço:</w:t>
      </w:r>
    </w:p>
    <w:p w:rsidR="00E00924" w:rsidRPr="009872FD" w:rsidRDefault="00E00924" w:rsidP="00E00924">
      <w:pPr>
        <w:pStyle w:val="Corpodetexto"/>
        <w:spacing w:before="1"/>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rPr>
          <w:rFonts w:ascii="Calibri" w:hAnsi="Calibri" w:cs="Calibri"/>
        </w:rPr>
      </w:pPr>
      <w:r w:rsidRPr="009872FD">
        <w:rPr>
          <w:rFonts w:ascii="Calibri" w:hAnsi="Calibri" w:cs="Calibri"/>
        </w:rPr>
        <w:t>CNPJ:</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ind w:right="21"/>
        <w:jc w:val="center"/>
        <w:rPr>
          <w:rFonts w:ascii="Calibri" w:hAnsi="Calibri" w:cs="Calibri"/>
          <w:b/>
        </w:rPr>
      </w:pPr>
      <w:r w:rsidRPr="009872FD">
        <w:rPr>
          <w:rFonts w:ascii="Calibri" w:hAnsi="Calibri" w:cs="Calibri"/>
          <w:b/>
        </w:rPr>
        <w:t xml:space="preserve">TERMO DE RENÚNCIA RELATIVO AO JULGAMENTO DA FASE </w:t>
      </w:r>
      <w:r w:rsidRPr="009872FD">
        <w:rPr>
          <w:rFonts w:ascii="Calibri" w:hAnsi="Calibri" w:cs="Calibri"/>
          <w:b/>
          <w:spacing w:val="-9"/>
        </w:rPr>
        <w:t xml:space="preserve">DE </w:t>
      </w:r>
      <w:r w:rsidRPr="009872FD">
        <w:rPr>
          <w:rFonts w:ascii="Calibri" w:hAnsi="Calibri" w:cs="Calibri"/>
          <w:b/>
        </w:rPr>
        <w:t>HABILITAÇÃO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6"/>
        <w:rPr>
          <w:rFonts w:ascii="Calibri" w:hAnsi="Calibri" w:cs="Calibri"/>
          <w:b/>
        </w:rPr>
      </w:pPr>
    </w:p>
    <w:p w:rsidR="00E00924" w:rsidRPr="009872FD" w:rsidRDefault="00E00924" w:rsidP="0047094E">
      <w:pPr>
        <w:pStyle w:val="Corpodetexto"/>
        <w:spacing w:before="101"/>
        <w:jc w:val="both"/>
        <w:rPr>
          <w:rFonts w:ascii="Calibri" w:hAnsi="Calibri" w:cs="Calibri"/>
        </w:rPr>
      </w:pPr>
      <w:r w:rsidRPr="009872FD">
        <w:rPr>
          <w:rFonts w:ascii="Calibri" w:hAnsi="Calibri" w:cs="Calibri"/>
        </w:rPr>
        <w:t xml:space="preserve">A </w:t>
      </w:r>
      <w:r w:rsidRPr="009872FD">
        <w:rPr>
          <w:rFonts w:ascii="Calibri" w:hAnsi="Calibri" w:cs="Calibri"/>
          <w:color w:val="000000"/>
        </w:rPr>
        <w:t xml:space="preserve">proponente abaixo assinada, participante da Licitação modalidade </w:t>
      </w:r>
      <w:r w:rsidR="0047094E" w:rsidRPr="009872FD">
        <w:rPr>
          <w:rFonts w:ascii="Calibri" w:hAnsi="Calibri" w:cs="Calibri"/>
          <w:b/>
        </w:rPr>
        <w:t xml:space="preserve">CONCORRÊNCIA </w:t>
      </w:r>
      <w:r w:rsidR="0047094E">
        <w:rPr>
          <w:rFonts w:ascii="Calibri" w:hAnsi="Calibri" w:cs="Calibri"/>
          <w:b/>
        </w:rPr>
        <w:t xml:space="preserve">ELETRÔNICA </w:t>
      </w:r>
      <w:r w:rsidR="0047094E" w:rsidRPr="009872FD">
        <w:rPr>
          <w:rFonts w:ascii="Calibri" w:hAnsi="Calibri" w:cs="Calibri"/>
          <w:b/>
          <w:color w:val="000000"/>
        </w:rPr>
        <w:t xml:space="preserve">Nº </w:t>
      </w:r>
      <w:r w:rsidR="002008ED">
        <w:rPr>
          <w:rFonts w:ascii="Calibri" w:hAnsi="Calibri" w:cs="Calibri"/>
          <w:b/>
          <w:color w:val="000000"/>
        </w:rPr>
        <w:t>003/2026</w:t>
      </w:r>
      <w:r w:rsidRPr="009872FD">
        <w:rPr>
          <w:rFonts w:ascii="Calibri" w:hAnsi="Calibri" w:cs="Calibri"/>
          <w:color w:val="000000"/>
        </w:rPr>
        <w:t xml:space="preserve">, do Município de </w:t>
      </w:r>
      <w:r>
        <w:rPr>
          <w:rFonts w:ascii="Calibri" w:hAnsi="Calibri" w:cs="Calibri"/>
        </w:rPr>
        <w:t>Coronel Sapucaia (MS)</w:t>
      </w:r>
      <w:r w:rsidRPr="009872FD">
        <w:rPr>
          <w:rFonts w:ascii="Calibri" w:hAnsi="Calibri" w:cs="Calibri"/>
          <w:color w:val="000000"/>
        </w:rPr>
        <w:t>, através de seu representante legal, declara na forma</w:t>
      </w:r>
      <w:r w:rsidRPr="009872FD">
        <w:rPr>
          <w:rFonts w:ascii="Calibri" w:hAnsi="Calibri" w:cs="Calibri"/>
        </w:rPr>
        <w:t xml:space="preserve"> e sob as penas impostas pela Lei nº  14.133/21, que não pretende recorrer da decisão da Comissão de </w:t>
      </w:r>
      <w:r>
        <w:rPr>
          <w:rFonts w:ascii="Calibri" w:hAnsi="Calibri" w:cs="Calibri"/>
        </w:rPr>
        <w:t>Contratações</w:t>
      </w:r>
      <w:r w:rsidRPr="009872FD">
        <w:rPr>
          <w:rFonts w:ascii="Calibri" w:hAnsi="Calibri" w:cs="Calibri"/>
        </w:rPr>
        <w:t>, que julgou os documentos de habilitação preliminar, renunciando, assim, expressamente, ao direito de recurso e ao prazo respectivo, e concordando, em consequência, com o curso do Procedimento Licitatório, passando-se à abertura dos envelopes de proposta de preço dos proponentes</w:t>
      </w:r>
      <w:r w:rsidRPr="009872FD">
        <w:rPr>
          <w:rFonts w:ascii="Calibri" w:hAnsi="Calibri" w:cs="Calibri"/>
          <w:spacing w:val="-10"/>
        </w:rPr>
        <w:t xml:space="preserve"> </w:t>
      </w:r>
      <w:r w:rsidRPr="009872FD">
        <w:rPr>
          <w:rFonts w:ascii="Calibri" w:hAnsi="Calibri" w:cs="Calibri"/>
        </w:rPr>
        <w:t>habilitados.</w:t>
      </w: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0"/>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6880" behindDoc="1" locked="0" layoutInCell="1" allowOverlap="1" wp14:anchorId="78F62AED" wp14:editId="16D9C661">
                <wp:simplePos x="0" y="0"/>
                <wp:positionH relativeFrom="page">
                  <wp:posOffset>2179320</wp:posOffset>
                </wp:positionH>
                <wp:positionV relativeFrom="paragraph">
                  <wp:posOffset>220980</wp:posOffset>
                </wp:positionV>
                <wp:extent cx="3564255" cy="0"/>
                <wp:effectExtent l="7620" t="13970" r="9525" b="5080"/>
                <wp:wrapTopAndBottom/>
                <wp:docPr id="1967583227" name="Conector reto 1967583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A3624C" id="Conector reto 1967583227" o:spid="_x0000_s1026" style="position:absolute;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rsidR="00E00924"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adjustRightInd w:val="0"/>
        <w:rPr>
          <w:rFonts w:ascii="Calibri" w:hAnsi="Calibri" w:cs="Calibri"/>
          <w:i/>
        </w:rPr>
      </w:pPr>
      <w:r w:rsidRPr="009872FD">
        <w:rPr>
          <w:rFonts w:ascii="Calibri" w:hAnsi="Calibri" w:cs="Calibri"/>
          <w:b/>
        </w:rPr>
        <w:t>OBS:</w:t>
      </w:r>
      <w:r w:rsidRPr="009872FD">
        <w:rPr>
          <w:rFonts w:ascii="Calibri" w:hAnsi="Calibri" w:cs="Calibri"/>
          <w:i/>
        </w:rPr>
        <w:t xml:space="preserve"> A apresentação desse termo é facultativa</w:t>
      </w:r>
    </w:p>
    <w:p w:rsidR="00E00924" w:rsidRPr="009872FD" w:rsidRDefault="00E00924" w:rsidP="00E00924">
      <w:pPr>
        <w:pStyle w:val="Corpodetexto"/>
        <w:spacing w:before="229"/>
        <w:ind w:left="587" w:right="520"/>
        <w:jc w:val="center"/>
        <w:rPr>
          <w:rFonts w:ascii="Calibri" w:hAnsi="Calibri" w:cs="Calibri"/>
          <w:b/>
        </w:rPr>
      </w:pPr>
      <w:bookmarkStart w:id="4" w:name="_Hlk39505813"/>
      <w:r w:rsidRPr="009872FD">
        <w:rPr>
          <w:rFonts w:ascii="Calibri" w:hAnsi="Calibri" w:cs="Calibri"/>
          <w:b/>
        </w:rPr>
        <w:lastRenderedPageBreak/>
        <w:t>ANEXO “C”</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05"/>
        <w:ind w:right="-12"/>
        <w:jc w:val="center"/>
        <w:rPr>
          <w:rFonts w:ascii="Calibri" w:hAnsi="Calibri" w:cs="Calibri"/>
          <w:b/>
        </w:rPr>
      </w:pPr>
      <w:r w:rsidRPr="009872FD">
        <w:rPr>
          <w:rFonts w:ascii="Calibri" w:hAnsi="Calibri" w:cs="Calibri"/>
          <w:b/>
        </w:rPr>
        <w:t>MODELO DE DECLARAÇÃO DE ATENDIMENTO À LEGISLAÇÃO TRABALHISTA DE PROTEÇÃO À CRIANÇA E AO ADOLESCENTE</w:t>
      </w: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spacing w:before="5"/>
        <w:ind w:right="-12"/>
        <w:rPr>
          <w:rFonts w:ascii="Calibri" w:hAnsi="Calibri" w:cs="Calibri"/>
          <w:b/>
        </w:rPr>
      </w:pPr>
    </w:p>
    <w:p w:rsidR="00E00924" w:rsidRPr="009872FD" w:rsidRDefault="00E00924" w:rsidP="00E00924">
      <w:pPr>
        <w:pStyle w:val="Corpodetexto"/>
        <w:spacing w:before="101"/>
        <w:ind w:right="-12"/>
        <w:rPr>
          <w:rFonts w:ascii="Calibri" w:hAnsi="Calibri" w:cs="Calibri"/>
        </w:rPr>
      </w:pPr>
      <w:r w:rsidRPr="009872FD">
        <w:rPr>
          <w:rFonts w:ascii="Calibri" w:hAnsi="Calibri" w:cs="Calibri"/>
        </w:rPr>
        <w:t>Razão Social:</w:t>
      </w:r>
    </w:p>
    <w:p w:rsidR="00E00924" w:rsidRPr="009872FD" w:rsidRDefault="00E00924" w:rsidP="00E00924">
      <w:pPr>
        <w:pStyle w:val="Corpodetexto"/>
        <w:spacing w:before="1" w:line="258" w:lineRule="exact"/>
        <w:ind w:right="-12"/>
        <w:rPr>
          <w:rFonts w:ascii="Calibri" w:hAnsi="Calibri" w:cs="Calibri"/>
        </w:rPr>
      </w:pPr>
      <w:r w:rsidRPr="009872FD">
        <w:rPr>
          <w:rFonts w:ascii="Calibri" w:hAnsi="Calibri" w:cs="Calibri"/>
        </w:rPr>
        <w:t>Endereço:</w:t>
      </w:r>
    </w:p>
    <w:p w:rsidR="00E00924" w:rsidRPr="009872FD" w:rsidRDefault="00E00924" w:rsidP="00E00924">
      <w:pPr>
        <w:pStyle w:val="Corpodetexto"/>
        <w:spacing w:line="258" w:lineRule="exact"/>
        <w:ind w:right="-12"/>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ind w:right="-12"/>
        <w:rPr>
          <w:rFonts w:ascii="Calibri" w:hAnsi="Calibri" w:cs="Calibri"/>
        </w:rPr>
      </w:pPr>
      <w:r w:rsidRPr="009872FD">
        <w:rPr>
          <w:rFonts w:ascii="Calibri" w:hAnsi="Calibri" w:cs="Calibri"/>
        </w:rPr>
        <w:t>CNPJ:</w:t>
      </w:r>
    </w:p>
    <w:p w:rsidR="00E00924" w:rsidRDefault="00E00924" w:rsidP="00E00924">
      <w:pPr>
        <w:pStyle w:val="Corpodetexto"/>
        <w:spacing w:before="11"/>
        <w:ind w:right="-12"/>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Default="00E00924" w:rsidP="00E00924">
      <w:pPr>
        <w:pStyle w:val="Corpodetexto"/>
        <w:spacing w:before="11"/>
        <w:ind w:right="-12"/>
        <w:rPr>
          <w:rFonts w:ascii="Calibri" w:hAnsi="Calibri" w:cs="Calibri"/>
        </w:rPr>
      </w:pPr>
    </w:p>
    <w:p w:rsidR="00E00924" w:rsidRPr="009872FD" w:rsidRDefault="00E00924" w:rsidP="00E00924">
      <w:pPr>
        <w:pStyle w:val="Corpodetexto"/>
        <w:spacing w:before="11"/>
        <w:ind w:right="-12"/>
        <w:rPr>
          <w:rFonts w:ascii="Calibri" w:hAnsi="Calibri" w:cs="Calibri"/>
        </w:rPr>
      </w:pPr>
    </w:p>
    <w:p w:rsidR="00E00924" w:rsidRPr="009872FD" w:rsidRDefault="00E00924" w:rsidP="00E00924">
      <w:pPr>
        <w:pStyle w:val="Corpodetexto"/>
        <w:ind w:right="-12"/>
        <w:jc w:val="center"/>
        <w:rPr>
          <w:rFonts w:ascii="Calibri" w:hAnsi="Calibri" w:cs="Calibri"/>
          <w:b/>
        </w:rPr>
      </w:pPr>
      <w:r w:rsidRPr="009872FD">
        <w:rPr>
          <w:rFonts w:ascii="Calibri" w:hAnsi="Calibri" w:cs="Calibri"/>
          <w:b/>
        </w:rPr>
        <w:t>DECLARAÇÃO DE ATENDIMENTO À LEGISLAÇÃO TRABALHISTA DE PROTEÇÃO À CRIANÇA E AO ADOLESCENTE</w:t>
      </w: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ind w:right="-12"/>
        <w:rPr>
          <w:rFonts w:ascii="Calibri" w:hAnsi="Calibri" w:cs="Calibri"/>
          <w:b/>
          <w:color w:val="000000"/>
        </w:rPr>
      </w:pPr>
    </w:p>
    <w:p w:rsidR="00E00924" w:rsidRPr="009872FD" w:rsidRDefault="00E00924" w:rsidP="00800368">
      <w:pPr>
        <w:pStyle w:val="Corpodetexto"/>
        <w:ind w:right="-12"/>
        <w:jc w:val="both"/>
        <w:rPr>
          <w:rFonts w:ascii="Calibri" w:hAnsi="Calibri" w:cs="Calibri"/>
        </w:rPr>
      </w:pPr>
      <w:r w:rsidRPr="009872FD">
        <w:rPr>
          <w:rFonts w:ascii="Calibri" w:hAnsi="Calibri" w:cs="Calibri"/>
          <w:color w:val="000000"/>
        </w:rPr>
        <w:t>.................................,</w:t>
      </w:r>
      <w:r w:rsidRPr="009872FD">
        <w:rPr>
          <w:rFonts w:ascii="Calibri" w:hAnsi="Calibri" w:cs="Calibri"/>
          <w:spacing w:val="21"/>
        </w:rPr>
        <w:t xml:space="preserve"> </w:t>
      </w:r>
      <w:r w:rsidRPr="009872FD">
        <w:rPr>
          <w:rFonts w:ascii="Calibri" w:hAnsi="Calibri" w:cs="Calibri"/>
        </w:rPr>
        <w:t>inscrito(a)</w:t>
      </w:r>
      <w:r w:rsidRPr="009872FD">
        <w:rPr>
          <w:rFonts w:ascii="Calibri" w:hAnsi="Calibri" w:cs="Calibri"/>
          <w:spacing w:val="21"/>
        </w:rPr>
        <w:t xml:space="preserve"> </w:t>
      </w:r>
      <w:r w:rsidRPr="009872FD">
        <w:rPr>
          <w:rFonts w:ascii="Calibri" w:hAnsi="Calibri" w:cs="Calibri"/>
        </w:rPr>
        <w:t>no</w:t>
      </w:r>
      <w:r w:rsidRPr="009872FD">
        <w:rPr>
          <w:rFonts w:ascii="Calibri" w:hAnsi="Calibri" w:cs="Calibri"/>
          <w:spacing w:val="22"/>
        </w:rPr>
        <w:t xml:space="preserve"> </w:t>
      </w:r>
      <w:r w:rsidRPr="009872FD">
        <w:rPr>
          <w:rFonts w:ascii="Calibri" w:hAnsi="Calibri" w:cs="Calibri"/>
        </w:rPr>
        <w:t>CNPJ</w:t>
      </w:r>
      <w:r w:rsidRPr="009872FD">
        <w:rPr>
          <w:rFonts w:ascii="Calibri" w:hAnsi="Calibri" w:cs="Calibri"/>
          <w:spacing w:val="19"/>
        </w:rPr>
        <w:t xml:space="preserve"> </w:t>
      </w:r>
      <w:r w:rsidRPr="009872FD">
        <w:rPr>
          <w:rFonts w:ascii="Calibri" w:hAnsi="Calibri" w:cs="Calibri"/>
        </w:rPr>
        <w:t>nº</w:t>
      </w:r>
      <w:r w:rsidRPr="009872FD">
        <w:rPr>
          <w:rFonts w:ascii="Calibri" w:hAnsi="Calibri" w:cs="Calibri"/>
          <w:spacing w:val="22"/>
        </w:rPr>
        <w:t xml:space="preserve"> </w:t>
      </w:r>
      <w:r w:rsidRPr="009872FD">
        <w:rPr>
          <w:rFonts w:ascii="Calibri" w:hAnsi="Calibri" w:cs="Calibri"/>
        </w:rPr>
        <w:t>....................,</w:t>
      </w:r>
      <w:r w:rsidRPr="009872FD">
        <w:rPr>
          <w:rFonts w:ascii="Calibri" w:hAnsi="Calibri" w:cs="Calibri"/>
          <w:spacing w:val="20"/>
        </w:rPr>
        <w:t xml:space="preserve"> </w:t>
      </w:r>
      <w:r w:rsidRPr="009872FD">
        <w:rPr>
          <w:rFonts w:ascii="Calibri" w:hAnsi="Calibri" w:cs="Calibri"/>
        </w:rPr>
        <w:t>por</w:t>
      </w:r>
      <w:r w:rsidRPr="009872FD">
        <w:rPr>
          <w:rFonts w:ascii="Calibri" w:hAnsi="Calibri" w:cs="Calibri"/>
          <w:spacing w:val="20"/>
        </w:rPr>
        <w:t xml:space="preserve"> </w:t>
      </w:r>
      <w:r w:rsidRPr="009872FD">
        <w:rPr>
          <w:rFonts w:ascii="Calibri" w:hAnsi="Calibri" w:cs="Calibri"/>
        </w:rPr>
        <w:t>intermédio</w:t>
      </w:r>
      <w:r w:rsidRPr="009872FD">
        <w:rPr>
          <w:rFonts w:ascii="Calibri" w:hAnsi="Calibri" w:cs="Calibri"/>
          <w:spacing w:val="22"/>
        </w:rPr>
        <w:t xml:space="preserve"> </w:t>
      </w:r>
      <w:r w:rsidRPr="009872FD">
        <w:rPr>
          <w:rFonts w:ascii="Calibri" w:hAnsi="Calibri" w:cs="Calibri"/>
        </w:rPr>
        <w:t>de</w:t>
      </w:r>
      <w:r w:rsidRPr="009872FD">
        <w:rPr>
          <w:rFonts w:ascii="Calibri" w:hAnsi="Calibri" w:cs="Calibri"/>
          <w:spacing w:val="37"/>
        </w:rPr>
        <w:t xml:space="preserve"> </w:t>
      </w:r>
      <w:r w:rsidRPr="009872FD">
        <w:rPr>
          <w:rFonts w:ascii="Calibri" w:hAnsi="Calibri" w:cs="Calibri"/>
        </w:rPr>
        <w:t>seu representante  legal o(a)  Sr.(a)  ...................................., portador(a)  da  Carteira</w:t>
      </w:r>
      <w:r w:rsidRPr="009872FD">
        <w:rPr>
          <w:rFonts w:ascii="Calibri" w:hAnsi="Calibri" w:cs="Calibri"/>
          <w:spacing w:val="-26"/>
        </w:rPr>
        <w:t xml:space="preserve"> </w:t>
      </w:r>
      <w:r w:rsidRPr="009872FD">
        <w:rPr>
          <w:rFonts w:ascii="Calibri" w:hAnsi="Calibri" w:cs="Calibri"/>
        </w:rPr>
        <w:t>de Identidade</w:t>
      </w:r>
      <w:r w:rsidRPr="009872FD">
        <w:rPr>
          <w:rFonts w:ascii="Calibri" w:hAnsi="Calibri" w:cs="Calibri"/>
          <w:spacing w:val="12"/>
        </w:rPr>
        <w:t xml:space="preserve"> </w:t>
      </w:r>
      <w:r w:rsidRPr="009872FD">
        <w:rPr>
          <w:rFonts w:ascii="Calibri" w:hAnsi="Calibri" w:cs="Calibri"/>
        </w:rPr>
        <w:t>nº</w:t>
      </w:r>
      <w:r w:rsidRPr="009872FD">
        <w:rPr>
          <w:rFonts w:ascii="Calibri" w:hAnsi="Calibri" w:cs="Calibri"/>
          <w:spacing w:val="10"/>
        </w:rPr>
        <w:t xml:space="preserve"> </w:t>
      </w:r>
      <w:r w:rsidRPr="009872FD">
        <w:rPr>
          <w:rFonts w:ascii="Calibri" w:hAnsi="Calibri" w:cs="Calibri"/>
        </w:rPr>
        <w:t>...........................</w:t>
      </w:r>
      <w:r w:rsidRPr="009872FD">
        <w:rPr>
          <w:rFonts w:ascii="Calibri" w:hAnsi="Calibri" w:cs="Calibri"/>
          <w:spacing w:val="9"/>
        </w:rPr>
        <w:t xml:space="preserve"> </w:t>
      </w:r>
      <w:r w:rsidRPr="009872FD">
        <w:rPr>
          <w:rFonts w:ascii="Calibri" w:hAnsi="Calibri" w:cs="Calibri"/>
        </w:rPr>
        <w:t>e</w:t>
      </w:r>
      <w:r w:rsidRPr="009872FD">
        <w:rPr>
          <w:rFonts w:ascii="Calibri" w:hAnsi="Calibri" w:cs="Calibri"/>
          <w:spacing w:val="12"/>
        </w:rPr>
        <w:t xml:space="preserve"> </w:t>
      </w:r>
      <w:r w:rsidRPr="009872FD">
        <w:rPr>
          <w:rFonts w:ascii="Calibri" w:hAnsi="Calibri" w:cs="Calibri"/>
        </w:rPr>
        <w:t>do</w:t>
      </w:r>
      <w:r w:rsidRPr="009872FD">
        <w:rPr>
          <w:rFonts w:ascii="Calibri" w:hAnsi="Calibri" w:cs="Calibri"/>
          <w:spacing w:val="11"/>
        </w:rPr>
        <w:t xml:space="preserve"> </w:t>
      </w:r>
      <w:r w:rsidRPr="009872FD">
        <w:rPr>
          <w:rFonts w:ascii="Calibri" w:hAnsi="Calibri" w:cs="Calibri"/>
        </w:rPr>
        <w:t>CPF</w:t>
      </w:r>
      <w:r w:rsidRPr="009872FD">
        <w:rPr>
          <w:rFonts w:ascii="Calibri" w:hAnsi="Calibri" w:cs="Calibri"/>
          <w:spacing w:val="9"/>
        </w:rPr>
        <w:t xml:space="preserve"> </w:t>
      </w:r>
      <w:r w:rsidRPr="009872FD">
        <w:rPr>
          <w:rFonts w:ascii="Calibri" w:hAnsi="Calibri" w:cs="Calibri"/>
        </w:rPr>
        <w:t>nº</w:t>
      </w:r>
      <w:r w:rsidRPr="009872FD">
        <w:rPr>
          <w:rFonts w:ascii="Calibri" w:hAnsi="Calibri" w:cs="Calibri"/>
          <w:spacing w:val="11"/>
        </w:rPr>
        <w:t xml:space="preserve"> </w:t>
      </w:r>
      <w:r w:rsidRPr="009872FD">
        <w:rPr>
          <w:rFonts w:ascii="Calibri" w:hAnsi="Calibri" w:cs="Calibri"/>
        </w:rPr>
        <w:t>.........................,</w:t>
      </w:r>
      <w:r w:rsidRPr="009872FD">
        <w:rPr>
          <w:rFonts w:ascii="Calibri" w:hAnsi="Calibri" w:cs="Calibri"/>
          <w:spacing w:val="10"/>
        </w:rPr>
        <w:t xml:space="preserve"> </w:t>
      </w:r>
      <w:r w:rsidRPr="009872FD">
        <w:rPr>
          <w:rFonts w:ascii="Calibri" w:hAnsi="Calibri" w:cs="Calibri"/>
        </w:rPr>
        <w:t>DECLARA,</w:t>
      </w:r>
      <w:r w:rsidRPr="009872FD">
        <w:rPr>
          <w:rFonts w:ascii="Calibri" w:hAnsi="Calibri" w:cs="Calibri"/>
          <w:spacing w:val="9"/>
        </w:rPr>
        <w:t xml:space="preserve"> </w:t>
      </w:r>
      <w:r w:rsidRPr="009872FD">
        <w:rPr>
          <w:rFonts w:ascii="Calibri" w:hAnsi="Calibri" w:cs="Calibri"/>
        </w:rPr>
        <w:t>para</w:t>
      </w:r>
      <w:r w:rsidRPr="009872FD">
        <w:rPr>
          <w:rFonts w:ascii="Calibri" w:hAnsi="Calibri" w:cs="Calibri"/>
          <w:spacing w:val="9"/>
        </w:rPr>
        <w:t xml:space="preserve"> </w:t>
      </w:r>
      <w:r w:rsidRPr="009872FD">
        <w:rPr>
          <w:rFonts w:ascii="Calibri" w:hAnsi="Calibri" w:cs="Calibri"/>
        </w:rPr>
        <w:t>fins que não emprega menor de dezoito anos em trabalho noturno, perigoso ou insalubre e não emprega menor de dezesseis anos.</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ind w:right="-12"/>
        <w:rPr>
          <w:rFonts w:ascii="Calibri" w:hAnsi="Calibri" w:cs="Calibri"/>
        </w:rPr>
      </w:pPr>
      <w:r w:rsidRPr="009872FD">
        <w:rPr>
          <w:rFonts w:ascii="Calibri" w:hAnsi="Calibri" w:cs="Calibri"/>
          <w:b/>
        </w:rPr>
        <w:t xml:space="preserve">Ressalva: </w:t>
      </w:r>
      <w:r w:rsidRPr="009872FD">
        <w:rPr>
          <w:rFonts w:ascii="Calibri" w:hAnsi="Calibri" w:cs="Calibri"/>
        </w:rPr>
        <w:t xml:space="preserve">emprega menor, a partir de quatorze anos, na condição de aprendiz </w:t>
      </w:r>
      <w:proofErr w:type="gramStart"/>
      <w:r w:rsidRPr="009872FD">
        <w:rPr>
          <w:rFonts w:ascii="Calibri" w:hAnsi="Calibri" w:cs="Calibri"/>
        </w:rPr>
        <w:t xml:space="preserve">(  </w:t>
      </w:r>
      <w:proofErr w:type="gramEnd"/>
      <w:r w:rsidRPr="009872FD">
        <w:rPr>
          <w:rFonts w:ascii="Calibri" w:hAnsi="Calibri" w:cs="Calibri"/>
        </w:rPr>
        <w:t xml:space="preserve"> ).</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ind w:right="-12"/>
        <w:rPr>
          <w:rFonts w:ascii="Calibri" w:hAnsi="Calibri" w:cs="Calibri"/>
        </w:rPr>
      </w:pPr>
      <w:r w:rsidRPr="009872FD">
        <w:rPr>
          <w:rFonts w:ascii="Calibri" w:hAnsi="Calibri" w:cs="Calibri"/>
        </w:rPr>
        <w:t>(</w:t>
      </w:r>
      <w:r w:rsidRPr="009872FD">
        <w:rPr>
          <w:rFonts w:ascii="Calibri" w:hAnsi="Calibri" w:cs="Calibri"/>
          <w:b/>
        </w:rPr>
        <w:t xml:space="preserve">Observação: </w:t>
      </w:r>
      <w:r w:rsidRPr="009872FD">
        <w:rPr>
          <w:rFonts w:ascii="Calibri" w:hAnsi="Calibri" w:cs="Calibri"/>
        </w:rPr>
        <w:t>em caso afirmativo, assinalar a ressalva acima.)</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7904" behindDoc="1" locked="0" layoutInCell="1" allowOverlap="1" wp14:anchorId="72FE716E" wp14:editId="265281D2">
                <wp:simplePos x="0" y="0"/>
                <wp:positionH relativeFrom="page">
                  <wp:posOffset>2179320</wp:posOffset>
                </wp:positionH>
                <wp:positionV relativeFrom="paragraph">
                  <wp:posOffset>220980</wp:posOffset>
                </wp:positionV>
                <wp:extent cx="3564255" cy="0"/>
                <wp:effectExtent l="7620" t="9525" r="9525" b="9525"/>
                <wp:wrapTopAndBottom/>
                <wp:docPr id="1358850792" name="Conector reto 1358850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F7EB6" id="Conector reto 1358850792" o:spid="_x0000_s1026" style="position:absolute;z-index:-251608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AA05A3" w:rsidRDefault="00E00924" w:rsidP="00E00924">
      <w:pPr>
        <w:pStyle w:val="Corpodetexto"/>
        <w:ind w:right="733"/>
        <w:rPr>
          <w:rFonts w:ascii="Calibri" w:hAnsi="Calibri" w:cs="Calibri"/>
          <w:sz w:val="20"/>
        </w:rPr>
      </w:pPr>
      <w:r w:rsidRPr="00AA05A3">
        <w:rPr>
          <w:rFonts w:ascii="Calibri" w:hAnsi="Calibri" w:cs="Calibri"/>
          <w:b/>
          <w:sz w:val="20"/>
        </w:rPr>
        <w:t xml:space="preserve">OBS. </w:t>
      </w:r>
      <w:r w:rsidRPr="00AA05A3">
        <w:rPr>
          <w:rFonts w:ascii="Calibri" w:hAnsi="Calibri" w:cs="Calibri"/>
          <w:sz w:val="20"/>
        </w:rPr>
        <w:t>Esta declaração deverá ser emitida preferencialmente em papel timbrado da empresa proponente e carimbada com o número do CNPJ.</w:t>
      </w:r>
    </w:p>
    <w:bookmarkEnd w:id="4"/>
    <w:p w:rsidR="00E00924" w:rsidRDefault="00E00924" w:rsidP="00E00924">
      <w:pPr>
        <w:pStyle w:val="PargrafodaLista"/>
        <w:spacing w:before="0"/>
        <w:ind w:left="0"/>
        <w:rPr>
          <w:rFonts w:ascii="Calibri" w:hAnsi="Calibri" w:cs="Calibri"/>
        </w:rPr>
      </w:pPr>
    </w:p>
    <w:p w:rsidR="00E00924" w:rsidRDefault="00E00924" w:rsidP="00E00924">
      <w:pPr>
        <w:pStyle w:val="PargrafodaLista"/>
        <w:spacing w:before="0"/>
        <w:ind w:left="0"/>
        <w:rPr>
          <w:rFonts w:ascii="Calibri" w:hAnsi="Calibri" w:cs="Calibri"/>
        </w:rPr>
      </w:pPr>
    </w:p>
    <w:p w:rsidR="004E4683" w:rsidRDefault="004E4683" w:rsidP="00E00924">
      <w:pPr>
        <w:pStyle w:val="PargrafodaLista"/>
        <w:spacing w:before="0"/>
        <w:ind w:left="0"/>
        <w:rPr>
          <w:rFonts w:ascii="Calibri" w:hAnsi="Calibri" w:cs="Calibri"/>
        </w:rPr>
      </w:pPr>
    </w:p>
    <w:p w:rsidR="004E4683" w:rsidRPr="009872FD" w:rsidRDefault="004E4683" w:rsidP="00E00924">
      <w:pPr>
        <w:pStyle w:val="PargrafodaLista"/>
        <w:spacing w:before="0"/>
        <w:ind w:left="0"/>
        <w:rPr>
          <w:rFonts w:ascii="Calibri" w:hAnsi="Calibri" w:cs="Calibri"/>
        </w:rPr>
      </w:pPr>
    </w:p>
    <w:p w:rsidR="00E00924" w:rsidRDefault="00E00924" w:rsidP="00E00924">
      <w:pPr>
        <w:pStyle w:val="Corpodetexto"/>
        <w:ind w:left="587" w:right="520"/>
        <w:jc w:val="center"/>
        <w:rPr>
          <w:rFonts w:asciiTheme="minorHAnsi" w:hAnsiTheme="minorHAnsi" w:cstheme="minorHAnsi"/>
          <w:b/>
          <w:sz w:val="24"/>
          <w:szCs w:val="24"/>
        </w:rPr>
      </w:pPr>
      <w:r w:rsidRPr="00E00924">
        <w:rPr>
          <w:rFonts w:asciiTheme="minorHAnsi" w:hAnsiTheme="minorHAnsi" w:cstheme="minorHAnsi"/>
          <w:b/>
          <w:sz w:val="24"/>
          <w:szCs w:val="24"/>
        </w:rPr>
        <w:lastRenderedPageBreak/>
        <w:t>ANEXO “D”</w:t>
      </w:r>
    </w:p>
    <w:p w:rsidR="004E4683" w:rsidRPr="00E00924" w:rsidRDefault="004E4683" w:rsidP="00E00924">
      <w:pPr>
        <w:pStyle w:val="Corpodetexto"/>
        <w:ind w:left="587" w:right="520"/>
        <w:jc w:val="center"/>
        <w:rPr>
          <w:rFonts w:asciiTheme="minorHAnsi" w:hAnsiTheme="minorHAnsi" w:cstheme="minorHAnsi"/>
          <w:b/>
          <w:sz w:val="24"/>
          <w:szCs w:val="24"/>
        </w:rPr>
      </w:pPr>
    </w:p>
    <w:p w:rsidR="00E00924" w:rsidRPr="00E00924" w:rsidRDefault="00E00924" w:rsidP="00E00924">
      <w:pPr>
        <w:pBdr>
          <w:top w:val="single" w:sz="4" w:space="1" w:color="auto"/>
          <w:left w:val="single" w:sz="4" w:space="4" w:color="auto"/>
          <w:bottom w:val="single" w:sz="4" w:space="1" w:color="auto"/>
          <w:right w:val="single" w:sz="4" w:space="4" w:color="auto"/>
        </w:pBdr>
        <w:shd w:val="clear" w:color="auto" w:fill="F3F3F3"/>
        <w:jc w:val="center"/>
        <w:rPr>
          <w:rFonts w:asciiTheme="minorHAnsi" w:hAnsiTheme="minorHAnsi" w:cstheme="minorHAnsi"/>
          <w:b/>
          <w:sz w:val="24"/>
          <w:szCs w:val="24"/>
        </w:rPr>
      </w:pPr>
      <w:r>
        <w:rPr>
          <w:rFonts w:asciiTheme="minorHAnsi" w:hAnsiTheme="minorHAnsi" w:cstheme="minorHAnsi"/>
          <w:b/>
          <w:sz w:val="24"/>
          <w:szCs w:val="24"/>
        </w:rPr>
        <w:t xml:space="preserve">MINUTA DO </w:t>
      </w:r>
      <w:r w:rsidRPr="00E00924">
        <w:rPr>
          <w:rFonts w:asciiTheme="minorHAnsi" w:hAnsiTheme="minorHAnsi" w:cstheme="minorHAnsi"/>
          <w:b/>
          <w:sz w:val="24"/>
          <w:szCs w:val="24"/>
        </w:rPr>
        <w:t>CONTRATO ADMI</w:t>
      </w:r>
      <w:r w:rsidR="00B0313B">
        <w:rPr>
          <w:rFonts w:asciiTheme="minorHAnsi" w:hAnsiTheme="minorHAnsi" w:cstheme="minorHAnsi"/>
          <w:b/>
          <w:sz w:val="24"/>
          <w:szCs w:val="24"/>
        </w:rPr>
        <w:t>NISTRATIVO Nº. 000/2026</w:t>
      </w:r>
      <w:r w:rsidRPr="00E00924">
        <w:rPr>
          <w:rFonts w:asciiTheme="minorHAnsi" w:hAnsiTheme="minorHAnsi" w:cstheme="minorHAnsi"/>
          <w:b/>
          <w:sz w:val="24"/>
          <w:szCs w:val="24"/>
        </w:rPr>
        <w:t>.</w:t>
      </w:r>
    </w:p>
    <w:p w:rsidR="00E00924" w:rsidRPr="00E00924" w:rsidRDefault="00E00924" w:rsidP="00E00924">
      <w:pPr>
        <w:pStyle w:val="Recuodecorpodetexto"/>
        <w:spacing w:after="0"/>
        <w:ind w:left="5529"/>
        <w:jc w:val="both"/>
        <w:rPr>
          <w:rFonts w:asciiTheme="minorHAnsi" w:hAnsiTheme="minorHAnsi" w:cstheme="minorHAnsi"/>
          <w:b/>
          <w:i/>
          <w:sz w:val="24"/>
          <w:szCs w:val="24"/>
        </w:rPr>
      </w:pPr>
    </w:p>
    <w:p w:rsidR="00E00924" w:rsidRPr="00E00924" w:rsidRDefault="00E00924" w:rsidP="00E00924">
      <w:pPr>
        <w:pStyle w:val="Recuodecorpodetexto"/>
        <w:spacing w:after="0"/>
        <w:ind w:left="5529"/>
        <w:jc w:val="both"/>
        <w:rPr>
          <w:rFonts w:asciiTheme="minorHAnsi" w:hAnsiTheme="minorHAnsi" w:cstheme="minorHAnsi"/>
          <w:b/>
          <w:i/>
          <w:sz w:val="24"/>
          <w:szCs w:val="24"/>
        </w:rPr>
      </w:pPr>
    </w:p>
    <w:p w:rsidR="00E00924" w:rsidRPr="00E00924" w:rsidRDefault="00E00924" w:rsidP="00E00924">
      <w:pPr>
        <w:pStyle w:val="Recuodecorpodetexto"/>
        <w:spacing w:after="0"/>
        <w:ind w:left="5529"/>
        <w:jc w:val="both"/>
        <w:rPr>
          <w:rFonts w:asciiTheme="minorHAnsi" w:hAnsiTheme="minorHAnsi" w:cstheme="minorHAnsi"/>
          <w:b/>
          <w:i/>
          <w:sz w:val="24"/>
          <w:szCs w:val="24"/>
        </w:rPr>
      </w:pPr>
      <w:r w:rsidRPr="00E00924">
        <w:rPr>
          <w:rFonts w:asciiTheme="minorHAnsi" w:hAnsiTheme="minorHAnsi" w:cstheme="minorHAnsi"/>
          <w:b/>
          <w:sz w:val="24"/>
          <w:szCs w:val="24"/>
        </w:rPr>
        <w:t>INSTRUMENTO CONTRATUAL QUE CELEBRAM ENTRE SI O MUNICIPIO DE CORONEL SAPUCAIA (MS) E A EMPRESA ___________________________.</w:t>
      </w:r>
    </w:p>
    <w:p w:rsidR="00E00924" w:rsidRPr="00E00924" w:rsidRDefault="00E00924" w:rsidP="00E00924">
      <w:pPr>
        <w:jc w:val="both"/>
        <w:rPr>
          <w:rFonts w:asciiTheme="minorHAnsi" w:hAnsiTheme="minorHAnsi" w:cstheme="minorHAnsi"/>
          <w:iCs/>
          <w:sz w:val="24"/>
          <w:szCs w:val="24"/>
        </w:rPr>
      </w:pPr>
    </w:p>
    <w:p w:rsidR="00E00924" w:rsidRPr="00E00924" w:rsidRDefault="00E00924" w:rsidP="00E00924">
      <w:pPr>
        <w:jc w:val="both"/>
        <w:rPr>
          <w:rFonts w:asciiTheme="minorHAnsi" w:hAnsiTheme="minorHAnsi" w:cstheme="minorHAnsi"/>
          <w:sz w:val="24"/>
          <w:szCs w:val="24"/>
        </w:rPr>
      </w:pPr>
      <w:r w:rsidRPr="00E00924">
        <w:rPr>
          <w:rFonts w:asciiTheme="minorHAnsi" w:hAnsiTheme="minorHAnsi" w:cstheme="minorHAnsi"/>
          <w:b/>
          <w:sz w:val="24"/>
          <w:szCs w:val="24"/>
        </w:rPr>
        <w:t xml:space="preserve">I </w:t>
      </w:r>
      <w:r w:rsidRPr="00E00924">
        <w:rPr>
          <w:rFonts w:asciiTheme="minorHAnsi" w:hAnsiTheme="minorHAnsi" w:cstheme="minorHAnsi"/>
          <w:bCs/>
          <w:sz w:val="24"/>
          <w:szCs w:val="24"/>
        </w:rPr>
        <w:t>–</w:t>
      </w:r>
      <w:r w:rsidRPr="00E00924">
        <w:rPr>
          <w:rFonts w:asciiTheme="minorHAnsi" w:hAnsiTheme="minorHAnsi" w:cstheme="minorHAnsi"/>
          <w:b/>
          <w:sz w:val="24"/>
          <w:szCs w:val="24"/>
        </w:rPr>
        <w:t xml:space="preserve"> </w:t>
      </w:r>
      <w:bookmarkStart w:id="5" w:name="_Hlk103701486"/>
      <w:r w:rsidRPr="00E00924">
        <w:rPr>
          <w:rFonts w:asciiTheme="minorHAnsi" w:hAnsiTheme="minorHAnsi" w:cstheme="minorHAnsi"/>
          <w:b/>
          <w:sz w:val="24"/>
          <w:szCs w:val="24"/>
        </w:rPr>
        <w:t>CONTRATANTES:</w:t>
      </w:r>
      <w:r w:rsidRPr="00E00924">
        <w:rPr>
          <w:rFonts w:asciiTheme="minorHAnsi" w:hAnsiTheme="minorHAnsi" w:cstheme="minorHAnsi"/>
          <w:sz w:val="24"/>
          <w:szCs w:val="24"/>
        </w:rPr>
        <w:t xml:space="preserve"> </w:t>
      </w:r>
      <w:r w:rsidRPr="00E00924">
        <w:rPr>
          <w:rFonts w:asciiTheme="minorHAnsi" w:hAnsiTheme="minorHAnsi" w:cstheme="minorHAnsi"/>
          <w:b/>
          <w:bCs/>
          <w:color w:val="000000"/>
          <w:sz w:val="24"/>
          <w:szCs w:val="24"/>
        </w:rPr>
        <w:t>O MUNICÍPIO DE CORONEL SAPUCAIA</w:t>
      </w:r>
      <w:r w:rsidRPr="00E00924">
        <w:rPr>
          <w:rFonts w:asciiTheme="minorHAnsi" w:hAnsiTheme="minorHAnsi" w:cstheme="minorHAnsi"/>
          <w:b/>
          <w:bCs/>
          <w:sz w:val="24"/>
          <w:szCs w:val="24"/>
        </w:rPr>
        <w:t xml:space="preserve"> (MS)</w:t>
      </w:r>
      <w:r w:rsidRPr="00E00924">
        <w:rPr>
          <w:rFonts w:asciiTheme="minorHAnsi" w:hAnsiTheme="minorHAnsi" w:cstheme="minorHAnsi"/>
          <w:sz w:val="24"/>
          <w:szCs w:val="24"/>
        </w:rPr>
        <w:t xml:space="preserve">, </w:t>
      </w:r>
      <w:r w:rsidRPr="00E00924">
        <w:rPr>
          <w:rFonts w:asciiTheme="minorHAnsi" w:hAnsiTheme="minorHAnsi" w:cstheme="minorHAnsi"/>
          <w:color w:val="000000"/>
          <w:sz w:val="24"/>
          <w:szCs w:val="24"/>
        </w:rPr>
        <w:t>pessoa jurídica de direito público interno, com sede à Av. Abílio Espíndola Sobrinho, n° 570, Jardim Seriema, Coronel Sapucaia (MS), inscrita no CNPJ sob o nº. 01.988.914/0001-75</w:t>
      </w:r>
      <w:r w:rsidRPr="00E00924">
        <w:rPr>
          <w:rFonts w:asciiTheme="minorHAnsi" w:hAnsiTheme="minorHAnsi" w:cstheme="minorHAnsi"/>
          <w:sz w:val="24"/>
          <w:szCs w:val="24"/>
        </w:rPr>
        <w:t xml:space="preserve">, doravante denominada </w:t>
      </w:r>
      <w:r w:rsidRPr="00E00924">
        <w:rPr>
          <w:rFonts w:asciiTheme="minorHAnsi" w:hAnsiTheme="minorHAnsi" w:cstheme="minorHAnsi"/>
          <w:b/>
          <w:sz w:val="24"/>
          <w:szCs w:val="24"/>
        </w:rPr>
        <w:t>CONTRATANTE</w:t>
      </w:r>
      <w:r w:rsidRPr="00E00924">
        <w:rPr>
          <w:rFonts w:asciiTheme="minorHAnsi" w:hAnsiTheme="minorHAnsi" w:cstheme="minorHAnsi"/>
          <w:sz w:val="24"/>
          <w:szCs w:val="24"/>
        </w:rPr>
        <w:t xml:space="preserve"> e a empresa ________________, pessoa jurídica de direito privado, inscrita no CNPJ sob o nº. _______________, com sede a Rua/</w:t>
      </w:r>
      <w:proofErr w:type="spellStart"/>
      <w:r w:rsidRPr="00E00924">
        <w:rPr>
          <w:rFonts w:asciiTheme="minorHAnsi" w:hAnsiTheme="minorHAnsi" w:cstheme="minorHAnsi"/>
          <w:sz w:val="24"/>
          <w:szCs w:val="24"/>
        </w:rPr>
        <w:t>Av</w:t>
      </w:r>
      <w:proofErr w:type="spellEnd"/>
      <w:r w:rsidRPr="00E00924">
        <w:rPr>
          <w:rFonts w:asciiTheme="minorHAnsi" w:hAnsiTheme="minorHAnsi" w:cstheme="minorHAnsi"/>
          <w:sz w:val="24"/>
          <w:szCs w:val="24"/>
        </w:rPr>
        <w:t xml:space="preserve"> ___________________, nº. _______, Bairro _______, no Município de ___________ (___), aqui denominada </w:t>
      </w:r>
      <w:r w:rsidRPr="00E00924">
        <w:rPr>
          <w:rFonts w:asciiTheme="minorHAnsi" w:hAnsiTheme="minorHAnsi" w:cstheme="minorHAnsi"/>
          <w:b/>
          <w:bCs/>
          <w:sz w:val="24"/>
          <w:szCs w:val="24"/>
        </w:rPr>
        <w:t>CONTRATADA</w:t>
      </w:r>
      <w:bookmarkEnd w:id="5"/>
      <w:r w:rsidRPr="00E00924">
        <w:rPr>
          <w:rFonts w:asciiTheme="minorHAnsi" w:hAnsiTheme="minorHAnsi" w:cstheme="minorHAnsi"/>
          <w:sz w:val="24"/>
          <w:szCs w:val="24"/>
        </w:rPr>
        <w:t>.</w:t>
      </w:r>
    </w:p>
    <w:p w:rsidR="00E00924" w:rsidRPr="00E00924" w:rsidRDefault="00E00924" w:rsidP="00E00924">
      <w:pPr>
        <w:jc w:val="both"/>
        <w:rPr>
          <w:rFonts w:asciiTheme="minorHAnsi" w:hAnsiTheme="minorHAnsi" w:cstheme="minorHAnsi"/>
          <w:b/>
          <w:sz w:val="24"/>
          <w:szCs w:val="24"/>
        </w:rPr>
      </w:pPr>
    </w:p>
    <w:p w:rsidR="00E00924" w:rsidRPr="00E00924" w:rsidRDefault="00E00924" w:rsidP="00E00924">
      <w:pPr>
        <w:jc w:val="both"/>
        <w:rPr>
          <w:rFonts w:asciiTheme="minorHAnsi" w:hAnsiTheme="minorHAnsi" w:cstheme="minorHAnsi"/>
          <w:sz w:val="24"/>
          <w:szCs w:val="24"/>
        </w:rPr>
      </w:pPr>
      <w:r w:rsidRPr="00E00924">
        <w:rPr>
          <w:rFonts w:asciiTheme="minorHAnsi" w:hAnsiTheme="minorHAnsi" w:cstheme="minorHAnsi"/>
          <w:b/>
          <w:sz w:val="24"/>
          <w:szCs w:val="24"/>
        </w:rPr>
        <w:t>II</w:t>
      </w:r>
      <w:r w:rsidRPr="00E00924">
        <w:rPr>
          <w:rFonts w:asciiTheme="minorHAnsi" w:hAnsiTheme="minorHAnsi" w:cstheme="minorHAnsi"/>
          <w:bCs/>
          <w:sz w:val="24"/>
          <w:szCs w:val="24"/>
        </w:rPr>
        <w:t xml:space="preserve"> –</w:t>
      </w:r>
      <w:r w:rsidRPr="00E00924">
        <w:rPr>
          <w:rFonts w:asciiTheme="minorHAnsi" w:hAnsiTheme="minorHAnsi" w:cstheme="minorHAnsi"/>
          <w:b/>
          <w:sz w:val="24"/>
          <w:szCs w:val="24"/>
        </w:rPr>
        <w:t xml:space="preserve"> </w:t>
      </w:r>
      <w:bookmarkStart w:id="6" w:name="_Hlk103701581"/>
      <w:r w:rsidRPr="00E00924">
        <w:rPr>
          <w:rFonts w:asciiTheme="minorHAnsi" w:hAnsiTheme="minorHAnsi" w:cstheme="minorHAnsi"/>
          <w:b/>
          <w:sz w:val="24"/>
          <w:szCs w:val="24"/>
        </w:rPr>
        <w:t>REPRESENTANTES:</w:t>
      </w:r>
      <w:r w:rsidRPr="00E00924">
        <w:rPr>
          <w:rFonts w:asciiTheme="minorHAnsi" w:hAnsiTheme="minorHAnsi" w:cstheme="minorHAnsi"/>
          <w:sz w:val="24"/>
          <w:szCs w:val="24"/>
        </w:rPr>
        <w:t xml:space="preserve"> Representa a </w:t>
      </w:r>
      <w:r w:rsidRPr="00E00924">
        <w:rPr>
          <w:rFonts w:asciiTheme="minorHAnsi" w:hAnsiTheme="minorHAnsi" w:cstheme="minorHAnsi"/>
          <w:b/>
          <w:sz w:val="24"/>
          <w:szCs w:val="24"/>
        </w:rPr>
        <w:t>CONTRATANTE</w:t>
      </w:r>
      <w:r w:rsidRPr="00E00924">
        <w:rPr>
          <w:rFonts w:asciiTheme="minorHAnsi" w:hAnsiTheme="minorHAnsi" w:cstheme="minorHAnsi"/>
          <w:sz w:val="24"/>
          <w:szCs w:val="24"/>
        </w:rPr>
        <w:t xml:space="preserve"> A Prefeita Municipal, </w:t>
      </w:r>
      <w:r w:rsidRPr="00E00924">
        <w:rPr>
          <w:rFonts w:asciiTheme="minorHAnsi" w:hAnsiTheme="minorHAnsi" w:cstheme="minorHAnsi"/>
          <w:iCs/>
          <w:sz w:val="24"/>
          <w:szCs w:val="24"/>
        </w:rPr>
        <w:t>Sra.</w:t>
      </w:r>
      <w:r w:rsidRPr="00E00924">
        <w:rPr>
          <w:rFonts w:asciiTheme="minorHAnsi" w:hAnsiTheme="minorHAnsi" w:cstheme="minorHAnsi"/>
          <w:sz w:val="24"/>
          <w:szCs w:val="24"/>
        </w:rPr>
        <w:t xml:space="preserve"> </w:t>
      </w:r>
      <w:bookmarkStart w:id="7" w:name="_Hlk113260558"/>
      <w:r w:rsidRPr="00E00924">
        <w:rPr>
          <w:rFonts w:asciiTheme="minorHAnsi" w:hAnsiTheme="minorHAnsi" w:cstheme="minorHAnsi"/>
          <w:b/>
          <w:bCs/>
          <w:sz w:val="24"/>
          <w:szCs w:val="24"/>
        </w:rPr>
        <w:t>Niágara Patrícia Gauto Kraievski</w:t>
      </w:r>
      <w:r w:rsidRPr="00E00924">
        <w:rPr>
          <w:rFonts w:asciiTheme="minorHAnsi" w:hAnsiTheme="minorHAnsi" w:cstheme="minorHAnsi"/>
          <w:snapToGrid w:val="0"/>
          <w:sz w:val="24"/>
          <w:szCs w:val="24"/>
        </w:rPr>
        <w:t xml:space="preserve">, </w:t>
      </w:r>
      <w:r w:rsidRPr="00E00924">
        <w:rPr>
          <w:rFonts w:asciiTheme="minorHAnsi" w:hAnsiTheme="minorHAnsi" w:cstheme="minorHAnsi"/>
          <w:sz w:val="24"/>
          <w:szCs w:val="24"/>
        </w:rPr>
        <w:t>brasileira, casada, portadora da cédula de identidade nº 111.071-0 expedida pela SSP/MS, e do CPF Nº 003.453.431-82</w:t>
      </w:r>
      <w:r w:rsidRPr="00E00924">
        <w:rPr>
          <w:rFonts w:asciiTheme="minorHAnsi" w:hAnsiTheme="minorHAnsi" w:cstheme="minorHAnsi"/>
          <w:snapToGrid w:val="0"/>
          <w:sz w:val="24"/>
          <w:szCs w:val="24"/>
        </w:rPr>
        <w:t xml:space="preserve">, </w:t>
      </w:r>
      <w:bookmarkEnd w:id="7"/>
      <w:r w:rsidRPr="00E00924">
        <w:rPr>
          <w:rFonts w:asciiTheme="minorHAnsi" w:hAnsiTheme="minorHAnsi" w:cstheme="minorHAnsi"/>
          <w:sz w:val="24"/>
          <w:szCs w:val="24"/>
        </w:rPr>
        <w:t>residente e domiciliada na Rua Antônio Nunes Pimentel, n° 190, Centro, na cidade de Coronel Sapucaia (MS)</w:t>
      </w:r>
      <w:r w:rsidRPr="00E00924">
        <w:rPr>
          <w:rFonts w:asciiTheme="minorHAnsi" w:hAnsiTheme="minorHAnsi" w:cstheme="minorHAnsi"/>
          <w:color w:val="FF0000"/>
          <w:sz w:val="24"/>
          <w:szCs w:val="24"/>
        </w:rPr>
        <w:t xml:space="preserve"> </w:t>
      </w:r>
      <w:r w:rsidRPr="00E00924">
        <w:rPr>
          <w:rFonts w:asciiTheme="minorHAnsi" w:hAnsiTheme="minorHAnsi" w:cstheme="minorHAnsi"/>
          <w:sz w:val="24"/>
          <w:szCs w:val="24"/>
        </w:rPr>
        <w:t xml:space="preserve">e a </w:t>
      </w:r>
      <w:r w:rsidRPr="00E00924">
        <w:rPr>
          <w:rFonts w:asciiTheme="minorHAnsi" w:hAnsiTheme="minorHAnsi" w:cstheme="minorHAnsi"/>
          <w:b/>
          <w:sz w:val="24"/>
          <w:szCs w:val="24"/>
        </w:rPr>
        <w:t>CONTRATADA</w:t>
      </w:r>
      <w:r w:rsidRPr="00E00924">
        <w:rPr>
          <w:rFonts w:asciiTheme="minorHAnsi" w:hAnsiTheme="minorHAnsi" w:cstheme="minorHAnsi"/>
          <w:sz w:val="24"/>
          <w:szCs w:val="24"/>
        </w:rPr>
        <w:t xml:space="preserve"> pelo (a) Sr. (a) ..........................., .........................., residente e domiciliado à Rua: ........................, cidade de ..............., Estado de ......................., portador da Cédula de Identidade RG nº ..................e do CPF sob o nº ................, ajustam o presente termo</w:t>
      </w:r>
      <w:bookmarkEnd w:id="6"/>
      <w:r w:rsidRPr="00E00924">
        <w:rPr>
          <w:rFonts w:asciiTheme="minorHAnsi" w:hAnsiTheme="minorHAnsi" w:cstheme="minorHAnsi"/>
          <w:sz w:val="24"/>
          <w:szCs w:val="24"/>
        </w:rPr>
        <w:t>.</w:t>
      </w:r>
    </w:p>
    <w:p w:rsidR="00E00924" w:rsidRPr="00E00924" w:rsidRDefault="00E00924" w:rsidP="00E00924">
      <w:pPr>
        <w:ind w:right="51"/>
        <w:jc w:val="both"/>
        <w:rPr>
          <w:rFonts w:asciiTheme="minorHAnsi" w:hAnsiTheme="minorHAnsi" w:cstheme="minorHAnsi"/>
          <w:iCs/>
          <w:sz w:val="24"/>
          <w:szCs w:val="24"/>
        </w:rPr>
      </w:pPr>
    </w:p>
    <w:p w:rsidR="00E00924" w:rsidRPr="00E00924" w:rsidRDefault="00E00924" w:rsidP="00E00924">
      <w:pPr>
        <w:ind w:right="51"/>
        <w:jc w:val="both"/>
        <w:rPr>
          <w:rFonts w:asciiTheme="minorHAnsi" w:hAnsiTheme="minorHAnsi" w:cstheme="minorHAnsi"/>
          <w:color w:val="000000"/>
          <w:sz w:val="24"/>
          <w:szCs w:val="24"/>
        </w:rPr>
      </w:pPr>
      <w:r w:rsidRPr="00E00924">
        <w:rPr>
          <w:rFonts w:asciiTheme="minorHAnsi" w:hAnsiTheme="minorHAnsi" w:cstheme="minorHAnsi"/>
          <w:b/>
          <w:bCs/>
          <w:iCs/>
          <w:sz w:val="24"/>
          <w:szCs w:val="24"/>
        </w:rPr>
        <w:t>III - DA AUTORIZAÇÃO DA LICITAÇÃO:</w:t>
      </w:r>
      <w:r w:rsidRPr="00E00924">
        <w:rPr>
          <w:rFonts w:asciiTheme="minorHAnsi" w:hAnsiTheme="minorHAnsi" w:cstheme="minorHAnsi"/>
          <w:iCs/>
          <w:sz w:val="24"/>
          <w:szCs w:val="24"/>
        </w:rPr>
        <w:t xml:space="preserve"> </w:t>
      </w:r>
      <w:r w:rsidRPr="00E00924">
        <w:rPr>
          <w:rFonts w:asciiTheme="minorHAnsi" w:hAnsiTheme="minorHAnsi" w:cstheme="minorHAnsi"/>
          <w:sz w:val="24"/>
          <w:szCs w:val="24"/>
        </w:rPr>
        <w:t xml:space="preserve">O presente </w:t>
      </w:r>
      <w:r w:rsidRPr="00E00924">
        <w:rPr>
          <w:rFonts w:asciiTheme="minorHAnsi" w:hAnsiTheme="minorHAnsi" w:cstheme="minorHAnsi"/>
          <w:color w:val="000000"/>
          <w:sz w:val="24"/>
          <w:szCs w:val="24"/>
        </w:rPr>
        <w:t xml:space="preserve">Contrato é celebrado em decorrência da autorização da Prefeita Municipal, exarada em despacho constante no Processo n° </w:t>
      </w:r>
      <w:r w:rsidR="002008ED">
        <w:rPr>
          <w:rFonts w:asciiTheme="minorHAnsi" w:hAnsiTheme="minorHAnsi" w:cstheme="minorHAnsi"/>
          <w:color w:val="000000"/>
          <w:sz w:val="24"/>
          <w:szCs w:val="24"/>
        </w:rPr>
        <w:t>049/2026</w:t>
      </w:r>
      <w:r w:rsidRPr="00E00924">
        <w:rPr>
          <w:rFonts w:asciiTheme="minorHAnsi" w:hAnsiTheme="minorHAnsi" w:cstheme="minorHAnsi"/>
          <w:color w:val="000000"/>
          <w:sz w:val="24"/>
          <w:szCs w:val="24"/>
        </w:rPr>
        <w:t xml:space="preserve"> – Concorrência Eletrônica nº </w:t>
      </w:r>
      <w:r w:rsidR="002008ED">
        <w:rPr>
          <w:rFonts w:asciiTheme="minorHAnsi" w:hAnsiTheme="minorHAnsi" w:cstheme="minorHAnsi"/>
          <w:color w:val="000000"/>
          <w:sz w:val="24"/>
          <w:szCs w:val="24"/>
        </w:rPr>
        <w:t>003/2026</w:t>
      </w:r>
      <w:r w:rsidRPr="00E00924">
        <w:rPr>
          <w:rFonts w:asciiTheme="minorHAnsi" w:hAnsiTheme="minorHAnsi" w:cstheme="minorHAnsi"/>
          <w:color w:val="000000"/>
          <w:sz w:val="24"/>
          <w:szCs w:val="24"/>
        </w:rPr>
        <w:t>, que faz parte integrante e complementar deste Contrato, como se nele estivesse contido.</w:t>
      </w:r>
    </w:p>
    <w:p w:rsidR="00E00924" w:rsidRPr="00E00924" w:rsidRDefault="00E00924" w:rsidP="00E00924">
      <w:pPr>
        <w:pStyle w:val="Textoembloco"/>
        <w:ind w:left="0"/>
        <w:rPr>
          <w:rFonts w:asciiTheme="minorHAnsi" w:hAnsiTheme="minorHAnsi" w:cstheme="minorHAnsi"/>
          <w:iCs/>
          <w:color w:val="000000"/>
        </w:rPr>
      </w:pPr>
    </w:p>
    <w:p w:rsidR="00E00924" w:rsidRPr="00E00924" w:rsidRDefault="00E00924" w:rsidP="00E00924">
      <w:pPr>
        <w:ind w:right="51"/>
        <w:jc w:val="both"/>
        <w:rPr>
          <w:rFonts w:asciiTheme="minorHAnsi" w:hAnsiTheme="minorHAnsi" w:cstheme="minorHAnsi"/>
          <w:iCs/>
          <w:sz w:val="24"/>
          <w:szCs w:val="24"/>
        </w:rPr>
      </w:pPr>
      <w:r w:rsidRPr="00E00924">
        <w:rPr>
          <w:rFonts w:asciiTheme="minorHAnsi" w:hAnsiTheme="minorHAnsi" w:cstheme="minorHAnsi"/>
          <w:b/>
          <w:bCs/>
          <w:iCs/>
          <w:color w:val="000000"/>
          <w:sz w:val="24"/>
          <w:szCs w:val="24"/>
        </w:rPr>
        <w:t>IV - FUNDAMENTO LEGAL:</w:t>
      </w:r>
      <w:r w:rsidRPr="00E00924">
        <w:rPr>
          <w:rFonts w:asciiTheme="minorHAnsi" w:hAnsiTheme="minorHAnsi" w:cstheme="minorHAnsi"/>
          <w:bCs/>
          <w:iCs/>
          <w:color w:val="000000"/>
          <w:sz w:val="24"/>
          <w:szCs w:val="24"/>
        </w:rPr>
        <w:t xml:space="preserve"> </w:t>
      </w:r>
      <w:r w:rsidRPr="00E00924">
        <w:rPr>
          <w:rFonts w:asciiTheme="minorHAnsi" w:hAnsiTheme="minorHAnsi" w:cstheme="minorHAnsi"/>
          <w:color w:val="000000"/>
          <w:sz w:val="24"/>
          <w:szCs w:val="24"/>
        </w:rPr>
        <w:t xml:space="preserve">O presente Contrato é firmado com base no resultado do Processo Administrativo n° </w:t>
      </w:r>
      <w:r w:rsidR="002008ED">
        <w:rPr>
          <w:rFonts w:asciiTheme="minorHAnsi" w:hAnsiTheme="minorHAnsi" w:cstheme="minorHAnsi"/>
          <w:color w:val="000000"/>
          <w:sz w:val="24"/>
          <w:szCs w:val="24"/>
        </w:rPr>
        <w:t>049/2026</w:t>
      </w:r>
      <w:r w:rsidRPr="00E00924">
        <w:rPr>
          <w:rFonts w:asciiTheme="minorHAnsi" w:hAnsiTheme="minorHAnsi" w:cstheme="minorHAnsi"/>
          <w:color w:val="000000"/>
          <w:sz w:val="24"/>
          <w:szCs w:val="24"/>
        </w:rPr>
        <w:t xml:space="preserve">, na modalidade Concorrência Eletrônica nº </w:t>
      </w:r>
      <w:r w:rsidR="002008ED">
        <w:rPr>
          <w:rFonts w:asciiTheme="minorHAnsi" w:hAnsiTheme="minorHAnsi" w:cstheme="minorHAnsi"/>
          <w:color w:val="000000"/>
          <w:sz w:val="24"/>
          <w:szCs w:val="24"/>
        </w:rPr>
        <w:t>003/2026</w:t>
      </w:r>
      <w:r w:rsidRPr="00E00924">
        <w:rPr>
          <w:rFonts w:asciiTheme="minorHAnsi" w:hAnsiTheme="minorHAnsi" w:cstheme="minorHAnsi"/>
          <w:sz w:val="24"/>
          <w:szCs w:val="24"/>
        </w:rPr>
        <w:t>, tipo menor preço Global, e rege-se por todas</w:t>
      </w:r>
      <w:r w:rsidRPr="00E00924">
        <w:rPr>
          <w:rFonts w:asciiTheme="minorHAnsi" w:hAnsiTheme="minorHAnsi" w:cstheme="minorHAnsi"/>
          <w:color w:val="000000"/>
          <w:sz w:val="24"/>
          <w:szCs w:val="24"/>
        </w:rPr>
        <w:t xml:space="preserve"> as disposições contidas naquele Edital</w:t>
      </w:r>
      <w:r w:rsidRPr="00E00924">
        <w:rPr>
          <w:rFonts w:asciiTheme="minorHAnsi" w:hAnsiTheme="minorHAnsi" w:cstheme="minorHAnsi"/>
          <w:sz w:val="24"/>
          <w:szCs w:val="24"/>
        </w:rPr>
        <w:t xml:space="preserve">, bem como as disposições da Lei Federal nº. 14.133/21 e demais </w:t>
      </w:r>
      <w:r w:rsidRPr="00E00924">
        <w:rPr>
          <w:rFonts w:asciiTheme="minorHAnsi" w:hAnsiTheme="minorHAnsi" w:cstheme="minorHAnsi"/>
          <w:iCs/>
          <w:sz w:val="24"/>
          <w:szCs w:val="24"/>
        </w:rPr>
        <w:t>normas legais pertinentes.</w:t>
      </w:r>
    </w:p>
    <w:p w:rsidR="00E00924" w:rsidRPr="00E00924" w:rsidRDefault="00E00924" w:rsidP="00E00924">
      <w:pPr>
        <w:jc w:val="both"/>
        <w:rPr>
          <w:rFonts w:asciiTheme="minorHAnsi" w:hAnsiTheme="minorHAnsi" w:cstheme="minorHAnsi"/>
          <w:iCs/>
          <w:sz w:val="24"/>
          <w:szCs w:val="24"/>
        </w:rPr>
      </w:pPr>
    </w:p>
    <w:p w:rsidR="00E00924" w:rsidRPr="00E00924" w:rsidRDefault="00E00924" w:rsidP="00E00924">
      <w:pPr>
        <w:jc w:val="both"/>
        <w:rPr>
          <w:rFonts w:asciiTheme="minorHAnsi" w:hAnsiTheme="minorHAnsi" w:cstheme="minorHAnsi"/>
          <w:b/>
          <w:sz w:val="24"/>
          <w:szCs w:val="24"/>
        </w:rPr>
      </w:pPr>
      <w:r w:rsidRPr="00E00924">
        <w:rPr>
          <w:rFonts w:asciiTheme="minorHAnsi" w:hAnsiTheme="minorHAnsi" w:cstheme="minorHAnsi"/>
          <w:b/>
          <w:sz w:val="24"/>
          <w:szCs w:val="24"/>
        </w:rPr>
        <w:t>CLÁUSULA PRIMEIRA - DO OBJETO</w:t>
      </w:r>
    </w:p>
    <w:p w:rsidR="00E00924" w:rsidRPr="00E00924" w:rsidRDefault="00E00924" w:rsidP="00E00924">
      <w:pPr>
        <w:jc w:val="both"/>
        <w:rPr>
          <w:rFonts w:asciiTheme="minorHAnsi" w:hAnsiTheme="minorHAnsi" w:cstheme="minorHAnsi"/>
          <w:iCs/>
          <w:sz w:val="24"/>
          <w:szCs w:val="24"/>
        </w:rPr>
      </w:pPr>
    </w:p>
    <w:p w:rsidR="00E00924" w:rsidRDefault="00E00924" w:rsidP="00172E65">
      <w:pPr>
        <w:pStyle w:val="PargrafodaLista"/>
        <w:numPr>
          <w:ilvl w:val="1"/>
          <w:numId w:val="43"/>
        </w:numPr>
        <w:tabs>
          <w:tab w:val="left" w:pos="106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O </w:t>
      </w:r>
      <w:r w:rsidRPr="00944740">
        <w:rPr>
          <w:rFonts w:asciiTheme="minorHAnsi" w:hAnsiTheme="minorHAnsi" w:cstheme="minorHAnsi"/>
          <w:sz w:val="24"/>
          <w:szCs w:val="24"/>
        </w:rPr>
        <w:t xml:space="preserve">presente contrato tem por objeto a contratação de empresa especializada para </w:t>
      </w:r>
      <w:r w:rsidR="00431CA9" w:rsidRPr="002008ED">
        <w:rPr>
          <w:rFonts w:asciiTheme="minorHAnsi" w:hAnsiTheme="minorHAnsi" w:cstheme="minorHAnsi"/>
          <w:color w:val="000000" w:themeColor="text1"/>
          <w:sz w:val="24"/>
          <w:szCs w:val="24"/>
        </w:rPr>
        <w:t xml:space="preserve">execução </w:t>
      </w:r>
      <w:r w:rsidR="00431CA9">
        <w:rPr>
          <w:rFonts w:asciiTheme="minorHAnsi" w:hAnsiTheme="minorHAnsi" w:cstheme="minorHAnsi"/>
          <w:color w:val="000000" w:themeColor="text1"/>
          <w:sz w:val="24"/>
          <w:szCs w:val="24"/>
        </w:rPr>
        <w:t>da</w:t>
      </w:r>
      <w:r w:rsidR="00431CA9" w:rsidRPr="002008ED">
        <w:rPr>
          <w:rFonts w:asciiTheme="minorHAnsi" w:hAnsiTheme="minorHAnsi" w:cstheme="minorHAnsi"/>
          <w:color w:val="000000" w:themeColor="text1"/>
          <w:sz w:val="24"/>
          <w:szCs w:val="24"/>
        </w:rPr>
        <w:t xml:space="preserve"> obra de Pavimentação Asfáltica com Drenagem e Calçadas em via urbana </w:t>
      </w:r>
      <w:r w:rsidR="00431CA9" w:rsidRPr="00356162">
        <w:rPr>
          <w:rFonts w:asciiTheme="minorHAnsi" w:hAnsiTheme="minorHAnsi" w:cstheme="minorHAnsi"/>
          <w:color w:val="000000" w:themeColor="text1"/>
          <w:sz w:val="24"/>
          <w:szCs w:val="24"/>
        </w:rPr>
        <w:t>no Bairro Jardim Mate Laranjeira,</w:t>
      </w:r>
      <w:r w:rsidR="00431CA9" w:rsidRPr="002008ED">
        <w:rPr>
          <w:rFonts w:asciiTheme="minorHAnsi" w:hAnsiTheme="minorHAnsi" w:cstheme="minorHAnsi"/>
          <w:color w:val="000000" w:themeColor="text1"/>
          <w:sz w:val="24"/>
          <w:szCs w:val="24"/>
        </w:rPr>
        <w:t xml:space="preserve"> no </w:t>
      </w:r>
      <w:r w:rsidR="00431CA9" w:rsidRPr="00D075E2">
        <w:rPr>
          <w:rFonts w:asciiTheme="minorHAnsi" w:hAnsiTheme="minorHAnsi" w:cstheme="minorHAnsi"/>
          <w:color w:val="000000" w:themeColor="text1"/>
          <w:sz w:val="24"/>
          <w:szCs w:val="24"/>
        </w:rPr>
        <w:t>município de Coronel Sapucaia</w:t>
      </w:r>
      <w:r w:rsidR="00431CA9">
        <w:rPr>
          <w:rFonts w:asciiTheme="minorHAnsi" w:hAnsiTheme="minorHAnsi" w:cstheme="minorHAnsi"/>
          <w:color w:val="000000" w:themeColor="text1"/>
          <w:sz w:val="24"/>
          <w:szCs w:val="24"/>
        </w:rPr>
        <w:t xml:space="preserve"> (</w:t>
      </w:r>
      <w:r w:rsidR="00431CA9" w:rsidRPr="00D075E2">
        <w:rPr>
          <w:rFonts w:asciiTheme="minorHAnsi" w:hAnsiTheme="minorHAnsi" w:cstheme="minorHAnsi"/>
          <w:color w:val="000000" w:themeColor="text1"/>
          <w:sz w:val="24"/>
          <w:szCs w:val="24"/>
        </w:rPr>
        <w:t>MS</w:t>
      </w:r>
      <w:r w:rsidR="00431CA9">
        <w:rPr>
          <w:rFonts w:asciiTheme="minorHAnsi" w:hAnsiTheme="minorHAnsi" w:cstheme="minorHAnsi"/>
          <w:color w:val="000000" w:themeColor="text1"/>
          <w:sz w:val="24"/>
          <w:szCs w:val="24"/>
        </w:rPr>
        <w:t>)</w:t>
      </w:r>
      <w:r w:rsidR="00431CA9" w:rsidRPr="00D075E2">
        <w:rPr>
          <w:rFonts w:asciiTheme="minorHAnsi" w:hAnsiTheme="minorHAnsi" w:cstheme="minorHAnsi"/>
          <w:color w:val="000000" w:themeColor="text1"/>
          <w:sz w:val="24"/>
          <w:szCs w:val="24"/>
        </w:rPr>
        <w:t xml:space="preserve">, conforme objeto do </w:t>
      </w:r>
      <w:r w:rsidR="00431CA9">
        <w:t>Convênio n° 759112/2011-SUDECO</w:t>
      </w:r>
      <w:r w:rsidR="00431CA9" w:rsidRPr="00D075E2">
        <w:rPr>
          <w:rFonts w:asciiTheme="minorHAnsi" w:hAnsiTheme="minorHAnsi" w:cstheme="minorHAnsi"/>
          <w:color w:val="000000" w:themeColor="text1"/>
          <w:sz w:val="24"/>
          <w:szCs w:val="24"/>
        </w:rPr>
        <w:t>,</w:t>
      </w:r>
      <w:r w:rsidR="00431CA9">
        <w:rPr>
          <w:rFonts w:asciiTheme="minorHAnsi" w:hAnsiTheme="minorHAnsi" w:cstheme="minorHAnsi"/>
          <w:color w:val="000000" w:themeColor="text1"/>
          <w:sz w:val="24"/>
          <w:szCs w:val="24"/>
        </w:rPr>
        <w:t xml:space="preserve"> </w:t>
      </w:r>
      <w:r w:rsidR="00431CA9" w:rsidRPr="00A462C3">
        <w:rPr>
          <w:rFonts w:asciiTheme="minorHAnsi" w:hAnsiTheme="minorHAnsi" w:cstheme="minorHAnsi"/>
          <w:color w:val="000000" w:themeColor="text1"/>
          <w:sz w:val="24"/>
          <w:szCs w:val="24"/>
        </w:rPr>
        <w:t xml:space="preserve">celebrado entre a </w:t>
      </w:r>
      <w:r w:rsidR="00431CA9">
        <w:rPr>
          <w:rFonts w:asciiTheme="minorHAnsi" w:hAnsiTheme="minorHAnsi" w:cstheme="minorHAnsi"/>
          <w:color w:val="000000" w:themeColor="text1"/>
          <w:sz w:val="24"/>
          <w:szCs w:val="24"/>
        </w:rPr>
        <w:t>SUDECO</w:t>
      </w:r>
      <w:r w:rsidR="00431CA9" w:rsidRPr="00A462C3">
        <w:rPr>
          <w:rFonts w:asciiTheme="minorHAnsi" w:hAnsiTheme="minorHAnsi" w:cstheme="minorHAnsi"/>
          <w:color w:val="000000" w:themeColor="text1"/>
          <w:sz w:val="24"/>
          <w:szCs w:val="24"/>
        </w:rPr>
        <w:t xml:space="preserve"> e o município de Coronel Sapucaia (MS)</w:t>
      </w:r>
      <w:r w:rsidRPr="00944740">
        <w:rPr>
          <w:rFonts w:asciiTheme="minorHAnsi" w:hAnsiTheme="minorHAnsi" w:cstheme="minorHAnsi"/>
          <w:sz w:val="24"/>
          <w:szCs w:val="24"/>
        </w:rPr>
        <w:t>, conforme especificações detalhadas no Memorial Descritivo, Planilha Orçamentária, Cronograma Físico-Financeiro, Projeto de Engenharia e demais anexos que são partes integrantes e inseparáveis deste Contrato</w:t>
      </w:r>
      <w:r w:rsidRPr="00B0313B">
        <w:rPr>
          <w:rFonts w:asciiTheme="minorHAnsi" w:hAnsiTheme="minorHAnsi" w:cstheme="minorHAnsi"/>
          <w:sz w:val="24"/>
          <w:szCs w:val="24"/>
        </w:rPr>
        <w:t>, assim</w:t>
      </w:r>
      <w:r w:rsidRPr="00E00924">
        <w:rPr>
          <w:rFonts w:asciiTheme="minorHAnsi" w:hAnsiTheme="minorHAnsi" w:cstheme="minorHAnsi"/>
          <w:sz w:val="24"/>
          <w:szCs w:val="24"/>
        </w:rPr>
        <w:t xml:space="preserve"> como a proposta vencedora, independentemente de transcrição, conforme segue:</w:t>
      </w:r>
    </w:p>
    <w:p w:rsidR="00B0313B" w:rsidRPr="00E00924" w:rsidRDefault="00B0313B" w:rsidP="00B0313B">
      <w:pPr>
        <w:pStyle w:val="PargrafodaLista"/>
        <w:tabs>
          <w:tab w:val="left" w:pos="1063"/>
        </w:tabs>
        <w:spacing w:before="0"/>
        <w:ind w:left="0"/>
        <w:rPr>
          <w:rFonts w:asciiTheme="minorHAnsi" w:hAnsiTheme="minorHAnsi" w:cstheme="minorHAnsi"/>
          <w:sz w:val="24"/>
          <w:szCs w:val="24"/>
        </w:rPr>
      </w:pPr>
    </w:p>
    <w:tbl>
      <w:tblPr>
        <w:tblW w:w="9242"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780"/>
        <w:gridCol w:w="4739"/>
        <w:gridCol w:w="1559"/>
        <w:gridCol w:w="1418"/>
      </w:tblGrid>
      <w:tr w:rsidR="00E00924" w:rsidRPr="00E00924" w:rsidTr="002E0BC0">
        <w:trPr>
          <w:trHeight w:val="594"/>
        </w:trPr>
        <w:tc>
          <w:tcPr>
            <w:tcW w:w="746"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lastRenderedPageBreak/>
              <w:t>Item</w:t>
            </w:r>
          </w:p>
        </w:tc>
        <w:tc>
          <w:tcPr>
            <w:tcW w:w="780"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proofErr w:type="spellStart"/>
            <w:r w:rsidRPr="00E00924">
              <w:rPr>
                <w:rFonts w:asciiTheme="minorHAnsi" w:hAnsiTheme="minorHAnsi" w:cstheme="minorHAnsi"/>
                <w:b/>
                <w:color w:val="000000"/>
                <w:sz w:val="24"/>
                <w:szCs w:val="24"/>
              </w:rPr>
              <w:t>Und</w:t>
            </w:r>
            <w:proofErr w:type="spellEnd"/>
            <w:r w:rsidRPr="00E00924">
              <w:rPr>
                <w:rFonts w:asciiTheme="minorHAnsi" w:hAnsiTheme="minorHAnsi" w:cstheme="minorHAnsi"/>
                <w:b/>
                <w:color w:val="000000"/>
                <w:sz w:val="24"/>
                <w:szCs w:val="24"/>
              </w:rPr>
              <w:t>.</w:t>
            </w:r>
          </w:p>
        </w:tc>
        <w:tc>
          <w:tcPr>
            <w:tcW w:w="4739"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Especificação</w:t>
            </w:r>
          </w:p>
        </w:tc>
        <w:tc>
          <w:tcPr>
            <w:tcW w:w="1559"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 xml:space="preserve">R$ </w:t>
            </w:r>
            <w:proofErr w:type="spellStart"/>
            <w:r w:rsidRPr="00E00924">
              <w:rPr>
                <w:rFonts w:asciiTheme="minorHAnsi" w:hAnsiTheme="minorHAnsi" w:cstheme="minorHAnsi"/>
                <w:b/>
                <w:color w:val="000000"/>
                <w:w w:val="95"/>
                <w:sz w:val="24"/>
                <w:szCs w:val="24"/>
              </w:rPr>
              <w:t>Unt</w:t>
            </w:r>
            <w:proofErr w:type="spellEnd"/>
            <w:r w:rsidRPr="00E00924">
              <w:rPr>
                <w:rFonts w:asciiTheme="minorHAnsi" w:hAnsiTheme="minorHAnsi" w:cstheme="minorHAnsi"/>
                <w:b/>
                <w:color w:val="000000"/>
                <w:w w:val="95"/>
                <w:sz w:val="24"/>
                <w:szCs w:val="24"/>
              </w:rPr>
              <w:t>.</w:t>
            </w:r>
          </w:p>
        </w:tc>
        <w:tc>
          <w:tcPr>
            <w:tcW w:w="1418"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w w:val="95"/>
                <w:sz w:val="24"/>
                <w:szCs w:val="24"/>
              </w:rPr>
              <w:t>Total</w:t>
            </w:r>
          </w:p>
        </w:tc>
      </w:tr>
      <w:tr w:rsidR="00E00924" w:rsidRPr="00E00924" w:rsidTr="0003272F">
        <w:trPr>
          <w:trHeight w:val="313"/>
        </w:trPr>
        <w:tc>
          <w:tcPr>
            <w:tcW w:w="746"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780"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473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55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418" w:type="dxa"/>
            <w:shd w:val="clear" w:color="auto" w:fill="auto"/>
          </w:tcPr>
          <w:p w:rsidR="00E00924" w:rsidRPr="00E00924" w:rsidRDefault="00E00924" w:rsidP="00E00924">
            <w:pPr>
              <w:pStyle w:val="TableParagraph"/>
              <w:rPr>
                <w:rFonts w:asciiTheme="minorHAnsi" w:hAnsiTheme="minorHAnsi" w:cstheme="minorHAnsi"/>
                <w:sz w:val="24"/>
                <w:szCs w:val="24"/>
              </w:rPr>
            </w:pPr>
          </w:p>
        </w:tc>
      </w:tr>
      <w:tr w:rsidR="00E00924" w:rsidRPr="00E00924" w:rsidTr="0003272F">
        <w:trPr>
          <w:trHeight w:val="313"/>
        </w:trPr>
        <w:tc>
          <w:tcPr>
            <w:tcW w:w="746"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780"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473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55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418" w:type="dxa"/>
            <w:shd w:val="clear" w:color="auto" w:fill="auto"/>
          </w:tcPr>
          <w:p w:rsidR="00E00924" w:rsidRPr="00E00924" w:rsidRDefault="00E00924" w:rsidP="00E00924">
            <w:pPr>
              <w:pStyle w:val="TableParagraph"/>
              <w:rPr>
                <w:rFonts w:asciiTheme="minorHAnsi" w:hAnsiTheme="minorHAnsi" w:cstheme="minorHAnsi"/>
                <w:sz w:val="24"/>
                <w:szCs w:val="24"/>
              </w:rPr>
            </w:pPr>
          </w:p>
        </w:tc>
      </w:tr>
    </w:tbl>
    <w:p w:rsidR="004E4683" w:rsidRDefault="004E4683" w:rsidP="004E4683">
      <w:pPr>
        <w:pStyle w:val="PargrafodaLista"/>
        <w:tabs>
          <w:tab w:val="left" w:pos="1080"/>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3"/>
        </w:numPr>
        <w:tabs>
          <w:tab w:val="left" w:pos="1080"/>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Integram e completam o presente Termo Contratual, para todos os fins de direito, obrigando as partes em todos os seus </w:t>
      </w:r>
      <w:r w:rsidRPr="00E00924">
        <w:rPr>
          <w:rFonts w:asciiTheme="minorHAnsi" w:hAnsiTheme="minorHAnsi" w:cstheme="minorHAnsi"/>
          <w:color w:val="000000"/>
          <w:sz w:val="24"/>
          <w:szCs w:val="24"/>
        </w:rPr>
        <w:t xml:space="preserve">termos, às condições expressas no Edital da Licitação na modalidade CONCORRÊNCIA ELETRÔNICA nº </w:t>
      </w:r>
      <w:r w:rsidR="002008ED">
        <w:rPr>
          <w:rFonts w:asciiTheme="minorHAnsi" w:hAnsiTheme="minorHAnsi" w:cstheme="minorHAnsi"/>
          <w:color w:val="000000"/>
          <w:sz w:val="24"/>
          <w:szCs w:val="24"/>
        </w:rPr>
        <w:t>003/2026</w:t>
      </w:r>
      <w:r w:rsidRPr="00E00924">
        <w:rPr>
          <w:rFonts w:asciiTheme="minorHAnsi" w:hAnsiTheme="minorHAnsi" w:cstheme="minorHAnsi"/>
          <w:color w:val="000000"/>
          <w:sz w:val="24"/>
          <w:szCs w:val="24"/>
        </w:rPr>
        <w:t>, juntamente</w:t>
      </w:r>
      <w:r w:rsidRPr="00E00924">
        <w:rPr>
          <w:rFonts w:asciiTheme="minorHAnsi" w:hAnsiTheme="minorHAnsi" w:cstheme="minorHAnsi"/>
          <w:sz w:val="24"/>
          <w:szCs w:val="24"/>
        </w:rPr>
        <w:t xml:space="preserve"> com seus anexos e a proposta comercial da</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080"/>
        </w:tabs>
        <w:spacing w:before="0"/>
        <w:ind w:left="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SEGUNDA - DA FORMA E DO PRAZO DE EXECUÇÃO</w:t>
      </w:r>
    </w:p>
    <w:p w:rsidR="00E00924" w:rsidRPr="00E00924" w:rsidRDefault="00E00924" w:rsidP="00F24172">
      <w:pPr>
        <w:pStyle w:val="Corpodetexto"/>
        <w:jc w:val="both"/>
        <w:rPr>
          <w:rFonts w:asciiTheme="minorHAnsi" w:hAnsiTheme="minorHAnsi" w:cstheme="minorHAnsi"/>
          <w:b/>
          <w:sz w:val="24"/>
          <w:szCs w:val="24"/>
        </w:rPr>
      </w:pPr>
    </w:p>
    <w:p w:rsidR="00E00924" w:rsidRPr="00E00924" w:rsidRDefault="00E00924" w:rsidP="00F24172">
      <w:pPr>
        <w:pStyle w:val="PargrafodaLista"/>
        <w:numPr>
          <w:ilvl w:val="1"/>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execução do presente Contrato dar-se-á sob a forma </w:t>
      </w:r>
      <w:r w:rsidRPr="00E00924">
        <w:rPr>
          <w:rFonts w:asciiTheme="minorHAnsi" w:hAnsiTheme="minorHAnsi" w:cstheme="minorHAnsi"/>
          <w:b/>
          <w:sz w:val="24"/>
          <w:szCs w:val="24"/>
        </w:rPr>
        <w:t>Indireta</w:t>
      </w:r>
      <w:r w:rsidRPr="00E00924">
        <w:rPr>
          <w:rFonts w:asciiTheme="minorHAnsi" w:hAnsiTheme="minorHAnsi" w:cstheme="minorHAnsi"/>
          <w:sz w:val="24"/>
          <w:szCs w:val="24"/>
        </w:rPr>
        <w:t xml:space="preserve">, em regime de </w:t>
      </w:r>
      <w:r w:rsidRPr="00E00924">
        <w:rPr>
          <w:rFonts w:asciiTheme="minorHAnsi" w:hAnsiTheme="minorHAnsi" w:cstheme="minorHAnsi"/>
          <w:b/>
          <w:sz w:val="24"/>
          <w:szCs w:val="24"/>
        </w:rPr>
        <w:t>Empreitada Unitária</w:t>
      </w:r>
      <w:r w:rsidRPr="00E00924">
        <w:rPr>
          <w:rFonts w:asciiTheme="minorHAnsi" w:hAnsiTheme="minorHAnsi" w:cstheme="minorHAnsi"/>
          <w:sz w:val="24"/>
          <w:szCs w:val="24"/>
        </w:rPr>
        <w:t xml:space="preserve">, em conformidade com o projeto básico constante do </w:t>
      </w:r>
      <w:r w:rsidRPr="00E00924">
        <w:rPr>
          <w:rFonts w:asciiTheme="minorHAnsi" w:hAnsiTheme="minorHAnsi" w:cstheme="minorHAnsi"/>
          <w:b/>
          <w:sz w:val="24"/>
          <w:szCs w:val="24"/>
        </w:rPr>
        <w:t xml:space="preserve">anexo </w:t>
      </w:r>
      <w:r w:rsidRPr="00E00924">
        <w:rPr>
          <w:rFonts w:asciiTheme="minorHAnsi" w:hAnsiTheme="minorHAnsi" w:cstheme="minorHAnsi"/>
          <w:sz w:val="24"/>
          <w:szCs w:val="24"/>
        </w:rPr>
        <w:t>do Edital que a este dá</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causa.</w:t>
      </w:r>
    </w:p>
    <w:p w:rsidR="00E00924" w:rsidRPr="00E00924" w:rsidRDefault="00E00924" w:rsidP="00F24172">
      <w:pPr>
        <w:pStyle w:val="PargrafodaLista"/>
        <w:tabs>
          <w:tab w:val="left" w:pos="1039"/>
        </w:tabs>
        <w:spacing w:before="0"/>
        <w:ind w:left="0"/>
        <w:rPr>
          <w:rFonts w:asciiTheme="minorHAnsi" w:hAnsiTheme="minorHAnsi" w:cstheme="minorHAnsi"/>
          <w:sz w:val="24"/>
          <w:szCs w:val="24"/>
        </w:rPr>
      </w:pPr>
    </w:p>
    <w:p w:rsidR="00E00924" w:rsidRPr="00AE6F07" w:rsidRDefault="00E00924" w:rsidP="00F24172">
      <w:pPr>
        <w:pStyle w:val="PargrafodaLista"/>
        <w:numPr>
          <w:ilvl w:val="1"/>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obriga-se a entregar a obra, objeto deste Contrato, completamente acabada, conforme item 2.1 do edital, no prazo máximo de </w:t>
      </w:r>
      <w:r w:rsidR="00B0313B" w:rsidRPr="00AE6F07">
        <w:rPr>
          <w:rFonts w:asciiTheme="minorHAnsi" w:hAnsiTheme="minorHAnsi" w:cstheme="minorHAnsi"/>
          <w:sz w:val="24"/>
          <w:szCs w:val="24"/>
        </w:rPr>
        <w:t>1</w:t>
      </w:r>
      <w:r w:rsidR="0078074A" w:rsidRPr="00AE6F07">
        <w:rPr>
          <w:rFonts w:asciiTheme="minorHAnsi" w:hAnsiTheme="minorHAnsi" w:cstheme="minorHAnsi"/>
          <w:sz w:val="24"/>
          <w:szCs w:val="24"/>
        </w:rPr>
        <w:t>5</w:t>
      </w:r>
      <w:r w:rsidR="00B0313B" w:rsidRPr="00AE6F07">
        <w:rPr>
          <w:rFonts w:asciiTheme="minorHAnsi" w:hAnsiTheme="minorHAnsi" w:cstheme="minorHAnsi"/>
          <w:sz w:val="24"/>
          <w:szCs w:val="24"/>
        </w:rPr>
        <w:t>0</w:t>
      </w:r>
      <w:r w:rsidRPr="00AE6F07">
        <w:rPr>
          <w:rFonts w:asciiTheme="minorHAnsi" w:hAnsiTheme="minorHAnsi" w:cstheme="minorHAnsi"/>
          <w:sz w:val="24"/>
          <w:szCs w:val="24"/>
        </w:rPr>
        <w:t xml:space="preserve"> (</w:t>
      </w:r>
      <w:r w:rsidR="00B0313B" w:rsidRPr="00AE6F07">
        <w:rPr>
          <w:rFonts w:ascii="Calibri" w:hAnsi="Calibri" w:cs="Calibri"/>
          <w:color w:val="000000"/>
          <w:sz w:val="24"/>
          <w:szCs w:val="24"/>
        </w:rPr>
        <w:t xml:space="preserve">cento e </w:t>
      </w:r>
      <w:r w:rsidR="0078074A" w:rsidRPr="00AE6F07">
        <w:rPr>
          <w:rFonts w:ascii="Calibri" w:hAnsi="Calibri" w:cs="Calibri"/>
          <w:color w:val="000000"/>
          <w:sz w:val="24"/>
          <w:szCs w:val="24"/>
        </w:rPr>
        <w:t>cinquenta</w:t>
      </w:r>
      <w:r w:rsidRPr="00AE6F07">
        <w:rPr>
          <w:rFonts w:asciiTheme="minorHAnsi" w:hAnsiTheme="minorHAnsi" w:cstheme="minorHAnsi"/>
          <w:sz w:val="24"/>
          <w:szCs w:val="24"/>
        </w:rPr>
        <w:t>) dias</w:t>
      </w:r>
      <w:r w:rsidRPr="00AE6F07">
        <w:rPr>
          <w:rFonts w:asciiTheme="minorHAnsi" w:hAnsiTheme="minorHAnsi" w:cstheme="minorHAnsi"/>
          <w:spacing w:val="6"/>
          <w:sz w:val="24"/>
          <w:szCs w:val="24"/>
        </w:rPr>
        <w:t xml:space="preserve"> </w:t>
      </w:r>
      <w:r w:rsidRPr="00AE6F07">
        <w:rPr>
          <w:rFonts w:asciiTheme="minorHAnsi" w:hAnsiTheme="minorHAnsi" w:cstheme="minorHAnsi"/>
          <w:sz w:val="24"/>
          <w:szCs w:val="24"/>
        </w:rPr>
        <w:t>consecutivos</w:t>
      </w:r>
      <w:r w:rsidRPr="00AE6F07">
        <w:rPr>
          <w:rFonts w:asciiTheme="minorHAnsi" w:hAnsiTheme="minorHAnsi" w:cstheme="minorHAnsi"/>
          <w:spacing w:val="9"/>
          <w:sz w:val="24"/>
          <w:szCs w:val="24"/>
        </w:rPr>
        <w:t xml:space="preserve"> </w:t>
      </w:r>
      <w:r w:rsidRPr="00AE6F07">
        <w:rPr>
          <w:rFonts w:asciiTheme="minorHAnsi" w:hAnsiTheme="minorHAnsi" w:cstheme="minorHAnsi"/>
          <w:sz w:val="24"/>
          <w:szCs w:val="24"/>
        </w:rPr>
        <w:t>contados</w:t>
      </w:r>
      <w:r w:rsidRPr="00AE6F07">
        <w:rPr>
          <w:rFonts w:asciiTheme="minorHAnsi" w:hAnsiTheme="minorHAnsi" w:cstheme="minorHAnsi"/>
          <w:spacing w:val="10"/>
          <w:sz w:val="24"/>
          <w:szCs w:val="24"/>
        </w:rPr>
        <w:t xml:space="preserve"> </w:t>
      </w:r>
      <w:r w:rsidRPr="00AE6F07">
        <w:rPr>
          <w:rFonts w:asciiTheme="minorHAnsi" w:hAnsiTheme="minorHAnsi" w:cstheme="minorHAnsi"/>
          <w:sz w:val="24"/>
          <w:szCs w:val="24"/>
        </w:rPr>
        <w:t>a</w:t>
      </w:r>
      <w:r w:rsidRPr="00AE6F07">
        <w:rPr>
          <w:rFonts w:asciiTheme="minorHAnsi" w:hAnsiTheme="minorHAnsi" w:cstheme="minorHAnsi"/>
          <w:spacing w:val="10"/>
          <w:sz w:val="24"/>
          <w:szCs w:val="24"/>
        </w:rPr>
        <w:t xml:space="preserve"> </w:t>
      </w:r>
      <w:r w:rsidRPr="00AE6F07">
        <w:rPr>
          <w:rFonts w:asciiTheme="minorHAnsi" w:hAnsiTheme="minorHAnsi" w:cstheme="minorHAnsi"/>
          <w:sz w:val="24"/>
          <w:szCs w:val="24"/>
        </w:rPr>
        <w:t>partir</w:t>
      </w:r>
      <w:r w:rsidRPr="00AE6F07">
        <w:rPr>
          <w:rFonts w:asciiTheme="minorHAnsi" w:hAnsiTheme="minorHAnsi" w:cstheme="minorHAnsi"/>
          <w:spacing w:val="11"/>
          <w:sz w:val="24"/>
          <w:szCs w:val="24"/>
        </w:rPr>
        <w:t xml:space="preserve"> </w:t>
      </w:r>
      <w:r w:rsidRPr="00AE6F07">
        <w:rPr>
          <w:rFonts w:asciiTheme="minorHAnsi" w:hAnsiTheme="minorHAnsi" w:cstheme="minorHAnsi"/>
          <w:sz w:val="24"/>
          <w:szCs w:val="24"/>
        </w:rPr>
        <w:t>da</w:t>
      </w:r>
      <w:r w:rsidRPr="00AE6F07">
        <w:rPr>
          <w:rFonts w:asciiTheme="minorHAnsi" w:hAnsiTheme="minorHAnsi" w:cstheme="minorHAnsi"/>
          <w:spacing w:val="10"/>
          <w:sz w:val="24"/>
          <w:szCs w:val="24"/>
        </w:rPr>
        <w:t xml:space="preserve"> </w:t>
      </w:r>
      <w:r w:rsidRPr="00AE6F07">
        <w:rPr>
          <w:rFonts w:asciiTheme="minorHAnsi" w:hAnsiTheme="minorHAnsi" w:cstheme="minorHAnsi"/>
          <w:sz w:val="24"/>
          <w:szCs w:val="24"/>
        </w:rPr>
        <w:t>data</w:t>
      </w:r>
      <w:r w:rsidRPr="00AE6F07">
        <w:rPr>
          <w:rFonts w:asciiTheme="minorHAnsi" w:hAnsiTheme="minorHAnsi" w:cstheme="minorHAnsi"/>
          <w:spacing w:val="8"/>
          <w:sz w:val="24"/>
          <w:szCs w:val="24"/>
        </w:rPr>
        <w:t xml:space="preserve"> </w:t>
      </w:r>
      <w:r w:rsidRPr="00AE6F07">
        <w:rPr>
          <w:rFonts w:asciiTheme="minorHAnsi" w:hAnsiTheme="minorHAnsi" w:cstheme="minorHAnsi"/>
          <w:sz w:val="24"/>
          <w:szCs w:val="24"/>
        </w:rPr>
        <w:t>de</w:t>
      </w:r>
      <w:r w:rsidRPr="00AE6F07">
        <w:rPr>
          <w:rFonts w:asciiTheme="minorHAnsi" w:hAnsiTheme="minorHAnsi" w:cstheme="minorHAnsi"/>
          <w:spacing w:val="12"/>
          <w:sz w:val="24"/>
          <w:szCs w:val="24"/>
        </w:rPr>
        <w:t xml:space="preserve"> </w:t>
      </w:r>
      <w:r w:rsidRPr="00AE6F07">
        <w:rPr>
          <w:rFonts w:asciiTheme="minorHAnsi" w:hAnsiTheme="minorHAnsi" w:cstheme="minorHAnsi"/>
          <w:sz w:val="24"/>
          <w:szCs w:val="24"/>
        </w:rPr>
        <w:t>autorização</w:t>
      </w:r>
      <w:r w:rsidRPr="00AE6F07">
        <w:rPr>
          <w:rFonts w:asciiTheme="minorHAnsi" w:hAnsiTheme="minorHAnsi" w:cstheme="minorHAnsi"/>
          <w:spacing w:val="10"/>
          <w:sz w:val="24"/>
          <w:szCs w:val="24"/>
        </w:rPr>
        <w:t xml:space="preserve"> </w:t>
      </w:r>
      <w:r w:rsidRPr="00AE6F07">
        <w:rPr>
          <w:rFonts w:asciiTheme="minorHAnsi" w:hAnsiTheme="minorHAnsi" w:cstheme="minorHAnsi"/>
          <w:sz w:val="24"/>
          <w:szCs w:val="24"/>
        </w:rPr>
        <w:t>(ordem de início dos serviços) emitida pelo Município.</w:t>
      </w:r>
    </w:p>
    <w:p w:rsidR="00E00924" w:rsidRPr="00AE6F07" w:rsidRDefault="00E00924" w:rsidP="00F24172">
      <w:pPr>
        <w:pStyle w:val="PargrafodaLista"/>
        <w:spacing w:before="0"/>
        <w:ind w:left="0"/>
        <w:rPr>
          <w:rFonts w:asciiTheme="minorHAnsi" w:hAnsiTheme="minorHAnsi" w:cstheme="minorHAnsi"/>
          <w:sz w:val="24"/>
          <w:szCs w:val="24"/>
        </w:rPr>
      </w:pPr>
    </w:p>
    <w:p w:rsidR="00E00924" w:rsidRPr="00E00924" w:rsidRDefault="00E00924" w:rsidP="00F24172">
      <w:pPr>
        <w:pStyle w:val="PargrafodaLista"/>
        <w:numPr>
          <w:ilvl w:val="2"/>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A obra deverá ser iniciada, obrigatoriamente, em 2 (dois) dias úteis após a data de assinatura da Ordem de Serviço, sob pena de</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notificação.</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6"/>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 A execução da obra, objeto desta licitação, deverá ter acompanhamento diário, através do </w:t>
      </w:r>
      <w:r w:rsidRPr="00E00924">
        <w:rPr>
          <w:rFonts w:asciiTheme="minorHAnsi" w:hAnsiTheme="minorHAnsi" w:cstheme="minorHAnsi"/>
          <w:b/>
          <w:sz w:val="24"/>
          <w:szCs w:val="24"/>
        </w:rPr>
        <w:t>diário de obra</w:t>
      </w:r>
      <w:r w:rsidRPr="00E00924">
        <w:rPr>
          <w:rFonts w:asciiTheme="minorHAnsi" w:hAnsiTheme="minorHAnsi" w:cstheme="minorHAnsi"/>
          <w:sz w:val="24"/>
          <w:szCs w:val="24"/>
        </w:rPr>
        <w:t>, a ser adotado pela contratada, conforme modelo a ser disponibilizado pelo Município. Os diários de obra deverão ser entregues semanalmente ao setor de engenharia do município devidamente protocolados na recepção.</w:t>
      </w:r>
    </w:p>
    <w:p w:rsidR="00E00924" w:rsidRPr="00E00924" w:rsidRDefault="00E00924" w:rsidP="00E00924">
      <w:pPr>
        <w:pStyle w:val="PargrafodaLista"/>
        <w:tabs>
          <w:tab w:val="left" w:pos="95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6"/>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 A Secretaria demandante juntamente com o Engenheiro do Município, efetuarão o acompanhamento e a fiscalização da obra, objeto desta licitação, sendo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os mesmos terão também a incumbência de medir suas etapas com a finalidade de expedir relatórios de medição das mesmas, os quais serão tidos como pré-requisitos para os pagamentos da licitante</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color w:val="000000"/>
          <w:sz w:val="24"/>
          <w:szCs w:val="24"/>
        </w:rPr>
      </w:pPr>
      <w:r w:rsidRPr="00E00924">
        <w:rPr>
          <w:rFonts w:asciiTheme="minorHAnsi" w:hAnsiTheme="minorHAnsi" w:cstheme="minorHAnsi"/>
          <w:sz w:val="24"/>
          <w:szCs w:val="24"/>
        </w:rPr>
        <w:t xml:space="preserve">A CONTRATADA deverá </w:t>
      </w:r>
      <w:r w:rsidRPr="00E00924">
        <w:rPr>
          <w:rFonts w:asciiTheme="minorHAnsi" w:hAnsiTheme="minorHAnsi" w:cstheme="minorHAnsi"/>
          <w:color w:val="000000"/>
          <w:sz w:val="24"/>
          <w:szCs w:val="24"/>
        </w:rPr>
        <w:t xml:space="preserve">executar a obra, objeto deste Contrato, de acordo com o projeto básico, planilha orçamentária, cronograma e memorial descritivo constante do </w:t>
      </w:r>
      <w:r w:rsidRPr="00E00924">
        <w:rPr>
          <w:rFonts w:asciiTheme="minorHAnsi" w:hAnsiTheme="minorHAnsi" w:cstheme="minorHAnsi"/>
          <w:b/>
          <w:color w:val="000000"/>
          <w:sz w:val="24"/>
          <w:szCs w:val="24"/>
        </w:rPr>
        <w:t xml:space="preserve">anexo </w:t>
      </w:r>
      <w:r w:rsidRPr="00E00924">
        <w:rPr>
          <w:rFonts w:asciiTheme="minorHAnsi" w:hAnsiTheme="minorHAnsi" w:cstheme="minorHAnsi"/>
          <w:color w:val="000000"/>
          <w:sz w:val="24"/>
          <w:szCs w:val="24"/>
        </w:rPr>
        <w:t>do Edital d</w:t>
      </w:r>
      <w:r w:rsidR="00800368">
        <w:rPr>
          <w:rFonts w:asciiTheme="minorHAnsi" w:hAnsiTheme="minorHAnsi" w:cstheme="minorHAnsi"/>
          <w:color w:val="000000"/>
          <w:sz w:val="24"/>
          <w:szCs w:val="24"/>
        </w:rPr>
        <w:t>a</w:t>
      </w:r>
      <w:r w:rsidRPr="00E00924">
        <w:rPr>
          <w:rFonts w:asciiTheme="minorHAnsi" w:hAnsiTheme="minorHAnsi" w:cstheme="minorHAnsi"/>
          <w:color w:val="000000"/>
          <w:sz w:val="24"/>
          <w:szCs w:val="24"/>
        </w:rPr>
        <w:t xml:space="preserve"> </w:t>
      </w:r>
      <w:r w:rsidR="00800368" w:rsidRPr="00E00924">
        <w:rPr>
          <w:rFonts w:asciiTheme="minorHAnsi" w:hAnsiTheme="minorHAnsi" w:cstheme="minorHAnsi"/>
          <w:color w:val="000000"/>
          <w:sz w:val="24"/>
          <w:szCs w:val="24"/>
        </w:rPr>
        <w:t xml:space="preserve">CONCORRÊNCIA ELETRÔNICA nº </w:t>
      </w:r>
      <w:r w:rsidR="002008ED">
        <w:rPr>
          <w:rFonts w:asciiTheme="minorHAnsi" w:hAnsiTheme="minorHAnsi" w:cstheme="minorHAnsi"/>
          <w:color w:val="000000"/>
          <w:sz w:val="24"/>
          <w:szCs w:val="24"/>
        </w:rPr>
        <w:t>003/2026</w:t>
      </w:r>
      <w:r w:rsidRPr="00E00924">
        <w:rPr>
          <w:rFonts w:asciiTheme="minorHAnsi" w:hAnsiTheme="minorHAnsi" w:cstheme="minorHAnsi"/>
          <w:color w:val="000000"/>
          <w:sz w:val="24"/>
          <w:szCs w:val="24"/>
        </w:rPr>
        <w:t>.</w:t>
      </w:r>
    </w:p>
    <w:p w:rsidR="00E00924" w:rsidRPr="00E00924" w:rsidRDefault="00E00924" w:rsidP="00E00924">
      <w:pPr>
        <w:pStyle w:val="PargrafodaLista"/>
        <w:spacing w:before="0"/>
        <w:ind w:left="0"/>
        <w:rPr>
          <w:rFonts w:asciiTheme="minorHAnsi" w:hAnsiTheme="minorHAnsi" w:cstheme="minorHAnsi"/>
          <w:color w:val="000000"/>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empresa contratada deverá apresentar, quando exigido pela fiscalização, todos os ensaios, testes e demais provas exigidas por normas técnicas oficiais para boa execução do objeto do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custo do exigido no item 2.6 correrá por conta da contratada, conforme disposto no § 4º do artigo 140 da Lei Federal nº</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14.133/21.</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comunicação da secretaria solicitante do objeto desta licitação poderá ser feita através de forma eletrônica, valendo-se para tanto do e-mail do preposto indicado na Proposta de</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Preços.</w:t>
      </w:r>
    </w:p>
    <w:p w:rsidR="00800368" w:rsidRDefault="00800368"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TERCEIRA - DA VIGÊNCIA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lastRenderedPageBreak/>
        <w:t xml:space="preserve">3.1. O presente Contrato terá vigência de </w:t>
      </w:r>
      <w:r w:rsidR="004F61CE">
        <w:rPr>
          <w:rFonts w:asciiTheme="minorHAnsi" w:hAnsiTheme="minorHAnsi" w:cstheme="minorHAnsi"/>
          <w:sz w:val="24"/>
          <w:szCs w:val="24"/>
        </w:rPr>
        <w:t>12</w:t>
      </w:r>
      <w:r w:rsidRPr="00E00924">
        <w:rPr>
          <w:rFonts w:asciiTheme="minorHAnsi" w:hAnsiTheme="minorHAnsi" w:cstheme="minorHAnsi"/>
          <w:sz w:val="24"/>
          <w:szCs w:val="24"/>
        </w:rPr>
        <w:t xml:space="preserve"> meses a partir de sua assinatura.</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QUARTA - DO VALOR CONTRATUAL</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 xml:space="preserve">4.1.  O valor global estabelecido para o presente </w:t>
      </w:r>
      <w:r w:rsidRPr="00E00924">
        <w:rPr>
          <w:rFonts w:asciiTheme="minorHAnsi" w:hAnsiTheme="minorHAnsi" w:cstheme="minorHAnsi"/>
          <w:b/>
          <w:sz w:val="24"/>
          <w:szCs w:val="24"/>
        </w:rPr>
        <w:t>CONTRATO</w:t>
      </w:r>
      <w:r w:rsidRPr="00E00924">
        <w:rPr>
          <w:rFonts w:asciiTheme="minorHAnsi" w:hAnsiTheme="minorHAnsi" w:cstheme="minorHAnsi"/>
          <w:sz w:val="24"/>
          <w:szCs w:val="24"/>
        </w:rPr>
        <w:t xml:space="preserve"> é de </w:t>
      </w:r>
      <w:r w:rsidRPr="00E00924">
        <w:rPr>
          <w:rFonts w:asciiTheme="minorHAnsi" w:hAnsiTheme="minorHAnsi" w:cstheme="minorHAnsi"/>
          <w:b/>
          <w:sz w:val="24"/>
          <w:szCs w:val="24"/>
        </w:rPr>
        <w:t xml:space="preserve">R$ ______ </w:t>
      </w:r>
      <w:r w:rsidRPr="00E00924">
        <w:rPr>
          <w:rFonts w:asciiTheme="minorHAnsi" w:hAnsiTheme="minorHAnsi" w:cstheme="minorHAnsi"/>
          <w:bCs/>
          <w:sz w:val="24"/>
          <w:szCs w:val="24"/>
        </w:rPr>
        <w:t>(_____________).</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QUINTA - DOS RECURSOS ORÇAMENTÁRIOS</w:t>
      </w:r>
    </w:p>
    <w:p w:rsidR="00E00924" w:rsidRPr="00E00924" w:rsidRDefault="00E00924" w:rsidP="00E00924">
      <w:pPr>
        <w:pStyle w:val="Corpodetexto"/>
        <w:rPr>
          <w:rFonts w:asciiTheme="minorHAnsi" w:hAnsiTheme="minorHAnsi" w:cstheme="minorHAnsi"/>
          <w:b/>
          <w:color w:val="000000"/>
          <w:sz w:val="24"/>
          <w:szCs w:val="24"/>
        </w:rPr>
      </w:pPr>
    </w:p>
    <w:p w:rsidR="00E00924" w:rsidRPr="004F61CE" w:rsidRDefault="00E00924" w:rsidP="00E00924">
      <w:pPr>
        <w:pStyle w:val="Corpodetexto"/>
        <w:rPr>
          <w:rFonts w:asciiTheme="minorHAnsi" w:hAnsiTheme="minorHAnsi" w:cstheme="minorHAnsi"/>
          <w:color w:val="000000"/>
          <w:sz w:val="24"/>
          <w:szCs w:val="24"/>
        </w:rPr>
      </w:pPr>
      <w:r w:rsidRPr="00E00924">
        <w:rPr>
          <w:rFonts w:asciiTheme="minorHAnsi" w:hAnsiTheme="minorHAnsi" w:cstheme="minorHAnsi"/>
          <w:color w:val="000000"/>
          <w:sz w:val="24"/>
          <w:szCs w:val="24"/>
        </w:rPr>
        <w:t xml:space="preserve">5.1. As despesas decorrentes da execução do presente Contrato correrão por conta das seguintes dotações </w:t>
      </w:r>
      <w:r w:rsidRPr="004F61CE">
        <w:rPr>
          <w:rFonts w:asciiTheme="minorHAnsi" w:hAnsiTheme="minorHAnsi" w:cstheme="minorHAnsi"/>
          <w:color w:val="000000"/>
          <w:sz w:val="24"/>
          <w:szCs w:val="24"/>
        </w:rPr>
        <w:t>orçamentárias:</w:t>
      </w:r>
    </w:p>
    <w:p w:rsidR="00E00924" w:rsidRPr="004F61CE" w:rsidRDefault="00E00924" w:rsidP="00E00924">
      <w:pPr>
        <w:pStyle w:val="Corpodetexto"/>
        <w:rPr>
          <w:rFonts w:asciiTheme="minorHAnsi" w:hAnsiTheme="minorHAnsi" w:cstheme="minorHAnsi"/>
          <w:color w:val="000000"/>
          <w:sz w:val="24"/>
          <w:szCs w:val="24"/>
        </w:rPr>
      </w:pPr>
    </w:p>
    <w:tbl>
      <w:tblPr>
        <w:tblW w:w="9720" w:type="dxa"/>
        <w:tblCellMar>
          <w:left w:w="70" w:type="dxa"/>
          <w:right w:w="70" w:type="dxa"/>
        </w:tblCellMar>
        <w:tblLook w:val="04A0" w:firstRow="1" w:lastRow="0" w:firstColumn="1" w:lastColumn="0" w:noHBand="0" w:noVBand="1"/>
      </w:tblPr>
      <w:tblGrid>
        <w:gridCol w:w="9720"/>
      </w:tblGrid>
      <w:tr w:rsidR="00FA310B" w:rsidRPr="00FA310B" w:rsidTr="0003272F">
        <w:trPr>
          <w:trHeight w:val="1980"/>
        </w:trPr>
        <w:tc>
          <w:tcPr>
            <w:tcW w:w="9720" w:type="dxa"/>
            <w:tcBorders>
              <w:top w:val="nil"/>
              <w:left w:val="nil"/>
              <w:bottom w:val="nil"/>
              <w:right w:val="nil"/>
            </w:tcBorders>
            <w:shd w:val="clear" w:color="auto" w:fill="auto"/>
            <w:vAlign w:val="center"/>
            <w:hideMark/>
          </w:tcPr>
          <w:p w:rsidR="00FA310B" w:rsidRPr="00FA310B" w:rsidRDefault="00FA310B" w:rsidP="00FA310B">
            <w:pPr>
              <w:rPr>
                <w:rFonts w:asciiTheme="minorHAnsi" w:hAnsiTheme="minorHAnsi" w:cstheme="minorHAnsi"/>
                <w:b/>
                <w:color w:val="000000" w:themeColor="text1"/>
              </w:rPr>
            </w:pPr>
            <w:r w:rsidRPr="00FA310B">
              <w:rPr>
                <w:rFonts w:asciiTheme="minorHAnsi" w:hAnsiTheme="minorHAnsi" w:cstheme="minorHAnsi"/>
                <w:color w:val="000000" w:themeColor="text1"/>
              </w:rPr>
              <w:t>1  PREFEITURA MUNICIPAL DE CORONEL SAPUCAIA</w:t>
            </w:r>
            <w:r w:rsidRPr="00FA310B">
              <w:rPr>
                <w:rFonts w:asciiTheme="minorHAnsi" w:hAnsiTheme="minorHAnsi" w:cstheme="minorHAnsi"/>
                <w:color w:val="000000" w:themeColor="text1"/>
              </w:rPr>
              <w:br/>
              <w:t xml:space="preserve">02  PODER EXECULTIVO </w:t>
            </w:r>
            <w:r w:rsidRPr="00FA310B">
              <w:rPr>
                <w:rFonts w:asciiTheme="minorHAnsi" w:hAnsiTheme="minorHAnsi" w:cstheme="minorHAnsi"/>
                <w:color w:val="000000" w:themeColor="text1"/>
              </w:rPr>
              <w:br/>
              <w:t>02 0901  SECRETARIA MUNICIPAL DE INFRAESTRUTURA</w:t>
            </w:r>
            <w:r w:rsidRPr="00FA310B">
              <w:rPr>
                <w:rFonts w:asciiTheme="minorHAnsi" w:hAnsiTheme="minorHAnsi" w:cstheme="minorHAnsi"/>
                <w:color w:val="000000" w:themeColor="text1"/>
              </w:rPr>
              <w:br/>
              <w:t>26 782 2900 1004 0000 OPERACIONALIZAR A PAVIMENTAÇÃO ASFÁLTICA E DRENAG DE VIAS PÚBLICAS</w:t>
            </w:r>
            <w:r w:rsidRPr="00FA310B">
              <w:rPr>
                <w:rFonts w:asciiTheme="minorHAnsi" w:hAnsiTheme="minorHAnsi" w:cstheme="minorHAnsi"/>
                <w:color w:val="000000" w:themeColor="text1"/>
              </w:rPr>
              <w:br/>
              <w:t xml:space="preserve">FONTE: 1.700.0000   /     </w:t>
            </w:r>
            <w:r w:rsidRPr="00FA310B">
              <w:rPr>
                <w:rFonts w:asciiTheme="minorHAnsi" w:hAnsiTheme="minorHAnsi" w:cstheme="minorHAnsi"/>
                <w:b/>
                <w:color w:val="000000" w:themeColor="text1"/>
              </w:rPr>
              <w:t>FICHA: 221</w:t>
            </w:r>
          </w:p>
          <w:p w:rsidR="00FA310B" w:rsidRPr="00FA310B" w:rsidRDefault="00FA310B" w:rsidP="00FA310B">
            <w:pPr>
              <w:rPr>
                <w:rFonts w:asciiTheme="minorHAnsi" w:hAnsiTheme="minorHAnsi" w:cstheme="minorHAnsi"/>
                <w:color w:val="000000" w:themeColor="text1"/>
              </w:rPr>
            </w:pPr>
            <w:r w:rsidRPr="00FA310B">
              <w:rPr>
                <w:rFonts w:asciiTheme="minorHAnsi" w:hAnsiTheme="minorHAnsi" w:cstheme="minorHAnsi"/>
                <w:color w:val="000000" w:themeColor="text1"/>
              </w:rPr>
              <w:t>1  PREFEITURA MUNICIPAL DE CORONEL SAPUCAIA</w:t>
            </w:r>
            <w:r w:rsidRPr="00FA310B">
              <w:rPr>
                <w:rFonts w:asciiTheme="minorHAnsi" w:hAnsiTheme="minorHAnsi" w:cstheme="minorHAnsi"/>
                <w:color w:val="000000" w:themeColor="text1"/>
              </w:rPr>
              <w:br/>
              <w:t xml:space="preserve">02  PODER EXECULTIVO </w:t>
            </w:r>
            <w:r w:rsidRPr="00FA310B">
              <w:rPr>
                <w:rFonts w:asciiTheme="minorHAnsi" w:hAnsiTheme="minorHAnsi" w:cstheme="minorHAnsi"/>
                <w:color w:val="000000" w:themeColor="text1"/>
              </w:rPr>
              <w:br/>
              <w:t>02 0901  SECRETARIA MUNICIPAL DE INFRAESTRUTURA</w:t>
            </w:r>
            <w:r w:rsidRPr="00FA310B">
              <w:rPr>
                <w:rFonts w:asciiTheme="minorHAnsi" w:hAnsiTheme="minorHAnsi" w:cstheme="minorHAnsi"/>
                <w:color w:val="000000" w:themeColor="text1"/>
              </w:rPr>
              <w:br/>
              <w:t>26 782 2900 2144 00000 DESENVOLVER E MANTER O SISTEMA VIÁRIO DO MUN. COMO CONST CONSERV DE PONTES ESTRADAS VICINAIS</w:t>
            </w:r>
          </w:p>
          <w:p w:rsidR="00FA310B" w:rsidRPr="00FA310B" w:rsidRDefault="00FA310B" w:rsidP="00FA310B">
            <w:pPr>
              <w:rPr>
                <w:rFonts w:asciiTheme="minorHAnsi" w:hAnsiTheme="minorHAnsi" w:cstheme="minorHAnsi"/>
                <w:b/>
                <w:color w:val="000000" w:themeColor="text1"/>
              </w:rPr>
            </w:pPr>
            <w:r w:rsidRPr="00FA310B">
              <w:rPr>
                <w:rFonts w:asciiTheme="minorHAnsi" w:hAnsiTheme="minorHAnsi" w:cstheme="minorHAnsi"/>
                <w:color w:val="000000" w:themeColor="text1"/>
              </w:rPr>
              <w:t xml:space="preserve">FONTE: </w:t>
            </w:r>
            <w:proofErr w:type="gramStart"/>
            <w:r w:rsidRPr="00FA310B">
              <w:rPr>
                <w:rFonts w:asciiTheme="minorHAnsi" w:hAnsiTheme="minorHAnsi" w:cstheme="minorHAnsi"/>
                <w:color w:val="000000" w:themeColor="text1"/>
              </w:rPr>
              <w:t>1.799.7400.0000  /</w:t>
            </w:r>
            <w:proofErr w:type="gramEnd"/>
            <w:r w:rsidRPr="00FA310B">
              <w:rPr>
                <w:rFonts w:asciiTheme="minorHAnsi" w:hAnsiTheme="minorHAnsi" w:cstheme="minorHAnsi"/>
                <w:color w:val="000000" w:themeColor="text1"/>
              </w:rPr>
              <w:t xml:space="preserve">     </w:t>
            </w:r>
            <w:r w:rsidRPr="00FA310B">
              <w:rPr>
                <w:rFonts w:asciiTheme="minorHAnsi" w:hAnsiTheme="minorHAnsi" w:cstheme="minorHAnsi"/>
                <w:b/>
                <w:color w:val="000000" w:themeColor="text1"/>
              </w:rPr>
              <w:t>FICHA: 231</w:t>
            </w:r>
          </w:p>
          <w:p w:rsidR="00E00924" w:rsidRPr="00FA310B" w:rsidRDefault="00534AB6" w:rsidP="00FA310B">
            <w:pPr>
              <w:rPr>
                <w:rFonts w:asciiTheme="minorHAnsi" w:hAnsiTheme="minorHAnsi" w:cstheme="minorHAnsi"/>
                <w:color w:val="000000" w:themeColor="text1"/>
                <w:sz w:val="24"/>
                <w:szCs w:val="24"/>
              </w:rPr>
            </w:pPr>
            <w:r w:rsidRPr="00FA310B">
              <w:rPr>
                <w:rFonts w:asciiTheme="minorHAnsi" w:hAnsiTheme="minorHAnsi" w:cstheme="minorHAnsi"/>
                <w:color w:val="000000" w:themeColor="text1"/>
                <w:sz w:val="24"/>
                <w:szCs w:val="24"/>
              </w:rPr>
              <w:t>R$ ___________________________________________________________________________)</w:t>
            </w:r>
          </w:p>
        </w:tc>
      </w:tr>
    </w:tbl>
    <w:p w:rsidR="00E00924" w:rsidRPr="00E00924" w:rsidRDefault="00E00924" w:rsidP="00E00924">
      <w:pPr>
        <w:pStyle w:val="Corpodetexto"/>
        <w:rPr>
          <w:rFonts w:asciiTheme="minorHAnsi" w:hAnsiTheme="minorHAnsi" w:cstheme="minorHAnsi"/>
          <w:color w:val="000000"/>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SEXTA - DA APROVAÇÃO DA OBRA</w:t>
      </w:r>
    </w:p>
    <w:p w:rsidR="00E00924" w:rsidRPr="00E00924" w:rsidRDefault="00E00924" w:rsidP="00E00924">
      <w:pPr>
        <w:pStyle w:val="Corpodetexto"/>
        <w:rPr>
          <w:rFonts w:asciiTheme="minorHAnsi" w:hAnsiTheme="minorHAnsi" w:cstheme="minorHAnsi"/>
          <w:b/>
          <w:color w:val="000000"/>
          <w:sz w:val="24"/>
          <w:szCs w:val="24"/>
        </w:rPr>
      </w:pP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r w:rsidRPr="00E00924">
        <w:rPr>
          <w:rFonts w:asciiTheme="minorHAnsi" w:hAnsiTheme="minorHAnsi" w:cstheme="minorHAnsi"/>
          <w:color w:val="000000"/>
          <w:sz w:val="24"/>
          <w:szCs w:val="24"/>
        </w:rPr>
        <w:t>6.1 – As etapas</w:t>
      </w:r>
      <w:r w:rsidRPr="00E00924">
        <w:rPr>
          <w:rFonts w:asciiTheme="minorHAnsi" w:hAnsiTheme="minorHAnsi" w:cstheme="minorHAnsi"/>
          <w:sz w:val="24"/>
          <w:szCs w:val="24"/>
        </w:rPr>
        <w:t xml:space="preserve"> mensais da obra objeto deste Contrato serão consideradas executadas mediante a emissão de boletim de medição, relativos a cada uma delas, pelo Engenheiro do Município de Coronel Sapucaia (MS), os quais serão emitidos até o 5º (quinto) dia útil após a conclusão de cada etapa para o fim previsto na Cláusula Sétima deste Instrumento.</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E00924">
      <w:pPr>
        <w:pStyle w:val="PargrafodaLista"/>
        <w:tabs>
          <w:tab w:val="left" w:pos="1176"/>
        </w:tabs>
        <w:spacing w:before="0"/>
        <w:ind w:left="0"/>
        <w:rPr>
          <w:rFonts w:asciiTheme="minorHAnsi" w:hAnsiTheme="minorHAnsi" w:cstheme="minorHAnsi"/>
          <w:b/>
          <w:sz w:val="24"/>
          <w:szCs w:val="24"/>
        </w:rPr>
      </w:pPr>
      <w:r w:rsidRPr="00E00924">
        <w:rPr>
          <w:rFonts w:asciiTheme="minorHAnsi" w:hAnsiTheme="minorHAnsi" w:cstheme="minorHAnsi"/>
          <w:b/>
          <w:sz w:val="24"/>
          <w:szCs w:val="24"/>
        </w:rPr>
        <w:t>CLÁUSULA SÉTIMA - DO PAGAMENTO</w:t>
      </w:r>
    </w:p>
    <w:p w:rsidR="00E00924" w:rsidRPr="00E00924" w:rsidRDefault="00E00924" w:rsidP="00E00924">
      <w:pPr>
        <w:pStyle w:val="PargrafodaLista"/>
        <w:tabs>
          <w:tab w:val="left" w:pos="1176"/>
        </w:tabs>
        <w:spacing w:before="0"/>
        <w:ind w:left="0"/>
        <w:rPr>
          <w:rFonts w:asciiTheme="minorHAnsi" w:hAnsiTheme="minorHAnsi" w:cstheme="minorHAnsi"/>
          <w:b/>
          <w:sz w:val="24"/>
          <w:szCs w:val="24"/>
        </w:rPr>
      </w:pPr>
    </w:p>
    <w:p w:rsidR="00E00924" w:rsidRPr="00E00924" w:rsidRDefault="00E00924" w:rsidP="00172E65">
      <w:pPr>
        <w:pStyle w:val="PargrafodaLista"/>
        <w:numPr>
          <w:ilvl w:val="1"/>
          <w:numId w:val="48"/>
        </w:numPr>
        <w:tabs>
          <w:tab w:val="left" w:pos="1142"/>
        </w:tabs>
        <w:spacing w:before="0"/>
        <w:rPr>
          <w:rFonts w:asciiTheme="minorHAnsi" w:hAnsiTheme="minorHAnsi" w:cstheme="minorHAnsi"/>
          <w:sz w:val="24"/>
          <w:szCs w:val="24"/>
        </w:rPr>
      </w:pPr>
      <w:r w:rsidRPr="00E00924">
        <w:rPr>
          <w:rFonts w:asciiTheme="minorHAnsi" w:hAnsiTheme="minorHAnsi" w:cstheme="minorHAnsi"/>
          <w:sz w:val="24"/>
          <w:szCs w:val="24"/>
        </w:rPr>
        <w:t xml:space="preserve">As etapas mensais da obra objeto desta Licitação serão consideradas executadas mediante a emissão de relatório de medição, relativos à execução de cada uma delas, pelo Engenheiro do Município de Coronel Sapucaia (MS), acompanhadas pelo Fiscal de Contratos responsável da Secretaria demandante do </w:t>
      </w:r>
      <w:r w:rsidRPr="00E00924">
        <w:rPr>
          <w:rFonts w:asciiTheme="minorHAnsi" w:hAnsiTheme="minorHAnsi" w:cstheme="minorHAnsi"/>
          <w:b/>
          <w:sz w:val="24"/>
          <w:szCs w:val="24"/>
        </w:rPr>
        <w:t>MUNICÍPIO</w:t>
      </w:r>
      <w:r w:rsidRPr="00E00924">
        <w:rPr>
          <w:rFonts w:asciiTheme="minorHAnsi" w:hAnsiTheme="minorHAnsi" w:cstheme="minorHAnsi"/>
          <w:bCs/>
          <w:sz w:val="24"/>
          <w:szCs w:val="24"/>
        </w:rPr>
        <w:t xml:space="preserve"> e se necessário emissão de autorização pelo órgão </w:t>
      </w:r>
      <w:proofErr w:type="spellStart"/>
      <w:r w:rsidRPr="00E00924">
        <w:rPr>
          <w:rFonts w:asciiTheme="minorHAnsi" w:hAnsiTheme="minorHAnsi" w:cstheme="minorHAnsi"/>
          <w:bCs/>
          <w:sz w:val="24"/>
          <w:szCs w:val="24"/>
        </w:rPr>
        <w:t>disponibilizador</w:t>
      </w:r>
      <w:proofErr w:type="spellEnd"/>
      <w:r w:rsidRPr="00E00924">
        <w:rPr>
          <w:rFonts w:asciiTheme="minorHAnsi" w:hAnsiTheme="minorHAnsi" w:cstheme="minorHAnsi"/>
          <w:bCs/>
          <w:sz w:val="24"/>
          <w:szCs w:val="24"/>
        </w:rPr>
        <w:t xml:space="preserve"> do recurso financeiro</w:t>
      </w:r>
      <w:r w:rsidRPr="00E00924">
        <w:rPr>
          <w:rFonts w:asciiTheme="minorHAnsi" w:hAnsiTheme="minorHAnsi" w:cstheme="minorHAnsi"/>
          <w:sz w:val="24"/>
          <w:szCs w:val="24"/>
        </w:rPr>
        <w:t>, os quais serão emitidos até o 5º (quinto) dia útil após a conclusão de cada etapa para o fim previsto no item 7.3 deste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contrato.</w:t>
      </w:r>
    </w:p>
    <w:p w:rsidR="002E0BC0" w:rsidRDefault="002E0BC0" w:rsidP="002E0BC0">
      <w:pPr>
        <w:pStyle w:val="PargrafodaLista"/>
        <w:tabs>
          <w:tab w:val="left" w:pos="1329"/>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8"/>
        </w:numPr>
        <w:tabs>
          <w:tab w:val="left" w:pos="1329"/>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Cada serviço licitado somente será considerado “executado” se estiver totalmente concluído e dentro dos padrões requeridos conforme o projeto e memorial.</w:t>
      </w:r>
    </w:p>
    <w:p w:rsidR="00E00924" w:rsidRPr="00E00924" w:rsidRDefault="00E00924" w:rsidP="00E00924">
      <w:pPr>
        <w:pStyle w:val="PargrafodaLista"/>
        <w:tabs>
          <w:tab w:val="left" w:pos="1329"/>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8"/>
        </w:numPr>
        <w:tabs>
          <w:tab w:val="left" w:pos="1329"/>
        </w:tabs>
        <w:spacing w:before="0"/>
        <w:ind w:left="0" w:firstLine="0"/>
        <w:rPr>
          <w:rFonts w:asciiTheme="minorHAnsi" w:hAnsiTheme="minorHAnsi" w:cstheme="minorHAnsi"/>
          <w:sz w:val="24"/>
          <w:szCs w:val="24"/>
        </w:rPr>
      </w:pPr>
      <w:r w:rsidRPr="00E00924">
        <w:rPr>
          <w:rFonts w:asciiTheme="minorHAnsi" w:hAnsiTheme="minorHAnsi" w:cstheme="minorHAnsi"/>
          <w:bCs/>
          <w:sz w:val="24"/>
          <w:szCs w:val="24"/>
        </w:rPr>
        <w:t>A liberação do pagamento será efetuada diretamente em conta bancaria da licitante vencedora cumpridas as exigências explicitadas e respeitando a disponibilidade financeira do Gestor do Convênio.</w:t>
      </w:r>
    </w:p>
    <w:p w:rsidR="002D64AA" w:rsidRDefault="002D64AA" w:rsidP="002D64AA">
      <w:pPr>
        <w:pStyle w:val="PargrafodaLista"/>
        <w:tabs>
          <w:tab w:val="left" w:pos="1043"/>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4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deverá emitir as notas fiscais eletrônicas relativas à execução de cada etapa </w:t>
      </w:r>
      <w:r w:rsidRPr="00E00924">
        <w:rPr>
          <w:rFonts w:asciiTheme="minorHAnsi" w:hAnsiTheme="minorHAnsi" w:cstheme="minorHAnsi"/>
          <w:sz w:val="24"/>
          <w:szCs w:val="24"/>
        </w:rPr>
        <w:lastRenderedPageBreak/>
        <w:t>mensal de execução das obras até o 2º (segundo) dia útil após o recebimento dos respectivos relatórios de medição, previstos no subitem 7.2 deste contrata.</w:t>
      </w:r>
    </w:p>
    <w:p w:rsidR="00E00924" w:rsidRDefault="00E00924" w:rsidP="00E00924">
      <w:pPr>
        <w:pStyle w:val="PargrafodaLista"/>
        <w:tabs>
          <w:tab w:val="left" w:pos="1043"/>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58"/>
        </w:tabs>
        <w:spacing w:before="0"/>
        <w:ind w:left="0" w:firstLine="0"/>
        <w:rPr>
          <w:rFonts w:asciiTheme="minorHAnsi" w:hAnsiTheme="minorHAnsi" w:cstheme="minorHAnsi"/>
          <w:sz w:val="24"/>
          <w:szCs w:val="24"/>
        </w:rPr>
      </w:pPr>
      <w:r w:rsidRPr="00E00924">
        <w:rPr>
          <w:rFonts w:asciiTheme="minorHAnsi" w:hAnsiTheme="minorHAnsi" w:cstheme="minorHAnsi"/>
          <w:bCs/>
          <w:sz w:val="24"/>
          <w:szCs w:val="24"/>
        </w:rPr>
        <w:t xml:space="preserve">A Prefeitura Municipal de </w:t>
      </w:r>
      <w:r w:rsidRPr="00E00924">
        <w:rPr>
          <w:rFonts w:asciiTheme="minorHAnsi" w:hAnsiTheme="minorHAnsi" w:cstheme="minorHAnsi"/>
          <w:sz w:val="24"/>
          <w:szCs w:val="24"/>
        </w:rPr>
        <w:t>Coronel Sapucaia (MS)</w:t>
      </w:r>
      <w:r w:rsidRPr="00E00924">
        <w:rPr>
          <w:rFonts w:asciiTheme="minorHAnsi" w:hAnsiTheme="minorHAnsi" w:cstheme="minorHAnsi"/>
          <w:bCs/>
          <w:sz w:val="24"/>
          <w:szCs w:val="24"/>
        </w:rPr>
        <w:t xml:space="preserve"> efetuará o (s) pagamento (s) do objeto desta licitação, a licitante vencedora, mediante a liberação dos valores de cada etapa, respeitando a disponibilidade financeira do Gestor Convênio, em até 30 (trinta) dias contados mediante a apresentação de boletim de medição, relativo a cada</w:t>
      </w:r>
      <w:r w:rsidRPr="00E00924">
        <w:rPr>
          <w:rFonts w:asciiTheme="minorHAnsi" w:hAnsiTheme="minorHAnsi" w:cstheme="minorHAnsi"/>
          <w:sz w:val="24"/>
          <w:szCs w:val="24"/>
        </w:rPr>
        <w:t xml:space="preserve"> etapa, pelo engenheiro fiscal do Município e da (s) nota (s) fiscal (</w:t>
      </w:r>
      <w:proofErr w:type="spellStart"/>
      <w:r w:rsidRPr="00E00924">
        <w:rPr>
          <w:rFonts w:asciiTheme="minorHAnsi" w:hAnsiTheme="minorHAnsi" w:cstheme="minorHAnsi"/>
          <w:sz w:val="24"/>
          <w:szCs w:val="24"/>
        </w:rPr>
        <w:t>is</w:t>
      </w:r>
      <w:proofErr w:type="spellEnd"/>
      <w:r w:rsidRPr="00E00924">
        <w:rPr>
          <w:rFonts w:asciiTheme="minorHAnsi" w:hAnsiTheme="minorHAnsi" w:cstheme="minorHAnsi"/>
          <w:sz w:val="24"/>
          <w:szCs w:val="24"/>
        </w:rPr>
        <w:t xml:space="preserve">) aprovadas pelo responsável. A VENCEDORA deverá manter válidas e/ou apresentar as </w:t>
      </w:r>
      <w:r w:rsidRPr="00E00924">
        <w:rPr>
          <w:rFonts w:asciiTheme="minorHAnsi" w:hAnsiTheme="minorHAnsi" w:cstheme="minorHAnsi"/>
          <w:b/>
          <w:sz w:val="24"/>
          <w:szCs w:val="24"/>
        </w:rPr>
        <w:t xml:space="preserve">Negativas atualizadas: </w:t>
      </w:r>
      <w:r w:rsidRPr="00E00924">
        <w:rPr>
          <w:rFonts w:asciiTheme="minorHAnsi" w:hAnsiTheme="minorHAnsi" w:cstheme="minorHAnsi"/>
          <w:sz w:val="24"/>
          <w:szCs w:val="24"/>
        </w:rPr>
        <w:t xml:space="preserve">Certidão unificada de regularidade de débito previdenciário, com a Secretaria da Receita Federal e com a Procuradoria da Fazenda Nacional, Estadual, Municipal, FGTS e débitos trabalhistas, além de apresentar a guia paga do </w:t>
      </w:r>
      <w:r w:rsidRPr="00E00924">
        <w:rPr>
          <w:rFonts w:asciiTheme="minorHAnsi" w:hAnsiTheme="minorHAnsi" w:cstheme="minorHAnsi"/>
          <w:spacing w:val="-2"/>
          <w:sz w:val="24"/>
          <w:szCs w:val="24"/>
        </w:rPr>
        <w:t xml:space="preserve">ISS </w:t>
      </w:r>
      <w:r w:rsidRPr="00E00924">
        <w:rPr>
          <w:rFonts w:asciiTheme="minorHAnsi" w:hAnsiTheme="minorHAnsi" w:cstheme="minorHAnsi"/>
          <w:sz w:val="24"/>
          <w:szCs w:val="24"/>
        </w:rPr>
        <w:t>correspondentes ao valor da Nota fiscal</w:t>
      </w:r>
      <w:r w:rsidRPr="00E00924">
        <w:rPr>
          <w:rFonts w:asciiTheme="minorHAnsi" w:hAnsiTheme="minorHAnsi" w:cstheme="minorHAnsi"/>
          <w:spacing w:val="-13"/>
          <w:sz w:val="24"/>
          <w:szCs w:val="24"/>
        </w:rPr>
        <w:t xml:space="preserve"> </w:t>
      </w:r>
      <w:r w:rsidRPr="00E00924">
        <w:rPr>
          <w:rFonts w:asciiTheme="minorHAnsi" w:hAnsiTheme="minorHAnsi" w:cstheme="minorHAnsi"/>
          <w:sz w:val="24"/>
          <w:szCs w:val="24"/>
        </w:rPr>
        <w:t>emitida.</w:t>
      </w:r>
    </w:p>
    <w:p w:rsidR="00E00924" w:rsidRPr="00E00924" w:rsidRDefault="00E00924" w:rsidP="00E00924">
      <w:pPr>
        <w:pStyle w:val="PargrafodaLista"/>
        <w:tabs>
          <w:tab w:val="left" w:pos="1058"/>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61"/>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boletim de medição a que se refere o subitem 11.1, será encaminhado ao Órgão repassador dos recursos, que atestará a execução física da etapa correspondente e, se for o caso, autorizará a liberação da parcela do recurso financeiro vinculado à execução do objeto deste certame para pagamento à empresa vencedora, a qual deverá apresentar à Prefeitura, no prazo de 2 (dois) dias úteis a partir do recebimento do boletim de medição aprovado pelo Órgão repassador, a respectiva nota fiscal, constando de seu corpo o número do Contrato, número da modalidade e do processo licitatório, o número da medição e o CEI da</w:t>
      </w:r>
      <w:r w:rsidRPr="00E00924">
        <w:rPr>
          <w:rFonts w:asciiTheme="minorHAnsi" w:hAnsiTheme="minorHAnsi" w:cstheme="minorHAnsi"/>
          <w:spacing w:val="-25"/>
          <w:sz w:val="24"/>
          <w:szCs w:val="24"/>
        </w:rPr>
        <w:t xml:space="preserve"> </w:t>
      </w:r>
      <w:r w:rsidRPr="00E00924">
        <w:rPr>
          <w:rFonts w:asciiTheme="minorHAnsi" w:hAnsiTheme="minorHAnsi" w:cstheme="minorHAnsi"/>
          <w:sz w:val="24"/>
          <w:szCs w:val="24"/>
        </w:rPr>
        <w:t>Obra.</w:t>
      </w:r>
    </w:p>
    <w:p w:rsidR="00E00924" w:rsidRPr="00E00924" w:rsidRDefault="00E00924" w:rsidP="00E00924">
      <w:pPr>
        <w:pStyle w:val="PargrafodaLista"/>
        <w:tabs>
          <w:tab w:val="left" w:pos="1061"/>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pagamento será feito, mediante crédito aberto em conta corrente em nome da Contratada.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OITAVA - DOS REAJUSTES DE PREÇOS, REEQUILÍBRIO, REPACTUAÇÃO E ADITIVO/SUPRESSÃO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0"/>
          <w:numId w:val="48"/>
        </w:numPr>
        <w:tabs>
          <w:tab w:val="left" w:pos="1027"/>
        </w:tabs>
        <w:spacing w:before="0"/>
        <w:rPr>
          <w:rFonts w:asciiTheme="minorHAnsi" w:hAnsiTheme="minorHAnsi" w:cstheme="minorHAnsi"/>
          <w:vanish/>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valores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reajustados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durante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 bem</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caso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prorrogação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cuja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culpa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seja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027"/>
        </w:tabs>
        <w:spacing w:before="0"/>
        <w:ind w:left="60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Havendo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prorrogação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culpa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Contratada poderá, através de requerimento específico, solicitar o devido </w:t>
      </w:r>
      <w:r w:rsidRPr="00E00924">
        <w:rPr>
          <w:rFonts w:asciiTheme="minorHAnsi" w:hAnsiTheme="minorHAnsi" w:cstheme="minorHAnsi"/>
          <w:b/>
          <w:sz w:val="24"/>
          <w:szCs w:val="24"/>
        </w:rPr>
        <w:t xml:space="preserve">reajuste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preços contratados nos termos do § 7º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 25 da Lei 14.133/21, tendo como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referência a correção pelo índice do </w:t>
      </w:r>
      <w:r w:rsidRPr="00E00924">
        <w:rPr>
          <w:rFonts w:asciiTheme="minorHAnsi" w:hAnsiTheme="minorHAnsi" w:cstheme="minorHAnsi"/>
          <w:b/>
          <w:sz w:val="24"/>
          <w:szCs w:val="24"/>
        </w:rPr>
        <w:t xml:space="preserve">INPC/IBGE </w:t>
      </w:r>
      <w:r w:rsidRPr="00E00924">
        <w:rPr>
          <w:rFonts w:asciiTheme="minorHAnsi" w:hAnsiTheme="minorHAnsi" w:cstheme="minorHAnsi"/>
          <w:sz w:val="24"/>
          <w:szCs w:val="24"/>
        </w:rPr>
        <w:t>relativo ao período entre a data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assinatura do contrato e a autorização do reajuste, descontando eventuais</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reequilíbrios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preço.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Os valores de serviços ainda não executados, devidamente comprovados via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 xml:space="preserve"> laudo do fiscal contratual, poderão alterados exclusivamente nas hipóteses previstas nos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artigos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133</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134,</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 xml:space="preserve">Em caso de </w:t>
      </w:r>
      <w:r w:rsidRPr="00E00924">
        <w:rPr>
          <w:rFonts w:asciiTheme="minorHAnsi" w:hAnsiTheme="minorHAnsi" w:cstheme="minorHAnsi"/>
          <w:b/>
          <w:sz w:val="24"/>
          <w:szCs w:val="24"/>
        </w:rPr>
        <w:t>solicitação de reequilíbrio do contrato</w:t>
      </w:r>
      <w:r w:rsidRPr="00E00924">
        <w:rPr>
          <w:rFonts w:asciiTheme="minorHAnsi" w:hAnsiTheme="minorHAnsi" w:cstheme="minorHAnsi"/>
          <w:sz w:val="24"/>
          <w:szCs w:val="24"/>
        </w:rPr>
        <w:t>, o mesmo deverá ser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processado nos termos da alínea “d” do inciso II do artigo 124 da Lei 14.133/21, </w:t>
      </w:r>
      <w:r w:rsidRPr="00E00924">
        <w:rPr>
          <w:rFonts w:asciiTheme="minorHAnsi" w:hAnsiTheme="minorHAnsi" w:cstheme="minorHAnsi"/>
          <w:b/>
          <w:sz w:val="24"/>
          <w:szCs w:val="24"/>
        </w:rPr>
        <w:t>sendo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vedado pedidos em razão de aumento de folha de pagamento e de combustível ou</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quando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estes</w:t>
      </w:r>
      <w:r w:rsidRPr="00E00924">
        <w:rPr>
          <w:rFonts w:asciiTheme="minorHAnsi" w:hAnsiTheme="minorHAnsi" w:cstheme="minorHAnsi"/>
          <w:b/>
          <w:spacing w:val="-2"/>
          <w:sz w:val="24"/>
          <w:szCs w:val="24"/>
        </w:rPr>
        <w:t xml:space="preserve"> </w:t>
      </w:r>
      <w:r w:rsidRPr="00E00924">
        <w:rPr>
          <w:rFonts w:asciiTheme="minorHAnsi" w:hAnsiTheme="minorHAnsi" w:cstheme="minorHAnsi"/>
          <w:b/>
          <w:sz w:val="24"/>
          <w:szCs w:val="24"/>
        </w:rPr>
        <w:t>decorrerem</w:t>
      </w:r>
      <w:r w:rsidRPr="00E00924">
        <w:rPr>
          <w:rFonts w:asciiTheme="minorHAnsi" w:hAnsiTheme="minorHAnsi" w:cstheme="minorHAnsi"/>
          <w:b/>
          <w:spacing w:val="-3"/>
          <w:sz w:val="24"/>
          <w:szCs w:val="24"/>
        </w:rPr>
        <w:t xml:space="preserve"> </w:t>
      </w:r>
      <w:r w:rsidRPr="00E00924">
        <w:rPr>
          <w:rFonts w:asciiTheme="minorHAnsi" w:hAnsiTheme="minorHAnsi" w:cstheme="minorHAnsi"/>
          <w:b/>
          <w:sz w:val="24"/>
          <w:szCs w:val="24"/>
        </w:rPr>
        <w:t>de</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atrasos</w:t>
      </w:r>
      <w:r w:rsidRPr="00E00924">
        <w:rPr>
          <w:rFonts w:asciiTheme="minorHAnsi" w:hAnsiTheme="minorHAnsi" w:cstheme="minorHAnsi"/>
          <w:b/>
          <w:spacing w:val="-3"/>
          <w:sz w:val="24"/>
          <w:szCs w:val="24"/>
        </w:rPr>
        <w:t xml:space="preserve"> </w:t>
      </w:r>
      <w:r w:rsidRPr="00E00924">
        <w:rPr>
          <w:rFonts w:asciiTheme="minorHAnsi" w:hAnsiTheme="minorHAnsi" w:cstheme="minorHAnsi"/>
          <w:b/>
          <w:sz w:val="24"/>
          <w:szCs w:val="24"/>
        </w:rPr>
        <w:t>na execução por culpa</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da CONTRATADA.</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Em</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decorrência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 objeto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será</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aplicado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repactuação.</w:t>
      </w:r>
    </w:p>
    <w:p w:rsidR="002D64AA" w:rsidRDefault="002D64AA" w:rsidP="002D64AA">
      <w:pPr>
        <w:pStyle w:val="PargrafodaLista"/>
        <w:tabs>
          <w:tab w:val="left" w:pos="1027"/>
        </w:tabs>
        <w:spacing w:before="0"/>
        <w:ind w:left="60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lastRenderedPageBreak/>
        <w:t xml:space="preserve">Os casos de </w:t>
      </w:r>
      <w:r w:rsidRPr="00E00924">
        <w:rPr>
          <w:rFonts w:asciiTheme="minorHAnsi" w:hAnsiTheme="minorHAnsi" w:cstheme="minorHAnsi"/>
          <w:b/>
          <w:sz w:val="24"/>
          <w:szCs w:val="24"/>
        </w:rPr>
        <w:t xml:space="preserve">aditamento ou supressão </w:t>
      </w:r>
      <w:r w:rsidRPr="00E00924">
        <w:rPr>
          <w:rFonts w:asciiTheme="minorHAnsi" w:hAnsiTheme="minorHAnsi" w:cstheme="minorHAnsi"/>
          <w:sz w:val="24"/>
          <w:szCs w:val="24"/>
        </w:rPr>
        <w:t xml:space="preserve">serão processados </w:t>
      </w:r>
      <w:bookmarkStart w:id="8" w:name="_Hlk160548445"/>
      <w:r w:rsidRPr="00E00924">
        <w:rPr>
          <w:rFonts w:asciiTheme="minorHAnsi" w:hAnsiTheme="minorHAnsi" w:cstheme="minorHAnsi"/>
          <w:sz w:val="24"/>
          <w:szCs w:val="24"/>
        </w:rPr>
        <w:t>nos termos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alínea “b” do inciso I do artigo 124 c/</w:t>
      </w:r>
      <w:proofErr w:type="gramStart"/>
      <w:r w:rsidRPr="00E00924">
        <w:rPr>
          <w:rFonts w:asciiTheme="minorHAnsi" w:hAnsiTheme="minorHAnsi" w:cstheme="minorHAnsi"/>
          <w:sz w:val="24"/>
          <w:szCs w:val="24"/>
        </w:rPr>
        <w:t>c</w:t>
      </w:r>
      <w:proofErr w:type="gramEnd"/>
      <w:r w:rsidRPr="00E00924">
        <w:rPr>
          <w:rFonts w:asciiTheme="minorHAnsi" w:hAnsiTheme="minorHAnsi" w:cstheme="minorHAnsi"/>
          <w:sz w:val="24"/>
          <w:szCs w:val="24"/>
        </w:rPr>
        <w:t xml:space="preserve"> o artigo 125 todos da Lei 14.133/21 nos limites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ali</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permitidos</w:t>
      </w:r>
      <w:bookmarkEnd w:id="8"/>
      <w:r w:rsidRPr="00E00924">
        <w:rPr>
          <w:rFonts w:asciiTheme="minorHAnsi" w:hAnsiTheme="minorHAnsi" w:cstheme="minorHAnsi"/>
          <w:sz w:val="24"/>
          <w:szCs w:val="24"/>
        </w:rPr>
        <w:t>.</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NONA - DAS OBRIGAÇÕES</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São obrigações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pela saúde dos funcionários, encargos trabalhistas, previdenciários, comerciais, fiscais, quer municipais, estaduais ou federais, bem como pelo seguro para garantia de pessoas e equipamentos sob sua responsabilidade, devendo apresentar, de imediato, quando solicitados, todos e quaisquer comprovantes de pagamento e</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quitação.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Responder integralmente pelas obrigações contratuais, nos termos do art. 70 do Código de Processo Civil, no caso de, em qualquer hipótese, empregados da CONTRATADA intentarem reclamações trabalhistas contra o</w:t>
      </w:r>
      <w:r w:rsidRPr="00E00924">
        <w:rPr>
          <w:rFonts w:asciiTheme="minorHAnsi" w:hAnsiTheme="minorHAnsi" w:cstheme="minorHAnsi"/>
          <w:spacing w:val="-10"/>
          <w:sz w:val="24"/>
          <w:szCs w:val="24"/>
        </w:rPr>
        <w:t xml:space="preserve">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Cumprir integralmente com as determinações estabelecidas pelo Ministério do Trabalho, relativas à </w:t>
      </w:r>
      <w:r w:rsidRPr="00E00924">
        <w:rPr>
          <w:rFonts w:asciiTheme="minorHAnsi" w:hAnsiTheme="minorHAnsi" w:cstheme="minorHAnsi"/>
          <w:b/>
          <w:sz w:val="24"/>
          <w:szCs w:val="24"/>
          <w:u w:val="single"/>
        </w:rPr>
        <w:t>segurança e medicina do</w:t>
      </w:r>
      <w:r w:rsidRPr="00E00924">
        <w:rPr>
          <w:rFonts w:asciiTheme="minorHAnsi" w:hAnsiTheme="minorHAnsi" w:cstheme="minorHAnsi"/>
          <w:b/>
          <w:spacing w:val="-12"/>
          <w:sz w:val="24"/>
          <w:szCs w:val="24"/>
          <w:u w:val="single"/>
        </w:rPr>
        <w:t xml:space="preserve"> </w:t>
      </w:r>
      <w:r w:rsidRPr="00E00924">
        <w:rPr>
          <w:rFonts w:asciiTheme="minorHAnsi" w:hAnsiTheme="minorHAnsi" w:cstheme="minorHAnsi"/>
          <w:b/>
          <w:sz w:val="24"/>
          <w:szCs w:val="24"/>
          <w:u w:val="single"/>
        </w:rPr>
        <w:t>trabalho</w:t>
      </w:r>
      <w:r w:rsidRPr="00E00924">
        <w:rPr>
          <w:rFonts w:asciiTheme="minorHAnsi" w:hAnsiTheme="minorHAnsi" w:cstheme="minorHAnsi"/>
          <w:sz w:val="24"/>
          <w:szCs w:val="24"/>
        </w:rPr>
        <w:t>.</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Apresentar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sempre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solicitados,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durante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documentos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comprovem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estarem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legislação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quanto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condições assumidas no presente Contrato, em especial, encargos sociais, trabalhistas,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previdenciários, tributários, fiscais e comerciais, nos termos do inciso XVI, do artigo 92</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 artigo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121,</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ambos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Obrigar-se</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pela</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seleção,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treinamento,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habilitação,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contratação,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registro profissional de pessoal necessário, bem como pelo cumprimento das formalidades exigidas pelas Leis Trabalhistas, Sociais e Previdenciárias.</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bookmarkStart w:id="9" w:name="_Hlk39501154"/>
      <w:r w:rsidRPr="00E00924">
        <w:rPr>
          <w:rFonts w:asciiTheme="minorHAnsi" w:hAnsiTheme="minorHAnsi" w:cstheme="minorHAnsi"/>
          <w:sz w:val="24"/>
          <w:szCs w:val="24"/>
        </w:rPr>
        <w:t>A CONTRATADA, obriga-se prestar o serviço do objeto especificado na Cláusula Primeira de acordo com a proposta apresentada no procedimento licitatório citado ao preâmbulo onde, como todos os documentos da Licitação e especificados pela CONTRATANTE, passam a fazer parte integrante do presente contrato, independente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transcrição.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Responsabilizar-se pelos danos e prejuízos que a qualquer título causar ao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ao meio ambiente e/ou a terceiros em decorrência da execução do objeto deste termo, respondendo por si e por seus</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sucessores, conforme 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119</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seguintes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por qualquer acidente do qual possam ser vítimas seus empregados, no desempenho dos serviços objeto do presente</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pela apuração e recolhimento de todos os encargos sociais e trabalhistas.</w:t>
      </w:r>
    </w:p>
    <w:p w:rsidR="002D64AA" w:rsidRDefault="002D64AA" w:rsidP="002D64AA">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Apresentar a </w:t>
      </w:r>
      <w:r w:rsidRPr="00E00924">
        <w:rPr>
          <w:rFonts w:asciiTheme="minorHAnsi" w:hAnsiTheme="minorHAnsi" w:cstheme="minorHAnsi"/>
          <w:b/>
          <w:sz w:val="24"/>
          <w:szCs w:val="24"/>
        </w:rPr>
        <w:t xml:space="preserve">ART </w:t>
      </w:r>
      <w:r w:rsidRPr="00E00924">
        <w:rPr>
          <w:rFonts w:asciiTheme="minorHAnsi" w:hAnsiTheme="minorHAnsi" w:cstheme="minorHAnsi"/>
          <w:sz w:val="24"/>
          <w:szCs w:val="24"/>
        </w:rPr>
        <w:t xml:space="preserve">(Anotação de Responsabilidade Técnica) e/ou </w:t>
      </w:r>
      <w:r w:rsidRPr="00E00924">
        <w:rPr>
          <w:rFonts w:asciiTheme="minorHAnsi" w:hAnsiTheme="minorHAnsi" w:cstheme="minorHAnsi"/>
          <w:b/>
          <w:sz w:val="24"/>
          <w:szCs w:val="24"/>
        </w:rPr>
        <w:t xml:space="preserve">RRT </w:t>
      </w:r>
      <w:r w:rsidRPr="00E00924">
        <w:rPr>
          <w:rFonts w:asciiTheme="minorHAnsi" w:hAnsiTheme="minorHAnsi" w:cstheme="minorHAnsi"/>
          <w:sz w:val="24"/>
          <w:szCs w:val="24"/>
        </w:rPr>
        <w:t>(Registro de Responsabilidade Técnica) de execução, devidamente quitada, no início da execução do objeto deste</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Contrato.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Registrar a retenção de 11% (onze por cento) sobre o valor da mão-de-obra, para </w:t>
      </w:r>
      <w:r w:rsidRPr="00E00924">
        <w:rPr>
          <w:rFonts w:asciiTheme="minorHAnsi" w:hAnsiTheme="minorHAnsi" w:cstheme="minorHAnsi"/>
          <w:sz w:val="24"/>
          <w:szCs w:val="24"/>
        </w:rPr>
        <w:lastRenderedPageBreak/>
        <w:t xml:space="preserve">recolhimento ao INSS, quando da apresentação da nota fiscal/fatura ao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 qual deverá discriminar o quantitativo e os valores do material e da mão-de-obra empregados na execução do objeto deste Contrato, conforme a Instrução Normativa MPS/SRP nº 3, de 14 de julho de 2008, encaminhando, juntamente com a nota fiscal/fatura, a GRPS devidamente</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preenchida.</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Recolher o ISSQN devido na base territorial da execução dos serviços, de acordo com o disposto na Lei Complementar nº</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116/2003.</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Apresentar como garantia do cumprimento integral de todas as obrigações contratuais ora assumidas, inclusive indenizações a terceiros e multas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 xml:space="preserve">venham a ser aplicadas, a CONTRATADA se obriga a prestar garantia no valor correspondente a 5% (Cinco por cento) do valor do Contrato conforme disposto no art. 98 da Lei nº 14.133/21, no prazo de </w:t>
      </w:r>
      <w:r w:rsidRPr="00E00924">
        <w:rPr>
          <w:rFonts w:asciiTheme="minorHAnsi" w:hAnsiTheme="minorHAnsi" w:cstheme="minorHAnsi"/>
          <w:spacing w:val="-3"/>
          <w:sz w:val="24"/>
          <w:szCs w:val="24"/>
        </w:rPr>
        <w:t xml:space="preserve">até </w:t>
      </w:r>
      <w:r w:rsidRPr="00E00924">
        <w:rPr>
          <w:rFonts w:asciiTheme="minorHAnsi" w:hAnsiTheme="minorHAnsi" w:cstheme="minorHAnsi"/>
          <w:b/>
          <w:sz w:val="24"/>
          <w:szCs w:val="24"/>
        </w:rPr>
        <w:t>10 (dez) dias</w:t>
      </w:r>
      <w:r w:rsidRPr="00E00924">
        <w:rPr>
          <w:rFonts w:asciiTheme="minorHAnsi" w:hAnsiTheme="minorHAnsi" w:cstheme="minorHAnsi"/>
          <w:sz w:val="24"/>
          <w:szCs w:val="24"/>
        </w:rPr>
        <w:t>, após a assinatura do contrato.</w:t>
      </w:r>
    </w:p>
    <w:p w:rsidR="002E0BC0" w:rsidRDefault="002E0BC0"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 – Caução em dinheiro ou títulos da dívida pública;</w:t>
      </w: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II – Seguro Garantia;</w:t>
      </w: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III – Fiança Bancária.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primeiro </w:t>
      </w:r>
      <w:r w:rsidRPr="00E00924">
        <w:rPr>
          <w:rFonts w:asciiTheme="minorHAnsi" w:hAnsiTheme="minorHAnsi" w:cstheme="minorHAnsi"/>
          <w:color w:val="0C0C0C"/>
          <w:sz w:val="24"/>
          <w:szCs w:val="24"/>
        </w:rPr>
        <w:t>– O valor da garantia será atualizado nas mesmas condições do valor contratual.</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segundo </w:t>
      </w:r>
      <w:r w:rsidRPr="00E00924">
        <w:rPr>
          <w:rFonts w:asciiTheme="minorHAnsi" w:hAnsiTheme="minorHAnsi" w:cstheme="minorHAnsi"/>
          <w:color w:val="0C0C0C"/>
          <w:sz w:val="24"/>
          <w:szCs w:val="24"/>
        </w:rPr>
        <w:t>– A garantia ficará à responsabilidade e à ordem da Secretaria de Finanças do Município e somente será restituída após o integral cumprimento de todas as obrigações contratuais.</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terceiro </w:t>
      </w:r>
      <w:r w:rsidRPr="00E00924">
        <w:rPr>
          <w:rFonts w:asciiTheme="minorHAnsi" w:hAnsiTheme="minorHAnsi" w:cstheme="minorHAnsi"/>
          <w:color w:val="0C0C0C"/>
          <w:sz w:val="24"/>
          <w:szCs w:val="24"/>
        </w:rPr>
        <w:t>– Se a garantia prestada pela CONTRATADA for, na modalidade de caução em dinheiro, esta será atualizada monetariamente e poderá ser retirada/levantada pelo Município, total ou parcialmente, para fins de cobertura de pagamento das multas previstas na Cláusula Nona deste contrato.</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quarto </w:t>
      </w:r>
      <w:r w:rsidRPr="00E00924">
        <w:rPr>
          <w:rFonts w:asciiTheme="minorHAnsi" w:hAnsiTheme="minorHAnsi" w:cstheme="minorHAnsi"/>
          <w:color w:val="0C0C0C"/>
          <w:sz w:val="24"/>
          <w:szCs w:val="24"/>
        </w:rPr>
        <w:t>– Se o valor da garantia for utilizado, total ou parcialmente, em pagamento de qualquer obrigação, inclusive indenização a terceiros ou pagamento de multas contratuais, a CONTRATADA se compromete a fazer a respectiva reposição no prazo de 03 (três) dias úteis, contados da data em que for notificada pelo Município, mediante ofício entregue contra recibo.</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Aceitar a fiscalização dos serviços por parte da</w:t>
      </w:r>
      <w:r w:rsidRPr="00E00924">
        <w:rPr>
          <w:rFonts w:asciiTheme="minorHAnsi" w:hAnsiTheme="minorHAnsi" w:cstheme="minorHAnsi"/>
          <w:spacing w:val="-16"/>
          <w:sz w:val="24"/>
          <w:szCs w:val="24"/>
        </w:rPr>
        <w:t xml:space="preserve"> </w:t>
      </w:r>
      <w:r w:rsidRPr="00E00924">
        <w:rPr>
          <w:rFonts w:asciiTheme="minorHAnsi" w:hAnsiTheme="minorHAnsi" w:cstheme="minorHAnsi"/>
          <w:sz w:val="24"/>
          <w:szCs w:val="24"/>
        </w:rPr>
        <w:t>CONTRATANTE.</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Entregar semanalmente ao engenheiro do município, os diários de obra referente à semana devidamente assinados de forma legível e protocolados na recepção da Prefeitura Municipal de Coronel Sapucaia (MS). O não cumprimento deste item por parte da CONTRATADA poderá ocasionar em</w:t>
      </w:r>
      <w:r w:rsidRPr="00E00924">
        <w:rPr>
          <w:rFonts w:asciiTheme="minorHAnsi" w:hAnsiTheme="minorHAnsi" w:cstheme="minorHAnsi"/>
          <w:spacing w:val="-13"/>
          <w:sz w:val="24"/>
          <w:szCs w:val="24"/>
        </w:rPr>
        <w:t xml:space="preserve"> </w:t>
      </w:r>
      <w:r w:rsidRPr="00E00924">
        <w:rPr>
          <w:rFonts w:asciiTheme="minorHAnsi" w:hAnsiTheme="minorHAnsi" w:cstheme="minorHAnsi"/>
          <w:sz w:val="24"/>
          <w:szCs w:val="24"/>
        </w:rPr>
        <w:t>notificação.</w:t>
      </w:r>
    </w:p>
    <w:p w:rsid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Apresentar</w:t>
      </w:r>
      <w:r w:rsidRPr="00E00924">
        <w:rPr>
          <w:rFonts w:asciiTheme="minorHAnsi" w:hAnsiTheme="minorHAnsi" w:cstheme="minorHAnsi"/>
          <w:spacing w:val="20"/>
          <w:sz w:val="24"/>
          <w:szCs w:val="24"/>
        </w:rPr>
        <w:t xml:space="preserve"> </w:t>
      </w:r>
      <w:r w:rsidRPr="00E00924">
        <w:rPr>
          <w:rFonts w:asciiTheme="minorHAnsi" w:hAnsiTheme="minorHAnsi" w:cstheme="minorHAnsi"/>
          <w:sz w:val="24"/>
          <w:szCs w:val="24"/>
        </w:rPr>
        <w:t>comprovante de registro do funcionário CTPS e prova de</w:t>
      </w:r>
      <w:bookmarkStart w:id="10" w:name="_Hlk39501168"/>
      <w:bookmarkEnd w:id="9"/>
      <w:r w:rsidRPr="00E00924">
        <w:rPr>
          <w:rFonts w:asciiTheme="minorHAnsi" w:hAnsiTheme="minorHAnsi" w:cstheme="minorHAnsi"/>
          <w:sz w:val="24"/>
          <w:szCs w:val="24"/>
        </w:rPr>
        <w:t xml:space="preserve"> pagamento dos salários do mês anterior, sendo que o comprovante de pagamento ao funcionário é requisito para fins de pagamento do serviço prestado pela empresa</w:t>
      </w:r>
      <w:bookmarkEnd w:id="10"/>
      <w:r w:rsidRPr="00E00924">
        <w:rPr>
          <w:rFonts w:asciiTheme="minorHAnsi" w:hAnsiTheme="minorHAnsi" w:cstheme="minorHAnsi"/>
          <w:sz w:val="24"/>
          <w:szCs w:val="24"/>
        </w:rPr>
        <w:t>.</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Requerer a matrícula da obra, objeto deste Contrato, junto ao Instituto Nacional do Seguro Social–INSS, antes do início da execução da mesma e encaminhar o comprovante do registro ao</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Município.</w:t>
      </w:r>
    </w:p>
    <w:p w:rsidR="00E00924" w:rsidRPr="00E00924" w:rsidRDefault="00E00924" w:rsidP="00172E65">
      <w:pPr>
        <w:pStyle w:val="PargrafodaLista"/>
        <w:numPr>
          <w:ilvl w:val="2"/>
          <w:numId w:val="47"/>
        </w:numPr>
        <w:spacing w:before="0"/>
        <w:ind w:left="0" w:firstLine="0"/>
        <w:rPr>
          <w:rFonts w:asciiTheme="minorHAnsi" w:hAnsiTheme="minorHAnsi" w:cstheme="minorHAnsi"/>
          <w:color w:val="000000"/>
          <w:sz w:val="24"/>
          <w:szCs w:val="24"/>
        </w:rPr>
      </w:pPr>
      <w:r w:rsidRPr="00E00924">
        <w:rPr>
          <w:rFonts w:asciiTheme="minorHAnsi" w:hAnsiTheme="minorHAnsi" w:cstheme="minorHAnsi"/>
          <w:color w:val="000000"/>
          <w:sz w:val="24"/>
          <w:szCs w:val="24"/>
        </w:rPr>
        <w:lastRenderedPageBreak/>
        <w:t>Confeccionar e colocar placa de identificação da obra e do valor deste Contrato, de acordo com modelo a ser fornecido pela</w:t>
      </w:r>
      <w:r w:rsidRPr="00E00924">
        <w:rPr>
          <w:rFonts w:asciiTheme="minorHAnsi" w:hAnsiTheme="minorHAnsi" w:cstheme="minorHAnsi"/>
          <w:color w:val="000000"/>
          <w:spacing w:val="-17"/>
          <w:sz w:val="24"/>
          <w:szCs w:val="24"/>
        </w:rPr>
        <w:t xml:space="preserve"> </w:t>
      </w:r>
      <w:r w:rsidRPr="00E00924">
        <w:rPr>
          <w:rFonts w:asciiTheme="minorHAnsi" w:hAnsiTheme="minorHAnsi" w:cstheme="minorHAnsi"/>
          <w:color w:val="000000"/>
          <w:sz w:val="24"/>
          <w:szCs w:val="24"/>
        </w:rPr>
        <w:t>CONTRATANTE.</w:t>
      </w:r>
    </w:p>
    <w:p w:rsidR="000A52A7" w:rsidRDefault="000A52A7" w:rsidP="000A52A7">
      <w:pPr>
        <w:pStyle w:val="PargrafodaLista"/>
        <w:spacing w:before="0"/>
        <w:ind w:left="0"/>
        <w:rPr>
          <w:rFonts w:asciiTheme="minorHAnsi" w:hAnsiTheme="minorHAnsi" w:cstheme="minorHAnsi"/>
          <w:color w:val="000000"/>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color w:val="000000"/>
          <w:sz w:val="24"/>
          <w:szCs w:val="24"/>
        </w:rPr>
      </w:pPr>
      <w:r w:rsidRPr="00E00924">
        <w:rPr>
          <w:rFonts w:asciiTheme="minorHAnsi" w:hAnsiTheme="minorHAnsi" w:cstheme="minorHAnsi"/>
          <w:color w:val="000000"/>
          <w:sz w:val="24"/>
          <w:szCs w:val="24"/>
        </w:rPr>
        <w:t>Manter, durante todo o período de execução do objeto deste Contrato, equipe técnica para atuação constante no local da obra e composta, no mínimo, por 01 (um) engenheiro civil e 01 (um) mestre de obras, devendo a CONTRATADA apresentar à CONTRATANTE, no ato da assinatura da Ordem de Serviço, relação contendo nome, profissão e tempo de experiência dos referidos</w:t>
      </w:r>
      <w:r w:rsidRPr="00E00924">
        <w:rPr>
          <w:rFonts w:asciiTheme="minorHAnsi" w:hAnsiTheme="minorHAnsi" w:cstheme="minorHAnsi"/>
          <w:color w:val="000000"/>
          <w:spacing w:val="-20"/>
          <w:sz w:val="24"/>
          <w:szCs w:val="24"/>
        </w:rPr>
        <w:t xml:space="preserve"> </w:t>
      </w:r>
      <w:r w:rsidRPr="00E00924">
        <w:rPr>
          <w:rFonts w:asciiTheme="minorHAnsi" w:hAnsiTheme="minorHAnsi" w:cstheme="minorHAnsi"/>
          <w:color w:val="000000"/>
          <w:sz w:val="24"/>
          <w:szCs w:val="24"/>
        </w:rPr>
        <w:t>profissionais.</w:t>
      </w:r>
    </w:p>
    <w:p w:rsidR="00E00924" w:rsidRPr="00E00924" w:rsidRDefault="00E00924" w:rsidP="00E00924">
      <w:pPr>
        <w:pStyle w:val="PargrafodaLista"/>
        <w:spacing w:before="0"/>
        <w:ind w:left="0"/>
        <w:rPr>
          <w:rFonts w:asciiTheme="minorHAnsi" w:hAnsiTheme="minorHAnsi" w:cstheme="minorHAnsi"/>
          <w:color w:val="000000"/>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color w:val="000000"/>
          <w:sz w:val="24"/>
          <w:szCs w:val="24"/>
        </w:rPr>
        <w:t>Providenciar a sinalização de</w:t>
      </w:r>
      <w:r w:rsidRPr="00E00924">
        <w:rPr>
          <w:rFonts w:asciiTheme="minorHAnsi" w:hAnsiTheme="minorHAnsi" w:cstheme="minorHAnsi"/>
          <w:sz w:val="24"/>
          <w:szCs w:val="24"/>
        </w:rPr>
        <w:t xml:space="preserve"> segurança de trânsito para o canteiro de obras e/ou rua(s) envolvida(s) na execução do objeto deste</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É de responsabilidade da contratada a emissão, quando exigido pela fiscalização, de todos os ensaios, testes e demais provas exigidas por normas técnicas oficiais para boa execução do objeto do contrato, correndo por sua conta os custos advindos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destes.</w:t>
      </w:r>
    </w:p>
    <w:p w:rsidR="00E00924" w:rsidRPr="00E00924" w:rsidRDefault="00E00924" w:rsidP="00E00924">
      <w:pPr>
        <w:pStyle w:val="PargrafodaLista"/>
        <w:spacing w:before="0"/>
        <w:ind w:left="0"/>
        <w:rPr>
          <w:rFonts w:asciiTheme="minorHAnsi" w:hAnsiTheme="minorHAnsi" w:cstheme="minorHAnsi"/>
          <w:color w:val="FF0000"/>
          <w:sz w:val="24"/>
          <w:szCs w:val="24"/>
        </w:rPr>
      </w:pPr>
    </w:p>
    <w:p w:rsidR="00E00924" w:rsidRPr="00E00924" w:rsidRDefault="00E00924" w:rsidP="00172E65">
      <w:pPr>
        <w:pStyle w:val="PargrafodaLista"/>
        <w:numPr>
          <w:ilvl w:val="1"/>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São obrigações do</w:t>
      </w:r>
      <w:r w:rsidRPr="00E00924">
        <w:rPr>
          <w:rFonts w:asciiTheme="minorHAnsi" w:hAnsiTheme="minorHAnsi" w:cstheme="minorHAnsi"/>
          <w:spacing w:val="-4"/>
          <w:sz w:val="24"/>
          <w:szCs w:val="24"/>
        </w:rPr>
        <w:t xml:space="preserve">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w:t>
      </w:r>
    </w:p>
    <w:p w:rsidR="00E00924" w:rsidRPr="00E00924" w:rsidRDefault="00E00924" w:rsidP="00E00924">
      <w:pPr>
        <w:pStyle w:val="PargrafodaLista"/>
        <w:tabs>
          <w:tab w:val="left" w:pos="1025"/>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Caberá a CONTRATANTE efetuar o pagamento pelo fornecimento do objeto do presente Contrato, de acordo com o estabelecido na Cláusula</w:t>
      </w:r>
      <w:r w:rsidRPr="00E00924">
        <w:rPr>
          <w:rFonts w:asciiTheme="minorHAnsi" w:hAnsiTheme="minorHAnsi" w:cstheme="minorHAnsi"/>
          <w:spacing w:val="-20"/>
          <w:sz w:val="24"/>
          <w:szCs w:val="24"/>
        </w:rPr>
        <w:t xml:space="preserve"> </w:t>
      </w:r>
      <w:r w:rsidRPr="00E00924">
        <w:rPr>
          <w:rFonts w:asciiTheme="minorHAnsi" w:hAnsiTheme="minorHAnsi" w:cstheme="minorHAnsi"/>
          <w:sz w:val="24"/>
          <w:szCs w:val="24"/>
        </w:rPr>
        <w:t>Segunda.</w:t>
      </w:r>
    </w:p>
    <w:p w:rsidR="00E00924" w:rsidRPr="00E00924" w:rsidRDefault="00E00924" w:rsidP="00E00924">
      <w:pPr>
        <w:pStyle w:val="PargrafodaLista"/>
        <w:tabs>
          <w:tab w:val="left" w:pos="1234"/>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Notificar a contratada qualquer irregularidade encontrada na execução dos serviços.</w:t>
      </w:r>
    </w:p>
    <w:p w:rsidR="00E00924" w:rsidRPr="00E00924" w:rsidRDefault="00E00924" w:rsidP="00E00924">
      <w:pPr>
        <w:pStyle w:val="PargrafodaLista"/>
        <w:tabs>
          <w:tab w:val="left" w:pos="1265"/>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Fiscalizar os serviços executados pela</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232"/>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Comunicar à Contratada, por escrito ou verbalmente, sobre imperfeições, falhas ou irregularidades verificadas no objeto fornecido, para que seja substituído, reparado ou</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corrigido.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Entregar os relatórios de medição das etapas de execução da obra objeto deste Contrato no prazo estabelecido na Cláusula</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Sexta.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DÉCIMA – RESPONSÁVEL TÉCNICO</w:t>
      </w:r>
    </w:p>
    <w:p w:rsidR="00E00924" w:rsidRPr="00E00924" w:rsidRDefault="00E00924" w:rsidP="00E00924">
      <w:pPr>
        <w:pStyle w:val="Corpodetexto"/>
        <w:rPr>
          <w:rFonts w:asciiTheme="minorHAnsi" w:hAnsiTheme="minorHAnsi" w:cstheme="minorHAnsi"/>
          <w:b/>
          <w:color w:val="000000"/>
          <w:sz w:val="24"/>
          <w:szCs w:val="24"/>
        </w:rPr>
      </w:pPr>
    </w:p>
    <w:p w:rsidR="00E00924" w:rsidRPr="00E00924" w:rsidRDefault="00E00924" w:rsidP="00800368">
      <w:pPr>
        <w:pStyle w:val="Corpodetexto"/>
        <w:jc w:val="both"/>
        <w:rPr>
          <w:rFonts w:asciiTheme="minorHAnsi" w:hAnsiTheme="minorHAnsi" w:cstheme="minorHAnsi"/>
          <w:color w:val="000000"/>
          <w:sz w:val="24"/>
          <w:szCs w:val="24"/>
        </w:rPr>
      </w:pPr>
      <w:r w:rsidRPr="00E00924">
        <w:rPr>
          <w:rFonts w:asciiTheme="minorHAnsi" w:hAnsiTheme="minorHAnsi" w:cstheme="minorHAnsi"/>
          <w:color w:val="000000"/>
          <w:sz w:val="24"/>
          <w:szCs w:val="24"/>
        </w:rPr>
        <w:t>10.1.  A   responsabilidade   técnica das obras ficarão a cargo</w:t>
      </w:r>
      <w:r w:rsidRPr="00E00924">
        <w:rPr>
          <w:rFonts w:asciiTheme="minorHAnsi" w:hAnsiTheme="minorHAnsi" w:cstheme="minorHAnsi"/>
          <w:color w:val="000000"/>
          <w:spacing w:val="40"/>
          <w:sz w:val="24"/>
          <w:szCs w:val="24"/>
        </w:rPr>
        <w:t xml:space="preserve"> </w:t>
      </w:r>
      <w:r w:rsidRPr="00E00924">
        <w:rPr>
          <w:rFonts w:asciiTheme="minorHAnsi" w:hAnsiTheme="minorHAnsi" w:cstheme="minorHAnsi"/>
          <w:color w:val="000000"/>
          <w:sz w:val="24"/>
          <w:szCs w:val="24"/>
        </w:rPr>
        <w:t>de______________________</w:t>
      </w:r>
      <w:r w:rsidRPr="00E00924">
        <w:rPr>
          <w:rFonts w:asciiTheme="minorHAnsi" w:hAnsiTheme="minorHAnsi" w:cstheme="minorHAnsi"/>
          <w:color w:val="000000"/>
          <w:spacing w:val="-18"/>
          <w:sz w:val="24"/>
          <w:szCs w:val="24"/>
        </w:rPr>
        <w:t xml:space="preserve">. </w:t>
      </w:r>
      <w:r w:rsidRPr="00E00924">
        <w:rPr>
          <w:rFonts w:asciiTheme="minorHAnsi" w:hAnsiTheme="minorHAnsi" w:cstheme="minorHAnsi"/>
          <w:color w:val="000000"/>
          <w:sz w:val="24"/>
          <w:szCs w:val="24"/>
        </w:rPr>
        <w:t>(Responsável pelo acervo apresentado na</w:t>
      </w:r>
      <w:r w:rsidRPr="00E00924">
        <w:rPr>
          <w:rFonts w:asciiTheme="minorHAnsi" w:hAnsiTheme="minorHAnsi" w:cstheme="minorHAnsi"/>
          <w:color w:val="000000"/>
          <w:spacing w:val="-2"/>
          <w:sz w:val="24"/>
          <w:szCs w:val="24"/>
        </w:rPr>
        <w:t xml:space="preserve"> </w:t>
      </w:r>
      <w:r w:rsidRPr="00E00924">
        <w:rPr>
          <w:rFonts w:asciiTheme="minorHAnsi" w:hAnsiTheme="minorHAnsi" w:cstheme="minorHAnsi"/>
          <w:color w:val="000000"/>
          <w:sz w:val="24"/>
          <w:szCs w:val="24"/>
        </w:rPr>
        <w:t>licitação).</w:t>
      </w:r>
    </w:p>
    <w:p w:rsidR="00800368" w:rsidRDefault="00800368"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PRIMEIRA- DA FISCALIZAÇÃO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49"/>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fiscalização e o acompanhamento da execução dos trabalhos da CONTRATADA serão exercidos pelo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através do Fiscal de Contrato, do Engenheiro do Município, através da Secretaria demandante, onde poderão, junto ao representante da CONTRATADA, solicitar a correção de eventuais falhas  ou irregularidades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forem verificadas, as quais, se não forem sanadas no prazo de 2 (dois) dias, serão objeto de comunicação oficial à CONTRATADA, para aplicação das penalidades previstas neste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9"/>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As solicitações, reclamações, exigências, observações e ocorrências relacionadas com a execução do objeto deste Contrato, serão registradas pelo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constituindo tais registros, </w:t>
      </w:r>
      <w:r w:rsidRPr="00E00924">
        <w:rPr>
          <w:rFonts w:asciiTheme="minorHAnsi" w:hAnsiTheme="minorHAnsi" w:cstheme="minorHAnsi"/>
          <w:sz w:val="24"/>
          <w:szCs w:val="24"/>
        </w:rPr>
        <w:lastRenderedPageBreak/>
        <w:t>documentos</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legais.</w:t>
      </w:r>
    </w:p>
    <w:p w:rsidR="00B63DF7" w:rsidRPr="00E00924" w:rsidRDefault="00B63DF7"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SEGUNDA - DA GARANTIA DA</w:t>
      </w:r>
      <w:r w:rsidRPr="00E00924">
        <w:rPr>
          <w:rFonts w:asciiTheme="minorHAnsi" w:hAnsiTheme="minorHAnsi" w:cstheme="minorHAnsi"/>
          <w:b/>
          <w:spacing w:val="-14"/>
          <w:sz w:val="24"/>
          <w:szCs w:val="24"/>
        </w:rPr>
        <w:t xml:space="preserve"> </w:t>
      </w:r>
      <w:r w:rsidRPr="00E00924">
        <w:rPr>
          <w:rFonts w:asciiTheme="minorHAnsi" w:hAnsiTheme="minorHAnsi" w:cstheme="minorHAnsi"/>
          <w:b/>
          <w:sz w:val="24"/>
          <w:szCs w:val="24"/>
        </w:rPr>
        <w:t>OBRA</w:t>
      </w:r>
    </w:p>
    <w:p w:rsidR="00B63DF7" w:rsidRDefault="00B63DF7"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00000"/>
          <w:sz w:val="24"/>
          <w:szCs w:val="24"/>
        </w:rPr>
      </w:pPr>
      <w:r w:rsidRPr="00E00924">
        <w:rPr>
          <w:rFonts w:asciiTheme="minorHAnsi" w:hAnsiTheme="minorHAnsi" w:cstheme="minorHAnsi"/>
          <w:sz w:val="24"/>
          <w:szCs w:val="24"/>
        </w:rPr>
        <w:t xml:space="preserve">12.1. </w:t>
      </w:r>
      <w:r w:rsidRPr="00E00924">
        <w:rPr>
          <w:rFonts w:asciiTheme="minorHAnsi" w:hAnsiTheme="minorHAnsi" w:cstheme="minorHAnsi"/>
          <w:color w:val="000000"/>
          <w:sz w:val="24"/>
          <w:szCs w:val="24"/>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 em conformidade com § 6º o art. 140 da Lei Federal 14.133/21.</w:t>
      </w:r>
    </w:p>
    <w:p w:rsidR="00E00924" w:rsidRPr="00E00924" w:rsidRDefault="00E00924" w:rsidP="00E00924">
      <w:pPr>
        <w:pStyle w:val="Corpodetexto"/>
        <w:rPr>
          <w:rFonts w:asciiTheme="minorHAnsi" w:hAnsiTheme="minorHAnsi" w:cstheme="minorHAnsi"/>
          <w:color w:val="000000"/>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TERCEIRA - DO RECEBIMENTO DA OBRA</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3"/>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Concluída a obra, procederá a Prefeitura, dentro do prazo de 5 (cinco) 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seguintes ao da entrega da comunicação que por escrito lhe fizer a CONTRATADA,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exame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minucioso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da mesma 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fim</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 recebê-la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provisoriamente.</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Após este recebimento e durante o prazo de observação de 60 (sessenta)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 ficará a CONTRATADA obrigada a fazer às suas custas as reparações reclamadas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consequência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vícios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construção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ventura existentes.</w:t>
      </w:r>
    </w:p>
    <w:p w:rsidR="00E00924" w:rsidRPr="00E00924" w:rsidRDefault="00E00924" w:rsidP="00E00924">
      <w:pPr>
        <w:pStyle w:val="PargrafodaLista"/>
        <w:spacing w:before="0"/>
        <w:ind w:left="72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Findo o prazo de observação, a CONTRATADA solicitará por escrito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realização do exame para o recebimento definitivo, que a Prefeitura deverá efetuar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 máximo de 5 (cinco) dias, desde que aos serviços se apresentem em perfeitas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utilização.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O recebimento da obra não exime a CONTRATADA das responsabilidades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civis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outras inerentes.</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A garantia depositada para execução do contrato será liberada ou restituída,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mediante a emissão do termo de recebimento definitivo dos serviços, em consonância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as determinações previstas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Edital.</w:t>
      </w:r>
    </w:p>
    <w:p w:rsidR="00E00924" w:rsidRPr="00E00924" w:rsidRDefault="00E00924" w:rsidP="00E00924">
      <w:pPr>
        <w:pStyle w:val="PargrafodaLista"/>
        <w:spacing w:before="0"/>
        <w:ind w:left="72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QUARTA - DA RESCISÃO CONTRATUAL</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bookmarkStart w:id="11" w:name="_Hlk160551757"/>
      <w:r w:rsidRPr="00E00924">
        <w:rPr>
          <w:rFonts w:asciiTheme="minorHAnsi" w:hAnsiTheme="minorHAnsi" w:cstheme="minorHAnsi"/>
          <w:sz w:val="24"/>
          <w:szCs w:val="24"/>
        </w:rPr>
        <w:t>O Contrato conclusão através do presente processo licitatório poderá ser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rescindido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hipóteses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137,</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14.133/2021.</w:t>
      </w:r>
    </w:p>
    <w:p w:rsidR="00800368" w:rsidRDefault="00800368" w:rsidP="00800368">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extinção poderá ocorrer na forma definidas no artigo 138, da Lei Federal nº</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14.133/2021, observando a obrigatoriedade de conclusão de termo quando esta ocorrer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forma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unilateral</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 xml:space="preserve">consensual </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Havendo a extinção por culta exclusiva da CONTRATANTE, esta deverá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ressarcir o CONTRATADO de eventuais prejuízos devidamente comprovados, além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prover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pagamento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serviços executados até 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data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extinção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Ocorrendo a rescisão por ato unilateral da CONTRANTE, além das sanções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lastRenderedPageBreak/>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 em lei,</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 acarretar as consequências previstas no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139,</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bookmarkEnd w:id="11"/>
    </w:p>
    <w:p w:rsidR="00E1314E" w:rsidRDefault="00E1314E"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 xml:space="preserve">CLÁUSULA DÉCIMA QUINTA - </w:t>
      </w:r>
      <w:bookmarkStart w:id="12" w:name="_Hlk160551087"/>
      <w:r w:rsidRPr="00E00924">
        <w:rPr>
          <w:rFonts w:asciiTheme="minorHAnsi" w:hAnsiTheme="minorHAnsi" w:cstheme="minorHAnsi"/>
          <w:b/>
          <w:sz w:val="24"/>
          <w:szCs w:val="24"/>
        </w:rPr>
        <w:t>DAS SANÇÕES ADMINISTRATIVAS PARA O CASO DE INADIMPLEMENTO CONTRATUAL</w:t>
      </w:r>
      <w:bookmarkEnd w:id="12"/>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1"/>
        </w:numPr>
        <w:spacing w:before="0"/>
        <w:ind w:left="0" w:firstLine="0"/>
        <w:rPr>
          <w:rFonts w:asciiTheme="minorHAnsi" w:hAnsiTheme="minorHAnsi" w:cstheme="minorHAnsi"/>
          <w:sz w:val="24"/>
          <w:szCs w:val="24"/>
        </w:rPr>
      </w:pPr>
      <w:bookmarkStart w:id="13" w:name="_Hlk160551174"/>
      <w:r w:rsidRPr="00E00924">
        <w:rPr>
          <w:rFonts w:asciiTheme="minorHAnsi" w:hAnsiTheme="minorHAnsi" w:cstheme="minorHAnsi"/>
          <w:sz w:val="24"/>
          <w:szCs w:val="24"/>
        </w:rPr>
        <w:t>O descumprimento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disposto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no contrato ou cometimento das faltas disposta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 artigo 155, da Lei Federal nº 14.133/2021, implica na aplicação das sanções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no artigo 156 da mesma Lei, observado a ampla defesa e contraditório, pela ordem, 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seguintes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penalidades:</w:t>
      </w:r>
      <w:bookmarkEnd w:id="13"/>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44" w:firstLine="0"/>
        <w:rPr>
          <w:rFonts w:asciiTheme="minorHAnsi" w:hAnsiTheme="minorHAnsi" w:cstheme="minorHAnsi"/>
          <w:sz w:val="24"/>
          <w:szCs w:val="24"/>
        </w:rPr>
      </w:pPr>
      <w:bookmarkStart w:id="14" w:name="_Hlk160551263"/>
      <w:r w:rsidRPr="00E00924">
        <w:rPr>
          <w:rFonts w:asciiTheme="minorHAnsi" w:hAnsiTheme="minorHAnsi" w:cstheme="minorHAnsi"/>
          <w:b/>
          <w:sz w:val="24"/>
          <w:szCs w:val="24"/>
        </w:rPr>
        <w:t xml:space="preserve">Notificação de Advertência </w:t>
      </w:r>
      <w:r w:rsidRPr="00E00924">
        <w:rPr>
          <w:rFonts w:asciiTheme="minorHAnsi" w:hAnsiTheme="minorHAnsi" w:cstheme="minorHAnsi"/>
          <w:sz w:val="24"/>
          <w:szCs w:val="24"/>
        </w:rPr>
        <w:t>dispondo sobre o descumprimento do 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 prazo de 3 (três) dias para manifestação e 5 (cinco) dias para regularização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cada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ocorrido,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inciso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156.</w:t>
      </w:r>
    </w:p>
    <w:p w:rsidR="00E00924" w:rsidRPr="00E00924" w:rsidRDefault="00E00924" w:rsidP="00E00924">
      <w:pPr>
        <w:pStyle w:val="PargrafodaLista"/>
        <w:spacing w:before="0"/>
        <w:ind w:left="709" w:right="244"/>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29" w:firstLine="0"/>
        <w:rPr>
          <w:rFonts w:asciiTheme="minorHAnsi" w:hAnsiTheme="minorHAnsi" w:cstheme="minorHAnsi"/>
          <w:sz w:val="24"/>
          <w:szCs w:val="24"/>
        </w:rPr>
      </w:pPr>
      <w:r w:rsidRPr="00E00924">
        <w:rPr>
          <w:rFonts w:asciiTheme="minorHAnsi" w:hAnsiTheme="minorHAnsi" w:cstheme="minorHAnsi"/>
          <w:b/>
          <w:sz w:val="24"/>
          <w:szCs w:val="24"/>
        </w:rPr>
        <w:t xml:space="preserve">Aplicação da multa de até 10% do valor global do contrato </w:t>
      </w:r>
      <w:r w:rsidRPr="00E00924">
        <w:rPr>
          <w:rFonts w:asciiTheme="minorHAnsi" w:hAnsiTheme="minorHAnsi" w:cstheme="minorHAnsi"/>
          <w:sz w:val="24"/>
          <w:szCs w:val="24"/>
        </w:rPr>
        <w:t>em caso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descumprimento de regras do Edital e do futuro contrato, conforme inciso II,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156.</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29" w:firstLine="0"/>
        <w:rPr>
          <w:rFonts w:asciiTheme="minorHAnsi" w:hAnsiTheme="minorHAnsi" w:cstheme="minorHAnsi"/>
          <w:b/>
          <w:sz w:val="24"/>
          <w:szCs w:val="24"/>
        </w:rPr>
      </w:pPr>
      <w:r w:rsidRPr="00E00924">
        <w:rPr>
          <w:rFonts w:asciiTheme="minorHAnsi" w:hAnsiTheme="minorHAnsi" w:cstheme="minorHAnsi"/>
          <w:sz w:val="24"/>
          <w:szCs w:val="24"/>
        </w:rPr>
        <w:t>Aplicação de multa em dobro no caso da alínea “b”, inciso II, do 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156</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rescisão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automática 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7" w:firstLine="0"/>
        <w:rPr>
          <w:rFonts w:asciiTheme="minorHAnsi" w:hAnsiTheme="minorHAnsi" w:cstheme="minorHAnsi"/>
          <w:sz w:val="24"/>
          <w:szCs w:val="24"/>
        </w:rPr>
      </w:pPr>
      <w:r w:rsidRPr="00E00924">
        <w:rPr>
          <w:rFonts w:asciiTheme="minorHAnsi" w:hAnsiTheme="minorHAnsi" w:cstheme="minorHAnsi"/>
          <w:sz w:val="24"/>
          <w:szCs w:val="24"/>
        </w:rPr>
        <w:t>Impedimento de licitar e contratar com a CONTRATANTE pelo prazo de 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03 (três) anos – inciso III, quando cometido as infrações previstas nos</w:t>
      </w:r>
      <w:r w:rsidRPr="00E00924">
        <w:rPr>
          <w:rFonts w:asciiTheme="minorHAnsi" w:hAnsiTheme="minorHAnsi" w:cstheme="minorHAnsi"/>
          <w:spacing w:val="1"/>
          <w:sz w:val="24"/>
          <w:szCs w:val="24"/>
        </w:rPr>
        <w:t xml:space="preserve"> </w:t>
      </w:r>
      <w:hyperlink r:id="rId28" w:anchor="art155ii">
        <w:r w:rsidRPr="00E00924">
          <w:rPr>
            <w:rFonts w:asciiTheme="minorHAnsi" w:hAnsiTheme="minorHAnsi" w:cstheme="minorHAnsi"/>
            <w:sz w:val="24"/>
            <w:szCs w:val="24"/>
            <w:u w:val="single" w:color="0462C1"/>
          </w:rPr>
          <w:t>incisos II,</w:t>
        </w:r>
      </w:hyperlink>
      <w:r w:rsidRPr="00E00924">
        <w:rPr>
          <w:rFonts w:asciiTheme="minorHAnsi" w:hAnsiTheme="minorHAnsi" w:cstheme="minorHAnsi"/>
          <w:spacing w:val="-57"/>
          <w:sz w:val="24"/>
          <w:szCs w:val="24"/>
        </w:rPr>
        <w:t xml:space="preserve"> </w:t>
      </w:r>
      <w:hyperlink r:id="rId29" w:anchor="art155ii">
        <w:r w:rsidRPr="00E00924">
          <w:rPr>
            <w:rFonts w:asciiTheme="minorHAnsi" w:hAnsiTheme="minorHAnsi" w:cstheme="minorHAnsi"/>
            <w:sz w:val="24"/>
            <w:szCs w:val="24"/>
            <w:u w:val="single" w:color="0462C1"/>
          </w:rPr>
          <w:t>III,</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IV,</w:t>
        </w:r>
        <w:r w:rsidRPr="00E00924">
          <w:rPr>
            <w:rFonts w:asciiTheme="minorHAnsi" w:hAnsiTheme="minorHAnsi" w:cstheme="minorHAnsi"/>
            <w:spacing w:val="4"/>
            <w:sz w:val="24"/>
            <w:szCs w:val="24"/>
            <w:u w:val="single" w:color="0462C1"/>
          </w:rPr>
          <w:t xml:space="preserve"> </w:t>
        </w:r>
        <w:r w:rsidRPr="00E00924">
          <w:rPr>
            <w:rFonts w:asciiTheme="minorHAnsi" w:hAnsiTheme="minorHAnsi" w:cstheme="minorHAnsi"/>
            <w:sz w:val="24"/>
            <w:szCs w:val="24"/>
            <w:u w:val="single" w:color="0462C1"/>
          </w:rPr>
          <w:t>V,</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VI</w:t>
        </w:r>
        <w:r w:rsidRPr="00E00924">
          <w:rPr>
            <w:rFonts w:asciiTheme="minorHAnsi" w:hAnsiTheme="minorHAnsi" w:cstheme="minorHAnsi"/>
            <w:spacing w:val="-2"/>
            <w:sz w:val="24"/>
            <w:szCs w:val="24"/>
            <w:u w:val="single" w:color="0462C1"/>
          </w:rPr>
          <w:t xml:space="preserve"> </w:t>
        </w:r>
        <w:r w:rsidRPr="00E00924">
          <w:rPr>
            <w:rFonts w:asciiTheme="minorHAnsi" w:hAnsiTheme="minorHAnsi" w:cstheme="minorHAnsi"/>
            <w:sz w:val="24"/>
            <w:szCs w:val="24"/>
            <w:u w:val="single" w:color="0462C1"/>
          </w:rPr>
          <w:t>e VII</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do</w:t>
        </w:r>
        <w:r w:rsidRPr="00E00924">
          <w:rPr>
            <w:rFonts w:asciiTheme="minorHAnsi" w:hAnsiTheme="minorHAnsi" w:cstheme="minorHAnsi"/>
            <w:spacing w:val="5"/>
            <w:sz w:val="24"/>
            <w:szCs w:val="24"/>
            <w:u w:val="single" w:color="0462C1"/>
          </w:rPr>
          <w:t xml:space="preserve"> </w:t>
        </w:r>
        <w:r w:rsidRPr="00E00924">
          <w:rPr>
            <w:rFonts w:asciiTheme="minorHAnsi" w:hAnsiTheme="minorHAnsi" w:cstheme="minorHAnsi"/>
            <w:sz w:val="24"/>
            <w:szCs w:val="24"/>
            <w:u w:val="single" w:color="0462C1"/>
          </w:rPr>
          <w:t>caput</w:t>
        </w:r>
        <w:r w:rsidRPr="00E00924">
          <w:rPr>
            <w:rFonts w:asciiTheme="minorHAnsi" w:hAnsiTheme="minorHAnsi" w:cstheme="minorHAnsi"/>
            <w:spacing w:val="7"/>
            <w:sz w:val="24"/>
            <w:szCs w:val="24"/>
            <w:u w:val="single" w:color="0462C1"/>
          </w:rPr>
          <w:t xml:space="preserve"> </w:t>
        </w:r>
        <w:r w:rsidRPr="00E00924">
          <w:rPr>
            <w:rFonts w:asciiTheme="minorHAnsi" w:hAnsiTheme="minorHAnsi" w:cstheme="minorHAnsi"/>
            <w:sz w:val="24"/>
            <w:szCs w:val="24"/>
            <w:u w:val="single" w:color="0462C1"/>
          </w:rPr>
          <w:t>do</w:t>
        </w:r>
        <w:r w:rsidRPr="00E00924">
          <w:rPr>
            <w:rFonts w:asciiTheme="minorHAnsi" w:hAnsiTheme="minorHAnsi" w:cstheme="minorHAnsi"/>
            <w:spacing w:val="1"/>
            <w:sz w:val="24"/>
            <w:szCs w:val="24"/>
            <w:u w:val="single" w:color="0462C1"/>
          </w:rPr>
          <w:t xml:space="preserve"> </w:t>
        </w:r>
        <w:r w:rsidRPr="00E00924">
          <w:rPr>
            <w:rFonts w:asciiTheme="minorHAnsi" w:hAnsiTheme="minorHAnsi" w:cstheme="minorHAnsi"/>
            <w:sz w:val="24"/>
            <w:szCs w:val="24"/>
            <w:u w:val="single" w:color="0462C1"/>
          </w:rPr>
          <w:t>art.</w:t>
        </w:r>
        <w:r w:rsidRPr="00E00924">
          <w:rPr>
            <w:rFonts w:asciiTheme="minorHAnsi" w:hAnsiTheme="minorHAnsi" w:cstheme="minorHAnsi"/>
            <w:spacing w:val="-1"/>
            <w:sz w:val="24"/>
            <w:szCs w:val="24"/>
            <w:u w:val="single" w:color="0462C1"/>
          </w:rPr>
          <w:t xml:space="preserve"> </w:t>
        </w:r>
        <w:r w:rsidRPr="00E00924">
          <w:rPr>
            <w:rFonts w:asciiTheme="minorHAnsi" w:hAnsiTheme="minorHAnsi" w:cstheme="minorHAnsi"/>
            <w:sz w:val="24"/>
            <w:szCs w:val="24"/>
            <w:u w:val="single" w:color="0462C1"/>
          </w:rPr>
          <w:t>155</w:t>
        </w:r>
      </w:hyperlink>
      <w:r w:rsidRPr="00E00924">
        <w:rPr>
          <w:rFonts w:asciiTheme="minorHAnsi" w:hAnsiTheme="minorHAnsi" w:cstheme="minorHAnsi"/>
          <w:sz w:val="24"/>
          <w:szCs w:val="24"/>
        </w:rPr>
        <w:t>;</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Declaração de inidoneidade para licitar ou contratar com a Administração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Pública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03</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(três)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cometido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infrações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administrativas previstas nos </w:t>
      </w:r>
      <w:hyperlink r:id="rId30" w:anchor="art155viii">
        <w:r w:rsidRPr="00E00924">
          <w:rPr>
            <w:rFonts w:asciiTheme="minorHAnsi" w:hAnsiTheme="minorHAnsi" w:cstheme="minorHAnsi"/>
            <w:sz w:val="24"/>
            <w:szCs w:val="24"/>
            <w:u w:val="single" w:color="0462C1"/>
          </w:rPr>
          <w:t>incisos VIII, IX, X, XI e XII do caput do art. 155</w:t>
        </w:r>
      </w:hyperlink>
      <w:r w:rsidRPr="00E00924">
        <w:rPr>
          <w:rFonts w:asciiTheme="minorHAnsi" w:hAnsiTheme="minorHAnsi" w:cstheme="minorHAnsi"/>
          <w:spacing w:val="1"/>
          <w:sz w:val="24"/>
          <w:szCs w:val="24"/>
        </w:rPr>
        <w:t xml:space="preserve"> </w:t>
      </w:r>
      <w:hyperlink r:id="rId31" w:anchor="art155viii">
        <w:r w:rsidRPr="00E00924">
          <w:rPr>
            <w:rFonts w:asciiTheme="minorHAnsi" w:hAnsiTheme="minorHAnsi" w:cstheme="minorHAnsi"/>
            <w:sz w:val="24"/>
            <w:szCs w:val="24"/>
            <w:u w:val="single" w:color="0462C1"/>
          </w:rPr>
          <w:t>desta Lei</w:t>
        </w:r>
        <w:r w:rsidRPr="00E00924">
          <w:rPr>
            <w:rFonts w:asciiTheme="minorHAnsi" w:hAnsiTheme="minorHAnsi" w:cstheme="minorHAnsi"/>
            <w:sz w:val="24"/>
            <w:szCs w:val="24"/>
          </w:rPr>
          <w:t xml:space="preserve">, </w:t>
        </w:r>
      </w:hyperlink>
      <w:r w:rsidRPr="00E00924">
        <w:rPr>
          <w:rFonts w:asciiTheme="minorHAnsi" w:hAnsiTheme="minorHAnsi" w:cstheme="minorHAnsi"/>
          <w:sz w:val="24"/>
          <w:szCs w:val="24"/>
        </w:rPr>
        <w:t>bem como pelas infrações administrativas previstas nos incisos II, III,</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IV,</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V,</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VI</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 VII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caput</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referido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artigo.</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Caracterizado o atraso na assinatura do contrato, na disponibilização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garantia, na comprovação de vínculo de empregados, na nomeação do preposto,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 quando substituídos, na apresentação da matrícula junto ao INSS ou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cumprimento do cronograma,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fica estipulada</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cláusula penal no valor de 0,5%</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(zero virgula cinco) por dia de atraso, calculado sobre o valor total da respectiva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objeto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limitado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30%.</w:t>
      </w:r>
    </w:p>
    <w:p w:rsidR="00E00924" w:rsidRPr="00E00924" w:rsidRDefault="00E00924" w:rsidP="00E00924">
      <w:pPr>
        <w:pStyle w:val="Corpodetexto"/>
        <w:ind w:left="709"/>
        <w:rPr>
          <w:rFonts w:asciiTheme="minorHAnsi" w:hAnsiTheme="minorHAnsi" w:cstheme="minorHAnsi"/>
          <w:bCs/>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bCs/>
          <w:sz w:val="24"/>
          <w:szCs w:val="24"/>
        </w:rPr>
      </w:pPr>
      <w:r w:rsidRPr="00E00924">
        <w:rPr>
          <w:rFonts w:asciiTheme="minorHAnsi" w:hAnsiTheme="minorHAnsi" w:cstheme="minorHAnsi"/>
          <w:bCs/>
          <w:sz w:val="24"/>
          <w:szCs w:val="24"/>
        </w:rPr>
        <w:t>Caracterizado descumprimento do cronograma, fica estipulada cláusula</w:t>
      </w:r>
      <w:r w:rsidRPr="00E00924">
        <w:rPr>
          <w:rFonts w:asciiTheme="minorHAnsi" w:hAnsiTheme="minorHAnsi" w:cstheme="minorHAnsi"/>
          <w:bCs/>
          <w:spacing w:val="1"/>
          <w:sz w:val="24"/>
          <w:szCs w:val="24"/>
        </w:rPr>
        <w:t xml:space="preserve"> </w:t>
      </w:r>
      <w:r w:rsidRPr="00E00924">
        <w:rPr>
          <w:rFonts w:asciiTheme="minorHAnsi" w:hAnsiTheme="minorHAnsi" w:cstheme="minorHAnsi"/>
          <w:bCs/>
          <w:sz w:val="24"/>
          <w:szCs w:val="24"/>
        </w:rPr>
        <w:t>penal no valor de 5% (cinco por cento), calculado sobre o valor total da respectiva</w:t>
      </w:r>
      <w:r w:rsidRPr="00E00924">
        <w:rPr>
          <w:rFonts w:asciiTheme="minorHAnsi" w:hAnsiTheme="minorHAnsi" w:cstheme="minorHAnsi"/>
          <w:bCs/>
          <w:spacing w:val="1"/>
          <w:sz w:val="24"/>
          <w:szCs w:val="24"/>
        </w:rPr>
        <w:t xml:space="preserve"> </w:t>
      </w:r>
      <w:r w:rsidRPr="00E00924">
        <w:rPr>
          <w:rFonts w:asciiTheme="minorHAnsi" w:hAnsiTheme="minorHAnsi" w:cstheme="minorHAnsi"/>
          <w:bCs/>
          <w:sz w:val="24"/>
          <w:szCs w:val="24"/>
        </w:rPr>
        <w:t>medição.</w:t>
      </w:r>
    </w:p>
    <w:p w:rsidR="00E00924" w:rsidRPr="00E00924" w:rsidRDefault="00E00924" w:rsidP="00E00924">
      <w:pPr>
        <w:pStyle w:val="Corpodetexto"/>
        <w:ind w:left="709"/>
        <w:rPr>
          <w:rFonts w:asciiTheme="minorHAnsi" w:hAnsiTheme="minorHAnsi" w:cstheme="minorHAnsi"/>
          <w:bCs/>
          <w:sz w:val="24"/>
          <w:szCs w:val="24"/>
        </w:rPr>
      </w:pPr>
    </w:p>
    <w:p w:rsidR="00E00924" w:rsidRPr="00E00924" w:rsidRDefault="00E00924" w:rsidP="00172E65">
      <w:pPr>
        <w:pStyle w:val="PargrafodaLista"/>
        <w:numPr>
          <w:ilvl w:val="0"/>
          <w:numId w:val="56"/>
        </w:numPr>
        <w:tabs>
          <w:tab w:val="left" w:pos="2018"/>
        </w:tabs>
        <w:spacing w:before="0"/>
        <w:ind w:left="709" w:right="231" w:firstLine="0"/>
        <w:rPr>
          <w:rFonts w:asciiTheme="minorHAnsi" w:hAnsiTheme="minorHAnsi" w:cstheme="minorHAnsi"/>
          <w:b/>
          <w:sz w:val="24"/>
          <w:szCs w:val="24"/>
        </w:rPr>
      </w:pPr>
      <w:r w:rsidRPr="00E00924">
        <w:rPr>
          <w:rFonts w:asciiTheme="minorHAnsi" w:hAnsiTheme="minorHAnsi" w:cstheme="minorHAnsi"/>
          <w:bCs/>
          <w:sz w:val="24"/>
          <w:szCs w:val="24"/>
        </w:rPr>
        <w:t>A Contratada fica obrigada a</w:t>
      </w:r>
      <w:r w:rsidRPr="00E00924">
        <w:rPr>
          <w:rFonts w:asciiTheme="minorHAnsi" w:hAnsiTheme="minorHAnsi" w:cstheme="minorHAnsi"/>
          <w:sz w:val="24"/>
          <w:szCs w:val="24"/>
        </w:rPr>
        <w:t xml:space="preserve"> colocar no local de cada obra, placa (s)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identificação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moldes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padrões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definidos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Municipal de Coronel Sapucaia (MS), até o 10º dia posterior à emissão da Ordem de Serviço,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 pena de multa diária no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 xml:space="preserve">valor de </w:t>
      </w:r>
      <w:r w:rsidRPr="00E00924">
        <w:rPr>
          <w:rFonts w:asciiTheme="minorHAnsi" w:hAnsiTheme="minorHAnsi" w:cstheme="minorHAnsi"/>
          <w:b/>
          <w:sz w:val="24"/>
          <w:szCs w:val="24"/>
        </w:rPr>
        <w:t>R$ 1.000,00 (Hum mil Reais) da placa</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não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colocada.</w:t>
      </w:r>
    </w:p>
    <w:p w:rsidR="00E00924" w:rsidRPr="00E00924" w:rsidRDefault="00E00924" w:rsidP="00E00924">
      <w:pPr>
        <w:pStyle w:val="Corpodetexto"/>
        <w:ind w:left="709"/>
        <w:rPr>
          <w:rFonts w:asciiTheme="minorHAnsi" w:hAnsiTheme="minorHAnsi" w:cstheme="minorHAnsi"/>
          <w:b/>
          <w:sz w:val="24"/>
          <w:szCs w:val="24"/>
        </w:rPr>
      </w:pPr>
    </w:p>
    <w:p w:rsidR="00E00924" w:rsidRPr="00E00924" w:rsidRDefault="00E00924" w:rsidP="00172E65">
      <w:pPr>
        <w:pStyle w:val="PargrafodaLista"/>
        <w:numPr>
          <w:ilvl w:val="0"/>
          <w:numId w:val="56"/>
        </w:numPr>
        <w:tabs>
          <w:tab w:val="left" w:pos="2018"/>
        </w:tabs>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constatação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anuência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sujeitará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 a multa de 3% do valor total do contrato, além da imediata rescisão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subcontratada.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ind w:left="999" w:right="239" w:firstLine="706"/>
        <w:rPr>
          <w:rFonts w:asciiTheme="minorHAnsi" w:hAnsiTheme="minorHAnsi" w:cstheme="minorHAnsi"/>
          <w:sz w:val="24"/>
          <w:szCs w:val="24"/>
        </w:rPr>
      </w:pPr>
      <w:r w:rsidRPr="00E00924">
        <w:rPr>
          <w:rFonts w:asciiTheme="minorHAnsi" w:hAnsiTheme="minorHAnsi" w:cstheme="minorHAnsi"/>
          <w:b/>
          <w:sz w:val="24"/>
          <w:szCs w:val="24"/>
        </w:rPr>
        <w:lastRenderedPageBreak/>
        <w:t xml:space="preserve">§ 1º </w:t>
      </w:r>
      <w:r w:rsidRPr="00E00924">
        <w:rPr>
          <w:rFonts w:asciiTheme="minorHAnsi" w:hAnsiTheme="minorHAnsi" w:cstheme="minorHAnsi"/>
          <w:sz w:val="24"/>
          <w:szCs w:val="24"/>
        </w:rPr>
        <w:t>No caso da alínea “a”, caso aceitas as justificativas, tornar-se-á sem efeito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Advertência,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comunicando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 decisão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escrito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para a contratada.</w:t>
      </w:r>
    </w:p>
    <w:p w:rsidR="00E00924" w:rsidRPr="00E00924" w:rsidRDefault="00E00924" w:rsidP="00E00924">
      <w:pPr>
        <w:pStyle w:val="Corpodetexto"/>
        <w:ind w:left="999" w:right="239" w:firstLine="706"/>
        <w:rPr>
          <w:rFonts w:asciiTheme="minorHAnsi" w:hAnsiTheme="minorHAnsi" w:cstheme="minorHAnsi"/>
          <w:sz w:val="24"/>
          <w:szCs w:val="24"/>
        </w:rPr>
      </w:pPr>
    </w:p>
    <w:p w:rsidR="00E00924" w:rsidRPr="00E00924" w:rsidRDefault="00E00924" w:rsidP="00E00924">
      <w:pPr>
        <w:pStyle w:val="Corpodetexto"/>
        <w:ind w:left="999" w:right="241" w:firstLine="706"/>
        <w:rPr>
          <w:rFonts w:asciiTheme="minorHAnsi" w:hAnsiTheme="minorHAnsi" w:cstheme="minorHAnsi"/>
          <w:sz w:val="24"/>
          <w:szCs w:val="24"/>
        </w:rPr>
      </w:pPr>
      <w:r w:rsidRPr="00E00924">
        <w:rPr>
          <w:rFonts w:asciiTheme="minorHAnsi" w:hAnsiTheme="minorHAnsi" w:cstheme="minorHAnsi"/>
          <w:b/>
          <w:sz w:val="24"/>
          <w:szCs w:val="24"/>
        </w:rPr>
        <w:t xml:space="preserve">§ 2º </w:t>
      </w:r>
      <w:r w:rsidRPr="00E00924">
        <w:rPr>
          <w:rFonts w:asciiTheme="minorHAnsi" w:hAnsiTheme="minorHAnsi" w:cstheme="minorHAnsi"/>
          <w:sz w:val="24"/>
          <w:szCs w:val="24"/>
        </w:rPr>
        <w:t>O pagamento da cláusula penal não exime a contratada do seu dever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terminar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das obras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contento.</w:t>
      </w:r>
    </w:p>
    <w:p w:rsidR="00E00924" w:rsidRPr="00E00924" w:rsidRDefault="00E00924" w:rsidP="00E00924">
      <w:pPr>
        <w:pStyle w:val="Corpodetexto"/>
        <w:ind w:left="999" w:right="241" w:firstLine="706"/>
        <w:rPr>
          <w:rFonts w:asciiTheme="minorHAnsi" w:hAnsiTheme="minorHAnsi" w:cstheme="minorHAnsi"/>
          <w:sz w:val="24"/>
          <w:szCs w:val="24"/>
        </w:rPr>
      </w:pPr>
    </w:p>
    <w:p w:rsidR="00E00924" w:rsidRPr="00E00924" w:rsidRDefault="00E00924" w:rsidP="00E00924">
      <w:pPr>
        <w:pStyle w:val="Corpodetexto"/>
        <w:ind w:left="999" w:right="244" w:firstLine="706"/>
        <w:rPr>
          <w:rFonts w:asciiTheme="minorHAnsi" w:hAnsiTheme="minorHAnsi" w:cstheme="minorHAnsi"/>
          <w:sz w:val="24"/>
          <w:szCs w:val="24"/>
        </w:rPr>
      </w:pPr>
      <w:r w:rsidRPr="00E00924">
        <w:rPr>
          <w:rFonts w:asciiTheme="minorHAnsi" w:hAnsiTheme="minorHAnsi" w:cstheme="minorHAnsi"/>
          <w:b/>
          <w:sz w:val="24"/>
          <w:szCs w:val="24"/>
        </w:rPr>
        <w:t>§</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3º</w:t>
      </w:r>
      <w:r w:rsidRPr="00E00924">
        <w:rPr>
          <w:rFonts w:asciiTheme="minorHAnsi" w:hAnsiTheme="minorHAnsi" w:cstheme="minorHAnsi"/>
          <w:b/>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Município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exigir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indenização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suplementar,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caso</w:t>
      </w:r>
      <w:r w:rsidRPr="00E00924">
        <w:rPr>
          <w:rFonts w:asciiTheme="minorHAnsi" w:hAnsiTheme="minorHAnsi" w:cstheme="minorHAnsi"/>
          <w:spacing w:val="6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descumprimento das obrigações da contratada cause prejuízos que excedam ao valor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multa ora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w:t>
      </w:r>
    </w:p>
    <w:p w:rsidR="00E00924" w:rsidRPr="00E00924" w:rsidRDefault="00E00924" w:rsidP="00E00924">
      <w:pPr>
        <w:pStyle w:val="Corpodetexto"/>
        <w:ind w:left="999" w:right="244" w:firstLine="706"/>
        <w:rPr>
          <w:rFonts w:asciiTheme="minorHAnsi" w:hAnsiTheme="minorHAnsi" w:cstheme="minorHAnsi"/>
          <w:sz w:val="24"/>
          <w:szCs w:val="24"/>
        </w:rPr>
      </w:pPr>
    </w:p>
    <w:p w:rsidR="00E00924" w:rsidRPr="00E00924" w:rsidRDefault="00E00924" w:rsidP="00E00924">
      <w:pPr>
        <w:pStyle w:val="Corpodetexto"/>
        <w:ind w:left="999" w:right="239" w:firstLine="706"/>
        <w:rPr>
          <w:rFonts w:asciiTheme="minorHAnsi" w:hAnsiTheme="minorHAnsi" w:cstheme="minorHAnsi"/>
          <w:sz w:val="24"/>
          <w:szCs w:val="24"/>
        </w:rPr>
      </w:pPr>
      <w:r w:rsidRPr="00E00924">
        <w:rPr>
          <w:rFonts w:asciiTheme="minorHAnsi" w:hAnsiTheme="minorHAnsi" w:cstheme="minorHAnsi"/>
          <w:b/>
          <w:sz w:val="24"/>
          <w:szCs w:val="24"/>
        </w:rPr>
        <w:t xml:space="preserve">§ 4º </w:t>
      </w:r>
      <w:r w:rsidRPr="00E00924">
        <w:rPr>
          <w:rFonts w:asciiTheme="minorHAnsi" w:hAnsiTheme="minorHAnsi" w:cstheme="minorHAnsi"/>
          <w:sz w:val="24"/>
          <w:szCs w:val="24"/>
        </w:rPr>
        <w:t>A sanção de que trata a alínea ‘</w:t>
      </w:r>
      <w:proofErr w:type="spellStart"/>
      <w:r w:rsidRPr="00E00924">
        <w:rPr>
          <w:rFonts w:asciiTheme="minorHAnsi" w:hAnsiTheme="minorHAnsi" w:cstheme="minorHAnsi"/>
          <w:sz w:val="24"/>
          <w:szCs w:val="24"/>
        </w:rPr>
        <w:t>b</w:t>
      </w:r>
      <w:proofErr w:type="gramStart"/>
      <w:r w:rsidRPr="00E00924">
        <w:rPr>
          <w:rFonts w:asciiTheme="minorHAnsi" w:hAnsiTheme="minorHAnsi" w:cstheme="minorHAnsi"/>
          <w:sz w:val="24"/>
          <w:szCs w:val="24"/>
        </w:rPr>
        <w:t>”,“</w:t>
      </w:r>
      <w:proofErr w:type="gramEnd"/>
      <w:r w:rsidRPr="00E00924">
        <w:rPr>
          <w:rFonts w:asciiTheme="minorHAnsi" w:hAnsiTheme="minorHAnsi" w:cstheme="minorHAnsi"/>
          <w:sz w:val="24"/>
          <w:szCs w:val="24"/>
        </w:rPr>
        <w:t>f”,“g</w:t>
      </w:r>
      <w:proofErr w:type="spellEnd"/>
      <w:r w:rsidRPr="00E00924">
        <w:rPr>
          <w:rFonts w:asciiTheme="minorHAnsi" w:hAnsiTheme="minorHAnsi" w:cstheme="minorHAnsi"/>
          <w:sz w:val="24"/>
          <w:szCs w:val="24"/>
        </w:rPr>
        <w:t>”, “h” e “i” não poderá ser aplicada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 que seja garantido o exercício de prévia e ampla defesa pelo prazo de 15 (quinze)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uteis,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157,</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39" w:firstLine="706"/>
        <w:rPr>
          <w:rFonts w:asciiTheme="minorHAnsi" w:hAnsiTheme="minorHAnsi" w:cstheme="minorHAnsi"/>
          <w:sz w:val="24"/>
          <w:szCs w:val="24"/>
        </w:rPr>
      </w:pPr>
    </w:p>
    <w:p w:rsidR="00E00924" w:rsidRPr="00E00924" w:rsidRDefault="00E00924" w:rsidP="00E00924">
      <w:pPr>
        <w:pStyle w:val="Corpodetexto"/>
        <w:ind w:left="999" w:right="245" w:firstLine="706"/>
        <w:rPr>
          <w:rFonts w:asciiTheme="minorHAnsi" w:hAnsiTheme="minorHAnsi" w:cstheme="minorHAnsi"/>
          <w:sz w:val="24"/>
          <w:szCs w:val="24"/>
        </w:rPr>
      </w:pPr>
      <w:r w:rsidRPr="00E00924">
        <w:rPr>
          <w:rFonts w:asciiTheme="minorHAnsi" w:hAnsiTheme="minorHAnsi" w:cstheme="minorHAnsi"/>
          <w:b/>
          <w:sz w:val="24"/>
          <w:szCs w:val="24"/>
        </w:rPr>
        <w:t xml:space="preserve">§ 5º </w:t>
      </w:r>
      <w:r w:rsidRPr="00E00924">
        <w:rPr>
          <w:rFonts w:asciiTheme="minorHAnsi" w:hAnsiTheme="minorHAnsi" w:cstheme="minorHAnsi"/>
          <w:sz w:val="24"/>
          <w:szCs w:val="24"/>
        </w:rPr>
        <w:t>As sanções das alíneas “c”, “d” e “e” não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poderão ser aplicadas sem 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seja aberto processo de responsabilização, garantido o exercício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de prévia e ampla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defesa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pelo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prazo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(quinze) dias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uteis,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157,</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45" w:firstLine="706"/>
        <w:rPr>
          <w:rFonts w:asciiTheme="minorHAnsi" w:hAnsiTheme="minorHAnsi" w:cstheme="minorHAnsi"/>
          <w:sz w:val="24"/>
          <w:szCs w:val="24"/>
        </w:rPr>
      </w:pPr>
    </w:p>
    <w:p w:rsidR="00E00924" w:rsidRPr="00E00924" w:rsidRDefault="00E00924" w:rsidP="00E00924">
      <w:pPr>
        <w:pStyle w:val="Corpodetexto"/>
        <w:ind w:left="999" w:right="246" w:firstLine="706"/>
        <w:rPr>
          <w:rFonts w:asciiTheme="minorHAnsi" w:hAnsiTheme="minorHAnsi" w:cstheme="minorHAnsi"/>
          <w:sz w:val="24"/>
          <w:szCs w:val="24"/>
        </w:rPr>
      </w:pPr>
      <w:r w:rsidRPr="00E00924">
        <w:rPr>
          <w:rFonts w:asciiTheme="minorHAnsi" w:hAnsiTheme="minorHAnsi" w:cstheme="minorHAnsi"/>
          <w:b/>
          <w:sz w:val="24"/>
          <w:szCs w:val="24"/>
        </w:rPr>
        <w:t xml:space="preserve">§ 6º </w:t>
      </w:r>
      <w:r w:rsidRPr="00E00924">
        <w:rPr>
          <w:rFonts w:asciiTheme="minorHAnsi" w:hAnsiTheme="minorHAnsi" w:cstheme="minorHAnsi"/>
          <w:sz w:val="24"/>
          <w:szCs w:val="24"/>
        </w:rPr>
        <w:t>A aplicação das sanções deverá ser precedida de análise jurídica e somente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w:t>
      </w:r>
      <w:r w:rsidR="00EE3006">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Prefeit</w:t>
      </w:r>
      <w:r w:rsidR="00EE3006">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Municipal,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6º,</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156, 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46" w:firstLine="706"/>
        <w:rPr>
          <w:rFonts w:asciiTheme="minorHAnsi" w:hAnsiTheme="minorHAnsi" w:cstheme="minorHAnsi"/>
          <w:sz w:val="24"/>
          <w:szCs w:val="24"/>
        </w:rPr>
      </w:pPr>
    </w:p>
    <w:p w:rsidR="00E00924" w:rsidRPr="00E00924" w:rsidRDefault="00E00924" w:rsidP="00E00924">
      <w:pPr>
        <w:pStyle w:val="Corpodetexto"/>
        <w:ind w:left="999" w:right="246" w:firstLine="706"/>
        <w:rPr>
          <w:rFonts w:asciiTheme="minorHAnsi" w:hAnsiTheme="minorHAnsi" w:cstheme="minorHAnsi"/>
          <w:sz w:val="24"/>
          <w:szCs w:val="24"/>
        </w:rPr>
      </w:pPr>
      <w:r w:rsidRPr="00E00924">
        <w:rPr>
          <w:rFonts w:asciiTheme="minorHAnsi" w:hAnsiTheme="minorHAnsi" w:cstheme="minorHAnsi"/>
          <w:b/>
          <w:sz w:val="24"/>
          <w:szCs w:val="24"/>
        </w:rPr>
        <w:t xml:space="preserve">§ 7º </w:t>
      </w:r>
      <w:r w:rsidRPr="00E00924">
        <w:rPr>
          <w:rFonts w:asciiTheme="minorHAnsi" w:hAnsiTheme="minorHAnsi" w:cstheme="minorHAnsi"/>
          <w:sz w:val="24"/>
          <w:szCs w:val="24"/>
        </w:rPr>
        <w:t>A sequência do rol previsto nas alíneas do subitem 1, não é obrigatório,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podendo ser aplicada a sanção mais severa em conformidade com a falha cometida pelo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CONTRATADO.</w:t>
      </w:r>
    </w:p>
    <w:bookmarkEnd w:id="14"/>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SEXTA - DA SUBCONTRATAÇÃO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poderá, com a prévia permissão do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subcontratar até 40% (quarenta por cento) do valor total da obra, objeto deste certame, mas não poderá assinar o contrato com terceiros sem que haja aprovação, por escrito, do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 subcontratação não altera as obrigações dispostas neste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No caso da CONTRATADA precisar subcontratar parte da obra, esta deverá solicitar ao município através de requerimento justificando a necessidade de subcontratação e se esta for aceita pelo município a CONTRATADA deverá apresentar contrato com a subcontratada juntamente com as suas respectivas certidões de regularidade fiscal, Certidão Negativa de Débitos Trabalhistas e Alvará de funcionamento.</w:t>
      </w:r>
    </w:p>
    <w:p w:rsidR="00F330BD" w:rsidRDefault="00F330BD" w:rsidP="00F330BD">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Na hipótese de subcontratação, os pagamentos serão efetuados somente à CONTRATADA, conforme estabelecido na </w:t>
      </w:r>
      <w:r w:rsidRPr="00E00924">
        <w:rPr>
          <w:rFonts w:asciiTheme="minorHAnsi" w:hAnsiTheme="minorHAnsi" w:cstheme="minorHAnsi"/>
          <w:b/>
          <w:sz w:val="24"/>
          <w:szCs w:val="24"/>
        </w:rPr>
        <w:t xml:space="preserve">Cláusula Sétima </w:t>
      </w:r>
      <w:r w:rsidRPr="00E00924">
        <w:rPr>
          <w:rFonts w:asciiTheme="minorHAnsi" w:hAnsiTheme="minorHAnsi" w:cstheme="minorHAnsi"/>
          <w:sz w:val="24"/>
          <w:szCs w:val="24"/>
        </w:rPr>
        <w:t>desta licitação, competindo a esta a responsabilidade exclusiva de pagar a subcontratada pela subcontratação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ajustada.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subcontratada deverá recolher os impostos referente ao Instituto Nacional de Seguro Social sobre a matricula da obra executada pela CONTRATADA, devendo apresentar os comprovantes do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mesmo.</w:t>
      </w:r>
    </w:p>
    <w:p w:rsidR="0062049A" w:rsidRPr="00E00924" w:rsidRDefault="0062049A"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SÉTIMA - DA PUBLICAÇÃO DO CONTRATO</w:t>
      </w: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lastRenderedPageBreak/>
        <w:t xml:space="preserve">17.1. O </w:t>
      </w:r>
      <w:r w:rsidRPr="00E00924">
        <w:rPr>
          <w:rFonts w:asciiTheme="minorHAnsi" w:hAnsiTheme="minorHAnsi" w:cstheme="minorHAnsi"/>
          <w:b/>
          <w:sz w:val="24"/>
          <w:szCs w:val="24"/>
        </w:rPr>
        <w:t xml:space="preserve">MUNICÍPIO </w:t>
      </w:r>
      <w:r w:rsidRPr="00E00924">
        <w:rPr>
          <w:rFonts w:asciiTheme="minorHAnsi" w:hAnsiTheme="minorHAnsi" w:cstheme="minorHAnsi"/>
          <w:sz w:val="24"/>
          <w:szCs w:val="24"/>
        </w:rPr>
        <w:t>providenciará a publicação respectiva, em resumo, do presente termo, na forma da lei.</w:t>
      </w: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OITAVA - DAS DISPOSIÇÕES COMPLEMENTARES</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800368">
      <w:pPr>
        <w:pStyle w:val="Corpodetexto"/>
        <w:jc w:val="both"/>
        <w:rPr>
          <w:rFonts w:asciiTheme="minorHAnsi" w:hAnsiTheme="minorHAnsi" w:cstheme="minorHAnsi"/>
          <w:sz w:val="24"/>
          <w:szCs w:val="24"/>
        </w:rPr>
      </w:pPr>
      <w:r w:rsidRPr="00E00924">
        <w:rPr>
          <w:rFonts w:asciiTheme="minorHAnsi" w:hAnsiTheme="minorHAnsi" w:cstheme="minorHAnsi"/>
          <w:sz w:val="24"/>
          <w:szCs w:val="24"/>
        </w:rPr>
        <w:t>18.1. Os casos omissos ao presente termo, serão resolvidos em estrita obediência às diretrizes da Lei Federal nº 14.133/21, e posteriores alterações.</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NONA - DO FORO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4"/>
        </w:numPr>
        <w:tabs>
          <w:tab w:val="left" w:pos="117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Fica eleito o Foro da Comarca de Coronel Sapucaia (MS), para qualquer procedimento relacionado com o cumprimento do presente</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sz w:val="24"/>
          <w:szCs w:val="24"/>
        </w:rPr>
      </w:pPr>
      <w:r w:rsidRPr="00E00924">
        <w:rPr>
          <w:rFonts w:asciiTheme="minorHAnsi" w:hAnsiTheme="minorHAnsi" w:cstheme="minorHAnsi"/>
          <w:sz w:val="24"/>
          <w:szCs w:val="24"/>
        </w:rPr>
        <w:t>E, para firmeza e validade do que aqui ficou estipulado, foi lavrado o presente termo em 02 (duas) vias de igual teor, que, depois de lido e achado conforme, é assinado pelas partes contratantes e por duas testemunhas que a tudo assistiram.</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ind w:right="-24"/>
        <w:jc w:val="right"/>
        <w:rPr>
          <w:rFonts w:asciiTheme="minorHAnsi" w:hAnsiTheme="minorHAnsi" w:cstheme="minorHAnsi"/>
          <w:sz w:val="24"/>
          <w:szCs w:val="24"/>
        </w:rPr>
      </w:pPr>
      <w:r w:rsidRPr="00E00924">
        <w:rPr>
          <w:rFonts w:asciiTheme="minorHAnsi" w:hAnsiTheme="minorHAnsi" w:cstheme="minorHAnsi"/>
          <w:sz w:val="24"/>
          <w:szCs w:val="24"/>
        </w:rPr>
        <w:t>Coronel Sapucaia (MS), ___</w:t>
      </w:r>
      <w:r w:rsidR="00260C3D">
        <w:rPr>
          <w:rFonts w:asciiTheme="minorHAnsi" w:hAnsiTheme="minorHAnsi" w:cstheme="minorHAnsi"/>
          <w:sz w:val="24"/>
          <w:szCs w:val="24"/>
        </w:rPr>
        <w:t xml:space="preserve">_ de __________ </w:t>
      </w:r>
      <w:proofErr w:type="spellStart"/>
      <w:r w:rsidR="00260C3D">
        <w:rPr>
          <w:rFonts w:asciiTheme="minorHAnsi" w:hAnsiTheme="minorHAnsi" w:cstheme="minorHAnsi"/>
          <w:sz w:val="24"/>
          <w:szCs w:val="24"/>
        </w:rPr>
        <w:t>de</w:t>
      </w:r>
      <w:proofErr w:type="spellEnd"/>
      <w:r w:rsidR="00260C3D">
        <w:rPr>
          <w:rFonts w:asciiTheme="minorHAnsi" w:hAnsiTheme="minorHAnsi" w:cstheme="minorHAnsi"/>
          <w:sz w:val="24"/>
          <w:szCs w:val="24"/>
        </w:rPr>
        <w:t xml:space="preserve"> 2026</w:t>
      </w:r>
      <w:r w:rsidRPr="00E00924">
        <w:rPr>
          <w:rFonts w:asciiTheme="minorHAnsi" w:hAnsiTheme="minorHAnsi" w:cstheme="minorHAnsi"/>
          <w:sz w:val="24"/>
          <w:szCs w:val="24"/>
        </w:rPr>
        <w:t>.</w:t>
      </w:r>
    </w:p>
    <w:p w:rsidR="00E00924" w:rsidRDefault="00E00924"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Pr="00E00924" w:rsidRDefault="002D64AA" w:rsidP="00E00924">
      <w:pPr>
        <w:ind w:right="-24"/>
        <w:jc w:val="right"/>
        <w:rPr>
          <w:rFonts w:asciiTheme="minorHAnsi" w:hAnsiTheme="minorHAnsi" w:cstheme="minorHAnsi"/>
          <w:sz w:val="24"/>
          <w:szCs w:val="24"/>
        </w:rPr>
      </w:pPr>
    </w:p>
    <w:tbl>
      <w:tblPr>
        <w:tblW w:w="9468" w:type="dxa"/>
        <w:tblInd w:w="-38" w:type="dxa"/>
        <w:tblLayout w:type="fixed"/>
        <w:tblCellMar>
          <w:left w:w="70" w:type="dxa"/>
          <w:right w:w="70" w:type="dxa"/>
        </w:tblCellMar>
        <w:tblLook w:val="0000" w:firstRow="0" w:lastRow="0" w:firstColumn="0" w:lastColumn="0" w:noHBand="0" w:noVBand="0"/>
      </w:tblPr>
      <w:tblGrid>
        <w:gridCol w:w="4486"/>
        <w:gridCol w:w="4982"/>
      </w:tblGrid>
      <w:tr w:rsidR="00E00924" w:rsidRPr="00E00924" w:rsidTr="0003272F">
        <w:tc>
          <w:tcPr>
            <w:tcW w:w="4486"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________________________________</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Niágara Patrícia Gauto Kraievski</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b/>
                <w:bCs/>
                <w:sz w:val="24"/>
                <w:szCs w:val="24"/>
              </w:rPr>
              <w:t xml:space="preserve">    </w:t>
            </w:r>
            <w:r w:rsidRPr="00E00924">
              <w:rPr>
                <w:rFonts w:asciiTheme="minorHAnsi" w:hAnsiTheme="minorHAnsi" w:cstheme="minorHAnsi"/>
                <w:sz w:val="24"/>
                <w:szCs w:val="24"/>
              </w:rPr>
              <w:t>PREFEITA MUNICIPAL</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(CONTRATANTE)</w:t>
            </w:r>
          </w:p>
        </w:tc>
        <w:tc>
          <w:tcPr>
            <w:tcW w:w="4982"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_________________________________</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Representante Legal</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RAZÃO SOCIAL</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(CONTRATADA)</w:t>
            </w:r>
          </w:p>
        </w:tc>
      </w:tr>
    </w:tbl>
    <w:p w:rsidR="00E00924" w:rsidRPr="00E00924" w:rsidRDefault="00E00924" w:rsidP="00E00924">
      <w:pPr>
        <w:adjustRightInd w:val="0"/>
        <w:ind w:left="142" w:right="-103"/>
        <w:rPr>
          <w:rFonts w:asciiTheme="minorHAnsi" w:hAnsiTheme="minorHAnsi" w:cstheme="minorHAnsi"/>
          <w:b/>
          <w:bCs/>
          <w:sz w:val="24"/>
          <w:szCs w:val="24"/>
        </w:rPr>
      </w:pPr>
    </w:p>
    <w:p w:rsidR="00E00924" w:rsidRPr="00E00924" w:rsidRDefault="00E00924" w:rsidP="00E00924">
      <w:pPr>
        <w:adjustRightInd w:val="0"/>
        <w:ind w:left="142" w:right="-103"/>
        <w:rPr>
          <w:rFonts w:asciiTheme="minorHAnsi" w:hAnsiTheme="minorHAnsi" w:cstheme="minorHAnsi"/>
          <w:b/>
          <w:bCs/>
          <w:sz w:val="24"/>
          <w:szCs w:val="24"/>
        </w:rPr>
      </w:pPr>
      <w:r w:rsidRPr="00E00924">
        <w:rPr>
          <w:rFonts w:asciiTheme="minorHAnsi" w:hAnsiTheme="minorHAnsi" w:cstheme="minorHAnsi"/>
          <w:b/>
          <w:bCs/>
          <w:sz w:val="24"/>
          <w:szCs w:val="24"/>
        </w:rPr>
        <w:t>TESTEMUNHAS:</w:t>
      </w:r>
    </w:p>
    <w:p w:rsidR="00E00924" w:rsidRDefault="00E00924"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Pr="00E00924" w:rsidRDefault="002D64AA" w:rsidP="00E00924">
      <w:pPr>
        <w:adjustRightInd w:val="0"/>
        <w:ind w:left="142" w:right="-103"/>
        <w:rPr>
          <w:rFonts w:asciiTheme="minorHAnsi" w:hAnsiTheme="minorHAnsi" w:cstheme="minorHAnsi"/>
          <w:b/>
          <w:bCs/>
          <w:sz w:val="24"/>
          <w:szCs w:val="24"/>
        </w:rPr>
      </w:pPr>
    </w:p>
    <w:tbl>
      <w:tblPr>
        <w:tblW w:w="9459" w:type="dxa"/>
        <w:tblInd w:w="-38" w:type="dxa"/>
        <w:tblLayout w:type="fixed"/>
        <w:tblCellMar>
          <w:left w:w="70" w:type="dxa"/>
          <w:right w:w="70" w:type="dxa"/>
        </w:tblCellMar>
        <w:tblLook w:val="0000" w:firstRow="0" w:lastRow="0" w:firstColumn="0" w:lastColumn="0" w:noHBand="0" w:noVBand="0"/>
      </w:tblPr>
      <w:tblGrid>
        <w:gridCol w:w="4490"/>
        <w:gridCol w:w="4969"/>
      </w:tblGrid>
      <w:tr w:rsidR="00E00924" w:rsidRPr="00E00924" w:rsidTr="0003272F">
        <w:tc>
          <w:tcPr>
            <w:tcW w:w="4490"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__________________________________</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NOME:</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CPF:</w:t>
            </w:r>
          </w:p>
        </w:tc>
        <w:tc>
          <w:tcPr>
            <w:tcW w:w="4969"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__________________________________</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NOME:</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CPF:</w:t>
            </w:r>
          </w:p>
        </w:tc>
      </w:tr>
    </w:tbl>
    <w:p w:rsidR="003335A9" w:rsidRDefault="003335A9" w:rsidP="003335A9">
      <w:pPr>
        <w:pStyle w:val="PargrafodaLista"/>
        <w:tabs>
          <w:tab w:val="left" w:pos="1137"/>
        </w:tabs>
        <w:spacing w:before="117" w:line="357" w:lineRule="auto"/>
        <w:ind w:right="137"/>
        <w:rPr>
          <w:rFonts w:asciiTheme="minorHAnsi" w:hAnsiTheme="minorHAnsi" w:cstheme="minorHAnsi"/>
          <w:sz w:val="24"/>
          <w:szCs w:val="24"/>
        </w:rPr>
      </w:pPr>
    </w:p>
    <w:p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rsidR="0062049A" w:rsidRDefault="0062049A" w:rsidP="003335A9">
      <w:pPr>
        <w:pStyle w:val="PargrafodaLista"/>
        <w:tabs>
          <w:tab w:val="left" w:pos="1137"/>
        </w:tabs>
        <w:spacing w:before="117" w:line="357" w:lineRule="auto"/>
        <w:ind w:right="137"/>
        <w:rPr>
          <w:rFonts w:asciiTheme="minorHAnsi" w:hAnsiTheme="minorHAnsi" w:cstheme="minorHAnsi"/>
          <w:sz w:val="24"/>
          <w:szCs w:val="24"/>
        </w:rPr>
      </w:pPr>
    </w:p>
    <w:p w:rsidR="0062049A" w:rsidRDefault="0062049A" w:rsidP="003335A9">
      <w:pPr>
        <w:pStyle w:val="PargrafodaLista"/>
        <w:tabs>
          <w:tab w:val="left" w:pos="1137"/>
        </w:tabs>
        <w:spacing w:before="117" w:line="357" w:lineRule="auto"/>
        <w:ind w:right="137"/>
        <w:rPr>
          <w:rFonts w:asciiTheme="minorHAnsi" w:hAnsiTheme="minorHAnsi" w:cstheme="minorHAnsi"/>
          <w:sz w:val="24"/>
          <w:szCs w:val="24"/>
        </w:rPr>
      </w:pPr>
    </w:p>
    <w:p w:rsidR="002D64AA" w:rsidRDefault="002D64AA" w:rsidP="00435C9D">
      <w:pPr>
        <w:pStyle w:val="Corpodetexto"/>
        <w:ind w:left="587" w:right="520"/>
        <w:jc w:val="center"/>
        <w:rPr>
          <w:rFonts w:ascii="Calibri" w:hAnsi="Calibri" w:cs="Calibri"/>
          <w:b/>
        </w:rPr>
      </w:pPr>
    </w:p>
    <w:p w:rsidR="00B61F75" w:rsidRPr="00435C9D" w:rsidRDefault="00B61F75" w:rsidP="00435C9D">
      <w:pPr>
        <w:pStyle w:val="Corpodetexto"/>
        <w:ind w:left="587" w:right="520"/>
        <w:jc w:val="center"/>
        <w:rPr>
          <w:rFonts w:ascii="Calibri" w:hAnsi="Calibri" w:cs="Calibri"/>
          <w:b/>
        </w:rPr>
      </w:pPr>
      <w:r w:rsidRPr="00435C9D">
        <w:rPr>
          <w:rFonts w:ascii="Calibri" w:hAnsi="Calibri" w:cs="Calibri"/>
          <w:b/>
        </w:rPr>
        <w:lastRenderedPageBreak/>
        <w:t>ANEXO “E”</w:t>
      </w:r>
    </w:p>
    <w:p w:rsidR="00B61F75" w:rsidRPr="00435C9D" w:rsidRDefault="00B61F75" w:rsidP="00435C9D">
      <w:pPr>
        <w:jc w:val="center"/>
        <w:rPr>
          <w:rFonts w:ascii="Calibri" w:hAnsi="Calibri" w:cs="Calibri"/>
        </w:rPr>
      </w:pPr>
      <w:r w:rsidRPr="00435C9D">
        <w:rPr>
          <w:rFonts w:ascii="Calibri" w:hAnsi="Calibri" w:cs="Calibri"/>
          <w:b/>
        </w:rPr>
        <w:t>PROPOSTA COMERCIAL</w:t>
      </w:r>
    </w:p>
    <w:p w:rsidR="00B61F75" w:rsidRPr="00435C9D" w:rsidRDefault="00B61F75" w:rsidP="00435C9D">
      <w:pPr>
        <w:jc w:val="both"/>
        <w:rPr>
          <w:rFonts w:ascii="Calibri" w:hAnsi="Calibri" w:cs="Calibri"/>
          <w:b/>
        </w:rPr>
      </w:pPr>
    </w:p>
    <w:p w:rsidR="00B61F75" w:rsidRPr="00435C9D" w:rsidRDefault="00B61F75" w:rsidP="00435C9D">
      <w:pPr>
        <w:jc w:val="both"/>
        <w:rPr>
          <w:rFonts w:ascii="Calibri" w:hAnsi="Calibri" w:cs="Calibri"/>
          <w:b/>
        </w:rPr>
      </w:pPr>
      <w:r w:rsidRPr="00435C9D">
        <w:rPr>
          <w:rFonts w:ascii="Calibri" w:hAnsi="Calibri" w:cs="Calibri"/>
          <w:b/>
        </w:rPr>
        <w:t xml:space="preserve">PROCESSO Nº. </w:t>
      </w:r>
      <w:r w:rsidR="002008ED">
        <w:rPr>
          <w:rFonts w:ascii="Calibri" w:hAnsi="Calibri" w:cs="Calibri"/>
          <w:b/>
        </w:rPr>
        <w:t>049/2026</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 xml:space="preserve">CONCORRÊNCIA ELETRÔNICA Nº. </w:t>
      </w:r>
      <w:r w:rsidR="002008ED">
        <w:rPr>
          <w:rFonts w:ascii="Calibri" w:hAnsi="Calibri" w:cs="Calibri"/>
          <w:b/>
          <w:color w:val="000000"/>
        </w:rPr>
        <w:t>003/2026</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RAZÃO SOCIAL: __________________________________________________________</w:t>
      </w:r>
    </w:p>
    <w:p w:rsidR="00B61F75" w:rsidRPr="00AE6F07" w:rsidRDefault="00B61F75" w:rsidP="00435C9D">
      <w:pPr>
        <w:jc w:val="both"/>
        <w:rPr>
          <w:rFonts w:ascii="Calibri" w:hAnsi="Calibri" w:cs="Calibri"/>
          <w:b/>
          <w:color w:val="000000"/>
        </w:rPr>
      </w:pPr>
      <w:r w:rsidRPr="00435C9D">
        <w:rPr>
          <w:rFonts w:ascii="Calibri" w:hAnsi="Calibri" w:cs="Calibri"/>
          <w:b/>
          <w:color w:val="000000"/>
        </w:rPr>
        <w:t xml:space="preserve">ENDEREÇO: </w:t>
      </w:r>
      <w:r w:rsidRPr="00AE6F07">
        <w:rPr>
          <w:rFonts w:ascii="Calibri" w:hAnsi="Calibri" w:cs="Calibri"/>
          <w:b/>
          <w:color w:val="000000"/>
        </w:rPr>
        <w:t>_____________________________________________________________</w:t>
      </w:r>
    </w:p>
    <w:p w:rsidR="00B61F75" w:rsidRPr="00AE6F07" w:rsidRDefault="00B61F75" w:rsidP="00435C9D">
      <w:pPr>
        <w:jc w:val="both"/>
        <w:rPr>
          <w:rFonts w:ascii="Calibri" w:hAnsi="Calibri" w:cs="Calibri"/>
          <w:b/>
          <w:color w:val="000000"/>
        </w:rPr>
      </w:pPr>
      <w:r w:rsidRPr="00AE6F07">
        <w:rPr>
          <w:rFonts w:ascii="Calibri" w:hAnsi="Calibri" w:cs="Calibri"/>
          <w:b/>
          <w:color w:val="000000"/>
        </w:rPr>
        <w:t>CNPJ: __________________________________________________________________</w:t>
      </w:r>
    </w:p>
    <w:p w:rsidR="00B61F75" w:rsidRPr="00AE6F07" w:rsidRDefault="00B61F75" w:rsidP="00435C9D">
      <w:pPr>
        <w:jc w:val="both"/>
        <w:rPr>
          <w:rFonts w:ascii="Calibri" w:hAnsi="Calibri" w:cs="Calibri"/>
          <w:b/>
          <w:color w:val="000000"/>
        </w:rPr>
      </w:pPr>
    </w:p>
    <w:p w:rsidR="00B61F75" w:rsidRPr="00AE6F07" w:rsidRDefault="00B61F75" w:rsidP="00435C9D">
      <w:pPr>
        <w:jc w:val="both"/>
        <w:rPr>
          <w:rFonts w:asciiTheme="minorHAnsi" w:hAnsiTheme="minorHAnsi" w:cstheme="minorHAnsi"/>
          <w:color w:val="000000" w:themeColor="text1"/>
        </w:rPr>
      </w:pPr>
      <w:r w:rsidRPr="00AE6F07">
        <w:rPr>
          <w:rFonts w:ascii="Calibri" w:hAnsi="Calibri" w:cs="Calibri"/>
          <w:b/>
          <w:color w:val="000000"/>
        </w:rPr>
        <w:t xml:space="preserve">OBJETO: </w:t>
      </w:r>
      <w:r w:rsidR="00AE6F07" w:rsidRPr="00AE6F07">
        <w:rPr>
          <w:rFonts w:asciiTheme="minorHAnsi" w:hAnsiTheme="minorHAnsi" w:cstheme="minorHAnsi"/>
          <w:color w:val="000000" w:themeColor="text1"/>
        </w:rPr>
        <w:t xml:space="preserve">Contratação de empresa especializada para execução da obra de Pavimentação Asfáltica com Drenagem e Calçadas em via urbana no Bairro Jardim Mate Laranjeira, no município de Coronel Sapucaia (MS), conforme objeto do </w:t>
      </w:r>
      <w:r w:rsidR="00AE6F07" w:rsidRPr="00AE6F07">
        <w:t>Convênio n° 759112/2011-SUDECO</w:t>
      </w:r>
      <w:r w:rsidR="00AE6F07" w:rsidRPr="00AE6F07">
        <w:rPr>
          <w:rFonts w:asciiTheme="minorHAnsi" w:hAnsiTheme="minorHAnsi" w:cstheme="minorHAnsi"/>
          <w:color w:val="000000" w:themeColor="text1"/>
        </w:rPr>
        <w:t>, celebrado entre a SUDECO e o município de Coronel Sapucaia (MS), conforme especificações detalhadas no Memorial Descritivo, Planilha Orçamentária, Cronograma Físico-Financeiro, Projeto de Engenharia e demais anexos que fazem parte do Edital</w:t>
      </w:r>
      <w:r w:rsidRPr="00AE6F07">
        <w:rPr>
          <w:rFonts w:asciiTheme="minorHAnsi" w:hAnsiTheme="minorHAnsi" w:cstheme="minorHAnsi"/>
          <w:color w:val="000000" w:themeColor="text1"/>
        </w:rPr>
        <w:t>.</w:t>
      </w:r>
    </w:p>
    <w:p w:rsidR="00B61F75" w:rsidRPr="00AE6F07" w:rsidRDefault="00B61F75" w:rsidP="00435C9D">
      <w:pPr>
        <w:pStyle w:val="Corpodetexto2"/>
        <w:ind w:right="17"/>
        <w:rPr>
          <w:rFonts w:ascii="Calibri" w:hAnsi="Calibri" w:cs="Calibri"/>
          <w:i/>
          <w:sz w:val="22"/>
          <w:szCs w:val="22"/>
        </w:rPr>
      </w:pPr>
    </w:p>
    <w:p w:rsidR="00B61F75" w:rsidRPr="00AE6F07" w:rsidRDefault="00B61F75" w:rsidP="00435C9D">
      <w:pPr>
        <w:jc w:val="both"/>
        <w:rPr>
          <w:rFonts w:ascii="Calibri" w:hAnsi="Calibri" w:cs="Calibri"/>
        </w:rPr>
      </w:pPr>
      <w:r w:rsidRPr="00AE6F07">
        <w:rPr>
          <w:rFonts w:ascii="Calibri" w:hAnsi="Calibri" w:cs="Calibri"/>
        </w:rPr>
        <w:t>Prezados Senhores:</w:t>
      </w:r>
    </w:p>
    <w:p w:rsidR="00B61F75" w:rsidRPr="00435C9D" w:rsidRDefault="00B61F75" w:rsidP="00435C9D">
      <w:pPr>
        <w:jc w:val="both"/>
        <w:rPr>
          <w:rFonts w:ascii="Calibri" w:hAnsi="Calibri" w:cs="Calibri"/>
        </w:rPr>
      </w:pPr>
    </w:p>
    <w:p w:rsidR="00B61F75" w:rsidRPr="00435C9D" w:rsidRDefault="00B61F75" w:rsidP="00435C9D">
      <w:pPr>
        <w:jc w:val="both"/>
        <w:rPr>
          <w:rFonts w:ascii="Calibri" w:hAnsi="Calibri" w:cs="Calibri"/>
        </w:rPr>
      </w:pPr>
      <w:r w:rsidRPr="00435C9D">
        <w:rPr>
          <w:rFonts w:ascii="Calibri" w:hAnsi="Calibri" w:cs="Calibri"/>
        </w:rPr>
        <w:t xml:space="preserve">Nosso preço global para o fornecimento de material e execução da obra para a construção acima mencionada é de </w:t>
      </w:r>
      <w:r w:rsidRPr="00435C9D">
        <w:rPr>
          <w:rFonts w:ascii="Calibri" w:hAnsi="Calibri" w:cs="Calibri"/>
          <w:b/>
        </w:rPr>
        <w:t>R$ _________</w:t>
      </w:r>
      <w:proofErr w:type="gramStart"/>
      <w:r w:rsidRPr="00435C9D">
        <w:rPr>
          <w:rFonts w:ascii="Calibri" w:hAnsi="Calibri" w:cs="Calibri"/>
          <w:b/>
        </w:rPr>
        <w:t>_(</w:t>
      </w:r>
      <w:proofErr w:type="gramEnd"/>
      <w:r w:rsidRPr="00435C9D">
        <w:rPr>
          <w:rFonts w:ascii="Calibri" w:hAnsi="Calibri" w:cs="Calibri"/>
          <w:b/>
        </w:rPr>
        <w:t>__________________________)</w:t>
      </w:r>
      <w:r w:rsidRPr="00435C9D">
        <w:rPr>
          <w:rFonts w:ascii="Calibri" w:hAnsi="Calibri" w:cs="Calibri"/>
        </w:rPr>
        <w:t xml:space="preserve"> e será executada inteiramente de acordo com o Projeto disponibilizado pel</w:t>
      </w:r>
      <w:r w:rsidR="00B63DF7">
        <w:rPr>
          <w:rFonts w:ascii="Calibri" w:hAnsi="Calibri" w:cs="Calibri"/>
        </w:rPr>
        <w:t>o MUNICÍPIO DE CORONEL SAPUCAIA (</w:t>
      </w:r>
      <w:r w:rsidRPr="00435C9D">
        <w:rPr>
          <w:rFonts w:ascii="Calibri" w:hAnsi="Calibri" w:cs="Calibri"/>
        </w:rPr>
        <w:t>MS</w:t>
      </w:r>
      <w:r w:rsidR="00B63DF7">
        <w:rPr>
          <w:rFonts w:ascii="Calibri" w:hAnsi="Calibri" w:cs="Calibri"/>
        </w:rPr>
        <w:t>)</w:t>
      </w:r>
      <w:r w:rsidRPr="00435C9D">
        <w:rPr>
          <w:rFonts w:ascii="Calibri" w:hAnsi="Calibri" w:cs="Calibri"/>
        </w:rPr>
        <w:t>.</w:t>
      </w:r>
    </w:p>
    <w:p w:rsidR="00B61F75" w:rsidRPr="00435C9D" w:rsidRDefault="00B61F75" w:rsidP="00435C9D">
      <w:pPr>
        <w:jc w:val="center"/>
        <w:rPr>
          <w:rFonts w:ascii="Calibri" w:hAnsi="Calibri" w:cs="Calibri"/>
        </w:rPr>
      </w:pPr>
      <w:r w:rsidRPr="00435C9D">
        <w:rPr>
          <w:rFonts w:ascii="Calibri" w:hAnsi="Calibri" w:cs="Calibri"/>
          <w:b/>
        </w:rPr>
        <w:t>DECLARAÇÕES</w:t>
      </w:r>
    </w:p>
    <w:p w:rsidR="00B61F75" w:rsidRPr="00435C9D" w:rsidRDefault="00B61F75" w:rsidP="00435C9D">
      <w:pPr>
        <w:jc w:val="both"/>
        <w:rPr>
          <w:rFonts w:ascii="Calibri" w:hAnsi="Calibri" w:cs="Calibri"/>
          <w:color w:val="000000"/>
        </w:rPr>
      </w:pPr>
      <w:r w:rsidRPr="00435C9D">
        <w:rPr>
          <w:rFonts w:ascii="Calibri" w:hAnsi="Calibri" w:cs="Calibri"/>
        </w:rPr>
        <w:t xml:space="preserve">1. Declaramos que o preço global por nós ofertado será para executar a obra conforme todas as exigências do Projeto </w:t>
      </w:r>
      <w:r w:rsidRPr="00435C9D">
        <w:rPr>
          <w:rFonts w:ascii="Calibri" w:hAnsi="Calibri" w:cs="Calibri"/>
          <w:color w:val="000000"/>
        </w:rPr>
        <w:t>Arquitetônico disponibilizado e descrito no Edital e seus Anexos.</w:t>
      </w:r>
    </w:p>
    <w:p w:rsidR="00B61F75" w:rsidRPr="00435C9D" w:rsidRDefault="00B61F75" w:rsidP="00435C9D">
      <w:pPr>
        <w:jc w:val="both"/>
        <w:rPr>
          <w:rFonts w:ascii="Calibri" w:hAnsi="Calibri" w:cs="Calibri"/>
          <w:color w:val="000000"/>
        </w:rPr>
      </w:pPr>
      <w:r w:rsidRPr="00435C9D">
        <w:rPr>
          <w:rFonts w:ascii="Calibri" w:hAnsi="Calibri" w:cs="Calibri"/>
          <w:color w:val="000000"/>
        </w:rPr>
        <w:t xml:space="preserve">2. Declaramos que entregamos a obra dentro do prazo máximo de </w:t>
      </w:r>
      <w:r w:rsidR="00B0313B">
        <w:rPr>
          <w:rFonts w:ascii="Calibri" w:hAnsi="Calibri" w:cs="Calibri"/>
          <w:b/>
          <w:color w:val="000000"/>
        </w:rPr>
        <w:t>1</w:t>
      </w:r>
      <w:r w:rsidR="0078074A">
        <w:rPr>
          <w:rFonts w:ascii="Calibri" w:hAnsi="Calibri" w:cs="Calibri"/>
          <w:b/>
          <w:color w:val="000000"/>
        </w:rPr>
        <w:t>5</w:t>
      </w:r>
      <w:r w:rsidR="00B0313B">
        <w:rPr>
          <w:rFonts w:ascii="Calibri" w:hAnsi="Calibri" w:cs="Calibri"/>
          <w:b/>
          <w:color w:val="000000"/>
        </w:rPr>
        <w:t>0</w:t>
      </w:r>
      <w:r w:rsidRPr="00435C9D">
        <w:rPr>
          <w:rFonts w:ascii="Calibri" w:hAnsi="Calibri" w:cs="Calibri"/>
          <w:b/>
          <w:color w:val="000000"/>
        </w:rPr>
        <w:t xml:space="preserve"> (</w:t>
      </w:r>
      <w:r w:rsidR="00B0313B">
        <w:rPr>
          <w:rFonts w:ascii="Calibri" w:hAnsi="Calibri" w:cs="Calibri"/>
          <w:b/>
          <w:color w:val="000000"/>
        </w:rPr>
        <w:t xml:space="preserve">cento e </w:t>
      </w:r>
      <w:r w:rsidR="0078074A">
        <w:rPr>
          <w:rFonts w:ascii="Calibri" w:hAnsi="Calibri" w:cs="Calibri"/>
          <w:b/>
          <w:color w:val="000000"/>
        </w:rPr>
        <w:t>cinqu</w:t>
      </w:r>
      <w:r w:rsidR="00B0313B">
        <w:rPr>
          <w:rFonts w:ascii="Calibri" w:hAnsi="Calibri" w:cs="Calibri"/>
          <w:b/>
          <w:color w:val="000000"/>
        </w:rPr>
        <w:t>enta</w:t>
      </w:r>
      <w:r w:rsidRPr="00435C9D">
        <w:rPr>
          <w:rFonts w:ascii="Calibri" w:hAnsi="Calibri" w:cs="Calibri"/>
          <w:b/>
          <w:color w:val="000000"/>
        </w:rPr>
        <w:t xml:space="preserve">) </w:t>
      </w:r>
      <w:r w:rsidRPr="00435C9D">
        <w:rPr>
          <w:rFonts w:ascii="Calibri" w:hAnsi="Calibri" w:cs="Calibri"/>
          <w:bCs/>
          <w:color w:val="000000"/>
        </w:rPr>
        <w:t>dias</w:t>
      </w:r>
      <w:r w:rsidRPr="00435C9D">
        <w:rPr>
          <w:rFonts w:ascii="Calibri" w:hAnsi="Calibri" w:cs="Calibri"/>
          <w:color w:val="000000"/>
        </w:rPr>
        <w:t>, conforme estipulado em edital.</w:t>
      </w:r>
    </w:p>
    <w:p w:rsidR="00B61F75" w:rsidRPr="00435C9D" w:rsidRDefault="00B61F75" w:rsidP="00435C9D">
      <w:pPr>
        <w:jc w:val="both"/>
        <w:rPr>
          <w:rFonts w:ascii="Calibri" w:hAnsi="Calibri" w:cs="Calibri"/>
        </w:rPr>
      </w:pPr>
      <w:r w:rsidRPr="00435C9D">
        <w:rPr>
          <w:rFonts w:ascii="Calibri" w:hAnsi="Calibri" w:cs="Calibri"/>
          <w:color w:val="000000"/>
        </w:rPr>
        <w:t>3. Declaramos que estamos</w:t>
      </w:r>
      <w:r w:rsidRPr="00435C9D">
        <w:rPr>
          <w:rFonts w:ascii="Calibri" w:hAnsi="Calibri" w:cs="Calibri"/>
        </w:rPr>
        <w:t xml:space="preserve"> de acordo com os itens referentes ao Cronograma Físico Financeiro, prazos, medições e pagamentos parciais.</w:t>
      </w:r>
    </w:p>
    <w:p w:rsidR="00B61F75" w:rsidRPr="00435C9D" w:rsidRDefault="00B61F75" w:rsidP="00435C9D">
      <w:pPr>
        <w:jc w:val="both"/>
        <w:rPr>
          <w:rFonts w:ascii="Calibri" w:hAnsi="Calibri" w:cs="Calibri"/>
        </w:rPr>
      </w:pPr>
      <w:r w:rsidRPr="00435C9D">
        <w:rPr>
          <w:rFonts w:ascii="Calibri" w:hAnsi="Calibri" w:cs="Calibri"/>
        </w:rPr>
        <w:t>4. Declaramos que nos preços unitário e global da Proposta compreendem todas as despesas relativas à completa execução dos serviços projetados e especificados, incluso o fornecimento de todo o material e mão de obra necessários, encargos sociais, equipamentos, ferramentas, assistência técnica, administração, benefícios e licenças inerentes.</w:t>
      </w:r>
    </w:p>
    <w:p w:rsidR="00B61F75" w:rsidRPr="00435C9D" w:rsidRDefault="00B61F75" w:rsidP="00435C9D">
      <w:pPr>
        <w:jc w:val="both"/>
        <w:rPr>
          <w:rFonts w:ascii="Calibri" w:hAnsi="Calibri" w:cs="Calibri"/>
        </w:rPr>
      </w:pPr>
      <w:r w:rsidRPr="00435C9D">
        <w:rPr>
          <w:rFonts w:ascii="Calibri" w:hAnsi="Calibri" w:cs="Calibri"/>
        </w:rPr>
        <w:t>5. Declaramos que o prazo de validade para a nossa proposta é de 60 (sessenta) dias.</w:t>
      </w:r>
    </w:p>
    <w:p w:rsidR="00B61F75" w:rsidRPr="00435C9D" w:rsidRDefault="00B61F75" w:rsidP="00435C9D">
      <w:pPr>
        <w:jc w:val="both"/>
        <w:rPr>
          <w:rFonts w:ascii="Calibri" w:hAnsi="Calibri" w:cs="Calibri"/>
        </w:rPr>
      </w:pPr>
      <w:r w:rsidRPr="00435C9D">
        <w:rPr>
          <w:rFonts w:ascii="Calibri" w:hAnsi="Calibri" w:cs="Calibri"/>
        </w:rPr>
        <w:t>6. Declaramos que o BDI (Benefícios e Despesas Indiretas) utilizado é de ______% (__________________) por cento.</w:t>
      </w:r>
    </w:p>
    <w:p w:rsidR="00B61F75" w:rsidRPr="00435C9D" w:rsidRDefault="00B61F75" w:rsidP="00435C9D">
      <w:pPr>
        <w:jc w:val="right"/>
        <w:rPr>
          <w:rFonts w:ascii="Calibri" w:hAnsi="Calibri" w:cs="Calibri"/>
        </w:rPr>
      </w:pPr>
      <w:r w:rsidRPr="00435C9D">
        <w:rPr>
          <w:rFonts w:ascii="Calibri" w:hAnsi="Calibri" w:cs="Calibri"/>
        </w:rPr>
        <w:t xml:space="preserve">__________________ (____), ____ </w:t>
      </w:r>
      <w:r w:rsidR="00260C3D" w:rsidRPr="00435C9D">
        <w:rPr>
          <w:rFonts w:ascii="Calibri" w:hAnsi="Calibri" w:cs="Calibri"/>
        </w:rPr>
        <w:t xml:space="preserve">de </w:t>
      </w:r>
      <w:r w:rsidRPr="00435C9D">
        <w:rPr>
          <w:rFonts w:ascii="Calibri" w:hAnsi="Calibri" w:cs="Calibri"/>
        </w:rPr>
        <w:t xml:space="preserve">______ </w:t>
      </w:r>
      <w:proofErr w:type="spellStart"/>
      <w:r w:rsidR="00260C3D" w:rsidRPr="00435C9D">
        <w:rPr>
          <w:rFonts w:ascii="Calibri" w:hAnsi="Calibri" w:cs="Calibri"/>
        </w:rPr>
        <w:t>de</w:t>
      </w:r>
      <w:proofErr w:type="spellEnd"/>
      <w:r w:rsidR="00260C3D" w:rsidRPr="00435C9D">
        <w:rPr>
          <w:rFonts w:ascii="Calibri" w:hAnsi="Calibri" w:cs="Calibri"/>
        </w:rPr>
        <w:t xml:space="preserve"> </w:t>
      </w:r>
      <w:r w:rsidRPr="00435C9D">
        <w:rPr>
          <w:rFonts w:ascii="Calibri" w:hAnsi="Calibri" w:cs="Calibri"/>
        </w:rPr>
        <w:t>202</w:t>
      </w:r>
      <w:r w:rsidR="00260C3D">
        <w:rPr>
          <w:rFonts w:ascii="Calibri" w:hAnsi="Calibri" w:cs="Calibri"/>
        </w:rPr>
        <w:t>6</w:t>
      </w:r>
      <w:r w:rsidRPr="00435C9D">
        <w:rPr>
          <w:rFonts w:ascii="Calibri" w:hAnsi="Calibri" w:cs="Calibri"/>
        </w:rPr>
        <w:t>.</w:t>
      </w:r>
    </w:p>
    <w:p w:rsidR="00B61F75" w:rsidRDefault="00B61F75" w:rsidP="00435C9D">
      <w:pPr>
        <w:jc w:val="both"/>
        <w:rPr>
          <w:rFonts w:ascii="Calibri" w:hAnsi="Calibri" w:cs="Calibri"/>
        </w:rPr>
      </w:pPr>
    </w:p>
    <w:p w:rsidR="00260C3D" w:rsidRPr="00435C9D" w:rsidRDefault="00260C3D" w:rsidP="00435C9D">
      <w:pPr>
        <w:jc w:val="both"/>
        <w:rPr>
          <w:rFonts w:ascii="Calibri" w:hAnsi="Calibri" w:cs="Calibri"/>
        </w:rPr>
      </w:pPr>
    </w:p>
    <w:p w:rsidR="00B61F75" w:rsidRPr="00435C9D" w:rsidRDefault="00B61F75" w:rsidP="00435C9D">
      <w:pPr>
        <w:jc w:val="right"/>
        <w:rPr>
          <w:rFonts w:ascii="Calibri" w:hAnsi="Calibri" w:cs="Calibri"/>
        </w:rPr>
      </w:pPr>
      <w:r w:rsidRPr="00435C9D">
        <w:rPr>
          <w:rFonts w:ascii="Calibri" w:hAnsi="Calibri" w:cs="Calibri"/>
          <w:noProof/>
          <w:lang w:eastAsia="pt-BR"/>
        </w:rPr>
        <mc:AlternateContent>
          <mc:Choice Requires="wps">
            <w:drawing>
              <wp:anchor distT="0" distB="0" distL="114300" distR="114300" simplePos="0" relativeHeight="251708928" behindDoc="0" locked="0" layoutInCell="1" allowOverlap="1" wp14:anchorId="246D4542" wp14:editId="0F06AC0D">
                <wp:simplePos x="0" y="0"/>
                <wp:positionH relativeFrom="column">
                  <wp:posOffset>114300</wp:posOffset>
                </wp:positionH>
                <wp:positionV relativeFrom="paragraph">
                  <wp:posOffset>58420</wp:posOffset>
                </wp:positionV>
                <wp:extent cx="2971800" cy="1459865"/>
                <wp:effectExtent l="11430" t="10795" r="7620" b="571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59865"/>
                        </a:xfrm>
                        <a:prstGeom prst="rect">
                          <a:avLst/>
                        </a:prstGeom>
                        <a:solidFill>
                          <a:srgbClr val="FFFFFF"/>
                        </a:solidFill>
                        <a:ln w="9525">
                          <a:solidFill>
                            <a:srgbClr val="000000"/>
                          </a:solidFill>
                          <a:miter lim="800000"/>
                          <a:headEnd/>
                          <a:tailEnd/>
                        </a:ln>
                      </wps:spPr>
                      <wps:txbx>
                        <w:txbxContent>
                          <w:p w:rsidR="00DC3804" w:rsidRDefault="00DC3804" w:rsidP="00B61F75">
                            <w:pPr>
                              <w:jc w:val="center"/>
                              <w:rPr>
                                <w:rFonts w:ascii="Arial Narrow" w:hAnsi="Arial Narrow"/>
                                <w:b/>
                              </w:rPr>
                            </w:pPr>
                          </w:p>
                          <w:p w:rsidR="00DC3804" w:rsidRDefault="00DC3804" w:rsidP="00B61F75">
                            <w:pPr>
                              <w:jc w:val="center"/>
                              <w:rPr>
                                <w:rFonts w:ascii="Arial Narrow" w:hAnsi="Arial Narrow"/>
                                <w:b/>
                              </w:rPr>
                            </w:pPr>
                          </w:p>
                          <w:p w:rsidR="00DC3804" w:rsidRDefault="00DC3804" w:rsidP="00B61F75">
                            <w:pPr>
                              <w:jc w:val="center"/>
                              <w:rPr>
                                <w:rFonts w:ascii="Arial Narrow" w:hAnsi="Arial Narrow"/>
                                <w:b/>
                              </w:rPr>
                            </w:pPr>
                          </w:p>
                          <w:p w:rsidR="00DC3804" w:rsidRPr="008438A0" w:rsidRDefault="00DC3804" w:rsidP="00B61F75">
                            <w:pPr>
                              <w:jc w:val="center"/>
                              <w:rPr>
                                <w:rFonts w:ascii="Arial Narrow" w:hAnsi="Arial Narrow"/>
                                <w:b/>
                                <w:szCs w:val="20"/>
                              </w:rPr>
                            </w:pPr>
                          </w:p>
                          <w:p w:rsidR="00DC3804" w:rsidRDefault="00DC3804" w:rsidP="00B61F75">
                            <w:pPr>
                              <w:jc w:val="center"/>
                              <w:rPr>
                                <w:rFonts w:ascii="Arial Narrow" w:hAnsi="Arial Narrow"/>
                                <w:b/>
                              </w:rPr>
                            </w:pPr>
                          </w:p>
                          <w:p w:rsidR="00DC3804" w:rsidRDefault="00DC3804" w:rsidP="00B61F75">
                            <w:pPr>
                              <w:jc w:val="center"/>
                              <w:rPr>
                                <w:rFonts w:ascii="Arial Narrow" w:hAnsi="Arial Narrow"/>
                                <w:b/>
                              </w:rPr>
                            </w:pPr>
                          </w:p>
                          <w:p w:rsidR="00DC3804" w:rsidRDefault="00DC3804" w:rsidP="00B61F75">
                            <w:pPr>
                              <w:jc w:val="center"/>
                              <w:rPr>
                                <w:rFonts w:ascii="Arial Narrow" w:hAnsi="Arial Narrow"/>
                                <w:b/>
                              </w:rPr>
                            </w:pPr>
                          </w:p>
                          <w:p w:rsidR="00DC3804" w:rsidRPr="00113618" w:rsidRDefault="00DC3804" w:rsidP="00B61F75">
                            <w:pPr>
                              <w:jc w:val="center"/>
                              <w:rPr>
                                <w:rFonts w:ascii="Calibri" w:hAnsi="Calibri" w:cs="Calibri"/>
                                <w:b/>
                              </w:rPr>
                            </w:pPr>
                            <w:r w:rsidRPr="00113618">
                              <w:rPr>
                                <w:rFonts w:ascii="Calibri" w:hAnsi="Calibri" w:cs="Calibri"/>
                                <w:b/>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D4542" id="Caixa de Texto 4" o:spid="_x0000_s1049" type="#_x0000_t202" style="position:absolute;left:0;text-align:left;margin-left:9pt;margin-top:4.6pt;width:234pt;height:114.9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">
                <v:textbox>
                  <w:txbxContent>
                    <w:p w:rsidR="00DC3804" w:rsidRDefault="00DC3804" w:rsidP="00B61F75">
                      <w:pPr>
                        <w:jc w:val="center"/>
                        <w:rPr>
                          <w:rFonts w:ascii="Arial Narrow" w:hAnsi="Arial Narrow"/>
                          <w:b/>
                        </w:rPr>
                      </w:pPr>
                    </w:p>
                    <w:p w:rsidR="00DC3804" w:rsidRDefault="00DC3804" w:rsidP="00B61F75">
                      <w:pPr>
                        <w:jc w:val="center"/>
                        <w:rPr>
                          <w:rFonts w:ascii="Arial Narrow" w:hAnsi="Arial Narrow"/>
                          <w:b/>
                        </w:rPr>
                      </w:pPr>
                    </w:p>
                    <w:p w:rsidR="00DC3804" w:rsidRDefault="00DC3804" w:rsidP="00B61F75">
                      <w:pPr>
                        <w:jc w:val="center"/>
                        <w:rPr>
                          <w:rFonts w:ascii="Arial Narrow" w:hAnsi="Arial Narrow"/>
                          <w:b/>
                        </w:rPr>
                      </w:pPr>
                    </w:p>
                    <w:p w:rsidR="00DC3804" w:rsidRPr="008438A0" w:rsidRDefault="00DC3804" w:rsidP="00B61F75">
                      <w:pPr>
                        <w:jc w:val="center"/>
                        <w:rPr>
                          <w:rFonts w:ascii="Arial Narrow" w:hAnsi="Arial Narrow"/>
                          <w:b/>
                          <w:szCs w:val="20"/>
                        </w:rPr>
                      </w:pPr>
                    </w:p>
                    <w:p w:rsidR="00DC3804" w:rsidRDefault="00DC3804" w:rsidP="00B61F75">
                      <w:pPr>
                        <w:jc w:val="center"/>
                        <w:rPr>
                          <w:rFonts w:ascii="Arial Narrow" w:hAnsi="Arial Narrow"/>
                          <w:b/>
                        </w:rPr>
                      </w:pPr>
                    </w:p>
                    <w:p w:rsidR="00DC3804" w:rsidRDefault="00DC3804" w:rsidP="00B61F75">
                      <w:pPr>
                        <w:jc w:val="center"/>
                        <w:rPr>
                          <w:rFonts w:ascii="Arial Narrow" w:hAnsi="Arial Narrow"/>
                          <w:b/>
                        </w:rPr>
                      </w:pPr>
                    </w:p>
                    <w:p w:rsidR="00DC3804" w:rsidRDefault="00DC3804" w:rsidP="00B61F75">
                      <w:pPr>
                        <w:jc w:val="center"/>
                        <w:rPr>
                          <w:rFonts w:ascii="Arial Narrow" w:hAnsi="Arial Narrow"/>
                          <w:b/>
                        </w:rPr>
                      </w:pPr>
                    </w:p>
                    <w:p w:rsidR="00DC3804" w:rsidRPr="00113618" w:rsidRDefault="00DC3804" w:rsidP="00B61F75">
                      <w:pPr>
                        <w:jc w:val="center"/>
                        <w:rPr>
                          <w:rFonts w:ascii="Calibri" w:hAnsi="Calibri" w:cs="Calibri"/>
                          <w:b/>
                        </w:rPr>
                      </w:pPr>
                      <w:r w:rsidRPr="00113618">
                        <w:rPr>
                          <w:rFonts w:ascii="Calibri" w:hAnsi="Calibri" w:cs="Calibri"/>
                          <w:b/>
                        </w:rPr>
                        <w:t>(CARIMBO DO CNPJ)</w:t>
                      </w:r>
                    </w:p>
                  </w:txbxContent>
                </v:textbox>
              </v:shape>
            </w:pict>
          </mc:Fallback>
        </mc:AlternateContent>
      </w:r>
      <w:r w:rsidRPr="00435C9D">
        <w:rPr>
          <w:rFonts w:ascii="Calibri" w:hAnsi="Calibri" w:cs="Calibri"/>
        </w:rPr>
        <w:t xml:space="preserve">À elevada consideração de V. </w:t>
      </w:r>
      <w:proofErr w:type="spellStart"/>
      <w:r w:rsidRPr="00435C9D">
        <w:rPr>
          <w:rFonts w:ascii="Calibri" w:hAnsi="Calibri" w:cs="Calibri"/>
        </w:rPr>
        <w:t>S.as</w:t>
      </w:r>
      <w:proofErr w:type="spellEnd"/>
      <w:r w:rsidRPr="00435C9D">
        <w:rPr>
          <w:rFonts w:ascii="Calibri" w:hAnsi="Calibri" w:cs="Calibri"/>
        </w:rPr>
        <w:t>.</w:t>
      </w: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ind w:left="5245"/>
        <w:jc w:val="center"/>
        <w:rPr>
          <w:rFonts w:ascii="Calibri" w:hAnsi="Calibri" w:cs="Calibri"/>
        </w:rPr>
      </w:pPr>
      <w:r w:rsidRPr="00435C9D">
        <w:rPr>
          <w:rFonts w:ascii="Calibri" w:hAnsi="Calibri" w:cs="Calibri"/>
        </w:rPr>
        <w:t>____________________________</w:t>
      </w:r>
    </w:p>
    <w:p w:rsidR="00B61F75" w:rsidRPr="00435C9D" w:rsidRDefault="00B61F75" w:rsidP="00435C9D">
      <w:pPr>
        <w:ind w:left="5245"/>
        <w:jc w:val="center"/>
        <w:rPr>
          <w:rFonts w:ascii="Calibri" w:hAnsi="Calibri" w:cs="Calibri"/>
        </w:rPr>
      </w:pPr>
      <w:r w:rsidRPr="00435C9D">
        <w:rPr>
          <w:rFonts w:ascii="Calibri" w:hAnsi="Calibri" w:cs="Calibri"/>
        </w:rPr>
        <w:t>Responsável pela Empresa</w:t>
      </w:r>
    </w:p>
    <w:p w:rsidR="00B61F75" w:rsidRPr="00435C9D" w:rsidRDefault="00B61F75" w:rsidP="00435C9D">
      <w:pPr>
        <w:pStyle w:val="Corpodetexto"/>
        <w:ind w:left="587" w:right="519"/>
        <w:jc w:val="center"/>
        <w:rPr>
          <w:rFonts w:ascii="Calibri" w:hAnsi="Calibri" w:cs="Calibri"/>
          <w:b/>
        </w:rPr>
      </w:pPr>
    </w:p>
    <w:p w:rsidR="00B61F75" w:rsidRPr="00435C9D" w:rsidRDefault="00B61F75" w:rsidP="00435C9D">
      <w:pPr>
        <w:pStyle w:val="Corpodetexto"/>
        <w:ind w:left="587" w:right="519"/>
        <w:jc w:val="center"/>
        <w:rPr>
          <w:rFonts w:ascii="Calibri" w:hAnsi="Calibri" w:cs="Calibri"/>
          <w:b/>
        </w:rPr>
      </w:pPr>
    </w:p>
    <w:p w:rsidR="003A1F13" w:rsidRPr="00435C9D" w:rsidRDefault="003A1F13" w:rsidP="00435C9D">
      <w:pPr>
        <w:pStyle w:val="PargrafodaLista"/>
        <w:tabs>
          <w:tab w:val="left" w:pos="1137"/>
        </w:tabs>
        <w:spacing w:before="0"/>
        <w:ind w:right="137"/>
      </w:pPr>
    </w:p>
    <w:p w:rsidR="003335A9" w:rsidRDefault="003335A9" w:rsidP="003335A9">
      <w:pPr>
        <w:pStyle w:val="PargrafodaLista"/>
        <w:tabs>
          <w:tab w:val="left" w:pos="1137"/>
        </w:tabs>
        <w:spacing w:before="117" w:line="357" w:lineRule="auto"/>
        <w:ind w:right="137"/>
      </w:pPr>
    </w:p>
    <w:p w:rsidR="00435C9D" w:rsidRDefault="00435C9D" w:rsidP="00B61F75">
      <w:pPr>
        <w:pStyle w:val="Corpodetexto"/>
        <w:ind w:left="587" w:right="519"/>
        <w:jc w:val="center"/>
        <w:rPr>
          <w:rFonts w:ascii="Calibri" w:hAnsi="Calibri" w:cs="Calibri"/>
          <w:b/>
        </w:rPr>
      </w:pPr>
    </w:p>
    <w:p w:rsidR="00AE6F07" w:rsidRDefault="00AE6F07" w:rsidP="00B61F75">
      <w:pPr>
        <w:pStyle w:val="Corpodetexto"/>
        <w:ind w:left="587" w:right="519"/>
        <w:jc w:val="center"/>
        <w:rPr>
          <w:rFonts w:ascii="Calibri" w:hAnsi="Calibri" w:cs="Calibri"/>
          <w:b/>
        </w:rPr>
      </w:pPr>
    </w:p>
    <w:p w:rsidR="00AE6F07" w:rsidRDefault="00AE6F07" w:rsidP="00B61F75">
      <w:pPr>
        <w:pStyle w:val="Corpodetexto"/>
        <w:ind w:left="587" w:right="519"/>
        <w:jc w:val="center"/>
        <w:rPr>
          <w:rFonts w:ascii="Calibri" w:hAnsi="Calibri" w:cs="Calibri"/>
          <w:b/>
        </w:rPr>
      </w:pPr>
    </w:p>
    <w:p w:rsidR="00B61F75" w:rsidRPr="009872FD" w:rsidRDefault="00B61F75" w:rsidP="00B61F75">
      <w:pPr>
        <w:pStyle w:val="Corpodetexto"/>
        <w:ind w:left="587" w:right="519"/>
        <w:jc w:val="center"/>
        <w:rPr>
          <w:rFonts w:ascii="Calibri" w:hAnsi="Calibri" w:cs="Calibri"/>
          <w:b/>
        </w:rPr>
      </w:pPr>
      <w:r w:rsidRPr="009872FD">
        <w:rPr>
          <w:rFonts w:ascii="Calibri" w:hAnsi="Calibri" w:cs="Calibri"/>
          <w:b/>
        </w:rPr>
        <w:lastRenderedPageBreak/>
        <w:t>ANEXO “F”</w:t>
      </w:r>
    </w:p>
    <w:p w:rsidR="00B61F75" w:rsidRPr="009872FD" w:rsidRDefault="00B61F75" w:rsidP="00B61F75">
      <w:pPr>
        <w:pStyle w:val="Corpodetexto"/>
        <w:ind w:left="587" w:right="518"/>
        <w:jc w:val="center"/>
        <w:rPr>
          <w:rFonts w:ascii="Calibri" w:hAnsi="Calibri" w:cs="Calibri"/>
          <w:b/>
        </w:rPr>
      </w:pPr>
      <w:r w:rsidRPr="009872FD">
        <w:rPr>
          <w:rFonts w:ascii="Calibri" w:hAnsi="Calibri" w:cs="Calibri"/>
          <w:b/>
        </w:rPr>
        <w:t>MODELO DE DECLARAÇÃO DE IDONEIDADE</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7839"/>
        <w:rPr>
          <w:rFonts w:ascii="Calibri" w:hAnsi="Calibri" w:cs="Calibri"/>
        </w:rPr>
      </w:pPr>
      <w:r w:rsidRPr="009872FD">
        <w:rPr>
          <w:rFonts w:ascii="Calibri" w:hAnsi="Calibri" w:cs="Calibri"/>
        </w:rPr>
        <w:t>Razão Social: Endereço: Cidade/Estado: CNPJ:</w:t>
      </w:r>
    </w:p>
    <w:p w:rsidR="00B61F75" w:rsidRPr="009872FD" w:rsidRDefault="00B61F75" w:rsidP="00B61F75">
      <w:pPr>
        <w:pStyle w:val="Corpodetexto"/>
        <w:rPr>
          <w:rFonts w:ascii="Calibri" w:hAnsi="Calibri" w:cs="Calibri"/>
        </w:rPr>
      </w:pPr>
    </w:p>
    <w:p w:rsidR="00B61F75" w:rsidRPr="009872FD" w:rsidRDefault="00B61F75" w:rsidP="00B61F75">
      <w:pPr>
        <w:pStyle w:val="Corpodetexto"/>
        <w:ind w:left="587" w:right="518"/>
        <w:jc w:val="center"/>
        <w:rPr>
          <w:rFonts w:ascii="Calibri" w:hAnsi="Calibri" w:cs="Calibri"/>
          <w:b/>
        </w:rPr>
      </w:pPr>
      <w:r w:rsidRPr="009872FD">
        <w:rPr>
          <w:rFonts w:ascii="Calibri" w:hAnsi="Calibri" w:cs="Calibri"/>
          <w:b/>
        </w:rPr>
        <w:t>DECLARAÇÃO DE IDONEIDADE</w:t>
      </w:r>
    </w:p>
    <w:p w:rsidR="00B61F75" w:rsidRPr="009872FD" w:rsidRDefault="00B61F75" w:rsidP="00B61F75">
      <w:pPr>
        <w:pStyle w:val="Corpodetexto"/>
        <w:ind w:left="587" w:right="520"/>
        <w:jc w:val="center"/>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color w:val="000000"/>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rPr>
          <w:rFonts w:ascii="Calibri" w:hAnsi="Calibri" w:cs="Calibri"/>
          <w:b/>
          <w:color w:val="000000"/>
        </w:rPr>
      </w:pPr>
    </w:p>
    <w:p w:rsidR="00B61F75" w:rsidRPr="009872FD" w:rsidRDefault="00B61F75" w:rsidP="00B61F75">
      <w:pPr>
        <w:pStyle w:val="Corpodetexto"/>
        <w:tabs>
          <w:tab w:val="left" w:pos="968"/>
          <w:tab w:val="left" w:pos="2161"/>
          <w:tab w:val="left" w:pos="5811"/>
          <w:tab w:val="left" w:pos="6906"/>
          <w:tab w:val="left" w:pos="7452"/>
          <w:tab w:val="left" w:pos="8323"/>
          <w:tab w:val="left" w:pos="8976"/>
          <w:tab w:val="left" w:pos="9376"/>
        </w:tabs>
        <w:rPr>
          <w:rFonts w:ascii="Calibri" w:hAnsi="Calibri" w:cs="Calibri"/>
        </w:rPr>
      </w:pPr>
      <w:r w:rsidRPr="009872FD">
        <w:rPr>
          <w:rFonts w:ascii="Calibri" w:hAnsi="Calibri" w:cs="Calibri"/>
          <w:color w:val="000000"/>
        </w:rPr>
        <w:t>A</w:t>
      </w:r>
      <w:r w:rsidRPr="009872FD">
        <w:rPr>
          <w:rFonts w:ascii="Calibri" w:hAnsi="Calibri" w:cs="Calibri"/>
          <w:color w:val="000000"/>
        </w:rPr>
        <w:tab/>
        <w:t>empresa</w:t>
      </w:r>
      <w:r w:rsidRPr="009872FD">
        <w:rPr>
          <w:rFonts w:ascii="Calibri" w:hAnsi="Calibri" w:cs="Calibri"/>
          <w:color w:val="000000"/>
        </w:rPr>
        <w:tab/>
        <w:t>...........................</w:t>
      </w:r>
      <w:r w:rsidRPr="009872FD">
        <w:rPr>
          <w:rFonts w:ascii="Calibri" w:hAnsi="Calibri" w:cs="Calibri"/>
        </w:rPr>
        <w:t>....................,</w:t>
      </w:r>
      <w:r w:rsidRPr="009872FD">
        <w:rPr>
          <w:rFonts w:ascii="Calibri" w:hAnsi="Calibri" w:cs="Calibri"/>
        </w:rPr>
        <w:tab/>
        <w:t>inscrita</w:t>
      </w:r>
      <w:r w:rsidRPr="009872FD">
        <w:rPr>
          <w:rFonts w:ascii="Calibri" w:hAnsi="Calibri" w:cs="Calibri"/>
        </w:rPr>
        <w:tab/>
        <w:t>no</w:t>
      </w:r>
      <w:r w:rsidRPr="009872FD">
        <w:rPr>
          <w:rFonts w:ascii="Calibri" w:hAnsi="Calibri" w:cs="Calibri"/>
        </w:rPr>
        <w:tab/>
        <w:t>CNPJ</w:t>
      </w:r>
      <w:r w:rsidRPr="009872FD">
        <w:rPr>
          <w:rFonts w:ascii="Calibri" w:hAnsi="Calibri" w:cs="Calibri"/>
        </w:rPr>
        <w:tab/>
        <w:t>sob</w:t>
      </w:r>
      <w:r w:rsidRPr="009872FD">
        <w:rPr>
          <w:rFonts w:ascii="Calibri" w:hAnsi="Calibri" w:cs="Calibri"/>
        </w:rPr>
        <w:tab/>
        <w:t>o</w:t>
      </w:r>
      <w:r w:rsidRPr="009872FD">
        <w:rPr>
          <w:rFonts w:ascii="Calibri" w:hAnsi="Calibri" w:cs="Calibri"/>
        </w:rPr>
        <w:tab/>
        <w:t>n°</w:t>
      </w:r>
    </w:p>
    <w:p w:rsidR="00B61F75" w:rsidRPr="009872FD" w:rsidRDefault="00B61F75" w:rsidP="00800368">
      <w:pPr>
        <w:pStyle w:val="Corpodetexto"/>
        <w:tabs>
          <w:tab w:val="left" w:leader="dot" w:pos="9343"/>
        </w:tabs>
        <w:jc w:val="both"/>
        <w:rPr>
          <w:rFonts w:ascii="Calibri" w:hAnsi="Calibri" w:cs="Calibri"/>
        </w:rPr>
      </w:pPr>
      <w:r w:rsidRPr="009872FD">
        <w:rPr>
          <w:rFonts w:ascii="Calibri" w:hAnsi="Calibri" w:cs="Calibri"/>
        </w:rPr>
        <w:t xml:space="preserve">.......................................,  sediada  a </w:t>
      </w:r>
      <w:r w:rsidRPr="009872FD">
        <w:rPr>
          <w:rFonts w:ascii="Calibri" w:hAnsi="Calibri" w:cs="Calibri"/>
          <w:spacing w:val="42"/>
        </w:rPr>
        <w:t xml:space="preserve"> </w:t>
      </w:r>
      <w:r w:rsidRPr="009872FD">
        <w:rPr>
          <w:rFonts w:ascii="Calibri" w:hAnsi="Calibri" w:cs="Calibri"/>
        </w:rPr>
        <w:t xml:space="preserve">Rua </w:t>
      </w:r>
      <w:r w:rsidRPr="009872FD">
        <w:rPr>
          <w:rFonts w:ascii="Calibri" w:hAnsi="Calibri" w:cs="Calibri"/>
          <w:spacing w:val="20"/>
        </w:rPr>
        <w:t xml:space="preserve"> </w:t>
      </w:r>
      <w:r w:rsidRPr="009872FD">
        <w:rPr>
          <w:rFonts w:ascii="Calibri" w:hAnsi="Calibri" w:cs="Calibri"/>
        </w:rPr>
        <w:t>........................................,da cidade de....................................................................................,por intermédio de seu sócio Gerente Sr.........................................., portador da Carteira de Identidade nº .............................. e do CPF n</w:t>
      </w:r>
      <w:r w:rsidRPr="009872FD">
        <w:rPr>
          <w:rFonts w:ascii="Calibri" w:hAnsi="Calibri" w:cs="Calibri"/>
          <w:position w:val="7"/>
          <w:u w:val="single"/>
        </w:rPr>
        <w:t>o</w:t>
      </w:r>
      <w:r w:rsidRPr="009872FD">
        <w:rPr>
          <w:rFonts w:ascii="Calibri" w:hAnsi="Calibri" w:cs="Calibri"/>
          <w:position w:val="7"/>
        </w:rPr>
        <w:t xml:space="preserve"> </w:t>
      </w:r>
      <w:r w:rsidRPr="009872FD">
        <w:rPr>
          <w:rFonts w:ascii="Calibri" w:hAnsi="Calibri" w:cs="Calibri"/>
        </w:rPr>
        <w:t>............................, DECLARA, que a Empresa</w:t>
      </w:r>
      <w:r w:rsidRPr="009872FD">
        <w:rPr>
          <w:rFonts w:ascii="Calibri" w:hAnsi="Calibri" w:cs="Calibri"/>
          <w:spacing w:val="68"/>
        </w:rPr>
        <w:t xml:space="preserve"> </w:t>
      </w:r>
      <w:r w:rsidRPr="009872FD">
        <w:rPr>
          <w:rFonts w:ascii="Calibri" w:hAnsi="Calibri" w:cs="Calibri"/>
        </w:rPr>
        <w:t>não foi declarada inidônea ou foi suspensa temporariamente de participação em licitação e impedida de contratar com a Administração, por prazo não superior a dois</w:t>
      </w:r>
      <w:r w:rsidRPr="009872FD">
        <w:rPr>
          <w:rFonts w:ascii="Calibri" w:hAnsi="Calibri" w:cs="Calibri"/>
          <w:spacing w:val="-2"/>
        </w:rPr>
        <w:t xml:space="preserve"> </w:t>
      </w:r>
      <w:r w:rsidRPr="009872FD">
        <w:rPr>
          <w:rFonts w:ascii="Calibri" w:hAnsi="Calibri" w:cs="Calibri"/>
        </w:rPr>
        <w:t>anos.</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r w:rsidRPr="009872FD">
        <w:rPr>
          <w:rFonts w:ascii="Calibri" w:hAnsi="Calibri" w:cs="Calibri"/>
        </w:rPr>
        <w:t>É o que nos cabe declarar.</w:t>
      </w:r>
    </w:p>
    <w:p w:rsidR="00B61F75" w:rsidRPr="009872FD" w:rsidRDefault="00B61F75" w:rsidP="00B61F75">
      <w:pPr>
        <w:pStyle w:val="Corpodetexto"/>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6C203D" w:rsidRDefault="00B61F75" w:rsidP="00B61F75">
      <w:pPr>
        <w:pStyle w:val="Corpodetexto"/>
        <w:rPr>
          <w:rFonts w:ascii="Arial Narrow" w:hAnsi="Arial Narrow"/>
          <w:sz w:val="26"/>
          <w:szCs w:val="26"/>
        </w:rPr>
      </w:pPr>
    </w:p>
    <w:p w:rsidR="00B61F75" w:rsidRPr="006C203D" w:rsidRDefault="00B61F75" w:rsidP="00B61F75">
      <w:pPr>
        <w:pStyle w:val="Corpodetexto"/>
        <w:rPr>
          <w:rFonts w:ascii="Arial Narrow" w:hAnsi="Arial Narrow"/>
          <w:sz w:val="26"/>
          <w:szCs w:val="26"/>
        </w:rPr>
      </w:pPr>
    </w:p>
    <w:p w:rsidR="00B61F75" w:rsidRDefault="00B61F75" w:rsidP="00B61F75">
      <w:pPr>
        <w:pStyle w:val="Corpodetexto"/>
        <w:rPr>
          <w:rFonts w:ascii="Arial Narrow" w:hAnsi="Arial Narrow"/>
          <w:sz w:val="26"/>
          <w:szCs w:val="26"/>
        </w:rPr>
      </w:pPr>
    </w:p>
    <w:p w:rsidR="00B61F75" w:rsidRDefault="00B61F75" w:rsidP="00B61F75">
      <w:pPr>
        <w:pStyle w:val="Corpodetexto"/>
        <w:rPr>
          <w:rFonts w:ascii="Arial Narrow" w:hAnsi="Arial Narrow"/>
          <w:sz w:val="26"/>
          <w:szCs w:val="26"/>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09952" behindDoc="1" locked="0" layoutInCell="1" allowOverlap="1" wp14:anchorId="1A44C9CE" wp14:editId="5BFE937D">
                <wp:simplePos x="0" y="0"/>
                <wp:positionH relativeFrom="page">
                  <wp:posOffset>2179320</wp:posOffset>
                </wp:positionH>
                <wp:positionV relativeFrom="paragraph">
                  <wp:posOffset>220979</wp:posOffset>
                </wp:positionV>
                <wp:extent cx="3564255" cy="0"/>
                <wp:effectExtent l="0" t="0" r="36195" b="19050"/>
                <wp:wrapTopAndBottom/>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03DC58DD" id="Conector reto 3" o:spid="_x0000_s1026" style="position:absolute;z-index:-2516065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B63DF7" w:rsidRDefault="00B63DF7" w:rsidP="00B61F75">
      <w:pPr>
        <w:pStyle w:val="Corpodetexto"/>
        <w:jc w:val="center"/>
        <w:rPr>
          <w:rFonts w:ascii="Calibri" w:hAnsi="Calibri" w:cs="Calibri"/>
        </w:rPr>
      </w:pPr>
    </w:p>
    <w:p w:rsidR="00146C29" w:rsidRPr="00B63DF7" w:rsidRDefault="00146C29" w:rsidP="00B61F75">
      <w:pPr>
        <w:pStyle w:val="Corpodetexto"/>
        <w:jc w:val="center"/>
        <w:rPr>
          <w:rFonts w:ascii="Calibri" w:hAnsi="Calibri" w:cs="Calibri"/>
          <w:sz w:val="20"/>
          <w:szCs w:val="20"/>
        </w:rPr>
      </w:pPr>
    </w:p>
    <w:p w:rsidR="00B61F75" w:rsidRPr="00B63DF7" w:rsidRDefault="00B61F75" w:rsidP="00B61F75">
      <w:pPr>
        <w:pStyle w:val="Corpodetexto"/>
        <w:jc w:val="center"/>
        <w:rPr>
          <w:rFonts w:ascii="Calibri" w:hAnsi="Calibri" w:cs="Calibri"/>
          <w:sz w:val="20"/>
          <w:szCs w:val="20"/>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p w:rsidR="00B61F75" w:rsidRPr="00113618" w:rsidRDefault="00B61F75" w:rsidP="00B61F75">
      <w:pPr>
        <w:pStyle w:val="Corpodetexto"/>
        <w:ind w:left="587" w:right="517"/>
        <w:jc w:val="center"/>
        <w:rPr>
          <w:rFonts w:ascii="Calibri" w:hAnsi="Calibri" w:cs="Calibri"/>
          <w:b/>
        </w:rPr>
      </w:pPr>
      <w:r w:rsidRPr="00113618">
        <w:rPr>
          <w:rFonts w:ascii="Calibri" w:hAnsi="Calibri" w:cs="Calibri"/>
          <w:b/>
        </w:rPr>
        <w:lastRenderedPageBreak/>
        <w:t>ANEXO “G”</w:t>
      </w:r>
    </w:p>
    <w:p w:rsidR="00B61F75" w:rsidRPr="00113618" w:rsidRDefault="00B61F75" w:rsidP="00B61F75">
      <w:pPr>
        <w:pStyle w:val="Corpodetexto"/>
        <w:ind w:left="587" w:right="518"/>
        <w:jc w:val="center"/>
        <w:rPr>
          <w:rFonts w:ascii="Calibri" w:hAnsi="Calibri" w:cs="Calibri"/>
          <w:b/>
        </w:rPr>
      </w:pPr>
      <w:r w:rsidRPr="00113618">
        <w:rPr>
          <w:rFonts w:ascii="Calibri" w:hAnsi="Calibri" w:cs="Calibri"/>
          <w:b/>
        </w:rPr>
        <w:t>MODELO DE DECLARAÇÃO</w:t>
      </w:r>
    </w:p>
    <w:p w:rsidR="00B61F75"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rPr>
      </w:pPr>
      <w:r w:rsidRPr="009872FD">
        <w:rPr>
          <w:rFonts w:ascii="Calibri" w:hAnsi="Calibri" w:cs="Calibri"/>
        </w:rPr>
        <w:t>Razão Social:</w:t>
      </w:r>
    </w:p>
    <w:p w:rsidR="00B61F75" w:rsidRPr="009872FD" w:rsidRDefault="00B61F75" w:rsidP="00B61F75">
      <w:pPr>
        <w:pStyle w:val="Corpodetexto"/>
        <w:rPr>
          <w:rFonts w:ascii="Calibri" w:hAnsi="Calibri" w:cs="Calibri"/>
        </w:rPr>
      </w:pPr>
      <w:r w:rsidRPr="009872FD">
        <w:rPr>
          <w:rFonts w:ascii="Calibri" w:hAnsi="Calibri" w:cs="Calibri"/>
        </w:rPr>
        <w:t>Endereço:</w:t>
      </w:r>
    </w:p>
    <w:p w:rsidR="00B61F75" w:rsidRPr="009872FD" w:rsidRDefault="00B61F75" w:rsidP="00B61F75">
      <w:pPr>
        <w:pStyle w:val="Corpodetexto"/>
        <w:rPr>
          <w:rFonts w:ascii="Calibri" w:hAnsi="Calibri" w:cs="Calibri"/>
        </w:rPr>
      </w:pPr>
      <w:r w:rsidRPr="009872FD">
        <w:rPr>
          <w:rFonts w:ascii="Calibri" w:hAnsi="Calibri" w:cs="Calibri"/>
        </w:rPr>
        <w:t>Cidade/Estado:</w:t>
      </w:r>
    </w:p>
    <w:p w:rsidR="00B61F75" w:rsidRPr="009872FD" w:rsidRDefault="00B61F75" w:rsidP="00B61F75">
      <w:pPr>
        <w:pStyle w:val="Corpodetexto"/>
        <w:rPr>
          <w:rFonts w:ascii="Calibri" w:hAnsi="Calibri" w:cs="Calibri"/>
        </w:rPr>
      </w:pPr>
      <w:r w:rsidRPr="009872FD">
        <w:rPr>
          <w:rFonts w:ascii="Calibri" w:hAnsi="Calibri" w:cs="Calibri"/>
        </w:rPr>
        <w:t>CNPJ:</w:t>
      </w:r>
    </w:p>
    <w:p w:rsidR="00B61F75" w:rsidRPr="00113618"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12" w:hanging="2"/>
        <w:jc w:val="center"/>
        <w:rPr>
          <w:rFonts w:ascii="Calibri" w:hAnsi="Calibri" w:cs="Calibri"/>
          <w:b/>
        </w:rPr>
      </w:pPr>
      <w:r w:rsidRPr="009872FD">
        <w:rPr>
          <w:rFonts w:ascii="Calibri" w:hAnsi="Calibri" w:cs="Calibri"/>
          <w:b/>
        </w:rPr>
        <w:t>DECLARAÇÃO DE QUE NÃO INTEGRA SEU CORPO SOCIAL, NEM EM SEU QUADRO FUNCIONAL, EMPREGADO PÚBLICO, MEMBRO COMISSIONADO DE ÓRGÃO DIRETO OU INDIRETO DA ADMINISTRAÇÃO MUNICIPAL, OU PARLAMENTAR DE QUALQUER ESFERA DA ADMINISTRAÇÃO.</w:t>
      </w:r>
    </w:p>
    <w:p w:rsidR="00B61F75" w:rsidRPr="009872FD" w:rsidRDefault="00B61F75" w:rsidP="00B61F75">
      <w:pPr>
        <w:pStyle w:val="Corpodetexto"/>
        <w:ind w:right="-12"/>
        <w:rPr>
          <w:rFonts w:ascii="Calibri" w:hAnsi="Calibri" w:cs="Calibri"/>
          <w:b/>
        </w:rPr>
      </w:pPr>
    </w:p>
    <w:p w:rsidR="00B61F75" w:rsidRPr="009872FD" w:rsidRDefault="00B61F75" w:rsidP="00B61F75">
      <w:pPr>
        <w:pStyle w:val="Corpodetexto"/>
        <w:ind w:right="-12"/>
        <w:rPr>
          <w:rFonts w:ascii="Calibri" w:hAnsi="Calibri" w:cs="Calibri"/>
          <w:b/>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ind w:right="-12"/>
        <w:rPr>
          <w:rFonts w:ascii="Calibri" w:hAnsi="Calibri" w:cs="Calibri"/>
          <w:b/>
        </w:rPr>
      </w:pPr>
    </w:p>
    <w:p w:rsidR="00B61F75" w:rsidRPr="009872FD" w:rsidRDefault="00B61F75" w:rsidP="00F157D7">
      <w:pPr>
        <w:pStyle w:val="Corpodetexto"/>
        <w:tabs>
          <w:tab w:val="left" w:pos="6121"/>
        </w:tabs>
        <w:ind w:right="-12"/>
        <w:jc w:val="both"/>
        <w:rPr>
          <w:rFonts w:ascii="Calibri" w:hAnsi="Calibri" w:cs="Calibri"/>
        </w:rPr>
      </w:pPr>
      <w:r w:rsidRPr="009872FD">
        <w:rPr>
          <w:rFonts w:ascii="Calibri" w:hAnsi="Calibri" w:cs="Calibri"/>
        </w:rPr>
        <w:t>A</w:t>
      </w:r>
      <w:r w:rsidRPr="009872FD">
        <w:rPr>
          <w:rFonts w:ascii="Calibri" w:hAnsi="Calibri" w:cs="Calibri"/>
          <w:spacing w:val="25"/>
        </w:rPr>
        <w:t xml:space="preserve"> </w:t>
      </w:r>
      <w:r w:rsidRPr="009872FD">
        <w:rPr>
          <w:rFonts w:ascii="Calibri" w:hAnsi="Calibri" w:cs="Calibri"/>
        </w:rPr>
        <w:t>empresa</w:t>
      </w: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xml:space="preserve">, inscrita no CNPJ sob  </w:t>
      </w:r>
      <w:r w:rsidRPr="009872FD">
        <w:rPr>
          <w:rFonts w:ascii="Calibri" w:hAnsi="Calibri" w:cs="Calibri"/>
          <w:spacing w:val="14"/>
        </w:rPr>
        <w:t xml:space="preserve"> </w:t>
      </w:r>
      <w:r w:rsidRPr="009872FD">
        <w:rPr>
          <w:rFonts w:ascii="Calibri" w:hAnsi="Calibri" w:cs="Calibri"/>
        </w:rPr>
        <w:t>o   nº</w:t>
      </w:r>
    </w:p>
    <w:p w:rsidR="00B61F75" w:rsidRPr="009872FD" w:rsidRDefault="00B61F75" w:rsidP="00F157D7">
      <w:pPr>
        <w:pStyle w:val="Corpodetexto"/>
        <w:tabs>
          <w:tab w:val="left" w:pos="3182"/>
        </w:tabs>
        <w:ind w:right="-12"/>
        <w:jc w:val="both"/>
        <w:rPr>
          <w:rFonts w:ascii="Calibri" w:hAnsi="Calibri" w:cs="Calibri"/>
        </w:rPr>
      </w:pP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por intermédio de seu representante legal o(a) Sr.(a)</w:t>
      </w:r>
    </w:p>
    <w:p w:rsidR="00B61F75" w:rsidRPr="009872FD" w:rsidRDefault="00B61F75" w:rsidP="00800368">
      <w:pPr>
        <w:pStyle w:val="Corpodetexto"/>
        <w:tabs>
          <w:tab w:val="left" w:pos="3292"/>
          <w:tab w:val="left" w:pos="3660"/>
        </w:tabs>
        <w:ind w:right="-12"/>
        <w:jc w:val="both"/>
        <w:rPr>
          <w:rFonts w:ascii="Calibri" w:hAnsi="Calibri" w:cs="Calibri"/>
        </w:rPr>
      </w:pP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portador(a) da Carteira de Identidade</w:t>
      </w:r>
      <w:r w:rsidRPr="009872FD">
        <w:rPr>
          <w:rFonts w:ascii="Calibri" w:hAnsi="Calibri" w:cs="Calibri"/>
          <w:spacing w:val="19"/>
        </w:rPr>
        <w:t xml:space="preserve"> </w:t>
      </w:r>
      <w:r w:rsidRPr="009872FD">
        <w:rPr>
          <w:rFonts w:ascii="Calibri" w:hAnsi="Calibri" w:cs="Calibri"/>
        </w:rPr>
        <w:t>nº</w:t>
      </w:r>
      <w:r w:rsidRPr="009872FD">
        <w:rPr>
          <w:rFonts w:ascii="Calibri" w:hAnsi="Calibri" w:cs="Calibri"/>
          <w:spacing w:val="29"/>
        </w:rPr>
        <w:t xml:space="preserve"> </w:t>
      </w:r>
      <w:r w:rsidRPr="009872FD">
        <w:rPr>
          <w:rFonts w:ascii="Calibri" w:hAnsi="Calibri" w:cs="Calibri"/>
        </w:rPr>
        <w:t>_______________ e do</w:t>
      </w:r>
      <w:r w:rsidRPr="009872FD">
        <w:rPr>
          <w:rFonts w:ascii="Calibri" w:hAnsi="Calibri" w:cs="Calibri"/>
          <w:spacing w:val="10"/>
        </w:rPr>
        <w:t xml:space="preserve"> </w:t>
      </w:r>
      <w:r w:rsidRPr="009872FD">
        <w:rPr>
          <w:rFonts w:ascii="Calibri" w:hAnsi="Calibri" w:cs="Calibri"/>
        </w:rPr>
        <w:t>CPF</w:t>
      </w:r>
      <w:r w:rsidRPr="009872FD">
        <w:rPr>
          <w:rFonts w:ascii="Calibri" w:hAnsi="Calibri" w:cs="Calibri"/>
          <w:spacing w:val="3"/>
        </w:rPr>
        <w:t xml:space="preserve"> </w:t>
      </w:r>
      <w:r w:rsidRPr="009872FD">
        <w:rPr>
          <w:rFonts w:ascii="Calibri" w:hAnsi="Calibri" w:cs="Calibri"/>
        </w:rPr>
        <w:t>nº</w:t>
      </w: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u w:val="single"/>
        </w:rPr>
        <w:tab/>
      </w:r>
      <w:r w:rsidRPr="009872FD">
        <w:rPr>
          <w:rFonts w:ascii="Calibri" w:hAnsi="Calibri" w:cs="Calibri"/>
        </w:rPr>
        <w:t>, DECLARA, para todos os fins de direito, sob as penas da lei que não integra nosso quadro social, nem nosso quadro funcional empregado público, membro comissionado de órgão direto ou indireto da Administração Municipal ou parlamentar de qualquer esfera da</w:t>
      </w:r>
      <w:r w:rsidRPr="009872FD">
        <w:rPr>
          <w:rFonts w:ascii="Calibri" w:hAnsi="Calibri" w:cs="Calibri"/>
          <w:spacing w:val="-16"/>
        </w:rPr>
        <w:t xml:space="preserve"> </w:t>
      </w:r>
      <w:r w:rsidRPr="009872FD">
        <w:rPr>
          <w:rFonts w:ascii="Calibri" w:hAnsi="Calibri" w:cs="Calibri"/>
        </w:rPr>
        <w:t>administração.</w:t>
      </w:r>
    </w:p>
    <w:p w:rsidR="00B61F75" w:rsidRPr="009872FD" w:rsidRDefault="00B61F75" w:rsidP="00B61F75">
      <w:pPr>
        <w:pStyle w:val="Corpodetexto"/>
        <w:ind w:right="-12"/>
        <w:rPr>
          <w:rFonts w:ascii="Calibri" w:hAnsi="Calibri" w:cs="Calibri"/>
        </w:rPr>
      </w:pPr>
      <w:r w:rsidRPr="009872FD">
        <w:rPr>
          <w:rFonts w:ascii="Calibri" w:hAnsi="Calibri" w:cs="Calibri"/>
        </w:rPr>
        <w:t>Por ser expressão de verdade, firmamos a presente.</w:t>
      </w:r>
    </w:p>
    <w:p w:rsidR="00B61F75" w:rsidRPr="005C1A20" w:rsidRDefault="00B61F75" w:rsidP="00B61F75">
      <w:pPr>
        <w:pStyle w:val="Corpodetexto"/>
        <w:rPr>
          <w:rFonts w:ascii="Arial Narrow" w:hAnsi="Arial Narrow"/>
          <w:sz w:val="26"/>
          <w:szCs w:val="26"/>
        </w:rPr>
      </w:pPr>
    </w:p>
    <w:p w:rsidR="00B61F75" w:rsidRPr="009872FD" w:rsidRDefault="00B61F75" w:rsidP="00B61F75">
      <w:pPr>
        <w:pStyle w:val="Corpodetexto"/>
        <w:jc w:val="right"/>
        <w:rPr>
          <w:rFonts w:ascii="Calibri" w:hAnsi="Calibri" w:cs="Calibri"/>
        </w:rPr>
      </w:pPr>
      <w:r w:rsidRPr="00CF10E2">
        <w:rPr>
          <w:rFonts w:ascii="Calibri" w:hAnsi="Calibri" w:cs="Calibri"/>
        </w:rPr>
        <w:t xml:space="preserve">Local e data, </w:t>
      </w:r>
      <w:r w:rsidRPr="009872FD">
        <w:rPr>
          <w:rFonts w:ascii="Calibri" w:hAnsi="Calibri" w:cs="Calibri"/>
        </w:rPr>
        <w:t>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12000" behindDoc="1" locked="0" layoutInCell="1" allowOverlap="1" wp14:anchorId="21333457" wp14:editId="446BAA4C">
                <wp:simplePos x="0" y="0"/>
                <wp:positionH relativeFrom="page">
                  <wp:posOffset>2179320</wp:posOffset>
                </wp:positionH>
                <wp:positionV relativeFrom="paragraph">
                  <wp:posOffset>220979</wp:posOffset>
                </wp:positionV>
                <wp:extent cx="3564255" cy="0"/>
                <wp:effectExtent l="0" t="0" r="36195" b="19050"/>
                <wp:wrapTopAndBottom/>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3B277B97" id="Conector reto 2" o:spid="_x0000_s1026" style="position:absolute;z-index:-2516044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Pr="009872FD" w:rsidRDefault="00146C29"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p w:rsidR="00B61F75" w:rsidRPr="009872FD" w:rsidRDefault="00B61F75" w:rsidP="00B61F75">
      <w:pPr>
        <w:pStyle w:val="Corpodetexto"/>
        <w:ind w:left="587" w:right="517"/>
        <w:jc w:val="center"/>
        <w:rPr>
          <w:rFonts w:ascii="Calibri" w:hAnsi="Calibri" w:cs="Calibri"/>
          <w:b/>
        </w:rPr>
      </w:pPr>
      <w:r w:rsidRPr="009872FD">
        <w:rPr>
          <w:rFonts w:ascii="Calibri" w:hAnsi="Calibri" w:cs="Calibri"/>
          <w:b/>
        </w:rPr>
        <w:lastRenderedPageBreak/>
        <w:t>ANEXO “H”</w:t>
      </w:r>
    </w:p>
    <w:p w:rsidR="00B61F75" w:rsidRPr="009872FD" w:rsidRDefault="00B61F75" w:rsidP="00B61F75">
      <w:pPr>
        <w:jc w:val="center"/>
        <w:rPr>
          <w:rFonts w:ascii="Calibri" w:hAnsi="Calibri" w:cs="Calibri"/>
          <w:bCs/>
        </w:rPr>
      </w:pPr>
    </w:p>
    <w:p w:rsidR="00B61F75" w:rsidRPr="00500892" w:rsidRDefault="00B61F75" w:rsidP="00B61F75">
      <w:pPr>
        <w:pStyle w:val="Ttulo5"/>
        <w:pBdr>
          <w:top w:val="single" w:sz="4" w:space="1" w:color="auto"/>
          <w:left w:val="single" w:sz="4" w:space="4" w:color="auto"/>
          <w:bottom w:val="single" w:sz="4" w:space="1" w:color="auto"/>
          <w:right w:val="single" w:sz="4" w:space="4" w:color="auto"/>
        </w:pBdr>
        <w:shd w:val="clear" w:color="auto" w:fill="E0E0E0"/>
        <w:ind w:firstLine="2127"/>
        <w:rPr>
          <w:rFonts w:asciiTheme="minorHAnsi" w:hAnsiTheme="minorHAnsi" w:cstheme="minorHAnsi"/>
        </w:rPr>
      </w:pPr>
      <w:r w:rsidRPr="00500892">
        <w:rPr>
          <w:rFonts w:asciiTheme="minorHAnsi" w:hAnsiTheme="minorHAnsi" w:cstheme="minorHAnsi"/>
        </w:rPr>
        <w:t>ATESTADO DE VISITA AO LOCAL DA OBRA</w:t>
      </w:r>
    </w:p>
    <w:p w:rsidR="00B61F75" w:rsidRPr="009872FD" w:rsidRDefault="00B61F75" w:rsidP="00B61F75">
      <w:pPr>
        <w:jc w:val="center"/>
        <w:rPr>
          <w:rFonts w:ascii="Calibri" w:hAnsi="Calibri" w:cs="Calibri"/>
          <w:b/>
          <w:bCs/>
          <w:u w:val="single"/>
        </w:rPr>
      </w:pPr>
    </w:p>
    <w:p w:rsidR="00B61F75" w:rsidRPr="009872FD" w:rsidRDefault="00B61F75" w:rsidP="00B61F75">
      <w:pPr>
        <w:jc w:val="both"/>
        <w:rPr>
          <w:rFonts w:ascii="Calibri" w:hAnsi="Calibri" w:cs="Calibri"/>
        </w:rPr>
      </w:pPr>
    </w:p>
    <w:p w:rsidR="00B61F75" w:rsidRPr="009872FD" w:rsidRDefault="00B61F75" w:rsidP="00B61F75">
      <w:pPr>
        <w:ind w:firstLine="1416"/>
        <w:jc w:val="both"/>
        <w:rPr>
          <w:rFonts w:ascii="Calibri" w:hAnsi="Calibri" w:cs="Calibri"/>
        </w:rPr>
      </w:pPr>
      <w:r w:rsidRPr="009872FD">
        <w:rPr>
          <w:rFonts w:ascii="Calibri" w:hAnsi="Calibri" w:cs="Calibri"/>
        </w:rPr>
        <w:t xml:space="preserve">Atestamos, para os devidos fins de atendimento ao </w:t>
      </w:r>
      <w:r w:rsidRPr="009872FD">
        <w:rPr>
          <w:rFonts w:ascii="Calibri" w:hAnsi="Calibri" w:cs="Calibri"/>
          <w:b/>
          <w:bCs/>
        </w:rPr>
        <w:t xml:space="preserve">EDITAL DA CONCORRÊNCIA </w:t>
      </w:r>
      <w:r w:rsidR="00800368">
        <w:rPr>
          <w:rFonts w:ascii="Calibri" w:hAnsi="Calibri" w:cs="Calibri"/>
          <w:b/>
          <w:bCs/>
        </w:rPr>
        <w:t xml:space="preserve">ELETRÔNICA </w:t>
      </w:r>
      <w:r w:rsidRPr="009872FD">
        <w:rPr>
          <w:rFonts w:ascii="Calibri" w:hAnsi="Calibri" w:cs="Calibri"/>
          <w:b/>
          <w:bCs/>
          <w:color w:val="000000"/>
        </w:rPr>
        <w:t xml:space="preserve">Nº. </w:t>
      </w:r>
      <w:r w:rsidR="002008ED">
        <w:rPr>
          <w:rFonts w:ascii="Calibri" w:hAnsi="Calibri" w:cs="Calibri"/>
          <w:b/>
          <w:bCs/>
          <w:color w:val="000000"/>
        </w:rPr>
        <w:t>003/2026</w:t>
      </w:r>
      <w:r w:rsidRPr="009872FD">
        <w:rPr>
          <w:rFonts w:ascii="Calibri" w:hAnsi="Calibri" w:cs="Calibri"/>
          <w:b/>
          <w:bCs/>
          <w:color w:val="000000"/>
        </w:rPr>
        <w:t xml:space="preserve">, </w:t>
      </w:r>
      <w:r w:rsidRPr="002D72B3">
        <w:rPr>
          <w:rFonts w:ascii="Calibri" w:hAnsi="Calibri" w:cs="Calibri"/>
          <w:b/>
          <w:bCs/>
        </w:rPr>
        <w:t xml:space="preserve">PROCESSO Nº. </w:t>
      </w:r>
      <w:r w:rsidR="002008ED">
        <w:rPr>
          <w:rFonts w:ascii="Calibri" w:hAnsi="Calibri" w:cs="Calibri"/>
          <w:b/>
          <w:bCs/>
        </w:rPr>
        <w:t>049/2026</w:t>
      </w:r>
      <w:r w:rsidRPr="002D72B3">
        <w:rPr>
          <w:rFonts w:ascii="Calibri" w:hAnsi="Calibri" w:cs="Calibri"/>
          <w:b/>
          <w:bCs/>
        </w:rPr>
        <w:t>,</w:t>
      </w:r>
      <w:r w:rsidRPr="009872FD">
        <w:rPr>
          <w:rFonts w:ascii="Calibri" w:hAnsi="Calibri" w:cs="Calibri"/>
          <w:color w:val="000000"/>
        </w:rPr>
        <w:t xml:space="preserve"> que a empresa</w:t>
      </w:r>
      <w:r w:rsidRPr="009872FD">
        <w:rPr>
          <w:rFonts w:ascii="Calibri" w:hAnsi="Calibri" w:cs="Calibri"/>
        </w:rPr>
        <w:t xml:space="preserve"> </w:t>
      </w:r>
      <w:r w:rsidRPr="009872FD">
        <w:rPr>
          <w:rFonts w:ascii="Calibri" w:hAnsi="Calibri" w:cs="Calibri"/>
          <w:b/>
        </w:rPr>
        <w:t>___________________________</w:t>
      </w:r>
      <w:r w:rsidRPr="009872FD">
        <w:rPr>
          <w:rFonts w:ascii="Calibri" w:hAnsi="Calibri" w:cs="Calibri"/>
        </w:rPr>
        <w:t xml:space="preserve"> inscrita no CNPJ: </w:t>
      </w:r>
      <w:r w:rsidRPr="009872FD">
        <w:rPr>
          <w:rFonts w:ascii="Calibri" w:hAnsi="Calibri" w:cs="Calibri"/>
          <w:b/>
        </w:rPr>
        <w:t>______________________</w:t>
      </w:r>
      <w:r w:rsidRPr="009872FD">
        <w:rPr>
          <w:rFonts w:ascii="Calibri" w:hAnsi="Calibri" w:cs="Calibri"/>
        </w:rPr>
        <w:t xml:space="preserve"> visitou o local das obras e serviços da licitação em epigrafe. </w:t>
      </w:r>
    </w:p>
    <w:p w:rsidR="00B61F75" w:rsidRPr="009872FD" w:rsidRDefault="00B61F75" w:rsidP="00B61F75">
      <w:pPr>
        <w:ind w:firstLine="1416"/>
        <w:jc w:val="both"/>
        <w:rPr>
          <w:rFonts w:ascii="Calibri" w:hAnsi="Calibri" w:cs="Calibri"/>
        </w:rPr>
      </w:pPr>
    </w:p>
    <w:p w:rsidR="00B61F75" w:rsidRPr="009872FD" w:rsidRDefault="00B61F75" w:rsidP="00B61F75">
      <w:pPr>
        <w:ind w:firstLine="1416"/>
        <w:jc w:val="both"/>
        <w:rPr>
          <w:rFonts w:ascii="Calibri" w:hAnsi="Calibri" w:cs="Calibri"/>
          <w:highlight w:val="yellow"/>
        </w:rPr>
      </w:pPr>
    </w:p>
    <w:p w:rsidR="00B61F75" w:rsidRPr="009872FD" w:rsidRDefault="00B61F75" w:rsidP="00B61F75">
      <w:pPr>
        <w:ind w:firstLine="1440"/>
        <w:jc w:val="both"/>
        <w:rPr>
          <w:rFonts w:ascii="Calibri" w:hAnsi="Calibri" w:cs="Calibri"/>
        </w:rPr>
      </w:pPr>
      <w:r w:rsidRPr="009872FD">
        <w:rPr>
          <w:rFonts w:ascii="Calibri" w:hAnsi="Calibri" w:cs="Calibri"/>
        </w:rPr>
        <w:t xml:space="preserve">Nessa visita a empresa, por meio de seu responsável técnico, o </w:t>
      </w:r>
      <w:r w:rsidRPr="009872FD">
        <w:rPr>
          <w:rFonts w:ascii="Calibri" w:hAnsi="Calibri" w:cs="Calibri"/>
          <w:b/>
        </w:rPr>
        <w:t>Sr.(a) _________________</w:t>
      </w:r>
      <w:r w:rsidRPr="009872FD">
        <w:rPr>
          <w:rFonts w:ascii="Calibri" w:hAnsi="Calibri" w:cs="Calibri"/>
        </w:rPr>
        <w:t xml:space="preserve">, titular do CREA/CAU_____________, onde o (a) mesmo(a) tomou ciência das </w:t>
      </w:r>
      <w:r w:rsidRPr="009872FD">
        <w:rPr>
          <w:rFonts w:ascii="Calibri" w:hAnsi="Calibri" w:cs="Calibri"/>
          <w:color w:val="000000"/>
        </w:rPr>
        <w:t xml:space="preserve">condições do terreno, duvidas referentes ao projeto e demais dificuldades que possam dificultar, impossibilitar ou inviabilizar a execução dos serviços a serem </w:t>
      </w:r>
      <w:r w:rsidRPr="009872FD">
        <w:rPr>
          <w:rFonts w:ascii="Calibri" w:hAnsi="Calibri" w:cs="Calibri"/>
        </w:rPr>
        <w:t>realizados, bem como tomou conhecimento de todas as informações necessárias à execução do</w:t>
      </w:r>
      <w:r w:rsidRPr="009872FD">
        <w:rPr>
          <w:rFonts w:ascii="Calibri" w:hAnsi="Calibri" w:cs="Calibri"/>
          <w:spacing w:val="-9"/>
        </w:rPr>
        <w:t xml:space="preserve"> </w:t>
      </w:r>
      <w:r w:rsidRPr="009872FD">
        <w:rPr>
          <w:rFonts w:ascii="Calibri" w:hAnsi="Calibri" w:cs="Calibri"/>
        </w:rPr>
        <w:t>mesmo.</w:t>
      </w:r>
    </w:p>
    <w:p w:rsidR="00B61F75" w:rsidRPr="009872FD" w:rsidRDefault="00B61F75" w:rsidP="00B61F75">
      <w:pPr>
        <w:jc w:val="both"/>
        <w:rPr>
          <w:rFonts w:ascii="Calibri" w:hAnsi="Calibri" w:cs="Calibri"/>
        </w:rPr>
      </w:pPr>
    </w:p>
    <w:p w:rsidR="00B61F75" w:rsidRPr="009872FD" w:rsidRDefault="00B61F75" w:rsidP="00B61F75">
      <w:pPr>
        <w:jc w:val="right"/>
        <w:rPr>
          <w:rFonts w:ascii="Calibri" w:hAnsi="Calibri" w:cs="Calibri"/>
        </w:rPr>
      </w:pPr>
      <w:r w:rsidRPr="000A5AFE">
        <w:rPr>
          <w:rFonts w:ascii="Calibri" w:hAnsi="Calibri" w:cs="Calibri"/>
        </w:rPr>
        <w:t>Coronel Sapucaia/MS, ____</w:t>
      </w:r>
      <w:r w:rsidRPr="009872FD">
        <w:rPr>
          <w:rFonts w:ascii="Calibri" w:hAnsi="Calibri" w:cs="Calibri"/>
        </w:rPr>
        <w:t xml:space="preserve"> de ________________ </w:t>
      </w:r>
      <w:proofErr w:type="spellStart"/>
      <w:r w:rsidRPr="009872FD">
        <w:rPr>
          <w:rFonts w:ascii="Calibri" w:hAnsi="Calibri" w:cs="Calibri"/>
        </w:rPr>
        <w:t>de</w:t>
      </w:r>
      <w:proofErr w:type="spellEnd"/>
      <w:r w:rsidRPr="009872FD">
        <w:rPr>
          <w:rFonts w:ascii="Calibri" w:hAnsi="Calibri" w:cs="Calibri"/>
        </w:rPr>
        <w:t xml:space="preserve"> </w:t>
      </w:r>
      <w:r w:rsidR="00260C3D">
        <w:rPr>
          <w:rFonts w:ascii="Calibri" w:hAnsi="Calibri" w:cs="Calibri"/>
        </w:rPr>
        <w:t>2026</w:t>
      </w:r>
      <w:r w:rsidRPr="009872FD">
        <w:rPr>
          <w:rFonts w:ascii="Calibri" w:hAnsi="Calibri" w:cs="Calibri"/>
        </w:rPr>
        <w:t>.</w:t>
      </w:r>
    </w:p>
    <w:p w:rsidR="00B61F75" w:rsidRPr="009872FD" w:rsidRDefault="00B61F75" w:rsidP="00B61F75">
      <w:pPr>
        <w:jc w:val="right"/>
        <w:rPr>
          <w:rFonts w:ascii="Calibri" w:hAnsi="Calibri" w:cs="Calibri"/>
        </w:rPr>
      </w:pPr>
    </w:p>
    <w:p w:rsidR="00B61F75" w:rsidRPr="009872FD" w:rsidRDefault="00B61F75" w:rsidP="00B61F75">
      <w:pPr>
        <w:jc w:val="right"/>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tbl>
      <w:tblPr>
        <w:tblW w:w="8647" w:type="dxa"/>
        <w:jc w:val="center"/>
        <w:tblCellMar>
          <w:left w:w="70" w:type="dxa"/>
          <w:right w:w="70" w:type="dxa"/>
        </w:tblCellMar>
        <w:tblLook w:val="04A0" w:firstRow="1" w:lastRow="0" w:firstColumn="1" w:lastColumn="0" w:noHBand="0" w:noVBand="1"/>
      </w:tblPr>
      <w:tblGrid>
        <w:gridCol w:w="8647"/>
      </w:tblGrid>
      <w:tr w:rsidR="00B61F75" w:rsidRPr="009872FD" w:rsidTr="0003272F">
        <w:trPr>
          <w:trHeight w:val="285"/>
          <w:jc w:val="center"/>
        </w:trPr>
        <w:tc>
          <w:tcPr>
            <w:tcW w:w="8647" w:type="dxa"/>
            <w:noWrap/>
            <w:vAlign w:val="center"/>
            <w:hideMark/>
          </w:tcPr>
          <w:p w:rsidR="00B61F75" w:rsidRPr="009872FD" w:rsidRDefault="00B61F75" w:rsidP="00B61F75">
            <w:pPr>
              <w:jc w:val="center"/>
              <w:rPr>
                <w:rFonts w:ascii="Calibri" w:hAnsi="Calibri" w:cs="Calibri"/>
                <w:color w:val="000000"/>
              </w:rPr>
            </w:pPr>
            <w:r w:rsidRPr="009872FD">
              <w:rPr>
                <w:rFonts w:ascii="Calibri" w:hAnsi="Calibri" w:cs="Calibri"/>
                <w:color w:val="000000"/>
              </w:rPr>
              <w:t xml:space="preserve">Nome Engenheiro Responsável pelo Município </w:t>
            </w:r>
          </w:p>
        </w:tc>
      </w:tr>
      <w:tr w:rsidR="00B61F75" w:rsidRPr="009872FD" w:rsidTr="0003272F">
        <w:trPr>
          <w:trHeight w:val="255"/>
          <w:jc w:val="center"/>
        </w:trPr>
        <w:tc>
          <w:tcPr>
            <w:tcW w:w="8647" w:type="dxa"/>
            <w:noWrap/>
            <w:vAlign w:val="center"/>
            <w:hideMark/>
          </w:tcPr>
          <w:p w:rsidR="00B61F75" w:rsidRPr="009872FD" w:rsidRDefault="00B61F75" w:rsidP="00B61F75">
            <w:pPr>
              <w:jc w:val="center"/>
              <w:rPr>
                <w:rFonts w:ascii="Calibri" w:hAnsi="Calibri" w:cs="Calibri"/>
                <w:color w:val="000000"/>
                <w:lang w:val="en-US"/>
              </w:rPr>
            </w:pPr>
            <w:r w:rsidRPr="009872FD">
              <w:rPr>
                <w:rFonts w:ascii="Calibri" w:hAnsi="Calibri" w:cs="Calibri"/>
                <w:color w:val="000000"/>
                <w:lang w:val="en-US"/>
              </w:rPr>
              <w:t>Eng. Civil CREA MS - ______</w:t>
            </w:r>
          </w:p>
        </w:tc>
      </w:tr>
      <w:tr w:rsidR="00B61F75" w:rsidRPr="009872FD" w:rsidTr="0003272F">
        <w:trPr>
          <w:trHeight w:val="255"/>
          <w:jc w:val="center"/>
        </w:trPr>
        <w:tc>
          <w:tcPr>
            <w:tcW w:w="8647" w:type="dxa"/>
            <w:noWrap/>
            <w:vAlign w:val="center"/>
          </w:tcPr>
          <w:p w:rsidR="00B61F75" w:rsidRPr="009872FD" w:rsidRDefault="00B61F75" w:rsidP="00B61F75">
            <w:pPr>
              <w:jc w:val="center"/>
              <w:rPr>
                <w:rFonts w:ascii="Calibri" w:hAnsi="Calibri" w:cs="Calibri"/>
                <w:color w:val="000000"/>
              </w:rPr>
            </w:pPr>
          </w:p>
        </w:tc>
      </w:tr>
      <w:tr w:rsidR="00B61F75" w:rsidRPr="009872FD" w:rsidTr="0003272F">
        <w:trPr>
          <w:trHeight w:val="225"/>
          <w:jc w:val="center"/>
        </w:trPr>
        <w:tc>
          <w:tcPr>
            <w:tcW w:w="8647" w:type="dxa"/>
            <w:noWrap/>
            <w:vAlign w:val="center"/>
          </w:tcPr>
          <w:p w:rsidR="00B61F75" w:rsidRPr="009872FD" w:rsidRDefault="00B61F75" w:rsidP="00B61F75">
            <w:pPr>
              <w:jc w:val="center"/>
              <w:rPr>
                <w:rFonts w:ascii="Calibri" w:hAnsi="Calibri" w:cs="Calibri"/>
                <w:color w:val="000000"/>
              </w:rPr>
            </w:pPr>
          </w:p>
        </w:tc>
      </w:tr>
    </w:tbl>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F330BD" w:rsidRDefault="00F330BD"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137"/>
        </w:tabs>
        <w:spacing w:before="0"/>
        <w:ind w:right="137"/>
      </w:pPr>
    </w:p>
    <w:p w:rsidR="00B61F75" w:rsidRPr="009872FD" w:rsidRDefault="00B61F75" w:rsidP="00B61F75">
      <w:pPr>
        <w:pStyle w:val="Corpodetexto"/>
        <w:ind w:left="587" w:right="517"/>
        <w:jc w:val="center"/>
        <w:rPr>
          <w:rFonts w:ascii="Calibri" w:hAnsi="Calibri" w:cs="Calibri"/>
          <w:b/>
        </w:rPr>
      </w:pPr>
      <w:r w:rsidRPr="009872FD">
        <w:rPr>
          <w:rFonts w:ascii="Calibri" w:hAnsi="Calibri" w:cs="Calibri"/>
          <w:b/>
        </w:rPr>
        <w:lastRenderedPageBreak/>
        <w:t>ANEXO “I”</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12"/>
        <w:jc w:val="center"/>
        <w:rPr>
          <w:rFonts w:ascii="Calibri" w:hAnsi="Calibri" w:cs="Calibri"/>
          <w:b/>
        </w:rPr>
      </w:pPr>
      <w:r w:rsidRPr="009872FD">
        <w:rPr>
          <w:rFonts w:ascii="Calibri" w:hAnsi="Calibri" w:cs="Calibri"/>
          <w:b/>
        </w:rPr>
        <w:t>MODELO DE DECLARAÇÃO DE ATENDIMENTO AO DECRETO N° 7.983/2013</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rPr>
      </w:pPr>
      <w:r w:rsidRPr="009872FD">
        <w:rPr>
          <w:rFonts w:ascii="Calibri" w:hAnsi="Calibri" w:cs="Calibri"/>
        </w:rPr>
        <w:t>Razão Social:</w:t>
      </w:r>
    </w:p>
    <w:p w:rsidR="00B61F75" w:rsidRPr="009872FD" w:rsidRDefault="00B61F75" w:rsidP="00B61F75">
      <w:pPr>
        <w:pStyle w:val="Corpodetexto"/>
        <w:rPr>
          <w:rFonts w:ascii="Calibri" w:hAnsi="Calibri" w:cs="Calibri"/>
        </w:rPr>
      </w:pPr>
      <w:r w:rsidRPr="009872FD">
        <w:rPr>
          <w:rFonts w:ascii="Calibri" w:hAnsi="Calibri" w:cs="Calibri"/>
        </w:rPr>
        <w:t>Endereço:</w:t>
      </w:r>
    </w:p>
    <w:p w:rsidR="00B61F75" w:rsidRPr="009872FD" w:rsidRDefault="00B61F75" w:rsidP="00B61F75">
      <w:pPr>
        <w:pStyle w:val="Corpodetexto"/>
        <w:rPr>
          <w:rFonts w:ascii="Calibri" w:hAnsi="Calibri" w:cs="Calibri"/>
        </w:rPr>
      </w:pPr>
      <w:r w:rsidRPr="009872FD">
        <w:rPr>
          <w:rFonts w:ascii="Calibri" w:hAnsi="Calibri" w:cs="Calibri"/>
        </w:rPr>
        <w:t>Cidade/Estado:</w:t>
      </w:r>
    </w:p>
    <w:p w:rsidR="00B61F75" w:rsidRPr="009872FD" w:rsidRDefault="00B61F75" w:rsidP="00B61F75">
      <w:pPr>
        <w:pStyle w:val="Corpodetexto"/>
        <w:rPr>
          <w:rFonts w:ascii="Calibri" w:hAnsi="Calibri" w:cs="Calibri"/>
        </w:rPr>
      </w:pPr>
      <w:r w:rsidRPr="009872FD">
        <w:rPr>
          <w:rFonts w:ascii="Calibri" w:hAnsi="Calibri" w:cs="Calibri"/>
        </w:rPr>
        <w:t>CNPJ:</w:t>
      </w:r>
    </w:p>
    <w:p w:rsidR="00B61F75" w:rsidRPr="009872FD" w:rsidRDefault="00B61F75" w:rsidP="00B61F75">
      <w:pPr>
        <w:pStyle w:val="Corpodetexto"/>
        <w:rPr>
          <w:rFonts w:ascii="Calibri" w:hAnsi="Calibri" w:cs="Calibri"/>
        </w:rPr>
      </w:pPr>
    </w:p>
    <w:p w:rsidR="00B61F75" w:rsidRPr="009872FD" w:rsidRDefault="00B61F75" w:rsidP="00B61F75">
      <w:pPr>
        <w:pStyle w:val="Corpodetexto"/>
        <w:ind w:left="587" w:right="520"/>
        <w:jc w:val="center"/>
        <w:rPr>
          <w:rFonts w:ascii="Calibri" w:hAnsi="Calibri" w:cs="Calibri"/>
          <w:b/>
        </w:rPr>
      </w:pPr>
      <w:r w:rsidRPr="009872FD">
        <w:rPr>
          <w:rFonts w:ascii="Calibri" w:hAnsi="Calibri" w:cs="Calibri"/>
          <w:b/>
        </w:rPr>
        <w:t>DECLARAÇÃO DE ATENDIMENTO AO DECRETO N° 7.983/2013</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800368">
      <w:pPr>
        <w:pStyle w:val="Corpodetexto"/>
        <w:ind w:right="470"/>
        <w:jc w:val="both"/>
        <w:rPr>
          <w:rFonts w:ascii="Calibri" w:hAnsi="Calibri" w:cs="Calibri"/>
        </w:rPr>
      </w:pPr>
      <w:r w:rsidRPr="009872FD">
        <w:rPr>
          <w:rFonts w:ascii="Calibri" w:hAnsi="Calibri" w:cs="Calibri"/>
          <w:color w:val="000000"/>
        </w:rPr>
        <w:t xml:space="preserve">Declaro sob as penas da Lei que a </w:t>
      </w:r>
      <w:r w:rsidR="00800368" w:rsidRPr="009872FD">
        <w:rPr>
          <w:rFonts w:ascii="Calibri" w:hAnsi="Calibri" w:cs="Calibri"/>
          <w:b/>
          <w:bCs/>
        </w:rPr>
        <w:t xml:space="preserve">CONCORRÊNCIA </w:t>
      </w:r>
      <w:r w:rsidR="00800368">
        <w:rPr>
          <w:rFonts w:ascii="Calibri" w:hAnsi="Calibri" w:cs="Calibri"/>
          <w:b/>
          <w:bCs/>
        </w:rPr>
        <w:t xml:space="preserve">ELETRÔNICA </w:t>
      </w:r>
      <w:r w:rsidR="00800368" w:rsidRPr="009872FD">
        <w:rPr>
          <w:rFonts w:ascii="Calibri" w:hAnsi="Calibri" w:cs="Calibri"/>
          <w:b/>
          <w:bCs/>
          <w:color w:val="000000"/>
        </w:rPr>
        <w:t xml:space="preserve">Nº. </w:t>
      </w:r>
      <w:r w:rsidR="002008ED">
        <w:rPr>
          <w:rFonts w:ascii="Calibri" w:hAnsi="Calibri" w:cs="Calibri"/>
          <w:b/>
          <w:bCs/>
          <w:color w:val="000000"/>
        </w:rPr>
        <w:t>003/2026</w:t>
      </w:r>
      <w:r>
        <w:rPr>
          <w:rFonts w:ascii="Calibri" w:hAnsi="Calibri" w:cs="Calibri"/>
          <w:b/>
          <w:color w:val="000000"/>
        </w:rPr>
        <w:t xml:space="preserve"> </w:t>
      </w:r>
      <w:r w:rsidRPr="009872FD">
        <w:rPr>
          <w:rFonts w:ascii="Calibri" w:hAnsi="Calibri" w:cs="Calibri"/>
          <w:color w:val="000000"/>
        </w:rPr>
        <w:t>atendeu a todos os</w:t>
      </w:r>
      <w:r w:rsidRPr="009872FD">
        <w:rPr>
          <w:rFonts w:ascii="Calibri" w:hAnsi="Calibri" w:cs="Calibri"/>
        </w:rPr>
        <w:t xml:space="preserve"> dispositivos constantes na legislação em vigor, em especial ao Decreto nº 7.983, de 08/04/2013.</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r w:rsidRPr="009872FD">
        <w:rPr>
          <w:rFonts w:ascii="Calibri" w:hAnsi="Calibri" w:cs="Calibri"/>
        </w:rPr>
        <w:t>Por ser expressão da verdade, firmamos o presente.</w:t>
      </w: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14048" behindDoc="1" locked="0" layoutInCell="1" allowOverlap="1" wp14:anchorId="40A90995" wp14:editId="2FE1731E">
                <wp:simplePos x="0" y="0"/>
                <wp:positionH relativeFrom="page">
                  <wp:posOffset>2179320</wp:posOffset>
                </wp:positionH>
                <wp:positionV relativeFrom="paragraph">
                  <wp:posOffset>220979</wp:posOffset>
                </wp:positionV>
                <wp:extent cx="3564255" cy="0"/>
                <wp:effectExtent l="0" t="0" r="36195" b="1905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FC15F28" id="Conector reto 1" o:spid="_x0000_s1026" style="position:absolute;z-index:-2516024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435C9D" w:rsidRDefault="00435C9D"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sectPr w:rsidR="00B61F75" w:rsidRPr="00B63DF7" w:rsidSect="002E0BC0">
      <w:headerReference w:type="default" r:id="rId32"/>
      <w:footerReference w:type="default" r:id="rId33"/>
      <w:pgSz w:w="11910" w:h="16850"/>
      <w:pgMar w:top="1702" w:right="708" w:bottom="1134" w:left="1417" w:header="522" w:footer="28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40F" w:rsidRPr="00FF63BF" w:rsidRDefault="009B440F">
      <w:r w:rsidRPr="00FF63BF">
        <w:separator/>
      </w:r>
    </w:p>
  </w:endnote>
  <w:endnote w:type="continuationSeparator" w:id="0">
    <w:p w:rsidR="009B440F" w:rsidRPr="00FF63BF" w:rsidRDefault="009B440F">
      <w:r w:rsidRPr="00FF63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MT">
    <w:altName w:val="Arial"/>
    <w:charset w:val="01"/>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lbertus Extra Bold">
    <w:altName w:val="Arial"/>
    <w:charset w:val="00"/>
    <w:family w:val="swiss"/>
    <w:pitch w:val="variable"/>
  </w:font>
  <w:font w:name="Tms Rmn">
    <w:panose1 w:val="02020603040505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804" w:rsidRPr="00DB21BD" w:rsidRDefault="00DC3804" w:rsidP="002E0BC0">
    <w:pPr>
      <w:jc w:val="center"/>
      <w:rPr>
        <w:rFonts w:ascii="Garamond" w:hAnsi="Garamond" w:cs="Arial"/>
        <w:b/>
        <w:bCs/>
        <w:sz w:val="20"/>
        <w:szCs w:val="20"/>
      </w:rPr>
    </w:pPr>
    <w:r>
      <w:rPr>
        <w:noProof/>
        <w:lang w:eastAsia="pt-BR"/>
      </w:rPr>
      <mc:AlternateContent>
        <mc:Choice Requires="wpg">
          <w:drawing>
            <wp:anchor distT="0" distB="0" distL="114300" distR="114300" simplePos="0" relativeHeight="251674624" behindDoc="0" locked="0" layoutInCell="1" allowOverlap="1" wp14:anchorId="729963DD" wp14:editId="019916C4">
              <wp:simplePos x="0" y="0"/>
              <wp:positionH relativeFrom="column">
                <wp:posOffset>-661035</wp:posOffset>
              </wp:positionH>
              <wp:positionV relativeFrom="paragraph">
                <wp:posOffset>-81915</wp:posOffset>
              </wp:positionV>
              <wp:extent cx="7071360" cy="75565"/>
              <wp:effectExtent l="0" t="0" r="15240" b="38735"/>
              <wp:wrapNone/>
              <wp:docPr id="78194697" name="Agrupar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1912311862"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240700462"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3B1302D" id="Agrupar 24" o:spid="_x0000_s1026" style="position:absolute;margin-left:-52.05pt;margin-top:-6.45pt;width:556.8pt;height:5.95pt;z-index:251674624"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" strokecolor="gray" strokeweight="1.75pt"/>
            </v:group>
          </w:pict>
        </mc:Fallback>
      </mc:AlternateContent>
    </w:r>
    <w:r w:rsidRPr="00DB21BD">
      <w:rPr>
        <w:rFonts w:ascii="Garamond" w:hAnsi="Garamond" w:cs="Arial"/>
        <w:b/>
        <w:bCs/>
        <w:sz w:val="20"/>
        <w:szCs w:val="20"/>
      </w:rPr>
      <w:t>Gestão 2025-2028   -   Av. Abílio Espíndola Sobrinho, 570</w:t>
    </w:r>
    <w:r>
      <w:rPr>
        <w:rFonts w:ascii="Garamond" w:hAnsi="Garamond" w:cs="Arial"/>
        <w:b/>
        <w:bCs/>
        <w:sz w:val="20"/>
        <w:szCs w:val="20"/>
      </w:rPr>
      <w:t xml:space="preserve"> Centro   </w:t>
    </w:r>
    <w:r w:rsidRPr="00DB21BD">
      <w:rPr>
        <w:rFonts w:ascii="Garamond" w:hAnsi="Garamond" w:cs="Arial"/>
        <w:b/>
        <w:bCs/>
        <w:sz w:val="20"/>
        <w:szCs w:val="20"/>
      </w:rPr>
      <w:t>-   Fone: (67) 3483-1142/3483-1144</w:t>
    </w:r>
  </w:p>
  <w:p w:rsidR="00DC3804" w:rsidRPr="00DB21BD" w:rsidRDefault="00DC3804" w:rsidP="002E0BC0">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40F" w:rsidRPr="00FF63BF" w:rsidRDefault="009B440F">
      <w:r w:rsidRPr="00FF63BF">
        <w:separator/>
      </w:r>
    </w:p>
  </w:footnote>
  <w:footnote w:type="continuationSeparator" w:id="0">
    <w:p w:rsidR="009B440F" w:rsidRPr="00FF63BF" w:rsidRDefault="009B440F">
      <w:r w:rsidRPr="00FF63BF">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804" w:rsidRPr="00903892" w:rsidRDefault="00DC3804" w:rsidP="002E0BC0">
    <w:pPr>
      <w:jc w:val="center"/>
      <w:rPr>
        <w:rFonts w:ascii="Calibri" w:hAnsi="Calibri" w:cs="Calibri"/>
        <w:b/>
        <w:bCs/>
        <w:sz w:val="26"/>
        <w:szCs w:val="26"/>
      </w:rPr>
    </w:pPr>
    <w:r w:rsidRPr="00903892">
      <w:rPr>
        <w:noProof/>
        <w:sz w:val="26"/>
        <w:szCs w:val="26"/>
        <w:lang w:eastAsia="pt-BR"/>
      </w:rPr>
      <mc:AlternateContent>
        <mc:Choice Requires="wpg">
          <w:drawing>
            <wp:anchor distT="0" distB="0" distL="114300" distR="114300" simplePos="0" relativeHeight="251656192" behindDoc="0" locked="0" layoutInCell="1" allowOverlap="1" wp14:anchorId="22D2F744" wp14:editId="1264A3C1">
              <wp:simplePos x="0" y="0"/>
              <wp:positionH relativeFrom="margin">
                <wp:posOffset>-269240</wp:posOffset>
              </wp:positionH>
              <wp:positionV relativeFrom="paragraph">
                <wp:posOffset>-69850</wp:posOffset>
              </wp:positionV>
              <wp:extent cx="6382385" cy="788035"/>
              <wp:effectExtent l="0" t="0" r="37465" b="31115"/>
              <wp:wrapNone/>
              <wp:docPr id="160574727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1352874035"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917078750"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928594221" name="AutoShape 4"/>
                      <wps:cNvCnPr>
                        <a:cxnSpLocks noChangeShapeType="1"/>
                      </wps:cNvCnPr>
                      <wps:spPr bwMode="auto">
                        <a:xfrm flipV="1">
                          <a:off x="953" y="1441"/>
                          <a:ext cx="10051" cy="37"/>
                        </a:xfrm>
                        <a:prstGeom prst="straightConnector1">
                          <a:avLst/>
                        </a:prstGeom>
                        <a:noFill/>
                        <a:ln w="15875">
                          <a:solidFill>
                            <a:srgbClr val="0066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88CEC88" id="Agrupar 20" o:spid="_x0000_s1026" style="position:absolute;margin-left:-21.2pt;margin-top:-5.5pt;width:502.55pt;height:62.05pt;z-index:251656192;mso-position-horizontal-relative:margin"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" strokecolor="#060" strokeweight="1.25pt"/>
              <w10:wrap anchorx="margin"/>
            </v:group>
          </w:pict>
        </mc:Fallback>
      </mc:AlternateContent>
    </w:r>
    <w:r w:rsidRPr="00903892">
      <w:rPr>
        <w:rFonts w:ascii="Calibri" w:hAnsi="Calibri" w:cs="Calibri"/>
        <w:b/>
        <w:bCs/>
        <w:sz w:val="26"/>
        <w:szCs w:val="26"/>
      </w:rPr>
      <w:t>PREFEITURA MUNICIPAL DE CORONEL SAPUCAIA</w:t>
    </w:r>
  </w:p>
  <w:p w:rsidR="00DC3804" w:rsidRPr="00903892" w:rsidRDefault="00DC3804" w:rsidP="002E0BC0">
    <w:pPr>
      <w:jc w:val="center"/>
      <w:rPr>
        <w:rFonts w:ascii="Calibri" w:hAnsi="Calibri" w:cs="Calibri"/>
        <w:b/>
        <w:bCs/>
        <w:sz w:val="26"/>
        <w:szCs w:val="26"/>
      </w:rPr>
    </w:pPr>
    <w:r w:rsidRPr="00903892">
      <w:rPr>
        <w:rFonts w:ascii="Calibri" w:hAnsi="Calibri" w:cs="Calibri"/>
        <w:b/>
        <w:bCs/>
        <w:sz w:val="26"/>
        <w:szCs w:val="26"/>
      </w:rPr>
      <w:t>ESTADO DE MATO GROSSO DO SUL</w:t>
    </w:r>
  </w:p>
  <w:p w:rsidR="00DC3804" w:rsidRDefault="00DC3804" w:rsidP="002E0BC0">
    <w:pPr>
      <w:jc w:val="center"/>
      <w:rPr>
        <w:rFonts w:ascii="Calibri" w:hAnsi="Calibri" w:cs="Calibri"/>
        <w:b/>
        <w:bCs/>
        <w:sz w:val="26"/>
        <w:szCs w:val="26"/>
      </w:rPr>
    </w:pPr>
    <w:r w:rsidRPr="00903892">
      <w:rPr>
        <w:rFonts w:ascii="Calibri" w:hAnsi="Calibri" w:cs="Calibri"/>
        <w:b/>
        <w:bCs/>
        <w:sz w:val="26"/>
        <w:szCs w:val="26"/>
      </w:rPr>
      <w:t>DEPARTAMENTO DE LICITAÇÕES</w:t>
    </w:r>
  </w:p>
  <w:p w:rsidR="00DC3804" w:rsidRPr="00903892" w:rsidRDefault="00DC3804" w:rsidP="002E0BC0">
    <w:pPr>
      <w:jc w:val="center"/>
      <w:rPr>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A56A47"/>
    <w:multiLevelType w:val="hybridMultilevel"/>
    <w:tmpl w:val="A9EC38BA"/>
    <w:lvl w:ilvl="0" w:tplc="8C6229D2">
      <w:start w:val="1"/>
      <w:numFmt w:val="lowerLetter"/>
      <w:lvlText w:val="%1)"/>
      <w:lvlJc w:val="left"/>
      <w:pPr>
        <w:ind w:left="568" w:hanging="425"/>
      </w:pPr>
      <w:rPr>
        <w:rFonts w:asciiTheme="minorHAnsi" w:eastAsia="Arial MT" w:hAnsiTheme="minorHAnsi" w:cstheme="minorHAnsi" w:hint="default"/>
        <w:b w:val="0"/>
        <w:bCs w:val="0"/>
        <w:i w:val="0"/>
        <w:iCs w:val="0"/>
        <w:spacing w:val="-1"/>
        <w:w w:val="102"/>
        <w:sz w:val="24"/>
        <w:szCs w:val="24"/>
        <w:lang w:val="pt-PT" w:eastAsia="en-US" w:bidi="ar-SA"/>
      </w:rPr>
    </w:lvl>
    <w:lvl w:ilvl="1" w:tplc="B060F62C">
      <w:numFmt w:val="bullet"/>
      <w:lvlText w:val="•"/>
      <w:lvlJc w:val="left"/>
      <w:pPr>
        <w:ind w:left="1482" w:hanging="425"/>
      </w:pPr>
      <w:rPr>
        <w:rFonts w:hint="default"/>
        <w:lang w:val="pt-PT" w:eastAsia="en-US" w:bidi="ar-SA"/>
      </w:rPr>
    </w:lvl>
    <w:lvl w:ilvl="2" w:tplc="B558A6B0">
      <w:numFmt w:val="bullet"/>
      <w:lvlText w:val="•"/>
      <w:lvlJc w:val="left"/>
      <w:pPr>
        <w:ind w:left="2404" w:hanging="425"/>
      </w:pPr>
      <w:rPr>
        <w:rFonts w:hint="default"/>
        <w:lang w:val="pt-PT" w:eastAsia="en-US" w:bidi="ar-SA"/>
      </w:rPr>
    </w:lvl>
    <w:lvl w:ilvl="3" w:tplc="427260CC">
      <w:numFmt w:val="bullet"/>
      <w:lvlText w:val="•"/>
      <w:lvlJc w:val="left"/>
      <w:pPr>
        <w:ind w:left="3326" w:hanging="425"/>
      </w:pPr>
      <w:rPr>
        <w:rFonts w:hint="default"/>
        <w:lang w:val="pt-PT" w:eastAsia="en-US" w:bidi="ar-SA"/>
      </w:rPr>
    </w:lvl>
    <w:lvl w:ilvl="4" w:tplc="DDA8F7AE">
      <w:numFmt w:val="bullet"/>
      <w:lvlText w:val="•"/>
      <w:lvlJc w:val="left"/>
      <w:pPr>
        <w:ind w:left="4248" w:hanging="425"/>
      </w:pPr>
      <w:rPr>
        <w:rFonts w:hint="default"/>
        <w:lang w:val="pt-PT" w:eastAsia="en-US" w:bidi="ar-SA"/>
      </w:rPr>
    </w:lvl>
    <w:lvl w:ilvl="5" w:tplc="8AE60630">
      <w:numFmt w:val="bullet"/>
      <w:lvlText w:val="•"/>
      <w:lvlJc w:val="left"/>
      <w:pPr>
        <w:ind w:left="5170" w:hanging="425"/>
      </w:pPr>
      <w:rPr>
        <w:rFonts w:hint="default"/>
        <w:lang w:val="pt-PT" w:eastAsia="en-US" w:bidi="ar-SA"/>
      </w:rPr>
    </w:lvl>
    <w:lvl w:ilvl="6" w:tplc="C88E9A20">
      <w:numFmt w:val="bullet"/>
      <w:lvlText w:val="•"/>
      <w:lvlJc w:val="left"/>
      <w:pPr>
        <w:ind w:left="6092" w:hanging="425"/>
      </w:pPr>
      <w:rPr>
        <w:rFonts w:hint="default"/>
        <w:lang w:val="pt-PT" w:eastAsia="en-US" w:bidi="ar-SA"/>
      </w:rPr>
    </w:lvl>
    <w:lvl w:ilvl="7" w:tplc="5CC0CFDE">
      <w:numFmt w:val="bullet"/>
      <w:lvlText w:val="•"/>
      <w:lvlJc w:val="left"/>
      <w:pPr>
        <w:ind w:left="7014" w:hanging="425"/>
      </w:pPr>
      <w:rPr>
        <w:rFonts w:hint="default"/>
        <w:lang w:val="pt-PT" w:eastAsia="en-US" w:bidi="ar-SA"/>
      </w:rPr>
    </w:lvl>
    <w:lvl w:ilvl="8" w:tplc="0B2E5228">
      <w:numFmt w:val="bullet"/>
      <w:lvlText w:val="•"/>
      <w:lvlJc w:val="left"/>
      <w:pPr>
        <w:ind w:left="7937" w:hanging="425"/>
      </w:pPr>
      <w:rPr>
        <w:rFonts w:hint="default"/>
        <w:lang w:val="pt-PT" w:eastAsia="en-US" w:bidi="ar-SA"/>
      </w:rPr>
    </w:lvl>
  </w:abstractNum>
  <w:abstractNum w:abstractNumId="2" w15:restartNumberingAfterBreak="0">
    <w:nsid w:val="01776CCC"/>
    <w:multiLevelType w:val="multilevel"/>
    <w:tmpl w:val="6898EDE2"/>
    <w:lvl w:ilvl="0">
      <w:start w:val="1"/>
      <w:numFmt w:val="decimal"/>
      <w:lvlText w:val="%1"/>
      <w:lvlJc w:val="left"/>
      <w:pPr>
        <w:ind w:left="541" w:hanging="521"/>
      </w:pPr>
      <w:rPr>
        <w:rFonts w:hint="default"/>
        <w:lang w:val="pt-PT" w:eastAsia="pt-PT" w:bidi="pt-PT"/>
      </w:rPr>
    </w:lvl>
    <w:lvl w:ilvl="1">
      <w:start w:val="1"/>
      <w:numFmt w:val="decimal"/>
      <w:lvlText w:val="%1.%2."/>
      <w:lvlJc w:val="left"/>
      <w:pPr>
        <w:ind w:left="541" w:hanging="521"/>
      </w:pPr>
      <w:rPr>
        <w:rFonts w:ascii="Calibri" w:eastAsia="Bookman Old Style" w:hAnsi="Calibri" w:cs="Calibri" w:hint="default"/>
        <w:spacing w:val="-1"/>
        <w:w w:val="100"/>
        <w:sz w:val="24"/>
        <w:szCs w:val="24"/>
        <w:lang w:val="pt-BR" w:eastAsia="pt-PT" w:bidi="pt-PT"/>
      </w:rPr>
    </w:lvl>
    <w:lvl w:ilvl="2">
      <w:numFmt w:val="bullet"/>
      <w:lvlText w:val="•"/>
      <w:lvlJc w:val="left"/>
      <w:pPr>
        <w:ind w:left="2449" w:hanging="521"/>
      </w:pPr>
      <w:rPr>
        <w:rFonts w:hint="default"/>
        <w:lang w:val="pt-PT" w:eastAsia="pt-PT" w:bidi="pt-PT"/>
      </w:rPr>
    </w:lvl>
    <w:lvl w:ilvl="3">
      <w:numFmt w:val="bullet"/>
      <w:lvlText w:val="•"/>
      <w:lvlJc w:val="left"/>
      <w:pPr>
        <w:ind w:left="3403" w:hanging="521"/>
      </w:pPr>
      <w:rPr>
        <w:rFonts w:hint="default"/>
        <w:lang w:val="pt-PT" w:eastAsia="pt-PT" w:bidi="pt-PT"/>
      </w:rPr>
    </w:lvl>
    <w:lvl w:ilvl="4">
      <w:numFmt w:val="bullet"/>
      <w:lvlText w:val="•"/>
      <w:lvlJc w:val="left"/>
      <w:pPr>
        <w:ind w:left="4358" w:hanging="521"/>
      </w:pPr>
      <w:rPr>
        <w:rFonts w:hint="default"/>
        <w:lang w:val="pt-PT" w:eastAsia="pt-PT" w:bidi="pt-PT"/>
      </w:rPr>
    </w:lvl>
    <w:lvl w:ilvl="5">
      <w:numFmt w:val="bullet"/>
      <w:lvlText w:val="•"/>
      <w:lvlJc w:val="left"/>
      <w:pPr>
        <w:ind w:left="5313" w:hanging="521"/>
      </w:pPr>
      <w:rPr>
        <w:rFonts w:hint="default"/>
        <w:lang w:val="pt-PT" w:eastAsia="pt-PT" w:bidi="pt-PT"/>
      </w:rPr>
    </w:lvl>
    <w:lvl w:ilvl="6">
      <w:numFmt w:val="bullet"/>
      <w:lvlText w:val="•"/>
      <w:lvlJc w:val="left"/>
      <w:pPr>
        <w:ind w:left="6267" w:hanging="521"/>
      </w:pPr>
      <w:rPr>
        <w:rFonts w:hint="default"/>
        <w:lang w:val="pt-PT" w:eastAsia="pt-PT" w:bidi="pt-PT"/>
      </w:rPr>
    </w:lvl>
    <w:lvl w:ilvl="7">
      <w:numFmt w:val="bullet"/>
      <w:lvlText w:val="•"/>
      <w:lvlJc w:val="left"/>
      <w:pPr>
        <w:ind w:left="7222" w:hanging="521"/>
      </w:pPr>
      <w:rPr>
        <w:rFonts w:hint="default"/>
        <w:lang w:val="pt-PT" w:eastAsia="pt-PT" w:bidi="pt-PT"/>
      </w:rPr>
    </w:lvl>
    <w:lvl w:ilvl="8">
      <w:numFmt w:val="bullet"/>
      <w:lvlText w:val="•"/>
      <w:lvlJc w:val="left"/>
      <w:pPr>
        <w:ind w:left="8177" w:hanging="521"/>
      </w:pPr>
      <w:rPr>
        <w:rFonts w:hint="default"/>
        <w:lang w:val="pt-PT" w:eastAsia="pt-PT" w:bidi="pt-PT"/>
      </w:rPr>
    </w:lvl>
  </w:abstractNum>
  <w:abstractNum w:abstractNumId="3" w15:restartNumberingAfterBreak="0">
    <w:nsid w:val="02E36C06"/>
    <w:multiLevelType w:val="multilevel"/>
    <w:tmpl w:val="E566FDD4"/>
    <w:lvl w:ilvl="0">
      <w:start w:val="14"/>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1145"/>
      </w:pPr>
      <w:rPr>
        <w:rFonts w:asciiTheme="minorHAnsi" w:hAnsiTheme="minorHAnsi" w:cstheme="minorHAnsi" w:hint="default"/>
        <w:b w:val="0"/>
        <w:bCs/>
        <w:i w:val="0"/>
        <w:iCs/>
        <w:spacing w:val="-2"/>
        <w:w w:val="104"/>
        <w:sz w:val="24"/>
        <w:szCs w:val="24"/>
        <w:lang w:val="pt-PT" w:eastAsia="en-US" w:bidi="ar-SA"/>
      </w:rPr>
    </w:lvl>
    <w:lvl w:ilvl="3">
      <w:start w:val="1"/>
      <w:numFmt w:val="decimal"/>
      <w:lvlText w:val="%1.%2.%3.%4."/>
      <w:lvlJc w:val="left"/>
      <w:pPr>
        <w:ind w:left="285" w:hanging="1145"/>
      </w:pPr>
      <w:rPr>
        <w:rFonts w:asciiTheme="minorHAnsi" w:eastAsia="Arial" w:hAnsiTheme="minorHAnsi" w:cstheme="minorHAnsi" w:hint="default"/>
        <w:b w:val="0"/>
        <w:bCs w:val="0"/>
        <w:i w:val="0"/>
        <w:iCs w:val="0"/>
        <w:spacing w:val="-2"/>
        <w:w w:val="104"/>
        <w:sz w:val="24"/>
        <w:szCs w:val="24"/>
        <w:lang w:val="pt-PT" w:eastAsia="en-US" w:bidi="ar-SA"/>
      </w:rPr>
    </w:lvl>
    <w:lvl w:ilvl="4">
      <w:numFmt w:val="bullet"/>
      <w:lvlText w:val="•"/>
      <w:lvlJc w:val="left"/>
      <w:pPr>
        <w:ind w:left="2865" w:hanging="1145"/>
      </w:pPr>
      <w:rPr>
        <w:rFonts w:hint="default"/>
        <w:lang w:val="pt-PT" w:eastAsia="en-US" w:bidi="ar-SA"/>
      </w:rPr>
    </w:lvl>
    <w:lvl w:ilvl="5">
      <w:numFmt w:val="bullet"/>
      <w:lvlText w:val="•"/>
      <w:lvlJc w:val="left"/>
      <w:pPr>
        <w:ind w:left="4018" w:hanging="1145"/>
      </w:pPr>
      <w:rPr>
        <w:rFonts w:hint="default"/>
        <w:lang w:val="pt-PT" w:eastAsia="en-US" w:bidi="ar-SA"/>
      </w:rPr>
    </w:lvl>
    <w:lvl w:ilvl="6">
      <w:numFmt w:val="bullet"/>
      <w:lvlText w:val="•"/>
      <w:lvlJc w:val="left"/>
      <w:pPr>
        <w:ind w:left="5170" w:hanging="1145"/>
      </w:pPr>
      <w:rPr>
        <w:rFonts w:hint="default"/>
        <w:lang w:val="pt-PT" w:eastAsia="en-US" w:bidi="ar-SA"/>
      </w:rPr>
    </w:lvl>
    <w:lvl w:ilvl="7">
      <w:numFmt w:val="bullet"/>
      <w:lvlText w:val="•"/>
      <w:lvlJc w:val="left"/>
      <w:pPr>
        <w:ind w:left="6323" w:hanging="1145"/>
      </w:pPr>
      <w:rPr>
        <w:rFonts w:hint="default"/>
        <w:lang w:val="pt-PT" w:eastAsia="en-US" w:bidi="ar-SA"/>
      </w:rPr>
    </w:lvl>
    <w:lvl w:ilvl="8">
      <w:numFmt w:val="bullet"/>
      <w:lvlText w:val="•"/>
      <w:lvlJc w:val="left"/>
      <w:pPr>
        <w:ind w:left="7476" w:hanging="1145"/>
      </w:pPr>
      <w:rPr>
        <w:rFonts w:hint="default"/>
        <w:lang w:val="pt-PT" w:eastAsia="en-US" w:bidi="ar-SA"/>
      </w:rPr>
    </w:lvl>
  </w:abstractNum>
  <w:abstractNum w:abstractNumId="4" w15:restartNumberingAfterBreak="0">
    <w:nsid w:val="059C5031"/>
    <w:multiLevelType w:val="hybridMultilevel"/>
    <w:tmpl w:val="9650ED30"/>
    <w:lvl w:ilvl="0" w:tplc="FFFFFFFF">
      <w:start w:val="1"/>
      <w:numFmt w:val="upperRoman"/>
      <w:lvlText w:val="%1."/>
      <w:lvlJc w:val="right"/>
      <w:pPr>
        <w:tabs>
          <w:tab w:val="num" w:pos="720"/>
        </w:tabs>
        <w:ind w:left="720" w:hanging="180"/>
      </w:pPr>
      <w:rPr>
        <w:b/>
      </w:rPr>
    </w:lvl>
    <w:lvl w:ilvl="1" w:tplc="F372F89C">
      <w:start w:val="1"/>
      <w:numFmt w:val="lowerLetter"/>
      <w:lvlText w:val="%2)"/>
      <w:lvlJc w:val="left"/>
      <w:pPr>
        <w:tabs>
          <w:tab w:val="num" w:pos="1440"/>
        </w:tabs>
        <w:ind w:left="1440" w:hanging="360"/>
      </w:pPr>
      <w:rPr>
        <w:rFonts w:hint="default"/>
        <w:b w:val="0"/>
        <w:bCs/>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6C867B6"/>
    <w:multiLevelType w:val="multilevel"/>
    <w:tmpl w:val="7E52AD16"/>
    <w:lvl w:ilvl="0">
      <w:start w:val="2"/>
      <w:numFmt w:val="decimal"/>
      <w:lvlText w:val="%1"/>
      <w:lvlJc w:val="left"/>
      <w:pPr>
        <w:ind w:left="541" w:hanging="497"/>
      </w:pPr>
      <w:rPr>
        <w:rFonts w:hint="default"/>
        <w:lang w:val="pt-PT" w:eastAsia="pt-PT" w:bidi="pt-PT"/>
      </w:rPr>
    </w:lvl>
    <w:lvl w:ilvl="1">
      <w:start w:val="5"/>
      <w:numFmt w:val="decimal"/>
      <w:lvlText w:val="%1.%2."/>
      <w:lvlJc w:val="left"/>
      <w:pPr>
        <w:ind w:left="541" w:hanging="497"/>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25"/>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725"/>
      </w:pPr>
      <w:rPr>
        <w:rFonts w:hint="default"/>
        <w:lang w:val="pt-PT" w:eastAsia="pt-PT" w:bidi="pt-PT"/>
      </w:rPr>
    </w:lvl>
    <w:lvl w:ilvl="4">
      <w:numFmt w:val="bullet"/>
      <w:lvlText w:val="•"/>
      <w:lvlJc w:val="left"/>
      <w:pPr>
        <w:ind w:left="4358" w:hanging="725"/>
      </w:pPr>
      <w:rPr>
        <w:rFonts w:hint="default"/>
        <w:lang w:val="pt-PT" w:eastAsia="pt-PT" w:bidi="pt-PT"/>
      </w:rPr>
    </w:lvl>
    <w:lvl w:ilvl="5">
      <w:numFmt w:val="bullet"/>
      <w:lvlText w:val="•"/>
      <w:lvlJc w:val="left"/>
      <w:pPr>
        <w:ind w:left="5313" w:hanging="725"/>
      </w:pPr>
      <w:rPr>
        <w:rFonts w:hint="default"/>
        <w:lang w:val="pt-PT" w:eastAsia="pt-PT" w:bidi="pt-PT"/>
      </w:rPr>
    </w:lvl>
    <w:lvl w:ilvl="6">
      <w:numFmt w:val="bullet"/>
      <w:lvlText w:val="•"/>
      <w:lvlJc w:val="left"/>
      <w:pPr>
        <w:ind w:left="6267" w:hanging="725"/>
      </w:pPr>
      <w:rPr>
        <w:rFonts w:hint="default"/>
        <w:lang w:val="pt-PT" w:eastAsia="pt-PT" w:bidi="pt-PT"/>
      </w:rPr>
    </w:lvl>
    <w:lvl w:ilvl="7">
      <w:numFmt w:val="bullet"/>
      <w:lvlText w:val="•"/>
      <w:lvlJc w:val="left"/>
      <w:pPr>
        <w:ind w:left="7222" w:hanging="725"/>
      </w:pPr>
      <w:rPr>
        <w:rFonts w:hint="default"/>
        <w:lang w:val="pt-PT" w:eastAsia="pt-PT" w:bidi="pt-PT"/>
      </w:rPr>
    </w:lvl>
    <w:lvl w:ilvl="8">
      <w:numFmt w:val="bullet"/>
      <w:lvlText w:val="•"/>
      <w:lvlJc w:val="left"/>
      <w:pPr>
        <w:ind w:left="8177" w:hanging="725"/>
      </w:pPr>
      <w:rPr>
        <w:rFonts w:hint="default"/>
        <w:lang w:val="pt-PT" w:eastAsia="pt-PT" w:bidi="pt-PT"/>
      </w:rPr>
    </w:lvl>
  </w:abstractNum>
  <w:abstractNum w:abstractNumId="6" w15:restartNumberingAfterBreak="0">
    <w:nsid w:val="06D83C93"/>
    <w:multiLevelType w:val="multilevel"/>
    <w:tmpl w:val="DC069136"/>
    <w:lvl w:ilvl="0">
      <w:start w:val="11"/>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773"/>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130" w:hanging="773"/>
      </w:pPr>
      <w:rPr>
        <w:rFonts w:hint="default"/>
        <w:lang w:val="pt-PT" w:eastAsia="en-US" w:bidi="ar-SA"/>
      </w:rPr>
    </w:lvl>
    <w:lvl w:ilvl="4">
      <w:numFmt w:val="bullet"/>
      <w:lvlText w:val="•"/>
      <w:lvlJc w:val="left"/>
      <w:pPr>
        <w:ind w:left="4080" w:hanging="773"/>
      </w:pPr>
      <w:rPr>
        <w:rFonts w:hint="default"/>
        <w:lang w:val="pt-PT" w:eastAsia="en-US" w:bidi="ar-SA"/>
      </w:rPr>
    </w:lvl>
    <w:lvl w:ilvl="5">
      <w:numFmt w:val="bullet"/>
      <w:lvlText w:val="•"/>
      <w:lvlJc w:val="left"/>
      <w:pPr>
        <w:ind w:left="5030" w:hanging="773"/>
      </w:pPr>
      <w:rPr>
        <w:rFonts w:hint="default"/>
        <w:lang w:val="pt-PT" w:eastAsia="en-US" w:bidi="ar-SA"/>
      </w:rPr>
    </w:lvl>
    <w:lvl w:ilvl="6">
      <w:numFmt w:val="bullet"/>
      <w:lvlText w:val="•"/>
      <w:lvlJc w:val="left"/>
      <w:pPr>
        <w:ind w:left="5980" w:hanging="773"/>
      </w:pPr>
      <w:rPr>
        <w:rFonts w:hint="default"/>
        <w:lang w:val="pt-PT" w:eastAsia="en-US" w:bidi="ar-SA"/>
      </w:rPr>
    </w:lvl>
    <w:lvl w:ilvl="7">
      <w:numFmt w:val="bullet"/>
      <w:lvlText w:val="•"/>
      <w:lvlJc w:val="left"/>
      <w:pPr>
        <w:ind w:left="6930" w:hanging="773"/>
      </w:pPr>
      <w:rPr>
        <w:rFonts w:hint="default"/>
        <w:lang w:val="pt-PT" w:eastAsia="en-US" w:bidi="ar-SA"/>
      </w:rPr>
    </w:lvl>
    <w:lvl w:ilvl="8">
      <w:numFmt w:val="bullet"/>
      <w:lvlText w:val="•"/>
      <w:lvlJc w:val="left"/>
      <w:pPr>
        <w:ind w:left="7881" w:hanging="773"/>
      </w:pPr>
      <w:rPr>
        <w:rFonts w:hint="default"/>
        <w:lang w:val="pt-PT" w:eastAsia="en-US" w:bidi="ar-SA"/>
      </w:rPr>
    </w:lvl>
  </w:abstractNum>
  <w:abstractNum w:abstractNumId="7" w15:restartNumberingAfterBreak="0">
    <w:nsid w:val="0CCD44DA"/>
    <w:multiLevelType w:val="multilevel"/>
    <w:tmpl w:val="99200938"/>
    <w:lvl w:ilvl="0">
      <w:start w:val="2"/>
      <w:numFmt w:val="decimal"/>
      <w:lvlText w:val="%1"/>
      <w:lvlJc w:val="left"/>
      <w:pPr>
        <w:ind w:left="541" w:hanging="497"/>
      </w:pPr>
      <w:rPr>
        <w:rFonts w:hint="default"/>
        <w:lang w:val="pt-PT" w:eastAsia="pt-PT" w:bidi="pt-PT"/>
      </w:rPr>
    </w:lvl>
    <w:lvl w:ilvl="1">
      <w:start w:val="1"/>
      <w:numFmt w:val="decimal"/>
      <w:lvlText w:val="%1.%2."/>
      <w:lvlJc w:val="left"/>
      <w:pPr>
        <w:ind w:left="541" w:hanging="497"/>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634"/>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634"/>
      </w:pPr>
      <w:rPr>
        <w:rFonts w:hint="default"/>
        <w:lang w:val="pt-PT" w:eastAsia="pt-PT" w:bidi="pt-PT"/>
      </w:rPr>
    </w:lvl>
    <w:lvl w:ilvl="4">
      <w:numFmt w:val="bullet"/>
      <w:lvlText w:val="•"/>
      <w:lvlJc w:val="left"/>
      <w:pPr>
        <w:ind w:left="4358" w:hanging="634"/>
      </w:pPr>
      <w:rPr>
        <w:rFonts w:hint="default"/>
        <w:lang w:val="pt-PT" w:eastAsia="pt-PT" w:bidi="pt-PT"/>
      </w:rPr>
    </w:lvl>
    <w:lvl w:ilvl="5">
      <w:numFmt w:val="bullet"/>
      <w:lvlText w:val="•"/>
      <w:lvlJc w:val="left"/>
      <w:pPr>
        <w:ind w:left="5313" w:hanging="634"/>
      </w:pPr>
      <w:rPr>
        <w:rFonts w:hint="default"/>
        <w:lang w:val="pt-PT" w:eastAsia="pt-PT" w:bidi="pt-PT"/>
      </w:rPr>
    </w:lvl>
    <w:lvl w:ilvl="6">
      <w:numFmt w:val="bullet"/>
      <w:lvlText w:val="•"/>
      <w:lvlJc w:val="left"/>
      <w:pPr>
        <w:ind w:left="6267" w:hanging="634"/>
      </w:pPr>
      <w:rPr>
        <w:rFonts w:hint="default"/>
        <w:lang w:val="pt-PT" w:eastAsia="pt-PT" w:bidi="pt-PT"/>
      </w:rPr>
    </w:lvl>
    <w:lvl w:ilvl="7">
      <w:numFmt w:val="bullet"/>
      <w:lvlText w:val="•"/>
      <w:lvlJc w:val="left"/>
      <w:pPr>
        <w:ind w:left="7222" w:hanging="634"/>
      </w:pPr>
      <w:rPr>
        <w:rFonts w:hint="default"/>
        <w:lang w:val="pt-PT" w:eastAsia="pt-PT" w:bidi="pt-PT"/>
      </w:rPr>
    </w:lvl>
    <w:lvl w:ilvl="8">
      <w:numFmt w:val="bullet"/>
      <w:lvlText w:val="•"/>
      <w:lvlJc w:val="left"/>
      <w:pPr>
        <w:ind w:left="8177" w:hanging="634"/>
      </w:pPr>
      <w:rPr>
        <w:rFonts w:hint="default"/>
        <w:lang w:val="pt-PT" w:eastAsia="pt-PT" w:bidi="pt-PT"/>
      </w:rPr>
    </w:lvl>
  </w:abstractNum>
  <w:abstractNum w:abstractNumId="8" w15:restartNumberingAfterBreak="0">
    <w:nsid w:val="12C41098"/>
    <w:multiLevelType w:val="multilevel"/>
    <w:tmpl w:val="A05EB8D0"/>
    <w:lvl w:ilvl="0">
      <w:start w:val="21"/>
      <w:numFmt w:val="decimal"/>
      <w:lvlText w:val="%1"/>
      <w:lvlJc w:val="left"/>
      <w:pPr>
        <w:ind w:left="285" w:hanging="855"/>
      </w:pPr>
      <w:rPr>
        <w:rFonts w:hint="default"/>
        <w:lang w:val="pt-PT" w:eastAsia="en-US" w:bidi="ar-SA"/>
      </w:rPr>
    </w:lvl>
    <w:lvl w:ilvl="1">
      <w:start w:val="1"/>
      <w:numFmt w:val="decimal"/>
      <w:lvlText w:val="%1.%2."/>
      <w:lvlJc w:val="left"/>
      <w:pPr>
        <w:ind w:left="285" w:hanging="855"/>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855"/>
      </w:pPr>
      <w:rPr>
        <w:rFonts w:hint="default"/>
        <w:lang w:val="pt-PT" w:eastAsia="en-US" w:bidi="ar-SA"/>
      </w:rPr>
    </w:lvl>
    <w:lvl w:ilvl="3">
      <w:numFmt w:val="bullet"/>
      <w:lvlText w:val="•"/>
      <w:lvlJc w:val="left"/>
      <w:pPr>
        <w:ind w:left="3130" w:hanging="855"/>
      </w:pPr>
      <w:rPr>
        <w:rFonts w:hint="default"/>
        <w:lang w:val="pt-PT" w:eastAsia="en-US" w:bidi="ar-SA"/>
      </w:rPr>
    </w:lvl>
    <w:lvl w:ilvl="4">
      <w:numFmt w:val="bullet"/>
      <w:lvlText w:val="•"/>
      <w:lvlJc w:val="left"/>
      <w:pPr>
        <w:ind w:left="4080" w:hanging="855"/>
      </w:pPr>
      <w:rPr>
        <w:rFonts w:hint="default"/>
        <w:lang w:val="pt-PT" w:eastAsia="en-US" w:bidi="ar-SA"/>
      </w:rPr>
    </w:lvl>
    <w:lvl w:ilvl="5">
      <w:numFmt w:val="bullet"/>
      <w:lvlText w:val="•"/>
      <w:lvlJc w:val="left"/>
      <w:pPr>
        <w:ind w:left="5030" w:hanging="855"/>
      </w:pPr>
      <w:rPr>
        <w:rFonts w:hint="default"/>
        <w:lang w:val="pt-PT" w:eastAsia="en-US" w:bidi="ar-SA"/>
      </w:rPr>
    </w:lvl>
    <w:lvl w:ilvl="6">
      <w:numFmt w:val="bullet"/>
      <w:lvlText w:val="•"/>
      <w:lvlJc w:val="left"/>
      <w:pPr>
        <w:ind w:left="5980" w:hanging="855"/>
      </w:pPr>
      <w:rPr>
        <w:rFonts w:hint="default"/>
        <w:lang w:val="pt-PT" w:eastAsia="en-US" w:bidi="ar-SA"/>
      </w:rPr>
    </w:lvl>
    <w:lvl w:ilvl="7">
      <w:numFmt w:val="bullet"/>
      <w:lvlText w:val="•"/>
      <w:lvlJc w:val="left"/>
      <w:pPr>
        <w:ind w:left="6930" w:hanging="855"/>
      </w:pPr>
      <w:rPr>
        <w:rFonts w:hint="default"/>
        <w:lang w:val="pt-PT" w:eastAsia="en-US" w:bidi="ar-SA"/>
      </w:rPr>
    </w:lvl>
    <w:lvl w:ilvl="8">
      <w:numFmt w:val="bullet"/>
      <w:lvlText w:val="•"/>
      <w:lvlJc w:val="left"/>
      <w:pPr>
        <w:ind w:left="7881" w:hanging="855"/>
      </w:pPr>
      <w:rPr>
        <w:rFonts w:hint="default"/>
        <w:lang w:val="pt-PT" w:eastAsia="en-US" w:bidi="ar-SA"/>
      </w:rPr>
    </w:lvl>
  </w:abstractNum>
  <w:abstractNum w:abstractNumId="9" w15:restartNumberingAfterBreak="0">
    <w:nsid w:val="12E4625F"/>
    <w:multiLevelType w:val="multilevel"/>
    <w:tmpl w:val="06ECF07A"/>
    <w:lvl w:ilvl="0">
      <w:start w:val="20"/>
      <w:numFmt w:val="decimal"/>
      <w:lvlText w:val="%1."/>
      <w:lvlJc w:val="left"/>
      <w:pPr>
        <w:ind w:left="660" w:hanging="660"/>
      </w:pPr>
      <w:rPr>
        <w:rFonts w:ascii="Times New Roman" w:hAnsi="Times New Roman" w:hint="default"/>
        <w:sz w:val="24"/>
      </w:rPr>
    </w:lvl>
    <w:lvl w:ilvl="1">
      <w:start w:val="1"/>
      <w:numFmt w:val="decimal"/>
      <w:lvlText w:val="%1.%2."/>
      <w:lvlJc w:val="left"/>
      <w:pPr>
        <w:ind w:left="660" w:hanging="660"/>
      </w:pPr>
      <w:rPr>
        <w:rFonts w:ascii="Times New Roman" w:hAnsi="Times New Roman" w:hint="default"/>
        <w:sz w:val="24"/>
      </w:rPr>
    </w:lvl>
    <w:lvl w:ilvl="2">
      <w:start w:val="1"/>
      <w:numFmt w:val="decimal"/>
      <w:lvlText w:val="%1.%2.%3."/>
      <w:lvlJc w:val="left"/>
      <w:pPr>
        <w:ind w:left="720" w:hanging="720"/>
      </w:pPr>
      <w:rPr>
        <w:rFonts w:ascii="Calibri" w:hAnsi="Calibri" w:cs="Calibri" w:hint="default"/>
        <w:sz w:val="24"/>
        <w:szCs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10"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1" w15:restartNumberingAfterBreak="0">
    <w:nsid w:val="158B3685"/>
    <w:multiLevelType w:val="hybridMultilevel"/>
    <w:tmpl w:val="A0AEB224"/>
    <w:lvl w:ilvl="0" w:tplc="86AA9098">
      <w:start w:val="1"/>
      <w:numFmt w:val="lowerLetter"/>
      <w:lvlText w:val="%1)"/>
      <w:lvlJc w:val="left"/>
      <w:pPr>
        <w:ind w:left="999" w:hanging="317"/>
      </w:pPr>
      <w:rPr>
        <w:rFonts w:ascii="Calibri" w:eastAsia="Times New Roman" w:hAnsi="Calibri" w:cs="Calibri" w:hint="default"/>
        <w:spacing w:val="-1"/>
        <w:w w:val="100"/>
        <w:sz w:val="24"/>
        <w:szCs w:val="24"/>
        <w:lang w:val="pt-PT" w:eastAsia="en-US" w:bidi="ar-SA"/>
      </w:rPr>
    </w:lvl>
    <w:lvl w:ilvl="1" w:tplc="62247A4E">
      <w:numFmt w:val="bullet"/>
      <w:lvlText w:val="•"/>
      <w:lvlJc w:val="left"/>
      <w:pPr>
        <w:ind w:left="1874" w:hanging="317"/>
      </w:pPr>
      <w:rPr>
        <w:rFonts w:hint="default"/>
        <w:lang w:val="pt-PT" w:eastAsia="en-US" w:bidi="ar-SA"/>
      </w:rPr>
    </w:lvl>
    <w:lvl w:ilvl="2" w:tplc="7C9ABD72">
      <w:numFmt w:val="bullet"/>
      <w:lvlText w:val="•"/>
      <w:lvlJc w:val="left"/>
      <w:pPr>
        <w:ind w:left="2748" w:hanging="317"/>
      </w:pPr>
      <w:rPr>
        <w:rFonts w:hint="default"/>
        <w:lang w:val="pt-PT" w:eastAsia="en-US" w:bidi="ar-SA"/>
      </w:rPr>
    </w:lvl>
    <w:lvl w:ilvl="3" w:tplc="3F842DF8">
      <w:numFmt w:val="bullet"/>
      <w:lvlText w:val="•"/>
      <w:lvlJc w:val="left"/>
      <w:pPr>
        <w:ind w:left="3623" w:hanging="317"/>
      </w:pPr>
      <w:rPr>
        <w:rFonts w:hint="default"/>
        <w:lang w:val="pt-PT" w:eastAsia="en-US" w:bidi="ar-SA"/>
      </w:rPr>
    </w:lvl>
    <w:lvl w:ilvl="4" w:tplc="0BDC630E">
      <w:numFmt w:val="bullet"/>
      <w:lvlText w:val="•"/>
      <w:lvlJc w:val="left"/>
      <w:pPr>
        <w:ind w:left="4497" w:hanging="317"/>
      </w:pPr>
      <w:rPr>
        <w:rFonts w:hint="default"/>
        <w:lang w:val="pt-PT" w:eastAsia="en-US" w:bidi="ar-SA"/>
      </w:rPr>
    </w:lvl>
    <w:lvl w:ilvl="5" w:tplc="9DB6C176">
      <w:numFmt w:val="bullet"/>
      <w:lvlText w:val="•"/>
      <w:lvlJc w:val="left"/>
      <w:pPr>
        <w:ind w:left="5372" w:hanging="317"/>
      </w:pPr>
      <w:rPr>
        <w:rFonts w:hint="default"/>
        <w:lang w:val="pt-PT" w:eastAsia="en-US" w:bidi="ar-SA"/>
      </w:rPr>
    </w:lvl>
    <w:lvl w:ilvl="6" w:tplc="5CA6E5FA">
      <w:numFmt w:val="bullet"/>
      <w:lvlText w:val="•"/>
      <w:lvlJc w:val="left"/>
      <w:pPr>
        <w:ind w:left="6246" w:hanging="317"/>
      </w:pPr>
      <w:rPr>
        <w:rFonts w:hint="default"/>
        <w:lang w:val="pt-PT" w:eastAsia="en-US" w:bidi="ar-SA"/>
      </w:rPr>
    </w:lvl>
    <w:lvl w:ilvl="7" w:tplc="63D0788C">
      <w:numFmt w:val="bullet"/>
      <w:lvlText w:val="•"/>
      <w:lvlJc w:val="left"/>
      <w:pPr>
        <w:ind w:left="7120" w:hanging="317"/>
      </w:pPr>
      <w:rPr>
        <w:rFonts w:hint="default"/>
        <w:lang w:val="pt-PT" w:eastAsia="en-US" w:bidi="ar-SA"/>
      </w:rPr>
    </w:lvl>
    <w:lvl w:ilvl="8" w:tplc="F23EC2A2">
      <w:numFmt w:val="bullet"/>
      <w:lvlText w:val="•"/>
      <w:lvlJc w:val="left"/>
      <w:pPr>
        <w:ind w:left="7995" w:hanging="317"/>
      </w:pPr>
      <w:rPr>
        <w:rFonts w:hint="default"/>
        <w:lang w:val="pt-PT" w:eastAsia="en-US" w:bidi="ar-SA"/>
      </w:rPr>
    </w:lvl>
  </w:abstractNum>
  <w:abstractNum w:abstractNumId="12" w15:restartNumberingAfterBreak="0">
    <w:nsid w:val="179C65BE"/>
    <w:multiLevelType w:val="hybridMultilevel"/>
    <w:tmpl w:val="EA3C8EC8"/>
    <w:lvl w:ilvl="0" w:tplc="39189E78">
      <w:start w:val="1"/>
      <w:numFmt w:val="lowerLetter"/>
      <w:lvlText w:val="%1)"/>
      <w:lvlJc w:val="left"/>
      <w:pPr>
        <w:ind w:left="568" w:hanging="696"/>
      </w:pPr>
      <w:rPr>
        <w:rFonts w:asciiTheme="minorHAnsi" w:eastAsia="Arial MT" w:hAnsiTheme="minorHAnsi" w:cstheme="minorHAnsi" w:hint="default"/>
        <w:b w:val="0"/>
        <w:bCs w:val="0"/>
        <w:i w:val="0"/>
        <w:iCs w:val="0"/>
        <w:spacing w:val="-1"/>
        <w:w w:val="102"/>
        <w:sz w:val="24"/>
        <w:szCs w:val="24"/>
        <w:lang w:val="pt-PT" w:eastAsia="en-US" w:bidi="ar-SA"/>
      </w:rPr>
    </w:lvl>
    <w:lvl w:ilvl="1" w:tplc="9320C0A2">
      <w:numFmt w:val="bullet"/>
      <w:lvlText w:val="•"/>
      <w:lvlJc w:val="left"/>
      <w:pPr>
        <w:ind w:left="1482" w:hanging="696"/>
      </w:pPr>
      <w:rPr>
        <w:rFonts w:hint="default"/>
        <w:lang w:val="pt-PT" w:eastAsia="en-US" w:bidi="ar-SA"/>
      </w:rPr>
    </w:lvl>
    <w:lvl w:ilvl="2" w:tplc="7BC0DEB2">
      <w:numFmt w:val="bullet"/>
      <w:lvlText w:val="•"/>
      <w:lvlJc w:val="left"/>
      <w:pPr>
        <w:ind w:left="2404" w:hanging="696"/>
      </w:pPr>
      <w:rPr>
        <w:rFonts w:hint="default"/>
        <w:lang w:val="pt-PT" w:eastAsia="en-US" w:bidi="ar-SA"/>
      </w:rPr>
    </w:lvl>
    <w:lvl w:ilvl="3" w:tplc="F3DE3E4E">
      <w:numFmt w:val="bullet"/>
      <w:lvlText w:val="•"/>
      <w:lvlJc w:val="left"/>
      <w:pPr>
        <w:ind w:left="3326" w:hanging="696"/>
      </w:pPr>
      <w:rPr>
        <w:rFonts w:hint="default"/>
        <w:lang w:val="pt-PT" w:eastAsia="en-US" w:bidi="ar-SA"/>
      </w:rPr>
    </w:lvl>
    <w:lvl w:ilvl="4" w:tplc="8A765EC2">
      <w:numFmt w:val="bullet"/>
      <w:lvlText w:val="•"/>
      <w:lvlJc w:val="left"/>
      <w:pPr>
        <w:ind w:left="4248" w:hanging="696"/>
      </w:pPr>
      <w:rPr>
        <w:rFonts w:hint="default"/>
        <w:lang w:val="pt-PT" w:eastAsia="en-US" w:bidi="ar-SA"/>
      </w:rPr>
    </w:lvl>
    <w:lvl w:ilvl="5" w:tplc="B2B2D558">
      <w:numFmt w:val="bullet"/>
      <w:lvlText w:val="•"/>
      <w:lvlJc w:val="left"/>
      <w:pPr>
        <w:ind w:left="5170" w:hanging="696"/>
      </w:pPr>
      <w:rPr>
        <w:rFonts w:hint="default"/>
        <w:lang w:val="pt-PT" w:eastAsia="en-US" w:bidi="ar-SA"/>
      </w:rPr>
    </w:lvl>
    <w:lvl w:ilvl="6" w:tplc="15DACCA2">
      <w:numFmt w:val="bullet"/>
      <w:lvlText w:val="•"/>
      <w:lvlJc w:val="left"/>
      <w:pPr>
        <w:ind w:left="6092" w:hanging="696"/>
      </w:pPr>
      <w:rPr>
        <w:rFonts w:hint="default"/>
        <w:lang w:val="pt-PT" w:eastAsia="en-US" w:bidi="ar-SA"/>
      </w:rPr>
    </w:lvl>
    <w:lvl w:ilvl="7" w:tplc="1F7EB07A">
      <w:numFmt w:val="bullet"/>
      <w:lvlText w:val="•"/>
      <w:lvlJc w:val="left"/>
      <w:pPr>
        <w:ind w:left="7014" w:hanging="696"/>
      </w:pPr>
      <w:rPr>
        <w:rFonts w:hint="default"/>
        <w:lang w:val="pt-PT" w:eastAsia="en-US" w:bidi="ar-SA"/>
      </w:rPr>
    </w:lvl>
    <w:lvl w:ilvl="8" w:tplc="AD7637DE">
      <w:numFmt w:val="bullet"/>
      <w:lvlText w:val="•"/>
      <w:lvlJc w:val="left"/>
      <w:pPr>
        <w:ind w:left="7937" w:hanging="696"/>
      </w:pPr>
      <w:rPr>
        <w:rFonts w:hint="default"/>
        <w:lang w:val="pt-PT" w:eastAsia="en-US" w:bidi="ar-SA"/>
      </w:rPr>
    </w:lvl>
  </w:abstractNum>
  <w:abstractNum w:abstractNumId="13" w15:restartNumberingAfterBreak="0">
    <w:nsid w:val="1810531E"/>
    <w:multiLevelType w:val="multilevel"/>
    <w:tmpl w:val="FE8A9ECC"/>
    <w:lvl w:ilvl="0">
      <w:start w:val="2"/>
      <w:numFmt w:val="decimal"/>
      <w:lvlText w:val="%1."/>
      <w:lvlJc w:val="left"/>
      <w:pPr>
        <w:ind w:left="285" w:hanging="929"/>
      </w:pPr>
      <w:rPr>
        <w:rFonts w:ascii="Arial" w:eastAsia="Arial" w:hAnsi="Arial" w:cs="Arial" w:hint="default"/>
        <w:b/>
        <w:bCs/>
        <w:i w:val="0"/>
        <w:iCs w:val="0"/>
        <w:spacing w:val="-4"/>
        <w:w w:val="104"/>
        <w:sz w:val="22"/>
        <w:szCs w:val="22"/>
        <w:shd w:val="clear" w:color="auto" w:fill="D9E1F3"/>
        <w:lang w:val="pt-PT" w:eastAsia="en-US" w:bidi="ar-SA"/>
      </w:rPr>
    </w:lvl>
    <w:lvl w:ilvl="1">
      <w:start w:val="1"/>
      <w:numFmt w:val="decimal"/>
      <w:lvlText w:val="%1.%2"/>
      <w:lvlJc w:val="left"/>
      <w:pPr>
        <w:ind w:left="285" w:hanging="773"/>
      </w:pPr>
      <w:rPr>
        <w:rFonts w:ascii="Arial" w:eastAsia="Arial" w:hAnsi="Arial" w:cs="Arial" w:hint="default"/>
        <w:b/>
        <w:bCs/>
        <w:i w:val="0"/>
        <w:iCs w:val="0"/>
        <w:spacing w:val="-2"/>
        <w:w w:val="104"/>
        <w:sz w:val="22"/>
        <w:szCs w:val="22"/>
        <w:lang w:val="pt-PT" w:eastAsia="en-US" w:bidi="ar-SA"/>
      </w:rPr>
    </w:lvl>
    <w:lvl w:ilvl="2">
      <w:numFmt w:val="bullet"/>
      <w:lvlText w:val="•"/>
      <w:lvlJc w:val="left"/>
      <w:pPr>
        <w:ind w:left="2180" w:hanging="773"/>
      </w:pPr>
      <w:rPr>
        <w:rFonts w:hint="default"/>
        <w:lang w:val="pt-PT" w:eastAsia="en-US" w:bidi="ar-SA"/>
      </w:rPr>
    </w:lvl>
    <w:lvl w:ilvl="3">
      <w:numFmt w:val="bullet"/>
      <w:lvlText w:val="•"/>
      <w:lvlJc w:val="left"/>
      <w:pPr>
        <w:ind w:left="3130" w:hanging="773"/>
      </w:pPr>
      <w:rPr>
        <w:rFonts w:hint="default"/>
        <w:lang w:val="pt-PT" w:eastAsia="en-US" w:bidi="ar-SA"/>
      </w:rPr>
    </w:lvl>
    <w:lvl w:ilvl="4">
      <w:numFmt w:val="bullet"/>
      <w:lvlText w:val="•"/>
      <w:lvlJc w:val="left"/>
      <w:pPr>
        <w:ind w:left="4080" w:hanging="773"/>
      </w:pPr>
      <w:rPr>
        <w:rFonts w:hint="default"/>
        <w:lang w:val="pt-PT" w:eastAsia="en-US" w:bidi="ar-SA"/>
      </w:rPr>
    </w:lvl>
    <w:lvl w:ilvl="5">
      <w:numFmt w:val="bullet"/>
      <w:lvlText w:val="•"/>
      <w:lvlJc w:val="left"/>
      <w:pPr>
        <w:ind w:left="5030" w:hanging="773"/>
      </w:pPr>
      <w:rPr>
        <w:rFonts w:hint="default"/>
        <w:lang w:val="pt-PT" w:eastAsia="en-US" w:bidi="ar-SA"/>
      </w:rPr>
    </w:lvl>
    <w:lvl w:ilvl="6">
      <w:numFmt w:val="bullet"/>
      <w:lvlText w:val="•"/>
      <w:lvlJc w:val="left"/>
      <w:pPr>
        <w:ind w:left="5980" w:hanging="773"/>
      </w:pPr>
      <w:rPr>
        <w:rFonts w:hint="default"/>
        <w:lang w:val="pt-PT" w:eastAsia="en-US" w:bidi="ar-SA"/>
      </w:rPr>
    </w:lvl>
    <w:lvl w:ilvl="7">
      <w:numFmt w:val="bullet"/>
      <w:lvlText w:val="•"/>
      <w:lvlJc w:val="left"/>
      <w:pPr>
        <w:ind w:left="6930" w:hanging="773"/>
      </w:pPr>
      <w:rPr>
        <w:rFonts w:hint="default"/>
        <w:lang w:val="pt-PT" w:eastAsia="en-US" w:bidi="ar-SA"/>
      </w:rPr>
    </w:lvl>
    <w:lvl w:ilvl="8">
      <w:numFmt w:val="bullet"/>
      <w:lvlText w:val="•"/>
      <w:lvlJc w:val="left"/>
      <w:pPr>
        <w:ind w:left="7881" w:hanging="773"/>
      </w:pPr>
      <w:rPr>
        <w:rFonts w:hint="default"/>
        <w:lang w:val="pt-PT" w:eastAsia="en-US" w:bidi="ar-SA"/>
      </w:rPr>
    </w:lvl>
  </w:abstractNum>
  <w:abstractNum w:abstractNumId="14" w15:restartNumberingAfterBreak="0">
    <w:nsid w:val="19D006ED"/>
    <w:multiLevelType w:val="multilevel"/>
    <w:tmpl w:val="D6E0D75A"/>
    <w:lvl w:ilvl="0">
      <w:start w:val="5"/>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bCs/>
        <w:i w:val="0"/>
        <w:iCs w:val="0"/>
        <w:spacing w:val="0"/>
        <w:w w:val="100"/>
        <w:sz w:val="24"/>
        <w:szCs w:val="24"/>
        <w:lang w:val="pt-PT" w:eastAsia="en-US" w:bidi="ar-SA"/>
      </w:rPr>
    </w:lvl>
    <w:lvl w:ilvl="2">
      <w:numFmt w:val="bullet"/>
      <w:lvlText w:val="•"/>
      <w:lvlJc w:val="left"/>
      <w:pPr>
        <w:ind w:left="2180" w:hanging="708"/>
      </w:pPr>
      <w:rPr>
        <w:rFonts w:hint="default"/>
        <w:lang w:val="pt-PT" w:eastAsia="en-US" w:bidi="ar-SA"/>
      </w:rPr>
    </w:lvl>
    <w:lvl w:ilvl="3">
      <w:numFmt w:val="bullet"/>
      <w:lvlText w:val="•"/>
      <w:lvlJc w:val="left"/>
      <w:pPr>
        <w:ind w:left="3130" w:hanging="708"/>
      </w:pPr>
      <w:rPr>
        <w:rFonts w:hint="default"/>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15" w15:restartNumberingAfterBreak="0">
    <w:nsid w:val="1AC4786F"/>
    <w:multiLevelType w:val="multilevel"/>
    <w:tmpl w:val="EBF4B328"/>
    <w:lvl w:ilvl="0">
      <w:start w:val="7"/>
      <w:numFmt w:val="decimal"/>
      <w:lvlText w:val="%1"/>
      <w:lvlJc w:val="left"/>
      <w:pPr>
        <w:ind w:left="1264" w:hanging="980"/>
      </w:pPr>
      <w:rPr>
        <w:rFonts w:hint="default"/>
        <w:lang w:val="pt-PT" w:eastAsia="en-US" w:bidi="ar-SA"/>
      </w:rPr>
    </w:lvl>
    <w:lvl w:ilvl="1">
      <w:start w:val="1"/>
      <w:numFmt w:val="decimal"/>
      <w:lvlText w:val="%1.%2."/>
      <w:lvlJc w:val="left"/>
      <w:pPr>
        <w:ind w:left="1264" w:hanging="980"/>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964" w:hanging="980"/>
      </w:pPr>
      <w:rPr>
        <w:rFonts w:hint="default"/>
        <w:lang w:val="pt-PT" w:eastAsia="en-US" w:bidi="ar-SA"/>
      </w:rPr>
    </w:lvl>
    <w:lvl w:ilvl="3">
      <w:numFmt w:val="bullet"/>
      <w:lvlText w:val="•"/>
      <w:lvlJc w:val="left"/>
      <w:pPr>
        <w:ind w:left="3816" w:hanging="980"/>
      </w:pPr>
      <w:rPr>
        <w:rFonts w:hint="default"/>
        <w:lang w:val="pt-PT" w:eastAsia="en-US" w:bidi="ar-SA"/>
      </w:rPr>
    </w:lvl>
    <w:lvl w:ilvl="4">
      <w:numFmt w:val="bullet"/>
      <w:lvlText w:val="•"/>
      <w:lvlJc w:val="left"/>
      <w:pPr>
        <w:ind w:left="4668" w:hanging="980"/>
      </w:pPr>
      <w:rPr>
        <w:rFonts w:hint="default"/>
        <w:lang w:val="pt-PT" w:eastAsia="en-US" w:bidi="ar-SA"/>
      </w:rPr>
    </w:lvl>
    <w:lvl w:ilvl="5">
      <w:numFmt w:val="bullet"/>
      <w:lvlText w:val="•"/>
      <w:lvlJc w:val="left"/>
      <w:pPr>
        <w:ind w:left="5520" w:hanging="980"/>
      </w:pPr>
      <w:rPr>
        <w:rFonts w:hint="default"/>
        <w:lang w:val="pt-PT" w:eastAsia="en-US" w:bidi="ar-SA"/>
      </w:rPr>
    </w:lvl>
    <w:lvl w:ilvl="6">
      <w:numFmt w:val="bullet"/>
      <w:lvlText w:val="•"/>
      <w:lvlJc w:val="left"/>
      <w:pPr>
        <w:ind w:left="6372" w:hanging="980"/>
      </w:pPr>
      <w:rPr>
        <w:rFonts w:hint="default"/>
        <w:lang w:val="pt-PT" w:eastAsia="en-US" w:bidi="ar-SA"/>
      </w:rPr>
    </w:lvl>
    <w:lvl w:ilvl="7">
      <w:numFmt w:val="bullet"/>
      <w:lvlText w:val="•"/>
      <w:lvlJc w:val="left"/>
      <w:pPr>
        <w:ind w:left="7224" w:hanging="980"/>
      </w:pPr>
      <w:rPr>
        <w:rFonts w:hint="default"/>
        <w:lang w:val="pt-PT" w:eastAsia="en-US" w:bidi="ar-SA"/>
      </w:rPr>
    </w:lvl>
    <w:lvl w:ilvl="8">
      <w:numFmt w:val="bullet"/>
      <w:lvlText w:val="•"/>
      <w:lvlJc w:val="left"/>
      <w:pPr>
        <w:ind w:left="8077" w:hanging="980"/>
      </w:pPr>
      <w:rPr>
        <w:rFonts w:hint="default"/>
        <w:lang w:val="pt-PT" w:eastAsia="en-US" w:bidi="ar-SA"/>
      </w:rPr>
    </w:lvl>
  </w:abstractNum>
  <w:abstractNum w:abstractNumId="16" w15:restartNumberingAfterBreak="0">
    <w:nsid w:val="1B29388D"/>
    <w:multiLevelType w:val="multilevel"/>
    <w:tmpl w:val="C2585842"/>
    <w:lvl w:ilvl="0">
      <w:start w:val="13"/>
      <w:numFmt w:val="decimal"/>
      <w:lvlText w:val="%1"/>
      <w:lvlJc w:val="left"/>
      <w:pPr>
        <w:ind w:left="541" w:hanging="636"/>
      </w:pPr>
      <w:rPr>
        <w:rFonts w:hint="default"/>
        <w:lang w:val="pt-PT" w:eastAsia="pt-PT" w:bidi="pt-PT"/>
      </w:rPr>
    </w:lvl>
    <w:lvl w:ilvl="1">
      <w:start w:val="1"/>
      <w:numFmt w:val="decimal"/>
      <w:lvlText w:val="%1.%2."/>
      <w:lvlJc w:val="left"/>
      <w:pPr>
        <w:ind w:left="541" w:hanging="636"/>
      </w:pPr>
      <w:rPr>
        <w:rFonts w:ascii="Calibri" w:eastAsia="Bookman Old Style" w:hAnsi="Calibri" w:cs="Calibri" w:hint="default"/>
        <w:spacing w:val="-2"/>
        <w:w w:val="100"/>
        <w:sz w:val="24"/>
        <w:szCs w:val="24"/>
        <w:lang w:val="pt-BR" w:eastAsia="pt-PT" w:bidi="pt-PT"/>
      </w:rPr>
    </w:lvl>
    <w:lvl w:ilvl="2">
      <w:numFmt w:val="bullet"/>
      <w:lvlText w:val="•"/>
      <w:lvlJc w:val="left"/>
      <w:pPr>
        <w:ind w:left="2449" w:hanging="636"/>
      </w:pPr>
      <w:rPr>
        <w:rFonts w:hint="default"/>
        <w:lang w:val="pt-PT" w:eastAsia="pt-PT" w:bidi="pt-PT"/>
      </w:rPr>
    </w:lvl>
    <w:lvl w:ilvl="3">
      <w:numFmt w:val="bullet"/>
      <w:lvlText w:val="•"/>
      <w:lvlJc w:val="left"/>
      <w:pPr>
        <w:ind w:left="3403" w:hanging="636"/>
      </w:pPr>
      <w:rPr>
        <w:rFonts w:hint="default"/>
        <w:lang w:val="pt-PT" w:eastAsia="pt-PT" w:bidi="pt-PT"/>
      </w:rPr>
    </w:lvl>
    <w:lvl w:ilvl="4">
      <w:numFmt w:val="bullet"/>
      <w:lvlText w:val="•"/>
      <w:lvlJc w:val="left"/>
      <w:pPr>
        <w:ind w:left="4358" w:hanging="636"/>
      </w:pPr>
      <w:rPr>
        <w:rFonts w:hint="default"/>
        <w:lang w:val="pt-PT" w:eastAsia="pt-PT" w:bidi="pt-PT"/>
      </w:rPr>
    </w:lvl>
    <w:lvl w:ilvl="5">
      <w:numFmt w:val="bullet"/>
      <w:lvlText w:val="•"/>
      <w:lvlJc w:val="left"/>
      <w:pPr>
        <w:ind w:left="5313" w:hanging="636"/>
      </w:pPr>
      <w:rPr>
        <w:rFonts w:hint="default"/>
        <w:lang w:val="pt-PT" w:eastAsia="pt-PT" w:bidi="pt-PT"/>
      </w:rPr>
    </w:lvl>
    <w:lvl w:ilvl="6">
      <w:numFmt w:val="bullet"/>
      <w:lvlText w:val="•"/>
      <w:lvlJc w:val="left"/>
      <w:pPr>
        <w:ind w:left="6267" w:hanging="636"/>
      </w:pPr>
      <w:rPr>
        <w:rFonts w:hint="default"/>
        <w:lang w:val="pt-PT" w:eastAsia="pt-PT" w:bidi="pt-PT"/>
      </w:rPr>
    </w:lvl>
    <w:lvl w:ilvl="7">
      <w:numFmt w:val="bullet"/>
      <w:lvlText w:val="•"/>
      <w:lvlJc w:val="left"/>
      <w:pPr>
        <w:ind w:left="7222" w:hanging="636"/>
      </w:pPr>
      <w:rPr>
        <w:rFonts w:hint="default"/>
        <w:lang w:val="pt-PT" w:eastAsia="pt-PT" w:bidi="pt-PT"/>
      </w:rPr>
    </w:lvl>
    <w:lvl w:ilvl="8">
      <w:numFmt w:val="bullet"/>
      <w:lvlText w:val="•"/>
      <w:lvlJc w:val="left"/>
      <w:pPr>
        <w:ind w:left="8177" w:hanging="636"/>
      </w:pPr>
      <w:rPr>
        <w:rFonts w:hint="default"/>
        <w:lang w:val="pt-PT" w:eastAsia="pt-PT" w:bidi="pt-PT"/>
      </w:rPr>
    </w:lvl>
  </w:abstractNum>
  <w:abstractNum w:abstractNumId="17" w15:restartNumberingAfterBreak="0">
    <w:nsid w:val="1CFF0F62"/>
    <w:multiLevelType w:val="hybridMultilevel"/>
    <w:tmpl w:val="C41AB674"/>
    <w:lvl w:ilvl="0" w:tplc="EDBE35C0">
      <w:start w:val="1"/>
      <w:numFmt w:val="upperRoman"/>
      <w:lvlText w:val="%1"/>
      <w:lvlJc w:val="left"/>
      <w:pPr>
        <w:ind w:left="285" w:hanging="159"/>
      </w:pPr>
      <w:rPr>
        <w:rFonts w:ascii="Arial MT" w:eastAsia="Arial MT" w:hAnsi="Arial MT" w:cs="Arial MT" w:hint="default"/>
        <w:b w:val="0"/>
        <w:bCs w:val="0"/>
        <w:i w:val="0"/>
        <w:iCs w:val="0"/>
        <w:spacing w:val="0"/>
        <w:w w:val="100"/>
        <w:sz w:val="22"/>
        <w:szCs w:val="22"/>
        <w:lang w:val="pt-PT" w:eastAsia="en-US" w:bidi="ar-SA"/>
      </w:rPr>
    </w:lvl>
    <w:lvl w:ilvl="1" w:tplc="70B671AE">
      <w:numFmt w:val="bullet"/>
      <w:lvlText w:val="•"/>
      <w:lvlJc w:val="left"/>
      <w:pPr>
        <w:ind w:left="1230" w:hanging="159"/>
      </w:pPr>
      <w:rPr>
        <w:rFonts w:hint="default"/>
        <w:lang w:val="pt-PT" w:eastAsia="en-US" w:bidi="ar-SA"/>
      </w:rPr>
    </w:lvl>
    <w:lvl w:ilvl="2" w:tplc="C1324508">
      <w:numFmt w:val="bullet"/>
      <w:lvlText w:val="•"/>
      <w:lvlJc w:val="left"/>
      <w:pPr>
        <w:ind w:left="2180" w:hanging="159"/>
      </w:pPr>
      <w:rPr>
        <w:rFonts w:hint="default"/>
        <w:lang w:val="pt-PT" w:eastAsia="en-US" w:bidi="ar-SA"/>
      </w:rPr>
    </w:lvl>
    <w:lvl w:ilvl="3" w:tplc="C054E190">
      <w:numFmt w:val="bullet"/>
      <w:lvlText w:val="•"/>
      <w:lvlJc w:val="left"/>
      <w:pPr>
        <w:ind w:left="3130" w:hanging="159"/>
      </w:pPr>
      <w:rPr>
        <w:rFonts w:hint="default"/>
        <w:lang w:val="pt-PT" w:eastAsia="en-US" w:bidi="ar-SA"/>
      </w:rPr>
    </w:lvl>
    <w:lvl w:ilvl="4" w:tplc="D5829758">
      <w:numFmt w:val="bullet"/>
      <w:lvlText w:val="•"/>
      <w:lvlJc w:val="left"/>
      <w:pPr>
        <w:ind w:left="4080" w:hanging="159"/>
      </w:pPr>
      <w:rPr>
        <w:rFonts w:hint="default"/>
        <w:lang w:val="pt-PT" w:eastAsia="en-US" w:bidi="ar-SA"/>
      </w:rPr>
    </w:lvl>
    <w:lvl w:ilvl="5" w:tplc="A6766F3E">
      <w:numFmt w:val="bullet"/>
      <w:lvlText w:val="•"/>
      <w:lvlJc w:val="left"/>
      <w:pPr>
        <w:ind w:left="5030" w:hanging="159"/>
      </w:pPr>
      <w:rPr>
        <w:rFonts w:hint="default"/>
        <w:lang w:val="pt-PT" w:eastAsia="en-US" w:bidi="ar-SA"/>
      </w:rPr>
    </w:lvl>
    <w:lvl w:ilvl="6" w:tplc="2CFAD308">
      <w:numFmt w:val="bullet"/>
      <w:lvlText w:val="•"/>
      <w:lvlJc w:val="left"/>
      <w:pPr>
        <w:ind w:left="5980" w:hanging="159"/>
      </w:pPr>
      <w:rPr>
        <w:rFonts w:hint="default"/>
        <w:lang w:val="pt-PT" w:eastAsia="en-US" w:bidi="ar-SA"/>
      </w:rPr>
    </w:lvl>
    <w:lvl w:ilvl="7" w:tplc="6304307A">
      <w:numFmt w:val="bullet"/>
      <w:lvlText w:val="•"/>
      <w:lvlJc w:val="left"/>
      <w:pPr>
        <w:ind w:left="6930" w:hanging="159"/>
      </w:pPr>
      <w:rPr>
        <w:rFonts w:hint="default"/>
        <w:lang w:val="pt-PT" w:eastAsia="en-US" w:bidi="ar-SA"/>
      </w:rPr>
    </w:lvl>
    <w:lvl w:ilvl="8" w:tplc="33D6F5B8">
      <w:numFmt w:val="bullet"/>
      <w:lvlText w:val="•"/>
      <w:lvlJc w:val="left"/>
      <w:pPr>
        <w:ind w:left="7881" w:hanging="159"/>
      </w:pPr>
      <w:rPr>
        <w:rFonts w:hint="default"/>
        <w:lang w:val="pt-PT" w:eastAsia="en-US" w:bidi="ar-SA"/>
      </w:rPr>
    </w:lvl>
  </w:abstractNum>
  <w:abstractNum w:abstractNumId="18" w15:restartNumberingAfterBreak="0">
    <w:nsid w:val="1F663F03"/>
    <w:multiLevelType w:val="multilevel"/>
    <w:tmpl w:val="42785256"/>
    <w:lvl w:ilvl="0">
      <w:start w:val="14"/>
      <w:numFmt w:val="decimal"/>
      <w:lvlText w:val="%1"/>
      <w:lvlJc w:val="left"/>
      <w:pPr>
        <w:ind w:left="541" w:hanging="752"/>
      </w:pPr>
      <w:rPr>
        <w:rFonts w:hint="default"/>
        <w:lang w:val="pt-PT" w:eastAsia="pt-PT" w:bidi="pt-PT"/>
      </w:rPr>
    </w:lvl>
    <w:lvl w:ilvl="1">
      <w:start w:val="1"/>
      <w:numFmt w:val="decimal"/>
      <w:lvlText w:val="%1.%2."/>
      <w:lvlJc w:val="left"/>
      <w:pPr>
        <w:ind w:left="541" w:hanging="752"/>
      </w:pPr>
      <w:rPr>
        <w:rFonts w:ascii="Calibri" w:eastAsia="Bookman Old Style" w:hAnsi="Calibri" w:cs="Calibri" w:hint="default"/>
        <w:spacing w:val="-2"/>
        <w:w w:val="100"/>
        <w:sz w:val="24"/>
        <w:szCs w:val="24"/>
        <w:lang w:val="pt-PT" w:eastAsia="pt-PT" w:bidi="pt-PT"/>
      </w:rPr>
    </w:lvl>
    <w:lvl w:ilvl="2">
      <w:start w:val="1"/>
      <w:numFmt w:val="decimal"/>
      <w:lvlText w:val="%1.%2.%3."/>
      <w:lvlJc w:val="left"/>
      <w:pPr>
        <w:ind w:left="541" w:hanging="855"/>
      </w:pPr>
      <w:rPr>
        <w:rFonts w:ascii="Arial Narrow" w:eastAsia="Bookman Old Style" w:hAnsi="Arial Narrow" w:cs="Bookman Old Style" w:hint="default"/>
        <w:spacing w:val="-2"/>
        <w:w w:val="100"/>
        <w:sz w:val="26"/>
        <w:szCs w:val="26"/>
        <w:lang w:val="pt-PT" w:eastAsia="pt-PT" w:bidi="pt-PT"/>
      </w:rPr>
    </w:lvl>
    <w:lvl w:ilvl="3">
      <w:numFmt w:val="bullet"/>
      <w:lvlText w:val="•"/>
      <w:lvlJc w:val="left"/>
      <w:pPr>
        <w:ind w:left="3403" w:hanging="855"/>
      </w:pPr>
      <w:rPr>
        <w:rFonts w:hint="default"/>
        <w:lang w:val="pt-PT" w:eastAsia="pt-PT" w:bidi="pt-PT"/>
      </w:rPr>
    </w:lvl>
    <w:lvl w:ilvl="4">
      <w:numFmt w:val="bullet"/>
      <w:lvlText w:val="•"/>
      <w:lvlJc w:val="left"/>
      <w:pPr>
        <w:ind w:left="4358" w:hanging="855"/>
      </w:pPr>
      <w:rPr>
        <w:rFonts w:hint="default"/>
        <w:lang w:val="pt-PT" w:eastAsia="pt-PT" w:bidi="pt-PT"/>
      </w:rPr>
    </w:lvl>
    <w:lvl w:ilvl="5">
      <w:numFmt w:val="bullet"/>
      <w:lvlText w:val="•"/>
      <w:lvlJc w:val="left"/>
      <w:pPr>
        <w:ind w:left="5313" w:hanging="855"/>
      </w:pPr>
      <w:rPr>
        <w:rFonts w:hint="default"/>
        <w:lang w:val="pt-PT" w:eastAsia="pt-PT" w:bidi="pt-PT"/>
      </w:rPr>
    </w:lvl>
    <w:lvl w:ilvl="6">
      <w:numFmt w:val="bullet"/>
      <w:lvlText w:val="•"/>
      <w:lvlJc w:val="left"/>
      <w:pPr>
        <w:ind w:left="6267" w:hanging="855"/>
      </w:pPr>
      <w:rPr>
        <w:rFonts w:hint="default"/>
        <w:lang w:val="pt-PT" w:eastAsia="pt-PT" w:bidi="pt-PT"/>
      </w:rPr>
    </w:lvl>
    <w:lvl w:ilvl="7">
      <w:numFmt w:val="bullet"/>
      <w:lvlText w:val="•"/>
      <w:lvlJc w:val="left"/>
      <w:pPr>
        <w:ind w:left="7222" w:hanging="855"/>
      </w:pPr>
      <w:rPr>
        <w:rFonts w:hint="default"/>
        <w:lang w:val="pt-PT" w:eastAsia="pt-PT" w:bidi="pt-PT"/>
      </w:rPr>
    </w:lvl>
    <w:lvl w:ilvl="8">
      <w:numFmt w:val="bullet"/>
      <w:lvlText w:val="•"/>
      <w:lvlJc w:val="left"/>
      <w:pPr>
        <w:ind w:left="8177" w:hanging="855"/>
      </w:pPr>
      <w:rPr>
        <w:rFonts w:hint="default"/>
        <w:lang w:val="pt-PT" w:eastAsia="pt-PT" w:bidi="pt-PT"/>
      </w:rPr>
    </w:lvl>
  </w:abstractNum>
  <w:abstractNum w:abstractNumId="19" w15:restartNumberingAfterBreak="0">
    <w:nsid w:val="2C5919F0"/>
    <w:multiLevelType w:val="multilevel"/>
    <w:tmpl w:val="7E32A746"/>
    <w:lvl w:ilvl="0">
      <w:start w:val="23"/>
      <w:numFmt w:val="decimal"/>
      <w:lvlText w:val="%1."/>
      <w:lvlJc w:val="left"/>
      <w:pPr>
        <w:ind w:left="444" w:hanging="444"/>
      </w:pPr>
      <w:rPr>
        <w:rFonts w:hint="default"/>
      </w:rPr>
    </w:lvl>
    <w:lvl w:ilvl="1">
      <w:start w:val="1"/>
      <w:numFmt w:val="decimal"/>
      <w:lvlText w:val="%1.%2."/>
      <w:lvlJc w:val="left"/>
      <w:pPr>
        <w:ind w:left="985" w:hanging="444"/>
      </w:pPr>
      <w:rPr>
        <w:rFonts w:hint="default"/>
      </w:rPr>
    </w:lvl>
    <w:lvl w:ilvl="2">
      <w:start w:val="1"/>
      <w:numFmt w:val="decimal"/>
      <w:lvlText w:val="%1.%2.%3."/>
      <w:lvlJc w:val="left"/>
      <w:pPr>
        <w:ind w:left="1802" w:hanging="720"/>
      </w:pPr>
      <w:rPr>
        <w:rFonts w:hint="default"/>
      </w:rPr>
    </w:lvl>
    <w:lvl w:ilvl="3">
      <w:start w:val="1"/>
      <w:numFmt w:val="decimal"/>
      <w:lvlText w:val="%1.%2.%3.%4."/>
      <w:lvlJc w:val="left"/>
      <w:pPr>
        <w:ind w:left="2343" w:hanging="720"/>
      </w:pPr>
      <w:rPr>
        <w:rFonts w:hint="default"/>
      </w:rPr>
    </w:lvl>
    <w:lvl w:ilvl="4">
      <w:start w:val="1"/>
      <w:numFmt w:val="decimal"/>
      <w:lvlText w:val="%1.%2.%3.%4.%5."/>
      <w:lvlJc w:val="left"/>
      <w:pPr>
        <w:ind w:left="3244" w:hanging="1080"/>
      </w:pPr>
      <w:rPr>
        <w:rFonts w:hint="default"/>
      </w:rPr>
    </w:lvl>
    <w:lvl w:ilvl="5">
      <w:start w:val="1"/>
      <w:numFmt w:val="decimal"/>
      <w:lvlText w:val="%1.%2.%3.%4.%5.%6."/>
      <w:lvlJc w:val="left"/>
      <w:pPr>
        <w:ind w:left="3785" w:hanging="1080"/>
      </w:pPr>
      <w:rPr>
        <w:rFonts w:hint="default"/>
      </w:rPr>
    </w:lvl>
    <w:lvl w:ilvl="6">
      <w:start w:val="1"/>
      <w:numFmt w:val="decimal"/>
      <w:lvlText w:val="%1.%2.%3.%4.%5.%6.%7."/>
      <w:lvlJc w:val="left"/>
      <w:pPr>
        <w:ind w:left="4686" w:hanging="1440"/>
      </w:pPr>
      <w:rPr>
        <w:rFonts w:hint="default"/>
      </w:rPr>
    </w:lvl>
    <w:lvl w:ilvl="7">
      <w:start w:val="1"/>
      <w:numFmt w:val="decimal"/>
      <w:lvlText w:val="%1.%2.%3.%4.%5.%6.%7.%8."/>
      <w:lvlJc w:val="left"/>
      <w:pPr>
        <w:ind w:left="5227" w:hanging="1440"/>
      </w:pPr>
      <w:rPr>
        <w:rFonts w:hint="default"/>
      </w:rPr>
    </w:lvl>
    <w:lvl w:ilvl="8">
      <w:start w:val="1"/>
      <w:numFmt w:val="decimal"/>
      <w:lvlText w:val="%1.%2.%3.%4.%5.%6.%7.%8.%9."/>
      <w:lvlJc w:val="left"/>
      <w:pPr>
        <w:ind w:left="6128" w:hanging="1800"/>
      </w:pPr>
      <w:rPr>
        <w:rFonts w:hint="default"/>
      </w:rPr>
    </w:lvl>
  </w:abstractNum>
  <w:abstractNum w:abstractNumId="20" w15:restartNumberingAfterBreak="0">
    <w:nsid w:val="2F2E303A"/>
    <w:multiLevelType w:val="hybridMultilevel"/>
    <w:tmpl w:val="4D2ADA08"/>
    <w:lvl w:ilvl="0" w:tplc="E2A2EEB8">
      <w:start w:val="6"/>
      <w:numFmt w:val="upperRoman"/>
      <w:lvlText w:val="%1"/>
      <w:lvlJc w:val="left"/>
      <w:pPr>
        <w:ind w:left="1710" w:hanging="322"/>
      </w:pPr>
      <w:rPr>
        <w:rFonts w:ascii="Calibri" w:eastAsia="Times New Roman" w:hAnsi="Calibri" w:cs="Calibri" w:hint="default"/>
        <w:w w:val="99"/>
        <w:sz w:val="24"/>
        <w:szCs w:val="24"/>
        <w:lang w:val="pt-PT" w:eastAsia="en-US" w:bidi="ar-SA"/>
      </w:rPr>
    </w:lvl>
    <w:lvl w:ilvl="1" w:tplc="8904DB22">
      <w:numFmt w:val="bullet"/>
      <w:lvlText w:val="•"/>
      <w:lvlJc w:val="left"/>
      <w:pPr>
        <w:ind w:left="2522" w:hanging="322"/>
      </w:pPr>
      <w:rPr>
        <w:rFonts w:hint="default"/>
        <w:lang w:val="pt-PT" w:eastAsia="en-US" w:bidi="ar-SA"/>
      </w:rPr>
    </w:lvl>
    <w:lvl w:ilvl="2" w:tplc="3DB4798C">
      <w:numFmt w:val="bullet"/>
      <w:lvlText w:val="•"/>
      <w:lvlJc w:val="left"/>
      <w:pPr>
        <w:ind w:left="3324" w:hanging="322"/>
      </w:pPr>
      <w:rPr>
        <w:rFonts w:hint="default"/>
        <w:lang w:val="pt-PT" w:eastAsia="en-US" w:bidi="ar-SA"/>
      </w:rPr>
    </w:lvl>
    <w:lvl w:ilvl="3" w:tplc="8E140B62">
      <w:numFmt w:val="bullet"/>
      <w:lvlText w:val="•"/>
      <w:lvlJc w:val="left"/>
      <w:pPr>
        <w:ind w:left="4127" w:hanging="322"/>
      </w:pPr>
      <w:rPr>
        <w:rFonts w:hint="default"/>
        <w:lang w:val="pt-PT" w:eastAsia="en-US" w:bidi="ar-SA"/>
      </w:rPr>
    </w:lvl>
    <w:lvl w:ilvl="4" w:tplc="1B0864E4">
      <w:numFmt w:val="bullet"/>
      <w:lvlText w:val="•"/>
      <w:lvlJc w:val="left"/>
      <w:pPr>
        <w:ind w:left="4929" w:hanging="322"/>
      </w:pPr>
      <w:rPr>
        <w:rFonts w:hint="default"/>
        <w:lang w:val="pt-PT" w:eastAsia="en-US" w:bidi="ar-SA"/>
      </w:rPr>
    </w:lvl>
    <w:lvl w:ilvl="5" w:tplc="E74E3BCE">
      <w:numFmt w:val="bullet"/>
      <w:lvlText w:val="•"/>
      <w:lvlJc w:val="left"/>
      <w:pPr>
        <w:ind w:left="5732" w:hanging="322"/>
      </w:pPr>
      <w:rPr>
        <w:rFonts w:hint="default"/>
        <w:lang w:val="pt-PT" w:eastAsia="en-US" w:bidi="ar-SA"/>
      </w:rPr>
    </w:lvl>
    <w:lvl w:ilvl="6" w:tplc="A0E036F2">
      <w:numFmt w:val="bullet"/>
      <w:lvlText w:val="•"/>
      <w:lvlJc w:val="left"/>
      <w:pPr>
        <w:ind w:left="6534" w:hanging="322"/>
      </w:pPr>
      <w:rPr>
        <w:rFonts w:hint="default"/>
        <w:lang w:val="pt-PT" w:eastAsia="en-US" w:bidi="ar-SA"/>
      </w:rPr>
    </w:lvl>
    <w:lvl w:ilvl="7" w:tplc="50AA1740">
      <w:numFmt w:val="bullet"/>
      <w:lvlText w:val="•"/>
      <w:lvlJc w:val="left"/>
      <w:pPr>
        <w:ind w:left="7336" w:hanging="322"/>
      </w:pPr>
      <w:rPr>
        <w:rFonts w:hint="default"/>
        <w:lang w:val="pt-PT" w:eastAsia="en-US" w:bidi="ar-SA"/>
      </w:rPr>
    </w:lvl>
    <w:lvl w:ilvl="8" w:tplc="3812728C">
      <w:numFmt w:val="bullet"/>
      <w:lvlText w:val="•"/>
      <w:lvlJc w:val="left"/>
      <w:pPr>
        <w:ind w:left="8139" w:hanging="322"/>
      </w:pPr>
      <w:rPr>
        <w:rFonts w:hint="default"/>
        <w:lang w:val="pt-PT" w:eastAsia="en-US" w:bidi="ar-SA"/>
      </w:rPr>
    </w:lvl>
  </w:abstractNum>
  <w:abstractNum w:abstractNumId="21" w15:restartNumberingAfterBreak="0">
    <w:nsid w:val="2F4529B0"/>
    <w:multiLevelType w:val="multilevel"/>
    <w:tmpl w:val="6D40C82E"/>
    <w:lvl w:ilvl="0">
      <w:start w:val="17"/>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851" w:hanging="852"/>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1975" w:hanging="852"/>
      </w:pPr>
      <w:rPr>
        <w:rFonts w:hint="default"/>
        <w:lang w:val="pt-PT" w:eastAsia="en-US" w:bidi="ar-SA"/>
      </w:rPr>
    </w:lvl>
    <w:lvl w:ilvl="4">
      <w:numFmt w:val="bullet"/>
      <w:lvlText w:val="•"/>
      <w:lvlJc w:val="left"/>
      <w:pPr>
        <w:ind w:left="3090" w:hanging="852"/>
      </w:pPr>
      <w:rPr>
        <w:rFonts w:hint="default"/>
        <w:lang w:val="pt-PT" w:eastAsia="en-US" w:bidi="ar-SA"/>
      </w:rPr>
    </w:lvl>
    <w:lvl w:ilvl="5">
      <w:numFmt w:val="bullet"/>
      <w:lvlText w:val="•"/>
      <w:lvlJc w:val="left"/>
      <w:pPr>
        <w:ind w:left="4205" w:hanging="852"/>
      </w:pPr>
      <w:rPr>
        <w:rFonts w:hint="default"/>
        <w:lang w:val="pt-PT" w:eastAsia="en-US" w:bidi="ar-SA"/>
      </w:rPr>
    </w:lvl>
    <w:lvl w:ilvl="6">
      <w:numFmt w:val="bullet"/>
      <w:lvlText w:val="•"/>
      <w:lvlJc w:val="left"/>
      <w:pPr>
        <w:ind w:left="5320" w:hanging="852"/>
      </w:pPr>
      <w:rPr>
        <w:rFonts w:hint="default"/>
        <w:lang w:val="pt-PT" w:eastAsia="en-US" w:bidi="ar-SA"/>
      </w:rPr>
    </w:lvl>
    <w:lvl w:ilvl="7">
      <w:numFmt w:val="bullet"/>
      <w:lvlText w:val="•"/>
      <w:lvlJc w:val="left"/>
      <w:pPr>
        <w:ind w:left="6435" w:hanging="852"/>
      </w:pPr>
      <w:rPr>
        <w:rFonts w:hint="default"/>
        <w:lang w:val="pt-PT" w:eastAsia="en-US" w:bidi="ar-SA"/>
      </w:rPr>
    </w:lvl>
    <w:lvl w:ilvl="8">
      <w:numFmt w:val="bullet"/>
      <w:lvlText w:val="•"/>
      <w:lvlJc w:val="left"/>
      <w:pPr>
        <w:ind w:left="7551" w:hanging="852"/>
      </w:pPr>
      <w:rPr>
        <w:rFonts w:hint="default"/>
        <w:lang w:val="pt-PT" w:eastAsia="en-US" w:bidi="ar-SA"/>
      </w:rPr>
    </w:lvl>
  </w:abstractNum>
  <w:abstractNum w:abstractNumId="22" w15:restartNumberingAfterBreak="0">
    <w:nsid w:val="2F545A92"/>
    <w:multiLevelType w:val="hybridMultilevel"/>
    <w:tmpl w:val="368875D4"/>
    <w:lvl w:ilvl="0" w:tplc="DB028D3E">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3FA2BDA"/>
    <w:multiLevelType w:val="multilevel"/>
    <w:tmpl w:val="B8B487AC"/>
    <w:lvl w:ilvl="0">
      <w:start w:val="12"/>
      <w:numFmt w:val="decimal"/>
      <w:lvlText w:val="%1"/>
      <w:lvlJc w:val="left"/>
      <w:pPr>
        <w:ind w:left="541" w:hanging="562"/>
      </w:pPr>
      <w:rPr>
        <w:rFonts w:hint="default"/>
      </w:rPr>
    </w:lvl>
    <w:lvl w:ilvl="1">
      <w:start w:val="1"/>
      <w:numFmt w:val="decimal"/>
      <w:lvlText w:val="%1.%2"/>
      <w:lvlJc w:val="left"/>
      <w:pPr>
        <w:ind w:left="541" w:hanging="562"/>
      </w:pPr>
      <w:rPr>
        <w:rFonts w:ascii="Calibri" w:eastAsia="Bookman Old Style" w:hAnsi="Calibri" w:cs="Calibri" w:hint="default"/>
        <w:color w:val="auto"/>
        <w:spacing w:val="-2"/>
        <w:w w:val="100"/>
        <w:sz w:val="24"/>
        <w:szCs w:val="24"/>
      </w:rPr>
    </w:lvl>
    <w:lvl w:ilvl="2">
      <w:numFmt w:val="bullet"/>
      <w:lvlText w:val="•"/>
      <w:lvlJc w:val="left"/>
      <w:pPr>
        <w:ind w:left="2449" w:hanging="562"/>
      </w:pPr>
      <w:rPr>
        <w:rFonts w:hint="default"/>
      </w:rPr>
    </w:lvl>
    <w:lvl w:ilvl="3">
      <w:numFmt w:val="bullet"/>
      <w:lvlText w:val="•"/>
      <w:lvlJc w:val="left"/>
      <w:pPr>
        <w:ind w:left="3403" w:hanging="562"/>
      </w:pPr>
      <w:rPr>
        <w:rFonts w:hint="default"/>
      </w:rPr>
    </w:lvl>
    <w:lvl w:ilvl="4">
      <w:numFmt w:val="bullet"/>
      <w:lvlText w:val="•"/>
      <w:lvlJc w:val="left"/>
      <w:pPr>
        <w:ind w:left="4358" w:hanging="562"/>
      </w:pPr>
      <w:rPr>
        <w:rFonts w:hint="default"/>
      </w:rPr>
    </w:lvl>
    <w:lvl w:ilvl="5">
      <w:numFmt w:val="bullet"/>
      <w:lvlText w:val="•"/>
      <w:lvlJc w:val="left"/>
      <w:pPr>
        <w:ind w:left="5313" w:hanging="562"/>
      </w:pPr>
      <w:rPr>
        <w:rFonts w:hint="default"/>
      </w:rPr>
    </w:lvl>
    <w:lvl w:ilvl="6">
      <w:numFmt w:val="bullet"/>
      <w:lvlText w:val="•"/>
      <w:lvlJc w:val="left"/>
      <w:pPr>
        <w:ind w:left="6267" w:hanging="562"/>
      </w:pPr>
      <w:rPr>
        <w:rFonts w:hint="default"/>
      </w:rPr>
    </w:lvl>
    <w:lvl w:ilvl="7">
      <w:numFmt w:val="bullet"/>
      <w:lvlText w:val="•"/>
      <w:lvlJc w:val="left"/>
      <w:pPr>
        <w:ind w:left="7222" w:hanging="562"/>
      </w:pPr>
      <w:rPr>
        <w:rFonts w:hint="default"/>
      </w:rPr>
    </w:lvl>
    <w:lvl w:ilvl="8">
      <w:numFmt w:val="bullet"/>
      <w:lvlText w:val="•"/>
      <w:lvlJc w:val="left"/>
      <w:pPr>
        <w:ind w:left="8177" w:hanging="562"/>
      </w:pPr>
      <w:rPr>
        <w:rFonts w:hint="default"/>
      </w:rPr>
    </w:lvl>
  </w:abstractNum>
  <w:abstractNum w:abstractNumId="24" w15:restartNumberingAfterBreak="0">
    <w:nsid w:val="34EB6A51"/>
    <w:multiLevelType w:val="hybridMultilevel"/>
    <w:tmpl w:val="D354CBC0"/>
    <w:lvl w:ilvl="0" w:tplc="F8E4F6AA">
      <w:start w:val="2"/>
      <w:numFmt w:val="upperRoman"/>
      <w:lvlText w:val="%1"/>
      <w:lvlJc w:val="left"/>
      <w:pPr>
        <w:ind w:left="1710" w:hanging="255"/>
      </w:pPr>
      <w:rPr>
        <w:rFonts w:ascii="Calibri" w:eastAsia="Times New Roman" w:hAnsi="Calibri" w:cs="Calibri" w:hint="default"/>
        <w:spacing w:val="0"/>
        <w:w w:val="99"/>
        <w:sz w:val="24"/>
        <w:szCs w:val="24"/>
        <w:lang w:val="pt-PT" w:eastAsia="en-US" w:bidi="ar-SA"/>
      </w:rPr>
    </w:lvl>
    <w:lvl w:ilvl="1" w:tplc="E800D242">
      <w:numFmt w:val="bullet"/>
      <w:lvlText w:val="•"/>
      <w:lvlJc w:val="left"/>
      <w:pPr>
        <w:ind w:left="2522" w:hanging="255"/>
      </w:pPr>
      <w:rPr>
        <w:rFonts w:hint="default"/>
        <w:lang w:val="pt-PT" w:eastAsia="en-US" w:bidi="ar-SA"/>
      </w:rPr>
    </w:lvl>
    <w:lvl w:ilvl="2" w:tplc="A7A29E98">
      <w:numFmt w:val="bullet"/>
      <w:lvlText w:val="•"/>
      <w:lvlJc w:val="left"/>
      <w:pPr>
        <w:ind w:left="3324" w:hanging="255"/>
      </w:pPr>
      <w:rPr>
        <w:rFonts w:hint="default"/>
        <w:lang w:val="pt-PT" w:eastAsia="en-US" w:bidi="ar-SA"/>
      </w:rPr>
    </w:lvl>
    <w:lvl w:ilvl="3" w:tplc="C42A0950">
      <w:numFmt w:val="bullet"/>
      <w:lvlText w:val="•"/>
      <w:lvlJc w:val="left"/>
      <w:pPr>
        <w:ind w:left="4127" w:hanging="255"/>
      </w:pPr>
      <w:rPr>
        <w:rFonts w:hint="default"/>
        <w:lang w:val="pt-PT" w:eastAsia="en-US" w:bidi="ar-SA"/>
      </w:rPr>
    </w:lvl>
    <w:lvl w:ilvl="4" w:tplc="C7A82D04">
      <w:numFmt w:val="bullet"/>
      <w:lvlText w:val="•"/>
      <w:lvlJc w:val="left"/>
      <w:pPr>
        <w:ind w:left="4929" w:hanging="255"/>
      </w:pPr>
      <w:rPr>
        <w:rFonts w:hint="default"/>
        <w:lang w:val="pt-PT" w:eastAsia="en-US" w:bidi="ar-SA"/>
      </w:rPr>
    </w:lvl>
    <w:lvl w:ilvl="5" w:tplc="3C3638D8">
      <w:numFmt w:val="bullet"/>
      <w:lvlText w:val="•"/>
      <w:lvlJc w:val="left"/>
      <w:pPr>
        <w:ind w:left="5732" w:hanging="255"/>
      </w:pPr>
      <w:rPr>
        <w:rFonts w:hint="default"/>
        <w:lang w:val="pt-PT" w:eastAsia="en-US" w:bidi="ar-SA"/>
      </w:rPr>
    </w:lvl>
    <w:lvl w:ilvl="6" w:tplc="176A7FC8">
      <w:numFmt w:val="bullet"/>
      <w:lvlText w:val="•"/>
      <w:lvlJc w:val="left"/>
      <w:pPr>
        <w:ind w:left="6534" w:hanging="255"/>
      </w:pPr>
      <w:rPr>
        <w:rFonts w:hint="default"/>
        <w:lang w:val="pt-PT" w:eastAsia="en-US" w:bidi="ar-SA"/>
      </w:rPr>
    </w:lvl>
    <w:lvl w:ilvl="7" w:tplc="9CFC147E">
      <w:numFmt w:val="bullet"/>
      <w:lvlText w:val="•"/>
      <w:lvlJc w:val="left"/>
      <w:pPr>
        <w:ind w:left="7336" w:hanging="255"/>
      </w:pPr>
      <w:rPr>
        <w:rFonts w:hint="default"/>
        <w:lang w:val="pt-PT" w:eastAsia="en-US" w:bidi="ar-SA"/>
      </w:rPr>
    </w:lvl>
    <w:lvl w:ilvl="8" w:tplc="6FDA89FA">
      <w:numFmt w:val="bullet"/>
      <w:lvlText w:val="•"/>
      <w:lvlJc w:val="left"/>
      <w:pPr>
        <w:ind w:left="8139" w:hanging="255"/>
      </w:pPr>
      <w:rPr>
        <w:rFonts w:hint="default"/>
        <w:lang w:val="pt-PT" w:eastAsia="en-US" w:bidi="ar-SA"/>
      </w:rPr>
    </w:lvl>
  </w:abstractNum>
  <w:abstractNum w:abstractNumId="25" w15:restartNumberingAfterBreak="0">
    <w:nsid w:val="36227438"/>
    <w:multiLevelType w:val="hybridMultilevel"/>
    <w:tmpl w:val="24F2C820"/>
    <w:lvl w:ilvl="0" w:tplc="30441A8E">
      <w:start w:val="1"/>
      <w:numFmt w:val="upperRoman"/>
      <w:lvlText w:val="%1"/>
      <w:lvlJc w:val="left"/>
      <w:pPr>
        <w:ind w:left="285" w:hanging="125"/>
      </w:pPr>
      <w:rPr>
        <w:rFonts w:asciiTheme="minorHAnsi" w:eastAsia="Arial MT" w:hAnsiTheme="minorHAnsi" w:cstheme="minorHAnsi" w:hint="default"/>
        <w:b w:val="0"/>
        <w:bCs w:val="0"/>
        <w:i w:val="0"/>
        <w:iCs w:val="0"/>
        <w:spacing w:val="0"/>
        <w:w w:val="100"/>
        <w:sz w:val="24"/>
        <w:szCs w:val="24"/>
        <w:lang w:val="pt-PT" w:eastAsia="en-US" w:bidi="ar-SA"/>
      </w:rPr>
    </w:lvl>
    <w:lvl w:ilvl="1" w:tplc="53485544">
      <w:numFmt w:val="bullet"/>
      <w:lvlText w:val="•"/>
      <w:lvlJc w:val="left"/>
      <w:pPr>
        <w:ind w:left="1230" w:hanging="125"/>
      </w:pPr>
      <w:rPr>
        <w:rFonts w:hint="default"/>
        <w:lang w:val="pt-PT" w:eastAsia="en-US" w:bidi="ar-SA"/>
      </w:rPr>
    </w:lvl>
    <w:lvl w:ilvl="2" w:tplc="839091E8">
      <w:numFmt w:val="bullet"/>
      <w:lvlText w:val="•"/>
      <w:lvlJc w:val="left"/>
      <w:pPr>
        <w:ind w:left="2180" w:hanging="125"/>
      </w:pPr>
      <w:rPr>
        <w:rFonts w:hint="default"/>
        <w:lang w:val="pt-PT" w:eastAsia="en-US" w:bidi="ar-SA"/>
      </w:rPr>
    </w:lvl>
    <w:lvl w:ilvl="3" w:tplc="E196E48A">
      <w:numFmt w:val="bullet"/>
      <w:lvlText w:val="•"/>
      <w:lvlJc w:val="left"/>
      <w:pPr>
        <w:ind w:left="3130" w:hanging="125"/>
      </w:pPr>
      <w:rPr>
        <w:rFonts w:hint="default"/>
        <w:lang w:val="pt-PT" w:eastAsia="en-US" w:bidi="ar-SA"/>
      </w:rPr>
    </w:lvl>
    <w:lvl w:ilvl="4" w:tplc="23689032">
      <w:numFmt w:val="bullet"/>
      <w:lvlText w:val="•"/>
      <w:lvlJc w:val="left"/>
      <w:pPr>
        <w:ind w:left="4080" w:hanging="125"/>
      </w:pPr>
      <w:rPr>
        <w:rFonts w:hint="default"/>
        <w:lang w:val="pt-PT" w:eastAsia="en-US" w:bidi="ar-SA"/>
      </w:rPr>
    </w:lvl>
    <w:lvl w:ilvl="5" w:tplc="463CB796">
      <w:numFmt w:val="bullet"/>
      <w:lvlText w:val="•"/>
      <w:lvlJc w:val="left"/>
      <w:pPr>
        <w:ind w:left="5030" w:hanging="125"/>
      </w:pPr>
      <w:rPr>
        <w:rFonts w:hint="default"/>
        <w:lang w:val="pt-PT" w:eastAsia="en-US" w:bidi="ar-SA"/>
      </w:rPr>
    </w:lvl>
    <w:lvl w:ilvl="6" w:tplc="ADA8A1B2">
      <w:numFmt w:val="bullet"/>
      <w:lvlText w:val="•"/>
      <w:lvlJc w:val="left"/>
      <w:pPr>
        <w:ind w:left="5980" w:hanging="125"/>
      </w:pPr>
      <w:rPr>
        <w:rFonts w:hint="default"/>
        <w:lang w:val="pt-PT" w:eastAsia="en-US" w:bidi="ar-SA"/>
      </w:rPr>
    </w:lvl>
    <w:lvl w:ilvl="7" w:tplc="D93457C8">
      <w:numFmt w:val="bullet"/>
      <w:lvlText w:val="•"/>
      <w:lvlJc w:val="left"/>
      <w:pPr>
        <w:ind w:left="6930" w:hanging="125"/>
      </w:pPr>
      <w:rPr>
        <w:rFonts w:hint="default"/>
        <w:lang w:val="pt-PT" w:eastAsia="en-US" w:bidi="ar-SA"/>
      </w:rPr>
    </w:lvl>
    <w:lvl w:ilvl="8" w:tplc="25942848">
      <w:numFmt w:val="bullet"/>
      <w:lvlText w:val="•"/>
      <w:lvlJc w:val="left"/>
      <w:pPr>
        <w:ind w:left="7881" w:hanging="125"/>
      </w:pPr>
      <w:rPr>
        <w:rFonts w:hint="default"/>
        <w:lang w:val="pt-PT" w:eastAsia="en-US" w:bidi="ar-SA"/>
      </w:rPr>
    </w:lvl>
  </w:abstractNum>
  <w:abstractNum w:abstractNumId="26" w15:restartNumberingAfterBreak="0">
    <w:nsid w:val="383B0124"/>
    <w:multiLevelType w:val="multilevel"/>
    <w:tmpl w:val="28604BB4"/>
    <w:lvl w:ilvl="0">
      <w:start w:val="11"/>
      <w:numFmt w:val="decimal"/>
      <w:lvlText w:val="%1"/>
      <w:lvlJc w:val="left"/>
      <w:pPr>
        <w:ind w:left="541" w:hanging="636"/>
      </w:pPr>
      <w:rPr>
        <w:rFonts w:hint="default"/>
        <w:lang w:val="pt-PT" w:eastAsia="pt-PT" w:bidi="pt-PT"/>
      </w:rPr>
    </w:lvl>
    <w:lvl w:ilvl="1">
      <w:start w:val="1"/>
      <w:numFmt w:val="decimal"/>
      <w:lvlText w:val="%1.%2"/>
      <w:lvlJc w:val="left"/>
      <w:pPr>
        <w:ind w:left="541" w:hanging="636"/>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824"/>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824"/>
      </w:pPr>
      <w:rPr>
        <w:rFonts w:hint="default"/>
        <w:lang w:val="pt-PT" w:eastAsia="pt-PT" w:bidi="pt-PT"/>
      </w:rPr>
    </w:lvl>
    <w:lvl w:ilvl="4">
      <w:numFmt w:val="bullet"/>
      <w:lvlText w:val="•"/>
      <w:lvlJc w:val="left"/>
      <w:pPr>
        <w:ind w:left="4358" w:hanging="824"/>
      </w:pPr>
      <w:rPr>
        <w:rFonts w:hint="default"/>
        <w:lang w:val="pt-PT" w:eastAsia="pt-PT" w:bidi="pt-PT"/>
      </w:rPr>
    </w:lvl>
    <w:lvl w:ilvl="5">
      <w:numFmt w:val="bullet"/>
      <w:lvlText w:val="•"/>
      <w:lvlJc w:val="left"/>
      <w:pPr>
        <w:ind w:left="5313" w:hanging="824"/>
      </w:pPr>
      <w:rPr>
        <w:rFonts w:hint="default"/>
        <w:lang w:val="pt-PT" w:eastAsia="pt-PT" w:bidi="pt-PT"/>
      </w:rPr>
    </w:lvl>
    <w:lvl w:ilvl="6">
      <w:numFmt w:val="bullet"/>
      <w:lvlText w:val="•"/>
      <w:lvlJc w:val="left"/>
      <w:pPr>
        <w:ind w:left="6267" w:hanging="824"/>
      </w:pPr>
      <w:rPr>
        <w:rFonts w:hint="default"/>
        <w:lang w:val="pt-PT" w:eastAsia="pt-PT" w:bidi="pt-PT"/>
      </w:rPr>
    </w:lvl>
    <w:lvl w:ilvl="7">
      <w:numFmt w:val="bullet"/>
      <w:lvlText w:val="•"/>
      <w:lvlJc w:val="left"/>
      <w:pPr>
        <w:ind w:left="7222" w:hanging="824"/>
      </w:pPr>
      <w:rPr>
        <w:rFonts w:hint="default"/>
        <w:lang w:val="pt-PT" w:eastAsia="pt-PT" w:bidi="pt-PT"/>
      </w:rPr>
    </w:lvl>
    <w:lvl w:ilvl="8">
      <w:numFmt w:val="bullet"/>
      <w:lvlText w:val="•"/>
      <w:lvlJc w:val="left"/>
      <w:pPr>
        <w:ind w:left="8177" w:hanging="824"/>
      </w:pPr>
      <w:rPr>
        <w:rFonts w:hint="default"/>
        <w:lang w:val="pt-PT" w:eastAsia="pt-PT" w:bidi="pt-PT"/>
      </w:rPr>
    </w:lvl>
  </w:abstractNum>
  <w:abstractNum w:abstractNumId="27" w15:restartNumberingAfterBreak="0">
    <w:nsid w:val="398C7C77"/>
    <w:multiLevelType w:val="multilevel"/>
    <w:tmpl w:val="719E3FB8"/>
    <w:lvl w:ilvl="0">
      <w:start w:val="16"/>
      <w:numFmt w:val="decimal"/>
      <w:lvlText w:val="%1"/>
      <w:lvlJc w:val="left"/>
      <w:pPr>
        <w:ind w:left="541" w:hanging="780"/>
      </w:pPr>
      <w:rPr>
        <w:rFonts w:hint="default"/>
        <w:lang w:val="pt-PT" w:eastAsia="pt-PT" w:bidi="pt-PT"/>
      </w:rPr>
    </w:lvl>
    <w:lvl w:ilvl="1">
      <w:start w:val="1"/>
      <w:numFmt w:val="decimal"/>
      <w:lvlText w:val="%1.%2."/>
      <w:lvlJc w:val="left"/>
      <w:pPr>
        <w:ind w:left="541" w:hanging="780"/>
      </w:pPr>
      <w:rPr>
        <w:rFonts w:ascii="Calibri" w:eastAsia="Bookman Old Style" w:hAnsi="Calibri" w:cs="Calibri" w:hint="default"/>
        <w:spacing w:val="-2"/>
        <w:w w:val="100"/>
        <w:sz w:val="24"/>
        <w:szCs w:val="24"/>
        <w:lang w:val="pt-PT" w:eastAsia="pt-PT" w:bidi="pt-PT"/>
      </w:rPr>
    </w:lvl>
    <w:lvl w:ilvl="2">
      <w:numFmt w:val="bullet"/>
      <w:lvlText w:val="•"/>
      <w:lvlJc w:val="left"/>
      <w:pPr>
        <w:ind w:left="2449" w:hanging="780"/>
      </w:pPr>
      <w:rPr>
        <w:rFonts w:hint="default"/>
        <w:lang w:val="pt-PT" w:eastAsia="pt-PT" w:bidi="pt-PT"/>
      </w:rPr>
    </w:lvl>
    <w:lvl w:ilvl="3">
      <w:numFmt w:val="bullet"/>
      <w:lvlText w:val="•"/>
      <w:lvlJc w:val="left"/>
      <w:pPr>
        <w:ind w:left="3403" w:hanging="780"/>
      </w:pPr>
      <w:rPr>
        <w:rFonts w:hint="default"/>
        <w:lang w:val="pt-PT" w:eastAsia="pt-PT" w:bidi="pt-PT"/>
      </w:rPr>
    </w:lvl>
    <w:lvl w:ilvl="4">
      <w:numFmt w:val="bullet"/>
      <w:lvlText w:val="•"/>
      <w:lvlJc w:val="left"/>
      <w:pPr>
        <w:ind w:left="4358" w:hanging="780"/>
      </w:pPr>
      <w:rPr>
        <w:rFonts w:hint="default"/>
        <w:lang w:val="pt-PT" w:eastAsia="pt-PT" w:bidi="pt-PT"/>
      </w:rPr>
    </w:lvl>
    <w:lvl w:ilvl="5">
      <w:numFmt w:val="bullet"/>
      <w:lvlText w:val="•"/>
      <w:lvlJc w:val="left"/>
      <w:pPr>
        <w:ind w:left="5313" w:hanging="780"/>
      </w:pPr>
      <w:rPr>
        <w:rFonts w:hint="default"/>
        <w:lang w:val="pt-PT" w:eastAsia="pt-PT" w:bidi="pt-PT"/>
      </w:rPr>
    </w:lvl>
    <w:lvl w:ilvl="6">
      <w:numFmt w:val="bullet"/>
      <w:lvlText w:val="•"/>
      <w:lvlJc w:val="left"/>
      <w:pPr>
        <w:ind w:left="6267" w:hanging="780"/>
      </w:pPr>
      <w:rPr>
        <w:rFonts w:hint="default"/>
        <w:lang w:val="pt-PT" w:eastAsia="pt-PT" w:bidi="pt-PT"/>
      </w:rPr>
    </w:lvl>
    <w:lvl w:ilvl="7">
      <w:numFmt w:val="bullet"/>
      <w:lvlText w:val="•"/>
      <w:lvlJc w:val="left"/>
      <w:pPr>
        <w:ind w:left="7222" w:hanging="780"/>
      </w:pPr>
      <w:rPr>
        <w:rFonts w:hint="default"/>
        <w:lang w:val="pt-PT" w:eastAsia="pt-PT" w:bidi="pt-PT"/>
      </w:rPr>
    </w:lvl>
    <w:lvl w:ilvl="8">
      <w:numFmt w:val="bullet"/>
      <w:lvlText w:val="•"/>
      <w:lvlJc w:val="left"/>
      <w:pPr>
        <w:ind w:left="8177" w:hanging="780"/>
      </w:pPr>
      <w:rPr>
        <w:rFonts w:hint="default"/>
        <w:lang w:val="pt-PT" w:eastAsia="pt-PT" w:bidi="pt-PT"/>
      </w:rPr>
    </w:lvl>
  </w:abstractNum>
  <w:abstractNum w:abstractNumId="28" w15:restartNumberingAfterBreak="0">
    <w:nsid w:val="3AF054DB"/>
    <w:multiLevelType w:val="multilevel"/>
    <w:tmpl w:val="83C486B0"/>
    <w:lvl w:ilvl="0">
      <w:start w:val="15"/>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568" w:hanging="773"/>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609" w:hanging="773"/>
      </w:pPr>
      <w:rPr>
        <w:rFonts w:hint="default"/>
        <w:lang w:val="pt-PT" w:eastAsia="en-US" w:bidi="ar-SA"/>
      </w:rPr>
    </w:lvl>
    <w:lvl w:ilvl="4">
      <w:numFmt w:val="bullet"/>
      <w:lvlText w:val="•"/>
      <w:lvlJc w:val="left"/>
      <w:pPr>
        <w:ind w:left="3633" w:hanging="773"/>
      </w:pPr>
      <w:rPr>
        <w:rFonts w:hint="default"/>
        <w:lang w:val="pt-PT" w:eastAsia="en-US" w:bidi="ar-SA"/>
      </w:rPr>
    </w:lvl>
    <w:lvl w:ilvl="5">
      <w:numFmt w:val="bullet"/>
      <w:lvlText w:val="•"/>
      <w:lvlJc w:val="left"/>
      <w:pPr>
        <w:ind w:left="4658" w:hanging="773"/>
      </w:pPr>
      <w:rPr>
        <w:rFonts w:hint="default"/>
        <w:lang w:val="pt-PT" w:eastAsia="en-US" w:bidi="ar-SA"/>
      </w:rPr>
    </w:lvl>
    <w:lvl w:ilvl="6">
      <w:numFmt w:val="bullet"/>
      <w:lvlText w:val="•"/>
      <w:lvlJc w:val="left"/>
      <w:pPr>
        <w:ind w:left="5683" w:hanging="773"/>
      </w:pPr>
      <w:rPr>
        <w:rFonts w:hint="default"/>
        <w:lang w:val="pt-PT" w:eastAsia="en-US" w:bidi="ar-SA"/>
      </w:rPr>
    </w:lvl>
    <w:lvl w:ilvl="7">
      <w:numFmt w:val="bullet"/>
      <w:lvlText w:val="•"/>
      <w:lvlJc w:val="left"/>
      <w:pPr>
        <w:ind w:left="6707" w:hanging="773"/>
      </w:pPr>
      <w:rPr>
        <w:rFonts w:hint="default"/>
        <w:lang w:val="pt-PT" w:eastAsia="en-US" w:bidi="ar-SA"/>
      </w:rPr>
    </w:lvl>
    <w:lvl w:ilvl="8">
      <w:numFmt w:val="bullet"/>
      <w:lvlText w:val="•"/>
      <w:lvlJc w:val="left"/>
      <w:pPr>
        <w:ind w:left="7732" w:hanging="773"/>
      </w:pPr>
      <w:rPr>
        <w:rFonts w:hint="default"/>
        <w:lang w:val="pt-PT" w:eastAsia="en-US" w:bidi="ar-SA"/>
      </w:rPr>
    </w:lvl>
  </w:abstractNum>
  <w:abstractNum w:abstractNumId="29"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30" w15:restartNumberingAfterBreak="0">
    <w:nsid w:val="40AC4A67"/>
    <w:multiLevelType w:val="multilevel"/>
    <w:tmpl w:val="18B8D480"/>
    <w:lvl w:ilvl="0">
      <w:start w:val="9"/>
      <w:numFmt w:val="decimal"/>
      <w:lvlText w:val="%1"/>
      <w:lvlJc w:val="left"/>
      <w:pPr>
        <w:ind w:left="1024" w:hanging="483"/>
      </w:pPr>
      <w:rPr>
        <w:rFonts w:hint="default"/>
        <w:lang w:val="pt-PT" w:eastAsia="pt-PT" w:bidi="pt-PT"/>
      </w:rPr>
    </w:lvl>
    <w:lvl w:ilvl="1">
      <w:start w:val="1"/>
      <w:numFmt w:val="decimal"/>
      <w:lvlText w:val="%1.%2."/>
      <w:lvlJc w:val="left"/>
      <w:pPr>
        <w:ind w:left="1024" w:hanging="483"/>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98"/>
      </w:pPr>
      <w:rPr>
        <w:rFonts w:ascii="Calibri" w:eastAsia="Bookman Old Style" w:hAnsi="Calibri" w:cs="Calibri" w:hint="default"/>
        <w:spacing w:val="-1"/>
        <w:w w:val="100"/>
        <w:sz w:val="24"/>
        <w:szCs w:val="24"/>
        <w:lang w:val="pt-PT" w:eastAsia="pt-PT" w:bidi="pt-PT"/>
      </w:rPr>
    </w:lvl>
    <w:lvl w:ilvl="3">
      <w:start w:val="1"/>
      <w:numFmt w:val="decimal"/>
      <w:lvlText w:val="%1.%2.%3.%4."/>
      <w:lvlJc w:val="left"/>
      <w:pPr>
        <w:ind w:left="541" w:hanging="923"/>
      </w:pPr>
      <w:rPr>
        <w:rFonts w:ascii="Calibri" w:eastAsia="Bookman Old Style" w:hAnsi="Calibri" w:cs="Calibri" w:hint="default"/>
        <w:spacing w:val="-1"/>
        <w:w w:val="100"/>
        <w:sz w:val="24"/>
        <w:szCs w:val="24"/>
        <w:lang w:val="pt-PT" w:eastAsia="pt-PT" w:bidi="pt-PT"/>
      </w:rPr>
    </w:lvl>
    <w:lvl w:ilvl="4">
      <w:numFmt w:val="bullet"/>
      <w:lvlText w:val="•"/>
      <w:lvlJc w:val="left"/>
      <w:pPr>
        <w:ind w:left="4042" w:hanging="923"/>
      </w:pPr>
      <w:rPr>
        <w:rFonts w:hint="default"/>
        <w:lang w:val="pt-PT" w:eastAsia="pt-PT" w:bidi="pt-PT"/>
      </w:rPr>
    </w:lvl>
    <w:lvl w:ilvl="5">
      <w:numFmt w:val="bullet"/>
      <w:lvlText w:val="•"/>
      <w:lvlJc w:val="left"/>
      <w:pPr>
        <w:ind w:left="5049" w:hanging="923"/>
      </w:pPr>
      <w:rPr>
        <w:rFonts w:hint="default"/>
        <w:lang w:val="pt-PT" w:eastAsia="pt-PT" w:bidi="pt-PT"/>
      </w:rPr>
    </w:lvl>
    <w:lvl w:ilvl="6">
      <w:numFmt w:val="bullet"/>
      <w:lvlText w:val="•"/>
      <w:lvlJc w:val="left"/>
      <w:pPr>
        <w:ind w:left="6056" w:hanging="923"/>
      </w:pPr>
      <w:rPr>
        <w:rFonts w:hint="default"/>
        <w:lang w:val="pt-PT" w:eastAsia="pt-PT" w:bidi="pt-PT"/>
      </w:rPr>
    </w:lvl>
    <w:lvl w:ilvl="7">
      <w:numFmt w:val="bullet"/>
      <w:lvlText w:val="•"/>
      <w:lvlJc w:val="left"/>
      <w:pPr>
        <w:ind w:left="7064" w:hanging="923"/>
      </w:pPr>
      <w:rPr>
        <w:rFonts w:hint="default"/>
        <w:lang w:val="pt-PT" w:eastAsia="pt-PT" w:bidi="pt-PT"/>
      </w:rPr>
    </w:lvl>
    <w:lvl w:ilvl="8">
      <w:numFmt w:val="bullet"/>
      <w:lvlText w:val="•"/>
      <w:lvlJc w:val="left"/>
      <w:pPr>
        <w:ind w:left="8071" w:hanging="923"/>
      </w:pPr>
      <w:rPr>
        <w:rFonts w:hint="default"/>
        <w:lang w:val="pt-PT" w:eastAsia="pt-PT" w:bidi="pt-PT"/>
      </w:rPr>
    </w:lvl>
  </w:abstractNum>
  <w:abstractNum w:abstractNumId="31" w15:restartNumberingAfterBreak="0">
    <w:nsid w:val="40DF6BA2"/>
    <w:multiLevelType w:val="multilevel"/>
    <w:tmpl w:val="5450DC1C"/>
    <w:lvl w:ilvl="0">
      <w:start w:val="17"/>
      <w:numFmt w:val="decimal"/>
      <w:lvlText w:val="%1."/>
      <w:lvlJc w:val="left"/>
      <w:pPr>
        <w:ind w:left="982" w:hanging="442"/>
      </w:pPr>
      <w:rPr>
        <w:rFonts w:ascii="Calibri" w:eastAsia="Bookman Old Style" w:hAnsi="Calibri" w:cs="Calibri" w:hint="default"/>
        <w:w w:val="100"/>
        <w:sz w:val="24"/>
        <w:szCs w:val="24"/>
        <w:lang w:val="pt-PT" w:eastAsia="pt-PT" w:bidi="pt-PT"/>
      </w:rPr>
    </w:lvl>
    <w:lvl w:ilvl="1">
      <w:start w:val="1"/>
      <w:numFmt w:val="decimal"/>
      <w:lvlText w:val="%1.%2."/>
      <w:lvlJc w:val="left"/>
      <w:rPr>
        <w:rFonts w:ascii="Calibri" w:eastAsia="Bookman Old Style" w:hAnsi="Calibri" w:cs="Calibri" w:hint="default"/>
        <w:color w:val="000000"/>
        <w:spacing w:val="-1"/>
        <w:w w:val="100"/>
        <w:sz w:val="24"/>
        <w:szCs w:val="24"/>
        <w:lang w:val="pt-PT" w:eastAsia="pt-PT" w:bidi="pt-PT"/>
      </w:rPr>
    </w:lvl>
    <w:lvl w:ilvl="2">
      <w:start w:val="1"/>
      <w:numFmt w:val="decimal"/>
      <w:lvlText w:val="%1.%2.%3."/>
      <w:lvlJc w:val="left"/>
      <w:rPr>
        <w:rFonts w:ascii="Calibri" w:eastAsia="Bookman Old Style" w:hAnsi="Calibri" w:cs="Calibri" w:hint="default"/>
        <w:b w:val="0"/>
        <w:bCs w:val="0"/>
        <w:color w:val="000000"/>
        <w:spacing w:val="-1"/>
        <w:w w:val="100"/>
        <w:sz w:val="24"/>
        <w:szCs w:val="24"/>
        <w:lang w:val="pt-PT" w:eastAsia="pt-PT" w:bidi="pt-PT"/>
      </w:rPr>
    </w:lvl>
    <w:lvl w:ilvl="3">
      <w:numFmt w:val="bullet"/>
      <w:lvlText w:val="•"/>
      <w:lvlJc w:val="left"/>
      <w:pPr>
        <w:ind w:left="3003" w:hanging="860"/>
      </w:pPr>
      <w:rPr>
        <w:rFonts w:hint="default"/>
        <w:lang w:val="pt-PT" w:eastAsia="pt-PT" w:bidi="pt-PT"/>
      </w:rPr>
    </w:lvl>
    <w:lvl w:ilvl="4">
      <w:numFmt w:val="bullet"/>
      <w:lvlText w:val="•"/>
      <w:lvlJc w:val="left"/>
      <w:pPr>
        <w:ind w:left="4015" w:hanging="860"/>
      </w:pPr>
      <w:rPr>
        <w:rFonts w:hint="default"/>
        <w:lang w:val="pt-PT" w:eastAsia="pt-PT" w:bidi="pt-PT"/>
      </w:rPr>
    </w:lvl>
    <w:lvl w:ilvl="5">
      <w:numFmt w:val="bullet"/>
      <w:lvlText w:val="•"/>
      <w:lvlJc w:val="left"/>
      <w:pPr>
        <w:ind w:left="5027" w:hanging="860"/>
      </w:pPr>
      <w:rPr>
        <w:rFonts w:hint="default"/>
        <w:lang w:val="pt-PT" w:eastAsia="pt-PT" w:bidi="pt-PT"/>
      </w:rPr>
    </w:lvl>
    <w:lvl w:ilvl="6">
      <w:numFmt w:val="bullet"/>
      <w:lvlText w:val="•"/>
      <w:lvlJc w:val="left"/>
      <w:pPr>
        <w:ind w:left="6039" w:hanging="860"/>
      </w:pPr>
      <w:rPr>
        <w:rFonts w:hint="default"/>
        <w:lang w:val="pt-PT" w:eastAsia="pt-PT" w:bidi="pt-PT"/>
      </w:rPr>
    </w:lvl>
    <w:lvl w:ilvl="7">
      <w:numFmt w:val="bullet"/>
      <w:lvlText w:val="•"/>
      <w:lvlJc w:val="left"/>
      <w:pPr>
        <w:ind w:left="7050" w:hanging="860"/>
      </w:pPr>
      <w:rPr>
        <w:rFonts w:hint="default"/>
        <w:lang w:val="pt-PT" w:eastAsia="pt-PT" w:bidi="pt-PT"/>
      </w:rPr>
    </w:lvl>
    <w:lvl w:ilvl="8">
      <w:numFmt w:val="bullet"/>
      <w:lvlText w:val="•"/>
      <w:lvlJc w:val="left"/>
      <w:pPr>
        <w:ind w:left="8062" w:hanging="860"/>
      </w:pPr>
      <w:rPr>
        <w:rFonts w:hint="default"/>
        <w:lang w:val="pt-PT" w:eastAsia="pt-PT" w:bidi="pt-PT"/>
      </w:rPr>
    </w:lvl>
  </w:abstractNum>
  <w:abstractNum w:abstractNumId="32" w15:restartNumberingAfterBreak="0">
    <w:nsid w:val="423E04A9"/>
    <w:multiLevelType w:val="hybridMultilevel"/>
    <w:tmpl w:val="E4308334"/>
    <w:lvl w:ilvl="0" w:tplc="046C2590">
      <w:start w:val="1"/>
      <w:numFmt w:val="decimal"/>
      <w:lvlText w:val="%1."/>
      <w:lvlJc w:val="left"/>
      <w:pPr>
        <w:ind w:left="993" w:hanging="708"/>
      </w:pPr>
      <w:rPr>
        <w:rFonts w:ascii="Arial MT" w:eastAsia="Arial MT" w:hAnsi="Arial MT" w:cs="Arial MT" w:hint="default"/>
        <w:b w:val="0"/>
        <w:bCs w:val="0"/>
        <w:i w:val="0"/>
        <w:iCs w:val="0"/>
        <w:spacing w:val="0"/>
        <w:w w:val="102"/>
        <w:sz w:val="22"/>
        <w:szCs w:val="22"/>
        <w:lang w:val="pt-PT" w:eastAsia="en-US" w:bidi="ar-SA"/>
      </w:rPr>
    </w:lvl>
    <w:lvl w:ilvl="1" w:tplc="53205BFC">
      <w:numFmt w:val="bullet"/>
      <w:lvlText w:val=""/>
      <w:lvlJc w:val="left"/>
      <w:pPr>
        <w:ind w:left="285" w:hanging="992"/>
      </w:pPr>
      <w:rPr>
        <w:rFonts w:ascii="Symbol" w:eastAsia="Symbol" w:hAnsi="Symbol" w:cs="Symbol" w:hint="default"/>
        <w:b w:val="0"/>
        <w:bCs w:val="0"/>
        <w:i w:val="0"/>
        <w:iCs w:val="0"/>
        <w:spacing w:val="0"/>
        <w:w w:val="102"/>
        <w:sz w:val="17"/>
        <w:szCs w:val="17"/>
        <w:lang w:val="pt-PT" w:eastAsia="en-US" w:bidi="ar-SA"/>
      </w:rPr>
    </w:lvl>
    <w:lvl w:ilvl="2" w:tplc="27A2B444">
      <w:numFmt w:val="bullet"/>
      <w:lvlText w:val="•"/>
      <w:lvlJc w:val="left"/>
      <w:pPr>
        <w:ind w:left="1975" w:hanging="992"/>
      </w:pPr>
      <w:rPr>
        <w:rFonts w:hint="default"/>
        <w:lang w:val="pt-PT" w:eastAsia="en-US" w:bidi="ar-SA"/>
      </w:rPr>
    </w:lvl>
    <w:lvl w:ilvl="3" w:tplc="240E97D8">
      <w:numFmt w:val="bullet"/>
      <w:lvlText w:val="•"/>
      <w:lvlJc w:val="left"/>
      <w:pPr>
        <w:ind w:left="2951" w:hanging="992"/>
      </w:pPr>
      <w:rPr>
        <w:rFonts w:hint="default"/>
        <w:lang w:val="pt-PT" w:eastAsia="en-US" w:bidi="ar-SA"/>
      </w:rPr>
    </w:lvl>
    <w:lvl w:ilvl="4" w:tplc="E5269FE0">
      <w:numFmt w:val="bullet"/>
      <w:lvlText w:val="•"/>
      <w:lvlJc w:val="left"/>
      <w:pPr>
        <w:ind w:left="3927" w:hanging="992"/>
      </w:pPr>
      <w:rPr>
        <w:rFonts w:hint="default"/>
        <w:lang w:val="pt-PT" w:eastAsia="en-US" w:bidi="ar-SA"/>
      </w:rPr>
    </w:lvl>
    <w:lvl w:ilvl="5" w:tplc="D50CCE22">
      <w:numFmt w:val="bullet"/>
      <w:lvlText w:val="•"/>
      <w:lvlJc w:val="left"/>
      <w:pPr>
        <w:ind w:left="4902" w:hanging="992"/>
      </w:pPr>
      <w:rPr>
        <w:rFonts w:hint="default"/>
        <w:lang w:val="pt-PT" w:eastAsia="en-US" w:bidi="ar-SA"/>
      </w:rPr>
    </w:lvl>
    <w:lvl w:ilvl="6" w:tplc="64BACD8A">
      <w:numFmt w:val="bullet"/>
      <w:lvlText w:val="•"/>
      <w:lvlJc w:val="left"/>
      <w:pPr>
        <w:ind w:left="5878" w:hanging="992"/>
      </w:pPr>
      <w:rPr>
        <w:rFonts w:hint="default"/>
        <w:lang w:val="pt-PT" w:eastAsia="en-US" w:bidi="ar-SA"/>
      </w:rPr>
    </w:lvl>
    <w:lvl w:ilvl="7" w:tplc="D83031EA">
      <w:numFmt w:val="bullet"/>
      <w:lvlText w:val="•"/>
      <w:lvlJc w:val="left"/>
      <w:pPr>
        <w:ind w:left="6854" w:hanging="992"/>
      </w:pPr>
      <w:rPr>
        <w:rFonts w:hint="default"/>
        <w:lang w:val="pt-PT" w:eastAsia="en-US" w:bidi="ar-SA"/>
      </w:rPr>
    </w:lvl>
    <w:lvl w:ilvl="8" w:tplc="5122F2B8">
      <w:numFmt w:val="bullet"/>
      <w:lvlText w:val="•"/>
      <w:lvlJc w:val="left"/>
      <w:pPr>
        <w:ind w:left="7829" w:hanging="992"/>
      </w:pPr>
      <w:rPr>
        <w:rFonts w:hint="default"/>
        <w:lang w:val="pt-PT" w:eastAsia="en-US" w:bidi="ar-SA"/>
      </w:rPr>
    </w:lvl>
  </w:abstractNum>
  <w:abstractNum w:abstractNumId="33" w15:restartNumberingAfterBreak="0">
    <w:nsid w:val="468772B4"/>
    <w:multiLevelType w:val="multilevel"/>
    <w:tmpl w:val="3BD4C450"/>
    <w:lvl w:ilvl="0">
      <w:start w:val="12"/>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4"/>
        <w:w w:val="104"/>
        <w:sz w:val="24"/>
        <w:szCs w:val="24"/>
        <w:lang w:val="pt-PT" w:eastAsia="en-US" w:bidi="ar-SA"/>
      </w:rPr>
    </w:lvl>
    <w:lvl w:ilvl="2">
      <w:numFmt w:val="bullet"/>
      <w:lvlText w:val="•"/>
      <w:lvlJc w:val="left"/>
      <w:pPr>
        <w:ind w:left="2180" w:hanging="980"/>
      </w:pPr>
      <w:rPr>
        <w:rFonts w:hint="default"/>
        <w:lang w:val="pt-PT" w:eastAsia="en-US" w:bidi="ar-SA"/>
      </w:rPr>
    </w:lvl>
    <w:lvl w:ilvl="3">
      <w:numFmt w:val="bullet"/>
      <w:lvlText w:val="•"/>
      <w:lvlJc w:val="left"/>
      <w:pPr>
        <w:ind w:left="3130" w:hanging="980"/>
      </w:pPr>
      <w:rPr>
        <w:rFonts w:hint="default"/>
        <w:lang w:val="pt-PT" w:eastAsia="en-US" w:bidi="ar-SA"/>
      </w:rPr>
    </w:lvl>
    <w:lvl w:ilvl="4">
      <w:numFmt w:val="bullet"/>
      <w:lvlText w:val="•"/>
      <w:lvlJc w:val="left"/>
      <w:pPr>
        <w:ind w:left="4080" w:hanging="980"/>
      </w:pPr>
      <w:rPr>
        <w:rFonts w:hint="default"/>
        <w:lang w:val="pt-PT" w:eastAsia="en-US" w:bidi="ar-SA"/>
      </w:rPr>
    </w:lvl>
    <w:lvl w:ilvl="5">
      <w:numFmt w:val="bullet"/>
      <w:lvlText w:val="•"/>
      <w:lvlJc w:val="left"/>
      <w:pPr>
        <w:ind w:left="5030" w:hanging="980"/>
      </w:pPr>
      <w:rPr>
        <w:rFonts w:hint="default"/>
        <w:lang w:val="pt-PT" w:eastAsia="en-US" w:bidi="ar-SA"/>
      </w:rPr>
    </w:lvl>
    <w:lvl w:ilvl="6">
      <w:numFmt w:val="bullet"/>
      <w:lvlText w:val="•"/>
      <w:lvlJc w:val="left"/>
      <w:pPr>
        <w:ind w:left="5980" w:hanging="980"/>
      </w:pPr>
      <w:rPr>
        <w:rFonts w:hint="default"/>
        <w:lang w:val="pt-PT" w:eastAsia="en-US" w:bidi="ar-SA"/>
      </w:rPr>
    </w:lvl>
    <w:lvl w:ilvl="7">
      <w:numFmt w:val="bullet"/>
      <w:lvlText w:val="•"/>
      <w:lvlJc w:val="left"/>
      <w:pPr>
        <w:ind w:left="6930" w:hanging="980"/>
      </w:pPr>
      <w:rPr>
        <w:rFonts w:hint="default"/>
        <w:lang w:val="pt-PT" w:eastAsia="en-US" w:bidi="ar-SA"/>
      </w:rPr>
    </w:lvl>
    <w:lvl w:ilvl="8">
      <w:numFmt w:val="bullet"/>
      <w:lvlText w:val="•"/>
      <w:lvlJc w:val="left"/>
      <w:pPr>
        <w:ind w:left="7881" w:hanging="980"/>
      </w:pPr>
      <w:rPr>
        <w:rFonts w:hint="default"/>
        <w:lang w:val="pt-PT" w:eastAsia="en-US" w:bidi="ar-SA"/>
      </w:rPr>
    </w:lvl>
  </w:abstractNum>
  <w:abstractNum w:abstractNumId="34" w15:restartNumberingAfterBreak="0">
    <w:nsid w:val="47B071DC"/>
    <w:multiLevelType w:val="multilevel"/>
    <w:tmpl w:val="C7CEB86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B9B49FB"/>
    <w:multiLevelType w:val="hybridMultilevel"/>
    <w:tmpl w:val="368875D4"/>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1434FDB"/>
    <w:multiLevelType w:val="multilevel"/>
    <w:tmpl w:val="5618297A"/>
    <w:lvl w:ilvl="0">
      <w:start w:val="19"/>
      <w:numFmt w:val="decimal"/>
      <w:lvlText w:val="%1"/>
      <w:lvlJc w:val="left"/>
      <w:pPr>
        <w:ind w:left="541" w:hanging="632"/>
      </w:pPr>
      <w:rPr>
        <w:rFonts w:hint="default"/>
        <w:lang w:val="pt-PT" w:eastAsia="pt-PT" w:bidi="pt-PT"/>
      </w:rPr>
    </w:lvl>
    <w:lvl w:ilvl="1">
      <w:start w:val="1"/>
      <w:numFmt w:val="decimal"/>
      <w:lvlText w:val="%1.%2."/>
      <w:lvlJc w:val="left"/>
      <w:pPr>
        <w:ind w:left="541" w:hanging="632"/>
      </w:pPr>
      <w:rPr>
        <w:rFonts w:ascii="Bookman Old Style" w:eastAsia="Bookman Old Style" w:hAnsi="Bookman Old Style" w:cs="Bookman Old Style" w:hint="default"/>
        <w:spacing w:val="-2"/>
        <w:w w:val="100"/>
        <w:sz w:val="22"/>
        <w:szCs w:val="22"/>
        <w:lang w:val="pt-PT" w:eastAsia="pt-PT" w:bidi="pt-PT"/>
      </w:rPr>
    </w:lvl>
    <w:lvl w:ilvl="2">
      <w:start w:val="1"/>
      <w:numFmt w:val="lowerLetter"/>
      <w:lvlText w:val="%3)"/>
      <w:lvlJc w:val="left"/>
      <w:pPr>
        <w:ind w:left="1254" w:hanging="356"/>
      </w:pPr>
      <w:rPr>
        <w:rFonts w:ascii="Bookman Old Style" w:eastAsia="Bookman Old Style" w:hAnsi="Bookman Old Style" w:cs="Bookman Old Style" w:hint="default"/>
        <w:spacing w:val="-1"/>
        <w:w w:val="100"/>
        <w:sz w:val="22"/>
        <w:szCs w:val="22"/>
        <w:lang w:val="pt-PT" w:eastAsia="pt-PT" w:bidi="pt-PT"/>
      </w:rPr>
    </w:lvl>
    <w:lvl w:ilvl="3">
      <w:numFmt w:val="bullet"/>
      <w:lvlText w:val="•"/>
      <w:lvlJc w:val="left"/>
      <w:pPr>
        <w:ind w:left="3221" w:hanging="356"/>
      </w:pPr>
      <w:rPr>
        <w:rFonts w:hint="default"/>
        <w:lang w:val="pt-PT" w:eastAsia="pt-PT" w:bidi="pt-PT"/>
      </w:rPr>
    </w:lvl>
    <w:lvl w:ilvl="4">
      <w:numFmt w:val="bullet"/>
      <w:lvlText w:val="•"/>
      <w:lvlJc w:val="left"/>
      <w:pPr>
        <w:ind w:left="4202" w:hanging="356"/>
      </w:pPr>
      <w:rPr>
        <w:rFonts w:hint="default"/>
        <w:lang w:val="pt-PT" w:eastAsia="pt-PT" w:bidi="pt-PT"/>
      </w:rPr>
    </w:lvl>
    <w:lvl w:ilvl="5">
      <w:numFmt w:val="bullet"/>
      <w:lvlText w:val="•"/>
      <w:lvlJc w:val="left"/>
      <w:pPr>
        <w:ind w:left="5182" w:hanging="356"/>
      </w:pPr>
      <w:rPr>
        <w:rFonts w:hint="default"/>
        <w:lang w:val="pt-PT" w:eastAsia="pt-PT" w:bidi="pt-PT"/>
      </w:rPr>
    </w:lvl>
    <w:lvl w:ilvl="6">
      <w:numFmt w:val="bullet"/>
      <w:lvlText w:val="•"/>
      <w:lvlJc w:val="left"/>
      <w:pPr>
        <w:ind w:left="6163" w:hanging="356"/>
      </w:pPr>
      <w:rPr>
        <w:rFonts w:hint="default"/>
        <w:lang w:val="pt-PT" w:eastAsia="pt-PT" w:bidi="pt-PT"/>
      </w:rPr>
    </w:lvl>
    <w:lvl w:ilvl="7">
      <w:numFmt w:val="bullet"/>
      <w:lvlText w:val="•"/>
      <w:lvlJc w:val="left"/>
      <w:pPr>
        <w:ind w:left="7144" w:hanging="356"/>
      </w:pPr>
      <w:rPr>
        <w:rFonts w:hint="default"/>
        <w:lang w:val="pt-PT" w:eastAsia="pt-PT" w:bidi="pt-PT"/>
      </w:rPr>
    </w:lvl>
    <w:lvl w:ilvl="8">
      <w:numFmt w:val="bullet"/>
      <w:lvlText w:val="•"/>
      <w:lvlJc w:val="left"/>
      <w:pPr>
        <w:ind w:left="8124" w:hanging="356"/>
      </w:pPr>
      <w:rPr>
        <w:rFonts w:hint="default"/>
        <w:lang w:val="pt-PT" w:eastAsia="pt-PT" w:bidi="pt-PT"/>
      </w:rPr>
    </w:lvl>
  </w:abstractNum>
  <w:abstractNum w:abstractNumId="37" w15:restartNumberingAfterBreak="0">
    <w:nsid w:val="51AF70CE"/>
    <w:multiLevelType w:val="multilevel"/>
    <w:tmpl w:val="25F6A846"/>
    <w:lvl w:ilvl="0">
      <w:start w:val="11"/>
      <w:numFmt w:val="decimal"/>
      <w:lvlText w:val="%1"/>
      <w:lvlJc w:val="left"/>
      <w:pPr>
        <w:ind w:left="541" w:hanging="759"/>
      </w:pPr>
      <w:rPr>
        <w:rFonts w:hint="default"/>
        <w:lang w:val="pt-PT" w:eastAsia="pt-PT" w:bidi="pt-PT"/>
      </w:rPr>
    </w:lvl>
    <w:lvl w:ilvl="1">
      <w:start w:val="1"/>
      <w:numFmt w:val="decimal"/>
      <w:lvlText w:val="%1.%2."/>
      <w:lvlJc w:val="left"/>
      <w:pPr>
        <w:ind w:left="541" w:hanging="759"/>
      </w:pPr>
      <w:rPr>
        <w:rFonts w:ascii="Calibri" w:eastAsia="Bookman Old Style" w:hAnsi="Calibri" w:cs="Calibri" w:hint="default"/>
        <w:spacing w:val="-2"/>
        <w:w w:val="100"/>
        <w:sz w:val="24"/>
        <w:szCs w:val="24"/>
        <w:lang w:val="pt-PT" w:eastAsia="pt-PT" w:bidi="pt-PT"/>
      </w:rPr>
    </w:lvl>
    <w:lvl w:ilvl="2">
      <w:numFmt w:val="bullet"/>
      <w:lvlText w:val="•"/>
      <w:lvlJc w:val="left"/>
      <w:pPr>
        <w:ind w:left="2449" w:hanging="759"/>
      </w:pPr>
      <w:rPr>
        <w:rFonts w:hint="default"/>
        <w:lang w:val="pt-PT" w:eastAsia="pt-PT" w:bidi="pt-PT"/>
      </w:rPr>
    </w:lvl>
    <w:lvl w:ilvl="3">
      <w:numFmt w:val="bullet"/>
      <w:lvlText w:val="•"/>
      <w:lvlJc w:val="left"/>
      <w:pPr>
        <w:ind w:left="3403" w:hanging="759"/>
      </w:pPr>
      <w:rPr>
        <w:rFonts w:hint="default"/>
        <w:lang w:val="pt-PT" w:eastAsia="pt-PT" w:bidi="pt-PT"/>
      </w:rPr>
    </w:lvl>
    <w:lvl w:ilvl="4">
      <w:numFmt w:val="bullet"/>
      <w:lvlText w:val="•"/>
      <w:lvlJc w:val="left"/>
      <w:pPr>
        <w:ind w:left="4358" w:hanging="759"/>
      </w:pPr>
      <w:rPr>
        <w:rFonts w:hint="default"/>
        <w:lang w:val="pt-PT" w:eastAsia="pt-PT" w:bidi="pt-PT"/>
      </w:rPr>
    </w:lvl>
    <w:lvl w:ilvl="5">
      <w:numFmt w:val="bullet"/>
      <w:lvlText w:val="•"/>
      <w:lvlJc w:val="left"/>
      <w:pPr>
        <w:ind w:left="5313" w:hanging="759"/>
      </w:pPr>
      <w:rPr>
        <w:rFonts w:hint="default"/>
        <w:lang w:val="pt-PT" w:eastAsia="pt-PT" w:bidi="pt-PT"/>
      </w:rPr>
    </w:lvl>
    <w:lvl w:ilvl="6">
      <w:numFmt w:val="bullet"/>
      <w:lvlText w:val="•"/>
      <w:lvlJc w:val="left"/>
      <w:pPr>
        <w:ind w:left="6267" w:hanging="759"/>
      </w:pPr>
      <w:rPr>
        <w:rFonts w:hint="default"/>
        <w:lang w:val="pt-PT" w:eastAsia="pt-PT" w:bidi="pt-PT"/>
      </w:rPr>
    </w:lvl>
    <w:lvl w:ilvl="7">
      <w:numFmt w:val="bullet"/>
      <w:lvlText w:val="•"/>
      <w:lvlJc w:val="left"/>
      <w:pPr>
        <w:ind w:left="7222" w:hanging="759"/>
      </w:pPr>
      <w:rPr>
        <w:rFonts w:hint="default"/>
        <w:lang w:val="pt-PT" w:eastAsia="pt-PT" w:bidi="pt-PT"/>
      </w:rPr>
    </w:lvl>
    <w:lvl w:ilvl="8">
      <w:numFmt w:val="bullet"/>
      <w:lvlText w:val="•"/>
      <w:lvlJc w:val="left"/>
      <w:pPr>
        <w:ind w:left="8177" w:hanging="759"/>
      </w:pPr>
      <w:rPr>
        <w:rFonts w:hint="default"/>
        <w:lang w:val="pt-PT" w:eastAsia="pt-PT" w:bidi="pt-PT"/>
      </w:rPr>
    </w:lvl>
  </w:abstractNum>
  <w:abstractNum w:abstractNumId="38" w15:restartNumberingAfterBreak="0">
    <w:nsid w:val="529B5802"/>
    <w:multiLevelType w:val="hybridMultilevel"/>
    <w:tmpl w:val="7EB0C994"/>
    <w:lvl w:ilvl="0" w:tplc="A7D04778">
      <w:start w:val="1"/>
      <w:numFmt w:val="lowerLetter"/>
      <w:lvlText w:val="%1)"/>
      <w:lvlJc w:val="left"/>
      <w:pPr>
        <w:ind w:left="999" w:hanging="279"/>
      </w:pPr>
      <w:rPr>
        <w:rFonts w:hint="default"/>
        <w:b w:val="0"/>
        <w:bCs/>
        <w:spacing w:val="-1"/>
        <w:w w:val="100"/>
        <w:lang w:val="pt-PT" w:eastAsia="en-US" w:bidi="ar-SA"/>
      </w:rPr>
    </w:lvl>
    <w:lvl w:ilvl="1" w:tplc="7596607A">
      <w:numFmt w:val="bullet"/>
      <w:lvlText w:val="•"/>
      <w:lvlJc w:val="left"/>
      <w:pPr>
        <w:ind w:left="1874" w:hanging="279"/>
      </w:pPr>
      <w:rPr>
        <w:rFonts w:hint="default"/>
        <w:lang w:val="pt-PT" w:eastAsia="en-US" w:bidi="ar-SA"/>
      </w:rPr>
    </w:lvl>
    <w:lvl w:ilvl="2" w:tplc="8408923C">
      <w:numFmt w:val="bullet"/>
      <w:lvlText w:val="•"/>
      <w:lvlJc w:val="left"/>
      <w:pPr>
        <w:ind w:left="2748" w:hanging="279"/>
      </w:pPr>
      <w:rPr>
        <w:rFonts w:hint="default"/>
        <w:lang w:val="pt-PT" w:eastAsia="en-US" w:bidi="ar-SA"/>
      </w:rPr>
    </w:lvl>
    <w:lvl w:ilvl="3" w:tplc="9BCC4A90">
      <w:numFmt w:val="bullet"/>
      <w:lvlText w:val="•"/>
      <w:lvlJc w:val="left"/>
      <w:pPr>
        <w:ind w:left="3623" w:hanging="279"/>
      </w:pPr>
      <w:rPr>
        <w:rFonts w:hint="default"/>
        <w:lang w:val="pt-PT" w:eastAsia="en-US" w:bidi="ar-SA"/>
      </w:rPr>
    </w:lvl>
    <w:lvl w:ilvl="4" w:tplc="0A000B24">
      <w:numFmt w:val="bullet"/>
      <w:lvlText w:val="•"/>
      <w:lvlJc w:val="left"/>
      <w:pPr>
        <w:ind w:left="4497" w:hanging="279"/>
      </w:pPr>
      <w:rPr>
        <w:rFonts w:hint="default"/>
        <w:lang w:val="pt-PT" w:eastAsia="en-US" w:bidi="ar-SA"/>
      </w:rPr>
    </w:lvl>
    <w:lvl w:ilvl="5" w:tplc="E82CA0A0">
      <w:numFmt w:val="bullet"/>
      <w:lvlText w:val="•"/>
      <w:lvlJc w:val="left"/>
      <w:pPr>
        <w:ind w:left="5372" w:hanging="279"/>
      </w:pPr>
      <w:rPr>
        <w:rFonts w:hint="default"/>
        <w:lang w:val="pt-PT" w:eastAsia="en-US" w:bidi="ar-SA"/>
      </w:rPr>
    </w:lvl>
    <w:lvl w:ilvl="6" w:tplc="9420F684">
      <w:numFmt w:val="bullet"/>
      <w:lvlText w:val="•"/>
      <w:lvlJc w:val="left"/>
      <w:pPr>
        <w:ind w:left="6246" w:hanging="279"/>
      </w:pPr>
      <w:rPr>
        <w:rFonts w:hint="default"/>
        <w:lang w:val="pt-PT" w:eastAsia="en-US" w:bidi="ar-SA"/>
      </w:rPr>
    </w:lvl>
    <w:lvl w:ilvl="7" w:tplc="C6AEAA44">
      <w:numFmt w:val="bullet"/>
      <w:lvlText w:val="•"/>
      <w:lvlJc w:val="left"/>
      <w:pPr>
        <w:ind w:left="7120" w:hanging="279"/>
      </w:pPr>
      <w:rPr>
        <w:rFonts w:hint="default"/>
        <w:lang w:val="pt-PT" w:eastAsia="en-US" w:bidi="ar-SA"/>
      </w:rPr>
    </w:lvl>
    <w:lvl w:ilvl="8" w:tplc="6D524146">
      <w:numFmt w:val="bullet"/>
      <w:lvlText w:val="•"/>
      <w:lvlJc w:val="left"/>
      <w:pPr>
        <w:ind w:left="7995" w:hanging="279"/>
      </w:pPr>
      <w:rPr>
        <w:rFonts w:hint="default"/>
        <w:lang w:val="pt-PT" w:eastAsia="en-US" w:bidi="ar-SA"/>
      </w:rPr>
    </w:lvl>
  </w:abstractNum>
  <w:abstractNum w:abstractNumId="39" w15:restartNumberingAfterBreak="0">
    <w:nsid w:val="531229D1"/>
    <w:multiLevelType w:val="hybridMultilevel"/>
    <w:tmpl w:val="CFB4DFC2"/>
    <w:lvl w:ilvl="0" w:tplc="429CCE3E">
      <w:start w:val="1"/>
      <w:numFmt w:val="lowerLetter"/>
      <w:lvlText w:val="%1)"/>
      <w:lvlJc w:val="left"/>
      <w:pPr>
        <w:ind w:left="720" w:hanging="360"/>
      </w:pPr>
      <w:rPr>
        <w:rFonts w:eastAsia="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3215542"/>
    <w:multiLevelType w:val="multilevel"/>
    <w:tmpl w:val="5784CD22"/>
    <w:lvl w:ilvl="0">
      <w:start w:val="13"/>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708"/>
      </w:pPr>
      <w:rPr>
        <w:rFonts w:hint="default"/>
        <w:lang w:val="pt-PT" w:eastAsia="en-US" w:bidi="ar-SA"/>
      </w:rPr>
    </w:lvl>
    <w:lvl w:ilvl="3">
      <w:numFmt w:val="bullet"/>
      <w:lvlText w:val="•"/>
      <w:lvlJc w:val="left"/>
      <w:pPr>
        <w:ind w:left="3130" w:hanging="708"/>
      </w:pPr>
      <w:rPr>
        <w:rFonts w:hint="default"/>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41" w15:restartNumberingAfterBreak="0">
    <w:nsid w:val="53F46DB9"/>
    <w:multiLevelType w:val="hybridMultilevel"/>
    <w:tmpl w:val="0DC0C0A0"/>
    <w:lvl w:ilvl="0" w:tplc="5EB0DCDE">
      <w:start w:val="1"/>
      <w:numFmt w:val="lowerLetter"/>
      <w:lvlText w:val="%1)"/>
      <w:lvlJc w:val="left"/>
      <w:rPr>
        <w:rFonts w:ascii="Calibri" w:eastAsia="Bookman Old Style" w:hAnsi="Calibri" w:cs="Calibri" w:hint="default"/>
        <w:color w:val="000000"/>
        <w:spacing w:val="-1"/>
        <w:w w:val="100"/>
        <w:sz w:val="24"/>
        <w:szCs w:val="24"/>
        <w:lang w:val="pt-PT" w:eastAsia="pt-PT" w:bidi="pt-PT"/>
      </w:rPr>
    </w:lvl>
    <w:lvl w:ilvl="1" w:tplc="6450DB2C">
      <w:numFmt w:val="bullet"/>
      <w:lvlText w:val="•"/>
      <w:lvlJc w:val="left"/>
      <w:pPr>
        <w:ind w:left="1494" w:hanging="287"/>
      </w:pPr>
      <w:rPr>
        <w:rFonts w:hint="default"/>
        <w:lang w:val="pt-PT" w:eastAsia="pt-PT" w:bidi="pt-PT"/>
      </w:rPr>
    </w:lvl>
    <w:lvl w:ilvl="2" w:tplc="CE10BA4E">
      <w:numFmt w:val="bullet"/>
      <w:lvlText w:val="•"/>
      <w:lvlJc w:val="left"/>
      <w:pPr>
        <w:ind w:left="2449" w:hanging="287"/>
      </w:pPr>
      <w:rPr>
        <w:rFonts w:hint="default"/>
        <w:lang w:val="pt-PT" w:eastAsia="pt-PT" w:bidi="pt-PT"/>
      </w:rPr>
    </w:lvl>
    <w:lvl w:ilvl="3" w:tplc="EADEC6DC">
      <w:numFmt w:val="bullet"/>
      <w:lvlText w:val="•"/>
      <w:lvlJc w:val="left"/>
      <w:pPr>
        <w:ind w:left="3403" w:hanging="287"/>
      </w:pPr>
      <w:rPr>
        <w:rFonts w:hint="default"/>
        <w:lang w:val="pt-PT" w:eastAsia="pt-PT" w:bidi="pt-PT"/>
      </w:rPr>
    </w:lvl>
    <w:lvl w:ilvl="4" w:tplc="62641846">
      <w:numFmt w:val="bullet"/>
      <w:lvlText w:val="•"/>
      <w:lvlJc w:val="left"/>
      <w:pPr>
        <w:ind w:left="4358" w:hanging="287"/>
      </w:pPr>
      <w:rPr>
        <w:rFonts w:hint="default"/>
        <w:lang w:val="pt-PT" w:eastAsia="pt-PT" w:bidi="pt-PT"/>
      </w:rPr>
    </w:lvl>
    <w:lvl w:ilvl="5" w:tplc="747EA16A">
      <w:numFmt w:val="bullet"/>
      <w:lvlText w:val="•"/>
      <w:lvlJc w:val="left"/>
      <w:pPr>
        <w:ind w:left="5313" w:hanging="287"/>
      </w:pPr>
      <w:rPr>
        <w:rFonts w:hint="default"/>
        <w:lang w:val="pt-PT" w:eastAsia="pt-PT" w:bidi="pt-PT"/>
      </w:rPr>
    </w:lvl>
    <w:lvl w:ilvl="6" w:tplc="114615D6">
      <w:numFmt w:val="bullet"/>
      <w:lvlText w:val="•"/>
      <w:lvlJc w:val="left"/>
      <w:pPr>
        <w:ind w:left="6267" w:hanging="287"/>
      </w:pPr>
      <w:rPr>
        <w:rFonts w:hint="default"/>
        <w:lang w:val="pt-PT" w:eastAsia="pt-PT" w:bidi="pt-PT"/>
      </w:rPr>
    </w:lvl>
    <w:lvl w:ilvl="7" w:tplc="064ABCE8">
      <w:numFmt w:val="bullet"/>
      <w:lvlText w:val="•"/>
      <w:lvlJc w:val="left"/>
      <w:pPr>
        <w:ind w:left="7222" w:hanging="287"/>
      </w:pPr>
      <w:rPr>
        <w:rFonts w:hint="default"/>
        <w:lang w:val="pt-PT" w:eastAsia="pt-PT" w:bidi="pt-PT"/>
      </w:rPr>
    </w:lvl>
    <w:lvl w:ilvl="8" w:tplc="AE36F33C">
      <w:numFmt w:val="bullet"/>
      <w:lvlText w:val="•"/>
      <w:lvlJc w:val="left"/>
      <w:pPr>
        <w:ind w:left="8177" w:hanging="287"/>
      </w:pPr>
      <w:rPr>
        <w:rFonts w:hint="default"/>
        <w:lang w:val="pt-PT" w:eastAsia="pt-PT" w:bidi="pt-PT"/>
      </w:rPr>
    </w:lvl>
  </w:abstractNum>
  <w:abstractNum w:abstractNumId="42" w15:restartNumberingAfterBreak="0">
    <w:nsid w:val="543672AE"/>
    <w:multiLevelType w:val="multilevel"/>
    <w:tmpl w:val="2EEA30B4"/>
    <w:lvl w:ilvl="0">
      <w:start w:val="10"/>
      <w:numFmt w:val="decimal"/>
      <w:lvlText w:val="%1"/>
      <w:lvlJc w:val="left"/>
      <w:pPr>
        <w:ind w:left="541" w:hanging="605"/>
      </w:pPr>
      <w:rPr>
        <w:rFonts w:hint="default"/>
        <w:lang w:val="pt-PT" w:eastAsia="pt-PT" w:bidi="pt-PT"/>
      </w:rPr>
    </w:lvl>
    <w:lvl w:ilvl="1">
      <w:start w:val="1"/>
      <w:numFmt w:val="decimal"/>
      <w:lvlText w:val="%1.%2"/>
      <w:lvlJc w:val="left"/>
      <w:pPr>
        <w:ind w:left="541" w:hanging="605"/>
      </w:pPr>
      <w:rPr>
        <w:rFonts w:ascii="Calibri" w:eastAsia="Bookman Old Style" w:hAnsi="Calibri" w:cs="Calibri" w:hint="default"/>
        <w:spacing w:val="-1"/>
        <w:w w:val="100"/>
        <w:sz w:val="22"/>
        <w:szCs w:val="22"/>
        <w:lang w:val="pt-PT" w:eastAsia="pt-PT" w:bidi="pt-PT"/>
      </w:rPr>
    </w:lvl>
    <w:lvl w:ilvl="2">
      <w:start w:val="1"/>
      <w:numFmt w:val="decimal"/>
      <w:lvlText w:val="%1.%2.%3"/>
      <w:lvlJc w:val="left"/>
      <w:pPr>
        <w:ind w:left="541" w:hanging="761"/>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761"/>
      </w:pPr>
      <w:rPr>
        <w:rFonts w:hint="default"/>
        <w:lang w:val="pt-PT" w:eastAsia="pt-PT" w:bidi="pt-PT"/>
      </w:rPr>
    </w:lvl>
    <w:lvl w:ilvl="4">
      <w:numFmt w:val="bullet"/>
      <w:lvlText w:val="•"/>
      <w:lvlJc w:val="left"/>
      <w:pPr>
        <w:ind w:left="4358" w:hanging="761"/>
      </w:pPr>
      <w:rPr>
        <w:rFonts w:hint="default"/>
        <w:lang w:val="pt-PT" w:eastAsia="pt-PT" w:bidi="pt-PT"/>
      </w:rPr>
    </w:lvl>
    <w:lvl w:ilvl="5">
      <w:numFmt w:val="bullet"/>
      <w:lvlText w:val="•"/>
      <w:lvlJc w:val="left"/>
      <w:pPr>
        <w:ind w:left="5313" w:hanging="761"/>
      </w:pPr>
      <w:rPr>
        <w:rFonts w:hint="default"/>
        <w:lang w:val="pt-PT" w:eastAsia="pt-PT" w:bidi="pt-PT"/>
      </w:rPr>
    </w:lvl>
    <w:lvl w:ilvl="6">
      <w:numFmt w:val="bullet"/>
      <w:lvlText w:val="•"/>
      <w:lvlJc w:val="left"/>
      <w:pPr>
        <w:ind w:left="6267" w:hanging="761"/>
      </w:pPr>
      <w:rPr>
        <w:rFonts w:hint="default"/>
        <w:lang w:val="pt-PT" w:eastAsia="pt-PT" w:bidi="pt-PT"/>
      </w:rPr>
    </w:lvl>
    <w:lvl w:ilvl="7">
      <w:numFmt w:val="bullet"/>
      <w:lvlText w:val="•"/>
      <w:lvlJc w:val="left"/>
      <w:pPr>
        <w:ind w:left="7222" w:hanging="761"/>
      </w:pPr>
      <w:rPr>
        <w:rFonts w:hint="default"/>
        <w:lang w:val="pt-PT" w:eastAsia="pt-PT" w:bidi="pt-PT"/>
      </w:rPr>
    </w:lvl>
    <w:lvl w:ilvl="8">
      <w:numFmt w:val="bullet"/>
      <w:lvlText w:val="•"/>
      <w:lvlJc w:val="left"/>
      <w:pPr>
        <w:ind w:left="8177" w:hanging="761"/>
      </w:pPr>
      <w:rPr>
        <w:rFonts w:hint="default"/>
        <w:lang w:val="pt-PT" w:eastAsia="pt-PT" w:bidi="pt-PT"/>
      </w:rPr>
    </w:lvl>
  </w:abstractNum>
  <w:abstractNum w:abstractNumId="43" w15:restartNumberingAfterBreak="0">
    <w:nsid w:val="565429E2"/>
    <w:multiLevelType w:val="multilevel"/>
    <w:tmpl w:val="44C0EC1A"/>
    <w:lvl w:ilvl="0">
      <w:start w:val="18"/>
      <w:numFmt w:val="decimal"/>
      <w:lvlText w:val="%1"/>
      <w:lvlJc w:val="left"/>
      <w:pPr>
        <w:ind w:left="908" w:hanging="368"/>
      </w:pPr>
      <w:rPr>
        <w:rFonts w:ascii="Calibri" w:eastAsia="Bookman Old Style" w:hAnsi="Calibri" w:cs="Calibri" w:hint="default"/>
        <w:w w:val="100"/>
        <w:sz w:val="24"/>
        <w:szCs w:val="24"/>
        <w:lang w:val="pt-PT" w:eastAsia="pt-PT" w:bidi="pt-PT"/>
      </w:rPr>
    </w:lvl>
    <w:lvl w:ilvl="1">
      <w:start w:val="1"/>
      <w:numFmt w:val="decimal"/>
      <w:lvlText w:val="%1.%2"/>
      <w:lvlJc w:val="left"/>
      <w:pPr>
        <w:ind w:left="541" w:hanging="557"/>
      </w:pPr>
      <w:rPr>
        <w:rFonts w:ascii="Calibri" w:eastAsia="Bookman Old Style" w:hAnsi="Calibri" w:cs="Calibri" w:hint="default"/>
        <w:spacing w:val="-1"/>
        <w:w w:val="100"/>
        <w:sz w:val="24"/>
        <w:szCs w:val="24"/>
        <w:lang w:val="pt-PT" w:eastAsia="pt-PT" w:bidi="pt-PT"/>
      </w:rPr>
    </w:lvl>
    <w:lvl w:ilvl="2">
      <w:numFmt w:val="bullet"/>
      <w:lvlText w:val="•"/>
      <w:lvlJc w:val="left"/>
      <w:pPr>
        <w:ind w:left="1920" w:hanging="557"/>
      </w:pPr>
      <w:rPr>
        <w:rFonts w:hint="default"/>
        <w:lang w:val="pt-PT" w:eastAsia="pt-PT" w:bidi="pt-PT"/>
      </w:rPr>
    </w:lvl>
    <w:lvl w:ilvl="3">
      <w:numFmt w:val="bullet"/>
      <w:lvlText w:val="•"/>
      <w:lvlJc w:val="left"/>
      <w:pPr>
        <w:ind w:left="2941" w:hanging="557"/>
      </w:pPr>
      <w:rPr>
        <w:rFonts w:hint="default"/>
        <w:lang w:val="pt-PT" w:eastAsia="pt-PT" w:bidi="pt-PT"/>
      </w:rPr>
    </w:lvl>
    <w:lvl w:ilvl="4">
      <w:numFmt w:val="bullet"/>
      <w:lvlText w:val="•"/>
      <w:lvlJc w:val="left"/>
      <w:pPr>
        <w:ind w:left="3962" w:hanging="557"/>
      </w:pPr>
      <w:rPr>
        <w:rFonts w:hint="default"/>
        <w:lang w:val="pt-PT" w:eastAsia="pt-PT" w:bidi="pt-PT"/>
      </w:rPr>
    </w:lvl>
    <w:lvl w:ilvl="5">
      <w:numFmt w:val="bullet"/>
      <w:lvlText w:val="•"/>
      <w:lvlJc w:val="left"/>
      <w:pPr>
        <w:ind w:left="4982" w:hanging="557"/>
      </w:pPr>
      <w:rPr>
        <w:rFonts w:hint="default"/>
        <w:lang w:val="pt-PT" w:eastAsia="pt-PT" w:bidi="pt-PT"/>
      </w:rPr>
    </w:lvl>
    <w:lvl w:ilvl="6">
      <w:numFmt w:val="bullet"/>
      <w:lvlText w:val="•"/>
      <w:lvlJc w:val="left"/>
      <w:pPr>
        <w:ind w:left="6003" w:hanging="557"/>
      </w:pPr>
      <w:rPr>
        <w:rFonts w:hint="default"/>
        <w:lang w:val="pt-PT" w:eastAsia="pt-PT" w:bidi="pt-PT"/>
      </w:rPr>
    </w:lvl>
    <w:lvl w:ilvl="7">
      <w:numFmt w:val="bullet"/>
      <w:lvlText w:val="•"/>
      <w:lvlJc w:val="left"/>
      <w:pPr>
        <w:ind w:left="7024" w:hanging="557"/>
      </w:pPr>
      <w:rPr>
        <w:rFonts w:hint="default"/>
        <w:lang w:val="pt-PT" w:eastAsia="pt-PT" w:bidi="pt-PT"/>
      </w:rPr>
    </w:lvl>
    <w:lvl w:ilvl="8">
      <w:numFmt w:val="bullet"/>
      <w:lvlText w:val="•"/>
      <w:lvlJc w:val="left"/>
      <w:pPr>
        <w:ind w:left="8044" w:hanging="557"/>
      </w:pPr>
      <w:rPr>
        <w:rFonts w:hint="default"/>
        <w:lang w:val="pt-PT" w:eastAsia="pt-PT" w:bidi="pt-PT"/>
      </w:rPr>
    </w:lvl>
  </w:abstractNum>
  <w:abstractNum w:abstractNumId="44" w15:restartNumberingAfterBreak="0">
    <w:nsid w:val="56AE16AE"/>
    <w:multiLevelType w:val="hybridMultilevel"/>
    <w:tmpl w:val="A0BAA280"/>
    <w:lvl w:ilvl="0" w:tplc="758ACFA6">
      <w:start w:val="1"/>
      <w:numFmt w:val="lowerLetter"/>
      <w:lvlText w:val="%1)"/>
      <w:lvlJc w:val="left"/>
      <w:pPr>
        <w:ind w:left="810" w:hanging="269"/>
      </w:pPr>
      <w:rPr>
        <w:rFonts w:ascii="Calibri" w:eastAsia="Bookman Old Style" w:hAnsi="Calibri" w:cs="Calibri" w:hint="default"/>
        <w:spacing w:val="-1"/>
        <w:w w:val="100"/>
        <w:sz w:val="24"/>
        <w:szCs w:val="24"/>
        <w:lang w:val="pt-PT" w:eastAsia="pt-PT" w:bidi="pt-PT"/>
      </w:rPr>
    </w:lvl>
    <w:lvl w:ilvl="1" w:tplc="0A0E0422">
      <w:numFmt w:val="bullet"/>
      <w:lvlText w:val="•"/>
      <w:lvlJc w:val="left"/>
      <w:pPr>
        <w:ind w:left="1746" w:hanging="269"/>
      </w:pPr>
      <w:rPr>
        <w:rFonts w:hint="default"/>
        <w:lang w:val="pt-PT" w:eastAsia="pt-PT" w:bidi="pt-PT"/>
      </w:rPr>
    </w:lvl>
    <w:lvl w:ilvl="2" w:tplc="EAE282BA">
      <w:numFmt w:val="bullet"/>
      <w:lvlText w:val="•"/>
      <w:lvlJc w:val="left"/>
      <w:pPr>
        <w:ind w:left="2673" w:hanging="269"/>
      </w:pPr>
      <w:rPr>
        <w:rFonts w:hint="default"/>
        <w:lang w:val="pt-PT" w:eastAsia="pt-PT" w:bidi="pt-PT"/>
      </w:rPr>
    </w:lvl>
    <w:lvl w:ilvl="3" w:tplc="9DFA0D66">
      <w:numFmt w:val="bullet"/>
      <w:lvlText w:val="•"/>
      <w:lvlJc w:val="left"/>
      <w:pPr>
        <w:ind w:left="3599" w:hanging="269"/>
      </w:pPr>
      <w:rPr>
        <w:rFonts w:hint="default"/>
        <w:lang w:val="pt-PT" w:eastAsia="pt-PT" w:bidi="pt-PT"/>
      </w:rPr>
    </w:lvl>
    <w:lvl w:ilvl="4" w:tplc="4ADEB0EE">
      <w:numFmt w:val="bullet"/>
      <w:lvlText w:val="•"/>
      <w:lvlJc w:val="left"/>
      <w:pPr>
        <w:ind w:left="4526" w:hanging="269"/>
      </w:pPr>
      <w:rPr>
        <w:rFonts w:hint="default"/>
        <w:lang w:val="pt-PT" w:eastAsia="pt-PT" w:bidi="pt-PT"/>
      </w:rPr>
    </w:lvl>
    <w:lvl w:ilvl="5" w:tplc="1A3CF126">
      <w:numFmt w:val="bullet"/>
      <w:lvlText w:val="•"/>
      <w:lvlJc w:val="left"/>
      <w:pPr>
        <w:ind w:left="5453" w:hanging="269"/>
      </w:pPr>
      <w:rPr>
        <w:rFonts w:hint="default"/>
        <w:lang w:val="pt-PT" w:eastAsia="pt-PT" w:bidi="pt-PT"/>
      </w:rPr>
    </w:lvl>
    <w:lvl w:ilvl="6" w:tplc="EA98767E">
      <w:numFmt w:val="bullet"/>
      <w:lvlText w:val="•"/>
      <w:lvlJc w:val="left"/>
      <w:pPr>
        <w:ind w:left="6379" w:hanging="269"/>
      </w:pPr>
      <w:rPr>
        <w:rFonts w:hint="default"/>
        <w:lang w:val="pt-PT" w:eastAsia="pt-PT" w:bidi="pt-PT"/>
      </w:rPr>
    </w:lvl>
    <w:lvl w:ilvl="7" w:tplc="45924D90">
      <w:numFmt w:val="bullet"/>
      <w:lvlText w:val="•"/>
      <w:lvlJc w:val="left"/>
      <w:pPr>
        <w:ind w:left="7306" w:hanging="269"/>
      </w:pPr>
      <w:rPr>
        <w:rFonts w:hint="default"/>
        <w:lang w:val="pt-PT" w:eastAsia="pt-PT" w:bidi="pt-PT"/>
      </w:rPr>
    </w:lvl>
    <w:lvl w:ilvl="8" w:tplc="E18A1792">
      <w:numFmt w:val="bullet"/>
      <w:lvlText w:val="•"/>
      <w:lvlJc w:val="left"/>
      <w:pPr>
        <w:ind w:left="8233" w:hanging="269"/>
      </w:pPr>
      <w:rPr>
        <w:rFonts w:hint="default"/>
        <w:lang w:val="pt-PT" w:eastAsia="pt-PT" w:bidi="pt-PT"/>
      </w:rPr>
    </w:lvl>
  </w:abstractNum>
  <w:abstractNum w:abstractNumId="45" w15:restartNumberingAfterBreak="0">
    <w:nsid w:val="5AAA722A"/>
    <w:multiLevelType w:val="hybridMultilevel"/>
    <w:tmpl w:val="B42208C6"/>
    <w:lvl w:ilvl="0" w:tplc="F14EF664">
      <w:start w:val="1"/>
      <w:numFmt w:val="lowerLetter"/>
      <w:lvlText w:val="%1)"/>
      <w:lvlJc w:val="left"/>
      <w:pPr>
        <w:ind w:left="1710" w:hanging="279"/>
      </w:pPr>
      <w:rPr>
        <w:rFonts w:hint="default"/>
        <w:b w:val="0"/>
        <w:bCs/>
        <w:spacing w:val="-1"/>
        <w:w w:val="100"/>
        <w:lang w:val="pt-PT" w:eastAsia="en-US" w:bidi="ar-SA"/>
      </w:rPr>
    </w:lvl>
    <w:lvl w:ilvl="1" w:tplc="15D638BC">
      <w:numFmt w:val="bullet"/>
      <w:lvlText w:val="•"/>
      <w:lvlJc w:val="left"/>
      <w:pPr>
        <w:ind w:left="2522" w:hanging="279"/>
      </w:pPr>
      <w:rPr>
        <w:rFonts w:hint="default"/>
        <w:lang w:val="pt-PT" w:eastAsia="en-US" w:bidi="ar-SA"/>
      </w:rPr>
    </w:lvl>
    <w:lvl w:ilvl="2" w:tplc="F2DA601A">
      <w:numFmt w:val="bullet"/>
      <w:lvlText w:val="•"/>
      <w:lvlJc w:val="left"/>
      <w:pPr>
        <w:ind w:left="3324" w:hanging="279"/>
      </w:pPr>
      <w:rPr>
        <w:rFonts w:hint="default"/>
        <w:lang w:val="pt-PT" w:eastAsia="en-US" w:bidi="ar-SA"/>
      </w:rPr>
    </w:lvl>
    <w:lvl w:ilvl="3" w:tplc="4636D0D8">
      <w:numFmt w:val="bullet"/>
      <w:lvlText w:val="•"/>
      <w:lvlJc w:val="left"/>
      <w:pPr>
        <w:ind w:left="4127" w:hanging="279"/>
      </w:pPr>
      <w:rPr>
        <w:rFonts w:hint="default"/>
        <w:lang w:val="pt-PT" w:eastAsia="en-US" w:bidi="ar-SA"/>
      </w:rPr>
    </w:lvl>
    <w:lvl w:ilvl="4" w:tplc="8852537C">
      <w:numFmt w:val="bullet"/>
      <w:lvlText w:val="•"/>
      <w:lvlJc w:val="left"/>
      <w:pPr>
        <w:ind w:left="4929" w:hanging="279"/>
      </w:pPr>
      <w:rPr>
        <w:rFonts w:hint="default"/>
        <w:lang w:val="pt-PT" w:eastAsia="en-US" w:bidi="ar-SA"/>
      </w:rPr>
    </w:lvl>
    <w:lvl w:ilvl="5" w:tplc="39D2874A">
      <w:numFmt w:val="bullet"/>
      <w:lvlText w:val="•"/>
      <w:lvlJc w:val="left"/>
      <w:pPr>
        <w:ind w:left="5732" w:hanging="279"/>
      </w:pPr>
      <w:rPr>
        <w:rFonts w:hint="default"/>
        <w:lang w:val="pt-PT" w:eastAsia="en-US" w:bidi="ar-SA"/>
      </w:rPr>
    </w:lvl>
    <w:lvl w:ilvl="6" w:tplc="CCE895A8">
      <w:numFmt w:val="bullet"/>
      <w:lvlText w:val="•"/>
      <w:lvlJc w:val="left"/>
      <w:pPr>
        <w:ind w:left="6534" w:hanging="279"/>
      </w:pPr>
      <w:rPr>
        <w:rFonts w:hint="default"/>
        <w:lang w:val="pt-PT" w:eastAsia="en-US" w:bidi="ar-SA"/>
      </w:rPr>
    </w:lvl>
    <w:lvl w:ilvl="7" w:tplc="E450848E">
      <w:numFmt w:val="bullet"/>
      <w:lvlText w:val="•"/>
      <w:lvlJc w:val="left"/>
      <w:pPr>
        <w:ind w:left="7336" w:hanging="279"/>
      </w:pPr>
      <w:rPr>
        <w:rFonts w:hint="default"/>
        <w:lang w:val="pt-PT" w:eastAsia="en-US" w:bidi="ar-SA"/>
      </w:rPr>
    </w:lvl>
    <w:lvl w:ilvl="8" w:tplc="9CEE02C4">
      <w:numFmt w:val="bullet"/>
      <w:lvlText w:val="•"/>
      <w:lvlJc w:val="left"/>
      <w:pPr>
        <w:ind w:left="8139" w:hanging="279"/>
      </w:pPr>
      <w:rPr>
        <w:rFonts w:hint="default"/>
        <w:lang w:val="pt-PT" w:eastAsia="en-US" w:bidi="ar-SA"/>
      </w:rPr>
    </w:lvl>
  </w:abstractNum>
  <w:abstractNum w:abstractNumId="46" w15:restartNumberingAfterBreak="0">
    <w:nsid w:val="62EB261F"/>
    <w:multiLevelType w:val="multilevel"/>
    <w:tmpl w:val="AE5CA916"/>
    <w:lvl w:ilvl="0">
      <w:start w:val="22"/>
      <w:numFmt w:val="decimal"/>
      <w:lvlText w:val="%1"/>
      <w:lvlJc w:val="left"/>
      <w:pPr>
        <w:ind w:left="762" w:hanging="221"/>
      </w:pPr>
      <w:rPr>
        <w:rFonts w:ascii="Calibri" w:eastAsia="Bookman Old Style" w:hAnsi="Calibri" w:cs="Calibri" w:hint="default"/>
        <w:b/>
        <w:bCs/>
        <w:w w:val="100"/>
        <w:sz w:val="24"/>
        <w:szCs w:val="24"/>
        <w:lang w:val="pt-PT" w:eastAsia="pt-PT" w:bidi="pt-PT"/>
      </w:rPr>
    </w:lvl>
    <w:lvl w:ilvl="1">
      <w:start w:val="5"/>
      <w:numFmt w:val="decimal"/>
      <w:lvlText w:val="%1.%2."/>
      <w:lvlJc w:val="left"/>
      <w:pPr>
        <w:ind w:left="541" w:hanging="493"/>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67"/>
      </w:pPr>
      <w:rPr>
        <w:rFonts w:ascii="Bookman Old Style" w:eastAsia="Bookman Old Style" w:hAnsi="Bookman Old Style" w:cs="Bookman Old Style" w:hint="default"/>
        <w:spacing w:val="-1"/>
        <w:w w:val="100"/>
        <w:sz w:val="22"/>
        <w:szCs w:val="22"/>
        <w:lang w:val="pt-PT" w:eastAsia="pt-PT" w:bidi="pt-PT"/>
      </w:rPr>
    </w:lvl>
    <w:lvl w:ilvl="3">
      <w:numFmt w:val="bullet"/>
      <w:lvlText w:val="•"/>
      <w:lvlJc w:val="left"/>
      <w:pPr>
        <w:ind w:left="2832" w:hanging="767"/>
      </w:pPr>
      <w:rPr>
        <w:rFonts w:hint="default"/>
        <w:lang w:val="pt-PT" w:eastAsia="pt-PT" w:bidi="pt-PT"/>
      </w:rPr>
    </w:lvl>
    <w:lvl w:ilvl="4">
      <w:numFmt w:val="bullet"/>
      <w:lvlText w:val="•"/>
      <w:lvlJc w:val="left"/>
      <w:pPr>
        <w:ind w:left="3868" w:hanging="767"/>
      </w:pPr>
      <w:rPr>
        <w:rFonts w:hint="default"/>
        <w:lang w:val="pt-PT" w:eastAsia="pt-PT" w:bidi="pt-PT"/>
      </w:rPr>
    </w:lvl>
    <w:lvl w:ilvl="5">
      <w:numFmt w:val="bullet"/>
      <w:lvlText w:val="•"/>
      <w:lvlJc w:val="left"/>
      <w:pPr>
        <w:ind w:left="4905" w:hanging="767"/>
      </w:pPr>
      <w:rPr>
        <w:rFonts w:hint="default"/>
        <w:lang w:val="pt-PT" w:eastAsia="pt-PT" w:bidi="pt-PT"/>
      </w:rPr>
    </w:lvl>
    <w:lvl w:ilvl="6">
      <w:numFmt w:val="bullet"/>
      <w:lvlText w:val="•"/>
      <w:lvlJc w:val="left"/>
      <w:pPr>
        <w:ind w:left="5941" w:hanging="767"/>
      </w:pPr>
      <w:rPr>
        <w:rFonts w:hint="default"/>
        <w:lang w:val="pt-PT" w:eastAsia="pt-PT" w:bidi="pt-PT"/>
      </w:rPr>
    </w:lvl>
    <w:lvl w:ilvl="7">
      <w:numFmt w:val="bullet"/>
      <w:lvlText w:val="•"/>
      <w:lvlJc w:val="left"/>
      <w:pPr>
        <w:ind w:left="6977" w:hanging="767"/>
      </w:pPr>
      <w:rPr>
        <w:rFonts w:hint="default"/>
        <w:lang w:val="pt-PT" w:eastAsia="pt-PT" w:bidi="pt-PT"/>
      </w:rPr>
    </w:lvl>
    <w:lvl w:ilvl="8">
      <w:numFmt w:val="bullet"/>
      <w:lvlText w:val="•"/>
      <w:lvlJc w:val="left"/>
      <w:pPr>
        <w:ind w:left="8013" w:hanging="767"/>
      </w:pPr>
      <w:rPr>
        <w:rFonts w:hint="default"/>
        <w:lang w:val="pt-PT" w:eastAsia="pt-PT" w:bidi="pt-PT"/>
      </w:rPr>
    </w:lvl>
  </w:abstractNum>
  <w:abstractNum w:abstractNumId="47" w15:restartNumberingAfterBreak="0">
    <w:nsid w:val="6BBF4C2F"/>
    <w:multiLevelType w:val="multilevel"/>
    <w:tmpl w:val="74B2760C"/>
    <w:lvl w:ilvl="0">
      <w:start w:val="20"/>
      <w:numFmt w:val="decimal"/>
      <w:lvlText w:val="%1"/>
      <w:lvlJc w:val="left"/>
      <w:pPr>
        <w:ind w:left="285" w:hanging="845"/>
      </w:pPr>
      <w:rPr>
        <w:rFonts w:hint="default"/>
        <w:lang w:val="pt-PT" w:eastAsia="en-US" w:bidi="ar-SA"/>
      </w:rPr>
    </w:lvl>
    <w:lvl w:ilvl="1">
      <w:start w:val="1"/>
      <w:numFmt w:val="decimal"/>
      <w:lvlText w:val="%1.%2."/>
      <w:lvlJc w:val="left"/>
      <w:pPr>
        <w:ind w:left="285" w:hanging="845"/>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568" w:hanging="725"/>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609" w:hanging="725"/>
      </w:pPr>
      <w:rPr>
        <w:rFonts w:hint="default"/>
        <w:lang w:val="pt-PT" w:eastAsia="en-US" w:bidi="ar-SA"/>
      </w:rPr>
    </w:lvl>
    <w:lvl w:ilvl="4">
      <w:numFmt w:val="bullet"/>
      <w:lvlText w:val="•"/>
      <w:lvlJc w:val="left"/>
      <w:pPr>
        <w:ind w:left="3633" w:hanging="725"/>
      </w:pPr>
      <w:rPr>
        <w:rFonts w:hint="default"/>
        <w:lang w:val="pt-PT" w:eastAsia="en-US" w:bidi="ar-SA"/>
      </w:rPr>
    </w:lvl>
    <w:lvl w:ilvl="5">
      <w:numFmt w:val="bullet"/>
      <w:lvlText w:val="•"/>
      <w:lvlJc w:val="left"/>
      <w:pPr>
        <w:ind w:left="4658" w:hanging="725"/>
      </w:pPr>
      <w:rPr>
        <w:rFonts w:hint="default"/>
        <w:lang w:val="pt-PT" w:eastAsia="en-US" w:bidi="ar-SA"/>
      </w:rPr>
    </w:lvl>
    <w:lvl w:ilvl="6">
      <w:numFmt w:val="bullet"/>
      <w:lvlText w:val="•"/>
      <w:lvlJc w:val="left"/>
      <w:pPr>
        <w:ind w:left="5683" w:hanging="725"/>
      </w:pPr>
      <w:rPr>
        <w:rFonts w:hint="default"/>
        <w:lang w:val="pt-PT" w:eastAsia="en-US" w:bidi="ar-SA"/>
      </w:rPr>
    </w:lvl>
    <w:lvl w:ilvl="7">
      <w:numFmt w:val="bullet"/>
      <w:lvlText w:val="•"/>
      <w:lvlJc w:val="left"/>
      <w:pPr>
        <w:ind w:left="6707" w:hanging="725"/>
      </w:pPr>
      <w:rPr>
        <w:rFonts w:hint="default"/>
        <w:lang w:val="pt-PT" w:eastAsia="en-US" w:bidi="ar-SA"/>
      </w:rPr>
    </w:lvl>
    <w:lvl w:ilvl="8">
      <w:numFmt w:val="bullet"/>
      <w:lvlText w:val="•"/>
      <w:lvlJc w:val="left"/>
      <w:pPr>
        <w:ind w:left="7732" w:hanging="725"/>
      </w:pPr>
      <w:rPr>
        <w:rFonts w:hint="default"/>
        <w:lang w:val="pt-PT" w:eastAsia="en-US" w:bidi="ar-SA"/>
      </w:rPr>
    </w:lvl>
  </w:abstractNum>
  <w:abstractNum w:abstractNumId="48" w15:restartNumberingAfterBreak="0">
    <w:nsid w:val="6D25686A"/>
    <w:multiLevelType w:val="multilevel"/>
    <w:tmpl w:val="EC76F4C4"/>
    <w:lvl w:ilvl="0">
      <w:start w:val="10"/>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704"/>
      </w:pPr>
      <w:rPr>
        <w:rFonts w:asciiTheme="minorHAnsi" w:eastAsia="Arial MT" w:hAnsiTheme="minorHAnsi" w:cstheme="minorHAnsi" w:hint="default"/>
        <w:b w:val="0"/>
        <w:bCs w:val="0"/>
        <w:i w:val="0"/>
        <w:iCs w:val="0"/>
        <w:spacing w:val="-3"/>
        <w:w w:val="105"/>
        <w:sz w:val="24"/>
        <w:szCs w:val="24"/>
        <w:lang w:val="pt-PT" w:eastAsia="en-US" w:bidi="ar-SA"/>
      </w:rPr>
    </w:lvl>
    <w:lvl w:ilvl="3">
      <w:numFmt w:val="bullet"/>
      <w:lvlText w:val="•"/>
      <w:lvlJc w:val="left"/>
      <w:pPr>
        <w:ind w:left="3130" w:hanging="704"/>
      </w:pPr>
      <w:rPr>
        <w:rFonts w:hint="default"/>
        <w:lang w:val="pt-PT" w:eastAsia="en-US" w:bidi="ar-SA"/>
      </w:rPr>
    </w:lvl>
    <w:lvl w:ilvl="4">
      <w:numFmt w:val="bullet"/>
      <w:lvlText w:val="•"/>
      <w:lvlJc w:val="left"/>
      <w:pPr>
        <w:ind w:left="4080" w:hanging="704"/>
      </w:pPr>
      <w:rPr>
        <w:rFonts w:hint="default"/>
        <w:lang w:val="pt-PT" w:eastAsia="en-US" w:bidi="ar-SA"/>
      </w:rPr>
    </w:lvl>
    <w:lvl w:ilvl="5">
      <w:numFmt w:val="bullet"/>
      <w:lvlText w:val="•"/>
      <w:lvlJc w:val="left"/>
      <w:pPr>
        <w:ind w:left="5030" w:hanging="704"/>
      </w:pPr>
      <w:rPr>
        <w:rFonts w:hint="default"/>
        <w:lang w:val="pt-PT" w:eastAsia="en-US" w:bidi="ar-SA"/>
      </w:rPr>
    </w:lvl>
    <w:lvl w:ilvl="6">
      <w:numFmt w:val="bullet"/>
      <w:lvlText w:val="•"/>
      <w:lvlJc w:val="left"/>
      <w:pPr>
        <w:ind w:left="5980" w:hanging="704"/>
      </w:pPr>
      <w:rPr>
        <w:rFonts w:hint="default"/>
        <w:lang w:val="pt-PT" w:eastAsia="en-US" w:bidi="ar-SA"/>
      </w:rPr>
    </w:lvl>
    <w:lvl w:ilvl="7">
      <w:numFmt w:val="bullet"/>
      <w:lvlText w:val="•"/>
      <w:lvlJc w:val="left"/>
      <w:pPr>
        <w:ind w:left="6930" w:hanging="704"/>
      </w:pPr>
      <w:rPr>
        <w:rFonts w:hint="default"/>
        <w:lang w:val="pt-PT" w:eastAsia="en-US" w:bidi="ar-SA"/>
      </w:rPr>
    </w:lvl>
    <w:lvl w:ilvl="8">
      <w:numFmt w:val="bullet"/>
      <w:lvlText w:val="•"/>
      <w:lvlJc w:val="left"/>
      <w:pPr>
        <w:ind w:left="7881" w:hanging="704"/>
      </w:pPr>
      <w:rPr>
        <w:rFonts w:hint="default"/>
        <w:lang w:val="pt-PT" w:eastAsia="en-US" w:bidi="ar-SA"/>
      </w:rPr>
    </w:lvl>
  </w:abstractNum>
  <w:abstractNum w:abstractNumId="49" w15:restartNumberingAfterBreak="0">
    <w:nsid w:val="6D2E49E5"/>
    <w:multiLevelType w:val="hybridMultilevel"/>
    <w:tmpl w:val="3F504E54"/>
    <w:lvl w:ilvl="0" w:tplc="F372F89C">
      <w:start w:val="1"/>
      <w:numFmt w:val="lowerLetter"/>
      <w:lvlText w:val="%1)"/>
      <w:lvlJc w:val="left"/>
      <w:pPr>
        <w:tabs>
          <w:tab w:val="num" w:pos="1440"/>
        </w:tabs>
        <w:ind w:left="144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1F815E1"/>
    <w:multiLevelType w:val="multilevel"/>
    <w:tmpl w:val="4CCE0B16"/>
    <w:lvl w:ilvl="0">
      <w:start w:val="16"/>
      <w:numFmt w:val="decimal"/>
      <w:lvlText w:val="%1"/>
      <w:lvlJc w:val="left"/>
      <w:pPr>
        <w:ind w:left="285" w:hanging="807"/>
      </w:pPr>
      <w:rPr>
        <w:rFonts w:hint="default"/>
        <w:lang w:val="pt-PT" w:eastAsia="en-US" w:bidi="ar-SA"/>
      </w:rPr>
    </w:lvl>
    <w:lvl w:ilvl="1">
      <w:start w:val="1"/>
      <w:numFmt w:val="decimal"/>
      <w:lvlText w:val="%1.%2."/>
      <w:lvlJc w:val="left"/>
      <w:pPr>
        <w:ind w:left="285" w:hanging="807"/>
      </w:pPr>
      <w:rPr>
        <w:rFonts w:asciiTheme="minorHAnsi" w:eastAsia="Arial" w:hAnsiTheme="minorHAnsi" w:cstheme="minorHAnsi" w:hint="default"/>
        <w:b w:val="0"/>
        <w:bCs w:val="0"/>
        <w:i w:val="0"/>
        <w:iCs w:val="0"/>
        <w:spacing w:val="-4"/>
        <w:w w:val="104"/>
        <w:sz w:val="24"/>
        <w:szCs w:val="24"/>
        <w:lang w:val="pt-PT" w:eastAsia="en-US" w:bidi="ar-SA"/>
      </w:rPr>
    </w:lvl>
    <w:lvl w:ilvl="2">
      <w:start w:val="1"/>
      <w:numFmt w:val="decimal"/>
      <w:lvlText w:val="%1.%2.%3."/>
      <w:lvlJc w:val="left"/>
      <w:pPr>
        <w:ind w:left="1765" w:hanging="1198"/>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542" w:hanging="1198"/>
      </w:pPr>
      <w:rPr>
        <w:rFonts w:hint="default"/>
        <w:lang w:val="pt-PT" w:eastAsia="en-US" w:bidi="ar-SA"/>
      </w:rPr>
    </w:lvl>
    <w:lvl w:ilvl="4">
      <w:numFmt w:val="bullet"/>
      <w:lvlText w:val="•"/>
      <w:lvlJc w:val="left"/>
      <w:pPr>
        <w:ind w:left="4433" w:hanging="1198"/>
      </w:pPr>
      <w:rPr>
        <w:rFonts w:hint="default"/>
        <w:lang w:val="pt-PT" w:eastAsia="en-US" w:bidi="ar-SA"/>
      </w:rPr>
    </w:lvl>
    <w:lvl w:ilvl="5">
      <w:numFmt w:val="bullet"/>
      <w:lvlText w:val="•"/>
      <w:lvlJc w:val="left"/>
      <w:pPr>
        <w:ind w:left="5325" w:hanging="1198"/>
      </w:pPr>
      <w:rPr>
        <w:rFonts w:hint="default"/>
        <w:lang w:val="pt-PT" w:eastAsia="en-US" w:bidi="ar-SA"/>
      </w:rPr>
    </w:lvl>
    <w:lvl w:ilvl="6">
      <w:numFmt w:val="bullet"/>
      <w:lvlText w:val="•"/>
      <w:lvlJc w:val="left"/>
      <w:pPr>
        <w:ind w:left="6216" w:hanging="1198"/>
      </w:pPr>
      <w:rPr>
        <w:rFonts w:hint="default"/>
        <w:lang w:val="pt-PT" w:eastAsia="en-US" w:bidi="ar-SA"/>
      </w:rPr>
    </w:lvl>
    <w:lvl w:ilvl="7">
      <w:numFmt w:val="bullet"/>
      <w:lvlText w:val="•"/>
      <w:lvlJc w:val="left"/>
      <w:pPr>
        <w:ind w:left="7107" w:hanging="1198"/>
      </w:pPr>
      <w:rPr>
        <w:rFonts w:hint="default"/>
        <w:lang w:val="pt-PT" w:eastAsia="en-US" w:bidi="ar-SA"/>
      </w:rPr>
    </w:lvl>
    <w:lvl w:ilvl="8">
      <w:numFmt w:val="bullet"/>
      <w:lvlText w:val="•"/>
      <w:lvlJc w:val="left"/>
      <w:pPr>
        <w:ind w:left="7998" w:hanging="1198"/>
      </w:pPr>
      <w:rPr>
        <w:rFonts w:hint="default"/>
        <w:lang w:val="pt-PT" w:eastAsia="en-US" w:bidi="ar-SA"/>
      </w:rPr>
    </w:lvl>
  </w:abstractNum>
  <w:abstractNum w:abstractNumId="51" w15:restartNumberingAfterBreak="0">
    <w:nsid w:val="72463EFF"/>
    <w:multiLevelType w:val="multilevel"/>
    <w:tmpl w:val="8892D260"/>
    <w:lvl w:ilvl="0">
      <w:start w:val="18"/>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1338" w:hanging="771"/>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395" w:hanging="771"/>
      </w:pPr>
      <w:rPr>
        <w:rFonts w:hint="default"/>
        <w:lang w:val="pt-PT" w:eastAsia="en-US" w:bidi="ar-SA"/>
      </w:rPr>
    </w:lvl>
    <w:lvl w:ilvl="4">
      <w:numFmt w:val="bullet"/>
      <w:lvlText w:val="•"/>
      <w:lvlJc w:val="left"/>
      <w:pPr>
        <w:ind w:left="3450" w:hanging="771"/>
      </w:pPr>
      <w:rPr>
        <w:rFonts w:hint="default"/>
        <w:lang w:val="pt-PT" w:eastAsia="en-US" w:bidi="ar-SA"/>
      </w:rPr>
    </w:lvl>
    <w:lvl w:ilvl="5">
      <w:numFmt w:val="bullet"/>
      <w:lvlText w:val="•"/>
      <w:lvlJc w:val="left"/>
      <w:pPr>
        <w:ind w:left="4505" w:hanging="771"/>
      </w:pPr>
      <w:rPr>
        <w:rFonts w:hint="default"/>
        <w:lang w:val="pt-PT" w:eastAsia="en-US" w:bidi="ar-SA"/>
      </w:rPr>
    </w:lvl>
    <w:lvl w:ilvl="6">
      <w:numFmt w:val="bullet"/>
      <w:lvlText w:val="•"/>
      <w:lvlJc w:val="left"/>
      <w:pPr>
        <w:ind w:left="5560" w:hanging="771"/>
      </w:pPr>
      <w:rPr>
        <w:rFonts w:hint="default"/>
        <w:lang w:val="pt-PT" w:eastAsia="en-US" w:bidi="ar-SA"/>
      </w:rPr>
    </w:lvl>
    <w:lvl w:ilvl="7">
      <w:numFmt w:val="bullet"/>
      <w:lvlText w:val="•"/>
      <w:lvlJc w:val="left"/>
      <w:pPr>
        <w:ind w:left="6615" w:hanging="771"/>
      </w:pPr>
      <w:rPr>
        <w:rFonts w:hint="default"/>
        <w:lang w:val="pt-PT" w:eastAsia="en-US" w:bidi="ar-SA"/>
      </w:rPr>
    </w:lvl>
    <w:lvl w:ilvl="8">
      <w:numFmt w:val="bullet"/>
      <w:lvlText w:val="•"/>
      <w:lvlJc w:val="left"/>
      <w:pPr>
        <w:ind w:left="7671" w:hanging="771"/>
      </w:pPr>
      <w:rPr>
        <w:rFonts w:hint="default"/>
        <w:lang w:val="pt-PT" w:eastAsia="en-US" w:bidi="ar-SA"/>
      </w:rPr>
    </w:lvl>
  </w:abstractNum>
  <w:abstractNum w:abstractNumId="52" w15:restartNumberingAfterBreak="0">
    <w:nsid w:val="735020C7"/>
    <w:multiLevelType w:val="multilevel"/>
    <w:tmpl w:val="C07E349A"/>
    <w:lvl w:ilvl="0">
      <w:start w:val="2"/>
      <w:numFmt w:val="decimal"/>
      <w:lvlText w:val="%1"/>
      <w:lvlJc w:val="left"/>
      <w:pPr>
        <w:ind w:left="541" w:hanging="416"/>
      </w:pPr>
      <w:rPr>
        <w:rFonts w:hint="default"/>
        <w:lang w:val="pt-PT" w:eastAsia="pt-PT" w:bidi="pt-PT"/>
      </w:rPr>
    </w:lvl>
    <w:lvl w:ilvl="1">
      <w:start w:val="3"/>
      <w:numFmt w:val="decimal"/>
      <w:lvlText w:val="%1.%2"/>
      <w:lvlJc w:val="left"/>
      <w:pPr>
        <w:ind w:left="541" w:hanging="416"/>
      </w:pPr>
      <w:rPr>
        <w:rFonts w:ascii="Calibri" w:eastAsia="Bookman Old Style" w:hAnsi="Calibri" w:cs="Calibri" w:hint="default"/>
        <w:spacing w:val="-1"/>
        <w:w w:val="100"/>
        <w:sz w:val="24"/>
        <w:szCs w:val="24"/>
        <w:lang w:val="pt-PT" w:eastAsia="pt-PT" w:bidi="pt-PT"/>
      </w:rPr>
    </w:lvl>
    <w:lvl w:ilvl="2">
      <w:numFmt w:val="bullet"/>
      <w:lvlText w:val="•"/>
      <w:lvlJc w:val="left"/>
      <w:pPr>
        <w:ind w:left="2449" w:hanging="416"/>
      </w:pPr>
      <w:rPr>
        <w:rFonts w:hint="default"/>
        <w:lang w:val="pt-PT" w:eastAsia="pt-PT" w:bidi="pt-PT"/>
      </w:rPr>
    </w:lvl>
    <w:lvl w:ilvl="3">
      <w:numFmt w:val="bullet"/>
      <w:lvlText w:val="•"/>
      <w:lvlJc w:val="left"/>
      <w:pPr>
        <w:ind w:left="3403" w:hanging="416"/>
      </w:pPr>
      <w:rPr>
        <w:rFonts w:hint="default"/>
        <w:lang w:val="pt-PT" w:eastAsia="pt-PT" w:bidi="pt-PT"/>
      </w:rPr>
    </w:lvl>
    <w:lvl w:ilvl="4">
      <w:numFmt w:val="bullet"/>
      <w:lvlText w:val="•"/>
      <w:lvlJc w:val="left"/>
      <w:pPr>
        <w:ind w:left="4358" w:hanging="416"/>
      </w:pPr>
      <w:rPr>
        <w:rFonts w:hint="default"/>
        <w:lang w:val="pt-PT" w:eastAsia="pt-PT" w:bidi="pt-PT"/>
      </w:rPr>
    </w:lvl>
    <w:lvl w:ilvl="5">
      <w:numFmt w:val="bullet"/>
      <w:lvlText w:val="•"/>
      <w:lvlJc w:val="left"/>
      <w:pPr>
        <w:ind w:left="5313" w:hanging="416"/>
      </w:pPr>
      <w:rPr>
        <w:rFonts w:hint="default"/>
        <w:lang w:val="pt-PT" w:eastAsia="pt-PT" w:bidi="pt-PT"/>
      </w:rPr>
    </w:lvl>
    <w:lvl w:ilvl="6">
      <w:numFmt w:val="bullet"/>
      <w:lvlText w:val="•"/>
      <w:lvlJc w:val="left"/>
      <w:pPr>
        <w:ind w:left="6267" w:hanging="416"/>
      </w:pPr>
      <w:rPr>
        <w:rFonts w:hint="default"/>
        <w:lang w:val="pt-PT" w:eastAsia="pt-PT" w:bidi="pt-PT"/>
      </w:rPr>
    </w:lvl>
    <w:lvl w:ilvl="7">
      <w:numFmt w:val="bullet"/>
      <w:lvlText w:val="•"/>
      <w:lvlJc w:val="left"/>
      <w:pPr>
        <w:ind w:left="7222" w:hanging="416"/>
      </w:pPr>
      <w:rPr>
        <w:rFonts w:hint="default"/>
        <w:lang w:val="pt-PT" w:eastAsia="pt-PT" w:bidi="pt-PT"/>
      </w:rPr>
    </w:lvl>
    <w:lvl w:ilvl="8">
      <w:numFmt w:val="bullet"/>
      <w:lvlText w:val="•"/>
      <w:lvlJc w:val="left"/>
      <w:pPr>
        <w:ind w:left="8177" w:hanging="416"/>
      </w:pPr>
      <w:rPr>
        <w:rFonts w:hint="default"/>
        <w:lang w:val="pt-PT" w:eastAsia="pt-PT" w:bidi="pt-PT"/>
      </w:rPr>
    </w:lvl>
  </w:abstractNum>
  <w:abstractNum w:abstractNumId="53" w15:restartNumberingAfterBreak="0">
    <w:nsid w:val="736376F5"/>
    <w:multiLevelType w:val="hybridMultilevel"/>
    <w:tmpl w:val="B524D9BC"/>
    <w:lvl w:ilvl="0" w:tplc="8C226088">
      <w:start w:val="1"/>
      <w:numFmt w:val="lowerLetter"/>
      <w:lvlText w:val="%1)"/>
      <w:lvlJc w:val="left"/>
      <w:pPr>
        <w:ind w:left="645" w:hanging="360"/>
      </w:pPr>
      <w:rPr>
        <w:rFonts w:hint="default"/>
      </w:rPr>
    </w:lvl>
    <w:lvl w:ilvl="1" w:tplc="04160019" w:tentative="1">
      <w:start w:val="1"/>
      <w:numFmt w:val="lowerLetter"/>
      <w:lvlText w:val="%2."/>
      <w:lvlJc w:val="left"/>
      <w:pPr>
        <w:ind w:left="1365" w:hanging="360"/>
      </w:pPr>
    </w:lvl>
    <w:lvl w:ilvl="2" w:tplc="0416001B" w:tentative="1">
      <w:start w:val="1"/>
      <w:numFmt w:val="lowerRoman"/>
      <w:lvlText w:val="%3."/>
      <w:lvlJc w:val="right"/>
      <w:pPr>
        <w:ind w:left="2085" w:hanging="180"/>
      </w:pPr>
    </w:lvl>
    <w:lvl w:ilvl="3" w:tplc="0416000F" w:tentative="1">
      <w:start w:val="1"/>
      <w:numFmt w:val="decimal"/>
      <w:lvlText w:val="%4."/>
      <w:lvlJc w:val="left"/>
      <w:pPr>
        <w:ind w:left="2805" w:hanging="360"/>
      </w:pPr>
    </w:lvl>
    <w:lvl w:ilvl="4" w:tplc="04160019" w:tentative="1">
      <w:start w:val="1"/>
      <w:numFmt w:val="lowerLetter"/>
      <w:lvlText w:val="%5."/>
      <w:lvlJc w:val="left"/>
      <w:pPr>
        <w:ind w:left="3525" w:hanging="360"/>
      </w:pPr>
    </w:lvl>
    <w:lvl w:ilvl="5" w:tplc="0416001B" w:tentative="1">
      <w:start w:val="1"/>
      <w:numFmt w:val="lowerRoman"/>
      <w:lvlText w:val="%6."/>
      <w:lvlJc w:val="right"/>
      <w:pPr>
        <w:ind w:left="4245" w:hanging="180"/>
      </w:pPr>
    </w:lvl>
    <w:lvl w:ilvl="6" w:tplc="0416000F" w:tentative="1">
      <w:start w:val="1"/>
      <w:numFmt w:val="decimal"/>
      <w:lvlText w:val="%7."/>
      <w:lvlJc w:val="left"/>
      <w:pPr>
        <w:ind w:left="4965" w:hanging="360"/>
      </w:pPr>
    </w:lvl>
    <w:lvl w:ilvl="7" w:tplc="04160019" w:tentative="1">
      <w:start w:val="1"/>
      <w:numFmt w:val="lowerLetter"/>
      <w:lvlText w:val="%8."/>
      <w:lvlJc w:val="left"/>
      <w:pPr>
        <w:ind w:left="5685" w:hanging="360"/>
      </w:pPr>
    </w:lvl>
    <w:lvl w:ilvl="8" w:tplc="0416001B" w:tentative="1">
      <w:start w:val="1"/>
      <w:numFmt w:val="lowerRoman"/>
      <w:lvlText w:val="%9."/>
      <w:lvlJc w:val="right"/>
      <w:pPr>
        <w:ind w:left="6405" w:hanging="180"/>
      </w:pPr>
    </w:lvl>
  </w:abstractNum>
  <w:abstractNum w:abstractNumId="54" w15:restartNumberingAfterBreak="0">
    <w:nsid w:val="739A3460"/>
    <w:multiLevelType w:val="multilevel"/>
    <w:tmpl w:val="20C80C74"/>
    <w:lvl w:ilvl="0">
      <w:start w:val="10"/>
      <w:numFmt w:val="decimal"/>
      <w:lvlText w:val="%1"/>
      <w:lvlJc w:val="left"/>
      <w:pPr>
        <w:ind w:left="541" w:hanging="668"/>
      </w:pPr>
      <w:rPr>
        <w:rFonts w:hint="default"/>
        <w:lang w:val="pt-PT" w:eastAsia="pt-PT" w:bidi="pt-PT"/>
      </w:rPr>
    </w:lvl>
    <w:lvl w:ilvl="1">
      <w:start w:val="7"/>
      <w:numFmt w:val="decimal"/>
      <w:lvlText w:val="%1.%2."/>
      <w:lvlJc w:val="left"/>
      <w:pPr>
        <w:ind w:left="541" w:hanging="668"/>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843"/>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843"/>
      </w:pPr>
      <w:rPr>
        <w:rFonts w:hint="default"/>
        <w:lang w:val="pt-PT" w:eastAsia="pt-PT" w:bidi="pt-PT"/>
      </w:rPr>
    </w:lvl>
    <w:lvl w:ilvl="4">
      <w:numFmt w:val="bullet"/>
      <w:lvlText w:val="•"/>
      <w:lvlJc w:val="left"/>
      <w:pPr>
        <w:ind w:left="4358" w:hanging="843"/>
      </w:pPr>
      <w:rPr>
        <w:rFonts w:hint="default"/>
        <w:lang w:val="pt-PT" w:eastAsia="pt-PT" w:bidi="pt-PT"/>
      </w:rPr>
    </w:lvl>
    <w:lvl w:ilvl="5">
      <w:numFmt w:val="bullet"/>
      <w:lvlText w:val="•"/>
      <w:lvlJc w:val="left"/>
      <w:pPr>
        <w:ind w:left="5313" w:hanging="843"/>
      </w:pPr>
      <w:rPr>
        <w:rFonts w:hint="default"/>
        <w:lang w:val="pt-PT" w:eastAsia="pt-PT" w:bidi="pt-PT"/>
      </w:rPr>
    </w:lvl>
    <w:lvl w:ilvl="6">
      <w:numFmt w:val="bullet"/>
      <w:lvlText w:val="•"/>
      <w:lvlJc w:val="left"/>
      <w:pPr>
        <w:ind w:left="6267" w:hanging="843"/>
      </w:pPr>
      <w:rPr>
        <w:rFonts w:hint="default"/>
        <w:lang w:val="pt-PT" w:eastAsia="pt-PT" w:bidi="pt-PT"/>
      </w:rPr>
    </w:lvl>
    <w:lvl w:ilvl="7">
      <w:numFmt w:val="bullet"/>
      <w:lvlText w:val="•"/>
      <w:lvlJc w:val="left"/>
      <w:pPr>
        <w:ind w:left="7222" w:hanging="843"/>
      </w:pPr>
      <w:rPr>
        <w:rFonts w:hint="default"/>
        <w:lang w:val="pt-PT" w:eastAsia="pt-PT" w:bidi="pt-PT"/>
      </w:rPr>
    </w:lvl>
    <w:lvl w:ilvl="8">
      <w:numFmt w:val="bullet"/>
      <w:lvlText w:val="•"/>
      <w:lvlJc w:val="left"/>
      <w:pPr>
        <w:ind w:left="8177" w:hanging="843"/>
      </w:pPr>
      <w:rPr>
        <w:rFonts w:hint="default"/>
        <w:lang w:val="pt-PT" w:eastAsia="pt-PT" w:bidi="pt-PT"/>
      </w:rPr>
    </w:lvl>
  </w:abstractNum>
  <w:abstractNum w:abstractNumId="55" w15:restartNumberingAfterBreak="0">
    <w:nsid w:val="75D248CD"/>
    <w:multiLevelType w:val="multilevel"/>
    <w:tmpl w:val="A11AF34A"/>
    <w:lvl w:ilvl="0">
      <w:start w:val="15"/>
      <w:numFmt w:val="decimal"/>
      <w:lvlText w:val="%1"/>
      <w:lvlJc w:val="left"/>
      <w:pPr>
        <w:ind w:left="541" w:hanging="646"/>
      </w:pPr>
      <w:rPr>
        <w:rFonts w:hint="default"/>
        <w:lang w:val="pt-PT" w:eastAsia="pt-PT" w:bidi="pt-PT"/>
      </w:rPr>
    </w:lvl>
    <w:lvl w:ilvl="1">
      <w:start w:val="1"/>
      <w:numFmt w:val="decimal"/>
      <w:lvlText w:val="%1.%2."/>
      <w:lvlJc w:val="left"/>
      <w:pPr>
        <w:ind w:left="541" w:hanging="646"/>
      </w:pPr>
      <w:rPr>
        <w:rFonts w:ascii="Calibri" w:eastAsia="Bookman Old Style" w:hAnsi="Calibri" w:cs="Calibri" w:hint="default"/>
        <w:spacing w:val="-2"/>
        <w:w w:val="100"/>
        <w:sz w:val="24"/>
        <w:szCs w:val="24"/>
        <w:lang w:val="pt-PT" w:eastAsia="pt-PT" w:bidi="pt-PT"/>
      </w:rPr>
    </w:lvl>
    <w:lvl w:ilvl="2">
      <w:start w:val="1"/>
      <w:numFmt w:val="decimal"/>
      <w:lvlText w:val="%1.%2.%3."/>
      <w:lvlJc w:val="left"/>
      <w:pPr>
        <w:ind w:left="541" w:hanging="893"/>
      </w:pPr>
      <w:rPr>
        <w:rFonts w:ascii="Arial Narrow" w:eastAsia="Bookman Old Style" w:hAnsi="Arial Narrow" w:cs="Bookman Old Style" w:hint="default"/>
        <w:spacing w:val="-2"/>
        <w:w w:val="100"/>
        <w:sz w:val="26"/>
        <w:szCs w:val="26"/>
        <w:lang w:val="pt-PT" w:eastAsia="pt-PT" w:bidi="pt-PT"/>
      </w:rPr>
    </w:lvl>
    <w:lvl w:ilvl="3">
      <w:numFmt w:val="bullet"/>
      <w:lvlText w:val="•"/>
      <w:lvlJc w:val="left"/>
      <w:pPr>
        <w:ind w:left="3403" w:hanging="893"/>
      </w:pPr>
      <w:rPr>
        <w:rFonts w:hint="default"/>
        <w:lang w:val="pt-PT" w:eastAsia="pt-PT" w:bidi="pt-PT"/>
      </w:rPr>
    </w:lvl>
    <w:lvl w:ilvl="4">
      <w:numFmt w:val="bullet"/>
      <w:lvlText w:val="•"/>
      <w:lvlJc w:val="left"/>
      <w:pPr>
        <w:ind w:left="4358" w:hanging="893"/>
      </w:pPr>
      <w:rPr>
        <w:rFonts w:hint="default"/>
        <w:lang w:val="pt-PT" w:eastAsia="pt-PT" w:bidi="pt-PT"/>
      </w:rPr>
    </w:lvl>
    <w:lvl w:ilvl="5">
      <w:numFmt w:val="bullet"/>
      <w:lvlText w:val="•"/>
      <w:lvlJc w:val="left"/>
      <w:pPr>
        <w:ind w:left="5313" w:hanging="893"/>
      </w:pPr>
      <w:rPr>
        <w:rFonts w:hint="default"/>
        <w:lang w:val="pt-PT" w:eastAsia="pt-PT" w:bidi="pt-PT"/>
      </w:rPr>
    </w:lvl>
    <w:lvl w:ilvl="6">
      <w:numFmt w:val="bullet"/>
      <w:lvlText w:val="•"/>
      <w:lvlJc w:val="left"/>
      <w:pPr>
        <w:ind w:left="6267" w:hanging="893"/>
      </w:pPr>
      <w:rPr>
        <w:rFonts w:hint="default"/>
        <w:lang w:val="pt-PT" w:eastAsia="pt-PT" w:bidi="pt-PT"/>
      </w:rPr>
    </w:lvl>
    <w:lvl w:ilvl="7">
      <w:numFmt w:val="bullet"/>
      <w:lvlText w:val="•"/>
      <w:lvlJc w:val="left"/>
      <w:pPr>
        <w:ind w:left="7222" w:hanging="893"/>
      </w:pPr>
      <w:rPr>
        <w:rFonts w:hint="default"/>
        <w:lang w:val="pt-PT" w:eastAsia="pt-PT" w:bidi="pt-PT"/>
      </w:rPr>
    </w:lvl>
    <w:lvl w:ilvl="8">
      <w:numFmt w:val="bullet"/>
      <w:lvlText w:val="•"/>
      <w:lvlJc w:val="left"/>
      <w:pPr>
        <w:ind w:left="8177" w:hanging="893"/>
      </w:pPr>
      <w:rPr>
        <w:rFonts w:hint="default"/>
        <w:lang w:val="pt-PT" w:eastAsia="pt-PT" w:bidi="pt-PT"/>
      </w:rPr>
    </w:lvl>
  </w:abstractNum>
  <w:abstractNum w:abstractNumId="56" w15:restartNumberingAfterBreak="0">
    <w:nsid w:val="77FC4207"/>
    <w:multiLevelType w:val="multilevel"/>
    <w:tmpl w:val="7C74DE7A"/>
    <w:lvl w:ilvl="0">
      <w:start w:val="19"/>
      <w:numFmt w:val="decimal"/>
      <w:lvlText w:val="%1"/>
      <w:lvlJc w:val="left"/>
      <w:pPr>
        <w:ind w:left="285" w:hanging="879"/>
      </w:pPr>
      <w:rPr>
        <w:rFonts w:hint="default"/>
        <w:lang w:val="pt-PT" w:eastAsia="en-US" w:bidi="ar-SA"/>
      </w:rPr>
    </w:lvl>
    <w:lvl w:ilvl="1">
      <w:start w:val="1"/>
      <w:numFmt w:val="decimal"/>
      <w:lvlText w:val="%1.%2."/>
      <w:lvlJc w:val="left"/>
      <w:pPr>
        <w:ind w:left="285" w:hanging="879"/>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879"/>
      </w:pPr>
      <w:rPr>
        <w:rFonts w:hint="default"/>
        <w:lang w:val="pt-PT" w:eastAsia="en-US" w:bidi="ar-SA"/>
      </w:rPr>
    </w:lvl>
    <w:lvl w:ilvl="3">
      <w:numFmt w:val="bullet"/>
      <w:lvlText w:val="•"/>
      <w:lvlJc w:val="left"/>
      <w:pPr>
        <w:ind w:left="3130" w:hanging="879"/>
      </w:pPr>
      <w:rPr>
        <w:rFonts w:hint="default"/>
        <w:lang w:val="pt-PT" w:eastAsia="en-US" w:bidi="ar-SA"/>
      </w:rPr>
    </w:lvl>
    <w:lvl w:ilvl="4">
      <w:numFmt w:val="bullet"/>
      <w:lvlText w:val="•"/>
      <w:lvlJc w:val="left"/>
      <w:pPr>
        <w:ind w:left="4080" w:hanging="879"/>
      </w:pPr>
      <w:rPr>
        <w:rFonts w:hint="default"/>
        <w:lang w:val="pt-PT" w:eastAsia="en-US" w:bidi="ar-SA"/>
      </w:rPr>
    </w:lvl>
    <w:lvl w:ilvl="5">
      <w:numFmt w:val="bullet"/>
      <w:lvlText w:val="•"/>
      <w:lvlJc w:val="left"/>
      <w:pPr>
        <w:ind w:left="5030" w:hanging="879"/>
      </w:pPr>
      <w:rPr>
        <w:rFonts w:hint="default"/>
        <w:lang w:val="pt-PT" w:eastAsia="en-US" w:bidi="ar-SA"/>
      </w:rPr>
    </w:lvl>
    <w:lvl w:ilvl="6">
      <w:numFmt w:val="bullet"/>
      <w:lvlText w:val="•"/>
      <w:lvlJc w:val="left"/>
      <w:pPr>
        <w:ind w:left="5980" w:hanging="879"/>
      </w:pPr>
      <w:rPr>
        <w:rFonts w:hint="default"/>
        <w:lang w:val="pt-PT" w:eastAsia="en-US" w:bidi="ar-SA"/>
      </w:rPr>
    </w:lvl>
    <w:lvl w:ilvl="7">
      <w:numFmt w:val="bullet"/>
      <w:lvlText w:val="•"/>
      <w:lvlJc w:val="left"/>
      <w:pPr>
        <w:ind w:left="6930" w:hanging="879"/>
      </w:pPr>
      <w:rPr>
        <w:rFonts w:hint="default"/>
        <w:lang w:val="pt-PT" w:eastAsia="en-US" w:bidi="ar-SA"/>
      </w:rPr>
    </w:lvl>
    <w:lvl w:ilvl="8">
      <w:numFmt w:val="bullet"/>
      <w:lvlText w:val="•"/>
      <w:lvlJc w:val="left"/>
      <w:pPr>
        <w:ind w:left="7881" w:hanging="879"/>
      </w:pPr>
      <w:rPr>
        <w:rFonts w:hint="default"/>
        <w:lang w:val="pt-PT" w:eastAsia="en-US" w:bidi="ar-SA"/>
      </w:rPr>
    </w:lvl>
  </w:abstractNum>
  <w:abstractNum w:abstractNumId="57" w15:restartNumberingAfterBreak="0">
    <w:nsid w:val="7B485E34"/>
    <w:multiLevelType w:val="hybridMultilevel"/>
    <w:tmpl w:val="63D085F8"/>
    <w:lvl w:ilvl="0" w:tplc="1C3A3C14">
      <w:start w:val="1"/>
      <w:numFmt w:val="lowerLetter"/>
      <w:lvlText w:val="%1)"/>
      <w:lvlJc w:val="left"/>
      <w:pPr>
        <w:ind w:left="993" w:hanging="425"/>
      </w:pPr>
      <w:rPr>
        <w:rFonts w:ascii="Arial MT" w:eastAsia="Arial MT" w:hAnsi="Arial MT" w:cs="Arial MT" w:hint="default"/>
        <w:b w:val="0"/>
        <w:bCs w:val="0"/>
        <w:i w:val="0"/>
        <w:iCs w:val="0"/>
        <w:spacing w:val="-1"/>
        <w:w w:val="100"/>
        <w:sz w:val="22"/>
        <w:szCs w:val="22"/>
        <w:lang w:val="pt-PT" w:eastAsia="en-US" w:bidi="ar-SA"/>
      </w:rPr>
    </w:lvl>
    <w:lvl w:ilvl="1" w:tplc="5270F704">
      <w:numFmt w:val="bullet"/>
      <w:lvlText w:val="•"/>
      <w:lvlJc w:val="left"/>
      <w:pPr>
        <w:ind w:left="1878" w:hanging="425"/>
      </w:pPr>
      <w:rPr>
        <w:rFonts w:hint="default"/>
        <w:lang w:val="pt-PT" w:eastAsia="en-US" w:bidi="ar-SA"/>
      </w:rPr>
    </w:lvl>
    <w:lvl w:ilvl="2" w:tplc="E444C178">
      <w:numFmt w:val="bullet"/>
      <w:lvlText w:val="•"/>
      <w:lvlJc w:val="left"/>
      <w:pPr>
        <w:ind w:left="2756" w:hanging="425"/>
      </w:pPr>
      <w:rPr>
        <w:rFonts w:hint="default"/>
        <w:lang w:val="pt-PT" w:eastAsia="en-US" w:bidi="ar-SA"/>
      </w:rPr>
    </w:lvl>
    <w:lvl w:ilvl="3" w:tplc="99D64B6E">
      <w:numFmt w:val="bullet"/>
      <w:lvlText w:val="•"/>
      <w:lvlJc w:val="left"/>
      <w:pPr>
        <w:ind w:left="3634" w:hanging="425"/>
      </w:pPr>
      <w:rPr>
        <w:rFonts w:hint="default"/>
        <w:lang w:val="pt-PT" w:eastAsia="en-US" w:bidi="ar-SA"/>
      </w:rPr>
    </w:lvl>
    <w:lvl w:ilvl="4" w:tplc="17965136">
      <w:numFmt w:val="bullet"/>
      <w:lvlText w:val="•"/>
      <w:lvlJc w:val="left"/>
      <w:pPr>
        <w:ind w:left="4512" w:hanging="425"/>
      </w:pPr>
      <w:rPr>
        <w:rFonts w:hint="default"/>
        <w:lang w:val="pt-PT" w:eastAsia="en-US" w:bidi="ar-SA"/>
      </w:rPr>
    </w:lvl>
    <w:lvl w:ilvl="5" w:tplc="00D40036">
      <w:numFmt w:val="bullet"/>
      <w:lvlText w:val="•"/>
      <w:lvlJc w:val="left"/>
      <w:pPr>
        <w:ind w:left="5390" w:hanging="425"/>
      </w:pPr>
      <w:rPr>
        <w:rFonts w:hint="default"/>
        <w:lang w:val="pt-PT" w:eastAsia="en-US" w:bidi="ar-SA"/>
      </w:rPr>
    </w:lvl>
    <w:lvl w:ilvl="6" w:tplc="940284CA">
      <w:numFmt w:val="bullet"/>
      <w:lvlText w:val="•"/>
      <w:lvlJc w:val="left"/>
      <w:pPr>
        <w:ind w:left="6268" w:hanging="425"/>
      </w:pPr>
      <w:rPr>
        <w:rFonts w:hint="default"/>
        <w:lang w:val="pt-PT" w:eastAsia="en-US" w:bidi="ar-SA"/>
      </w:rPr>
    </w:lvl>
    <w:lvl w:ilvl="7" w:tplc="A7CAA02C">
      <w:numFmt w:val="bullet"/>
      <w:lvlText w:val="•"/>
      <w:lvlJc w:val="left"/>
      <w:pPr>
        <w:ind w:left="7146" w:hanging="425"/>
      </w:pPr>
      <w:rPr>
        <w:rFonts w:hint="default"/>
        <w:lang w:val="pt-PT" w:eastAsia="en-US" w:bidi="ar-SA"/>
      </w:rPr>
    </w:lvl>
    <w:lvl w:ilvl="8" w:tplc="27CAC9E6">
      <w:numFmt w:val="bullet"/>
      <w:lvlText w:val="•"/>
      <w:lvlJc w:val="left"/>
      <w:pPr>
        <w:ind w:left="8025" w:hanging="425"/>
      </w:pPr>
      <w:rPr>
        <w:rFonts w:hint="default"/>
        <w:lang w:val="pt-PT" w:eastAsia="en-US" w:bidi="ar-SA"/>
      </w:rPr>
    </w:lvl>
  </w:abstractNum>
  <w:abstractNum w:abstractNumId="58" w15:restartNumberingAfterBreak="0">
    <w:nsid w:val="7B4B4EF4"/>
    <w:multiLevelType w:val="hybridMultilevel"/>
    <w:tmpl w:val="3F504E54"/>
    <w:lvl w:ilvl="0" w:tplc="F372F89C">
      <w:start w:val="1"/>
      <w:numFmt w:val="lowerLetter"/>
      <w:lvlText w:val="%1)"/>
      <w:lvlJc w:val="left"/>
      <w:pPr>
        <w:tabs>
          <w:tab w:val="num" w:pos="1440"/>
        </w:tabs>
        <w:ind w:left="144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BA824D5"/>
    <w:multiLevelType w:val="multilevel"/>
    <w:tmpl w:val="E35A77D4"/>
    <w:lvl w:ilvl="0">
      <w:start w:val="12"/>
      <w:numFmt w:val="decimal"/>
      <w:lvlText w:val="%1"/>
      <w:lvlJc w:val="left"/>
      <w:pPr>
        <w:ind w:left="285" w:hanging="910"/>
      </w:pPr>
      <w:rPr>
        <w:rFonts w:hint="default"/>
        <w:lang w:val="pt-PT" w:eastAsia="en-US" w:bidi="ar-SA"/>
      </w:rPr>
    </w:lvl>
    <w:lvl w:ilvl="1">
      <w:start w:val="15"/>
      <w:numFmt w:val="decimal"/>
      <w:lvlText w:val="%1.%2"/>
      <w:lvlJc w:val="left"/>
      <w:pPr>
        <w:ind w:left="285" w:hanging="910"/>
      </w:pPr>
      <w:rPr>
        <w:rFonts w:hint="default"/>
        <w:lang w:val="pt-PT" w:eastAsia="en-US" w:bidi="ar-SA"/>
      </w:rPr>
    </w:lvl>
    <w:lvl w:ilvl="2">
      <w:start w:val="1"/>
      <w:numFmt w:val="decimal"/>
      <w:lvlText w:val="%1.%2.%3."/>
      <w:lvlJc w:val="left"/>
      <w:pPr>
        <w:ind w:left="285" w:hanging="910"/>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130" w:hanging="910"/>
      </w:pPr>
      <w:rPr>
        <w:rFonts w:hint="default"/>
        <w:lang w:val="pt-PT" w:eastAsia="en-US" w:bidi="ar-SA"/>
      </w:rPr>
    </w:lvl>
    <w:lvl w:ilvl="4">
      <w:numFmt w:val="bullet"/>
      <w:lvlText w:val="•"/>
      <w:lvlJc w:val="left"/>
      <w:pPr>
        <w:ind w:left="4080" w:hanging="910"/>
      </w:pPr>
      <w:rPr>
        <w:rFonts w:hint="default"/>
        <w:lang w:val="pt-PT" w:eastAsia="en-US" w:bidi="ar-SA"/>
      </w:rPr>
    </w:lvl>
    <w:lvl w:ilvl="5">
      <w:numFmt w:val="bullet"/>
      <w:lvlText w:val="•"/>
      <w:lvlJc w:val="left"/>
      <w:pPr>
        <w:ind w:left="5030" w:hanging="910"/>
      </w:pPr>
      <w:rPr>
        <w:rFonts w:hint="default"/>
        <w:lang w:val="pt-PT" w:eastAsia="en-US" w:bidi="ar-SA"/>
      </w:rPr>
    </w:lvl>
    <w:lvl w:ilvl="6">
      <w:numFmt w:val="bullet"/>
      <w:lvlText w:val="•"/>
      <w:lvlJc w:val="left"/>
      <w:pPr>
        <w:ind w:left="5980" w:hanging="910"/>
      </w:pPr>
      <w:rPr>
        <w:rFonts w:hint="default"/>
        <w:lang w:val="pt-PT" w:eastAsia="en-US" w:bidi="ar-SA"/>
      </w:rPr>
    </w:lvl>
    <w:lvl w:ilvl="7">
      <w:numFmt w:val="bullet"/>
      <w:lvlText w:val="•"/>
      <w:lvlJc w:val="left"/>
      <w:pPr>
        <w:ind w:left="6930" w:hanging="910"/>
      </w:pPr>
      <w:rPr>
        <w:rFonts w:hint="default"/>
        <w:lang w:val="pt-PT" w:eastAsia="en-US" w:bidi="ar-SA"/>
      </w:rPr>
    </w:lvl>
    <w:lvl w:ilvl="8">
      <w:numFmt w:val="bullet"/>
      <w:lvlText w:val="•"/>
      <w:lvlJc w:val="left"/>
      <w:pPr>
        <w:ind w:left="7881" w:hanging="910"/>
      </w:pPr>
      <w:rPr>
        <w:rFonts w:hint="default"/>
        <w:lang w:val="pt-PT" w:eastAsia="en-US" w:bidi="ar-SA"/>
      </w:rPr>
    </w:lvl>
  </w:abstractNum>
  <w:abstractNum w:abstractNumId="60" w15:restartNumberingAfterBreak="0">
    <w:nsid w:val="7BBC24C6"/>
    <w:multiLevelType w:val="multilevel"/>
    <w:tmpl w:val="9BE65B88"/>
    <w:lvl w:ilvl="0">
      <w:start w:val="7"/>
      <w:numFmt w:val="decimal"/>
      <w:lvlText w:val="%1"/>
      <w:lvlJc w:val="left"/>
      <w:pPr>
        <w:ind w:left="541" w:hanging="600"/>
      </w:pPr>
      <w:rPr>
        <w:rFonts w:hint="default"/>
        <w:lang w:val="pt-PT" w:eastAsia="pt-PT" w:bidi="pt-PT"/>
      </w:rPr>
    </w:lvl>
    <w:lvl w:ilvl="1">
      <w:start w:val="1"/>
      <w:numFmt w:val="decimal"/>
      <w:lvlText w:val="%1.%2."/>
      <w:lvlJc w:val="left"/>
      <w:pPr>
        <w:ind w:left="541" w:hanging="600"/>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88"/>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788"/>
      </w:pPr>
      <w:rPr>
        <w:rFonts w:hint="default"/>
        <w:lang w:val="pt-PT" w:eastAsia="pt-PT" w:bidi="pt-PT"/>
      </w:rPr>
    </w:lvl>
    <w:lvl w:ilvl="4">
      <w:numFmt w:val="bullet"/>
      <w:lvlText w:val="•"/>
      <w:lvlJc w:val="left"/>
      <w:pPr>
        <w:ind w:left="4358" w:hanging="788"/>
      </w:pPr>
      <w:rPr>
        <w:rFonts w:hint="default"/>
        <w:lang w:val="pt-PT" w:eastAsia="pt-PT" w:bidi="pt-PT"/>
      </w:rPr>
    </w:lvl>
    <w:lvl w:ilvl="5">
      <w:numFmt w:val="bullet"/>
      <w:lvlText w:val="•"/>
      <w:lvlJc w:val="left"/>
      <w:pPr>
        <w:ind w:left="5313" w:hanging="788"/>
      </w:pPr>
      <w:rPr>
        <w:rFonts w:hint="default"/>
        <w:lang w:val="pt-PT" w:eastAsia="pt-PT" w:bidi="pt-PT"/>
      </w:rPr>
    </w:lvl>
    <w:lvl w:ilvl="6">
      <w:numFmt w:val="bullet"/>
      <w:lvlText w:val="•"/>
      <w:lvlJc w:val="left"/>
      <w:pPr>
        <w:ind w:left="6267" w:hanging="788"/>
      </w:pPr>
      <w:rPr>
        <w:rFonts w:hint="default"/>
        <w:lang w:val="pt-PT" w:eastAsia="pt-PT" w:bidi="pt-PT"/>
      </w:rPr>
    </w:lvl>
    <w:lvl w:ilvl="7">
      <w:numFmt w:val="bullet"/>
      <w:lvlText w:val="•"/>
      <w:lvlJc w:val="left"/>
      <w:pPr>
        <w:ind w:left="7222" w:hanging="788"/>
      </w:pPr>
      <w:rPr>
        <w:rFonts w:hint="default"/>
        <w:lang w:val="pt-PT" w:eastAsia="pt-PT" w:bidi="pt-PT"/>
      </w:rPr>
    </w:lvl>
    <w:lvl w:ilvl="8">
      <w:numFmt w:val="bullet"/>
      <w:lvlText w:val="•"/>
      <w:lvlJc w:val="left"/>
      <w:pPr>
        <w:ind w:left="8177" w:hanging="788"/>
      </w:pPr>
      <w:rPr>
        <w:rFonts w:hint="default"/>
        <w:lang w:val="pt-PT" w:eastAsia="pt-PT" w:bidi="pt-PT"/>
      </w:rPr>
    </w:lvl>
  </w:abstractNum>
  <w:abstractNum w:abstractNumId="61" w15:restartNumberingAfterBreak="0">
    <w:nsid w:val="7EB0715E"/>
    <w:multiLevelType w:val="multilevel"/>
    <w:tmpl w:val="94B8BDCA"/>
    <w:lvl w:ilvl="0">
      <w:start w:val="9"/>
      <w:numFmt w:val="decimal"/>
      <w:lvlText w:val="%1"/>
      <w:lvlJc w:val="left"/>
      <w:pPr>
        <w:ind w:left="1005" w:hanging="720"/>
      </w:pPr>
      <w:rPr>
        <w:rFonts w:hint="default"/>
        <w:lang w:val="pt-PT" w:eastAsia="en-US" w:bidi="ar-SA"/>
      </w:rPr>
    </w:lvl>
    <w:lvl w:ilvl="1">
      <w:start w:val="1"/>
      <w:numFmt w:val="decimal"/>
      <w:lvlText w:val="%1.%2."/>
      <w:lvlJc w:val="left"/>
      <w:pPr>
        <w:ind w:left="1005" w:hanging="720"/>
      </w:pPr>
      <w:rPr>
        <w:rFonts w:hint="default"/>
        <w:b w:val="0"/>
        <w:bCs/>
        <w:color w:val="000000" w:themeColor="text1"/>
        <w:spacing w:val="0"/>
        <w:w w:val="100"/>
        <w:lang w:val="pt-PT" w:eastAsia="en-US" w:bidi="ar-SA"/>
      </w:rPr>
    </w:lvl>
    <w:lvl w:ilvl="2">
      <w:numFmt w:val="bullet"/>
      <w:lvlText w:val="•"/>
      <w:lvlJc w:val="left"/>
      <w:pPr>
        <w:ind w:left="2756" w:hanging="720"/>
      </w:pPr>
      <w:rPr>
        <w:rFonts w:hint="default"/>
        <w:lang w:val="pt-PT" w:eastAsia="en-US" w:bidi="ar-SA"/>
      </w:rPr>
    </w:lvl>
    <w:lvl w:ilvl="3">
      <w:numFmt w:val="bullet"/>
      <w:lvlText w:val="•"/>
      <w:lvlJc w:val="left"/>
      <w:pPr>
        <w:ind w:left="3634" w:hanging="720"/>
      </w:pPr>
      <w:rPr>
        <w:rFonts w:hint="default"/>
        <w:lang w:val="pt-PT" w:eastAsia="en-US" w:bidi="ar-SA"/>
      </w:rPr>
    </w:lvl>
    <w:lvl w:ilvl="4">
      <w:numFmt w:val="bullet"/>
      <w:lvlText w:val="•"/>
      <w:lvlJc w:val="left"/>
      <w:pPr>
        <w:ind w:left="4512" w:hanging="720"/>
      </w:pPr>
      <w:rPr>
        <w:rFonts w:hint="default"/>
        <w:lang w:val="pt-PT" w:eastAsia="en-US" w:bidi="ar-SA"/>
      </w:rPr>
    </w:lvl>
    <w:lvl w:ilvl="5">
      <w:numFmt w:val="bullet"/>
      <w:lvlText w:val="•"/>
      <w:lvlJc w:val="left"/>
      <w:pPr>
        <w:ind w:left="5390" w:hanging="720"/>
      </w:pPr>
      <w:rPr>
        <w:rFonts w:hint="default"/>
        <w:lang w:val="pt-PT" w:eastAsia="en-US" w:bidi="ar-SA"/>
      </w:rPr>
    </w:lvl>
    <w:lvl w:ilvl="6">
      <w:numFmt w:val="bullet"/>
      <w:lvlText w:val="•"/>
      <w:lvlJc w:val="left"/>
      <w:pPr>
        <w:ind w:left="6268" w:hanging="720"/>
      </w:pPr>
      <w:rPr>
        <w:rFonts w:hint="default"/>
        <w:lang w:val="pt-PT" w:eastAsia="en-US" w:bidi="ar-SA"/>
      </w:rPr>
    </w:lvl>
    <w:lvl w:ilvl="7">
      <w:numFmt w:val="bullet"/>
      <w:lvlText w:val="•"/>
      <w:lvlJc w:val="left"/>
      <w:pPr>
        <w:ind w:left="7146" w:hanging="720"/>
      </w:pPr>
      <w:rPr>
        <w:rFonts w:hint="default"/>
        <w:lang w:val="pt-PT" w:eastAsia="en-US" w:bidi="ar-SA"/>
      </w:rPr>
    </w:lvl>
    <w:lvl w:ilvl="8">
      <w:numFmt w:val="bullet"/>
      <w:lvlText w:val="•"/>
      <w:lvlJc w:val="left"/>
      <w:pPr>
        <w:ind w:left="8025" w:hanging="720"/>
      </w:pPr>
      <w:rPr>
        <w:rFonts w:hint="default"/>
        <w:lang w:val="pt-PT" w:eastAsia="en-US" w:bidi="ar-SA"/>
      </w:rPr>
    </w:lvl>
  </w:abstractNum>
  <w:num w:numId="1">
    <w:abstractNumId w:val="8"/>
  </w:num>
  <w:num w:numId="2">
    <w:abstractNumId w:val="57"/>
  </w:num>
  <w:num w:numId="3">
    <w:abstractNumId w:val="47"/>
  </w:num>
  <w:num w:numId="4">
    <w:abstractNumId w:val="56"/>
  </w:num>
  <w:num w:numId="5">
    <w:abstractNumId w:val="51"/>
  </w:num>
  <w:num w:numId="6">
    <w:abstractNumId w:val="12"/>
  </w:num>
  <w:num w:numId="7">
    <w:abstractNumId w:val="21"/>
  </w:num>
  <w:num w:numId="8">
    <w:abstractNumId w:val="25"/>
  </w:num>
  <w:num w:numId="9">
    <w:abstractNumId w:val="50"/>
  </w:num>
  <w:num w:numId="10">
    <w:abstractNumId w:val="28"/>
  </w:num>
  <w:num w:numId="11">
    <w:abstractNumId w:val="1"/>
  </w:num>
  <w:num w:numId="12">
    <w:abstractNumId w:val="3"/>
  </w:num>
  <w:num w:numId="13">
    <w:abstractNumId w:val="40"/>
  </w:num>
  <w:num w:numId="14">
    <w:abstractNumId w:val="59"/>
  </w:num>
  <w:num w:numId="15">
    <w:abstractNumId w:val="33"/>
  </w:num>
  <w:num w:numId="16">
    <w:abstractNumId w:val="6"/>
  </w:num>
  <w:num w:numId="17">
    <w:abstractNumId w:val="48"/>
  </w:num>
  <w:num w:numId="18">
    <w:abstractNumId w:val="17"/>
  </w:num>
  <w:num w:numId="19">
    <w:abstractNumId w:val="61"/>
  </w:num>
  <w:num w:numId="20">
    <w:abstractNumId w:val="15"/>
  </w:num>
  <w:num w:numId="21">
    <w:abstractNumId w:val="14"/>
  </w:num>
  <w:num w:numId="22">
    <w:abstractNumId w:val="13"/>
  </w:num>
  <w:num w:numId="23">
    <w:abstractNumId w:val="32"/>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4"/>
  </w:num>
  <w:num w:numId="27">
    <w:abstractNumId w:val="35"/>
  </w:num>
  <w:num w:numId="28">
    <w:abstractNumId w:val="42"/>
  </w:num>
  <w:num w:numId="29">
    <w:abstractNumId w:val="54"/>
  </w:num>
  <w:num w:numId="30">
    <w:abstractNumId w:val="46"/>
  </w:num>
  <w:num w:numId="31">
    <w:abstractNumId w:val="26"/>
  </w:num>
  <w:num w:numId="32">
    <w:abstractNumId w:val="23"/>
  </w:num>
  <w:num w:numId="33">
    <w:abstractNumId w:val="19"/>
  </w:num>
  <w:num w:numId="34">
    <w:abstractNumId w:val="31"/>
  </w:num>
  <w:num w:numId="35">
    <w:abstractNumId w:val="38"/>
  </w:num>
  <w:num w:numId="36">
    <w:abstractNumId w:val="9"/>
  </w:num>
  <w:num w:numId="37">
    <w:abstractNumId w:val="11"/>
  </w:num>
  <w:num w:numId="38">
    <w:abstractNumId w:val="20"/>
  </w:num>
  <w:num w:numId="39">
    <w:abstractNumId w:val="24"/>
  </w:num>
  <w:num w:numId="40">
    <w:abstractNumId w:val="44"/>
  </w:num>
  <w:num w:numId="41">
    <w:abstractNumId w:val="43"/>
  </w:num>
  <w:num w:numId="42">
    <w:abstractNumId w:val="0"/>
  </w:num>
  <w:num w:numId="43">
    <w:abstractNumId w:val="2"/>
  </w:num>
  <w:num w:numId="44">
    <w:abstractNumId w:val="7"/>
  </w:num>
  <w:num w:numId="45">
    <w:abstractNumId w:val="5"/>
  </w:num>
  <w:num w:numId="46">
    <w:abstractNumId w:val="52"/>
  </w:num>
  <w:num w:numId="47">
    <w:abstractNumId w:val="30"/>
  </w:num>
  <w:num w:numId="48">
    <w:abstractNumId w:val="60"/>
  </w:num>
  <w:num w:numId="49">
    <w:abstractNumId w:val="37"/>
  </w:num>
  <w:num w:numId="50">
    <w:abstractNumId w:val="27"/>
  </w:num>
  <w:num w:numId="51">
    <w:abstractNumId w:val="55"/>
  </w:num>
  <w:num w:numId="52">
    <w:abstractNumId w:val="18"/>
  </w:num>
  <w:num w:numId="53">
    <w:abstractNumId w:val="16"/>
  </w:num>
  <w:num w:numId="54">
    <w:abstractNumId w:val="36"/>
  </w:num>
  <w:num w:numId="55">
    <w:abstractNumId w:val="34"/>
  </w:num>
  <w:num w:numId="56">
    <w:abstractNumId w:val="45"/>
  </w:num>
  <w:num w:numId="57">
    <w:abstractNumId w:val="10"/>
  </w:num>
  <w:num w:numId="58">
    <w:abstractNumId w:val="53"/>
  </w:num>
  <w:num w:numId="59">
    <w:abstractNumId w:val="41"/>
  </w:num>
  <w:num w:numId="60">
    <w:abstractNumId w:val="58"/>
  </w:num>
  <w:num w:numId="61">
    <w:abstractNumId w:val="39"/>
  </w:num>
  <w:num w:numId="62">
    <w:abstractNumId w:val="4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5C"/>
    <w:rsid w:val="0003272F"/>
    <w:rsid w:val="000629B6"/>
    <w:rsid w:val="0006794B"/>
    <w:rsid w:val="00082645"/>
    <w:rsid w:val="000A52A7"/>
    <w:rsid w:val="000B283B"/>
    <w:rsid w:val="000C65B4"/>
    <w:rsid w:val="000E128A"/>
    <w:rsid w:val="000E21CC"/>
    <w:rsid w:val="00110491"/>
    <w:rsid w:val="00112A4C"/>
    <w:rsid w:val="001218A1"/>
    <w:rsid w:val="001235B2"/>
    <w:rsid w:val="00131F99"/>
    <w:rsid w:val="00146C29"/>
    <w:rsid w:val="00152D15"/>
    <w:rsid w:val="001534A0"/>
    <w:rsid w:val="001564AB"/>
    <w:rsid w:val="001652E2"/>
    <w:rsid w:val="00167794"/>
    <w:rsid w:val="00172E65"/>
    <w:rsid w:val="0018244C"/>
    <w:rsid w:val="001B1D24"/>
    <w:rsid w:val="001B3A0E"/>
    <w:rsid w:val="001D0DD1"/>
    <w:rsid w:val="002008ED"/>
    <w:rsid w:val="002147AA"/>
    <w:rsid w:val="002148F9"/>
    <w:rsid w:val="00241985"/>
    <w:rsid w:val="002429B9"/>
    <w:rsid w:val="002467F7"/>
    <w:rsid w:val="00254816"/>
    <w:rsid w:val="0025701A"/>
    <w:rsid w:val="00260C3D"/>
    <w:rsid w:val="00261B15"/>
    <w:rsid w:val="002804EC"/>
    <w:rsid w:val="002845B9"/>
    <w:rsid w:val="002A7895"/>
    <w:rsid w:val="002D0E48"/>
    <w:rsid w:val="002D64AA"/>
    <w:rsid w:val="002E0BC0"/>
    <w:rsid w:val="002F3C4C"/>
    <w:rsid w:val="00303077"/>
    <w:rsid w:val="003208FE"/>
    <w:rsid w:val="003209CC"/>
    <w:rsid w:val="00324602"/>
    <w:rsid w:val="003335A9"/>
    <w:rsid w:val="00345AB0"/>
    <w:rsid w:val="00351148"/>
    <w:rsid w:val="00356162"/>
    <w:rsid w:val="00381E9E"/>
    <w:rsid w:val="003958CC"/>
    <w:rsid w:val="003A1F13"/>
    <w:rsid w:val="003A4F80"/>
    <w:rsid w:val="003C0664"/>
    <w:rsid w:val="003C29DE"/>
    <w:rsid w:val="003D0B2F"/>
    <w:rsid w:val="003D1DEB"/>
    <w:rsid w:val="003D478D"/>
    <w:rsid w:val="003E346D"/>
    <w:rsid w:val="003F7058"/>
    <w:rsid w:val="00410FE2"/>
    <w:rsid w:val="0041522B"/>
    <w:rsid w:val="00421142"/>
    <w:rsid w:val="00431CA9"/>
    <w:rsid w:val="00435C9D"/>
    <w:rsid w:val="0047094E"/>
    <w:rsid w:val="004727AE"/>
    <w:rsid w:val="004C5DDE"/>
    <w:rsid w:val="004E4683"/>
    <w:rsid w:val="004F61CE"/>
    <w:rsid w:val="004F68E4"/>
    <w:rsid w:val="00505DDC"/>
    <w:rsid w:val="005104B0"/>
    <w:rsid w:val="005104D0"/>
    <w:rsid w:val="005164B3"/>
    <w:rsid w:val="00517F0D"/>
    <w:rsid w:val="005251B5"/>
    <w:rsid w:val="00532AEA"/>
    <w:rsid w:val="00534AB6"/>
    <w:rsid w:val="00540B0E"/>
    <w:rsid w:val="005421BC"/>
    <w:rsid w:val="00565B03"/>
    <w:rsid w:val="00571865"/>
    <w:rsid w:val="005822B0"/>
    <w:rsid w:val="005A088B"/>
    <w:rsid w:val="005B7735"/>
    <w:rsid w:val="005C6DFD"/>
    <w:rsid w:val="005F04BA"/>
    <w:rsid w:val="005F13B4"/>
    <w:rsid w:val="005F62E8"/>
    <w:rsid w:val="0060265A"/>
    <w:rsid w:val="0062049A"/>
    <w:rsid w:val="00636000"/>
    <w:rsid w:val="006501DB"/>
    <w:rsid w:val="00664243"/>
    <w:rsid w:val="00664EF7"/>
    <w:rsid w:val="00675510"/>
    <w:rsid w:val="00694B7E"/>
    <w:rsid w:val="006A7B7C"/>
    <w:rsid w:val="006B2B6A"/>
    <w:rsid w:val="006B6D36"/>
    <w:rsid w:val="006C2B01"/>
    <w:rsid w:val="006C5EAC"/>
    <w:rsid w:val="0070741E"/>
    <w:rsid w:val="00713EE7"/>
    <w:rsid w:val="0072115C"/>
    <w:rsid w:val="00726C28"/>
    <w:rsid w:val="00745515"/>
    <w:rsid w:val="00746D80"/>
    <w:rsid w:val="00766148"/>
    <w:rsid w:val="0078074A"/>
    <w:rsid w:val="00786369"/>
    <w:rsid w:val="00796EAC"/>
    <w:rsid w:val="007E3B3E"/>
    <w:rsid w:val="007F2B65"/>
    <w:rsid w:val="00800368"/>
    <w:rsid w:val="008520B7"/>
    <w:rsid w:val="008552E7"/>
    <w:rsid w:val="00855A33"/>
    <w:rsid w:val="00862478"/>
    <w:rsid w:val="00867A46"/>
    <w:rsid w:val="0087295B"/>
    <w:rsid w:val="008870B7"/>
    <w:rsid w:val="008E592A"/>
    <w:rsid w:val="008E6FC5"/>
    <w:rsid w:val="009012B2"/>
    <w:rsid w:val="0094409C"/>
    <w:rsid w:val="00944740"/>
    <w:rsid w:val="0097174A"/>
    <w:rsid w:val="00977365"/>
    <w:rsid w:val="00982C73"/>
    <w:rsid w:val="00987107"/>
    <w:rsid w:val="009B4393"/>
    <w:rsid w:val="009B440F"/>
    <w:rsid w:val="009C3C20"/>
    <w:rsid w:val="009C44C7"/>
    <w:rsid w:val="00A07AE8"/>
    <w:rsid w:val="00A24962"/>
    <w:rsid w:val="00A32ACD"/>
    <w:rsid w:val="00A36D59"/>
    <w:rsid w:val="00A44CC8"/>
    <w:rsid w:val="00A462C3"/>
    <w:rsid w:val="00A464D7"/>
    <w:rsid w:val="00A526C1"/>
    <w:rsid w:val="00A77815"/>
    <w:rsid w:val="00A82CEA"/>
    <w:rsid w:val="00A864A9"/>
    <w:rsid w:val="00A86D71"/>
    <w:rsid w:val="00AA341C"/>
    <w:rsid w:val="00AE0EF9"/>
    <w:rsid w:val="00AE5738"/>
    <w:rsid w:val="00AE6F07"/>
    <w:rsid w:val="00AF4FF4"/>
    <w:rsid w:val="00B0313B"/>
    <w:rsid w:val="00B45B1D"/>
    <w:rsid w:val="00B61F75"/>
    <w:rsid w:val="00B63DF7"/>
    <w:rsid w:val="00B66CD2"/>
    <w:rsid w:val="00B677B5"/>
    <w:rsid w:val="00B9247E"/>
    <w:rsid w:val="00BA45CF"/>
    <w:rsid w:val="00BB585C"/>
    <w:rsid w:val="00BE1199"/>
    <w:rsid w:val="00BE2321"/>
    <w:rsid w:val="00C108E7"/>
    <w:rsid w:val="00C3080A"/>
    <w:rsid w:val="00C40BE0"/>
    <w:rsid w:val="00C40F3D"/>
    <w:rsid w:val="00C623C8"/>
    <w:rsid w:val="00CD4D39"/>
    <w:rsid w:val="00D075E2"/>
    <w:rsid w:val="00D12C90"/>
    <w:rsid w:val="00D26948"/>
    <w:rsid w:val="00D271AE"/>
    <w:rsid w:val="00D351EF"/>
    <w:rsid w:val="00D44B9A"/>
    <w:rsid w:val="00D450FE"/>
    <w:rsid w:val="00D658B0"/>
    <w:rsid w:val="00D74431"/>
    <w:rsid w:val="00DA24B4"/>
    <w:rsid w:val="00DC2A69"/>
    <w:rsid w:val="00DC3804"/>
    <w:rsid w:val="00E00924"/>
    <w:rsid w:val="00E00F68"/>
    <w:rsid w:val="00E015D1"/>
    <w:rsid w:val="00E040F2"/>
    <w:rsid w:val="00E1314E"/>
    <w:rsid w:val="00E1550E"/>
    <w:rsid w:val="00E1622D"/>
    <w:rsid w:val="00E51011"/>
    <w:rsid w:val="00E779C5"/>
    <w:rsid w:val="00E90CDC"/>
    <w:rsid w:val="00E92B4F"/>
    <w:rsid w:val="00E9584A"/>
    <w:rsid w:val="00EB242B"/>
    <w:rsid w:val="00EB6836"/>
    <w:rsid w:val="00EC04DE"/>
    <w:rsid w:val="00EE3006"/>
    <w:rsid w:val="00EE338B"/>
    <w:rsid w:val="00EE4DB3"/>
    <w:rsid w:val="00EE5F8D"/>
    <w:rsid w:val="00F11600"/>
    <w:rsid w:val="00F13F64"/>
    <w:rsid w:val="00F157D7"/>
    <w:rsid w:val="00F24172"/>
    <w:rsid w:val="00F330BD"/>
    <w:rsid w:val="00F47453"/>
    <w:rsid w:val="00F56300"/>
    <w:rsid w:val="00FA310B"/>
    <w:rsid w:val="00FA7128"/>
    <w:rsid w:val="00FD755E"/>
    <w:rsid w:val="00FE1ABA"/>
    <w:rsid w:val="00FF63BF"/>
    <w:rsid w:val="00FF6A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781A74"/>
  <w15:docId w15:val="{84B26FFC-CA63-4276-8E05-19F95E1E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BR"/>
    </w:rPr>
  </w:style>
  <w:style w:type="paragraph" w:styleId="Ttulo1">
    <w:name w:val="heading 1"/>
    <w:basedOn w:val="Normal"/>
    <w:link w:val="Ttulo1Char"/>
    <w:uiPriority w:val="9"/>
    <w:qFormat/>
    <w:pPr>
      <w:ind w:left="285"/>
      <w:outlineLvl w:val="0"/>
    </w:pPr>
    <w:rPr>
      <w:rFonts w:ascii="Arial" w:eastAsia="Arial" w:hAnsi="Arial" w:cs="Arial"/>
      <w:b/>
      <w:bCs/>
      <w:sz w:val="24"/>
      <w:szCs w:val="24"/>
    </w:rPr>
  </w:style>
  <w:style w:type="paragraph" w:styleId="Ttulo2">
    <w:name w:val="heading 2"/>
    <w:basedOn w:val="Normal"/>
    <w:link w:val="Ttulo2Char"/>
    <w:unhideWhenUsed/>
    <w:qFormat/>
    <w:pPr>
      <w:spacing w:line="248" w:lineRule="exact"/>
      <w:ind w:left="28"/>
      <w:outlineLvl w:val="1"/>
    </w:pPr>
    <w:rPr>
      <w:rFonts w:ascii="Arial" w:eastAsia="Arial" w:hAnsi="Arial" w:cs="Arial"/>
      <w:b/>
      <w:bCs/>
    </w:rPr>
  </w:style>
  <w:style w:type="paragraph" w:styleId="Ttulo3">
    <w:name w:val="heading 3"/>
    <w:basedOn w:val="Normal"/>
    <w:link w:val="Ttulo3Char"/>
    <w:uiPriority w:val="9"/>
    <w:unhideWhenUsed/>
    <w:qFormat/>
    <w:pPr>
      <w:ind w:left="285"/>
      <w:outlineLvl w:val="2"/>
    </w:pPr>
    <w:rPr>
      <w:rFonts w:ascii="Arial" w:eastAsia="Arial" w:hAnsi="Arial" w:cs="Arial"/>
      <w:b/>
      <w:bCs/>
    </w:rPr>
  </w:style>
  <w:style w:type="paragraph" w:styleId="Ttulo4">
    <w:name w:val="heading 4"/>
    <w:basedOn w:val="Normal"/>
    <w:link w:val="Ttulo4Char"/>
    <w:unhideWhenUsed/>
    <w:qFormat/>
    <w:pPr>
      <w:spacing w:before="119"/>
      <w:ind w:left="285"/>
      <w:jc w:val="both"/>
      <w:outlineLvl w:val="3"/>
    </w:pPr>
    <w:rPr>
      <w:rFonts w:ascii="Arial" w:eastAsia="Arial" w:hAnsi="Arial" w:cs="Arial"/>
      <w:b/>
      <w:bCs/>
      <w:i/>
      <w:iCs/>
      <w:u w:val="single" w:color="000000"/>
    </w:rPr>
  </w:style>
  <w:style w:type="paragraph" w:styleId="Ttulo5">
    <w:name w:val="heading 5"/>
    <w:basedOn w:val="Normal"/>
    <w:next w:val="Normal"/>
    <w:link w:val="Ttulo5Char"/>
    <w:uiPriority w:val="9"/>
    <w:qFormat/>
    <w:rsid w:val="00E00924"/>
    <w:pPr>
      <w:keepNext/>
      <w:widowControl/>
      <w:autoSpaceDE/>
      <w:autoSpaceDN/>
      <w:ind w:firstLine="3686"/>
      <w:jc w:val="both"/>
      <w:outlineLvl w:val="4"/>
    </w:pPr>
    <w:rPr>
      <w:rFonts w:ascii="Arial" w:eastAsia="Times New Roman" w:hAnsi="Arial" w:cs="Arial"/>
      <w:b/>
      <w:bCs/>
      <w:sz w:val="24"/>
      <w:szCs w:val="24"/>
      <w:lang w:eastAsia="pt-BR"/>
    </w:rPr>
  </w:style>
  <w:style w:type="paragraph" w:styleId="Ttulo6">
    <w:name w:val="heading 6"/>
    <w:basedOn w:val="Normal"/>
    <w:next w:val="Normal"/>
    <w:link w:val="Ttulo6Char"/>
    <w:qFormat/>
    <w:rsid w:val="00E00924"/>
    <w:pPr>
      <w:keepNext/>
      <w:widowControl/>
      <w:autoSpaceDE/>
      <w:autoSpaceDN/>
      <w:jc w:val="both"/>
      <w:outlineLvl w:val="5"/>
    </w:pPr>
    <w:rPr>
      <w:rFonts w:ascii="Times New Roman" w:eastAsia="Times New Roman" w:hAnsi="Times New Roman" w:cs="Times New Roman"/>
      <w:b/>
      <w:bCs/>
      <w:sz w:val="24"/>
      <w:szCs w:val="20"/>
      <w:lang w:eastAsia="pt-BR"/>
    </w:rPr>
  </w:style>
  <w:style w:type="paragraph" w:styleId="Ttulo7">
    <w:name w:val="heading 7"/>
    <w:basedOn w:val="Normal"/>
    <w:next w:val="Normal"/>
    <w:link w:val="Ttulo7Char"/>
    <w:unhideWhenUsed/>
    <w:qFormat/>
    <w:rsid w:val="00E00924"/>
    <w:pPr>
      <w:keepNext/>
      <w:widowControl/>
      <w:autoSpaceDE/>
      <w:autoSpaceDN/>
      <w:jc w:val="center"/>
      <w:outlineLvl w:val="6"/>
    </w:pPr>
    <w:rPr>
      <w:rFonts w:ascii="Times New Roman" w:eastAsia="Times New Roman" w:hAnsi="Times New Roman" w:cs="Times New Roman"/>
      <w:b/>
      <w:sz w:val="28"/>
      <w:szCs w:val="20"/>
      <w:lang w:eastAsia="pt-BR"/>
    </w:rPr>
  </w:style>
  <w:style w:type="paragraph" w:styleId="Ttulo8">
    <w:name w:val="heading 8"/>
    <w:basedOn w:val="Normal"/>
    <w:next w:val="Normal"/>
    <w:link w:val="Ttulo8Char"/>
    <w:unhideWhenUsed/>
    <w:qFormat/>
    <w:rsid w:val="00E00924"/>
    <w:pPr>
      <w:widowControl/>
      <w:autoSpaceDE/>
      <w:autoSpaceDN/>
      <w:spacing w:before="240" w:after="60"/>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unhideWhenUsed/>
    <w:qFormat/>
    <w:rsid w:val="00E00924"/>
    <w:pPr>
      <w:keepNext/>
      <w:widowControl/>
      <w:autoSpaceDE/>
      <w:autoSpaceDN/>
      <w:jc w:val="center"/>
      <w:outlineLvl w:val="8"/>
    </w:pPr>
    <w:rPr>
      <w:rFonts w:ascii="Arial" w:eastAsia="Times New Roman" w:hAnsi="Arial" w:cs="Times New Roman"/>
      <w:b/>
      <w:sz w:val="1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aliases w:val="List I Paragraph"/>
    <w:basedOn w:val="Normal"/>
    <w:link w:val="PargrafodaListaChar"/>
    <w:uiPriority w:val="1"/>
    <w:qFormat/>
    <w:pPr>
      <w:spacing w:before="240"/>
      <w:ind w:left="285"/>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aliases w:val="Cabeçalho superior,Heading 1a,hd,he,Char Char Char,Char Char,Char,Char Char Char Char Char Char Char, Char Char Char Char Char Char,h,HeaderNN,Cabeçalho1,hd Ch,Char Char Char Char1"/>
    <w:basedOn w:val="Normal"/>
    <w:link w:val="CabealhoChar"/>
    <w:uiPriority w:val="99"/>
    <w:unhideWhenUsed/>
    <w:rsid w:val="006C2B01"/>
    <w:pPr>
      <w:tabs>
        <w:tab w:val="center" w:pos="4252"/>
        <w:tab w:val="right" w:pos="8504"/>
      </w:tabs>
    </w:pPr>
  </w:style>
  <w:style w:type="character" w:customStyle="1" w:styleId="CabealhoChar">
    <w:name w:val="Cabeçalho Char"/>
    <w:aliases w:val="Cabeçalho superior Char,Heading 1a Char,hd Char,he Char,Char Char Char Char,Char Char Char1,Char Char1,Char Char Char Char Char Char Char Char, Char Char Char Char Char Char Char,h Char,HeaderNN Char,Cabeçalho1 Char,hd Ch Char"/>
    <w:basedOn w:val="Fontepargpadro"/>
    <w:link w:val="Cabealho"/>
    <w:rsid w:val="006C2B01"/>
    <w:rPr>
      <w:rFonts w:ascii="Arial MT" w:eastAsia="Arial MT" w:hAnsi="Arial MT" w:cs="Arial MT"/>
      <w:lang w:val="pt-PT"/>
    </w:rPr>
  </w:style>
  <w:style w:type="paragraph" w:styleId="Rodap">
    <w:name w:val="footer"/>
    <w:basedOn w:val="Normal"/>
    <w:link w:val="RodapChar"/>
    <w:unhideWhenUsed/>
    <w:rsid w:val="006C2B01"/>
    <w:pPr>
      <w:tabs>
        <w:tab w:val="center" w:pos="4252"/>
        <w:tab w:val="right" w:pos="8504"/>
      </w:tabs>
    </w:pPr>
  </w:style>
  <w:style w:type="character" w:customStyle="1" w:styleId="RodapChar">
    <w:name w:val="Rodapé Char"/>
    <w:basedOn w:val="Fontepargpadro"/>
    <w:link w:val="Rodap"/>
    <w:rsid w:val="006C2B01"/>
    <w:rPr>
      <w:rFonts w:ascii="Arial MT" w:eastAsia="Arial MT" w:hAnsi="Arial MT" w:cs="Arial MT"/>
      <w:lang w:val="pt-PT"/>
    </w:rPr>
  </w:style>
  <w:style w:type="character" w:customStyle="1" w:styleId="fontstyle01">
    <w:name w:val="fontstyle01"/>
    <w:basedOn w:val="Fontepargpadro"/>
    <w:rsid w:val="00E00F68"/>
    <w:rPr>
      <w:rFonts w:ascii="Times-Roman" w:hAnsi="Times-Roman" w:hint="default"/>
      <w:b w:val="0"/>
      <w:bCs w:val="0"/>
      <w:i w:val="0"/>
      <w:iCs w:val="0"/>
      <w:color w:val="000000"/>
      <w:sz w:val="20"/>
      <w:szCs w:val="20"/>
    </w:rPr>
  </w:style>
  <w:style w:type="character" w:styleId="Hyperlink">
    <w:name w:val="Hyperlink"/>
    <w:rsid w:val="00E00F68"/>
    <w:rPr>
      <w:color w:val="0000FF"/>
      <w:u w:val="single"/>
    </w:rPr>
  </w:style>
  <w:style w:type="paragraph" w:styleId="NormalWeb">
    <w:name w:val="Normal (Web)"/>
    <w:aliases w:val="Char Char Char Char Char Char"/>
    <w:basedOn w:val="Normal"/>
    <w:unhideWhenUsed/>
    <w:qFormat/>
    <w:rsid w:val="00745515"/>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745515"/>
    <w:pPr>
      <w:autoSpaceDE/>
      <w:autoSpaceDN/>
      <w:jc w:val="both"/>
    </w:pPr>
    <w:rPr>
      <w:rFonts w:ascii="Times New Roman" w:eastAsia="Times New Roman" w:hAnsi="Times New Roman" w:cs="Times New Roman"/>
      <w:sz w:val="20"/>
      <w:szCs w:val="20"/>
      <w:lang w:eastAsia="pt-BR"/>
    </w:rPr>
  </w:style>
  <w:style w:type="character" w:styleId="Nmerodelinha">
    <w:name w:val="line number"/>
    <w:basedOn w:val="Fontepargpadro"/>
    <w:uiPriority w:val="99"/>
    <w:semiHidden/>
    <w:unhideWhenUsed/>
    <w:rsid w:val="00745515"/>
  </w:style>
  <w:style w:type="character" w:customStyle="1" w:styleId="PargrafodaListaChar">
    <w:name w:val="Parágrafo da Lista Char"/>
    <w:aliases w:val="List I Paragraph Char"/>
    <w:link w:val="PargrafodaLista"/>
    <w:uiPriority w:val="1"/>
    <w:qFormat/>
    <w:locked/>
    <w:rsid w:val="00A77815"/>
    <w:rPr>
      <w:rFonts w:ascii="Arial MT" w:eastAsia="Arial MT" w:hAnsi="Arial MT" w:cs="Arial MT"/>
      <w:lang w:val="pt-BR"/>
    </w:rPr>
  </w:style>
  <w:style w:type="character" w:customStyle="1" w:styleId="UnresolvedMention">
    <w:name w:val="Unresolved Mention"/>
    <w:basedOn w:val="Fontepargpadro"/>
    <w:uiPriority w:val="99"/>
    <w:semiHidden/>
    <w:unhideWhenUsed/>
    <w:rsid w:val="00E015D1"/>
    <w:rPr>
      <w:color w:val="605E5C"/>
      <w:shd w:val="clear" w:color="auto" w:fill="E1DFDD"/>
    </w:rPr>
  </w:style>
  <w:style w:type="paragraph" w:styleId="Recuodecorpodetexto">
    <w:name w:val="Body Text Indent"/>
    <w:basedOn w:val="Normal"/>
    <w:link w:val="RecuodecorpodetextoChar"/>
    <w:unhideWhenUsed/>
    <w:rsid w:val="00E00924"/>
    <w:pPr>
      <w:spacing w:after="120"/>
      <w:ind w:left="283"/>
    </w:pPr>
  </w:style>
  <w:style w:type="character" w:customStyle="1" w:styleId="RecuodecorpodetextoChar">
    <w:name w:val="Recuo de corpo de texto Char"/>
    <w:basedOn w:val="Fontepargpadro"/>
    <w:link w:val="Recuodecorpodetexto"/>
    <w:uiPriority w:val="99"/>
    <w:rsid w:val="00E00924"/>
    <w:rPr>
      <w:rFonts w:ascii="Arial MT" w:eastAsia="Arial MT" w:hAnsi="Arial MT" w:cs="Arial MT"/>
      <w:lang w:val="pt-BR"/>
    </w:rPr>
  </w:style>
  <w:style w:type="character" w:customStyle="1" w:styleId="Ttulo5Char">
    <w:name w:val="Título 5 Char"/>
    <w:basedOn w:val="Fontepargpadro"/>
    <w:link w:val="Ttulo5"/>
    <w:uiPriority w:val="9"/>
    <w:rsid w:val="00E00924"/>
    <w:rPr>
      <w:rFonts w:ascii="Arial" w:eastAsia="Times New Roman" w:hAnsi="Arial" w:cs="Arial"/>
      <w:b/>
      <w:bCs/>
      <w:sz w:val="24"/>
      <w:szCs w:val="24"/>
      <w:lang w:val="pt-BR" w:eastAsia="pt-BR"/>
    </w:rPr>
  </w:style>
  <w:style w:type="character" w:customStyle="1" w:styleId="Ttulo6Char">
    <w:name w:val="Título 6 Char"/>
    <w:basedOn w:val="Fontepargpadro"/>
    <w:link w:val="Ttulo6"/>
    <w:rsid w:val="00E00924"/>
    <w:rPr>
      <w:rFonts w:ascii="Times New Roman" w:eastAsia="Times New Roman" w:hAnsi="Times New Roman" w:cs="Times New Roman"/>
      <w:b/>
      <w:bCs/>
      <w:sz w:val="24"/>
      <w:szCs w:val="20"/>
      <w:lang w:val="pt-BR" w:eastAsia="pt-BR"/>
    </w:rPr>
  </w:style>
  <w:style w:type="character" w:customStyle="1" w:styleId="Ttulo7Char">
    <w:name w:val="Título 7 Char"/>
    <w:basedOn w:val="Fontepargpadro"/>
    <w:link w:val="Ttulo7"/>
    <w:rsid w:val="00E00924"/>
    <w:rPr>
      <w:rFonts w:ascii="Times New Roman" w:eastAsia="Times New Roman" w:hAnsi="Times New Roman" w:cs="Times New Roman"/>
      <w:b/>
      <w:sz w:val="28"/>
      <w:szCs w:val="20"/>
      <w:lang w:val="pt-BR" w:eastAsia="pt-BR"/>
    </w:rPr>
  </w:style>
  <w:style w:type="character" w:customStyle="1" w:styleId="Ttulo8Char">
    <w:name w:val="Título 8 Char"/>
    <w:basedOn w:val="Fontepargpadro"/>
    <w:link w:val="Ttulo8"/>
    <w:rsid w:val="00E00924"/>
    <w:rPr>
      <w:rFonts w:ascii="Calibri" w:eastAsia="Times New Roman" w:hAnsi="Calibri" w:cs="Times New Roman"/>
      <w:i/>
      <w:iCs/>
      <w:sz w:val="24"/>
      <w:szCs w:val="24"/>
      <w:lang w:val="pt-BR" w:eastAsia="pt-BR"/>
    </w:rPr>
  </w:style>
  <w:style w:type="character" w:customStyle="1" w:styleId="Ttulo9Char">
    <w:name w:val="Título 9 Char"/>
    <w:basedOn w:val="Fontepargpadro"/>
    <w:link w:val="Ttulo9"/>
    <w:rsid w:val="00E00924"/>
    <w:rPr>
      <w:rFonts w:ascii="Arial" w:eastAsia="Times New Roman" w:hAnsi="Arial" w:cs="Times New Roman"/>
      <w:b/>
      <w:sz w:val="18"/>
      <w:szCs w:val="24"/>
      <w:lang w:val="pt-BR" w:eastAsia="pt-BR"/>
    </w:rPr>
  </w:style>
  <w:style w:type="paragraph" w:styleId="Recuodecorpodetexto2">
    <w:name w:val="Body Text Indent 2"/>
    <w:basedOn w:val="Normal"/>
    <w:link w:val="Recuodecorpodetexto2Char"/>
    <w:rsid w:val="00E00924"/>
    <w:pPr>
      <w:widowControl/>
      <w:autoSpaceDE/>
      <w:autoSpaceDN/>
      <w:ind w:left="1134" w:hanging="1134"/>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E00924"/>
    <w:rPr>
      <w:rFonts w:ascii="Times New Roman" w:eastAsia="Times New Roman" w:hAnsi="Times New Roman" w:cs="Times New Roman"/>
      <w:sz w:val="24"/>
      <w:szCs w:val="20"/>
      <w:lang w:val="pt-BR" w:eastAsia="pt-BR"/>
    </w:rPr>
  </w:style>
  <w:style w:type="paragraph" w:styleId="Recuodecorpodetexto3">
    <w:name w:val="Body Text Indent 3"/>
    <w:basedOn w:val="Normal"/>
    <w:link w:val="Recuodecorpodetexto3Char"/>
    <w:rsid w:val="00E00924"/>
    <w:pPr>
      <w:widowControl/>
      <w:autoSpaceDE/>
      <w:autoSpaceDN/>
      <w:ind w:firstLine="2124"/>
      <w:jc w:val="both"/>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rsid w:val="00E00924"/>
    <w:rPr>
      <w:rFonts w:ascii="Arial" w:eastAsia="Times New Roman" w:hAnsi="Arial" w:cs="Arial"/>
      <w:sz w:val="24"/>
      <w:szCs w:val="24"/>
      <w:lang w:val="pt-BR" w:eastAsia="pt-BR"/>
    </w:rPr>
  </w:style>
  <w:style w:type="paragraph" w:styleId="Corpodetexto2">
    <w:name w:val="Body Text 2"/>
    <w:basedOn w:val="Normal"/>
    <w:link w:val="Corpodetexto2Char"/>
    <w:rsid w:val="00E00924"/>
    <w:pPr>
      <w:widowControl/>
      <w:autoSpaceDE/>
      <w:autoSpaceDN/>
      <w:jc w:val="both"/>
    </w:pPr>
    <w:rPr>
      <w:rFonts w:ascii="Times New Roman" w:eastAsia="Times New Roman" w:hAnsi="Times New Roman" w:cs="Times New Roman"/>
      <w:sz w:val="28"/>
      <w:szCs w:val="24"/>
      <w:lang w:eastAsia="pt-BR"/>
    </w:rPr>
  </w:style>
  <w:style w:type="character" w:customStyle="1" w:styleId="Corpodetexto2Char">
    <w:name w:val="Corpo de texto 2 Char"/>
    <w:basedOn w:val="Fontepargpadro"/>
    <w:link w:val="Corpodetexto2"/>
    <w:uiPriority w:val="99"/>
    <w:rsid w:val="00E00924"/>
    <w:rPr>
      <w:rFonts w:ascii="Times New Roman" w:eastAsia="Times New Roman" w:hAnsi="Times New Roman" w:cs="Times New Roman"/>
      <w:sz w:val="28"/>
      <w:szCs w:val="24"/>
      <w:lang w:val="pt-BR" w:eastAsia="pt-BR"/>
    </w:rPr>
  </w:style>
  <w:style w:type="paragraph" w:styleId="Corpodetexto3">
    <w:name w:val="Body Text 3"/>
    <w:basedOn w:val="Normal"/>
    <w:link w:val="Corpodetexto3Char"/>
    <w:rsid w:val="00E00924"/>
    <w:pPr>
      <w:widowControl/>
      <w:autoSpaceDE/>
      <w:autoSpaceDN/>
      <w:spacing w:after="120"/>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E00924"/>
    <w:rPr>
      <w:rFonts w:ascii="Times New Roman" w:eastAsia="Times New Roman" w:hAnsi="Times New Roman" w:cs="Times New Roman"/>
      <w:sz w:val="16"/>
      <w:szCs w:val="16"/>
      <w:lang w:val="pt-BR" w:eastAsia="pt-BR"/>
    </w:rPr>
  </w:style>
  <w:style w:type="character" w:styleId="Nmerodepgina">
    <w:name w:val="page number"/>
    <w:basedOn w:val="Fontepargpadro"/>
    <w:rsid w:val="00E00924"/>
  </w:style>
  <w:style w:type="paragraph" w:customStyle="1" w:styleId="Abrirpargrafonegativo">
    <w:name w:val="Abrir parágrafo negativo"/>
    <w:basedOn w:val="Normal"/>
    <w:rsid w:val="00E00924"/>
    <w:pPr>
      <w:suppressAutoHyphens/>
      <w:overflowPunct w:val="0"/>
      <w:autoSpaceDN/>
      <w:ind w:right="4" w:firstLine="567"/>
      <w:jc w:val="both"/>
    </w:pPr>
    <w:rPr>
      <w:rFonts w:ascii="Thorndale AMT" w:eastAsia="Lucida Sans Unicode" w:hAnsi="Thorndale AMT" w:cs="Times New Roman"/>
      <w:color w:val="FF0000"/>
      <w:kern w:val="2"/>
      <w:sz w:val="24"/>
      <w:szCs w:val="24"/>
      <w:lang w:eastAsia="ar-SA"/>
    </w:rPr>
  </w:style>
  <w:style w:type="character" w:customStyle="1" w:styleId="Ttulo2Char">
    <w:name w:val="Título 2 Char"/>
    <w:link w:val="Ttulo2"/>
    <w:rsid w:val="00E00924"/>
    <w:rPr>
      <w:rFonts w:ascii="Arial" w:eastAsia="Arial" w:hAnsi="Arial" w:cs="Arial"/>
      <w:b/>
      <w:bCs/>
      <w:lang w:val="pt-BR"/>
    </w:rPr>
  </w:style>
  <w:style w:type="paragraph" w:styleId="Ttulo">
    <w:name w:val="Title"/>
    <w:basedOn w:val="Normal"/>
    <w:next w:val="Normal"/>
    <w:link w:val="TtuloChar"/>
    <w:qFormat/>
    <w:rsid w:val="00E00924"/>
    <w:pPr>
      <w:widowControl/>
      <w:autoSpaceDE/>
      <w:autoSpaceDN/>
      <w:spacing w:before="240" w:after="60"/>
      <w:jc w:val="center"/>
      <w:outlineLvl w:val="0"/>
    </w:pPr>
    <w:rPr>
      <w:rFonts w:ascii="Cambria" w:eastAsia="Times New Roman" w:hAnsi="Cambria" w:cs="Times New Roman"/>
      <w:b/>
      <w:bCs/>
      <w:kern w:val="28"/>
      <w:sz w:val="32"/>
      <w:szCs w:val="32"/>
      <w:lang w:eastAsia="pt-BR"/>
    </w:rPr>
  </w:style>
  <w:style w:type="character" w:customStyle="1" w:styleId="TtuloChar">
    <w:name w:val="Título Char"/>
    <w:basedOn w:val="Fontepargpadro"/>
    <w:link w:val="Ttulo"/>
    <w:rsid w:val="00E00924"/>
    <w:rPr>
      <w:rFonts w:ascii="Cambria" w:eastAsia="Times New Roman" w:hAnsi="Cambria" w:cs="Times New Roman"/>
      <w:b/>
      <w:bCs/>
      <w:kern w:val="28"/>
      <w:sz w:val="32"/>
      <w:szCs w:val="32"/>
      <w:lang w:val="pt-BR" w:eastAsia="pt-BR"/>
    </w:rPr>
  </w:style>
  <w:style w:type="paragraph" w:styleId="Subttulo">
    <w:name w:val="Subtitle"/>
    <w:basedOn w:val="Normal"/>
    <w:next w:val="Normal"/>
    <w:link w:val="SubttuloChar"/>
    <w:uiPriority w:val="11"/>
    <w:qFormat/>
    <w:rsid w:val="00E00924"/>
    <w:pPr>
      <w:widowControl/>
      <w:autoSpaceDE/>
      <w:autoSpaceDN/>
      <w:spacing w:after="60"/>
      <w:jc w:val="center"/>
      <w:outlineLvl w:val="1"/>
    </w:pPr>
    <w:rPr>
      <w:rFonts w:ascii="Cambria" w:eastAsia="Times New Roman" w:hAnsi="Cambria" w:cs="Times New Roman"/>
      <w:sz w:val="24"/>
      <w:szCs w:val="24"/>
      <w:lang w:eastAsia="pt-BR"/>
    </w:rPr>
  </w:style>
  <w:style w:type="character" w:customStyle="1" w:styleId="SubttuloChar">
    <w:name w:val="Subtítulo Char"/>
    <w:basedOn w:val="Fontepargpadro"/>
    <w:link w:val="Subttulo"/>
    <w:uiPriority w:val="11"/>
    <w:rsid w:val="00E00924"/>
    <w:rPr>
      <w:rFonts w:ascii="Cambria" w:eastAsia="Times New Roman" w:hAnsi="Cambria" w:cs="Times New Roman"/>
      <w:sz w:val="24"/>
      <w:szCs w:val="24"/>
      <w:lang w:val="pt-BR" w:eastAsia="pt-BR"/>
    </w:rPr>
  </w:style>
  <w:style w:type="character" w:styleId="Forte">
    <w:name w:val="Strong"/>
    <w:uiPriority w:val="22"/>
    <w:qFormat/>
    <w:rsid w:val="00E00924"/>
    <w:rPr>
      <w:b/>
      <w:bCs/>
    </w:rPr>
  </w:style>
  <w:style w:type="character" w:styleId="nfase">
    <w:name w:val="Emphasis"/>
    <w:uiPriority w:val="20"/>
    <w:qFormat/>
    <w:rsid w:val="00E00924"/>
    <w:rPr>
      <w:i/>
      <w:iCs/>
    </w:rPr>
  </w:style>
  <w:style w:type="paragraph" w:styleId="Textodebalo">
    <w:name w:val="Balloon Text"/>
    <w:basedOn w:val="Normal"/>
    <w:link w:val="TextodebaloChar"/>
    <w:rsid w:val="00E00924"/>
    <w:pPr>
      <w:widowControl/>
      <w:autoSpaceDE/>
      <w:autoSpaceDN/>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E00924"/>
    <w:rPr>
      <w:rFonts w:ascii="Tahoma" w:eastAsia="Times New Roman" w:hAnsi="Tahoma" w:cs="Tahoma"/>
      <w:sz w:val="16"/>
      <w:szCs w:val="16"/>
      <w:lang w:val="pt-BR" w:eastAsia="pt-BR"/>
    </w:rPr>
  </w:style>
  <w:style w:type="character" w:customStyle="1" w:styleId="CorpodetextoChar">
    <w:name w:val="Corpo de texto Char"/>
    <w:link w:val="Corpodetexto"/>
    <w:rsid w:val="00E00924"/>
    <w:rPr>
      <w:rFonts w:ascii="Arial MT" w:eastAsia="Arial MT" w:hAnsi="Arial MT" w:cs="Arial MT"/>
      <w:lang w:val="pt-BR"/>
    </w:rPr>
  </w:style>
  <w:style w:type="paragraph" w:customStyle="1" w:styleId="Recuodecorpodetexto1">
    <w:name w:val="Recuo de corpo de texto1"/>
    <w:basedOn w:val="Normal"/>
    <w:rsid w:val="00E00924"/>
    <w:pPr>
      <w:widowControl/>
      <w:spacing w:after="120"/>
      <w:ind w:left="283"/>
    </w:pPr>
    <w:rPr>
      <w:rFonts w:ascii="Times New Roman" w:eastAsia="Times New Roman" w:hAnsi="Times New Roman" w:cs="Times New Roman"/>
      <w:sz w:val="20"/>
      <w:szCs w:val="20"/>
      <w:lang w:eastAsia="pt-BR"/>
    </w:rPr>
  </w:style>
  <w:style w:type="table" w:styleId="Tabelacomgrade">
    <w:name w:val="Table Grid"/>
    <w:basedOn w:val="Tabelanormal"/>
    <w:rsid w:val="00E00924"/>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E00924"/>
    <w:rPr>
      <w:rFonts w:ascii="Arial" w:eastAsia="Arial" w:hAnsi="Arial" w:cs="Arial"/>
      <w:b/>
      <w:bCs/>
      <w:sz w:val="24"/>
      <w:szCs w:val="24"/>
      <w:lang w:val="pt-BR"/>
    </w:rPr>
  </w:style>
  <w:style w:type="character" w:customStyle="1" w:styleId="Ttulo3Char">
    <w:name w:val="Título 3 Char"/>
    <w:basedOn w:val="Fontepargpadro"/>
    <w:link w:val="Ttulo3"/>
    <w:uiPriority w:val="9"/>
    <w:rsid w:val="00E00924"/>
    <w:rPr>
      <w:rFonts w:ascii="Arial" w:eastAsia="Arial" w:hAnsi="Arial" w:cs="Arial"/>
      <w:b/>
      <w:bCs/>
      <w:lang w:val="pt-BR"/>
    </w:rPr>
  </w:style>
  <w:style w:type="character" w:customStyle="1" w:styleId="Ttulo4Char">
    <w:name w:val="Título 4 Char"/>
    <w:basedOn w:val="Fontepargpadro"/>
    <w:link w:val="Ttulo4"/>
    <w:rsid w:val="00E00924"/>
    <w:rPr>
      <w:rFonts w:ascii="Arial" w:eastAsia="Arial" w:hAnsi="Arial" w:cs="Arial"/>
      <w:b/>
      <w:bCs/>
      <w:i/>
      <w:iCs/>
      <w:u w:val="single" w:color="000000"/>
      <w:lang w:val="pt-BR"/>
    </w:rPr>
  </w:style>
  <w:style w:type="character" w:styleId="HiperlinkVisitado">
    <w:name w:val="FollowedHyperlink"/>
    <w:uiPriority w:val="99"/>
    <w:unhideWhenUsed/>
    <w:rsid w:val="00E00924"/>
    <w:rPr>
      <w:color w:val="800080"/>
      <w:u w:val="single"/>
    </w:rPr>
  </w:style>
  <w:style w:type="character" w:customStyle="1" w:styleId="TextodecomentrioChar">
    <w:name w:val="Texto de comentário Char"/>
    <w:basedOn w:val="Fontepargpadro"/>
    <w:link w:val="Textodecomentrio"/>
    <w:locked/>
    <w:rsid w:val="00E00924"/>
    <w:rPr>
      <w:rFonts w:ascii="Calibri" w:eastAsia="Calibri" w:hAnsi="Calibri" w:cs="Calibri"/>
      <w:noProof/>
    </w:rPr>
  </w:style>
  <w:style w:type="character" w:customStyle="1" w:styleId="TextosemFormataoChar">
    <w:name w:val="Texto sem Formatação Char"/>
    <w:aliases w:val="Texto simples Char"/>
    <w:basedOn w:val="Fontepargpadro"/>
    <w:link w:val="TextosemFormatao"/>
    <w:uiPriority w:val="99"/>
    <w:locked/>
    <w:rsid w:val="00E00924"/>
    <w:rPr>
      <w:rFonts w:ascii="Courier New" w:hAnsi="Courier New" w:cs="Courier New"/>
    </w:rPr>
  </w:style>
  <w:style w:type="paragraph" w:styleId="TextosemFormatao">
    <w:name w:val="Plain Text"/>
    <w:aliases w:val="Texto simples"/>
    <w:basedOn w:val="Normal"/>
    <w:link w:val="TextosemFormataoChar"/>
    <w:uiPriority w:val="99"/>
    <w:unhideWhenUsed/>
    <w:rsid w:val="00E00924"/>
    <w:pPr>
      <w:widowControl/>
      <w:autoSpaceDE/>
      <w:autoSpaceDN/>
    </w:pPr>
    <w:rPr>
      <w:rFonts w:ascii="Courier New" w:eastAsiaTheme="minorHAnsi" w:hAnsi="Courier New" w:cs="Courier New"/>
      <w:lang w:val="en-US"/>
    </w:rPr>
  </w:style>
  <w:style w:type="character" w:customStyle="1" w:styleId="TextosemFormataoChar1">
    <w:name w:val="Texto sem Formatação Char1"/>
    <w:aliases w:val="Texto simples Char1"/>
    <w:basedOn w:val="Fontepargpadro"/>
    <w:rsid w:val="00E00924"/>
    <w:rPr>
      <w:rFonts w:ascii="Consolas" w:eastAsia="Arial MT" w:hAnsi="Consolas" w:cs="Arial MT"/>
      <w:sz w:val="21"/>
      <w:szCs w:val="21"/>
      <w:lang w:val="pt-BR"/>
    </w:rPr>
  </w:style>
  <w:style w:type="paragraph" w:styleId="Textodecomentrio">
    <w:name w:val="annotation text"/>
    <w:basedOn w:val="Normal"/>
    <w:link w:val="TextodecomentrioChar"/>
    <w:unhideWhenUsed/>
    <w:rsid w:val="00E00924"/>
    <w:pPr>
      <w:widowControl/>
      <w:autoSpaceDE/>
      <w:autoSpaceDN/>
    </w:pPr>
    <w:rPr>
      <w:rFonts w:ascii="Calibri" w:eastAsia="Calibri" w:hAnsi="Calibri" w:cs="Calibri"/>
      <w:noProof/>
      <w:lang w:val="en-US"/>
    </w:rPr>
  </w:style>
  <w:style w:type="character" w:customStyle="1" w:styleId="TextodecomentrioChar1">
    <w:name w:val="Texto de comentário Char1"/>
    <w:basedOn w:val="Fontepargpadro"/>
    <w:rsid w:val="00E00924"/>
    <w:rPr>
      <w:rFonts w:ascii="Arial MT" w:eastAsia="Arial MT" w:hAnsi="Arial MT" w:cs="Arial MT"/>
      <w:sz w:val="20"/>
      <w:szCs w:val="20"/>
      <w:lang w:val="pt-BR"/>
    </w:rPr>
  </w:style>
  <w:style w:type="character" w:customStyle="1" w:styleId="AssuntodocomentrioChar">
    <w:name w:val="Assunto do comentário Char"/>
    <w:basedOn w:val="TextodecomentrioChar"/>
    <w:link w:val="Assuntodocomentrio"/>
    <w:uiPriority w:val="99"/>
    <w:locked/>
    <w:rsid w:val="00E00924"/>
    <w:rPr>
      <w:rFonts w:ascii="Calibri" w:eastAsia="Calibri" w:hAnsi="Calibri" w:cs="Calibri"/>
      <w:b/>
      <w:bCs/>
      <w:noProof/>
    </w:rPr>
  </w:style>
  <w:style w:type="character" w:customStyle="1" w:styleId="CitaoChar">
    <w:name w:val="Citação Char"/>
    <w:basedOn w:val="Fontepargpadro"/>
    <w:link w:val="Citao"/>
    <w:uiPriority w:val="29"/>
    <w:locked/>
    <w:rsid w:val="00E00924"/>
    <w:rPr>
      <w:i/>
      <w:iCs/>
      <w:color w:val="404040"/>
    </w:rPr>
  </w:style>
  <w:style w:type="character" w:customStyle="1" w:styleId="CitaoIntensaChar">
    <w:name w:val="Citação Intensa Char"/>
    <w:basedOn w:val="Fontepargpadro"/>
    <w:link w:val="CitaoIntensa"/>
    <w:uiPriority w:val="30"/>
    <w:locked/>
    <w:rsid w:val="00E00924"/>
    <w:rPr>
      <w:i/>
      <w:iCs/>
      <w:color w:val="5B9BD5"/>
    </w:rPr>
  </w:style>
  <w:style w:type="paragraph" w:customStyle="1" w:styleId="Recuodecorpodetexto21">
    <w:name w:val="Recuo de corpo de texto 21"/>
    <w:basedOn w:val="Normal"/>
    <w:rsid w:val="00E00924"/>
    <w:pPr>
      <w:widowControl/>
      <w:autoSpaceDE/>
      <w:autoSpaceDN/>
      <w:ind w:left="567" w:hanging="283"/>
      <w:jc w:val="both"/>
    </w:pPr>
    <w:rPr>
      <w:rFonts w:ascii="Arial" w:eastAsia="Times New Roman" w:hAnsi="Arial" w:cs="Times New Roman"/>
      <w:szCs w:val="20"/>
      <w:lang w:eastAsia="pt-BR"/>
    </w:rPr>
  </w:style>
  <w:style w:type="paragraph" w:customStyle="1" w:styleId="Corpodetexto21">
    <w:name w:val="Corpo de texto 21"/>
    <w:basedOn w:val="Normal"/>
    <w:rsid w:val="00E00924"/>
    <w:pPr>
      <w:widowControl/>
      <w:autoSpaceDE/>
      <w:autoSpaceDN/>
      <w:spacing w:line="360" w:lineRule="auto"/>
      <w:ind w:firstLine="2268"/>
      <w:jc w:val="both"/>
    </w:pPr>
    <w:rPr>
      <w:rFonts w:ascii="Times New Roman" w:eastAsia="Times New Roman" w:hAnsi="Times New Roman" w:cs="Times New Roman"/>
      <w:sz w:val="24"/>
      <w:szCs w:val="20"/>
      <w:lang w:eastAsia="pt-BR"/>
    </w:rPr>
  </w:style>
  <w:style w:type="paragraph" w:customStyle="1" w:styleId="Corpo">
    <w:name w:val="Corpo"/>
    <w:rsid w:val="00E00924"/>
    <w:pPr>
      <w:widowControl/>
      <w:adjustRightInd w:val="0"/>
    </w:pPr>
    <w:rPr>
      <w:rFonts w:ascii="Times New Roman" w:eastAsia="Times New Roman" w:hAnsi="Times New Roman" w:cs="Times New Roman"/>
      <w:color w:val="000000"/>
      <w:sz w:val="20"/>
      <w:szCs w:val="20"/>
      <w:lang w:val="pt-BR" w:eastAsia="pt-BR"/>
    </w:rPr>
  </w:style>
  <w:style w:type="paragraph" w:customStyle="1" w:styleId="p3">
    <w:name w:val="p3"/>
    <w:basedOn w:val="Normal"/>
    <w:rsid w:val="00E00924"/>
    <w:pPr>
      <w:tabs>
        <w:tab w:val="left" w:pos="1160"/>
      </w:tabs>
      <w:autoSpaceDE/>
      <w:autoSpaceDN/>
      <w:snapToGrid w:val="0"/>
      <w:spacing w:line="280" w:lineRule="atLeast"/>
      <w:ind w:left="1440" w:firstLine="1152"/>
      <w:jc w:val="both"/>
    </w:pPr>
    <w:rPr>
      <w:rFonts w:ascii="Times New Roman" w:eastAsia="Times New Roman" w:hAnsi="Times New Roman" w:cs="Times New Roman"/>
      <w:sz w:val="24"/>
      <w:szCs w:val="20"/>
      <w:lang w:eastAsia="pt-BR"/>
    </w:rPr>
  </w:style>
  <w:style w:type="paragraph" w:customStyle="1" w:styleId="10">
    <w:name w:val="10"/>
    <w:basedOn w:val="Normal"/>
    <w:rsid w:val="00E00924"/>
    <w:pPr>
      <w:widowControl/>
      <w:autoSpaceDE/>
      <w:autoSpaceDN/>
      <w:ind w:left="851" w:hanging="567"/>
      <w:jc w:val="both"/>
    </w:pPr>
    <w:rPr>
      <w:rFonts w:ascii="Times New Roman" w:eastAsia="Times New Roman" w:hAnsi="Times New Roman" w:cs="Times New Roman"/>
      <w:sz w:val="24"/>
      <w:szCs w:val="20"/>
      <w:lang w:eastAsia="pt-BR"/>
    </w:rPr>
  </w:style>
  <w:style w:type="paragraph" w:customStyle="1" w:styleId="BodyText21">
    <w:name w:val="Body Text 21"/>
    <w:basedOn w:val="Normal"/>
    <w:rsid w:val="00E00924"/>
    <w:pPr>
      <w:widowControl/>
      <w:autoSpaceDE/>
      <w:autoSpaceDN/>
      <w:snapToGrid w:val="0"/>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E00924"/>
    <w:pPr>
      <w:widowControl/>
      <w:suppressAutoHyphens/>
      <w:autoSpaceDE/>
      <w:autoSpaceDN/>
      <w:spacing w:after="120"/>
    </w:pPr>
    <w:rPr>
      <w:rFonts w:ascii="Times New Roman" w:eastAsia="Times New Roman" w:hAnsi="Times New Roman" w:cs="Times New Roman"/>
      <w:sz w:val="16"/>
      <w:szCs w:val="16"/>
      <w:lang w:eastAsia="ar-SA"/>
    </w:rPr>
  </w:style>
  <w:style w:type="character" w:customStyle="1" w:styleId="CorpodetextoChar1">
    <w:name w:val="Corpo de texto Char1"/>
    <w:basedOn w:val="Fontepargpadro"/>
    <w:uiPriority w:val="1"/>
    <w:semiHidden/>
    <w:rsid w:val="00E00924"/>
    <w:rPr>
      <w:sz w:val="24"/>
      <w:szCs w:val="24"/>
    </w:rPr>
  </w:style>
  <w:style w:type="paragraph" w:customStyle="1" w:styleId="Ttulo10">
    <w:name w:val="Título1"/>
    <w:basedOn w:val="Normal"/>
    <w:next w:val="Corpodetexto"/>
    <w:rsid w:val="00E00924"/>
    <w:pPr>
      <w:keepNext/>
      <w:suppressAutoHyphens/>
      <w:autoSpaceDE/>
      <w:autoSpaceDN/>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E00924"/>
    <w:pPr>
      <w:tabs>
        <w:tab w:val="left" w:pos="1560"/>
      </w:tabs>
      <w:autoSpaceDE/>
      <w:autoSpaceDN/>
      <w:ind w:firstLine="567"/>
      <w:jc w:val="both"/>
    </w:pPr>
    <w:rPr>
      <w:rFonts w:ascii="Times New Roman" w:eastAsia="Times New Roman" w:hAnsi="Times New Roman" w:cs="Times New Roman"/>
      <w:color w:val="000000"/>
      <w:szCs w:val="20"/>
      <w:lang w:eastAsia="pt-BR"/>
    </w:rPr>
  </w:style>
  <w:style w:type="paragraph" w:customStyle="1" w:styleId="Par3">
    <w:name w:val="Par3"/>
    <w:basedOn w:val="Normal"/>
    <w:rsid w:val="00E00924"/>
    <w:pPr>
      <w:keepNext/>
      <w:widowControl/>
      <w:autoSpaceDE/>
      <w:autoSpaceDN/>
      <w:snapToGrid w:val="0"/>
      <w:spacing w:after="120"/>
      <w:ind w:left="851"/>
      <w:jc w:val="both"/>
    </w:pPr>
    <w:rPr>
      <w:rFonts w:ascii="Times New Roman" w:eastAsia="Times New Roman" w:hAnsi="Times New Roman" w:cs="Times New Roman"/>
      <w:sz w:val="24"/>
      <w:szCs w:val="20"/>
      <w:lang w:eastAsia="pt-BR"/>
    </w:rPr>
  </w:style>
  <w:style w:type="paragraph" w:customStyle="1" w:styleId="WW-Corpodetexto2">
    <w:name w:val="WW-Corpo de texto 2"/>
    <w:basedOn w:val="Normal"/>
    <w:rsid w:val="00E00924"/>
    <w:pPr>
      <w:widowControl/>
      <w:suppressAutoHyphens/>
      <w:autoSpaceDE/>
      <w:autoSpaceDN/>
      <w:spacing w:line="200" w:lineRule="exact"/>
      <w:jc w:val="both"/>
    </w:pPr>
    <w:rPr>
      <w:rFonts w:ascii="Times New Roman" w:eastAsia="Times New Roman" w:hAnsi="Times New Roman" w:cs="Times New Roman"/>
      <w:sz w:val="20"/>
      <w:szCs w:val="20"/>
      <w:lang w:eastAsia="pt-BR"/>
    </w:rPr>
  </w:style>
  <w:style w:type="paragraph" w:customStyle="1" w:styleId="Nivel1">
    <w:name w:val="Nivel1"/>
    <w:basedOn w:val="Ttulo1"/>
    <w:next w:val="Normal"/>
    <w:qFormat/>
    <w:rsid w:val="00E00924"/>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customStyle="1" w:styleId="Corpodetexto22">
    <w:name w:val="Corpo de texto 22"/>
    <w:basedOn w:val="Normal"/>
    <w:rsid w:val="00E00924"/>
    <w:pPr>
      <w:widowControl/>
      <w:suppressAutoHyphens/>
      <w:autoSpaceDE/>
      <w:autoSpaceDN/>
      <w:spacing w:line="360" w:lineRule="auto"/>
      <w:ind w:firstLine="2268"/>
      <w:jc w:val="both"/>
    </w:pPr>
    <w:rPr>
      <w:rFonts w:ascii="Times New Roman" w:eastAsia="Times New Roman" w:hAnsi="Times New Roman" w:cs="Times New Roman"/>
      <w:sz w:val="20"/>
      <w:szCs w:val="20"/>
      <w:lang w:eastAsia="ar-SA"/>
    </w:rPr>
  </w:style>
  <w:style w:type="paragraph" w:customStyle="1" w:styleId="P30">
    <w:name w:val="P30"/>
    <w:basedOn w:val="Normal"/>
    <w:rsid w:val="00E00924"/>
    <w:pPr>
      <w:widowControl/>
      <w:suppressAutoHyphens/>
      <w:autoSpaceDE/>
      <w:autoSpaceDN/>
      <w:snapToGrid w:val="0"/>
      <w:jc w:val="both"/>
    </w:pPr>
    <w:rPr>
      <w:rFonts w:ascii="Times New Roman" w:eastAsia="Times New Roman" w:hAnsi="Times New Roman" w:cs="Times New Roman"/>
      <w:b/>
      <w:sz w:val="20"/>
      <w:szCs w:val="20"/>
      <w:lang w:eastAsia="ar-SA"/>
    </w:rPr>
  </w:style>
  <w:style w:type="paragraph" w:customStyle="1" w:styleId="Corpodetexto33">
    <w:name w:val="Corpo de texto 33"/>
    <w:basedOn w:val="Normal"/>
    <w:rsid w:val="00E00924"/>
    <w:pPr>
      <w:widowControl/>
      <w:autoSpaceDE/>
      <w:autoSpaceDN/>
      <w:jc w:val="both"/>
    </w:pPr>
    <w:rPr>
      <w:rFonts w:ascii="Arial" w:eastAsia="Times New Roman" w:hAnsi="Arial" w:cs="Times New Roman"/>
      <w:sz w:val="20"/>
      <w:szCs w:val="20"/>
      <w:lang w:eastAsia="pt-BR"/>
    </w:rPr>
  </w:style>
  <w:style w:type="paragraph" w:customStyle="1" w:styleId="Recuodecorpodetexto22">
    <w:name w:val="Recuo de corpo de texto 22"/>
    <w:basedOn w:val="Normal"/>
    <w:rsid w:val="00E00924"/>
    <w:pPr>
      <w:widowControl/>
      <w:autoSpaceDE/>
      <w:autoSpaceDN/>
      <w:ind w:left="567" w:hanging="283"/>
      <w:jc w:val="both"/>
    </w:pPr>
    <w:rPr>
      <w:rFonts w:ascii="Arial" w:eastAsia="Times New Roman" w:hAnsi="Arial" w:cs="Times New Roman"/>
      <w:szCs w:val="20"/>
      <w:lang w:eastAsia="pt-BR"/>
    </w:rPr>
  </w:style>
  <w:style w:type="paragraph" w:customStyle="1" w:styleId="Default">
    <w:name w:val="Default"/>
    <w:rsid w:val="00E00924"/>
    <w:pPr>
      <w:widowControl/>
      <w:suppressAutoHyphens/>
      <w:autoSpaceDN/>
    </w:pPr>
    <w:rPr>
      <w:rFonts w:ascii="DKNKFM+ArialNarrow" w:eastAsia="Arial" w:hAnsi="DKNKFM+ArialNarrow" w:cs="DKNKFM+ArialNarrow"/>
      <w:color w:val="000000"/>
      <w:sz w:val="24"/>
      <w:szCs w:val="24"/>
      <w:lang w:val="pt-BR" w:eastAsia="ar-SA"/>
    </w:rPr>
  </w:style>
  <w:style w:type="paragraph" w:customStyle="1" w:styleId="Contedodatabela">
    <w:name w:val="Conteúdo da tabela"/>
    <w:basedOn w:val="Normal"/>
    <w:rsid w:val="00E00924"/>
    <w:pPr>
      <w:widowControl/>
      <w:suppressLineNumbers/>
      <w:suppressAutoHyphens/>
      <w:autoSpaceDE/>
      <w:autoSpaceDN/>
      <w:spacing w:before="120" w:after="120" w:line="360" w:lineRule="auto"/>
      <w:jc w:val="both"/>
    </w:pPr>
    <w:rPr>
      <w:rFonts w:ascii="Arial" w:eastAsia="Times New Roman" w:hAnsi="Arial" w:cs="Times New Roman"/>
      <w:szCs w:val="20"/>
      <w:lang w:eastAsia="pt-BR"/>
    </w:rPr>
  </w:style>
  <w:style w:type="character" w:customStyle="1" w:styleId="Nivel01Char">
    <w:name w:val="Nivel 01 Char"/>
    <w:link w:val="Nivel01"/>
    <w:locked/>
    <w:rsid w:val="00E0092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E00924"/>
    <w:pPr>
      <w:keepNext/>
      <w:keepLines/>
      <w:widowControl/>
      <w:tabs>
        <w:tab w:val="left" w:pos="567"/>
      </w:tabs>
      <w:autoSpaceDE/>
      <w:autoSpaceDN/>
      <w:spacing w:before="240"/>
      <w:ind w:left="0"/>
      <w:jc w:val="both"/>
    </w:pPr>
    <w:rPr>
      <w:rFonts w:ascii="Ecofont_Spranq_eco_Sans" w:eastAsia="MS Gothic" w:hAnsi="Ecofont_Spranq_eco_Sans" w:cstheme="minorBidi"/>
      <w:color w:val="000000"/>
      <w:sz w:val="22"/>
      <w:szCs w:val="22"/>
      <w:lang w:val="en-US"/>
    </w:rPr>
  </w:style>
  <w:style w:type="paragraph" w:customStyle="1" w:styleId="EMPTYCELLSTYLE">
    <w:name w:val="EMPTY_CELL_STYLE"/>
    <w:qFormat/>
    <w:rsid w:val="00E00924"/>
    <w:pPr>
      <w:widowControl/>
      <w:autoSpaceDE/>
      <w:autoSpaceDN/>
    </w:pPr>
    <w:rPr>
      <w:rFonts w:ascii="Times New Roman" w:eastAsia="Times New Roman" w:hAnsi="Times New Roman" w:cs="Times New Roman"/>
      <w:sz w:val="2"/>
      <w:szCs w:val="20"/>
      <w:lang w:val="pt-BR" w:eastAsia="pt-BR"/>
    </w:rPr>
  </w:style>
  <w:style w:type="paragraph" w:customStyle="1" w:styleId="Normal1">
    <w:name w:val="Normal1"/>
    <w:basedOn w:val="Normal"/>
    <w:rsid w:val="00E0092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jc w:val="both"/>
    </w:pPr>
    <w:rPr>
      <w:rFonts w:ascii="Arial" w:eastAsia="Times New Roman" w:hAnsi="Arial" w:cs="Times New Roman"/>
      <w:spacing w:val="-3"/>
      <w:sz w:val="24"/>
      <w:szCs w:val="20"/>
      <w:lang w:eastAsia="pt-BR"/>
    </w:rPr>
  </w:style>
  <w:style w:type="paragraph" w:customStyle="1" w:styleId="Normal2">
    <w:name w:val="Normal2"/>
    <w:basedOn w:val="Normal"/>
    <w:rsid w:val="00E0092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jc w:val="both"/>
    </w:pPr>
    <w:rPr>
      <w:rFonts w:ascii="Arial" w:eastAsia="Times New Roman" w:hAnsi="Arial" w:cs="Times New Roman"/>
      <w:spacing w:val="-3"/>
      <w:sz w:val="24"/>
      <w:szCs w:val="20"/>
      <w:lang w:eastAsia="pt-BR"/>
    </w:rPr>
  </w:style>
  <w:style w:type="paragraph" w:customStyle="1" w:styleId="PargrafodaLista1">
    <w:name w:val="Parágrafo da Lista1"/>
    <w:basedOn w:val="Normal"/>
    <w:rsid w:val="00E00924"/>
    <w:pPr>
      <w:widowControl/>
      <w:autoSpaceDE/>
      <w:autoSpaceDN/>
      <w:ind w:left="720"/>
    </w:pPr>
    <w:rPr>
      <w:rFonts w:ascii="Ecofont_Spranq_eco_Sans" w:eastAsia="Times New Roman" w:hAnsi="Ecofont_Spranq_eco_Sans" w:cs="Tahoma"/>
      <w:sz w:val="24"/>
      <w:szCs w:val="24"/>
      <w:lang w:eastAsia="pt-BR"/>
    </w:rPr>
  </w:style>
  <w:style w:type="character" w:styleId="Refdecomentrio">
    <w:name w:val="annotation reference"/>
    <w:uiPriority w:val="99"/>
    <w:unhideWhenUsed/>
    <w:rsid w:val="00E00924"/>
    <w:rPr>
      <w:sz w:val="16"/>
      <w:szCs w:val="16"/>
    </w:rPr>
  </w:style>
  <w:style w:type="character" w:styleId="nfaseIntensa">
    <w:name w:val="Intense Emphasis"/>
    <w:uiPriority w:val="21"/>
    <w:qFormat/>
    <w:rsid w:val="00E00924"/>
    <w:rPr>
      <w:i/>
      <w:iCs/>
      <w:color w:val="5B9BD5"/>
    </w:rPr>
  </w:style>
  <w:style w:type="character" w:styleId="RefernciaSutil">
    <w:name w:val="Subtle Reference"/>
    <w:uiPriority w:val="31"/>
    <w:qFormat/>
    <w:rsid w:val="00E00924"/>
    <w:rPr>
      <w:smallCaps/>
      <w:color w:val="5A5A5A"/>
    </w:rPr>
  </w:style>
  <w:style w:type="character" w:styleId="RefernciaIntensa">
    <w:name w:val="Intense Reference"/>
    <w:uiPriority w:val="32"/>
    <w:qFormat/>
    <w:rsid w:val="00E00924"/>
    <w:rPr>
      <w:b/>
      <w:bCs/>
      <w:smallCaps/>
      <w:color w:val="5B9BD5"/>
      <w:spacing w:val="5"/>
    </w:rPr>
  </w:style>
  <w:style w:type="character" w:styleId="TtulodoLivro">
    <w:name w:val="Book Title"/>
    <w:uiPriority w:val="33"/>
    <w:qFormat/>
    <w:rsid w:val="00E00924"/>
    <w:rPr>
      <w:b/>
      <w:bCs/>
      <w:i/>
      <w:iCs/>
      <w:spacing w:val="5"/>
    </w:rPr>
  </w:style>
  <w:style w:type="character" w:customStyle="1" w:styleId="Ttulo7Char1">
    <w:name w:val="Título 7 Char1"/>
    <w:basedOn w:val="Fontepargpadro"/>
    <w:semiHidden/>
    <w:rsid w:val="00E00924"/>
    <w:rPr>
      <w:rFonts w:asciiTheme="majorHAnsi" w:eastAsiaTheme="majorEastAsia" w:hAnsiTheme="majorHAnsi" w:cstheme="majorBidi"/>
      <w:i/>
      <w:iCs/>
      <w:color w:val="243F60" w:themeColor="accent1" w:themeShade="7F"/>
      <w:sz w:val="24"/>
      <w:szCs w:val="24"/>
    </w:rPr>
  </w:style>
  <w:style w:type="character" w:customStyle="1" w:styleId="Ttulo8Char1">
    <w:name w:val="Título 8 Char1"/>
    <w:basedOn w:val="Fontepargpadro"/>
    <w:semiHidden/>
    <w:rsid w:val="00E0092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E0092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E00924"/>
    <w:rPr>
      <w:sz w:val="24"/>
      <w:szCs w:val="24"/>
    </w:rPr>
  </w:style>
  <w:style w:type="character" w:customStyle="1" w:styleId="RecuodecorpodetextoChar1">
    <w:name w:val="Recuo de corpo de texto Char1"/>
    <w:basedOn w:val="Fontepargpadro"/>
    <w:semiHidden/>
    <w:rsid w:val="00E00924"/>
    <w:rPr>
      <w:sz w:val="24"/>
      <w:szCs w:val="24"/>
    </w:rPr>
  </w:style>
  <w:style w:type="character" w:customStyle="1" w:styleId="Recuodecorpodetexto2Char1">
    <w:name w:val="Recuo de corpo de texto 2 Char1"/>
    <w:basedOn w:val="Fontepargpadro"/>
    <w:semiHidden/>
    <w:rsid w:val="00E00924"/>
    <w:rPr>
      <w:sz w:val="24"/>
      <w:szCs w:val="24"/>
    </w:rPr>
  </w:style>
  <w:style w:type="character" w:customStyle="1" w:styleId="Recuodecorpodetexto3Char1">
    <w:name w:val="Recuo de corpo de texto 3 Char1"/>
    <w:basedOn w:val="Fontepargpadro"/>
    <w:semiHidden/>
    <w:rsid w:val="00E00924"/>
    <w:rPr>
      <w:sz w:val="16"/>
      <w:szCs w:val="16"/>
    </w:rPr>
  </w:style>
  <w:style w:type="character" w:customStyle="1" w:styleId="Corpodetexto2Char1">
    <w:name w:val="Corpo de texto 2 Char1"/>
    <w:basedOn w:val="Fontepargpadro"/>
    <w:semiHidden/>
    <w:rsid w:val="00E00924"/>
    <w:rPr>
      <w:sz w:val="24"/>
      <w:szCs w:val="24"/>
    </w:rPr>
  </w:style>
  <w:style w:type="character" w:customStyle="1" w:styleId="Corpodetexto3Char1">
    <w:name w:val="Corpo de texto 3 Char1"/>
    <w:basedOn w:val="Fontepargpadro"/>
    <w:semiHidden/>
    <w:rsid w:val="00E00924"/>
    <w:rPr>
      <w:sz w:val="16"/>
      <w:szCs w:val="16"/>
    </w:rPr>
  </w:style>
  <w:style w:type="character" w:customStyle="1" w:styleId="TtuloChar1">
    <w:name w:val="Título Char1"/>
    <w:basedOn w:val="Fontepargpadro"/>
    <w:rsid w:val="00E0092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E00924"/>
    <w:rPr>
      <w:rFonts w:asciiTheme="minorHAnsi" w:eastAsiaTheme="minorEastAsia" w:hAnsiTheme="minorHAnsi" w:cstheme="minorBidi"/>
      <w:color w:val="5A5A5A" w:themeColor="text1" w:themeTint="A5"/>
      <w:spacing w:val="15"/>
      <w:sz w:val="22"/>
      <w:szCs w:val="22"/>
    </w:rPr>
  </w:style>
  <w:style w:type="character" w:customStyle="1" w:styleId="TextodebaloChar1">
    <w:name w:val="Texto de balão Char1"/>
    <w:basedOn w:val="Fontepargpadro"/>
    <w:uiPriority w:val="99"/>
    <w:semiHidden/>
    <w:rsid w:val="00E00924"/>
    <w:rPr>
      <w:rFonts w:ascii="Segoe UI" w:hAnsi="Segoe UI" w:cs="Segoe UI"/>
      <w:sz w:val="18"/>
      <w:szCs w:val="18"/>
    </w:rPr>
  </w:style>
  <w:style w:type="character" w:customStyle="1" w:styleId="apple-converted-space">
    <w:name w:val="apple-converted-space"/>
    <w:basedOn w:val="Fontepargpadro"/>
    <w:rsid w:val="00E00924"/>
  </w:style>
  <w:style w:type="paragraph" w:styleId="CitaoIntensa">
    <w:name w:val="Intense Quote"/>
    <w:basedOn w:val="Normal"/>
    <w:next w:val="Normal"/>
    <w:link w:val="CitaoIntensaChar"/>
    <w:uiPriority w:val="30"/>
    <w:qFormat/>
    <w:rsid w:val="00E00924"/>
    <w:pPr>
      <w:widowControl/>
      <w:pBdr>
        <w:top w:val="single" w:sz="4" w:space="10" w:color="5B9BD5"/>
        <w:bottom w:val="single" w:sz="4" w:space="10" w:color="5B9BD5"/>
      </w:pBdr>
      <w:autoSpaceDE/>
      <w:autoSpaceDN/>
      <w:spacing w:before="360" w:after="360"/>
      <w:ind w:left="864" w:right="864"/>
      <w:jc w:val="center"/>
    </w:pPr>
    <w:rPr>
      <w:rFonts w:asciiTheme="minorHAnsi" w:eastAsiaTheme="minorHAnsi" w:hAnsiTheme="minorHAnsi" w:cstheme="minorBidi"/>
      <w:i/>
      <w:iCs/>
      <w:color w:val="5B9BD5"/>
      <w:lang w:val="en-US"/>
    </w:rPr>
  </w:style>
  <w:style w:type="character" w:customStyle="1" w:styleId="CitaoIntensaChar1">
    <w:name w:val="Citação Intensa Char1"/>
    <w:basedOn w:val="Fontepargpadro"/>
    <w:uiPriority w:val="30"/>
    <w:rsid w:val="00E00924"/>
    <w:rPr>
      <w:rFonts w:ascii="Arial MT" w:eastAsia="Arial MT" w:hAnsi="Arial MT" w:cs="Arial MT"/>
      <w:i/>
      <w:iCs/>
      <w:color w:val="4F81BD" w:themeColor="accent1"/>
      <w:lang w:val="pt-BR"/>
    </w:rPr>
  </w:style>
  <w:style w:type="paragraph" w:styleId="Citao">
    <w:name w:val="Quote"/>
    <w:basedOn w:val="Normal"/>
    <w:next w:val="Normal"/>
    <w:link w:val="CitaoChar"/>
    <w:uiPriority w:val="29"/>
    <w:qFormat/>
    <w:rsid w:val="00E00924"/>
    <w:pPr>
      <w:widowControl/>
      <w:autoSpaceDE/>
      <w:autoSpaceDN/>
      <w:spacing w:before="200" w:after="160"/>
      <w:ind w:left="864" w:right="864"/>
      <w:jc w:val="center"/>
    </w:pPr>
    <w:rPr>
      <w:rFonts w:asciiTheme="minorHAnsi" w:eastAsiaTheme="minorHAnsi" w:hAnsiTheme="minorHAnsi" w:cstheme="minorBidi"/>
      <w:i/>
      <w:iCs/>
      <w:color w:val="404040"/>
      <w:lang w:val="en-US"/>
    </w:rPr>
  </w:style>
  <w:style w:type="character" w:customStyle="1" w:styleId="CitaoChar1">
    <w:name w:val="Citação Char1"/>
    <w:basedOn w:val="Fontepargpadro"/>
    <w:uiPriority w:val="29"/>
    <w:rsid w:val="00E00924"/>
    <w:rPr>
      <w:rFonts w:ascii="Arial MT" w:eastAsia="Arial MT" w:hAnsi="Arial MT" w:cs="Arial MT"/>
      <w:i/>
      <w:iCs/>
      <w:color w:val="404040" w:themeColor="text1" w:themeTint="BF"/>
      <w:lang w:val="pt-BR"/>
    </w:rPr>
  </w:style>
  <w:style w:type="paragraph" w:styleId="Assuntodocomentrio">
    <w:name w:val="annotation subject"/>
    <w:basedOn w:val="Textodecomentrio"/>
    <w:next w:val="Textodecomentrio"/>
    <w:link w:val="AssuntodocomentrioChar"/>
    <w:uiPriority w:val="99"/>
    <w:unhideWhenUsed/>
    <w:rsid w:val="00E00924"/>
    <w:rPr>
      <w:b/>
      <w:bCs/>
    </w:rPr>
  </w:style>
  <w:style w:type="character" w:customStyle="1" w:styleId="AssuntodocomentrioChar1">
    <w:name w:val="Assunto do comentário Char1"/>
    <w:basedOn w:val="TextodecomentrioChar1"/>
    <w:uiPriority w:val="99"/>
    <w:rsid w:val="00E00924"/>
    <w:rPr>
      <w:rFonts w:ascii="Arial MT" w:eastAsia="Arial MT" w:hAnsi="Arial MT" w:cs="Arial MT"/>
      <w:b/>
      <w:bCs/>
      <w:sz w:val="20"/>
      <w:szCs w:val="20"/>
      <w:lang w:val="pt-BR"/>
    </w:rPr>
  </w:style>
  <w:style w:type="paragraph" w:styleId="Recuonormal">
    <w:name w:val="Normal Indent"/>
    <w:basedOn w:val="Normal"/>
    <w:uiPriority w:val="99"/>
    <w:unhideWhenUsed/>
    <w:rsid w:val="00E00924"/>
    <w:pPr>
      <w:widowControl/>
      <w:autoSpaceDE/>
      <w:autoSpaceDN/>
      <w:spacing w:before="120" w:after="120"/>
      <w:ind w:left="708"/>
      <w:jc w:val="both"/>
    </w:pPr>
    <w:rPr>
      <w:rFonts w:ascii="Arial" w:eastAsia="Times New Roman" w:hAnsi="Arial" w:cs="Times New Roman"/>
      <w:szCs w:val="20"/>
      <w:lang w:eastAsia="pt-BR"/>
    </w:rPr>
  </w:style>
  <w:style w:type="paragraph" w:styleId="Legenda">
    <w:name w:val="caption"/>
    <w:basedOn w:val="Normal"/>
    <w:next w:val="Normal"/>
    <w:unhideWhenUsed/>
    <w:qFormat/>
    <w:rsid w:val="00E00924"/>
    <w:pPr>
      <w:widowControl/>
      <w:autoSpaceDE/>
      <w:autoSpaceDN/>
      <w:jc w:val="center"/>
    </w:pPr>
    <w:rPr>
      <w:rFonts w:ascii="Arial" w:eastAsia="Times New Roman" w:hAnsi="Arial" w:cs="Times New Roman"/>
      <w:b/>
      <w:bCs/>
      <w:noProof/>
      <w:szCs w:val="20"/>
      <w:lang w:eastAsia="pt-BR"/>
    </w:rPr>
  </w:style>
  <w:style w:type="paragraph" w:styleId="Commarcadores">
    <w:name w:val="List Bullet"/>
    <w:basedOn w:val="Normal"/>
    <w:autoRedefine/>
    <w:uiPriority w:val="99"/>
    <w:unhideWhenUsed/>
    <w:rsid w:val="00E00924"/>
    <w:pPr>
      <w:widowControl/>
      <w:numPr>
        <w:numId w:val="42"/>
      </w:numPr>
      <w:tabs>
        <w:tab w:val="clear" w:pos="360"/>
        <w:tab w:val="num" w:pos="720"/>
      </w:tabs>
      <w:autoSpaceDE/>
      <w:autoSpaceDN/>
      <w:ind w:left="720"/>
    </w:pPr>
    <w:rPr>
      <w:rFonts w:ascii="Times New Roman" w:eastAsia="Times New Roman" w:hAnsi="Times New Roman" w:cs="Times New Roman"/>
      <w:sz w:val="20"/>
      <w:szCs w:val="20"/>
      <w:lang w:eastAsia="pt-BR"/>
    </w:rPr>
  </w:style>
  <w:style w:type="paragraph" w:styleId="Listadecontinuao">
    <w:name w:val="List Continue"/>
    <w:basedOn w:val="Normal"/>
    <w:uiPriority w:val="99"/>
    <w:unhideWhenUsed/>
    <w:rsid w:val="00E00924"/>
    <w:pPr>
      <w:autoSpaceDE/>
      <w:autoSpaceDN/>
      <w:snapToGrid w:val="0"/>
      <w:spacing w:after="120"/>
      <w:ind w:left="283"/>
    </w:pPr>
    <w:rPr>
      <w:rFonts w:ascii="Times New Roman" w:eastAsia="Times New Roman" w:hAnsi="Times New Roman" w:cs="Times New Roman"/>
      <w:sz w:val="20"/>
      <w:szCs w:val="20"/>
      <w:lang w:eastAsia="pt-BR"/>
    </w:rPr>
  </w:style>
  <w:style w:type="paragraph" w:styleId="Textoembloco">
    <w:name w:val="Block Text"/>
    <w:basedOn w:val="Normal"/>
    <w:unhideWhenUsed/>
    <w:rsid w:val="00E00924"/>
    <w:pPr>
      <w:widowControl/>
      <w:tabs>
        <w:tab w:val="left" w:pos="567"/>
      </w:tabs>
      <w:autoSpaceDE/>
      <w:autoSpaceDN/>
      <w:ind w:left="284" w:right="51" w:hanging="284"/>
      <w:jc w:val="both"/>
    </w:pPr>
    <w:rPr>
      <w:rFonts w:ascii="Arial" w:eastAsia="Times New Roman" w:hAnsi="Arial" w:cs="Times New Roman"/>
      <w:sz w:val="24"/>
      <w:szCs w:val="24"/>
      <w:lang w:eastAsia="pt-BR"/>
    </w:rPr>
  </w:style>
  <w:style w:type="paragraph" w:styleId="SemEspaamento">
    <w:name w:val="No Spacing"/>
    <w:uiPriority w:val="1"/>
    <w:qFormat/>
    <w:rsid w:val="00E00924"/>
    <w:pPr>
      <w:widowControl/>
      <w:autoSpaceDE/>
      <w:autoSpaceDN/>
    </w:pPr>
    <w:rPr>
      <w:rFonts w:ascii="Calibri" w:eastAsia="Calibri" w:hAnsi="Calibri" w:cs="Times New Roman"/>
      <w:lang w:val="pt-BR"/>
    </w:rPr>
  </w:style>
  <w:style w:type="character" w:customStyle="1" w:styleId="MenoPendente1">
    <w:name w:val="Menção Pendente1"/>
    <w:basedOn w:val="Fontepargpadro"/>
    <w:uiPriority w:val="99"/>
    <w:semiHidden/>
    <w:unhideWhenUsed/>
    <w:rsid w:val="00E00924"/>
    <w:rPr>
      <w:color w:val="605E5C"/>
      <w:shd w:val="clear" w:color="auto" w:fill="E1DFDD"/>
    </w:rPr>
  </w:style>
  <w:style w:type="character" w:styleId="nfaseSutil">
    <w:name w:val="Subtle Emphasis"/>
    <w:basedOn w:val="Fontepargpadro"/>
    <w:uiPriority w:val="19"/>
    <w:qFormat/>
    <w:rsid w:val="00E00924"/>
    <w:rPr>
      <w:i/>
      <w:color w:val="595959"/>
    </w:rPr>
  </w:style>
  <w:style w:type="paragraph" w:styleId="CabealhodoSumrio">
    <w:name w:val="TOC Heading"/>
    <w:basedOn w:val="Ttulo1"/>
    <w:next w:val="Normal"/>
    <w:uiPriority w:val="39"/>
    <w:semiHidden/>
    <w:unhideWhenUsed/>
    <w:qFormat/>
    <w:rsid w:val="00E00924"/>
    <w:pPr>
      <w:keepNext/>
      <w:keepLines/>
      <w:widowControl/>
      <w:pBdr>
        <w:bottom w:val="single" w:sz="4" w:space="2" w:color="ED7D31"/>
      </w:pBdr>
      <w:autoSpaceDE/>
      <w:autoSpaceDN/>
      <w:spacing w:before="360" w:after="120"/>
      <w:ind w:left="0"/>
      <w:outlineLvl w:val="9"/>
    </w:pPr>
    <w:rPr>
      <w:rFonts w:ascii="Calibri Light" w:eastAsia="SimSun" w:hAnsi="Calibri Light" w:cs="Times New Roman"/>
      <w:b w:val="0"/>
      <w:bCs w:val="0"/>
      <w:color w:val="262626"/>
      <w:sz w:val="40"/>
      <w:szCs w:val="40"/>
      <w:lang w:eastAsia="pt-BR"/>
    </w:rPr>
  </w:style>
  <w:style w:type="paragraph" w:customStyle="1" w:styleId="ecxmsonormal">
    <w:name w:val="ecx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2"/>
      <w:szCs w:val="12"/>
      <w:lang w:eastAsia="pt-BR"/>
    </w:rPr>
  </w:style>
  <w:style w:type="paragraph" w:customStyle="1" w:styleId="xl66">
    <w:name w:val="xl66"/>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10"/>
      <w:szCs w:val="10"/>
      <w:lang w:eastAsia="pt-BR"/>
    </w:rPr>
  </w:style>
  <w:style w:type="paragraph" w:customStyle="1" w:styleId="xl67">
    <w:name w:val="xl67"/>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10"/>
      <w:szCs w:val="10"/>
      <w:lang w:eastAsia="pt-BR"/>
    </w:rPr>
  </w:style>
  <w:style w:type="paragraph" w:customStyle="1" w:styleId="xl68">
    <w:name w:val="xl68"/>
    <w:basedOn w:val="Normal"/>
    <w:rsid w:val="00E00924"/>
    <w:pPr>
      <w:widowControl/>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69">
    <w:name w:val="xl69"/>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0">
    <w:name w:val="xl70"/>
    <w:basedOn w:val="Normal"/>
    <w:rsid w:val="00E00924"/>
    <w:pPr>
      <w:widowControl/>
      <w:autoSpaceDE/>
      <w:autoSpaceDN/>
      <w:spacing w:before="100" w:beforeAutospacing="1" w:after="100" w:afterAutospacing="1"/>
      <w:jc w:val="both"/>
      <w:textAlignment w:val="center"/>
    </w:pPr>
    <w:rPr>
      <w:rFonts w:ascii="Tahoma" w:eastAsia="Times New Roman" w:hAnsi="Tahoma" w:cs="Tahoma"/>
      <w:sz w:val="14"/>
      <w:szCs w:val="14"/>
      <w:lang w:eastAsia="pt-BR"/>
    </w:rPr>
  </w:style>
  <w:style w:type="paragraph" w:customStyle="1" w:styleId="xl71">
    <w:name w:val="xl71"/>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2">
    <w:name w:val="xl72"/>
    <w:basedOn w:val="Normal"/>
    <w:rsid w:val="00E00924"/>
    <w:pPr>
      <w:widowControl/>
      <w:autoSpaceDE/>
      <w:autoSpaceDN/>
      <w:spacing w:before="100" w:beforeAutospacing="1" w:after="100" w:afterAutospacing="1"/>
      <w:jc w:val="right"/>
      <w:textAlignment w:val="center"/>
    </w:pPr>
    <w:rPr>
      <w:rFonts w:ascii="Tahoma" w:eastAsia="Times New Roman" w:hAnsi="Tahoma" w:cs="Tahoma"/>
      <w:sz w:val="14"/>
      <w:szCs w:val="14"/>
      <w:lang w:eastAsia="pt-BR"/>
    </w:rPr>
  </w:style>
  <w:style w:type="paragraph" w:customStyle="1" w:styleId="xl73">
    <w:name w:val="xl73"/>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4">
    <w:name w:val="xl74"/>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75">
    <w:name w:val="xl7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Tahoma" w:eastAsia="Times New Roman" w:hAnsi="Tahoma" w:cs="Tahoma"/>
      <w:color w:val="000000"/>
      <w:sz w:val="14"/>
      <w:szCs w:val="14"/>
      <w:lang w:eastAsia="pt-BR"/>
    </w:rPr>
  </w:style>
  <w:style w:type="paragraph" w:customStyle="1" w:styleId="xl76">
    <w:name w:val="xl76"/>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77">
    <w:name w:val="xl77"/>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78">
    <w:name w:val="xl78"/>
    <w:basedOn w:val="Normal"/>
    <w:rsid w:val="00E00924"/>
    <w:pPr>
      <w:widowControl/>
      <w:autoSpaceDE/>
      <w:autoSpaceDN/>
      <w:spacing w:before="100" w:beforeAutospacing="1" w:after="100" w:afterAutospacing="1"/>
      <w:jc w:val="both"/>
      <w:textAlignment w:val="center"/>
    </w:pPr>
    <w:rPr>
      <w:rFonts w:ascii="Tahoma" w:eastAsia="Times New Roman" w:hAnsi="Tahoma" w:cs="Tahoma"/>
      <w:sz w:val="14"/>
      <w:szCs w:val="14"/>
      <w:lang w:eastAsia="pt-BR"/>
    </w:rPr>
  </w:style>
  <w:style w:type="paragraph" w:customStyle="1" w:styleId="xl79">
    <w:name w:val="xl79"/>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80">
    <w:name w:val="xl80"/>
    <w:basedOn w:val="Normal"/>
    <w:rsid w:val="00E00924"/>
    <w:pPr>
      <w:widowControl/>
      <w:autoSpaceDE/>
      <w:autoSpaceDN/>
      <w:spacing w:before="100" w:beforeAutospacing="1" w:after="100" w:afterAutospacing="1"/>
      <w:jc w:val="right"/>
      <w:textAlignment w:val="center"/>
    </w:pPr>
    <w:rPr>
      <w:rFonts w:ascii="Tahoma" w:eastAsia="Times New Roman" w:hAnsi="Tahoma" w:cs="Tahoma"/>
      <w:sz w:val="14"/>
      <w:szCs w:val="14"/>
      <w:lang w:eastAsia="pt-BR"/>
    </w:rPr>
  </w:style>
  <w:style w:type="paragraph" w:customStyle="1" w:styleId="xl81">
    <w:name w:val="xl81"/>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82">
    <w:name w:val="xl82"/>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83">
    <w:name w:val="xl83"/>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Tahoma" w:eastAsia="Times New Roman" w:hAnsi="Tahoma" w:cs="Tahoma"/>
      <w:color w:val="000000"/>
      <w:sz w:val="14"/>
      <w:szCs w:val="14"/>
      <w:lang w:eastAsia="pt-BR"/>
    </w:rPr>
  </w:style>
  <w:style w:type="paragraph" w:customStyle="1" w:styleId="xl84">
    <w:name w:val="xl84"/>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b/>
      <w:bCs/>
      <w:color w:val="000000"/>
      <w:sz w:val="14"/>
      <w:szCs w:val="14"/>
      <w:lang w:eastAsia="pt-BR"/>
    </w:rPr>
  </w:style>
  <w:style w:type="paragraph" w:customStyle="1" w:styleId="xl85">
    <w:name w:val="xl8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86">
    <w:name w:val="xl86"/>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87">
    <w:name w:val="xl87"/>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88">
    <w:name w:val="xl88"/>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89">
    <w:name w:val="xl89"/>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0">
    <w:name w:val="xl90"/>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1">
    <w:name w:val="xl91"/>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2">
    <w:name w:val="xl92"/>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3">
    <w:name w:val="xl93"/>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4">
    <w:name w:val="xl94"/>
    <w:basedOn w:val="Normal"/>
    <w:rsid w:val="00E00924"/>
    <w:pPr>
      <w:widowControl/>
      <w:pBdr>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5">
    <w:name w:val="xl95"/>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6">
    <w:name w:val="xl96"/>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7">
    <w:name w:val="xl97"/>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8">
    <w:name w:val="xl98"/>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99">
    <w:name w:val="xl99"/>
    <w:basedOn w:val="Normal"/>
    <w:rsid w:val="00E00924"/>
    <w:pPr>
      <w:widowControl/>
      <w:pBdr>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00">
    <w:name w:val="xl100"/>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01">
    <w:name w:val="xl101"/>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2">
    <w:name w:val="xl102"/>
    <w:basedOn w:val="Normal"/>
    <w:rsid w:val="00E00924"/>
    <w:pPr>
      <w:widowControl/>
      <w:pBdr>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3">
    <w:name w:val="xl103"/>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4">
    <w:name w:val="xl104"/>
    <w:basedOn w:val="Normal"/>
    <w:rsid w:val="00E00924"/>
    <w:pPr>
      <w:widowControl/>
      <w:autoSpaceDE/>
      <w:autoSpaceDN/>
      <w:spacing w:before="100" w:beforeAutospacing="1" w:after="100" w:afterAutospacing="1"/>
      <w:jc w:val="center"/>
      <w:textAlignment w:val="center"/>
    </w:pPr>
    <w:rPr>
      <w:rFonts w:ascii="Tahoma" w:eastAsia="Times New Roman" w:hAnsi="Tahoma" w:cs="Tahoma"/>
      <w:b/>
      <w:bCs/>
      <w:color w:val="000000"/>
      <w:sz w:val="24"/>
      <w:szCs w:val="24"/>
      <w:lang w:eastAsia="pt-BR"/>
    </w:rPr>
  </w:style>
  <w:style w:type="paragraph" w:customStyle="1" w:styleId="xl105">
    <w:name w:val="xl105"/>
    <w:basedOn w:val="Normal"/>
    <w:rsid w:val="00E00924"/>
    <w:pPr>
      <w:widowControl/>
      <w:autoSpaceDE/>
      <w:autoSpaceDN/>
      <w:spacing w:before="100" w:beforeAutospacing="1" w:after="100" w:afterAutospacing="1"/>
      <w:jc w:val="center"/>
      <w:textAlignment w:val="center"/>
    </w:pPr>
    <w:rPr>
      <w:rFonts w:ascii="Tahoma" w:eastAsia="Times New Roman" w:hAnsi="Tahoma" w:cs="Tahoma"/>
      <w:b/>
      <w:bCs/>
      <w:sz w:val="24"/>
      <w:szCs w:val="24"/>
      <w:lang w:eastAsia="pt-BR"/>
    </w:rPr>
  </w:style>
  <w:style w:type="paragraph" w:customStyle="1" w:styleId="xl106">
    <w:name w:val="xl106"/>
    <w:basedOn w:val="Normal"/>
    <w:rsid w:val="00E00924"/>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b/>
      <w:bCs/>
      <w:color w:val="000000"/>
      <w:sz w:val="16"/>
      <w:szCs w:val="16"/>
      <w:lang w:eastAsia="pt-BR"/>
    </w:rPr>
  </w:style>
  <w:style w:type="paragraph" w:customStyle="1" w:styleId="xl107">
    <w:name w:val="xl107"/>
    <w:basedOn w:val="Normal"/>
    <w:rsid w:val="00E00924"/>
    <w:pPr>
      <w:widowControl/>
      <w:pBdr>
        <w:bottom w:val="single" w:sz="4" w:space="0" w:color="auto"/>
      </w:pBdr>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8">
    <w:name w:val="xl108"/>
    <w:basedOn w:val="Normal"/>
    <w:rsid w:val="00E00924"/>
    <w:pPr>
      <w:widowControl/>
      <w:pBdr>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9">
    <w:name w:val="xl109"/>
    <w:basedOn w:val="Normal"/>
    <w:rsid w:val="00E00924"/>
    <w:pPr>
      <w:widowControl/>
      <w:pBdr>
        <w:bottom w:val="single" w:sz="4" w:space="0" w:color="auto"/>
      </w:pBdr>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0">
    <w:name w:val="xl110"/>
    <w:basedOn w:val="Normal"/>
    <w:rsid w:val="00E00924"/>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1">
    <w:name w:val="xl111"/>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2">
    <w:name w:val="xl112"/>
    <w:basedOn w:val="Normal"/>
    <w:rsid w:val="00E00924"/>
    <w:pPr>
      <w:widowControl/>
      <w:pBdr>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3">
    <w:name w:val="xl113"/>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4">
    <w:name w:val="xl114"/>
    <w:basedOn w:val="Normal"/>
    <w:rsid w:val="00E00924"/>
    <w:pPr>
      <w:widowControl/>
      <w:pBdr>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ahoma" w:eastAsia="Times New Roman" w:hAnsi="Tahoma" w:cs="Tahoma"/>
      <w:b/>
      <w:bCs/>
      <w:color w:val="000000"/>
      <w:sz w:val="16"/>
      <w:szCs w:val="16"/>
      <w:lang w:eastAsia="pt-BR"/>
    </w:rPr>
  </w:style>
  <w:style w:type="paragraph" w:customStyle="1" w:styleId="xl115">
    <w:name w:val="xl11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116">
    <w:name w:val="xl116"/>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117">
    <w:name w:val="xl117"/>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eastAsia="Times New Roman" w:hAnsi="Tahoma" w:cs="Tahoma"/>
      <w:lang w:eastAsia="pt-BR"/>
    </w:rPr>
  </w:style>
  <w:style w:type="paragraph" w:customStyle="1" w:styleId="xl118">
    <w:name w:val="xl118"/>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119">
    <w:name w:val="xl119"/>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ahoma" w:eastAsia="Times New Roman" w:hAnsi="Tahoma" w:cs="Tahoma"/>
      <w:lang w:eastAsia="pt-BR"/>
    </w:rPr>
  </w:style>
  <w:style w:type="paragraph" w:customStyle="1" w:styleId="xl120">
    <w:name w:val="xl120"/>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b/>
      <w:bCs/>
      <w:color w:val="000000"/>
      <w:sz w:val="16"/>
      <w:szCs w:val="16"/>
      <w:lang w:eastAsia="pt-BR"/>
    </w:rPr>
  </w:style>
  <w:style w:type="paragraph" w:customStyle="1" w:styleId="xl121">
    <w:name w:val="xl121"/>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ahoma" w:eastAsia="Times New Roman" w:hAnsi="Tahoma" w:cs="Tahoma"/>
      <w:color w:val="000000"/>
      <w:sz w:val="16"/>
      <w:szCs w:val="16"/>
      <w:lang w:eastAsia="pt-BR"/>
    </w:rPr>
  </w:style>
  <w:style w:type="paragraph" w:customStyle="1" w:styleId="xl122">
    <w:name w:val="xl122"/>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ahoma" w:eastAsia="Times New Roman" w:hAnsi="Tahoma" w:cs="Tahoma"/>
      <w:color w:val="000000"/>
      <w:sz w:val="14"/>
      <w:szCs w:val="14"/>
      <w:lang w:eastAsia="pt-BR"/>
    </w:rPr>
  </w:style>
  <w:style w:type="paragraph" w:customStyle="1" w:styleId="xl123">
    <w:name w:val="xl123"/>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ahoma" w:eastAsia="Times New Roman" w:hAnsi="Tahoma" w:cs="Tahoma"/>
      <w:b/>
      <w:bCs/>
      <w:sz w:val="14"/>
      <w:szCs w:val="14"/>
      <w:lang w:eastAsia="pt-BR"/>
    </w:rPr>
  </w:style>
  <w:style w:type="paragraph" w:customStyle="1" w:styleId="xl124">
    <w:name w:val="xl124"/>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msonormal0">
    <w:name w:val="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Textodenotaderodap">
    <w:name w:val="footnote text"/>
    <w:aliases w:val="Char Char Char Char Char"/>
    <w:basedOn w:val="Normal"/>
    <w:link w:val="TextodenotaderodapChar"/>
    <w:uiPriority w:val="99"/>
    <w:unhideWhenUsed/>
    <w:rsid w:val="00E00924"/>
    <w:pPr>
      <w:widowControl/>
      <w:autoSpaceDE/>
      <w:autoSpaceDN/>
      <w:spacing w:after="200" w:line="276" w:lineRule="auto"/>
    </w:pPr>
    <w:rPr>
      <w:rFonts w:ascii="Calibri" w:eastAsia="Times New Roman" w:hAnsi="Calibri" w:cs="Times New Roman"/>
      <w:sz w:val="20"/>
      <w:szCs w:val="20"/>
      <w:lang w:eastAsia="pt-BR"/>
    </w:rPr>
  </w:style>
  <w:style w:type="character" w:customStyle="1" w:styleId="TextodenotaderodapChar">
    <w:name w:val="Texto de nota de rodapé Char"/>
    <w:aliases w:val="Char Char Char Char Char Char1"/>
    <w:basedOn w:val="Fontepargpadro"/>
    <w:link w:val="Textodenotaderodap"/>
    <w:uiPriority w:val="99"/>
    <w:rsid w:val="00E00924"/>
    <w:rPr>
      <w:rFonts w:ascii="Calibri" w:eastAsia="Times New Roman" w:hAnsi="Calibri" w:cs="Times New Roman"/>
      <w:sz w:val="20"/>
      <w:szCs w:val="20"/>
      <w:lang w:val="pt-BR" w:eastAsia="pt-BR"/>
    </w:rPr>
  </w:style>
  <w:style w:type="character" w:customStyle="1" w:styleId="MenoPendente2">
    <w:name w:val="Menção Pendente2"/>
    <w:basedOn w:val="Fontepargpadro"/>
    <w:uiPriority w:val="99"/>
    <w:semiHidden/>
    <w:unhideWhenUsed/>
    <w:rsid w:val="00E00924"/>
    <w:rPr>
      <w:color w:val="605E5C"/>
      <w:shd w:val="clear" w:color="auto" w:fill="E1DFDD"/>
    </w:rPr>
  </w:style>
  <w:style w:type="paragraph" w:customStyle="1" w:styleId="Textbody">
    <w:name w:val="Text body"/>
    <w:basedOn w:val="Normal"/>
    <w:rsid w:val="00E00924"/>
    <w:pPr>
      <w:suppressAutoHyphens/>
      <w:autoSpaceDE/>
      <w:spacing w:after="120"/>
      <w:textAlignment w:val="baseline"/>
    </w:pPr>
    <w:rPr>
      <w:rFonts w:ascii="Times New Roman" w:eastAsia="SimSun" w:hAnsi="Times New Roman" w:cs="Tahoma"/>
      <w:kern w:val="3"/>
      <w:sz w:val="24"/>
      <w:szCs w:val="24"/>
      <w:lang w:eastAsia="zh-CN" w:bidi="hi-IN"/>
    </w:rPr>
  </w:style>
  <w:style w:type="character" w:customStyle="1" w:styleId="CharChar2">
    <w:name w:val="Char Char2"/>
    <w:basedOn w:val="Fontepargpadro"/>
    <w:rsid w:val="00E00924"/>
  </w:style>
  <w:style w:type="paragraph" w:customStyle="1" w:styleId="ADM-Sclaus">
    <w:name w:val="ADM-Sclaus"/>
    <w:basedOn w:val="Normal"/>
    <w:rsid w:val="00E00924"/>
    <w:pPr>
      <w:widowControl/>
      <w:overflowPunct w:val="0"/>
      <w:adjustRightInd w:val="0"/>
      <w:jc w:val="both"/>
      <w:textAlignment w:val="baseline"/>
    </w:pPr>
    <w:rPr>
      <w:rFonts w:ascii="Arial" w:eastAsia="Times New Roman" w:hAnsi="Arial" w:cs="Times New Roman"/>
      <w:b/>
      <w:sz w:val="36"/>
      <w:szCs w:val="20"/>
      <w:u w:val="double"/>
      <w:lang w:eastAsia="pt-BR"/>
    </w:rPr>
  </w:style>
  <w:style w:type="paragraph" w:customStyle="1" w:styleId="ADM-Stexto">
    <w:name w:val="ADM-Stexto"/>
    <w:basedOn w:val="Normal"/>
    <w:rsid w:val="00E00924"/>
    <w:pPr>
      <w:widowControl/>
      <w:overflowPunct w:val="0"/>
      <w:adjustRightInd w:val="0"/>
      <w:ind w:firstLine="1701"/>
      <w:jc w:val="both"/>
      <w:textAlignment w:val="baseline"/>
    </w:pPr>
    <w:rPr>
      <w:rFonts w:ascii="Times New Roman" w:eastAsia="Times New Roman" w:hAnsi="Times New Roman" w:cs="Times New Roman"/>
      <w:sz w:val="32"/>
      <w:szCs w:val="20"/>
      <w:lang w:eastAsia="pt-BR"/>
    </w:rPr>
  </w:style>
  <w:style w:type="paragraph" w:customStyle="1" w:styleId="DivisodeTabelas">
    <w:name w:val="Divisão de Tabelas"/>
    <w:basedOn w:val="Normal"/>
    <w:rsid w:val="00E00924"/>
    <w:pPr>
      <w:widowControl/>
      <w:overflowPunct w:val="0"/>
      <w:adjustRightInd w:val="0"/>
      <w:spacing w:line="20" w:lineRule="exact"/>
      <w:textAlignment w:val="baseline"/>
    </w:pPr>
    <w:rPr>
      <w:rFonts w:ascii="Times New Roman" w:eastAsia="Times New Roman" w:hAnsi="Times New Roman" w:cs="Times New Roman"/>
      <w:sz w:val="20"/>
      <w:szCs w:val="20"/>
      <w:lang w:eastAsia="pt-BR"/>
    </w:rPr>
  </w:style>
  <w:style w:type="paragraph" w:customStyle="1" w:styleId="ecmsonormal">
    <w:name w:val="ec_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ecgrame">
    <w:name w:val="ec_grame"/>
    <w:basedOn w:val="Fontepargpadro"/>
    <w:rsid w:val="00E00924"/>
  </w:style>
  <w:style w:type="paragraph" w:styleId="Sumrio1">
    <w:name w:val="toc 1"/>
    <w:basedOn w:val="Normal"/>
    <w:next w:val="Normal"/>
    <w:autoRedefine/>
    <w:semiHidden/>
    <w:rsid w:val="00E00924"/>
    <w:pPr>
      <w:widowControl/>
      <w:autoSpaceDE/>
      <w:autoSpaceDN/>
      <w:spacing w:before="240" w:after="120" w:line="360" w:lineRule="auto"/>
      <w:jc w:val="both"/>
    </w:pPr>
    <w:rPr>
      <w:rFonts w:ascii="Verdana" w:eastAsia="Times New Roman" w:hAnsi="Verdana" w:cs="Times New Roman"/>
      <w:b/>
      <w:caps/>
      <w:sz w:val="20"/>
      <w:szCs w:val="20"/>
      <w:lang w:eastAsia="pt-BR"/>
    </w:rPr>
  </w:style>
  <w:style w:type="character" w:customStyle="1" w:styleId="CharChar8">
    <w:name w:val="Char Char8"/>
    <w:rsid w:val="00E00924"/>
    <w:rPr>
      <w:rFonts w:ascii="Cambria" w:hAnsi="Cambria"/>
      <w:b/>
      <w:bCs/>
      <w:kern w:val="32"/>
      <w:sz w:val="32"/>
      <w:szCs w:val="32"/>
      <w:lang w:val="pt-BR" w:eastAsia="en-US" w:bidi="ar-SA"/>
    </w:rPr>
  </w:style>
  <w:style w:type="paragraph" w:customStyle="1" w:styleId="Standard">
    <w:name w:val="Standard"/>
    <w:rsid w:val="00E00924"/>
    <w:pPr>
      <w:widowControl/>
      <w:suppressAutoHyphens/>
      <w:autoSpaceDE/>
      <w:textAlignment w:val="baseline"/>
    </w:pPr>
    <w:rPr>
      <w:rFonts w:ascii="Albertus Extra Bold" w:eastAsia="Times New Roman" w:hAnsi="Albertus Extra Bold" w:cs="Albertus Extra Bold"/>
      <w:b/>
      <w:i/>
      <w:kern w:val="3"/>
      <w:sz w:val="24"/>
      <w:szCs w:val="20"/>
      <w:lang w:val="pt-BR" w:eastAsia="zh-CN"/>
    </w:rPr>
  </w:style>
  <w:style w:type="paragraph" w:customStyle="1" w:styleId="Estilo2">
    <w:name w:val="Estilo2"/>
    <w:basedOn w:val="Normal"/>
    <w:rsid w:val="00E00924"/>
    <w:pPr>
      <w:widowControl/>
      <w:suppressAutoHyphens/>
      <w:autoSpaceDE/>
      <w:autoSpaceDN/>
      <w:ind w:left="2694" w:hanging="284"/>
      <w:jc w:val="both"/>
    </w:pPr>
    <w:rPr>
      <w:rFonts w:ascii="Times New Roman" w:eastAsia="Times New Roman" w:hAnsi="Times New Roman" w:cs="Times New Roman"/>
      <w:sz w:val="24"/>
      <w:szCs w:val="20"/>
      <w:lang w:eastAsia="ar-SA"/>
    </w:rPr>
  </w:style>
  <w:style w:type="character" w:customStyle="1" w:styleId="MenoPendente3">
    <w:name w:val="Menção Pendente3"/>
    <w:uiPriority w:val="99"/>
    <w:semiHidden/>
    <w:unhideWhenUsed/>
    <w:rsid w:val="00E00924"/>
    <w:rPr>
      <w:color w:val="605E5C"/>
      <w:shd w:val="clear" w:color="auto" w:fill="E1DFDD"/>
    </w:rPr>
  </w:style>
  <w:style w:type="character" w:customStyle="1" w:styleId="fontstyle21">
    <w:name w:val="fontstyle21"/>
    <w:rsid w:val="00E00924"/>
    <w:rPr>
      <w:rFonts w:ascii="Arial" w:hAnsi="Arial" w:cs="Arial" w:hint="default"/>
      <w:b w:val="0"/>
      <w:bCs w:val="0"/>
      <w:i w:val="0"/>
      <w:iCs w:val="0"/>
      <w:color w:val="000000"/>
      <w:sz w:val="22"/>
      <w:szCs w:val="22"/>
    </w:rPr>
  </w:style>
  <w:style w:type="paragraph" w:customStyle="1" w:styleId="A191065">
    <w:name w:val="_A191065"/>
    <w:basedOn w:val="Normal"/>
    <w:rsid w:val="00E00924"/>
    <w:pPr>
      <w:widowControl/>
      <w:autoSpaceDE/>
      <w:autoSpaceDN/>
      <w:ind w:left="1296" w:right="1440" w:firstLine="2592"/>
      <w:jc w:val="both"/>
    </w:pPr>
    <w:rPr>
      <w:rFonts w:ascii="Tms Rmn" w:eastAsia="Times New Roman" w:hAnsi="Tms Rmn" w:cs="Times New Roman"/>
      <w:sz w:val="24"/>
      <w:szCs w:val="20"/>
      <w:lang w:eastAsia="pt-BR"/>
    </w:rPr>
  </w:style>
  <w:style w:type="character" w:customStyle="1" w:styleId="Manoel">
    <w:name w:val="Manoel"/>
    <w:rsid w:val="00E00924"/>
    <w:rPr>
      <w:rFonts w:ascii="Arial" w:hAnsi="Arial" w:cs="Arial"/>
      <w:color w:val="7030A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49049">
      <w:bodyDiv w:val="1"/>
      <w:marLeft w:val="0"/>
      <w:marRight w:val="0"/>
      <w:marTop w:val="0"/>
      <w:marBottom w:val="0"/>
      <w:divBdr>
        <w:top w:val="none" w:sz="0" w:space="0" w:color="auto"/>
        <w:left w:val="none" w:sz="0" w:space="0" w:color="auto"/>
        <w:bottom w:val="none" w:sz="0" w:space="0" w:color="auto"/>
        <w:right w:val="none" w:sz="0" w:space="0" w:color="auto"/>
      </w:divBdr>
    </w:div>
    <w:div w:id="1335034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http://www.comprasbr.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comprasbr.com.br." TargetMode="External"/><Relationship Id="rId34" Type="http://schemas.openxmlformats.org/officeDocument/2006/relationships/fontTable" Target="fontTable.xml"/><Relationship Id="rId7" Type="http://schemas.openxmlformats.org/officeDocument/2006/relationships/hyperlink" Target="http://www.comprasbr.com.br" TargetMode="External"/><Relationship Id="rId12" Type="http://schemas.openxmlformats.org/officeDocument/2006/relationships/hyperlink" Target="mailto:licitacao@coronelsapucaia.ms.gov.br" TargetMode="External"/><Relationship Id="rId17" Type="http://schemas.openxmlformats.org/officeDocument/2006/relationships/hyperlink" Target="http://www.comprasbr.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comprasbr.com.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br.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ortaldatransparencia.gov.br/ceis)" TargetMode="External"/><Relationship Id="rId23" Type="http://schemas.openxmlformats.org/officeDocument/2006/relationships/hyperlink" Target="mailto:licitacao@coronelsapucaia.ms.gov.br"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coronelsapucaia.ms.gov.br" TargetMode="External"/><Relationship Id="rId19" Type="http://schemas.openxmlformats.org/officeDocument/2006/relationships/hyperlink" Target="mailto:licitacao@coronelsapucaia.ms.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mailto:licitacao@coronelsapucaia.ms.gov.br" TargetMode="External"/><Relationship Id="rId14" Type="http://schemas.openxmlformats.org/officeDocument/2006/relationships/hyperlink" Target="http://www.comprasbr.com.br" TargetMode="External"/><Relationship Id="rId22" Type="http://schemas.openxmlformats.org/officeDocument/2006/relationships/hyperlink" Target="http://www.comprasbr.com.br" TargetMode="External"/><Relationship Id="rId27" Type="http://schemas.openxmlformats.org/officeDocument/2006/relationships/hyperlink" Target="mailto:licitacao@coronelsapucaia.ms.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707</TotalTime>
  <Pages>61</Pages>
  <Words>22413</Words>
  <Characters>121032</Characters>
  <Application>Microsoft Office Word</Application>
  <DocSecurity>0</DocSecurity>
  <Lines>1008</Lines>
  <Paragraphs>286</Paragraphs>
  <ScaleCrop>false</ScaleCrop>
  <HeadingPairs>
    <vt:vector size="2" baseType="variant">
      <vt:variant>
        <vt:lpstr>Título</vt:lpstr>
      </vt:variant>
      <vt:variant>
        <vt:i4>1</vt:i4>
      </vt:variant>
    </vt:vector>
  </HeadingPairs>
  <TitlesOfParts>
    <vt:vector size="1" baseType="lpstr">
      <vt:lpstr>CONVITE</vt:lpstr>
    </vt:vector>
  </TitlesOfParts>
  <Company/>
  <LinksUpToDate>false</LinksUpToDate>
  <CharactersWithSpaces>143159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dc:title>
  <dc:creator>cassiusb</dc:creator>
  <cp:lastModifiedBy>Administrador</cp:lastModifiedBy>
  <cp:revision>33</cp:revision>
  <dcterms:created xsi:type="dcterms:W3CDTF">2026-02-03T20:19:00Z</dcterms:created>
  <dcterms:modified xsi:type="dcterms:W3CDTF">2026-06-09T12:42:00Z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2025-06-04T00:00:00Z</vt:filetime>
  </property>
  <property fmtid="{D5CDD505-2E9C-101B-9397-08002B2CF9AE}" pid="3" name="Creator">
    <vt:lpwstr>Microsoft® Word 2016</vt:lpwstr>
  </property>
  <property fmtid="{D5CDD505-2E9C-101B-9397-08002B2CF9AE}" pid="4" name="LastSaved">
    <vt:filetime>2025-06-16T00:00:00Z</vt:filetime>
  </property>
  <property fmtid="{D5CDD505-2E9C-101B-9397-08002B2CF9AE}" pid="5" name="Producer">
    <vt:lpwstr>Microsoft® Word 2016</vt:lpwstr>
  </property>
</Properties>
</file>