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4E16" w:rsidRDefault="00B701B6" w:rsidP="0017259E">
      <w:pPr>
        <w:spacing w:after="0" w:line="360" w:lineRule="auto"/>
        <w:jc w:val="center"/>
        <w:rPr>
          <w:rFonts w:ascii="Arial" w:hAnsi="Arial" w:cs="Arial"/>
          <w:b/>
        </w:rPr>
      </w:pPr>
      <w:bookmarkStart w:id="0" w:name="_GoBack"/>
      <w:bookmarkEnd w:id="0"/>
      <w:r w:rsidRPr="00B701B6">
        <w:rPr>
          <w:rFonts w:ascii="Arial" w:hAnsi="Arial" w:cs="Arial"/>
          <w:b/>
        </w:rPr>
        <w:t>TERMO DE REFERÊNCIA SIMPLIFICADO</w:t>
      </w:r>
    </w:p>
    <w:p w:rsidR="00B701B6" w:rsidRDefault="00934FBF" w:rsidP="0017259E">
      <w:pPr>
        <w:spacing w:after="0" w:line="360" w:lineRule="auto"/>
        <w:jc w:val="center"/>
        <w:rPr>
          <w:rFonts w:ascii="Arial" w:hAnsi="Arial" w:cs="Arial"/>
          <w:b/>
        </w:rPr>
      </w:pPr>
      <w:r>
        <w:rPr>
          <w:rFonts w:ascii="Arial" w:hAnsi="Arial" w:cs="Arial"/>
          <w:b/>
        </w:rPr>
        <w:t xml:space="preserve">Processo Administrativo nº </w:t>
      </w:r>
      <w:r w:rsidR="006E7402">
        <w:rPr>
          <w:rFonts w:ascii="Arial" w:hAnsi="Arial" w:cs="Arial"/>
          <w:b/>
        </w:rPr>
        <w:t>021</w:t>
      </w:r>
      <w:r w:rsidR="00B701B6">
        <w:rPr>
          <w:rFonts w:ascii="Arial" w:hAnsi="Arial" w:cs="Arial"/>
          <w:b/>
        </w:rPr>
        <w:t>/2024</w:t>
      </w:r>
    </w:p>
    <w:p w:rsidR="00B701B6" w:rsidRDefault="00B701B6" w:rsidP="0017259E">
      <w:pPr>
        <w:spacing w:after="200" w:line="360" w:lineRule="auto"/>
        <w:jc w:val="center"/>
        <w:rPr>
          <w:rFonts w:ascii="Arial" w:hAnsi="Arial" w:cs="Arial"/>
          <w:b/>
        </w:rPr>
      </w:pPr>
    </w:p>
    <w:p w:rsidR="00B701B6" w:rsidRPr="0017259E" w:rsidRDefault="00076ECF" w:rsidP="0017259E">
      <w:pPr>
        <w:spacing w:after="200" w:line="360" w:lineRule="auto"/>
        <w:jc w:val="both"/>
        <w:rPr>
          <w:rFonts w:ascii="Arial" w:hAnsi="Arial" w:cs="Arial"/>
          <w:b/>
        </w:rPr>
      </w:pPr>
      <w:r>
        <w:rPr>
          <w:rFonts w:ascii="Arial" w:hAnsi="Arial" w:cs="Arial"/>
          <w:b/>
        </w:rPr>
        <w:t>1. OBJETO</w:t>
      </w:r>
      <w:r w:rsidR="00B701B6" w:rsidRPr="0017259E">
        <w:rPr>
          <w:rFonts w:ascii="Arial" w:hAnsi="Arial" w:cs="Arial"/>
          <w:b/>
        </w:rPr>
        <w:t xml:space="preserve"> </w:t>
      </w:r>
    </w:p>
    <w:p w:rsidR="00B701B6" w:rsidRDefault="0017259E" w:rsidP="0017259E">
      <w:pPr>
        <w:spacing w:after="200" w:line="360" w:lineRule="auto"/>
        <w:jc w:val="both"/>
        <w:rPr>
          <w:rFonts w:ascii="Arial" w:hAnsi="Arial" w:cs="Arial"/>
        </w:rPr>
      </w:pPr>
      <w:r w:rsidRPr="0017259E">
        <w:rPr>
          <w:rFonts w:ascii="Arial" w:hAnsi="Arial" w:cs="Arial"/>
        </w:rPr>
        <w:t>1.1. Constitui objeto a</w:t>
      </w:r>
      <w:r w:rsidR="00B96B44">
        <w:rPr>
          <w:rFonts w:ascii="Arial" w:hAnsi="Arial" w:cs="Arial"/>
        </w:rPr>
        <w:t xml:space="preserve"> prestação de serviço de</w:t>
      </w:r>
      <w:r w:rsidRPr="0017259E">
        <w:rPr>
          <w:rFonts w:ascii="Arial" w:hAnsi="Arial" w:cs="Arial"/>
        </w:rPr>
        <w:t xml:space="preserve"> </w:t>
      </w:r>
      <w:r w:rsidR="00B96B44">
        <w:rPr>
          <w:rFonts w:ascii="Arial" w:hAnsi="Arial" w:cs="Arial"/>
        </w:rPr>
        <w:t xml:space="preserve">Divulgação em Outdoor, na Rodovia BR 463, trevo de acesso a Laguna Carapã/MS, da Festa do </w:t>
      </w:r>
      <w:r w:rsidR="00370EA8">
        <w:rPr>
          <w:rFonts w:ascii="Arial" w:hAnsi="Arial" w:cs="Arial"/>
        </w:rPr>
        <w:t>Pé de Soja Solteiro, solicitado</w:t>
      </w:r>
      <w:r w:rsidR="00B96B44">
        <w:rPr>
          <w:rFonts w:ascii="Arial" w:hAnsi="Arial" w:cs="Arial"/>
        </w:rPr>
        <w:t xml:space="preserve"> pela Secretaria Municipal de Agricultura e Meio Ambiente</w:t>
      </w:r>
      <w:r w:rsidR="00B701B6" w:rsidRPr="0017259E">
        <w:rPr>
          <w:rFonts w:ascii="Arial" w:hAnsi="Arial" w:cs="Arial"/>
        </w:rPr>
        <w:t>.</w:t>
      </w:r>
    </w:p>
    <w:p w:rsidR="00FD117A" w:rsidRDefault="00FD117A" w:rsidP="0017259E">
      <w:pPr>
        <w:spacing w:after="200" w:line="360" w:lineRule="auto"/>
        <w:jc w:val="both"/>
        <w:rPr>
          <w:rFonts w:ascii="Arial" w:hAnsi="Arial" w:cs="Arial"/>
        </w:rPr>
      </w:pPr>
    </w:p>
    <w:tbl>
      <w:tblPr>
        <w:tblStyle w:val="Tabelacomgrade"/>
        <w:tblW w:w="0" w:type="auto"/>
        <w:tblLook w:val="04A0" w:firstRow="1" w:lastRow="0" w:firstColumn="1" w:lastColumn="0" w:noHBand="0" w:noVBand="1"/>
      </w:tblPr>
      <w:tblGrid>
        <w:gridCol w:w="768"/>
        <w:gridCol w:w="2756"/>
        <w:gridCol w:w="640"/>
        <w:gridCol w:w="1831"/>
        <w:gridCol w:w="1463"/>
        <w:gridCol w:w="1463"/>
      </w:tblGrid>
      <w:tr w:rsidR="003671A9" w:rsidRPr="00B96B44" w:rsidTr="003671A9">
        <w:tc>
          <w:tcPr>
            <w:tcW w:w="768" w:type="dxa"/>
            <w:vAlign w:val="center"/>
          </w:tcPr>
          <w:p w:rsidR="003671A9" w:rsidRPr="00B96B44" w:rsidRDefault="003671A9" w:rsidP="00785478">
            <w:pPr>
              <w:spacing w:before="60" w:after="60"/>
              <w:jc w:val="center"/>
              <w:rPr>
                <w:rFonts w:ascii="Arial" w:hAnsi="Arial" w:cs="Arial"/>
                <w:b/>
              </w:rPr>
            </w:pPr>
            <w:r w:rsidRPr="00B96B44">
              <w:rPr>
                <w:rFonts w:ascii="Arial" w:hAnsi="Arial" w:cs="Arial"/>
                <w:b/>
              </w:rPr>
              <w:t>ITEM</w:t>
            </w:r>
          </w:p>
        </w:tc>
        <w:tc>
          <w:tcPr>
            <w:tcW w:w="2756" w:type="dxa"/>
            <w:vAlign w:val="center"/>
          </w:tcPr>
          <w:p w:rsidR="003671A9" w:rsidRPr="00B96B44" w:rsidRDefault="003671A9" w:rsidP="00785478">
            <w:pPr>
              <w:spacing w:before="60" w:after="60"/>
              <w:jc w:val="center"/>
              <w:rPr>
                <w:rFonts w:ascii="Arial" w:hAnsi="Arial" w:cs="Arial"/>
                <w:b/>
              </w:rPr>
            </w:pPr>
            <w:r w:rsidRPr="00B96B44">
              <w:rPr>
                <w:rFonts w:ascii="Arial" w:hAnsi="Arial" w:cs="Arial"/>
                <w:b/>
              </w:rPr>
              <w:t>DESCRIÇÃO</w:t>
            </w:r>
          </w:p>
        </w:tc>
        <w:tc>
          <w:tcPr>
            <w:tcW w:w="640" w:type="dxa"/>
            <w:vAlign w:val="center"/>
          </w:tcPr>
          <w:p w:rsidR="003671A9" w:rsidRPr="00B96B44" w:rsidRDefault="003671A9" w:rsidP="00785478">
            <w:pPr>
              <w:spacing w:before="60" w:after="60"/>
              <w:jc w:val="center"/>
              <w:rPr>
                <w:rFonts w:ascii="Arial" w:hAnsi="Arial" w:cs="Arial"/>
                <w:b/>
              </w:rPr>
            </w:pPr>
            <w:r w:rsidRPr="00B96B44">
              <w:rPr>
                <w:rFonts w:ascii="Arial" w:hAnsi="Arial" w:cs="Arial"/>
                <w:b/>
              </w:rPr>
              <w:t>UN</w:t>
            </w:r>
          </w:p>
        </w:tc>
        <w:tc>
          <w:tcPr>
            <w:tcW w:w="1831" w:type="dxa"/>
            <w:vAlign w:val="center"/>
          </w:tcPr>
          <w:p w:rsidR="003671A9" w:rsidRPr="00B96B44" w:rsidRDefault="003671A9" w:rsidP="00785478">
            <w:pPr>
              <w:spacing w:before="60" w:after="60"/>
              <w:jc w:val="center"/>
              <w:rPr>
                <w:rFonts w:ascii="Arial" w:hAnsi="Arial" w:cs="Arial"/>
                <w:b/>
              </w:rPr>
            </w:pPr>
            <w:r w:rsidRPr="00B96B44">
              <w:rPr>
                <w:rFonts w:ascii="Arial" w:hAnsi="Arial" w:cs="Arial"/>
                <w:b/>
              </w:rPr>
              <w:t>QUANTIDADE</w:t>
            </w:r>
          </w:p>
        </w:tc>
        <w:tc>
          <w:tcPr>
            <w:tcW w:w="1463" w:type="dxa"/>
            <w:vAlign w:val="center"/>
          </w:tcPr>
          <w:p w:rsidR="003671A9" w:rsidRPr="00B96B44" w:rsidRDefault="003671A9" w:rsidP="00785478">
            <w:pPr>
              <w:spacing w:before="60" w:after="60"/>
              <w:jc w:val="center"/>
              <w:rPr>
                <w:rFonts w:ascii="Arial" w:hAnsi="Arial" w:cs="Arial"/>
                <w:b/>
              </w:rPr>
            </w:pPr>
            <w:r w:rsidRPr="00B96B44">
              <w:rPr>
                <w:rFonts w:ascii="Arial" w:hAnsi="Arial" w:cs="Arial"/>
                <w:b/>
              </w:rPr>
              <w:t>VALOR UNITÁRIO MÁXIMO ACEITÁVEL</w:t>
            </w:r>
          </w:p>
        </w:tc>
        <w:tc>
          <w:tcPr>
            <w:tcW w:w="1463" w:type="dxa"/>
            <w:vAlign w:val="center"/>
          </w:tcPr>
          <w:p w:rsidR="003671A9" w:rsidRPr="00B96B44" w:rsidRDefault="003671A9" w:rsidP="00785478">
            <w:pPr>
              <w:spacing w:before="60" w:after="60"/>
              <w:jc w:val="center"/>
              <w:rPr>
                <w:rFonts w:ascii="Arial" w:hAnsi="Arial" w:cs="Arial"/>
                <w:b/>
              </w:rPr>
            </w:pPr>
            <w:r w:rsidRPr="00B96B44">
              <w:rPr>
                <w:rFonts w:ascii="Arial" w:hAnsi="Arial" w:cs="Arial"/>
                <w:b/>
              </w:rPr>
              <w:t>VALOR TOTAL MÁXIMO ACEITÁVEL</w:t>
            </w:r>
          </w:p>
        </w:tc>
      </w:tr>
      <w:tr w:rsidR="00B96B44" w:rsidRPr="00B96B44" w:rsidTr="00D639AB">
        <w:tc>
          <w:tcPr>
            <w:tcW w:w="768" w:type="dxa"/>
            <w:vAlign w:val="center"/>
          </w:tcPr>
          <w:p w:rsidR="00B96B44" w:rsidRPr="00B96B44" w:rsidRDefault="00B96B44" w:rsidP="00B96B44">
            <w:pPr>
              <w:pStyle w:val="PargrafodaLista"/>
              <w:numPr>
                <w:ilvl w:val="0"/>
                <w:numId w:val="2"/>
              </w:numPr>
              <w:spacing w:before="60" w:after="60"/>
              <w:contextualSpacing w:val="0"/>
              <w:jc w:val="center"/>
              <w:rPr>
                <w:rFonts w:ascii="Arial" w:hAnsi="Arial" w:cs="Arial"/>
              </w:rPr>
            </w:pPr>
          </w:p>
        </w:tc>
        <w:tc>
          <w:tcPr>
            <w:tcW w:w="2756" w:type="dxa"/>
          </w:tcPr>
          <w:p w:rsidR="00B96B44" w:rsidRPr="00B96B44" w:rsidRDefault="00B96B44" w:rsidP="00B96B44">
            <w:pPr>
              <w:jc w:val="both"/>
              <w:rPr>
                <w:rFonts w:ascii="Arial" w:hAnsi="Arial" w:cs="Arial"/>
                <w:b/>
                <w:color w:val="000000" w:themeColor="text1"/>
              </w:rPr>
            </w:pPr>
            <w:r w:rsidRPr="00B96B44">
              <w:rPr>
                <w:rFonts w:ascii="Arial" w:hAnsi="Arial" w:cs="Arial"/>
                <w:b/>
                <w:color w:val="000000" w:themeColor="text1"/>
              </w:rPr>
              <w:t>DIVULGAÇÃO EM OUTDOOR DE PAPEL PARA – PAPEL 90 gramas, impressão digital; Dimensões:  900x300   cm, instalação e veiculação no período de 30 dias.</w:t>
            </w:r>
          </w:p>
        </w:tc>
        <w:tc>
          <w:tcPr>
            <w:tcW w:w="640" w:type="dxa"/>
            <w:vAlign w:val="center"/>
          </w:tcPr>
          <w:p w:rsidR="00B96B44" w:rsidRPr="00B96B44" w:rsidRDefault="00B96B44" w:rsidP="00B96B44">
            <w:pPr>
              <w:ind w:right="-29"/>
              <w:jc w:val="center"/>
              <w:rPr>
                <w:rFonts w:ascii="Arial" w:hAnsi="Arial" w:cs="Arial"/>
                <w:color w:val="000000" w:themeColor="text1"/>
              </w:rPr>
            </w:pPr>
            <w:proofErr w:type="spellStart"/>
            <w:r>
              <w:rPr>
                <w:rFonts w:ascii="Arial" w:hAnsi="Arial" w:cs="Arial"/>
                <w:color w:val="000000" w:themeColor="text1"/>
              </w:rPr>
              <w:t>un</w:t>
            </w:r>
            <w:proofErr w:type="spellEnd"/>
          </w:p>
        </w:tc>
        <w:tc>
          <w:tcPr>
            <w:tcW w:w="1831" w:type="dxa"/>
            <w:vAlign w:val="center"/>
          </w:tcPr>
          <w:p w:rsidR="00B96B44" w:rsidRPr="00B96B44" w:rsidRDefault="00B96B44" w:rsidP="00B96B44">
            <w:pPr>
              <w:jc w:val="center"/>
              <w:rPr>
                <w:rFonts w:ascii="Arial" w:hAnsi="Arial" w:cs="Arial"/>
                <w:color w:val="000000" w:themeColor="text1"/>
              </w:rPr>
            </w:pPr>
            <w:r w:rsidRPr="00B96B44">
              <w:rPr>
                <w:rFonts w:ascii="Arial" w:hAnsi="Arial" w:cs="Arial"/>
                <w:color w:val="000000" w:themeColor="text1"/>
              </w:rPr>
              <w:t>01</w:t>
            </w:r>
          </w:p>
        </w:tc>
        <w:tc>
          <w:tcPr>
            <w:tcW w:w="1463" w:type="dxa"/>
            <w:vAlign w:val="center"/>
          </w:tcPr>
          <w:p w:rsidR="00B96B44" w:rsidRPr="00B96B44" w:rsidRDefault="00B96B44" w:rsidP="00B96B44">
            <w:pPr>
              <w:spacing w:before="60" w:after="60"/>
              <w:jc w:val="center"/>
              <w:rPr>
                <w:rFonts w:ascii="Arial" w:hAnsi="Arial" w:cs="Arial"/>
              </w:rPr>
            </w:pPr>
            <w:r>
              <w:rPr>
                <w:rFonts w:ascii="Arial" w:hAnsi="Arial" w:cs="Arial"/>
              </w:rPr>
              <w:t>1.900,00</w:t>
            </w:r>
          </w:p>
        </w:tc>
        <w:tc>
          <w:tcPr>
            <w:tcW w:w="1463" w:type="dxa"/>
            <w:vAlign w:val="center"/>
          </w:tcPr>
          <w:p w:rsidR="00B96B44" w:rsidRPr="00B96B44" w:rsidRDefault="00B96B44" w:rsidP="00B96B44">
            <w:pPr>
              <w:spacing w:before="60" w:after="60"/>
              <w:jc w:val="center"/>
              <w:rPr>
                <w:rFonts w:ascii="Arial" w:hAnsi="Arial" w:cs="Arial"/>
              </w:rPr>
            </w:pPr>
            <w:r>
              <w:rPr>
                <w:rFonts w:ascii="Arial" w:hAnsi="Arial" w:cs="Arial"/>
              </w:rPr>
              <w:t>1.900,00</w:t>
            </w:r>
          </w:p>
        </w:tc>
      </w:tr>
    </w:tbl>
    <w:p w:rsidR="00373C65" w:rsidRDefault="00373C65" w:rsidP="00FD117A">
      <w:pPr>
        <w:spacing w:after="200" w:line="360" w:lineRule="auto"/>
        <w:jc w:val="both"/>
        <w:rPr>
          <w:rFonts w:ascii="Arial" w:hAnsi="Arial" w:cs="Arial"/>
        </w:rPr>
      </w:pPr>
    </w:p>
    <w:p w:rsidR="00076ECF" w:rsidRDefault="00CA11BD" w:rsidP="00FD117A">
      <w:pPr>
        <w:spacing w:after="200" w:line="360" w:lineRule="auto"/>
        <w:jc w:val="both"/>
        <w:rPr>
          <w:rFonts w:ascii="Arial" w:hAnsi="Arial" w:cs="Arial"/>
        </w:rPr>
      </w:pPr>
      <w:r>
        <w:rPr>
          <w:rFonts w:ascii="Arial" w:hAnsi="Arial" w:cs="Arial"/>
        </w:rPr>
        <w:t>1.2</w:t>
      </w:r>
      <w:r w:rsidR="00076ECF">
        <w:rPr>
          <w:rFonts w:ascii="Arial" w:hAnsi="Arial" w:cs="Arial"/>
        </w:rPr>
        <w:t xml:space="preserve">. </w:t>
      </w:r>
      <w:r w:rsidR="00076ECF" w:rsidRPr="00076ECF">
        <w:rPr>
          <w:rFonts w:ascii="Arial" w:hAnsi="Arial" w:cs="Arial"/>
        </w:rPr>
        <w:t>Haverá preferência para contr</w:t>
      </w:r>
      <w:r w:rsidR="00076ECF">
        <w:rPr>
          <w:rFonts w:ascii="Arial" w:hAnsi="Arial" w:cs="Arial"/>
        </w:rPr>
        <w:t>atação com MEI, Microempresa e Empresa de Pequeno P</w:t>
      </w:r>
      <w:r w:rsidR="00076ECF" w:rsidRPr="00076ECF">
        <w:rPr>
          <w:rFonts w:ascii="Arial" w:hAnsi="Arial" w:cs="Arial"/>
        </w:rPr>
        <w:t>orte, na forma do inciso I do art. 48 da Lei Complementar nº 123/2006 e do art. 2º do Decreto nº 09/2024.</w:t>
      </w:r>
    </w:p>
    <w:p w:rsidR="00076ECF" w:rsidRDefault="007A49DF" w:rsidP="00076ECF">
      <w:pPr>
        <w:spacing w:after="200" w:line="360" w:lineRule="auto"/>
        <w:jc w:val="both"/>
        <w:rPr>
          <w:rFonts w:ascii="Arial" w:hAnsi="Arial" w:cs="Arial"/>
        </w:rPr>
      </w:pPr>
      <w:r>
        <w:rPr>
          <w:rFonts w:ascii="Arial" w:hAnsi="Arial" w:cs="Arial"/>
        </w:rPr>
        <w:t>1.3</w:t>
      </w:r>
      <w:r w:rsidR="00076ECF">
        <w:rPr>
          <w:rFonts w:ascii="Arial" w:hAnsi="Arial" w:cs="Arial"/>
        </w:rPr>
        <w:t xml:space="preserve">. </w:t>
      </w:r>
      <w:r w:rsidR="00076ECF" w:rsidRPr="00076ECF">
        <w:rPr>
          <w:rFonts w:ascii="Arial" w:hAnsi="Arial" w:cs="Arial"/>
        </w:rPr>
        <w:t>LOCAL DE ENTREGA DO OBJETO</w:t>
      </w:r>
    </w:p>
    <w:p w:rsidR="00076ECF" w:rsidRPr="009E4D3C" w:rsidRDefault="007A49DF" w:rsidP="00076ECF">
      <w:pPr>
        <w:spacing w:after="200" w:line="360" w:lineRule="auto"/>
        <w:jc w:val="both"/>
        <w:rPr>
          <w:rFonts w:ascii="Arial" w:hAnsi="Arial" w:cs="Arial"/>
        </w:rPr>
      </w:pPr>
      <w:r>
        <w:rPr>
          <w:rFonts w:ascii="Arial" w:hAnsi="Arial" w:cs="Arial"/>
        </w:rPr>
        <w:t>1.3</w:t>
      </w:r>
      <w:r w:rsidR="00076ECF" w:rsidRPr="00076ECF">
        <w:rPr>
          <w:rFonts w:ascii="Arial" w:hAnsi="Arial" w:cs="Arial"/>
        </w:rPr>
        <w:t>.1</w:t>
      </w:r>
      <w:r w:rsidR="00076ECF">
        <w:rPr>
          <w:rFonts w:ascii="Arial" w:hAnsi="Arial" w:cs="Arial"/>
        </w:rPr>
        <w:t>.</w:t>
      </w:r>
      <w:r w:rsidR="00076ECF" w:rsidRPr="00076ECF">
        <w:rPr>
          <w:rFonts w:ascii="Arial" w:hAnsi="Arial" w:cs="Arial"/>
        </w:rPr>
        <w:t xml:space="preserve"> </w:t>
      </w:r>
      <w:r w:rsidR="005924C7">
        <w:rPr>
          <w:rFonts w:ascii="Arial" w:hAnsi="Arial" w:cs="Arial"/>
        </w:rPr>
        <w:t xml:space="preserve">O </w:t>
      </w:r>
      <w:r w:rsidR="00B96B44">
        <w:rPr>
          <w:rFonts w:ascii="Arial" w:hAnsi="Arial" w:cs="Arial"/>
        </w:rPr>
        <w:t xml:space="preserve">serviço </w:t>
      </w:r>
      <w:r w:rsidR="00076ECF" w:rsidRPr="009E4D3C">
        <w:rPr>
          <w:rFonts w:ascii="Arial" w:hAnsi="Arial" w:cs="Arial"/>
        </w:rPr>
        <w:t>dever</w:t>
      </w:r>
      <w:r w:rsidR="00373C65">
        <w:rPr>
          <w:rFonts w:ascii="Arial" w:hAnsi="Arial" w:cs="Arial"/>
        </w:rPr>
        <w:t>á</w:t>
      </w:r>
      <w:r w:rsidR="00076ECF" w:rsidRPr="009E4D3C">
        <w:rPr>
          <w:rFonts w:ascii="Arial" w:hAnsi="Arial" w:cs="Arial"/>
        </w:rPr>
        <w:t xml:space="preserve"> ser entregue de forma </w:t>
      </w:r>
      <w:r w:rsidR="005924C7">
        <w:rPr>
          <w:rFonts w:ascii="Arial" w:hAnsi="Arial" w:cs="Arial"/>
        </w:rPr>
        <w:t>Integral</w:t>
      </w:r>
      <w:r w:rsidR="00076ECF" w:rsidRPr="009E4D3C">
        <w:rPr>
          <w:rFonts w:ascii="Arial" w:hAnsi="Arial" w:cs="Arial"/>
        </w:rPr>
        <w:t xml:space="preserve">, de acordo com a Solicitação de Fornecimento expedida pela </w:t>
      </w:r>
      <w:r w:rsidR="009E4D3C">
        <w:rPr>
          <w:rFonts w:ascii="Arial" w:hAnsi="Arial" w:cs="Arial"/>
        </w:rPr>
        <w:t xml:space="preserve">Secretaria Municipal de </w:t>
      </w:r>
      <w:r w:rsidR="00785478">
        <w:rPr>
          <w:rFonts w:ascii="Arial" w:hAnsi="Arial" w:cs="Arial"/>
        </w:rPr>
        <w:t>Agricultura e Meio Ambiente</w:t>
      </w:r>
      <w:r w:rsidR="00373C65">
        <w:rPr>
          <w:rFonts w:ascii="Arial" w:hAnsi="Arial" w:cs="Arial"/>
        </w:rPr>
        <w:t xml:space="preserve"> e encaminhada pela Coordenadoria de Suprimentos e Logística</w:t>
      </w:r>
      <w:r w:rsidR="00076ECF" w:rsidRPr="009E4D3C">
        <w:rPr>
          <w:rFonts w:ascii="Arial" w:hAnsi="Arial" w:cs="Arial"/>
        </w:rPr>
        <w:t xml:space="preserve">, </w:t>
      </w:r>
      <w:r w:rsidR="005924C7">
        <w:rPr>
          <w:rFonts w:ascii="Arial" w:hAnsi="Arial" w:cs="Arial"/>
        </w:rPr>
        <w:t>no</w:t>
      </w:r>
      <w:r w:rsidR="00373C65">
        <w:rPr>
          <w:rFonts w:ascii="Arial" w:hAnsi="Arial" w:cs="Arial"/>
        </w:rPr>
        <w:t>s</w:t>
      </w:r>
      <w:r w:rsidR="005924C7">
        <w:rPr>
          <w:rFonts w:ascii="Arial" w:hAnsi="Arial" w:cs="Arial"/>
        </w:rPr>
        <w:t xml:space="preserve"> horário</w:t>
      </w:r>
      <w:r w:rsidR="00373C65">
        <w:rPr>
          <w:rFonts w:ascii="Arial" w:hAnsi="Arial" w:cs="Arial"/>
        </w:rPr>
        <w:t>s</w:t>
      </w:r>
      <w:r w:rsidR="005924C7">
        <w:rPr>
          <w:rFonts w:ascii="Arial" w:hAnsi="Arial" w:cs="Arial"/>
        </w:rPr>
        <w:t xml:space="preserve"> das 07:00 h às 11</w:t>
      </w:r>
      <w:r w:rsidR="00076ECF" w:rsidRPr="009E4D3C">
        <w:rPr>
          <w:rFonts w:ascii="Arial" w:hAnsi="Arial" w:cs="Arial"/>
        </w:rPr>
        <w:t>:00 h</w:t>
      </w:r>
      <w:r w:rsidR="005924C7">
        <w:rPr>
          <w:rFonts w:ascii="Arial" w:hAnsi="Arial" w:cs="Arial"/>
        </w:rPr>
        <w:t xml:space="preserve"> e das 13:00 h às 17:00 h</w:t>
      </w:r>
      <w:r w:rsidR="00076ECF" w:rsidRPr="009E4D3C">
        <w:rPr>
          <w:rFonts w:ascii="Arial" w:hAnsi="Arial" w:cs="Arial"/>
        </w:rPr>
        <w:t>, no seguinte endereço:</w:t>
      </w:r>
    </w:p>
    <w:p w:rsidR="000A28BE" w:rsidRPr="005924C7" w:rsidRDefault="00370EA8" w:rsidP="005924C7">
      <w:pPr>
        <w:numPr>
          <w:ilvl w:val="0"/>
          <w:numId w:val="4"/>
        </w:numPr>
        <w:spacing w:after="200" w:line="360" w:lineRule="auto"/>
        <w:jc w:val="both"/>
        <w:rPr>
          <w:rFonts w:ascii="Arial" w:hAnsi="Arial" w:cs="Arial"/>
          <w:lang w:val="x-none"/>
        </w:rPr>
      </w:pPr>
      <w:r>
        <w:rPr>
          <w:rFonts w:ascii="Arial" w:hAnsi="Arial" w:cs="Arial"/>
        </w:rPr>
        <w:lastRenderedPageBreak/>
        <w:t>Rodovia BR 463, que liga Dourados à Ponta Porã, no</w:t>
      </w:r>
      <w:r w:rsidR="00785478">
        <w:rPr>
          <w:rFonts w:ascii="Arial" w:hAnsi="Arial" w:cs="Arial"/>
        </w:rPr>
        <w:t xml:space="preserve"> </w:t>
      </w:r>
      <w:r>
        <w:rPr>
          <w:rFonts w:ascii="Arial" w:hAnsi="Arial" w:cs="Arial"/>
          <w:lang w:val="pt-PT"/>
        </w:rPr>
        <w:t>trevo de acesso ao município de</w:t>
      </w:r>
      <w:r w:rsidR="00785478">
        <w:rPr>
          <w:rFonts w:ascii="Arial" w:hAnsi="Arial" w:cs="Arial"/>
        </w:rPr>
        <w:t xml:space="preserve"> Laguna Carapã/MS</w:t>
      </w:r>
      <w:r w:rsidR="005924C7" w:rsidRPr="005924C7">
        <w:rPr>
          <w:rFonts w:ascii="Arial" w:hAnsi="Arial" w:cs="Arial"/>
        </w:rPr>
        <w:t>.</w:t>
      </w:r>
    </w:p>
    <w:p w:rsidR="009E4D3C" w:rsidRDefault="007A49DF" w:rsidP="001C611D">
      <w:pPr>
        <w:spacing w:after="200" w:line="360" w:lineRule="auto"/>
        <w:jc w:val="both"/>
        <w:rPr>
          <w:rFonts w:ascii="Arial" w:hAnsi="Arial" w:cs="Arial"/>
        </w:rPr>
      </w:pPr>
      <w:r>
        <w:rPr>
          <w:rFonts w:ascii="Arial" w:hAnsi="Arial" w:cs="Arial"/>
        </w:rPr>
        <w:t>1.4</w:t>
      </w:r>
      <w:r w:rsidR="009E4D3C" w:rsidRPr="009E4D3C">
        <w:rPr>
          <w:rFonts w:ascii="Arial" w:hAnsi="Arial" w:cs="Arial"/>
        </w:rPr>
        <w:t>. DO PRAZO DE ENTREGA E CONDIÇÕES DE EXECUÇÃO E RECEBIMENTO DO OBJETO</w:t>
      </w:r>
    </w:p>
    <w:p w:rsidR="009E4D3C" w:rsidRDefault="007A49DF" w:rsidP="001C611D">
      <w:pPr>
        <w:spacing w:after="200" w:line="360" w:lineRule="auto"/>
        <w:jc w:val="both"/>
        <w:rPr>
          <w:rFonts w:ascii="Arial" w:hAnsi="Arial" w:cs="Arial"/>
        </w:rPr>
      </w:pPr>
      <w:r>
        <w:rPr>
          <w:rFonts w:ascii="Arial" w:hAnsi="Arial" w:cs="Arial"/>
        </w:rPr>
        <w:t>1.4</w:t>
      </w:r>
      <w:r w:rsidR="009E4D3C" w:rsidRPr="009E4D3C">
        <w:rPr>
          <w:rFonts w:ascii="Arial" w:hAnsi="Arial" w:cs="Arial"/>
        </w:rPr>
        <w:t xml:space="preserve">.1. </w:t>
      </w:r>
      <w:r w:rsidR="00785478" w:rsidRPr="009E4D3C">
        <w:rPr>
          <w:rFonts w:ascii="Arial" w:hAnsi="Arial" w:cs="Arial"/>
        </w:rPr>
        <w:t xml:space="preserve">A empresa fica obrigada a </w:t>
      </w:r>
      <w:r w:rsidR="00373C65">
        <w:rPr>
          <w:rFonts w:ascii="Arial" w:hAnsi="Arial" w:cs="Arial"/>
        </w:rPr>
        <w:t>confeccionar e instalar</w:t>
      </w:r>
      <w:r w:rsidR="00785478" w:rsidRPr="009E4D3C">
        <w:rPr>
          <w:rFonts w:ascii="Arial" w:hAnsi="Arial" w:cs="Arial"/>
        </w:rPr>
        <w:t xml:space="preserve"> o </w:t>
      </w:r>
      <w:r w:rsidR="00785478">
        <w:rPr>
          <w:rFonts w:ascii="Arial" w:hAnsi="Arial" w:cs="Arial"/>
        </w:rPr>
        <w:t>ite</w:t>
      </w:r>
      <w:r w:rsidR="00373C65">
        <w:rPr>
          <w:rFonts w:ascii="Arial" w:hAnsi="Arial" w:cs="Arial"/>
        </w:rPr>
        <w:t>m</w:t>
      </w:r>
      <w:r w:rsidR="00785478" w:rsidRPr="009E4D3C">
        <w:rPr>
          <w:rFonts w:ascii="Arial" w:hAnsi="Arial" w:cs="Arial"/>
        </w:rPr>
        <w:t xml:space="preserve"> solicitado, nas condições estabelecidas neste Termo, </w:t>
      </w:r>
      <w:r w:rsidR="003B6530">
        <w:rPr>
          <w:rFonts w:ascii="Arial" w:hAnsi="Arial" w:cs="Arial"/>
        </w:rPr>
        <w:t>em prazo não superior a 05 (cinco) dias contados da data de recebimento, pela empresa, da Solicitação de Fornecimento emitida pela Secretaria Municipal de Agricultura e Meio Ambiente e encaminhada pela Coordenadoria de Suprimentos e Logística</w:t>
      </w:r>
      <w:r w:rsidR="00785478" w:rsidRPr="009E4D3C">
        <w:rPr>
          <w:rFonts w:ascii="Arial" w:hAnsi="Arial" w:cs="Arial"/>
        </w:rPr>
        <w:t>.</w:t>
      </w:r>
    </w:p>
    <w:p w:rsidR="00E43685" w:rsidRDefault="00E43685" w:rsidP="001C611D">
      <w:pPr>
        <w:spacing w:after="200" w:line="360" w:lineRule="auto"/>
        <w:jc w:val="both"/>
        <w:rPr>
          <w:rFonts w:ascii="Arial" w:hAnsi="Arial" w:cs="Arial"/>
        </w:rPr>
      </w:pPr>
      <w:r>
        <w:rPr>
          <w:rFonts w:ascii="Arial" w:hAnsi="Arial" w:cs="Arial"/>
        </w:rPr>
        <w:t>1.4.2. A empresa deverá manter a veiculação do anúncio por 30 (trinta) dias corridos.</w:t>
      </w:r>
    </w:p>
    <w:p w:rsidR="003627A4" w:rsidRDefault="007A49DF" w:rsidP="001C611D">
      <w:pPr>
        <w:spacing w:after="200" w:line="360" w:lineRule="auto"/>
        <w:jc w:val="both"/>
        <w:rPr>
          <w:rFonts w:ascii="Arial" w:hAnsi="Arial" w:cs="Arial"/>
        </w:rPr>
      </w:pPr>
      <w:r>
        <w:rPr>
          <w:rFonts w:ascii="Arial" w:hAnsi="Arial" w:cs="Arial"/>
        </w:rPr>
        <w:t>1.4</w:t>
      </w:r>
      <w:r w:rsidR="00E43685">
        <w:rPr>
          <w:rFonts w:ascii="Arial" w:hAnsi="Arial" w:cs="Arial"/>
        </w:rPr>
        <w:t>.3</w:t>
      </w:r>
      <w:r w:rsidR="003627A4">
        <w:rPr>
          <w:rFonts w:ascii="Arial" w:hAnsi="Arial" w:cs="Arial"/>
        </w:rPr>
        <w:t xml:space="preserve">. </w:t>
      </w:r>
      <w:r w:rsidR="00AE5CF1">
        <w:rPr>
          <w:rFonts w:ascii="Arial" w:hAnsi="Arial" w:cs="Arial"/>
        </w:rPr>
        <w:t>O objeto deverá ser entregue</w:t>
      </w:r>
      <w:r w:rsidR="003627A4" w:rsidRPr="003627A4">
        <w:rPr>
          <w:rFonts w:ascii="Arial" w:hAnsi="Arial" w:cs="Arial"/>
        </w:rPr>
        <w:t xml:space="preserve"> exa</w:t>
      </w:r>
      <w:r w:rsidR="00AE5CF1">
        <w:rPr>
          <w:rFonts w:ascii="Arial" w:hAnsi="Arial" w:cs="Arial"/>
        </w:rPr>
        <w:t>tamente como foi</w:t>
      </w:r>
      <w:r w:rsidR="003627A4" w:rsidRPr="003627A4">
        <w:rPr>
          <w:rFonts w:ascii="Arial" w:hAnsi="Arial" w:cs="Arial"/>
        </w:rPr>
        <w:t xml:space="preserve"> solicitado, </w:t>
      </w:r>
      <w:r w:rsidR="003627A4">
        <w:rPr>
          <w:rFonts w:ascii="Arial" w:hAnsi="Arial" w:cs="Arial"/>
        </w:rPr>
        <w:t>de acordo com a especificação constante neste</w:t>
      </w:r>
      <w:r w:rsidR="003627A4" w:rsidRPr="003627A4">
        <w:rPr>
          <w:rFonts w:ascii="Arial" w:hAnsi="Arial" w:cs="Arial"/>
        </w:rPr>
        <w:t xml:space="preserve"> Termo de Referência</w:t>
      </w:r>
      <w:r w:rsidR="003627A4">
        <w:rPr>
          <w:rFonts w:ascii="Arial" w:hAnsi="Arial" w:cs="Arial"/>
        </w:rPr>
        <w:t>.</w:t>
      </w:r>
    </w:p>
    <w:p w:rsidR="003627A4" w:rsidRDefault="00E43685" w:rsidP="001C611D">
      <w:pPr>
        <w:spacing w:after="200" w:line="360" w:lineRule="auto"/>
        <w:jc w:val="both"/>
        <w:rPr>
          <w:rFonts w:ascii="Arial" w:hAnsi="Arial" w:cs="Arial"/>
        </w:rPr>
      </w:pPr>
      <w:r>
        <w:rPr>
          <w:rFonts w:ascii="Arial" w:hAnsi="Arial" w:cs="Arial"/>
        </w:rPr>
        <w:t>1.4.4</w:t>
      </w:r>
      <w:r w:rsidR="003627A4">
        <w:rPr>
          <w:rFonts w:ascii="Arial" w:hAnsi="Arial" w:cs="Arial"/>
        </w:rPr>
        <w:t xml:space="preserve">. </w:t>
      </w:r>
      <w:r w:rsidR="00307A3E" w:rsidRPr="00307A3E">
        <w:rPr>
          <w:rFonts w:ascii="Arial" w:hAnsi="Arial" w:cs="Arial"/>
        </w:rPr>
        <w:t>O fornecedor está sujeito à fiscalização do</w:t>
      </w:r>
      <w:r w:rsidR="00AE5CF1">
        <w:rPr>
          <w:rFonts w:ascii="Arial" w:hAnsi="Arial" w:cs="Arial"/>
        </w:rPr>
        <w:t xml:space="preserve"> item</w:t>
      </w:r>
      <w:r w:rsidR="00307A3E" w:rsidRPr="00307A3E">
        <w:rPr>
          <w:rFonts w:ascii="Arial" w:hAnsi="Arial" w:cs="Arial"/>
        </w:rPr>
        <w:t xml:space="preserve"> no ato da entrega e posteriormente, reservando-se ao Município de Laguna Carapã, através do fiscal</w:t>
      </w:r>
      <w:r w:rsidR="00307A3E">
        <w:rPr>
          <w:rFonts w:ascii="Arial" w:hAnsi="Arial" w:cs="Arial"/>
        </w:rPr>
        <w:t xml:space="preserve"> da contratação</w:t>
      </w:r>
      <w:r w:rsidR="00307A3E" w:rsidRPr="00307A3E">
        <w:rPr>
          <w:rFonts w:ascii="Arial" w:hAnsi="Arial" w:cs="Arial"/>
        </w:rPr>
        <w:t>, o direito de não receber o item caso o mesmo não se encontre em condições satisfatórias ou no caso de o mesmo não atender às especificações</w:t>
      </w:r>
      <w:r w:rsidR="00E448D4">
        <w:rPr>
          <w:rFonts w:ascii="Arial" w:hAnsi="Arial" w:cs="Arial"/>
        </w:rPr>
        <w:t>.</w:t>
      </w:r>
    </w:p>
    <w:p w:rsidR="00E448D4" w:rsidRDefault="00E43685" w:rsidP="00E448D4">
      <w:pPr>
        <w:spacing w:after="200" w:line="360" w:lineRule="auto"/>
        <w:jc w:val="both"/>
        <w:rPr>
          <w:rFonts w:ascii="Arial" w:hAnsi="Arial" w:cs="Arial"/>
        </w:rPr>
      </w:pPr>
      <w:r>
        <w:rPr>
          <w:rFonts w:ascii="Arial" w:hAnsi="Arial" w:cs="Arial"/>
        </w:rPr>
        <w:t>1.4.5</w:t>
      </w:r>
      <w:r w:rsidR="00E448D4">
        <w:rPr>
          <w:rFonts w:ascii="Arial" w:hAnsi="Arial" w:cs="Arial"/>
        </w:rPr>
        <w:t xml:space="preserve">. </w:t>
      </w:r>
      <w:r w:rsidR="00AE5CF1">
        <w:rPr>
          <w:rFonts w:ascii="Arial" w:hAnsi="Arial" w:cs="Arial"/>
        </w:rPr>
        <w:t>Em caso de o item</w:t>
      </w:r>
      <w:r w:rsidR="00307A3E" w:rsidRPr="00307A3E">
        <w:rPr>
          <w:rFonts w:ascii="Arial" w:hAnsi="Arial" w:cs="Arial"/>
        </w:rPr>
        <w:t xml:space="preserve"> apresentar defeito de </w:t>
      </w:r>
      <w:r w:rsidR="007C1FD1">
        <w:rPr>
          <w:rFonts w:ascii="Arial" w:hAnsi="Arial" w:cs="Arial"/>
        </w:rPr>
        <w:t>confecção</w:t>
      </w:r>
      <w:r w:rsidR="00307A3E" w:rsidRPr="00307A3E">
        <w:rPr>
          <w:rFonts w:ascii="Arial" w:hAnsi="Arial" w:cs="Arial"/>
        </w:rPr>
        <w:t xml:space="preserve"> ou divergências relativas às especificações, </w:t>
      </w:r>
      <w:r w:rsidR="007C1FD1">
        <w:rPr>
          <w:rFonts w:ascii="Arial" w:hAnsi="Arial" w:cs="Arial"/>
        </w:rPr>
        <w:t xml:space="preserve">o mesmo </w:t>
      </w:r>
      <w:r w:rsidR="00307A3E" w:rsidRPr="00307A3E">
        <w:rPr>
          <w:rFonts w:ascii="Arial" w:hAnsi="Arial" w:cs="Arial"/>
        </w:rPr>
        <w:t>dever</w:t>
      </w:r>
      <w:r w:rsidR="007C1FD1">
        <w:rPr>
          <w:rFonts w:ascii="Arial" w:hAnsi="Arial" w:cs="Arial"/>
        </w:rPr>
        <w:t>á</w:t>
      </w:r>
      <w:r w:rsidR="00307A3E" w:rsidRPr="00307A3E">
        <w:rPr>
          <w:rFonts w:ascii="Arial" w:hAnsi="Arial" w:cs="Arial"/>
        </w:rPr>
        <w:t xml:space="preserve"> ser substituído sem qualquer ônus para o </w:t>
      </w:r>
      <w:r w:rsidR="007C1FD1">
        <w:rPr>
          <w:rFonts w:ascii="Arial" w:hAnsi="Arial" w:cs="Arial"/>
        </w:rPr>
        <w:t>município, no prazo máximo de 01</w:t>
      </w:r>
      <w:r w:rsidR="00307A3E" w:rsidRPr="00307A3E">
        <w:rPr>
          <w:rFonts w:ascii="Arial" w:hAnsi="Arial" w:cs="Arial"/>
        </w:rPr>
        <w:t xml:space="preserve"> (</w:t>
      </w:r>
      <w:r w:rsidR="007C1FD1">
        <w:rPr>
          <w:rFonts w:ascii="Arial" w:hAnsi="Arial" w:cs="Arial"/>
        </w:rPr>
        <w:t>um</w:t>
      </w:r>
      <w:r w:rsidR="00307A3E" w:rsidRPr="00307A3E">
        <w:rPr>
          <w:rFonts w:ascii="Arial" w:hAnsi="Arial" w:cs="Arial"/>
        </w:rPr>
        <w:t>) dia corrido</w:t>
      </w:r>
      <w:r w:rsidR="00E448D4">
        <w:rPr>
          <w:rFonts w:ascii="Arial" w:hAnsi="Arial" w:cs="Arial"/>
        </w:rPr>
        <w:t>.</w:t>
      </w:r>
    </w:p>
    <w:p w:rsidR="008C55B5" w:rsidRPr="008C55B5" w:rsidRDefault="008C55B5" w:rsidP="008C55B5">
      <w:pPr>
        <w:spacing w:after="200" w:line="360" w:lineRule="auto"/>
        <w:jc w:val="both"/>
        <w:rPr>
          <w:rFonts w:ascii="Arial" w:hAnsi="Arial" w:cs="Arial"/>
        </w:rPr>
      </w:pPr>
      <w:r>
        <w:rPr>
          <w:rFonts w:ascii="Arial" w:hAnsi="Arial" w:cs="Arial"/>
        </w:rPr>
        <w:t>1.</w:t>
      </w:r>
      <w:r w:rsidR="00E43685">
        <w:rPr>
          <w:rFonts w:ascii="Arial" w:hAnsi="Arial" w:cs="Arial"/>
        </w:rPr>
        <w:t>4.6</w:t>
      </w:r>
      <w:r w:rsidR="001338EE">
        <w:rPr>
          <w:rFonts w:ascii="Arial" w:hAnsi="Arial" w:cs="Arial"/>
        </w:rPr>
        <w:t xml:space="preserve">. </w:t>
      </w:r>
      <w:r w:rsidRPr="008C55B5">
        <w:rPr>
          <w:rFonts w:ascii="Arial" w:hAnsi="Arial" w:cs="Arial"/>
        </w:rPr>
        <w:t xml:space="preserve">Independentemente da aceitação, a empresa deverá garantir a qualidade do </w:t>
      </w:r>
      <w:r w:rsidR="007C1FD1">
        <w:rPr>
          <w:rFonts w:ascii="Arial" w:hAnsi="Arial" w:cs="Arial"/>
        </w:rPr>
        <w:t>objeto,</w:t>
      </w:r>
      <w:r w:rsidRPr="008C55B5">
        <w:rPr>
          <w:rFonts w:ascii="Arial" w:hAnsi="Arial" w:cs="Arial"/>
        </w:rPr>
        <w:t xml:space="preserve"> obrigando-se a repor </w:t>
      </w:r>
      <w:r w:rsidR="007C1FD1">
        <w:rPr>
          <w:rFonts w:ascii="Arial" w:hAnsi="Arial" w:cs="Arial"/>
        </w:rPr>
        <w:t xml:space="preserve">em caso de </w:t>
      </w:r>
      <w:r w:rsidRPr="008C55B5">
        <w:rPr>
          <w:rFonts w:ascii="Arial" w:hAnsi="Arial" w:cs="Arial"/>
        </w:rPr>
        <w:t xml:space="preserve">defeito ou </w:t>
      </w:r>
      <w:r w:rsidR="007C1FD1">
        <w:rPr>
          <w:rFonts w:ascii="Arial" w:hAnsi="Arial" w:cs="Arial"/>
        </w:rPr>
        <w:t xml:space="preserve">se </w:t>
      </w:r>
      <w:r w:rsidRPr="008C55B5">
        <w:rPr>
          <w:rFonts w:ascii="Arial" w:hAnsi="Arial" w:cs="Arial"/>
        </w:rPr>
        <w:t>for entregue em desacord</w:t>
      </w:r>
      <w:r>
        <w:rPr>
          <w:rFonts w:ascii="Arial" w:hAnsi="Arial" w:cs="Arial"/>
        </w:rPr>
        <w:t>o com o apresentado na proposta.</w:t>
      </w:r>
    </w:p>
    <w:p w:rsidR="008C55B5" w:rsidRDefault="00E43685" w:rsidP="008C55B5">
      <w:pPr>
        <w:spacing w:after="200" w:line="360" w:lineRule="auto"/>
        <w:jc w:val="both"/>
        <w:rPr>
          <w:rFonts w:ascii="Arial" w:hAnsi="Arial" w:cs="Arial"/>
        </w:rPr>
      </w:pPr>
      <w:r>
        <w:rPr>
          <w:rFonts w:ascii="Arial" w:hAnsi="Arial" w:cs="Arial"/>
        </w:rPr>
        <w:t>1.4.7</w:t>
      </w:r>
      <w:r w:rsidR="008C55B5">
        <w:rPr>
          <w:rFonts w:ascii="Arial" w:hAnsi="Arial" w:cs="Arial"/>
        </w:rPr>
        <w:t xml:space="preserve">. </w:t>
      </w:r>
      <w:r w:rsidR="007C1FD1">
        <w:rPr>
          <w:rFonts w:ascii="Arial" w:hAnsi="Arial" w:cs="Arial"/>
        </w:rPr>
        <w:t>O transporte e a descarga do</w:t>
      </w:r>
      <w:r w:rsidR="008C55B5" w:rsidRPr="008C55B5">
        <w:rPr>
          <w:rFonts w:ascii="Arial" w:hAnsi="Arial" w:cs="Arial"/>
        </w:rPr>
        <w:t xml:space="preserve"> </w:t>
      </w:r>
      <w:r w:rsidR="007C1FD1">
        <w:rPr>
          <w:rFonts w:ascii="Arial" w:hAnsi="Arial" w:cs="Arial"/>
        </w:rPr>
        <w:t>item</w:t>
      </w:r>
      <w:r w:rsidR="008C55B5" w:rsidRPr="008C55B5">
        <w:rPr>
          <w:rFonts w:ascii="Arial" w:hAnsi="Arial" w:cs="Arial"/>
        </w:rPr>
        <w:t xml:space="preserve"> no local designado</w:t>
      </w:r>
      <w:r w:rsidR="007C1FD1">
        <w:rPr>
          <w:rFonts w:ascii="Arial" w:hAnsi="Arial" w:cs="Arial"/>
        </w:rPr>
        <w:t>, bem como a instalação do outdoor na estrutura,</w:t>
      </w:r>
      <w:r w:rsidR="008C55B5" w:rsidRPr="008C55B5">
        <w:rPr>
          <w:rFonts w:ascii="Arial" w:hAnsi="Arial" w:cs="Arial"/>
        </w:rPr>
        <w:t xml:space="preserve"> correrão por conta exclusiva da empresa vencedora</w:t>
      </w:r>
      <w:r w:rsidR="00307A3E">
        <w:rPr>
          <w:rFonts w:ascii="Arial" w:hAnsi="Arial" w:cs="Arial"/>
        </w:rPr>
        <w:t xml:space="preserve">, bem como todo </w:t>
      </w:r>
      <w:r w:rsidR="00307A3E">
        <w:rPr>
          <w:rFonts w:ascii="Arial" w:hAnsi="Arial" w:cs="Arial"/>
        </w:rPr>
        <w:lastRenderedPageBreak/>
        <w:t xml:space="preserve">os </w:t>
      </w:r>
      <w:r w:rsidR="00307A3E" w:rsidRPr="00307A3E">
        <w:rPr>
          <w:rFonts w:ascii="Arial" w:hAnsi="Arial" w:cs="Arial"/>
        </w:rPr>
        <w:t>tributos, encargos trabalhistas e previdenciários decorrentes do fornecimento</w:t>
      </w:r>
      <w:r w:rsidR="008C55B5" w:rsidRPr="008C55B5">
        <w:rPr>
          <w:rFonts w:ascii="Arial" w:hAnsi="Arial" w:cs="Arial"/>
        </w:rPr>
        <w:t>, sem qualquer custo adicional solicitado posteriormente.</w:t>
      </w:r>
    </w:p>
    <w:p w:rsidR="007A49DF" w:rsidRDefault="007A49DF" w:rsidP="007A49DF">
      <w:pPr>
        <w:spacing w:after="200" w:line="360" w:lineRule="auto"/>
        <w:jc w:val="both"/>
        <w:rPr>
          <w:rFonts w:ascii="Arial" w:hAnsi="Arial" w:cs="Arial"/>
        </w:rPr>
      </w:pPr>
      <w:r>
        <w:rPr>
          <w:rFonts w:ascii="Arial" w:hAnsi="Arial" w:cs="Arial"/>
        </w:rPr>
        <w:t>1.5</w:t>
      </w:r>
      <w:r w:rsidRPr="009E4D3C">
        <w:rPr>
          <w:rFonts w:ascii="Arial" w:hAnsi="Arial" w:cs="Arial"/>
        </w:rPr>
        <w:t xml:space="preserve">. </w:t>
      </w:r>
      <w:r>
        <w:rPr>
          <w:rFonts w:ascii="Arial" w:hAnsi="Arial" w:cs="Arial"/>
        </w:rPr>
        <w:t>DA VIGÊNCIA</w:t>
      </w:r>
    </w:p>
    <w:p w:rsidR="007A49DF" w:rsidRDefault="007A49DF" w:rsidP="007A49DF">
      <w:pPr>
        <w:spacing w:after="200" w:line="360" w:lineRule="auto"/>
        <w:jc w:val="both"/>
        <w:rPr>
          <w:rFonts w:ascii="Arial" w:hAnsi="Arial" w:cs="Arial"/>
        </w:rPr>
      </w:pPr>
      <w:r>
        <w:rPr>
          <w:rFonts w:ascii="Arial" w:hAnsi="Arial" w:cs="Arial"/>
        </w:rPr>
        <w:t xml:space="preserve">1.5.1. </w:t>
      </w:r>
      <w:r w:rsidR="003B6530" w:rsidRPr="003B6530">
        <w:rPr>
          <w:rFonts w:ascii="Arial" w:hAnsi="Arial" w:cs="Arial"/>
        </w:rPr>
        <w:t>Não haverá termo de contrato para esta contratação, uma vez que se trata de entrega imediata, de acordo com o inciso II do artigo 95 da Lei Federal nº 14.133/2021.</w:t>
      </w:r>
    </w:p>
    <w:p w:rsidR="00076ECF" w:rsidRDefault="001C611D" w:rsidP="001C611D">
      <w:pPr>
        <w:spacing w:after="200" w:line="360" w:lineRule="auto"/>
        <w:jc w:val="both"/>
        <w:rPr>
          <w:rFonts w:ascii="Arial" w:hAnsi="Arial" w:cs="Arial"/>
          <w:b/>
        </w:rPr>
      </w:pPr>
      <w:r w:rsidRPr="001C611D">
        <w:rPr>
          <w:rFonts w:ascii="Arial" w:hAnsi="Arial" w:cs="Arial"/>
          <w:b/>
        </w:rPr>
        <w:t>2. DA JUSTIFICATIVA</w:t>
      </w:r>
    </w:p>
    <w:p w:rsidR="00F12EE2" w:rsidRPr="00F12EE2" w:rsidRDefault="001C611D" w:rsidP="00F12EE2">
      <w:pPr>
        <w:spacing w:after="200" w:line="360" w:lineRule="auto"/>
        <w:jc w:val="both"/>
        <w:rPr>
          <w:rFonts w:ascii="Arial" w:hAnsi="Arial" w:cs="Arial"/>
          <w:b/>
          <w:lang w:val="pt-PT"/>
        </w:rPr>
      </w:pPr>
      <w:r>
        <w:rPr>
          <w:rFonts w:ascii="Arial" w:hAnsi="Arial" w:cs="Arial"/>
          <w:lang w:val="pt-PT"/>
        </w:rPr>
        <w:t>2</w:t>
      </w:r>
      <w:r w:rsidR="007775A3">
        <w:rPr>
          <w:rFonts w:ascii="Arial" w:hAnsi="Arial" w:cs="Arial"/>
          <w:lang w:val="pt-PT"/>
        </w:rPr>
        <w:t>.1.</w:t>
      </w:r>
      <w:r w:rsidR="007775A3" w:rsidRPr="007775A3">
        <w:rPr>
          <w:rFonts w:eastAsia="Liberation Sans" w:cstheme="minorHAnsi"/>
          <w:lang w:val="pt-PT"/>
        </w:rPr>
        <w:t xml:space="preserve"> </w:t>
      </w:r>
      <w:r w:rsidR="007D7592" w:rsidRPr="007D7592">
        <w:rPr>
          <w:rFonts w:ascii="Arial" w:hAnsi="Arial" w:cs="Arial"/>
          <w:lang w:val="pt-PT"/>
        </w:rPr>
        <w:t xml:space="preserve">Considerando que a festa do Pé de Soja Solteiro ocorre anualmente em nosso município, e conta com público da região, se faz necessário uma melhor divulgação da festa através dos meios de publicidades. Será necessário a divulgação de outdoor </w:t>
      </w:r>
      <w:r w:rsidR="007D7592" w:rsidRPr="007D7592">
        <w:rPr>
          <w:rFonts w:ascii="Arial" w:hAnsi="Arial" w:cs="Arial"/>
          <w:bCs/>
          <w:lang w:val="pt-PT"/>
        </w:rPr>
        <w:t>de papel medindo 900x300 a ser ins</w:t>
      </w:r>
      <w:r w:rsidR="007D7592">
        <w:rPr>
          <w:rFonts w:ascii="Arial" w:hAnsi="Arial" w:cs="Arial"/>
          <w:bCs/>
          <w:lang w:val="pt-PT"/>
        </w:rPr>
        <w:t xml:space="preserve">talado na Rodovia 463 que liga </w:t>
      </w:r>
      <w:r w:rsidR="007D7592" w:rsidRPr="007D7592">
        <w:rPr>
          <w:rFonts w:ascii="Arial" w:hAnsi="Arial" w:cs="Arial"/>
          <w:bCs/>
          <w:lang w:val="pt-PT"/>
        </w:rPr>
        <w:t>Dourados a Ponta Porã km na altura do tre</w:t>
      </w:r>
      <w:r w:rsidR="003B6530">
        <w:rPr>
          <w:rFonts w:ascii="Arial" w:hAnsi="Arial" w:cs="Arial"/>
          <w:bCs/>
          <w:lang w:val="pt-PT"/>
        </w:rPr>
        <w:t>vo de acesso a Laguna Carapã.</w:t>
      </w:r>
    </w:p>
    <w:p w:rsidR="001C611D" w:rsidRPr="001C611D" w:rsidRDefault="001C611D" w:rsidP="00F12EE2">
      <w:pPr>
        <w:spacing w:after="200" w:line="360" w:lineRule="auto"/>
        <w:jc w:val="both"/>
        <w:rPr>
          <w:rFonts w:ascii="Arial" w:hAnsi="Arial" w:cs="Arial"/>
          <w:b/>
        </w:rPr>
      </w:pPr>
      <w:r w:rsidRPr="001C611D">
        <w:rPr>
          <w:rFonts w:ascii="Arial" w:hAnsi="Arial" w:cs="Arial"/>
          <w:b/>
        </w:rPr>
        <w:t>3. DOS RECURSOS ORÇAMENTÁRIOS</w:t>
      </w:r>
    </w:p>
    <w:p w:rsidR="001C611D" w:rsidRDefault="001C611D" w:rsidP="001C611D">
      <w:pPr>
        <w:spacing w:after="200" w:line="360" w:lineRule="auto"/>
        <w:jc w:val="both"/>
        <w:rPr>
          <w:rFonts w:ascii="Arial" w:hAnsi="Arial" w:cs="Arial"/>
        </w:rPr>
      </w:pPr>
      <w:r w:rsidRPr="001C611D">
        <w:rPr>
          <w:rFonts w:ascii="Arial" w:hAnsi="Arial" w:cs="Arial"/>
        </w:rPr>
        <w:t>3.1. As despesas decorrentes desta contratação estão progra</w:t>
      </w:r>
      <w:r>
        <w:rPr>
          <w:rFonts w:ascii="Arial" w:hAnsi="Arial" w:cs="Arial"/>
        </w:rPr>
        <w:t>madas, na classificação abaixo:</w:t>
      </w:r>
    </w:p>
    <w:p w:rsidR="00546995" w:rsidRPr="0090006D"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u w:val="single"/>
        </w:rPr>
      </w:pPr>
      <w:r>
        <w:rPr>
          <w:rFonts w:ascii="Arial" w:hAnsi="Arial" w:cs="Arial"/>
          <w:u w:val="single"/>
        </w:rPr>
        <w:t>02.023</w:t>
      </w:r>
      <w:r w:rsidRPr="0090006D">
        <w:rPr>
          <w:rFonts w:ascii="Arial" w:hAnsi="Arial" w:cs="Arial"/>
          <w:u w:val="single"/>
        </w:rPr>
        <w:t xml:space="preserve"> – </w:t>
      </w:r>
      <w:r>
        <w:rPr>
          <w:rFonts w:ascii="Arial" w:hAnsi="Arial" w:cs="Arial"/>
          <w:u w:val="single"/>
        </w:rPr>
        <w:t>SECRETARIA MUNICIPAL DE AGRICULTURA E MEIO AMBIENTE</w:t>
      </w:r>
    </w:p>
    <w:p w:rsidR="00546995" w:rsidRPr="0090006D"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Funcional/Programática: </w:t>
      </w:r>
      <w:r w:rsidRPr="001B0822">
        <w:rPr>
          <w:rFonts w:ascii="Arial" w:hAnsi="Arial" w:cs="Arial"/>
        </w:rPr>
        <w:t>23.695.0004.1029</w:t>
      </w:r>
      <w:r>
        <w:rPr>
          <w:rFonts w:ascii="Arial" w:hAnsi="Arial" w:cs="Arial"/>
        </w:rPr>
        <w:t xml:space="preserve"> </w:t>
      </w:r>
      <w:r w:rsidRPr="0090006D">
        <w:rPr>
          <w:rFonts w:ascii="Arial" w:hAnsi="Arial" w:cs="Arial"/>
        </w:rPr>
        <w:t xml:space="preserve">– </w:t>
      </w:r>
      <w:r>
        <w:rPr>
          <w:rFonts w:ascii="Arial" w:hAnsi="Arial" w:cs="Arial"/>
        </w:rPr>
        <w:t xml:space="preserve">Festa e Concurso Pé de Soja Solteiro, Balde de Ouro e </w:t>
      </w:r>
      <w:proofErr w:type="spellStart"/>
      <w:r>
        <w:rPr>
          <w:rFonts w:ascii="Arial" w:hAnsi="Arial" w:cs="Arial"/>
        </w:rPr>
        <w:t>Rankim</w:t>
      </w:r>
      <w:proofErr w:type="spellEnd"/>
      <w:r>
        <w:rPr>
          <w:rFonts w:ascii="Arial" w:hAnsi="Arial" w:cs="Arial"/>
        </w:rPr>
        <w:t xml:space="preserve"> de Produtividade</w:t>
      </w:r>
    </w:p>
    <w:p w:rsidR="00546995" w:rsidRPr="0090006D"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Fonte de Recurso: </w:t>
      </w:r>
      <w:r>
        <w:rPr>
          <w:rFonts w:ascii="Arial" w:hAnsi="Arial" w:cs="Arial"/>
        </w:rPr>
        <w:t>1.500.0000</w:t>
      </w:r>
    </w:p>
    <w:p w:rsidR="00546995" w:rsidRDefault="007D7592"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Pr>
          <w:rFonts w:ascii="Arial" w:hAnsi="Arial" w:cs="Arial"/>
        </w:rPr>
        <w:t>Natureza: 3.3.90.39</w:t>
      </w:r>
      <w:r w:rsidR="00546995">
        <w:rPr>
          <w:rFonts w:ascii="Arial" w:hAnsi="Arial" w:cs="Arial"/>
        </w:rPr>
        <w:t xml:space="preserve">.00 </w:t>
      </w:r>
      <w:r w:rsidR="00546995" w:rsidRPr="0090006D">
        <w:rPr>
          <w:rFonts w:ascii="Arial" w:hAnsi="Arial" w:cs="Arial"/>
        </w:rPr>
        <w:t xml:space="preserve">– </w:t>
      </w:r>
      <w:r>
        <w:rPr>
          <w:rFonts w:ascii="Arial" w:hAnsi="Arial" w:cs="Arial"/>
        </w:rPr>
        <w:t>Outros Serviços de Terceiros – Pessoa Jurídica</w:t>
      </w:r>
    </w:p>
    <w:p w:rsidR="001C611D" w:rsidRPr="003048D3" w:rsidRDefault="001C611D" w:rsidP="001C611D">
      <w:pPr>
        <w:spacing w:after="0" w:line="240" w:lineRule="auto"/>
        <w:jc w:val="both"/>
        <w:rPr>
          <w:rFonts w:ascii="Arial" w:hAnsi="Arial" w:cs="Arial"/>
          <w:b/>
          <w:sz w:val="24"/>
          <w:szCs w:val="24"/>
        </w:rPr>
      </w:pPr>
    </w:p>
    <w:p w:rsidR="001C611D" w:rsidRDefault="003048D3" w:rsidP="003048D3">
      <w:pPr>
        <w:spacing w:after="200" w:line="360" w:lineRule="auto"/>
        <w:jc w:val="both"/>
        <w:rPr>
          <w:rFonts w:ascii="Arial" w:hAnsi="Arial" w:cs="Arial"/>
          <w:b/>
        </w:rPr>
      </w:pPr>
      <w:r w:rsidRPr="003048D3">
        <w:rPr>
          <w:rFonts w:ascii="Arial" w:hAnsi="Arial" w:cs="Arial"/>
          <w:b/>
        </w:rPr>
        <w:t>4. PERÍODO DE ENVIO DA PROPOSTA</w:t>
      </w:r>
    </w:p>
    <w:p w:rsidR="003048D3" w:rsidRDefault="003048D3" w:rsidP="003048D3">
      <w:pPr>
        <w:spacing w:after="200" w:line="360" w:lineRule="auto"/>
        <w:jc w:val="both"/>
        <w:rPr>
          <w:rFonts w:ascii="Arial" w:hAnsi="Arial" w:cs="Arial"/>
        </w:rPr>
      </w:pPr>
      <w:r w:rsidRPr="003048D3">
        <w:rPr>
          <w:rFonts w:ascii="Arial" w:hAnsi="Arial" w:cs="Arial"/>
        </w:rPr>
        <w:t xml:space="preserve">4.1. A presente Dispensa Simplificada ficará aberta por um período de 03 (três) dias úteis, a partir da data da divulgação no site eletrônico oficial do Município, </w:t>
      </w:r>
      <w:r>
        <w:rPr>
          <w:rFonts w:ascii="Arial" w:hAnsi="Arial" w:cs="Arial"/>
        </w:rPr>
        <w:t>sendo que os respectivos documentos poderão ser encaminhados via e-mail ou protocolados no Paço Municipal.</w:t>
      </w:r>
    </w:p>
    <w:p w:rsidR="00A34983" w:rsidRDefault="00A34983" w:rsidP="003048D3">
      <w:pPr>
        <w:spacing w:after="200" w:line="360" w:lineRule="auto"/>
        <w:jc w:val="both"/>
        <w:rPr>
          <w:rFonts w:ascii="Arial" w:hAnsi="Arial" w:cs="Arial"/>
        </w:rPr>
      </w:pPr>
    </w:p>
    <w:p w:rsidR="003048D3" w:rsidRPr="003048D3" w:rsidRDefault="003048D3" w:rsidP="003048D3">
      <w:pPr>
        <w:spacing w:after="200" w:line="360" w:lineRule="auto"/>
        <w:jc w:val="both"/>
        <w:rPr>
          <w:rFonts w:ascii="Arial" w:hAnsi="Arial" w:cs="Arial"/>
          <w:b/>
        </w:rPr>
      </w:pPr>
      <w:r w:rsidRPr="003048D3">
        <w:rPr>
          <w:rFonts w:ascii="Arial" w:hAnsi="Arial" w:cs="Arial"/>
          <w:b/>
        </w:rPr>
        <w:lastRenderedPageBreak/>
        <w:t>5. PROPOSTA DE PREÇO/COTAÇÃO</w:t>
      </w:r>
    </w:p>
    <w:p w:rsidR="003048D3" w:rsidRDefault="003048D3" w:rsidP="003048D3">
      <w:pPr>
        <w:spacing w:after="200" w:line="360" w:lineRule="auto"/>
        <w:jc w:val="both"/>
        <w:rPr>
          <w:rFonts w:ascii="Arial" w:hAnsi="Arial" w:cs="Arial"/>
        </w:rPr>
      </w:pPr>
      <w:r w:rsidRPr="003048D3">
        <w:rPr>
          <w:rFonts w:ascii="Arial" w:hAnsi="Arial" w:cs="Arial"/>
        </w:rPr>
        <w:t>5.1</w:t>
      </w:r>
      <w:r w:rsidR="007E65AB">
        <w:rPr>
          <w:rFonts w:ascii="Arial" w:hAnsi="Arial" w:cs="Arial"/>
        </w:rPr>
        <w:t>.</w:t>
      </w:r>
      <w:r w:rsidRPr="003048D3">
        <w:rPr>
          <w:rFonts w:ascii="Arial" w:hAnsi="Arial" w:cs="Arial"/>
        </w:rPr>
        <w:t xml:space="preserve"> O fornecedor interessado, deverá encaminhar a proposta conforme modelo c</w:t>
      </w:r>
      <w:r w:rsidR="007E65AB">
        <w:rPr>
          <w:rFonts w:ascii="Arial" w:hAnsi="Arial" w:cs="Arial"/>
        </w:rPr>
        <w:t>onstante no Anexo I deste Termo de Referência</w:t>
      </w:r>
      <w:r w:rsidRPr="003048D3">
        <w:rPr>
          <w:rFonts w:ascii="Arial" w:hAnsi="Arial" w:cs="Arial"/>
        </w:rPr>
        <w:t>, com a descrição do objeto ofertado, a marca do produto, quando for o caso, e o preço,</w:t>
      </w:r>
      <w:r w:rsidR="007E65AB">
        <w:rPr>
          <w:rFonts w:ascii="Arial" w:hAnsi="Arial" w:cs="Arial"/>
        </w:rPr>
        <w:t xml:space="preserve"> unitário e total de cada item,</w:t>
      </w:r>
      <w:r w:rsidRPr="003048D3">
        <w:rPr>
          <w:rFonts w:ascii="Arial" w:hAnsi="Arial" w:cs="Arial"/>
        </w:rPr>
        <w:t xml:space="preserve"> até a data e o horário estabelecidos para abertura do procedimento.</w:t>
      </w:r>
    </w:p>
    <w:p w:rsidR="007E65AB" w:rsidRDefault="007E65AB" w:rsidP="007E65AB">
      <w:pPr>
        <w:spacing w:after="200" w:line="360" w:lineRule="auto"/>
        <w:jc w:val="both"/>
        <w:rPr>
          <w:rFonts w:ascii="Arial" w:hAnsi="Arial" w:cs="Arial"/>
        </w:rPr>
      </w:pPr>
      <w:r w:rsidRPr="007E65AB">
        <w:rPr>
          <w:rFonts w:ascii="Arial" w:hAnsi="Arial" w:cs="Arial"/>
        </w:rPr>
        <w:t>5.2. Caberá ao fornecedor certificar</w:t>
      </w:r>
      <w:r>
        <w:rPr>
          <w:rFonts w:ascii="Arial" w:hAnsi="Arial" w:cs="Arial"/>
        </w:rPr>
        <w:t>-se de que o órgão contratante recebeu</w:t>
      </w:r>
      <w:r w:rsidRPr="007E65AB">
        <w:rPr>
          <w:rFonts w:ascii="Arial" w:hAnsi="Arial" w:cs="Arial"/>
        </w:rPr>
        <w:t xml:space="preserve"> efetiv</w:t>
      </w:r>
      <w:r>
        <w:rPr>
          <w:rFonts w:ascii="Arial" w:hAnsi="Arial" w:cs="Arial"/>
        </w:rPr>
        <w:t>amente</w:t>
      </w:r>
      <w:r w:rsidRPr="007E65AB">
        <w:rPr>
          <w:rFonts w:ascii="Arial" w:hAnsi="Arial" w:cs="Arial"/>
        </w:rPr>
        <w:t xml:space="preserve"> a proposta </w:t>
      </w:r>
      <w:r>
        <w:rPr>
          <w:rFonts w:ascii="Arial" w:hAnsi="Arial" w:cs="Arial"/>
        </w:rPr>
        <w:t>encaminhada</w:t>
      </w:r>
      <w:r w:rsidRPr="007E65AB">
        <w:rPr>
          <w:rFonts w:ascii="Arial" w:hAnsi="Arial" w:cs="Arial"/>
        </w:rPr>
        <w:t>, ficando responsável pelo ônus decorrente da perda do negócio, caso a documentação não seja recebida dentro do prazo máximo fixado no Termo de Referência ou no aviso de dispensa.</w:t>
      </w:r>
    </w:p>
    <w:p w:rsidR="005875BC" w:rsidRDefault="005875BC" w:rsidP="005875BC">
      <w:pPr>
        <w:spacing w:after="200" w:line="360" w:lineRule="auto"/>
        <w:jc w:val="both"/>
        <w:rPr>
          <w:rFonts w:ascii="Arial" w:hAnsi="Arial" w:cs="Arial"/>
        </w:rPr>
      </w:pPr>
      <w:r w:rsidRPr="005875BC">
        <w:rPr>
          <w:rFonts w:ascii="Arial" w:hAnsi="Arial" w:cs="Arial"/>
        </w:rPr>
        <w:t xml:space="preserve">5.3. Na apresentação da proposta comercial deverão estar incluídas todas e quaisquer despesas necessárias para a perfeita execução do objeto, tais como, transporte, tributos, fretes, encargos sociais, seguros e demais despesas inerentes à execução do objeto. </w:t>
      </w:r>
    </w:p>
    <w:p w:rsidR="005875BC" w:rsidRDefault="005875BC" w:rsidP="005875BC">
      <w:pPr>
        <w:spacing w:after="200" w:line="360" w:lineRule="auto"/>
        <w:jc w:val="both"/>
        <w:rPr>
          <w:rFonts w:ascii="Arial" w:hAnsi="Arial" w:cs="Arial"/>
        </w:rPr>
      </w:pPr>
      <w:r w:rsidRPr="005875BC">
        <w:rPr>
          <w:rFonts w:ascii="Arial" w:hAnsi="Arial" w:cs="Arial"/>
        </w:rPr>
        <w:t>5.4</w:t>
      </w:r>
      <w:r>
        <w:rPr>
          <w:rFonts w:ascii="Arial" w:hAnsi="Arial" w:cs="Arial"/>
        </w:rPr>
        <w:t>.</w:t>
      </w:r>
      <w:r w:rsidRPr="005875BC">
        <w:rPr>
          <w:rFonts w:ascii="Arial" w:hAnsi="Arial" w:cs="Arial"/>
        </w:rPr>
        <w:t xml:space="preserve"> Os preços ofertados nas propostas apresentadas não poderão ser superiores aos </w:t>
      </w:r>
      <w:r>
        <w:rPr>
          <w:rFonts w:ascii="Arial" w:hAnsi="Arial" w:cs="Arial"/>
        </w:rPr>
        <w:t>estimados</w:t>
      </w:r>
      <w:r w:rsidRPr="005875BC">
        <w:rPr>
          <w:rFonts w:ascii="Arial" w:hAnsi="Arial" w:cs="Arial"/>
        </w:rPr>
        <w:t xml:space="preserve"> pelo município. </w:t>
      </w:r>
    </w:p>
    <w:p w:rsidR="005875BC" w:rsidRDefault="005875BC" w:rsidP="005875BC">
      <w:pPr>
        <w:spacing w:after="200" w:line="360" w:lineRule="auto"/>
        <w:jc w:val="both"/>
        <w:rPr>
          <w:rFonts w:ascii="Arial" w:hAnsi="Arial" w:cs="Arial"/>
        </w:rPr>
      </w:pPr>
      <w:r w:rsidRPr="005875BC">
        <w:rPr>
          <w:rFonts w:ascii="Arial" w:hAnsi="Arial" w:cs="Arial"/>
        </w:rPr>
        <w:t xml:space="preserve">5.5. As propostas de preço que não estiverem em consonância com as exigências deste </w:t>
      </w:r>
      <w:r>
        <w:rPr>
          <w:rFonts w:ascii="Arial" w:hAnsi="Arial" w:cs="Arial"/>
        </w:rPr>
        <w:t>Termo de Referência</w:t>
      </w:r>
      <w:r w:rsidRPr="005875BC">
        <w:rPr>
          <w:rFonts w:ascii="Arial" w:hAnsi="Arial" w:cs="Arial"/>
        </w:rPr>
        <w:t xml:space="preserve"> </w:t>
      </w:r>
      <w:r>
        <w:rPr>
          <w:rFonts w:ascii="Arial" w:hAnsi="Arial" w:cs="Arial"/>
        </w:rPr>
        <w:t>serão desconsideradas julgando-</w:t>
      </w:r>
      <w:r w:rsidRPr="005875BC">
        <w:rPr>
          <w:rFonts w:ascii="Arial" w:hAnsi="Arial" w:cs="Arial"/>
        </w:rPr>
        <w:t>se pela desclassificação.</w:t>
      </w:r>
    </w:p>
    <w:p w:rsidR="005875BC" w:rsidRPr="005875BC" w:rsidRDefault="005875BC" w:rsidP="005875BC">
      <w:pPr>
        <w:spacing w:after="200" w:line="360" w:lineRule="auto"/>
        <w:jc w:val="both"/>
        <w:rPr>
          <w:rFonts w:ascii="Arial" w:hAnsi="Arial" w:cs="Arial"/>
          <w:b/>
          <w:lang w:val="pt-PT"/>
        </w:rPr>
      </w:pPr>
      <w:r w:rsidRPr="005875BC">
        <w:rPr>
          <w:rFonts w:ascii="Arial" w:hAnsi="Arial" w:cs="Arial"/>
          <w:b/>
        </w:rPr>
        <w:t>6. CRITÉRIO DE JULGAMENTO</w:t>
      </w:r>
    </w:p>
    <w:p w:rsidR="001C611D" w:rsidRDefault="005875BC" w:rsidP="005875BC">
      <w:pPr>
        <w:spacing w:after="200" w:line="360" w:lineRule="auto"/>
        <w:jc w:val="both"/>
        <w:rPr>
          <w:rFonts w:ascii="Arial" w:hAnsi="Arial" w:cs="Arial"/>
        </w:rPr>
      </w:pPr>
      <w:r w:rsidRPr="005875BC">
        <w:rPr>
          <w:rFonts w:ascii="Arial" w:hAnsi="Arial" w:cs="Arial"/>
        </w:rPr>
        <w:t xml:space="preserve">6.1. Após o término do prazo, será analisada a melhor oferta pelo critério de julgamento </w:t>
      </w:r>
      <w:r w:rsidR="000C0B06">
        <w:rPr>
          <w:rFonts w:ascii="Arial" w:hAnsi="Arial" w:cs="Arial"/>
        </w:rPr>
        <w:t xml:space="preserve">MENOR PREÇO POR </w:t>
      </w:r>
      <w:r w:rsidR="00B7161D">
        <w:rPr>
          <w:rFonts w:ascii="Arial" w:hAnsi="Arial" w:cs="Arial"/>
        </w:rPr>
        <w:t>ITEM</w:t>
      </w:r>
      <w:r w:rsidR="000C0B06">
        <w:rPr>
          <w:rFonts w:ascii="Arial" w:hAnsi="Arial" w:cs="Arial"/>
        </w:rPr>
        <w:t>.</w:t>
      </w:r>
    </w:p>
    <w:p w:rsidR="005875BC" w:rsidRPr="005875BC" w:rsidRDefault="005875BC" w:rsidP="005875BC">
      <w:pPr>
        <w:spacing w:after="200" w:line="360" w:lineRule="auto"/>
        <w:jc w:val="both"/>
        <w:rPr>
          <w:rFonts w:ascii="Arial" w:hAnsi="Arial" w:cs="Arial"/>
          <w:b/>
        </w:rPr>
      </w:pPr>
      <w:r w:rsidRPr="005875BC">
        <w:rPr>
          <w:rFonts w:ascii="Arial" w:hAnsi="Arial" w:cs="Arial"/>
          <w:b/>
        </w:rPr>
        <w:t>7. DO JULGAMENTO</w:t>
      </w:r>
    </w:p>
    <w:p w:rsidR="005875BC" w:rsidRDefault="005875BC" w:rsidP="005875BC">
      <w:pPr>
        <w:spacing w:after="200" w:line="360" w:lineRule="auto"/>
        <w:jc w:val="both"/>
        <w:rPr>
          <w:rFonts w:ascii="Arial" w:hAnsi="Arial" w:cs="Arial"/>
        </w:rPr>
      </w:pPr>
      <w:r w:rsidRPr="005875BC">
        <w:rPr>
          <w:rFonts w:ascii="Arial" w:hAnsi="Arial" w:cs="Arial"/>
        </w:rPr>
        <w:t>7.1</w:t>
      </w:r>
      <w:r w:rsidR="006D36B8">
        <w:rPr>
          <w:rFonts w:ascii="Arial" w:hAnsi="Arial" w:cs="Arial"/>
        </w:rPr>
        <w:t>.</w:t>
      </w:r>
      <w:r w:rsidRPr="005875BC">
        <w:rPr>
          <w:rFonts w:ascii="Arial" w:hAnsi="Arial" w:cs="Arial"/>
        </w:rPr>
        <w:t xml:space="preserve"> Encerrado o prazo para envio da(s) proposta(s), o</w:t>
      </w:r>
      <w:r w:rsidR="000C0B06">
        <w:rPr>
          <w:rFonts w:ascii="Arial" w:hAnsi="Arial" w:cs="Arial"/>
        </w:rPr>
        <w:t>(a)</w:t>
      </w:r>
      <w:r w:rsidRPr="005875BC">
        <w:rPr>
          <w:rFonts w:ascii="Arial" w:hAnsi="Arial" w:cs="Arial"/>
        </w:rPr>
        <w:t xml:space="preserve"> Agente de Contratação Direta realizará a verificação da conformidade de todas as propostas quanto à adequação ao objeto e à compatibilidade de todas as propostas de preço em relação ao estipulado para a contratação, ordenando a classificação.</w:t>
      </w:r>
    </w:p>
    <w:p w:rsidR="006D36B8" w:rsidRDefault="006D36B8" w:rsidP="006D36B8">
      <w:pPr>
        <w:spacing w:after="200" w:line="360" w:lineRule="auto"/>
        <w:jc w:val="both"/>
        <w:rPr>
          <w:rFonts w:ascii="Arial" w:hAnsi="Arial" w:cs="Arial"/>
        </w:rPr>
      </w:pPr>
      <w:r w:rsidRPr="006D36B8">
        <w:rPr>
          <w:rFonts w:ascii="Arial" w:hAnsi="Arial" w:cs="Arial"/>
        </w:rPr>
        <w:lastRenderedPageBreak/>
        <w:t>7.1.1. As propostas recebidas após a divulgação do aviso de dispensa simplificada são adicionais às propostas existentes no processo, devendo a seleção da proposta mais vantajosa considerar todos os preços existentes no processo.</w:t>
      </w:r>
    </w:p>
    <w:p w:rsidR="0073191A" w:rsidRDefault="0073191A" w:rsidP="0073191A">
      <w:pPr>
        <w:spacing w:after="200" w:line="360" w:lineRule="auto"/>
        <w:jc w:val="both"/>
        <w:rPr>
          <w:rFonts w:ascii="Arial" w:hAnsi="Arial" w:cs="Arial"/>
        </w:rPr>
      </w:pPr>
      <w:r w:rsidRPr="0073191A">
        <w:rPr>
          <w:rFonts w:ascii="Arial" w:hAnsi="Arial" w:cs="Arial"/>
        </w:rPr>
        <w:t>7.1.2. Não havendo propostas adicionais, o julgamento considerará as propostas obtidas na fase anterior à divulgação do aviso</w:t>
      </w:r>
      <w:r>
        <w:rPr>
          <w:rFonts w:ascii="Arial" w:hAnsi="Arial" w:cs="Arial"/>
        </w:rPr>
        <w:t xml:space="preserve">, </w:t>
      </w:r>
      <w:r w:rsidR="006A7702">
        <w:rPr>
          <w:rFonts w:ascii="Arial" w:hAnsi="Arial" w:cs="Arial"/>
        </w:rPr>
        <w:t>caso seja realizada pesquisa com fornecedor</w:t>
      </w:r>
      <w:r w:rsidRPr="0073191A">
        <w:rPr>
          <w:rFonts w:ascii="Arial" w:hAnsi="Arial" w:cs="Arial"/>
        </w:rPr>
        <w:t>.</w:t>
      </w:r>
    </w:p>
    <w:p w:rsidR="006A7702" w:rsidRDefault="0008670C" w:rsidP="0008670C">
      <w:pPr>
        <w:spacing w:after="200" w:line="360" w:lineRule="auto"/>
        <w:jc w:val="both"/>
        <w:rPr>
          <w:rFonts w:ascii="Arial" w:hAnsi="Arial" w:cs="Arial"/>
        </w:rPr>
      </w:pPr>
      <w:r w:rsidRPr="0008670C">
        <w:rPr>
          <w:rFonts w:ascii="Arial" w:hAnsi="Arial" w:cs="Arial"/>
        </w:rPr>
        <w:t>7.2. Definido o resultado do julgamento, quando a proposta do primeiro colocado permanecer acima do preço máximo definido para a contratação, o Agente de Contratação Direta poderá negociar condições mais vantajosas.</w:t>
      </w:r>
    </w:p>
    <w:p w:rsidR="0008670C" w:rsidRDefault="0008670C" w:rsidP="0008670C">
      <w:pPr>
        <w:spacing w:after="200" w:line="360" w:lineRule="auto"/>
        <w:jc w:val="both"/>
        <w:rPr>
          <w:rFonts w:ascii="Arial" w:hAnsi="Arial" w:cs="Arial"/>
        </w:rPr>
      </w:pPr>
      <w:r>
        <w:rPr>
          <w:rFonts w:ascii="Arial" w:hAnsi="Arial" w:cs="Arial"/>
        </w:rPr>
        <w:t xml:space="preserve">7.2.1. </w:t>
      </w:r>
      <w:r w:rsidRPr="0008670C">
        <w:rPr>
          <w:rFonts w:ascii="Arial" w:hAnsi="Arial" w:cs="Arial"/>
        </w:rPr>
        <w:t>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rsidR="0008670C" w:rsidRDefault="0008670C" w:rsidP="0008670C">
      <w:pPr>
        <w:spacing w:after="200" w:line="360" w:lineRule="auto"/>
        <w:jc w:val="both"/>
        <w:rPr>
          <w:rFonts w:ascii="Arial" w:hAnsi="Arial" w:cs="Arial"/>
        </w:rPr>
      </w:pPr>
      <w:r w:rsidRPr="0008670C">
        <w:rPr>
          <w:rFonts w:ascii="Arial" w:hAnsi="Arial" w:cs="Arial"/>
        </w:rPr>
        <w:t>7.3.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8670C" w:rsidRDefault="0008670C" w:rsidP="0008670C">
      <w:pPr>
        <w:spacing w:after="200" w:line="360" w:lineRule="auto"/>
        <w:jc w:val="both"/>
        <w:rPr>
          <w:rFonts w:ascii="Arial" w:hAnsi="Arial" w:cs="Arial"/>
        </w:rPr>
      </w:pPr>
      <w:r w:rsidRPr="0008670C">
        <w:rPr>
          <w:rFonts w:ascii="Arial" w:hAnsi="Arial" w:cs="Arial"/>
        </w:rPr>
        <w:t>7.4. Tendo o proponente participado da pesquisa de mercado para a formação do preço estimado com</w:t>
      </w:r>
      <w:r>
        <w:rPr>
          <w:rFonts w:ascii="Arial" w:hAnsi="Arial" w:cs="Arial"/>
        </w:rPr>
        <w:t xml:space="preserve"> cotações encaminhadas ao órgão, o mesmo poderá encaminha</w:t>
      </w:r>
      <w:r w:rsidR="00C23C6E">
        <w:rPr>
          <w:rFonts w:ascii="Arial" w:hAnsi="Arial" w:cs="Arial"/>
        </w:rPr>
        <w:t>r nova proposta no prazo fixado, porém</w:t>
      </w:r>
      <w:r w:rsidRPr="0008670C">
        <w:rPr>
          <w:rFonts w:ascii="Arial" w:hAnsi="Arial" w:cs="Arial"/>
        </w:rPr>
        <w:t xml:space="preserve"> a sua contratação somente será permitida se o valor ofertado for igual ou inferior àquele anteriormente informado, salvo justificativa constante nos autos que possa indicar a ocorrência de circunstância superveniente.</w:t>
      </w:r>
    </w:p>
    <w:p w:rsidR="00C23C6E" w:rsidRDefault="00C23C6E" w:rsidP="00C23C6E">
      <w:pPr>
        <w:spacing w:after="200" w:line="360" w:lineRule="auto"/>
        <w:jc w:val="both"/>
        <w:rPr>
          <w:rFonts w:ascii="Arial" w:hAnsi="Arial" w:cs="Arial"/>
        </w:rPr>
      </w:pPr>
      <w:r w:rsidRPr="00C23C6E">
        <w:rPr>
          <w:rFonts w:ascii="Arial" w:hAnsi="Arial" w:cs="Arial"/>
        </w:rPr>
        <w:t>7.5. Definida a proposta vencedora, o fornecedor deverá enviar</w:t>
      </w:r>
      <w:r>
        <w:rPr>
          <w:rFonts w:ascii="Arial" w:hAnsi="Arial" w:cs="Arial"/>
        </w:rPr>
        <w:t xml:space="preserve"> </w:t>
      </w:r>
      <w:r w:rsidRPr="00C23C6E">
        <w:rPr>
          <w:rFonts w:ascii="Arial" w:hAnsi="Arial" w:cs="Arial"/>
        </w:rPr>
        <w:t>a proposta readequada, e no caso do procedimento que exija apresentação de planilhas com indicação dos quantitativos e dos custos unitários ou de custos e formação de preços, esta deverá ser encaminhada com os respectivos valores readequados à proposta vencedora.</w:t>
      </w:r>
    </w:p>
    <w:p w:rsidR="00C23C6E" w:rsidRDefault="00C23C6E" w:rsidP="00C23C6E">
      <w:pPr>
        <w:spacing w:after="200" w:line="360" w:lineRule="auto"/>
        <w:jc w:val="both"/>
        <w:rPr>
          <w:rFonts w:ascii="Arial" w:hAnsi="Arial" w:cs="Arial"/>
        </w:rPr>
      </w:pPr>
      <w:r w:rsidRPr="00C23C6E">
        <w:rPr>
          <w:rFonts w:ascii="Arial" w:hAnsi="Arial" w:cs="Arial"/>
        </w:rPr>
        <w:lastRenderedPageBreak/>
        <w:t>7.6. O Agente de Contratação Direta comunicará a empresa decl</w:t>
      </w:r>
      <w:r>
        <w:rPr>
          <w:rFonts w:ascii="Arial" w:hAnsi="Arial" w:cs="Arial"/>
        </w:rPr>
        <w:t>arada provisoriamente vencedora</w:t>
      </w:r>
      <w:r w:rsidRPr="00C23C6E">
        <w:rPr>
          <w:rFonts w:ascii="Arial" w:hAnsi="Arial" w:cs="Arial"/>
        </w:rPr>
        <w:t xml:space="preserve"> para que seja enviado por e-mail ou protocolado na Coordenadoria de Suprimento e Logística, dentro do prazo de até 2 (dois) dias úteis, os documentos exigidos no item 8.</w:t>
      </w:r>
    </w:p>
    <w:p w:rsidR="00C23C6E" w:rsidRPr="00C23C6E" w:rsidRDefault="00C23C6E" w:rsidP="00C23C6E">
      <w:pPr>
        <w:spacing w:after="200" w:line="360" w:lineRule="auto"/>
        <w:jc w:val="both"/>
        <w:rPr>
          <w:rFonts w:ascii="Arial" w:hAnsi="Arial" w:cs="Arial"/>
          <w:b/>
        </w:rPr>
      </w:pPr>
      <w:r w:rsidRPr="00C23C6E">
        <w:rPr>
          <w:rFonts w:ascii="Arial" w:hAnsi="Arial" w:cs="Arial"/>
          <w:b/>
        </w:rPr>
        <w:t>8. HABILITAÇÃO</w:t>
      </w:r>
    </w:p>
    <w:p w:rsidR="0008670C" w:rsidRDefault="00C23C6E" w:rsidP="00C23C6E">
      <w:pPr>
        <w:spacing w:after="200" w:line="360" w:lineRule="auto"/>
        <w:jc w:val="both"/>
        <w:rPr>
          <w:rFonts w:ascii="Arial" w:hAnsi="Arial" w:cs="Arial"/>
        </w:rPr>
      </w:pPr>
      <w:r w:rsidRPr="00C23C6E">
        <w:rPr>
          <w:rFonts w:ascii="Arial" w:hAnsi="Arial" w:cs="Arial"/>
        </w:rPr>
        <w:t>8.1. A empresa detentora da proposta mais vantajosa deverá apresentar os seguintes documentos:</w:t>
      </w:r>
    </w:p>
    <w:p w:rsidR="00C23C6E" w:rsidRDefault="00C23C6E" w:rsidP="00C23C6E">
      <w:pPr>
        <w:spacing w:after="200" w:line="360" w:lineRule="auto"/>
        <w:jc w:val="both"/>
        <w:rPr>
          <w:rFonts w:ascii="Arial" w:hAnsi="Arial" w:cs="Arial"/>
        </w:rPr>
      </w:pPr>
      <w:r w:rsidRPr="00C23C6E">
        <w:rPr>
          <w:rFonts w:ascii="Arial" w:hAnsi="Arial" w:cs="Arial"/>
        </w:rPr>
        <w:t>8.1.1</w:t>
      </w:r>
      <w:r>
        <w:rPr>
          <w:rFonts w:ascii="Arial" w:hAnsi="Arial" w:cs="Arial"/>
        </w:rPr>
        <w:t>.</w:t>
      </w:r>
      <w:r w:rsidRPr="00C23C6E">
        <w:rPr>
          <w:rFonts w:ascii="Arial" w:hAnsi="Arial" w:cs="Arial"/>
        </w:rPr>
        <w:t xml:space="preserve"> Prova de inscrição no Cadastro Nacional de Pessoa Jurídica - Cartão CNPJ;</w:t>
      </w:r>
    </w:p>
    <w:p w:rsidR="00C23C6E" w:rsidRDefault="00C23C6E" w:rsidP="00C23C6E">
      <w:pPr>
        <w:spacing w:after="200" w:line="360" w:lineRule="auto"/>
        <w:jc w:val="both"/>
        <w:rPr>
          <w:rFonts w:ascii="Arial" w:hAnsi="Arial" w:cs="Arial"/>
        </w:rPr>
      </w:pPr>
      <w:r w:rsidRPr="00C23C6E">
        <w:rPr>
          <w:rFonts w:ascii="Arial" w:hAnsi="Arial" w:cs="Arial"/>
        </w:rPr>
        <w:t>8.1.2</w:t>
      </w:r>
      <w:r>
        <w:rPr>
          <w:rFonts w:ascii="Arial" w:hAnsi="Arial" w:cs="Arial"/>
        </w:rPr>
        <w:t>.</w:t>
      </w:r>
      <w:r w:rsidRPr="00C23C6E">
        <w:rPr>
          <w:rFonts w:ascii="Arial" w:hAnsi="Arial" w:cs="Arial"/>
        </w:rPr>
        <w:t xml:space="preserve">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rsidR="00C23C6E" w:rsidRDefault="00C23C6E" w:rsidP="00C23C6E">
      <w:pPr>
        <w:spacing w:after="200" w:line="360" w:lineRule="auto"/>
        <w:jc w:val="both"/>
        <w:rPr>
          <w:rFonts w:ascii="Arial" w:hAnsi="Arial" w:cs="Arial"/>
        </w:rPr>
      </w:pPr>
      <w:r w:rsidRPr="00C23C6E">
        <w:rPr>
          <w:rFonts w:ascii="Arial" w:hAnsi="Arial" w:cs="Arial"/>
        </w:rPr>
        <w:t>8.1.3</w:t>
      </w:r>
      <w:r>
        <w:rPr>
          <w:rFonts w:ascii="Arial" w:hAnsi="Arial" w:cs="Arial"/>
        </w:rPr>
        <w:t>.</w:t>
      </w:r>
      <w:r w:rsidRPr="00C23C6E">
        <w:rPr>
          <w:rFonts w:ascii="Arial" w:hAnsi="Arial" w:cs="Arial"/>
        </w:rPr>
        <w:t xml:space="preserve"> Regularidade para com a Fazenda Federal - Certidão Conjunta Negativa De Débitos relativos a Tributos Federais e à Dívida Ativa da União;</w:t>
      </w:r>
    </w:p>
    <w:p w:rsidR="00C23C6E" w:rsidRDefault="00C23C6E" w:rsidP="00C23C6E">
      <w:pPr>
        <w:spacing w:after="200" w:line="360" w:lineRule="auto"/>
        <w:jc w:val="both"/>
        <w:rPr>
          <w:rFonts w:ascii="Arial" w:hAnsi="Arial" w:cs="Arial"/>
        </w:rPr>
      </w:pPr>
      <w:r w:rsidRPr="00C23C6E">
        <w:rPr>
          <w:rFonts w:ascii="Arial" w:hAnsi="Arial" w:cs="Arial"/>
        </w:rPr>
        <w:t>8.1.4</w:t>
      </w:r>
      <w:r>
        <w:rPr>
          <w:rFonts w:ascii="Arial" w:hAnsi="Arial" w:cs="Arial"/>
        </w:rPr>
        <w:t>.</w:t>
      </w:r>
      <w:r w:rsidRPr="00C23C6E">
        <w:rPr>
          <w:rFonts w:ascii="Arial" w:hAnsi="Arial" w:cs="Arial"/>
        </w:rPr>
        <w:t xml:space="preserve"> </w:t>
      </w:r>
      <w:r w:rsidR="007D7592" w:rsidRPr="004B0D3A">
        <w:rPr>
          <w:rFonts w:ascii="Arial" w:hAnsi="Arial" w:cs="Arial"/>
        </w:rPr>
        <w:t>Certidão Negativa de Débito do Município Sede da Empresa (CND Municipal)</w:t>
      </w:r>
      <w:r w:rsidR="007D7592" w:rsidRPr="00C23C6E">
        <w:rPr>
          <w:rFonts w:ascii="Arial" w:hAnsi="Arial" w:cs="Arial"/>
        </w:rPr>
        <w:t xml:space="preserve">; </w:t>
      </w:r>
      <w:r w:rsidRPr="00C23C6E">
        <w:rPr>
          <w:rFonts w:ascii="Arial" w:hAnsi="Arial" w:cs="Arial"/>
        </w:rPr>
        <w:t xml:space="preserve"> </w:t>
      </w:r>
    </w:p>
    <w:p w:rsidR="00C23C6E" w:rsidRDefault="00C23C6E" w:rsidP="00C23C6E">
      <w:pPr>
        <w:spacing w:after="200" w:line="360" w:lineRule="auto"/>
        <w:jc w:val="both"/>
        <w:rPr>
          <w:rFonts w:ascii="Arial" w:hAnsi="Arial" w:cs="Arial"/>
        </w:rPr>
      </w:pPr>
      <w:r>
        <w:rPr>
          <w:rFonts w:ascii="Arial" w:hAnsi="Arial" w:cs="Arial"/>
        </w:rPr>
        <w:t>8.1.5.</w:t>
      </w:r>
      <w:r w:rsidRPr="00C23C6E">
        <w:rPr>
          <w:rFonts w:ascii="Arial" w:hAnsi="Arial" w:cs="Arial"/>
        </w:rPr>
        <w:t xml:space="preserve"> Certidão Negativa de Débitos junto ao FGTS; </w:t>
      </w:r>
    </w:p>
    <w:p w:rsidR="00C23C6E" w:rsidRDefault="00C23C6E" w:rsidP="00C23C6E">
      <w:pPr>
        <w:spacing w:after="200" w:line="360" w:lineRule="auto"/>
        <w:jc w:val="both"/>
        <w:rPr>
          <w:rFonts w:ascii="Arial" w:hAnsi="Arial" w:cs="Arial"/>
        </w:rPr>
      </w:pPr>
      <w:r>
        <w:rPr>
          <w:rFonts w:ascii="Arial" w:hAnsi="Arial" w:cs="Arial"/>
        </w:rPr>
        <w:t>8.1.6.</w:t>
      </w:r>
      <w:r w:rsidRPr="00C23C6E">
        <w:rPr>
          <w:rFonts w:ascii="Arial" w:hAnsi="Arial" w:cs="Arial"/>
        </w:rPr>
        <w:t xml:space="preserve"> Certidão Negativa de Débitos Trabalhistas (CNDT); </w:t>
      </w:r>
    </w:p>
    <w:p w:rsidR="00C23C6E" w:rsidRDefault="002B054C" w:rsidP="00C23C6E">
      <w:pPr>
        <w:spacing w:after="200" w:line="360" w:lineRule="auto"/>
        <w:jc w:val="both"/>
        <w:rPr>
          <w:rFonts w:ascii="Arial" w:hAnsi="Arial" w:cs="Arial"/>
        </w:rPr>
      </w:pPr>
      <w:r>
        <w:rPr>
          <w:rFonts w:ascii="Arial" w:hAnsi="Arial" w:cs="Arial"/>
        </w:rPr>
        <w:t>8.1.7</w:t>
      </w:r>
      <w:r w:rsidR="00C23C6E" w:rsidRPr="00C23C6E">
        <w:rPr>
          <w:rFonts w:ascii="Arial" w:hAnsi="Arial" w:cs="Arial"/>
        </w:rPr>
        <w:t xml:space="preserve">. Apresentar a Declaração Unificada com as seguintes informações: </w:t>
      </w:r>
    </w:p>
    <w:p w:rsidR="00C23C6E" w:rsidRDefault="00C23C6E" w:rsidP="00C23C6E">
      <w:pPr>
        <w:spacing w:after="200" w:line="360" w:lineRule="auto"/>
        <w:jc w:val="both"/>
        <w:rPr>
          <w:rFonts w:ascii="Arial" w:hAnsi="Arial" w:cs="Arial"/>
        </w:rPr>
      </w:pPr>
      <w:r w:rsidRPr="00C23C6E">
        <w:rPr>
          <w:rFonts w:ascii="Arial" w:hAnsi="Arial" w:cs="Arial"/>
        </w:rPr>
        <w:t xml:space="preserve">I - </w:t>
      </w:r>
      <w:proofErr w:type="gramStart"/>
      <w:r w:rsidRPr="00C23C6E">
        <w:rPr>
          <w:rFonts w:ascii="Arial" w:hAnsi="Arial" w:cs="Arial"/>
        </w:rPr>
        <w:t>a</w:t>
      </w:r>
      <w:proofErr w:type="gramEnd"/>
      <w:r w:rsidRPr="00C23C6E">
        <w:rPr>
          <w:rFonts w:ascii="Arial" w:hAnsi="Arial" w:cs="Arial"/>
        </w:rPr>
        <w:t xml:space="preserve"> inexistência de fato impeditivo para licitar ou contratar com a Administração Pública; </w:t>
      </w:r>
    </w:p>
    <w:p w:rsidR="00C23C6E" w:rsidRDefault="00C23C6E" w:rsidP="00C23C6E">
      <w:pPr>
        <w:spacing w:after="200" w:line="360" w:lineRule="auto"/>
        <w:jc w:val="both"/>
        <w:rPr>
          <w:rFonts w:ascii="Arial" w:hAnsi="Arial" w:cs="Arial"/>
        </w:rPr>
      </w:pPr>
      <w:r w:rsidRPr="00C23C6E">
        <w:rPr>
          <w:rFonts w:ascii="Arial" w:hAnsi="Arial" w:cs="Arial"/>
        </w:rPr>
        <w:lastRenderedPageBreak/>
        <w:t xml:space="preserve">II - </w:t>
      </w:r>
      <w:proofErr w:type="gramStart"/>
      <w:r w:rsidRPr="00C23C6E">
        <w:rPr>
          <w:rFonts w:ascii="Arial" w:hAnsi="Arial" w:cs="Arial"/>
        </w:rPr>
        <w:t>o</w:t>
      </w:r>
      <w:proofErr w:type="gramEnd"/>
      <w:r w:rsidRPr="00C23C6E">
        <w:rPr>
          <w:rFonts w:ascii="Arial" w:hAnsi="Arial" w:cs="Arial"/>
        </w:rPr>
        <w:t xml:space="preserve"> enquadramento na condição de microempresa e empresa de pequeno porte, nos termos da Lei Complementar </w:t>
      </w:r>
      <w:r>
        <w:rPr>
          <w:rFonts w:ascii="Arial" w:hAnsi="Arial" w:cs="Arial"/>
        </w:rPr>
        <w:t>nº 123, de 2006, quando couber;</w:t>
      </w:r>
    </w:p>
    <w:p w:rsidR="004F4BB7" w:rsidRDefault="00C23C6E" w:rsidP="00C23C6E">
      <w:pPr>
        <w:spacing w:after="200" w:line="360" w:lineRule="auto"/>
        <w:jc w:val="both"/>
        <w:rPr>
          <w:rFonts w:ascii="Arial" w:hAnsi="Arial" w:cs="Arial"/>
        </w:rPr>
      </w:pPr>
      <w:r w:rsidRPr="00C23C6E">
        <w:rPr>
          <w:rFonts w:ascii="Arial" w:hAnsi="Arial" w:cs="Arial"/>
        </w:rPr>
        <w:t xml:space="preserve">III - o pleno conhecimento e aceitação das regras e das condições gerais da contratação, constantes do procedimento; </w:t>
      </w:r>
    </w:p>
    <w:p w:rsidR="004F4BB7" w:rsidRDefault="00C23C6E" w:rsidP="00C23C6E">
      <w:pPr>
        <w:spacing w:after="200" w:line="360" w:lineRule="auto"/>
        <w:jc w:val="both"/>
        <w:rPr>
          <w:rFonts w:ascii="Arial" w:hAnsi="Arial" w:cs="Arial"/>
        </w:rPr>
      </w:pPr>
      <w:r w:rsidRPr="00C23C6E">
        <w:rPr>
          <w:rFonts w:ascii="Arial" w:hAnsi="Arial" w:cs="Arial"/>
        </w:rPr>
        <w:t xml:space="preserve">IV - </w:t>
      </w:r>
      <w:proofErr w:type="gramStart"/>
      <w:r w:rsidRPr="00C23C6E">
        <w:rPr>
          <w:rFonts w:ascii="Arial" w:hAnsi="Arial" w:cs="Arial"/>
        </w:rPr>
        <w:t>o</w:t>
      </w:r>
      <w:proofErr w:type="gramEnd"/>
      <w:r w:rsidRPr="00C23C6E">
        <w:rPr>
          <w:rFonts w:ascii="Arial" w:hAnsi="Arial" w:cs="Arial"/>
        </w:rPr>
        <w:t xml:space="preserve"> cumprimento das exigências de reserva de cargos para pessoa com deficiência e para reabilitado da Previdência Social, de que trata o art. 93 da Lei nº 8.213, de 24 de julho de 1991, se couber; e </w:t>
      </w:r>
    </w:p>
    <w:p w:rsidR="004F4BB7" w:rsidRDefault="00C23C6E" w:rsidP="00C23C6E">
      <w:pPr>
        <w:spacing w:after="200" w:line="360" w:lineRule="auto"/>
        <w:jc w:val="both"/>
        <w:rPr>
          <w:rFonts w:ascii="Arial" w:hAnsi="Arial" w:cs="Arial"/>
        </w:rPr>
      </w:pPr>
      <w:r w:rsidRPr="00C23C6E">
        <w:rPr>
          <w:rFonts w:ascii="Arial" w:hAnsi="Arial" w:cs="Arial"/>
        </w:rPr>
        <w:t xml:space="preserve">V - </w:t>
      </w:r>
      <w:proofErr w:type="gramStart"/>
      <w:r w:rsidRPr="00C23C6E">
        <w:rPr>
          <w:rFonts w:ascii="Arial" w:hAnsi="Arial" w:cs="Arial"/>
        </w:rPr>
        <w:t>o</w:t>
      </w:r>
      <w:proofErr w:type="gramEnd"/>
      <w:r w:rsidRPr="00C23C6E">
        <w:rPr>
          <w:rFonts w:ascii="Arial" w:hAnsi="Arial" w:cs="Arial"/>
        </w:rPr>
        <w:t xml:space="preserve"> cumprimento do disposto no inciso VI do art. 68 da Lei nº 14.133, de 2021 (Não emprega menor). </w:t>
      </w:r>
    </w:p>
    <w:p w:rsidR="00C23C6E" w:rsidRDefault="00C23C6E" w:rsidP="00C23C6E">
      <w:pPr>
        <w:spacing w:after="200" w:line="360" w:lineRule="auto"/>
        <w:jc w:val="both"/>
        <w:rPr>
          <w:rFonts w:ascii="Arial" w:hAnsi="Arial" w:cs="Arial"/>
        </w:rPr>
      </w:pPr>
      <w:r w:rsidRPr="00C23C6E">
        <w:rPr>
          <w:rFonts w:ascii="Arial" w:hAnsi="Arial" w:cs="Arial"/>
        </w:rPr>
        <w:t>8.2. Concluída todas as etapas, o resultado será registrado na ata do procedimento, devendo esta ser anexada aos autos do processo de contratação.</w:t>
      </w:r>
    </w:p>
    <w:p w:rsidR="004F4BB7" w:rsidRPr="004F4BB7" w:rsidRDefault="004F4BB7" w:rsidP="00C23C6E">
      <w:pPr>
        <w:spacing w:after="200" w:line="360" w:lineRule="auto"/>
        <w:jc w:val="both"/>
        <w:rPr>
          <w:rFonts w:ascii="Arial" w:hAnsi="Arial" w:cs="Arial"/>
          <w:b/>
        </w:rPr>
      </w:pPr>
      <w:r w:rsidRPr="004F4BB7">
        <w:rPr>
          <w:rFonts w:ascii="Arial" w:hAnsi="Arial" w:cs="Arial"/>
          <w:b/>
        </w:rPr>
        <w:t>9. DO PAGAMENTO</w:t>
      </w:r>
    </w:p>
    <w:p w:rsidR="004F4BB7" w:rsidRDefault="004F4BB7" w:rsidP="00C23C6E">
      <w:pPr>
        <w:spacing w:after="200" w:line="360" w:lineRule="auto"/>
        <w:jc w:val="both"/>
        <w:rPr>
          <w:rFonts w:ascii="Arial" w:hAnsi="Arial" w:cs="Arial"/>
        </w:rPr>
      </w:pPr>
      <w:r w:rsidRPr="004F4BB7">
        <w:rPr>
          <w:rFonts w:ascii="Arial" w:hAnsi="Arial" w:cs="Arial"/>
        </w:rPr>
        <w:t>9.1</w:t>
      </w:r>
      <w:r>
        <w:rPr>
          <w:rFonts w:ascii="Arial" w:hAnsi="Arial" w:cs="Arial"/>
        </w:rPr>
        <w:t>. O pagamento ocorrerá em até 30</w:t>
      </w:r>
      <w:r w:rsidRPr="004F4BB7">
        <w:rPr>
          <w:rFonts w:ascii="Arial" w:hAnsi="Arial" w:cs="Arial"/>
        </w:rPr>
        <w:t xml:space="preserve"> (</w:t>
      </w:r>
      <w:r>
        <w:rPr>
          <w:rFonts w:ascii="Arial" w:hAnsi="Arial" w:cs="Arial"/>
        </w:rPr>
        <w:t>trinta</w:t>
      </w:r>
      <w:r w:rsidRPr="004F4BB7">
        <w:rPr>
          <w:rFonts w:ascii="Arial" w:hAnsi="Arial" w:cs="Arial"/>
        </w:rPr>
        <w:t xml:space="preserve">) dias úteis do mês seguinte, mediante apresentação de nota fiscal e após atesto do setor competente, nos termos da Lei Federal nº 14.133/2021. </w:t>
      </w:r>
    </w:p>
    <w:p w:rsidR="004F4BB7" w:rsidRDefault="004F4BB7" w:rsidP="00C23C6E">
      <w:pPr>
        <w:spacing w:after="200" w:line="360" w:lineRule="auto"/>
        <w:jc w:val="both"/>
        <w:rPr>
          <w:rFonts w:ascii="Arial" w:hAnsi="Arial" w:cs="Arial"/>
        </w:rPr>
      </w:pPr>
      <w:r w:rsidRPr="004F4BB7">
        <w:rPr>
          <w:rFonts w:ascii="Arial" w:hAnsi="Arial" w:cs="Arial"/>
        </w:rPr>
        <w:t xml:space="preserve">9.2. Para realização dos pagamentos, o </w:t>
      </w:r>
      <w:r w:rsidR="00CD3E4B">
        <w:rPr>
          <w:rFonts w:ascii="Arial" w:hAnsi="Arial" w:cs="Arial"/>
        </w:rPr>
        <w:t>fornecedor</w:t>
      </w:r>
      <w:r w:rsidRPr="004F4BB7">
        <w:rPr>
          <w:rFonts w:ascii="Arial" w:hAnsi="Arial" w:cs="Arial"/>
        </w:rPr>
        <w:t xml:space="preserve"> vencedor deverá manter a regularidade fiscal e trabalhista apresentada durante processo de habilitação</w:t>
      </w:r>
      <w:r w:rsidR="00CD3E4B">
        <w:rPr>
          <w:rFonts w:ascii="Arial" w:hAnsi="Arial" w:cs="Arial"/>
        </w:rPr>
        <w:t>.</w:t>
      </w:r>
    </w:p>
    <w:p w:rsidR="00CD3E4B" w:rsidRPr="00CD3E4B" w:rsidRDefault="00CD3E4B" w:rsidP="00CD3E4B">
      <w:pPr>
        <w:spacing w:after="200" w:line="360" w:lineRule="auto"/>
        <w:jc w:val="both"/>
        <w:rPr>
          <w:rFonts w:ascii="Arial" w:hAnsi="Arial" w:cs="Arial"/>
          <w:b/>
        </w:rPr>
      </w:pPr>
      <w:r w:rsidRPr="00CD3E4B">
        <w:rPr>
          <w:rFonts w:ascii="Arial" w:hAnsi="Arial" w:cs="Arial"/>
          <w:b/>
        </w:rPr>
        <w:t xml:space="preserve">10. OBRIGAÇÕES </w:t>
      </w:r>
    </w:p>
    <w:p w:rsidR="00CD3E4B" w:rsidRDefault="00CD3E4B" w:rsidP="00CD3E4B">
      <w:pPr>
        <w:spacing w:after="200" w:line="360" w:lineRule="auto"/>
        <w:jc w:val="both"/>
        <w:rPr>
          <w:rFonts w:ascii="Arial" w:hAnsi="Arial" w:cs="Arial"/>
        </w:rPr>
      </w:pPr>
      <w:r>
        <w:rPr>
          <w:rFonts w:ascii="Arial" w:hAnsi="Arial" w:cs="Arial"/>
        </w:rPr>
        <w:t>10.1. Executar a</w:t>
      </w:r>
      <w:r w:rsidRPr="00CD3E4B">
        <w:rPr>
          <w:rFonts w:ascii="Arial" w:hAnsi="Arial" w:cs="Arial"/>
        </w:rPr>
        <w:t xml:space="preserve"> presente contrat</w:t>
      </w:r>
      <w:r>
        <w:rPr>
          <w:rFonts w:ascii="Arial" w:hAnsi="Arial" w:cs="Arial"/>
        </w:rPr>
        <w:t>ação</w:t>
      </w:r>
      <w:r w:rsidRPr="00CD3E4B">
        <w:rPr>
          <w:rFonts w:ascii="Arial" w:hAnsi="Arial" w:cs="Arial"/>
        </w:rPr>
        <w:t xml:space="preserve"> em estrita consonância com os seus dispositivos, com o Instrumento Con</w:t>
      </w:r>
      <w:r w:rsidR="00AD1A08">
        <w:rPr>
          <w:rFonts w:ascii="Arial" w:hAnsi="Arial" w:cs="Arial"/>
        </w:rPr>
        <w:t>vocatório e com a sua proposta.</w:t>
      </w:r>
    </w:p>
    <w:p w:rsidR="00CD3E4B" w:rsidRDefault="00CD3E4B" w:rsidP="00CD3E4B">
      <w:pPr>
        <w:spacing w:after="200" w:line="360" w:lineRule="auto"/>
        <w:jc w:val="both"/>
        <w:rPr>
          <w:rFonts w:ascii="Arial" w:hAnsi="Arial" w:cs="Arial"/>
        </w:rPr>
      </w:pPr>
      <w:r w:rsidRPr="00CD3E4B">
        <w:rPr>
          <w:rFonts w:ascii="Arial" w:hAnsi="Arial" w:cs="Arial"/>
        </w:rPr>
        <w:t>10.2. Substituir, à</w:t>
      </w:r>
      <w:r w:rsidR="00DA5FEA">
        <w:rPr>
          <w:rFonts w:ascii="Arial" w:hAnsi="Arial" w:cs="Arial"/>
        </w:rPr>
        <w:t>s suas expensas e no prazo de 01</w:t>
      </w:r>
      <w:r>
        <w:rPr>
          <w:rFonts w:ascii="Arial" w:hAnsi="Arial" w:cs="Arial"/>
        </w:rPr>
        <w:t xml:space="preserve"> </w:t>
      </w:r>
      <w:r w:rsidRPr="00CD3E4B">
        <w:rPr>
          <w:rFonts w:ascii="Arial" w:hAnsi="Arial" w:cs="Arial"/>
        </w:rPr>
        <w:t>(</w:t>
      </w:r>
      <w:r w:rsidR="00DA5FEA">
        <w:rPr>
          <w:rFonts w:ascii="Arial" w:hAnsi="Arial" w:cs="Arial"/>
        </w:rPr>
        <w:t>um</w:t>
      </w:r>
      <w:r w:rsidRPr="00CD3E4B">
        <w:rPr>
          <w:rFonts w:ascii="Arial" w:hAnsi="Arial" w:cs="Arial"/>
        </w:rPr>
        <w:t xml:space="preserve">) </w:t>
      </w:r>
      <w:r w:rsidR="00651ABC">
        <w:rPr>
          <w:rFonts w:ascii="Arial" w:hAnsi="Arial" w:cs="Arial"/>
        </w:rPr>
        <w:t>dia</w:t>
      </w:r>
      <w:r w:rsidR="00AD1A08">
        <w:rPr>
          <w:rFonts w:ascii="Arial" w:hAnsi="Arial" w:cs="Arial"/>
        </w:rPr>
        <w:t xml:space="preserve"> consecutivo</w:t>
      </w:r>
      <w:r w:rsidRPr="00CD3E4B">
        <w:rPr>
          <w:rFonts w:ascii="Arial" w:hAnsi="Arial" w:cs="Arial"/>
        </w:rPr>
        <w:t xml:space="preserve">, </w:t>
      </w:r>
      <w:r w:rsidR="00DA5FEA">
        <w:rPr>
          <w:rFonts w:ascii="Arial" w:hAnsi="Arial" w:cs="Arial"/>
        </w:rPr>
        <w:t>caso o item esteja</w:t>
      </w:r>
      <w:r>
        <w:rPr>
          <w:rFonts w:ascii="Arial" w:hAnsi="Arial" w:cs="Arial"/>
        </w:rPr>
        <w:t xml:space="preserve"> em desacordo com a especificação e com a proposta</w:t>
      </w:r>
      <w:r w:rsidR="00AD1A08">
        <w:rPr>
          <w:rFonts w:ascii="Arial" w:hAnsi="Arial" w:cs="Arial"/>
        </w:rPr>
        <w:t>.</w:t>
      </w:r>
      <w:r w:rsidRPr="00CD3E4B">
        <w:rPr>
          <w:rFonts w:ascii="Arial" w:hAnsi="Arial" w:cs="Arial"/>
        </w:rPr>
        <w:t xml:space="preserve"> </w:t>
      </w:r>
    </w:p>
    <w:p w:rsidR="00CD3E4B" w:rsidRDefault="00CD3E4B" w:rsidP="00CD3E4B">
      <w:pPr>
        <w:spacing w:after="200" w:line="360" w:lineRule="auto"/>
        <w:jc w:val="both"/>
        <w:rPr>
          <w:rFonts w:ascii="Arial" w:hAnsi="Arial" w:cs="Arial"/>
        </w:rPr>
      </w:pPr>
      <w:r w:rsidRPr="00CD3E4B">
        <w:rPr>
          <w:rFonts w:ascii="Arial" w:hAnsi="Arial" w:cs="Arial"/>
        </w:rPr>
        <w:lastRenderedPageBreak/>
        <w:t xml:space="preserve">10.3. Responsabilizar-se pelos danos causados diretamente à Administração ou a terceiros, decorrentes de sua culpa ou dolo na execução do contrato, não excluindo ou reduzindo essa responsabilidade a fiscalização ou o acompanhamento pelo </w:t>
      </w:r>
      <w:r>
        <w:rPr>
          <w:rFonts w:ascii="Arial" w:hAnsi="Arial" w:cs="Arial"/>
        </w:rPr>
        <w:t>contratante</w:t>
      </w:r>
      <w:r w:rsidRPr="00CD3E4B">
        <w:rPr>
          <w:rFonts w:ascii="Arial" w:hAnsi="Arial" w:cs="Arial"/>
        </w:rPr>
        <w:t>.</w:t>
      </w:r>
    </w:p>
    <w:p w:rsidR="00CD3E4B" w:rsidRDefault="00CD3E4B" w:rsidP="00CD3E4B">
      <w:pPr>
        <w:spacing w:after="200" w:line="360" w:lineRule="auto"/>
        <w:jc w:val="both"/>
        <w:rPr>
          <w:rFonts w:ascii="Arial" w:hAnsi="Arial" w:cs="Arial"/>
        </w:rPr>
      </w:pPr>
      <w:r w:rsidRPr="00CD3E4B">
        <w:rPr>
          <w:rFonts w:ascii="Arial" w:hAnsi="Arial" w:cs="Arial"/>
        </w:rPr>
        <w:t xml:space="preserve">10.4. As entregas </w:t>
      </w:r>
      <w:r>
        <w:rPr>
          <w:rFonts w:ascii="Arial" w:hAnsi="Arial" w:cs="Arial"/>
        </w:rPr>
        <w:t xml:space="preserve">serão fiscalizadas por funcionário da Secretaria Municipal de </w:t>
      </w:r>
      <w:r w:rsidR="00AD1A08">
        <w:rPr>
          <w:rFonts w:ascii="Arial" w:hAnsi="Arial" w:cs="Arial"/>
        </w:rPr>
        <w:t>Agricultura e Meio Ambiente</w:t>
      </w:r>
      <w:r>
        <w:rPr>
          <w:rFonts w:ascii="Arial" w:hAnsi="Arial" w:cs="Arial"/>
        </w:rPr>
        <w:t xml:space="preserve"> </w:t>
      </w:r>
      <w:r w:rsidRPr="00CD3E4B">
        <w:rPr>
          <w:rFonts w:ascii="Arial" w:hAnsi="Arial" w:cs="Arial"/>
        </w:rPr>
        <w:t>que por sua vez deverá anotar as irregularidades, levar o conhecimento da contratante que deverá tomar as medidas cabíveis.</w:t>
      </w:r>
    </w:p>
    <w:p w:rsidR="00CD3E4B" w:rsidRPr="00CD3E4B" w:rsidRDefault="00E71086" w:rsidP="00CD3E4B">
      <w:pPr>
        <w:spacing w:after="200" w:line="360" w:lineRule="auto"/>
        <w:jc w:val="both"/>
        <w:rPr>
          <w:rFonts w:ascii="Arial" w:hAnsi="Arial" w:cs="Arial"/>
          <w:b/>
        </w:rPr>
      </w:pPr>
      <w:r>
        <w:rPr>
          <w:rFonts w:ascii="Arial" w:hAnsi="Arial" w:cs="Arial"/>
          <w:b/>
        </w:rPr>
        <w:t>11.</w:t>
      </w:r>
      <w:r w:rsidR="00CD3E4B" w:rsidRPr="00CD3E4B">
        <w:rPr>
          <w:rFonts w:ascii="Arial" w:hAnsi="Arial" w:cs="Arial"/>
          <w:b/>
        </w:rPr>
        <w:t xml:space="preserve"> DAS PENALIDADES </w:t>
      </w:r>
    </w:p>
    <w:p w:rsidR="00FE541D" w:rsidRDefault="00DF0AED" w:rsidP="00CD3E4B">
      <w:pPr>
        <w:spacing w:after="200" w:line="360" w:lineRule="auto"/>
        <w:jc w:val="both"/>
        <w:rPr>
          <w:rFonts w:ascii="Arial" w:hAnsi="Arial" w:cs="Arial"/>
        </w:rPr>
      </w:pPr>
      <w:r>
        <w:rPr>
          <w:rFonts w:ascii="Arial" w:hAnsi="Arial" w:cs="Arial"/>
        </w:rPr>
        <w:t xml:space="preserve">11.1. </w:t>
      </w:r>
      <w:r w:rsidR="00CD3E4B" w:rsidRPr="00CD3E4B">
        <w:rPr>
          <w:rFonts w:ascii="Arial" w:hAnsi="Arial" w:cs="Arial"/>
        </w:rPr>
        <w:t>O não cumprimento das condições estipuladas neste Termo de Referência implicará na adoção de medidas e penalidades previstas em lei.</w:t>
      </w:r>
    </w:p>
    <w:p w:rsidR="00FE541D" w:rsidRPr="00FE541D" w:rsidRDefault="00E71086" w:rsidP="00CD3E4B">
      <w:pPr>
        <w:spacing w:after="200" w:line="360" w:lineRule="auto"/>
        <w:jc w:val="both"/>
        <w:rPr>
          <w:rFonts w:ascii="Arial" w:hAnsi="Arial" w:cs="Arial"/>
          <w:b/>
        </w:rPr>
      </w:pPr>
      <w:r>
        <w:rPr>
          <w:rFonts w:ascii="Arial" w:hAnsi="Arial" w:cs="Arial"/>
          <w:b/>
        </w:rPr>
        <w:t xml:space="preserve">12. </w:t>
      </w:r>
      <w:r w:rsidR="00FE541D" w:rsidRPr="00E71086">
        <w:rPr>
          <w:rFonts w:ascii="Arial" w:hAnsi="Arial" w:cs="Arial"/>
          <w:b/>
        </w:rPr>
        <w:t>ESTIMATIVA DO VALOR DA CONTRATAÇÃO</w:t>
      </w:r>
    </w:p>
    <w:p w:rsidR="00E71086" w:rsidRPr="00E71086" w:rsidRDefault="00FE541D" w:rsidP="00E71086">
      <w:pPr>
        <w:spacing w:after="200" w:line="360" w:lineRule="auto"/>
        <w:jc w:val="both"/>
        <w:rPr>
          <w:rFonts w:ascii="Arial" w:hAnsi="Arial" w:cs="Arial"/>
        </w:rPr>
      </w:pPr>
      <w:r>
        <w:rPr>
          <w:rFonts w:ascii="Arial" w:hAnsi="Arial" w:cs="Arial"/>
        </w:rPr>
        <w:t>12.1</w:t>
      </w:r>
      <w:r w:rsidRPr="00FE541D">
        <w:rPr>
          <w:rFonts w:ascii="Arial" w:hAnsi="Arial" w:cs="Arial"/>
        </w:rPr>
        <w:t xml:space="preserve">. </w:t>
      </w:r>
      <w:r w:rsidR="00E71086" w:rsidRPr="00E71086">
        <w:rPr>
          <w:rFonts w:ascii="Arial" w:hAnsi="Arial" w:cs="Arial"/>
        </w:rPr>
        <w:t xml:space="preserve">O orçamento desta contratação está baseado na pesquisa de preços realizada pela Coordenadoria de Suprimentos e Logística, que se encontra em anexo </w:t>
      </w:r>
      <w:r w:rsidR="00E71086">
        <w:rPr>
          <w:rFonts w:ascii="Arial" w:hAnsi="Arial" w:cs="Arial"/>
        </w:rPr>
        <w:t>a este Termo de Referência.</w:t>
      </w:r>
    </w:p>
    <w:p w:rsidR="00E71086" w:rsidRPr="00E71086" w:rsidRDefault="00E71086" w:rsidP="00E71086">
      <w:pPr>
        <w:spacing w:after="200" w:line="360" w:lineRule="auto"/>
        <w:jc w:val="both"/>
        <w:rPr>
          <w:rFonts w:ascii="Arial" w:hAnsi="Arial" w:cs="Arial"/>
        </w:rPr>
      </w:pPr>
      <w:r w:rsidRPr="00E71086">
        <w:rPr>
          <w:rFonts w:ascii="Arial" w:hAnsi="Arial" w:cs="Arial"/>
        </w:rPr>
        <w:t>12.2. O valor</w:t>
      </w:r>
      <w:r>
        <w:rPr>
          <w:rFonts w:ascii="Arial" w:hAnsi="Arial" w:cs="Arial"/>
        </w:rPr>
        <w:t xml:space="preserve"> estimado</w:t>
      </w:r>
      <w:r w:rsidRPr="00E71086">
        <w:rPr>
          <w:rFonts w:ascii="Arial" w:hAnsi="Arial" w:cs="Arial"/>
        </w:rPr>
        <w:t xml:space="preserve"> desta contratação </w:t>
      </w:r>
      <w:r>
        <w:rPr>
          <w:rFonts w:ascii="Arial" w:hAnsi="Arial" w:cs="Arial"/>
        </w:rPr>
        <w:t>é</w:t>
      </w:r>
      <w:r w:rsidRPr="00E71086">
        <w:rPr>
          <w:rFonts w:ascii="Arial" w:hAnsi="Arial" w:cs="Arial"/>
        </w:rPr>
        <w:t xml:space="preserve"> de </w:t>
      </w:r>
      <w:r w:rsidRPr="00E71086">
        <w:rPr>
          <w:rFonts w:ascii="Arial" w:hAnsi="Arial" w:cs="Arial"/>
          <w:bCs/>
        </w:rPr>
        <w:t xml:space="preserve">R$ </w:t>
      </w:r>
      <w:r w:rsidR="007D7592">
        <w:rPr>
          <w:rFonts w:ascii="Arial" w:hAnsi="Arial" w:cs="Arial"/>
        </w:rPr>
        <w:t>1.900,00</w:t>
      </w:r>
      <w:r w:rsidRPr="00E71086">
        <w:rPr>
          <w:rFonts w:ascii="Arial" w:hAnsi="Arial" w:cs="Arial"/>
          <w:bCs/>
        </w:rPr>
        <w:t xml:space="preserve"> (</w:t>
      </w:r>
      <w:r w:rsidR="007D7592">
        <w:rPr>
          <w:rFonts w:ascii="Arial" w:hAnsi="Arial" w:cs="Arial"/>
          <w:bCs/>
        </w:rPr>
        <w:t>mil e novecentos reais</w:t>
      </w:r>
      <w:r w:rsidRPr="00E71086">
        <w:rPr>
          <w:rFonts w:ascii="Arial" w:hAnsi="Arial" w:cs="Arial"/>
          <w:bCs/>
        </w:rPr>
        <w:t>).</w:t>
      </w:r>
    </w:p>
    <w:p w:rsidR="00CD3E4B" w:rsidRPr="00CD3E4B" w:rsidRDefault="001338EE" w:rsidP="00CD3E4B">
      <w:pPr>
        <w:spacing w:after="200" w:line="360" w:lineRule="auto"/>
        <w:jc w:val="both"/>
        <w:rPr>
          <w:rFonts w:ascii="Arial" w:hAnsi="Arial" w:cs="Arial"/>
          <w:b/>
        </w:rPr>
      </w:pPr>
      <w:r>
        <w:rPr>
          <w:rFonts w:ascii="Arial" w:hAnsi="Arial" w:cs="Arial"/>
          <w:b/>
        </w:rPr>
        <w:t>13</w:t>
      </w:r>
      <w:r w:rsidR="00E71086">
        <w:rPr>
          <w:rFonts w:ascii="Arial" w:hAnsi="Arial" w:cs="Arial"/>
          <w:b/>
        </w:rPr>
        <w:t xml:space="preserve">. </w:t>
      </w:r>
      <w:r w:rsidR="00CD3E4B" w:rsidRPr="00CD3E4B">
        <w:rPr>
          <w:rFonts w:ascii="Arial" w:hAnsi="Arial" w:cs="Arial"/>
          <w:b/>
        </w:rPr>
        <w:t>DAS DISPOSIÇÕES GERAIS</w:t>
      </w:r>
    </w:p>
    <w:p w:rsidR="00CD3E4B" w:rsidRDefault="001338EE"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.1. Poderá o Município revogar a Dispensa Simplificada, no todo ou em parte, por conveniência administrativa e interesse público, decorrente de fato superveniente, devidamente justificado. </w:t>
      </w:r>
    </w:p>
    <w:p w:rsidR="00CD3E4B" w:rsidRDefault="001338EE"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.2. O Município deverá anular a Dispensa Simplificada, no todo ou em parte, sempre que acontecer ilegalidade, de ofício ou por provocação. </w:t>
      </w:r>
    </w:p>
    <w:p w:rsidR="00CD3E4B" w:rsidRDefault="00CD3E4B" w:rsidP="00CD3E4B">
      <w:pPr>
        <w:spacing w:after="200" w:line="360" w:lineRule="auto"/>
        <w:jc w:val="both"/>
        <w:rPr>
          <w:rFonts w:ascii="Arial" w:hAnsi="Arial" w:cs="Arial"/>
        </w:rPr>
      </w:pPr>
      <w:r w:rsidRPr="00CD3E4B">
        <w:rPr>
          <w:rFonts w:ascii="Arial" w:hAnsi="Arial" w:cs="Arial"/>
        </w:rPr>
        <w:t>1</w:t>
      </w:r>
      <w:r w:rsidR="001338EE">
        <w:rPr>
          <w:rFonts w:ascii="Arial" w:hAnsi="Arial" w:cs="Arial"/>
        </w:rPr>
        <w:t>3</w:t>
      </w:r>
      <w:r>
        <w:rPr>
          <w:rFonts w:ascii="Arial" w:hAnsi="Arial" w:cs="Arial"/>
        </w:rPr>
        <w:t>.3. A anulação do procedimento</w:t>
      </w:r>
      <w:r w:rsidRPr="00CD3E4B">
        <w:rPr>
          <w:rFonts w:ascii="Arial" w:hAnsi="Arial" w:cs="Arial"/>
        </w:rPr>
        <w:t xml:space="preserve"> não gera direito à indenização, ressalvada o disposto no parágrafo único do art. 71 da Lei Federal nº 14.133/21. </w:t>
      </w:r>
    </w:p>
    <w:p w:rsidR="00CD3E4B" w:rsidRDefault="00CD3E4B" w:rsidP="00CD3E4B">
      <w:pPr>
        <w:spacing w:after="200" w:line="360" w:lineRule="auto"/>
        <w:jc w:val="both"/>
        <w:rPr>
          <w:rFonts w:ascii="Arial" w:hAnsi="Arial" w:cs="Arial"/>
        </w:rPr>
      </w:pPr>
      <w:r w:rsidRPr="00CD3E4B">
        <w:rPr>
          <w:rFonts w:ascii="Arial" w:hAnsi="Arial" w:cs="Arial"/>
        </w:rPr>
        <w:lastRenderedPageBreak/>
        <w:t>1</w:t>
      </w:r>
      <w:r w:rsidR="001338EE">
        <w:rPr>
          <w:rFonts w:ascii="Arial" w:hAnsi="Arial" w:cs="Arial"/>
        </w:rPr>
        <w:t>3</w:t>
      </w:r>
      <w:r w:rsidRPr="00CD3E4B">
        <w:rPr>
          <w:rFonts w:ascii="Arial" w:hAnsi="Arial" w:cs="Arial"/>
        </w:rPr>
        <w:t>.4. Após a fase de classificação das propostas, não cabe desistência da mesma, salvo por motivo justo decorrente de fato superveniente e aceito pelo Município.</w:t>
      </w:r>
    </w:p>
    <w:p w:rsidR="00DA5FEA" w:rsidRDefault="00DA5FEA" w:rsidP="00CD3E4B">
      <w:pPr>
        <w:spacing w:after="200" w:line="360" w:lineRule="auto"/>
        <w:jc w:val="both"/>
        <w:rPr>
          <w:rFonts w:ascii="Arial" w:hAnsi="Arial" w:cs="Arial"/>
        </w:rPr>
      </w:pPr>
    </w:p>
    <w:p w:rsidR="00CD3E4B" w:rsidRDefault="00DA5FEA" w:rsidP="00CD3E4B">
      <w:pPr>
        <w:spacing w:after="0" w:line="360" w:lineRule="auto"/>
        <w:jc w:val="right"/>
        <w:rPr>
          <w:rFonts w:ascii="Arial" w:hAnsi="Arial" w:cs="Arial"/>
        </w:rPr>
      </w:pPr>
      <w:r>
        <w:rPr>
          <w:rFonts w:ascii="Arial" w:hAnsi="Arial" w:cs="Arial"/>
        </w:rPr>
        <w:t>Laguna Carapã, 15</w:t>
      </w:r>
      <w:r w:rsidR="00CD3E4B">
        <w:rPr>
          <w:rFonts w:ascii="Arial" w:hAnsi="Arial" w:cs="Arial"/>
        </w:rPr>
        <w:t xml:space="preserve"> de </w:t>
      </w:r>
      <w:r w:rsidR="002B054C">
        <w:rPr>
          <w:rFonts w:ascii="Arial" w:hAnsi="Arial" w:cs="Arial"/>
        </w:rPr>
        <w:t>março</w:t>
      </w:r>
      <w:r w:rsidR="00CD3E4B">
        <w:rPr>
          <w:rFonts w:ascii="Arial" w:hAnsi="Arial" w:cs="Arial"/>
        </w:rPr>
        <w:t xml:space="preserve"> de 2024</w:t>
      </w:r>
    </w:p>
    <w:p w:rsidR="00CD3E4B" w:rsidRDefault="00CD3E4B" w:rsidP="00CD3E4B">
      <w:pPr>
        <w:spacing w:after="0" w:line="360" w:lineRule="auto"/>
        <w:jc w:val="right"/>
        <w:rPr>
          <w:rFonts w:ascii="Arial" w:hAnsi="Arial" w:cs="Arial"/>
        </w:rPr>
      </w:pP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Elaborado por</w:t>
      </w:r>
    </w:p>
    <w:p w:rsidR="00CD3E4B" w:rsidRPr="00EF0E5F" w:rsidRDefault="00CD3E4B" w:rsidP="00EF0E5F">
      <w:pPr>
        <w:spacing w:after="0" w:line="240" w:lineRule="auto"/>
        <w:jc w:val="right"/>
        <w:rPr>
          <w:rFonts w:ascii="Arial" w:hAnsi="Arial" w:cs="Arial"/>
          <w:b/>
          <w:sz w:val="20"/>
          <w:szCs w:val="20"/>
        </w:rPr>
      </w:pPr>
    </w:p>
    <w:p w:rsidR="00CD3E4B" w:rsidRPr="00EF0E5F" w:rsidRDefault="00CD3E4B" w:rsidP="00EF0E5F">
      <w:pPr>
        <w:spacing w:after="0" w:line="240" w:lineRule="auto"/>
        <w:jc w:val="right"/>
        <w:rPr>
          <w:rFonts w:ascii="Arial" w:hAnsi="Arial" w:cs="Arial"/>
          <w:b/>
          <w:sz w:val="20"/>
          <w:szCs w:val="20"/>
        </w:rPr>
      </w:pPr>
    </w:p>
    <w:p w:rsidR="00EF0E5F" w:rsidRDefault="00EF0E5F" w:rsidP="00EF0E5F">
      <w:pPr>
        <w:spacing w:after="0" w:line="240" w:lineRule="auto"/>
        <w:rPr>
          <w:rFonts w:ascii="Arial" w:hAnsi="Arial" w:cs="Arial"/>
          <w:b/>
          <w:sz w:val="20"/>
          <w:szCs w:val="20"/>
        </w:rPr>
      </w:pP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Adriélli Machado Alves</w:t>
      </w: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Coordenador</w:t>
      </w:r>
      <w:r w:rsidR="00EF0E5F">
        <w:rPr>
          <w:rFonts w:ascii="Arial" w:hAnsi="Arial" w:cs="Arial"/>
          <w:b/>
          <w:sz w:val="20"/>
          <w:szCs w:val="20"/>
        </w:rPr>
        <w:t>a</w:t>
      </w:r>
      <w:r w:rsidRPr="00EF0E5F">
        <w:rPr>
          <w:rFonts w:ascii="Arial" w:hAnsi="Arial" w:cs="Arial"/>
          <w:b/>
          <w:sz w:val="20"/>
          <w:szCs w:val="20"/>
        </w:rPr>
        <w:t xml:space="preserve"> de Planejamento e Estudos</w:t>
      </w: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Secretaria Municipal de Administração</w:t>
      </w:r>
    </w:p>
    <w:p w:rsidR="00CD3E4B" w:rsidRDefault="00CD3E4B" w:rsidP="00EF0E5F">
      <w:pPr>
        <w:spacing w:after="0" w:line="240" w:lineRule="auto"/>
        <w:jc w:val="right"/>
        <w:rPr>
          <w:rFonts w:ascii="Arial" w:hAnsi="Arial" w:cs="Arial"/>
          <w:b/>
          <w:sz w:val="20"/>
          <w:szCs w:val="20"/>
        </w:rPr>
      </w:pPr>
    </w:p>
    <w:p w:rsidR="00EF0E5F" w:rsidRPr="00EF0E5F" w:rsidRDefault="00EF0E5F" w:rsidP="00EF0E5F">
      <w:pPr>
        <w:spacing w:after="0" w:line="240" w:lineRule="auto"/>
        <w:jc w:val="right"/>
        <w:rPr>
          <w:rFonts w:ascii="Arial" w:hAnsi="Arial" w:cs="Arial"/>
          <w:b/>
          <w:sz w:val="20"/>
          <w:szCs w:val="20"/>
        </w:rPr>
      </w:pPr>
    </w:p>
    <w:p w:rsidR="00EF0E5F" w:rsidRDefault="00EF0E5F" w:rsidP="00EF0E5F">
      <w:pPr>
        <w:spacing w:after="0" w:line="240" w:lineRule="auto"/>
        <w:jc w:val="right"/>
        <w:rPr>
          <w:rFonts w:ascii="Arial" w:hAnsi="Arial" w:cs="Arial"/>
          <w:b/>
          <w:sz w:val="20"/>
          <w:szCs w:val="20"/>
        </w:rPr>
      </w:pPr>
    </w:p>
    <w:p w:rsidR="00A7491D" w:rsidRDefault="00A7491D" w:rsidP="00EF0E5F">
      <w:pPr>
        <w:spacing w:after="0" w:line="240" w:lineRule="auto"/>
        <w:jc w:val="right"/>
        <w:rPr>
          <w:rFonts w:ascii="Arial" w:hAnsi="Arial" w:cs="Arial"/>
          <w:b/>
          <w:sz w:val="20"/>
          <w:szCs w:val="20"/>
        </w:rPr>
      </w:pPr>
    </w:p>
    <w:p w:rsidR="00A7491D" w:rsidRPr="00EF0E5F" w:rsidRDefault="00A7491D" w:rsidP="00EF0E5F">
      <w:pPr>
        <w:spacing w:after="0" w:line="240" w:lineRule="auto"/>
        <w:jc w:val="right"/>
        <w:rPr>
          <w:rFonts w:ascii="Arial" w:hAnsi="Arial" w:cs="Arial"/>
          <w:b/>
          <w:sz w:val="20"/>
          <w:szCs w:val="20"/>
        </w:rPr>
      </w:pPr>
    </w:p>
    <w:p w:rsidR="00A7491D" w:rsidRPr="000556C1" w:rsidRDefault="00A7491D" w:rsidP="00A7491D">
      <w:pPr>
        <w:spacing w:after="0" w:line="240" w:lineRule="auto"/>
        <w:jc w:val="right"/>
        <w:rPr>
          <w:rFonts w:ascii="Arial" w:hAnsi="Arial" w:cs="Arial"/>
          <w:b/>
          <w:bCs/>
          <w:sz w:val="20"/>
          <w:szCs w:val="20"/>
        </w:rPr>
      </w:pPr>
      <w:r w:rsidRPr="000556C1">
        <w:rPr>
          <w:rFonts w:ascii="Arial" w:hAnsi="Arial" w:cs="Arial"/>
          <w:b/>
          <w:bCs/>
          <w:sz w:val="20"/>
          <w:szCs w:val="20"/>
        </w:rPr>
        <w:t>Jussara Piovesan</w:t>
      </w:r>
    </w:p>
    <w:p w:rsidR="00A7491D" w:rsidRPr="000556C1" w:rsidRDefault="00A7491D" w:rsidP="00A7491D">
      <w:pPr>
        <w:spacing w:after="0" w:line="240" w:lineRule="auto"/>
        <w:jc w:val="right"/>
        <w:rPr>
          <w:rFonts w:ascii="Arial" w:hAnsi="Arial" w:cs="Arial"/>
          <w:b/>
          <w:bCs/>
          <w:sz w:val="20"/>
          <w:szCs w:val="20"/>
        </w:rPr>
      </w:pPr>
      <w:r w:rsidRPr="000556C1">
        <w:rPr>
          <w:rFonts w:ascii="Arial" w:hAnsi="Arial" w:cs="Arial"/>
          <w:b/>
          <w:bCs/>
          <w:sz w:val="20"/>
          <w:szCs w:val="20"/>
        </w:rPr>
        <w:t>Bióloga</w:t>
      </w:r>
    </w:p>
    <w:p w:rsidR="00A7491D" w:rsidRPr="000556C1" w:rsidRDefault="00A7491D" w:rsidP="00A7491D">
      <w:pPr>
        <w:spacing w:after="0" w:line="240" w:lineRule="auto"/>
        <w:jc w:val="right"/>
        <w:rPr>
          <w:rFonts w:ascii="Arial" w:hAnsi="Arial" w:cs="Arial"/>
          <w:b/>
          <w:bCs/>
          <w:sz w:val="20"/>
          <w:szCs w:val="20"/>
        </w:rPr>
      </w:pPr>
      <w:r w:rsidRPr="000556C1">
        <w:rPr>
          <w:rFonts w:ascii="Arial" w:hAnsi="Arial" w:cs="Arial"/>
          <w:b/>
          <w:bCs/>
          <w:sz w:val="20"/>
          <w:szCs w:val="20"/>
        </w:rPr>
        <w:t xml:space="preserve">Secretaria Municipal de Agricultura </w:t>
      </w:r>
    </w:p>
    <w:p w:rsidR="00A7491D" w:rsidRPr="000556C1" w:rsidRDefault="00A7491D" w:rsidP="00A7491D">
      <w:pPr>
        <w:spacing w:after="0" w:line="240" w:lineRule="auto"/>
        <w:jc w:val="right"/>
        <w:rPr>
          <w:rFonts w:ascii="Arial" w:hAnsi="Arial" w:cs="Arial"/>
          <w:b/>
          <w:bCs/>
          <w:sz w:val="20"/>
          <w:szCs w:val="20"/>
        </w:rPr>
      </w:pPr>
      <w:r w:rsidRPr="000556C1">
        <w:rPr>
          <w:rFonts w:ascii="Arial" w:hAnsi="Arial" w:cs="Arial"/>
          <w:b/>
          <w:bCs/>
          <w:sz w:val="20"/>
          <w:szCs w:val="20"/>
        </w:rPr>
        <w:t>e Meio Ambiente</w:t>
      </w: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r>
        <w:rPr>
          <w:rFonts w:ascii="Arial" w:hAnsi="Arial" w:cs="Arial"/>
          <w:b/>
          <w:sz w:val="20"/>
          <w:szCs w:val="20"/>
        </w:rPr>
        <w:t>Aprovado por</w:t>
      </w: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jc w:val="center"/>
        <w:rPr>
          <w:rFonts w:ascii="Arial" w:hAnsi="Arial" w:cs="Arial"/>
          <w:b/>
          <w:sz w:val="20"/>
          <w:szCs w:val="20"/>
        </w:rPr>
      </w:pPr>
      <w:r>
        <w:rPr>
          <w:rFonts w:ascii="Arial" w:hAnsi="Arial" w:cs="Arial"/>
          <w:b/>
          <w:sz w:val="20"/>
          <w:szCs w:val="20"/>
        </w:rPr>
        <w:t>LEANDRO MATOZO</w:t>
      </w:r>
    </w:p>
    <w:p w:rsidR="00A7491D" w:rsidRDefault="00A7491D" w:rsidP="00A7491D">
      <w:pPr>
        <w:spacing w:after="0" w:line="240" w:lineRule="auto"/>
        <w:jc w:val="center"/>
        <w:rPr>
          <w:rFonts w:ascii="Arial" w:hAnsi="Arial" w:cs="Arial"/>
          <w:b/>
          <w:sz w:val="20"/>
          <w:szCs w:val="20"/>
        </w:rPr>
      </w:pPr>
      <w:r>
        <w:rPr>
          <w:rFonts w:ascii="Arial" w:hAnsi="Arial" w:cs="Arial"/>
          <w:b/>
          <w:sz w:val="20"/>
          <w:szCs w:val="20"/>
        </w:rPr>
        <w:t>Secretário Municipal de Agricultura e Meio Ambiente</w:t>
      </w:r>
    </w:p>
    <w:p w:rsidR="00A7491D" w:rsidRDefault="00A7491D" w:rsidP="00A7491D">
      <w:pPr>
        <w:rPr>
          <w:rFonts w:ascii="Arial" w:hAnsi="Arial" w:cs="Arial"/>
          <w:b/>
          <w:sz w:val="20"/>
          <w:szCs w:val="20"/>
        </w:rPr>
      </w:pPr>
      <w:r>
        <w:rPr>
          <w:rFonts w:ascii="Arial" w:hAnsi="Arial" w:cs="Arial"/>
          <w:b/>
          <w:sz w:val="20"/>
          <w:szCs w:val="20"/>
        </w:rPr>
        <w:br w:type="page"/>
      </w:r>
    </w:p>
    <w:p w:rsidR="00651ABC" w:rsidRPr="00651ABC" w:rsidRDefault="00651ABC" w:rsidP="00651ABC">
      <w:pPr>
        <w:jc w:val="center"/>
        <w:rPr>
          <w:rFonts w:ascii="Arial" w:hAnsi="Arial" w:cs="Arial"/>
          <w:b/>
        </w:rPr>
      </w:pPr>
      <w:r w:rsidRPr="00651ABC">
        <w:rPr>
          <w:rFonts w:ascii="Arial" w:hAnsi="Arial" w:cs="Arial"/>
          <w:b/>
        </w:rPr>
        <w:lastRenderedPageBreak/>
        <w:t>ANEXO I</w:t>
      </w:r>
    </w:p>
    <w:p w:rsidR="00651ABC" w:rsidRPr="00651ABC" w:rsidRDefault="00651ABC" w:rsidP="00651ABC">
      <w:pPr>
        <w:jc w:val="center"/>
        <w:rPr>
          <w:rFonts w:ascii="Arial" w:hAnsi="Arial" w:cs="Arial"/>
          <w:b/>
        </w:rPr>
      </w:pPr>
      <w:r w:rsidRPr="00651ABC">
        <w:rPr>
          <w:rFonts w:ascii="Arial" w:hAnsi="Arial" w:cs="Arial"/>
          <w:b/>
        </w:rPr>
        <w:t>MODELO DE PROPOSTA DE PREÇO</w:t>
      </w:r>
    </w:p>
    <w:p w:rsidR="00651ABC" w:rsidRPr="00651ABC" w:rsidRDefault="00651ABC" w:rsidP="00651ABC">
      <w:pPr>
        <w:rPr>
          <w:rFonts w:ascii="Arial" w:hAnsi="Arial" w:cs="Arial"/>
        </w:rPr>
      </w:pPr>
      <w:r w:rsidRPr="00651ABC">
        <w:rPr>
          <w:rFonts w:ascii="Arial" w:hAnsi="Arial" w:cs="Arial"/>
        </w:rPr>
        <w:t xml:space="preserve">PROCESSO Nº XXXXXXXXX </w:t>
      </w:r>
    </w:p>
    <w:p w:rsidR="00651ABC" w:rsidRPr="00651ABC" w:rsidRDefault="00651ABC" w:rsidP="00651ABC">
      <w:pPr>
        <w:rPr>
          <w:rFonts w:ascii="Arial" w:hAnsi="Arial" w:cs="Arial"/>
        </w:rPr>
      </w:pPr>
      <w:r w:rsidRPr="00651ABC">
        <w:rPr>
          <w:rFonts w:ascii="Arial" w:hAnsi="Arial" w:cs="Arial"/>
        </w:rPr>
        <w:t xml:space="preserve">DISPENSA SIMPLIFICADA Nº XXXXXXXXXXX </w:t>
      </w:r>
    </w:p>
    <w:p w:rsidR="00651ABC" w:rsidRPr="00651ABC" w:rsidRDefault="00651ABC" w:rsidP="00651ABC">
      <w:pPr>
        <w:rPr>
          <w:rFonts w:ascii="Arial" w:hAnsi="Arial" w:cs="Arial"/>
        </w:rPr>
      </w:pPr>
      <w:r w:rsidRPr="00651ABC">
        <w:rPr>
          <w:rFonts w:ascii="Arial" w:hAnsi="Arial" w:cs="Arial"/>
        </w:rPr>
        <w:t xml:space="preserve">OBJETO: CONTRATAÇÃO DE EMPRESA PARA FORNECIMENTO XXXXXXXXXXXXX, DO MUNICÍPIO DE LAGUNA CARAPÃ/MS. </w:t>
      </w:r>
    </w:p>
    <w:p w:rsidR="00651ABC" w:rsidRPr="00651ABC" w:rsidRDefault="00651ABC" w:rsidP="00651ABC">
      <w:pPr>
        <w:rPr>
          <w:rFonts w:ascii="Arial" w:hAnsi="Arial" w:cs="Arial"/>
        </w:rPr>
      </w:pPr>
      <w:r w:rsidRPr="00651ABC">
        <w:rPr>
          <w:rFonts w:ascii="Arial" w:hAnsi="Arial" w:cs="Arial"/>
        </w:rPr>
        <w:t>PROPOSTA:</w:t>
      </w:r>
    </w:p>
    <w:tbl>
      <w:tblPr>
        <w:tblStyle w:val="Tabelacomgrade"/>
        <w:tblW w:w="0" w:type="auto"/>
        <w:tblLook w:val="04A0" w:firstRow="1" w:lastRow="0" w:firstColumn="1" w:lastColumn="0" w:noHBand="0" w:noVBand="1"/>
      </w:tblPr>
      <w:tblGrid>
        <w:gridCol w:w="846"/>
        <w:gridCol w:w="2551"/>
        <w:gridCol w:w="730"/>
        <w:gridCol w:w="1134"/>
        <w:gridCol w:w="828"/>
        <w:gridCol w:w="1214"/>
        <w:gridCol w:w="1214"/>
      </w:tblGrid>
      <w:tr w:rsidR="00651ABC" w:rsidRPr="00651ABC" w:rsidTr="009439AE">
        <w:tc>
          <w:tcPr>
            <w:tcW w:w="846"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Item</w:t>
            </w:r>
          </w:p>
        </w:tc>
        <w:tc>
          <w:tcPr>
            <w:tcW w:w="2551"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Descrição</w:t>
            </w:r>
          </w:p>
        </w:tc>
        <w:tc>
          <w:tcPr>
            <w:tcW w:w="709"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Unid.</w:t>
            </w:r>
          </w:p>
        </w:tc>
        <w:tc>
          <w:tcPr>
            <w:tcW w:w="113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Quant.</w:t>
            </w:r>
          </w:p>
        </w:tc>
        <w:tc>
          <w:tcPr>
            <w:tcW w:w="826"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Marca</w:t>
            </w:r>
          </w:p>
        </w:tc>
        <w:tc>
          <w:tcPr>
            <w:tcW w:w="121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Valor Unitário</w:t>
            </w:r>
          </w:p>
        </w:tc>
        <w:tc>
          <w:tcPr>
            <w:tcW w:w="121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Valor Total</w:t>
            </w: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7280" w:type="dxa"/>
            <w:gridSpan w:val="6"/>
            <w:vAlign w:val="center"/>
          </w:tcPr>
          <w:p w:rsidR="00651ABC" w:rsidRPr="00651ABC" w:rsidRDefault="00651ABC" w:rsidP="009439AE">
            <w:pPr>
              <w:spacing w:before="60" w:after="60"/>
              <w:jc w:val="right"/>
              <w:rPr>
                <w:rFonts w:ascii="Arial" w:hAnsi="Arial" w:cs="Arial"/>
              </w:rPr>
            </w:pPr>
            <w:r w:rsidRPr="00651ABC">
              <w:rPr>
                <w:rFonts w:ascii="Arial" w:hAnsi="Arial" w:cs="Arial"/>
              </w:rPr>
              <w:t>VALOR TOTAL</w:t>
            </w:r>
          </w:p>
        </w:tc>
        <w:tc>
          <w:tcPr>
            <w:tcW w:w="1214" w:type="dxa"/>
          </w:tcPr>
          <w:p w:rsidR="00651ABC" w:rsidRPr="00651ABC" w:rsidRDefault="00651ABC" w:rsidP="009439AE">
            <w:pPr>
              <w:spacing w:before="60" w:after="60"/>
              <w:rPr>
                <w:rFonts w:ascii="Arial" w:hAnsi="Arial" w:cs="Arial"/>
              </w:rPr>
            </w:pPr>
          </w:p>
        </w:tc>
      </w:tr>
    </w:tbl>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 xml:space="preserve">Valor Global da Proposta: </w:t>
      </w:r>
    </w:p>
    <w:p w:rsidR="00651ABC" w:rsidRPr="00651ABC" w:rsidRDefault="00651ABC" w:rsidP="00651ABC">
      <w:pPr>
        <w:rPr>
          <w:rFonts w:ascii="Arial" w:hAnsi="Arial" w:cs="Arial"/>
        </w:rPr>
      </w:pPr>
      <w:r w:rsidRPr="00651ABC">
        <w:rPr>
          <w:rFonts w:ascii="Arial" w:hAnsi="Arial" w:cs="Arial"/>
        </w:rPr>
        <w:t xml:space="preserve">Validade da Proposta: 60 dias </w:t>
      </w:r>
    </w:p>
    <w:p w:rsidR="00651ABC" w:rsidRPr="00651ABC" w:rsidRDefault="00651ABC" w:rsidP="00651ABC">
      <w:pPr>
        <w:rPr>
          <w:rFonts w:ascii="Arial" w:hAnsi="Arial" w:cs="Arial"/>
        </w:rPr>
      </w:pPr>
      <w:r w:rsidRPr="00651ABC">
        <w:rPr>
          <w:rFonts w:ascii="Arial" w:hAnsi="Arial" w:cs="Arial"/>
        </w:rPr>
        <w:t xml:space="preserve">No valor ofertado estão incluídas todas e quaisquer despesas necessárias para a perfeita execução do objeto, tais como, transporte, tributos, fretes, encargos sociais, seguros e demais despesas inerentes à execução do objeto. </w:t>
      </w:r>
    </w:p>
    <w:p w:rsidR="00651ABC" w:rsidRPr="00651ABC" w:rsidRDefault="00651ABC" w:rsidP="00651ABC">
      <w:pPr>
        <w:rPr>
          <w:rFonts w:ascii="Arial" w:hAnsi="Arial" w:cs="Arial"/>
        </w:rPr>
      </w:pPr>
      <w:r w:rsidRPr="00651ABC">
        <w:rPr>
          <w:rFonts w:ascii="Arial" w:hAnsi="Arial" w:cs="Arial"/>
        </w:rPr>
        <w:t xml:space="preserve">Razão social: </w:t>
      </w:r>
      <w:proofErr w:type="spellStart"/>
      <w:r w:rsidRPr="00651ABC">
        <w:rPr>
          <w:rFonts w:ascii="Arial" w:hAnsi="Arial" w:cs="Arial"/>
        </w:rPr>
        <w:t>xxxxxxxxxxxxx</w:t>
      </w:r>
      <w:proofErr w:type="spellEnd"/>
      <w:r w:rsidRPr="00651ABC">
        <w:rPr>
          <w:rFonts w:ascii="Arial" w:hAnsi="Arial" w:cs="Arial"/>
        </w:rPr>
        <w:t xml:space="preserve"> CNPJ: </w:t>
      </w:r>
      <w:proofErr w:type="spellStart"/>
      <w:r w:rsidRPr="00651ABC">
        <w:rPr>
          <w:rFonts w:ascii="Arial" w:hAnsi="Arial" w:cs="Arial"/>
        </w:rPr>
        <w:t>xxxxxxxxxxxxxx</w:t>
      </w:r>
      <w:proofErr w:type="spellEnd"/>
      <w:r w:rsidRPr="00651ABC">
        <w:rPr>
          <w:rFonts w:ascii="Arial" w:hAnsi="Arial" w:cs="Arial"/>
        </w:rPr>
        <w:t xml:space="preserve"> </w:t>
      </w:r>
    </w:p>
    <w:p w:rsidR="00651ABC" w:rsidRPr="00651ABC" w:rsidRDefault="00651ABC" w:rsidP="00651ABC">
      <w:pPr>
        <w:rPr>
          <w:rFonts w:ascii="Arial" w:hAnsi="Arial" w:cs="Arial"/>
        </w:rPr>
      </w:pPr>
      <w:r w:rsidRPr="00651ABC">
        <w:rPr>
          <w:rFonts w:ascii="Arial" w:hAnsi="Arial" w:cs="Arial"/>
        </w:rPr>
        <w:t xml:space="preserve">Endereço: </w:t>
      </w:r>
      <w:proofErr w:type="spellStart"/>
      <w:r w:rsidRPr="00651ABC">
        <w:rPr>
          <w:rFonts w:ascii="Arial" w:hAnsi="Arial" w:cs="Arial"/>
        </w:rPr>
        <w:t>xxxxxxxxxxxxxxxxxxxxxxxxxxxxxxx</w:t>
      </w:r>
      <w:proofErr w:type="spellEnd"/>
      <w:r w:rsidRPr="00651ABC">
        <w:rPr>
          <w:rFonts w:ascii="Arial" w:hAnsi="Arial" w:cs="Arial"/>
        </w:rPr>
        <w:t xml:space="preserve"> </w:t>
      </w:r>
    </w:p>
    <w:p w:rsidR="00651ABC" w:rsidRPr="00651ABC" w:rsidRDefault="00651ABC" w:rsidP="00651ABC">
      <w:pPr>
        <w:rPr>
          <w:rFonts w:ascii="Arial" w:hAnsi="Arial" w:cs="Arial"/>
        </w:rPr>
      </w:pPr>
      <w:r w:rsidRPr="00651ABC">
        <w:rPr>
          <w:rFonts w:ascii="Arial" w:hAnsi="Arial" w:cs="Arial"/>
        </w:rPr>
        <w:t xml:space="preserve">Apresentamos nossa proposta conforme o Item e preço, estabelecidos no Termo de Referência. </w:t>
      </w:r>
    </w:p>
    <w:p w:rsidR="00651ABC" w:rsidRPr="00651ABC" w:rsidRDefault="00651ABC" w:rsidP="00651ABC">
      <w:pPr>
        <w:rPr>
          <w:rFonts w:ascii="Arial" w:hAnsi="Arial" w:cs="Arial"/>
        </w:rPr>
      </w:pPr>
      <w:r w:rsidRPr="00651ABC">
        <w:rPr>
          <w:rFonts w:ascii="Arial" w:hAnsi="Arial" w:cs="Arial"/>
        </w:rPr>
        <w:t xml:space="preserve">Laguna Carapã/MS, ________ de ____________________ </w:t>
      </w:r>
      <w:proofErr w:type="spellStart"/>
      <w:r w:rsidRPr="00651ABC">
        <w:rPr>
          <w:rFonts w:ascii="Arial" w:hAnsi="Arial" w:cs="Arial"/>
        </w:rPr>
        <w:t>de</w:t>
      </w:r>
      <w:proofErr w:type="spellEnd"/>
      <w:r w:rsidRPr="00651ABC">
        <w:rPr>
          <w:rFonts w:ascii="Arial" w:hAnsi="Arial" w:cs="Arial"/>
        </w:rPr>
        <w:t xml:space="preserve"> 2024. </w:t>
      </w:r>
    </w:p>
    <w:p w:rsidR="00651ABC" w:rsidRPr="00651ABC" w:rsidRDefault="00651ABC" w:rsidP="00651ABC">
      <w:pPr>
        <w:rPr>
          <w:rFonts w:ascii="Arial" w:hAnsi="Arial" w:cs="Arial"/>
        </w:rPr>
      </w:pPr>
      <w:r w:rsidRPr="00651ABC">
        <w:rPr>
          <w:rFonts w:ascii="Arial" w:hAnsi="Arial" w:cs="Arial"/>
        </w:rPr>
        <w:t xml:space="preserve">____________________________________ Assinatura do Responsável CPF: </w:t>
      </w:r>
    </w:p>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Obs.: Identificação, assinatura do representante legal e carimbo do CNPJ.</w:t>
      </w:r>
    </w:p>
    <w:p w:rsidR="00651ABC" w:rsidRDefault="00651ABC" w:rsidP="00651ABC">
      <w:pPr>
        <w:jc w:val="center"/>
        <w:rPr>
          <w:b/>
        </w:rPr>
      </w:pPr>
    </w:p>
    <w:p w:rsidR="00651ABC" w:rsidRPr="00651ABC" w:rsidRDefault="00651ABC" w:rsidP="00651ABC">
      <w:pPr>
        <w:jc w:val="center"/>
        <w:rPr>
          <w:rFonts w:ascii="Arial" w:hAnsi="Arial" w:cs="Arial"/>
          <w:b/>
        </w:rPr>
      </w:pPr>
      <w:r w:rsidRPr="00651ABC">
        <w:rPr>
          <w:rFonts w:ascii="Arial" w:hAnsi="Arial" w:cs="Arial"/>
          <w:b/>
        </w:rPr>
        <w:lastRenderedPageBreak/>
        <w:t>ANEXO II</w:t>
      </w:r>
    </w:p>
    <w:p w:rsidR="00651ABC" w:rsidRPr="00651ABC" w:rsidRDefault="00651ABC" w:rsidP="00651ABC">
      <w:pPr>
        <w:jc w:val="center"/>
        <w:rPr>
          <w:rFonts w:ascii="Arial" w:hAnsi="Arial" w:cs="Arial"/>
        </w:rPr>
      </w:pPr>
      <w:r w:rsidRPr="00651ABC">
        <w:rPr>
          <w:rFonts w:ascii="Arial" w:hAnsi="Arial" w:cs="Arial"/>
          <w:b/>
        </w:rPr>
        <w:t>DECLARAÇÃO UNIFICADA</w:t>
      </w:r>
    </w:p>
    <w:p w:rsidR="00651ABC" w:rsidRPr="00651ABC" w:rsidRDefault="00651ABC" w:rsidP="00651ABC">
      <w:pPr>
        <w:rPr>
          <w:rFonts w:ascii="Arial" w:hAnsi="Arial" w:cs="Arial"/>
        </w:rPr>
      </w:pPr>
    </w:p>
    <w:p w:rsidR="00651ABC" w:rsidRPr="00651ABC" w:rsidRDefault="00651ABC" w:rsidP="00651ABC">
      <w:pPr>
        <w:rPr>
          <w:rFonts w:ascii="Arial" w:hAnsi="Arial" w:cs="Arial"/>
          <w:b/>
        </w:rPr>
      </w:pPr>
      <w:r w:rsidRPr="00651ABC">
        <w:rPr>
          <w:rFonts w:ascii="Arial" w:hAnsi="Arial" w:cs="Arial"/>
        </w:rPr>
        <w:t>(</w:t>
      </w:r>
      <w:r w:rsidRPr="00651ABC">
        <w:rPr>
          <w:rFonts w:ascii="Arial" w:hAnsi="Arial" w:cs="Arial"/>
          <w:b/>
        </w:rPr>
        <w:t xml:space="preserve">NOME DA EMPRESA), (CNPJ), declaro para os devidos fins, sob penas de lei: </w:t>
      </w:r>
    </w:p>
    <w:p w:rsidR="00651ABC" w:rsidRPr="00651ABC" w:rsidRDefault="00651ABC" w:rsidP="00651ABC">
      <w:pPr>
        <w:rPr>
          <w:rFonts w:ascii="Arial" w:hAnsi="Arial" w:cs="Arial"/>
        </w:rPr>
      </w:pPr>
      <w:r w:rsidRPr="00651ABC">
        <w:rPr>
          <w:rFonts w:ascii="Arial" w:hAnsi="Arial" w:cs="Arial"/>
        </w:rPr>
        <w:t xml:space="preserve">a) a inexistência de fato impeditivo para licitar ou contratar com a Administração Pública; </w:t>
      </w:r>
    </w:p>
    <w:p w:rsidR="00651ABC" w:rsidRDefault="00651ABC" w:rsidP="00651ABC">
      <w:pPr>
        <w:rPr>
          <w:rFonts w:ascii="Arial" w:hAnsi="Arial" w:cs="Arial"/>
        </w:rPr>
      </w:pPr>
      <w:r w:rsidRPr="00651ABC">
        <w:rPr>
          <w:rFonts w:ascii="Arial" w:hAnsi="Arial" w:cs="Arial"/>
        </w:rPr>
        <w:t xml:space="preserve">b) o enquadramento na condição de microempresa e empresa de pequeno porte, nos termos da Lei Complementar nº 123, de 2006, quando couber; </w:t>
      </w:r>
    </w:p>
    <w:p w:rsidR="00A7491D" w:rsidRPr="00651ABC" w:rsidRDefault="00A7491D" w:rsidP="00651ABC">
      <w:pPr>
        <w:rPr>
          <w:rFonts w:ascii="Arial" w:hAnsi="Arial" w:cs="Arial"/>
        </w:rPr>
      </w:pPr>
      <w:r>
        <w:rPr>
          <w:rFonts w:ascii="Arial" w:hAnsi="Arial" w:cs="Arial"/>
        </w:rPr>
        <w:t>[     ] Se enquadra</w:t>
      </w:r>
      <w:r>
        <w:rPr>
          <w:rFonts w:ascii="Arial" w:hAnsi="Arial" w:cs="Arial"/>
        </w:rPr>
        <w:tab/>
      </w:r>
      <w:r>
        <w:rPr>
          <w:rFonts w:ascii="Arial" w:hAnsi="Arial" w:cs="Arial"/>
        </w:rPr>
        <w:tab/>
      </w:r>
      <w:r>
        <w:rPr>
          <w:rFonts w:ascii="Arial" w:hAnsi="Arial" w:cs="Arial"/>
        </w:rPr>
        <w:tab/>
      </w:r>
      <w:r>
        <w:rPr>
          <w:rFonts w:ascii="Arial" w:hAnsi="Arial" w:cs="Arial"/>
        </w:rPr>
        <w:tab/>
        <w:t>[     ] Não se enquadra</w:t>
      </w:r>
    </w:p>
    <w:p w:rsidR="00651ABC" w:rsidRPr="00651ABC" w:rsidRDefault="00651ABC" w:rsidP="00651ABC">
      <w:pPr>
        <w:rPr>
          <w:rFonts w:ascii="Arial" w:hAnsi="Arial" w:cs="Arial"/>
        </w:rPr>
      </w:pPr>
      <w:r w:rsidRPr="00651ABC">
        <w:rPr>
          <w:rFonts w:ascii="Arial" w:hAnsi="Arial" w:cs="Arial"/>
        </w:rPr>
        <w:t xml:space="preserve">c) o pleno conhecimento e aceitação das regras e das condições gerais da contratação, constantes do procedimento; </w:t>
      </w:r>
    </w:p>
    <w:p w:rsidR="00651ABC" w:rsidRPr="00651ABC" w:rsidRDefault="00651ABC" w:rsidP="00651ABC">
      <w:pPr>
        <w:rPr>
          <w:rFonts w:ascii="Arial" w:hAnsi="Arial" w:cs="Arial"/>
        </w:rPr>
      </w:pPr>
      <w:r w:rsidRPr="00651ABC">
        <w:rPr>
          <w:rFonts w:ascii="Arial" w:hAnsi="Arial" w:cs="Arial"/>
        </w:rPr>
        <w:t xml:space="preserve">d) o cumprimento das exigências de reserva de cargos para pessoa com deficiência e para reabilitado da Previdência Social, de que trata o art. 93 da Lei nº 8.213, de 24 de julho de 1991, se couber; e </w:t>
      </w:r>
    </w:p>
    <w:p w:rsidR="00651ABC" w:rsidRPr="00651ABC" w:rsidRDefault="00651ABC" w:rsidP="00651ABC">
      <w:pPr>
        <w:rPr>
          <w:rFonts w:ascii="Arial" w:hAnsi="Arial" w:cs="Arial"/>
        </w:rPr>
      </w:pPr>
      <w:r w:rsidRPr="00651ABC">
        <w:rPr>
          <w:rFonts w:ascii="Arial" w:hAnsi="Arial" w:cs="Arial"/>
        </w:rPr>
        <w:t xml:space="preserve">e) o cumprimento do disposto no inciso VI do art. 68 da Lei nº 14.133, de 2021 (Não emprega menor). </w:t>
      </w:r>
    </w:p>
    <w:p w:rsidR="00651ABC" w:rsidRPr="00651ABC" w:rsidRDefault="00651ABC" w:rsidP="00651ABC">
      <w:pPr>
        <w:rPr>
          <w:rFonts w:ascii="Arial" w:hAnsi="Arial" w:cs="Arial"/>
          <w:b/>
        </w:rPr>
      </w:pPr>
      <w:r w:rsidRPr="00651ABC">
        <w:rPr>
          <w:rFonts w:ascii="Arial" w:hAnsi="Arial" w:cs="Arial"/>
          <w:b/>
        </w:rPr>
        <w:t xml:space="preserve">Declaro que o referido é verdade sob as penas do art. 299 do Código Penal. </w:t>
      </w:r>
    </w:p>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 xml:space="preserve">(LOCAL), (DATA) </w:t>
      </w:r>
    </w:p>
    <w:p w:rsidR="00651ABC" w:rsidRPr="00651ABC" w:rsidRDefault="00651ABC" w:rsidP="00651ABC">
      <w:pPr>
        <w:rPr>
          <w:rFonts w:ascii="Arial" w:hAnsi="Arial" w:cs="Arial"/>
        </w:rPr>
      </w:pPr>
    </w:p>
    <w:p w:rsidR="00651ABC" w:rsidRPr="00651ABC" w:rsidRDefault="00651ABC" w:rsidP="00651ABC">
      <w:pPr>
        <w:jc w:val="center"/>
        <w:rPr>
          <w:rFonts w:ascii="Arial" w:hAnsi="Arial" w:cs="Arial"/>
          <w:b/>
        </w:rPr>
      </w:pPr>
      <w:proofErr w:type="spellStart"/>
      <w:r w:rsidRPr="00651ABC">
        <w:rPr>
          <w:rFonts w:ascii="Arial" w:hAnsi="Arial" w:cs="Arial"/>
          <w:b/>
        </w:rPr>
        <w:t>Xxxxxxxxxxxxxxxxxxxxxxxxxxxxxxxxxxx</w:t>
      </w:r>
      <w:proofErr w:type="spellEnd"/>
    </w:p>
    <w:p w:rsidR="00EF0E5F" w:rsidRPr="00EF0E5F" w:rsidRDefault="00651ABC" w:rsidP="00651ABC">
      <w:pPr>
        <w:spacing w:after="0" w:line="240" w:lineRule="auto"/>
        <w:jc w:val="center"/>
        <w:rPr>
          <w:rFonts w:ascii="Arial" w:hAnsi="Arial" w:cs="Arial"/>
          <w:b/>
        </w:rPr>
      </w:pPr>
      <w:r w:rsidRPr="00651ABC">
        <w:rPr>
          <w:rFonts w:ascii="Arial" w:hAnsi="Arial" w:cs="Arial"/>
          <w:b/>
        </w:rPr>
        <w:t>NOME DO FORNECEDOR – CNPJ/CPF</w:t>
      </w:r>
    </w:p>
    <w:sectPr w:rsidR="00EF0E5F" w:rsidRPr="00EF0E5F" w:rsidSect="00B701B6">
      <w:headerReference w:type="default" r:id="rId7"/>
      <w:footerReference w:type="default" r:id="rId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69BC" w:rsidRDefault="00A869BC" w:rsidP="00B701B6">
      <w:pPr>
        <w:spacing w:after="0" w:line="240" w:lineRule="auto"/>
      </w:pPr>
      <w:r>
        <w:separator/>
      </w:r>
    </w:p>
  </w:endnote>
  <w:endnote w:type="continuationSeparator" w:id="0">
    <w:p w:rsidR="00A869BC" w:rsidRDefault="00A869BC"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1B6" w:rsidRDefault="00B701B6">
    <w:pPr>
      <w:pStyle w:val="Rodap"/>
    </w:pPr>
    <w:r>
      <w:rPr>
        <w:noProof/>
        <w:lang w:eastAsia="pt-BR"/>
      </w:rPr>
      <w:drawing>
        <wp:inline distT="0" distB="0" distL="0" distR="0" wp14:anchorId="24DAE039" wp14:editId="7BD8B927">
          <wp:extent cx="5400040" cy="994811"/>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srcRect/>
                  <a:stretch>
                    <a:fillRect/>
                  </a:stretch>
                </pic:blipFill>
                <pic:spPr bwMode="auto">
                  <a:xfrm>
                    <a:off x="0" y="0"/>
                    <a:ext cx="5400040" cy="994811"/>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69BC" w:rsidRDefault="00A869BC" w:rsidP="00B701B6">
      <w:pPr>
        <w:spacing w:after="0" w:line="240" w:lineRule="auto"/>
      </w:pPr>
      <w:r>
        <w:separator/>
      </w:r>
    </w:p>
  </w:footnote>
  <w:footnote w:type="continuationSeparator" w:id="0">
    <w:p w:rsidR="00A869BC" w:rsidRDefault="00A869BC"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1B6" w:rsidRDefault="00B701B6" w:rsidP="00B701B6">
    <w:pPr>
      <w:pStyle w:val="Cabealho"/>
      <w:jc w:val="center"/>
    </w:pPr>
    <w:bookmarkStart w:id="1" w:name="_Hlk80792570"/>
    <w:bookmarkStart w:id="2" w:name="_Hlk80792571"/>
    <w:bookmarkStart w:id="3" w:name="_Hlk82505609"/>
    <w:bookmarkStart w:id="4" w:name="_Hlk82505610"/>
    <w:r>
      <w:rPr>
        <w:noProof/>
        <w:lang w:eastAsia="pt-BR"/>
      </w:rPr>
      <w:drawing>
        <wp:inline distT="0" distB="0" distL="0" distR="0" wp14:anchorId="3BC7B196" wp14:editId="76F4A945">
          <wp:extent cx="869315" cy="892175"/>
          <wp:effectExtent l="19050" t="0" r="698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rsidR="00B701B6" w:rsidRPr="000045F0" w:rsidRDefault="00B701B6" w:rsidP="00B701B6">
    <w:pPr>
      <w:pStyle w:val="Cabealho"/>
      <w:jc w:val="center"/>
      <w:rPr>
        <w:b/>
        <w:color w:val="1F497D"/>
        <w:sz w:val="16"/>
      </w:rPr>
    </w:pPr>
    <w:r w:rsidRPr="000045F0">
      <w:rPr>
        <w:b/>
        <w:color w:val="1F497D"/>
        <w:sz w:val="16"/>
      </w:rPr>
      <w:t>ESTADO DE MATO GROSSO DO SUL</w:t>
    </w:r>
  </w:p>
  <w:p w:rsidR="00B701B6" w:rsidRPr="000045F0" w:rsidRDefault="00B701B6"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rsidR="00B701B6" w:rsidRDefault="00B701B6"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rsidR="00B701B6" w:rsidRDefault="00B701B6"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230EBDD8" wp14:editId="0795D207">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19A6FFC2" wp14:editId="36AE6535">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rsidR="00B701B6" w:rsidRPr="005A6260" w:rsidRDefault="00B701B6"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A6FFC2"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" filled="f" stroked="f">
              <v:textbox inset="0,0,0,0">
                <w:txbxContent>
                  <w:p w:rsidR="00B701B6" w:rsidRPr="005A6260" w:rsidRDefault="00B701B6" w:rsidP="00B701B6">
                    <w:pPr>
                      <w:jc w:val="right"/>
                      <w:rPr>
                        <w:rFonts w:ascii="Verdana" w:hAnsi="Verdana"/>
                        <w:color w:val="FF0000"/>
                      </w:rPr>
                    </w:pPr>
                  </w:p>
                </w:txbxContent>
              </v:textbox>
            </v:shape>
          </w:pict>
        </mc:Fallback>
      </mc:AlternateContent>
    </w:r>
    <w:r>
      <w:rPr>
        <w:noProof/>
      </w:rPr>
      <w:t xml:space="preserve"> </w:t>
    </w:r>
  </w:p>
  <w:p w:rsidR="00B701B6" w:rsidRDefault="00B701B6" w:rsidP="00B701B6">
    <w:pPr>
      <w:pStyle w:val="Cabealho"/>
    </w:pPr>
  </w:p>
  <w:bookmarkEnd w:id="1"/>
  <w:bookmarkEnd w:id="2"/>
  <w:bookmarkEnd w:id="3"/>
  <w:bookmarkEnd w:id="4"/>
  <w:p w:rsidR="00B701B6" w:rsidRDefault="00B701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74DC3"/>
    <w:multiLevelType w:val="hybridMultilevel"/>
    <w:tmpl w:val="E1AE8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ED330BF"/>
    <w:multiLevelType w:val="hybridMultilevel"/>
    <w:tmpl w:val="BEE4E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2797CEB"/>
    <w:multiLevelType w:val="hybridMultilevel"/>
    <w:tmpl w:val="10ECAFAE"/>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D3D50B2"/>
    <w:multiLevelType w:val="hybridMultilevel"/>
    <w:tmpl w:val="0DACCE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8644C22"/>
    <w:multiLevelType w:val="hybridMultilevel"/>
    <w:tmpl w:val="D1B217B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B6"/>
    <w:rsid w:val="00021EE4"/>
    <w:rsid w:val="00076ECF"/>
    <w:rsid w:val="0008670C"/>
    <w:rsid w:val="000C0B06"/>
    <w:rsid w:val="000C7DAC"/>
    <w:rsid w:val="000D286A"/>
    <w:rsid w:val="000F28D4"/>
    <w:rsid w:val="001338EE"/>
    <w:rsid w:val="0015631B"/>
    <w:rsid w:val="0017259E"/>
    <w:rsid w:val="001B6299"/>
    <w:rsid w:val="001C611D"/>
    <w:rsid w:val="001F4C0B"/>
    <w:rsid w:val="00232DB1"/>
    <w:rsid w:val="002455E8"/>
    <w:rsid w:val="002701A4"/>
    <w:rsid w:val="002B054C"/>
    <w:rsid w:val="003048D3"/>
    <w:rsid w:val="00307A3E"/>
    <w:rsid w:val="003627A4"/>
    <w:rsid w:val="003671A9"/>
    <w:rsid w:val="00370EA8"/>
    <w:rsid w:val="00373C65"/>
    <w:rsid w:val="0038584D"/>
    <w:rsid w:val="00385927"/>
    <w:rsid w:val="003B463F"/>
    <w:rsid w:val="003B6530"/>
    <w:rsid w:val="003B7528"/>
    <w:rsid w:val="003C4E16"/>
    <w:rsid w:val="003F0CA5"/>
    <w:rsid w:val="004456E6"/>
    <w:rsid w:val="0044694F"/>
    <w:rsid w:val="004B70C8"/>
    <w:rsid w:val="004F4BB7"/>
    <w:rsid w:val="00536E7D"/>
    <w:rsid w:val="00546995"/>
    <w:rsid w:val="005875BC"/>
    <w:rsid w:val="005924C7"/>
    <w:rsid w:val="00627169"/>
    <w:rsid w:val="006418F8"/>
    <w:rsid w:val="00651ABC"/>
    <w:rsid w:val="006A5CB3"/>
    <w:rsid w:val="006A7702"/>
    <w:rsid w:val="006D36B8"/>
    <w:rsid w:val="006E7402"/>
    <w:rsid w:val="0072115F"/>
    <w:rsid w:val="0073191A"/>
    <w:rsid w:val="007775A3"/>
    <w:rsid w:val="00785478"/>
    <w:rsid w:val="007A49DF"/>
    <w:rsid w:val="007C1FD1"/>
    <w:rsid w:val="007D7592"/>
    <w:rsid w:val="007E65AB"/>
    <w:rsid w:val="008065B4"/>
    <w:rsid w:val="008107F8"/>
    <w:rsid w:val="00812C41"/>
    <w:rsid w:val="008569B6"/>
    <w:rsid w:val="008901DE"/>
    <w:rsid w:val="008C529E"/>
    <w:rsid w:val="008C55B5"/>
    <w:rsid w:val="008E1803"/>
    <w:rsid w:val="008E2D1D"/>
    <w:rsid w:val="0090006D"/>
    <w:rsid w:val="00934FBF"/>
    <w:rsid w:val="0095189D"/>
    <w:rsid w:val="009B2479"/>
    <w:rsid w:val="009D045C"/>
    <w:rsid w:val="009E4D3C"/>
    <w:rsid w:val="009F5565"/>
    <w:rsid w:val="00A34983"/>
    <w:rsid w:val="00A47064"/>
    <w:rsid w:val="00A538A6"/>
    <w:rsid w:val="00A64C7C"/>
    <w:rsid w:val="00A7325C"/>
    <w:rsid w:val="00A7491D"/>
    <w:rsid w:val="00A869BC"/>
    <w:rsid w:val="00AD1A08"/>
    <w:rsid w:val="00AE5CF1"/>
    <w:rsid w:val="00B114B6"/>
    <w:rsid w:val="00B27030"/>
    <w:rsid w:val="00B34A2B"/>
    <w:rsid w:val="00B701B6"/>
    <w:rsid w:val="00B7161D"/>
    <w:rsid w:val="00B96B44"/>
    <w:rsid w:val="00C01F20"/>
    <w:rsid w:val="00C120EB"/>
    <w:rsid w:val="00C23C6E"/>
    <w:rsid w:val="00C72BA8"/>
    <w:rsid w:val="00C936FC"/>
    <w:rsid w:val="00CA11BD"/>
    <w:rsid w:val="00CD3E4B"/>
    <w:rsid w:val="00CE5F32"/>
    <w:rsid w:val="00D06BE8"/>
    <w:rsid w:val="00D06CA3"/>
    <w:rsid w:val="00D13018"/>
    <w:rsid w:val="00D640D4"/>
    <w:rsid w:val="00D834D3"/>
    <w:rsid w:val="00DA39CB"/>
    <w:rsid w:val="00DA5FEA"/>
    <w:rsid w:val="00DA7C4E"/>
    <w:rsid w:val="00DB3150"/>
    <w:rsid w:val="00DF0AED"/>
    <w:rsid w:val="00E43685"/>
    <w:rsid w:val="00E448D4"/>
    <w:rsid w:val="00E71086"/>
    <w:rsid w:val="00E82735"/>
    <w:rsid w:val="00EB1F5D"/>
    <w:rsid w:val="00EC34D5"/>
    <w:rsid w:val="00EF0E5F"/>
    <w:rsid w:val="00F12EE2"/>
    <w:rsid w:val="00F72C19"/>
    <w:rsid w:val="00FD117A"/>
    <w:rsid w:val="00FE54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3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E4D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2261</Words>
  <Characters>12215</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Thalita Lavor</cp:lastModifiedBy>
  <cp:revision>2</cp:revision>
  <dcterms:created xsi:type="dcterms:W3CDTF">2024-03-19T13:19:00Z</dcterms:created>
  <dcterms:modified xsi:type="dcterms:W3CDTF">2024-03-19T13:19:00Z</dcterms:modified>
</cp:coreProperties>
</file>