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E16" w:rsidRDefault="00B701B6" w:rsidP="0017259E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B701B6">
        <w:rPr>
          <w:rFonts w:ascii="Arial" w:hAnsi="Arial" w:cs="Arial"/>
          <w:b/>
        </w:rPr>
        <w:t>TERMO DE REFERÊNCIA SIMPLIFICADO</w:t>
      </w:r>
    </w:p>
    <w:p w:rsidR="00B701B6" w:rsidRDefault="00430CA2" w:rsidP="0017259E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nº 036</w:t>
      </w:r>
      <w:r w:rsidR="00B701B6">
        <w:rPr>
          <w:rFonts w:ascii="Arial" w:hAnsi="Arial" w:cs="Arial"/>
          <w:b/>
        </w:rPr>
        <w:t>/2024</w:t>
      </w:r>
    </w:p>
    <w:p w:rsidR="00B701B6" w:rsidRDefault="00B701B6" w:rsidP="0017259E">
      <w:pPr>
        <w:spacing w:after="200" w:line="360" w:lineRule="auto"/>
        <w:jc w:val="center"/>
        <w:rPr>
          <w:rFonts w:ascii="Arial" w:hAnsi="Arial" w:cs="Arial"/>
          <w:b/>
        </w:rPr>
      </w:pPr>
    </w:p>
    <w:p w:rsidR="00B701B6" w:rsidRPr="0017259E" w:rsidRDefault="00076ECF" w:rsidP="0017259E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OBJETO</w:t>
      </w:r>
      <w:r w:rsidR="00B701B6" w:rsidRPr="0017259E">
        <w:rPr>
          <w:rFonts w:ascii="Arial" w:hAnsi="Arial" w:cs="Arial"/>
          <w:b/>
        </w:rPr>
        <w:t xml:space="preserve"> </w:t>
      </w:r>
    </w:p>
    <w:p w:rsidR="00B701B6" w:rsidRDefault="0017259E" w:rsidP="0017259E">
      <w:pPr>
        <w:spacing w:after="200" w:line="360" w:lineRule="auto"/>
        <w:jc w:val="both"/>
        <w:rPr>
          <w:rFonts w:ascii="Arial" w:hAnsi="Arial" w:cs="Arial"/>
        </w:rPr>
      </w:pPr>
      <w:r w:rsidRPr="0017259E">
        <w:rPr>
          <w:rFonts w:ascii="Arial" w:hAnsi="Arial" w:cs="Arial"/>
        </w:rPr>
        <w:t xml:space="preserve">1.1. Constitui objeto a </w:t>
      </w:r>
      <w:r w:rsidR="00430CA2">
        <w:rPr>
          <w:rFonts w:ascii="Arial" w:hAnsi="Arial" w:cs="Arial"/>
          <w:bCs/>
        </w:rPr>
        <w:t>Contratação da</w:t>
      </w:r>
      <w:r w:rsidR="00430CA2" w:rsidRPr="00430CA2">
        <w:rPr>
          <w:rFonts w:ascii="Arial" w:hAnsi="Arial" w:cs="Arial"/>
          <w:bCs/>
        </w:rPr>
        <w:t xml:space="preserve"> Empresa</w:t>
      </w:r>
      <w:r w:rsidR="00430CA2" w:rsidRPr="00430CA2">
        <w:rPr>
          <w:rFonts w:ascii="Tahoma" w:hAnsi="Tahoma" w:cs="Tahoma"/>
          <w:bCs/>
          <w:sz w:val="20"/>
          <w:szCs w:val="20"/>
        </w:rPr>
        <w:t xml:space="preserve"> </w:t>
      </w:r>
      <w:r w:rsidR="00430CA2">
        <w:rPr>
          <w:rFonts w:ascii="Tahoma" w:hAnsi="Tahoma" w:cs="Tahoma"/>
          <w:bCs/>
          <w:sz w:val="20"/>
          <w:szCs w:val="20"/>
        </w:rPr>
        <w:t>GUARÁ COMÉRCIO DE VEÍCULOS LTDA,</w:t>
      </w:r>
      <w:r w:rsidR="00430CA2" w:rsidRPr="00430CA2">
        <w:rPr>
          <w:rFonts w:ascii="Arial" w:hAnsi="Arial" w:cs="Arial"/>
          <w:bCs/>
        </w:rPr>
        <w:t xml:space="preserve"> Autorizada da marca Renault, para Revisão Periódica conforme manual do Fabricante nos veículos Renault </w:t>
      </w:r>
      <w:proofErr w:type="spellStart"/>
      <w:r w:rsidR="00430CA2" w:rsidRPr="00430CA2">
        <w:rPr>
          <w:rFonts w:ascii="Arial" w:hAnsi="Arial" w:cs="Arial"/>
          <w:bCs/>
        </w:rPr>
        <w:t>Oroch</w:t>
      </w:r>
      <w:proofErr w:type="spellEnd"/>
      <w:r w:rsidR="00430CA2" w:rsidRPr="00430CA2">
        <w:rPr>
          <w:rFonts w:ascii="Arial" w:hAnsi="Arial" w:cs="Arial"/>
          <w:bCs/>
        </w:rPr>
        <w:t xml:space="preserve"> Outside13C</w:t>
      </w:r>
      <w:r w:rsidR="00430CA2" w:rsidRPr="00430CA2">
        <w:rPr>
          <w:rFonts w:ascii="Arial" w:hAnsi="Arial" w:cs="Arial"/>
        </w:rPr>
        <w:t>, ano de fabricação/modelo 2022/2023, placas RWG-9C88 e RWG-9C84, lotados nas Secretarias Municipais de Administração e Infraestrutura, respectivamente, do município Laguna Carapã/MS, tendo em vista o período da Garantia</w:t>
      </w:r>
      <w:r w:rsidR="00ED71D6">
        <w:rPr>
          <w:rFonts w:ascii="Arial" w:hAnsi="Arial" w:cs="Arial"/>
          <w:lang w:val="pt-PT"/>
        </w:rPr>
        <w:t>.</w:t>
      </w:r>
    </w:p>
    <w:p w:rsidR="00430CA2" w:rsidRDefault="00430CA2" w:rsidP="00430CA2">
      <w:pPr>
        <w:pStyle w:val="PargrafodaLista"/>
        <w:ind w:left="0"/>
        <w:rPr>
          <w:rFonts w:ascii="Arial" w:hAnsi="Arial" w:cs="Arial"/>
          <w:b/>
        </w:rPr>
      </w:pPr>
      <w:r w:rsidRPr="00430CA2">
        <w:rPr>
          <w:rFonts w:ascii="Arial" w:hAnsi="Arial" w:cs="Arial"/>
          <w:b/>
        </w:rPr>
        <w:t>1.1.1.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DOS VEÍCULOS</w:t>
      </w:r>
    </w:p>
    <w:p w:rsidR="00430CA2" w:rsidRPr="00440842" w:rsidRDefault="00430CA2" w:rsidP="00430CA2">
      <w:pPr>
        <w:pStyle w:val="PargrafodaLista"/>
        <w:ind w:left="0"/>
        <w:rPr>
          <w:rFonts w:ascii="Arial" w:hAnsi="Arial" w:cs="Arial"/>
          <w:b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16"/>
        <w:gridCol w:w="2290"/>
        <w:gridCol w:w="1893"/>
        <w:gridCol w:w="2522"/>
      </w:tblGrid>
      <w:tr w:rsidR="00430CA2" w:rsidRPr="00430CA2" w:rsidTr="00AB20F8">
        <w:trPr>
          <w:trHeight w:val="287"/>
          <w:jc w:val="center"/>
        </w:trPr>
        <w:tc>
          <w:tcPr>
            <w:tcW w:w="2244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Secretaria</w:t>
            </w:r>
          </w:p>
        </w:tc>
        <w:tc>
          <w:tcPr>
            <w:tcW w:w="2336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Veículo</w:t>
            </w:r>
          </w:p>
        </w:tc>
        <w:tc>
          <w:tcPr>
            <w:tcW w:w="1949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Placa</w:t>
            </w:r>
          </w:p>
        </w:tc>
        <w:tc>
          <w:tcPr>
            <w:tcW w:w="2532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Ano de Fabricação/Modelo</w:t>
            </w:r>
          </w:p>
        </w:tc>
      </w:tr>
      <w:tr w:rsidR="00430CA2" w:rsidRPr="00430CA2" w:rsidTr="00AB20F8">
        <w:trPr>
          <w:trHeight w:val="287"/>
          <w:jc w:val="center"/>
        </w:trPr>
        <w:tc>
          <w:tcPr>
            <w:tcW w:w="2244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Secretaria Municipal de Administração</w:t>
            </w:r>
          </w:p>
        </w:tc>
        <w:tc>
          <w:tcPr>
            <w:tcW w:w="2336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 xml:space="preserve">Renault </w:t>
            </w:r>
            <w:proofErr w:type="spellStart"/>
            <w:r w:rsidRPr="00430CA2">
              <w:rPr>
                <w:rFonts w:ascii="Arial" w:hAnsi="Arial" w:cs="Arial"/>
                <w:bCs/>
                <w:color w:val="000000"/>
              </w:rPr>
              <w:t>Oroch</w:t>
            </w:r>
            <w:proofErr w:type="spellEnd"/>
            <w:r w:rsidRPr="00430CA2">
              <w:rPr>
                <w:rFonts w:ascii="Arial" w:hAnsi="Arial" w:cs="Arial"/>
                <w:bCs/>
                <w:color w:val="000000"/>
              </w:rPr>
              <w:t xml:space="preserve"> Outside13C</w:t>
            </w:r>
          </w:p>
        </w:tc>
        <w:tc>
          <w:tcPr>
            <w:tcW w:w="1949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RWG-9C88</w:t>
            </w:r>
          </w:p>
        </w:tc>
        <w:tc>
          <w:tcPr>
            <w:tcW w:w="2532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2022/2023</w:t>
            </w:r>
          </w:p>
        </w:tc>
      </w:tr>
      <w:tr w:rsidR="00430CA2" w:rsidRPr="00430CA2" w:rsidTr="00AB20F8">
        <w:trPr>
          <w:trHeight w:val="287"/>
          <w:jc w:val="center"/>
        </w:trPr>
        <w:tc>
          <w:tcPr>
            <w:tcW w:w="2244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Secretaria Municipal de Infraestrutura</w:t>
            </w:r>
          </w:p>
        </w:tc>
        <w:tc>
          <w:tcPr>
            <w:tcW w:w="2336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 xml:space="preserve">Renault </w:t>
            </w:r>
            <w:proofErr w:type="spellStart"/>
            <w:r w:rsidRPr="00430CA2">
              <w:rPr>
                <w:rFonts w:ascii="Arial" w:hAnsi="Arial" w:cs="Arial"/>
                <w:bCs/>
                <w:color w:val="000000"/>
              </w:rPr>
              <w:t>Oroch</w:t>
            </w:r>
            <w:proofErr w:type="spellEnd"/>
            <w:r w:rsidRPr="00430CA2">
              <w:rPr>
                <w:rFonts w:ascii="Arial" w:hAnsi="Arial" w:cs="Arial"/>
                <w:bCs/>
                <w:color w:val="000000"/>
              </w:rPr>
              <w:t xml:space="preserve"> Outside13C</w:t>
            </w:r>
          </w:p>
        </w:tc>
        <w:tc>
          <w:tcPr>
            <w:tcW w:w="1949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RWG-9C84</w:t>
            </w:r>
          </w:p>
        </w:tc>
        <w:tc>
          <w:tcPr>
            <w:tcW w:w="2532" w:type="dxa"/>
            <w:vAlign w:val="center"/>
          </w:tcPr>
          <w:p w:rsidR="00430CA2" w:rsidRPr="00430CA2" w:rsidRDefault="00430CA2" w:rsidP="00AB20F8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2022/2023</w:t>
            </w:r>
          </w:p>
        </w:tc>
      </w:tr>
    </w:tbl>
    <w:p w:rsidR="00FD117A" w:rsidRDefault="00FD117A" w:rsidP="0017259E">
      <w:pPr>
        <w:spacing w:after="200" w:line="360" w:lineRule="auto"/>
        <w:jc w:val="both"/>
        <w:rPr>
          <w:rFonts w:ascii="Arial" w:hAnsi="Arial" w:cs="Arial"/>
        </w:rPr>
      </w:pPr>
    </w:p>
    <w:p w:rsidR="00430CA2" w:rsidRPr="00430CA2" w:rsidRDefault="00430CA2" w:rsidP="00430CA2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1.1.2</w:t>
      </w:r>
      <w:r w:rsidRPr="00430CA2">
        <w:rPr>
          <w:rFonts w:ascii="Arial" w:hAnsi="Arial" w:cs="Arial"/>
          <w:b/>
        </w:rPr>
        <w:t>. DAS PEÇAS E SERVIÇOS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944"/>
        <w:gridCol w:w="757"/>
        <w:gridCol w:w="567"/>
        <w:gridCol w:w="1276"/>
        <w:gridCol w:w="709"/>
        <w:gridCol w:w="992"/>
        <w:gridCol w:w="1413"/>
      </w:tblGrid>
      <w:tr w:rsidR="00430CA2" w:rsidRPr="00430CA2" w:rsidTr="00430CA2">
        <w:trPr>
          <w:trHeight w:val="440"/>
        </w:trPr>
        <w:tc>
          <w:tcPr>
            <w:tcW w:w="2263" w:type="dxa"/>
            <w:gridSpan w:val="2"/>
            <w:vMerge w:val="restart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Secretaria Municipal de Administração</w:t>
            </w:r>
          </w:p>
        </w:tc>
        <w:tc>
          <w:tcPr>
            <w:tcW w:w="2268" w:type="dxa"/>
            <w:gridSpan w:val="3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Veículo</w:t>
            </w:r>
          </w:p>
        </w:tc>
        <w:tc>
          <w:tcPr>
            <w:tcW w:w="1985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Placa</w:t>
            </w:r>
          </w:p>
        </w:tc>
        <w:tc>
          <w:tcPr>
            <w:tcW w:w="2405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Ano de Fabricação/Modelo</w:t>
            </w:r>
          </w:p>
        </w:tc>
      </w:tr>
      <w:tr w:rsidR="00430CA2" w:rsidRPr="00430CA2" w:rsidTr="00430CA2">
        <w:trPr>
          <w:trHeight w:val="440"/>
        </w:trPr>
        <w:tc>
          <w:tcPr>
            <w:tcW w:w="2263" w:type="dxa"/>
            <w:gridSpan w:val="2"/>
            <w:vMerge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 xml:space="preserve">Renault </w:t>
            </w:r>
            <w:proofErr w:type="spellStart"/>
            <w:r w:rsidRPr="00430CA2">
              <w:rPr>
                <w:rFonts w:ascii="Arial" w:hAnsi="Arial" w:cs="Arial"/>
                <w:bCs/>
                <w:color w:val="000000"/>
              </w:rPr>
              <w:t>Oroch</w:t>
            </w:r>
            <w:proofErr w:type="spellEnd"/>
            <w:r w:rsidRPr="00430CA2">
              <w:rPr>
                <w:rFonts w:ascii="Arial" w:hAnsi="Arial" w:cs="Arial"/>
                <w:bCs/>
                <w:color w:val="000000"/>
              </w:rPr>
              <w:t xml:space="preserve"> Outside13C</w:t>
            </w:r>
          </w:p>
        </w:tc>
        <w:tc>
          <w:tcPr>
            <w:tcW w:w="1985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</w:rPr>
              <w:t>RWG-9C88</w:t>
            </w:r>
          </w:p>
        </w:tc>
        <w:tc>
          <w:tcPr>
            <w:tcW w:w="2405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  <w:r w:rsidRPr="00430CA2">
              <w:rPr>
                <w:rFonts w:ascii="Arial" w:hAnsi="Arial" w:cs="Arial"/>
                <w:bCs/>
                <w:color w:val="000000"/>
              </w:rPr>
              <w:t>2022/2023</w:t>
            </w:r>
          </w:p>
        </w:tc>
      </w:tr>
      <w:tr w:rsidR="00430CA2" w:rsidRPr="00430CA2" w:rsidTr="00430CA2">
        <w:tc>
          <w:tcPr>
            <w:tcW w:w="8921" w:type="dxa"/>
            <w:gridSpan w:val="9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PEÇAS</w:t>
            </w:r>
          </w:p>
        </w:tc>
      </w:tr>
      <w:tr w:rsidR="00430CA2" w:rsidRPr="00430CA2" w:rsidTr="00430CA2">
        <w:tc>
          <w:tcPr>
            <w:tcW w:w="986" w:type="dxa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2221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757" w:type="dxa"/>
            <w:vAlign w:val="center"/>
          </w:tcPr>
          <w:p w:rsidR="00430CA2" w:rsidRPr="00430CA2" w:rsidRDefault="00430CA2" w:rsidP="00490ACE">
            <w:pPr>
              <w:spacing w:before="60" w:after="60"/>
              <w:ind w:right="3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  <w:tc>
          <w:tcPr>
            <w:tcW w:w="1701" w:type="dxa"/>
            <w:gridSpan w:val="2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UNITÁRIO</w:t>
            </w:r>
          </w:p>
        </w:tc>
        <w:tc>
          <w:tcPr>
            <w:tcW w:w="1413" w:type="dxa"/>
            <w:vAlign w:val="center"/>
          </w:tcPr>
          <w:p w:rsidR="00430CA2" w:rsidRPr="00430CA2" w:rsidRDefault="00430CA2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ATREAT OLEO MULTIVISCOSO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E72734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  <w:tc>
          <w:tcPr>
            <w:tcW w:w="1413" w:type="dxa"/>
            <w:vAlign w:val="center"/>
          </w:tcPr>
          <w:p w:rsidR="00490ACE" w:rsidRPr="00833950" w:rsidRDefault="00E72734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CARTUCHO DE FILTRO DE AR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135,33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135,33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COBERTURA EM BORRACHA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0E5E7E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90,91</w:t>
            </w:r>
          </w:p>
        </w:tc>
        <w:tc>
          <w:tcPr>
            <w:tcW w:w="1413" w:type="dxa"/>
            <w:vAlign w:val="center"/>
          </w:tcPr>
          <w:p w:rsidR="00490ACE" w:rsidRPr="000E5E7E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181,82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COLLECTION BUTEE SUSPENSION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199,51</w:t>
            </w:r>
          </w:p>
        </w:tc>
        <w:tc>
          <w:tcPr>
            <w:tcW w:w="1413" w:type="dxa"/>
            <w:vAlign w:val="center"/>
          </w:tcPr>
          <w:p w:rsidR="00490ACE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399,02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FILTEROIL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103,87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103,87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FILTRE CARBURANT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71,49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71,49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FILTRO DE AR DO HABITACULO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59,09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59,09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KIT REVISÃO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60,00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60,00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LIMPADOR HIGIENICO PARA A/C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160,00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160,00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173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109,00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109,00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957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C664E0" w:rsidRPr="00833950" w:rsidRDefault="00C664E0" w:rsidP="00C664E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OLEO MOTRIX 5W40 API SL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05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28,27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141,35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VEDAÇÃO DE COBRE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8,06</w:t>
            </w:r>
          </w:p>
        </w:tc>
        <w:tc>
          <w:tcPr>
            <w:tcW w:w="1413" w:type="dxa"/>
            <w:vAlign w:val="center"/>
          </w:tcPr>
          <w:p w:rsidR="00490ACE" w:rsidRPr="00833950" w:rsidRDefault="00C664E0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8,06</w:t>
            </w:r>
          </w:p>
        </w:tc>
      </w:tr>
      <w:tr w:rsidR="00490ACE" w:rsidRPr="00430CA2" w:rsidTr="00AB20F8">
        <w:tc>
          <w:tcPr>
            <w:tcW w:w="8921" w:type="dxa"/>
            <w:gridSpan w:val="9"/>
            <w:vAlign w:val="center"/>
          </w:tcPr>
          <w:p w:rsidR="00490ACE" w:rsidRPr="00430CA2" w:rsidRDefault="00490ACE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SERVIÇOS</w:t>
            </w:r>
          </w:p>
        </w:tc>
      </w:tr>
      <w:tr w:rsidR="00490ACE" w:rsidRPr="00430CA2" w:rsidTr="00430CA2">
        <w:tc>
          <w:tcPr>
            <w:tcW w:w="986" w:type="dxa"/>
            <w:vAlign w:val="center"/>
          </w:tcPr>
          <w:p w:rsidR="00490ACE" w:rsidRPr="00430CA2" w:rsidRDefault="00490ACE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2221" w:type="dxa"/>
            <w:gridSpan w:val="2"/>
            <w:vAlign w:val="center"/>
          </w:tcPr>
          <w:p w:rsidR="00490ACE" w:rsidRPr="00430CA2" w:rsidRDefault="00490ACE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757" w:type="dxa"/>
            <w:vAlign w:val="center"/>
          </w:tcPr>
          <w:p w:rsidR="00490ACE" w:rsidRPr="00430CA2" w:rsidRDefault="00490ACE" w:rsidP="00490ACE">
            <w:pPr>
              <w:spacing w:before="60" w:after="60"/>
              <w:ind w:right="3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30CA2" w:rsidRDefault="00490ACE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3213B4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UNITÁRIO</w:t>
            </w:r>
          </w:p>
        </w:tc>
        <w:tc>
          <w:tcPr>
            <w:tcW w:w="1413" w:type="dxa"/>
            <w:vAlign w:val="center"/>
          </w:tcPr>
          <w:p w:rsidR="00490ACE" w:rsidRPr="00430CA2" w:rsidRDefault="003213B4" w:rsidP="00490ACE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ALINHAMENTO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  <w:tc>
          <w:tcPr>
            <w:tcW w:w="1413" w:type="dxa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BALANCEAMENTO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  <w:tc>
          <w:tcPr>
            <w:tcW w:w="1413" w:type="dxa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EXTRAC./REP. X2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2,00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678,00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LIMPEZA INTERNA MOTOR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0,15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50,85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LIMPEZA SISTEMA AR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0,50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490ACE" w:rsidRPr="00430CA2" w:rsidRDefault="007448F9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169,50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PREVENTIVA SISTEMA FLEX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0,10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3213B4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490ACE" w:rsidRPr="00430CA2" w:rsidRDefault="003213B4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33,90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490ACE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REVISÃO PERIODICA</w:t>
            </w:r>
          </w:p>
        </w:tc>
        <w:tc>
          <w:tcPr>
            <w:tcW w:w="757" w:type="dxa"/>
            <w:vAlign w:val="center"/>
          </w:tcPr>
          <w:p w:rsidR="00490ACE" w:rsidRPr="00494B8F" w:rsidRDefault="00490ACE" w:rsidP="00490ACE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94B8F" w:rsidRDefault="00490ACE" w:rsidP="00490ACE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3213B4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225,00</w:t>
            </w:r>
          </w:p>
        </w:tc>
        <w:tc>
          <w:tcPr>
            <w:tcW w:w="1413" w:type="dxa"/>
            <w:vAlign w:val="center"/>
          </w:tcPr>
          <w:p w:rsidR="00490ACE" w:rsidRPr="00430CA2" w:rsidRDefault="003213B4" w:rsidP="00490ACE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225,00</w:t>
            </w:r>
          </w:p>
        </w:tc>
      </w:tr>
    </w:tbl>
    <w:p w:rsidR="00430CA2" w:rsidRDefault="00430CA2" w:rsidP="00430CA2">
      <w:pPr>
        <w:pStyle w:val="Default"/>
        <w:jc w:val="both"/>
        <w:rPr>
          <w:rFonts w:ascii="Arial" w:hAnsi="Arial" w:cs="Arial"/>
          <w:b/>
        </w:rPr>
      </w:pPr>
    </w:p>
    <w:p w:rsidR="00490ACE" w:rsidRDefault="00490ACE" w:rsidP="00430CA2">
      <w:pPr>
        <w:pStyle w:val="Default"/>
        <w:jc w:val="both"/>
        <w:rPr>
          <w:rFonts w:ascii="Arial" w:hAnsi="Arial" w:cs="Arial"/>
          <w:b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944"/>
        <w:gridCol w:w="757"/>
        <w:gridCol w:w="567"/>
        <w:gridCol w:w="1276"/>
        <w:gridCol w:w="709"/>
        <w:gridCol w:w="992"/>
        <w:gridCol w:w="1413"/>
      </w:tblGrid>
      <w:tr w:rsidR="00490ACE" w:rsidRPr="00430CA2" w:rsidTr="00AB20F8">
        <w:trPr>
          <w:trHeight w:val="440"/>
        </w:trPr>
        <w:tc>
          <w:tcPr>
            <w:tcW w:w="2263" w:type="dxa"/>
            <w:gridSpan w:val="2"/>
            <w:vMerge w:val="restart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0ACE">
              <w:rPr>
                <w:rFonts w:ascii="Arial" w:hAnsi="Arial" w:cs="Arial"/>
                <w:b/>
                <w:bCs/>
                <w:color w:val="000000"/>
              </w:rPr>
              <w:t>Secretaria Municipal de Infraestrutura</w:t>
            </w:r>
          </w:p>
        </w:tc>
        <w:tc>
          <w:tcPr>
            <w:tcW w:w="2268" w:type="dxa"/>
            <w:gridSpan w:val="3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Veículo</w:t>
            </w:r>
          </w:p>
        </w:tc>
        <w:tc>
          <w:tcPr>
            <w:tcW w:w="1985" w:type="dxa"/>
            <w:gridSpan w:val="2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Placa</w:t>
            </w:r>
          </w:p>
        </w:tc>
        <w:tc>
          <w:tcPr>
            <w:tcW w:w="2405" w:type="dxa"/>
            <w:gridSpan w:val="2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Ano de Fabricação/Modelo</w:t>
            </w:r>
          </w:p>
        </w:tc>
      </w:tr>
      <w:tr w:rsidR="00490ACE" w:rsidRPr="00430CA2" w:rsidTr="00AB20F8">
        <w:trPr>
          <w:trHeight w:val="440"/>
        </w:trPr>
        <w:tc>
          <w:tcPr>
            <w:tcW w:w="2263" w:type="dxa"/>
            <w:gridSpan w:val="2"/>
            <w:vMerge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490ACE" w:rsidRPr="003378F8" w:rsidRDefault="00490ACE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  <w:bCs/>
                <w:color w:val="000000"/>
              </w:rPr>
              <w:t xml:space="preserve">Renault </w:t>
            </w:r>
            <w:proofErr w:type="spellStart"/>
            <w:r w:rsidRPr="003378F8">
              <w:rPr>
                <w:rFonts w:ascii="Tahoma" w:hAnsi="Tahoma" w:cs="Tahoma"/>
                <w:bCs/>
                <w:color w:val="000000"/>
              </w:rPr>
              <w:t>Oroch</w:t>
            </w:r>
            <w:proofErr w:type="spellEnd"/>
            <w:r w:rsidRPr="003378F8">
              <w:rPr>
                <w:rFonts w:ascii="Tahoma" w:hAnsi="Tahoma" w:cs="Tahoma"/>
                <w:bCs/>
                <w:color w:val="000000"/>
              </w:rPr>
              <w:t xml:space="preserve"> Outside13C</w:t>
            </w:r>
          </w:p>
        </w:tc>
        <w:tc>
          <w:tcPr>
            <w:tcW w:w="1985" w:type="dxa"/>
            <w:gridSpan w:val="2"/>
            <w:vAlign w:val="center"/>
          </w:tcPr>
          <w:p w:rsidR="00490ACE" w:rsidRPr="003378F8" w:rsidRDefault="00490ACE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</w:rPr>
              <w:t>RWG-9C84</w:t>
            </w:r>
          </w:p>
        </w:tc>
        <w:tc>
          <w:tcPr>
            <w:tcW w:w="2405" w:type="dxa"/>
            <w:gridSpan w:val="2"/>
            <w:vAlign w:val="center"/>
          </w:tcPr>
          <w:p w:rsidR="00490ACE" w:rsidRPr="003378F8" w:rsidRDefault="00490ACE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  <w:bCs/>
                <w:color w:val="000000"/>
              </w:rPr>
              <w:t>2022/2023</w:t>
            </w:r>
          </w:p>
        </w:tc>
      </w:tr>
      <w:tr w:rsidR="00490ACE" w:rsidRPr="00430CA2" w:rsidTr="00AB20F8">
        <w:tc>
          <w:tcPr>
            <w:tcW w:w="8921" w:type="dxa"/>
            <w:gridSpan w:val="9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PEÇAS</w:t>
            </w:r>
          </w:p>
        </w:tc>
      </w:tr>
      <w:tr w:rsidR="00490ACE" w:rsidRPr="00430CA2" w:rsidTr="00AB20F8">
        <w:tc>
          <w:tcPr>
            <w:tcW w:w="986" w:type="dxa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2221" w:type="dxa"/>
            <w:gridSpan w:val="2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757" w:type="dxa"/>
            <w:vAlign w:val="center"/>
          </w:tcPr>
          <w:p w:rsidR="00490ACE" w:rsidRPr="00430CA2" w:rsidRDefault="00490ACE" w:rsidP="003213B4">
            <w:pPr>
              <w:spacing w:before="60" w:after="60"/>
              <w:ind w:right="3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  <w:tc>
          <w:tcPr>
            <w:tcW w:w="1701" w:type="dxa"/>
            <w:gridSpan w:val="2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UNITÁRIO</w:t>
            </w:r>
          </w:p>
        </w:tc>
        <w:tc>
          <w:tcPr>
            <w:tcW w:w="1413" w:type="dxa"/>
            <w:vAlign w:val="center"/>
          </w:tcPr>
          <w:p w:rsidR="00490ACE" w:rsidRPr="00430CA2" w:rsidRDefault="00490ACE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BIO-AIR LIMPA AR GRAN BRISA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68,00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68,00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CARTUCHO DE FILTRO DE AR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135,33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135,33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FILTEROIL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0E5E7E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103,87</w:t>
            </w:r>
          </w:p>
        </w:tc>
        <w:tc>
          <w:tcPr>
            <w:tcW w:w="1413" w:type="dxa"/>
            <w:vAlign w:val="center"/>
          </w:tcPr>
          <w:p w:rsidR="003213B4" w:rsidRPr="000E5E7E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103,87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FILTRE CARBURANT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71,49</w:t>
            </w:r>
          </w:p>
        </w:tc>
        <w:tc>
          <w:tcPr>
            <w:tcW w:w="1413" w:type="dxa"/>
            <w:vAlign w:val="center"/>
          </w:tcPr>
          <w:p w:rsidR="003213B4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71,49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 xml:space="preserve">FILTRO HABITACULO MOTRIO 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31,03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31,03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KIT REVISÃO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60,00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60,00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LIMPADOR HIGIENICO PARA A/C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160,00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160,00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173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109,00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109,00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957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 xml:space="preserve">OLEO  5W40 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05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54,90</w:t>
            </w:r>
          </w:p>
        </w:tc>
        <w:tc>
          <w:tcPr>
            <w:tcW w:w="1413" w:type="dxa"/>
            <w:vAlign w:val="center"/>
          </w:tcPr>
          <w:p w:rsidR="003213B4" w:rsidRPr="00833950" w:rsidRDefault="001F71EA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274,50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PALHETA P/BRISA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115,21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230,42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0"/>
              </w:numPr>
              <w:spacing w:before="60" w:after="60"/>
              <w:ind w:right="142"/>
              <w:contextualSpacing w:val="0"/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VEDAÇÃO DE COBRE</w:t>
            </w:r>
          </w:p>
        </w:tc>
        <w:tc>
          <w:tcPr>
            <w:tcW w:w="757" w:type="dxa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94B8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8,06</w:t>
            </w:r>
          </w:p>
        </w:tc>
        <w:tc>
          <w:tcPr>
            <w:tcW w:w="1413" w:type="dxa"/>
            <w:vAlign w:val="center"/>
          </w:tcPr>
          <w:p w:rsidR="003213B4" w:rsidRPr="00833950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8,06</w:t>
            </w:r>
          </w:p>
        </w:tc>
      </w:tr>
      <w:tr w:rsidR="003213B4" w:rsidRPr="00430CA2" w:rsidTr="00AB20F8">
        <w:tc>
          <w:tcPr>
            <w:tcW w:w="8921" w:type="dxa"/>
            <w:gridSpan w:val="9"/>
            <w:vAlign w:val="center"/>
          </w:tcPr>
          <w:p w:rsidR="003213B4" w:rsidRPr="00430CA2" w:rsidRDefault="003213B4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SERVIÇOS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30CA2" w:rsidRDefault="003213B4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2221" w:type="dxa"/>
            <w:gridSpan w:val="2"/>
            <w:vAlign w:val="center"/>
          </w:tcPr>
          <w:p w:rsidR="003213B4" w:rsidRPr="00430CA2" w:rsidRDefault="003213B4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757" w:type="dxa"/>
            <w:vAlign w:val="center"/>
          </w:tcPr>
          <w:p w:rsidR="003213B4" w:rsidRPr="00430CA2" w:rsidRDefault="003213B4" w:rsidP="003213B4">
            <w:pPr>
              <w:spacing w:before="60" w:after="60"/>
              <w:ind w:right="3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UN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430CA2" w:rsidRDefault="003213B4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CA2"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3213B4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UNITÁRIO</w:t>
            </w:r>
          </w:p>
        </w:tc>
        <w:tc>
          <w:tcPr>
            <w:tcW w:w="1413" w:type="dxa"/>
            <w:vAlign w:val="center"/>
          </w:tcPr>
          <w:p w:rsidR="003213B4" w:rsidRPr="00430CA2" w:rsidRDefault="003213B4" w:rsidP="003213B4">
            <w:pPr>
              <w:spacing w:before="60" w:after="60"/>
              <w:ind w:right="142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ALINHAMENTO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  <w:tc>
          <w:tcPr>
            <w:tcW w:w="1413" w:type="dxa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BALANCEAMENTO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  <w:tc>
          <w:tcPr>
            <w:tcW w:w="1413" w:type="dxa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EXTRAC./REP.X2 ESCOVA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0,20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50,00</w:t>
            </w:r>
          </w:p>
        </w:tc>
        <w:tc>
          <w:tcPr>
            <w:tcW w:w="1413" w:type="dxa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EXTRAC./REP.X2 FORRO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LAVAGEM SIMPLES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  <w:tc>
          <w:tcPr>
            <w:tcW w:w="1413" w:type="dxa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LIMPEZA INTERNA MOTOR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0,15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50,85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LIMPEZA SISTEMA AR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0,50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9E346B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3213B4" w:rsidRPr="00430CA2" w:rsidRDefault="001556AA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169,50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PREVENTIVA SISTEMA FLEX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0,10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1556AA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339,00</w:t>
            </w:r>
          </w:p>
        </w:tc>
        <w:tc>
          <w:tcPr>
            <w:tcW w:w="1413" w:type="dxa"/>
            <w:vAlign w:val="center"/>
          </w:tcPr>
          <w:p w:rsidR="003213B4" w:rsidRPr="00430CA2" w:rsidRDefault="001556AA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33,90</w:t>
            </w:r>
          </w:p>
        </w:tc>
      </w:tr>
      <w:tr w:rsidR="003213B4" w:rsidRPr="00430CA2" w:rsidTr="00AB20F8">
        <w:tc>
          <w:tcPr>
            <w:tcW w:w="986" w:type="dxa"/>
            <w:vAlign w:val="center"/>
          </w:tcPr>
          <w:p w:rsidR="003213B4" w:rsidRPr="00490ACE" w:rsidRDefault="003213B4" w:rsidP="003213B4">
            <w:pPr>
              <w:pStyle w:val="PargrafodaLista"/>
              <w:numPr>
                <w:ilvl w:val="0"/>
                <w:numId w:val="11"/>
              </w:numPr>
              <w:spacing w:before="60" w:after="60"/>
              <w:ind w:right="142"/>
              <w:contextualSpacing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221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REVISÃO PERIODICA</w:t>
            </w:r>
          </w:p>
        </w:tc>
        <w:tc>
          <w:tcPr>
            <w:tcW w:w="757" w:type="dxa"/>
            <w:vAlign w:val="center"/>
          </w:tcPr>
          <w:p w:rsidR="003213B4" w:rsidRPr="001310BF" w:rsidRDefault="003213B4" w:rsidP="003213B4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843" w:type="dxa"/>
            <w:gridSpan w:val="2"/>
            <w:vAlign w:val="center"/>
          </w:tcPr>
          <w:p w:rsidR="003213B4" w:rsidRPr="001310BF" w:rsidRDefault="003213B4" w:rsidP="003213B4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701" w:type="dxa"/>
            <w:gridSpan w:val="2"/>
            <w:vAlign w:val="center"/>
          </w:tcPr>
          <w:p w:rsidR="003213B4" w:rsidRPr="00430CA2" w:rsidRDefault="001556AA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225,00</w:t>
            </w:r>
          </w:p>
        </w:tc>
        <w:tc>
          <w:tcPr>
            <w:tcW w:w="1413" w:type="dxa"/>
            <w:vAlign w:val="center"/>
          </w:tcPr>
          <w:p w:rsidR="003213B4" w:rsidRPr="00430CA2" w:rsidRDefault="001556AA" w:rsidP="003213B4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225,00</w:t>
            </w:r>
          </w:p>
        </w:tc>
      </w:tr>
    </w:tbl>
    <w:p w:rsidR="00920339" w:rsidRDefault="00920339" w:rsidP="00076ECF">
      <w:pPr>
        <w:spacing w:after="200" w:line="360" w:lineRule="auto"/>
        <w:jc w:val="both"/>
        <w:rPr>
          <w:rFonts w:ascii="Arial" w:hAnsi="Arial" w:cs="Arial"/>
        </w:rPr>
      </w:pPr>
    </w:p>
    <w:p w:rsidR="00076ECF" w:rsidRDefault="00883804" w:rsidP="00076ECF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076ECF">
        <w:rPr>
          <w:rFonts w:ascii="Arial" w:hAnsi="Arial" w:cs="Arial"/>
        </w:rPr>
        <w:t xml:space="preserve">. </w:t>
      </w:r>
      <w:r w:rsidR="00076ECF" w:rsidRPr="00076ECF">
        <w:rPr>
          <w:rFonts w:ascii="Arial" w:hAnsi="Arial" w:cs="Arial"/>
        </w:rPr>
        <w:t xml:space="preserve">LOCAL DE </w:t>
      </w:r>
      <w:r w:rsidR="00920339">
        <w:rPr>
          <w:rFonts w:ascii="Arial" w:hAnsi="Arial" w:cs="Arial"/>
        </w:rPr>
        <w:t>EXECUÇÃO DOS SERVIÇOS</w:t>
      </w:r>
    </w:p>
    <w:p w:rsidR="00A61702" w:rsidRPr="00600462" w:rsidRDefault="00883804" w:rsidP="0027303C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076ECF" w:rsidRPr="00076ECF">
        <w:rPr>
          <w:rFonts w:ascii="Arial" w:hAnsi="Arial" w:cs="Arial"/>
        </w:rPr>
        <w:t>.1</w:t>
      </w:r>
      <w:r w:rsidR="00076ECF">
        <w:rPr>
          <w:rFonts w:ascii="Arial" w:hAnsi="Arial" w:cs="Arial"/>
        </w:rPr>
        <w:t>.</w:t>
      </w:r>
      <w:r w:rsidR="00076ECF" w:rsidRPr="00076ECF">
        <w:rPr>
          <w:rFonts w:ascii="Arial" w:hAnsi="Arial" w:cs="Arial"/>
        </w:rPr>
        <w:t xml:space="preserve"> </w:t>
      </w:r>
      <w:r w:rsidR="00600462" w:rsidRPr="00600462">
        <w:rPr>
          <w:rFonts w:ascii="Arial" w:hAnsi="Arial" w:cs="Arial"/>
        </w:rPr>
        <w:t xml:space="preserve">Os </w:t>
      </w:r>
      <w:r w:rsidR="0027303C">
        <w:rPr>
          <w:rFonts w:ascii="Arial" w:hAnsi="Arial" w:cs="Arial"/>
        </w:rPr>
        <w:t>serviços</w:t>
      </w:r>
      <w:r w:rsidR="00600462" w:rsidRPr="00600462">
        <w:rPr>
          <w:rFonts w:ascii="Arial" w:hAnsi="Arial" w:cs="Arial"/>
        </w:rPr>
        <w:t xml:space="preserve"> deverão ser </w:t>
      </w:r>
      <w:r w:rsidR="0027303C">
        <w:rPr>
          <w:rFonts w:ascii="Arial" w:hAnsi="Arial" w:cs="Arial"/>
        </w:rPr>
        <w:t>realizados, de forma Integral</w:t>
      </w:r>
      <w:r w:rsidR="00133D98">
        <w:rPr>
          <w:rFonts w:ascii="Arial" w:hAnsi="Arial" w:cs="Arial"/>
        </w:rPr>
        <w:t xml:space="preserve">, </w:t>
      </w:r>
      <w:r w:rsidR="0027303C">
        <w:rPr>
          <w:rFonts w:ascii="Arial" w:hAnsi="Arial" w:cs="Arial"/>
        </w:rPr>
        <w:t>na sede da Contratada.</w:t>
      </w:r>
    </w:p>
    <w:p w:rsidR="009E4D3C" w:rsidRDefault="009E4D3C" w:rsidP="00600462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883804">
        <w:rPr>
          <w:rFonts w:ascii="Arial" w:hAnsi="Arial" w:cs="Arial"/>
        </w:rPr>
        <w:t>.3</w:t>
      </w:r>
      <w:r w:rsidRPr="009E4D3C">
        <w:rPr>
          <w:rFonts w:ascii="Arial" w:hAnsi="Arial" w:cs="Arial"/>
        </w:rPr>
        <w:t>. DO PRAZO E CONDIÇÕES DE EXECUÇÃO E RECEBIMENTO DO OBJETO</w:t>
      </w:r>
    </w:p>
    <w:p w:rsidR="00133D98" w:rsidRPr="00133D98" w:rsidRDefault="00883804" w:rsidP="00133D98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1.3</w:t>
      </w:r>
      <w:r w:rsidR="009E4D3C" w:rsidRPr="009E4D3C">
        <w:rPr>
          <w:rFonts w:ascii="Arial" w:hAnsi="Arial" w:cs="Arial"/>
        </w:rPr>
        <w:t xml:space="preserve">.1. </w:t>
      </w:r>
      <w:r w:rsidR="00133D98" w:rsidRPr="00133D98">
        <w:rPr>
          <w:rFonts w:ascii="Arial" w:hAnsi="Arial" w:cs="Arial"/>
          <w:bCs/>
        </w:rPr>
        <w:t xml:space="preserve">O prazo </w:t>
      </w:r>
      <w:r w:rsidR="0027303C">
        <w:rPr>
          <w:rFonts w:ascii="Arial" w:hAnsi="Arial" w:cs="Arial"/>
          <w:bCs/>
        </w:rPr>
        <w:t xml:space="preserve">para o início da execução </w:t>
      </w:r>
      <w:r w:rsidR="00133D98">
        <w:rPr>
          <w:rFonts w:ascii="Arial" w:hAnsi="Arial" w:cs="Arial"/>
          <w:bCs/>
        </w:rPr>
        <w:t>será</w:t>
      </w:r>
      <w:r w:rsidR="0027303C">
        <w:rPr>
          <w:rFonts w:ascii="Arial" w:hAnsi="Arial" w:cs="Arial"/>
          <w:bCs/>
        </w:rPr>
        <w:t xml:space="preserve"> não superior a</w:t>
      </w:r>
      <w:r w:rsidR="00133D98" w:rsidRPr="00133D98">
        <w:rPr>
          <w:rFonts w:ascii="Arial" w:hAnsi="Arial" w:cs="Arial"/>
          <w:bCs/>
        </w:rPr>
        <w:t xml:space="preserve"> </w:t>
      </w:r>
      <w:r w:rsidR="0027303C">
        <w:rPr>
          <w:rFonts w:ascii="Arial" w:hAnsi="Arial" w:cs="Arial"/>
          <w:bCs/>
        </w:rPr>
        <w:t>05</w:t>
      </w:r>
      <w:r w:rsidR="00133D98" w:rsidRPr="00133D98">
        <w:rPr>
          <w:rFonts w:ascii="Arial" w:hAnsi="Arial" w:cs="Arial"/>
          <w:bCs/>
        </w:rPr>
        <w:t xml:space="preserve"> (</w:t>
      </w:r>
      <w:r w:rsidR="0027303C">
        <w:rPr>
          <w:rFonts w:ascii="Arial" w:hAnsi="Arial" w:cs="Arial"/>
          <w:bCs/>
        </w:rPr>
        <w:t>cinco</w:t>
      </w:r>
      <w:r w:rsidR="00133D98" w:rsidRPr="00133D98">
        <w:rPr>
          <w:rFonts w:ascii="Arial" w:hAnsi="Arial" w:cs="Arial"/>
          <w:bCs/>
        </w:rPr>
        <w:t xml:space="preserve">) dias a contar do recebimento, pelo </w:t>
      </w:r>
      <w:r w:rsidR="00133D98">
        <w:rPr>
          <w:rFonts w:ascii="Arial" w:hAnsi="Arial" w:cs="Arial"/>
          <w:bCs/>
        </w:rPr>
        <w:t>fornecedor</w:t>
      </w:r>
      <w:r w:rsidR="00133D98" w:rsidRPr="00133D98">
        <w:rPr>
          <w:rFonts w:ascii="Arial" w:hAnsi="Arial" w:cs="Arial"/>
          <w:bCs/>
        </w:rPr>
        <w:t>, da</w:t>
      </w:r>
      <w:r w:rsidR="0027303C">
        <w:rPr>
          <w:rFonts w:ascii="Arial" w:hAnsi="Arial" w:cs="Arial"/>
          <w:bCs/>
        </w:rPr>
        <w:t>s Solicitações</w:t>
      </w:r>
      <w:r w:rsidR="00133D98" w:rsidRPr="00133D98">
        <w:rPr>
          <w:rFonts w:ascii="Arial" w:hAnsi="Arial" w:cs="Arial"/>
          <w:bCs/>
        </w:rPr>
        <w:t xml:space="preserve"> de Fornecimento emitida</w:t>
      </w:r>
      <w:r w:rsidR="0027303C">
        <w:rPr>
          <w:rFonts w:ascii="Arial" w:hAnsi="Arial" w:cs="Arial"/>
          <w:bCs/>
        </w:rPr>
        <w:t>s</w:t>
      </w:r>
      <w:r w:rsidR="00133D98" w:rsidRPr="00133D98">
        <w:rPr>
          <w:rFonts w:ascii="Arial" w:hAnsi="Arial" w:cs="Arial"/>
          <w:bCs/>
        </w:rPr>
        <w:t xml:space="preserve"> pela</w:t>
      </w:r>
      <w:r w:rsidR="0027303C">
        <w:rPr>
          <w:rFonts w:ascii="Arial" w:hAnsi="Arial" w:cs="Arial"/>
          <w:bCs/>
        </w:rPr>
        <w:t>s</w:t>
      </w:r>
      <w:r w:rsidR="00133D98" w:rsidRPr="00133D98">
        <w:rPr>
          <w:rFonts w:ascii="Arial" w:hAnsi="Arial" w:cs="Arial"/>
          <w:bCs/>
        </w:rPr>
        <w:t xml:space="preserve"> Secretaria</w:t>
      </w:r>
      <w:r w:rsidR="0027303C">
        <w:rPr>
          <w:rFonts w:ascii="Arial" w:hAnsi="Arial" w:cs="Arial"/>
          <w:bCs/>
        </w:rPr>
        <w:t>s</w:t>
      </w:r>
      <w:r w:rsidR="00133D98" w:rsidRPr="00133D98">
        <w:rPr>
          <w:rFonts w:ascii="Arial" w:hAnsi="Arial" w:cs="Arial"/>
          <w:bCs/>
        </w:rPr>
        <w:t xml:space="preserve"> Municipa</w:t>
      </w:r>
      <w:r w:rsidR="0027303C">
        <w:rPr>
          <w:rFonts w:ascii="Arial" w:hAnsi="Arial" w:cs="Arial"/>
          <w:bCs/>
        </w:rPr>
        <w:t>is</w:t>
      </w:r>
      <w:r w:rsidR="00133D98" w:rsidRPr="00133D98">
        <w:rPr>
          <w:rFonts w:ascii="Arial" w:hAnsi="Arial" w:cs="Arial"/>
          <w:bCs/>
        </w:rPr>
        <w:t xml:space="preserve"> de </w:t>
      </w:r>
      <w:r w:rsidR="0027303C">
        <w:rPr>
          <w:rFonts w:ascii="Arial" w:hAnsi="Arial" w:cs="Arial"/>
          <w:bCs/>
        </w:rPr>
        <w:t>Administração e Infraestrutura</w:t>
      </w:r>
      <w:r w:rsidR="00133D98" w:rsidRPr="00133D98">
        <w:rPr>
          <w:rFonts w:ascii="Arial" w:hAnsi="Arial" w:cs="Arial"/>
          <w:bCs/>
        </w:rPr>
        <w:t xml:space="preserve"> e enviada pela Coordenado</w:t>
      </w:r>
      <w:r w:rsidR="00133D98">
        <w:rPr>
          <w:rFonts w:ascii="Arial" w:hAnsi="Arial" w:cs="Arial"/>
          <w:bCs/>
        </w:rPr>
        <w:t>ria de Suprimentos e Logística.</w:t>
      </w:r>
    </w:p>
    <w:p w:rsidR="00866314" w:rsidRPr="00866314" w:rsidRDefault="00920339" w:rsidP="00866314">
      <w:pPr>
        <w:spacing w:after="200" w:line="360" w:lineRule="auto"/>
        <w:jc w:val="both"/>
        <w:rPr>
          <w:rFonts w:ascii="Arial" w:hAnsi="Arial" w:cs="Arial"/>
          <w:bCs/>
        </w:rPr>
      </w:pPr>
      <w:r w:rsidRPr="00BF0578">
        <w:rPr>
          <w:rFonts w:ascii="Arial" w:hAnsi="Arial" w:cs="Arial"/>
          <w:bCs/>
        </w:rPr>
        <w:lastRenderedPageBreak/>
        <w:t xml:space="preserve">1.3.2. </w:t>
      </w:r>
      <w:r w:rsidR="0027303C">
        <w:rPr>
          <w:rFonts w:ascii="Arial" w:hAnsi="Arial" w:cs="Arial"/>
          <w:bCs/>
          <w:u w:val="single"/>
        </w:rPr>
        <w:t>T</w:t>
      </w:r>
      <w:r w:rsidR="0027303C" w:rsidRPr="0027303C">
        <w:rPr>
          <w:rFonts w:ascii="Arial" w:hAnsi="Arial" w:cs="Arial"/>
          <w:bCs/>
          <w:u w:val="single"/>
        </w:rPr>
        <w:t>odas as peças deverão ser novas e originais</w:t>
      </w:r>
      <w:r w:rsidR="0027303C" w:rsidRPr="0027303C">
        <w:rPr>
          <w:rFonts w:ascii="Arial" w:hAnsi="Arial" w:cs="Arial"/>
          <w:bCs/>
        </w:rPr>
        <w:t>.</w:t>
      </w:r>
    </w:p>
    <w:p w:rsidR="00866314" w:rsidRPr="00866314" w:rsidRDefault="00BF0578" w:rsidP="00866314">
      <w:pPr>
        <w:spacing w:after="200" w:line="360" w:lineRule="auto"/>
        <w:jc w:val="both"/>
        <w:rPr>
          <w:rFonts w:ascii="Arial" w:hAnsi="Arial" w:cs="Arial"/>
          <w:bCs/>
        </w:rPr>
      </w:pPr>
      <w:r w:rsidRPr="00BF0578">
        <w:rPr>
          <w:rFonts w:ascii="Arial" w:hAnsi="Arial" w:cs="Arial"/>
          <w:bCs/>
        </w:rPr>
        <w:t xml:space="preserve">1.3.3. </w:t>
      </w:r>
      <w:r w:rsidR="0027303C" w:rsidRPr="0027303C">
        <w:rPr>
          <w:rFonts w:ascii="Arial" w:hAnsi="Arial" w:cs="Arial"/>
          <w:bCs/>
        </w:rPr>
        <w:t>Todos os serviços prestados pela CONTRATADA, bem como as peças fornecidas, deverão atender as exigências de qualidade, observados os padrões e normais baixadas pelos órgãos competentes de controle de qualidade industrial – ABNT, INMETRO, entre outros.</w:t>
      </w:r>
    </w:p>
    <w:p w:rsidR="00866314" w:rsidRDefault="00BF0578" w:rsidP="00920339">
      <w:pPr>
        <w:spacing w:after="200" w:line="360" w:lineRule="auto"/>
        <w:jc w:val="both"/>
        <w:rPr>
          <w:rFonts w:ascii="Arial" w:hAnsi="Arial" w:cs="Arial"/>
          <w:bCs/>
        </w:rPr>
      </w:pPr>
      <w:r w:rsidRPr="00BF0578">
        <w:rPr>
          <w:rFonts w:ascii="Arial" w:hAnsi="Arial" w:cs="Arial"/>
          <w:bCs/>
        </w:rPr>
        <w:t xml:space="preserve">1.3.4. </w:t>
      </w:r>
      <w:r w:rsidR="0027303C" w:rsidRPr="0027303C">
        <w:rPr>
          <w:rFonts w:ascii="Arial" w:hAnsi="Arial" w:cs="Arial"/>
          <w:bCs/>
        </w:rPr>
        <w:t xml:space="preserve">A Administração Municipal rejeitará todo ou em parte os serviços ou peças que estiverem em desacordo com este Termo de Referência e proposta apresentada, devendo ser substituído pela </w:t>
      </w:r>
      <w:r w:rsidR="0027303C">
        <w:rPr>
          <w:rFonts w:ascii="Arial" w:hAnsi="Arial" w:cs="Arial"/>
          <w:bCs/>
        </w:rPr>
        <w:t>empresa contratada</w:t>
      </w:r>
      <w:r w:rsidR="0027303C" w:rsidRPr="0027303C">
        <w:rPr>
          <w:rFonts w:ascii="Arial" w:hAnsi="Arial" w:cs="Arial"/>
          <w:bCs/>
        </w:rPr>
        <w:t xml:space="preserve"> de imediato, sem qualquer ônus adicional a</w:t>
      </w:r>
      <w:r w:rsidR="0027303C">
        <w:rPr>
          <w:rFonts w:ascii="Arial" w:hAnsi="Arial" w:cs="Arial"/>
          <w:bCs/>
        </w:rPr>
        <w:t>o município</w:t>
      </w:r>
      <w:r w:rsidR="0027303C" w:rsidRPr="0027303C">
        <w:rPr>
          <w:rFonts w:ascii="Arial" w:hAnsi="Arial" w:cs="Arial"/>
          <w:bCs/>
        </w:rPr>
        <w:t>.</w:t>
      </w:r>
    </w:p>
    <w:p w:rsidR="0027303C" w:rsidRDefault="00BF0578" w:rsidP="00920339">
      <w:pPr>
        <w:spacing w:after="200" w:line="360" w:lineRule="auto"/>
        <w:jc w:val="both"/>
        <w:rPr>
          <w:rFonts w:ascii="Arial" w:hAnsi="Arial" w:cs="Arial"/>
          <w:bCs/>
        </w:rPr>
      </w:pPr>
      <w:r w:rsidRPr="00BF0578">
        <w:rPr>
          <w:rFonts w:ascii="Arial" w:hAnsi="Arial" w:cs="Arial"/>
          <w:bCs/>
        </w:rPr>
        <w:t xml:space="preserve">1.3.5. </w:t>
      </w:r>
      <w:r w:rsidR="0027303C" w:rsidRPr="0027303C">
        <w:rPr>
          <w:rFonts w:ascii="Arial" w:hAnsi="Arial" w:cs="Arial"/>
          <w:bCs/>
        </w:rPr>
        <w:t xml:space="preserve">A </w:t>
      </w:r>
      <w:r w:rsidR="0027303C">
        <w:rPr>
          <w:rFonts w:ascii="Arial" w:hAnsi="Arial" w:cs="Arial"/>
          <w:bCs/>
        </w:rPr>
        <w:t>empresa</w:t>
      </w:r>
      <w:r w:rsidR="0027303C" w:rsidRPr="0027303C">
        <w:rPr>
          <w:rFonts w:ascii="Arial" w:hAnsi="Arial" w:cs="Arial"/>
          <w:bCs/>
        </w:rPr>
        <w:t xml:space="preserve"> deverá responsabilizar-se por todos os custos inerentes a execução dos serviços e das peças originais.</w:t>
      </w:r>
    </w:p>
    <w:p w:rsidR="00BF0578" w:rsidRDefault="00BF0578" w:rsidP="00920339">
      <w:pPr>
        <w:spacing w:after="200" w:line="360" w:lineRule="auto"/>
        <w:jc w:val="both"/>
        <w:rPr>
          <w:rFonts w:ascii="Arial" w:hAnsi="Arial" w:cs="Arial"/>
          <w:bCs/>
        </w:rPr>
      </w:pPr>
      <w:r w:rsidRPr="00BF0578">
        <w:rPr>
          <w:rFonts w:ascii="Arial" w:hAnsi="Arial" w:cs="Arial"/>
          <w:bCs/>
        </w:rPr>
        <w:t xml:space="preserve">1.3.6. </w:t>
      </w:r>
      <w:r w:rsidR="0027303C" w:rsidRPr="0027303C">
        <w:rPr>
          <w:rFonts w:ascii="Arial" w:hAnsi="Arial" w:cs="Arial"/>
          <w:bCs/>
        </w:rPr>
        <w:t xml:space="preserve">A </w:t>
      </w:r>
      <w:r w:rsidR="0027303C">
        <w:rPr>
          <w:rFonts w:ascii="Arial" w:hAnsi="Arial" w:cs="Arial"/>
          <w:bCs/>
        </w:rPr>
        <w:t>empresa</w:t>
      </w:r>
      <w:r w:rsidR="0027303C" w:rsidRPr="0027303C">
        <w:rPr>
          <w:rFonts w:ascii="Arial" w:hAnsi="Arial" w:cs="Arial"/>
          <w:bCs/>
        </w:rPr>
        <w:t xml:space="preserve"> responderá civil e criminalmente por quaisquer danos materiais ou pessoais ocasionados à Administração e/ou terceiros, por seus empregados credenciados, nos locais de trabalho</w:t>
      </w:r>
      <w:r>
        <w:rPr>
          <w:rFonts w:ascii="Arial" w:hAnsi="Arial" w:cs="Arial"/>
          <w:bCs/>
        </w:rPr>
        <w:t>.</w:t>
      </w:r>
    </w:p>
    <w:p w:rsidR="00133D98" w:rsidRDefault="00133D98" w:rsidP="00133D98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Pr="009E4D3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DA VIGÊNCIA</w:t>
      </w:r>
    </w:p>
    <w:p w:rsidR="00133D98" w:rsidRDefault="00133D98" w:rsidP="00133D98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1.4.1. </w:t>
      </w:r>
      <w:r w:rsidRPr="007A49DF">
        <w:rPr>
          <w:rFonts w:ascii="Arial" w:hAnsi="Arial" w:cs="Arial"/>
        </w:rPr>
        <w:t>Não haverá termo de contrato para esta contratação, uma vez que se trata de entrega imediata, de acordo com o inciso II do artigo 95 da Lei Federal nº 14.133/2021.</w:t>
      </w:r>
    </w:p>
    <w:p w:rsidR="00A61702" w:rsidRDefault="00A61702" w:rsidP="00133D98">
      <w:pPr>
        <w:spacing w:after="200" w:line="360" w:lineRule="auto"/>
        <w:jc w:val="both"/>
        <w:rPr>
          <w:rFonts w:ascii="Arial" w:hAnsi="Arial" w:cs="Arial"/>
        </w:rPr>
      </w:pPr>
    </w:p>
    <w:p w:rsidR="00076ECF" w:rsidRDefault="001C611D" w:rsidP="001C611D">
      <w:pPr>
        <w:spacing w:after="200" w:line="360" w:lineRule="auto"/>
        <w:jc w:val="both"/>
        <w:rPr>
          <w:rFonts w:ascii="Arial" w:hAnsi="Arial" w:cs="Arial"/>
          <w:b/>
        </w:rPr>
      </w:pPr>
      <w:r w:rsidRPr="001C611D">
        <w:rPr>
          <w:rFonts w:ascii="Arial" w:hAnsi="Arial" w:cs="Arial"/>
          <w:b/>
        </w:rPr>
        <w:t>2. DA JUSTIFICATIVA</w:t>
      </w:r>
    </w:p>
    <w:p w:rsidR="001C611D" w:rsidRDefault="001C611D" w:rsidP="0054502E">
      <w:pPr>
        <w:spacing w:after="200" w:line="360" w:lineRule="auto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 xml:space="preserve">2.1. </w:t>
      </w:r>
      <w:r w:rsidR="0054502E">
        <w:rPr>
          <w:rFonts w:ascii="Arial" w:hAnsi="Arial" w:cs="Arial"/>
          <w:lang w:val="pt-PT"/>
        </w:rPr>
        <w:t>A justificativa para esta contratação encontra-se pormenorizada em tópico Específi</w:t>
      </w:r>
      <w:r w:rsidR="00BF0578">
        <w:rPr>
          <w:rFonts w:ascii="Arial" w:hAnsi="Arial" w:cs="Arial"/>
          <w:lang w:val="pt-PT"/>
        </w:rPr>
        <w:t>co do Estudo Técnico Preliminar</w:t>
      </w:r>
      <w:r w:rsidR="0054502E">
        <w:rPr>
          <w:rFonts w:ascii="Arial" w:hAnsi="Arial" w:cs="Arial"/>
          <w:lang w:val="pt-PT"/>
        </w:rPr>
        <w:t>.</w:t>
      </w:r>
    </w:p>
    <w:p w:rsidR="001C611D" w:rsidRPr="001C611D" w:rsidRDefault="001C611D" w:rsidP="001C611D">
      <w:pPr>
        <w:spacing w:after="200" w:line="360" w:lineRule="auto"/>
        <w:jc w:val="both"/>
        <w:rPr>
          <w:rFonts w:ascii="Arial" w:hAnsi="Arial" w:cs="Arial"/>
          <w:b/>
        </w:rPr>
      </w:pPr>
      <w:r w:rsidRPr="001C611D">
        <w:rPr>
          <w:rFonts w:ascii="Arial" w:hAnsi="Arial" w:cs="Arial"/>
          <w:b/>
        </w:rPr>
        <w:t>3. DOS RECURSOS ORÇAMENTÁRIOS</w:t>
      </w:r>
    </w:p>
    <w:p w:rsidR="001C611D" w:rsidRDefault="001C611D" w:rsidP="001C611D">
      <w:pPr>
        <w:spacing w:after="200" w:line="360" w:lineRule="auto"/>
        <w:jc w:val="both"/>
        <w:rPr>
          <w:rFonts w:ascii="Arial" w:hAnsi="Arial" w:cs="Arial"/>
        </w:rPr>
      </w:pPr>
      <w:r w:rsidRPr="001C611D">
        <w:rPr>
          <w:rFonts w:ascii="Arial" w:hAnsi="Arial" w:cs="Arial"/>
        </w:rPr>
        <w:lastRenderedPageBreak/>
        <w:t>3.1. As despesas decorrentes desta contratação estão progra</w:t>
      </w:r>
      <w:r>
        <w:rPr>
          <w:rFonts w:ascii="Arial" w:hAnsi="Arial" w:cs="Arial"/>
        </w:rPr>
        <w:t>madas, na classificação abaixo:</w:t>
      </w:r>
    </w:p>
    <w:p w:rsidR="009435C7" w:rsidRDefault="009435C7" w:rsidP="001C611D">
      <w:pPr>
        <w:spacing w:after="200" w:line="360" w:lineRule="auto"/>
        <w:jc w:val="both"/>
        <w:rPr>
          <w:rFonts w:ascii="Arial" w:hAnsi="Arial" w:cs="Arial"/>
          <w:b/>
        </w:rPr>
      </w:pPr>
      <w:r w:rsidRPr="009435C7">
        <w:rPr>
          <w:rFonts w:ascii="Arial" w:hAnsi="Arial" w:cs="Arial"/>
          <w:b/>
        </w:rPr>
        <w:t>3.1.1. Administração</w:t>
      </w:r>
    </w:p>
    <w:p w:rsidR="009435C7" w:rsidRPr="009435C7" w:rsidRDefault="009435C7" w:rsidP="001C611D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3.1.1.1. Peças</w:t>
      </w:r>
    </w:p>
    <w:p w:rsidR="001C611D" w:rsidRPr="0090006D" w:rsidRDefault="009435C7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02.020</w:t>
      </w:r>
      <w:r w:rsidR="001C611D" w:rsidRPr="0090006D">
        <w:rPr>
          <w:rFonts w:ascii="Arial" w:hAnsi="Arial" w:cs="Arial"/>
          <w:u w:val="single"/>
        </w:rPr>
        <w:t xml:space="preserve"> – </w:t>
      </w:r>
      <w:r w:rsidR="0090006D">
        <w:rPr>
          <w:rFonts w:ascii="Arial" w:hAnsi="Arial" w:cs="Arial"/>
          <w:u w:val="single"/>
        </w:rPr>
        <w:t xml:space="preserve">SECRETARIA MUNICIPAL DE </w:t>
      </w:r>
      <w:r>
        <w:rPr>
          <w:rFonts w:ascii="Arial" w:hAnsi="Arial" w:cs="Arial"/>
          <w:u w:val="single"/>
        </w:rPr>
        <w:t>ADMINISTRAÇÃO</w:t>
      </w:r>
    </w:p>
    <w:p w:rsidR="001C611D" w:rsidRPr="0090006D" w:rsidRDefault="001C611D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Funcional/Programática: </w:t>
      </w:r>
      <w:r w:rsidR="009435C7" w:rsidRPr="009435C7">
        <w:rPr>
          <w:rFonts w:ascii="Arial" w:hAnsi="Arial" w:cs="Arial"/>
        </w:rPr>
        <w:t xml:space="preserve">04.122.0003.2053 </w:t>
      </w:r>
      <w:r w:rsidRPr="0090006D">
        <w:rPr>
          <w:rFonts w:ascii="Arial" w:hAnsi="Arial" w:cs="Arial"/>
        </w:rPr>
        <w:t xml:space="preserve">– Manutenção </w:t>
      </w:r>
      <w:r w:rsidR="003048D3" w:rsidRPr="0090006D">
        <w:rPr>
          <w:rFonts w:ascii="Arial" w:hAnsi="Arial" w:cs="Arial"/>
        </w:rPr>
        <w:t xml:space="preserve">das Atividades </w:t>
      </w:r>
      <w:r w:rsidR="0090006D">
        <w:rPr>
          <w:rFonts w:ascii="Arial" w:hAnsi="Arial" w:cs="Arial"/>
        </w:rPr>
        <w:t xml:space="preserve">da Secretaria de </w:t>
      </w:r>
      <w:r w:rsidR="00A72813">
        <w:rPr>
          <w:rFonts w:ascii="Arial" w:hAnsi="Arial" w:cs="Arial"/>
        </w:rPr>
        <w:t>Administração</w:t>
      </w:r>
    </w:p>
    <w:p w:rsidR="001C611D" w:rsidRPr="0090006D" w:rsidRDefault="001C611D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Fonte de Recurso: </w:t>
      </w:r>
      <w:r w:rsidR="00035FC0">
        <w:rPr>
          <w:rFonts w:ascii="Arial" w:hAnsi="Arial" w:cs="Arial"/>
        </w:rPr>
        <w:t>1.500.</w:t>
      </w:r>
      <w:r w:rsidR="00A72813">
        <w:rPr>
          <w:rFonts w:ascii="Arial" w:hAnsi="Arial" w:cs="Arial"/>
        </w:rPr>
        <w:t>0000</w:t>
      </w:r>
    </w:p>
    <w:p w:rsidR="001C611D" w:rsidRPr="0090006D" w:rsidRDefault="001C611D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>Natureza: 3.3.90.3</w:t>
      </w:r>
      <w:r w:rsidR="00A72813">
        <w:rPr>
          <w:rFonts w:ascii="Arial" w:hAnsi="Arial" w:cs="Arial"/>
        </w:rPr>
        <w:t>0</w:t>
      </w:r>
      <w:r w:rsidRPr="0090006D">
        <w:rPr>
          <w:rFonts w:ascii="Arial" w:hAnsi="Arial" w:cs="Arial"/>
        </w:rPr>
        <w:t xml:space="preserve">.00.00 – </w:t>
      </w:r>
      <w:r w:rsidR="00A72813">
        <w:rPr>
          <w:rFonts w:ascii="Arial" w:hAnsi="Arial" w:cs="Arial"/>
        </w:rPr>
        <w:t>Material de Consumo</w:t>
      </w:r>
    </w:p>
    <w:p w:rsidR="001C611D" w:rsidRDefault="001C611D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3E25" w:rsidRPr="009435C7" w:rsidRDefault="00093E25" w:rsidP="00093E25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3.1.1.2. Serviços</w:t>
      </w:r>
    </w:p>
    <w:p w:rsidR="00093E25" w:rsidRPr="0090006D" w:rsidRDefault="00093E25" w:rsidP="00093E2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02.020</w:t>
      </w:r>
      <w:r w:rsidRPr="0090006D">
        <w:rPr>
          <w:rFonts w:ascii="Arial" w:hAnsi="Arial" w:cs="Arial"/>
          <w:u w:val="single"/>
        </w:rPr>
        <w:t xml:space="preserve"> – </w:t>
      </w:r>
      <w:r>
        <w:rPr>
          <w:rFonts w:ascii="Arial" w:hAnsi="Arial" w:cs="Arial"/>
          <w:u w:val="single"/>
        </w:rPr>
        <w:t>SECRETARIA MUNICIPAL DE ADMINISTRAÇÃO</w:t>
      </w:r>
    </w:p>
    <w:p w:rsidR="00093E25" w:rsidRPr="0090006D" w:rsidRDefault="00093E25" w:rsidP="00093E2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Funcional/Programática: </w:t>
      </w:r>
      <w:r w:rsidRPr="00093E25">
        <w:rPr>
          <w:rFonts w:ascii="Arial" w:hAnsi="Arial" w:cs="Arial"/>
        </w:rPr>
        <w:t>04.122.0003.2053</w:t>
      </w:r>
      <w:r>
        <w:rPr>
          <w:rFonts w:ascii="Arial" w:hAnsi="Arial" w:cs="Arial"/>
        </w:rPr>
        <w:t xml:space="preserve"> </w:t>
      </w:r>
      <w:r w:rsidRPr="0090006D">
        <w:rPr>
          <w:rFonts w:ascii="Arial" w:hAnsi="Arial" w:cs="Arial"/>
        </w:rPr>
        <w:t xml:space="preserve">– Manutenção das Atividades </w:t>
      </w:r>
      <w:r>
        <w:rPr>
          <w:rFonts w:ascii="Arial" w:hAnsi="Arial" w:cs="Arial"/>
        </w:rPr>
        <w:t>da Secretaria de Administração</w:t>
      </w:r>
    </w:p>
    <w:p w:rsidR="00093E25" w:rsidRPr="0090006D" w:rsidRDefault="00093E25" w:rsidP="00093E2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Fonte de Recurso: </w:t>
      </w:r>
      <w:r>
        <w:rPr>
          <w:rFonts w:ascii="Arial" w:hAnsi="Arial" w:cs="Arial"/>
        </w:rPr>
        <w:t>1.500.0000</w:t>
      </w:r>
    </w:p>
    <w:p w:rsidR="00093E25" w:rsidRPr="0090006D" w:rsidRDefault="00093E25" w:rsidP="00093E2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>Natureza: 3.3.90.3</w:t>
      </w:r>
      <w:r>
        <w:rPr>
          <w:rFonts w:ascii="Arial" w:hAnsi="Arial" w:cs="Arial"/>
        </w:rPr>
        <w:t>9</w:t>
      </w:r>
      <w:r w:rsidRPr="0090006D">
        <w:rPr>
          <w:rFonts w:ascii="Arial" w:hAnsi="Arial" w:cs="Arial"/>
        </w:rPr>
        <w:t xml:space="preserve">.00.00 – </w:t>
      </w:r>
      <w:r>
        <w:rPr>
          <w:rFonts w:ascii="Arial" w:hAnsi="Arial" w:cs="Arial"/>
        </w:rPr>
        <w:t>Outros Serviços de Terceiros – Pessoa Jurídica</w:t>
      </w:r>
    </w:p>
    <w:p w:rsidR="00093E25" w:rsidRDefault="00093E25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85888" w:rsidRDefault="00185888" w:rsidP="00185888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3.1.2</w:t>
      </w:r>
      <w:r w:rsidRPr="009435C7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Infraestrutura</w:t>
      </w:r>
    </w:p>
    <w:p w:rsidR="00185888" w:rsidRPr="009435C7" w:rsidRDefault="00185888" w:rsidP="00185888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3.1.2.1. Peças</w:t>
      </w:r>
    </w:p>
    <w:p w:rsidR="00185888" w:rsidRPr="0090006D" w:rsidRDefault="00185888" w:rsidP="001858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02.024</w:t>
      </w:r>
      <w:r w:rsidRPr="0090006D">
        <w:rPr>
          <w:rFonts w:ascii="Arial" w:hAnsi="Arial" w:cs="Arial"/>
          <w:u w:val="single"/>
        </w:rPr>
        <w:t xml:space="preserve"> – </w:t>
      </w:r>
      <w:r>
        <w:rPr>
          <w:rFonts w:ascii="Arial" w:hAnsi="Arial" w:cs="Arial"/>
          <w:u w:val="single"/>
        </w:rPr>
        <w:t>SECRETARIA MUNICIPAL DE INFRAESTRUTURA</w:t>
      </w:r>
    </w:p>
    <w:p w:rsidR="00185888" w:rsidRPr="0090006D" w:rsidRDefault="00185888" w:rsidP="001858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Funcional/Programática: </w:t>
      </w:r>
      <w:r w:rsidRPr="00185888">
        <w:rPr>
          <w:rFonts w:ascii="Arial" w:hAnsi="Arial" w:cs="Arial"/>
        </w:rPr>
        <w:t>04.122.0007.2057</w:t>
      </w:r>
      <w:r>
        <w:rPr>
          <w:rFonts w:ascii="Arial" w:hAnsi="Arial" w:cs="Arial"/>
        </w:rPr>
        <w:t xml:space="preserve"> </w:t>
      </w:r>
      <w:r w:rsidRPr="0090006D">
        <w:rPr>
          <w:rFonts w:ascii="Arial" w:hAnsi="Arial" w:cs="Arial"/>
        </w:rPr>
        <w:t xml:space="preserve">– Manutenção das Atividades </w:t>
      </w:r>
      <w:r>
        <w:rPr>
          <w:rFonts w:ascii="Arial" w:hAnsi="Arial" w:cs="Arial"/>
        </w:rPr>
        <w:t xml:space="preserve">da Secretaria de </w:t>
      </w:r>
      <w:r w:rsidR="00A4762B">
        <w:rPr>
          <w:rFonts w:ascii="Arial" w:hAnsi="Arial" w:cs="Arial"/>
        </w:rPr>
        <w:t>Infraestrutura</w:t>
      </w:r>
    </w:p>
    <w:p w:rsidR="00185888" w:rsidRPr="0090006D" w:rsidRDefault="00185888" w:rsidP="001858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Fonte de Recurso: </w:t>
      </w:r>
      <w:r>
        <w:rPr>
          <w:rFonts w:ascii="Arial" w:hAnsi="Arial" w:cs="Arial"/>
        </w:rPr>
        <w:t>1.500.0000</w:t>
      </w:r>
    </w:p>
    <w:p w:rsidR="00185888" w:rsidRPr="0090006D" w:rsidRDefault="00185888" w:rsidP="001858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>Natureza: 3.3.90.3</w:t>
      </w:r>
      <w:r>
        <w:rPr>
          <w:rFonts w:ascii="Arial" w:hAnsi="Arial" w:cs="Arial"/>
        </w:rPr>
        <w:t>0</w:t>
      </w:r>
      <w:r w:rsidRPr="0090006D">
        <w:rPr>
          <w:rFonts w:ascii="Arial" w:hAnsi="Arial" w:cs="Arial"/>
        </w:rPr>
        <w:t xml:space="preserve">.00.00 – </w:t>
      </w:r>
      <w:r>
        <w:rPr>
          <w:rFonts w:ascii="Arial" w:hAnsi="Arial" w:cs="Arial"/>
        </w:rPr>
        <w:t>Material de Consumo</w:t>
      </w:r>
    </w:p>
    <w:p w:rsidR="007D26CD" w:rsidRDefault="007D26CD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4762B" w:rsidRPr="009435C7" w:rsidRDefault="00A4762B" w:rsidP="00A4762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3.1.2.2. Serviços</w:t>
      </w:r>
    </w:p>
    <w:p w:rsidR="00A4762B" w:rsidRPr="0090006D" w:rsidRDefault="00A4762B" w:rsidP="00A4762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02.024</w:t>
      </w:r>
      <w:r w:rsidRPr="0090006D">
        <w:rPr>
          <w:rFonts w:ascii="Arial" w:hAnsi="Arial" w:cs="Arial"/>
          <w:u w:val="single"/>
        </w:rPr>
        <w:t xml:space="preserve"> – </w:t>
      </w:r>
      <w:r>
        <w:rPr>
          <w:rFonts w:ascii="Arial" w:hAnsi="Arial" w:cs="Arial"/>
          <w:u w:val="single"/>
        </w:rPr>
        <w:t>SECRETARIA MUNICIPAL DE INFRAESTRUTURA</w:t>
      </w:r>
    </w:p>
    <w:p w:rsidR="00A4762B" w:rsidRPr="0090006D" w:rsidRDefault="00A4762B" w:rsidP="00A4762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Funcional/Programática: </w:t>
      </w:r>
      <w:r w:rsidRPr="00185888">
        <w:rPr>
          <w:rFonts w:ascii="Arial" w:hAnsi="Arial" w:cs="Arial"/>
        </w:rPr>
        <w:t>04.122.0007.2057</w:t>
      </w:r>
      <w:r>
        <w:rPr>
          <w:rFonts w:ascii="Arial" w:hAnsi="Arial" w:cs="Arial"/>
        </w:rPr>
        <w:t xml:space="preserve"> </w:t>
      </w:r>
      <w:r w:rsidRPr="0090006D">
        <w:rPr>
          <w:rFonts w:ascii="Arial" w:hAnsi="Arial" w:cs="Arial"/>
        </w:rPr>
        <w:t xml:space="preserve">– Manutenção das Atividades </w:t>
      </w:r>
      <w:r>
        <w:rPr>
          <w:rFonts w:ascii="Arial" w:hAnsi="Arial" w:cs="Arial"/>
        </w:rPr>
        <w:t>da Secretaria de Infraestrutura</w:t>
      </w:r>
    </w:p>
    <w:p w:rsidR="00A4762B" w:rsidRPr="0090006D" w:rsidRDefault="00A4762B" w:rsidP="00A4762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Fonte de Recurso: </w:t>
      </w:r>
      <w:r>
        <w:rPr>
          <w:rFonts w:ascii="Arial" w:hAnsi="Arial" w:cs="Arial"/>
        </w:rPr>
        <w:t>1.500.0000</w:t>
      </w:r>
    </w:p>
    <w:p w:rsidR="00A4762B" w:rsidRPr="0090006D" w:rsidRDefault="00A4762B" w:rsidP="00A4762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lastRenderedPageBreak/>
        <w:t>Natureza: 3.3.90.3</w:t>
      </w:r>
      <w:r>
        <w:rPr>
          <w:rFonts w:ascii="Arial" w:hAnsi="Arial" w:cs="Arial"/>
        </w:rPr>
        <w:t>9</w:t>
      </w:r>
      <w:r w:rsidRPr="0090006D">
        <w:rPr>
          <w:rFonts w:ascii="Arial" w:hAnsi="Arial" w:cs="Arial"/>
        </w:rPr>
        <w:t xml:space="preserve">.00.00 – </w:t>
      </w:r>
      <w:r>
        <w:rPr>
          <w:rFonts w:ascii="Arial" w:hAnsi="Arial" w:cs="Arial"/>
        </w:rPr>
        <w:t>Outros Serviços de Terceiros – Pessoa Jurídica</w:t>
      </w:r>
    </w:p>
    <w:p w:rsidR="00A4762B" w:rsidRDefault="00A4762B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85888" w:rsidRDefault="00185888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611D" w:rsidRDefault="003048D3" w:rsidP="003048D3">
      <w:pPr>
        <w:spacing w:after="200" w:line="360" w:lineRule="auto"/>
        <w:jc w:val="both"/>
        <w:rPr>
          <w:rFonts w:ascii="Arial" w:hAnsi="Arial" w:cs="Arial"/>
          <w:b/>
        </w:rPr>
      </w:pPr>
      <w:r w:rsidRPr="003048D3">
        <w:rPr>
          <w:rFonts w:ascii="Arial" w:hAnsi="Arial" w:cs="Arial"/>
          <w:b/>
        </w:rPr>
        <w:t>4. PERÍODO DE ENVIO DA PROPOSTA</w:t>
      </w:r>
    </w:p>
    <w:p w:rsidR="003048D3" w:rsidRDefault="003048D3" w:rsidP="003048D3">
      <w:pPr>
        <w:spacing w:after="200" w:line="360" w:lineRule="auto"/>
        <w:jc w:val="both"/>
        <w:rPr>
          <w:rFonts w:ascii="Arial" w:hAnsi="Arial" w:cs="Arial"/>
        </w:rPr>
      </w:pPr>
      <w:r w:rsidRPr="003048D3">
        <w:rPr>
          <w:rFonts w:ascii="Arial" w:hAnsi="Arial" w:cs="Arial"/>
        </w:rPr>
        <w:t xml:space="preserve">4.1. </w:t>
      </w:r>
      <w:r w:rsidR="001A1146">
        <w:rPr>
          <w:rFonts w:ascii="Arial" w:hAnsi="Arial" w:cs="Arial"/>
        </w:rPr>
        <w:t xml:space="preserve">Neste caso específico, como se trata de </w:t>
      </w:r>
      <w:r w:rsidR="00D15DC3">
        <w:rPr>
          <w:rFonts w:ascii="Arial" w:hAnsi="Arial" w:cs="Arial"/>
        </w:rPr>
        <w:t>Dispensa</w:t>
      </w:r>
      <w:r w:rsidR="00BE322D">
        <w:rPr>
          <w:rFonts w:ascii="Arial" w:hAnsi="Arial" w:cs="Arial"/>
        </w:rPr>
        <w:t xml:space="preserve"> de Licitação</w:t>
      </w:r>
      <w:r w:rsidR="00D15DC3">
        <w:rPr>
          <w:rFonts w:ascii="Arial" w:hAnsi="Arial" w:cs="Arial"/>
        </w:rPr>
        <w:t xml:space="preserve"> no rito comum de acordo com o Decreto Municipal nº 09/2024 e a alínea a do inciso IV </w:t>
      </w:r>
      <w:r w:rsidR="001A1146">
        <w:rPr>
          <w:rFonts w:ascii="Arial" w:hAnsi="Arial" w:cs="Arial"/>
        </w:rPr>
        <w:t>artigo 7</w:t>
      </w:r>
      <w:r w:rsidR="00D15DC3">
        <w:rPr>
          <w:rFonts w:ascii="Arial" w:hAnsi="Arial" w:cs="Arial"/>
        </w:rPr>
        <w:t>5 da Lei Federal nº 14.133/2021,</w:t>
      </w:r>
      <w:r w:rsidR="00BE322D">
        <w:rPr>
          <w:rFonts w:ascii="Arial" w:hAnsi="Arial" w:cs="Arial"/>
        </w:rPr>
        <w:t xml:space="preserve"> a proposta do fornecedor já foi encaminhada em forma de orçamento</w:t>
      </w:r>
      <w:r w:rsidR="001A1146">
        <w:rPr>
          <w:rFonts w:ascii="Arial" w:hAnsi="Arial" w:cs="Arial"/>
        </w:rPr>
        <w:t>.</w:t>
      </w:r>
    </w:p>
    <w:p w:rsidR="003048D3" w:rsidRPr="003048D3" w:rsidRDefault="003048D3" w:rsidP="003048D3">
      <w:pPr>
        <w:spacing w:after="200" w:line="360" w:lineRule="auto"/>
        <w:jc w:val="both"/>
        <w:rPr>
          <w:rFonts w:ascii="Arial" w:hAnsi="Arial" w:cs="Arial"/>
          <w:b/>
        </w:rPr>
      </w:pPr>
      <w:r w:rsidRPr="003048D3">
        <w:rPr>
          <w:rFonts w:ascii="Arial" w:hAnsi="Arial" w:cs="Arial"/>
          <w:b/>
        </w:rPr>
        <w:t>5. PROPOSTA DE PREÇO/COTAÇÃO</w:t>
      </w:r>
    </w:p>
    <w:p w:rsidR="005875BC" w:rsidRDefault="003048D3" w:rsidP="001A1146">
      <w:pPr>
        <w:spacing w:after="200" w:line="360" w:lineRule="auto"/>
        <w:jc w:val="both"/>
        <w:rPr>
          <w:rFonts w:ascii="Arial" w:hAnsi="Arial" w:cs="Arial"/>
        </w:rPr>
      </w:pPr>
      <w:r w:rsidRPr="003048D3">
        <w:rPr>
          <w:rFonts w:ascii="Arial" w:hAnsi="Arial" w:cs="Arial"/>
        </w:rPr>
        <w:t>5.1</w:t>
      </w:r>
      <w:r w:rsidR="007E65AB">
        <w:rPr>
          <w:rFonts w:ascii="Arial" w:hAnsi="Arial" w:cs="Arial"/>
        </w:rPr>
        <w:t>.</w:t>
      </w:r>
      <w:r w:rsidRPr="003048D3">
        <w:rPr>
          <w:rFonts w:ascii="Arial" w:hAnsi="Arial" w:cs="Arial"/>
        </w:rPr>
        <w:t xml:space="preserve"> </w:t>
      </w:r>
      <w:r w:rsidR="001A1146">
        <w:rPr>
          <w:rFonts w:ascii="Arial" w:hAnsi="Arial" w:cs="Arial"/>
        </w:rPr>
        <w:t xml:space="preserve">Para este tipo de contratação não há cotação, uma vez que </w:t>
      </w:r>
      <w:r w:rsidR="00AB20F8">
        <w:rPr>
          <w:rFonts w:ascii="Arial" w:hAnsi="Arial" w:cs="Arial"/>
        </w:rPr>
        <w:t>se trata de contratação de fornecedor por dispensa no rito comum,</w:t>
      </w:r>
      <w:r w:rsidR="00BE322D">
        <w:rPr>
          <w:rFonts w:ascii="Arial" w:hAnsi="Arial" w:cs="Arial"/>
        </w:rPr>
        <w:t xml:space="preserve"> sendo a verificação da compatibilidade dos preços realizada pela Coordenadoria de Suprimentos e Logística</w:t>
      </w:r>
      <w:r w:rsidR="001A1146">
        <w:rPr>
          <w:rFonts w:ascii="Arial" w:hAnsi="Arial" w:cs="Arial"/>
        </w:rPr>
        <w:t>.</w:t>
      </w:r>
    </w:p>
    <w:p w:rsidR="005875BC" w:rsidRPr="005875BC" w:rsidRDefault="005875BC" w:rsidP="005875BC">
      <w:pPr>
        <w:spacing w:after="200" w:line="360" w:lineRule="auto"/>
        <w:jc w:val="both"/>
        <w:rPr>
          <w:rFonts w:ascii="Arial" w:hAnsi="Arial" w:cs="Arial"/>
          <w:b/>
          <w:lang w:val="pt-PT"/>
        </w:rPr>
      </w:pPr>
      <w:r w:rsidRPr="005875BC">
        <w:rPr>
          <w:rFonts w:ascii="Arial" w:hAnsi="Arial" w:cs="Arial"/>
          <w:b/>
        </w:rPr>
        <w:t>6. CRITÉRIO DE JULGAMENTO</w:t>
      </w:r>
    </w:p>
    <w:p w:rsidR="001C611D" w:rsidRDefault="005875BC" w:rsidP="005875BC">
      <w:pPr>
        <w:spacing w:after="200" w:line="360" w:lineRule="auto"/>
        <w:jc w:val="both"/>
        <w:rPr>
          <w:rFonts w:ascii="Arial" w:hAnsi="Arial" w:cs="Arial"/>
        </w:rPr>
      </w:pPr>
      <w:r w:rsidRPr="005875BC">
        <w:rPr>
          <w:rFonts w:ascii="Arial" w:hAnsi="Arial" w:cs="Arial"/>
        </w:rPr>
        <w:t xml:space="preserve">6.1. </w:t>
      </w:r>
      <w:r w:rsidR="001A1146">
        <w:rPr>
          <w:rFonts w:ascii="Arial" w:hAnsi="Arial" w:cs="Arial"/>
        </w:rPr>
        <w:t>Não há critério julgamento</w:t>
      </w:r>
      <w:r w:rsidR="00EA0B2D">
        <w:rPr>
          <w:rFonts w:ascii="Arial" w:hAnsi="Arial" w:cs="Arial"/>
        </w:rPr>
        <w:t xml:space="preserve"> por se tratar de inexigibilidade de licitação</w:t>
      </w:r>
      <w:r w:rsidR="001A1146">
        <w:rPr>
          <w:rFonts w:ascii="Arial" w:hAnsi="Arial" w:cs="Arial"/>
        </w:rPr>
        <w:t>.</w:t>
      </w:r>
    </w:p>
    <w:p w:rsidR="005875BC" w:rsidRPr="005875BC" w:rsidRDefault="005875BC" w:rsidP="005875BC">
      <w:pPr>
        <w:spacing w:after="200" w:line="360" w:lineRule="auto"/>
        <w:jc w:val="both"/>
        <w:rPr>
          <w:rFonts w:ascii="Arial" w:hAnsi="Arial" w:cs="Arial"/>
          <w:b/>
        </w:rPr>
      </w:pPr>
      <w:r w:rsidRPr="005875BC">
        <w:rPr>
          <w:rFonts w:ascii="Arial" w:hAnsi="Arial" w:cs="Arial"/>
          <w:b/>
        </w:rPr>
        <w:t>7. DO JULGAMENTO</w:t>
      </w:r>
    </w:p>
    <w:p w:rsidR="00C23C6E" w:rsidRDefault="005875BC" w:rsidP="001A1146">
      <w:pPr>
        <w:spacing w:after="200" w:line="360" w:lineRule="auto"/>
        <w:jc w:val="both"/>
        <w:rPr>
          <w:rFonts w:ascii="Arial" w:hAnsi="Arial" w:cs="Arial"/>
        </w:rPr>
      </w:pPr>
      <w:r w:rsidRPr="005875BC">
        <w:rPr>
          <w:rFonts w:ascii="Arial" w:hAnsi="Arial" w:cs="Arial"/>
        </w:rPr>
        <w:t>7.1</w:t>
      </w:r>
      <w:r w:rsidR="006D36B8">
        <w:rPr>
          <w:rFonts w:ascii="Arial" w:hAnsi="Arial" w:cs="Arial"/>
        </w:rPr>
        <w:t>.</w:t>
      </w:r>
      <w:r w:rsidRPr="005875BC">
        <w:rPr>
          <w:rFonts w:ascii="Arial" w:hAnsi="Arial" w:cs="Arial"/>
        </w:rPr>
        <w:t xml:space="preserve"> </w:t>
      </w:r>
      <w:r w:rsidR="001A1146">
        <w:rPr>
          <w:rFonts w:ascii="Arial" w:hAnsi="Arial" w:cs="Arial"/>
        </w:rPr>
        <w:t>Não há julgamento</w:t>
      </w:r>
      <w:r w:rsidR="00EA0B2D">
        <w:rPr>
          <w:rFonts w:ascii="Arial" w:hAnsi="Arial" w:cs="Arial"/>
        </w:rPr>
        <w:t>.</w:t>
      </w:r>
    </w:p>
    <w:p w:rsidR="00C23C6E" w:rsidRPr="00C23C6E" w:rsidRDefault="00C23C6E" w:rsidP="00C23C6E">
      <w:pPr>
        <w:spacing w:after="200" w:line="360" w:lineRule="auto"/>
        <w:jc w:val="both"/>
        <w:rPr>
          <w:rFonts w:ascii="Arial" w:hAnsi="Arial" w:cs="Arial"/>
          <w:b/>
        </w:rPr>
      </w:pPr>
      <w:r w:rsidRPr="00C23C6E">
        <w:rPr>
          <w:rFonts w:ascii="Arial" w:hAnsi="Arial" w:cs="Arial"/>
          <w:b/>
        </w:rPr>
        <w:t>8. HABILITAÇÃO</w:t>
      </w:r>
    </w:p>
    <w:p w:rsidR="0008670C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 xml:space="preserve">8.1. </w:t>
      </w:r>
      <w:r w:rsidR="00EA0B2D">
        <w:rPr>
          <w:rFonts w:ascii="Arial" w:hAnsi="Arial" w:cs="Arial"/>
        </w:rPr>
        <w:t>A empresa</w:t>
      </w:r>
      <w:r w:rsidRPr="00C23C6E">
        <w:rPr>
          <w:rFonts w:ascii="Arial" w:hAnsi="Arial" w:cs="Arial"/>
        </w:rPr>
        <w:t xml:space="preserve"> deverá apresentar os seguintes documentos: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8.1.1</w:t>
      </w:r>
      <w:r>
        <w:rPr>
          <w:rFonts w:ascii="Arial" w:hAnsi="Arial" w:cs="Arial"/>
        </w:rPr>
        <w:t>.</w:t>
      </w:r>
      <w:r w:rsidRPr="00C23C6E">
        <w:rPr>
          <w:rFonts w:ascii="Arial" w:hAnsi="Arial" w:cs="Arial"/>
        </w:rPr>
        <w:t xml:space="preserve"> Prova de inscrição no Cadastro Nacional de Pessoa Jurídica - Cartão CNPJ;</w:t>
      </w:r>
    </w:p>
    <w:p w:rsidR="00012859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8.1.2</w:t>
      </w:r>
      <w:r>
        <w:rPr>
          <w:rFonts w:ascii="Arial" w:hAnsi="Arial" w:cs="Arial"/>
        </w:rPr>
        <w:t>.</w:t>
      </w:r>
      <w:r w:rsidRPr="00C23C6E">
        <w:rPr>
          <w:rFonts w:ascii="Arial" w:hAnsi="Arial" w:cs="Arial"/>
        </w:rPr>
        <w:t xml:space="preserve"> Estatuto Social devidamente registrado acompanhado a última ata de eleição de seus dirigentes devidamente registrados em se tratando de sociedades civis com ou sem fins lucrativos. </w:t>
      </w:r>
    </w:p>
    <w:p w:rsidR="00AB20F8" w:rsidRDefault="00AB20F8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8.1.3. </w:t>
      </w:r>
      <w:r w:rsidRPr="00216650">
        <w:rPr>
          <w:rFonts w:ascii="Arial" w:hAnsi="Arial" w:cs="Arial"/>
        </w:rPr>
        <w:t xml:space="preserve">Inscrição no cadastro de contribuintes </w:t>
      </w:r>
      <w:r>
        <w:rPr>
          <w:rFonts w:ascii="Arial" w:hAnsi="Arial" w:cs="Arial"/>
        </w:rPr>
        <w:t>estadual e municipal</w:t>
      </w:r>
      <w:r w:rsidRPr="00216650">
        <w:rPr>
          <w:rFonts w:ascii="Arial" w:hAnsi="Arial" w:cs="Arial"/>
        </w:rPr>
        <w:t xml:space="preserve">, relativo ao domicílio ou sede da </w:t>
      </w:r>
      <w:r>
        <w:rPr>
          <w:rFonts w:ascii="Arial" w:hAnsi="Arial" w:cs="Arial"/>
        </w:rPr>
        <w:t>empresa</w:t>
      </w:r>
      <w:r w:rsidRPr="00216650">
        <w:rPr>
          <w:rFonts w:ascii="Arial" w:hAnsi="Arial" w:cs="Arial"/>
        </w:rPr>
        <w:t>, pertinente ao respectivo ramo de atividad</w:t>
      </w:r>
      <w:r>
        <w:rPr>
          <w:rFonts w:ascii="Arial" w:hAnsi="Arial" w:cs="Arial"/>
        </w:rPr>
        <w:t>e e compatível com o objeto da contratação;</w:t>
      </w:r>
    </w:p>
    <w:p w:rsidR="00C23C6E" w:rsidRDefault="00AB20F8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8.1.4</w:t>
      </w:r>
      <w:r w:rsidR="00C23C6E">
        <w:rPr>
          <w:rFonts w:ascii="Arial" w:hAnsi="Arial" w:cs="Arial"/>
        </w:rPr>
        <w:t>.</w:t>
      </w:r>
      <w:r w:rsidR="00C23C6E" w:rsidRPr="00C23C6E">
        <w:rPr>
          <w:rFonts w:ascii="Arial" w:hAnsi="Arial" w:cs="Arial"/>
        </w:rPr>
        <w:t xml:space="preserve"> Regularidade para com a Fazenda Federal - Certidão Conjunta Negativa De Débitos relativos a Tributos Federais e à Dívida Ativa da União;</w:t>
      </w:r>
    </w:p>
    <w:p w:rsidR="00AB20F8" w:rsidRDefault="00AB20F8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8.1.5. </w:t>
      </w:r>
      <w:r w:rsidRPr="004B0D3A">
        <w:rPr>
          <w:rFonts w:ascii="Arial" w:hAnsi="Arial" w:cs="Arial"/>
        </w:rPr>
        <w:t>Certidão Negativa de Débito do Município Sede da Empresa (CND Municipal)</w:t>
      </w:r>
      <w:r>
        <w:rPr>
          <w:rFonts w:ascii="Arial" w:hAnsi="Arial" w:cs="Arial"/>
        </w:rPr>
        <w:t xml:space="preserve">; </w:t>
      </w:r>
    </w:p>
    <w:p w:rsidR="00C23C6E" w:rsidRDefault="00AB20F8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8.1.6</w:t>
      </w:r>
      <w:r w:rsidR="00C23C6E">
        <w:rPr>
          <w:rFonts w:ascii="Arial" w:hAnsi="Arial" w:cs="Arial"/>
        </w:rPr>
        <w:t>.</w:t>
      </w:r>
      <w:r w:rsidR="00C23C6E" w:rsidRPr="00C23C6E">
        <w:rPr>
          <w:rFonts w:ascii="Arial" w:hAnsi="Arial" w:cs="Arial"/>
        </w:rPr>
        <w:t xml:space="preserve"> </w:t>
      </w:r>
      <w:r w:rsidR="00DB4EE2" w:rsidRPr="00C23C6E">
        <w:rPr>
          <w:rFonts w:ascii="Arial" w:hAnsi="Arial" w:cs="Arial"/>
        </w:rPr>
        <w:t>Certidão</w:t>
      </w:r>
      <w:r w:rsidR="00DB4EE2">
        <w:rPr>
          <w:rFonts w:ascii="Arial" w:hAnsi="Arial" w:cs="Arial"/>
        </w:rPr>
        <w:t xml:space="preserve"> de</w:t>
      </w:r>
      <w:r w:rsidR="00DB4EE2" w:rsidRPr="00C23C6E">
        <w:rPr>
          <w:rFonts w:ascii="Arial" w:hAnsi="Arial" w:cs="Arial"/>
        </w:rPr>
        <w:t xml:space="preserve"> Regularidade junto à Secretaria de Est</w:t>
      </w:r>
      <w:r w:rsidR="00DB4EE2">
        <w:rPr>
          <w:rFonts w:ascii="Arial" w:hAnsi="Arial" w:cs="Arial"/>
        </w:rPr>
        <w:t>ado da Fazenda Pública Estadual;</w:t>
      </w:r>
    </w:p>
    <w:p w:rsidR="00C23C6E" w:rsidRDefault="00AB20F8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8.1.7</w:t>
      </w:r>
      <w:r w:rsidR="00C23C6E">
        <w:rPr>
          <w:rFonts w:ascii="Arial" w:hAnsi="Arial" w:cs="Arial"/>
        </w:rPr>
        <w:t>.</w:t>
      </w:r>
      <w:r w:rsidR="00C23C6E" w:rsidRPr="00C23C6E">
        <w:rPr>
          <w:rFonts w:ascii="Arial" w:hAnsi="Arial" w:cs="Arial"/>
        </w:rPr>
        <w:t xml:space="preserve"> Certidão Negativa de Débitos junto ao FGTS; </w:t>
      </w:r>
    </w:p>
    <w:p w:rsidR="00C23C6E" w:rsidRDefault="00AB20F8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8.1.8</w:t>
      </w:r>
      <w:r w:rsidR="00C23C6E">
        <w:rPr>
          <w:rFonts w:ascii="Arial" w:hAnsi="Arial" w:cs="Arial"/>
        </w:rPr>
        <w:t>.</w:t>
      </w:r>
      <w:r w:rsidR="00C23C6E" w:rsidRPr="00C23C6E">
        <w:rPr>
          <w:rFonts w:ascii="Arial" w:hAnsi="Arial" w:cs="Arial"/>
        </w:rPr>
        <w:t xml:space="preserve"> Certidão Negativa de Débitos Trabalhistas (CNDT); </w:t>
      </w:r>
    </w:p>
    <w:p w:rsidR="00932741" w:rsidRDefault="00AB20F8" w:rsidP="00932741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8.1.9</w:t>
      </w:r>
      <w:r w:rsidR="00932741">
        <w:rPr>
          <w:rFonts w:ascii="Arial" w:hAnsi="Arial" w:cs="Arial"/>
        </w:rPr>
        <w:t xml:space="preserve">. </w:t>
      </w:r>
      <w:r w:rsidR="00932741" w:rsidRPr="00932741">
        <w:rPr>
          <w:rFonts w:ascii="Arial" w:hAnsi="Arial" w:cs="Arial"/>
        </w:rPr>
        <w:t xml:space="preserve">Apresentar a Declaração Unificada com as seguintes informações: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 - </w:t>
      </w:r>
      <w:proofErr w:type="gramStart"/>
      <w:r w:rsidRPr="00932741">
        <w:rPr>
          <w:rFonts w:ascii="Arial" w:hAnsi="Arial" w:cs="Arial"/>
        </w:rPr>
        <w:t>a</w:t>
      </w:r>
      <w:proofErr w:type="gramEnd"/>
      <w:r w:rsidRPr="00932741">
        <w:rPr>
          <w:rFonts w:ascii="Arial" w:hAnsi="Arial" w:cs="Arial"/>
        </w:rPr>
        <w:t xml:space="preserve"> inexistência de fato impeditivo para licitar ou contratar com a Administração Pública;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II - </w:t>
      </w:r>
      <w:proofErr w:type="gramStart"/>
      <w:r w:rsidRPr="00932741">
        <w:rPr>
          <w:rFonts w:ascii="Arial" w:hAnsi="Arial" w:cs="Arial"/>
        </w:rPr>
        <w:t>o</w:t>
      </w:r>
      <w:proofErr w:type="gramEnd"/>
      <w:r w:rsidRPr="00932741">
        <w:rPr>
          <w:rFonts w:ascii="Arial" w:hAnsi="Arial" w:cs="Arial"/>
        </w:rPr>
        <w:t xml:space="preserve"> enquadramento na condição de microempresa e empresa de pequeno porte, nos termos da Lei Complementar nº 123, de 2006, quando couber;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III - o pleno conhecimento e aceitação das regras e das condições gerais da contratação, constantes do procedimento;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IV - </w:t>
      </w:r>
      <w:proofErr w:type="gramStart"/>
      <w:r w:rsidRPr="00932741">
        <w:rPr>
          <w:rFonts w:ascii="Arial" w:hAnsi="Arial" w:cs="Arial"/>
        </w:rPr>
        <w:t>o</w:t>
      </w:r>
      <w:proofErr w:type="gramEnd"/>
      <w:r w:rsidRPr="00932741">
        <w:rPr>
          <w:rFonts w:ascii="Arial" w:hAnsi="Arial" w:cs="Arial"/>
        </w:rPr>
        <w:t xml:space="preserve"> cumprimento das exigências de reserva de cargos para pessoa com deficiência e para reabilitado da Previdência Social, de que trata o art. 93 da Lei nº 8.213, de 24 de julho de 1991, se couber; e </w:t>
      </w:r>
    </w:p>
    <w:p w:rsidR="00932741" w:rsidRP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V - </w:t>
      </w:r>
      <w:proofErr w:type="gramStart"/>
      <w:r w:rsidRPr="00932741">
        <w:rPr>
          <w:rFonts w:ascii="Arial" w:hAnsi="Arial" w:cs="Arial"/>
        </w:rPr>
        <w:t>o</w:t>
      </w:r>
      <w:proofErr w:type="gramEnd"/>
      <w:r w:rsidRPr="00932741">
        <w:rPr>
          <w:rFonts w:ascii="Arial" w:hAnsi="Arial" w:cs="Arial"/>
        </w:rPr>
        <w:t xml:space="preserve"> cumprimento do disposto no inciso VI do art. 68 da Lei nº 14.133, de 2021 (Não emprega menor).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8.2. Concluída todas as etapas, o resultado será registrado na ata do procedimento, devendo esta ser anexada aos autos do processo de contratação.</w:t>
      </w:r>
    </w:p>
    <w:p w:rsidR="004F4BB7" w:rsidRPr="004F4BB7" w:rsidRDefault="004F4BB7" w:rsidP="00C23C6E">
      <w:pPr>
        <w:spacing w:after="200" w:line="360" w:lineRule="auto"/>
        <w:jc w:val="both"/>
        <w:rPr>
          <w:rFonts w:ascii="Arial" w:hAnsi="Arial" w:cs="Arial"/>
          <w:b/>
        </w:rPr>
      </w:pPr>
      <w:r w:rsidRPr="004F4BB7">
        <w:rPr>
          <w:rFonts w:ascii="Arial" w:hAnsi="Arial" w:cs="Arial"/>
          <w:b/>
        </w:rPr>
        <w:lastRenderedPageBreak/>
        <w:t>9. DO PAGAMENTO</w:t>
      </w:r>
    </w:p>
    <w:p w:rsidR="004F4BB7" w:rsidRDefault="004F4BB7" w:rsidP="00C23C6E">
      <w:pPr>
        <w:spacing w:after="200" w:line="360" w:lineRule="auto"/>
        <w:jc w:val="both"/>
        <w:rPr>
          <w:rFonts w:ascii="Arial" w:hAnsi="Arial" w:cs="Arial"/>
        </w:rPr>
      </w:pPr>
      <w:r w:rsidRPr="004F4BB7">
        <w:rPr>
          <w:rFonts w:ascii="Arial" w:hAnsi="Arial" w:cs="Arial"/>
        </w:rPr>
        <w:t>9.1</w:t>
      </w:r>
      <w:r>
        <w:rPr>
          <w:rFonts w:ascii="Arial" w:hAnsi="Arial" w:cs="Arial"/>
        </w:rPr>
        <w:t>. O pagamento ocorrerá em até 30</w:t>
      </w:r>
      <w:r w:rsidRPr="004F4BB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trinta</w:t>
      </w:r>
      <w:r w:rsidRPr="004F4BB7">
        <w:rPr>
          <w:rFonts w:ascii="Arial" w:hAnsi="Arial" w:cs="Arial"/>
        </w:rPr>
        <w:t xml:space="preserve">) dias úteis do mês seguinte, mediante apresentação de nota fiscal e após atesto do setor competente, nos termos da Lei Federal nº 14.133/2021. </w:t>
      </w:r>
    </w:p>
    <w:p w:rsidR="004F4BB7" w:rsidRDefault="004F4BB7" w:rsidP="00C23C6E">
      <w:pPr>
        <w:spacing w:after="200" w:line="360" w:lineRule="auto"/>
        <w:jc w:val="both"/>
        <w:rPr>
          <w:rFonts w:ascii="Arial" w:hAnsi="Arial" w:cs="Arial"/>
        </w:rPr>
      </w:pPr>
      <w:r w:rsidRPr="004F4BB7">
        <w:rPr>
          <w:rFonts w:ascii="Arial" w:hAnsi="Arial" w:cs="Arial"/>
        </w:rPr>
        <w:t xml:space="preserve">9.2. Para realização dos pagamentos, </w:t>
      </w:r>
      <w:r w:rsidR="00B307C8">
        <w:rPr>
          <w:rFonts w:ascii="Arial" w:hAnsi="Arial" w:cs="Arial"/>
        </w:rPr>
        <w:t>a empresa</w:t>
      </w:r>
      <w:r w:rsidRPr="004F4BB7">
        <w:rPr>
          <w:rFonts w:ascii="Arial" w:hAnsi="Arial" w:cs="Arial"/>
        </w:rPr>
        <w:t xml:space="preserve"> deverá manter a regularidade fiscal e trabalhista apresentada durante processo de habilitação</w:t>
      </w:r>
      <w:r w:rsidR="00CD3E4B">
        <w:rPr>
          <w:rFonts w:ascii="Arial" w:hAnsi="Arial" w:cs="Arial"/>
        </w:rPr>
        <w:t>.</w:t>
      </w:r>
    </w:p>
    <w:p w:rsidR="00CD3E4B" w:rsidRPr="00CD3E4B" w:rsidRDefault="00CD3E4B" w:rsidP="00CD3E4B">
      <w:pPr>
        <w:spacing w:after="200" w:line="360" w:lineRule="auto"/>
        <w:jc w:val="both"/>
        <w:rPr>
          <w:rFonts w:ascii="Arial" w:hAnsi="Arial" w:cs="Arial"/>
          <w:b/>
        </w:rPr>
      </w:pPr>
      <w:r w:rsidRPr="00CD3E4B">
        <w:rPr>
          <w:rFonts w:ascii="Arial" w:hAnsi="Arial" w:cs="Arial"/>
          <w:b/>
        </w:rPr>
        <w:t xml:space="preserve">10. OBRIGAÇÕES </w:t>
      </w:r>
    </w:p>
    <w:p w:rsidR="00CD3E4B" w:rsidRDefault="00CD3E4B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10.1. Executar a</w:t>
      </w:r>
      <w:r w:rsidRPr="00CD3E4B">
        <w:rPr>
          <w:rFonts w:ascii="Arial" w:hAnsi="Arial" w:cs="Arial"/>
        </w:rPr>
        <w:t xml:space="preserve"> presente contrat</w:t>
      </w:r>
      <w:r>
        <w:rPr>
          <w:rFonts w:ascii="Arial" w:hAnsi="Arial" w:cs="Arial"/>
        </w:rPr>
        <w:t>ação</w:t>
      </w:r>
      <w:r w:rsidRPr="00CD3E4B">
        <w:rPr>
          <w:rFonts w:ascii="Arial" w:hAnsi="Arial" w:cs="Arial"/>
        </w:rPr>
        <w:t xml:space="preserve"> em estrita consonância com os seus dispositivos, com o Instrumento Convocatório e com a sua proposta</w:t>
      </w:r>
      <w:r w:rsidR="00B307C8">
        <w:rPr>
          <w:rFonts w:ascii="Arial" w:hAnsi="Arial" w:cs="Arial"/>
        </w:rPr>
        <w:t>.</w:t>
      </w:r>
      <w:r w:rsidRPr="00CD3E4B">
        <w:rPr>
          <w:rFonts w:ascii="Arial" w:hAnsi="Arial" w:cs="Arial"/>
        </w:rPr>
        <w:t xml:space="preserve"> </w:t>
      </w:r>
    </w:p>
    <w:p w:rsidR="00CD3E4B" w:rsidRDefault="00012859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10.2</w:t>
      </w:r>
      <w:r w:rsidR="00CD3E4B" w:rsidRPr="00CD3E4B">
        <w:rPr>
          <w:rFonts w:ascii="Arial" w:hAnsi="Arial" w:cs="Arial"/>
        </w:rPr>
        <w:t xml:space="preserve">. Responsabilizar-se pelos danos causados diretamente à Administração ou a terceiros, decorrentes de sua culpa ou dolo na execução do contrato, não excluindo ou reduzindo essa responsabilidade a fiscalização ou o acompanhamento pelo </w:t>
      </w:r>
      <w:r w:rsidR="00CD3E4B">
        <w:rPr>
          <w:rFonts w:ascii="Arial" w:hAnsi="Arial" w:cs="Arial"/>
        </w:rPr>
        <w:t>contratante</w:t>
      </w:r>
      <w:r w:rsidR="00CD3E4B" w:rsidRPr="00CD3E4B">
        <w:rPr>
          <w:rFonts w:ascii="Arial" w:hAnsi="Arial" w:cs="Arial"/>
        </w:rPr>
        <w:t>.</w:t>
      </w:r>
    </w:p>
    <w:p w:rsidR="00CD3E4B" w:rsidRDefault="00012859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10.3</w:t>
      </w:r>
      <w:r w:rsidR="00CD3E4B" w:rsidRPr="00CD3E4B">
        <w:rPr>
          <w:rFonts w:ascii="Arial" w:hAnsi="Arial" w:cs="Arial"/>
        </w:rPr>
        <w:t xml:space="preserve">. </w:t>
      </w:r>
      <w:r w:rsidR="00A61702">
        <w:rPr>
          <w:rFonts w:ascii="Arial" w:hAnsi="Arial" w:cs="Arial"/>
        </w:rPr>
        <w:t>Os serviços</w:t>
      </w:r>
      <w:r w:rsidR="00CD3E4B" w:rsidRPr="00CD3E4B">
        <w:rPr>
          <w:rFonts w:ascii="Arial" w:hAnsi="Arial" w:cs="Arial"/>
        </w:rPr>
        <w:t xml:space="preserve"> </w:t>
      </w:r>
      <w:r w:rsidR="00CD3E4B">
        <w:rPr>
          <w:rFonts w:ascii="Arial" w:hAnsi="Arial" w:cs="Arial"/>
        </w:rPr>
        <w:t>ser</w:t>
      </w:r>
      <w:r w:rsidR="00A61702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fiscalizad</w:t>
      </w:r>
      <w:r w:rsidR="00A61702">
        <w:rPr>
          <w:rFonts w:ascii="Arial" w:hAnsi="Arial" w:cs="Arial"/>
        </w:rPr>
        <w:t>os</w:t>
      </w:r>
      <w:r>
        <w:rPr>
          <w:rFonts w:ascii="Arial" w:hAnsi="Arial" w:cs="Arial"/>
        </w:rPr>
        <w:t xml:space="preserve"> por servidor</w:t>
      </w:r>
      <w:r w:rsidR="00A61702">
        <w:rPr>
          <w:rFonts w:ascii="Arial" w:hAnsi="Arial" w:cs="Arial"/>
        </w:rPr>
        <w:t>es</w:t>
      </w:r>
      <w:r w:rsidR="00CD3E4B">
        <w:rPr>
          <w:rFonts w:ascii="Arial" w:hAnsi="Arial" w:cs="Arial"/>
        </w:rPr>
        <w:t xml:space="preserve"> da</w:t>
      </w:r>
      <w:r w:rsidR="00A61702">
        <w:rPr>
          <w:rFonts w:ascii="Arial" w:hAnsi="Arial" w:cs="Arial"/>
        </w:rPr>
        <w:t>s</w:t>
      </w:r>
      <w:r w:rsidR="00CD3E4B">
        <w:rPr>
          <w:rFonts w:ascii="Arial" w:hAnsi="Arial" w:cs="Arial"/>
        </w:rPr>
        <w:t xml:space="preserve"> Secretaria</w:t>
      </w:r>
      <w:r w:rsidR="00A61702">
        <w:rPr>
          <w:rFonts w:ascii="Arial" w:hAnsi="Arial" w:cs="Arial"/>
        </w:rPr>
        <w:t>s</w:t>
      </w:r>
      <w:r w:rsidR="00CD3E4B">
        <w:rPr>
          <w:rFonts w:ascii="Arial" w:hAnsi="Arial" w:cs="Arial"/>
        </w:rPr>
        <w:t xml:space="preserve"> Municipa</w:t>
      </w:r>
      <w:r w:rsidR="00A61702">
        <w:rPr>
          <w:rFonts w:ascii="Arial" w:hAnsi="Arial" w:cs="Arial"/>
        </w:rPr>
        <w:t>is</w:t>
      </w:r>
      <w:r w:rsidR="00CD3E4B">
        <w:rPr>
          <w:rFonts w:ascii="Arial" w:hAnsi="Arial" w:cs="Arial"/>
        </w:rPr>
        <w:t xml:space="preserve"> de </w:t>
      </w:r>
      <w:r w:rsidR="00A61702">
        <w:rPr>
          <w:rFonts w:ascii="Arial" w:hAnsi="Arial" w:cs="Arial"/>
        </w:rPr>
        <w:t>Administração e Infraestrutura</w:t>
      </w:r>
      <w:r>
        <w:rPr>
          <w:rFonts w:ascii="Arial" w:hAnsi="Arial" w:cs="Arial"/>
        </w:rPr>
        <w:t xml:space="preserve"> </w:t>
      </w:r>
      <w:r w:rsidR="00CD3E4B" w:rsidRPr="00CD3E4B">
        <w:rPr>
          <w:rFonts w:ascii="Arial" w:hAnsi="Arial" w:cs="Arial"/>
        </w:rPr>
        <w:t>que por sua vez deverá anotar as irregularidades, levar o conhecimento da contratante que deverá tomar as medidas cabíveis.</w:t>
      </w:r>
    </w:p>
    <w:p w:rsidR="00CD3E4B" w:rsidRPr="00CD3E4B" w:rsidRDefault="00B307C8" w:rsidP="00CD3E4B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</w:t>
      </w:r>
      <w:r w:rsidR="00CD3E4B" w:rsidRPr="00CD3E4B">
        <w:rPr>
          <w:rFonts w:ascii="Arial" w:hAnsi="Arial" w:cs="Arial"/>
          <w:b/>
        </w:rPr>
        <w:t xml:space="preserve">DAS PENALIDADES </w:t>
      </w:r>
    </w:p>
    <w:p w:rsidR="00CD3E4B" w:rsidRDefault="00DB4EE2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11.1.</w:t>
      </w:r>
      <w:r w:rsidR="00CD3E4B" w:rsidRPr="00CD3E4B">
        <w:rPr>
          <w:rFonts w:ascii="Arial" w:hAnsi="Arial" w:cs="Arial"/>
        </w:rPr>
        <w:t xml:space="preserve"> O não cumprimento das condições estipuladas neste Termo de Referência implicará na adoção de medidas e penalidades previstas em lei.</w:t>
      </w:r>
    </w:p>
    <w:p w:rsidR="00A61702" w:rsidRDefault="00A61702" w:rsidP="00CD3E4B">
      <w:pPr>
        <w:spacing w:after="200" w:line="360" w:lineRule="auto"/>
        <w:jc w:val="both"/>
        <w:rPr>
          <w:rFonts w:ascii="Arial" w:hAnsi="Arial" w:cs="Arial"/>
        </w:rPr>
      </w:pPr>
    </w:p>
    <w:p w:rsidR="00883804" w:rsidRPr="00FE541D" w:rsidRDefault="00B307C8" w:rsidP="00883804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12. </w:t>
      </w:r>
      <w:r w:rsidR="00883804" w:rsidRPr="00FE541D">
        <w:rPr>
          <w:rFonts w:ascii="Arial" w:hAnsi="Arial" w:cs="Arial"/>
          <w:b/>
        </w:rPr>
        <w:t>ESTIMATIVA DO VALOR DA CONTRATAÇÃO</w:t>
      </w:r>
    </w:p>
    <w:p w:rsidR="00883804" w:rsidRDefault="00883804" w:rsidP="00883804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12.1</w:t>
      </w:r>
      <w:r w:rsidRPr="00FE541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O orçamento desta contratação está baseado </w:t>
      </w:r>
      <w:r w:rsidR="00B307C8">
        <w:rPr>
          <w:rFonts w:ascii="Arial" w:hAnsi="Arial" w:cs="Arial"/>
        </w:rPr>
        <w:t xml:space="preserve">no orçamento encaminhado </w:t>
      </w:r>
      <w:r w:rsidR="00DB4EE2">
        <w:rPr>
          <w:rFonts w:ascii="Arial" w:hAnsi="Arial" w:cs="Arial"/>
        </w:rPr>
        <w:t xml:space="preserve">pela empresa </w:t>
      </w:r>
      <w:r w:rsidR="00A61702">
        <w:rPr>
          <w:rFonts w:ascii="Tahoma" w:hAnsi="Tahoma" w:cs="Tahoma"/>
          <w:bCs/>
          <w:sz w:val="20"/>
          <w:szCs w:val="20"/>
        </w:rPr>
        <w:t>GUARÁ COMÉRCIO DE VEÍCULOS LTDA</w:t>
      </w:r>
      <w:r w:rsidR="00D209AA">
        <w:rPr>
          <w:rFonts w:ascii="Arial" w:hAnsi="Arial" w:cs="Arial"/>
        </w:rPr>
        <w:t xml:space="preserve">, que se encontra em anexo ao Estudo Técnico </w:t>
      </w:r>
      <w:r w:rsidR="00D209AA">
        <w:rPr>
          <w:rFonts w:ascii="Arial" w:hAnsi="Arial" w:cs="Arial"/>
        </w:rPr>
        <w:lastRenderedPageBreak/>
        <w:t>Preliminar e</w:t>
      </w:r>
      <w:r>
        <w:rPr>
          <w:rFonts w:ascii="Arial" w:hAnsi="Arial" w:cs="Arial"/>
        </w:rPr>
        <w:t xml:space="preserve"> conforme </w:t>
      </w:r>
      <w:r w:rsidR="00B307C8">
        <w:rPr>
          <w:rFonts w:ascii="Arial" w:hAnsi="Arial" w:cs="Arial"/>
        </w:rPr>
        <w:t>verificação de compatibilidade de preços</w:t>
      </w:r>
      <w:r>
        <w:rPr>
          <w:rFonts w:ascii="Arial" w:hAnsi="Arial" w:cs="Arial"/>
        </w:rPr>
        <w:t xml:space="preserve"> encaminhada pela Coordenadoria de Suprimentos e Logística, em anexo a este Termo de Referência</w:t>
      </w:r>
      <w:r w:rsidRPr="00FD117A">
        <w:rPr>
          <w:rFonts w:ascii="Arial" w:hAnsi="Arial" w:cs="Arial"/>
        </w:rPr>
        <w:t>.</w:t>
      </w:r>
    </w:p>
    <w:p w:rsidR="00A61702" w:rsidRPr="00A61702" w:rsidRDefault="00257ACD" w:rsidP="00A61702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12.2. O valor desta contratação será de </w:t>
      </w:r>
      <w:r w:rsidRPr="00257ACD">
        <w:rPr>
          <w:rFonts w:ascii="Arial" w:hAnsi="Arial" w:cs="Arial"/>
          <w:bCs/>
        </w:rPr>
        <w:t xml:space="preserve">R$ </w:t>
      </w:r>
      <w:r w:rsidR="00A61702" w:rsidRPr="00A61702">
        <w:rPr>
          <w:rFonts w:ascii="Arial" w:hAnsi="Arial" w:cs="Arial"/>
          <w:bCs/>
        </w:rPr>
        <w:t>5.386,23 (cinco mil trezentos e oitenta e seis reais e vinte e três centavos).</w:t>
      </w:r>
    </w:p>
    <w:p w:rsidR="00CD3E4B" w:rsidRPr="00CD3E4B" w:rsidRDefault="00883804" w:rsidP="00CD3E4B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CD3E4B" w:rsidRPr="00CD3E4B">
        <w:rPr>
          <w:rFonts w:ascii="Arial" w:hAnsi="Arial" w:cs="Arial"/>
          <w:b/>
        </w:rPr>
        <w:t>. DAS DISPOSIÇÕES GERAIS</w:t>
      </w:r>
    </w:p>
    <w:p w:rsidR="00CD3E4B" w:rsidRDefault="00883804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E4B" w:rsidRPr="00CD3E4B">
        <w:rPr>
          <w:rFonts w:ascii="Arial" w:hAnsi="Arial" w:cs="Arial"/>
        </w:rPr>
        <w:t xml:space="preserve">.1. Poderá o Município revogar a </w:t>
      </w:r>
      <w:r w:rsidR="00B307C8">
        <w:rPr>
          <w:rFonts w:ascii="Arial" w:hAnsi="Arial" w:cs="Arial"/>
        </w:rPr>
        <w:t>Contratação</w:t>
      </w:r>
      <w:r w:rsidR="00CD3E4B" w:rsidRPr="00CD3E4B">
        <w:rPr>
          <w:rFonts w:ascii="Arial" w:hAnsi="Arial" w:cs="Arial"/>
        </w:rPr>
        <w:t xml:space="preserve">, no todo ou em parte, por conveniência administrativa e interesse público, decorrente de fato superveniente, devidamente justificado. </w:t>
      </w:r>
    </w:p>
    <w:p w:rsidR="00CD3E4B" w:rsidRDefault="00883804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E4B" w:rsidRPr="00CD3E4B">
        <w:rPr>
          <w:rFonts w:ascii="Arial" w:hAnsi="Arial" w:cs="Arial"/>
        </w:rPr>
        <w:t xml:space="preserve">.2. O Município deverá anular a </w:t>
      </w:r>
      <w:r w:rsidR="00B307C8">
        <w:rPr>
          <w:rFonts w:ascii="Arial" w:hAnsi="Arial" w:cs="Arial"/>
        </w:rPr>
        <w:t>Contratação</w:t>
      </w:r>
      <w:r w:rsidR="00CD3E4B" w:rsidRPr="00CD3E4B">
        <w:rPr>
          <w:rFonts w:ascii="Arial" w:hAnsi="Arial" w:cs="Arial"/>
        </w:rPr>
        <w:t xml:space="preserve">, no todo ou em parte, sempre que acontecer ilegalidade, de ofício ou por provocação. </w:t>
      </w:r>
    </w:p>
    <w:p w:rsidR="00CD3E4B" w:rsidRDefault="00CD3E4B" w:rsidP="00CD3E4B">
      <w:pPr>
        <w:spacing w:after="200" w:line="360" w:lineRule="auto"/>
        <w:jc w:val="both"/>
        <w:rPr>
          <w:rFonts w:ascii="Arial" w:hAnsi="Arial" w:cs="Arial"/>
        </w:rPr>
      </w:pPr>
      <w:r w:rsidRPr="00CD3E4B">
        <w:rPr>
          <w:rFonts w:ascii="Arial" w:hAnsi="Arial" w:cs="Arial"/>
        </w:rPr>
        <w:t>1</w:t>
      </w:r>
      <w:r w:rsidR="00883804">
        <w:rPr>
          <w:rFonts w:ascii="Arial" w:hAnsi="Arial" w:cs="Arial"/>
        </w:rPr>
        <w:t>3</w:t>
      </w:r>
      <w:r>
        <w:rPr>
          <w:rFonts w:ascii="Arial" w:hAnsi="Arial" w:cs="Arial"/>
        </w:rPr>
        <w:t>.3. A anulação do procedimento</w:t>
      </w:r>
      <w:r w:rsidRPr="00CD3E4B">
        <w:rPr>
          <w:rFonts w:ascii="Arial" w:hAnsi="Arial" w:cs="Arial"/>
        </w:rPr>
        <w:t xml:space="preserve"> não gera direito à indenização, ressalvada o disposto no parágrafo único do art. 71 da Lei Federal nº 14.133/21. </w:t>
      </w:r>
    </w:p>
    <w:p w:rsidR="00D209AA" w:rsidRDefault="00D209AA" w:rsidP="00CD3E4B">
      <w:pPr>
        <w:spacing w:after="200" w:line="360" w:lineRule="auto"/>
        <w:jc w:val="both"/>
        <w:rPr>
          <w:rFonts w:ascii="Arial" w:hAnsi="Arial" w:cs="Arial"/>
        </w:rPr>
      </w:pPr>
    </w:p>
    <w:p w:rsidR="00CD3E4B" w:rsidRDefault="00CD3E4B" w:rsidP="00CD3E4B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Laguna Carapã, </w:t>
      </w:r>
      <w:r w:rsidR="00A61702">
        <w:rPr>
          <w:rFonts w:ascii="Arial" w:hAnsi="Arial" w:cs="Arial"/>
        </w:rPr>
        <w:t>08</w:t>
      </w:r>
      <w:r w:rsidRPr="00883804">
        <w:rPr>
          <w:rFonts w:ascii="Arial" w:hAnsi="Arial" w:cs="Arial"/>
        </w:rPr>
        <w:t xml:space="preserve"> de </w:t>
      </w:r>
      <w:r w:rsidR="00A61702">
        <w:rPr>
          <w:rFonts w:ascii="Arial" w:hAnsi="Arial" w:cs="Arial"/>
        </w:rPr>
        <w:t>abril</w:t>
      </w:r>
      <w:r w:rsidRPr="00883804">
        <w:rPr>
          <w:rFonts w:ascii="Arial" w:hAnsi="Arial" w:cs="Arial"/>
        </w:rPr>
        <w:t xml:space="preserve"> de 2024</w:t>
      </w:r>
    </w:p>
    <w:p w:rsidR="00A61702" w:rsidRDefault="00A61702" w:rsidP="00CD3E4B">
      <w:pPr>
        <w:spacing w:after="0" w:line="360" w:lineRule="auto"/>
        <w:jc w:val="right"/>
        <w:rPr>
          <w:rFonts w:ascii="Arial" w:hAnsi="Arial" w:cs="Arial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Elaborado por</w:t>
      </w: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Adriélli Machado Alves</w:t>
      </w: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Coordenador</w:t>
      </w:r>
      <w:r w:rsidR="00EF0E5F">
        <w:rPr>
          <w:rFonts w:ascii="Arial" w:hAnsi="Arial" w:cs="Arial"/>
          <w:b/>
          <w:sz w:val="20"/>
          <w:szCs w:val="20"/>
        </w:rPr>
        <w:t>a</w:t>
      </w:r>
      <w:r w:rsidRPr="00EF0E5F">
        <w:rPr>
          <w:rFonts w:ascii="Arial" w:hAnsi="Arial" w:cs="Arial"/>
          <w:b/>
          <w:sz w:val="20"/>
          <w:szCs w:val="20"/>
        </w:rPr>
        <w:t xml:space="preserve"> de Planejamento e Estudos</w:t>
      </w: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Secretaria Municipal de Administração</w:t>
      </w:r>
    </w:p>
    <w:p w:rsidR="00CD3E4B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200D3E" w:rsidRDefault="00200D3E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200D3E" w:rsidRDefault="00200D3E" w:rsidP="00B307C8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61702" w:rsidRPr="00EF0E5F" w:rsidRDefault="00A61702" w:rsidP="00B307C8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A61702">
        <w:rPr>
          <w:rFonts w:ascii="Arial" w:hAnsi="Arial" w:cs="Arial"/>
          <w:b/>
          <w:bCs/>
          <w:sz w:val="20"/>
          <w:szCs w:val="20"/>
        </w:rPr>
        <w:t>Roberto Arguelho Borja</w:t>
      </w: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A61702">
        <w:rPr>
          <w:rFonts w:ascii="Arial" w:hAnsi="Arial" w:cs="Arial"/>
          <w:b/>
          <w:bCs/>
          <w:sz w:val="20"/>
          <w:szCs w:val="20"/>
        </w:rPr>
        <w:t>Chefe de Divisão de Material e Bens</w:t>
      </w: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A61702">
        <w:rPr>
          <w:rFonts w:ascii="Arial" w:hAnsi="Arial" w:cs="Arial"/>
          <w:b/>
          <w:bCs/>
          <w:sz w:val="20"/>
          <w:szCs w:val="20"/>
        </w:rPr>
        <w:t>Secretaria Municipal de Administração</w:t>
      </w: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</w:p>
    <w:p w:rsid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A61702">
        <w:rPr>
          <w:rFonts w:ascii="Arial" w:hAnsi="Arial" w:cs="Arial"/>
          <w:b/>
          <w:bCs/>
          <w:sz w:val="20"/>
          <w:szCs w:val="20"/>
        </w:rPr>
        <w:t>João Pedro de Carvalho Prado Oliveira</w:t>
      </w:r>
    </w:p>
    <w:p w:rsidR="00A61702" w:rsidRPr="00A61702" w:rsidRDefault="00A61702" w:rsidP="00A61702">
      <w:pPr>
        <w:spacing w:after="200" w:line="266" w:lineRule="auto"/>
        <w:ind w:firstLine="1843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A61702">
        <w:rPr>
          <w:rFonts w:ascii="Arial" w:hAnsi="Arial" w:cs="Arial"/>
          <w:b/>
          <w:bCs/>
          <w:sz w:val="20"/>
          <w:szCs w:val="20"/>
        </w:rPr>
        <w:t>Diretor de Departamento de Manutenção de Imóveis Próprios</w:t>
      </w:r>
    </w:p>
    <w:p w:rsidR="00EF0E5F" w:rsidRPr="00A61702" w:rsidRDefault="00A61702" w:rsidP="00A61702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61702">
        <w:rPr>
          <w:rFonts w:ascii="Arial" w:hAnsi="Arial" w:cs="Arial"/>
          <w:b/>
          <w:bCs/>
          <w:sz w:val="20"/>
          <w:szCs w:val="20"/>
        </w:rPr>
        <w:t>Secretaria Municipal de Infraestrutura</w:t>
      </w:r>
    </w:p>
    <w:p w:rsidR="00EF0E5F" w:rsidRPr="00A61702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Aprovado por</w:t>
      </w: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61702" w:rsidRPr="00A61702" w:rsidRDefault="00A61702" w:rsidP="00A61702">
      <w:pPr>
        <w:spacing w:after="0" w:line="240" w:lineRule="auto"/>
        <w:rPr>
          <w:rFonts w:ascii="Arial" w:hAnsi="Arial" w:cs="Arial"/>
        </w:rPr>
      </w:pPr>
    </w:p>
    <w:p w:rsidR="00A61702" w:rsidRPr="00A61702" w:rsidRDefault="00A61702" w:rsidP="00A61702">
      <w:pPr>
        <w:spacing w:after="0" w:line="240" w:lineRule="auto"/>
        <w:ind w:left="425"/>
        <w:jc w:val="center"/>
        <w:rPr>
          <w:rFonts w:ascii="Arial" w:hAnsi="Arial" w:cs="Arial"/>
          <w:b/>
          <w:bCs/>
        </w:rPr>
      </w:pPr>
      <w:r w:rsidRPr="00A61702">
        <w:rPr>
          <w:rFonts w:ascii="Arial" w:hAnsi="Arial" w:cs="Arial"/>
          <w:b/>
          <w:bCs/>
        </w:rPr>
        <w:t>LUCINEIA CARDOZO BINDEVALD</w:t>
      </w:r>
    </w:p>
    <w:p w:rsidR="00A61702" w:rsidRPr="00A61702" w:rsidRDefault="00A61702" w:rsidP="00A61702">
      <w:pPr>
        <w:spacing w:after="0" w:line="240" w:lineRule="auto"/>
        <w:ind w:left="425"/>
        <w:jc w:val="center"/>
        <w:rPr>
          <w:rFonts w:ascii="Arial" w:hAnsi="Arial" w:cs="Arial"/>
          <w:b/>
          <w:bCs/>
        </w:rPr>
      </w:pPr>
      <w:r w:rsidRPr="00A61702">
        <w:rPr>
          <w:rFonts w:ascii="Arial" w:hAnsi="Arial" w:cs="Arial"/>
          <w:b/>
          <w:bCs/>
        </w:rPr>
        <w:t>Secretária Municipal de Administração</w:t>
      </w:r>
    </w:p>
    <w:p w:rsidR="00A61702" w:rsidRPr="00A61702" w:rsidRDefault="00A61702" w:rsidP="00A61702">
      <w:pPr>
        <w:rPr>
          <w:rFonts w:ascii="Arial" w:hAnsi="Arial" w:cs="Arial"/>
          <w:b/>
          <w:bCs/>
        </w:rPr>
      </w:pPr>
    </w:p>
    <w:p w:rsidR="00A61702" w:rsidRPr="00A61702" w:rsidRDefault="00A61702" w:rsidP="00A61702">
      <w:pPr>
        <w:rPr>
          <w:rFonts w:ascii="Arial" w:hAnsi="Arial" w:cs="Arial"/>
          <w:b/>
          <w:bCs/>
        </w:rPr>
      </w:pPr>
    </w:p>
    <w:p w:rsidR="00A61702" w:rsidRPr="00A61702" w:rsidRDefault="00A61702" w:rsidP="00A61702">
      <w:pPr>
        <w:rPr>
          <w:rFonts w:ascii="Arial" w:hAnsi="Arial" w:cs="Arial"/>
          <w:b/>
          <w:bCs/>
        </w:rPr>
      </w:pPr>
    </w:p>
    <w:p w:rsidR="00A61702" w:rsidRPr="00A61702" w:rsidRDefault="00A61702" w:rsidP="00A61702">
      <w:pPr>
        <w:rPr>
          <w:rFonts w:ascii="Arial" w:hAnsi="Arial" w:cs="Arial"/>
          <w:b/>
          <w:bCs/>
        </w:rPr>
      </w:pPr>
    </w:p>
    <w:p w:rsidR="00A61702" w:rsidRPr="00A61702" w:rsidRDefault="00A61702" w:rsidP="00A61702">
      <w:pPr>
        <w:rPr>
          <w:rFonts w:ascii="Arial" w:hAnsi="Arial" w:cs="Arial"/>
          <w:b/>
          <w:bCs/>
        </w:rPr>
      </w:pPr>
    </w:p>
    <w:p w:rsidR="00A61702" w:rsidRPr="00A61702" w:rsidRDefault="00A61702" w:rsidP="00A61702">
      <w:pPr>
        <w:spacing w:after="0" w:line="240" w:lineRule="auto"/>
        <w:ind w:left="425"/>
        <w:jc w:val="center"/>
        <w:rPr>
          <w:rFonts w:ascii="Arial" w:hAnsi="Arial" w:cs="Arial"/>
          <w:b/>
          <w:bCs/>
        </w:rPr>
      </w:pPr>
      <w:r w:rsidRPr="00A61702">
        <w:rPr>
          <w:rFonts w:ascii="Arial" w:hAnsi="Arial" w:cs="Arial"/>
          <w:b/>
          <w:bCs/>
        </w:rPr>
        <w:t>MOACIR BRANDÃO TORRES</w:t>
      </w:r>
    </w:p>
    <w:p w:rsidR="00A61702" w:rsidRPr="00A61702" w:rsidRDefault="00A61702" w:rsidP="00A61702">
      <w:pPr>
        <w:spacing w:after="0" w:line="240" w:lineRule="auto"/>
        <w:ind w:left="425"/>
        <w:jc w:val="center"/>
        <w:rPr>
          <w:rFonts w:ascii="Arial" w:hAnsi="Arial" w:cs="Arial"/>
          <w:b/>
          <w:bCs/>
        </w:rPr>
      </w:pPr>
      <w:r w:rsidRPr="00A61702">
        <w:rPr>
          <w:rFonts w:ascii="Arial" w:hAnsi="Arial" w:cs="Arial"/>
          <w:b/>
          <w:bCs/>
        </w:rPr>
        <w:t>Secretário Municipal de Infraestrutura</w:t>
      </w:r>
    </w:p>
    <w:p w:rsidR="004862EE" w:rsidRPr="00651ABC" w:rsidRDefault="00A61702" w:rsidP="00A61702">
      <w:pPr>
        <w:jc w:val="center"/>
        <w:rPr>
          <w:rFonts w:ascii="Arial" w:hAnsi="Arial" w:cs="Arial"/>
          <w:b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  <w:r w:rsidR="004862EE">
        <w:rPr>
          <w:rFonts w:ascii="Arial" w:hAnsi="Arial" w:cs="Arial"/>
          <w:b/>
        </w:rPr>
        <w:lastRenderedPageBreak/>
        <w:t>ANEXO I</w:t>
      </w:r>
    </w:p>
    <w:p w:rsidR="004862EE" w:rsidRPr="00651ABC" w:rsidRDefault="004862EE" w:rsidP="004862EE">
      <w:pPr>
        <w:jc w:val="center"/>
        <w:rPr>
          <w:rFonts w:ascii="Arial" w:hAnsi="Arial" w:cs="Arial"/>
        </w:rPr>
      </w:pPr>
      <w:r w:rsidRPr="00651ABC">
        <w:rPr>
          <w:rFonts w:ascii="Arial" w:hAnsi="Arial" w:cs="Arial"/>
          <w:b/>
        </w:rPr>
        <w:t>DECLARAÇÃO UNIFICADA</w:t>
      </w:r>
    </w:p>
    <w:p w:rsidR="004862EE" w:rsidRPr="00651ABC" w:rsidRDefault="004862EE" w:rsidP="004862EE">
      <w:pPr>
        <w:rPr>
          <w:rFonts w:ascii="Arial" w:hAnsi="Arial" w:cs="Arial"/>
        </w:rPr>
      </w:pPr>
    </w:p>
    <w:p w:rsidR="004862EE" w:rsidRPr="00651ABC" w:rsidRDefault="004862EE" w:rsidP="004862EE">
      <w:pPr>
        <w:rPr>
          <w:rFonts w:ascii="Arial" w:hAnsi="Arial" w:cs="Arial"/>
          <w:b/>
        </w:rPr>
      </w:pPr>
      <w:r w:rsidRPr="00651ABC">
        <w:rPr>
          <w:rFonts w:ascii="Arial" w:hAnsi="Arial" w:cs="Arial"/>
        </w:rPr>
        <w:t>(</w:t>
      </w:r>
      <w:r w:rsidRPr="00651ABC">
        <w:rPr>
          <w:rFonts w:ascii="Arial" w:hAnsi="Arial" w:cs="Arial"/>
          <w:b/>
        </w:rPr>
        <w:t xml:space="preserve">NOME DA EMPRESA), (CNPJ), declaro para os devidos fins, sob penas de lei: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a) a inexistência de fato impeditivo para licitar ou contratar com a Administração Pública; </w:t>
      </w:r>
    </w:p>
    <w:p w:rsidR="004862EE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b) o enquadramento na condição de microempresa e empresa de pequeno porte, nos termos da Lei Complementar nº 123, de 2006, quando couber; </w:t>
      </w:r>
    </w:p>
    <w:p w:rsidR="00DB4EE2" w:rsidRPr="00651ABC" w:rsidRDefault="00DB4EE2" w:rsidP="004862EE">
      <w:pPr>
        <w:rPr>
          <w:rFonts w:ascii="Arial" w:hAnsi="Arial" w:cs="Arial"/>
        </w:rPr>
      </w:pPr>
      <w:r>
        <w:rPr>
          <w:rFonts w:ascii="Arial" w:hAnsi="Arial" w:cs="Arial"/>
        </w:rPr>
        <w:t>[     ] Se enquadra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[     ] Não se enquadra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c) o pleno conhecimento e aceitação das regras e das condições gerais da contratação, constantes do procedimento;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e) o cumprimento do disposto no inciso VI do art. 68 da Lei nº 14.133, de 2021 (Não emprega menor). </w:t>
      </w:r>
    </w:p>
    <w:p w:rsidR="004862EE" w:rsidRPr="00651ABC" w:rsidRDefault="004862EE" w:rsidP="004862EE">
      <w:pPr>
        <w:rPr>
          <w:rFonts w:ascii="Arial" w:hAnsi="Arial" w:cs="Arial"/>
          <w:b/>
        </w:rPr>
      </w:pPr>
      <w:r w:rsidRPr="00651ABC">
        <w:rPr>
          <w:rFonts w:ascii="Arial" w:hAnsi="Arial" w:cs="Arial"/>
          <w:b/>
        </w:rPr>
        <w:t xml:space="preserve">Declaro que o referido é verdade sob as penas do art. 299 do Código Penal. </w:t>
      </w:r>
    </w:p>
    <w:p w:rsidR="004862EE" w:rsidRPr="00651ABC" w:rsidRDefault="004862EE" w:rsidP="004862EE">
      <w:pPr>
        <w:rPr>
          <w:rFonts w:ascii="Arial" w:hAnsi="Arial" w:cs="Arial"/>
        </w:rPr>
      </w:pP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(LOCAL), (DATA) </w:t>
      </w:r>
    </w:p>
    <w:p w:rsidR="004862EE" w:rsidRPr="00651ABC" w:rsidRDefault="004862EE" w:rsidP="004862EE">
      <w:pPr>
        <w:rPr>
          <w:rFonts w:ascii="Arial" w:hAnsi="Arial" w:cs="Arial"/>
        </w:rPr>
      </w:pPr>
    </w:p>
    <w:p w:rsidR="004862EE" w:rsidRPr="00651ABC" w:rsidRDefault="004862EE" w:rsidP="004862EE">
      <w:pPr>
        <w:jc w:val="center"/>
        <w:rPr>
          <w:rFonts w:ascii="Arial" w:hAnsi="Arial" w:cs="Arial"/>
          <w:b/>
        </w:rPr>
      </w:pPr>
      <w:proofErr w:type="spellStart"/>
      <w:r w:rsidRPr="00651ABC">
        <w:rPr>
          <w:rFonts w:ascii="Arial" w:hAnsi="Arial" w:cs="Arial"/>
          <w:b/>
        </w:rPr>
        <w:t>Xxxxxxxxxxxxxxxxxxxxxxxxxxxxxxxxxxx</w:t>
      </w:r>
      <w:proofErr w:type="spellEnd"/>
    </w:p>
    <w:p w:rsidR="004862EE" w:rsidRPr="00EF0E5F" w:rsidRDefault="004862EE" w:rsidP="004862EE">
      <w:pPr>
        <w:spacing w:after="0" w:line="240" w:lineRule="auto"/>
        <w:jc w:val="center"/>
        <w:rPr>
          <w:rFonts w:ascii="Arial" w:hAnsi="Arial" w:cs="Arial"/>
          <w:b/>
        </w:rPr>
      </w:pPr>
      <w:r w:rsidRPr="00651ABC">
        <w:rPr>
          <w:rFonts w:ascii="Arial" w:hAnsi="Arial" w:cs="Arial"/>
          <w:b/>
        </w:rPr>
        <w:t>NOME DO FORNECEDOR – CNPJ/CPF</w:t>
      </w:r>
    </w:p>
    <w:p w:rsidR="00EF0E5F" w:rsidRPr="00200D3E" w:rsidRDefault="00EF0E5F" w:rsidP="00B307C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EF0E5F" w:rsidRPr="00200D3E" w:rsidSect="00B701B6">
      <w:headerReference w:type="default" r:id="rId8"/>
      <w:foot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636" w:rsidRDefault="00126636" w:rsidP="00B701B6">
      <w:pPr>
        <w:spacing w:after="0" w:line="240" w:lineRule="auto"/>
      </w:pPr>
      <w:r>
        <w:separator/>
      </w:r>
    </w:p>
  </w:endnote>
  <w:endnote w:type="continuationSeparator" w:id="0">
    <w:p w:rsidR="00126636" w:rsidRDefault="00126636" w:rsidP="00B70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0F8" w:rsidRDefault="00AB20F8">
    <w:pPr>
      <w:pStyle w:val="Rodap"/>
    </w:pPr>
    <w:r>
      <w:rPr>
        <w:noProof/>
        <w:lang w:eastAsia="pt-BR"/>
      </w:rPr>
      <w:drawing>
        <wp:inline distT="0" distB="0" distL="0" distR="0" wp14:anchorId="24DAE039" wp14:editId="7BD8B927">
          <wp:extent cx="5400040" cy="994811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8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636" w:rsidRDefault="00126636" w:rsidP="00B701B6">
      <w:pPr>
        <w:spacing w:after="0" w:line="240" w:lineRule="auto"/>
      </w:pPr>
      <w:r>
        <w:separator/>
      </w:r>
    </w:p>
  </w:footnote>
  <w:footnote w:type="continuationSeparator" w:id="0">
    <w:p w:rsidR="00126636" w:rsidRDefault="00126636" w:rsidP="00B70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0F8" w:rsidRDefault="00AB20F8" w:rsidP="00B701B6">
    <w:pPr>
      <w:pStyle w:val="Cabealho"/>
      <w:jc w:val="center"/>
    </w:pPr>
    <w:bookmarkStart w:id="1" w:name="_Hlk80792570"/>
    <w:bookmarkStart w:id="2" w:name="_Hlk80792571"/>
    <w:bookmarkStart w:id="3" w:name="_Hlk82505609"/>
    <w:bookmarkStart w:id="4" w:name="_Hlk82505610"/>
    <w:r>
      <w:rPr>
        <w:noProof/>
        <w:lang w:eastAsia="pt-BR"/>
      </w:rPr>
      <w:drawing>
        <wp:inline distT="0" distB="0" distL="0" distR="0" wp14:anchorId="3BC7B196" wp14:editId="76F4A945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B20F8" w:rsidRPr="000045F0" w:rsidRDefault="00AB20F8" w:rsidP="00B701B6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AB20F8" w:rsidRPr="000045F0" w:rsidRDefault="00AB20F8" w:rsidP="00B701B6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AB20F8" w:rsidRDefault="00AB20F8" w:rsidP="00B701B6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AB20F8" w:rsidRDefault="00AB20F8" w:rsidP="00B701B6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230EBDD8" wp14:editId="0795D207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746887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A6FFC2" wp14:editId="36AE6535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AB20F8" w:rsidRPr="005A6260" w:rsidRDefault="00AB20F8" w:rsidP="00B701B6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A6FFC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AB20F8" w:rsidRPr="005A6260" w:rsidRDefault="00AB20F8" w:rsidP="00B701B6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AB20F8" w:rsidRDefault="00AB20F8" w:rsidP="00B701B6">
    <w:pPr>
      <w:pStyle w:val="Cabealho"/>
    </w:pPr>
  </w:p>
  <w:bookmarkEnd w:id="1"/>
  <w:bookmarkEnd w:id="2"/>
  <w:bookmarkEnd w:id="3"/>
  <w:bookmarkEnd w:id="4"/>
  <w:p w:rsidR="00AB20F8" w:rsidRDefault="00AB20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F763E"/>
    <w:multiLevelType w:val="hybridMultilevel"/>
    <w:tmpl w:val="EF4E3034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A93"/>
    <w:multiLevelType w:val="hybridMultilevel"/>
    <w:tmpl w:val="656E8BF8"/>
    <w:lvl w:ilvl="0" w:tplc="1B282FF0">
      <w:start w:val="1"/>
      <w:numFmt w:val="decimal"/>
      <w:lvlText w:val="%1"/>
      <w:lvlJc w:val="center"/>
      <w:pPr>
        <w:ind w:left="720" w:hanging="360"/>
      </w:pPr>
      <w:rPr>
        <w:rFonts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8542A"/>
    <w:multiLevelType w:val="hybridMultilevel"/>
    <w:tmpl w:val="0C124B34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E58A6"/>
    <w:multiLevelType w:val="hybridMultilevel"/>
    <w:tmpl w:val="0C124B34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10ADB"/>
    <w:multiLevelType w:val="hybridMultilevel"/>
    <w:tmpl w:val="0C104780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6" w15:restartNumberingAfterBreak="0">
    <w:nsid w:val="3BF61475"/>
    <w:multiLevelType w:val="hybridMultilevel"/>
    <w:tmpl w:val="FC46B2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D352D"/>
    <w:multiLevelType w:val="hybridMultilevel"/>
    <w:tmpl w:val="22A8F80A"/>
    <w:lvl w:ilvl="0" w:tplc="A8D4590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3D50B2"/>
    <w:multiLevelType w:val="hybridMultilevel"/>
    <w:tmpl w:val="0DACC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904041"/>
    <w:multiLevelType w:val="hybridMultilevel"/>
    <w:tmpl w:val="8AC643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E94DD2"/>
    <w:multiLevelType w:val="hybridMultilevel"/>
    <w:tmpl w:val="80B04766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9"/>
  </w:num>
  <w:num w:numId="7">
    <w:abstractNumId w:val="7"/>
  </w:num>
  <w:num w:numId="8">
    <w:abstractNumId w:val="2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1B6"/>
    <w:rsid w:val="00012859"/>
    <w:rsid w:val="00035FC0"/>
    <w:rsid w:val="00076ECF"/>
    <w:rsid w:val="0008670C"/>
    <w:rsid w:val="00093E25"/>
    <w:rsid w:val="000A4AE6"/>
    <w:rsid w:val="000F2304"/>
    <w:rsid w:val="00102712"/>
    <w:rsid w:val="00126636"/>
    <w:rsid w:val="00133D98"/>
    <w:rsid w:val="001556AA"/>
    <w:rsid w:val="0017259E"/>
    <w:rsid w:val="00185888"/>
    <w:rsid w:val="001925AB"/>
    <w:rsid w:val="001A1146"/>
    <w:rsid w:val="001C611D"/>
    <w:rsid w:val="001F71EA"/>
    <w:rsid w:val="00200D3E"/>
    <w:rsid w:val="00257ACD"/>
    <w:rsid w:val="0027303C"/>
    <w:rsid w:val="002801E8"/>
    <w:rsid w:val="002A74E8"/>
    <w:rsid w:val="003048D3"/>
    <w:rsid w:val="003213B4"/>
    <w:rsid w:val="003C4E16"/>
    <w:rsid w:val="00430CA2"/>
    <w:rsid w:val="004862EE"/>
    <w:rsid w:val="00490ACE"/>
    <w:rsid w:val="004D37AE"/>
    <w:rsid w:val="004F4BB7"/>
    <w:rsid w:val="00536E7D"/>
    <w:rsid w:val="0054502E"/>
    <w:rsid w:val="005875BC"/>
    <w:rsid w:val="00600462"/>
    <w:rsid w:val="00670387"/>
    <w:rsid w:val="006737D0"/>
    <w:rsid w:val="006A7702"/>
    <w:rsid w:val="006D36B8"/>
    <w:rsid w:val="006D68F0"/>
    <w:rsid w:val="006D6DA4"/>
    <w:rsid w:val="00707A27"/>
    <w:rsid w:val="0073191A"/>
    <w:rsid w:val="007448F9"/>
    <w:rsid w:val="00750545"/>
    <w:rsid w:val="00757004"/>
    <w:rsid w:val="00796DC1"/>
    <w:rsid w:val="007C5B15"/>
    <w:rsid w:val="007D26CD"/>
    <w:rsid w:val="007E65AB"/>
    <w:rsid w:val="00866314"/>
    <w:rsid w:val="00883804"/>
    <w:rsid w:val="008E0435"/>
    <w:rsid w:val="0090006D"/>
    <w:rsid w:val="00903B3C"/>
    <w:rsid w:val="00911D46"/>
    <w:rsid w:val="00920339"/>
    <w:rsid w:val="00932741"/>
    <w:rsid w:val="009435C7"/>
    <w:rsid w:val="009E13D8"/>
    <w:rsid w:val="009E346B"/>
    <w:rsid w:val="009E4D3C"/>
    <w:rsid w:val="00A1617B"/>
    <w:rsid w:val="00A4762B"/>
    <w:rsid w:val="00A61702"/>
    <w:rsid w:val="00A72813"/>
    <w:rsid w:val="00A7325C"/>
    <w:rsid w:val="00AB20F8"/>
    <w:rsid w:val="00B307C8"/>
    <w:rsid w:val="00B701B6"/>
    <w:rsid w:val="00B819B2"/>
    <w:rsid w:val="00BD08EA"/>
    <w:rsid w:val="00BE322D"/>
    <w:rsid w:val="00BF0578"/>
    <w:rsid w:val="00C00BA7"/>
    <w:rsid w:val="00C23C6E"/>
    <w:rsid w:val="00C664E0"/>
    <w:rsid w:val="00C85B54"/>
    <w:rsid w:val="00CA7612"/>
    <w:rsid w:val="00CD3E4B"/>
    <w:rsid w:val="00D15DC3"/>
    <w:rsid w:val="00D209AA"/>
    <w:rsid w:val="00D22955"/>
    <w:rsid w:val="00DA7C4E"/>
    <w:rsid w:val="00DB24B9"/>
    <w:rsid w:val="00DB3150"/>
    <w:rsid w:val="00DB4EE2"/>
    <w:rsid w:val="00E72734"/>
    <w:rsid w:val="00E82735"/>
    <w:rsid w:val="00EA0B2D"/>
    <w:rsid w:val="00EB1F5D"/>
    <w:rsid w:val="00ED3DC6"/>
    <w:rsid w:val="00ED71D6"/>
    <w:rsid w:val="00EF0E5F"/>
    <w:rsid w:val="00F012B6"/>
    <w:rsid w:val="00F245C1"/>
    <w:rsid w:val="00F72C19"/>
    <w:rsid w:val="00FD117A"/>
    <w:rsid w:val="00FD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526BB-3263-4AD8-92F6-54D2DDB7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0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1B6"/>
  </w:style>
  <w:style w:type="paragraph" w:styleId="Rodap">
    <w:name w:val="footer"/>
    <w:basedOn w:val="Normal"/>
    <w:link w:val="RodapChar"/>
    <w:uiPriority w:val="99"/>
    <w:unhideWhenUsed/>
    <w:rsid w:val="00B70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1B6"/>
  </w:style>
  <w:style w:type="table" w:styleId="Tabelacomgrade">
    <w:name w:val="Table Grid"/>
    <w:basedOn w:val="Tabelanormal"/>
    <w:uiPriority w:val="39"/>
    <w:rsid w:val="00FD1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9E4D3C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866314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6314"/>
    <w:rPr>
      <w:rFonts w:ascii="Calibri" w:eastAsia="Calibri" w:hAnsi="Calibri" w:cs="Times New Roman"/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locked/>
    <w:rsid w:val="00430CA2"/>
  </w:style>
  <w:style w:type="paragraph" w:customStyle="1" w:styleId="Default">
    <w:name w:val="Default"/>
    <w:qFormat/>
    <w:rsid w:val="00430C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047B7-61F3-46E8-BC39-AF19A5A0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1880</Words>
  <Characters>10155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2</cp:revision>
  <dcterms:created xsi:type="dcterms:W3CDTF">2024-04-08T19:01:00Z</dcterms:created>
  <dcterms:modified xsi:type="dcterms:W3CDTF">2024-04-08T19:01:00Z</dcterms:modified>
</cp:coreProperties>
</file>