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4E16" w:rsidRDefault="00B701B6" w:rsidP="0017259E">
      <w:pPr>
        <w:spacing w:after="0" w:line="360" w:lineRule="auto"/>
        <w:jc w:val="center"/>
        <w:rPr>
          <w:rFonts w:ascii="Arial" w:hAnsi="Arial" w:cs="Arial"/>
          <w:b/>
        </w:rPr>
      </w:pPr>
      <w:r w:rsidRPr="00B701B6">
        <w:rPr>
          <w:rFonts w:ascii="Arial" w:hAnsi="Arial" w:cs="Arial"/>
          <w:b/>
        </w:rPr>
        <w:t>TERMO DE REFERÊNCIA SIMPLIFICADO</w:t>
      </w:r>
    </w:p>
    <w:p w:rsidR="00B701B6" w:rsidRDefault="00636087" w:rsidP="0017259E">
      <w:pPr>
        <w:spacing w:after="0" w:line="360" w:lineRule="auto"/>
        <w:jc w:val="center"/>
        <w:rPr>
          <w:rFonts w:ascii="Arial" w:hAnsi="Arial" w:cs="Arial"/>
          <w:b/>
        </w:rPr>
      </w:pPr>
      <w:r>
        <w:rPr>
          <w:rFonts w:ascii="Arial" w:hAnsi="Arial" w:cs="Arial"/>
          <w:b/>
        </w:rPr>
        <w:t>Processo Administrativo nº 0</w:t>
      </w:r>
      <w:r w:rsidR="006C51FA" w:rsidRPr="006C51FA">
        <w:rPr>
          <w:rFonts w:ascii="Arial" w:hAnsi="Arial" w:cs="Arial"/>
          <w:b/>
        </w:rPr>
        <w:t>55</w:t>
      </w:r>
      <w:r w:rsidR="00B701B6">
        <w:rPr>
          <w:rFonts w:ascii="Arial" w:hAnsi="Arial" w:cs="Arial"/>
          <w:b/>
        </w:rPr>
        <w:t>/2024</w:t>
      </w:r>
    </w:p>
    <w:p w:rsidR="00B701B6" w:rsidRDefault="00B701B6" w:rsidP="0017259E">
      <w:pPr>
        <w:spacing w:after="200" w:line="360" w:lineRule="auto"/>
        <w:jc w:val="center"/>
        <w:rPr>
          <w:rFonts w:ascii="Arial" w:hAnsi="Arial" w:cs="Arial"/>
          <w:b/>
        </w:rPr>
      </w:pPr>
    </w:p>
    <w:p w:rsidR="00B701B6" w:rsidRPr="0017259E" w:rsidRDefault="00076ECF" w:rsidP="0017259E">
      <w:pPr>
        <w:spacing w:after="200" w:line="360" w:lineRule="auto"/>
        <w:jc w:val="both"/>
        <w:rPr>
          <w:rFonts w:ascii="Arial" w:hAnsi="Arial" w:cs="Arial"/>
          <w:b/>
        </w:rPr>
      </w:pPr>
      <w:r>
        <w:rPr>
          <w:rFonts w:ascii="Arial" w:hAnsi="Arial" w:cs="Arial"/>
          <w:b/>
        </w:rPr>
        <w:t>1. OBJETO</w:t>
      </w:r>
      <w:r w:rsidR="00B701B6" w:rsidRPr="0017259E">
        <w:rPr>
          <w:rFonts w:ascii="Arial" w:hAnsi="Arial" w:cs="Arial"/>
          <w:b/>
        </w:rPr>
        <w:t xml:space="preserve"> </w:t>
      </w:r>
    </w:p>
    <w:p w:rsidR="00E8477C" w:rsidRPr="00E8477C" w:rsidRDefault="0017259E" w:rsidP="00E8477C">
      <w:pPr>
        <w:spacing w:after="200" w:line="360" w:lineRule="auto"/>
        <w:jc w:val="both"/>
        <w:rPr>
          <w:rFonts w:ascii="Arial" w:hAnsi="Arial" w:cs="Arial"/>
        </w:rPr>
      </w:pPr>
      <w:r w:rsidRPr="0017259E">
        <w:rPr>
          <w:rFonts w:ascii="Arial" w:hAnsi="Arial" w:cs="Arial"/>
        </w:rPr>
        <w:t xml:space="preserve">1.1. </w:t>
      </w:r>
      <w:r w:rsidR="00E8477C" w:rsidRPr="00E8477C">
        <w:rPr>
          <w:rFonts w:ascii="Arial" w:hAnsi="Arial" w:cs="Arial"/>
        </w:rPr>
        <w:t xml:space="preserve">Constitui objeto </w:t>
      </w:r>
      <w:r w:rsidR="00677625">
        <w:rPr>
          <w:rFonts w:ascii="Arial" w:hAnsi="Arial" w:cs="Arial"/>
        </w:rPr>
        <w:t xml:space="preserve">a Contratação de empresa especializada para Prestação de Serviços de </w:t>
      </w:r>
      <w:r w:rsidR="00636087">
        <w:rPr>
          <w:rFonts w:ascii="Arial" w:hAnsi="Arial" w:cs="Arial"/>
        </w:rPr>
        <w:t xml:space="preserve">Manutenção Corretiva de </w:t>
      </w:r>
      <w:r w:rsidR="00AA1FE5">
        <w:rPr>
          <w:rFonts w:ascii="Arial" w:hAnsi="Arial" w:cs="Arial"/>
        </w:rPr>
        <w:t xml:space="preserve">Gabinetes Odontológicos, com reposição de peças, das Unidades Básicas de Saúde do município de Laguna Carapã </w:t>
      </w:r>
      <w:r w:rsidR="00D24188">
        <w:rPr>
          <w:rFonts w:ascii="Arial" w:hAnsi="Arial" w:cs="Arial"/>
        </w:rPr>
        <w:t>através do Fundo Municipal de Saúde</w:t>
      </w:r>
      <w:r w:rsidR="00E8477C" w:rsidRPr="00E8477C">
        <w:rPr>
          <w:rFonts w:ascii="Arial" w:hAnsi="Arial" w:cs="Arial"/>
        </w:rPr>
        <w:t>.</w:t>
      </w:r>
    </w:p>
    <w:p w:rsidR="00FD117A" w:rsidRDefault="00FD117A" w:rsidP="0017259E">
      <w:pPr>
        <w:spacing w:after="200" w:line="360" w:lineRule="auto"/>
        <w:jc w:val="both"/>
        <w:rPr>
          <w:rFonts w:ascii="Arial" w:hAnsi="Arial" w:cs="Arial"/>
        </w:rPr>
      </w:pPr>
    </w:p>
    <w:tbl>
      <w:tblPr>
        <w:tblStyle w:val="Tabelacomgrade"/>
        <w:tblW w:w="0" w:type="auto"/>
        <w:tblLook w:val="04A0" w:firstRow="1" w:lastRow="0" w:firstColumn="1" w:lastColumn="0" w:noHBand="0" w:noVBand="1"/>
      </w:tblPr>
      <w:tblGrid>
        <w:gridCol w:w="773"/>
        <w:gridCol w:w="2673"/>
        <w:gridCol w:w="1266"/>
        <w:gridCol w:w="1751"/>
        <w:gridCol w:w="1280"/>
        <w:gridCol w:w="1178"/>
      </w:tblGrid>
      <w:tr w:rsidR="00213D6A" w:rsidRPr="00677625" w:rsidTr="00C00DFE">
        <w:tc>
          <w:tcPr>
            <w:tcW w:w="773" w:type="dxa"/>
            <w:vAlign w:val="center"/>
          </w:tcPr>
          <w:p w:rsidR="00213D6A" w:rsidRPr="00677625" w:rsidRDefault="00213D6A" w:rsidP="00FD117A">
            <w:pPr>
              <w:spacing w:before="60" w:after="60"/>
              <w:jc w:val="center"/>
              <w:rPr>
                <w:rFonts w:ascii="Arial" w:hAnsi="Arial" w:cs="Arial"/>
                <w:b/>
              </w:rPr>
            </w:pPr>
            <w:r w:rsidRPr="00677625">
              <w:rPr>
                <w:rFonts w:ascii="Arial" w:hAnsi="Arial" w:cs="Arial"/>
                <w:b/>
              </w:rPr>
              <w:t>ITEM</w:t>
            </w:r>
          </w:p>
        </w:tc>
        <w:tc>
          <w:tcPr>
            <w:tcW w:w="2673" w:type="dxa"/>
            <w:vAlign w:val="center"/>
          </w:tcPr>
          <w:p w:rsidR="00213D6A" w:rsidRPr="00677625" w:rsidRDefault="00213D6A" w:rsidP="00FD117A">
            <w:pPr>
              <w:spacing w:before="60" w:after="60"/>
              <w:jc w:val="center"/>
              <w:rPr>
                <w:rFonts w:ascii="Arial" w:hAnsi="Arial" w:cs="Arial"/>
                <w:b/>
              </w:rPr>
            </w:pPr>
            <w:r w:rsidRPr="00677625">
              <w:rPr>
                <w:rFonts w:ascii="Arial" w:hAnsi="Arial" w:cs="Arial"/>
                <w:b/>
              </w:rPr>
              <w:t>DESCRIÇÃO</w:t>
            </w:r>
          </w:p>
        </w:tc>
        <w:tc>
          <w:tcPr>
            <w:tcW w:w="1266" w:type="dxa"/>
            <w:vAlign w:val="center"/>
          </w:tcPr>
          <w:p w:rsidR="00213D6A" w:rsidRPr="00677625" w:rsidRDefault="00213D6A" w:rsidP="00FD117A">
            <w:pPr>
              <w:spacing w:before="60" w:after="60"/>
              <w:jc w:val="center"/>
              <w:rPr>
                <w:rFonts w:ascii="Arial" w:hAnsi="Arial" w:cs="Arial"/>
                <w:b/>
              </w:rPr>
            </w:pPr>
            <w:r w:rsidRPr="00677625">
              <w:rPr>
                <w:rFonts w:ascii="Arial" w:hAnsi="Arial" w:cs="Arial"/>
                <w:b/>
              </w:rPr>
              <w:t>UN</w:t>
            </w:r>
          </w:p>
        </w:tc>
        <w:tc>
          <w:tcPr>
            <w:tcW w:w="1751" w:type="dxa"/>
            <w:vAlign w:val="center"/>
          </w:tcPr>
          <w:p w:rsidR="00213D6A" w:rsidRPr="00677625" w:rsidRDefault="00213D6A" w:rsidP="00FD117A">
            <w:pPr>
              <w:spacing w:before="60" w:after="60"/>
              <w:jc w:val="center"/>
              <w:rPr>
                <w:rFonts w:ascii="Arial" w:hAnsi="Arial" w:cs="Arial"/>
                <w:b/>
              </w:rPr>
            </w:pPr>
            <w:r w:rsidRPr="00677625">
              <w:rPr>
                <w:rFonts w:ascii="Arial" w:hAnsi="Arial" w:cs="Arial"/>
                <w:b/>
              </w:rPr>
              <w:t>QUANTIDADE</w:t>
            </w:r>
          </w:p>
        </w:tc>
        <w:tc>
          <w:tcPr>
            <w:tcW w:w="1280" w:type="dxa"/>
            <w:vAlign w:val="center"/>
          </w:tcPr>
          <w:p w:rsidR="00213D6A" w:rsidRPr="00677625" w:rsidRDefault="00213D6A" w:rsidP="00213D6A">
            <w:pPr>
              <w:spacing w:before="60" w:after="60"/>
              <w:jc w:val="center"/>
              <w:rPr>
                <w:rFonts w:ascii="Arial" w:hAnsi="Arial" w:cs="Arial"/>
                <w:b/>
              </w:rPr>
            </w:pPr>
            <w:r w:rsidRPr="00677625">
              <w:rPr>
                <w:rFonts w:ascii="Arial" w:hAnsi="Arial" w:cs="Arial"/>
                <w:b/>
              </w:rPr>
              <w:t>VALOR UNITÁRIO MÁXIMO</w:t>
            </w:r>
          </w:p>
        </w:tc>
        <w:tc>
          <w:tcPr>
            <w:tcW w:w="1178" w:type="dxa"/>
            <w:vAlign w:val="center"/>
          </w:tcPr>
          <w:p w:rsidR="00213D6A" w:rsidRPr="00677625" w:rsidRDefault="00213D6A" w:rsidP="00213D6A">
            <w:pPr>
              <w:spacing w:before="60" w:after="60"/>
              <w:jc w:val="center"/>
              <w:rPr>
                <w:rFonts w:ascii="Arial" w:hAnsi="Arial" w:cs="Arial"/>
                <w:b/>
              </w:rPr>
            </w:pPr>
            <w:r w:rsidRPr="00677625">
              <w:rPr>
                <w:rFonts w:ascii="Arial" w:hAnsi="Arial" w:cs="Arial"/>
                <w:b/>
              </w:rPr>
              <w:t>VALOR TOTAL MÁXIMO</w:t>
            </w:r>
          </w:p>
        </w:tc>
      </w:tr>
      <w:tr w:rsidR="00677625" w:rsidRPr="00677625" w:rsidTr="00C00DFE">
        <w:tc>
          <w:tcPr>
            <w:tcW w:w="773" w:type="dxa"/>
            <w:vAlign w:val="center"/>
          </w:tcPr>
          <w:p w:rsidR="00677625" w:rsidRPr="00677625" w:rsidRDefault="00677625" w:rsidP="00677625">
            <w:pPr>
              <w:pStyle w:val="PargrafodaLista"/>
              <w:numPr>
                <w:ilvl w:val="0"/>
                <w:numId w:val="4"/>
              </w:numPr>
              <w:spacing w:before="60" w:after="60"/>
              <w:jc w:val="center"/>
              <w:rPr>
                <w:rFonts w:ascii="Arial" w:hAnsi="Arial" w:cs="Arial"/>
              </w:rPr>
            </w:pPr>
          </w:p>
        </w:tc>
        <w:tc>
          <w:tcPr>
            <w:tcW w:w="2673" w:type="dxa"/>
          </w:tcPr>
          <w:p w:rsidR="00677625" w:rsidRPr="00677625" w:rsidRDefault="00AA1FE5" w:rsidP="00677625">
            <w:pPr>
              <w:pStyle w:val="TableParagraph"/>
              <w:spacing w:before="60" w:after="60"/>
              <w:jc w:val="both"/>
              <w:rPr>
                <w:rFonts w:ascii="Arial" w:hAnsi="Arial" w:cs="Arial"/>
              </w:rPr>
            </w:pPr>
            <w:r w:rsidRPr="00AA1FE5">
              <w:rPr>
                <w:rFonts w:ascii="Arial" w:hAnsi="Arial" w:cs="Arial"/>
                <w:bCs/>
                <w:lang w:val="pt-BR"/>
              </w:rPr>
              <w:t xml:space="preserve">Manutenção corretiva do aparelho </w:t>
            </w:r>
            <w:r w:rsidRPr="00AA1FE5">
              <w:rPr>
                <w:rFonts w:ascii="Arial" w:hAnsi="Arial" w:cs="Arial"/>
                <w:lang w:val="pt-BR"/>
              </w:rPr>
              <w:t xml:space="preserve">- </w:t>
            </w:r>
            <w:r w:rsidRPr="00AA1FE5">
              <w:rPr>
                <w:rFonts w:ascii="Arial" w:hAnsi="Arial" w:cs="Arial"/>
                <w:b/>
                <w:bCs/>
                <w:lang w:val="pt-BR"/>
              </w:rPr>
              <w:t>EQUIPO ODONTOLÓGICO (MARCA/MODELO – CRISTÓFOLI MARCO POLO II) - UBS Urbana I.</w:t>
            </w:r>
            <w:r w:rsidRPr="00AA1FE5">
              <w:rPr>
                <w:rFonts w:ascii="Arial" w:hAnsi="Arial" w:cs="Arial"/>
                <w:bCs/>
                <w:lang w:val="pt-BR"/>
              </w:rPr>
              <w:t xml:space="preserve"> Compreendendo no mínimo: </w:t>
            </w:r>
            <w:r w:rsidRPr="00AA1FE5">
              <w:rPr>
                <w:rFonts w:ascii="Arial" w:hAnsi="Arial" w:cs="Arial"/>
                <w:lang w:val="pt-BR"/>
              </w:rPr>
              <w:t xml:space="preserve">verificação das condições gerais de funcionamento, limpeza, ajustes, testes, substituições de peças ou componentes, manutenção corretiva, bem como o conserto de qualquer natureza, com o objetivo de eliminar defeitos decorrentes do uso normal do equipamento, garantindo o perfeito funcionamento, com a emissão de </w:t>
            </w:r>
            <w:r w:rsidRPr="00AA1FE5">
              <w:rPr>
                <w:rFonts w:ascii="Arial" w:hAnsi="Arial" w:cs="Arial"/>
                <w:lang w:val="pt-BR"/>
              </w:rPr>
              <w:lastRenderedPageBreak/>
              <w:t>relatório dos serviços prestados.</w:t>
            </w:r>
          </w:p>
        </w:tc>
        <w:tc>
          <w:tcPr>
            <w:tcW w:w="1266" w:type="dxa"/>
            <w:vAlign w:val="center"/>
          </w:tcPr>
          <w:p w:rsidR="00677625" w:rsidRPr="00677625" w:rsidRDefault="00AA1FE5" w:rsidP="00677625">
            <w:pPr>
              <w:pStyle w:val="TableParagraph"/>
              <w:spacing w:before="60" w:after="60"/>
              <w:rPr>
                <w:rFonts w:ascii="Arial" w:hAnsi="Arial" w:cs="Arial"/>
              </w:rPr>
            </w:pPr>
            <w:r>
              <w:rPr>
                <w:rFonts w:ascii="Arial" w:hAnsi="Arial" w:cs="Arial"/>
              </w:rPr>
              <w:lastRenderedPageBreak/>
              <w:t>SRV</w:t>
            </w:r>
          </w:p>
        </w:tc>
        <w:tc>
          <w:tcPr>
            <w:tcW w:w="1751" w:type="dxa"/>
            <w:vAlign w:val="center"/>
          </w:tcPr>
          <w:p w:rsidR="00677625" w:rsidRPr="00677625" w:rsidRDefault="00AA1FE5" w:rsidP="00677625">
            <w:pPr>
              <w:spacing w:before="60" w:after="60"/>
              <w:jc w:val="center"/>
              <w:rPr>
                <w:rFonts w:ascii="Arial" w:hAnsi="Arial" w:cs="Arial"/>
              </w:rPr>
            </w:pPr>
            <w:r>
              <w:rPr>
                <w:rFonts w:ascii="Arial" w:hAnsi="Arial" w:cs="Arial"/>
              </w:rPr>
              <w:t>01</w:t>
            </w:r>
          </w:p>
        </w:tc>
        <w:tc>
          <w:tcPr>
            <w:tcW w:w="1280" w:type="dxa"/>
            <w:vAlign w:val="center"/>
          </w:tcPr>
          <w:p w:rsidR="00677625" w:rsidRPr="00677625" w:rsidRDefault="00A702E7" w:rsidP="00677625">
            <w:pPr>
              <w:spacing w:before="60" w:after="60"/>
              <w:jc w:val="center"/>
              <w:rPr>
                <w:rFonts w:ascii="Arial" w:hAnsi="Arial" w:cs="Arial"/>
              </w:rPr>
            </w:pPr>
            <w:r w:rsidRPr="00A702E7">
              <w:rPr>
                <w:rFonts w:ascii="Arial" w:hAnsi="Arial" w:cs="Arial"/>
              </w:rPr>
              <w:t>2.225,39</w:t>
            </w:r>
          </w:p>
        </w:tc>
        <w:tc>
          <w:tcPr>
            <w:tcW w:w="1178" w:type="dxa"/>
            <w:vAlign w:val="center"/>
          </w:tcPr>
          <w:p w:rsidR="00677625" w:rsidRPr="00677625" w:rsidRDefault="00A702E7" w:rsidP="00677625">
            <w:pPr>
              <w:spacing w:before="60" w:after="60"/>
              <w:jc w:val="center"/>
              <w:rPr>
                <w:rFonts w:ascii="Arial" w:hAnsi="Arial" w:cs="Arial"/>
              </w:rPr>
            </w:pPr>
            <w:r w:rsidRPr="00A702E7">
              <w:rPr>
                <w:rFonts w:ascii="Arial" w:hAnsi="Arial" w:cs="Arial"/>
              </w:rPr>
              <w:t>2.225,39</w:t>
            </w:r>
          </w:p>
        </w:tc>
      </w:tr>
      <w:tr w:rsidR="00677625" w:rsidRPr="00677625" w:rsidTr="00C00DFE">
        <w:tc>
          <w:tcPr>
            <w:tcW w:w="773" w:type="dxa"/>
            <w:vAlign w:val="center"/>
          </w:tcPr>
          <w:p w:rsidR="00677625" w:rsidRPr="00677625" w:rsidRDefault="00677625" w:rsidP="00677625">
            <w:pPr>
              <w:pStyle w:val="PargrafodaLista"/>
              <w:numPr>
                <w:ilvl w:val="0"/>
                <w:numId w:val="4"/>
              </w:numPr>
              <w:spacing w:before="60" w:after="60"/>
              <w:jc w:val="center"/>
              <w:rPr>
                <w:rFonts w:ascii="Arial" w:hAnsi="Arial" w:cs="Arial"/>
              </w:rPr>
            </w:pPr>
          </w:p>
        </w:tc>
        <w:tc>
          <w:tcPr>
            <w:tcW w:w="2673" w:type="dxa"/>
          </w:tcPr>
          <w:p w:rsidR="00AA1FE5" w:rsidRPr="00AA1FE5" w:rsidRDefault="00AA1FE5" w:rsidP="00AA1FE5">
            <w:pPr>
              <w:pStyle w:val="TableParagraph"/>
              <w:spacing w:before="60" w:after="60"/>
              <w:jc w:val="both"/>
              <w:rPr>
                <w:rFonts w:ascii="Arial" w:hAnsi="Arial" w:cs="Arial"/>
              </w:rPr>
            </w:pPr>
            <w:r w:rsidRPr="00AA1FE5">
              <w:rPr>
                <w:rFonts w:ascii="Arial" w:hAnsi="Arial" w:cs="Arial"/>
              </w:rPr>
              <w:t xml:space="preserve">Manutenção corretiva do aparelho - </w:t>
            </w:r>
            <w:r w:rsidRPr="00AA1FE5">
              <w:rPr>
                <w:rFonts w:ascii="Arial" w:hAnsi="Arial" w:cs="Arial"/>
                <w:b/>
              </w:rPr>
              <w:t>COMPRESSOR DE AR (MARCA/MODELO – CRISTÓFOLI) - UBS Urbana I</w:t>
            </w:r>
            <w:r w:rsidRPr="00AA1FE5">
              <w:rPr>
                <w:rFonts w:ascii="Arial" w:hAnsi="Arial" w:cs="Arial"/>
              </w:rPr>
              <w:t>.</w:t>
            </w:r>
          </w:p>
          <w:p w:rsidR="00677625" w:rsidRPr="00677625" w:rsidRDefault="00AA1FE5" w:rsidP="00AA1FE5">
            <w:pPr>
              <w:pStyle w:val="TableParagraph"/>
              <w:spacing w:before="60" w:after="60"/>
              <w:jc w:val="both"/>
              <w:rPr>
                <w:rFonts w:ascii="Arial" w:hAnsi="Arial" w:cs="Arial"/>
              </w:rPr>
            </w:pPr>
            <w:r w:rsidRPr="00AA1FE5">
              <w:rPr>
                <w:rFonts w:ascii="Arial" w:hAnsi="Arial" w:cs="Arial"/>
              </w:rPr>
              <w:t>Compreendendo no mínimo: verificação das condições gerais de funcionamento, limpeza, ajustes, testes, substituições de peças ou componentes, manutenção corretiva, bem como o conserto de qualquer natureza, com o objetivo de eliminar defeitos decorrentes do uso normal do equipamento, garantindo o perfeito funcionamento, com a emissão de relatório dos serviços prestados.</w:t>
            </w:r>
          </w:p>
        </w:tc>
        <w:tc>
          <w:tcPr>
            <w:tcW w:w="1266" w:type="dxa"/>
            <w:vAlign w:val="center"/>
          </w:tcPr>
          <w:p w:rsidR="00677625" w:rsidRPr="00677625" w:rsidRDefault="00AA1FE5" w:rsidP="00677625">
            <w:pPr>
              <w:pStyle w:val="TableParagraph"/>
              <w:spacing w:before="60" w:after="60"/>
              <w:rPr>
                <w:rFonts w:ascii="Arial" w:hAnsi="Arial" w:cs="Arial"/>
              </w:rPr>
            </w:pPr>
            <w:r>
              <w:rPr>
                <w:rFonts w:ascii="Arial" w:hAnsi="Arial" w:cs="Arial"/>
              </w:rPr>
              <w:t>SRV</w:t>
            </w:r>
          </w:p>
        </w:tc>
        <w:tc>
          <w:tcPr>
            <w:tcW w:w="1751" w:type="dxa"/>
            <w:vAlign w:val="center"/>
          </w:tcPr>
          <w:p w:rsidR="00677625" w:rsidRPr="00677625" w:rsidRDefault="00AA1FE5" w:rsidP="00677625">
            <w:pPr>
              <w:spacing w:before="60" w:after="60"/>
              <w:jc w:val="center"/>
              <w:rPr>
                <w:rFonts w:ascii="Arial" w:hAnsi="Arial" w:cs="Arial"/>
              </w:rPr>
            </w:pPr>
            <w:r>
              <w:rPr>
                <w:rFonts w:ascii="Arial" w:hAnsi="Arial" w:cs="Arial"/>
              </w:rPr>
              <w:t>01</w:t>
            </w:r>
          </w:p>
        </w:tc>
        <w:tc>
          <w:tcPr>
            <w:tcW w:w="1280" w:type="dxa"/>
            <w:vAlign w:val="center"/>
          </w:tcPr>
          <w:p w:rsidR="00677625" w:rsidRPr="00677625" w:rsidRDefault="00A702E7" w:rsidP="00677625">
            <w:pPr>
              <w:spacing w:before="60" w:after="60"/>
              <w:jc w:val="center"/>
              <w:rPr>
                <w:rFonts w:ascii="Arial" w:hAnsi="Arial" w:cs="Arial"/>
              </w:rPr>
            </w:pPr>
            <w:r w:rsidRPr="00A702E7">
              <w:rPr>
                <w:rFonts w:ascii="Arial" w:hAnsi="Arial" w:cs="Arial"/>
              </w:rPr>
              <w:t>1.532,00</w:t>
            </w:r>
          </w:p>
        </w:tc>
        <w:tc>
          <w:tcPr>
            <w:tcW w:w="1178" w:type="dxa"/>
            <w:vAlign w:val="center"/>
          </w:tcPr>
          <w:p w:rsidR="00677625" w:rsidRPr="00677625" w:rsidRDefault="00A702E7" w:rsidP="00677625">
            <w:pPr>
              <w:spacing w:before="60" w:after="60"/>
              <w:jc w:val="center"/>
              <w:rPr>
                <w:rFonts w:ascii="Arial" w:hAnsi="Arial" w:cs="Arial"/>
              </w:rPr>
            </w:pPr>
            <w:r w:rsidRPr="00A702E7">
              <w:rPr>
                <w:rFonts w:ascii="Arial" w:hAnsi="Arial" w:cs="Arial"/>
              </w:rPr>
              <w:t>1.532,00</w:t>
            </w:r>
          </w:p>
        </w:tc>
      </w:tr>
      <w:tr w:rsidR="00677625" w:rsidRPr="00677625" w:rsidTr="00C00DFE">
        <w:tc>
          <w:tcPr>
            <w:tcW w:w="773" w:type="dxa"/>
            <w:vAlign w:val="center"/>
          </w:tcPr>
          <w:p w:rsidR="00677625" w:rsidRPr="00677625" w:rsidRDefault="00677625" w:rsidP="00677625">
            <w:pPr>
              <w:pStyle w:val="PargrafodaLista"/>
              <w:numPr>
                <w:ilvl w:val="0"/>
                <w:numId w:val="4"/>
              </w:numPr>
              <w:spacing w:before="60" w:after="60"/>
              <w:jc w:val="center"/>
              <w:rPr>
                <w:rFonts w:ascii="Arial" w:hAnsi="Arial" w:cs="Arial"/>
              </w:rPr>
            </w:pPr>
          </w:p>
        </w:tc>
        <w:tc>
          <w:tcPr>
            <w:tcW w:w="2673" w:type="dxa"/>
          </w:tcPr>
          <w:p w:rsidR="00AA1FE5" w:rsidRPr="00AA1FE5" w:rsidRDefault="00AA1FE5" w:rsidP="00AA1FE5">
            <w:pPr>
              <w:spacing w:before="60" w:after="60"/>
              <w:jc w:val="both"/>
              <w:rPr>
                <w:rFonts w:ascii="Arial" w:hAnsi="Arial" w:cs="Arial"/>
                <w:b/>
              </w:rPr>
            </w:pPr>
            <w:r w:rsidRPr="00AA1FE5">
              <w:rPr>
                <w:rFonts w:ascii="Arial" w:hAnsi="Arial" w:cs="Arial"/>
              </w:rPr>
              <w:t xml:space="preserve">Manutenção corretiva do aparelho - </w:t>
            </w:r>
            <w:r w:rsidRPr="00AA1FE5">
              <w:rPr>
                <w:rFonts w:ascii="Arial" w:hAnsi="Arial" w:cs="Arial"/>
                <w:b/>
              </w:rPr>
              <w:t>RAIO X ODONTOLÓGICO (MARCA/MODELO – PROCION – 70X) - UBS Urbana I.</w:t>
            </w:r>
          </w:p>
          <w:p w:rsidR="00677625" w:rsidRPr="00677625" w:rsidRDefault="00AA1FE5" w:rsidP="00AA1FE5">
            <w:pPr>
              <w:spacing w:before="60" w:after="60"/>
              <w:jc w:val="both"/>
              <w:rPr>
                <w:rFonts w:ascii="Arial" w:hAnsi="Arial" w:cs="Arial"/>
                <w:color w:val="FF0000"/>
              </w:rPr>
            </w:pPr>
            <w:r w:rsidRPr="00AA1FE5">
              <w:rPr>
                <w:rFonts w:ascii="Arial" w:hAnsi="Arial" w:cs="Arial"/>
              </w:rPr>
              <w:t xml:space="preserve">Compreendendo no mínimo: verificação das condições gerais de funcionamento, limpeza, ajustes, testes, substituições de peças ou componentes, manutenção corretiva, bem como o conserto de </w:t>
            </w:r>
            <w:r w:rsidRPr="00AA1FE5">
              <w:rPr>
                <w:rFonts w:ascii="Arial" w:hAnsi="Arial" w:cs="Arial"/>
              </w:rPr>
              <w:lastRenderedPageBreak/>
              <w:t>qualquer natureza, com o objetivo de eliminar defeitos decorrentes do uso normal do equipamento, garantindo o perfeito funcionamento, com a emissão de relatório dos serviços prestados.</w:t>
            </w:r>
          </w:p>
        </w:tc>
        <w:tc>
          <w:tcPr>
            <w:tcW w:w="1266" w:type="dxa"/>
            <w:vAlign w:val="center"/>
          </w:tcPr>
          <w:p w:rsidR="00677625" w:rsidRPr="00AA1FE5" w:rsidRDefault="00AA1FE5" w:rsidP="00677625">
            <w:pPr>
              <w:spacing w:before="60" w:after="60"/>
              <w:ind w:right="-29"/>
              <w:jc w:val="center"/>
              <w:rPr>
                <w:rFonts w:ascii="Arial" w:hAnsi="Arial" w:cs="Arial"/>
              </w:rPr>
            </w:pPr>
            <w:r>
              <w:rPr>
                <w:rFonts w:ascii="Arial" w:hAnsi="Arial" w:cs="Arial"/>
              </w:rPr>
              <w:lastRenderedPageBreak/>
              <w:t>SRV</w:t>
            </w:r>
          </w:p>
        </w:tc>
        <w:tc>
          <w:tcPr>
            <w:tcW w:w="1751" w:type="dxa"/>
            <w:vAlign w:val="center"/>
          </w:tcPr>
          <w:p w:rsidR="00677625" w:rsidRPr="00AA1FE5" w:rsidRDefault="00AA1FE5" w:rsidP="00677625">
            <w:pPr>
              <w:spacing w:before="60" w:after="60"/>
              <w:jc w:val="center"/>
              <w:rPr>
                <w:rFonts w:ascii="Arial" w:hAnsi="Arial" w:cs="Arial"/>
              </w:rPr>
            </w:pPr>
            <w:r>
              <w:rPr>
                <w:rFonts w:ascii="Arial" w:hAnsi="Arial" w:cs="Arial"/>
              </w:rPr>
              <w:t>01</w:t>
            </w:r>
          </w:p>
        </w:tc>
        <w:tc>
          <w:tcPr>
            <w:tcW w:w="1280" w:type="dxa"/>
            <w:vAlign w:val="center"/>
          </w:tcPr>
          <w:p w:rsidR="00677625" w:rsidRPr="00AA1FE5" w:rsidRDefault="00A702E7" w:rsidP="00677625">
            <w:pPr>
              <w:spacing w:before="60" w:after="60"/>
              <w:jc w:val="center"/>
              <w:rPr>
                <w:rFonts w:ascii="Arial" w:hAnsi="Arial" w:cs="Arial"/>
              </w:rPr>
            </w:pPr>
            <w:r w:rsidRPr="00A702E7">
              <w:rPr>
                <w:rFonts w:ascii="Arial" w:hAnsi="Arial" w:cs="Arial"/>
              </w:rPr>
              <w:t>1.500,00</w:t>
            </w:r>
          </w:p>
        </w:tc>
        <w:tc>
          <w:tcPr>
            <w:tcW w:w="1178" w:type="dxa"/>
            <w:vAlign w:val="center"/>
          </w:tcPr>
          <w:p w:rsidR="00677625" w:rsidRPr="00AA1FE5" w:rsidRDefault="00A702E7" w:rsidP="00677625">
            <w:pPr>
              <w:spacing w:before="60" w:after="60"/>
              <w:jc w:val="center"/>
              <w:rPr>
                <w:rFonts w:ascii="Arial" w:hAnsi="Arial" w:cs="Arial"/>
              </w:rPr>
            </w:pPr>
            <w:r w:rsidRPr="00A702E7">
              <w:rPr>
                <w:rFonts w:ascii="Arial" w:hAnsi="Arial" w:cs="Arial"/>
              </w:rPr>
              <w:t>1.500,00</w:t>
            </w:r>
          </w:p>
        </w:tc>
      </w:tr>
      <w:tr w:rsidR="00AA1FE5" w:rsidRPr="00677625" w:rsidTr="00C00DFE">
        <w:tc>
          <w:tcPr>
            <w:tcW w:w="773" w:type="dxa"/>
            <w:vAlign w:val="center"/>
          </w:tcPr>
          <w:p w:rsidR="00AA1FE5" w:rsidRPr="00677625" w:rsidRDefault="00AA1FE5" w:rsidP="00677625">
            <w:pPr>
              <w:pStyle w:val="PargrafodaLista"/>
              <w:numPr>
                <w:ilvl w:val="0"/>
                <w:numId w:val="4"/>
              </w:numPr>
              <w:spacing w:before="60" w:after="60"/>
              <w:jc w:val="center"/>
              <w:rPr>
                <w:rFonts w:ascii="Arial" w:hAnsi="Arial" w:cs="Arial"/>
              </w:rPr>
            </w:pPr>
          </w:p>
        </w:tc>
        <w:tc>
          <w:tcPr>
            <w:tcW w:w="2673" w:type="dxa"/>
          </w:tcPr>
          <w:p w:rsidR="00AA1FE5" w:rsidRPr="00AA1FE5" w:rsidRDefault="00AA1FE5" w:rsidP="00AA1FE5">
            <w:pPr>
              <w:spacing w:before="60" w:after="60"/>
              <w:jc w:val="both"/>
              <w:rPr>
                <w:rFonts w:ascii="Arial" w:hAnsi="Arial" w:cs="Arial"/>
              </w:rPr>
            </w:pPr>
            <w:r w:rsidRPr="00AA1FE5">
              <w:rPr>
                <w:rFonts w:ascii="Arial" w:hAnsi="Arial" w:cs="Arial"/>
              </w:rPr>
              <w:t xml:space="preserve">Manutenção corretiva do aparelho - </w:t>
            </w:r>
            <w:r w:rsidRPr="00AA1FE5">
              <w:rPr>
                <w:rFonts w:ascii="Arial" w:hAnsi="Arial" w:cs="Arial"/>
                <w:b/>
              </w:rPr>
              <w:t>AMALGAMADOR (MARCA/MODELO – SDI ULTRAMAT 2) - UBS Urbana I.</w:t>
            </w:r>
          </w:p>
          <w:p w:rsidR="00AA1FE5" w:rsidRPr="00AA1FE5" w:rsidRDefault="00AA1FE5" w:rsidP="00AA1FE5">
            <w:pPr>
              <w:spacing w:before="60" w:after="60"/>
              <w:jc w:val="both"/>
              <w:rPr>
                <w:rFonts w:ascii="Arial" w:hAnsi="Arial" w:cs="Arial"/>
              </w:rPr>
            </w:pPr>
            <w:r w:rsidRPr="00AA1FE5">
              <w:rPr>
                <w:rFonts w:ascii="Arial" w:hAnsi="Arial" w:cs="Arial"/>
              </w:rPr>
              <w:t>Compreendendo no mínimo: verificação das condições gerais de funcionamento, limpeza, ajustes, testes, substituições de peças ou componentes, manutenção corretiva, bem como o conserto de qualquer natureza, com o objetivo de eliminar defeitos decorrentes do uso normal do equipamento, garantindo o perfeito funcionamento, com a emissão de relatório dos serviços prestados.</w:t>
            </w:r>
          </w:p>
        </w:tc>
        <w:tc>
          <w:tcPr>
            <w:tcW w:w="1266" w:type="dxa"/>
            <w:vAlign w:val="center"/>
          </w:tcPr>
          <w:p w:rsidR="00AA1FE5" w:rsidRDefault="00AA1FE5" w:rsidP="00677625">
            <w:pPr>
              <w:spacing w:before="60" w:after="60"/>
              <w:ind w:right="-29"/>
              <w:jc w:val="center"/>
              <w:rPr>
                <w:rFonts w:ascii="Arial" w:hAnsi="Arial" w:cs="Arial"/>
              </w:rPr>
            </w:pPr>
            <w:r>
              <w:rPr>
                <w:rFonts w:ascii="Arial" w:hAnsi="Arial" w:cs="Arial"/>
              </w:rPr>
              <w:t>SRV</w:t>
            </w:r>
          </w:p>
        </w:tc>
        <w:tc>
          <w:tcPr>
            <w:tcW w:w="1751" w:type="dxa"/>
            <w:vAlign w:val="center"/>
          </w:tcPr>
          <w:p w:rsidR="00AA1FE5" w:rsidRDefault="00AA1FE5" w:rsidP="00677625">
            <w:pPr>
              <w:spacing w:before="60" w:after="60"/>
              <w:jc w:val="center"/>
              <w:rPr>
                <w:rFonts w:ascii="Arial" w:hAnsi="Arial" w:cs="Arial"/>
              </w:rPr>
            </w:pPr>
            <w:r>
              <w:rPr>
                <w:rFonts w:ascii="Arial" w:hAnsi="Arial" w:cs="Arial"/>
              </w:rPr>
              <w:t>01</w:t>
            </w:r>
          </w:p>
        </w:tc>
        <w:tc>
          <w:tcPr>
            <w:tcW w:w="1280" w:type="dxa"/>
            <w:vAlign w:val="center"/>
          </w:tcPr>
          <w:p w:rsidR="00AA1FE5" w:rsidRPr="00AA1FE5" w:rsidRDefault="00A702E7" w:rsidP="00677625">
            <w:pPr>
              <w:spacing w:before="60" w:after="60"/>
              <w:jc w:val="center"/>
              <w:rPr>
                <w:rFonts w:ascii="Arial" w:hAnsi="Arial" w:cs="Arial"/>
              </w:rPr>
            </w:pPr>
            <w:r w:rsidRPr="00A702E7">
              <w:rPr>
                <w:rFonts w:ascii="Arial" w:hAnsi="Arial" w:cs="Arial"/>
              </w:rPr>
              <w:t>1.272,00</w:t>
            </w:r>
          </w:p>
        </w:tc>
        <w:tc>
          <w:tcPr>
            <w:tcW w:w="1178" w:type="dxa"/>
            <w:vAlign w:val="center"/>
          </w:tcPr>
          <w:p w:rsidR="00AA1FE5" w:rsidRPr="00AA1FE5" w:rsidRDefault="00A702E7" w:rsidP="00677625">
            <w:pPr>
              <w:spacing w:before="60" w:after="60"/>
              <w:jc w:val="center"/>
              <w:rPr>
                <w:rFonts w:ascii="Arial" w:hAnsi="Arial" w:cs="Arial"/>
              </w:rPr>
            </w:pPr>
            <w:r w:rsidRPr="00A702E7">
              <w:rPr>
                <w:rFonts w:ascii="Arial" w:hAnsi="Arial" w:cs="Arial"/>
              </w:rPr>
              <w:t>1.272,00</w:t>
            </w:r>
          </w:p>
        </w:tc>
      </w:tr>
      <w:tr w:rsidR="00AA1FE5" w:rsidRPr="00677625" w:rsidTr="00C00DFE">
        <w:tc>
          <w:tcPr>
            <w:tcW w:w="773" w:type="dxa"/>
            <w:vAlign w:val="center"/>
          </w:tcPr>
          <w:p w:rsidR="00AA1FE5" w:rsidRPr="00677625" w:rsidRDefault="00AA1FE5" w:rsidP="00677625">
            <w:pPr>
              <w:pStyle w:val="PargrafodaLista"/>
              <w:numPr>
                <w:ilvl w:val="0"/>
                <w:numId w:val="4"/>
              </w:numPr>
              <w:spacing w:before="60" w:after="60"/>
              <w:jc w:val="center"/>
              <w:rPr>
                <w:rFonts w:ascii="Arial" w:hAnsi="Arial" w:cs="Arial"/>
              </w:rPr>
            </w:pPr>
          </w:p>
        </w:tc>
        <w:tc>
          <w:tcPr>
            <w:tcW w:w="2673" w:type="dxa"/>
          </w:tcPr>
          <w:p w:rsidR="00AA1FE5" w:rsidRPr="00AA1FE5" w:rsidRDefault="00AA1FE5" w:rsidP="00AA1FE5">
            <w:pPr>
              <w:spacing w:before="60" w:after="60"/>
              <w:jc w:val="both"/>
              <w:rPr>
                <w:rFonts w:ascii="Arial" w:hAnsi="Arial" w:cs="Arial"/>
              </w:rPr>
            </w:pPr>
            <w:r w:rsidRPr="00AA1FE5">
              <w:rPr>
                <w:rFonts w:ascii="Arial" w:hAnsi="Arial" w:cs="Arial"/>
              </w:rPr>
              <w:t xml:space="preserve">Manutenção corretiva do aparelho - </w:t>
            </w:r>
            <w:r w:rsidRPr="00AA1FE5">
              <w:rPr>
                <w:rFonts w:ascii="Arial" w:hAnsi="Arial" w:cs="Arial"/>
                <w:b/>
              </w:rPr>
              <w:t>FOTOPOLIMERIZADOR (MARCA/MODELO – ORTUS) - UBS Urbana I</w:t>
            </w:r>
            <w:r w:rsidRPr="00AA1FE5">
              <w:rPr>
                <w:rFonts w:ascii="Arial" w:hAnsi="Arial" w:cs="Arial"/>
              </w:rPr>
              <w:t>.</w:t>
            </w:r>
          </w:p>
          <w:p w:rsidR="00AA1FE5" w:rsidRPr="00AA1FE5" w:rsidRDefault="00AA1FE5" w:rsidP="00AA1FE5">
            <w:pPr>
              <w:spacing w:before="60" w:after="60"/>
              <w:jc w:val="both"/>
              <w:rPr>
                <w:rFonts w:ascii="Arial" w:hAnsi="Arial" w:cs="Arial"/>
              </w:rPr>
            </w:pPr>
            <w:r w:rsidRPr="00AA1FE5">
              <w:rPr>
                <w:rFonts w:ascii="Arial" w:hAnsi="Arial" w:cs="Arial"/>
              </w:rPr>
              <w:t xml:space="preserve">Compreendendo no mínimo: verificação das condições gerais de </w:t>
            </w:r>
            <w:r w:rsidRPr="00AA1FE5">
              <w:rPr>
                <w:rFonts w:ascii="Arial" w:hAnsi="Arial" w:cs="Arial"/>
              </w:rPr>
              <w:lastRenderedPageBreak/>
              <w:t>funcionamento, limpeza, ajustes, testes, substituições de peças ou componentes, manutenção corretiva, bem como o conserto de qualquer natureza, com o objetivo de eliminar defeitos decorrentes do uso normal do equipamento, garantindo o perfeito funcionamento, com a emissão de relatório dos serviços prestados.</w:t>
            </w:r>
          </w:p>
        </w:tc>
        <w:tc>
          <w:tcPr>
            <w:tcW w:w="1266" w:type="dxa"/>
            <w:vAlign w:val="center"/>
          </w:tcPr>
          <w:p w:rsidR="00AA1FE5" w:rsidRDefault="00AA1FE5" w:rsidP="00677625">
            <w:pPr>
              <w:spacing w:before="60" w:after="60"/>
              <w:ind w:right="-29"/>
              <w:jc w:val="center"/>
              <w:rPr>
                <w:rFonts w:ascii="Arial" w:hAnsi="Arial" w:cs="Arial"/>
              </w:rPr>
            </w:pPr>
            <w:r>
              <w:rPr>
                <w:rFonts w:ascii="Arial" w:hAnsi="Arial" w:cs="Arial"/>
              </w:rPr>
              <w:lastRenderedPageBreak/>
              <w:t>SRV</w:t>
            </w:r>
          </w:p>
        </w:tc>
        <w:tc>
          <w:tcPr>
            <w:tcW w:w="1751" w:type="dxa"/>
            <w:vAlign w:val="center"/>
          </w:tcPr>
          <w:p w:rsidR="00AA1FE5" w:rsidRDefault="00AA1FE5" w:rsidP="00677625">
            <w:pPr>
              <w:spacing w:before="60" w:after="60"/>
              <w:jc w:val="center"/>
              <w:rPr>
                <w:rFonts w:ascii="Arial" w:hAnsi="Arial" w:cs="Arial"/>
              </w:rPr>
            </w:pPr>
            <w:r>
              <w:rPr>
                <w:rFonts w:ascii="Arial" w:hAnsi="Arial" w:cs="Arial"/>
              </w:rPr>
              <w:t>01</w:t>
            </w:r>
          </w:p>
        </w:tc>
        <w:tc>
          <w:tcPr>
            <w:tcW w:w="1280" w:type="dxa"/>
            <w:vAlign w:val="center"/>
          </w:tcPr>
          <w:p w:rsidR="00AA1FE5" w:rsidRPr="00AA1FE5" w:rsidRDefault="00A702E7" w:rsidP="00677625">
            <w:pPr>
              <w:spacing w:before="60" w:after="60"/>
              <w:jc w:val="center"/>
              <w:rPr>
                <w:rFonts w:ascii="Arial" w:hAnsi="Arial" w:cs="Arial"/>
              </w:rPr>
            </w:pPr>
            <w:r w:rsidRPr="00A702E7">
              <w:rPr>
                <w:rFonts w:ascii="Arial" w:hAnsi="Arial" w:cs="Arial"/>
              </w:rPr>
              <w:t>1.018,07</w:t>
            </w:r>
          </w:p>
        </w:tc>
        <w:tc>
          <w:tcPr>
            <w:tcW w:w="1178" w:type="dxa"/>
            <w:vAlign w:val="center"/>
          </w:tcPr>
          <w:p w:rsidR="00AA1FE5" w:rsidRPr="00AA1FE5" w:rsidRDefault="00A702E7" w:rsidP="00677625">
            <w:pPr>
              <w:spacing w:before="60" w:after="60"/>
              <w:jc w:val="center"/>
              <w:rPr>
                <w:rFonts w:ascii="Arial" w:hAnsi="Arial" w:cs="Arial"/>
              </w:rPr>
            </w:pPr>
            <w:r w:rsidRPr="00A702E7">
              <w:rPr>
                <w:rFonts w:ascii="Arial" w:hAnsi="Arial" w:cs="Arial"/>
              </w:rPr>
              <w:t>1.018,07</w:t>
            </w:r>
          </w:p>
        </w:tc>
      </w:tr>
      <w:tr w:rsidR="00AA1FE5" w:rsidRPr="00677625" w:rsidTr="00C00DFE">
        <w:tc>
          <w:tcPr>
            <w:tcW w:w="773" w:type="dxa"/>
            <w:vAlign w:val="center"/>
          </w:tcPr>
          <w:p w:rsidR="00AA1FE5" w:rsidRPr="00677625" w:rsidRDefault="00AA1FE5" w:rsidP="00677625">
            <w:pPr>
              <w:pStyle w:val="PargrafodaLista"/>
              <w:numPr>
                <w:ilvl w:val="0"/>
                <w:numId w:val="4"/>
              </w:numPr>
              <w:spacing w:before="60" w:after="60"/>
              <w:jc w:val="center"/>
              <w:rPr>
                <w:rFonts w:ascii="Arial" w:hAnsi="Arial" w:cs="Arial"/>
              </w:rPr>
            </w:pPr>
          </w:p>
        </w:tc>
        <w:tc>
          <w:tcPr>
            <w:tcW w:w="2673" w:type="dxa"/>
          </w:tcPr>
          <w:p w:rsidR="00AA1FE5" w:rsidRPr="00AA1FE5" w:rsidRDefault="00AA1FE5" w:rsidP="00AA1FE5">
            <w:pPr>
              <w:spacing w:before="60" w:after="60"/>
              <w:jc w:val="both"/>
              <w:rPr>
                <w:rFonts w:ascii="Arial" w:hAnsi="Arial" w:cs="Arial"/>
                <w:b/>
              </w:rPr>
            </w:pPr>
            <w:r w:rsidRPr="00AA1FE5">
              <w:rPr>
                <w:rFonts w:ascii="Arial" w:hAnsi="Arial" w:cs="Arial"/>
              </w:rPr>
              <w:t xml:space="preserve">Manutenção corretiva do aparelho - </w:t>
            </w:r>
            <w:r w:rsidRPr="00AA1FE5">
              <w:rPr>
                <w:rFonts w:ascii="Arial" w:hAnsi="Arial" w:cs="Arial"/>
                <w:b/>
              </w:rPr>
              <w:t>MOCHO ODONTOLÓGICO – 2 UNIDADES – (MARCA/MODELO UNEMOL) - UBS Urbana I.</w:t>
            </w:r>
          </w:p>
          <w:p w:rsidR="00AA1FE5" w:rsidRPr="00AA1FE5" w:rsidRDefault="00AA1FE5" w:rsidP="00AA1FE5">
            <w:pPr>
              <w:spacing w:before="60" w:after="60"/>
              <w:jc w:val="both"/>
              <w:rPr>
                <w:rFonts w:ascii="Arial" w:hAnsi="Arial" w:cs="Arial"/>
              </w:rPr>
            </w:pPr>
            <w:r w:rsidRPr="00AA1FE5">
              <w:rPr>
                <w:rFonts w:ascii="Arial" w:hAnsi="Arial" w:cs="Arial"/>
              </w:rPr>
              <w:t>Compreendendo no mínimo: verificação das condições gerais de funcionamento, limpeza, ajustes, testes, substituições de peças ou componentes, manutenção corretiva, bem como o conserto de qualquer natureza, com o objetivo de eliminar defeitos decorrentes do uso normal do equipamento, garantindo o perfeito funcionamento, com a emissão de relatório dos serviços prestados.</w:t>
            </w:r>
          </w:p>
        </w:tc>
        <w:tc>
          <w:tcPr>
            <w:tcW w:w="1266" w:type="dxa"/>
            <w:vAlign w:val="center"/>
          </w:tcPr>
          <w:p w:rsidR="00AA1FE5" w:rsidRDefault="00AA1FE5" w:rsidP="00677625">
            <w:pPr>
              <w:spacing w:before="60" w:after="60"/>
              <w:ind w:right="-29"/>
              <w:jc w:val="center"/>
              <w:rPr>
                <w:rFonts w:ascii="Arial" w:hAnsi="Arial" w:cs="Arial"/>
              </w:rPr>
            </w:pPr>
            <w:r>
              <w:rPr>
                <w:rFonts w:ascii="Arial" w:hAnsi="Arial" w:cs="Arial"/>
              </w:rPr>
              <w:t>SRV</w:t>
            </w:r>
          </w:p>
        </w:tc>
        <w:tc>
          <w:tcPr>
            <w:tcW w:w="1751" w:type="dxa"/>
            <w:vAlign w:val="center"/>
          </w:tcPr>
          <w:p w:rsidR="00AA1FE5" w:rsidRDefault="00AA1FE5" w:rsidP="00677625">
            <w:pPr>
              <w:spacing w:before="60" w:after="60"/>
              <w:jc w:val="center"/>
              <w:rPr>
                <w:rFonts w:ascii="Arial" w:hAnsi="Arial" w:cs="Arial"/>
              </w:rPr>
            </w:pPr>
            <w:r>
              <w:rPr>
                <w:rFonts w:ascii="Arial" w:hAnsi="Arial" w:cs="Arial"/>
              </w:rPr>
              <w:t>01</w:t>
            </w:r>
          </w:p>
        </w:tc>
        <w:tc>
          <w:tcPr>
            <w:tcW w:w="1280" w:type="dxa"/>
            <w:vAlign w:val="center"/>
          </w:tcPr>
          <w:p w:rsidR="00AA1FE5" w:rsidRPr="00AA1FE5" w:rsidRDefault="00A702E7" w:rsidP="00677625">
            <w:pPr>
              <w:spacing w:before="60" w:after="60"/>
              <w:jc w:val="center"/>
              <w:rPr>
                <w:rFonts w:ascii="Arial" w:hAnsi="Arial" w:cs="Arial"/>
              </w:rPr>
            </w:pPr>
            <w:r w:rsidRPr="00A702E7">
              <w:rPr>
                <w:rFonts w:ascii="Arial" w:hAnsi="Arial" w:cs="Arial"/>
              </w:rPr>
              <w:t>650,00</w:t>
            </w:r>
          </w:p>
        </w:tc>
        <w:tc>
          <w:tcPr>
            <w:tcW w:w="1178" w:type="dxa"/>
            <w:vAlign w:val="center"/>
          </w:tcPr>
          <w:p w:rsidR="00AA1FE5" w:rsidRPr="00AA1FE5" w:rsidRDefault="00A702E7" w:rsidP="00677625">
            <w:pPr>
              <w:spacing w:before="60" w:after="60"/>
              <w:jc w:val="center"/>
              <w:rPr>
                <w:rFonts w:ascii="Arial" w:hAnsi="Arial" w:cs="Arial"/>
              </w:rPr>
            </w:pPr>
            <w:r w:rsidRPr="00A702E7">
              <w:rPr>
                <w:rFonts w:ascii="Arial" w:hAnsi="Arial" w:cs="Arial"/>
              </w:rPr>
              <w:t>650,00</w:t>
            </w:r>
          </w:p>
        </w:tc>
      </w:tr>
      <w:tr w:rsidR="00487B6D" w:rsidRPr="00677625" w:rsidTr="00C00DFE">
        <w:tc>
          <w:tcPr>
            <w:tcW w:w="773" w:type="dxa"/>
            <w:vAlign w:val="center"/>
          </w:tcPr>
          <w:p w:rsidR="00487B6D" w:rsidRPr="00677625" w:rsidRDefault="00487B6D" w:rsidP="00677625">
            <w:pPr>
              <w:pStyle w:val="PargrafodaLista"/>
              <w:numPr>
                <w:ilvl w:val="0"/>
                <w:numId w:val="4"/>
              </w:numPr>
              <w:spacing w:before="60" w:after="60"/>
              <w:jc w:val="center"/>
              <w:rPr>
                <w:rFonts w:ascii="Arial" w:hAnsi="Arial" w:cs="Arial"/>
              </w:rPr>
            </w:pPr>
          </w:p>
        </w:tc>
        <w:tc>
          <w:tcPr>
            <w:tcW w:w="2673" w:type="dxa"/>
          </w:tcPr>
          <w:p w:rsidR="00487B6D" w:rsidRPr="00AA1FE5" w:rsidRDefault="00977EF1" w:rsidP="00AA1FE5">
            <w:pPr>
              <w:spacing w:before="60" w:after="60"/>
              <w:jc w:val="both"/>
              <w:rPr>
                <w:rFonts w:ascii="Arial" w:hAnsi="Arial" w:cs="Arial"/>
              </w:rPr>
            </w:pPr>
            <w:r w:rsidRPr="00977EF1">
              <w:rPr>
                <w:rFonts w:ascii="Arial" w:hAnsi="Arial" w:cs="Arial"/>
                <w:bCs/>
                <w:lang w:val="pt-PT"/>
              </w:rPr>
              <w:t xml:space="preserve">Manutenção corretiva do aparelho - </w:t>
            </w:r>
            <w:r w:rsidRPr="00977EF1">
              <w:rPr>
                <w:rFonts w:ascii="Arial" w:hAnsi="Arial" w:cs="Arial"/>
                <w:b/>
                <w:bCs/>
                <w:lang w:val="pt-PT"/>
              </w:rPr>
              <w:t xml:space="preserve">CANETA DE </w:t>
            </w:r>
            <w:r w:rsidRPr="00977EF1">
              <w:rPr>
                <w:rFonts w:ascii="Arial" w:hAnsi="Arial" w:cs="Arial"/>
                <w:b/>
                <w:bCs/>
                <w:lang w:val="pt-PT"/>
              </w:rPr>
              <w:lastRenderedPageBreak/>
              <w:t>ALTA E BAIXA ROTAÇÃO – 2 UNIDADES – (MARCA/MODELO – SCHUSTER) - UBS Urbana I</w:t>
            </w:r>
            <w:r w:rsidRPr="00977EF1">
              <w:rPr>
                <w:rFonts w:ascii="Arial" w:hAnsi="Arial" w:cs="Arial"/>
                <w:bCs/>
                <w:lang w:val="pt-PT"/>
              </w:rPr>
              <w:t>. Compreendendo no mínimo: verificação das condições gerais de funcionamento, limpeza, ajustes, testes, substituições de peças ou componentes, manutenção corretiva, bem como o conserto de qualquer natureza, com o objetivo de eliminar defeitos decorrentes do uso normal do equipamento, garantindo o perfeito funcionamento, com a emissão de relatório dos serviços prestados.</w:t>
            </w:r>
          </w:p>
        </w:tc>
        <w:tc>
          <w:tcPr>
            <w:tcW w:w="1266" w:type="dxa"/>
            <w:vAlign w:val="center"/>
          </w:tcPr>
          <w:p w:rsidR="00487B6D" w:rsidRDefault="00977EF1" w:rsidP="00677625">
            <w:pPr>
              <w:spacing w:before="60" w:after="60"/>
              <w:ind w:right="-29"/>
              <w:jc w:val="center"/>
              <w:rPr>
                <w:rFonts w:ascii="Arial" w:hAnsi="Arial" w:cs="Arial"/>
              </w:rPr>
            </w:pPr>
            <w:r>
              <w:rPr>
                <w:rFonts w:ascii="Arial" w:hAnsi="Arial" w:cs="Arial"/>
              </w:rPr>
              <w:lastRenderedPageBreak/>
              <w:t>SRV</w:t>
            </w:r>
          </w:p>
        </w:tc>
        <w:tc>
          <w:tcPr>
            <w:tcW w:w="1751" w:type="dxa"/>
            <w:vAlign w:val="center"/>
          </w:tcPr>
          <w:p w:rsidR="00487B6D" w:rsidRDefault="00977EF1" w:rsidP="00677625">
            <w:pPr>
              <w:spacing w:before="60" w:after="60"/>
              <w:jc w:val="center"/>
              <w:rPr>
                <w:rFonts w:ascii="Arial" w:hAnsi="Arial" w:cs="Arial"/>
              </w:rPr>
            </w:pPr>
            <w:r>
              <w:rPr>
                <w:rFonts w:ascii="Arial" w:hAnsi="Arial" w:cs="Arial"/>
              </w:rPr>
              <w:t>01</w:t>
            </w:r>
          </w:p>
        </w:tc>
        <w:tc>
          <w:tcPr>
            <w:tcW w:w="1280" w:type="dxa"/>
            <w:vAlign w:val="center"/>
          </w:tcPr>
          <w:p w:rsidR="00487B6D" w:rsidRPr="00AA1FE5" w:rsidRDefault="00A702E7" w:rsidP="00677625">
            <w:pPr>
              <w:spacing w:before="60" w:after="60"/>
              <w:jc w:val="center"/>
              <w:rPr>
                <w:rFonts w:ascii="Arial" w:hAnsi="Arial" w:cs="Arial"/>
              </w:rPr>
            </w:pPr>
            <w:r w:rsidRPr="00A702E7">
              <w:rPr>
                <w:rFonts w:ascii="Arial" w:hAnsi="Arial" w:cs="Arial"/>
              </w:rPr>
              <w:t>1.358,63</w:t>
            </w:r>
          </w:p>
        </w:tc>
        <w:tc>
          <w:tcPr>
            <w:tcW w:w="1178" w:type="dxa"/>
            <w:vAlign w:val="center"/>
          </w:tcPr>
          <w:p w:rsidR="00487B6D" w:rsidRPr="00AA1FE5" w:rsidRDefault="00A702E7" w:rsidP="00677625">
            <w:pPr>
              <w:spacing w:before="60" w:after="60"/>
              <w:jc w:val="center"/>
              <w:rPr>
                <w:rFonts w:ascii="Arial" w:hAnsi="Arial" w:cs="Arial"/>
              </w:rPr>
            </w:pPr>
            <w:r w:rsidRPr="00A702E7">
              <w:rPr>
                <w:rFonts w:ascii="Arial" w:hAnsi="Arial" w:cs="Arial"/>
              </w:rPr>
              <w:t>1.358,63</w:t>
            </w:r>
          </w:p>
        </w:tc>
      </w:tr>
      <w:tr w:rsidR="00977EF1" w:rsidRPr="00677625" w:rsidTr="00C00DFE">
        <w:tc>
          <w:tcPr>
            <w:tcW w:w="773" w:type="dxa"/>
            <w:vAlign w:val="center"/>
          </w:tcPr>
          <w:p w:rsidR="00977EF1" w:rsidRPr="00677625" w:rsidRDefault="00977EF1" w:rsidP="00677625">
            <w:pPr>
              <w:pStyle w:val="PargrafodaLista"/>
              <w:numPr>
                <w:ilvl w:val="0"/>
                <w:numId w:val="4"/>
              </w:numPr>
              <w:spacing w:before="60" w:after="60"/>
              <w:jc w:val="center"/>
              <w:rPr>
                <w:rFonts w:ascii="Arial" w:hAnsi="Arial" w:cs="Arial"/>
              </w:rPr>
            </w:pPr>
          </w:p>
        </w:tc>
        <w:tc>
          <w:tcPr>
            <w:tcW w:w="2673" w:type="dxa"/>
          </w:tcPr>
          <w:p w:rsidR="00977EF1" w:rsidRPr="00977EF1" w:rsidRDefault="00977EF1" w:rsidP="00AA1FE5">
            <w:pPr>
              <w:spacing w:before="60" w:after="60"/>
              <w:jc w:val="both"/>
              <w:rPr>
                <w:rFonts w:ascii="Arial" w:hAnsi="Arial" w:cs="Arial"/>
                <w:bCs/>
                <w:lang w:val="pt-PT"/>
              </w:rPr>
            </w:pPr>
            <w:r w:rsidRPr="00977EF1">
              <w:rPr>
                <w:rFonts w:ascii="Arial" w:hAnsi="Arial" w:cs="Arial"/>
                <w:bCs/>
                <w:lang w:val="pt-PT"/>
              </w:rPr>
              <w:t xml:space="preserve">Manutenção corretiva do aparelho – </w:t>
            </w:r>
            <w:r w:rsidRPr="00977EF1">
              <w:rPr>
                <w:rFonts w:ascii="Arial" w:hAnsi="Arial" w:cs="Arial"/>
                <w:b/>
                <w:bCs/>
                <w:lang w:val="pt-PT"/>
              </w:rPr>
              <w:t>CONTRA ÂNGULO -2 UNIDADES – (MARCA/MODELO – SCHUSTER) - UBS Urbana I</w:t>
            </w:r>
            <w:r w:rsidRPr="00977EF1">
              <w:rPr>
                <w:rFonts w:ascii="Arial" w:hAnsi="Arial" w:cs="Arial"/>
                <w:bCs/>
                <w:lang w:val="pt-PT"/>
              </w:rPr>
              <w:t xml:space="preserve">. Compreendendo no mínimo: verificação das condições gerais de funcionamento, limpeza, ajustes, testes, substituições de peças ou componentes, manutenção corretiva, bem como o conserto de qualquer natureza, com o objetivo de eliminar defeitos decorrentes do </w:t>
            </w:r>
            <w:r w:rsidRPr="00977EF1">
              <w:rPr>
                <w:rFonts w:ascii="Arial" w:hAnsi="Arial" w:cs="Arial"/>
                <w:bCs/>
                <w:lang w:val="pt-PT"/>
              </w:rPr>
              <w:lastRenderedPageBreak/>
              <w:t>uso normal do equipamento, garantindo o perfeito funcionamento, com a emissão de relatório dos serviços prestados.</w:t>
            </w:r>
          </w:p>
        </w:tc>
        <w:tc>
          <w:tcPr>
            <w:tcW w:w="1266" w:type="dxa"/>
            <w:vAlign w:val="center"/>
          </w:tcPr>
          <w:p w:rsidR="00977EF1" w:rsidRDefault="00977EF1" w:rsidP="00677625">
            <w:pPr>
              <w:spacing w:before="60" w:after="60"/>
              <w:ind w:right="-29"/>
              <w:jc w:val="center"/>
              <w:rPr>
                <w:rFonts w:ascii="Arial" w:hAnsi="Arial" w:cs="Arial"/>
              </w:rPr>
            </w:pPr>
            <w:r>
              <w:rPr>
                <w:rFonts w:ascii="Arial" w:hAnsi="Arial" w:cs="Arial"/>
              </w:rPr>
              <w:lastRenderedPageBreak/>
              <w:t>SRV</w:t>
            </w:r>
          </w:p>
        </w:tc>
        <w:tc>
          <w:tcPr>
            <w:tcW w:w="1751" w:type="dxa"/>
            <w:vAlign w:val="center"/>
          </w:tcPr>
          <w:p w:rsidR="00977EF1" w:rsidRDefault="00977EF1" w:rsidP="00677625">
            <w:pPr>
              <w:spacing w:before="60" w:after="60"/>
              <w:jc w:val="center"/>
              <w:rPr>
                <w:rFonts w:ascii="Arial" w:hAnsi="Arial" w:cs="Arial"/>
              </w:rPr>
            </w:pPr>
            <w:r>
              <w:rPr>
                <w:rFonts w:ascii="Arial" w:hAnsi="Arial" w:cs="Arial"/>
              </w:rPr>
              <w:t>01</w:t>
            </w:r>
          </w:p>
        </w:tc>
        <w:tc>
          <w:tcPr>
            <w:tcW w:w="1280" w:type="dxa"/>
            <w:vAlign w:val="center"/>
          </w:tcPr>
          <w:p w:rsidR="00977EF1" w:rsidRPr="00AA1FE5" w:rsidRDefault="00A702E7" w:rsidP="00677625">
            <w:pPr>
              <w:spacing w:before="60" w:after="60"/>
              <w:jc w:val="center"/>
              <w:rPr>
                <w:rFonts w:ascii="Arial" w:hAnsi="Arial" w:cs="Arial"/>
              </w:rPr>
            </w:pPr>
            <w:r w:rsidRPr="00A702E7">
              <w:rPr>
                <w:rFonts w:ascii="Arial" w:hAnsi="Arial" w:cs="Arial"/>
              </w:rPr>
              <w:t>1.290,31</w:t>
            </w:r>
          </w:p>
        </w:tc>
        <w:tc>
          <w:tcPr>
            <w:tcW w:w="1178" w:type="dxa"/>
            <w:vAlign w:val="center"/>
          </w:tcPr>
          <w:p w:rsidR="00977EF1" w:rsidRPr="00AA1FE5" w:rsidRDefault="00A702E7" w:rsidP="00677625">
            <w:pPr>
              <w:spacing w:before="60" w:after="60"/>
              <w:jc w:val="center"/>
              <w:rPr>
                <w:rFonts w:ascii="Arial" w:hAnsi="Arial" w:cs="Arial"/>
              </w:rPr>
            </w:pPr>
            <w:r w:rsidRPr="00A702E7">
              <w:rPr>
                <w:rFonts w:ascii="Arial" w:hAnsi="Arial" w:cs="Arial"/>
              </w:rPr>
              <w:t>1.290,31</w:t>
            </w:r>
          </w:p>
        </w:tc>
      </w:tr>
      <w:tr w:rsidR="00977EF1" w:rsidRPr="00677625" w:rsidTr="00C00DFE">
        <w:tc>
          <w:tcPr>
            <w:tcW w:w="773" w:type="dxa"/>
            <w:vAlign w:val="center"/>
          </w:tcPr>
          <w:p w:rsidR="00977EF1" w:rsidRPr="00677625" w:rsidRDefault="00977EF1" w:rsidP="00677625">
            <w:pPr>
              <w:pStyle w:val="PargrafodaLista"/>
              <w:numPr>
                <w:ilvl w:val="0"/>
                <w:numId w:val="4"/>
              </w:numPr>
              <w:spacing w:before="60" w:after="60"/>
              <w:jc w:val="center"/>
              <w:rPr>
                <w:rFonts w:ascii="Arial" w:hAnsi="Arial" w:cs="Arial"/>
              </w:rPr>
            </w:pPr>
          </w:p>
        </w:tc>
        <w:tc>
          <w:tcPr>
            <w:tcW w:w="2673" w:type="dxa"/>
          </w:tcPr>
          <w:p w:rsidR="00977EF1" w:rsidRPr="00977EF1" w:rsidRDefault="00977EF1" w:rsidP="00977EF1">
            <w:pPr>
              <w:spacing w:before="60" w:after="60"/>
              <w:jc w:val="both"/>
              <w:rPr>
                <w:rFonts w:ascii="Arial" w:hAnsi="Arial" w:cs="Arial"/>
                <w:bCs/>
                <w:lang w:val="pt-PT"/>
              </w:rPr>
            </w:pPr>
            <w:r w:rsidRPr="00977EF1">
              <w:rPr>
                <w:rFonts w:ascii="Arial" w:hAnsi="Arial" w:cs="Arial"/>
                <w:bCs/>
                <w:lang w:val="pt-PT"/>
              </w:rPr>
              <w:t xml:space="preserve">Manutenção corretiva do aparelho - </w:t>
            </w:r>
            <w:r w:rsidRPr="00977EF1">
              <w:rPr>
                <w:rFonts w:ascii="Arial" w:hAnsi="Arial" w:cs="Arial"/>
                <w:b/>
                <w:bCs/>
                <w:lang w:val="pt-PT"/>
              </w:rPr>
              <w:t>CANETA DE ALTA ROTAÇÃO – 2 UNIDADES – (MARCA/MODELO – KAVO) - UBS Urbana I</w:t>
            </w:r>
            <w:r w:rsidRPr="00977EF1">
              <w:rPr>
                <w:rFonts w:ascii="Arial" w:hAnsi="Arial" w:cs="Arial"/>
                <w:bCs/>
                <w:lang w:val="pt-PT"/>
              </w:rPr>
              <w:t>.</w:t>
            </w:r>
          </w:p>
          <w:p w:rsidR="00977EF1" w:rsidRPr="00977EF1" w:rsidRDefault="00977EF1" w:rsidP="00977EF1">
            <w:pPr>
              <w:spacing w:before="60" w:after="60"/>
              <w:jc w:val="both"/>
              <w:rPr>
                <w:rFonts w:ascii="Arial" w:hAnsi="Arial" w:cs="Arial"/>
                <w:bCs/>
                <w:lang w:val="pt-PT"/>
              </w:rPr>
            </w:pPr>
            <w:r w:rsidRPr="00977EF1">
              <w:rPr>
                <w:rFonts w:ascii="Arial" w:hAnsi="Arial" w:cs="Arial"/>
                <w:bCs/>
                <w:lang w:val="pt-PT"/>
              </w:rPr>
              <w:t>Compreendendo no mínimo: verificação das condições gerais de funcionamento, limpeza, ajustes, testes, substituições de peças ou componentes, manutenção corretiva, bem como o conserto de qualquer natureza, com o objetivo de eliminar defeitos decorrentes do uso normal do equipamento, garantindo o perfeito funcionamento, com a emissão de relatório dos serviços prestados.</w:t>
            </w:r>
          </w:p>
        </w:tc>
        <w:tc>
          <w:tcPr>
            <w:tcW w:w="1266" w:type="dxa"/>
            <w:vAlign w:val="center"/>
          </w:tcPr>
          <w:p w:rsidR="00977EF1" w:rsidRDefault="00977EF1" w:rsidP="00677625">
            <w:pPr>
              <w:spacing w:before="60" w:after="60"/>
              <w:ind w:right="-29"/>
              <w:jc w:val="center"/>
              <w:rPr>
                <w:rFonts w:ascii="Arial" w:hAnsi="Arial" w:cs="Arial"/>
              </w:rPr>
            </w:pPr>
            <w:r>
              <w:rPr>
                <w:rFonts w:ascii="Arial" w:hAnsi="Arial" w:cs="Arial"/>
              </w:rPr>
              <w:t>SRV</w:t>
            </w:r>
          </w:p>
        </w:tc>
        <w:tc>
          <w:tcPr>
            <w:tcW w:w="1751" w:type="dxa"/>
            <w:vAlign w:val="center"/>
          </w:tcPr>
          <w:p w:rsidR="00977EF1" w:rsidRDefault="00977EF1" w:rsidP="00677625">
            <w:pPr>
              <w:spacing w:before="60" w:after="60"/>
              <w:jc w:val="center"/>
              <w:rPr>
                <w:rFonts w:ascii="Arial" w:hAnsi="Arial" w:cs="Arial"/>
              </w:rPr>
            </w:pPr>
            <w:r>
              <w:rPr>
                <w:rFonts w:ascii="Arial" w:hAnsi="Arial" w:cs="Arial"/>
              </w:rPr>
              <w:t>01</w:t>
            </w:r>
          </w:p>
        </w:tc>
        <w:tc>
          <w:tcPr>
            <w:tcW w:w="1280" w:type="dxa"/>
            <w:vAlign w:val="center"/>
          </w:tcPr>
          <w:p w:rsidR="00977EF1" w:rsidRPr="00AA1FE5" w:rsidRDefault="00A702E7" w:rsidP="00677625">
            <w:pPr>
              <w:spacing w:before="60" w:after="60"/>
              <w:jc w:val="center"/>
              <w:rPr>
                <w:rFonts w:ascii="Arial" w:hAnsi="Arial" w:cs="Arial"/>
              </w:rPr>
            </w:pPr>
            <w:r w:rsidRPr="00A702E7">
              <w:rPr>
                <w:rFonts w:ascii="Arial" w:hAnsi="Arial" w:cs="Arial"/>
              </w:rPr>
              <w:t>1.137,75</w:t>
            </w:r>
          </w:p>
        </w:tc>
        <w:tc>
          <w:tcPr>
            <w:tcW w:w="1178" w:type="dxa"/>
            <w:vAlign w:val="center"/>
          </w:tcPr>
          <w:p w:rsidR="00977EF1" w:rsidRPr="00AA1FE5" w:rsidRDefault="00A702E7" w:rsidP="00677625">
            <w:pPr>
              <w:spacing w:before="60" w:after="60"/>
              <w:jc w:val="center"/>
              <w:rPr>
                <w:rFonts w:ascii="Arial" w:hAnsi="Arial" w:cs="Arial"/>
              </w:rPr>
            </w:pPr>
            <w:r w:rsidRPr="00A702E7">
              <w:rPr>
                <w:rFonts w:ascii="Arial" w:hAnsi="Arial" w:cs="Arial"/>
              </w:rPr>
              <w:t>1.137,75</w:t>
            </w:r>
          </w:p>
        </w:tc>
      </w:tr>
      <w:tr w:rsidR="00977EF1" w:rsidRPr="00677625" w:rsidTr="00C00DFE">
        <w:tc>
          <w:tcPr>
            <w:tcW w:w="773" w:type="dxa"/>
            <w:vAlign w:val="center"/>
          </w:tcPr>
          <w:p w:rsidR="00977EF1" w:rsidRPr="00677625" w:rsidRDefault="00977EF1" w:rsidP="00677625">
            <w:pPr>
              <w:pStyle w:val="PargrafodaLista"/>
              <w:numPr>
                <w:ilvl w:val="0"/>
                <w:numId w:val="4"/>
              </w:numPr>
              <w:spacing w:before="60" w:after="60"/>
              <w:jc w:val="center"/>
              <w:rPr>
                <w:rFonts w:ascii="Arial" w:hAnsi="Arial" w:cs="Arial"/>
              </w:rPr>
            </w:pPr>
          </w:p>
        </w:tc>
        <w:tc>
          <w:tcPr>
            <w:tcW w:w="2673" w:type="dxa"/>
          </w:tcPr>
          <w:p w:rsidR="00977EF1" w:rsidRPr="00977EF1" w:rsidRDefault="00977EF1" w:rsidP="00977EF1">
            <w:pPr>
              <w:spacing w:before="60" w:after="60"/>
              <w:jc w:val="both"/>
              <w:rPr>
                <w:rFonts w:ascii="Arial" w:hAnsi="Arial" w:cs="Arial"/>
                <w:b/>
                <w:bCs/>
                <w:lang w:val="pt-PT"/>
              </w:rPr>
            </w:pPr>
            <w:r w:rsidRPr="00977EF1">
              <w:rPr>
                <w:rFonts w:ascii="Arial" w:hAnsi="Arial" w:cs="Arial"/>
                <w:bCs/>
                <w:lang w:val="pt-PT"/>
              </w:rPr>
              <w:t xml:space="preserve">Manutenção corretiva do aparelho - </w:t>
            </w:r>
            <w:r w:rsidRPr="00977EF1">
              <w:rPr>
                <w:rFonts w:ascii="Arial" w:hAnsi="Arial" w:cs="Arial"/>
                <w:b/>
                <w:bCs/>
                <w:lang w:val="pt-PT"/>
              </w:rPr>
              <w:t>EQUIPO ODONTOLÓGICO (MARCA/MODELO – DABI ATLANTE) - UBS Urbana II.</w:t>
            </w:r>
          </w:p>
          <w:p w:rsidR="00977EF1" w:rsidRPr="00977EF1" w:rsidRDefault="00977EF1" w:rsidP="00977EF1">
            <w:pPr>
              <w:spacing w:before="60" w:after="60"/>
              <w:jc w:val="both"/>
              <w:rPr>
                <w:rFonts w:ascii="Arial" w:hAnsi="Arial" w:cs="Arial"/>
                <w:bCs/>
                <w:lang w:val="pt-PT"/>
              </w:rPr>
            </w:pPr>
            <w:r w:rsidRPr="00977EF1">
              <w:rPr>
                <w:rFonts w:ascii="Arial" w:hAnsi="Arial" w:cs="Arial"/>
                <w:bCs/>
                <w:lang w:val="pt-PT"/>
              </w:rPr>
              <w:t xml:space="preserve">Compreendendo no mínimo: verificação das condições gerais de funcionamento, limpeza, ajustes, testes, </w:t>
            </w:r>
            <w:r w:rsidRPr="00977EF1">
              <w:rPr>
                <w:rFonts w:ascii="Arial" w:hAnsi="Arial" w:cs="Arial"/>
                <w:bCs/>
                <w:lang w:val="pt-PT"/>
              </w:rPr>
              <w:lastRenderedPageBreak/>
              <w:t>substituições de peças ou componentes, manutenção corretiva, bem como o conserto de qualquer natureza, com o objetivo de eliminar defeitos decorrentes do uso normal do equipamento, garantindo o perfeito funcionamento, com a emissão de relatório dos serviços prestados.</w:t>
            </w:r>
          </w:p>
        </w:tc>
        <w:tc>
          <w:tcPr>
            <w:tcW w:w="1266" w:type="dxa"/>
            <w:vAlign w:val="center"/>
          </w:tcPr>
          <w:p w:rsidR="00977EF1" w:rsidRDefault="00977EF1" w:rsidP="00677625">
            <w:pPr>
              <w:spacing w:before="60" w:after="60"/>
              <w:ind w:right="-29"/>
              <w:jc w:val="center"/>
              <w:rPr>
                <w:rFonts w:ascii="Arial" w:hAnsi="Arial" w:cs="Arial"/>
              </w:rPr>
            </w:pPr>
            <w:r>
              <w:rPr>
                <w:rFonts w:ascii="Arial" w:hAnsi="Arial" w:cs="Arial"/>
              </w:rPr>
              <w:lastRenderedPageBreak/>
              <w:t>SRV</w:t>
            </w:r>
          </w:p>
        </w:tc>
        <w:tc>
          <w:tcPr>
            <w:tcW w:w="1751" w:type="dxa"/>
            <w:vAlign w:val="center"/>
          </w:tcPr>
          <w:p w:rsidR="00977EF1" w:rsidRDefault="00977EF1" w:rsidP="00677625">
            <w:pPr>
              <w:spacing w:before="60" w:after="60"/>
              <w:jc w:val="center"/>
              <w:rPr>
                <w:rFonts w:ascii="Arial" w:hAnsi="Arial" w:cs="Arial"/>
              </w:rPr>
            </w:pPr>
            <w:r>
              <w:rPr>
                <w:rFonts w:ascii="Arial" w:hAnsi="Arial" w:cs="Arial"/>
              </w:rPr>
              <w:t>01</w:t>
            </w:r>
          </w:p>
        </w:tc>
        <w:tc>
          <w:tcPr>
            <w:tcW w:w="1280" w:type="dxa"/>
            <w:vAlign w:val="center"/>
          </w:tcPr>
          <w:p w:rsidR="00977EF1" w:rsidRPr="00AA1FE5" w:rsidRDefault="00A702E7" w:rsidP="00677625">
            <w:pPr>
              <w:spacing w:before="60" w:after="60"/>
              <w:jc w:val="center"/>
              <w:rPr>
                <w:rFonts w:ascii="Arial" w:hAnsi="Arial" w:cs="Arial"/>
              </w:rPr>
            </w:pPr>
            <w:r w:rsidRPr="00A702E7">
              <w:rPr>
                <w:rFonts w:ascii="Arial" w:hAnsi="Arial" w:cs="Arial"/>
              </w:rPr>
              <w:t>2.180,00</w:t>
            </w:r>
          </w:p>
        </w:tc>
        <w:tc>
          <w:tcPr>
            <w:tcW w:w="1178" w:type="dxa"/>
            <w:vAlign w:val="center"/>
          </w:tcPr>
          <w:p w:rsidR="00977EF1" w:rsidRPr="00AA1FE5" w:rsidRDefault="00A702E7" w:rsidP="00677625">
            <w:pPr>
              <w:spacing w:before="60" w:after="60"/>
              <w:jc w:val="center"/>
              <w:rPr>
                <w:rFonts w:ascii="Arial" w:hAnsi="Arial" w:cs="Arial"/>
              </w:rPr>
            </w:pPr>
            <w:r w:rsidRPr="00A702E7">
              <w:rPr>
                <w:rFonts w:ascii="Arial" w:hAnsi="Arial" w:cs="Arial"/>
              </w:rPr>
              <w:t>2.180,00</w:t>
            </w:r>
          </w:p>
        </w:tc>
      </w:tr>
      <w:tr w:rsidR="00977EF1" w:rsidRPr="00677625" w:rsidTr="00C00DFE">
        <w:tc>
          <w:tcPr>
            <w:tcW w:w="773" w:type="dxa"/>
            <w:vAlign w:val="center"/>
          </w:tcPr>
          <w:p w:rsidR="00977EF1" w:rsidRPr="00677625" w:rsidRDefault="00977EF1" w:rsidP="00677625">
            <w:pPr>
              <w:pStyle w:val="PargrafodaLista"/>
              <w:numPr>
                <w:ilvl w:val="0"/>
                <w:numId w:val="4"/>
              </w:numPr>
              <w:spacing w:before="60" w:after="60"/>
              <w:jc w:val="center"/>
              <w:rPr>
                <w:rFonts w:ascii="Arial" w:hAnsi="Arial" w:cs="Arial"/>
              </w:rPr>
            </w:pPr>
          </w:p>
        </w:tc>
        <w:tc>
          <w:tcPr>
            <w:tcW w:w="2673" w:type="dxa"/>
          </w:tcPr>
          <w:p w:rsidR="00977EF1" w:rsidRPr="00977EF1" w:rsidRDefault="00977EF1" w:rsidP="00977EF1">
            <w:pPr>
              <w:spacing w:before="60" w:after="60"/>
              <w:jc w:val="both"/>
              <w:rPr>
                <w:rFonts w:ascii="Arial" w:hAnsi="Arial" w:cs="Arial"/>
                <w:bCs/>
                <w:lang w:val="pt-PT"/>
              </w:rPr>
            </w:pPr>
            <w:r w:rsidRPr="00977EF1">
              <w:rPr>
                <w:rFonts w:ascii="Arial" w:hAnsi="Arial" w:cs="Arial"/>
                <w:bCs/>
                <w:lang w:val="pt-PT"/>
              </w:rPr>
              <w:t xml:space="preserve">Manutenção corretiva do aparelho - </w:t>
            </w:r>
            <w:r w:rsidRPr="00977EF1">
              <w:rPr>
                <w:rFonts w:ascii="Arial" w:hAnsi="Arial" w:cs="Arial"/>
                <w:b/>
                <w:bCs/>
                <w:lang w:val="pt-PT"/>
              </w:rPr>
              <w:t>COMPRESSOR DE AR (MARCA/MODELO – CRISTÓFOLI) - UBS Urbana II.</w:t>
            </w:r>
          </w:p>
          <w:p w:rsidR="00977EF1" w:rsidRPr="00977EF1" w:rsidRDefault="00977EF1" w:rsidP="00977EF1">
            <w:pPr>
              <w:spacing w:before="60" w:after="60"/>
              <w:jc w:val="both"/>
              <w:rPr>
                <w:rFonts w:ascii="Arial" w:hAnsi="Arial" w:cs="Arial"/>
                <w:bCs/>
                <w:lang w:val="pt-PT"/>
              </w:rPr>
            </w:pPr>
            <w:r w:rsidRPr="00977EF1">
              <w:rPr>
                <w:rFonts w:ascii="Arial" w:hAnsi="Arial" w:cs="Arial"/>
                <w:bCs/>
                <w:lang w:val="pt-PT"/>
              </w:rPr>
              <w:t>Compreendendo no mínimo: verificação das condições gerais de funcionamento, limpeza, ajustes, testes, substituições de peças ou componentes, manutenção corretiva, bem como o conserto de qualquer natureza, com o objetivo de eliminar defeitos decorrentes do uso normal do equipamento, garantindo o perfeito funcionamento, com a emissão de relatório dos serviços prestados.</w:t>
            </w:r>
          </w:p>
        </w:tc>
        <w:tc>
          <w:tcPr>
            <w:tcW w:w="1266" w:type="dxa"/>
            <w:vAlign w:val="center"/>
          </w:tcPr>
          <w:p w:rsidR="00977EF1" w:rsidRDefault="00977EF1" w:rsidP="00677625">
            <w:pPr>
              <w:spacing w:before="60" w:after="60"/>
              <w:ind w:right="-29"/>
              <w:jc w:val="center"/>
              <w:rPr>
                <w:rFonts w:ascii="Arial" w:hAnsi="Arial" w:cs="Arial"/>
              </w:rPr>
            </w:pPr>
            <w:r>
              <w:rPr>
                <w:rFonts w:ascii="Arial" w:hAnsi="Arial" w:cs="Arial"/>
              </w:rPr>
              <w:t>SRV</w:t>
            </w:r>
          </w:p>
        </w:tc>
        <w:tc>
          <w:tcPr>
            <w:tcW w:w="1751" w:type="dxa"/>
            <w:vAlign w:val="center"/>
          </w:tcPr>
          <w:p w:rsidR="00977EF1" w:rsidRDefault="00977EF1" w:rsidP="00677625">
            <w:pPr>
              <w:spacing w:before="60" w:after="60"/>
              <w:jc w:val="center"/>
              <w:rPr>
                <w:rFonts w:ascii="Arial" w:hAnsi="Arial" w:cs="Arial"/>
              </w:rPr>
            </w:pPr>
            <w:r>
              <w:rPr>
                <w:rFonts w:ascii="Arial" w:hAnsi="Arial" w:cs="Arial"/>
              </w:rPr>
              <w:t>01</w:t>
            </w:r>
          </w:p>
        </w:tc>
        <w:tc>
          <w:tcPr>
            <w:tcW w:w="1280" w:type="dxa"/>
            <w:vAlign w:val="center"/>
          </w:tcPr>
          <w:p w:rsidR="00977EF1" w:rsidRPr="00AA1FE5" w:rsidRDefault="00A702E7" w:rsidP="00677625">
            <w:pPr>
              <w:spacing w:before="60" w:after="60"/>
              <w:jc w:val="center"/>
              <w:rPr>
                <w:rFonts w:ascii="Arial" w:hAnsi="Arial" w:cs="Arial"/>
              </w:rPr>
            </w:pPr>
            <w:r w:rsidRPr="00A702E7">
              <w:rPr>
                <w:rFonts w:ascii="Arial" w:hAnsi="Arial" w:cs="Arial"/>
              </w:rPr>
              <w:t>1.600,00</w:t>
            </w:r>
          </w:p>
        </w:tc>
        <w:tc>
          <w:tcPr>
            <w:tcW w:w="1178" w:type="dxa"/>
            <w:vAlign w:val="center"/>
          </w:tcPr>
          <w:p w:rsidR="00977EF1" w:rsidRPr="00AA1FE5" w:rsidRDefault="00A702E7" w:rsidP="00677625">
            <w:pPr>
              <w:spacing w:before="60" w:after="60"/>
              <w:jc w:val="center"/>
              <w:rPr>
                <w:rFonts w:ascii="Arial" w:hAnsi="Arial" w:cs="Arial"/>
              </w:rPr>
            </w:pPr>
            <w:r w:rsidRPr="00A702E7">
              <w:rPr>
                <w:rFonts w:ascii="Arial" w:hAnsi="Arial" w:cs="Arial"/>
              </w:rPr>
              <w:t>1.600,00</w:t>
            </w:r>
          </w:p>
        </w:tc>
      </w:tr>
      <w:tr w:rsidR="00977EF1" w:rsidRPr="00677625" w:rsidTr="00C00DFE">
        <w:tc>
          <w:tcPr>
            <w:tcW w:w="773" w:type="dxa"/>
            <w:vAlign w:val="center"/>
          </w:tcPr>
          <w:p w:rsidR="00977EF1" w:rsidRPr="00677625" w:rsidRDefault="00977EF1" w:rsidP="00677625">
            <w:pPr>
              <w:pStyle w:val="PargrafodaLista"/>
              <w:numPr>
                <w:ilvl w:val="0"/>
                <w:numId w:val="4"/>
              </w:numPr>
              <w:spacing w:before="60" w:after="60"/>
              <w:jc w:val="center"/>
              <w:rPr>
                <w:rFonts w:ascii="Arial" w:hAnsi="Arial" w:cs="Arial"/>
              </w:rPr>
            </w:pPr>
          </w:p>
        </w:tc>
        <w:tc>
          <w:tcPr>
            <w:tcW w:w="2673" w:type="dxa"/>
          </w:tcPr>
          <w:p w:rsidR="00977EF1" w:rsidRPr="00977EF1" w:rsidRDefault="00977EF1" w:rsidP="00977EF1">
            <w:pPr>
              <w:spacing w:before="60" w:after="60"/>
              <w:jc w:val="both"/>
              <w:rPr>
                <w:rFonts w:ascii="Arial" w:hAnsi="Arial" w:cs="Arial"/>
                <w:b/>
                <w:bCs/>
                <w:lang w:val="pt-PT"/>
              </w:rPr>
            </w:pPr>
            <w:r w:rsidRPr="00977EF1">
              <w:rPr>
                <w:rFonts w:ascii="Arial" w:hAnsi="Arial" w:cs="Arial"/>
                <w:bCs/>
                <w:lang w:val="pt-PT"/>
              </w:rPr>
              <w:t xml:space="preserve">Manutenção corretiva do aparelho - </w:t>
            </w:r>
            <w:r w:rsidRPr="00977EF1">
              <w:rPr>
                <w:rFonts w:ascii="Arial" w:hAnsi="Arial" w:cs="Arial"/>
                <w:b/>
                <w:bCs/>
                <w:lang w:val="pt-PT"/>
              </w:rPr>
              <w:t xml:space="preserve">AMALGAMADOR (MARCA/MODELO – </w:t>
            </w:r>
            <w:r w:rsidRPr="00977EF1">
              <w:rPr>
                <w:rFonts w:ascii="Arial" w:hAnsi="Arial" w:cs="Arial"/>
                <w:b/>
                <w:bCs/>
                <w:lang w:val="pt-PT"/>
              </w:rPr>
              <w:lastRenderedPageBreak/>
              <w:t>DABI ATLANTE) - UBS Urbana II.</w:t>
            </w:r>
          </w:p>
          <w:p w:rsidR="00977EF1" w:rsidRPr="00977EF1" w:rsidRDefault="00977EF1" w:rsidP="00977EF1">
            <w:pPr>
              <w:spacing w:before="60" w:after="60"/>
              <w:jc w:val="both"/>
              <w:rPr>
                <w:rFonts w:ascii="Arial" w:hAnsi="Arial" w:cs="Arial"/>
                <w:bCs/>
                <w:lang w:val="pt-PT"/>
              </w:rPr>
            </w:pPr>
            <w:r w:rsidRPr="00977EF1">
              <w:rPr>
                <w:rFonts w:ascii="Arial" w:hAnsi="Arial" w:cs="Arial"/>
                <w:bCs/>
                <w:lang w:val="pt-PT"/>
              </w:rPr>
              <w:t>Compreendendo no mínimo: verificação das condições gerais de funcionamento, limpeza, ajustes, testes, substituições de peças ou componentes, manutenção corretiva, bem como o conserto de qualquer natureza, com o objetivo de eliminar defeitos decorrentes do uso normal do equipamento, garantindo o perfeito funcionamento, com a emissão de relatório dos serviços prestados.</w:t>
            </w:r>
          </w:p>
        </w:tc>
        <w:tc>
          <w:tcPr>
            <w:tcW w:w="1266" w:type="dxa"/>
            <w:vAlign w:val="center"/>
          </w:tcPr>
          <w:p w:rsidR="00977EF1" w:rsidRDefault="00977EF1" w:rsidP="00677625">
            <w:pPr>
              <w:spacing w:before="60" w:after="60"/>
              <w:ind w:right="-29"/>
              <w:jc w:val="center"/>
              <w:rPr>
                <w:rFonts w:ascii="Arial" w:hAnsi="Arial" w:cs="Arial"/>
              </w:rPr>
            </w:pPr>
            <w:r>
              <w:rPr>
                <w:rFonts w:ascii="Arial" w:hAnsi="Arial" w:cs="Arial"/>
              </w:rPr>
              <w:lastRenderedPageBreak/>
              <w:t>SRV</w:t>
            </w:r>
          </w:p>
        </w:tc>
        <w:tc>
          <w:tcPr>
            <w:tcW w:w="1751" w:type="dxa"/>
            <w:vAlign w:val="center"/>
          </w:tcPr>
          <w:p w:rsidR="00977EF1" w:rsidRDefault="00977EF1" w:rsidP="00677625">
            <w:pPr>
              <w:spacing w:before="60" w:after="60"/>
              <w:jc w:val="center"/>
              <w:rPr>
                <w:rFonts w:ascii="Arial" w:hAnsi="Arial" w:cs="Arial"/>
              </w:rPr>
            </w:pPr>
            <w:r>
              <w:rPr>
                <w:rFonts w:ascii="Arial" w:hAnsi="Arial" w:cs="Arial"/>
              </w:rPr>
              <w:t>01</w:t>
            </w:r>
          </w:p>
        </w:tc>
        <w:tc>
          <w:tcPr>
            <w:tcW w:w="1280" w:type="dxa"/>
            <w:vAlign w:val="center"/>
          </w:tcPr>
          <w:p w:rsidR="00977EF1" w:rsidRPr="00AA1FE5" w:rsidRDefault="00A702E7" w:rsidP="00677625">
            <w:pPr>
              <w:spacing w:before="60" w:after="60"/>
              <w:jc w:val="center"/>
              <w:rPr>
                <w:rFonts w:ascii="Arial" w:hAnsi="Arial" w:cs="Arial"/>
              </w:rPr>
            </w:pPr>
            <w:r w:rsidRPr="00A702E7">
              <w:rPr>
                <w:rFonts w:ascii="Arial" w:hAnsi="Arial" w:cs="Arial"/>
              </w:rPr>
              <w:t>1.272,00</w:t>
            </w:r>
          </w:p>
        </w:tc>
        <w:tc>
          <w:tcPr>
            <w:tcW w:w="1178" w:type="dxa"/>
            <w:vAlign w:val="center"/>
          </w:tcPr>
          <w:p w:rsidR="00977EF1" w:rsidRPr="00AA1FE5" w:rsidRDefault="00A702E7" w:rsidP="00677625">
            <w:pPr>
              <w:spacing w:before="60" w:after="60"/>
              <w:jc w:val="center"/>
              <w:rPr>
                <w:rFonts w:ascii="Arial" w:hAnsi="Arial" w:cs="Arial"/>
              </w:rPr>
            </w:pPr>
            <w:r w:rsidRPr="00A702E7">
              <w:rPr>
                <w:rFonts w:ascii="Arial" w:hAnsi="Arial" w:cs="Arial"/>
              </w:rPr>
              <w:t>1.272,00</w:t>
            </w:r>
          </w:p>
        </w:tc>
      </w:tr>
      <w:tr w:rsidR="00977EF1" w:rsidRPr="00677625" w:rsidTr="00C00DFE">
        <w:tc>
          <w:tcPr>
            <w:tcW w:w="773" w:type="dxa"/>
            <w:vAlign w:val="center"/>
          </w:tcPr>
          <w:p w:rsidR="00977EF1" w:rsidRPr="00677625" w:rsidRDefault="00977EF1" w:rsidP="00677625">
            <w:pPr>
              <w:pStyle w:val="PargrafodaLista"/>
              <w:numPr>
                <w:ilvl w:val="0"/>
                <w:numId w:val="4"/>
              </w:numPr>
              <w:spacing w:before="60" w:after="60"/>
              <w:jc w:val="center"/>
              <w:rPr>
                <w:rFonts w:ascii="Arial" w:hAnsi="Arial" w:cs="Arial"/>
              </w:rPr>
            </w:pPr>
          </w:p>
        </w:tc>
        <w:tc>
          <w:tcPr>
            <w:tcW w:w="2673" w:type="dxa"/>
          </w:tcPr>
          <w:p w:rsidR="00977EF1" w:rsidRPr="00977EF1" w:rsidRDefault="00977EF1" w:rsidP="00977EF1">
            <w:pPr>
              <w:spacing w:before="60" w:after="60"/>
              <w:jc w:val="both"/>
              <w:rPr>
                <w:rFonts w:ascii="Arial" w:hAnsi="Arial" w:cs="Arial"/>
                <w:b/>
                <w:bCs/>
                <w:lang w:val="pt-PT"/>
              </w:rPr>
            </w:pPr>
            <w:r w:rsidRPr="00977EF1">
              <w:rPr>
                <w:rFonts w:ascii="Arial" w:hAnsi="Arial" w:cs="Arial"/>
                <w:bCs/>
                <w:lang w:val="pt-PT"/>
              </w:rPr>
              <w:t xml:space="preserve">Manutenção corretiva do aparelho - </w:t>
            </w:r>
            <w:r w:rsidRPr="00977EF1">
              <w:rPr>
                <w:rFonts w:ascii="Arial" w:hAnsi="Arial" w:cs="Arial"/>
                <w:b/>
                <w:bCs/>
                <w:lang w:val="pt-PT"/>
              </w:rPr>
              <w:t>FOTOPOLIMERIZADOR (MARCA/MODELO – ORTUS) - UBS Urbana II.</w:t>
            </w:r>
          </w:p>
          <w:p w:rsidR="00977EF1" w:rsidRPr="00977EF1" w:rsidRDefault="00977EF1" w:rsidP="00977EF1">
            <w:pPr>
              <w:spacing w:before="60" w:after="60"/>
              <w:jc w:val="both"/>
              <w:rPr>
                <w:rFonts w:ascii="Arial" w:hAnsi="Arial" w:cs="Arial"/>
                <w:bCs/>
                <w:lang w:val="pt-PT"/>
              </w:rPr>
            </w:pPr>
            <w:r w:rsidRPr="00977EF1">
              <w:rPr>
                <w:rFonts w:ascii="Arial" w:hAnsi="Arial" w:cs="Arial"/>
                <w:bCs/>
                <w:lang w:val="pt-PT"/>
              </w:rPr>
              <w:t xml:space="preserve">Compreendendo no mínimo: verificação das condições gerais de funcionamento, limpeza, ajustes, testes, substituições de peças ou componentes, manutenção corretiva, bem como o conserto de qualquer natureza, com o objetivo de eliminar defeitos decorrentes do uso normal do equipamento, garantindo o perfeito funcionamento, com a emissão de </w:t>
            </w:r>
            <w:r w:rsidRPr="00977EF1">
              <w:rPr>
                <w:rFonts w:ascii="Arial" w:hAnsi="Arial" w:cs="Arial"/>
                <w:bCs/>
                <w:lang w:val="pt-PT"/>
              </w:rPr>
              <w:lastRenderedPageBreak/>
              <w:t>relatório dos serviços prestados.</w:t>
            </w:r>
          </w:p>
        </w:tc>
        <w:tc>
          <w:tcPr>
            <w:tcW w:w="1266" w:type="dxa"/>
            <w:vAlign w:val="center"/>
          </w:tcPr>
          <w:p w:rsidR="00977EF1" w:rsidRDefault="00977EF1" w:rsidP="00677625">
            <w:pPr>
              <w:spacing w:before="60" w:after="60"/>
              <w:ind w:right="-29"/>
              <w:jc w:val="center"/>
              <w:rPr>
                <w:rFonts w:ascii="Arial" w:hAnsi="Arial" w:cs="Arial"/>
              </w:rPr>
            </w:pPr>
            <w:r>
              <w:rPr>
                <w:rFonts w:ascii="Arial" w:hAnsi="Arial" w:cs="Arial"/>
              </w:rPr>
              <w:lastRenderedPageBreak/>
              <w:t>SRV</w:t>
            </w:r>
          </w:p>
        </w:tc>
        <w:tc>
          <w:tcPr>
            <w:tcW w:w="1751" w:type="dxa"/>
            <w:vAlign w:val="center"/>
          </w:tcPr>
          <w:p w:rsidR="00977EF1" w:rsidRDefault="00977EF1" w:rsidP="00677625">
            <w:pPr>
              <w:spacing w:before="60" w:after="60"/>
              <w:jc w:val="center"/>
              <w:rPr>
                <w:rFonts w:ascii="Arial" w:hAnsi="Arial" w:cs="Arial"/>
              </w:rPr>
            </w:pPr>
            <w:r>
              <w:rPr>
                <w:rFonts w:ascii="Arial" w:hAnsi="Arial" w:cs="Arial"/>
              </w:rPr>
              <w:t>01</w:t>
            </w:r>
          </w:p>
        </w:tc>
        <w:tc>
          <w:tcPr>
            <w:tcW w:w="1280" w:type="dxa"/>
            <w:vAlign w:val="center"/>
          </w:tcPr>
          <w:p w:rsidR="00977EF1" w:rsidRPr="00AA1FE5" w:rsidRDefault="00A702E7" w:rsidP="00677625">
            <w:pPr>
              <w:spacing w:before="60" w:after="60"/>
              <w:jc w:val="center"/>
              <w:rPr>
                <w:rFonts w:ascii="Arial" w:hAnsi="Arial" w:cs="Arial"/>
              </w:rPr>
            </w:pPr>
            <w:r w:rsidRPr="00A702E7">
              <w:rPr>
                <w:rFonts w:ascii="Arial" w:hAnsi="Arial" w:cs="Arial"/>
              </w:rPr>
              <w:t>1.097,43</w:t>
            </w:r>
          </w:p>
        </w:tc>
        <w:tc>
          <w:tcPr>
            <w:tcW w:w="1178" w:type="dxa"/>
            <w:vAlign w:val="center"/>
          </w:tcPr>
          <w:p w:rsidR="00977EF1" w:rsidRPr="00AA1FE5" w:rsidRDefault="00A702E7" w:rsidP="00677625">
            <w:pPr>
              <w:spacing w:before="60" w:after="60"/>
              <w:jc w:val="center"/>
              <w:rPr>
                <w:rFonts w:ascii="Arial" w:hAnsi="Arial" w:cs="Arial"/>
              </w:rPr>
            </w:pPr>
            <w:r w:rsidRPr="00A702E7">
              <w:rPr>
                <w:rFonts w:ascii="Arial" w:hAnsi="Arial" w:cs="Arial"/>
              </w:rPr>
              <w:t>1.097,43</w:t>
            </w:r>
          </w:p>
        </w:tc>
      </w:tr>
      <w:tr w:rsidR="00977EF1" w:rsidRPr="00677625" w:rsidTr="00C00DFE">
        <w:tc>
          <w:tcPr>
            <w:tcW w:w="773" w:type="dxa"/>
            <w:vAlign w:val="center"/>
          </w:tcPr>
          <w:p w:rsidR="00977EF1" w:rsidRPr="00677625" w:rsidRDefault="00977EF1" w:rsidP="00677625">
            <w:pPr>
              <w:pStyle w:val="PargrafodaLista"/>
              <w:numPr>
                <w:ilvl w:val="0"/>
                <w:numId w:val="4"/>
              </w:numPr>
              <w:spacing w:before="60" w:after="60"/>
              <w:jc w:val="center"/>
              <w:rPr>
                <w:rFonts w:ascii="Arial" w:hAnsi="Arial" w:cs="Arial"/>
              </w:rPr>
            </w:pPr>
          </w:p>
        </w:tc>
        <w:tc>
          <w:tcPr>
            <w:tcW w:w="2673" w:type="dxa"/>
          </w:tcPr>
          <w:p w:rsidR="00977EF1" w:rsidRPr="00977EF1" w:rsidRDefault="00977EF1" w:rsidP="00977EF1">
            <w:pPr>
              <w:spacing w:before="60" w:after="60"/>
              <w:jc w:val="both"/>
              <w:rPr>
                <w:rFonts w:ascii="Arial" w:hAnsi="Arial" w:cs="Arial"/>
                <w:b/>
                <w:bCs/>
                <w:lang w:val="pt-PT"/>
              </w:rPr>
            </w:pPr>
            <w:r w:rsidRPr="00977EF1">
              <w:rPr>
                <w:rFonts w:ascii="Arial" w:hAnsi="Arial" w:cs="Arial"/>
                <w:bCs/>
                <w:lang w:val="pt-PT"/>
              </w:rPr>
              <w:t xml:space="preserve">Manutenção corretiva do aparelho - </w:t>
            </w:r>
            <w:r w:rsidRPr="00977EF1">
              <w:rPr>
                <w:rFonts w:ascii="Arial" w:hAnsi="Arial" w:cs="Arial"/>
                <w:b/>
                <w:bCs/>
                <w:lang w:val="pt-PT"/>
              </w:rPr>
              <w:t>MOCHO ODONTOLÓGICO – 2 UNIDADES – (MARCA/MODELO DABI ATLANTE) - UBS Urbana II.</w:t>
            </w:r>
          </w:p>
          <w:p w:rsidR="00977EF1" w:rsidRPr="00977EF1" w:rsidRDefault="00977EF1" w:rsidP="00977EF1">
            <w:pPr>
              <w:spacing w:before="60" w:after="60"/>
              <w:jc w:val="both"/>
              <w:rPr>
                <w:rFonts w:ascii="Arial" w:hAnsi="Arial" w:cs="Arial"/>
                <w:bCs/>
                <w:lang w:val="pt-PT"/>
              </w:rPr>
            </w:pPr>
            <w:r w:rsidRPr="00977EF1">
              <w:rPr>
                <w:rFonts w:ascii="Arial" w:hAnsi="Arial" w:cs="Arial"/>
                <w:bCs/>
                <w:lang w:val="pt-PT"/>
              </w:rPr>
              <w:t>Compreendendo no mínimo: verificação das condições gerais de funcionamento, limpeza, ajustes, testes, substituições de peças ou componentes, manutenção corretiva, bem como o conserto de qualquer natureza, com o objetivo de eliminar defeitos decorrentes do uso normal do equipamento, garantindo o perfeito funcionamento, com a emissão de relatório dos serviços prestados.</w:t>
            </w:r>
          </w:p>
        </w:tc>
        <w:tc>
          <w:tcPr>
            <w:tcW w:w="1266" w:type="dxa"/>
            <w:vAlign w:val="center"/>
          </w:tcPr>
          <w:p w:rsidR="00977EF1" w:rsidRDefault="00977EF1" w:rsidP="00677625">
            <w:pPr>
              <w:spacing w:before="60" w:after="60"/>
              <w:ind w:right="-29"/>
              <w:jc w:val="center"/>
              <w:rPr>
                <w:rFonts w:ascii="Arial" w:hAnsi="Arial" w:cs="Arial"/>
              </w:rPr>
            </w:pPr>
            <w:r>
              <w:rPr>
                <w:rFonts w:ascii="Arial" w:hAnsi="Arial" w:cs="Arial"/>
              </w:rPr>
              <w:t>SRV</w:t>
            </w:r>
          </w:p>
        </w:tc>
        <w:tc>
          <w:tcPr>
            <w:tcW w:w="1751" w:type="dxa"/>
            <w:vAlign w:val="center"/>
          </w:tcPr>
          <w:p w:rsidR="00977EF1" w:rsidRDefault="00977EF1" w:rsidP="00677625">
            <w:pPr>
              <w:spacing w:before="60" w:after="60"/>
              <w:jc w:val="center"/>
              <w:rPr>
                <w:rFonts w:ascii="Arial" w:hAnsi="Arial" w:cs="Arial"/>
              </w:rPr>
            </w:pPr>
            <w:r>
              <w:rPr>
                <w:rFonts w:ascii="Arial" w:hAnsi="Arial" w:cs="Arial"/>
              </w:rPr>
              <w:t>01</w:t>
            </w:r>
          </w:p>
        </w:tc>
        <w:tc>
          <w:tcPr>
            <w:tcW w:w="1280" w:type="dxa"/>
            <w:vAlign w:val="center"/>
          </w:tcPr>
          <w:p w:rsidR="00977EF1" w:rsidRPr="00AA1FE5" w:rsidRDefault="00A702E7" w:rsidP="00677625">
            <w:pPr>
              <w:spacing w:before="60" w:after="60"/>
              <w:jc w:val="center"/>
              <w:rPr>
                <w:rFonts w:ascii="Arial" w:hAnsi="Arial" w:cs="Arial"/>
              </w:rPr>
            </w:pPr>
            <w:r w:rsidRPr="00A702E7">
              <w:rPr>
                <w:rFonts w:ascii="Arial" w:hAnsi="Arial" w:cs="Arial"/>
              </w:rPr>
              <w:t>800,00</w:t>
            </w:r>
          </w:p>
        </w:tc>
        <w:tc>
          <w:tcPr>
            <w:tcW w:w="1178" w:type="dxa"/>
            <w:vAlign w:val="center"/>
          </w:tcPr>
          <w:p w:rsidR="00977EF1" w:rsidRPr="00AA1FE5" w:rsidRDefault="00A702E7" w:rsidP="00677625">
            <w:pPr>
              <w:spacing w:before="60" w:after="60"/>
              <w:jc w:val="center"/>
              <w:rPr>
                <w:rFonts w:ascii="Arial" w:hAnsi="Arial" w:cs="Arial"/>
              </w:rPr>
            </w:pPr>
            <w:r w:rsidRPr="00A702E7">
              <w:rPr>
                <w:rFonts w:ascii="Arial" w:hAnsi="Arial" w:cs="Arial"/>
              </w:rPr>
              <w:t>800,00</w:t>
            </w:r>
          </w:p>
        </w:tc>
      </w:tr>
      <w:tr w:rsidR="00977EF1" w:rsidRPr="00677625" w:rsidTr="00C00DFE">
        <w:tc>
          <w:tcPr>
            <w:tcW w:w="773" w:type="dxa"/>
            <w:vAlign w:val="center"/>
          </w:tcPr>
          <w:p w:rsidR="00977EF1" w:rsidRPr="00677625" w:rsidRDefault="00977EF1" w:rsidP="00677625">
            <w:pPr>
              <w:pStyle w:val="PargrafodaLista"/>
              <w:numPr>
                <w:ilvl w:val="0"/>
                <w:numId w:val="4"/>
              </w:numPr>
              <w:spacing w:before="60" w:after="60"/>
              <w:jc w:val="center"/>
              <w:rPr>
                <w:rFonts w:ascii="Arial" w:hAnsi="Arial" w:cs="Arial"/>
              </w:rPr>
            </w:pPr>
          </w:p>
        </w:tc>
        <w:tc>
          <w:tcPr>
            <w:tcW w:w="2673" w:type="dxa"/>
          </w:tcPr>
          <w:p w:rsidR="00977EF1" w:rsidRPr="00977EF1" w:rsidRDefault="00977EF1" w:rsidP="00977EF1">
            <w:pPr>
              <w:spacing w:before="60" w:after="60"/>
              <w:jc w:val="both"/>
              <w:rPr>
                <w:rFonts w:ascii="Arial" w:hAnsi="Arial" w:cs="Arial"/>
                <w:bCs/>
                <w:lang w:val="pt-PT"/>
              </w:rPr>
            </w:pPr>
            <w:r w:rsidRPr="00977EF1">
              <w:rPr>
                <w:rFonts w:ascii="Arial" w:hAnsi="Arial" w:cs="Arial"/>
                <w:bCs/>
                <w:lang w:val="pt-PT"/>
              </w:rPr>
              <w:t xml:space="preserve">Manutenção corretiva do aparelho - </w:t>
            </w:r>
            <w:r w:rsidRPr="00977EF1">
              <w:rPr>
                <w:rFonts w:ascii="Arial" w:hAnsi="Arial" w:cs="Arial"/>
                <w:b/>
                <w:bCs/>
                <w:lang w:val="pt-PT"/>
              </w:rPr>
              <w:t>CANETA DE ALTA E BAIXA ROTAÇÃO – 2 UNIDADES – (MARCA/MODELO – SCHUSTER) - UBS Urbana II</w:t>
            </w:r>
            <w:r w:rsidRPr="00977EF1">
              <w:rPr>
                <w:rFonts w:ascii="Arial" w:hAnsi="Arial" w:cs="Arial"/>
                <w:bCs/>
                <w:lang w:val="pt-PT"/>
              </w:rPr>
              <w:t>.</w:t>
            </w:r>
          </w:p>
          <w:p w:rsidR="00977EF1" w:rsidRPr="00977EF1" w:rsidRDefault="00977EF1" w:rsidP="00977EF1">
            <w:pPr>
              <w:spacing w:before="60" w:after="60"/>
              <w:jc w:val="both"/>
              <w:rPr>
                <w:rFonts w:ascii="Arial" w:hAnsi="Arial" w:cs="Arial"/>
                <w:bCs/>
                <w:lang w:val="pt-PT"/>
              </w:rPr>
            </w:pPr>
            <w:r w:rsidRPr="00977EF1">
              <w:rPr>
                <w:rFonts w:ascii="Arial" w:hAnsi="Arial" w:cs="Arial"/>
                <w:bCs/>
                <w:lang w:val="pt-PT"/>
              </w:rPr>
              <w:t xml:space="preserve">Compreendendo no mínimo: verificação das condições gerais de funcionamento, limpeza, ajustes, testes, substituições de peças </w:t>
            </w:r>
            <w:r w:rsidRPr="00977EF1">
              <w:rPr>
                <w:rFonts w:ascii="Arial" w:hAnsi="Arial" w:cs="Arial"/>
                <w:bCs/>
                <w:lang w:val="pt-PT"/>
              </w:rPr>
              <w:lastRenderedPageBreak/>
              <w:t>ou componentes, manutenção corretiva, bem como o conserto de qualquer natureza, com o objetivo de eliminar defeitos decorrentes do uso normal do equipamento, garantindo o perfeito funcionamento, com a emissão de relatório dos serviços prestados.</w:t>
            </w:r>
          </w:p>
        </w:tc>
        <w:tc>
          <w:tcPr>
            <w:tcW w:w="1266" w:type="dxa"/>
            <w:vAlign w:val="center"/>
          </w:tcPr>
          <w:p w:rsidR="00977EF1" w:rsidRDefault="00977EF1" w:rsidP="00677625">
            <w:pPr>
              <w:spacing w:before="60" w:after="60"/>
              <w:ind w:right="-29"/>
              <w:jc w:val="center"/>
              <w:rPr>
                <w:rFonts w:ascii="Arial" w:hAnsi="Arial" w:cs="Arial"/>
              </w:rPr>
            </w:pPr>
            <w:r>
              <w:rPr>
                <w:rFonts w:ascii="Arial" w:hAnsi="Arial" w:cs="Arial"/>
              </w:rPr>
              <w:lastRenderedPageBreak/>
              <w:t>SRV</w:t>
            </w:r>
          </w:p>
        </w:tc>
        <w:tc>
          <w:tcPr>
            <w:tcW w:w="1751" w:type="dxa"/>
            <w:vAlign w:val="center"/>
          </w:tcPr>
          <w:p w:rsidR="00977EF1" w:rsidRDefault="00977EF1" w:rsidP="00677625">
            <w:pPr>
              <w:spacing w:before="60" w:after="60"/>
              <w:jc w:val="center"/>
              <w:rPr>
                <w:rFonts w:ascii="Arial" w:hAnsi="Arial" w:cs="Arial"/>
              </w:rPr>
            </w:pPr>
            <w:r>
              <w:rPr>
                <w:rFonts w:ascii="Arial" w:hAnsi="Arial" w:cs="Arial"/>
              </w:rPr>
              <w:t>01</w:t>
            </w:r>
          </w:p>
        </w:tc>
        <w:tc>
          <w:tcPr>
            <w:tcW w:w="1280" w:type="dxa"/>
            <w:vAlign w:val="center"/>
          </w:tcPr>
          <w:p w:rsidR="00977EF1" w:rsidRPr="00AA1FE5" w:rsidRDefault="00A702E7" w:rsidP="00677625">
            <w:pPr>
              <w:spacing w:before="60" w:after="60"/>
              <w:jc w:val="center"/>
              <w:rPr>
                <w:rFonts w:ascii="Arial" w:hAnsi="Arial" w:cs="Arial"/>
              </w:rPr>
            </w:pPr>
            <w:r w:rsidRPr="00A702E7">
              <w:rPr>
                <w:rFonts w:ascii="Arial" w:hAnsi="Arial" w:cs="Arial"/>
              </w:rPr>
              <w:t>1.300,00</w:t>
            </w:r>
          </w:p>
        </w:tc>
        <w:tc>
          <w:tcPr>
            <w:tcW w:w="1178" w:type="dxa"/>
            <w:vAlign w:val="center"/>
          </w:tcPr>
          <w:p w:rsidR="00977EF1" w:rsidRPr="00AA1FE5" w:rsidRDefault="00A702E7" w:rsidP="00677625">
            <w:pPr>
              <w:spacing w:before="60" w:after="60"/>
              <w:jc w:val="center"/>
              <w:rPr>
                <w:rFonts w:ascii="Arial" w:hAnsi="Arial" w:cs="Arial"/>
              </w:rPr>
            </w:pPr>
            <w:r w:rsidRPr="00A702E7">
              <w:rPr>
                <w:rFonts w:ascii="Arial" w:hAnsi="Arial" w:cs="Arial"/>
              </w:rPr>
              <w:t>1.300,00</w:t>
            </w:r>
          </w:p>
        </w:tc>
      </w:tr>
      <w:tr w:rsidR="00977EF1" w:rsidRPr="00677625" w:rsidTr="00C00DFE">
        <w:tc>
          <w:tcPr>
            <w:tcW w:w="773" w:type="dxa"/>
            <w:vAlign w:val="center"/>
          </w:tcPr>
          <w:p w:rsidR="00977EF1" w:rsidRPr="00677625" w:rsidRDefault="00977EF1" w:rsidP="00677625">
            <w:pPr>
              <w:pStyle w:val="PargrafodaLista"/>
              <w:numPr>
                <w:ilvl w:val="0"/>
                <w:numId w:val="4"/>
              </w:numPr>
              <w:spacing w:before="60" w:after="60"/>
              <w:jc w:val="center"/>
              <w:rPr>
                <w:rFonts w:ascii="Arial" w:hAnsi="Arial" w:cs="Arial"/>
              </w:rPr>
            </w:pPr>
          </w:p>
        </w:tc>
        <w:tc>
          <w:tcPr>
            <w:tcW w:w="2673" w:type="dxa"/>
          </w:tcPr>
          <w:p w:rsidR="00977EF1" w:rsidRPr="00977EF1" w:rsidRDefault="00977EF1" w:rsidP="00977EF1">
            <w:pPr>
              <w:spacing w:before="60" w:after="60"/>
              <w:jc w:val="both"/>
              <w:rPr>
                <w:rFonts w:ascii="Arial" w:hAnsi="Arial" w:cs="Arial"/>
                <w:b/>
                <w:bCs/>
                <w:lang w:val="pt-PT"/>
              </w:rPr>
            </w:pPr>
            <w:r w:rsidRPr="00977EF1">
              <w:rPr>
                <w:rFonts w:ascii="Arial" w:hAnsi="Arial" w:cs="Arial"/>
                <w:bCs/>
                <w:lang w:val="pt-PT"/>
              </w:rPr>
              <w:t xml:space="preserve">Manutenção corretiva do aparelho – </w:t>
            </w:r>
            <w:r w:rsidRPr="00977EF1">
              <w:rPr>
                <w:rFonts w:ascii="Arial" w:hAnsi="Arial" w:cs="Arial"/>
                <w:b/>
                <w:bCs/>
                <w:lang w:val="pt-PT"/>
              </w:rPr>
              <w:t>CONTRAÂNGULO – UNIDADES (MARCA/MODELO – SCHUSTER) - UBS Urbana II.</w:t>
            </w:r>
          </w:p>
          <w:p w:rsidR="00977EF1" w:rsidRPr="00977EF1" w:rsidRDefault="00977EF1" w:rsidP="00977EF1">
            <w:pPr>
              <w:spacing w:before="60" w:after="60"/>
              <w:jc w:val="both"/>
              <w:rPr>
                <w:rFonts w:ascii="Arial" w:hAnsi="Arial" w:cs="Arial"/>
                <w:bCs/>
                <w:lang w:val="pt-PT"/>
              </w:rPr>
            </w:pPr>
            <w:r w:rsidRPr="00977EF1">
              <w:rPr>
                <w:rFonts w:ascii="Arial" w:hAnsi="Arial" w:cs="Arial"/>
                <w:bCs/>
                <w:lang w:val="pt-PT"/>
              </w:rPr>
              <w:t>Compreendendo no mínimo: verificação das condições gerais de funcionamento, limpeza, ajustes, testes, substituições de peças ou componentes, manutenção corretiva, bem como o conserto de qualquer natureza, com o objetivo de eliminar defeitos decorrentes do uso normal do equipamento, garantindo o perfeito funcionamento, com a emissão de relatório dos serviços prestados.</w:t>
            </w:r>
          </w:p>
        </w:tc>
        <w:tc>
          <w:tcPr>
            <w:tcW w:w="1266" w:type="dxa"/>
            <w:vAlign w:val="center"/>
          </w:tcPr>
          <w:p w:rsidR="00977EF1" w:rsidRDefault="00977EF1" w:rsidP="00677625">
            <w:pPr>
              <w:spacing w:before="60" w:after="60"/>
              <w:ind w:right="-29"/>
              <w:jc w:val="center"/>
              <w:rPr>
                <w:rFonts w:ascii="Arial" w:hAnsi="Arial" w:cs="Arial"/>
              </w:rPr>
            </w:pPr>
            <w:r>
              <w:rPr>
                <w:rFonts w:ascii="Arial" w:hAnsi="Arial" w:cs="Arial"/>
              </w:rPr>
              <w:t>SRV</w:t>
            </w:r>
          </w:p>
        </w:tc>
        <w:tc>
          <w:tcPr>
            <w:tcW w:w="1751" w:type="dxa"/>
            <w:vAlign w:val="center"/>
          </w:tcPr>
          <w:p w:rsidR="00977EF1" w:rsidRDefault="00977EF1" w:rsidP="00677625">
            <w:pPr>
              <w:spacing w:before="60" w:after="60"/>
              <w:jc w:val="center"/>
              <w:rPr>
                <w:rFonts w:ascii="Arial" w:hAnsi="Arial" w:cs="Arial"/>
              </w:rPr>
            </w:pPr>
            <w:r>
              <w:rPr>
                <w:rFonts w:ascii="Arial" w:hAnsi="Arial" w:cs="Arial"/>
              </w:rPr>
              <w:t>01</w:t>
            </w:r>
          </w:p>
        </w:tc>
        <w:tc>
          <w:tcPr>
            <w:tcW w:w="1280" w:type="dxa"/>
            <w:vAlign w:val="center"/>
          </w:tcPr>
          <w:p w:rsidR="00977EF1" w:rsidRPr="00AA1FE5" w:rsidRDefault="00A702E7" w:rsidP="00677625">
            <w:pPr>
              <w:spacing w:before="60" w:after="60"/>
              <w:jc w:val="center"/>
              <w:rPr>
                <w:rFonts w:ascii="Arial" w:hAnsi="Arial" w:cs="Arial"/>
              </w:rPr>
            </w:pPr>
            <w:r w:rsidRPr="00A702E7">
              <w:rPr>
                <w:rFonts w:ascii="Arial" w:hAnsi="Arial" w:cs="Arial"/>
              </w:rPr>
              <w:t>977,95</w:t>
            </w:r>
          </w:p>
        </w:tc>
        <w:tc>
          <w:tcPr>
            <w:tcW w:w="1178" w:type="dxa"/>
            <w:vAlign w:val="center"/>
          </w:tcPr>
          <w:p w:rsidR="00977EF1" w:rsidRPr="00AA1FE5" w:rsidRDefault="00A702E7" w:rsidP="00677625">
            <w:pPr>
              <w:spacing w:before="60" w:after="60"/>
              <w:jc w:val="center"/>
              <w:rPr>
                <w:rFonts w:ascii="Arial" w:hAnsi="Arial" w:cs="Arial"/>
              </w:rPr>
            </w:pPr>
            <w:r w:rsidRPr="00A702E7">
              <w:rPr>
                <w:rFonts w:ascii="Arial" w:hAnsi="Arial" w:cs="Arial"/>
              </w:rPr>
              <w:t>977,95</w:t>
            </w:r>
          </w:p>
        </w:tc>
      </w:tr>
      <w:tr w:rsidR="00977EF1" w:rsidRPr="00677625" w:rsidTr="00C00DFE">
        <w:tc>
          <w:tcPr>
            <w:tcW w:w="773" w:type="dxa"/>
            <w:vAlign w:val="center"/>
          </w:tcPr>
          <w:p w:rsidR="00977EF1" w:rsidRPr="00677625" w:rsidRDefault="00977EF1" w:rsidP="00677625">
            <w:pPr>
              <w:pStyle w:val="PargrafodaLista"/>
              <w:numPr>
                <w:ilvl w:val="0"/>
                <w:numId w:val="4"/>
              </w:numPr>
              <w:spacing w:before="60" w:after="60"/>
              <w:jc w:val="center"/>
              <w:rPr>
                <w:rFonts w:ascii="Arial" w:hAnsi="Arial" w:cs="Arial"/>
              </w:rPr>
            </w:pPr>
          </w:p>
        </w:tc>
        <w:tc>
          <w:tcPr>
            <w:tcW w:w="2673" w:type="dxa"/>
          </w:tcPr>
          <w:p w:rsidR="00977EF1" w:rsidRPr="00977EF1" w:rsidRDefault="00977EF1" w:rsidP="00977EF1">
            <w:pPr>
              <w:spacing w:before="60" w:after="60"/>
              <w:jc w:val="both"/>
              <w:rPr>
                <w:rFonts w:ascii="Arial" w:hAnsi="Arial" w:cs="Arial"/>
                <w:bCs/>
                <w:lang w:val="pt-PT"/>
              </w:rPr>
            </w:pPr>
            <w:r w:rsidRPr="00977EF1">
              <w:rPr>
                <w:rFonts w:ascii="Arial" w:hAnsi="Arial" w:cs="Arial"/>
                <w:bCs/>
                <w:lang w:val="pt-PT"/>
              </w:rPr>
              <w:t xml:space="preserve">Manutenção corretiva do aparelho - </w:t>
            </w:r>
            <w:r w:rsidRPr="00977EF1">
              <w:rPr>
                <w:rFonts w:ascii="Arial" w:hAnsi="Arial" w:cs="Arial"/>
                <w:b/>
                <w:bCs/>
                <w:lang w:val="pt-PT"/>
              </w:rPr>
              <w:t xml:space="preserve">CANETA DE ALTA ROTAÇÃO – 1 UNIDADES – </w:t>
            </w:r>
            <w:r w:rsidRPr="00977EF1">
              <w:rPr>
                <w:rFonts w:ascii="Arial" w:hAnsi="Arial" w:cs="Arial"/>
                <w:b/>
                <w:bCs/>
                <w:lang w:val="pt-PT"/>
              </w:rPr>
              <w:lastRenderedPageBreak/>
              <w:t>(MARCA/MODELO – KAVO) - UBS Urbana II.</w:t>
            </w:r>
          </w:p>
          <w:p w:rsidR="00977EF1" w:rsidRPr="00977EF1" w:rsidRDefault="00977EF1" w:rsidP="00977EF1">
            <w:pPr>
              <w:spacing w:before="60" w:after="60"/>
              <w:jc w:val="both"/>
              <w:rPr>
                <w:rFonts w:ascii="Arial" w:hAnsi="Arial" w:cs="Arial"/>
                <w:bCs/>
                <w:lang w:val="pt-PT"/>
              </w:rPr>
            </w:pPr>
            <w:r w:rsidRPr="00977EF1">
              <w:rPr>
                <w:rFonts w:ascii="Arial" w:hAnsi="Arial" w:cs="Arial"/>
                <w:bCs/>
                <w:lang w:val="pt-PT"/>
              </w:rPr>
              <w:t>Compreendendo no mínimo: verificação das condições gerais de funcionamento, limpeza, ajustes, testes, substituições de peças ou componentes, manutenção corretiva, bem como o conserto de qualquer natureza, com o objetivo de eliminar defeitos decorrentes do uso normal do equipamento, garantindo o perfeito funcionamento, com a emissão de relatório dos serviços prestados.</w:t>
            </w:r>
          </w:p>
        </w:tc>
        <w:tc>
          <w:tcPr>
            <w:tcW w:w="1266" w:type="dxa"/>
            <w:vAlign w:val="center"/>
          </w:tcPr>
          <w:p w:rsidR="00977EF1" w:rsidRDefault="00977EF1" w:rsidP="00677625">
            <w:pPr>
              <w:spacing w:before="60" w:after="60"/>
              <w:ind w:right="-29"/>
              <w:jc w:val="center"/>
              <w:rPr>
                <w:rFonts w:ascii="Arial" w:hAnsi="Arial" w:cs="Arial"/>
              </w:rPr>
            </w:pPr>
            <w:r>
              <w:rPr>
                <w:rFonts w:ascii="Arial" w:hAnsi="Arial" w:cs="Arial"/>
              </w:rPr>
              <w:lastRenderedPageBreak/>
              <w:t>SRV</w:t>
            </w:r>
          </w:p>
        </w:tc>
        <w:tc>
          <w:tcPr>
            <w:tcW w:w="1751" w:type="dxa"/>
            <w:vAlign w:val="center"/>
          </w:tcPr>
          <w:p w:rsidR="00977EF1" w:rsidRDefault="00977EF1" w:rsidP="00677625">
            <w:pPr>
              <w:spacing w:before="60" w:after="60"/>
              <w:jc w:val="center"/>
              <w:rPr>
                <w:rFonts w:ascii="Arial" w:hAnsi="Arial" w:cs="Arial"/>
              </w:rPr>
            </w:pPr>
            <w:r>
              <w:rPr>
                <w:rFonts w:ascii="Arial" w:hAnsi="Arial" w:cs="Arial"/>
              </w:rPr>
              <w:t>01</w:t>
            </w:r>
          </w:p>
        </w:tc>
        <w:tc>
          <w:tcPr>
            <w:tcW w:w="1280" w:type="dxa"/>
            <w:vAlign w:val="center"/>
          </w:tcPr>
          <w:p w:rsidR="00977EF1" w:rsidRPr="00AA1FE5" w:rsidRDefault="00A702E7" w:rsidP="00677625">
            <w:pPr>
              <w:spacing w:before="60" w:after="60"/>
              <w:jc w:val="center"/>
              <w:rPr>
                <w:rFonts w:ascii="Arial" w:hAnsi="Arial" w:cs="Arial"/>
              </w:rPr>
            </w:pPr>
            <w:r w:rsidRPr="00A702E7">
              <w:rPr>
                <w:rFonts w:ascii="Arial" w:hAnsi="Arial" w:cs="Arial"/>
              </w:rPr>
              <w:t>950,19</w:t>
            </w:r>
          </w:p>
        </w:tc>
        <w:tc>
          <w:tcPr>
            <w:tcW w:w="1178" w:type="dxa"/>
            <w:vAlign w:val="center"/>
          </w:tcPr>
          <w:p w:rsidR="00977EF1" w:rsidRPr="00AA1FE5" w:rsidRDefault="00A702E7" w:rsidP="00677625">
            <w:pPr>
              <w:spacing w:before="60" w:after="60"/>
              <w:jc w:val="center"/>
              <w:rPr>
                <w:rFonts w:ascii="Arial" w:hAnsi="Arial" w:cs="Arial"/>
              </w:rPr>
            </w:pPr>
            <w:r w:rsidRPr="00A702E7">
              <w:rPr>
                <w:rFonts w:ascii="Arial" w:hAnsi="Arial" w:cs="Arial"/>
              </w:rPr>
              <w:t>950,19</w:t>
            </w:r>
          </w:p>
        </w:tc>
      </w:tr>
      <w:tr w:rsidR="00977EF1" w:rsidRPr="00677625" w:rsidTr="00C00DFE">
        <w:tc>
          <w:tcPr>
            <w:tcW w:w="773" w:type="dxa"/>
            <w:vAlign w:val="center"/>
          </w:tcPr>
          <w:p w:rsidR="00977EF1" w:rsidRPr="00677625" w:rsidRDefault="00977EF1" w:rsidP="00677625">
            <w:pPr>
              <w:pStyle w:val="PargrafodaLista"/>
              <w:numPr>
                <w:ilvl w:val="0"/>
                <w:numId w:val="4"/>
              </w:numPr>
              <w:spacing w:before="60" w:after="60"/>
              <w:jc w:val="center"/>
              <w:rPr>
                <w:rFonts w:ascii="Arial" w:hAnsi="Arial" w:cs="Arial"/>
              </w:rPr>
            </w:pPr>
          </w:p>
        </w:tc>
        <w:tc>
          <w:tcPr>
            <w:tcW w:w="2673" w:type="dxa"/>
          </w:tcPr>
          <w:p w:rsidR="00977EF1" w:rsidRPr="00977EF1" w:rsidRDefault="00977EF1" w:rsidP="00977EF1">
            <w:pPr>
              <w:spacing w:before="60" w:after="60"/>
              <w:jc w:val="both"/>
              <w:rPr>
                <w:rFonts w:ascii="Arial" w:hAnsi="Arial" w:cs="Arial"/>
                <w:bCs/>
                <w:lang w:val="pt-PT"/>
              </w:rPr>
            </w:pPr>
            <w:r w:rsidRPr="00977EF1">
              <w:rPr>
                <w:rFonts w:ascii="Arial" w:hAnsi="Arial" w:cs="Arial"/>
                <w:bCs/>
                <w:lang w:val="pt-PT"/>
              </w:rPr>
              <w:t xml:space="preserve">Manutenção corretiva do aparelho - </w:t>
            </w:r>
            <w:r w:rsidRPr="00977EF1">
              <w:rPr>
                <w:rFonts w:ascii="Arial" w:hAnsi="Arial" w:cs="Arial"/>
                <w:b/>
                <w:bCs/>
                <w:lang w:val="pt-PT"/>
              </w:rPr>
              <w:t>EQUIPO ODONTOLÓGICO MARCA/MODELO – DABI ATLANTE - UBS</w:t>
            </w:r>
            <w:r w:rsidRPr="00977EF1">
              <w:rPr>
                <w:rFonts w:ascii="Arial" w:hAnsi="Arial" w:cs="Arial"/>
                <w:bCs/>
                <w:lang w:val="pt-PT"/>
              </w:rPr>
              <w:t xml:space="preserve"> Rural.</w:t>
            </w:r>
          </w:p>
          <w:p w:rsidR="00977EF1" w:rsidRPr="00977EF1" w:rsidRDefault="00977EF1" w:rsidP="00977EF1">
            <w:pPr>
              <w:spacing w:before="60" w:after="60"/>
              <w:jc w:val="both"/>
              <w:rPr>
                <w:rFonts w:ascii="Arial" w:hAnsi="Arial" w:cs="Arial"/>
                <w:bCs/>
                <w:lang w:val="pt-PT"/>
              </w:rPr>
            </w:pPr>
            <w:r w:rsidRPr="00977EF1">
              <w:rPr>
                <w:rFonts w:ascii="Arial" w:hAnsi="Arial" w:cs="Arial"/>
                <w:bCs/>
                <w:lang w:val="pt-PT"/>
              </w:rPr>
              <w:t xml:space="preserve">Compreendendo no mínimo: verificação das condições gerais de funcionamento, limpeza, ajustes, testes, substituições de peças ou componentes, manutenção corretiva, bem como o conserto de qualquer natureza, com o objetivo de eliminar defeitos decorrentes do uso normal do equipamento, garantindo o perfeito funcionamento, com a emissão de </w:t>
            </w:r>
            <w:r w:rsidRPr="00977EF1">
              <w:rPr>
                <w:rFonts w:ascii="Arial" w:hAnsi="Arial" w:cs="Arial"/>
                <w:bCs/>
                <w:lang w:val="pt-PT"/>
              </w:rPr>
              <w:lastRenderedPageBreak/>
              <w:t>relatório dos serviços prestados.</w:t>
            </w:r>
          </w:p>
        </w:tc>
        <w:tc>
          <w:tcPr>
            <w:tcW w:w="1266" w:type="dxa"/>
            <w:vAlign w:val="center"/>
          </w:tcPr>
          <w:p w:rsidR="00977EF1" w:rsidRDefault="00977EF1" w:rsidP="00677625">
            <w:pPr>
              <w:spacing w:before="60" w:after="60"/>
              <w:ind w:right="-29"/>
              <w:jc w:val="center"/>
              <w:rPr>
                <w:rFonts w:ascii="Arial" w:hAnsi="Arial" w:cs="Arial"/>
              </w:rPr>
            </w:pPr>
            <w:r>
              <w:rPr>
                <w:rFonts w:ascii="Arial" w:hAnsi="Arial" w:cs="Arial"/>
              </w:rPr>
              <w:lastRenderedPageBreak/>
              <w:t>SRV</w:t>
            </w:r>
          </w:p>
        </w:tc>
        <w:tc>
          <w:tcPr>
            <w:tcW w:w="1751" w:type="dxa"/>
            <w:vAlign w:val="center"/>
          </w:tcPr>
          <w:p w:rsidR="00977EF1" w:rsidRDefault="00977EF1" w:rsidP="00677625">
            <w:pPr>
              <w:spacing w:before="60" w:after="60"/>
              <w:jc w:val="center"/>
              <w:rPr>
                <w:rFonts w:ascii="Arial" w:hAnsi="Arial" w:cs="Arial"/>
              </w:rPr>
            </w:pPr>
            <w:r>
              <w:rPr>
                <w:rFonts w:ascii="Arial" w:hAnsi="Arial" w:cs="Arial"/>
              </w:rPr>
              <w:t>01</w:t>
            </w:r>
          </w:p>
        </w:tc>
        <w:tc>
          <w:tcPr>
            <w:tcW w:w="1280" w:type="dxa"/>
            <w:vAlign w:val="center"/>
          </w:tcPr>
          <w:p w:rsidR="00977EF1" w:rsidRPr="00AA1FE5" w:rsidRDefault="00A702E7" w:rsidP="00677625">
            <w:pPr>
              <w:spacing w:before="60" w:after="60"/>
              <w:jc w:val="center"/>
              <w:rPr>
                <w:rFonts w:ascii="Arial" w:hAnsi="Arial" w:cs="Arial"/>
              </w:rPr>
            </w:pPr>
            <w:r w:rsidRPr="00A702E7">
              <w:rPr>
                <w:rFonts w:ascii="Arial" w:hAnsi="Arial" w:cs="Arial"/>
              </w:rPr>
              <w:t>2.180,00</w:t>
            </w:r>
          </w:p>
        </w:tc>
        <w:tc>
          <w:tcPr>
            <w:tcW w:w="1178" w:type="dxa"/>
            <w:vAlign w:val="center"/>
          </w:tcPr>
          <w:p w:rsidR="00977EF1" w:rsidRPr="00AA1FE5" w:rsidRDefault="00A702E7" w:rsidP="00677625">
            <w:pPr>
              <w:spacing w:before="60" w:after="60"/>
              <w:jc w:val="center"/>
              <w:rPr>
                <w:rFonts w:ascii="Arial" w:hAnsi="Arial" w:cs="Arial"/>
              </w:rPr>
            </w:pPr>
            <w:r w:rsidRPr="00A702E7">
              <w:rPr>
                <w:rFonts w:ascii="Arial" w:hAnsi="Arial" w:cs="Arial"/>
              </w:rPr>
              <w:t>2.180,00</w:t>
            </w:r>
          </w:p>
        </w:tc>
      </w:tr>
      <w:tr w:rsidR="00977EF1" w:rsidRPr="00677625" w:rsidTr="00C00DFE">
        <w:tc>
          <w:tcPr>
            <w:tcW w:w="773" w:type="dxa"/>
            <w:vAlign w:val="center"/>
          </w:tcPr>
          <w:p w:rsidR="00977EF1" w:rsidRPr="00677625" w:rsidRDefault="00977EF1" w:rsidP="00677625">
            <w:pPr>
              <w:pStyle w:val="PargrafodaLista"/>
              <w:numPr>
                <w:ilvl w:val="0"/>
                <w:numId w:val="4"/>
              </w:numPr>
              <w:spacing w:before="60" w:after="60"/>
              <w:jc w:val="center"/>
              <w:rPr>
                <w:rFonts w:ascii="Arial" w:hAnsi="Arial" w:cs="Arial"/>
              </w:rPr>
            </w:pPr>
          </w:p>
        </w:tc>
        <w:tc>
          <w:tcPr>
            <w:tcW w:w="2673" w:type="dxa"/>
          </w:tcPr>
          <w:p w:rsidR="00977EF1" w:rsidRPr="00977EF1" w:rsidRDefault="00977EF1" w:rsidP="00977EF1">
            <w:pPr>
              <w:spacing w:before="60" w:after="60"/>
              <w:jc w:val="both"/>
              <w:rPr>
                <w:rFonts w:ascii="Arial" w:hAnsi="Arial" w:cs="Arial"/>
                <w:b/>
                <w:bCs/>
                <w:lang w:val="pt-PT"/>
              </w:rPr>
            </w:pPr>
            <w:r w:rsidRPr="00977EF1">
              <w:rPr>
                <w:rFonts w:ascii="Arial" w:hAnsi="Arial" w:cs="Arial"/>
                <w:bCs/>
                <w:lang w:val="pt-PT"/>
              </w:rPr>
              <w:t xml:space="preserve">Manutenção corretiva do aparelho - </w:t>
            </w:r>
            <w:r w:rsidRPr="00977EF1">
              <w:rPr>
                <w:rFonts w:ascii="Arial" w:hAnsi="Arial" w:cs="Arial"/>
                <w:b/>
                <w:bCs/>
                <w:lang w:val="pt-PT"/>
              </w:rPr>
              <w:t>COMPRESSOR DE AR MARCA/MODELO – CRISTÓFOLI - UBS Rural.</w:t>
            </w:r>
          </w:p>
          <w:p w:rsidR="00977EF1" w:rsidRPr="00977EF1" w:rsidRDefault="00977EF1" w:rsidP="00977EF1">
            <w:pPr>
              <w:spacing w:before="60" w:after="60"/>
              <w:jc w:val="both"/>
              <w:rPr>
                <w:rFonts w:ascii="Arial" w:hAnsi="Arial" w:cs="Arial"/>
                <w:bCs/>
                <w:lang w:val="pt-PT"/>
              </w:rPr>
            </w:pPr>
            <w:r w:rsidRPr="00977EF1">
              <w:rPr>
                <w:rFonts w:ascii="Arial" w:hAnsi="Arial" w:cs="Arial"/>
                <w:bCs/>
                <w:lang w:val="pt-PT"/>
              </w:rPr>
              <w:t>Compreendendo no mínimo: verificação das condições gerais de funcionamento, limpeza, ajustes, testes, substituições de peças ou componentes, manutenção corretiva, bem como o conserto de qualquer natureza, com o objetivo de eliminar defeitos decorrentes do uso normal do equipamento, garantindo o perfeito funcionamento, com a emissão de relatório dos serviços prestados.</w:t>
            </w:r>
          </w:p>
        </w:tc>
        <w:tc>
          <w:tcPr>
            <w:tcW w:w="1266" w:type="dxa"/>
            <w:vAlign w:val="center"/>
          </w:tcPr>
          <w:p w:rsidR="00977EF1" w:rsidRDefault="00977EF1" w:rsidP="00677625">
            <w:pPr>
              <w:spacing w:before="60" w:after="60"/>
              <w:ind w:right="-29"/>
              <w:jc w:val="center"/>
              <w:rPr>
                <w:rFonts w:ascii="Arial" w:hAnsi="Arial" w:cs="Arial"/>
              </w:rPr>
            </w:pPr>
            <w:r>
              <w:rPr>
                <w:rFonts w:ascii="Arial" w:hAnsi="Arial" w:cs="Arial"/>
              </w:rPr>
              <w:t>SRV</w:t>
            </w:r>
          </w:p>
        </w:tc>
        <w:tc>
          <w:tcPr>
            <w:tcW w:w="1751" w:type="dxa"/>
            <w:vAlign w:val="center"/>
          </w:tcPr>
          <w:p w:rsidR="00977EF1" w:rsidRDefault="00977EF1" w:rsidP="00677625">
            <w:pPr>
              <w:spacing w:before="60" w:after="60"/>
              <w:jc w:val="center"/>
              <w:rPr>
                <w:rFonts w:ascii="Arial" w:hAnsi="Arial" w:cs="Arial"/>
              </w:rPr>
            </w:pPr>
            <w:r>
              <w:rPr>
                <w:rFonts w:ascii="Arial" w:hAnsi="Arial" w:cs="Arial"/>
              </w:rPr>
              <w:t>01</w:t>
            </w:r>
          </w:p>
        </w:tc>
        <w:tc>
          <w:tcPr>
            <w:tcW w:w="1280" w:type="dxa"/>
            <w:vAlign w:val="center"/>
          </w:tcPr>
          <w:p w:rsidR="00977EF1" w:rsidRPr="00AA1FE5" w:rsidRDefault="00EC24B1" w:rsidP="00677625">
            <w:pPr>
              <w:spacing w:before="60" w:after="60"/>
              <w:jc w:val="center"/>
              <w:rPr>
                <w:rFonts w:ascii="Arial" w:hAnsi="Arial" w:cs="Arial"/>
              </w:rPr>
            </w:pPr>
            <w:r w:rsidRPr="00EC24B1">
              <w:rPr>
                <w:rFonts w:ascii="Arial" w:hAnsi="Arial" w:cs="Arial"/>
              </w:rPr>
              <w:t>1.600,00</w:t>
            </w:r>
          </w:p>
        </w:tc>
        <w:tc>
          <w:tcPr>
            <w:tcW w:w="1178" w:type="dxa"/>
            <w:vAlign w:val="center"/>
          </w:tcPr>
          <w:p w:rsidR="00977EF1" w:rsidRPr="00AA1FE5" w:rsidRDefault="00EC24B1" w:rsidP="00677625">
            <w:pPr>
              <w:spacing w:before="60" w:after="60"/>
              <w:jc w:val="center"/>
              <w:rPr>
                <w:rFonts w:ascii="Arial" w:hAnsi="Arial" w:cs="Arial"/>
              </w:rPr>
            </w:pPr>
            <w:r w:rsidRPr="00EC24B1">
              <w:rPr>
                <w:rFonts w:ascii="Arial" w:hAnsi="Arial" w:cs="Arial"/>
              </w:rPr>
              <w:t>1.600,00</w:t>
            </w:r>
          </w:p>
        </w:tc>
      </w:tr>
      <w:tr w:rsidR="00977EF1" w:rsidRPr="00677625" w:rsidTr="00C00DFE">
        <w:tc>
          <w:tcPr>
            <w:tcW w:w="773" w:type="dxa"/>
            <w:vAlign w:val="center"/>
          </w:tcPr>
          <w:p w:rsidR="00977EF1" w:rsidRPr="00677625" w:rsidRDefault="00977EF1" w:rsidP="00677625">
            <w:pPr>
              <w:pStyle w:val="PargrafodaLista"/>
              <w:numPr>
                <w:ilvl w:val="0"/>
                <w:numId w:val="4"/>
              </w:numPr>
              <w:spacing w:before="60" w:after="60"/>
              <w:jc w:val="center"/>
              <w:rPr>
                <w:rFonts w:ascii="Arial" w:hAnsi="Arial" w:cs="Arial"/>
              </w:rPr>
            </w:pPr>
          </w:p>
        </w:tc>
        <w:tc>
          <w:tcPr>
            <w:tcW w:w="2673" w:type="dxa"/>
          </w:tcPr>
          <w:p w:rsidR="00977EF1" w:rsidRPr="00977EF1" w:rsidRDefault="00977EF1" w:rsidP="00977EF1">
            <w:pPr>
              <w:spacing w:before="60" w:after="60"/>
              <w:jc w:val="both"/>
              <w:rPr>
                <w:rFonts w:ascii="Arial" w:hAnsi="Arial" w:cs="Arial"/>
                <w:b/>
                <w:bCs/>
                <w:lang w:val="pt-PT"/>
              </w:rPr>
            </w:pPr>
            <w:r w:rsidRPr="00977EF1">
              <w:rPr>
                <w:rFonts w:ascii="Arial" w:hAnsi="Arial" w:cs="Arial"/>
                <w:bCs/>
                <w:lang w:val="pt-PT"/>
              </w:rPr>
              <w:t xml:space="preserve">Manutenção corretiva do aparelho - </w:t>
            </w:r>
            <w:r w:rsidRPr="00977EF1">
              <w:rPr>
                <w:rFonts w:ascii="Arial" w:hAnsi="Arial" w:cs="Arial"/>
                <w:b/>
                <w:bCs/>
                <w:lang w:val="pt-PT"/>
              </w:rPr>
              <w:t>AMALGAMADOR MARCA/MODELO – VIBRAMAT (SCHUESTER) - UBS Rural.</w:t>
            </w:r>
          </w:p>
          <w:p w:rsidR="00977EF1" w:rsidRPr="00977EF1" w:rsidRDefault="00977EF1" w:rsidP="00977EF1">
            <w:pPr>
              <w:spacing w:before="60" w:after="60"/>
              <w:jc w:val="both"/>
              <w:rPr>
                <w:rFonts w:ascii="Arial" w:hAnsi="Arial" w:cs="Arial"/>
                <w:bCs/>
                <w:lang w:val="pt-PT"/>
              </w:rPr>
            </w:pPr>
            <w:r w:rsidRPr="00977EF1">
              <w:rPr>
                <w:rFonts w:ascii="Arial" w:hAnsi="Arial" w:cs="Arial"/>
                <w:bCs/>
                <w:lang w:val="pt-PT"/>
              </w:rPr>
              <w:t xml:space="preserve">Compreendendo no mínimo: verificação das condições gerais de funcionamento, limpeza, ajustes, testes, substituições de peças ou componentes, manutenção corretiva, </w:t>
            </w:r>
            <w:r w:rsidRPr="00977EF1">
              <w:rPr>
                <w:rFonts w:ascii="Arial" w:hAnsi="Arial" w:cs="Arial"/>
                <w:bCs/>
                <w:lang w:val="pt-PT"/>
              </w:rPr>
              <w:lastRenderedPageBreak/>
              <w:t>bem como o conserto de qualquer natureza, com o objetivo de eliminar defeitos decorrentes do uso normal do equipamento, garantindo o perfeito funcionamento, com a emissão de relatório dos serviços prestados.</w:t>
            </w:r>
          </w:p>
        </w:tc>
        <w:tc>
          <w:tcPr>
            <w:tcW w:w="1266" w:type="dxa"/>
            <w:vAlign w:val="center"/>
          </w:tcPr>
          <w:p w:rsidR="00977EF1" w:rsidRDefault="00977EF1" w:rsidP="00677625">
            <w:pPr>
              <w:spacing w:before="60" w:after="60"/>
              <w:ind w:right="-29"/>
              <w:jc w:val="center"/>
              <w:rPr>
                <w:rFonts w:ascii="Arial" w:hAnsi="Arial" w:cs="Arial"/>
              </w:rPr>
            </w:pPr>
            <w:r>
              <w:rPr>
                <w:rFonts w:ascii="Arial" w:hAnsi="Arial" w:cs="Arial"/>
              </w:rPr>
              <w:lastRenderedPageBreak/>
              <w:t>SRV</w:t>
            </w:r>
          </w:p>
        </w:tc>
        <w:tc>
          <w:tcPr>
            <w:tcW w:w="1751" w:type="dxa"/>
            <w:vAlign w:val="center"/>
          </w:tcPr>
          <w:p w:rsidR="00977EF1" w:rsidRDefault="00977EF1" w:rsidP="00677625">
            <w:pPr>
              <w:spacing w:before="60" w:after="60"/>
              <w:jc w:val="center"/>
              <w:rPr>
                <w:rFonts w:ascii="Arial" w:hAnsi="Arial" w:cs="Arial"/>
              </w:rPr>
            </w:pPr>
            <w:r>
              <w:rPr>
                <w:rFonts w:ascii="Arial" w:hAnsi="Arial" w:cs="Arial"/>
              </w:rPr>
              <w:t>01</w:t>
            </w:r>
          </w:p>
        </w:tc>
        <w:tc>
          <w:tcPr>
            <w:tcW w:w="1280" w:type="dxa"/>
            <w:vAlign w:val="center"/>
          </w:tcPr>
          <w:p w:rsidR="00977EF1" w:rsidRPr="00AA1FE5" w:rsidRDefault="00EC24B1" w:rsidP="00677625">
            <w:pPr>
              <w:spacing w:before="60" w:after="60"/>
              <w:jc w:val="center"/>
              <w:rPr>
                <w:rFonts w:ascii="Arial" w:hAnsi="Arial" w:cs="Arial"/>
              </w:rPr>
            </w:pPr>
            <w:r w:rsidRPr="00EC24B1">
              <w:rPr>
                <w:rFonts w:ascii="Arial" w:hAnsi="Arial" w:cs="Arial"/>
              </w:rPr>
              <w:t>1.272,00</w:t>
            </w:r>
          </w:p>
        </w:tc>
        <w:tc>
          <w:tcPr>
            <w:tcW w:w="1178" w:type="dxa"/>
            <w:vAlign w:val="center"/>
          </w:tcPr>
          <w:p w:rsidR="00977EF1" w:rsidRPr="00AA1FE5" w:rsidRDefault="00EC24B1" w:rsidP="00677625">
            <w:pPr>
              <w:spacing w:before="60" w:after="60"/>
              <w:jc w:val="center"/>
              <w:rPr>
                <w:rFonts w:ascii="Arial" w:hAnsi="Arial" w:cs="Arial"/>
              </w:rPr>
            </w:pPr>
            <w:r w:rsidRPr="00EC24B1">
              <w:rPr>
                <w:rFonts w:ascii="Arial" w:hAnsi="Arial" w:cs="Arial"/>
              </w:rPr>
              <w:t>1.272,00</w:t>
            </w:r>
          </w:p>
        </w:tc>
      </w:tr>
      <w:tr w:rsidR="00C00DFE" w:rsidRPr="00677625" w:rsidTr="00C00DFE">
        <w:tc>
          <w:tcPr>
            <w:tcW w:w="773" w:type="dxa"/>
            <w:vAlign w:val="center"/>
          </w:tcPr>
          <w:p w:rsidR="00C00DFE" w:rsidRPr="00677625" w:rsidRDefault="00C00DFE" w:rsidP="00677625">
            <w:pPr>
              <w:pStyle w:val="PargrafodaLista"/>
              <w:numPr>
                <w:ilvl w:val="0"/>
                <w:numId w:val="4"/>
              </w:numPr>
              <w:spacing w:before="60" w:after="60"/>
              <w:jc w:val="center"/>
              <w:rPr>
                <w:rFonts w:ascii="Arial" w:hAnsi="Arial" w:cs="Arial"/>
              </w:rPr>
            </w:pPr>
          </w:p>
        </w:tc>
        <w:tc>
          <w:tcPr>
            <w:tcW w:w="2673" w:type="dxa"/>
          </w:tcPr>
          <w:p w:rsidR="00C00DFE" w:rsidRPr="00C00DFE" w:rsidRDefault="00C00DFE" w:rsidP="00C00DFE">
            <w:pPr>
              <w:spacing w:before="60" w:after="60"/>
              <w:jc w:val="both"/>
              <w:rPr>
                <w:rFonts w:ascii="Arial" w:hAnsi="Arial" w:cs="Arial"/>
                <w:bCs/>
                <w:lang w:val="pt-PT"/>
              </w:rPr>
            </w:pPr>
            <w:r w:rsidRPr="00C00DFE">
              <w:rPr>
                <w:rFonts w:ascii="Arial" w:hAnsi="Arial" w:cs="Arial"/>
                <w:bCs/>
                <w:lang w:val="pt-PT"/>
              </w:rPr>
              <w:t xml:space="preserve">Manutenção corretiva do aparelho - </w:t>
            </w:r>
            <w:r w:rsidRPr="00C00DFE">
              <w:rPr>
                <w:rFonts w:ascii="Arial" w:hAnsi="Arial" w:cs="Arial"/>
                <w:b/>
                <w:bCs/>
                <w:lang w:val="pt-PT"/>
              </w:rPr>
              <w:t>MOCHO ODONTOLÓGICO – 2 UNIDADES – MARCA/MODELO UNEMOL - UBS Rural.</w:t>
            </w:r>
          </w:p>
          <w:p w:rsidR="00C00DFE" w:rsidRPr="00977EF1" w:rsidRDefault="00C00DFE" w:rsidP="00C00DFE">
            <w:pPr>
              <w:spacing w:before="60" w:after="60"/>
              <w:jc w:val="both"/>
              <w:rPr>
                <w:rFonts w:ascii="Arial" w:hAnsi="Arial" w:cs="Arial"/>
                <w:bCs/>
                <w:lang w:val="pt-PT"/>
              </w:rPr>
            </w:pPr>
            <w:r w:rsidRPr="00C00DFE">
              <w:rPr>
                <w:rFonts w:ascii="Arial" w:hAnsi="Arial" w:cs="Arial"/>
                <w:bCs/>
                <w:lang w:val="pt-PT"/>
              </w:rPr>
              <w:t>Compreendendo no mínimo: verificação das condições gerais de funcionamento, limpeza, ajustes, testes, substituições de peças ou componentes, manutenção corretiva, bem como o conserto de qualquer natureza, com o objetivo de eliminar defeitos decorrentes do uso normal do equipamento, garantindo o perfeito funcionamento, com a emissão de relatório dos serviços prestados.</w:t>
            </w:r>
          </w:p>
        </w:tc>
        <w:tc>
          <w:tcPr>
            <w:tcW w:w="1266" w:type="dxa"/>
            <w:vAlign w:val="center"/>
          </w:tcPr>
          <w:p w:rsidR="00C00DFE" w:rsidRDefault="00C00DFE" w:rsidP="00677625">
            <w:pPr>
              <w:spacing w:before="60" w:after="60"/>
              <w:ind w:right="-29"/>
              <w:jc w:val="center"/>
              <w:rPr>
                <w:rFonts w:ascii="Arial" w:hAnsi="Arial" w:cs="Arial"/>
              </w:rPr>
            </w:pPr>
            <w:r>
              <w:rPr>
                <w:rFonts w:ascii="Arial" w:hAnsi="Arial" w:cs="Arial"/>
              </w:rPr>
              <w:t>SRV</w:t>
            </w:r>
          </w:p>
        </w:tc>
        <w:tc>
          <w:tcPr>
            <w:tcW w:w="1751" w:type="dxa"/>
            <w:vAlign w:val="center"/>
          </w:tcPr>
          <w:p w:rsidR="00C00DFE" w:rsidRDefault="00C00DFE" w:rsidP="00677625">
            <w:pPr>
              <w:spacing w:before="60" w:after="60"/>
              <w:jc w:val="center"/>
              <w:rPr>
                <w:rFonts w:ascii="Arial" w:hAnsi="Arial" w:cs="Arial"/>
              </w:rPr>
            </w:pPr>
            <w:r>
              <w:rPr>
                <w:rFonts w:ascii="Arial" w:hAnsi="Arial" w:cs="Arial"/>
              </w:rPr>
              <w:t>01</w:t>
            </w:r>
          </w:p>
        </w:tc>
        <w:tc>
          <w:tcPr>
            <w:tcW w:w="1280" w:type="dxa"/>
            <w:vAlign w:val="center"/>
          </w:tcPr>
          <w:p w:rsidR="00C00DFE" w:rsidRPr="00AA1FE5" w:rsidRDefault="00EC24B1" w:rsidP="00677625">
            <w:pPr>
              <w:spacing w:before="60" w:after="60"/>
              <w:jc w:val="center"/>
              <w:rPr>
                <w:rFonts w:ascii="Arial" w:hAnsi="Arial" w:cs="Arial"/>
              </w:rPr>
            </w:pPr>
            <w:r w:rsidRPr="00EC24B1">
              <w:rPr>
                <w:rFonts w:ascii="Arial" w:hAnsi="Arial" w:cs="Arial"/>
              </w:rPr>
              <w:t>980,0</w:t>
            </w:r>
            <w:r>
              <w:rPr>
                <w:rFonts w:ascii="Arial" w:hAnsi="Arial" w:cs="Arial"/>
              </w:rPr>
              <w:t>0</w:t>
            </w:r>
          </w:p>
        </w:tc>
        <w:tc>
          <w:tcPr>
            <w:tcW w:w="1178" w:type="dxa"/>
            <w:vAlign w:val="center"/>
          </w:tcPr>
          <w:p w:rsidR="00C00DFE" w:rsidRPr="00AA1FE5" w:rsidRDefault="00EC24B1" w:rsidP="00677625">
            <w:pPr>
              <w:spacing w:before="60" w:after="60"/>
              <w:jc w:val="center"/>
              <w:rPr>
                <w:rFonts w:ascii="Arial" w:hAnsi="Arial" w:cs="Arial"/>
              </w:rPr>
            </w:pPr>
            <w:r w:rsidRPr="00EC24B1">
              <w:rPr>
                <w:rFonts w:ascii="Arial" w:hAnsi="Arial" w:cs="Arial"/>
              </w:rPr>
              <w:t>980,0</w:t>
            </w:r>
            <w:r>
              <w:rPr>
                <w:rFonts w:ascii="Arial" w:hAnsi="Arial" w:cs="Arial"/>
              </w:rPr>
              <w:t>0</w:t>
            </w:r>
          </w:p>
        </w:tc>
      </w:tr>
      <w:tr w:rsidR="00C00DFE" w:rsidRPr="00677625" w:rsidTr="00C00DFE">
        <w:tc>
          <w:tcPr>
            <w:tcW w:w="773" w:type="dxa"/>
            <w:vAlign w:val="center"/>
          </w:tcPr>
          <w:p w:rsidR="00C00DFE" w:rsidRPr="00677625" w:rsidRDefault="00C00DFE" w:rsidP="00677625">
            <w:pPr>
              <w:pStyle w:val="PargrafodaLista"/>
              <w:numPr>
                <w:ilvl w:val="0"/>
                <w:numId w:val="4"/>
              </w:numPr>
              <w:spacing w:before="60" w:after="60"/>
              <w:jc w:val="center"/>
              <w:rPr>
                <w:rFonts w:ascii="Arial" w:hAnsi="Arial" w:cs="Arial"/>
              </w:rPr>
            </w:pPr>
          </w:p>
        </w:tc>
        <w:tc>
          <w:tcPr>
            <w:tcW w:w="2673" w:type="dxa"/>
          </w:tcPr>
          <w:p w:rsidR="00C00DFE" w:rsidRPr="00C00DFE" w:rsidRDefault="00C00DFE" w:rsidP="00C00DFE">
            <w:pPr>
              <w:spacing w:before="60" w:after="60"/>
              <w:jc w:val="both"/>
              <w:rPr>
                <w:rFonts w:ascii="Arial" w:hAnsi="Arial" w:cs="Arial"/>
                <w:b/>
                <w:bCs/>
                <w:lang w:val="pt-PT"/>
              </w:rPr>
            </w:pPr>
            <w:r w:rsidRPr="00C00DFE">
              <w:rPr>
                <w:rFonts w:ascii="Arial" w:hAnsi="Arial" w:cs="Arial"/>
                <w:bCs/>
                <w:lang w:val="pt-PT"/>
              </w:rPr>
              <w:t xml:space="preserve">Manutenção corretiva do aparelho - </w:t>
            </w:r>
            <w:r w:rsidRPr="00C00DFE">
              <w:rPr>
                <w:rFonts w:ascii="Arial" w:hAnsi="Arial" w:cs="Arial"/>
                <w:b/>
                <w:bCs/>
                <w:lang w:val="pt-PT"/>
              </w:rPr>
              <w:t xml:space="preserve">CANETA DE ALTA E BAIXA ROTAÇÃO – 1 UNIDADE – MARCA/MODELO – </w:t>
            </w:r>
            <w:r w:rsidRPr="00C00DFE">
              <w:rPr>
                <w:rFonts w:ascii="Arial" w:hAnsi="Arial" w:cs="Arial"/>
                <w:b/>
                <w:bCs/>
                <w:lang w:val="pt-PT"/>
              </w:rPr>
              <w:lastRenderedPageBreak/>
              <w:t>DABI ATLANTE CE 0434 - UBS Rural.</w:t>
            </w:r>
          </w:p>
          <w:p w:rsidR="00C00DFE" w:rsidRPr="00C00DFE" w:rsidRDefault="00C00DFE" w:rsidP="00C00DFE">
            <w:pPr>
              <w:spacing w:before="60" w:after="60"/>
              <w:jc w:val="both"/>
              <w:rPr>
                <w:rFonts w:ascii="Arial" w:hAnsi="Arial" w:cs="Arial"/>
                <w:bCs/>
                <w:lang w:val="pt-PT"/>
              </w:rPr>
            </w:pPr>
            <w:r w:rsidRPr="00C00DFE">
              <w:rPr>
                <w:rFonts w:ascii="Arial" w:hAnsi="Arial" w:cs="Arial"/>
                <w:bCs/>
                <w:lang w:val="pt-PT"/>
              </w:rPr>
              <w:t>Compreendendo no mínimo: verificação das condições gerais de funcionamento, limpeza, ajustes, testes, substituições de peças ou componentes, manutenção corretiva, bem como o conserto de qualquer natureza, com o objetivo de eliminar defeitos decorrentes do uso normal do equipamento, garantindo o perfeito funcionamento, com a emissão de relatório dos serviços prestados.</w:t>
            </w:r>
          </w:p>
        </w:tc>
        <w:tc>
          <w:tcPr>
            <w:tcW w:w="1266" w:type="dxa"/>
            <w:vAlign w:val="center"/>
          </w:tcPr>
          <w:p w:rsidR="00C00DFE" w:rsidRDefault="00C00DFE" w:rsidP="00677625">
            <w:pPr>
              <w:spacing w:before="60" w:after="60"/>
              <w:ind w:right="-29"/>
              <w:jc w:val="center"/>
              <w:rPr>
                <w:rFonts w:ascii="Arial" w:hAnsi="Arial" w:cs="Arial"/>
              </w:rPr>
            </w:pPr>
            <w:r>
              <w:rPr>
                <w:rFonts w:ascii="Arial" w:hAnsi="Arial" w:cs="Arial"/>
              </w:rPr>
              <w:lastRenderedPageBreak/>
              <w:t>SRV</w:t>
            </w:r>
          </w:p>
        </w:tc>
        <w:tc>
          <w:tcPr>
            <w:tcW w:w="1751" w:type="dxa"/>
            <w:vAlign w:val="center"/>
          </w:tcPr>
          <w:p w:rsidR="00C00DFE" w:rsidRDefault="00C00DFE" w:rsidP="00677625">
            <w:pPr>
              <w:spacing w:before="60" w:after="60"/>
              <w:jc w:val="center"/>
              <w:rPr>
                <w:rFonts w:ascii="Arial" w:hAnsi="Arial" w:cs="Arial"/>
              </w:rPr>
            </w:pPr>
            <w:r>
              <w:rPr>
                <w:rFonts w:ascii="Arial" w:hAnsi="Arial" w:cs="Arial"/>
              </w:rPr>
              <w:t>01</w:t>
            </w:r>
          </w:p>
        </w:tc>
        <w:tc>
          <w:tcPr>
            <w:tcW w:w="1280" w:type="dxa"/>
            <w:vAlign w:val="center"/>
          </w:tcPr>
          <w:p w:rsidR="00C00DFE" w:rsidRPr="00AA1FE5" w:rsidRDefault="00EC24B1" w:rsidP="00677625">
            <w:pPr>
              <w:spacing w:before="60" w:after="60"/>
              <w:jc w:val="center"/>
              <w:rPr>
                <w:rFonts w:ascii="Arial" w:hAnsi="Arial" w:cs="Arial"/>
              </w:rPr>
            </w:pPr>
            <w:r w:rsidRPr="00EC24B1">
              <w:rPr>
                <w:rFonts w:ascii="Arial" w:hAnsi="Arial" w:cs="Arial"/>
              </w:rPr>
              <w:t>883,52</w:t>
            </w:r>
          </w:p>
        </w:tc>
        <w:tc>
          <w:tcPr>
            <w:tcW w:w="1178" w:type="dxa"/>
            <w:vAlign w:val="center"/>
          </w:tcPr>
          <w:p w:rsidR="00C00DFE" w:rsidRPr="00AA1FE5" w:rsidRDefault="00EC24B1" w:rsidP="00677625">
            <w:pPr>
              <w:spacing w:before="60" w:after="60"/>
              <w:jc w:val="center"/>
              <w:rPr>
                <w:rFonts w:ascii="Arial" w:hAnsi="Arial" w:cs="Arial"/>
              </w:rPr>
            </w:pPr>
            <w:r w:rsidRPr="00EC24B1">
              <w:rPr>
                <w:rFonts w:ascii="Arial" w:hAnsi="Arial" w:cs="Arial"/>
              </w:rPr>
              <w:t>883,52</w:t>
            </w:r>
          </w:p>
        </w:tc>
      </w:tr>
      <w:tr w:rsidR="00C00DFE" w:rsidRPr="00677625" w:rsidTr="00C00DFE">
        <w:tc>
          <w:tcPr>
            <w:tcW w:w="773" w:type="dxa"/>
            <w:vAlign w:val="center"/>
          </w:tcPr>
          <w:p w:rsidR="00C00DFE" w:rsidRPr="00677625" w:rsidRDefault="00C00DFE" w:rsidP="00677625">
            <w:pPr>
              <w:pStyle w:val="PargrafodaLista"/>
              <w:numPr>
                <w:ilvl w:val="0"/>
                <w:numId w:val="4"/>
              </w:numPr>
              <w:spacing w:before="60" w:after="60"/>
              <w:jc w:val="center"/>
              <w:rPr>
                <w:rFonts w:ascii="Arial" w:hAnsi="Arial" w:cs="Arial"/>
              </w:rPr>
            </w:pPr>
          </w:p>
        </w:tc>
        <w:tc>
          <w:tcPr>
            <w:tcW w:w="2673" w:type="dxa"/>
          </w:tcPr>
          <w:p w:rsidR="00C00DFE" w:rsidRPr="00C00DFE" w:rsidRDefault="00C00DFE" w:rsidP="00C00DFE">
            <w:pPr>
              <w:spacing w:before="60" w:after="60"/>
              <w:jc w:val="both"/>
              <w:rPr>
                <w:rFonts w:ascii="Arial" w:hAnsi="Arial" w:cs="Arial"/>
                <w:b/>
                <w:bCs/>
                <w:lang w:val="pt-PT"/>
              </w:rPr>
            </w:pPr>
            <w:r w:rsidRPr="00C00DFE">
              <w:rPr>
                <w:rFonts w:ascii="Arial" w:hAnsi="Arial" w:cs="Arial"/>
                <w:bCs/>
                <w:lang w:val="pt-PT"/>
              </w:rPr>
              <w:t xml:space="preserve">Manutenção corretiva do aparelho - </w:t>
            </w:r>
            <w:r w:rsidRPr="00C00DFE">
              <w:rPr>
                <w:rFonts w:ascii="Arial" w:hAnsi="Arial" w:cs="Arial"/>
                <w:b/>
                <w:bCs/>
                <w:lang w:val="pt-PT"/>
              </w:rPr>
              <w:t>CONTRA ÂNGULO – 1 UNIDADE – MARCA/MODELO - DABI ATLANTE 270 - UBS Rural.</w:t>
            </w:r>
          </w:p>
          <w:p w:rsidR="00C00DFE" w:rsidRPr="00C00DFE" w:rsidRDefault="00C00DFE" w:rsidP="00C00DFE">
            <w:pPr>
              <w:spacing w:before="60" w:after="60"/>
              <w:jc w:val="both"/>
              <w:rPr>
                <w:rFonts w:ascii="Arial" w:hAnsi="Arial" w:cs="Arial"/>
                <w:bCs/>
                <w:lang w:val="pt-PT"/>
              </w:rPr>
            </w:pPr>
            <w:r w:rsidRPr="00C00DFE">
              <w:rPr>
                <w:rFonts w:ascii="Arial" w:hAnsi="Arial" w:cs="Arial"/>
                <w:bCs/>
                <w:lang w:val="pt-PT"/>
              </w:rPr>
              <w:t xml:space="preserve">Compreendendo no mínimo: verificação das condições gerais de funcionamento, limpeza, ajustes, testes, substituições de peças ou componentes, manutenção corretiva, bem como o conserto de qualquer natureza, com o objetivo de eliminar defeitos decorrentes do uso normal do equipamento, garantindo o perfeito funcionamento, com a emissão de </w:t>
            </w:r>
            <w:r w:rsidRPr="00C00DFE">
              <w:rPr>
                <w:rFonts w:ascii="Arial" w:hAnsi="Arial" w:cs="Arial"/>
                <w:bCs/>
                <w:lang w:val="pt-PT"/>
              </w:rPr>
              <w:lastRenderedPageBreak/>
              <w:t>relatório dos serviços prestados.</w:t>
            </w:r>
          </w:p>
        </w:tc>
        <w:tc>
          <w:tcPr>
            <w:tcW w:w="1266" w:type="dxa"/>
            <w:vAlign w:val="center"/>
          </w:tcPr>
          <w:p w:rsidR="00C00DFE" w:rsidRDefault="00C00DFE" w:rsidP="00677625">
            <w:pPr>
              <w:spacing w:before="60" w:after="60"/>
              <w:ind w:right="-29"/>
              <w:jc w:val="center"/>
              <w:rPr>
                <w:rFonts w:ascii="Arial" w:hAnsi="Arial" w:cs="Arial"/>
              </w:rPr>
            </w:pPr>
            <w:r>
              <w:rPr>
                <w:rFonts w:ascii="Arial" w:hAnsi="Arial" w:cs="Arial"/>
              </w:rPr>
              <w:lastRenderedPageBreak/>
              <w:t>SRV</w:t>
            </w:r>
          </w:p>
        </w:tc>
        <w:tc>
          <w:tcPr>
            <w:tcW w:w="1751" w:type="dxa"/>
            <w:vAlign w:val="center"/>
          </w:tcPr>
          <w:p w:rsidR="00C00DFE" w:rsidRDefault="00C00DFE" w:rsidP="00677625">
            <w:pPr>
              <w:spacing w:before="60" w:after="60"/>
              <w:jc w:val="center"/>
              <w:rPr>
                <w:rFonts w:ascii="Arial" w:hAnsi="Arial" w:cs="Arial"/>
              </w:rPr>
            </w:pPr>
            <w:r>
              <w:rPr>
                <w:rFonts w:ascii="Arial" w:hAnsi="Arial" w:cs="Arial"/>
              </w:rPr>
              <w:t>01</w:t>
            </w:r>
          </w:p>
        </w:tc>
        <w:tc>
          <w:tcPr>
            <w:tcW w:w="1280" w:type="dxa"/>
            <w:vAlign w:val="center"/>
          </w:tcPr>
          <w:p w:rsidR="00C00DFE" w:rsidRPr="00AA1FE5" w:rsidRDefault="00EC24B1" w:rsidP="00677625">
            <w:pPr>
              <w:spacing w:before="60" w:after="60"/>
              <w:jc w:val="center"/>
              <w:rPr>
                <w:rFonts w:ascii="Arial" w:hAnsi="Arial" w:cs="Arial"/>
              </w:rPr>
            </w:pPr>
            <w:r>
              <w:rPr>
                <w:rFonts w:ascii="Arial" w:hAnsi="Arial" w:cs="Arial"/>
              </w:rPr>
              <w:t>850,00</w:t>
            </w:r>
          </w:p>
        </w:tc>
        <w:tc>
          <w:tcPr>
            <w:tcW w:w="1178" w:type="dxa"/>
            <w:vAlign w:val="center"/>
          </w:tcPr>
          <w:p w:rsidR="00C00DFE" w:rsidRPr="00AA1FE5" w:rsidRDefault="00EC24B1" w:rsidP="00677625">
            <w:pPr>
              <w:spacing w:before="60" w:after="60"/>
              <w:jc w:val="center"/>
              <w:rPr>
                <w:rFonts w:ascii="Arial" w:hAnsi="Arial" w:cs="Arial"/>
              </w:rPr>
            </w:pPr>
            <w:r>
              <w:rPr>
                <w:rFonts w:ascii="Arial" w:hAnsi="Arial" w:cs="Arial"/>
              </w:rPr>
              <w:t>850,00</w:t>
            </w:r>
          </w:p>
        </w:tc>
      </w:tr>
    </w:tbl>
    <w:p w:rsidR="00677625" w:rsidRDefault="00677625" w:rsidP="0017259E">
      <w:pPr>
        <w:spacing w:after="200" w:line="360" w:lineRule="auto"/>
        <w:jc w:val="both"/>
        <w:rPr>
          <w:rFonts w:ascii="Arial" w:hAnsi="Arial" w:cs="Arial"/>
        </w:rPr>
      </w:pPr>
    </w:p>
    <w:p w:rsidR="00365B77" w:rsidRDefault="00365B77" w:rsidP="0017259E">
      <w:pPr>
        <w:spacing w:after="200" w:line="360" w:lineRule="auto"/>
        <w:jc w:val="both"/>
        <w:rPr>
          <w:rFonts w:ascii="Arial" w:hAnsi="Arial" w:cs="Arial"/>
          <w:b/>
        </w:rPr>
      </w:pPr>
      <w:r w:rsidRPr="002045BF">
        <w:rPr>
          <w:rFonts w:ascii="Arial" w:hAnsi="Arial" w:cs="Arial"/>
          <w:b/>
        </w:rPr>
        <w:t>1.1.1. Locais dos Gabinetes</w:t>
      </w:r>
    </w:p>
    <w:p w:rsidR="002045BF" w:rsidRPr="002045BF" w:rsidRDefault="002045BF" w:rsidP="0017259E">
      <w:pPr>
        <w:spacing w:after="200" w:line="360" w:lineRule="auto"/>
        <w:jc w:val="both"/>
        <w:rPr>
          <w:rFonts w:ascii="Arial" w:hAnsi="Arial" w:cs="Arial"/>
          <w:b/>
        </w:rPr>
      </w:pPr>
      <w:r>
        <w:rPr>
          <w:rFonts w:ascii="Arial" w:hAnsi="Arial" w:cs="Arial"/>
          <w:b/>
        </w:rPr>
        <w:t xml:space="preserve">1.1.1.1. </w:t>
      </w:r>
      <w:r w:rsidRPr="00365B77">
        <w:rPr>
          <w:rFonts w:ascii="Arial" w:hAnsi="Arial" w:cs="Arial"/>
          <w:b/>
        </w:rPr>
        <w:t>Equipamentos UBS Urbana I</w:t>
      </w:r>
    </w:p>
    <w:tbl>
      <w:tblPr>
        <w:tblStyle w:val="Tabelacomgrade"/>
        <w:tblW w:w="0" w:type="auto"/>
        <w:jc w:val="center"/>
        <w:tblLook w:val="04A0" w:firstRow="1" w:lastRow="0" w:firstColumn="1" w:lastColumn="0" w:noHBand="0" w:noVBand="1"/>
      </w:tblPr>
      <w:tblGrid>
        <w:gridCol w:w="1412"/>
        <w:gridCol w:w="5442"/>
      </w:tblGrid>
      <w:tr w:rsidR="00365B77" w:rsidTr="00365B77">
        <w:trPr>
          <w:trHeight w:val="304"/>
          <w:jc w:val="center"/>
        </w:trPr>
        <w:tc>
          <w:tcPr>
            <w:tcW w:w="1412" w:type="dxa"/>
            <w:vAlign w:val="center"/>
          </w:tcPr>
          <w:p w:rsidR="00365B77" w:rsidRPr="00365B77" w:rsidRDefault="00365B77" w:rsidP="00365B77">
            <w:pPr>
              <w:spacing w:before="60" w:after="60"/>
              <w:jc w:val="center"/>
              <w:rPr>
                <w:rFonts w:ascii="Arial" w:hAnsi="Arial" w:cs="Arial"/>
                <w:b/>
              </w:rPr>
            </w:pPr>
            <w:r w:rsidRPr="00365B77">
              <w:rPr>
                <w:rFonts w:ascii="Arial" w:hAnsi="Arial" w:cs="Arial"/>
                <w:b/>
              </w:rPr>
              <w:t>Item</w:t>
            </w:r>
          </w:p>
        </w:tc>
        <w:tc>
          <w:tcPr>
            <w:tcW w:w="5442" w:type="dxa"/>
            <w:vAlign w:val="center"/>
          </w:tcPr>
          <w:p w:rsidR="00365B77" w:rsidRPr="00365B77" w:rsidRDefault="00365B77" w:rsidP="00365B77">
            <w:pPr>
              <w:spacing w:before="60" w:after="60"/>
              <w:jc w:val="center"/>
              <w:rPr>
                <w:rFonts w:ascii="Arial" w:hAnsi="Arial" w:cs="Arial"/>
                <w:b/>
              </w:rPr>
            </w:pPr>
            <w:r w:rsidRPr="00365B77">
              <w:rPr>
                <w:rFonts w:ascii="Arial" w:hAnsi="Arial" w:cs="Arial"/>
                <w:b/>
              </w:rPr>
              <w:t>Gabinete</w:t>
            </w:r>
          </w:p>
        </w:tc>
      </w:tr>
      <w:tr w:rsidR="00365B77" w:rsidTr="00365B77">
        <w:trPr>
          <w:trHeight w:val="311"/>
          <w:jc w:val="center"/>
        </w:trPr>
        <w:tc>
          <w:tcPr>
            <w:tcW w:w="1412" w:type="dxa"/>
            <w:vAlign w:val="center"/>
          </w:tcPr>
          <w:p w:rsidR="00365B77" w:rsidRDefault="00365B77" w:rsidP="00365B77">
            <w:pPr>
              <w:spacing w:before="60" w:after="60"/>
              <w:jc w:val="center"/>
              <w:rPr>
                <w:rFonts w:ascii="Arial" w:hAnsi="Arial" w:cs="Arial"/>
              </w:rPr>
            </w:pPr>
            <w:r>
              <w:rPr>
                <w:rFonts w:ascii="Arial" w:hAnsi="Arial" w:cs="Arial"/>
              </w:rPr>
              <w:t>1</w:t>
            </w:r>
          </w:p>
        </w:tc>
        <w:tc>
          <w:tcPr>
            <w:tcW w:w="5442" w:type="dxa"/>
            <w:vAlign w:val="center"/>
          </w:tcPr>
          <w:p w:rsidR="00365B77" w:rsidRDefault="00365B77" w:rsidP="00365B77">
            <w:pPr>
              <w:spacing w:before="60" w:after="60"/>
              <w:jc w:val="both"/>
              <w:rPr>
                <w:rFonts w:ascii="Arial" w:hAnsi="Arial" w:cs="Arial"/>
              </w:rPr>
            </w:pPr>
            <w:r w:rsidRPr="00365B77">
              <w:rPr>
                <w:rFonts w:ascii="Arial" w:hAnsi="Arial" w:cs="Arial"/>
                <w:lang w:val="pt-PT"/>
              </w:rPr>
              <w:t>Equipo odontológico (Marca/Modelo – Cristófoli Marco Polo II)</w:t>
            </w:r>
          </w:p>
        </w:tc>
      </w:tr>
      <w:tr w:rsidR="00365B77" w:rsidTr="00365B77">
        <w:trPr>
          <w:trHeight w:val="311"/>
          <w:jc w:val="center"/>
        </w:trPr>
        <w:tc>
          <w:tcPr>
            <w:tcW w:w="1412" w:type="dxa"/>
            <w:vAlign w:val="center"/>
          </w:tcPr>
          <w:p w:rsidR="00365B77" w:rsidRDefault="002045BF" w:rsidP="00365B77">
            <w:pPr>
              <w:spacing w:before="60" w:after="60"/>
              <w:jc w:val="center"/>
              <w:rPr>
                <w:rFonts w:ascii="Arial" w:hAnsi="Arial" w:cs="Arial"/>
              </w:rPr>
            </w:pPr>
            <w:r>
              <w:rPr>
                <w:rFonts w:ascii="Arial" w:hAnsi="Arial" w:cs="Arial"/>
              </w:rPr>
              <w:t>2</w:t>
            </w:r>
          </w:p>
        </w:tc>
        <w:tc>
          <w:tcPr>
            <w:tcW w:w="5442" w:type="dxa"/>
            <w:vAlign w:val="center"/>
          </w:tcPr>
          <w:p w:rsidR="00365B77" w:rsidRDefault="00365B77" w:rsidP="00365B77">
            <w:pPr>
              <w:spacing w:before="60" w:after="60"/>
              <w:jc w:val="both"/>
              <w:rPr>
                <w:rFonts w:ascii="Arial" w:hAnsi="Arial" w:cs="Arial"/>
              </w:rPr>
            </w:pPr>
            <w:r w:rsidRPr="00365B77">
              <w:rPr>
                <w:rFonts w:ascii="Arial" w:hAnsi="Arial" w:cs="Arial"/>
                <w:lang w:val="pt-PT"/>
              </w:rPr>
              <w:t>Compressor de ar (Marca/Modelo – Cristófoli)</w:t>
            </w:r>
          </w:p>
        </w:tc>
      </w:tr>
      <w:tr w:rsidR="00365B77" w:rsidTr="00365B77">
        <w:trPr>
          <w:trHeight w:val="311"/>
          <w:jc w:val="center"/>
        </w:trPr>
        <w:tc>
          <w:tcPr>
            <w:tcW w:w="1412" w:type="dxa"/>
            <w:vAlign w:val="center"/>
          </w:tcPr>
          <w:p w:rsidR="00365B77" w:rsidRDefault="002045BF" w:rsidP="00365B77">
            <w:pPr>
              <w:spacing w:before="60" w:after="60"/>
              <w:jc w:val="center"/>
              <w:rPr>
                <w:rFonts w:ascii="Arial" w:hAnsi="Arial" w:cs="Arial"/>
              </w:rPr>
            </w:pPr>
            <w:r>
              <w:rPr>
                <w:rFonts w:ascii="Arial" w:hAnsi="Arial" w:cs="Arial"/>
              </w:rPr>
              <w:t>3</w:t>
            </w:r>
          </w:p>
        </w:tc>
        <w:tc>
          <w:tcPr>
            <w:tcW w:w="5442" w:type="dxa"/>
            <w:vAlign w:val="center"/>
          </w:tcPr>
          <w:p w:rsidR="00365B77" w:rsidRDefault="00365B77" w:rsidP="00365B77">
            <w:pPr>
              <w:spacing w:before="60" w:after="60"/>
              <w:jc w:val="both"/>
              <w:rPr>
                <w:rFonts w:ascii="Arial" w:hAnsi="Arial" w:cs="Arial"/>
              </w:rPr>
            </w:pPr>
            <w:r w:rsidRPr="00365B77">
              <w:rPr>
                <w:rFonts w:ascii="Arial" w:hAnsi="Arial" w:cs="Arial"/>
                <w:lang w:val="pt-PT"/>
              </w:rPr>
              <w:t>Raio X odontológico (Marca/Modelo – Procion – 70X)</w:t>
            </w:r>
          </w:p>
        </w:tc>
      </w:tr>
      <w:tr w:rsidR="00365B77" w:rsidTr="00365B77">
        <w:trPr>
          <w:trHeight w:val="311"/>
          <w:jc w:val="center"/>
        </w:trPr>
        <w:tc>
          <w:tcPr>
            <w:tcW w:w="1412" w:type="dxa"/>
            <w:vAlign w:val="center"/>
          </w:tcPr>
          <w:p w:rsidR="00365B77" w:rsidRDefault="002045BF" w:rsidP="00365B77">
            <w:pPr>
              <w:spacing w:before="60" w:after="60"/>
              <w:jc w:val="center"/>
              <w:rPr>
                <w:rFonts w:ascii="Arial" w:hAnsi="Arial" w:cs="Arial"/>
              </w:rPr>
            </w:pPr>
            <w:r>
              <w:rPr>
                <w:rFonts w:ascii="Arial" w:hAnsi="Arial" w:cs="Arial"/>
              </w:rPr>
              <w:t>4</w:t>
            </w:r>
          </w:p>
        </w:tc>
        <w:tc>
          <w:tcPr>
            <w:tcW w:w="5442" w:type="dxa"/>
            <w:vAlign w:val="center"/>
          </w:tcPr>
          <w:p w:rsidR="00365B77" w:rsidRDefault="00365B77" w:rsidP="00365B77">
            <w:pPr>
              <w:spacing w:before="60" w:after="60"/>
              <w:jc w:val="both"/>
              <w:rPr>
                <w:rFonts w:ascii="Arial" w:hAnsi="Arial" w:cs="Arial"/>
              </w:rPr>
            </w:pPr>
            <w:r w:rsidRPr="00365B77">
              <w:rPr>
                <w:rFonts w:ascii="Arial" w:hAnsi="Arial" w:cs="Arial"/>
                <w:lang w:val="pt-PT"/>
              </w:rPr>
              <w:t>Amalgamador (Marca/Modelo – SDI Ultramat 2)</w:t>
            </w:r>
          </w:p>
        </w:tc>
      </w:tr>
      <w:tr w:rsidR="00365B77" w:rsidTr="00365B77">
        <w:trPr>
          <w:trHeight w:val="311"/>
          <w:jc w:val="center"/>
        </w:trPr>
        <w:tc>
          <w:tcPr>
            <w:tcW w:w="1412" w:type="dxa"/>
            <w:vAlign w:val="center"/>
          </w:tcPr>
          <w:p w:rsidR="00365B77" w:rsidRDefault="002045BF" w:rsidP="00365B77">
            <w:pPr>
              <w:spacing w:before="60" w:after="60"/>
              <w:jc w:val="center"/>
              <w:rPr>
                <w:rFonts w:ascii="Arial" w:hAnsi="Arial" w:cs="Arial"/>
              </w:rPr>
            </w:pPr>
            <w:r>
              <w:rPr>
                <w:rFonts w:ascii="Arial" w:hAnsi="Arial" w:cs="Arial"/>
              </w:rPr>
              <w:t>5</w:t>
            </w:r>
          </w:p>
        </w:tc>
        <w:tc>
          <w:tcPr>
            <w:tcW w:w="5442" w:type="dxa"/>
            <w:vAlign w:val="center"/>
          </w:tcPr>
          <w:p w:rsidR="00365B77" w:rsidRPr="00365B77" w:rsidRDefault="00365B77" w:rsidP="00365B77">
            <w:pPr>
              <w:spacing w:before="60" w:after="60"/>
              <w:jc w:val="both"/>
              <w:rPr>
                <w:rFonts w:ascii="Arial" w:hAnsi="Arial" w:cs="Arial"/>
                <w:lang w:val="pt-PT"/>
              </w:rPr>
            </w:pPr>
            <w:r w:rsidRPr="00365B77">
              <w:rPr>
                <w:rFonts w:ascii="Arial" w:hAnsi="Arial" w:cs="Arial"/>
                <w:lang w:val="pt-PT"/>
              </w:rPr>
              <w:t>Fotopolimerizador (Marca/Modelo – Ortus)</w:t>
            </w:r>
          </w:p>
        </w:tc>
      </w:tr>
      <w:tr w:rsidR="00365B77" w:rsidTr="00365B77">
        <w:trPr>
          <w:trHeight w:val="311"/>
          <w:jc w:val="center"/>
        </w:trPr>
        <w:tc>
          <w:tcPr>
            <w:tcW w:w="1412" w:type="dxa"/>
            <w:vAlign w:val="center"/>
          </w:tcPr>
          <w:p w:rsidR="00365B77" w:rsidRDefault="002045BF" w:rsidP="00365B77">
            <w:pPr>
              <w:spacing w:before="60" w:after="60"/>
              <w:jc w:val="center"/>
              <w:rPr>
                <w:rFonts w:ascii="Arial" w:hAnsi="Arial" w:cs="Arial"/>
              </w:rPr>
            </w:pPr>
            <w:r>
              <w:rPr>
                <w:rFonts w:ascii="Arial" w:hAnsi="Arial" w:cs="Arial"/>
              </w:rPr>
              <w:t>6</w:t>
            </w:r>
          </w:p>
        </w:tc>
        <w:tc>
          <w:tcPr>
            <w:tcW w:w="5442" w:type="dxa"/>
            <w:vAlign w:val="center"/>
          </w:tcPr>
          <w:p w:rsidR="00365B77" w:rsidRPr="00365B77" w:rsidRDefault="00365B77" w:rsidP="00365B77">
            <w:pPr>
              <w:spacing w:before="60" w:after="60"/>
              <w:jc w:val="both"/>
              <w:rPr>
                <w:rFonts w:ascii="Arial" w:hAnsi="Arial" w:cs="Arial"/>
                <w:lang w:val="pt-PT"/>
              </w:rPr>
            </w:pPr>
            <w:r w:rsidRPr="00365B77">
              <w:rPr>
                <w:rFonts w:ascii="Arial" w:hAnsi="Arial" w:cs="Arial"/>
                <w:lang w:val="pt-PT"/>
              </w:rPr>
              <w:t>Mocho odontológico – 2 Unidades – (Marca/Modelo Unemol)</w:t>
            </w:r>
          </w:p>
        </w:tc>
      </w:tr>
      <w:tr w:rsidR="00365B77" w:rsidTr="00365B77">
        <w:trPr>
          <w:trHeight w:val="311"/>
          <w:jc w:val="center"/>
        </w:trPr>
        <w:tc>
          <w:tcPr>
            <w:tcW w:w="1412" w:type="dxa"/>
            <w:vAlign w:val="center"/>
          </w:tcPr>
          <w:p w:rsidR="00365B77" w:rsidRDefault="002045BF" w:rsidP="00365B77">
            <w:pPr>
              <w:spacing w:before="60" w:after="60"/>
              <w:jc w:val="center"/>
              <w:rPr>
                <w:rFonts w:ascii="Arial" w:hAnsi="Arial" w:cs="Arial"/>
              </w:rPr>
            </w:pPr>
            <w:r>
              <w:rPr>
                <w:rFonts w:ascii="Arial" w:hAnsi="Arial" w:cs="Arial"/>
              </w:rPr>
              <w:t>7</w:t>
            </w:r>
          </w:p>
        </w:tc>
        <w:tc>
          <w:tcPr>
            <w:tcW w:w="5442" w:type="dxa"/>
            <w:vAlign w:val="center"/>
          </w:tcPr>
          <w:p w:rsidR="00365B77" w:rsidRPr="00365B77" w:rsidRDefault="00365B77" w:rsidP="00365B77">
            <w:pPr>
              <w:spacing w:before="60" w:after="60"/>
              <w:jc w:val="both"/>
              <w:rPr>
                <w:rFonts w:ascii="Arial" w:hAnsi="Arial" w:cs="Arial"/>
                <w:lang w:val="pt-PT"/>
              </w:rPr>
            </w:pPr>
            <w:r w:rsidRPr="00365B77">
              <w:rPr>
                <w:rFonts w:ascii="Arial" w:hAnsi="Arial" w:cs="Arial"/>
                <w:lang w:val="pt-PT"/>
              </w:rPr>
              <w:t>Caneta de alta e baixa rotação – 2 Unidades – (Marca/Modelo – Schuster)</w:t>
            </w:r>
          </w:p>
        </w:tc>
      </w:tr>
      <w:tr w:rsidR="00365B77" w:rsidTr="00365B77">
        <w:trPr>
          <w:trHeight w:val="311"/>
          <w:jc w:val="center"/>
        </w:trPr>
        <w:tc>
          <w:tcPr>
            <w:tcW w:w="1412" w:type="dxa"/>
            <w:vAlign w:val="center"/>
          </w:tcPr>
          <w:p w:rsidR="00365B77" w:rsidRDefault="002045BF" w:rsidP="00365B77">
            <w:pPr>
              <w:spacing w:before="60" w:after="60"/>
              <w:jc w:val="center"/>
              <w:rPr>
                <w:rFonts w:ascii="Arial" w:hAnsi="Arial" w:cs="Arial"/>
              </w:rPr>
            </w:pPr>
            <w:r>
              <w:rPr>
                <w:rFonts w:ascii="Arial" w:hAnsi="Arial" w:cs="Arial"/>
              </w:rPr>
              <w:t>8</w:t>
            </w:r>
          </w:p>
        </w:tc>
        <w:tc>
          <w:tcPr>
            <w:tcW w:w="5442" w:type="dxa"/>
            <w:vAlign w:val="center"/>
          </w:tcPr>
          <w:p w:rsidR="00365B77" w:rsidRPr="00365B77" w:rsidRDefault="00365B77" w:rsidP="00365B77">
            <w:pPr>
              <w:spacing w:before="60" w:after="60"/>
              <w:jc w:val="both"/>
              <w:rPr>
                <w:rFonts w:ascii="Arial" w:hAnsi="Arial" w:cs="Arial"/>
                <w:lang w:val="pt-PT"/>
              </w:rPr>
            </w:pPr>
            <w:r w:rsidRPr="00365B77">
              <w:rPr>
                <w:rFonts w:ascii="Arial" w:hAnsi="Arial" w:cs="Arial"/>
                <w:lang w:val="pt-PT"/>
              </w:rPr>
              <w:t>Contra ângulo – 2 Unidades – (Marca/Modelo – Schuster)</w:t>
            </w:r>
          </w:p>
        </w:tc>
      </w:tr>
      <w:tr w:rsidR="00365B77" w:rsidTr="00365B77">
        <w:trPr>
          <w:trHeight w:val="311"/>
          <w:jc w:val="center"/>
        </w:trPr>
        <w:tc>
          <w:tcPr>
            <w:tcW w:w="1412" w:type="dxa"/>
            <w:vAlign w:val="center"/>
          </w:tcPr>
          <w:p w:rsidR="00365B77" w:rsidRDefault="002045BF" w:rsidP="00365B77">
            <w:pPr>
              <w:spacing w:before="60" w:after="60"/>
              <w:jc w:val="center"/>
              <w:rPr>
                <w:rFonts w:ascii="Arial" w:hAnsi="Arial" w:cs="Arial"/>
              </w:rPr>
            </w:pPr>
            <w:r>
              <w:rPr>
                <w:rFonts w:ascii="Arial" w:hAnsi="Arial" w:cs="Arial"/>
              </w:rPr>
              <w:t>9</w:t>
            </w:r>
          </w:p>
        </w:tc>
        <w:tc>
          <w:tcPr>
            <w:tcW w:w="5442" w:type="dxa"/>
            <w:vAlign w:val="center"/>
          </w:tcPr>
          <w:p w:rsidR="00365B77" w:rsidRPr="00365B77" w:rsidRDefault="00365B77" w:rsidP="00365B77">
            <w:pPr>
              <w:spacing w:before="60" w:after="60"/>
              <w:jc w:val="both"/>
              <w:rPr>
                <w:rFonts w:ascii="Arial" w:hAnsi="Arial" w:cs="Arial"/>
                <w:lang w:val="pt-PT"/>
              </w:rPr>
            </w:pPr>
            <w:r w:rsidRPr="00365B77">
              <w:rPr>
                <w:rFonts w:ascii="Arial" w:hAnsi="Arial" w:cs="Arial"/>
                <w:lang w:val="pt-PT"/>
              </w:rPr>
              <w:t>Caneta de alta rotação – 2 Unidades – (Marca/Modelo – Kavo)</w:t>
            </w:r>
          </w:p>
        </w:tc>
      </w:tr>
    </w:tbl>
    <w:p w:rsidR="00365B77" w:rsidRDefault="00365B77" w:rsidP="0017259E">
      <w:pPr>
        <w:spacing w:after="200" w:line="360" w:lineRule="auto"/>
        <w:jc w:val="both"/>
        <w:rPr>
          <w:rFonts w:ascii="Arial" w:hAnsi="Arial" w:cs="Arial"/>
        </w:rPr>
      </w:pPr>
    </w:p>
    <w:p w:rsidR="002045BF" w:rsidRPr="002045BF" w:rsidRDefault="002045BF" w:rsidP="002045BF">
      <w:pPr>
        <w:spacing w:after="200" w:line="360" w:lineRule="auto"/>
        <w:jc w:val="both"/>
        <w:rPr>
          <w:rFonts w:ascii="Arial" w:hAnsi="Arial" w:cs="Arial"/>
          <w:b/>
          <w:lang w:val="pt-PT"/>
        </w:rPr>
      </w:pPr>
      <w:r>
        <w:rPr>
          <w:rFonts w:ascii="Arial" w:hAnsi="Arial" w:cs="Arial"/>
          <w:b/>
        </w:rPr>
        <w:t xml:space="preserve">1.1.1.2. </w:t>
      </w:r>
      <w:r w:rsidRPr="002045BF">
        <w:rPr>
          <w:rFonts w:ascii="Arial" w:hAnsi="Arial" w:cs="Arial"/>
          <w:b/>
          <w:lang w:val="pt-PT"/>
        </w:rPr>
        <w:t>Equipamentos UBS Urbana II</w:t>
      </w:r>
    </w:p>
    <w:tbl>
      <w:tblPr>
        <w:tblStyle w:val="Tabelacomgrade"/>
        <w:tblW w:w="0" w:type="auto"/>
        <w:jc w:val="center"/>
        <w:tblLook w:val="04A0" w:firstRow="1" w:lastRow="0" w:firstColumn="1" w:lastColumn="0" w:noHBand="0" w:noVBand="1"/>
      </w:tblPr>
      <w:tblGrid>
        <w:gridCol w:w="1412"/>
        <w:gridCol w:w="5442"/>
      </w:tblGrid>
      <w:tr w:rsidR="002045BF" w:rsidTr="00A702E7">
        <w:trPr>
          <w:trHeight w:val="304"/>
          <w:jc w:val="center"/>
        </w:trPr>
        <w:tc>
          <w:tcPr>
            <w:tcW w:w="1412" w:type="dxa"/>
            <w:vAlign w:val="center"/>
          </w:tcPr>
          <w:p w:rsidR="002045BF" w:rsidRPr="00365B77" w:rsidRDefault="002045BF" w:rsidP="00A702E7">
            <w:pPr>
              <w:spacing w:before="60" w:after="60"/>
              <w:jc w:val="center"/>
              <w:rPr>
                <w:rFonts w:ascii="Arial" w:hAnsi="Arial" w:cs="Arial"/>
                <w:b/>
              </w:rPr>
            </w:pPr>
            <w:r w:rsidRPr="00365B77">
              <w:rPr>
                <w:rFonts w:ascii="Arial" w:hAnsi="Arial" w:cs="Arial"/>
                <w:b/>
              </w:rPr>
              <w:t>Item</w:t>
            </w:r>
          </w:p>
        </w:tc>
        <w:tc>
          <w:tcPr>
            <w:tcW w:w="5442" w:type="dxa"/>
            <w:vAlign w:val="center"/>
          </w:tcPr>
          <w:p w:rsidR="002045BF" w:rsidRPr="00365B77" w:rsidRDefault="002045BF" w:rsidP="00A702E7">
            <w:pPr>
              <w:spacing w:before="60" w:after="60"/>
              <w:jc w:val="center"/>
              <w:rPr>
                <w:rFonts w:ascii="Arial" w:hAnsi="Arial" w:cs="Arial"/>
                <w:b/>
              </w:rPr>
            </w:pPr>
            <w:r w:rsidRPr="00365B77">
              <w:rPr>
                <w:rFonts w:ascii="Arial" w:hAnsi="Arial" w:cs="Arial"/>
                <w:b/>
              </w:rPr>
              <w:t>Gabinete</w:t>
            </w:r>
          </w:p>
        </w:tc>
      </w:tr>
      <w:tr w:rsidR="002045BF" w:rsidTr="00A702E7">
        <w:trPr>
          <w:trHeight w:val="311"/>
          <w:jc w:val="center"/>
        </w:trPr>
        <w:tc>
          <w:tcPr>
            <w:tcW w:w="1412" w:type="dxa"/>
            <w:vAlign w:val="center"/>
          </w:tcPr>
          <w:p w:rsidR="002045BF" w:rsidRDefault="002045BF" w:rsidP="00A702E7">
            <w:pPr>
              <w:spacing w:before="60" w:after="60"/>
              <w:jc w:val="center"/>
              <w:rPr>
                <w:rFonts w:ascii="Arial" w:hAnsi="Arial" w:cs="Arial"/>
              </w:rPr>
            </w:pPr>
            <w:r>
              <w:rPr>
                <w:rFonts w:ascii="Arial" w:hAnsi="Arial" w:cs="Arial"/>
              </w:rPr>
              <w:t>10</w:t>
            </w:r>
          </w:p>
        </w:tc>
        <w:tc>
          <w:tcPr>
            <w:tcW w:w="5442" w:type="dxa"/>
            <w:vAlign w:val="center"/>
          </w:tcPr>
          <w:p w:rsidR="002045BF" w:rsidRDefault="002045BF" w:rsidP="00A702E7">
            <w:pPr>
              <w:spacing w:before="60" w:after="60"/>
              <w:jc w:val="both"/>
              <w:rPr>
                <w:rFonts w:ascii="Arial" w:hAnsi="Arial" w:cs="Arial"/>
              </w:rPr>
            </w:pPr>
            <w:r w:rsidRPr="002045BF">
              <w:rPr>
                <w:rFonts w:ascii="Arial" w:hAnsi="Arial" w:cs="Arial"/>
                <w:lang w:val="pt-PT"/>
              </w:rPr>
              <w:t>Equipo odontológico (Marca/Modelo – Dabi Atlante)</w:t>
            </w:r>
          </w:p>
        </w:tc>
      </w:tr>
      <w:tr w:rsidR="002045BF" w:rsidTr="00A702E7">
        <w:trPr>
          <w:trHeight w:val="311"/>
          <w:jc w:val="center"/>
        </w:trPr>
        <w:tc>
          <w:tcPr>
            <w:tcW w:w="1412" w:type="dxa"/>
            <w:vAlign w:val="center"/>
          </w:tcPr>
          <w:p w:rsidR="002045BF" w:rsidRDefault="002045BF" w:rsidP="00A702E7">
            <w:pPr>
              <w:spacing w:before="60" w:after="60"/>
              <w:jc w:val="center"/>
              <w:rPr>
                <w:rFonts w:ascii="Arial" w:hAnsi="Arial" w:cs="Arial"/>
              </w:rPr>
            </w:pPr>
            <w:r>
              <w:rPr>
                <w:rFonts w:ascii="Arial" w:hAnsi="Arial" w:cs="Arial"/>
              </w:rPr>
              <w:t>11</w:t>
            </w:r>
          </w:p>
        </w:tc>
        <w:tc>
          <w:tcPr>
            <w:tcW w:w="5442" w:type="dxa"/>
            <w:vAlign w:val="center"/>
          </w:tcPr>
          <w:p w:rsidR="002045BF" w:rsidRDefault="002045BF" w:rsidP="00A702E7">
            <w:pPr>
              <w:spacing w:before="60" w:after="60"/>
              <w:jc w:val="both"/>
              <w:rPr>
                <w:rFonts w:ascii="Arial" w:hAnsi="Arial" w:cs="Arial"/>
              </w:rPr>
            </w:pPr>
            <w:r w:rsidRPr="002045BF">
              <w:rPr>
                <w:rFonts w:ascii="Arial" w:hAnsi="Arial" w:cs="Arial"/>
                <w:lang w:val="pt-PT"/>
              </w:rPr>
              <w:t>Compressor de ar (Marca/Modelo – Cristófoli)</w:t>
            </w:r>
          </w:p>
        </w:tc>
      </w:tr>
      <w:tr w:rsidR="002045BF" w:rsidTr="00A702E7">
        <w:trPr>
          <w:trHeight w:val="311"/>
          <w:jc w:val="center"/>
        </w:trPr>
        <w:tc>
          <w:tcPr>
            <w:tcW w:w="1412" w:type="dxa"/>
            <w:vAlign w:val="center"/>
          </w:tcPr>
          <w:p w:rsidR="002045BF" w:rsidRDefault="002045BF" w:rsidP="00A702E7">
            <w:pPr>
              <w:spacing w:before="60" w:after="60"/>
              <w:jc w:val="center"/>
              <w:rPr>
                <w:rFonts w:ascii="Arial" w:hAnsi="Arial" w:cs="Arial"/>
              </w:rPr>
            </w:pPr>
            <w:r>
              <w:rPr>
                <w:rFonts w:ascii="Arial" w:hAnsi="Arial" w:cs="Arial"/>
              </w:rPr>
              <w:t>12</w:t>
            </w:r>
          </w:p>
        </w:tc>
        <w:tc>
          <w:tcPr>
            <w:tcW w:w="5442" w:type="dxa"/>
            <w:vAlign w:val="center"/>
          </w:tcPr>
          <w:p w:rsidR="002045BF" w:rsidRDefault="002045BF" w:rsidP="00A702E7">
            <w:pPr>
              <w:spacing w:before="60" w:after="60"/>
              <w:jc w:val="both"/>
              <w:rPr>
                <w:rFonts w:ascii="Arial" w:hAnsi="Arial" w:cs="Arial"/>
              </w:rPr>
            </w:pPr>
            <w:r w:rsidRPr="002045BF">
              <w:rPr>
                <w:rFonts w:ascii="Arial" w:hAnsi="Arial" w:cs="Arial"/>
                <w:lang w:val="pt-PT"/>
              </w:rPr>
              <w:t>Amalgamador (Marca/Modelo – Dabi Atlante)</w:t>
            </w:r>
          </w:p>
        </w:tc>
      </w:tr>
      <w:tr w:rsidR="002045BF" w:rsidTr="00A702E7">
        <w:trPr>
          <w:trHeight w:val="311"/>
          <w:jc w:val="center"/>
        </w:trPr>
        <w:tc>
          <w:tcPr>
            <w:tcW w:w="1412" w:type="dxa"/>
            <w:vAlign w:val="center"/>
          </w:tcPr>
          <w:p w:rsidR="002045BF" w:rsidRDefault="002045BF" w:rsidP="00A702E7">
            <w:pPr>
              <w:spacing w:before="60" w:after="60"/>
              <w:jc w:val="center"/>
              <w:rPr>
                <w:rFonts w:ascii="Arial" w:hAnsi="Arial" w:cs="Arial"/>
              </w:rPr>
            </w:pPr>
            <w:r>
              <w:rPr>
                <w:rFonts w:ascii="Arial" w:hAnsi="Arial" w:cs="Arial"/>
              </w:rPr>
              <w:t>13</w:t>
            </w:r>
          </w:p>
        </w:tc>
        <w:tc>
          <w:tcPr>
            <w:tcW w:w="5442" w:type="dxa"/>
            <w:vAlign w:val="center"/>
          </w:tcPr>
          <w:p w:rsidR="002045BF" w:rsidRDefault="002045BF" w:rsidP="00A702E7">
            <w:pPr>
              <w:spacing w:before="60" w:after="60"/>
              <w:jc w:val="both"/>
              <w:rPr>
                <w:rFonts w:ascii="Arial" w:hAnsi="Arial" w:cs="Arial"/>
              </w:rPr>
            </w:pPr>
            <w:r w:rsidRPr="002045BF">
              <w:rPr>
                <w:rFonts w:ascii="Arial" w:hAnsi="Arial" w:cs="Arial"/>
                <w:lang w:val="pt-PT"/>
              </w:rPr>
              <w:t>Fotopolimerizador (Marca/Modelo – Ortus)</w:t>
            </w:r>
          </w:p>
        </w:tc>
      </w:tr>
      <w:tr w:rsidR="002045BF" w:rsidTr="00A702E7">
        <w:trPr>
          <w:trHeight w:val="311"/>
          <w:jc w:val="center"/>
        </w:trPr>
        <w:tc>
          <w:tcPr>
            <w:tcW w:w="1412" w:type="dxa"/>
            <w:vAlign w:val="center"/>
          </w:tcPr>
          <w:p w:rsidR="002045BF" w:rsidRDefault="002045BF" w:rsidP="00A702E7">
            <w:pPr>
              <w:spacing w:before="60" w:after="60"/>
              <w:jc w:val="center"/>
              <w:rPr>
                <w:rFonts w:ascii="Arial" w:hAnsi="Arial" w:cs="Arial"/>
              </w:rPr>
            </w:pPr>
            <w:r>
              <w:rPr>
                <w:rFonts w:ascii="Arial" w:hAnsi="Arial" w:cs="Arial"/>
              </w:rPr>
              <w:lastRenderedPageBreak/>
              <w:t>14</w:t>
            </w:r>
          </w:p>
        </w:tc>
        <w:tc>
          <w:tcPr>
            <w:tcW w:w="5442" w:type="dxa"/>
            <w:vAlign w:val="center"/>
          </w:tcPr>
          <w:p w:rsidR="002045BF" w:rsidRPr="00365B77" w:rsidRDefault="002045BF" w:rsidP="00A702E7">
            <w:pPr>
              <w:spacing w:before="60" w:after="60"/>
              <w:jc w:val="both"/>
              <w:rPr>
                <w:rFonts w:ascii="Arial" w:hAnsi="Arial" w:cs="Arial"/>
                <w:lang w:val="pt-PT"/>
              </w:rPr>
            </w:pPr>
            <w:r w:rsidRPr="002045BF">
              <w:rPr>
                <w:rFonts w:ascii="Arial" w:hAnsi="Arial" w:cs="Arial"/>
                <w:lang w:val="pt-PT"/>
              </w:rPr>
              <w:t>Mocho odontológico – 2 Unidades – (Marca/Modelo Dabi Atlante)</w:t>
            </w:r>
          </w:p>
        </w:tc>
      </w:tr>
      <w:tr w:rsidR="002045BF" w:rsidTr="00A702E7">
        <w:trPr>
          <w:trHeight w:val="311"/>
          <w:jc w:val="center"/>
        </w:trPr>
        <w:tc>
          <w:tcPr>
            <w:tcW w:w="1412" w:type="dxa"/>
            <w:vAlign w:val="center"/>
          </w:tcPr>
          <w:p w:rsidR="002045BF" w:rsidRDefault="002045BF" w:rsidP="00A702E7">
            <w:pPr>
              <w:spacing w:before="60" w:after="60"/>
              <w:jc w:val="center"/>
              <w:rPr>
                <w:rFonts w:ascii="Arial" w:hAnsi="Arial" w:cs="Arial"/>
              </w:rPr>
            </w:pPr>
            <w:r>
              <w:rPr>
                <w:rFonts w:ascii="Arial" w:hAnsi="Arial" w:cs="Arial"/>
              </w:rPr>
              <w:t>15</w:t>
            </w:r>
          </w:p>
        </w:tc>
        <w:tc>
          <w:tcPr>
            <w:tcW w:w="5442" w:type="dxa"/>
            <w:vAlign w:val="center"/>
          </w:tcPr>
          <w:p w:rsidR="002045BF" w:rsidRPr="00365B77" w:rsidRDefault="002045BF" w:rsidP="00A702E7">
            <w:pPr>
              <w:spacing w:before="60" w:after="60"/>
              <w:jc w:val="both"/>
              <w:rPr>
                <w:rFonts w:ascii="Arial" w:hAnsi="Arial" w:cs="Arial"/>
                <w:lang w:val="pt-PT"/>
              </w:rPr>
            </w:pPr>
            <w:r w:rsidRPr="002045BF">
              <w:rPr>
                <w:rFonts w:ascii="Arial" w:hAnsi="Arial" w:cs="Arial"/>
                <w:lang w:val="pt-PT"/>
              </w:rPr>
              <w:t>Caneta de alta e baixa rotação – 2 Unidades – (Marca/Modelo – Schuster)</w:t>
            </w:r>
          </w:p>
        </w:tc>
      </w:tr>
      <w:tr w:rsidR="002045BF" w:rsidTr="00A702E7">
        <w:trPr>
          <w:trHeight w:val="311"/>
          <w:jc w:val="center"/>
        </w:trPr>
        <w:tc>
          <w:tcPr>
            <w:tcW w:w="1412" w:type="dxa"/>
            <w:vAlign w:val="center"/>
          </w:tcPr>
          <w:p w:rsidR="002045BF" w:rsidRDefault="002045BF" w:rsidP="00A702E7">
            <w:pPr>
              <w:spacing w:before="60" w:after="60"/>
              <w:jc w:val="center"/>
              <w:rPr>
                <w:rFonts w:ascii="Arial" w:hAnsi="Arial" w:cs="Arial"/>
              </w:rPr>
            </w:pPr>
            <w:r>
              <w:rPr>
                <w:rFonts w:ascii="Arial" w:hAnsi="Arial" w:cs="Arial"/>
              </w:rPr>
              <w:t>16</w:t>
            </w:r>
          </w:p>
        </w:tc>
        <w:tc>
          <w:tcPr>
            <w:tcW w:w="5442" w:type="dxa"/>
            <w:vAlign w:val="center"/>
          </w:tcPr>
          <w:p w:rsidR="002045BF" w:rsidRPr="00365B77" w:rsidRDefault="002045BF" w:rsidP="00A702E7">
            <w:pPr>
              <w:spacing w:before="60" w:after="60"/>
              <w:jc w:val="both"/>
              <w:rPr>
                <w:rFonts w:ascii="Arial" w:hAnsi="Arial" w:cs="Arial"/>
                <w:lang w:val="pt-PT"/>
              </w:rPr>
            </w:pPr>
            <w:r w:rsidRPr="002045BF">
              <w:rPr>
                <w:rFonts w:ascii="Arial" w:hAnsi="Arial" w:cs="Arial"/>
                <w:lang w:val="pt-PT"/>
              </w:rPr>
              <w:t>Contra ângulo – 2 Unidades – (Marca/Modelo – Schuster)</w:t>
            </w:r>
          </w:p>
        </w:tc>
      </w:tr>
      <w:tr w:rsidR="002045BF" w:rsidTr="00A702E7">
        <w:trPr>
          <w:trHeight w:val="311"/>
          <w:jc w:val="center"/>
        </w:trPr>
        <w:tc>
          <w:tcPr>
            <w:tcW w:w="1412" w:type="dxa"/>
            <w:vAlign w:val="center"/>
          </w:tcPr>
          <w:p w:rsidR="002045BF" w:rsidRDefault="002045BF" w:rsidP="00A702E7">
            <w:pPr>
              <w:spacing w:before="60" w:after="60"/>
              <w:jc w:val="center"/>
              <w:rPr>
                <w:rFonts w:ascii="Arial" w:hAnsi="Arial" w:cs="Arial"/>
              </w:rPr>
            </w:pPr>
            <w:r>
              <w:rPr>
                <w:rFonts w:ascii="Arial" w:hAnsi="Arial" w:cs="Arial"/>
              </w:rPr>
              <w:t>17</w:t>
            </w:r>
          </w:p>
        </w:tc>
        <w:tc>
          <w:tcPr>
            <w:tcW w:w="5442" w:type="dxa"/>
            <w:vAlign w:val="center"/>
          </w:tcPr>
          <w:p w:rsidR="002045BF" w:rsidRPr="00365B77" w:rsidRDefault="002045BF" w:rsidP="00A702E7">
            <w:pPr>
              <w:spacing w:before="60" w:after="60"/>
              <w:jc w:val="both"/>
              <w:rPr>
                <w:rFonts w:ascii="Arial" w:hAnsi="Arial" w:cs="Arial"/>
                <w:lang w:val="pt-PT"/>
              </w:rPr>
            </w:pPr>
            <w:r w:rsidRPr="002045BF">
              <w:rPr>
                <w:rFonts w:ascii="Arial" w:hAnsi="Arial" w:cs="Arial"/>
                <w:lang w:val="pt-PT"/>
              </w:rPr>
              <w:t>Caneta de alta rotação – 1 Unidades – (Marca/Modelo – Kavo)</w:t>
            </w:r>
          </w:p>
        </w:tc>
      </w:tr>
    </w:tbl>
    <w:p w:rsidR="002045BF" w:rsidRDefault="002045BF" w:rsidP="0017259E">
      <w:pPr>
        <w:spacing w:after="200" w:line="360" w:lineRule="auto"/>
        <w:jc w:val="both"/>
        <w:rPr>
          <w:rFonts w:ascii="Arial" w:hAnsi="Arial" w:cs="Arial"/>
        </w:rPr>
      </w:pPr>
    </w:p>
    <w:p w:rsidR="00D37C3F" w:rsidRPr="00D37C3F" w:rsidRDefault="00D37C3F" w:rsidP="00D37C3F">
      <w:pPr>
        <w:spacing w:after="200" w:line="360" w:lineRule="auto"/>
        <w:jc w:val="both"/>
        <w:rPr>
          <w:rFonts w:ascii="Arial" w:hAnsi="Arial" w:cs="Arial"/>
          <w:b/>
          <w:lang w:val="pt-PT"/>
        </w:rPr>
      </w:pPr>
      <w:r>
        <w:rPr>
          <w:rFonts w:ascii="Arial" w:hAnsi="Arial" w:cs="Arial"/>
          <w:b/>
        </w:rPr>
        <w:t xml:space="preserve">1.1.1.3. </w:t>
      </w:r>
      <w:r w:rsidRPr="00D37C3F">
        <w:rPr>
          <w:rFonts w:ascii="Arial" w:hAnsi="Arial" w:cs="Arial"/>
          <w:b/>
          <w:lang w:val="pt-PT"/>
        </w:rPr>
        <w:t>Equipamentos UBS Rural</w:t>
      </w:r>
    </w:p>
    <w:tbl>
      <w:tblPr>
        <w:tblStyle w:val="Tabelacomgrade"/>
        <w:tblW w:w="0" w:type="auto"/>
        <w:jc w:val="center"/>
        <w:tblLook w:val="04A0" w:firstRow="1" w:lastRow="0" w:firstColumn="1" w:lastColumn="0" w:noHBand="0" w:noVBand="1"/>
      </w:tblPr>
      <w:tblGrid>
        <w:gridCol w:w="1412"/>
        <w:gridCol w:w="5442"/>
      </w:tblGrid>
      <w:tr w:rsidR="00D37C3F" w:rsidTr="00A702E7">
        <w:trPr>
          <w:trHeight w:val="304"/>
          <w:jc w:val="center"/>
        </w:trPr>
        <w:tc>
          <w:tcPr>
            <w:tcW w:w="1412" w:type="dxa"/>
            <w:vAlign w:val="center"/>
          </w:tcPr>
          <w:p w:rsidR="00D37C3F" w:rsidRPr="00365B77" w:rsidRDefault="00D37C3F" w:rsidP="00A702E7">
            <w:pPr>
              <w:spacing w:before="60" w:after="60"/>
              <w:jc w:val="center"/>
              <w:rPr>
                <w:rFonts w:ascii="Arial" w:hAnsi="Arial" w:cs="Arial"/>
                <w:b/>
              </w:rPr>
            </w:pPr>
            <w:r w:rsidRPr="00365B77">
              <w:rPr>
                <w:rFonts w:ascii="Arial" w:hAnsi="Arial" w:cs="Arial"/>
                <w:b/>
              </w:rPr>
              <w:t>Item</w:t>
            </w:r>
          </w:p>
        </w:tc>
        <w:tc>
          <w:tcPr>
            <w:tcW w:w="5442" w:type="dxa"/>
            <w:vAlign w:val="center"/>
          </w:tcPr>
          <w:p w:rsidR="00D37C3F" w:rsidRPr="00365B77" w:rsidRDefault="00D37C3F" w:rsidP="00A702E7">
            <w:pPr>
              <w:spacing w:before="60" w:after="60"/>
              <w:jc w:val="center"/>
              <w:rPr>
                <w:rFonts w:ascii="Arial" w:hAnsi="Arial" w:cs="Arial"/>
                <w:b/>
              </w:rPr>
            </w:pPr>
            <w:r w:rsidRPr="00365B77">
              <w:rPr>
                <w:rFonts w:ascii="Arial" w:hAnsi="Arial" w:cs="Arial"/>
                <w:b/>
              </w:rPr>
              <w:t>Gabinete</w:t>
            </w:r>
          </w:p>
        </w:tc>
      </w:tr>
      <w:tr w:rsidR="00D37C3F" w:rsidTr="00A702E7">
        <w:trPr>
          <w:trHeight w:val="311"/>
          <w:jc w:val="center"/>
        </w:trPr>
        <w:tc>
          <w:tcPr>
            <w:tcW w:w="1412" w:type="dxa"/>
            <w:vAlign w:val="center"/>
          </w:tcPr>
          <w:p w:rsidR="00D37C3F" w:rsidRDefault="00D37C3F" w:rsidP="00A702E7">
            <w:pPr>
              <w:spacing w:before="60" w:after="60"/>
              <w:jc w:val="center"/>
              <w:rPr>
                <w:rFonts w:ascii="Arial" w:hAnsi="Arial" w:cs="Arial"/>
              </w:rPr>
            </w:pPr>
            <w:r>
              <w:rPr>
                <w:rFonts w:ascii="Arial" w:hAnsi="Arial" w:cs="Arial"/>
              </w:rPr>
              <w:t>18</w:t>
            </w:r>
          </w:p>
        </w:tc>
        <w:tc>
          <w:tcPr>
            <w:tcW w:w="5442" w:type="dxa"/>
            <w:vAlign w:val="center"/>
          </w:tcPr>
          <w:p w:rsidR="00D37C3F" w:rsidRDefault="00D37C3F" w:rsidP="00A702E7">
            <w:pPr>
              <w:spacing w:before="60" w:after="60"/>
              <w:jc w:val="both"/>
              <w:rPr>
                <w:rFonts w:ascii="Arial" w:hAnsi="Arial" w:cs="Arial"/>
              </w:rPr>
            </w:pPr>
            <w:r w:rsidRPr="00D37C3F">
              <w:rPr>
                <w:rFonts w:ascii="Arial" w:hAnsi="Arial" w:cs="Arial"/>
                <w:lang w:val="pt-PT"/>
              </w:rPr>
              <w:t>Equipo odontológico Marca/Modelo – Dabi Atlante</w:t>
            </w:r>
          </w:p>
        </w:tc>
      </w:tr>
      <w:tr w:rsidR="00D37C3F" w:rsidTr="00A702E7">
        <w:trPr>
          <w:trHeight w:val="311"/>
          <w:jc w:val="center"/>
        </w:trPr>
        <w:tc>
          <w:tcPr>
            <w:tcW w:w="1412" w:type="dxa"/>
            <w:vAlign w:val="center"/>
          </w:tcPr>
          <w:p w:rsidR="00D37C3F" w:rsidRDefault="00D37C3F" w:rsidP="00A702E7">
            <w:pPr>
              <w:spacing w:before="60" w:after="60"/>
              <w:jc w:val="center"/>
              <w:rPr>
                <w:rFonts w:ascii="Arial" w:hAnsi="Arial" w:cs="Arial"/>
              </w:rPr>
            </w:pPr>
            <w:r>
              <w:rPr>
                <w:rFonts w:ascii="Arial" w:hAnsi="Arial" w:cs="Arial"/>
              </w:rPr>
              <w:t>19</w:t>
            </w:r>
          </w:p>
        </w:tc>
        <w:tc>
          <w:tcPr>
            <w:tcW w:w="5442" w:type="dxa"/>
            <w:vAlign w:val="center"/>
          </w:tcPr>
          <w:p w:rsidR="00D37C3F" w:rsidRDefault="00D37C3F" w:rsidP="00A702E7">
            <w:pPr>
              <w:spacing w:before="60" w:after="60"/>
              <w:jc w:val="both"/>
              <w:rPr>
                <w:rFonts w:ascii="Arial" w:hAnsi="Arial" w:cs="Arial"/>
              </w:rPr>
            </w:pPr>
            <w:r w:rsidRPr="00D37C3F">
              <w:rPr>
                <w:rFonts w:ascii="Arial" w:hAnsi="Arial" w:cs="Arial"/>
                <w:lang w:val="pt-PT"/>
              </w:rPr>
              <w:t>Compressor de ar Marca/Modelo - Cristófoli</w:t>
            </w:r>
          </w:p>
        </w:tc>
      </w:tr>
      <w:tr w:rsidR="00D37C3F" w:rsidTr="00A702E7">
        <w:trPr>
          <w:trHeight w:val="311"/>
          <w:jc w:val="center"/>
        </w:trPr>
        <w:tc>
          <w:tcPr>
            <w:tcW w:w="1412" w:type="dxa"/>
            <w:vAlign w:val="center"/>
          </w:tcPr>
          <w:p w:rsidR="00D37C3F" w:rsidRDefault="00D37C3F" w:rsidP="00A702E7">
            <w:pPr>
              <w:spacing w:before="60" w:after="60"/>
              <w:jc w:val="center"/>
              <w:rPr>
                <w:rFonts w:ascii="Arial" w:hAnsi="Arial" w:cs="Arial"/>
              </w:rPr>
            </w:pPr>
            <w:r>
              <w:rPr>
                <w:rFonts w:ascii="Arial" w:hAnsi="Arial" w:cs="Arial"/>
              </w:rPr>
              <w:t>20</w:t>
            </w:r>
          </w:p>
        </w:tc>
        <w:tc>
          <w:tcPr>
            <w:tcW w:w="5442" w:type="dxa"/>
            <w:vAlign w:val="center"/>
          </w:tcPr>
          <w:p w:rsidR="00D37C3F" w:rsidRDefault="00D37C3F" w:rsidP="00A702E7">
            <w:pPr>
              <w:spacing w:before="60" w:after="60"/>
              <w:jc w:val="both"/>
              <w:rPr>
                <w:rFonts w:ascii="Arial" w:hAnsi="Arial" w:cs="Arial"/>
              </w:rPr>
            </w:pPr>
            <w:r w:rsidRPr="00D37C3F">
              <w:rPr>
                <w:rFonts w:ascii="Arial" w:hAnsi="Arial" w:cs="Arial"/>
                <w:lang w:val="pt-PT"/>
              </w:rPr>
              <w:t>Amalgamador Marca/Modelo – Vibramat (Schuester)</w:t>
            </w:r>
          </w:p>
        </w:tc>
      </w:tr>
      <w:tr w:rsidR="00D37C3F" w:rsidTr="00A702E7">
        <w:trPr>
          <w:trHeight w:val="311"/>
          <w:jc w:val="center"/>
        </w:trPr>
        <w:tc>
          <w:tcPr>
            <w:tcW w:w="1412" w:type="dxa"/>
            <w:vAlign w:val="center"/>
          </w:tcPr>
          <w:p w:rsidR="00D37C3F" w:rsidRDefault="00D37C3F" w:rsidP="00A702E7">
            <w:pPr>
              <w:spacing w:before="60" w:after="60"/>
              <w:jc w:val="center"/>
              <w:rPr>
                <w:rFonts w:ascii="Arial" w:hAnsi="Arial" w:cs="Arial"/>
              </w:rPr>
            </w:pPr>
            <w:r>
              <w:rPr>
                <w:rFonts w:ascii="Arial" w:hAnsi="Arial" w:cs="Arial"/>
              </w:rPr>
              <w:t>21</w:t>
            </w:r>
          </w:p>
        </w:tc>
        <w:tc>
          <w:tcPr>
            <w:tcW w:w="5442" w:type="dxa"/>
            <w:vAlign w:val="center"/>
          </w:tcPr>
          <w:p w:rsidR="00D37C3F" w:rsidRDefault="00D37C3F" w:rsidP="00A702E7">
            <w:pPr>
              <w:spacing w:before="60" w:after="60"/>
              <w:jc w:val="both"/>
              <w:rPr>
                <w:rFonts w:ascii="Arial" w:hAnsi="Arial" w:cs="Arial"/>
              </w:rPr>
            </w:pPr>
            <w:r w:rsidRPr="00D37C3F">
              <w:rPr>
                <w:rFonts w:ascii="Arial" w:hAnsi="Arial" w:cs="Arial"/>
                <w:lang w:val="pt-PT"/>
              </w:rPr>
              <w:t>Mocho odontológico – 2 Unidades – Marca/Modelo Unemol</w:t>
            </w:r>
          </w:p>
        </w:tc>
      </w:tr>
      <w:tr w:rsidR="00D37C3F" w:rsidTr="00A702E7">
        <w:trPr>
          <w:trHeight w:val="311"/>
          <w:jc w:val="center"/>
        </w:trPr>
        <w:tc>
          <w:tcPr>
            <w:tcW w:w="1412" w:type="dxa"/>
            <w:vAlign w:val="center"/>
          </w:tcPr>
          <w:p w:rsidR="00D37C3F" w:rsidRDefault="00D37C3F" w:rsidP="00A702E7">
            <w:pPr>
              <w:spacing w:before="60" w:after="60"/>
              <w:jc w:val="center"/>
              <w:rPr>
                <w:rFonts w:ascii="Arial" w:hAnsi="Arial" w:cs="Arial"/>
              </w:rPr>
            </w:pPr>
            <w:r>
              <w:rPr>
                <w:rFonts w:ascii="Arial" w:hAnsi="Arial" w:cs="Arial"/>
              </w:rPr>
              <w:t>22</w:t>
            </w:r>
          </w:p>
        </w:tc>
        <w:tc>
          <w:tcPr>
            <w:tcW w:w="5442" w:type="dxa"/>
            <w:vAlign w:val="center"/>
          </w:tcPr>
          <w:p w:rsidR="00D37C3F" w:rsidRPr="00365B77" w:rsidRDefault="00D37C3F" w:rsidP="00A702E7">
            <w:pPr>
              <w:spacing w:before="60" w:after="60"/>
              <w:jc w:val="both"/>
              <w:rPr>
                <w:rFonts w:ascii="Arial" w:hAnsi="Arial" w:cs="Arial"/>
                <w:lang w:val="pt-PT"/>
              </w:rPr>
            </w:pPr>
            <w:r w:rsidRPr="00D37C3F">
              <w:rPr>
                <w:rFonts w:ascii="Arial" w:hAnsi="Arial" w:cs="Arial"/>
                <w:lang w:val="pt-PT"/>
              </w:rPr>
              <w:t>Caneta de alta e baixa rotação – 1 Unidade – Marca/Modelo – Dabi Atlante CE 0434</w:t>
            </w:r>
          </w:p>
        </w:tc>
      </w:tr>
      <w:tr w:rsidR="00D37C3F" w:rsidTr="00A702E7">
        <w:trPr>
          <w:trHeight w:val="311"/>
          <w:jc w:val="center"/>
        </w:trPr>
        <w:tc>
          <w:tcPr>
            <w:tcW w:w="1412" w:type="dxa"/>
            <w:vAlign w:val="center"/>
          </w:tcPr>
          <w:p w:rsidR="00D37C3F" w:rsidRDefault="00D37C3F" w:rsidP="00A702E7">
            <w:pPr>
              <w:spacing w:before="60" w:after="60"/>
              <w:jc w:val="center"/>
              <w:rPr>
                <w:rFonts w:ascii="Arial" w:hAnsi="Arial" w:cs="Arial"/>
              </w:rPr>
            </w:pPr>
            <w:r>
              <w:rPr>
                <w:rFonts w:ascii="Arial" w:hAnsi="Arial" w:cs="Arial"/>
              </w:rPr>
              <w:t>23</w:t>
            </w:r>
          </w:p>
        </w:tc>
        <w:tc>
          <w:tcPr>
            <w:tcW w:w="5442" w:type="dxa"/>
            <w:vAlign w:val="center"/>
          </w:tcPr>
          <w:p w:rsidR="00D37C3F" w:rsidRPr="00365B77" w:rsidRDefault="00D37C3F" w:rsidP="00A702E7">
            <w:pPr>
              <w:spacing w:before="60" w:after="60"/>
              <w:jc w:val="both"/>
              <w:rPr>
                <w:rFonts w:ascii="Arial" w:hAnsi="Arial" w:cs="Arial"/>
                <w:lang w:val="pt-PT"/>
              </w:rPr>
            </w:pPr>
            <w:r w:rsidRPr="00D37C3F">
              <w:rPr>
                <w:rFonts w:ascii="Arial" w:hAnsi="Arial" w:cs="Arial"/>
                <w:lang w:val="pt-PT"/>
              </w:rPr>
              <w:t>Contra ângulo – 1 Unidade – Marca/Modelo - Dabi Atlante 270</w:t>
            </w:r>
          </w:p>
        </w:tc>
      </w:tr>
    </w:tbl>
    <w:p w:rsidR="00D37C3F" w:rsidRDefault="00D37C3F" w:rsidP="0017259E">
      <w:pPr>
        <w:spacing w:after="200" w:line="360" w:lineRule="auto"/>
        <w:jc w:val="both"/>
        <w:rPr>
          <w:rFonts w:ascii="Arial" w:hAnsi="Arial" w:cs="Arial"/>
        </w:rPr>
      </w:pPr>
    </w:p>
    <w:p w:rsidR="00076ECF" w:rsidRDefault="00D24188" w:rsidP="00FD117A">
      <w:pPr>
        <w:spacing w:after="200" w:line="360" w:lineRule="auto"/>
        <w:jc w:val="both"/>
        <w:rPr>
          <w:rFonts w:ascii="Arial" w:hAnsi="Arial" w:cs="Arial"/>
        </w:rPr>
      </w:pPr>
      <w:r>
        <w:rPr>
          <w:rFonts w:ascii="Arial" w:hAnsi="Arial" w:cs="Arial"/>
        </w:rPr>
        <w:t>1.2</w:t>
      </w:r>
      <w:r w:rsidR="00FD117A">
        <w:rPr>
          <w:rFonts w:ascii="Arial" w:hAnsi="Arial" w:cs="Arial"/>
        </w:rPr>
        <w:t xml:space="preserve">. </w:t>
      </w:r>
      <w:r w:rsidR="00076ECF" w:rsidRPr="00076ECF">
        <w:rPr>
          <w:rFonts w:ascii="Arial" w:hAnsi="Arial" w:cs="Arial"/>
        </w:rPr>
        <w:t>Haverá preferência para contr</w:t>
      </w:r>
      <w:r w:rsidR="00076ECF">
        <w:rPr>
          <w:rFonts w:ascii="Arial" w:hAnsi="Arial" w:cs="Arial"/>
        </w:rPr>
        <w:t>atação com MEI, Microempresa e Empresa de Pequeno P</w:t>
      </w:r>
      <w:r w:rsidR="00076ECF" w:rsidRPr="00076ECF">
        <w:rPr>
          <w:rFonts w:ascii="Arial" w:hAnsi="Arial" w:cs="Arial"/>
        </w:rPr>
        <w:t>orte, na forma do inciso I do art. 48 da Lei Complementar nº 123/2006 e do art. 2º do Decreto nº 09/2024.</w:t>
      </w:r>
    </w:p>
    <w:p w:rsidR="00BE792E" w:rsidRDefault="00D24188" w:rsidP="00BE792E">
      <w:pPr>
        <w:spacing w:after="200" w:line="360" w:lineRule="auto"/>
        <w:jc w:val="both"/>
        <w:rPr>
          <w:rFonts w:ascii="Arial" w:hAnsi="Arial" w:cs="Arial"/>
        </w:rPr>
      </w:pPr>
      <w:r>
        <w:rPr>
          <w:rFonts w:ascii="Arial" w:hAnsi="Arial" w:cs="Arial"/>
        </w:rPr>
        <w:t>1.3</w:t>
      </w:r>
      <w:r w:rsidR="00BE792E" w:rsidRPr="00BE792E">
        <w:rPr>
          <w:rFonts w:ascii="Arial" w:hAnsi="Arial" w:cs="Arial"/>
        </w:rPr>
        <w:t xml:space="preserve">. Haverá prioridade para fornecedores </w:t>
      </w:r>
      <w:r w:rsidR="00BE792E" w:rsidRPr="00BE792E">
        <w:rPr>
          <w:rFonts w:ascii="Arial" w:hAnsi="Arial" w:cs="Arial"/>
          <w:u w:val="single"/>
        </w:rPr>
        <w:t>locais e regionais</w:t>
      </w:r>
      <w:r w:rsidR="00BE792E" w:rsidRPr="00BE792E">
        <w:rPr>
          <w:rFonts w:ascii="Arial" w:hAnsi="Arial" w:cs="Arial"/>
        </w:rPr>
        <w:t xml:space="preserve"> de acordo com o § 3º do art. 48 da Lei Complementar nº 123/2006, e com os incisos I e II do art. 1º do Decreto Municipal nº 149/2023.</w:t>
      </w:r>
    </w:p>
    <w:p w:rsidR="00D24188" w:rsidRPr="00BE792E" w:rsidRDefault="00D24188" w:rsidP="00BE792E">
      <w:pPr>
        <w:spacing w:after="200" w:line="360" w:lineRule="auto"/>
        <w:jc w:val="both"/>
        <w:rPr>
          <w:rFonts w:ascii="Arial" w:hAnsi="Arial" w:cs="Arial"/>
        </w:rPr>
      </w:pPr>
    </w:p>
    <w:p w:rsidR="00E8477C" w:rsidRDefault="009A7767" w:rsidP="00E8477C">
      <w:pPr>
        <w:spacing w:after="200" w:line="360" w:lineRule="auto"/>
        <w:jc w:val="both"/>
        <w:rPr>
          <w:rFonts w:ascii="Arial" w:hAnsi="Arial" w:cs="Arial"/>
        </w:rPr>
      </w:pPr>
      <w:r>
        <w:rPr>
          <w:rFonts w:ascii="Arial" w:hAnsi="Arial" w:cs="Arial"/>
        </w:rPr>
        <w:lastRenderedPageBreak/>
        <w:t>1.5</w:t>
      </w:r>
      <w:r w:rsidR="00E8477C">
        <w:rPr>
          <w:rFonts w:ascii="Arial" w:hAnsi="Arial" w:cs="Arial"/>
        </w:rPr>
        <w:t xml:space="preserve">. </w:t>
      </w:r>
      <w:r w:rsidR="00E8477C" w:rsidRPr="00076ECF">
        <w:rPr>
          <w:rFonts w:ascii="Arial" w:hAnsi="Arial" w:cs="Arial"/>
        </w:rPr>
        <w:t>LOCAL DE ENTREGA DO OBJETO</w:t>
      </w:r>
    </w:p>
    <w:p w:rsidR="00E8477C" w:rsidRPr="009E4D3C" w:rsidRDefault="009A7767" w:rsidP="00E8477C">
      <w:pPr>
        <w:spacing w:after="200" w:line="360" w:lineRule="auto"/>
        <w:jc w:val="both"/>
        <w:rPr>
          <w:rFonts w:ascii="Arial" w:hAnsi="Arial" w:cs="Arial"/>
        </w:rPr>
      </w:pPr>
      <w:r>
        <w:rPr>
          <w:rFonts w:ascii="Arial" w:hAnsi="Arial" w:cs="Arial"/>
        </w:rPr>
        <w:t>1.5</w:t>
      </w:r>
      <w:r w:rsidR="00E8477C" w:rsidRPr="00076ECF">
        <w:rPr>
          <w:rFonts w:ascii="Arial" w:hAnsi="Arial" w:cs="Arial"/>
        </w:rPr>
        <w:t>.1</w:t>
      </w:r>
      <w:r w:rsidR="00E8477C">
        <w:rPr>
          <w:rFonts w:ascii="Arial" w:hAnsi="Arial" w:cs="Arial"/>
        </w:rPr>
        <w:t>.</w:t>
      </w:r>
      <w:r w:rsidR="00E8477C" w:rsidRPr="00076ECF">
        <w:rPr>
          <w:rFonts w:ascii="Arial" w:hAnsi="Arial" w:cs="Arial"/>
        </w:rPr>
        <w:t xml:space="preserve"> </w:t>
      </w:r>
      <w:r w:rsidR="00BF2451">
        <w:rPr>
          <w:rFonts w:ascii="Arial" w:hAnsi="Arial" w:cs="Arial"/>
        </w:rPr>
        <w:t>Os serviços</w:t>
      </w:r>
      <w:r w:rsidR="00E8477C" w:rsidRPr="009E4D3C">
        <w:rPr>
          <w:rFonts w:ascii="Arial" w:hAnsi="Arial" w:cs="Arial"/>
        </w:rPr>
        <w:t xml:space="preserve"> deverão ser </w:t>
      </w:r>
      <w:r w:rsidR="00BF2451">
        <w:rPr>
          <w:rFonts w:ascii="Arial" w:hAnsi="Arial" w:cs="Arial"/>
        </w:rPr>
        <w:t>prestados</w:t>
      </w:r>
      <w:r w:rsidR="00E8477C" w:rsidRPr="009E4D3C">
        <w:rPr>
          <w:rFonts w:ascii="Arial" w:hAnsi="Arial" w:cs="Arial"/>
        </w:rPr>
        <w:t xml:space="preserve"> de forma </w:t>
      </w:r>
      <w:r w:rsidR="00E8477C">
        <w:rPr>
          <w:rFonts w:ascii="Arial" w:hAnsi="Arial" w:cs="Arial"/>
        </w:rPr>
        <w:t>Integral</w:t>
      </w:r>
      <w:r w:rsidR="00E8477C" w:rsidRPr="009E4D3C">
        <w:rPr>
          <w:rFonts w:ascii="Arial" w:hAnsi="Arial" w:cs="Arial"/>
        </w:rPr>
        <w:t xml:space="preserve">, de acordo com a Solicitação de Fornecimento expedida pela </w:t>
      </w:r>
      <w:r w:rsidR="00E8477C">
        <w:rPr>
          <w:rFonts w:ascii="Arial" w:hAnsi="Arial" w:cs="Arial"/>
        </w:rPr>
        <w:t xml:space="preserve">Secretaria Municipal de </w:t>
      </w:r>
      <w:r w:rsidR="00DF219B">
        <w:rPr>
          <w:rFonts w:ascii="Arial" w:hAnsi="Arial" w:cs="Arial"/>
        </w:rPr>
        <w:t>Saúde</w:t>
      </w:r>
      <w:r w:rsidR="00E8477C" w:rsidRPr="009E4D3C">
        <w:rPr>
          <w:rFonts w:ascii="Arial" w:hAnsi="Arial" w:cs="Arial"/>
        </w:rPr>
        <w:t xml:space="preserve">, </w:t>
      </w:r>
      <w:r w:rsidR="00DF219B">
        <w:rPr>
          <w:rFonts w:ascii="Arial" w:hAnsi="Arial" w:cs="Arial"/>
        </w:rPr>
        <w:t xml:space="preserve">em dias úteis, </w:t>
      </w:r>
      <w:r w:rsidR="00E8477C">
        <w:rPr>
          <w:rFonts w:ascii="Arial" w:hAnsi="Arial" w:cs="Arial"/>
        </w:rPr>
        <w:t>no</w:t>
      </w:r>
      <w:r w:rsidR="00BF2451">
        <w:rPr>
          <w:rFonts w:ascii="Arial" w:hAnsi="Arial" w:cs="Arial"/>
        </w:rPr>
        <w:t>s</w:t>
      </w:r>
      <w:r w:rsidR="00E8477C">
        <w:rPr>
          <w:rFonts w:ascii="Arial" w:hAnsi="Arial" w:cs="Arial"/>
        </w:rPr>
        <w:t xml:space="preserve"> horário</w:t>
      </w:r>
      <w:r w:rsidR="00BF2451">
        <w:rPr>
          <w:rFonts w:ascii="Arial" w:hAnsi="Arial" w:cs="Arial"/>
        </w:rPr>
        <w:t>s</w:t>
      </w:r>
      <w:r w:rsidR="00E8477C">
        <w:rPr>
          <w:rFonts w:ascii="Arial" w:hAnsi="Arial" w:cs="Arial"/>
        </w:rPr>
        <w:t xml:space="preserve"> </w:t>
      </w:r>
      <w:r w:rsidR="00DF219B">
        <w:rPr>
          <w:rFonts w:ascii="Arial" w:hAnsi="Arial" w:cs="Arial"/>
        </w:rPr>
        <w:t>das 07:00 h às 11:00 h e das 13:00 h às 17:00 h</w:t>
      </w:r>
      <w:r w:rsidR="00E8477C" w:rsidRPr="009E4D3C">
        <w:rPr>
          <w:rFonts w:ascii="Arial" w:hAnsi="Arial" w:cs="Arial"/>
        </w:rPr>
        <w:t>, no</w:t>
      </w:r>
      <w:r w:rsidR="00434B63">
        <w:rPr>
          <w:rFonts w:ascii="Arial" w:hAnsi="Arial" w:cs="Arial"/>
        </w:rPr>
        <w:t>s</w:t>
      </w:r>
      <w:r w:rsidR="00E8477C" w:rsidRPr="009E4D3C">
        <w:rPr>
          <w:rFonts w:ascii="Arial" w:hAnsi="Arial" w:cs="Arial"/>
        </w:rPr>
        <w:t xml:space="preserve"> seguinte</w:t>
      </w:r>
      <w:r w:rsidR="00434B63">
        <w:rPr>
          <w:rFonts w:ascii="Arial" w:hAnsi="Arial" w:cs="Arial"/>
        </w:rPr>
        <w:t>s</w:t>
      </w:r>
      <w:r w:rsidR="00E8477C" w:rsidRPr="009E4D3C">
        <w:rPr>
          <w:rFonts w:ascii="Arial" w:hAnsi="Arial" w:cs="Arial"/>
        </w:rPr>
        <w:t xml:space="preserve"> endereço</w:t>
      </w:r>
      <w:r w:rsidR="00434B63">
        <w:rPr>
          <w:rFonts w:ascii="Arial" w:hAnsi="Arial" w:cs="Arial"/>
        </w:rPr>
        <w:t>s</w:t>
      </w:r>
      <w:r w:rsidR="00E8477C" w:rsidRPr="009E4D3C">
        <w:rPr>
          <w:rFonts w:ascii="Arial" w:hAnsi="Arial" w:cs="Arial"/>
        </w:rPr>
        <w:t>:</w:t>
      </w:r>
    </w:p>
    <w:p w:rsidR="00E8477C" w:rsidRPr="00757C31" w:rsidRDefault="00434B63" w:rsidP="00E8477C">
      <w:pPr>
        <w:numPr>
          <w:ilvl w:val="0"/>
          <w:numId w:val="8"/>
        </w:numPr>
        <w:spacing w:after="200" w:line="360" w:lineRule="auto"/>
        <w:jc w:val="both"/>
        <w:rPr>
          <w:rFonts w:ascii="Arial" w:hAnsi="Arial" w:cs="Arial"/>
          <w:lang w:val="x-none"/>
        </w:rPr>
      </w:pPr>
      <w:r>
        <w:rPr>
          <w:rFonts w:ascii="Arial" w:hAnsi="Arial" w:cs="Arial"/>
          <w:bCs/>
        </w:rPr>
        <w:t>Unidade Básica de Saúde (Urbana I e II)</w:t>
      </w:r>
      <w:r w:rsidR="00B2753C">
        <w:rPr>
          <w:rFonts w:ascii="Arial" w:hAnsi="Arial" w:cs="Arial"/>
          <w:bCs/>
        </w:rPr>
        <w:t>: Rua João Lourenço de Lima, nº 853. Centro. 79</w:t>
      </w:r>
      <w:r w:rsidR="00757C31">
        <w:rPr>
          <w:rFonts w:ascii="Arial" w:hAnsi="Arial" w:cs="Arial"/>
          <w:bCs/>
        </w:rPr>
        <w:t>920-000.</w:t>
      </w:r>
    </w:p>
    <w:p w:rsidR="00757C31" w:rsidRPr="00A53348" w:rsidRDefault="00C8259D" w:rsidP="00E8477C">
      <w:pPr>
        <w:numPr>
          <w:ilvl w:val="0"/>
          <w:numId w:val="8"/>
        </w:numPr>
        <w:spacing w:after="200" w:line="360" w:lineRule="auto"/>
        <w:jc w:val="both"/>
        <w:rPr>
          <w:rFonts w:ascii="Arial" w:hAnsi="Arial" w:cs="Arial"/>
          <w:lang w:val="x-none"/>
        </w:rPr>
      </w:pPr>
      <w:r>
        <w:rPr>
          <w:rFonts w:ascii="Arial" w:hAnsi="Arial" w:cs="Arial"/>
        </w:rPr>
        <w:t xml:space="preserve">Unidade Básica de Saúde </w:t>
      </w:r>
      <w:r w:rsidR="00757C31">
        <w:rPr>
          <w:rFonts w:ascii="Arial" w:hAnsi="Arial" w:cs="Arial"/>
        </w:rPr>
        <w:t>Rural:</w:t>
      </w:r>
      <w:r>
        <w:rPr>
          <w:rFonts w:ascii="Arial" w:hAnsi="Arial" w:cs="Arial"/>
        </w:rPr>
        <w:t xml:space="preserve"> Rua 13 de Abril, Sem Número, Distrito de Bocajá, Laguna Carapã/MS</w:t>
      </w:r>
      <w:r w:rsidR="005F20D5">
        <w:rPr>
          <w:rFonts w:ascii="Arial" w:hAnsi="Arial" w:cs="Arial"/>
        </w:rPr>
        <w:t>. 79920-000.</w:t>
      </w:r>
    </w:p>
    <w:p w:rsidR="00E8477C" w:rsidRDefault="009A7767" w:rsidP="00E8477C">
      <w:pPr>
        <w:spacing w:after="200" w:line="360" w:lineRule="auto"/>
        <w:jc w:val="both"/>
        <w:rPr>
          <w:rFonts w:ascii="Arial" w:hAnsi="Arial" w:cs="Arial"/>
        </w:rPr>
      </w:pPr>
      <w:r>
        <w:rPr>
          <w:rFonts w:ascii="Arial" w:hAnsi="Arial" w:cs="Arial"/>
        </w:rPr>
        <w:t>1.6</w:t>
      </w:r>
      <w:r w:rsidR="00E8477C" w:rsidRPr="009E4D3C">
        <w:rPr>
          <w:rFonts w:ascii="Arial" w:hAnsi="Arial" w:cs="Arial"/>
        </w:rPr>
        <w:t>. DO PRAZO DE ENTREGA E CONDIÇÕES DE EXECUÇÃO E RECEBIMENTO DO OBJETO</w:t>
      </w:r>
    </w:p>
    <w:p w:rsidR="00C77F40" w:rsidRDefault="009A7767" w:rsidP="00E8477C">
      <w:pPr>
        <w:spacing w:after="200" w:line="360" w:lineRule="auto"/>
        <w:jc w:val="both"/>
        <w:rPr>
          <w:rFonts w:ascii="Arial" w:hAnsi="Arial" w:cs="Arial"/>
        </w:rPr>
      </w:pPr>
      <w:r>
        <w:rPr>
          <w:rFonts w:ascii="Arial" w:hAnsi="Arial" w:cs="Arial"/>
        </w:rPr>
        <w:t>1.6</w:t>
      </w:r>
      <w:r w:rsidR="00E8477C" w:rsidRPr="009E4D3C">
        <w:rPr>
          <w:rFonts w:ascii="Arial" w:hAnsi="Arial" w:cs="Arial"/>
        </w:rPr>
        <w:t xml:space="preserve">.1. A empresa fica obrigada a </w:t>
      </w:r>
      <w:r w:rsidR="00C77F40">
        <w:rPr>
          <w:rFonts w:ascii="Arial" w:hAnsi="Arial" w:cs="Arial"/>
        </w:rPr>
        <w:t>prestar os serviços</w:t>
      </w:r>
      <w:r w:rsidR="00E8477C" w:rsidRPr="009E4D3C">
        <w:rPr>
          <w:rFonts w:ascii="Arial" w:hAnsi="Arial" w:cs="Arial"/>
        </w:rPr>
        <w:t xml:space="preserve"> solicitados, nas condições estabelecidas neste Termo, </w:t>
      </w:r>
      <w:r w:rsidR="009A5960">
        <w:rPr>
          <w:rFonts w:ascii="Arial" w:hAnsi="Arial" w:cs="Arial"/>
        </w:rPr>
        <w:t>no prazo máximo de 30 (trinta) dias após o recebimento da Solicitação de Fornecimento emitida pela Secretaria Municipal de Saúde</w:t>
      </w:r>
      <w:r w:rsidR="00E8477C" w:rsidRPr="009E4D3C">
        <w:rPr>
          <w:rFonts w:ascii="Arial" w:hAnsi="Arial" w:cs="Arial"/>
        </w:rPr>
        <w:t>.</w:t>
      </w:r>
    </w:p>
    <w:p w:rsidR="009A7767" w:rsidRPr="009A7767" w:rsidRDefault="009A7767" w:rsidP="009A7767">
      <w:pPr>
        <w:spacing w:after="200" w:line="360" w:lineRule="auto"/>
        <w:jc w:val="both"/>
        <w:rPr>
          <w:rFonts w:ascii="Arial" w:hAnsi="Arial" w:cs="Arial"/>
          <w:bCs/>
        </w:rPr>
      </w:pPr>
      <w:r>
        <w:rPr>
          <w:rFonts w:ascii="Arial" w:hAnsi="Arial" w:cs="Arial"/>
        </w:rPr>
        <w:t>1.6</w:t>
      </w:r>
      <w:r w:rsidR="00E8477C">
        <w:rPr>
          <w:rFonts w:ascii="Arial" w:hAnsi="Arial" w:cs="Arial"/>
        </w:rPr>
        <w:t xml:space="preserve">.2. </w:t>
      </w:r>
      <w:r w:rsidRPr="009A7767">
        <w:rPr>
          <w:rFonts w:ascii="Arial" w:hAnsi="Arial" w:cs="Arial"/>
          <w:bCs/>
        </w:rPr>
        <w:t>É vedada a subcontratação para este tipo de contratação.</w:t>
      </w:r>
    </w:p>
    <w:p w:rsidR="00E8477C" w:rsidRDefault="009A7767" w:rsidP="00E8477C">
      <w:pPr>
        <w:spacing w:after="200" w:line="360" w:lineRule="auto"/>
        <w:jc w:val="both"/>
        <w:rPr>
          <w:rFonts w:ascii="Arial" w:hAnsi="Arial" w:cs="Arial"/>
        </w:rPr>
      </w:pPr>
      <w:r>
        <w:rPr>
          <w:rFonts w:ascii="Arial" w:hAnsi="Arial" w:cs="Arial"/>
        </w:rPr>
        <w:t>1.6</w:t>
      </w:r>
      <w:r w:rsidR="00E8477C">
        <w:rPr>
          <w:rFonts w:ascii="Arial" w:hAnsi="Arial" w:cs="Arial"/>
        </w:rPr>
        <w:t xml:space="preserve">.3. </w:t>
      </w:r>
      <w:r w:rsidRPr="009A7767">
        <w:rPr>
          <w:rFonts w:ascii="Arial" w:hAnsi="Arial" w:cs="Arial"/>
          <w:bCs/>
        </w:rPr>
        <w:t>A empresa deverá executar os serviços solicitados nas quantidades</w:t>
      </w:r>
      <w:r w:rsidR="009A5960">
        <w:rPr>
          <w:rFonts w:ascii="Arial" w:hAnsi="Arial" w:cs="Arial"/>
          <w:bCs/>
        </w:rPr>
        <w:t xml:space="preserve"> e condições</w:t>
      </w:r>
      <w:r w:rsidRPr="009A7767">
        <w:rPr>
          <w:rFonts w:ascii="Arial" w:hAnsi="Arial" w:cs="Arial"/>
          <w:bCs/>
        </w:rPr>
        <w:t xml:space="preserve"> solicitadas</w:t>
      </w:r>
      <w:r>
        <w:rPr>
          <w:rFonts w:ascii="Arial" w:hAnsi="Arial" w:cs="Arial"/>
          <w:bCs/>
        </w:rPr>
        <w:t>, de acordo com este Termo de Referência</w:t>
      </w:r>
      <w:r w:rsidR="00E8477C">
        <w:rPr>
          <w:rFonts w:ascii="Arial" w:hAnsi="Arial" w:cs="Arial"/>
        </w:rPr>
        <w:t>.</w:t>
      </w:r>
    </w:p>
    <w:p w:rsidR="00E8477C" w:rsidRDefault="009A7767" w:rsidP="00E8477C">
      <w:pPr>
        <w:spacing w:after="200" w:line="360" w:lineRule="auto"/>
        <w:jc w:val="both"/>
        <w:rPr>
          <w:rFonts w:ascii="Arial" w:hAnsi="Arial" w:cs="Arial"/>
        </w:rPr>
      </w:pPr>
      <w:r>
        <w:rPr>
          <w:rFonts w:ascii="Arial" w:hAnsi="Arial" w:cs="Arial"/>
        </w:rPr>
        <w:t>1.6</w:t>
      </w:r>
      <w:r w:rsidR="00E8477C">
        <w:rPr>
          <w:rFonts w:ascii="Arial" w:hAnsi="Arial" w:cs="Arial"/>
        </w:rPr>
        <w:t xml:space="preserve">.4. </w:t>
      </w:r>
      <w:r w:rsidR="009A5960" w:rsidRPr="009A5960">
        <w:rPr>
          <w:rFonts w:ascii="Arial" w:hAnsi="Arial" w:cs="Arial"/>
        </w:rPr>
        <w:t xml:space="preserve">Compreende-se como manutenção corretiva, entre outros, os serviços de reparos para eliminar os defeitos decorrentes do uso normal, incluída a substituição de peças gastas ou irrecuperáveis porventura necessárias, visando restabelecer o perfeito, ininterrupto e regular </w:t>
      </w:r>
      <w:r w:rsidR="009A5960">
        <w:rPr>
          <w:rFonts w:ascii="Arial" w:hAnsi="Arial" w:cs="Arial"/>
        </w:rPr>
        <w:t>funcionamento dos equipamentos.</w:t>
      </w:r>
    </w:p>
    <w:p w:rsidR="00E8477C" w:rsidRDefault="009A7767" w:rsidP="00E8477C">
      <w:pPr>
        <w:spacing w:after="200" w:line="360" w:lineRule="auto"/>
        <w:jc w:val="both"/>
        <w:rPr>
          <w:rFonts w:ascii="Arial" w:hAnsi="Arial" w:cs="Arial"/>
        </w:rPr>
      </w:pPr>
      <w:r>
        <w:rPr>
          <w:rFonts w:ascii="Arial" w:hAnsi="Arial" w:cs="Arial"/>
        </w:rPr>
        <w:t>1.6</w:t>
      </w:r>
      <w:r w:rsidR="00E8477C">
        <w:rPr>
          <w:rFonts w:ascii="Arial" w:hAnsi="Arial" w:cs="Arial"/>
        </w:rPr>
        <w:t xml:space="preserve">.4. </w:t>
      </w:r>
      <w:r w:rsidR="009A5960" w:rsidRPr="009A5960">
        <w:rPr>
          <w:rFonts w:ascii="Arial" w:hAnsi="Arial" w:cs="Arial"/>
          <w:bCs/>
        </w:rPr>
        <w:t xml:space="preserve">As peças para manutenção corretiva serão de responsabilidade </w:t>
      </w:r>
      <w:r w:rsidR="009A5960">
        <w:rPr>
          <w:rFonts w:ascii="Arial" w:hAnsi="Arial" w:cs="Arial"/>
          <w:bCs/>
        </w:rPr>
        <w:t xml:space="preserve">do fornecedor e </w:t>
      </w:r>
      <w:r w:rsidR="009A5960" w:rsidRPr="009A5960">
        <w:rPr>
          <w:rFonts w:ascii="Arial" w:hAnsi="Arial" w:cs="Arial"/>
          <w:bCs/>
        </w:rPr>
        <w:t>devem ser de primeiro uso, não recondicionados e dos mesmos fabricantes das peças originais dos aparelhos/equipamentos, ou correlatas, cujo fabricante ofereça garantia</w:t>
      </w:r>
      <w:r w:rsidR="00E8477C" w:rsidRPr="009A7767">
        <w:rPr>
          <w:rFonts w:ascii="Arial" w:hAnsi="Arial" w:cs="Arial"/>
          <w:bCs/>
        </w:rPr>
        <w:t>.</w:t>
      </w:r>
    </w:p>
    <w:p w:rsidR="00E8477C" w:rsidRDefault="009A7767" w:rsidP="00E8477C">
      <w:pPr>
        <w:spacing w:after="200" w:line="360" w:lineRule="auto"/>
        <w:jc w:val="both"/>
        <w:rPr>
          <w:rFonts w:ascii="Arial" w:hAnsi="Arial" w:cs="Arial"/>
        </w:rPr>
      </w:pPr>
      <w:r>
        <w:rPr>
          <w:rFonts w:ascii="Arial" w:hAnsi="Arial" w:cs="Arial"/>
        </w:rPr>
        <w:lastRenderedPageBreak/>
        <w:t>1.6</w:t>
      </w:r>
      <w:r w:rsidR="00E8477C">
        <w:rPr>
          <w:rFonts w:ascii="Arial" w:hAnsi="Arial" w:cs="Arial"/>
        </w:rPr>
        <w:t xml:space="preserve">.5. </w:t>
      </w:r>
      <w:r w:rsidR="009A5960">
        <w:rPr>
          <w:rFonts w:ascii="Arial" w:hAnsi="Arial" w:cs="Arial"/>
          <w:bCs/>
        </w:rPr>
        <w:t>O fornecedor</w:t>
      </w:r>
      <w:r w:rsidR="009A5960" w:rsidRPr="009A5960">
        <w:rPr>
          <w:rFonts w:ascii="Arial" w:hAnsi="Arial" w:cs="Arial"/>
          <w:bCs/>
        </w:rPr>
        <w:t xml:space="preserve"> deverá entregar </w:t>
      </w:r>
      <w:r w:rsidR="009A5960">
        <w:rPr>
          <w:rFonts w:ascii="Arial" w:hAnsi="Arial" w:cs="Arial"/>
          <w:bCs/>
        </w:rPr>
        <w:t>relatório</w:t>
      </w:r>
      <w:r w:rsidR="009A5960" w:rsidRPr="009A5960">
        <w:rPr>
          <w:rFonts w:ascii="Arial" w:hAnsi="Arial" w:cs="Arial"/>
          <w:bCs/>
        </w:rPr>
        <w:t xml:space="preserve"> constando a relação dos equipamentos manutenidos e em caso de substituição de peças de algum dos equipamentos constantes informar as peç</w:t>
      </w:r>
      <w:r w:rsidR="009A5960">
        <w:rPr>
          <w:rFonts w:ascii="Arial" w:hAnsi="Arial" w:cs="Arial"/>
          <w:bCs/>
        </w:rPr>
        <w:t>as substituídas no relatório.</w:t>
      </w:r>
    </w:p>
    <w:p w:rsidR="00E8477C" w:rsidRPr="008C55B5" w:rsidRDefault="009A7767" w:rsidP="00E8477C">
      <w:pPr>
        <w:spacing w:after="200" w:line="360" w:lineRule="auto"/>
        <w:jc w:val="both"/>
        <w:rPr>
          <w:rFonts w:ascii="Arial" w:hAnsi="Arial" w:cs="Arial"/>
        </w:rPr>
      </w:pPr>
      <w:r>
        <w:rPr>
          <w:rFonts w:ascii="Arial" w:hAnsi="Arial" w:cs="Arial"/>
        </w:rPr>
        <w:t>1.6</w:t>
      </w:r>
      <w:r w:rsidR="00E8477C">
        <w:rPr>
          <w:rFonts w:ascii="Arial" w:hAnsi="Arial" w:cs="Arial"/>
        </w:rPr>
        <w:t xml:space="preserve">.6. </w:t>
      </w:r>
      <w:r w:rsidR="009A5960">
        <w:rPr>
          <w:rFonts w:ascii="Arial" w:hAnsi="Arial" w:cs="Arial"/>
        </w:rPr>
        <w:t>O fornecedor deverá f</w:t>
      </w:r>
      <w:r w:rsidR="009A5960" w:rsidRPr="009A5960">
        <w:rPr>
          <w:rFonts w:ascii="Arial" w:hAnsi="Arial" w:cs="Arial"/>
        </w:rPr>
        <w:t>ornecer todas as peças, equipamentos, ferramentas, mão-de-obra e serviços necessários para o atendimento de todas as exigências</w:t>
      </w:r>
      <w:r w:rsidR="009A5960">
        <w:rPr>
          <w:rFonts w:ascii="Arial" w:hAnsi="Arial" w:cs="Arial"/>
        </w:rPr>
        <w:t xml:space="preserve"> aos serviços</w:t>
      </w:r>
      <w:r w:rsidR="009A5960" w:rsidRPr="009A5960">
        <w:rPr>
          <w:rFonts w:ascii="Arial" w:hAnsi="Arial" w:cs="Arial"/>
        </w:rPr>
        <w:t xml:space="preserve"> descrit</w:t>
      </w:r>
      <w:r w:rsidR="009A5960">
        <w:rPr>
          <w:rFonts w:ascii="Arial" w:hAnsi="Arial" w:cs="Arial"/>
        </w:rPr>
        <w:t>o</w:t>
      </w:r>
      <w:r w:rsidR="009A5960" w:rsidRPr="009A5960">
        <w:rPr>
          <w:rFonts w:ascii="Arial" w:hAnsi="Arial" w:cs="Arial"/>
        </w:rPr>
        <w:t xml:space="preserve">s neste </w:t>
      </w:r>
      <w:r w:rsidR="009A5960">
        <w:rPr>
          <w:rFonts w:ascii="Arial" w:hAnsi="Arial" w:cs="Arial"/>
        </w:rPr>
        <w:t>Termo de Referência</w:t>
      </w:r>
      <w:r w:rsidR="00E8477C">
        <w:rPr>
          <w:rFonts w:ascii="Arial" w:hAnsi="Arial" w:cs="Arial"/>
        </w:rPr>
        <w:t>.</w:t>
      </w:r>
    </w:p>
    <w:p w:rsidR="00E8477C" w:rsidRDefault="009A7767" w:rsidP="00E8477C">
      <w:pPr>
        <w:spacing w:after="200" w:line="360" w:lineRule="auto"/>
        <w:jc w:val="both"/>
        <w:rPr>
          <w:rFonts w:ascii="Arial" w:hAnsi="Arial" w:cs="Arial"/>
        </w:rPr>
      </w:pPr>
      <w:r>
        <w:rPr>
          <w:rFonts w:ascii="Arial" w:hAnsi="Arial" w:cs="Arial"/>
        </w:rPr>
        <w:t>1.6</w:t>
      </w:r>
      <w:r w:rsidR="00E8477C">
        <w:rPr>
          <w:rFonts w:ascii="Arial" w:hAnsi="Arial" w:cs="Arial"/>
        </w:rPr>
        <w:t xml:space="preserve">.7. </w:t>
      </w:r>
      <w:r w:rsidR="007D503E" w:rsidRPr="007D503E">
        <w:rPr>
          <w:rFonts w:ascii="Arial" w:hAnsi="Arial" w:cs="Arial"/>
          <w:bCs/>
        </w:rPr>
        <w:t>Os serviços de manutenção serão executados nos aparelhos descritos neste termo, durante o horário normal de trabalho, mantendo os equipamentos em condições de funcionamento</w:t>
      </w:r>
      <w:r w:rsidR="007D503E">
        <w:rPr>
          <w:rFonts w:ascii="Arial" w:hAnsi="Arial" w:cs="Arial"/>
          <w:bCs/>
        </w:rPr>
        <w:t>.</w:t>
      </w:r>
    </w:p>
    <w:p w:rsidR="009A7767" w:rsidRDefault="009A7767" w:rsidP="00E8477C">
      <w:pPr>
        <w:spacing w:after="200" w:line="360" w:lineRule="auto"/>
        <w:jc w:val="both"/>
        <w:rPr>
          <w:rFonts w:ascii="Arial" w:hAnsi="Arial" w:cs="Arial"/>
          <w:bCs/>
        </w:rPr>
      </w:pPr>
      <w:r>
        <w:rPr>
          <w:rFonts w:ascii="Arial" w:hAnsi="Arial" w:cs="Arial"/>
        </w:rPr>
        <w:t xml:space="preserve">1.6.8. </w:t>
      </w:r>
      <w:r w:rsidR="00F95035">
        <w:rPr>
          <w:rFonts w:ascii="Arial" w:hAnsi="Arial" w:cs="Arial"/>
        </w:rPr>
        <w:t>O fornecedor</w:t>
      </w:r>
      <w:r w:rsidR="00F95035" w:rsidRPr="00F95035">
        <w:rPr>
          <w:rFonts w:ascii="Arial" w:hAnsi="Arial" w:cs="Arial"/>
        </w:rPr>
        <w:t xml:space="preserve"> deverá realizar a manutenção corretiva segundos critérios técnicos, componentes eletrônicos, elétricos, mecânicos e hidráulicos, necessários à recolocação dos equipamentos em condições normais utilizando peças genuínas</w:t>
      </w:r>
      <w:r>
        <w:rPr>
          <w:rFonts w:ascii="Arial" w:hAnsi="Arial" w:cs="Arial"/>
          <w:bCs/>
        </w:rPr>
        <w:t>.</w:t>
      </w:r>
    </w:p>
    <w:p w:rsidR="009A7767" w:rsidRDefault="009A7767" w:rsidP="00E8477C">
      <w:pPr>
        <w:spacing w:after="200" w:line="360" w:lineRule="auto"/>
        <w:jc w:val="both"/>
        <w:rPr>
          <w:rFonts w:ascii="Arial" w:hAnsi="Arial" w:cs="Arial"/>
          <w:bCs/>
        </w:rPr>
      </w:pPr>
      <w:r>
        <w:rPr>
          <w:rFonts w:ascii="Arial" w:hAnsi="Arial" w:cs="Arial"/>
        </w:rPr>
        <w:t xml:space="preserve">1.6.9. </w:t>
      </w:r>
      <w:r w:rsidR="00F95035">
        <w:rPr>
          <w:rFonts w:ascii="Arial" w:hAnsi="Arial" w:cs="Arial"/>
        </w:rPr>
        <w:t>O fornecedor deverá a</w:t>
      </w:r>
      <w:r w:rsidR="00F95035" w:rsidRPr="00F95035">
        <w:rPr>
          <w:rFonts w:ascii="Arial" w:hAnsi="Arial" w:cs="Arial"/>
        </w:rPr>
        <w:t>rcar com todas as despesas decorrentes de transporte, alimentação, assistência médica e de pronto socorro dos seus empre</w:t>
      </w:r>
      <w:r w:rsidR="00F95035">
        <w:rPr>
          <w:rFonts w:ascii="Arial" w:hAnsi="Arial" w:cs="Arial"/>
        </w:rPr>
        <w:t>gados envolvidos neste trabalho</w:t>
      </w:r>
      <w:r>
        <w:rPr>
          <w:rFonts w:ascii="Arial" w:hAnsi="Arial" w:cs="Arial"/>
          <w:bCs/>
        </w:rPr>
        <w:t>.</w:t>
      </w:r>
    </w:p>
    <w:p w:rsidR="009A7767" w:rsidRDefault="009A7767" w:rsidP="00E8477C">
      <w:pPr>
        <w:spacing w:after="200" w:line="360" w:lineRule="auto"/>
        <w:jc w:val="both"/>
        <w:rPr>
          <w:rFonts w:ascii="Arial" w:hAnsi="Arial" w:cs="Arial"/>
          <w:bCs/>
        </w:rPr>
      </w:pPr>
      <w:r>
        <w:rPr>
          <w:rFonts w:ascii="Arial" w:hAnsi="Arial" w:cs="Arial"/>
          <w:bCs/>
        </w:rPr>
        <w:t xml:space="preserve">1.6.10. </w:t>
      </w:r>
      <w:r w:rsidR="00F95035" w:rsidRPr="00F95035">
        <w:rPr>
          <w:rFonts w:ascii="Arial" w:hAnsi="Arial" w:cs="Arial"/>
          <w:bCs/>
        </w:rPr>
        <w:t>Promover, por sua conta e risco, o transporte de seus empregados designados para essas atividades, dos equipamentos, materiais e utensílios necessários à execução d</w:t>
      </w:r>
      <w:r w:rsidR="00F95035">
        <w:rPr>
          <w:rFonts w:ascii="Arial" w:hAnsi="Arial" w:cs="Arial"/>
          <w:bCs/>
        </w:rPr>
        <w:t>os serviços objeto deste Termo de Referência</w:t>
      </w:r>
      <w:r>
        <w:rPr>
          <w:rFonts w:ascii="Arial" w:hAnsi="Arial" w:cs="Arial"/>
          <w:bCs/>
        </w:rPr>
        <w:t>.</w:t>
      </w:r>
    </w:p>
    <w:p w:rsidR="009A7767" w:rsidRDefault="009A7767" w:rsidP="00E8477C">
      <w:pPr>
        <w:spacing w:after="200" w:line="360" w:lineRule="auto"/>
        <w:jc w:val="both"/>
        <w:rPr>
          <w:rFonts w:ascii="Arial" w:hAnsi="Arial" w:cs="Arial"/>
          <w:bCs/>
        </w:rPr>
      </w:pPr>
      <w:r>
        <w:rPr>
          <w:rFonts w:ascii="Arial" w:hAnsi="Arial" w:cs="Arial"/>
          <w:bCs/>
        </w:rPr>
        <w:t xml:space="preserve">1.6.11. </w:t>
      </w:r>
      <w:r w:rsidR="00F95035" w:rsidRPr="00F95035">
        <w:rPr>
          <w:rFonts w:ascii="Arial" w:hAnsi="Arial" w:cs="Arial"/>
          <w:bCs/>
        </w:rPr>
        <w:t xml:space="preserve">Os serviços objeto deste </w:t>
      </w:r>
      <w:r w:rsidR="00F95035">
        <w:rPr>
          <w:rFonts w:ascii="Arial" w:hAnsi="Arial" w:cs="Arial"/>
          <w:bCs/>
        </w:rPr>
        <w:t>Termo de Referência</w:t>
      </w:r>
      <w:r w:rsidR="00F95035" w:rsidRPr="00F95035">
        <w:rPr>
          <w:rFonts w:ascii="Arial" w:hAnsi="Arial" w:cs="Arial"/>
          <w:bCs/>
        </w:rPr>
        <w:t xml:space="preserve"> deverão ser executados por técnicos especializados, sob inteira responsabilidade </w:t>
      </w:r>
      <w:r w:rsidR="00F95035">
        <w:rPr>
          <w:rFonts w:ascii="Arial" w:hAnsi="Arial" w:cs="Arial"/>
          <w:bCs/>
        </w:rPr>
        <w:t>do fornecedor.</w:t>
      </w:r>
    </w:p>
    <w:p w:rsidR="00E8477C" w:rsidRDefault="009A7767" w:rsidP="00E8477C">
      <w:pPr>
        <w:spacing w:after="200" w:line="360" w:lineRule="auto"/>
        <w:jc w:val="both"/>
        <w:rPr>
          <w:rFonts w:ascii="Arial" w:hAnsi="Arial" w:cs="Arial"/>
        </w:rPr>
      </w:pPr>
      <w:r>
        <w:rPr>
          <w:rFonts w:ascii="Arial" w:hAnsi="Arial" w:cs="Arial"/>
        </w:rPr>
        <w:t>1.7</w:t>
      </w:r>
      <w:r w:rsidR="00E8477C" w:rsidRPr="009E4D3C">
        <w:rPr>
          <w:rFonts w:ascii="Arial" w:hAnsi="Arial" w:cs="Arial"/>
        </w:rPr>
        <w:t xml:space="preserve">. </w:t>
      </w:r>
      <w:r w:rsidR="00E8477C">
        <w:rPr>
          <w:rFonts w:ascii="Arial" w:hAnsi="Arial" w:cs="Arial"/>
        </w:rPr>
        <w:t>DA VIGÊNCIA</w:t>
      </w:r>
    </w:p>
    <w:p w:rsidR="00E8477C" w:rsidRDefault="009A7767" w:rsidP="00E8477C">
      <w:pPr>
        <w:spacing w:after="200" w:line="360" w:lineRule="auto"/>
        <w:jc w:val="both"/>
        <w:rPr>
          <w:rFonts w:ascii="Arial" w:hAnsi="Arial" w:cs="Arial"/>
        </w:rPr>
      </w:pPr>
      <w:r>
        <w:rPr>
          <w:rFonts w:ascii="Arial" w:hAnsi="Arial" w:cs="Arial"/>
        </w:rPr>
        <w:t>1.7</w:t>
      </w:r>
      <w:r w:rsidR="00E8477C">
        <w:rPr>
          <w:rFonts w:ascii="Arial" w:hAnsi="Arial" w:cs="Arial"/>
        </w:rPr>
        <w:t xml:space="preserve">.1. </w:t>
      </w:r>
      <w:r w:rsidRPr="007A49DF">
        <w:rPr>
          <w:rFonts w:ascii="Arial" w:hAnsi="Arial" w:cs="Arial"/>
        </w:rPr>
        <w:t>Não haverá termo de contrato para esta contratação, uma vez que se trata de entrega imediata, de acordo com o inciso II do artigo 95 da Lei Federal nº 14.133/2021.</w:t>
      </w:r>
    </w:p>
    <w:p w:rsidR="00F95035" w:rsidRDefault="00F95035" w:rsidP="001C611D">
      <w:pPr>
        <w:spacing w:after="200" w:line="360" w:lineRule="auto"/>
        <w:jc w:val="both"/>
        <w:rPr>
          <w:rFonts w:ascii="Arial" w:hAnsi="Arial" w:cs="Arial"/>
          <w:b/>
        </w:rPr>
      </w:pPr>
    </w:p>
    <w:p w:rsidR="00076ECF" w:rsidRDefault="001C611D" w:rsidP="001C611D">
      <w:pPr>
        <w:spacing w:after="200" w:line="360" w:lineRule="auto"/>
        <w:jc w:val="both"/>
        <w:rPr>
          <w:rFonts w:ascii="Arial" w:hAnsi="Arial" w:cs="Arial"/>
          <w:b/>
        </w:rPr>
      </w:pPr>
      <w:r w:rsidRPr="001C611D">
        <w:rPr>
          <w:rFonts w:ascii="Arial" w:hAnsi="Arial" w:cs="Arial"/>
          <w:b/>
        </w:rPr>
        <w:lastRenderedPageBreak/>
        <w:t>2. DA JUSTIFICATIVA</w:t>
      </w:r>
    </w:p>
    <w:p w:rsidR="00F95035" w:rsidRPr="00F95035" w:rsidRDefault="00F95035" w:rsidP="00F95035">
      <w:pPr>
        <w:spacing w:after="200" w:line="360" w:lineRule="auto"/>
        <w:jc w:val="both"/>
        <w:rPr>
          <w:rFonts w:ascii="Arial" w:hAnsi="Arial" w:cs="Arial"/>
          <w:lang w:val="pt-PT"/>
        </w:rPr>
      </w:pPr>
      <w:r w:rsidRPr="00F95035">
        <w:rPr>
          <w:rFonts w:ascii="Arial" w:hAnsi="Arial" w:cs="Arial"/>
          <w:bCs/>
          <w:lang w:val="pt-PT"/>
        </w:rPr>
        <w:t>2.1.</w:t>
      </w:r>
      <w:r w:rsidRPr="00F95035">
        <w:rPr>
          <w:rFonts w:ascii="Arial" w:hAnsi="Arial" w:cs="Arial"/>
          <w:lang w:val="pt-PT"/>
        </w:rPr>
        <w:t xml:space="preserve"> Considerando a importância do serviço de manutenção corretiva e com reposição de peças, se faz necessário, pois os mesmos desenvolvem diversos programas de prevenção e de tratamento à saúde. </w:t>
      </w:r>
    </w:p>
    <w:p w:rsidR="00F95035" w:rsidRPr="00F95035" w:rsidRDefault="00F95035" w:rsidP="00F95035">
      <w:pPr>
        <w:spacing w:after="200" w:line="360" w:lineRule="auto"/>
        <w:jc w:val="both"/>
        <w:rPr>
          <w:rFonts w:ascii="Arial" w:hAnsi="Arial" w:cs="Arial"/>
          <w:lang w:val="pt-PT"/>
        </w:rPr>
      </w:pPr>
      <w:r w:rsidRPr="00F95035">
        <w:rPr>
          <w:rFonts w:ascii="Arial" w:hAnsi="Arial" w:cs="Arial"/>
          <w:bCs/>
          <w:lang w:val="pt-PT"/>
        </w:rPr>
        <w:t>2.2.</w:t>
      </w:r>
      <w:r>
        <w:rPr>
          <w:rFonts w:ascii="Arial" w:hAnsi="Arial" w:cs="Arial"/>
          <w:b/>
          <w:bCs/>
          <w:lang w:val="pt-PT"/>
        </w:rPr>
        <w:t xml:space="preserve"> </w:t>
      </w:r>
      <w:r w:rsidRPr="00F95035">
        <w:rPr>
          <w:rFonts w:ascii="Arial" w:hAnsi="Arial" w:cs="Arial"/>
          <w:lang w:val="pt-PT"/>
        </w:rPr>
        <w:t>Considerando a necessidade de boa parte de a população ser de baixa renda existem uma grande demanda de atendimento, sendo necessários para dar continuidade aos serviços públicos deste município.</w:t>
      </w:r>
    </w:p>
    <w:p w:rsidR="00F95035" w:rsidRPr="00F95035" w:rsidRDefault="00F95035" w:rsidP="00F95035">
      <w:pPr>
        <w:spacing w:after="200" w:line="360" w:lineRule="auto"/>
        <w:jc w:val="both"/>
        <w:rPr>
          <w:rFonts w:ascii="Arial" w:hAnsi="Arial" w:cs="Arial"/>
          <w:lang w:val="pt-PT"/>
        </w:rPr>
      </w:pPr>
      <w:r w:rsidRPr="00F95035">
        <w:rPr>
          <w:rFonts w:ascii="Arial" w:hAnsi="Arial" w:cs="Arial"/>
          <w:bCs/>
          <w:lang w:val="pt-PT"/>
        </w:rPr>
        <w:t>2.3.</w:t>
      </w:r>
      <w:r>
        <w:rPr>
          <w:rFonts w:ascii="Arial" w:hAnsi="Arial" w:cs="Arial"/>
          <w:b/>
          <w:bCs/>
          <w:lang w:val="pt-PT"/>
        </w:rPr>
        <w:t xml:space="preserve"> </w:t>
      </w:r>
      <w:r w:rsidRPr="00F95035">
        <w:rPr>
          <w:rFonts w:ascii="Arial" w:hAnsi="Arial" w:cs="Arial"/>
          <w:lang w:val="pt-PT"/>
        </w:rPr>
        <w:t>Para condicionar os profissionais de saúde à execução plena de seus serviços, os equipamentos utilizados precisam passar por permanente manutenção corretiva. O contrato com uma empresa que forneça assistência técnica especializada aos equipamentos, e que o faça de tal maneira que resolva as pendências no menor lapso de tempo possível prejudicando minimamente os atendimentos, o que é de fundamental importância para o bom andamento dos serviços. Desta forma, é de suprema importância a contratação do serviço solicitado, em especial, para evitar transtornos nos serviços públicos.</w:t>
      </w:r>
    </w:p>
    <w:p w:rsidR="001C611D" w:rsidRPr="001C611D" w:rsidRDefault="001C611D" w:rsidP="00102D9A">
      <w:pPr>
        <w:spacing w:after="200" w:line="360" w:lineRule="auto"/>
        <w:jc w:val="both"/>
        <w:rPr>
          <w:rFonts w:ascii="Arial" w:hAnsi="Arial" w:cs="Arial"/>
          <w:b/>
        </w:rPr>
      </w:pPr>
      <w:r w:rsidRPr="006C51FA">
        <w:rPr>
          <w:rFonts w:ascii="Arial" w:hAnsi="Arial" w:cs="Arial"/>
          <w:b/>
        </w:rPr>
        <w:t>3. DOS RECURSOS ORÇAMENTÁRIOS</w:t>
      </w:r>
    </w:p>
    <w:p w:rsidR="001C611D" w:rsidRDefault="001C611D" w:rsidP="001C611D">
      <w:pPr>
        <w:spacing w:after="200" w:line="360" w:lineRule="auto"/>
        <w:jc w:val="both"/>
        <w:rPr>
          <w:rFonts w:ascii="Arial" w:hAnsi="Arial" w:cs="Arial"/>
        </w:rPr>
      </w:pPr>
      <w:r w:rsidRPr="001C611D">
        <w:rPr>
          <w:rFonts w:ascii="Arial" w:hAnsi="Arial" w:cs="Arial"/>
        </w:rPr>
        <w:t>3.1. As despesas decorrentes desta contratação estão progra</w:t>
      </w:r>
      <w:r>
        <w:rPr>
          <w:rFonts w:ascii="Arial" w:hAnsi="Arial" w:cs="Arial"/>
        </w:rPr>
        <w:t>madas, na classificaç</w:t>
      </w:r>
      <w:r w:rsidR="001B0822">
        <w:rPr>
          <w:rFonts w:ascii="Arial" w:hAnsi="Arial" w:cs="Arial"/>
        </w:rPr>
        <w:t>ão</w:t>
      </w:r>
      <w:r>
        <w:rPr>
          <w:rFonts w:ascii="Arial" w:hAnsi="Arial" w:cs="Arial"/>
        </w:rPr>
        <w:t xml:space="preserve"> abaixo:</w:t>
      </w:r>
    </w:p>
    <w:p w:rsidR="001C611D" w:rsidRPr="0090006D" w:rsidRDefault="006C51FA" w:rsidP="001C611D">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after="0" w:line="240" w:lineRule="auto"/>
        <w:rPr>
          <w:rFonts w:ascii="Arial" w:hAnsi="Arial" w:cs="Arial"/>
          <w:u w:val="single"/>
        </w:rPr>
      </w:pPr>
      <w:r>
        <w:rPr>
          <w:rFonts w:ascii="Arial" w:hAnsi="Arial" w:cs="Arial"/>
          <w:u w:val="single"/>
        </w:rPr>
        <w:t>02.011</w:t>
      </w:r>
      <w:r w:rsidR="001C611D" w:rsidRPr="0090006D">
        <w:rPr>
          <w:rFonts w:ascii="Arial" w:hAnsi="Arial" w:cs="Arial"/>
          <w:u w:val="single"/>
        </w:rPr>
        <w:t xml:space="preserve"> – </w:t>
      </w:r>
      <w:r>
        <w:rPr>
          <w:rFonts w:ascii="Arial" w:hAnsi="Arial" w:cs="Arial"/>
          <w:u w:val="single"/>
        </w:rPr>
        <w:t>FUNDO MUNICIPAL DE SAÚDE</w:t>
      </w:r>
    </w:p>
    <w:p w:rsidR="001C611D" w:rsidRPr="0090006D" w:rsidRDefault="001C611D" w:rsidP="001C611D">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after="0" w:line="240" w:lineRule="auto"/>
        <w:rPr>
          <w:rFonts w:ascii="Arial" w:hAnsi="Arial" w:cs="Arial"/>
        </w:rPr>
      </w:pPr>
      <w:r w:rsidRPr="0090006D">
        <w:rPr>
          <w:rFonts w:ascii="Arial" w:hAnsi="Arial" w:cs="Arial"/>
        </w:rPr>
        <w:t xml:space="preserve">Funcional/Programática: </w:t>
      </w:r>
      <w:r w:rsidR="006C51FA" w:rsidRPr="006C51FA">
        <w:rPr>
          <w:rFonts w:ascii="Arial" w:hAnsi="Arial" w:cs="Arial"/>
        </w:rPr>
        <w:t>10.301.0009.2066</w:t>
      </w:r>
      <w:r w:rsidR="006C51FA">
        <w:rPr>
          <w:rFonts w:ascii="Arial" w:hAnsi="Arial" w:cs="Arial"/>
        </w:rPr>
        <w:t xml:space="preserve"> </w:t>
      </w:r>
      <w:r w:rsidRPr="0090006D">
        <w:rPr>
          <w:rFonts w:ascii="Arial" w:hAnsi="Arial" w:cs="Arial"/>
        </w:rPr>
        <w:t xml:space="preserve">– </w:t>
      </w:r>
      <w:r w:rsidR="006C51FA">
        <w:rPr>
          <w:rFonts w:ascii="Arial" w:hAnsi="Arial" w:cs="Arial"/>
        </w:rPr>
        <w:t>Ações da Atenção Primária APS</w:t>
      </w:r>
    </w:p>
    <w:p w:rsidR="001C611D" w:rsidRPr="0090006D" w:rsidRDefault="001C611D" w:rsidP="001C611D">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after="0" w:line="240" w:lineRule="auto"/>
        <w:rPr>
          <w:rFonts w:ascii="Arial" w:hAnsi="Arial" w:cs="Arial"/>
        </w:rPr>
      </w:pPr>
      <w:r w:rsidRPr="0090006D">
        <w:rPr>
          <w:rFonts w:ascii="Arial" w:hAnsi="Arial" w:cs="Arial"/>
        </w:rPr>
        <w:t xml:space="preserve">Fonte de Recurso: </w:t>
      </w:r>
      <w:r w:rsidR="001B0822">
        <w:rPr>
          <w:rFonts w:ascii="Arial" w:hAnsi="Arial" w:cs="Arial"/>
        </w:rPr>
        <w:t>1.500</w:t>
      </w:r>
      <w:r w:rsidR="006C51FA">
        <w:rPr>
          <w:rFonts w:ascii="Arial" w:hAnsi="Arial" w:cs="Arial"/>
        </w:rPr>
        <w:t>.1002</w:t>
      </w:r>
    </w:p>
    <w:p w:rsidR="001C611D" w:rsidRDefault="00102D9A" w:rsidP="001C611D">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after="0" w:line="240" w:lineRule="auto"/>
        <w:rPr>
          <w:rFonts w:ascii="Arial" w:hAnsi="Arial" w:cs="Arial"/>
        </w:rPr>
      </w:pPr>
      <w:r>
        <w:rPr>
          <w:rFonts w:ascii="Arial" w:hAnsi="Arial" w:cs="Arial"/>
        </w:rPr>
        <w:t xml:space="preserve">Natureza: </w:t>
      </w:r>
      <w:r w:rsidR="001B0822">
        <w:rPr>
          <w:rFonts w:ascii="Arial" w:hAnsi="Arial" w:cs="Arial"/>
        </w:rPr>
        <w:t>3.3.90.3</w:t>
      </w:r>
      <w:r w:rsidR="00D86544">
        <w:rPr>
          <w:rFonts w:ascii="Arial" w:hAnsi="Arial" w:cs="Arial"/>
        </w:rPr>
        <w:t>9</w:t>
      </w:r>
      <w:r w:rsidR="000A6A82">
        <w:rPr>
          <w:rFonts w:ascii="Arial" w:hAnsi="Arial" w:cs="Arial"/>
        </w:rPr>
        <w:t>.00</w:t>
      </w:r>
      <w:r>
        <w:rPr>
          <w:rFonts w:ascii="Arial" w:hAnsi="Arial" w:cs="Arial"/>
        </w:rPr>
        <w:t xml:space="preserve"> </w:t>
      </w:r>
      <w:r w:rsidR="001C611D" w:rsidRPr="0090006D">
        <w:rPr>
          <w:rFonts w:ascii="Arial" w:hAnsi="Arial" w:cs="Arial"/>
        </w:rPr>
        <w:t xml:space="preserve">– </w:t>
      </w:r>
      <w:r w:rsidR="00D86544">
        <w:rPr>
          <w:rFonts w:ascii="Arial" w:hAnsi="Arial" w:cs="Arial"/>
        </w:rPr>
        <w:t>Outros Serviços de Terceiros – Pessoa Jurídica</w:t>
      </w:r>
    </w:p>
    <w:p w:rsidR="000A6A82" w:rsidRDefault="000A6A82" w:rsidP="001C611D">
      <w:pPr>
        <w:spacing w:after="0" w:line="240" w:lineRule="auto"/>
        <w:jc w:val="both"/>
        <w:rPr>
          <w:rFonts w:ascii="Arial" w:hAnsi="Arial" w:cs="Arial"/>
          <w:b/>
          <w:sz w:val="24"/>
          <w:szCs w:val="24"/>
        </w:rPr>
      </w:pPr>
    </w:p>
    <w:p w:rsidR="001C611D" w:rsidRDefault="003048D3" w:rsidP="003048D3">
      <w:pPr>
        <w:spacing w:after="200" w:line="360" w:lineRule="auto"/>
        <w:jc w:val="both"/>
        <w:rPr>
          <w:rFonts w:ascii="Arial" w:hAnsi="Arial" w:cs="Arial"/>
          <w:b/>
        </w:rPr>
      </w:pPr>
      <w:r w:rsidRPr="003048D3">
        <w:rPr>
          <w:rFonts w:ascii="Arial" w:hAnsi="Arial" w:cs="Arial"/>
          <w:b/>
        </w:rPr>
        <w:t>4. PERÍODO DE ENVIO DA PROPOSTA</w:t>
      </w:r>
    </w:p>
    <w:p w:rsidR="00AF6B2D" w:rsidRDefault="003048D3" w:rsidP="003048D3">
      <w:pPr>
        <w:spacing w:after="200" w:line="360" w:lineRule="auto"/>
        <w:jc w:val="both"/>
        <w:rPr>
          <w:rFonts w:ascii="Arial" w:hAnsi="Arial" w:cs="Arial"/>
        </w:rPr>
      </w:pPr>
      <w:r w:rsidRPr="003048D3">
        <w:rPr>
          <w:rFonts w:ascii="Arial" w:hAnsi="Arial" w:cs="Arial"/>
        </w:rPr>
        <w:t xml:space="preserve">4.1. </w:t>
      </w:r>
      <w:r w:rsidR="00AF6B2D" w:rsidRPr="00F95332">
        <w:rPr>
          <w:rFonts w:ascii="Arial" w:hAnsi="Arial" w:cs="Arial"/>
        </w:rPr>
        <w:t>A presente Dispensa Simplificada ficará aberta por um período de 03 (três) dias úteis, a partir da data da divulgação no site eletrônico oficial do Município, sendo que os respectivos documentos poderão ser encaminhados via e-mail ou protocolados no Paço Municipal</w:t>
      </w:r>
    </w:p>
    <w:p w:rsidR="003048D3" w:rsidRPr="003048D3" w:rsidRDefault="003048D3" w:rsidP="003048D3">
      <w:pPr>
        <w:spacing w:after="200" w:line="360" w:lineRule="auto"/>
        <w:jc w:val="both"/>
        <w:rPr>
          <w:rFonts w:ascii="Arial" w:hAnsi="Arial" w:cs="Arial"/>
          <w:b/>
        </w:rPr>
      </w:pPr>
      <w:r w:rsidRPr="003048D3">
        <w:rPr>
          <w:rFonts w:ascii="Arial" w:hAnsi="Arial" w:cs="Arial"/>
          <w:b/>
        </w:rPr>
        <w:lastRenderedPageBreak/>
        <w:t>5. PROPOSTA DE PREÇO/COTAÇÃO</w:t>
      </w:r>
    </w:p>
    <w:p w:rsidR="00AF6B2D" w:rsidRPr="00F95332" w:rsidRDefault="00AF6B2D" w:rsidP="00AF6B2D">
      <w:pPr>
        <w:spacing w:after="200" w:line="360" w:lineRule="auto"/>
        <w:jc w:val="both"/>
        <w:rPr>
          <w:rFonts w:ascii="Arial" w:hAnsi="Arial" w:cs="Arial"/>
        </w:rPr>
      </w:pPr>
      <w:r w:rsidRPr="00F95332">
        <w:rPr>
          <w:rFonts w:ascii="Arial" w:hAnsi="Arial" w:cs="Arial"/>
        </w:rPr>
        <w:t>5.1. O fornecedor interessado, deverá encaminhar a proposta conforme modelo constante no Anexo I deste Termo de Referência, com a descrição do objeto ofertado, a marca do produto, quando for o caso, e o preço, unitário e total de cada item, até a data e o horário estabelecidos para abertura do procedimento.</w:t>
      </w:r>
    </w:p>
    <w:p w:rsidR="00AF6B2D" w:rsidRPr="00F95332" w:rsidRDefault="00AF6B2D" w:rsidP="00AF6B2D">
      <w:pPr>
        <w:spacing w:after="200" w:line="360" w:lineRule="auto"/>
        <w:jc w:val="both"/>
        <w:rPr>
          <w:rFonts w:ascii="Arial" w:hAnsi="Arial" w:cs="Arial"/>
        </w:rPr>
      </w:pPr>
      <w:r w:rsidRPr="00F95332">
        <w:rPr>
          <w:rFonts w:ascii="Arial" w:hAnsi="Arial" w:cs="Arial"/>
        </w:rPr>
        <w:t>5.2. Caberá ao fornecedor certificar-se de que o órgão contratante recebeu efetivamente a proposta encaminhada, ficando responsável pelo ônus decorrente da perda do negócio, caso a documentação não seja recebida dentro do prazo máximo fixado no Termo de Referência ou no aviso de dispensa.</w:t>
      </w:r>
    </w:p>
    <w:p w:rsidR="00AF6B2D" w:rsidRPr="00F95332" w:rsidRDefault="00AF6B2D" w:rsidP="00AF6B2D">
      <w:pPr>
        <w:spacing w:after="200" w:line="360" w:lineRule="auto"/>
        <w:jc w:val="both"/>
        <w:rPr>
          <w:rFonts w:ascii="Arial" w:hAnsi="Arial" w:cs="Arial"/>
        </w:rPr>
      </w:pPr>
      <w:r w:rsidRPr="00F95332">
        <w:rPr>
          <w:rFonts w:ascii="Arial" w:hAnsi="Arial" w:cs="Arial"/>
        </w:rPr>
        <w:t xml:space="preserve">5.3. Na apresentação da proposta comercial deverão estar incluídas todas e quaisquer despesas necessárias para a perfeita execução do objeto, tais como, transporte, tributos, fretes, encargos sociais, seguros e demais despesas inerentes à execução do objeto. </w:t>
      </w:r>
    </w:p>
    <w:p w:rsidR="00AF6B2D" w:rsidRPr="00F95332" w:rsidRDefault="00AF6B2D" w:rsidP="00AF6B2D">
      <w:pPr>
        <w:spacing w:after="200" w:line="360" w:lineRule="auto"/>
        <w:jc w:val="both"/>
        <w:rPr>
          <w:rFonts w:ascii="Arial" w:hAnsi="Arial" w:cs="Arial"/>
        </w:rPr>
      </w:pPr>
      <w:r w:rsidRPr="00F95332">
        <w:rPr>
          <w:rFonts w:ascii="Arial" w:hAnsi="Arial" w:cs="Arial"/>
        </w:rPr>
        <w:t xml:space="preserve">5.4. Os preços ofertados nas propostas apresentadas não poderão ser superiores aos estimados pelo município. </w:t>
      </w:r>
    </w:p>
    <w:p w:rsidR="00AF6B2D" w:rsidRPr="00F95332" w:rsidRDefault="00AF6B2D" w:rsidP="00AF6B2D">
      <w:pPr>
        <w:spacing w:after="200" w:line="360" w:lineRule="auto"/>
        <w:jc w:val="both"/>
        <w:rPr>
          <w:rFonts w:ascii="Arial" w:hAnsi="Arial" w:cs="Arial"/>
        </w:rPr>
      </w:pPr>
      <w:r w:rsidRPr="00F95332">
        <w:rPr>
          <w:rFonts w:ascii="Arial" w:hAnsi="Arial" w:cs="Arial"/>
        </w:rPr>
        <w:t>5.5. As propostas de preço que não estiverem em consonância com as exigências deste Termo de Referência serão desconsideradas julgando-se pela desclassificação.</w:t>
      </w:r>
    </w:p>
    <w:p w:rsidR="005875BC" w:rsidRPr="005875BC" w:rsidRDefault="005875BC" w:rsidP="005875BC">
      <w:pPr>
        <w:spacing w:after="200" w:line="360" w:lineRule="auto"/>
        <w:jc w:val="both"/>
        <w:rPr>
          <w:rFonts w:ascii="Arial" w:hAnsi="Arial" w:cs="Arial"/>
          <w:b/>
          <w:lang w:val="pt-PT"/>
        </w:rPr>
      </w:pPr>
      <w:r w:rsidRPr="005875BC">
        <w:rPr>
          <w:rFonts w:ascii="Arial" w:hAnsi="Arial" w:cs="Arial"/>
          <w:b/>
        </w:rPr>
        <w:t>6. CRITÉRIO DE JULGAMENTO</w:t>
      </w:r>
    </w:p>
    <w:p w:rsidR="00AF6B2D" w:rsidRPr="00F95332" w:rsidRDefault="00AF6B2D" w:rsidP="00AF6B2D">
      <w:pPr>
        <w:spacing w:after="200" w:line="360" w:lineRule="auto"/>
        <w:jc w:val="both"/>
        <w:rPr>
          <w:rFonts w:ascii="Arial" w:hAnsi="Arial" w:cs="Arial"/>
        </w:rPr>
      </w:pPr>
      <w:r w:rsidRPr="00F95332">
        <w:rPr>
          <w:rFonts w:ascii="Arial" w:hAnsi="Arial" w:cs="Arial"/>
        </w:rPr>
        <w:t>6.1. Após o término do prazo, será analisada a melhor oferta pelo critério de julgamento MENOR PREÇO POR ITEM.</w:t>
      </w:r>
    </w:p>
    <w:p w:rsidR="005875BC" w:rsidRPr="005875BC" w:rsidRDefault="005875BC" w:rsidP="005875BC">
      <w:pPr>
        <w:spacing w:after="200" w:line="360" w:lineRule="auto"/>
        <w:jc w:val="both"/>
        <w:rPr>
          <w:rFonts w:ascii="Arial" w:hAnsi="Arial" w:cs="Arial"/>
          <w:b/>
        </w:rPr>
      </w:pPr>
      <w:r w:rsidRPr="005875BC">
        <w:rPr>
          <w:rFonts w:ascii="Arial" w:hAnsi="Arial" w:cs="Arial"/>
          <w:b/>
        </w:rPr>
        <w:t>7. DO JULGAMENTO</w:t>
      </w:r>
    </w:p>
    <w:p w:rsidR="00AF6B2D" w:rsidRPr="00F95332" w:rsidRDefault="00AF6B2D" w:rsidP="00AF6B2D">
      <w:pPr>
        <w:spacing w:after="200" w:line="360" w:lineRule="auto"/>
        <w:jc w:val="both"/>
        <w:rPr>
          <w:rFonts w:ascii="Arial" w:hAnsi="Arial" w:cs="Arial"/>
        </w:rPr>
      </w:pPr>
      <w:r w:rsidRPr="00F95332">
        <w:rPr>
          <w:rFonts w:ascii="Arial" w:hAnsi="Arial" w:cs="Arial"/>
        </w:rPr>
        <w:t>7.1. Encerrado o prazo para envio da (s) proposta (s), o (a) Agente de Contratação Direta realizará a verificação da conformidade de todas as propostas quanto à adequação ao objeto e à compatibilidade de todas as propostas de preço em relação ao estipulado para a contratação, ordenando a classificação.</w:t>
      </w:r>
    </w:p>
    <w:p w:rsidR="00AF6B2D" w:rsidRPr="00F95332" w:rsidRDefault="00AF6B2D" w:rsidP="00AF6B2D">
      <w:pPr>
        <w:spacing w:after="200" w:line="360" w:lineRule="auto"/>
        <w:jc w:val="both"/>
        <w:rPr>
          <w:rFonts w:ascii="Arial" w:hAnsi="Arial" w:cs="Arial"/>
        </w:rPr>
      </w:pPr>
      <w:r w:rsidRPr="00F95332">
        <w:rPr>
          <w:rFonts w:ascii="Arial" w:hAnsi="Arial" w:cs="Arial"/>
        </w:rPr>
        <w:lastRenderedPageBreak/>
        <w:t>7.1.1. As propostas recebidas após a divulgação do aviso de dispensa simplificada são adicionais às propostas existentes no processo, devendo a seleção da proposta mais vantajosa considerar todos os preços existentes no processo.</w:t>
      </w:r>
    </w:p>
    <w:p w:rsidR="00AF6B2D" w:rsidRPr="00F95332" w:rsidRDefault="00AF6B2D" w:rsidP="00AF6B2D">
      <w:pPr>
        <w:spacing w:after="200" w:line="360" w:lineRule="auto"/>
        <w:jc w:val="both"/>
        <w:rPr>
          <w:rFonts w:ascii="Arial" w:hAnsi="Arial" w:cs="Arial"/>
        </w:rPr>
      </w:pPr>
      <w:r w:rsidRPr="00F95332">
        <w:rPr>
          <w:rFonts w:ascii="Arial" w:hAnsi="Arial" w:cs="Arial"/>
        </w:rPr>
        <w:t>7.1.2. Não havendo propostas adicionais, o julgamento considerará as propostas obtidas na fase anterior à divulgação do aviso, caso seja realizada pesquisa com fornecedor.</w:t>
      </w:r>
    </w:p>
    <w:p w:rsidR="00AF6B2D" w:rsidRPr="00F95332" w:rsidRDefault="00AF6B2D" w:rsidP="00AF6B2D">
      <w:pPr>
        <w:spacing w:after="200" w:line="360" w:lineRule="auto"/>
        <w:jc w:val="both"/>
        <w:rPr>
          <w:rFonts w:ascii="Arial" w:hAnsi="Arial" w:cs="Arial"/>
        </w:rPr>
      </w:pPr>
      <w:r w:rsidRPr="00F95332">
        <w:rPr>
          <w:rFonts w:ascii="Arial" w:hAnsi="Arial" w:cs="Arial"/>
        </w:rPr>
        <w:t>7.2. Definido o resultado do julgamento, quando a proposta do primeiro colocado permanecer acima do preço máximo definido para a contratação, o Agente de Contratação Direta poderá negociar condições mais vantajosas.</w:t>
      </w:r>
    </w:p>
    <w:p w:rsidR="00AF6B2D" w:rsidRPr="00F95332" w:rsidRDefault="00AF6B2D" w:rsidP="00AF6B2D">
      <w:pPr>
        <w:spacing w:after="200" w:line="360" w:lineRule="auto"/>
        <w:jc w:val="both"/>
        <w:rPr>
          <w:rFonts w:ascii="Arial" w:hAnsi="Arial" w:cs="Arial"/>
        </w:rPr>
      </w:pPr>
      <w:r w:rsidRPr="00F95332">
        <w:rPr>
          <w:rFonts w:ascii="Arial" w:hAnsi="Arial" w:cs="Arial"/>
        </w:rPr>
        <w:t>7.2.1. Na hipótese de a estimativa de preços ser realizada concomitantemente à seleção da proposta economicamente mais vantajosa, a verificação quanto à compatibilidade de preços será formal e deverá considerar, no mínimo, o número de concorrentes no procedimento e os valores por eles ofertados.</w:t>
      </w:r>
    </w:p>
    <w:p w:rsidR="00AF6B2D" w:rsidRPr="00F95332" w:rsidRDefault="00AF6B2D" w:rsidP="00AF6B2D">
      <w:pPr>
        <w:spacing w:after="200" w:line="360" w:lineRule="auto"/>
        <w:jc w:val="both"/>
        <w:rPr>
          <w:rFonts w:ascii="Arial" w:hAnsi="Arial" w:cs="Arial"/>
        </w:rPr>
      </w:pPr>
      <w:r w:rsidRPr="00F95332">
        <w:rPr>
          <w:rFonts w:ascii="Arial" w:hAnsi="Arial" w:cs="Arial"/>
        </w:rPr>
        <w:t>7.3.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AF6B2D" w:rsidRPr="00F95332" w:rsidRDefault="00AF6B2D" w:rsidP="00AF6B2D">
      <w:pPr>
        <w:spacing w:after="200" w:line="360" w:lineRule="auto"/>
        <w:jc w:val="both"/>
        <w:rPr>
          <w:rFonts w:ascii="Arial" w:hAnsi="Arial" w:cs="Arial"/>
        </w:rPr>
      </w:pPr>
      <w:r w:rsidRPr="00F95332">
        <w:rPr>
          <w:rFonts w:ascii="Arial" w:hAnsi="Arial" w:cs="Arial"/>
        </w:rPr>
        <w:t>7.4. Tendo o proponente participado da pesquisa de mercado para a formação do preço estimado com cotações encaminhadas ao órgão, o mesmo poderá encaminhar nova proposta no prazo fixado, porém a sua contratação somente será permitida se o valor ofertado for igual ou inferior àquele anteriormente informado, salvo justificativa constante nos autos que possa indicar a ocorrência de circunstância superveniente.</w:t>
      </w:r>
    </w:p>
    <w:p w:rsidR="00AF6B2D" w:rsidRPr="00F95332" w:rsidRDefault="00AF6B2D" w:rsidP="00AF6B2D">
      <w:pPr>
        <w:spacing w:after="200" w:line="360" w:lineRule="auto"/>
        <w:jc w:val="both"/>
        <w:rPr>
          <w:rFonts w:ascii="Arial" w:hAnsi="Arial" w:cs="Arial"/>
        </w:rPr>
      </w:pPr>
      <w:r w:rsidRPr="00F95332">
        <w:rPr>
          <w:rFonts w:ascii="Arial" w:hAnsi="Arial" w:cs="Arial"/>
        </w:rPr>
        <w:t>7.5. Definida a proposta vencedora, o fornecedor deverá enviar a proposta readequada, e no caso do procedimento que exija apresentação de planilhas com indicação dos quantitativos e dos custos unitários ou de custos e formação de preços, esta deverá ser encaminhada com os respectivos valores readequados à proposta vencedora.</w:t>
      </w:r>
    </w:p>
    <w:p w:rsidR="00AF6B2D" w:rsidRPr="00F95332" w:rsidRDefault="00AF6B2D" w:rsidP="00AF6B2D">
      <w:pPr>
        <w:spacing w:after="200" w:line="360" w:lineRule="auto"/>
        <w:jc w:val="both"/>
        <w:rPr>
          <w:rFonts w:ascii="Arial" w:hAnsi="Arial" w:cs="Arial"/>
        </w:rPr>
      </w:pPr>
      <w:r w:rsidRPr="00F95332">
        <w:rPr>
          <w:rFonts w:ascii="Arial" w:hAnsi="Arial" w:cs="Arial"/>
        </w:rPr>
        <w:lastRenderedPageBreak/>
        <w:t>7.6. O Agente de Contratação Direta comunicará a empresa declarada provisoriamente vencedora para que seja enviado por e-mail ou protocolado na Coordenadoria de Suprimento e Logística, dentro do prazo de até 2 (dois) dias úteis, os documentos exigidos no item 8.</w:t>
      </w:r>
    </w:p>
    <w:p w:rsidR="00C23C6E" w:rsidRPr="00C23C6E" w:rsidRDefault="00C23C6E" w:rsidP="00C23C6E">
      <w:pPr>
        <w:spacing w:after="200" w:line="360" w:lineRule="auto"/>
        <w:jc w:val="both"/>
        <w:rPr>
          <w:rFonts w:ascii="Arial" w:hAnsi="Arial" w:cs="Arial"/>
          <w:b/>
        </w:rPr>
      </w:pPr>
      <w:r w:rsidRPr="00C23C6E">
        <w:rPr>
          <w:rFonts w:ascii="Arial" w:hAnsi="Arial" w:cs="Arial"/>
          <w:b/>
        </w:rPr>
        <w:t>8. HABILITAÇÃO</w:t>
      </w:r>
    </w:p>
    <w:p w:rsidR="0008670C" w:rsidRDefault="00C23C6E" w:rsidP="00C23C6E">
      <w:pPr>
        <w:spacing w:after="200" w:line="360" w:lineRule="auto"/>
        <w:jc w:val="both"/>
        <w:rPr>
          <w:rFonts w:ascii="Arial" w:hAnsi="Arial" w:cs="Arial"/>
        </w:rPr>
      </w:pPr>
      <w:r w:rsidRPr="00C23C6E">
        <w:rPr>
          <w:rFonts w:ascii="Arial" w:hAnsi="Arial" w:cs="Arial"/>
        </w:rPr>
        <w:t>8.1. A empresa detentora da proposta mais vantajosa deverá apresentar os seguintes documentos:</w:t>
      </w:r>
    </w:p>
    <w:p w:rsidR="00C23C6E" w:rsidRDefault="00C23C6E" w:rsidP="00C23C6E">
      <w:pPr>
        <w:spacing w:after="200" w:line="360" w:lineRule="auto"/>
        <w:jc w:val="both"/>
        <w:rPr>
          <w:rFonts w:ascii="Arial" w:hAnsi="Arial" w:cs="Arial"/>
        </w:rPr>
      </w:pPr>
      <w:r w:rsidRPr="00C23C6E">
        <w:rPr>
          <w:rFonts w:ascii="Arial" w:hAnsi="Arial" w:cs="Arial"/>
        </w:rPr>
        <w:t>8.1.1</w:t>
      </w:r>
      <w:r>
        <w:rPr>
          <w:rFonts w:ascii="Arial" w:hAnsi="Arial" w:cs="Arial"/>
        </w:rPr>
        <w:t>.</w:t>
      </w:r>
      <w:r w:rsidRPr="00C23C6E">
        <w:rPr>
          <w:rFonts w:ascii="Arial" w:hAnsi="Arial" w:cs="Arial"/>
        </w:rPr>
        <w:t xml:space="preserve"> Prova de inscrição no Cadastro Nacional de Pessoa Jurídica - Cartão CNPJ;</w:t>
      </w:r>
    </w:p>
    <w:p w:rsidR="00C23C6E" w:rsidRDefault="00C23C6E" w:rsidP="00C23C6E">
      <w:pPr>
        <w:spacing w:after="200" w:line="360" w:lineRule="auto"/>
        <w:jc w:val="both"/>
        <w:rPr>
          <w:rFonts w:ascii="Arial" w:hAnsi="Arial" w:cs="Arial"/>
        </w:rPr>
      </w:pPr>
      <w:r w:rsidRPr="00C23C6E">
        <w:rPr>
          <w:rFonts w:ascii="Arial" w:hAnsi="Arial" w:cs="Arial"/>
        </w:rPr>
        <w:t>8.1.2</w:t>
      </w:r>
      <w:r>
        <w:rPr>
          <w:rFonts w:ascii="Arial" w:hAnsi="Arial" w:cs="Arial"/>
        </w:rPr>
        <w:t>.</w:t>
      </w:r>
      <w:r w:rsidRPr="00C23C6E">
        <w:rPr>
          <w:rFonts w:ascii="Arial" w:hAnsi="Arial" w:cs="Arial"/>
        </w:rPr>
        <w:t xml:space="preserve"> Contrato Social em vigor (Consolidado), devidamente registrado, em se tratando de sociedades comerciais; exigindo-se, no caso de sociedade por ações, documentos de eleição de seus administradores; Estatuto Social devidamente registrado acompanhado a última ata de eleição de seus dirigentes devidamente registrados em se tratando de sociedades civis com ou sem fins lucrativos. Quando se tratar de empresa pública será apresentado cópia das leis que a instituiu; Certificado da Condição de Microempreendedor Individual – MEI;</w:t>
      </w:r>
    </w:p>
    <w:p w:rsidR="002311EB" w:rsidRDefault="002311EB" w:rsidP="002311EB">
      <w:pPr>
        <w:spacing w:after="200" w:line="360" w:lineRule="auto"/>
        <w:jc w:val="both"/>
        <w:rPr>
          <w:rFonts w:ascii="Arial" w:hAnsi="Arial" w:cs="Arial"/>
        </w:rPr>
      </w:pPr>
      <w:r>
        <w:rPr>
          <w:rFonts w:ascii="Arial" w:hAnsi="Arial" w:cs="Arial"/>
        </w:rPr>
        <w:t xml:space="preserve">8.1.3. </w:t>
      </w:r>
      <w:r w:rsidRPr="00F30D26">
        <w:rPr>
          <w:rFonts w:ascii="Arial" w:hAnsi="Arial" w:cs="Arial"/>
        </w:rPr>
        <w:t>Inscrição no cadastro de contribuintes municipal, relativo ao domicílio ou sede da empresa, pertinente ao respectivo ramo de atividade e compatível com o objeto da contratação;</w:t>
      </w:r>
    </w:p>
    <w:p w:rsidR="00C23C6E" w:rsidRDefault="002311EB" w:rsidP="00C23C6E">
      <w:pPr>
        <w:spacing w:after="200" w:line="360" w:lineRule="auto"/>
        <w:jc w:val="both"/>
        <w:rPr>
          <w:rFonts w:ascii="Arial" w:hAnsi="Arial" w:cs="Arial"/>
        </w:rPr>
      </w:pPr>
      <w:r>
        <w:rPr>
          <w:rFonts w:ascii="Arial" w:hAnsi="Arial" w:cs="Arial"/>
        </w:rPr>
        <w:t>8.1.4</w:t>
      </w:r>
      <w:r w:rsidR="00C23C6E">
        <w:rPr>
          <w:rFonts w:ascii="Arial" w:hAnsi="Arial" w:cs="Arial"/>
        </w:rPr>
        <w:t>.</w:t>
      </w:r>
      <w:r w:rsidR="00C23C6E" w:rsidRPr="00C23C6E">
        <w:rPr>
          <w:rFonts w:ascii="Arial" w:hAnsi="Arial" w:cs="Arial"/>
        </w:rPr>
        <w:t xml:space="preserve"> Regularidade para com a Fazenda Federal - Certidão Conjunta Negativa De Débitos relativos a Tributos Federais e à Dívida Ativa da União;</w:t>
      </w:r>
    </w:p>
    <w:p w:rsidR="00C23C6E" w:rsidRDefault="002311EB" w:rsidP="00C23C6E">
      <w:pPr>
        <w:spacing w:after="200" w:line="360" w:lineRule="auto"/>
        <w:jc w:val="both"/>
        <w:rPr>
          <w:rFonts w:ascii="Arial" w:hAnsi="Arial" w:cs="Arial"/>
        </w:rPr>
      </w:pPr>
      <w:r>
        <w:rPr>
          <w:rFonts w:ascii="Arial" w:hAnsi="Arial" w:cs="Arial"/>
        </w:rPr>
        <w:t>8.1.5</w:t>
      </w:r>
      <w:r w:rsidR="00C23C6E">
        <w:rPr>
          <w:rFonts w:ascii="Arial" w:hAnsi="Arial" w:cs="Arial"/>
        </w:rPr>
        <w:t>.</w:t>
      </w:r>
      <w:r w:rsidR="00C23C6E" w:rsidRPr="00C23C6E">
        <w:rPr>
          <w:rFonts w:ascii="Arial" w:hAnsi="Arial" w:cs="Arial"/>
        </w:rPr>
        <w:t xml:space="preserve"> </w:t>
      </w:r>
      <w:r w:rsidR="00AA4D3E" w:rsidRPr="004B0D3A">
        <w:rPr>
          <w:rFonts w:ascii="Arial" w:hAnsi="Arial" w:cs="Arial"/>
        </w:rPr>
        <w:t>Certidão Negativa de Débito do Município Sede da Empresa (CND Municipal)</w:t>
      </w:r>
      <w:r w:rsidR="00AA4D3E" w:rsidRPr="00C23C6E">
        <w:rPr>
          <w:rFonts w:ascii="Arial" w:hAnsi="Arial" w:cs="Arial"/>
        </w:rPr>
        <w:t xml:space="preserve">;  </w:t>
      </w:r>
    </w:p>
    <w:p w:rsidR="00C23C6E" w:rsidRDefault="002311EB" w:rsidP="00C23C6E">
      <w:pPr>
        <w:spacing w:after="200" w:line="360" w:lineRule="auto"/>
        <w:jc w:val="both"/>
        <w:rPr>
          <w:rFonts w:ascii="Arial" w:hAnsi="Arial" w:cs="Arial"/>
        </w:rPr>
      </w:pPr>
      <w:r>
        <w:rPr>
          <w:rFonts w:ascii="Arial" w:hAnsi="Arial" w:cs="Arial"/>
        </w:rPr>
        <w:t>8.1.6</w:t>
      </w:r>
      <w:r w:rsidR="00C23C6E">
        <w:rPr>
          <w:rFonts w:ascii="Arial" w:hAnsi="Arial" w:cs="Arial"/>
        </w:rPr>
        <w:t>.</w:t>
      </w:r>
      <w:r w:rsidR="00C23C6E" w:rsidRPr="00C23C6E">
        <w:rPr>
          <w:rFonts w:ascii="Arial" w:hAnsi="Arial" w:cs="Arial"/>
        </w:rPr>
        <w:t xml:space="preserve"> Certidão Negativa de Débitos junto ao FGTS; </w:t>
      </w:r>
    </w:p>
    <w:p w:rsidR="00C23C6E" w:rsidRDefault="002311EB" w:rsidP="00C23C6E">
      <w:pPr>
        <w:spacing w:after="200" w:line="360" w:lineRule="auto"/>
        <w:jc w:val="both"/>
        <w:rPr>
          <w:rFonts w:ascii="Arial" w:hAnsi="Arial" w:cs="Arial"/>
        </w:rPr>
      </w:pPr>
      <w:r>
        <w:rPr>
          <w:rFonts w:ascii="Arial" w:hAnsi="Arial" w:cs="Arial"/>
        </w:rPr>
        <w:t>8.1.7</w:t>
      </w:r>
      <w:r w:rsidR="00C23C6E">
        <w:rPr>
          <w:rFonts w:ascii="Arial" w:hAnsi="Arial" w:cs="Arial"/>
        </w:rPr>
        <w:t>.</w:t>
      </w:r>
      <w:r w:rsidR="00C23C6E" w:rsidRPr="00C23C6E">
        <w:rPr>
          <w:rFonts w:ascii="Arial" w:hAnsi="Arial" w:cs="Arial"/>
        </w:rPr>
        <w:t xml:space="preserve"> Certidão Negativa de Débitos Trabalhistas (CNDT); </w:t>
      </w:r>
    </w:p>
    <w:p w:rsidR="00C23C6E" w:rsidRDefault="002311EB" w:rsidP="00C23C6E">
      <w:pPr>
        <w:spacing w:after="200" w:line="360" w:lineRule="auto"/>
        <w:jc w:val="both"/>
        <w:rPr>
          <w:rFonts w:ascii="Arial" w:hAnsi="Arial" w:cs="Arial"/>
        </w:rPr>
      </w:pPr>
      <w:r>
        <w:rPr>
          <w:rFonts w:ascii="Arial" w:hAnsi="Arial" w:cs="Arial"/>
        </w:rPr>
        <w:t>8.1.8</w:t>
      </w:r>
      <w:r w:rsidR="00C23C6E" w:rsidRPr="00C23C6E">
        <w:rPr>
          <w:rFonts w:ascii="Arial" w:hAnsi="Arial" w:cs="Arial"/>
        </w:rPr>
        <w:t xml:space="preserve">. Apresentar a Declaração Unificada com as seguintes informações: </w:t>
      </w:r>
    </w:p>
    <w:p w:rsidR="00C23C6E" w:rsidRDefault="00C23C6E" w:rsidP="00C23C6E">
      <w:pPr>
        <w:spacing w:after="200" w:line="360" w:lineRule="auto"/>
        <w:jc w:val="both"/>
        <w:rPr>
          <w:rFonts w:ascii="Arial" w:hAnsi="Arial" w:cs="Arial"/>
        </w:rPr>
      </w:pPr>
      <w:r w:rsidRPr="00C23C6E">
        <w:rPr>
          <w:rFonts w:ascii="Arial" w:hAnsi="Arial" w:cs="Arial"/>
        </w:rPr>
        <w:lastRenderedPageBreak/>
        <w:t xml:space="preserve">I - </w:t>
      </w:r>
      <w:proofErr w:type="gramStart"/>
      <w:r w:rsidRPr="00C23C6E">
        <w:rPr>
          <w:rFonts w:ascii="Arial" w:hAnsi="Arial" w:cs="Arial"/>
        </w:rPr>
        <w:t>a</w:t>
      </w:r>
      <w:proofErr w:type="gramEnd"/>
      <w:r w:rsidRPr="00C23C6E">
        <w:rPr>
          <w:rFonts w:ascii="Arial" w:hAnsi="Arial" w:cs="Arial"/>
        </w:rPr>
        <w:t xml:space="preserve"> inexistência de fato impeditivo para licitar ou contratar com a Administração Pública; </w:t>
      </w:r>
    </w:p>
    <w:p w:rsidR="00C23C6E" w:rsidRDefault="00C23C6E" w:rsidP="00C23C6E">
      <w:pPr>
        <w:spacing w:after="200" w:line="360" w:lineRule="auto"/>
        <w:jc w:val="both"/>
        <w:rPr>
          <w:rFonts w:ascii="Arial" w:hAnsi="Arial" w:cs="Arial"/>
        </w:rPr>
      </w:pPr>
      <w:r w:rsidRPr="00C23C6E">
        <w:rPr>
          <w:rFonts w:ascii="Arial" w:hAnsi="Arial" w:cs="Arial"/>
        </w:rPr>
        <w:t xml:space="preserve">II - </w:t>
      </w:r>
      <w:proofErr w:type="gramStart"/>
      <w:r w:rsidRPr="00C23C6E">
        <w:rPr>
          <w:rFonts w:ascii="Arial" w:hAnsi="Arial" w:cs="Arial"/>
        </w:rPr>
        <w:t>o</w:t>
      </w:r>
      <w:proofErr w:type="gramEnd"/>
      <w:r w:rsidRPr="00C23C6E">
        <w:rPr>
          <w:rFonts w:ascii="Arial" w:hAnsi="Arial" w:cs="Arial"/>
        </w:rPr>
        <w:t xml:space="preserve"> enquadramento na condição de microempresa e empresa de pequeno porte, nos termos da Lei Complementar </w:t>
      </w:r>
      <w:r>
        <w:rPr>
          <w:rFonts w:ascii="Arial" w:hAnsi="Arial" w:cs="Arial"/>
        </w:rPr>
        <w:t>nº 123, de 2006, quando couber;</w:t>
      </w:r>
    </w:p>
    <w:p w:rsidR="004F4BB7" w:rsidRDefault="00C23C6E" w:rsidP="00C23C6E">
      <w:pPr>
        <w:spacing w:after="200" w:line="360" w:lineRule="auto"/>
        <w:jc w:val="both"/>
        <w:rPr>
          <w:rFonts w:ascii="Arial" w:hAnsi="Arial" w:cs="Arial"/>
        </w:rPr>
      </w:pPr>
      <w:r w:rsidRPr="00C23C6E">
        <w:rPr>
          <w:rFonts w:ascii="Arial" w:hAnsi="Arial" w:cs="Arial"/>
        </w:rPr>
        <w:t xml:space="preserve">III - o pleno conhecimento e aceitação das regras e das condições gerais da contratação, constantes do procedimento; </w:t>
      </w:r>
    </w:p>
    <w:p w:rsidR="004F4BB7" w:rsidRDefault="00C23C6E" w:rsidP="00C23C6E">
      <w:pPr>
        <w:spacing w:after="200" w:line="360" w:lineRule="auto"/>
        <w:jc w:val="both"/>
        <w:rPr>
          <w:rFonts w:ascii="Arial" w:hAnsi="Arial" w:cs="Arial"/>
        </w:rPr>
      </w:pPr>
      <w:r w:rsidRPr="00C23C6E">
        <w:rPr>
          <w:rFonts w:ascii="Arial" w:hAnsi="Arial" w:cs="Arial"/>
        </w:rPr>
        <w:t xml:space="preserve">IV - </w:t>
      </w:r>
      <w:proofErr w:type="gramStart"/>
      <w:r w:rsidRPr="00C23C6E">
        <w:rPr>
          <w:rFonts w:ascii="Arial" w:hAnsi="Arial" w:cs="Arial"/>
        </w:rPr>
        <w:t>o</w:t>
      </w:r>
      <w:proofErr w:type="gramEnd"/>
      <w:r w:rsidRPr="00C23C6E">
        <w:rPr>
          <w:rFonts w:ascii="Arial" w:hAnsi="Arial" w:cs="Arial"/>
        </w:rPr>
        <w:t xml:space="preserve"> cumprimento das exigências de reserva de cargos para pessoa com deficiência e para reabilitado da Previdência Social, de que trata o art. 93 da Lei nº 8.213, de 24 de julho de 1991, se couber; e </w:t>
      </w:r>
    </w:p>
    <w:p w:rsidR="004F4BB7" w:rsidRDefault="00C23C6E" w:rsidP="00C23C6E">
      <w:pPr>
        <w:spacing w:after="200" w:line="360" w:lineRule="auto"/>
        <w:jc w:val="both"/>
        <w:rPr>
          <w:rFonts w:ascii="Arial" w:hAnsi="Arial" w:cs="Arial"/>
        </w:rPr>
      </w:pPr>
      <w:r w:rsidRPr="00C23C6E">
        <w:rPr>
          <w:rFonts w:ascii="Arial" w:hAnsi="Arial" w:cs="Arial"/>
        </w:rPr>
        <w:t xml:space="preserve">V - </w:t>
      </w:r>
      <w:proofErr w:type="gramStart"/>
      <w:r w:rsidRPr="00C23C6E">
        <w:rPr>
          <w:rFonts w:ascii="Arial" w:hAnsi="Arial" w:cs="Arial"/>
        </w:rPr>
        <w:t>o</w:t>
      </w:r>
      <w:proofErr w:type="gramEnd"/>
      <w:r w:rsidRPr="00C23C6E">
        <w:rPr>
          <w:rFonts w:ascii="Arial" w:hAnsi="Arial" w:cs="Arial"/>
        </w:rPr>
        <w:t xml:space="preserve"> cumprimento do disposto no inciso VI do art. 68 da Lei nº 14.133, de 2021 (Não emprega menor). </w:t>
      </w:r>
    </w:p>
    <w:p w:rsidR="00AD2222" w:rsidRDefault="00C23C6E" w:rsidP="00C23C6E">
      <w:pPr>
        <w:spacing w:after="200" w:line="360" w:lineRule="auto"/>
        <w:jc w:val="both"/>
        <w:rPr>
          <w:rFonts w:ascii="Arial" w:hAnsi="Arial" w:cs="Arial"/>
        </w:rPr>
      </w:pPr>
      <w:r w:rsidRPr="00C23C6E">
        <w:rPr>
          <w:rFonts w:ascii="Arial" w:hAnsi="Arial" w:cs="Arial"/>
        </w:rPr>
        <w:t>8.2. Concluída todas as etapas, o resultado será registrado na ata do procedimento, devendo esta ser anexada aos autos do processo de contratação.</w:t>
      </w:r>
    </w:p>
    <w:p w:rsidR="004F4BB7" w:rsidRPr="004F4BB7" w:rsidRDefault="004F4BB7" w:rsidP="00C23C6E">
      <w:pPr>
        <w:spacing w:after="200" w:line="360" w:lineRule="auto"/>
        <w:jc w:val="both"/>
        <w:rPr>
          <w:rFonts w:ascii="Arial" w:hAnsi="Arial" w:cs="Arial"/>
          <w:b/>
        </w:rPr>
      </w:pPr>
      <w:r w:rsidRPr="004F4BB7">
        <w:rPr>
          <w:rFonts w:ascii="Arial" w:hAnsi="Arial" w:cs="Arial"/>
          <w:b/>
        </w:rPr>
        <w:t>9. DO PAGAMENTO</w:t>
      </w:r>
    </w:p>
    <w:p w:rsidR="004F4BB7" w:rsidRDefault="004F4BB7" w:rsidP="00C23C6E">
      <w:pPr>
        <w:spacing w:after="200" w:line="360" w:lineRule="auto"/>
        <w:jc w:val="both"/>
        <w:rPr>
          <w:rFonts w:ascii="Arial" w:hAnsi="Arial" w:cs="Arial"/>
        </w:rPr>
      </w:pPr>
      <w:r w:rsidRPr="004F4BB7">
        <w:rPr>
          <w:rFonts w:ascii="Arial" w:hAnsi="Arial" w:cs="Arial"/>
        </w:rPr>
        <w:t>9.1</w:t>
      </w:r>
      <w:r>
        <w:rPr>
          <w:rFonts w:ascii="Arial" w:hAnsi="Arial" w:cs="Arial"/>
        </w:rPr>
        <w:t>. O pagamento ocorrerá em até 30</w:t>
      </w:r>
      <w:r w:rsidRPr="004F4BB7">
        <w:rPr>
          <w:rFonts w:ascii="Arial" w:hAnsi="Arial" w:cs="Arial"/>
        </w:rPr>
        <w:t xml:space="preserve"> (</w:t>
      </w:r>
      <w:r>
        <w:rPr>
          <w:rFonts w:ascii="Arial" w:hAnsi="Arial" w:cs="Arial"/>
        </w:rPr>
        <w:t>trinta</w:t>
      </w:r>
      <w:r w:rsidRPr="004F4BB7">
        <w:rPr>
          <w:rFonts w:ascii="Arial" w:hAnsi="Arial" w:cs="Arial"/>
        </w:rPr>
        <w:t xml:space="preserve">) dias úteis do mês seguinte, mediante apresentação de nota fiscal e após atesto do setor competente, nos termos da Lei Federal nº 14.133/2021. </w:t>
      </w:r>
    </w:p>
    <w:p w:rsidR="004F4BB7" w:rsidRDefault="004F4BB7" w:rsidP="00C23C6E">
      <w:pPr>
        <w:spacing w:after="200" w:line="360" w:lineRule="auto"/>
        <w:jc w:val="both"/>
        <w:rPr>
          <w:rFonts w:ascii="Arial" w:hAnsi="Arial" w:cs="Arial"/>
        </w:rPr>
      </w:pPr>
      <w:r w:rsidRPr="004F4BB7">
        <w:rPr>
          <w:rFonts w:ascii="Arial" w:hAnsi="Arial" w:cs="Arial"/>
        </w:rPr>
        <w:t xml:space="preserve">9.2. Para realização dos pagamentos, o </w:t>
      </w:r>
      <w:r w:rsidR="00CD3E4B">
        <w:rPr>
          <w:rFonts w:ascii="Arial" w:hAnsi="Arial" w:cs="Arial"/>
        </w:rPr>
        <w:t>fornecedor</w:t>
      </w:r>
      <w:r w:rsidRPr="004F4BB7">
        <w:rPr>
          <w:rFonts w:ascii="Arial" w:hAnsi="Arial" w:cs="Arial"/>
        </w:rPr>
        <w:t xml:space="preserve"> vencedor deverá manter a regularidade fiscal e trabalhista apresentada durante processo de habilitação</w:t>
      </w:r>
      <w:r w:rsidR="00CD3E4B">
        <w:rPr>
          <w:rFonts w:ascii="Arial" w:hAnsi="Arial" w:cs="Arial"/>
        </w:rPr>
        <w:t>.</w:t>
      </w:r>
    </w:p>
    <w:p w:rsidR="00CD3E4B" w:rsidRPr="00CD3E4B" w:rsidRDefault="00CD3E4B" w:rsidP="00CD3E4B">
      <w:pPr>
        <w:spacing w:after="200" w:line="360" w:lineRule="auto"/>
        <w:jc w:val="both"/>
        <w:rPr>
          <w:rFonts w:ascii="Arial" w:hAnsi="Arial" w:cs="Arial"/>
          <w:b/>
        </w:rPr>
      </w:pPr>
      <w:r w:rsidRPr="00CD3E4B">
        <w:rPr>
          <w:rFonts w:ascii="Arial" w:hAnsi="Arial" w:cs="Arial"/>
          <w:b/>
        </w:rPr>
        <w:t xml:space="preserve">10. OBRIGAÇÕES </w:t>
      </w:r>
    </w:p>
    <w:p w:rsidR="00CD3E4B" w:rsidRDefault="00CD3E4B" w:rsidP="00CD3E4B">
      <w:pPr>
        <w:spacing w:after="200" w:line="360" w:lineRule="auto"/>
        <w:jc w:val="both"/>
        <w:rPr>
          <w:rFonts w:ascii="Arial" w:hAnsi="Arial" w:cs="Arial"/>
        </w:rPr>
      </w:pPr>
      <w:r>
        <w:rPr>
          <w:rFonts w:ascii="Arial" w:hAnsi="Arial" w:cs="Arial"/>
        </w:rPr>
        <w:t>10.1. Executar a</w:t>
      </w:r>
      <w:r w:rsidRPr="00CD3E4B">
        <w:rPr>
          <w:rFonts w:ascii="Arial" w:hAnsi="Arial" w:cs="Arial"/>
        </w:rPr>
        <w:t xml:space="preserve"> presente contrat</w:t>
      </w:r>
      <w:r>
        <w:rPr>
          <w:rFonts w:ascii="Arial" w:hAnsi="Arial" w:cs="Arial"/>
        </w:rPr>
        <w:t>ação</w:t>
      </w:r>
      <w:r w:rsidRPr="00CD3E4B">
        <w:rPr>
          <w:rFonts w:ascii="Arial" w:hAnsi="Arial" w:cs="Arial"/>
        </w:rPr>
        <w:t xml:space="preserve"> em estrita consonância com os seus dispositivos, com o Instrumento Co</w:t>
      </w:r>
      <w:r w:rsidR="00764BC2">
        <w:rPr>
          <w:rFonts w:ascii="Arial" w:hAnsi="Arial" w:cs="Arial"/>
        </w:rPr>
        <w:t>nvocatório e com a sua proposta.</w:t>
      </w:r>
      <w:r w:rsidRPr="00CD3E4B">
        <w:rPr>
          <w:rFonts w:ascii="Arial" w:hAnsi="Arial" w:cs="Arial"/>
        </w:rPr>
        <w:t xml:space="preserve"> </w:t>
      </w:r>
    </w:p>
    <w:p w:rsidR="00CD3E4B" w:rsidRDefault="00CD3E4B" w:rsidP="00CD3E4B">
      <w:pPr>
        <w:spacing w:after="200" w:line="360" w:lineRule="auto"/>
        <w:jc w:val="both"/>
        <w:rPr>
          <w:rFonts w:ascii="Arial" w:hAnsi="Arial" w:cs="Arial"/>
        </w:rPr>
      </w:pPr>
      <w:r w:rsidRPr="00CD3E4B">
        <w:rPr>
          <w:rFonts w:ascii="Arial" w:hAnsi="Arial" w:cs="Arial"/>
        </w:rPr>
        <w:t xml:space="preserve">10.2. </w:t>
      </w:r>
      <w:r w:rsidR="002311EB" w:rsidRPr="00CD3E4B">
        <w:rPr>
          <w:rFonts w:ascii="Arial" w:hAnsi="Arial" w:cs="Arial"/>
        </w:rPr>
        <w:t>Substituir, à</w:t>
      </w:r>
      <w:r w:rsidR="002311EB">
        <w:rPr>
          <w:rFonts w:ascii="Arial" w:hAnsi="Arial" w:cs="Arial"/>
        </w:rPr>
        <w:t>s suas expensas e no prazo máximo de 03 (três) dias</w:t>
      </w:r>
      <w:r w:rsidR="002311EB" w:rsidRPr="00CD3E4B">
        <w:rPr>
          <w:rFonts w:ascii="Arial" w:hAnsi="Arial" w:cs="Arial"/>
        </w:rPr>
        <w:t xml:space="preserve">, </w:t>
      </w:r>
      <w:r w:rsidR="002311EB">
        <w:rPr>
          <w:rFonts w:ascii="Arial" w:hAnsi="Arial" w:cs="Arial"/>
        </w:rPr>
        <w:t>os itens em desacordo com a especificação e com a proposta</w:t>
      </w:r>
      <w:r w:rsidR="00764BC2">
        <w:rPr>
          <w:rFonts w:ascii="Arial" w:hAnsi="Arial" w:cs="Arial"/>
        </w:rPr>
        <w:t>.</w:t>
      </w:r>
      <w:r w:rsidRPr="00CD3E4B">
        <w:rPr>
          <w:rFonts w:ascii="Arial" w:hAnsi="Arial" w:cs="Arial"/>
        </w:rPr>
        <w:t xml:space="preserve"> </w:t>
      </w:r>
    </w:p>
    <w:p w:rsidR="00CD3E4B" w:rsidRDefault="00CD3E4B" w:rsidP="00CD3E4B">
      <w:pPr>
        <w:spacing w:after="200" w:line="360" w:lineRule="auto"/>
        <w:jc w:val="both"/>
        <w:rPr>
          <w:rFonts w:ascii="Arial" w:hAnsi="Arial" w:cs="Arial"/>
        </w:rPr>
      </w:pPr>
      <w:r w:rsidRPr="00CD3E4B">
        <w:rPr>
          <w:rFonts w:ascii="Arial" w:hAnsi="Arial" w:cs="Arial"/>
        </w:rPr>
        <w:lastRenderedPageBreak/>
        <w:t xml:space="preserve">10.3. Responsabilizar-se pelos danos causados diretamente à Administração ou a terceiros, decorrentes de sua culpa ou dolo na execução do contrato, não excluindo ou reduzindo essa responsabilidade a fiscalização ou o acompanhamento pelo </w:t>
      </w:r>
      <w:r>
        <w:rPr>
          <w:rFonts w:ascii="Arial" w:hAnsi="Arial" w:cs="Arial"/>
        </w:rPr>
        <w:t>contratante</w:t>
      </w:r>
      <w:r w:rsidRPr="00CD3E4B">
        <w:rPr>
          <w:rFonts w:ascii="Arial" w:hAnsi="Arial" w:cs="Arial"/>
        </w:rPr>
        <w:t>.</w:t>
      </w:r>
    </w:p>
    <w:p w:rsidR="00CD3E4B" w:rsidRDefault="00CD3E4B" w:rsidP="00CD3E4B">
      <w:pPr>
        <w:spacing w:after="200" w:line="360" w:lineRule="auto"/>
        <w:jc w:val="both"/>
        <w:rPr>
          <w:rFonts w:ascii="Arial" w:hAnsi="Arial" w:cs="Arial"/>
        </w:rPr>
      </w:pPr>
      <w:r w:rsidRPr="00CD3E4B">
        <w:rPr>
          <w:rFonts w:ascii="Arial" w:hAnsi="Arial" w:cs="Arial"/>
        </w:rPr>
        <w:t xml:space="preserve">10.4. </w:t>
      </w:r>
      <w:r w:rsidR="00AA4D3E">
        <w:rPr>
          <w:rFonts w:ascii="Arial" w:hAnsi="Arial" w:cs="Arial"/>
        </w:rPr>
        <w:t>Os serviços</w:t>
      </w:r>
      <w:r w:rsidRPr="00CD3E4B">
        <w:rPr>
          <w:rFonts w:ascii="Arial" w:hAnsi="Arial" w:cs="Arial"/>
        </w:rPr>
        <w:t xml:space="preserve"> </w:t>
      </w:r>
      <w:r w:rsidR="002311EB">
        <w:rPr>
          <w:rFonts w:ascii="Arial" w:hAnsi="Arial" w:cs="Arial"/>
        </w:rPr>
        <w:t>serão fiscalizado</w:t>
      </w:r>
      <w:r>
        <w:rPr>
          <w:rFonts w:ascii="Arial" w:hAnsi="Arial" w:cs="Arial"/>
        </w:rPr>
        <w:t xml:space="preserve">s por funcionário da Secretaria Municipal de </w:t>
      </w:r>
      <w:r w:rsidR="002311EB">
        <w:rPr>
          <w:rFonts w:ascii="Arial" w:hAnsi="Arial" w:cs="Arial"/>
        </w:rPr>
        <w:t>Saúde</w:t>
      </w:r>
      <w:r w:rsidR="007930E2">
        <w:rPr>
          <w:rFonts w:ascii="Arial" w:hAnsi="Arial" w:cs="Arial"/>
        </w:rPr>
        <w:t>,</w:t>
      </w:r>
      <w:r>
        <w:rPr>
          <w:rFonts w:ascii="Arial" w:hAnsi="Arial" w:cs="Arial"/>
        </w:rPr>
        <w:t xml:space="preserve"> </w:t>
      </w:r>
      <w:r w:rsidRPr="00CD3E4B">
        <w:rPr>
          <w:rFonts w:ascii="Arial" w:hAnsi="Arial" w:cs="Arial"/>
        </w:rPr>
        <w:t>que por sua vez deverá anotar as irregularidades, levar o conhecimento da contratante que deverá tomar as medidas cabíveis.</w:t>
      </w:r>
    </w:p>
    <w:p w:rsidR="00CD3E4B" w:rsidRPr="00CD3E4B" w:rsidRDefault="00467C70" w:rsidP="00CD3E4B">
      <w:pPr>
        <w:spacing w:after="200" w:line="360" w:lineRule="auto"/>
        <w:jc w:val="both"/>
        <w:rPr>
          <w:rFonts w:ascii="Arial" w:hAnsi="Arial" w:cs="Arial"/>
          <w:b/>
        </w:rPr>
      </w:pPr>
      <w:r>
        <w:rPr>
          <w:rFonts w:ascii="Arial" w:hAnsi="Arial" w:cs="Arial"/>
          <w:b/>
        </w:rPr>
        <w:t xml:space="preserve">11. </w:t>
      </w:r>
      <w:r w:rsidR="00CD3E4B" w:rsidRPr="00CD3E4B">
        <w:rPr>
          <w:rFonts w:ascii="Arial" w:hAnsi="Arial" w:cs="Arial"/>
          <w:b/>
        </w:rPr>
        <w:t xml:space="preserve">DAS PENALIDADES </w:t>
      </w:r>
    </w:p>
    <w:p w:rsidR="00CD3E4B" w:rsidRDefault="00467C70" w:rsidP="00CD3E4B">
      <w:pPr>
        <w:spacing w:after="200" w:line="360" w:lineRule="auto"/>
        <w:jc w:val="both"/>
        <w:rPr>
          <w:rFonts w:ascii="Arial" w:hAnsi="Arial" w:cs="Arial"/>
        </w:rPr>
      </w:pPr>
      <w:r>
        <w:rPr>
          <w:rFonts w:ascii="Arial" w:hAnsi="Arial" w:cs="Arial"/>
        </w:rPr>
        <w:t>11.1.</w:t>
      </w:r>
      <w:r w:rsidR="00CD3E4B" w:rsidRPr="00CD3E4B">
        <w:rPr>
          <w:rFonts w:ascii="Arial" w:hAnsi="Arial" w:cs="Arial"/>
        </w:rPr>
        <w:t xml:space="preserve"> O não cumprimento das condições estipuladas neste Termo de Referência implicará na adoção de medidas e penalidades previstas em lei.</w:t>
      </w:r>
    </w:p>
    <w:p w:rsidR="00DB5E55" w:rsidRPr="00FE541D" w:rsidRDefault="00DB5E55" w:rsidP="00DB5E55">
      <w:pPr>
        <w:spacing w:after="200" w:line="360" w:lineRule="auto"/>
        <w:jc w:val="both"/>
        <w:rPr>
          <w:rFonts w:ascii="Arial" w:hAnsi="Arial" w:cs="Arial"/>
          <w:b/>
        </w:rPr>
      </w:pPr>
      <w:r>
        <w:rPr>
          <w:rFonts w:ascii="Arial" w:hAnsi="Arial" w:cs="Arial"/>
          <w:b/>
        </w:rPr>
        <w:t xml:space="preserve">12. </w:t>
      </w:r>
      <w:r w:rsidRPr="00FE541D">
        <w:rPr>
          <w:rFonts w:ascii="Arial" w:hAnsi="Arial" w:cs="Arial"/>
          <w:b/>
        </w:rPr>
        <w:t>ESTIMATIVA DO VALOR DA CONTRATAÇÃO</w:t>
      </w:r>
    </w:p>
    <w:p w:rsidR="00213D6A" w:rsidRPr="00213D6A" w:rsidRDefault="00DB5E55" w:rsidP="00213D6A">
      <w:pPr>
        <w:spacing w:after="200" w:line="360" w:lineRule="auto"/>
        <w:jc w:val="both"/>
        <w:rPr>
          <w:rFonts w:ascii="Arial" w:hAnsi="Arial" w:cs="Arial"/>
        </w:rPr>
      </w:pPr>
      <w:r>
        <w:rPr>
          <w:rFonts w:ascii="Arial" w:hAnsi="Arial" w:cs="Arial"/>
        </w:rPr>
        <w:t>12.1</w:t>
      </w:r>
      <w:r w:rsidRPr="00FE541D">
        <w:rPr>
          <w:rFonts w:ascii="Arial" w:hAnsi="Arial" w:cs="Arial"/>
        </w:rPr>
        <w:t>.</w:t>
      </w:r>
      <w:r>
        <w:rPr>
          <w:rFonts w:ascii="Arial" w:hAnsi="Arial" w:cs="Arial"/>
        </w:rPr>
        <w:t xml:space="preserve"> </w:t>
      </w:r>
      <w:r w:rsidR="00213D6A" w:rsidRPr="00213D6A">
        <w:rPr>
          <w:rFonts w:ascii="Arial" w:hAnsi="Arial" w:cs="Arial"/>
        </w:rPr>
        <w:t xml:space="preserve">O orçamento desta contratação está baseado </w:t>
      </w:r>
      <w:r w:rsidR="00213D6A">
        <w:rPr>
          <w:rFonts w:ascii="Arial" w:hAnsi="Arial" w:cs="Arial"/>
        </w:rPr>
        <w:t>na pesquisa de preços realizada pela Coordenadoria de Suprimentos e Logística</w:t>
      </w:r>
      <w:r w:rsidR="00213D6A" w:rsidRPr="00213D6A">
        <w:rPr>
          <w:rFonts w:ascii="Arial" w:hAnsi="Arial" w:cs="Arial"/>
        </w:rPr>
        <w:t xml:space="preserve">, que se encontra em anexo </w:t>
      </w:r>
      <w:r w:rsidR="000D0B32">
        <w:rPr>
          <w:rFonts w:ascii="Arial" w:hAnsi="Arial" w:cs="Arial"/>
        </w:rPr>
        <w:t>a este Termo de Referência.</w:t>
      </w:r>
    </w:p>
    <w:p w:rsidR="00213D6A" w:rsidRPr="00213D6A" w:rsidRDefault="00213D6A" w:rsidP="00213D6A">
      <w:pPr>
        <w:spacing w:after="200" w:line="360" w:lineRule="auto"/>
        <w:jc w:val="both"/>
        <w:rPr>
          <w:rFonts w:ascii="Arial" w:hAnsi="Arial" w:cs="Arial"/>
        </w:rPr>
      </w:pPr>
      <w:r w:rsidRPr="00213D6A">
        <w:rPr>
          <w:rFonts w:ascii="Arial" w:hAnsi="Arial" w:cs="Arial"/>
        </w:rPr>
        <w:t xml:space="preserve">12.2. O valor desta contratação será de </w:t>
      </w:r>
      <w:r w:rsidRPr="00213D6A">
        <w:rPr>
          <w:rFonts w:ascii="Arial" w:hAnsi="Arial" w:cs="Arial"/>
          <w:bCs/>
        </w:rPr>
        <w:t xml:space="preserve">R$ </w:t>
      </w:r>
      <w:r w:rsidR="000D0B32">
        <w:rPr>
          <w:rFonts w:ascii="Arial" w:hAnsi="Arial" w:cs="Arial"/>
          <w:bCs/>
        </w:rPr>
        <w:t>29.927,24</w:t>
      </w:r>
      <w:r w:rsidRPr="00213D6A">
        <w:rPr>
          <w:rFonts w:ascii="Arial" w:hAnsi="Arial" w:cs="Arial"/>
          <w:bCs/>
        </w:rPr>
        <w:t xml:space="preserve"> (</w:t>
      </w:r>
      <w:r w:rsidR="000D0B32">
        <w:rPr>
          <w:rFonts w:ascii="Arial" w:hAnsi="Arial" w:cs="Arial"/>
          <w:bCs/>
        </w:rPr>
        <w:t>vinte e nove mil novecentos e vinte e sete reais e vinte e quatro centavos</w:t>
      </w:r>
      <w:r w:rsidRPr="00213D6A">
        <w:rPr>
          <w:rFonts w:ascii="Arial" w:hAnsi="Arial" w:cs="Arial"/>
          <w:bCs/>
        </w:rPr>
        <w:t>).</w:t>
      </w:r>
    </w:p>
    <w:p w:rsidR="00CD3E4B" w:rsidRPr="00CD3E4B" w:rsidRDefault="00DB5E55" w:rsidP="00CD3E4B">
      <w:pPr>
        <w:spacing w:after="200" w:line="360" w:lineRule="auto"/>
        <w:jc w:val="both"/>
        <w:rPr>
          <w:rFonts w:ascii="Arial" w:hAnsi="Arial" w:cs="Arial"/>
          <w:b/>
        </w:rPr>
      </w:pPr>
      <w:r>
        <w:rPr>
          <w:rFonts w:ascii="Arial" w:hAnsi="Arial" w:cs="Arial"/>
          <w:b/>
        </w:rPr>
        <w:t xml:space="preserve">13. </w:t>
      </w:r>
      <w:r w:rsidR="00CD3E4B" w:rsidRPr="00CD3E4B">
        <w:rPr>
          <w:rFonts w:ascii="Arial" w:hAnsi="Arial" w:cs="Arial"/>
          <w:b/>
        </w:rPr>
        <w:t>DAS DISPOSIÇÕES GERAIS</w:t>
      </w:r>
      <w:bookmarkStart w:id="0" w:name="_GoBack"/>
      <w:bookmarkEnd w:id="0"/>
    </w:p>
    <w:p w:rsidR="00CD3E4B" w:rsidRDefault="00CD3E4B" w:rsidP="00CD3E4B">
      <w:pPr>
        <w:spacing w:after="200" w:line="360" w:lineRule="auto"/>
        <w:jc w:val="both"/>
        <w:rPr>
          <w:rFonts w:ascii="Arial" w:hAnsi="Arial" w:cs="Arial"/>
        </w:rPr>
      </w:pPr>
      <w:r w:rsidRPr="00CD3E4B">
        <w:rPr>
          <w:rFonts w:ascii="Arial" w:hAnsi="Arial" w:cs="Arial"/>
        </w:rPr>
        <w:t>1</w:t>
      </w:r>
      <w:r w:rsidR="00DB5E55">
        <w:rPr>
          <w:rFonts w:ascii="Arial" w:hAnsi="Arial" w:cs="Arial"/>
        </w:rPr>
        <w:t>3</w:t>
      </w:r>
      <w:r w:rsidRPr="00CD3E4B">
        <w:rPr>
          <w:rFonts w:ascii="Arial" w:hAnsi="Arial" w:cs="Arial"/>
        </w:rPr>
        <w:t xml:space="preserve">.1. Poderá o Município revogar a Dispensa </w:t>
      </w:r>
      <w:r w:rsidR="00467C70">
        <w:rPr>
          <w:rFonts w:ascii="Arial" w:hAnsi="Arial" w:cs="Arial"/>
        </w:rPr>
        <w:t>Eletrônica</w:t>
      </w:r>
      <w:r w:rsidRPr="00CD3E4B">
        <w:rPr>
          <w:rFonts w:ascii="Arial" w:hAnsi="Arial" w:cs="Arial"/>
        </w:rPr>
        <w:t xml:space="preserve">, no todo ou em parte, por conveniência administrativa e interesse público, decorrente de fato superveniente, devidamente justificado. </w:t>
      </w:r>
    </w:p>
    <w:p w:rsidR="00CD3E4B" w:rsidRDefault="00DB5E55" w:rsidP="00CD3E4B">
      <w:pPr>
        <w:spacing w:after="200" w:line="360" w:lineRule="auto"/>
        <w:jc w:val="both"/>
        <w:rPr>
          <w:rFonts w:ascii="Arial" w:hAnsi="Arial" w:cs="Arial"/>
        </w:rPr>
      </w:pPr>
      <w:r>
        <w:rPr>
          <w:rFonts w:ascii="Arial" w:hAnsi="Arial" w:cs="Arial"/>
        </w:rPr>
        <w:t>13</w:t>
      </w:r>
      <w:r w:rsidR="00CD3E4B" w:rsidRPr="00CD3E4B">
        <w:rPr>
          <w:rFonts w:ascii="Arial" w:hAnsi="Arial" w:cs="Arial"/>
        </w:rPr>
        <w:t xml:space="preserve">.2. O Município deverá anular a Dispensa </w:t>
      </w:r>
      <w:r w:rsidR="00467C70">
        <w:rPr>
          <w:rFonts w:ascii="Arial" w:hAnsi="Arial" w:cs="Arial"/>
        </w:rPr>
        <w:t>Eletrônica</w:t>
      </w:r>
      <w:r w:rsidR="00CD3E4B" w:rsidRPr="00CD3E4B">
        <w:rPr>
          <w:rFonts w:ascii="Arial" w:hAnsi="Arial" w:cs="Arial"/>
        </w:rPr>
        <w:t xml:space="preserve">, no todo ou em parte, sempre que acontecer ilegalidade, de ofício ou por provocação. </w:t>
      </w:r>
    </w:p>
    <w:p w:rsidR="00CD3E4B" w:rsidRDefault="00CD3E4B" w:rsidP="00CD3E4B">
      <w:pPr>
        <w:spacing w:after="200" w:line="360" w:lineRule="auto"/>
        <w:jc w:val="both"/>
        <w:rPr>
          <w:rFonts w:ascii="Arial" w:hAnsi="Arial" w:cs="Arial"/>
        </w:rPr>
      </w:pPr>
      <w:r w:rsidRPr="00CD3E4B">
        <w:rPr>
          <w:rFonts w:ascii="Arial" w:hAnsi="Arial" w:cs="Arial"/>
        </w:rPr>
        <w:t>1</w:t>
      </w:r>
      <w:r w:rsidR="00DB5E55">
        <w:rPr>
          <w:rFonts w:ascii="Arial" w:hAnsi="Arial" w:cs="Arial"/>
        </w:rPr>
        <w:t>3</w:t>
      </w:r>
      <w:r>
        <w:rPr>
          <w:rFonts w:ascii="Arial" w:hAnsi="Arial" w:cs="Arial"/>
        </w:rPr>
        <w:t>.3. A anulação do procedimento</w:t>
      </w:r>
      <w:r w:rsidRPr="00CD3E4B">
        <w:rPr>
          <w:rFonts w:ascii="Arial" w:hAnsi="Arial" w:cs="Arial"/>
        </w:rPr>
        <w:t xml:space="preserve"> não gera direito à indenização, ressalvada o disposto no parágrafo único do art. 71 da Lei Federal nº 14.133/21. </w:t>
      </w:r>
    </w:p>
    <w:p w:rsidR="00CD3E4B" w:rsidRDefault="00DB5E55" w:rsidP="00CD3E4B">
      <w:pPr>
        <w:spacing w:after="200" w:line="360" w:lineRule="auto"/>
        <w:jc w:val="both"/>
        <w:rPr>
          <w:rFonts w:ascii="Arial" w:hAnsi="Arial" w:cs="Arial"/>
        </w:rPr>
      </w:pPr>
      <w:r>
        <w:rPr>
          <w:rFonts w:ascii="Arial" w:hAnsi="Arial" w:cs="Arial"/>
        </w:rPr>
        <w:lastRenderedPageBreak/>
        <w:t>13</w:t>
      </w:r>
      <w:r w:rsidR="00CD3E4B" w:rsidRPr="00CD3E4B">
        <w:rPr>
          <w:rFonts w:ascii="Arial" w:hAnsi="Arial" w:cs="Arial"/>
        </w:rPr>
        <w:t>.4. Após a fase de classificação das propostas, não cabe desistência da mesma, salvo por motivo justo decorrente de fato superveniente e aceito pelo Município.</w:t>
      </w:r>
    </w:p>
    <w:p w:rsidR="006E216B" w:rsidRDefault="006E216B" w:rsidP="00CD3E4B">
      <w:pPr>
        <w:spacing w:after="200" w:line="360" w:lineRule="auto"/>
        <w:jc w:val="both"/>
        <w:rPr>
          <w:rFonts w:ascii="Arial" w:hAnsi="Arial" w:cs="Arial"/>
        </w:rPr>
      </w:pPr>
    </w:p>
    <w:p w:rsidR="00CD3E4B" w:rsidRDefault="006E216B" w:rsidP="00CD3E4B">
      <w:pPr>
        <w:spacing w:after="0" w:line="360" w:lineRule="auto"/>
        <w:jc w:val="right"/>
        <w:rPr>
          <w:rFonts w:ascii="Arial" w:hAnsi="Arial" w:cs="Arial"/>
        </w:rPr>
      </w:pPr>
      <w:r>
        <w:rPr>
          <w:rFonts w:ascii="Arial" w:hAnsi="Arial" w:cs="Arial"/>
        </w:rPr>
        <w:t>Laguna Carapã, 09</w:t>
      </w:r>
      <w:r w:rsidR="00CD3E4B">
        <w:rPr>
          <w:rFonts w:ascii="Arial" w:hAnsi="Arial" w:cs="Arial"/>
        </w:rPr>
        <w:t xml:space="preserve"> de </w:t>
      </w:r>
      <w:r>
        <w:rPr>
          <w:rFonts w:ascii="Arial" w:hAnsi="Arial" w:cs="Arial"/>
        </w:rPr>
        <w:t>maio</w:t>
      </w:r>
      <w:r w:rsidR="00CD3E4B">
        <w:rPr>
          <w:rFonts w:ascii="Arial" w:hAnsi="Arial" w:cs="Arial"/>
        </w:rPr>
        <w:t xml:space="preserve"> de 2024</w:t>
      </w:r>
    </w:p>
    <w:p w:rsidR="00CD3E4B" w:rsidRDefault="00CD3E4B" w:rsidP="00EF0E5F">
      <w:pPr>
        <w:spacing w:after="0" w:line="360" w:lineRule="auto"/>
        <w:jc w:val="right"/>
        <w:rPr>
          <w:rFonts w:ascii="Arial" w:hAnsi="Arial" w:cs="Arial"/>
          <w:b/>
        </w:rPr>
      </w:pPr>
    </w:p>
    <w:p w:rsidR="006E216B" w:rsidRDefault="006E216B" w:rsidP="00EF0E5F">
      <w:pPr>
        <w:spacing w:after="0" w:line="360" w:lineRule="auto"/>
        <w:jc w:val="right"/>
        <w:rPr>
          <w:rFonts w:ascii="Arial" w:hAnsi="Arial" w:cs="Arial"/>
          <w:b/>
        </w:rPr>
      </w:pPr>
    </w:p>
    <w:p w:rsidR="00CD3E4B" w:rsidRPr="00EF0E5F" w:rsidRDefault="00CD3E4B" w:rsidP="00EF0E5F">
      <w:pPr>
        <w:spacing w:after="0" w:line="240" w:lineRule="auto"/>
        <w:jc w:val="right"/>
        <w:rPr>
          <w:rFonts w:ascii="Arial" w:hAnsi="Arial" w:cs="Arial"/>
          <w:b/>
          <w:sz w:val="20"/>
          <w:szCs w:val="20"/>
        </w:rPr>
      </w:pPr>
      <w:r w:rsidRPr="00EF0E5F">
        <w:rPr>
          <w:rFonts w:ascii="Arial" w:hAnsi="Arial" w:cs="Arial"/>
          <w:b/>
          <w:sz w:val="20"/>
          <w:szCs w:val="20"/>
        </w:rPr>
        <w:t>Elaborado por</w:t>
      </w:r>
    </w:p>
    <w:p w:rsidR="00CD3E4B" w:rsidRPr="00EF0E5F" w:rsidRDefault="00CD3E4B" w:rsidP="00EF0E5F">
      <w:pPr>
        <w:spacing w:after="0" w:line="240" w:lineRule="auto"/>
        <w:jc w:val="right"/>
        <w:rPr>
          <w:rFonts w:ascii="Arial" w:hAnsi="Arial" w:cs="Arial"/>
          <w:b/>
          <w:sz w:val="20"/>
          <w:szCs w:val="20"/>
        </w:rPr>
      </w:pPr>
    </w:p>
    <w:p w:rsidR="00CD3E4B" w:rsidRDefault="00CD3E4B" w:rsidP="00EF0E5F">
      <w:pPr>
        <w:spacing w:after="0" w:line="240" w:lineRule="auto"/>
        <w:jc w:val="right"/>
        <w:rPr>
          <w:rFonts w:ascii="Arial" w:hAnsi="Arial" w:cs="Arial"/>
          <w:b/>
          <w:sz w:val="20"/>
          <w:szCs w:val="20"/>
        </w:rPr>
      </w:pPr>
    </w:p>
    <w:p w:rsidR="00555232" w:rsidRDefault="00555232" w:rsidP="00EF0E5F">
      <w:pPr>
        <w:spacing w:after="0" w:line="240" w:lineRule="auto"/>
        <w:jc w:val="right"/>
        <w:rPr>
          <w:rFonts w:ascii="Arial" w:hAnsi="Arial" w:cs="Arial"/>
          <w:b/>
          <w:sz w:val="20"/>
          <w:szCs w:val="20"/>
        </w:rPr>
      </w:pPr>
    </w:p>
    <w:p w:rsidR="00EF0E5F" w:rsidRDefault="00EF0E5F" w:rsidP="00EF0E5F">
      <w:pPr>
        <w:spacing w:after="0" w:line="240" w:lineRule="auto"/>
        <w:rPr>
          <w:rFonts w:ascii="Arial" w:hAnsi="Arial" w:cs="Arial"/>
          <w:b/>
          <w:sz w:val="20"/>
          <w:szCs w:val="20"/>
        </w:rPr>
      </w:pPr>
    </w:p>
    <w:p w:rsidR="00CD3E4B" w:rsidRPr="00EF0E5F" w:rsidRDefault="00CD3E4B" w:rsidP="00EF0E5F">
      <w:pPr>
        <w:spacing w:after="0" w:line="240" w:lineRule="auto"/>
        <w:jc w:val="right"/>
        <w:rPr>
          <w:rFonts w:ascii="Arial" w:hAnsi="Arial" w:cs="Arial"/>
          <w:b/>
          <w:sz w:val="20"/>
          <w:szCs w:val="20"/>
        </w:rPr>
      </w:pPr>
      <w:r w:rsidRPr="00EF0E5F">
        <w:rPr>
          <w:rFonts w:ascii="Arial" w:hAnsi="Arial" w:cs="Arial"/>
          <w:b/>
          <w:sz w:val="20"/>
          <w:szCs w:val="20"/>
        </w:rPr>
        <w:t>Adriélli Machado Alves</w:t>
      </w:r>
    </w:p>
    <w:p w:rsidR="00CD3E4B" w:rsidRPr="00EF0E5F" w:rsidRDefault="00CD3E4B" w:rsidP="00EF0E5F">
      <w:pPr>
        <w:spacing w:after="0" w:line="240" w:lineRule="auto"/>
        <w:jc w:val="right"/>
        <w:rPr>
          <w:rFonts w:ascii="Arial" w:hAnsi="Arial" w:cs="Arial"/>
          <w:b/>
          <w:sz w:val="20"/>
          <w:szCs w:val="20"/>
        </w:rPr>
      </w:pPr>
      <w:r w:rsidRPr="00EF0E5F">
        <w:rPr>
          <w:rFonts w:ascii="Arial" w:hAnsi="Arial" w:cs="Arial"/>
          <w:b/>
          <w:sz w:val="20"/>
          <w:szCs w:val="20"/>
        </w:rPr>
        <w:t>Coordenador</w:t>
      </w:r>
      <w:r w:rsidR="00EF0E5F">
        <w:rPr>
          <w:rFonts w:ascii="Arial" w:hAnsi="Arial" w:cs="Arial"/>
          <w:b/>
          <w:sz w:val="20"/>
          <w:szCs w:val="20"/>
        </w:rPr>
        <w:t>a</w:t>
      </w:r>
      <w:r w:rsidRPr="00EF0E5F">
        <w:rPr>
          <w:rFonts w:ascii="Arial" w:hAnsi="Arial" w:cs="Arial"/>
          <w:b/>
          <w:sz w:val="20"/>
          <w:szCs w:val="20"/>
        </w:rPr>
        <w:t xml:space="preserve"> de Planejamento e Estudos</w:t>
      </w:r>
    </w:p>
    <w:p w:rsidR="00CD3E4B" w:rsidRPr="00EF0E5F" w:rsidRDefault="00CD3E4B" w:rsidP="00EF0E5F">
      <w:pPr>
        <w:spacing w:after="0" w:line="240" w:lineRule="auto"/>
        <w:jc w:val="right"/>
        <w:rPr>
          <w:rFonts w:ascii="Arial" w:hAnsi="Arial" w:cs="Arial"/>
          <w:b/>
          <w:sz w:val="20"/>
          <w:szCs w:val="20"/>
        </w:rPr>
      </w:pPr>
      <w:r w:rsidRPr="00EF0E5F">
        <w:rPr>
          <w:rFonts w:ascii="Arial" w:hAnsi="Arial" w:cs="Arial"/>
          <w:b/>
          <w:sz w:val="20"/>
          <w:szCs w:val="20"/>
        </w:rPr>
        <w:t>Secretaria Municipal de Administração</w:t>
      </w:r>
    </w:p>
    <w:p w:rsidR="00555232" w:rsidRPr="00EF0E5F" w:rsidRDefault="00555232" w:rsidP="003B3B78">
      <w:pPr>
        <w:spacing w:after="0" w:line="240" w:lineRule="auto"/>
        <w:rPr>
          <w:rFonts w:ascii="Arial" w:hAnsi="Arial" w:cs="Arial"/>
          <w:b/>
          <w:sz w:val="20"/>
          <w:szCs w:val="20"/>
        </w:rPr>
      </w:pPr>
    </w:p>
    <w:p w:rsidR="00CD3E4B" w:rsidRDefault="00CD3E4B" w:rsidP="00EF0E5F">
      <w:pPr>
        <w:spacing w:after="0" w:line="240" w:lineRule="auto"/>
        <w:jc w:val="right"/>
        <w:rPr>
          <w:rFonts w:ascii="Arial" w:hAnsi="Arial" w:cs="Arial"/>
          <w:b/>
          <w:sz w:val="20"/>
          <w:szCs w:val="20"/>
        </w:rPr>
      </w:pPr>
    </w:p>
    <w:p w:rsidR="006D277B" w:rsidRDefault="006D277B" w:rsidP="00EF0E5F">
      <w:pPr>
        <w:spacing w:after="0" w:line="240" w:lineRule="auto"/>
        <w:jc w:val="right"/>
        <w:rPr>
          <w:rFonts w:ascii="Arial" w:hAnsi="Arial" w:cs="Arial"/>
          <w:b/>
          <w:sz w:val="20"/>
          <w:szCs w:val="20"/>
        </w:rPr>
      </w:pPr>
    </w:p>
    <w:p w:rsidR="00AD2222" w:rsidRPr="00EF0E5F" w:rsidRDefault="00AD2222" w:rsidP="00EF0E5F">
      <w:pPr>
        <w:spacing w:after="0" w:line="240" w:lineRule="auto"/>
        <w:jc w:val="right"/>
        <w:rPr>
          <w:rFonts w:ascii="Arial" w:hAnsi="Arial" w:cs="Arial"/>
          <w:b/>
          <w:sz w:val="20"/>
          <w:szCs w:val="20"/>
        </w:rPr>
      </w:pPr>
    </w:p>
    <w:p w:rsidR="000556C1" w:rsidRPr="000556C1" w:rsidRDefault="004711CA" w:rsidP="000556C1">
      <w:pPr>
        <w:spacing w:after="0" w:line="240" w:lineRule="auto"/>
        <w:jc w:val="right"/>
        <w:rPr>
          <w:rFonts w:ascii="Arial" w:hAnsi="Arial" w:cs="Arial"/>
          <w:b/>
          <w:bCs/>
          <w:sz w:val="20"/>
          <w:szCs w:val="20"/>
        </w:rPr>
      </w:pPr>
      <w:r>
        <w:rPr>
          <w:rFonts w:ascii="Arial" w:hAnsi="Arial" w:cs="Arial"/>
          <w:b/>
          <w:bCs/>
          <w:sz w:val="20"/>
          <w:szCs w:val="20"/>
        </w:rPr>
        <w:t xml:space="preserve">Bianca </w:t>
      </w:r>
      <w:proofErr w:type="spellStart"/>
      <w:r>
        <w:rPr>
          <w:rFonts w:ascii="Arial" w:hAnsi="Arial" w:cs="Arial"/>
          <w:b/>
          <w:bCs/>
          <w:sz w:val="20"/>
          <w:szCs w:val="20"/>
        </w:rPr>
        <w:t>Gottardi</w:t>
      </w:r>
      <w:proofErr w:type="spellEnd"/>
      <w:r>
        <w:rPr>
          <w:rFonts w:ascii="Arial" w:hAnsi="Arial" w:cs="Arial"/>
          <w:b/>
          <w:bCs/>
          <w:sz w:val="20"/>
          <w:szCs w:val="20"/>
        </w:rPr>
        <w:t xml:space="preserve"> Caldeira</w:t>
      </w:r>
    </w:p>
    <w:p w:rsidR="000556C1" w:rsidRPr="000556C1" w:rsidRDefault="004711CA" w:rsidP="000556C1">
      <w:pPr>
        <w:spacing w:after="0" w:line="240" w:lineRule="auto"/>
        <w:jc w:val="right"/>
        <w:rPr>
          <w:rFonts w:ascii="Arial" w:hAnsi="Arial" w:cs="Arial"/>
          <w:b/>
          <w:bCs/>
          <w:sz w:val="20"/>
          <w:szCs w:val="20"/>
        </w:rPr>
      </w:pPr>
      <w:r>
        <w:rPr>
          <w:rFonts w:ascii="Arial" w:hAnsi="Arial" w:cs="Arial"/>
          <w:b/>
          <w:bCs/>
          <w:sz w:val="20"/>
          <w:szCs w:val="20"/>
        </w:rPr>
        <w:t>Odontóloga</w:t>
      </w:r>
    </w:p>
    <w:p w:rsidR="00EF0E5F" w:rsidRPr="004711CA" w:rsidRDefault="000556C1" w:rsidP="004711CA">
      <w:pPr>
        <w:spacing w:after="0" w:line="240" w:lineRule="auto"/>
        <w:jc w:val="right"/>
        <w:rPr>
          <w:rFonts w:ascii="Arial" w:hAnsi="Arial" w:cs="Arial"/>
          <w:b/>
          <w:bCs/>
          <w:sz w:val="20"/>
          <w:szCs w:val="20"/>
        </w:rPr>
      </w:pPr>
      <w:r w:rsidRPr="000556C1">
        <w:rPr>
          <w:rFonts w:ascii="Arial" w:hAnsi="Arial" w:cs="Arial"/>
          <w:b/>
          <w:bCs/>
          <w:sz w:val="20"/>
          <w:szCs w:val="20"/>
        </w:rPr>
        <w:t xml:space="preserve">Secretaria Municipal de </w:t>
      </w:r>
      <w:r w:rsidR="004711CA">
        <w:rPr>
          <w:rFonts w:ascii="Arial" w:hAnsi="Arial" w:cs="Arial"/>
          <w:b/>
          <w:bCs/>
          <w:sz w:val="20"/>
          <w:szCs w:val="20"/>
        </w:rPr>
        <w:t>Saúde</w:t>
      </w:r>
    </w:p>
    <w:p w:rsidR="00EF0E5F" w:rsidRDefault="00EF0E5F" w:rsidP="00EF0E5F">
      <w:pPr>
        <w:spacing w:after="0" w:line="240" w:lineRule="auto"/>
        <w:rPr>
          <w:rFonts w:ascii="Arial" w:hAnsi="Arial" w:cs="Arial"/>
          <w:b/>
          <w:sz w:val="20"/>
          <w:szCs w:val="20"/>
        </w:rPr>
      </w:pPr>
    </w:p>
    <w:p w:rsidR="00EF0E5F" w:rsidRDefault="00EF0E5F" w:rsidP="00EF0E5F">
      <w:pPr>
        <w:spacing w:after="0" w:line="240" w:lineRule="auto"/>
        <w:rPr>
          <w:rFonts w:ascii="Arial" w:hAnsi="Arial" w:cs="Arial"/>
          <w:b/>
          <w:sz w:val="20"/>
          <w:szCs w:val="20"/>
        </w:rPr>
      </w:pPr>
      <w:r>
        <w:rPr>
          <w:rFonts w:ascii="Arial" w:hAnsi="Arial" w:cs="Arial"/>
          <w:b/>
          <w:sz w:val="20"/>
          <w:szCs w:val="20"/>
        </w:rPr>
        <w:t>Aprovado por</w:t>
      </w:r>
    </w:p>
    <w:p w:rsidR="00EF0E5F" w:rsidRDefault="00EF0E5F" w:rsidP="00EF0E5F">
      <w:pPr>
        <w:spacing w:after="0" w:line="240" w:lineRule="auto"/>
        <w:rPr>
          <w:rFonts w:ascii="Arial" w:hAnsi="Arial" w:cs="Arial"/>
          <w:b/>
          <w:sz w:val="20"/>
          <w:szCs w:val="20"/>
        </w:rPr>
      </w:pPr>
    </w:p>
    <w:p w:rsidR="00EF0E5F" w:rsidRDefault="00EF0E5F" w:rsidP="00EF0E5F">
      <w:pPr>
        <w:spacing w:after="0" w:line="240" w:lineRule="auto"/>
        <w:rPr>
          <w:rFonts w:ascii="Arial" w:hAnsi="Arial" w:cs="Arial"/>
          <w:b/>
          <w:sz w:val="20"/>
          <w:szCs w:val="20"/>
        </w:rPr>
      </w:pPr>
    </w:p>
    <w:p w:rsidR="00EF0E5F" w:rsidRDefault="00EF0E5F" w:rsidP="00EF0E5F">
      <w:pPr>
        <w:spacing w:after="0" w:line="240" w:lineRule="auto"/>
        <w:rPr>
          <w:rFonts w:ascii="Arial" w:hAnsi="Arial" w:cs="Arial"/>
          <w:b/>
          <w:sz w:val="20"/>
          <w:szCs w:val="20"/>
        </w:rPr>
      </w:pPr>
    </w:p>
    <w:p w:rsidR="00EF0E5F" w:rsidRDefault="00EF0E5F" w:rsidP="00EF0E5F">
      <w:pPr>
        <w:spacing w:after="0" w:line="240" w:lineRule="auto"/>
        <w:rPr>
          <w:rFonts w:ascii="Arial" w:hAnsi="Arial" w:cs="Arial"/>
          <w:b/>
          <w:sz w:val="20"/>
          <w:szCs w:val="20"/>
        </w:rPr>
      </w:pPr>
    </w:p>
    <w:p w:rsidR="00EF0E5F" w:rsidRDefault="00EF0E5F" w:rsidP="00EF0E5F">
      <w:pPr>
        <w:spacing w:after="0" w:line="240" w:lineRule="auto"/>
        <w:rPr>
          <w:rFonts w:ascii="Arial" w:hAnsi="Arial" w:cs="Arial"/>
          <w:b/>
          <w:sz w:val="20"/>
          <w:szCs w:val="20"/>
        </w:rPr>
      </w:pPr>
    </w:p>
    <w:p w:rsidR="00EF0E5F" w:rsidRDefault="00EF0E5F" w:rsidP="00EF0E5F">
      <w:pPr>
        <w:spacing w:after="0" w:line="240" w:lineRule="auto"/>
        <w:rPr>
          <w:rFonts w:ascii="Arial" w:hAnsi="Arial" w:cs="Arial"/>
          <w:b/>
          <w:sz w:val="20"/>
          <w:szCs w:val="20"/>
        </w:rPr>
      </w:pPr>
    </w:p>
    <w:p w:rsidR="00EF0E5F" w:rsidRDefault="004711CA" w:rsidP="00EF0E5F">
      <w:pPr>
        <w:spacing w:after="0" w:line="240" w:lineRule="auto"/>
        <w:jc w:val="center"/>
        <w:rPr>
          <w:rFonts w:ascii="Arial" w:hAnsi="Arial" w:cs="Arial"/>
          <w:b/>
          <w:sz w:val="20"/>
          <w:szCs w:val="20"/>
        </w:rPr>
      </w:pPr>
      <w:r>
        <w:rPr>
          <w:rFonts w:ascii="Arial" w:hAnsi="Arial" w:cs="Arial"/>
          <w:b/>
          <w:sz w:val="20"/>
          <w:szCs w:val="20"/>
        </w:rPr>
        <w:t>SOLANGE GARLET</w:t>
      </w:r>
    </w:p>
    <w:p w:rsidR="00213D6A" w:rsidRDefault="004711CA" w:rsidP="00EF0E5F">
      <w:pPr>
        <w:spacing w:after="0" w:line="240" w:lineRule="auto"/>
        <w:jc w:val="center"/>
        <w:rPr>
          <w:rFonts w:ascii="Arial" w:hAnsi="Arial" w:cs="Arial"/>
          <w:b/>
          <w:sz w:val="20"/>
          <w:szCs w:val="20"/>
        </w:rPr>
      </w:pPr>
      <w:r>
        <w:rPr>
          <w:rFonts w:ascii="Arial" w:hAnsi="Arial" w:cs="Arial"/>
          <w:b/>
          <w:sz w:val="20"/>
          <w:szCs w:val="20"/>
        </w:rPr>
        <w:t xml:space="preserve">Secretária </w:t>
      </w:r>
      <w:r w:rsidR="00EF0E5F">
        <w:rPr>
          <w:rFonts w:ascii="Arial" w:hAnsi="Arial" w:cs="Arial"/>
          <w:b/>
          <w:sz w:val="20"/>
          <w:szCs w:val="20"/>
        </w:rPr>
        <w:t xml:space="preserve">Municipal de </w:t>
      </w:r>
      <w:r>
        <w:rPr>
          <w:rFonts w:ascii="Arial" w:hAnsi="Arial" w:cs="Arial"/>
          <w:b/>
          <w:sz w:val="20"/>
          <w:szCs w:val="20"/>
        </w:rPr>
        <w:t>Saúde</w:t>
      </w:r>
    </w:p>
    <w:p w:rsidR="00213D6A" w:rsidRDefault="00213D6A">
      <w:pPr>
        <w:rPr>
          <w:rFonts w:ascii="Arial" w:hAnsi="Arial" w:cs="Arial"/>
          <w:b/>
          <w:sz w:val="20"/>
          <w:szCs w:val="20"/>
        </w:rPr>
      </w:pPr>
      <w:r>
        <w:rPr>
          <w:rFonts w:ascii="Arial" w:hAnsi="Arial" w:cs="Arial"/>
          <w:b/>
          <w:sz w:val="20"/>
          <w:szCs w:val="20"/>
        </w:rPr>
        <w:br w:type="page"/>
      </w:r>
    </w:p>
    <w:p w:rsidR="00B60D56" w:rsidRPr="00651ABC" w:rsidRDefault="00B60D56" w:rsidP="00B60D56">
      <w:pPr>
        <w:jc w:val="center"/>
        <w:rPr>
          <w:rFonts w:ascii="Arial" w:hAnsi="Arial" w:cs="Arial"/>
          <w:b/>
        </w:rPr>
      </w:pPr>
      <w:r w:rsidRPr="00651ABC">
        <w:rPr>
          <w:rFonts w:ascii="Arial" w:hAnsi="Arial" w:cs="Arial"/>
          <w:b/>
        </w:rPr>
        <w:lastRenderedPageBreak/>
        <w:t>ANEXO I</w:t>
      </w:r>
    </w:p>
    <w:p w:rsidR="00B60D56" w:rsidRPr="00651ABC" w:rsidRDefault="00B60D56" w:rsidP="00B60D56">
      <w:pPr>
        <w:jc w:val="center"/>
        <w:rPr>
          <w:rFonts w:ascii="Arial" w:hAnsi="Arial" w:cs="Arial"/>
          <w:b/>
        </w:rPr>
      </w:pPr>
      <w:r w:rsidRPr="00651ABC">
        <w:rPr>
          <w:rFonts w:ascii="Arial" w:hAnsi="Arial" w:cs="Arial"/>
          <w:b/>
        </w:rPr>
        <w:t>MODELO DE PROPOSTA DE PREÇO</w:t>
      </w:r>
    </w:p>
    <w:p w:rsidR="00B60D56" w:rsidRPr="00651ABC" w:rsidRDefault="00B60D56" w:rsidP="00B60D56">
      <w:pPr>
        <w:rPr>
          <w:rFonts w:ascii="Arial" w:hAnsi="Arial" w:cs="Arial"/>
        </w:rPr>
      </w:pPr>
      <w:r w:rsidRPr="00651ABC">
        <w:rPr>
          <w:rFonts w:ascii="Arial" w:hAnsi="Arial" w:cs="Arial"/>
        </w:rPr>
        <w:t xml:space="preserve">PROCESSO Nº XXXXXXXXX </w:t>
      </w:r>
    </w:p>
    <w:p w:rsidR="00B60D56" w:rsidRPr="00651ABC" w:rsidRDefault="00B60D56" w:rsidP="00B60D56">
      <w:pPr>
        <w:rPr>
          <w:rFonts w:ascii="Arial" w:hAnsi="Arial" w:cs="Arial"/>
        </w:rPr>
      </w:pPr>
      <w:r w:rsidRPr="00651ABC">
        <w:rPr>
          <w:rFonts w:ascii="Arial" w:hAnsi="Arial" w:cs="Arial"/>
        </w:rPr>
        <w:t xml:space="preserve">DISPENSA SIMPLIFICADA Nº XXXXXXXXXXX </w:t>
      </w:r>
    </w:p>
    <w:p w:rsidR="00B60D56" w:rsidRPr="00651ABC" w:rsidRDefault="00B60D56" w:rsidP="00B60D56">
      <w:pPr>
        <w:rPr>
          <w:rFonts w:ascii="Arial" w:hAnsi="Arial" w:cs="Arial"/>
        </w:rPr>
      </w:pPr>
      <w:r w:rsidRPr="00651ABC">
        <w:rPr>
          <w:rFonts w:ascii="Arial" w:hAnsi="Arial" w:cs="Arial"/>
        </w:rPr>
        <w:t xml:space="preserve">OBJETO: CONTRATAÇÃO DE EMPRESA PARA FORNECIMENTO XXXXXXXXXXXXX, DO MUNICÍPIO DE LAGUNA CARAPÃ/MS. </w:t>
      </w:r>
    </w:p>
    <w:p w:rsidR="00B60D56" w:rsidRPr="00651ABC" w:rsidRDefault="00B60D56" w:rsidP="00B60D56">
      <w:pPr>
        <w:rPr>
          <w:rFonts w:ascii="Arial" w:hAnsi="Arial" w:cs="Arial"/>
        </w:rPr>
      </w:pPr>
      <w:r w:rsidRPr="00651ABC">
        <w:rPr>
          <w:rFonts w:ascii="Arial" w:hAnsi="Arial" w:cs="Arial"/>
        </w:rPr>
        <w:t>PROPOSTA:</w:t>
      </w:r>
    </w:p>
    <w:tbl>
      <w:tblPr>
        <w:tblStyle w:val="Tabelacomgrade"/>
        <w:tblW w:w="0" w:type="auto"/>
        <w:tblLook w:val="04A0" w:firstRow="1" w:lastRow="0" w:firstColumn="1" w:lastColumn="0" w:noHBand="0" w:noVBand="1"/>
      </w:tblPr>
      <w:tblGrid>
        <w:gridCol w:w="846"/>
        <w:gridCol w:w="2551"/>
        <w:gridCol w:w="730"/>
        <w:gridCol w:w="1134"/>
        <w:gridCol w:w="828"/>
        <w:gridCol w:w="1214"/>
        <w:gridCol w:w="1214"/>
      </w:tblGrid>
      <w:tr w:rsidR="00B60D56" w:rsidRPr="00651ABC" w:rsidTr="00A702E7">
        <w:tc>
          <w:tcPr>
            <w:tcW w:w="846" w:type="dxa"/>
            <w:vAlign w:val="center"/>
          </w:tcPr>
          <w:p w:rsidR="00B60D56" w:rsidRPr="00651ABC" w:rsidRDefault="00B60D56" w:rsidP="00A702E7">
            <w:pPr>
              <w:spacing w:before="60" w:after="60"/>
              <w:jc w:val="center"/>
              <w:rPr>
                <w:rFonts w:ascii="Arial" w:hAnsi="Arial" w:cs="Arial"/>
              </w:rPr>
            </w:pPr>
            <w:r w:rsidRPr="00651ABC">
              <w:rPr>
                <w:rFonts w:ascii="Arial" w:hAnsi="Arial" w:cs="Arial"/>
              </w:rPr>
              <w:t>Item</w:t>
            </w:r>
          </w:p>
        </w:tc>
        <w:tc>
          <w:tcPr>
            <w:tcW w:w="2551" w:type="dxa"/>
            <w:vAlign w:val="center"/>
          </w:tcPr>
          <w:p w:rsidR="00B60D56" w:rsidRPr="00651ABC" w:rsidRDefault="00B60D56" w:rsidP="00A702E7">
            <w:pPr>
              <w:spacing w:before="60" w:after="60"/>
              <w:jc w:val="center"/>
              <w:rPr>
                <w:rFonts w:ascii="Arial" w:hAnsi="Arial" w:cs="Arial"/>
              </w:rPr>
            </w:pPr>
            <w:r w:rsidRPr="00651ABC">
              <w:rPr>
                <w:rFonts w:ascii="Arial" w:hAnsi="Arial" w:cs="Arial"/>
              </w:rPr>
              <w:t>Descrição</w:t>
            </w:r>
          </w:p>
        </w:tc>
        <w:tc>
          <w:tcPr>
            <w:tcW w:w="709" w:type="dxa"/>
            <w:vAlign w:val="center"/>
          </w:tcPr>
          <w:p w:rsidR="00B60D56" w:rsidRPr="00651ABC" w:rsidRDefault="00B60D56" w:rsidP="00A702E7">
            <w:pPr>
              <w:spacing w:before="60" w:after="60"/>
              <w:jc w:val="center"/>
              <w:rPr>
                <w:rFonts w:ascii="Arial" w:hAnsi="Arial" w:cs="Arial"/>
              </w:rPr>
            </w:pPr>
            <w:r w:rsidRPr="00651ABC">
              <w:rPr>
                <w:rFonts w:ascii="Arial" w:hAnsi="Arial" w:cs="Arial"/>
              </w:rPr>
              <w:t>Unid.</w:t>
            </w:r>
          </w:p>
        </w:tc>
        <w:tc>
          <w:tcPr>
            <w:tcW w:w="1134" w:type="dxa"/>
            <w:vAlign w:val="center"/>
          </w:tcPr>
          <w:p w:rsidR="00B60D56" w:rsidRPr="00651ABC" w:rsidRDefault="00B60D56" w:rsidP="00A702E7">
            <w:pPr>
              <w:spacing w:before="60" w:after="60"/>
              <w:jc w:val="center"/>
              <w:rPr>
                <w:rFonts w:ascii="Arial" w:hAnsi="Arial" w:cs="Arial"/>
              </w:rPr>
            </w:pPr>
            <w:r w:rsidRPr="00651ABC">
              <w:rPr>
                <w:rFonts w:ascii="Arial" w:hAnsi="Arial" w:cs="Arial"/>
              </w:rPr>
              <w:t>Quant.</w:t>
            </w:r>
          </w:p>
        </w:tc>
        <w:tc>
          <w:tcPr>
            <w:tcW w:w="826" w:type="dxa"/>
            <w:vAlign w:val="center"/>
          </w:tcPr>
          <w:p w:rsidR="00B60D56" w:rsidRPr="00651ABC" w:rsidRDefault="00B60D56" w:rsidP="00A702E7">
            <w:pPr>
              <w:spacing w:before="60" w:after="60"/>
              <w:jc w:val="center"/>
              <w:rPr>
                <w:rFonts w:ascii="Arial" w:hAnsi="Arial" w:cs="Arial"/>
              </w:rPr>
            </w:pPr>
            <w:r w:rsidRPr="00651ABC">
              <w:rPr>
                <w:rFonts w:ascii="Arial" w:hAnsi="Arial" w:cs="Arial"/>
              </w:rPr>
              <w:t>Marca</w:t>
            </w:r>
          </w:p>
        </w:tc>
        <w:tc>
          <w:tcPr>
            <w:tcW w:w="1214" w:type="dxa"/>
            <w:vAlign w:val="center"/>
          </w:tcPr>
          <w:p w:rsidR="00B60D56" w:rsidRPr="00651ABC" w:rsidRDefault="00B60D56" w:rsidP="00A702E7">
            <w:pPr>
              <w:spacing w:before="60" w:after="60"/>
              <w:jc w:val="center"/>
              <w:rPr>
                <w:rFonts w:ascii="Arial" w:hAnsi="Arial" w:cs="Arial"/>
              </w:rPr>
            </w:pPr>
            <w:r w:rsidRPr="00651ABC">
              <w:rPr>
                <w:rFonts w:ascii="Arial" w:hAnsi="Arial" w:cs="Arial"/>
              </w:rPr>
              <w:t>Valor Unitário</w:t>
            </w:r>
          </w:p>
        </w:tc>
        <w:tc>
          <w:tcPr>
            <w:tcW w:w="1214" w:type="dxa"/>
            <w:vAlign w:val="center"/>
          </w:tcPr>
          <w:p w:rsidR="00B60D56" w:rsidRPr="00651ABC" w:rsidRDefault="00B60D56" w:rsidP="00A702E7">
            <w:pPr>
              <w:spacing w:before="60" w:after="60"/>
              <w:jc w:val="center"/>
              <w:rPr>
                <w:rFonts w:ascii="Arial" w:hAnsi="Arial" w:cs="Arial"/>
              </w:rPr>
            </w:pPr>
            <w:r w:rsidRPr="00651ABC">
              <w:rPr>
                <w:rFonts w:ascii="Arial" w:hAnsi="Arial" w:cs="Arial"/>
              </w:rPr>
              <w:t>Valor Total</w:t>
            </w:r>
          </w:p>
        </w:tc>
      </w:tr>
      <w:tr w:rsidR="00B60D56" w:rsidRPr="00651ABC" w:rsidTr="00A702E7">
        <w:tc>
          <w:tcPr>
            <w:tcW w:w="846" w:type="dxa"/>
          </w:tcPr>
          <w:p w:rsidR="00B60D56" w:rsidRPr="00651ABC" w:rsidRDefault="00B60D56" w:rsidP="00A702E7">
            <w:pPr>
              <w:spacing w:before="60" w:after="60"/>
              <w:rPr>
                <w:rFonts w:ascii="Arial" w:hAnsi="Arial" w:cs="Arial"/>
              </w:rPr>
            </w:pPr>
          </w:p>
        </w:tc>
        <w:tc>
          <w:tcPr>
            <w:tcW w:w="2551" w:type="dxa"/>
          </w:tcPr>
          <w:p w:rsidR="00B60D56" w:rsidRPr="00651ABC" w:rsidRDefault="00B60D56" w:rsidP="00A702E7">
            <w:pPr>
              <w:spacing w:before="60" w:after="60"/>
              <w:rPr>
                <w:rFonts w:ascii="Arial" w:hAnsi="Arial" w:cs="Arial"/>
              </w:rPr>
            </w:pPr>
          </w:p>
        </w:tc>
        <w:tc>
          <w:tcPr>
            <w:tcW w:w="709" w:type="dxa"/>
          </w:tcPr>
          <w:p w:rsidR="00B60D56" w:rsidRPr="00651ABC" w:rsidRDefault="00B60D56" w:rsidP="00A702E7">
            <w:pPr>
              <w:spacing w:before="60" w:after="60"/>
              <w:rPr>
                <w:rFonts w:ascii="Arial" w:hAnsi="Arial" w:cs="Arial"/>
              </w:rPr>
            </w:pPr>
          </w:p>
        </w:tc>
        <w:tc>
          <w:tcPr>
            <w:tcW w:w="1134" w:type="dxa"/>
          </w:tcPr>
          <w:p w:rsidR="00B60D56" w:rsidRPr="00651ABC" w:rsidRDefault="00B60D56" w:rsidP="00A702E7">
            <w:pPr>
              <w:spacing w:before="60" w:after="60"/>
              <w:rPr>
                <w:rFonts w:ascii="Arial" w:hAnsi="Arial" w:cs="Arial"/>
              </w:rPr>
            </w:pPr>
          </w:p>
        </w:tc>
        <w:tc>
          <w:tcPr>
            <w:tcW w:w="826" w:type="dxa"/>
          </w:tcPr>
          <w:p w:rsidR="00B60D56" w:rsidRPr="00651ABC" w:rsidRDefault="00B60D56" w:rsidP="00A702E7">
            <w:pPr>
              <w:spacing w:before="60" w:after="60"/>
              <w:rPr>
                <w:rFonts w:ascii="Arial" w:hAnsi="Arial" w:cs="Arial"/>
              </w:rPr>
            </w:pPr>
          </w:p>
        </w:tc>
        <w:tc>
          <w:tcPr>
            <w:tcW w:w="1214" w:type="dxa"/>
          </w:tcPr>
          <w:p w:rsidR="00B60D56" w:rsidRPr="00651ABC" w:rsidRDefault="00B60D56" w:rsidP="00A702E7">
            <w:pPr>
              <w:spacing w:before="60" w:after="60"/>
              <w:rPr>
                <w:rFonts w:ascii="Arial" w:hAnsi="Arial" w:cs="Arial"/>
              </w:rPr>
            </w:pPr>
          </w:p>
        </w:tc>
        <w:tc>
          <w:tcPr>
            <w:tcW w:w="1214" w:type="dxa"/>
          </w:tcPr>
          <w:p w:rsidR="00B60D56" w:rsidRPr="00651ABC" w:rsidRDefault="00B60D56" w:rsidP="00A702E7">
            <w:pPr>
              <w:spacing w:before="60" w:after="60"/>
              <w:rPr>
                <w:rFonts w:ascii="Arial" w:hAnsi="Arial" w:cs="Arial"/>
              </w:rPr>
            </w:pPr>
          </w:p>
        </w:tc>
      </w:tr>
      <w:tr w:rsidR="00B60D56" w:rsidRPr="00651ABC" w:rsidTr="00A702E7">
        <w:tc>
          <w:tcPr>
            <w:tcW w:w="846" w:type="dxa"/>
          </w:tcPr>
          <w:p w:rsidR="00B60D56" w:rsidRPr="00651ABC" w:rsidRDefault="00B60D56" w:rsidP="00A702E7">
            <w:pPr>
              <w:spacing w:before="60" w:after="60"/>
              <w:rPr>
                <w:rFonts w:ascii="Arial" w:hAnsi="Arial" w:cs="Arial"/>
              </w:rPr>
            </w:pPr>
          </w:p>
        </w:tc>
        <w:tc>
          <w:tcPr>
            <w:tcW w:w="2551" w:type="dxa"/>
          </w:tcPr>
          <w:p w:rsidR="00B60D56" w:rsidRPr="00651ABC" w:rsidRDefault="00B60D56" w:rsidP="00A702E7">
            <w:pPr>
              <w:spacing w:before="60" w:after="60"/>
              <w:rPr>
                <w:rFonts w:ascii="Arial" w:hAnsi="Arial" w:cs="Arial"/>
              </w:rPr>
            </w:pPr>
          </w:p>
        </w:tc>
        <w:tc>
          <w:tcPr>
            <w:tcW w:w="709" w:type="dxa"/>
          </w:tcPr>
          <w:p w:rsidR="00B60D56" w:rsidRPr="00651ABC" w:rsidRDefault="00B60D56" w:rsidP="00A702E7">
            <w:pPr>
              <w:spacing w:before="60" w:after="60"/>
              <w:rPr>
                <w:rFonts w:ascii="Arial" w:hAnsi="Arial" w:cs="Arial"/>
              </w:rPr>
            </w:pPr>
          </w:p>
        </w:tc>
        <w:tc>
          <w:tcPr>
            <w:tcW w:w="1134" w:type="dxa"/>
          </w:tcPr>
          <w:p w:rsidR="00B60D56" w:rsidRPr="00651ABC" w:rsidRDefault="00B60D56" w:rsidP="00A702E7">
            <w:pPr>
              <w:spacing w:before="60" w:after="60"/>
              <w:rPr>
                <w:rFonts w:ascii="Arial" w:hAnsi="Arial" w:cs="Arial"/>
              </w:rPr>
            </w:pPr>
          </w:p>
        </w:tc>
        <w:tc>
          <w:tcPr>
            <w:tcW w:w="826" w:type="dxa"/>
          </w:tcPr>
          <w:p w:rsidR="00B60D56" w:rsidRPr="00651ABC" w:rsidRDefault="00B60D56" w:rsidP="00A702E7">
            <w:pPr>
              <w:spacing w:before="60" w:after="60"/>
              <w:rPr>
                <w:rFonts w:ascii="Arial" w:hAnsi="Arial" w:cs="Arial"/>
              </w:rPr>
            </w:pPr>
          </w:p>
        </w:tc>
        <w:tc>
          <w:tcPr>
            <w:tcW w:w="1214" w:type="dxa"/>
          </w:tcPr>
          <w:p w:rsidR="00B60D56" w:rsidRPr="00651ABC" w:rsidRDefault="00B60D56" w:rsidP="00A702E7">
            <w:pPr>
              <w:spacing w:before="60" w:after="60"/>
              <w:rPr>
                <w:rFonts w:ascii="Arial" w:hAnsi="Arial" w:cs="Arial"/>
              </w:rPr>
            </w:pPr>
          </w:p>
        </w:tc>
        <w:tc>
          <w:tcPr>
            <w:tcW w:w="1214" w:type="dxa"/>
          </w:tcPr>
          <w:p w:rsidR="00B60D56" w:rsidRPr="00651ABC" w:rsidRDefault="00B60D56" w:rsidP="00A702E7">
            <w:pPr>
              <w:spacing w:before="60" w:after="60"/>
              <w:rPr>
                <w:rFonts w:ascii="Arial" w:hAnsi="Arial" w:cs="Arial"/>
              </w:rPr>
            </w:pPr>
          </w:p>
        </w:tc>
      </w:tr>
      <w:tr w:rsidR="00B60D56" w:rsidRPr="00651ABC" w:rsidTr="00A702E7">
        <w:tc>
          <w:tcPr>
            <w:tcW w:w="846" w:type="dxa"/>
          </w:tcPr>
          <w:p w:rsidR="00B60D56" w:rsidRPr="00651ABC" w:rsidRDefault="00B60D56" w:rsidP="00A702E7">
            <w:pPr>
              <w:spacing w:before="60" w:after="60"/>
              <w:rPr>
                <w:rFonts w:ascii="Arial" w:hAnsi="Arial" w:cs="Arial"/>
              </w:rPr>
            </w:pPr>
          </w:p>
        </w:tc>
        <w:tc>
          <w:tcPr>
            <w:tcW w:w="2551" w:type="dxa"/>
          </w:tcPr>
          <w:p w:rsidR="00B60D56" w:rsidRPr="00651ABC" w:rsidRDefault="00B60D56" w:rsidP="00A702E7">
            <w:pPr>
              <w:spacing w:before="60" w:after="60"/>
              <w:rPr>
                <w:rFonts w:ascii="Arial" w:hAnsi="Arial" w:cs="Arial"/>
              </w:rPr>
            </w:pPr>
          </w:p>
        </w:tc>
        <w:tc>
          <w:tcPr>
            <w:tcW w:w="709" w:type="dxa"/>
          </w:tcPr>
          <w:p w:rsidR="00B60D56" w:rsidRPr="00651ABC" w:rsidRDefault="00B60D56" w:rsidP="00A702E7">
            <w:pPr>
              <w:spacing w:before="60" w:after="60"/>
              <w:rPr>
                <w:rFonts w:ascii="Arial" w:hAnsi="Arial" w:cs="Arial"/>
              </w:rPr>
            </w:pPr>
          </w:p>
        </w:tc>
        <w:tc>
          <w:tcPr>
            <w:tcW w:w="1134" w:type="dxa"/>
          </w:tcPr>
          <w:p w:rsidR="00B60D56" w:rsidRPr="00651ABC" w:rsidRDefault="00B60D56" w:rsidP="00A702E7">
            <w:pPr>
              <w:spacing w:before="60" w:after="60"/>
              <w:rPr>
                <w:rFonts w:ascii="Arial" w:hAnsi="Arial" w:cs="Arial"/>
              </w:rPr>
            </w:pPr>
          </w:p>
        </w:tc>
        <w:tc>
          <w:tcPr>
            <w:tcW w:w="826" w:type="dxa"/>
          </w:tcPr>
          <w:p w:rsidR="00B60D56" w:rsidRPr="00651ABC" w:rsidRDefault="00B60D56" w:rsidP="00A702E7">
            <w:pPr>
              <w:spacing w:before="60" w:after="60"/>
              <w:rPr>
                <w:rFonts w:ascii="Arial" w:hAnsi="Arial" w:cs="Arial"/>
              </w:rPr>
            </w:pPr>
          </w:p>
        </w:tc>
        <w:tc>
          <w:tcPr>
            <w:tcW w:w="1214" w:type="dxa"/>
          </w:tcPr>
          <w:p w:rsidR="00B60D56" w:rsidRPr="00651ABC" w:rsidRDefault="00B60D56" w:rsidP="00A702E7">
            <w:pPr>
              <w:spacing w:before="60" w:after="60"/>
              <w:rPr>
                <w:rFonts w:ascii="Arial" w:hAnsi="Arial" w:cs="Arial"/>
              </w:rPr>
            </w:pPr>
          </w:p>
        </w:tc>
        <w:tc>
          <w:tcPr>
            <w:tcW w:w="1214" w:type="dxa"/>
          </w:tcPr>
          <w:p w:rsidR="00B60D56" w:rsidRPr="00651ABC" w:rsidRDefault="00B60D56" w:rsidP="00A702E7">
            <w:pPr>
              <w:spacing w:before="60" w:after="60"/>
              <w:rPr>
                <w:rFonts w:ascii="Arial" w:hAnsi="Arial" w:cs="Arial"/>
              </w:rPr>
            </w:pPr>
          </w:p>
        </w:tc>
      </w:tr>
      <w:tr w:rsidR="00B60D56" w:rsidRPr="00651ABC" w:rsidTr="00A702E7">
        <w:tc>
          <w:tcPr>
            <w:tcW w:w="7280" w:type="dxa"/>
            <w:gridSpan w:val="6"/>
            <w:vAlign w:val="center"/>
          </w:tcPr>
          <w:p w:rsidR="00B60D56" w:rsidRPr="00651ABC" w:rsidRDefault="00B60D56" w:rsidP="00A702E7">
            <w:pPr>
              <w:spacing w:before="60" w:after="60"/>
              <w:jc w:val="right"/>
              <w:rPr>
                <w:rFonts w:ascii="Arial" w:hAnsi="Arial" w:cs="Arial"/>
              </w:rPr>
            </w:pPr>
            <w:r w:rsidRPr="00651ABC">
              <w:rPr>
                <w:rFonts w:ascii="Arial" w:hAnsi="Arial" w:cs="Arial"/>
              </w:rPr>
              <w:t>VALOR TOTAL</w:t>
            </w:r>
          </w:p>
        </w:tc>
        <w:tc>
          <w:tcPr>
            <w:tcW w:w="1214" w:type="dxa"/>
          </w:tcPr>
          <w:p w:rsidR="00B60D56" w:rsidRPr="00651ABC" w:rsidRDefault="00B60D56" w:rsidP="00A702E7">
            <w:pPr>
              <w:spacing w:before="60" w:after="60"/>
              <w:rPr>
                <w:rFonts w:ascii="Arial" w:hAnsi="Arial" w:cs="Arial"/>
              </w:rPr>
            </w:pPr>
          </w:p>
        </w:tc>
      </w:tr>
    </w:tbl>
    <w:p w:rsidR="00B60D56" w:rsidRPr="00651ABC" w:rsidRDefault="00B60D56" w:rsidP="00B60D56">
      <w:pPr>
        <w:rPr>
          <w:rFonts w:ascii="Arial" w:hAnsi="Arial" w:cs="Arial"/>
        </w:rPr>
      </w:pPr>
    </w:p>
    <w:p w:rsidR="00B60D56" w:rsidRPr="00651ABC" w:rsidRDefault="00B60D56" w:rsidP="00B60D56">
      <w:pPr>
        <w:rPr>
          <w:rFonts w:ascii="Arial" w:hAnsi="Arial" w:cs="Arial"/>
        </w:rPr>
      </w:pPr>
      <w:r w:rsidRPr="00651ABC">
        <w:rPr>
          <w:rFonts w:ascii="Arial" w:hAnsi="Arial" w:cs="Arial"/>
        </w:rPr>
        <w:t xml:space="preserve">Valor Global da Proposta: </w:t>
      </w:r>
    </w:p>
    <w:p w:rsidR="00B60D56" w:rsidRPr="00651ABC" w:rsidRDefault="00B60D56" w:rsidP="00B60D56">
      <w:pPr>
        <w:rPr>
          <w:rFonts w:ascii="Arial" w:hAnsi="Arial" w:cs="Arial"/>
        </w:rPr>
      </w:pPr>
      <w:r w:rsidRPr="00651ABC">
        <w:rPr>
          <w:rFonts w:ascii="Arial" w:hAnsi="Arial" w:cs="Arial"/>
        </w:rPr>
        <w:t xml:space="preserve">Validade da Proposta: 60 dias </w:t>
      </w:r>
    </w:p>
    <w:p w:rsidR="00B60D56" w:rsidRPr="00651ABC" w:rsidRDefault="00B60D56" w:rsidP="00B60D56">
      <w:pPr>
        <w:rPr>
          <w:rFonts w:ascii="Arial" w:hAnsi="Arial" w:cs="Arial"/>
        </w:rPr>
      </w:pPr>
      <w:r w:rsidRPr="00651ABC">
        <w:rPr>
          <w:rFonts w:ascii="Arial" w:hAnsi="Arial" w:cs="Arial"/>
        </w:rPr>
        <w:t xml:space="preserve">No valor ofertado estão incluídas todas e quaisquer despesas necessárias para a perfeita execução do objeto, tais como, transporte, tributos, fretes, encargos sociais, seguros e demais despesas inerentes à execução do objeto. </w:t>
      </w:r>
    </w:p>
    <w:p w:rsidR="00B60D56" w:rsidRPr="00651ABC" w:rsidRDefault="00B60D56" w:rsidP="00B60D56">
      <w:pPr>
        <w:rPr>
          <w:rFonts w:ascii="Arial" w:hAnsi="Arial" w:cs="Arial"/>
        </w:rPr>
      </w:pPr>
      <w:r w:rsidRPr="00651ABC">
        <w:rPr>
          <w:rFonts w:ascii="Arial" w:hAnsi="Arial" w:cs="Arial"/>
        </w:rPr>
        <w:t xml:space="preserve">Razão social: </w:t>
      </w:r>
      <w:proofErr w:type="spellStart"/>
      <w:r w:rsidRPr="00651ABC">
        <w:rPr>
          <w:rFonts w:ascii="Arial" w:hAnsi="Arial" w:cs="Arial"/>
        </w:rPr>
        <w:t>xxxxxxxxxxxxx</w:t>
      </w:r>
      <w:proofErr w:type="spellEnd"/>
      <w:r w:rsidRPr="00651ABC">
        <w:rPr>
          <w:rFonts w:ascii="Arial" w:hAnsi="Arial" w:cs="Arial"/>
        </w:rPr>
        <w:t xml:space="preserve"> CNPJ: </w:t>
      </w:r>
      <w:proofErr w:type="spellStart"/>
      <w:r w:rsidRPr="00651ABC">
        <w:rPr>
          <w:rFonts w:ascii="Arial" w:hAnsi="Arial" w:cs="Arial"/>
        </w:rPr>
        <w:t>xxxxxxxxxxxxxx</w:t>
      </w:r>
      <w:proofErr w:type="spellEnd"/>
      <w:r w:rsidRPr="00651ABC">
        <w:rPr>
          <w:rFonts w:ascii="Arial" w:hAnsi="Arial" w:cs="Arial"/>
        </w:rPr>
        <w:t xml:space="preserve"> </w:t>
      </w:r>
    </w:p>
    <w:p w:rsidR="00B60D56" w:rsidRPr="00651ABC" w:rsidRDefault="00B60D56" w:rsidP="00B60D56">
      <w:pPr>
        <w:rPr>
          <w:rFonts w:ascii="Arial" w:hAnsi="Arial" w:cs="Arial"/>
        </w:rPr>
      </w:pPr>
      <w:r w:rsidRPr="00651ABC">
        <w:rPr>
          <w:rFonts w:ascii="Arial" w:hAnsi="Arial" w:cs="Arial"/>
        </w:rPr>
        <w:t xml:space="preserve">Endereço: </w:t>
      </w:r>
      <w:proofErr w:type="spellStart"/>
      <w:r w:rsidRPr="00651ABC">
        <w:rPr>
          <w:rFonts w:ascii="Arial" w:hAnsi="Arial" w:cs="Arial"/>
        </w:rPr>
        <w:t>xxxxxxxxxxxxxxxxxxxxxxxxxxxxxxx</w:t>
      </w:r>
      <w:proofErr w:type="spellEnd"/>
      <w:r w:rsidRPr="00651ABC">
        <w:rPr>
          <w:rFonts w:ascii="Arial" w:hAnsi="Arial" w:cs="Arial"/>
        </w:rPr>
        <w:t xml:space="preserve"> </w:t>
      </w:r>
    </w:p>
    <w:p w:rsidR="00B60D56" w:rsidRPr="00651ABC" w:rsidRDefault="00B60D56" w:rsidP="00B60D56">
      <w:pPr>
        <w:rPr>
          <w:rFonts w:ascii="Arial" w:hAnsi="Arial" w:cs="Arial"/>
        </w:rPr>
      </w:pPr>
      <w:r w:rsidRPr="00651ABC">
        <w:rPr>
          <w:rFonts w:ascii="Arial" w:hAnsi="Arial" w:cs="Arial"/>
        </w:rPr>
        <w:t xml:space="preserve">Apresentamos nossa proposta conforme o Item e preço, estabelecidos no Termo de Referência. </w:t>
      </w:r>
    </w:p>
    <w:p w:rsidR="00B60D56" w:rsidRPr="00651ABC" w:rsidRDefault="00B60D56" w:rsidP="00B60D56">
      <w:pPr>
        <w:rPr>
          <w:rFonts w:ascii="Arial" w:hAnsi="Arial" w:cs="Arial"/>
        </w:rPr>
      </w:pPr>
      <w:r w:rsidRPr="00651ABC">
        <w:rPr>
          <w:rFonts w:ascii="Arial" w:hAnsi="Arial" w:cs="Arial"/>
        </w:rPr>
        <w:t xml:space="preserve">Laguna Carapã/MS, ________ de ____________________ </w:t>
      </w:r>
      <w:proofErr w:type="spellStart"/>
      <w:r w:rsidRPr="00651ABC">
        <w:rPr>
          <w:rFonts w:ascii="Arial" w:hAnsi="Arial" w:cs="Arial"/>
        </w:rPr>
        <w:t>de</w:t>
      </w:r>
      <w:proofErr w:type="spellEnd"/>
      <w:r w:rsidRPr="00651ABC">
        <w:rPr>
          <w:rFonts w:ascii="Arial" w:hAnsi="Arial" w:cs="Arial"/>
        </w:rPr>
        <w:t xml:space="preserve"> 2024. </w:t>
      </w:r>
    </w:p>
    <w:p w:rsidR="00B60D56" w:rsidRPr="00651ABC" w:rsidRDefault="00B60D56" w:rsidP="00B60D56">
      <w:pPr>
        <w:rPr>
          <w:rFonts w:ascii="Arial" w:hAnsi="Arial" w:cs="Arial"/>
        </w:rPr>
      </w:pPr>
      <w:r w:rsidRPr="00651ABC">
        <w:rPr>
          <w:rFonts w:ascii="Arial" w:hAnsi="Arial" w:cs="Arial"/>
        </w:rPr>
        <w:t xml:space="preserve">____________________________________ Assinatura do Responsável CPF: </w:t>
      </w:r>
    </w:p>
    <w:p w:rsidR="00B60D56" w:rsidRPr="00651ABC" w:rsidRDefault="00B60D56" w:rsidP="00B60D56">
      <w:pPr>
        <w:rPr>
          <w:rFonts w:ascii="Arial" w:hAnsi="Arial" w:cs="Arial"/>
        </w:rPr>
      </w:pPr>
    </w:p>
    <w:p w:rsidR="00B60D56" w:rsidRPr="00651ABC" w:rsidRDefault="00B60D56" w:rsidP="00B60D56">
      <w:pPr>
        <w:rPr>
          <w:rFonts w:ascii="Arial" w:hAnsi="Arial" w:cs="Arial"/>
        </w:rPr>
      </w:pPr>
      <w:r w:rsidRPr="00651ABC">
        <w:rPr>
          <w:rFonts w:ascii="Arial" w:hAnsi="Arial" w:cs="Arial"/>
        </w:rPr>
        <w:t>Obs.: Identificação, assinatura do representante legal e carimbo do CNPJ.</w:t>
      </w:r>
    </w:p>
    <w:p w:rsidR="00B60D56" w:rsidRDefault="00B60D56" w:rsidP="00B60D56">
      <w:pPr>
        <w:jc w:val="center"/>
        <w:rPr>
          <w:b/>
        </w:rPr>
      </w:pPr>
    </w:p>
    <w:p w:rsidR="00B60D56" w:rsidRPr="00651ABC" w:rsidRDefault="00B60D56" w:rsidP="00B60D56">
      <w:pPr>
        <w:jc w:val="center"/>
        <w:rPr>
          <w:rFonts w:ascii="Arial" w:hAnsi="Arial" w:cs="Arial"/>
          <w:b/>
        </w:rPr>
      </w:pPr>
      <w:r w:rsidRPr="00651ABC">
        <w:rPr>
          <w:rFonts w:ascii="Arial" w:hAnsi="Arial" w:cs="Arial"/>
          <w:b/>
        </w:rPr>
        <w:lastRenderedPageBreak/>
        <w:t>ANEXO II</w:t>
      </w:r>
    </w:p>
    <w:p w:rsidR="00B60D56" w:rsidRPr="00651ABC" w:rsidRDefault="00B60D56" w:rsidP="00B60D56">
      <w:pPr>
        <w:jc w:val="center"/>
        <w:rPr>
          <w:rFonts w:ascii="Arial" w:hAnsi="Arial" w:cs="Arial"/>
        </w:rPr>
      </w:pPr>
      <w:r w:rsidRPr="00651ABC">
        <w:rPr>
          <w:rFonts w:ascii="Arial" w:hAnsi="Arial" w:cs="Arial"/>
          <w:b/>
        </w:rPr>
        <w:t>DECLARAÇÃO UNIFICADA</w:t>
      </w:r>
    </w:p>
    <w:p w:rsidR="00B60D56" w:rsidRPr="00651ABC" w:rsidRDefault="00B60D56" w:rsidP="00B60D56">
      <w:pPr>
        <w:rPr>
          <w:rFonts w:ascii="Arial" w:hAnsi="Arial" w:cs="Arial"/>
        </w:rPr>
      </w:pPr>
    </w:p>
    <w:p w:rsidR="00B60D56" w:rsidRPr="00651ABC" w:rsidRDefault="00B60D56" w:rsidP="00B60D56">
      <w:pPr>
        <w:rPr>
          <w:rFonts w:ascii="Arial" w:hAnsi="Arial" w:cs="Arial"/>
          <w:b/>
        </w:rPr>
      </w:pPr>
      <w:r w:rsidRPr="00651ABC">
        <w:rPr>
          <w:rFonts w:ascii="Arial" w:hAnsi="Arial" w:cs="Arial"/>
        </w:rPr>
        <w:t>(</w:t>
      </w:r>
      <w:r w:rsidRPr="00651ABC">
        <w:rPr>
          <w:rFonts w:ascii="Arial" w:hAnsi="Arial" w:cs="Arial"/>
          <w:b/>
        </w:rPr>
        <w:t xml:space="preserve">NOME DA EMPRESA), (CNPJ), declaro para os devidos fins, sob penas de lei: </w:t>
      </w:r>
    </w:p>
    <w:p w:rsidR="00B60D56" w:rsidRPr="00651ABC" w:rsidRDefault="00B60D56" w:rsidP="00B60D56">
      <w:pPr>
        <w:rPr>
          <w:rFonts w:ascii="Arial" w:hAnsi="Arial" w:cs="Arial"/>
        </w:rPr>
      </w:pPr>
      <w:r w:rsidRPr="00651ABC">
        <w:rPr>
          <w:rFonts w:ascii="Arial" w:hAnsi="Arial" w:cs="Arial"/>
        </w:rPr>
        <w:t xml:space="preserve">a) a inexistência de fato impeditivo para licitar ou contratar com a Administração Pública; </w:t>
      </w:r>
    </w:p>
    <w:p w:rsidR="00B60D56" w:rsidRDefault="00B60D56" w:rsidP="00B60D56">
      <w:pPr>
        <w:rPr>
          <w:rFonts w:ascii="Arial" w:hAnsi="Arial" w:cs="Arial"/>
        </w:rPr>
      </w:pPr>
      <w:r w:rsidRPr="00651ABC">
        <w:rPr>
          <w:rFonts w:ascii="Arial" w:hAnsi="Arial" w:cs="Arial"/>
        </w:rPr>
        <w:t xml:space="preserve">b) o enquadramento na condição de microempresa e empresa de pequeno porte, nos termos da Lei Complementar nº 123, de 2006, quando couber; </w:t>
      </w:r>
    </w:p>
    <w:p w:rsidR="00B60D56" w:rsidRPr="00651ABC" w:rsidRDefault="00B60D56" w:rsidP="00B60D56">
      <w:pPr>
        <w:rPr>
          <w:rFonts w:ascii="Arial" w:hAnsi="Arial" w:cs="Arial"/>
        </w:rPr>
      </w:pPr>
      <w:r>
        <w:rPr>
          <w:rFonts w:ascii="Arial" w:hAnsi="Arial" w:cs="Arial"/>
        </w:rPr>
        <w:t>[    ] Se enquadra</w:t>
      </w:r>
      <w:r>
        <w:rPr>
          <w:rFonts w:ascii="Arial" w:hAnsi="Arial" w:cs="Arial"/>
        </w:rPr>
        <w:tab/>
      </w:r>
      <w:r>
        <w:rPr>
          <w:rFonts w:ascii="Arial" w:hAnsi="Arial" w:cs="Arial"/>
        </w:rPr>
        <w:tab/>
      </w:r>
      <w:r>
        <w:rPr>
          <w:rFonts w:ascii="Arial" w:hAnsi="Arial" w:cs="Arial"/>
        </w:rPr>
        <w:tab/>
        <w:t>[     ] Não se e</w:t>
      </w:r>
      <w:r w:rsidR="006E7FD5">
        <w:rPr>
          <w:rFonts w:ascii="Arial" w:hAnsi="Arial" w:cs="Arial"/>
        </w:rPr>
        <w:t>n</w:t>
      </w:r>
      <w:r>
        <w:rPr>
          <w:rFonts w:ascii="Arial" w:hAnsi="Arial" w:cs="Arial"/>
        </w:rPr>
        <w:t>quadra</w:t>
      </w:r>
    </w:p>
    <w:p w:rsidR="00B60D56" w:rsidRPr="00651ABC" w:rsidRDefault="00B60D56" w:rsidP="00B60D56">
      <w:pPr>
        <w:rPr>
          <w:rFonts w:ascii="Arial" w:hAnsi="Arial" w:cs="Arial"/>
        </w:rPr>
      </w:pPr>
      <w:r w:rsidRPr="00651ABC">
        <w:rPr>
          <w:rFonts w:ascii="Arial" w:hAnsi="Arial" w:cs="Arial"/>
        </w:rPr>
        <w:t xml:space="preserve">c) o pleno conhecimento e aceitação das regras e das condições gerais da contratação, constantes do procedimento; </w:t>
      </w:r>
    </w:p>
    <w:p w:rsidR="00B60D56" w:rsidRPr="00651ABC" w:rsidRDefault="00B60D56" w:rsidP="00B60D56">
      <w:pPr>
        <w:rPr>
          <w:rFonts w:ascii="Arial" w:hAnsi="Arial" w:cs="Arial"/>
        </w:rPr>
      </w:pPr>
      <w:r w:rsidRPr="00651ABC">
        <w:rPr>
          <w:rFonts w:ascii="Arial" w:hAnsi="Arial" w:cs="Arial"/>
        </w:rPr>
        <w:t xml:space="preserve">d) o cumprimento das exigências de reserva de cargos para pessoa com deficiência e para reabilitado da Previdência Social, de que trata o art. 93 da Lei nº 8.213, de 24 de julho de 1991, se couber; e </w:t>
      </w:r>
    </w:p>
    <w:p w:rsidR="00B60D56" w:rsidRPr="00651ABC" w:rsidRDefault="00B60D56" w:rsidP="00B60D56">
      <w:pPr>
        <w:rPr>
          <w:rFonts w:ascii="Arial" w:hAnsi="Arial" w:cs="Arial"/>
        </w:rPr>
      </w:pPr>
      <w:r w:rsidRPr="00651ABC">
        <w:rPr>
          <w:rFonts w:ascii="Arial" w:hAnsi="Arial" w:cs="Arial"/>
        </w:rPr>
        <w:t xml:space="preserve">e) o cumprimento do disposto no inciso VI do art. 68 da Lei nº 14.133, de 2021 (Não emprega menor). </w:t>
      </w:r>
    </w:p>
    <w:p w:rsidR="00B60D56" w:rsidRPr="00651ABC" w:rsidRDefault="00B60D56" w:rsidP="00B60D56">
      <w:pPr>
        <w:rPr>
          <w:rFonts w:ascii="Arial" w:hAnsi="Arial" w:cs="Arial"/>
          <w:b/>
        </w:rPr>
      </w:pPr>
      <w:r w:rsidRPr="00651ABC">
        <w:rPr>
          <w:rFonts w:ascii="Arial" w:hAnsi="Arial" w:cs="Arial"/>
          <w:b/>
        </w:rPr>
        <w:t xml:space="preserve">Declaro que o referido é verdade sob as penas do art. 299 do Código Penal. </w:t>
      </w:r>
    </w:p>
    <w:p w:rsidR="00B60D56" w:rsidRPr="00651ABC" w:rsidRDefault="00B60D56" w:rsidP="00B60D56">
      <w:pPr>
        <w:rPr>
          <w:rFonts w:ascii="Arial" w:hAnsi="Arial" w:cs="Arial"/>
        </w:rPr>
      </w:pPr>
    </w:p>
    <w:p w:rsidR="00B60D56" w:rsidRPr="00651ABC" w:rsidRDefault="00B60D56" w:rsidP="00B60D56">
      <w:pPr>
        <w:rPr>
          <w:rFonts w:ascii="Arial" w:hAnsi="Arial" w:cs="Arial"/>
        </w:rPr>
      </w:pPr>
      <w:r w:rsidRPr="00651ABC">
        <w:rPr>
          <w:rFonts w:ascii="Arial" w:hAnsi="Arial" w:cs="Arial"/>
        </w:rPr>
        <w:t xml:space="preserve">(LOCAL), (DATA) </w:t>
      </w:r>
    </w:p>
    <w:p w:rsidR="00B60D56" w:rsidRPr="00651ABC" w:rsidRDefault="00B60D56" w:rsidP="00B60D56">
      <w:pPr>
        <w:rPr>
          <w:rFonts w:ascii="Arial" w:hAnsi="Arial" w:cs="Arial"/>
        </w:rPr>
      </w:pPr>
    </w:p>
    <w:p w:rsidR="00B60D56" w:rsidRPr="00651ABC" w:rsidRDefault="00B60D56" w:rsidP="00B60D56">
      <w:pPr>
        <w:jc w:val="center"/>
        <w:rPr>
          <w:rFonts w:ascii="Arial" w:hAnsi="Arial" w:cs="Arial"/>
          <w:b/>
        </w:rPr>
      </w:pPr>
      <w:proofErr w:type="spellStart"/>
      <w:r w:rsidRPr="00651ABC">
        <w:rPr>
          <w:rFonts w:ascii="Arial" w:hAnsi="Arial" w:cs="Arial"/>
          <w:b/>
        </w:rPr>
        <w:t>Xxxxxxxxxxxxxxxxxxxxxxxxxxxxxxxxxxx</w:t>
      </w:r>
      <w:proofErr w:type="spellEnd"/>
    </w:p>
    <w:p w:rsidR="00B60D56" w:rsidRPr="00EF0E5F" w:rsidRDefault="00B60D56" w:rsidP="00B60D56">
      <w:pPr>
        <w:spacing w:after="0" w:line="240" w:lineRule="auto"/>
        <w:jc w:val="center"/>
        <w:rPr>
          <w:rFonts w:ascii="Arial" w:hAnsi="Arial" w:cs="Arial"/>
          <w:b/>
        </w:rPr>
      </w:pPr>
      <w:r w:rsidRPr="00651ABC">
        <w:rPr>
          <w:rFonts w:ascii="Arial" w:hAnsi="Arial" w:cs="Arial"/>
          <w:b/>
        </w:rPr>
        <w:t>NOME DO FORNECEDOR – CNPJ/CPF</w:t>
      </w:r>
    </w:p>
    <w:p w:rsidR="00B60D56" w:rsidRDefault="00B60D56">
      <w:pPr>
        <w:rPr>
          <w:rFonts w:ascii="Arial" w:hAnsi="Arial" w:cs="Arial"/>
          <w:b/>
        </w:rPr>
      </w:pPr>
    </w:p>
    <w:p w:rsidR="00EF0E5F" w:rsidRPr="00EF0E5F" w:rsidRDefault="00EF0E5F" w:rsidP="00EF0E5F">
      <w:pPr>
        <w:spacing w:after="0" w:line="240" w:lineRule="auto"/>
        <w:jc w:val="center"/>
        <w:rPr>
          <w:rFonts w:ascii="Arial" w:hAnsi="Arial" w:cs="Arial"/>
          <w:b/>
        </w:rPr>
      </w:pPr>
    </w:p>
    <w:sectPr w:rsidR="00EF0E5F" w:rsidRPr="00EF0E5F" w:rsidSect="00B701B6">
      <w:headerReference w:type="default" r:id="rId7"/>
      <w:footerReference w:type="default" r:id="rId8"/>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73FF" w:rsidRDefault="005A73FF" w:rsidP="00B701B6">
      <w:pPr>
        <w:spacing w:after="0" w:line="240" w:lineRule="auto"/>
      </w:pPr>
      <w:r>
        <w:separator/>
      </w:r>
    </w:p>
  </w:endnote>
  <w:endnote w:type="continuationSeparator" w:id="0">
    <w:p w:rsidR="005A73FF" w:rsidRDefault="005A73FF" w:rsidP="00B701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02E7" w:rsidRDefault="00A702E7">
    <w:pPr>
      <w:pStyle w:val="Rodap"/>
    </w:pPr>
    <w:r>
      <w:rPr>
        <w:noProof/>
        <w:lang w:eastAsia="pt-BR"/>
      </w:rPr>
      <w:drawing>
        <wp:inline distT="0" distB="0" distL="0" distR="0" wp14:anchorId="24DAE039" wp14:editId="7BD8B927">
          <wp:extent cx="5400040" cy="994811"/>
          <wp:effectExtent l="0" t="0" r="0"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pic:cNvPicPr>
                    <a:picLocks noChangeAspect="1" noChangeArrowheads="1"/>
                  </pic:cNvPicPr>
                </pic:nvPicPr>
                <pic:blipFill>
                  <a:blip r:embed="rId1"/>
                  <a:srcRect/>
                  <a:stretch>
                    <a:fillRect/>
                  </a:stretch>
                </pic:blipFill>
                <pic:spPr bwMode="auto">
                  <a:xfrm>
                    <a:off x="0" y="0"/>
                    <a:ext cx="5400040" cy="994811"/>
                  </a:xfrm>
                  <a:prstGeom prst="rect">
                    <a:avLst/>
                  </a:prstGeom>
                  <a:noFill/>
                  <a:ln w="9525">
                    <a:noFill/>
                    <a:miter lim="800000"/>
                    <a:headEnd/>
                    <a:tailEnd/>
                  </a:ln>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73FF" w:rsidRDefault="005A73FF" w:rsidP="00B701B6">
      <w:pPr>
        <w:spacing w:after="0" w:line="240" w:lineRule="auto"/>
      </w:pPr>
      <w:r>
        <w:separator/>
      </w:r>
    </w:p>
  </w:footnote>
  <w:footnote w:type="continuationSeparator" w:id="0">
    <w:p w:rsidR="005A73FF" w:rsidRDefault="005A73FF" w:rsidP="00B701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02E7" w:rsidRDefault="00A702E7" w:rsidP="00B701B6">
    <w:pPr>
      <w:pStyle w:val="Cabealho"/>
      <w:jc w:val="center"/>
    </w:pPr>
    <w:bookmarkStart w:id="1" w:name="_Hlk80792570"/>
    <w:bookmarkStart w:id="2" w:name="_Hlk80792571"/>
    <w:bookmarkStart w:id="3" w:name="_Hlk82505609"/>
    <w:bookmarkStart w:id="4" w:name="_Hlk82505610"/>
    <w:r>
      <w:rPr>
        <w:noProof/>
        <w:lang w:eastAsia="pt-BR"/>
      </w:rPr>
      <w:drawing>
        <wp:inline distT="0" distB="0" distL="0" distR="0" wp14:anchorId="3BC7B196" wp14:editId="76F4A945">
          <wp:extent cx="869315" cy="892175"/>
          <wp:effectExtent l="19050" t="0" r="6985"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1"/>
                  <a:srcRect/>
                  <a:stretch>
                    <a:fillRect/>
                  </a:stretch>
                </pic:blipFill>
                <pic:spPr bwMode="auto">
                  <a:xfrm>
                    <a:off x="0" y="0"/>
                    <a:ext cx="869315" cy="892175"/>
                  </a:xfrm>
                  <a:prstGeom prst="rect">
                    <a:avLst/>
                  </a:prstGeom>
                  <a:noFill/>
                  <a:ln w="9525">
                    <a:noFill/>
                    <a:miter lim="800000"/>
                    <a:headEnd/>
                    <a:tailEnd/>
                  </a:ln>
                </pic:spPr>
              </pic:pic>
            </a:graphicData>
          </a:graphic>
        </wp:inline>
      </w:drawing>
    </w:r>
  </w:p>
  <w:p w:rsidR="00A702E7" w:rsidRPr="000045F0" w:rsidRDefault="00A702E7" w:rsidP="00B701B6">
    <w:pPr>
      <w:pStyle w:val="Cabealho"/>
      <w:jc w:val="center"/>
      <w:rPr>
        <w:b/>
        <w:color w:val="1F497D"/>
        <w:sz w:val="16"/>
      </w:rPr>
    </w:pPr>
    <w:r w:rsidRPr="000045F0">
      <w:rPr>
        <w:b/>
        <w:color w:val="1F497D"/>
        <w:sz w:val="16"/>
      </w:rPr>
      <w:t>ESTADO DE MATO GROSSO DO SUL</w:t>
    </w:r>
  </w:p>
  <w:p w:rsidR="00A702E7" w:rsidRPr="000045F0" w:rsidRDefault="00A702E7" w:rsidP="00B701B6">
    <w:pPr>
      <w:pStyle w:val="Cabealho"/>
      <w:jc w:val="center"/>
      <w:rPr>
        <w:rFonts w:ascii="Arial Black" w:hAnsi="Arial Black"/>
        <w:color w:val="1F497D"/>
        <w:sz w:val="8"/>
      </w:rPr>
    </w:pPr>
    <w:r>
      <w:rPr>
        <w:rFonts w:ascii="Arial Black" w:hAnsi="Arial Black"/>
        <w:color w:val="1F497D"/>
        <w:sz w:val="18"/>
      </w:rPr>
      <w:t>MUNICÍPIO</w:t>
    </w:r>
    <w:r w:rsidRPr="000045F0">
      <w:rPr>
        <w:rFonts w:ascii="Arial Black" w:hAnsi="Arial Black"/>
        <w:color w:val="1F497D"/>
        <w:sz w:val="18"/>
      </w:rPr>
      <w:t xml:space="preserve"> DE LAGUNA CARAPÃ</w:t>
    </w:r>
  </w:p>
  <w:p w:rsidR="00A702E7" w:rsidRDefault="00A702E7" w:rsidP="00B701B6">
    <w:pPr>
      <w:pStyle w:val="Cabealho"/>
      <w:jc w:val="center"/>
      <w:rPr>
        <w:b/>
        <w:color w:val="1F497D"/>
        <w:sz w:val="16"/>
        <w:szCs w:val="16"/>
      </w:rPr>
    </w:pPr>
    <w:r>
      <w:rPr>
        <w:b/>
        <w:color w:val="1F497D"/>
        <w:sz w:val="16"/>
        <w:szCs w:val="16"/>
      </w:rPr>
      <w:t>“</w:t>
    </w:r>
    <w:r w:rsidRPr="000045F0">
      <w:rPr>
        <w:b/>
        <w:color w:val="1F497D"/>
        <w:sz w:val="16"/>
        <w:szCs w:val="16"/>
      </w:rPr>
      <w:t xml:space="preserve">Terra do </w:t>
    </w:r>
    <w:r>
      <w:rPr>
        <w:b/>
        <w:color w:val="1F497D"/>
        <w:sz w:val="16"/>
        <w:szCs w:val="16"/>
      </w:rPr>
      <w:t>P</w:t>
    </w:r>
    <w:r w:rsidRPr="000045F0">
      <w:rPr>
        <w:b/>
        <w:color w:val="1F497D"/>
        <w:sz w:val="16"/>
        <w:szCs w:val="16"/>
      </w:rPr>
      <w:t xml:space="preserve">é de </w:t>
    </w:r>
    <w:r>
      <w:rPr>
        <w:b/>
        <w:color w:val="1F497D"/>
        <w:sz w:val="16"/>
        <w:szCs w:val="16"/>
      </w:rPr>
      <w:t>S</w:t>
    </w:r>
    <w:r w:rsidRPr="000045F0">
      <w:rPr>
        <w:b/>
        <w:color w:val="1F497D"/>
        <w:sz w:val="16"/>
        <w:szCs w:val="16"/>
      </w:rPr>
      <w:t xml:space="preserve">oja </w:t>
    </w:r>
    <w:r>
      <w:rPr>
        <w:b/>
        <w:color w:val="1F497D"/>
        <w:sz w:val="16"/>
        <w:szCs w:val="16"/>
      </w:rPr>
      <w:t>S</w:t>
    </w:r>
    <w:r w:rsidRPr="000045F0">
      <w:rPr>
        <w:b/>
        <w:color w:val="1F497D"/>
        <w:sz w:val="16"/>
        <w:szCs w:val="16"/>
      </w:rPr>
      <w:t>olteiro</w:t>
    </w:r>
    <w:r>
      <w:rPr>
        <w:b/>
        <w:color w:val="1F497D"/>
        <w:sz w:val="16"/>
        <w:szCs w:val="16"/>
      </w:rPr>
      <w:t>”</w:t>
    </w:r>
  </w:p>
  <w:p w:rsidR="00A702E7" w:rsidRDefault="00A702E7" w:rsidP="00B701B6">
    <w:pPr>
      <w:pStyle w:val="Cabealho"/>
      <w:jc w:val="center"/>
    </w:pPr>
    <w:r>
      <w:rPr>
        <w:noProof/>
        <w:lang w:eastAsia="pt-BR"/>
      </w:rPr>
      <mc:AlternateContent>
        <mc:Choice Requires="wps">
          <w:drawing>
            <wp:anchor distT="4294967294" distB="4294967294" distL="114300" distR="114300" simplePos="0" relativeHeight="251660288" behindDoc="0" locked="0" layoutInCell="1" allowOverlap="1" wp14:anchorId="230EBDD8" wp14:editId="0795D207">
              <wp:simplePos x="0" y="0"/>
              <wp:positionH relativeFrom="margin">
                <wp:posOffset>-300990</wp:posOffset>
              </wp:positionH>
              <wp:positionV relativeFrom="paragraph">
                <wp:posOffset>217169</wp:posOffset>
              </wp:positionV>
              <wp:extent cx="6486525" cy="0"/>
              <wp:effectExtent l="0" t="0" r="9525" b="0"/>
              <wp:wrapNone/>
              <wp:docPr id="3" name="Conector re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86525" cy="0"/>
                      </a:xfrm>
                      <a:prstGeom prst="line">
                        <a:avLst/>
                      </a:prstGeom>
                      <a:noFill/>
                      <a:ln w="19050" cap="flat" cmpd="sng" algn="ctr">
                        <a:solidFill>
                          <a:srgbClr val="44546A"/>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4B746887" id="Conector reto 3" o:spid="_x0000_s1026" style="position:absolute;z-index:251660288;visibility:visible;mso-wrap-style:square;mso-width-percent:0;mso-height-percent:0;mso-wrap-distance-left:9pt;mso-wrap-distance-top:-6e-5mm;mso-wrap-distance-right:9pt;mso-wrap-distance-bottom:-6e-5mm;mso-position-horizontal:absolute;mso-position-horizontal-relative:margin;mso-position-vertical:absolute;mso-position-vertical-relative:text;mso-width-percent:0;mso-height-percent:0;mso-width-relative:page;mso-height-relative:page" from="-23.7pt,17.1pt" to="487.05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" strokecolor="#44546a" strokeweight="1.5pt">
              <v:stroke joinstyle="miter"/>
              <o:lock v:ext="edit" shapetype="f"/>
              <w10:wrap anchorx="margin"/>
            </v:line>
          </w:pict>
        </mc:Fallback>
      </mc:AlternateContent>
    </w:r>
    <w:r>
      <w:rPr>
        <w:noProof/>
        <w:lang w:eastAsia="pt-BR"/>
      </w:rPr>
      <mc:AlternateContent>
        <mc:Choice Requires="wps">
          <w:drawing>
            <wp:anchor distT="0" distB="0" distL="114300" distR="114300" simplePos="0" relativeHeight="251659264" behindDoc="0" locked="0" layoutInCell="1" allowOverlap="1" wp14:anchorId="19A6FFC2" wp14:editId="36AE6535">
              <wp:simplePos x="0" y="0"/>
              <wp:positionH relativeFrom="column">
                <wp:posOffset>4786630</wp:posOffset>
              </wp:positionH>
              <wp:positionV relativeFrom="paragraph">
                <wp:posOffset>733425</wp:posOffset>
              </wp:positionV>
              <wp:extent cx="800100" cy="22860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28600"/>
                      </a:xfrm>
                      <a:prstGeom prst="rect">
                        <a:avLst/>
                      </a:prstGeom>
                      <a:noFill/>
                      <a:ln>
                        <a:noFill/>
                      </a:ln>
                    </wps:spPr>
                    <wps:txbx>
                      <w:txbxContent>
                        <w:p w:rsidR="00A702E7" w:rsidRPr="005A6260" w:rsidRDefault="00A702E7" w:rsidP="00B701B6">
                          <w:pPr>
                            <w:jc w:val="right"/>
                            <w:rPr>
                              <w:rFonts w:ascii="Verdana" w:hAnsi="Verdana"/>
                              <w:color w:val="FF000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A6FFC2" id="_x0000_t202" coordsize="21600,21600" o:spt="202" path="m,l,21600r21600,l21600,xe">
              <v:stroke joinstyle="miter"/>
              <v:path gradientshapeok="t" o:connecttype="rect"/>
            </v:shapetype>
            <v:shape id="Caixa de Texto 2" o:spid="_x0000_s1026" type="#_x0000_t202" style="position:absolute;left:0;text-align:left;margin-left:376.9pt;margin-top:57.75pt;width:63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" filled="f" stroked="f">
              <v:textbox inset="0,0,0,0">
                <w:txbxContent>
                  <w:p w:rsidR="00A702E7" w:rsidRPr="005A6260" w:rsidRDefault="00A702E7" w:rsidP="00B701B6">
                    <w:pPr>
                      <w:jc w:val="right"/>
                      <w:rPr>
                        <w:rFonts w:ascii="Verdana" w:hAnsi="Verdana"/>
                        <w:color w:val="FF0000"/>
                      </w:rPr>
                    </w:pPr>
                  </w:p>
                </w:txbxContent>
              </v:textbox>
            </v:shape>
          </w:pict>
        </mc:Fallback>
      </mc:AlternateContent>
    </w:r>
    <w:r>
      <w:rPr>
        <w:noProof/>
      </w:rPr>
      <w:t xml:space="preserve"> </w:t>
    </w:r>
  </w:p>
  <w:p w:rsidR="00A702E7" w:rsidRDefault="00A702E7" w:rsidP="00B701B6">
    <w:pPr>
      <w:pStyle w:val="Cabealho"/>
    </w:pPr>
  </w:p>
  <w:bookmarkEnd w:id="1"/>
  <w:bookmarkEnd w:id="2"/>
  <w:bookmarkEnd w:id="3"/>
  <w:bookmarkEnd w:id="4"/>
  <w:p w:rsidR="00A702E7" w:rsidRDefault="00A702E7">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74DC3"/>
    <w:multiLevelType w:val="hybridMultilevel"/>
    <w:tmpl w:val="E1AE88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10EE28C2"/>
    <w:multiLevelType w:val="hybridMultilevel"/>
    <w:tmpl w:val="C1405932"/>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ED330BF"/>
    <w:multiLevelType w:val="hybridMultilevel"/>
    <w:tmpl w:val="A698AB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21FA1BF8"/>
    <w:multiLevelType w:val="hybridMultilevel"/>
    <w:tmpl w:val="C1405932"/>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5A32922"/>
    <w:multiLevelType w:val="hybridMultilevel"/>
    <w:tmpl w:val="138673AC"/>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35DD2CAB"/>
    <w:multiLevelType w:val="hybridMultilevel"/>
    <w:tmpl w:val="8F9A701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BDA50A6"/>
    <w:multiLevelType w:val="hybridMultilevel"/>
    <w:tmpl w:val="80DC16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5CA1F3E"/>
    <w:multiLevelType w:val="hybridMultilevel"/>
    <w:tmpl w:val="C8305C4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4D3D50B2"/>
    <w:multiLevelType w:val="hybridMultilevel"/>
    <w:tmpl w:val="0DACCE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520E30C6"/>
    <w:multiLevelType w:val="hybridMultilevel"/>
    <w:tmpl w:val="C1405932"/>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8"/>
  </w:num>
  <w:num w:numId="2">
    <w:abstractNumId w:val="6"/>
  </w:num>
  <w:num w:numId="3">
    <w:abstractNumId w:val="5"/>
  </w:num>
  <w:num w:numId="4">
    <w:abstractNumId w:val="1"/>
  </w:num>
  <w:num w:numId="5">
    <w:abstractNumId w:val="4"/>
  </w:num>
  <w:num w:numId="6">
    <w:abstractNumId w:val="7"/>
  </w:num>
  <w:num w:numId="7">
    <w:abstractNumId w:val="2"/>
  </w:num>
  <w:num w:numId="8">
    <w:abstractNumId w:val="0"/>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1B6"/>
    <w:rsid w:val="000045C7"/>
    <w:rsid w:val="00021999"/>
    <w:rsid w:val="000556C1"/>
    <w:rsid w:val="000563CC"/>
    <w:rsid w:val="00076ECF"/>
    <w:rsid w:val="0008670C"/>
    <w:rsid w:val="000A6A82"/>
    <w:rsid w:val="000D0B32"/>
    <w:rsid w:val="00102D9A"/>
    <w:rsid w:val="00103B0E"/>
    <w:rsid w:val="001338CE"/>
    <w:rsid w:val="00137B83"/>
    <w:rsid w:val="0017259E"/>
    <w:rsid w:val="001A54E1"/>
    <w:rsid w:val="001B0822"/>
    <w:rsid w:val="001C611D"/>
    <w:rsid w:val="001D54B2"/>
    <w:rsid w:val="001F6A67"/>
    <w:rsid w:val="002045BF"/>
    <w:rsid w:val="00213D6A"/>
    <w:rsid w:val="002159D6"/>
    <w:rsid w:val="002311EB"/>
    <w:rsid w:val="00235BE5"/>
    <w:rsid w:val="00256512"/>
    <w:rsid w:val="00266006"/>
    <w:rsid w:val="002C70C5"/>
    <w:rsid w:val="002E0EEB"/>
    <w:rsid w:val="002F2C6E"/>
    <w:rsid w:val="003048D3"/>
    <w:rsid w:val="00365B77"/>
    <w:rsid w:val="0036749F"/>
    <w:rsid w:val="00394C9F"/>
    <w:rsid w:val="00397B7A"/>
    <w:rsid w:val="003B3B78"/>
    <w:rsid w:val="003B461F"/>
    <w:rsid w:val="003C4E16"/>
    <w:rsid w:val="00401704"/>
    <w:rsid w:val="00434B63"/>
    <w:rsid w:val="004404E7"/>
    <w:rsid w:val="00467C70"/>
    <w:rsid w:val="004711CA"/>
    <w:rsid w:val="00487B6D"/>
    <w:rsid w:val="004C3F94"/>
    <w:rsid w:val="004F4BB7"/>
    <w:rsid w:val="004F7580"/>
    <w:rsid w:val="0052562D"/>
    <w:rsid w:val="00536E7D"/>
    <w:rsid w:val="00555232"/>
    <w:rsid w:val="0058742A"/>
    <w:rsid w:val="005875BC"/>
    <w:rsid w:val="005A73FF"/>
    <w:rsid w:val="005F20D5"/>
    <w:rsid w:val="00615F38"/>
    <w:rsid w:val="00636087"/>
    <w:rsid w:val="00654381"/>
    <w:rsid w:val="00677625"/>
    <w:rsid w:val="006A7702"/>
    <w:rsid w:val="006C51FA"/>
    <w:rsid w:val="006D277B"/>
    <w:rsid w:val="006D36B8"/>
    <w:rsid w:val="006E216B"/>
    <w:rsid w:val="006E27A8"/>
    <w:rsid w:val="006E7FD5"/>
    <w:rsid w:val="0073191A"/>
    <w:rsid w:val="00747494"/>
    <w:rsid w:val="00753BF9"/>
    <w:rsid w:val="00757C31"/>
    <w:rsid w:val="00764BC2"/>
    <w:rsid w:val="0079008F"/>
    <w:rsid w:val="007930E2"/>
    <w:rsid w:val="007D503E"/>
    <w:rsid w:val="007E65AB"/>
    <w:rsid w:val="00864630"/>
    <w:rsid w:val="008B5AD0"/>
    <w:rsid w:val="008F7DF7"/>
    <w:rsid w:val="0090006D"/>
    <w:rsid w:val="00917EC7"/>
    <w:rsid w:val="009508E3"/>
    <w:rsid w:val="00977EF1"/>
    <w:rsid w:val="00991636"/>
    <w:rsid w:val="00992065"/>
    <w:rsid w:val="009A5960"/>
    <w:rsid w:val="009A7767"/>
    <w:rsid w:val="009B6B1C"/>
    <w:rsid w:val="009B726D"/>
    <w:rsid w:val="009E4D3C"/>
    <w:rsid w:val="00A17FA8"/>
    <w:rsid w:val="00A32601"/>
    <w:rsid w:val="00A702E7"/>
    <w:rsid w:val="00A703E2"/>
    <w:rsid w:val="00A7325C"/>
    <w:rsid w:val="00A802D6"/>
    <w:rsid w:val="00A966A4"/>
    <w:rsid w:val="00AA1FE5"/>
    <w:rsid w:val="00AA4D3E"/>
    <w:rsid w:val="00AC02DE"/>
    <w:rsid w:val="00AD2222"/>
    <w:rsid w:val="00AF6B2D"/>
    <w:rsid w:val="00B16F3A"/>
    <w:rsid w:val="00B2753C"/>
    <w:rsid w:val="00B60D56"/>
    <w:rsid w:val="00B701B6"/>
    <w:rsid w:val="00B76396"/>
    <w:rsid w:val="00BA465D"/>
    <w:rsid w:val="00BE792E"/>
    <w:rsid w:val="00BF2451"/>
    <w:rsid w:val="00C00DFE"/>
    <w:rsid w:val="00C23C6E"/>
    <w:rsid w:val="00C36A65"/>
    <w:rsid w:val="00C6591B"/>
    <w:rsid w:val="00C77F40"/>
    <w:rsid w:val="00C8259D"/>
    <w:rsid w:val="00C85DBD"/>
    <w:rsid w:val="00CD3E4B"/>
    <w:rsid w:val="00CF74AF"/>
    <w:rsid w:val="00D24188"/>
    <w:rsid w:val="00D37C3F"/>
    <w:rsid w:val="00D86544"/>
    <w:rsid w:val="00DA7C4E"/>
    <w:rsid w:val="00DB3150"/>
    <w:rsid w:val="00DB5E55"/>
    <w:rsid w:val="00DF219B"/>
    <w:rsid w:val="00E07A40"/>
    <w:rsid w:val="00E278C2"/>
    <w:rsid w:val="00E567F2"/>
    <w:rsid w:val="00E82735"/>
    <w:rsid w:val="00E8477C"/>
    <w:rsid w:val="00EB1299"/>
    <w:rsid w:val="00EB1F5D"/>
    <w:rsid w:val="00EC08B6"/>
    <w:rsid w:val="00EC24B1"/>
    <w:rsid w:val="00EC4B88"/>
    <w:rsid w:val="00EF0E5F"/>
    <w:rsid w:val="00F17179"/>
    <w:rsid w:val="00F72C19"/>
    <w:rsid w:val="00F95035"/>
    <w:rsid w:val="00FC7FCA"/>
    <w:rsid w:val="00FD117A"/>
    <w:rsid w:val="00FE246A"/>
    <w:rsid w:val="00FF559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86935"/>
  <w15:chartTrackingRefBased/>
  <w15:docId w15:val="{8F0526BB-3263-4AD8-92F6-54D2DDB7F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701B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701B6"/>
  </w:style>
  <w:style w:type="paragraph" w:styleId="Rodap">
    <w:name w:val="footer"/>
    <w:basedOn w:val="Normal"/>
    <w:link w:val="RodapChar"/>
    <w:uiPriority w:val="99"/>
    <w:unhideWhenUsed/>
    <w:rsid w:val="00B701B6"/>
    <w:pPr>
      <w:tabs>
        <w:tab w:val="center" w:pos="4252"/>
        <w:tab w:val="right" w:pos="8504"/>
      </w:tabs>
      <w:spacing w:after="0" w:line="240" w:lineRule="auto"/>
    </w:pPr>
  </w:style>
  <w:style w:type="character" w:customStyle="1" w:styleId="RodapChar">
    <w:name w:val="Rodapé Char"/>
    <w:basedOn w:val="Fontepargpadro"/>
    <w:link w:val="Rodap"/>
    <w:uiPriority w:val="99"/>
    <w:rsid w:val="00B701B6"/>
  </w:style>
  <w:style w:type="table" w:styleId="Tabelacomgrade">
    <w:name w:val="Table Grid"/>
    <w:basedOn w:val="Tabelanormal"/>
    <w:uiPriority w:val="39"/>
    <w:rsid w:val="00FD11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9E4D3C"/>
    <w:pPr>
      <w:ind w:left="720"/>
      <w:contextualSpacing/>
    </w:pPr>
  </w:style>
  <w:style w:type="paragraph" w:styleId="Textodebalo">
    <w:name w:val="Balloon Text"/>
    <w:basedOn w:val="Normal"/>
    <w:link w:val="TextodebaloChar"/>
    <w:uiPriority w:val="99"/>
    <w:semiHidden/>
    <w:unhideWhenUsed/>
    <w:rsid w:val="00235BE5"/>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35BE5"/>
    <w:rPr>
      <w:rFonts w:ascii="Segoe UI" w:hAnsi="Segoe UI" w:cs="Segoe UI"/>
      <w:sz w:val="18"/>
      <w:szCs w:val="18"/>
    </w:rPr>
  </w:style>
  <w:style w:type="paragraph" w:customStyle="1" w:styleId="TableParagraph">
    <w:name w:val="Table Paragraph"/>
    <w:basedOn w:val="Normal"/>
    <w:uiPriority w:val="1"/>
    <w:qFormat/>
    <w:rsid w:val="00677625"/>
    <w:pPr>
      <w:widowControl w:val="0"/>
      <w:autoSpaceDE w:val="0"/>
      <w:autoSpaceDN w:val="0"/>
      <w:spacing w:after="0" w:line="240" w:lineRule="auto"/>
      <w:jc w:val="center"/>
    </w:pPr>
    <w:rPr>
      <w:rFonts w:ascii="Times New Roman" w:eastAsia="Times New Roman" w:hAnsi="Times New Roman" w:cs="Times New Roman"/>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1147</TotalTime>
  <Pages>27</Pages>
  <Words>4541</Words>
  <Characters>24525</Characters>
  <Application>Microsoft Office Word</Application>
  <DocSecurity>0</DocSecurity>
  <Lines>204</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Adriélli</dc:creator>
  <cp:keywords/>
  <dc:description/>
  <cp:lastModifiedBy>Adriélli</cp:lastModifiedBy>
  <cp:revision>70</cp:revision>
  <cp:lastPrinted>2024-03-21T14:26:00Z</cp:lastPrinted>
  <dcterms:created xsi:type="dcterms:W3CDTF">2024-01-30T12:13:00Z</dcterms:created>
  <dcterms:modified xsi:type="dcterms:W3CDTF">2024-05-22T17:59:00Z</dcterms:modified>
</cp:coreProperties>
</file>