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0D5D0" w14:textId="77777777" w:rsidR="003C4E16" w:rsidRDefault="00B701B6" w:rsidP="0017259E">
      <w:pPr>
        <w:spacing w:after="0" w:line="360" w:lineRule="auto"/>
        <w:jc w:val="center"/>
        <w:rPr>
          <w:rFonts w:ascii="Arial" w:hAnsi="Arial" w:cs="Arial"/>
          <w:b/>
        </w:rPr>
      </w:pPr>
      <w:r w:rsidRPr="00B701B6">
        <w:rPr>
          <w:rFonts w:ascii="Arial" w:hAnsi="Arial" w:cs="Arial"/>
          <w:b/>
        </w:rPr>
        <w:t>TERMO DE REFERÊNCIA SIMPLIFICADO</w:t>
      </w:r>
    </w:p>
    <w:p w14:paraId="11078101" w14:textId="48BBCCFA" w:rsidR="00B701B6" w:rsidRPr="00A664CE" w:rsidRDefault="0096780D" w:rsidP="0017259E">
      <w:pPr>
        <w:spacing w:after="0" w:line="360" w:lineRule="auto"/>
        <w:jc w:val="center"/>
        <w:rPr>
          <w:rFonts w:ascii="Arial" w:hAnsi="Arial" w:cs="Arial"/>
          <w:b/>
        </w:rPr>
      </w:pPr>
      <w:r w:rsidRPr="00A664CE">
        <w:rPr>
          <w:rFonts w:ascii="Arial" w:hAnsi="Arial" w:cs="Arial"/>
          <w:b/>
        </w:rPr>
        <w:t xml:space="preserve">Processo Administrativo nº </w:t>
      </w:r>
      <w:r w:rsidR="00FE75C6">
        <w:rPr>
          <w:rFonts w:ascii="Arial" w:hAnsi="Arial" w:cs="Arial"/>
          <w:b/>
        </w:rPr>
        <w:t>105</w:t>
      </w:r>
      <w:r w:rsidR="00B701B6" w:rsidRPr="00A664CE">
        <w:rPr>
          <w:rFonts w:ascii="Arial" w:hAnsi="Arial" w:cs="Arial"/>
          <w:b/>
        </w:rPr>
        <w:t>/2024</w:t>
      </w:r>
    </w:p>
    <w:p w14:paraId="67ECC154" w14:textId="77777777" w:rsidR="00B701B6" w:rsidRDefault="00B701B6" w:rsidP="0017259E">
      <w:pPr>
        <w:spacing w:after="200" w:line="360" w:lineRule="auto"/>
        <w:jc w:val="center"/>
        <w:rPr>
          <w:rFonts w:ascii="Arial" w:hAnsi="Arial" w:cs="Arial"/>
          <w:b/>
        </w:rPr>
      </w:pPr>
    </w:p>
    <w:p w14:paraId="00C195AD" w14:textId="77777777" w:rsidR="00B701B6" w:rsidRPr="0017259E" w:rsidRDefault="00076ECF" w:rsidP="0017259E">
      <w:pPr>
        <w:spacing w:after="200" w:line="360" w:lineRule="auto"/>
        <w:jc w:val="both"/>
        <w:rPr>
          <w:rFonts w:ascii="Arial" w:hAnsi="Arial" w:cs="Arial"/>
          <w:b/>
        </w:rPr>
      </w:pPr>
      <w:r>
        <w:rPr>
          <w:rFonts w:ascii="Arial" w:hAnsi="Arial" w:cs="Arial"/>
          <w:b/>
        </w:rPr>
        <w:t>1. OBJETO</w:t>
      </w:r>
      <w:r w:rsidR="00B701B6" w:rsidRPr="0017259E">
        <w:rPr>
          <w:rFonts w:ascii="Arial" w:hAnsi="Arial" w:cs="Arial"/>
          <w:b/>
        </w:rPr>
        <w:t xml:space="preserve"> </w:t>
      </w:r>
    </w:p>
    <w:p w14:paraId="537F0FDA" w14:textId="691FD6BB" w:rsidR="00E82D4D" w:rsidRPr="00E82D4D" w:rsidRDefault="0017259E" w:rsidP="00E82D4D">
      <w:pPr>
        <w:spacing w:after="0" w:line="360" w:lineRule="auto"/>
        <w:jc w:val="both"/>
        <w:rPr>
          <w:rFonts w:ascii="Arial" w:hAnsi="Arial" w:cs="Arial"/>
          <w:bCs/>
          <w:szCs w:val="24"/>
          <w:lang w:val="pt-PT"/>
        </w:rPr>
      </w:pPr>
      <w:r w:rsidRPr="0017259E">
        <w:rPr>
          <w:rFonts w:ascii="Arial" w:hAnsi="Arial" w:cs="Arial"/>
        </w:rPr>
        <w:t xml:space="preserve">1.1. </w:t>
      </w:r>
      <w:r w:rsidR="00E82D4D" w:rsidRPr="00E82D4D">
        <w:rPr>
          <w:rFonts w:ascii="Arial" w:hAnsi="Arial" w:cs="Arial"/>
          <w:bCs/>
          <w:szCs w:val="24"/>
          <w:lang w:val="pt-PT"/>
        </w:rPr>
        <w:t xml:space="preserve">Contratação de empresa especializada para a prestação de serviços de topografia e sondagem com fornecimento de todos os materiais e equipamento necessários, assim como elaboração de respectivos relatórios de campo, laudos e memoriais descritivos e Projetos complementares de Drenagem e Pavimentação </w:t>
      </w:r>
      <w:r w:rsidR="00240528">
        <w:rPr>
          <w:rFonts w:ascii="Arial" w:hAnsi="Arial" w:cs="Arial"/>
          <w:bCs/>
          <w:szCs w:val="24"/>
          <w:lang w:val="pt-PT"/>
        </w:rPr>
        <w:t>A</w:t>
      </w:r>
      <w:r w:rsidR="00E82D4D" w:rsidRPr="00E82D4D">
        <w:rPr>
          <w:rFonts w:ascii="Arial" w:hAnsi="Arial" w:cs="Arial"/>
          <w:bCs/>
          <w:szCs w:val="24"/>
          <w:lang w:val="pt-PT"/>
        </w:rPr>
        <w:t>sf</w:t>
      </w:r>
      <w:r w:rsidR="00240528">
        <w:rPr>
          <w:rFonts w:ascii="Arial" w:hAnsi="Arial" w:cs="Arial"/>
          <w:bCs/>
          <w:szCs w:val="24"/>
          <w:lang w:val="pt-PT"/>
        </w:rPr>
        <w:t>á</w:t>
      </w:r>
      <w:r w:rsidR="00E82D4D" w:rsidRPr="00E82D4D">
        <w:rPr>
          <w:rFonts w:ascii="Arial" w:hAnsi="Arial" w:cs="Arial"/>
          <w:bCs/>
          <w:szCs w:val="24"/>
          <w:lang w:val="pt-PT"/>
        </w:rPr>
        <w:t>lt</w:t>
      </w:r>
      <w:r w:rsidR="00240528">
        <w:rPr>
          <w:rFonts w:ascii="Arial" w:hAnsi="Arial" w:cs="Arial"/>
          <w:bCs/>
          <w:szCs w:val="24"/>
          <w:lang w:val="pt-PT"/>
        </w:rPr>
        <w:t>ica</w:t>
      </w:r>
      <w:r w:rsidR="00E82D4D" w:rsidRPr="00E82D4D">
        <w:rPr>
          <w:rFonts w:ascii="Arial" w:hAnsi="Arial" w:cs="Arial"/>
          <w:bCs/>
          <w:szCs w:val="24"/>
          <w:lang w:val="pt-PT"/>
        </w:rPr>
        <w:t xml:space="preserve">, para atender as demandas das Secretaria Municipal. </w:t>
      </w:r>
    </w:p>
    <w:p w14:paraId="6195A230" w14:textId="4C90037F" w:rsidR="00FD117A" w:rsidRPr="009A5887" w:rsidRDefault="00FD117A" w:rsidP="009A5887">
      <w:pPr>
        <w:spacing w:after="0" w:line="360" w:lineRule="auto"/>
        <w:jc w:val="both"/>
        <w:rPr>
          <w:rFonts w:ascii="Arial" w:hAnsi="Arial" w:cs="Arial"/>
          <w:bCs/>
          <w:szCs w:val="24"/>
        </w:rPr>
      </w:pPr>
    </w:p>
    <w:tbl>
      <w:tblPr>
        <w:tblStyle w:val="Tabelacomgrade"/>
        <w:tblW w:w="0" w:type="auto"/>
        <w:tblLook w:val="04A0" w:firstRow="1" w:lastRow="0" w:firstColumn="1" w:lastColumn="0" w:noHBand="0" w:noVBand="1"/>
      </w:tblPr>
      <w:tblGrid>
        <w:gridCol w:w="783"/>
        <w:gridCol w:w="2440"/>
        <w:gridCol w:w="1451"/>
        <w:gridCol w:w="1772"/>
        <w:gridCol w:w="1280"/>
        <w:gridCol w:w="1195"/>
      </w:tblGrid>
      <w:tr w:rsidR="00213D6A" w:rsidRPr="00456F71" w14:paraId="5029640B" w14:textId="77777777" w:rsidTr="00E8477C">
        <w:tc>
          <w:tcPr>
            <w:tcW w:w="783" w:type="dxa"/>
            <w:vAlign w:val="center"/>
          </w:tcPr>
          <w:p w14:paraId="447BE863" w14:textId="77777777" w:rsidR="00213D6A" w:rsidRPr="00456F71" w:rsidRDefault="00213D6A" w:rsidP="00456F71">
            <w:pPr>
              <w:spacing w:before="60" w:after="60"/>
              <w:jc w:val="center"/>
              <w:rPr>
                <w:rFonts w:ascii="Arial" w:hAnsi="Arial" w:cs="Arial"/>
                <w:b/>
              </w:rPr>
            </w:pPr>
            <w:r w:rsidRPr="00456F71">
              <w:rPr>
                <w:rFonts w:ascii="Arial" w:hAnsi="Arial" w:cs="Arial"/>
                <w:b/>
              </w:rPr>
              <w:t>ITEM</w:t>
            </w:r>
          </w:p>
        </w:tc>
        <w:tc>
          <w:tcPr>
            <w:tcW w:w="2440" w:type="dxa"/>
            <w:vAlign w:val="center"/>
          </w:tcPr>
          <w:p w14:paraId="608EF122" w14:textId="77777777" w:rsidR="00213D6A" w:rsidRPr="00456F71" w:rsidRDefault="00213D6A" w:rsidP="00456F71">
            <w:pPr>
              <w:spacing w:before="60" w:after="60"/>
              <w:jc w:val="center"/>
              <w:rPr>
                <w:rFonts w:ascii="Arial" w:hAnsi="Arial" w:cs="Arial"/>
                <w:b/>
              </w:rPr>
            </w:pPr>
            <w:r w:rsidRPr="00456F71">
              <w:rPr>
                <w:rFonts w:ascii="Arial" w:hAnsi="Arial" w:cs="Arial"/>
                <w:b/>
              </w:rPr>
              <w:t>DESCRIÇÃO</w:t>
            </w:r>
          </w:p>
        </w:tc>
        <w:tc>
          <w:tcPr>
            <w:tcW w:w="1451" w:type="dxa"/>
            <w:vAlign w:val="center"/>
          </w:tcPr>
          <w:p w14:paraId="66C59704" w14:textId="77777777" w:rsidR="00213D6A" w:rsidRPr="00456F71" w:rsidRDefault="00213D6A" w:rsidP="00456F71">
            <w:pPr>
              <w:spacing w:before="60" w:after="60"/>
              <w:jc w:val="center"/>
              <w:rPr>
                <w:rFonts w:ascii="Arial" w:hAnsi="Arial" w:cs="Arial"/>
                <w:b/>
              </w:rPr>
            </w:pPr>
            <w:r w:rsidRPr="00456F71">
              <w:rPr>
                <w:rFonts w:ascii="Arial" w:hAnsi="Arial" w:cs="Arial"/>
                <w:b/>
              </w:rPr>
              <w:t>UN</w:t>
            </w:r>
          </w:p>
        </w:tc>
        <w:tc>
          <w:tcPr>
            <w:tcW w:w="1772" w:type="dxa"/>
            <w:vAlign w:val="center"/>
          </w:tcPr>
          <w:p w14:paraId="453F6359" w14:textId="77777777" w:rsidR="00213D6A" w:rsidRPr="00456F71" w:rsidRDefault="00213D6A" w:rsidP="00456F71">
            <w:pPr>
              <w:spacing w:before="60" w:after="60"/>
              <w:jc w:val="center"/>
              <w:rPr>
                <w:rFonts w:ascii="Arial" w:hAnsi="Arial" w:cs="Arial"/>
                <w:b/>
              </w:rPr>
            </w:pPr>
            <w:r w:rsidRPr="00456F71">
              <w:rPr>
                <w:rFonts w:ascii="Arial" w:hAnsi="Arial" w:cs="Arial"/>
                <w:b/>
              </w:rPr>
              <w:t>QUANTIDADE</w:t>
            </w:r>
          </w:p>
        </w:tc>
        <w:tc>
          <w:tcPr>
            <w:tcW w:w="1280" w:type="dxa"/>
            <w:vAlign w:val="center"/>
          </w:tcPr>
          <w:p w14:paraId="2BD32094" w14:textId="77777777" w:rsidR="00213D6A" w:rsidRPr="00456F71" w:rsidRDefault="00213D6A" w:rsidP="00456F71">
            <w:pPr>
              <w:spacing w:before="60" w:after="60"/>
              <w:jc w:val="center"/>
              <w:rPr>
                <w:rFonts w:ascii="Arial" w:hAnsi="Arial" w:cs="Arial"/>
                <w:b/>
              </w:rPr>
            </w:pPr>
            <w:r w:rsidRPr="00456F71">
              <w:rPr>
                <w:rFonts w:ascii="Arial" w:hAnsi="Arial" w:cs="Arial"/>
                <w:b/>
              </w:rPr>
              <w:t>VALOR UNITÁRIO MÁXIMO</w:t>
            </w:r>
          </w:p>
        </w:tc>
        <w:tc>
          <w:tcPr>
            <w:tcW w:w="1195" w:type="dxa"/>
            <w:vAlign w:val="center"/>
          </w:tcPr>
          <w:p w14:paraId="5D95A009" w14:textId="77777777" w:rsidR="00213D6A" w:rsidRPr="00456F71" w:rsidRDefault="00213D6A" w:rsidP="00456F71">
            <w:pPr>
              <w:spacing w:before="60" w:after="60"/>
              <w:jc w:val="center"/>
              <w:rPr>
                <w:rFonts w:ascii="Arial" w:hAnsi="Arial" w:cs="Arial"/>
                <w:b/>
              </w:rPr>
            </w:pPr>
            <w:r w:rsidRPr="00456F71">
              <w:rPr>
                <w:rFonts w:ascii="Arial" w:hAnsi="Arial" w:cs="Arial"/>
                <w:b/>
              </w:rPr>
              <w:t>VALOR TOTAL MÁXIMO</w:t>
            </w:r>
          </w:p>
        </w:tc>
      </w:tr>
      <w:tr w:rsidR="004962E5" w:rsidRPr="00456F71" w14:paraId="7BD04B65" w14:textId="77777777" w:rsidTr="009A5604">
        <w:tc>
          <w:tcPr>
            <w:tcW w:w="783" w:type="dxa"/>
            <w:vAlign w:val="center"/>
          </w:tcPr>
          <w:p w14:paraId="5EEFCD9D" w14:textId="77777777" w:rsidR="004962E5" w:rsidRPr="00456F71" w:rsidRDefault="004962E5" w:rsidP="004962E5">
            <w:pPr>
              <w:pStyle w:val="PargrafodaLista"/>
              <w:numPr>
                <w:ilvl w:val="0"/>
                <w:numId w:val="4"/>
              </w:numPr>
              <w:spacing w:before="60" w:after="60"/>
              <w:contextualSpacing w:val="0"/>
              <w:jc w:val="center"/>
              <w:rPr>
                <w:rFonts w:ascii="Arial" w:hAnsi="Arial" w:cs="Arial"/>
              </w:rPr>
            </w:pPr>
          </w:p>
        </w:tc>
        <w:tc>
          <w:tcPr>
            <w:tcW w:w="2440" w:type="dxa"/>
            <w:vAlign w:val="center"/>
          </w:tcPr>
          <w:p w14:paraId="7F38BFCB" w14:textId="672DC685" w:rsidR="00E82D4D" w:rsidRPr="00E82D4D" w:rsidRDefault="00E82D4D" w:rsidP="00E82D4D">
            <w:pPr>
              <w:rPr>
                <w:rFonts w:ascii="Arial" w:hAnsi="Arial" w:cs="Arial"/>
                <w:bCs/>
                <w:szCs w:val="24"/>
                <w:lang w:val="pt-PT"/>
              </w:rPr>
            </w:pPr>
            <w:r w:rsidRPr="00E82D4D">
              <w:rPr>
                <w:rFonts w:ascii="Arial" w:hAnsi="Arial" w:cs="Arial"/>
                <w:bCs/>
                <w:szCs w:val="24"/>
                <w:lang w:val="pt-PT"/>
              </w:rPr>
              <w:t xml:space="preserve">Contratação de empresa especializada para a prestação de serviços de topografia e sondagem com fornecimento de todos os materiais e equipamento necessários, assim como elaboração de respectivos relatórios de campo, laudos e memoriais descritivos e Projetos complementares de Drenagem e Pavimentação </w:t>
            </w:r>
            <w:r w:rsidR="00FE75C6">
              <w:rPr>
                <w:rFonts w:ascii="Arial" w:hAnsi="Arial" w:cs="Arial"/>
                <w:bCs/>
                <w:szCs w:val="24"/>
                <w:lang w:val="pt-PT"/>
              </w:rPr>
              <w:t>Asfáltico</w:t>
            </w:r>
            <w:r w:rsidRPr="00E82D4D">
              <w:rPr>
                <w:rFonts w:ascii="Arial" w:hAnsi="Arial" w:cs="Arial"/>
                <w:bCs/>
                <w:szCs w:val="24"/>
                <w:lang w:val="pt-PT"/>
              </w:rPr>
              <w:t xml:space="preserve">, para atender as demandas das Secretaria Municipal. </w:t>
            </w:r>
          </w:p>
          <w:p w14:paraId="30AFF526" w14:textId="355E56E8" w:rsidR="004962E5" w:rsidRPr="008B3239" w:rsidRDefault="004962E5" w:rsidP="008B3239">
            <w:pPr>
              <w:rPr>
                <w:rFonts w:ascii="Arial" w:hAnsi="Arial" w:cs="Arial"/>
                <w:bCs/>
                <w:szCs w:val="24"/>
              </w:rPr>
            </w:pPr>
          </w:p>
        </w:tc>
        <w:tc>
          <w:tcPr>
            <w:tcW w:w="1451" w:type="dxa"/>
            <w:vAlign w:val="center"/>
          </w:tcPr>
          <w:p w14:paraId="695C88F8" w14:textId="77777777" w:rsidR="004962E5" w:rsidRPr="00456F71" w:rsidRDefault="004962E5" w:rsidP="004962E5">
            <w:pPr>
              <w:spacing w:before="60" w:after="60"/>
              <w:jc w:val="center"/>
              <w:rPr>
                <w:rFonts w:ascii="Arial" w:hAnsi="Arial" w:cs="Arial"/>
              </w:rPr>
            </w:pPr>
            <w:r w:rsidRPr="00456F71">
              <w:rPr>
                <w:rFonts w:ascii="Arial" w:hAnsi="Arial" w:cs="Arial"/>
              </w:rPr>
              <w:t>SRV</w:t>
            </w:r>
          </w:p>
        </w:tc>
        <w:tc>
          <w:tcPr>
            <w:tcW w:w="1772" w:type="dxa"/>
            <w:vAlign w:val="center"/>
          </w:tcPr>
          <w:p w14:paraId="1DFF8DF4" w14:textId="77777777" w:rsidR="004962E5" w:rsidRPr="00456F71" w:rsidRDefault="004962E5" w:rsidP="004962E5">
            <w:pPr>
              <w:spacing w:before="60" w:after="60"/>
              <w:jc w:val="center"/>
              <w:rPr>
                <w:rFonts w:ascii="Arial" w:hAnsi="Arial" w:cs="Arial"/>
              </w:rPr>
            </w:pPr>
            <w:r w:rsidRPr="00456F71">
              <w:rPr>
                <w:rFonts w:ascii="Arial" w:hAnsi="Arial" w:cs="Arial"/>
              </w:rPr>
              <w:t>01</w:t>
            </w:r>
          </w:p>
        </w:tc>
        <w:tc>
          <w:tcPr>
            <w:tcW w:w="1280" w:type="dxa"/>
            <w:vAlign w:val="center"/>
          </w:tcPr>
          <w:p w14:paraId="6FF586C8" w14:textId="7779F9FE" w:rsidR="004962E5" w:rsidRPr="00456F71" w:rsidRDefault="008B3239" w:rsidP="004962E5">
            <w:pPr>
              <w:spacing w:before="60" w:after="60"/>
              <w:jc w:val="center"/>
              <w:rPr>
                <w:rFonts w:ascii="Arial" w:hAnsi="Arial" w:cs="Arial"/>
              </w:rPr>
            </w:pPr>
            <w:r>
              <w:rPr>
                <w:rFonts w:ascii="Arial" w:hAnsi="Arial" w:cs="Arial"/>
              </w:rPr>
              <w:t>44.104,92</w:t>
            </w:r>
          </w:p>
        </w:tc>
        <w:tc>
          <w:tcPr>
            <w:tcW w:w="1195" w:type="dxa"/>
            <w:vAlign w:val="center"/>
          </w:tcPr>
          <w:p w14:paraId="394088E3" w14:textId="5A6ED288" w:rsidR="004962E5" w:rsidRPr="00456F71" w:rsidRDefault="008B3239" w:rsidP="004962E5">
            <w:pPr>
              <w:spacing w:before="60" w:after="60"/>
              <w:jc w:val="center"/>
              <w:rPr>
                <w:rFonts w:ascii="Arial" w:hAnsi="Arial" w:cs="Arial"/>
              </w:rPr>
            </w:pPr>
            <w:r>
              <w:rPr>
                <w:rFonts w:ascii="Arial" w:hAnsi="Arial" w:cs="Arial"/>
              </w:rPr>
              <w:t>44.104,92</w:t>
            </w:r>
          </w:p>
        </w:tc>
      </w:tr>
    </w:tbl>
    <w:p w14:paraId="00E96738" w14:textId="77777777" w:rsidR="00677625" w:rsidRDefault="00677625" w:rsidP="0017259E">
      <w:pPr>
        <w:spacing w:after="200" w:line="360" w:lineRule="auto"/>
        <w:jc w:val="both"/>
        <w:rPr>
          <w:rFonts w:ascii="Arial" w:hAnsi="Arial" w:cs="Arial"/>
        </w:rPr>
      </w:pPr>
    </w:p>
    <w:p w14:paraId="152976D5" w14:textId="77777777" w:rsidR="009A7767" w:rsidRDefault="009A7767" w:rsidP="0017259E">
      <w:pPr>
        <w:spacing w:after="200" w:line="360" w:lineRule="auto"/>
        <w:jc w:val="both"/>
        <w:rPr>
          <w:rFonts w:ascii="Arial" w:hAnsi="Arial" w:cs="Arial"/>
        </w:rPr>
      </w:pPr>
      <w:r>
        <w:rPr>
          <w:rFonts w:ascii="Arial" w:hAnsi="Arial" w:cs="Arial"/>
        </w:rPr>
        <w:lastRenderedPageBreak/>
        <w:t xml:space="preserve">1.2. </w:t>
      </w:r>
      <w:r w:rsidR="006B1A28">
        <w:rPr>
          <w:rFonts w:ascii="Arial" w:hAnsi="Arial" w:cs="Arial"/>
        </w:rPr>
        <w:t>As planilhas orçamentárias, o BDI, o cronograma físico-financeiro e o Memorial Descritivos se encontram em anexo a este Termo de Referência</w:t>
      </w:r>
      <w:r>
        <w:rPr>
          <w:rFonts w:ascii="Arial" w:hAnsi="Arial" w:cs="Arial"/>
        </w:rPr>
        <w:t>.</w:t>
      </w:r>
    </w:p>
    <w:p w14:paraId="72C098A7" w14:textId="77777777" w:rsidR="00076ECF" w:rsidRDefault="009A7767" w:rsidP="00FD117A">
      <w:pPr>
        <w:spacing w:after="200" w:line="360" w:lineRule="auto"/>
        <w:jc w:val="both"/>
        <w:rPr>
          <w:rFonts w:ascii="Arial" w:hAnsi="Arial" w:cs="Arial"/>
        </w:rPr>
      </w:pPr>
      <w:r>
        <w:rPr>
          <w:rFonts w:ascii="Arial" w:hAnsi="Arial" w:cs="Arial"/>
        </w:rPr>
        <w:t>1.3</w:t>
      </w:r>
      <w:r w:rsidR="00FD117A">
        <w:rPr>
          <w:rFonts w:ascii="Arial" w:hAnsi="Arial" w:cs="Arial"/>
        </w:rPr>
        <w:t xml:space="preserve">. </w:t>
      </w:r>
      <w:r w:rsidR="00076ECF" w:rsidRPr="00076ECF">
        <w:rPr>
          <w:rFonts w:ascii="Arial" w:hAnsi="Arial" w:cs="Arial"/>
        </w:rPr>
        <w:t>Haverá preferência para contr</w:t>
      </w:r>
      <w:r w:rsidR="00076ECF">
        <w:rPr>
          <w:rFonts w:ascii="Arial" w:hAnsi="Arial" w:cs="Arial"/>
        </w:rPr>
        <w:t>atação com MEI, Microempresa e Empresa de Pequeno P</w:t>
      </w:r>
      <w:r w:rsidR="00076ECF" w:rsidRPr="00076ECF">
        <w:rPr>
          <w:rFonts w:ascii="Arial" w:hAnsi="Arial" w:cs="Arial"/>
        </w:rPr>
        <w:t>orte, na forma do inciso I do art. 48 da Lei Complementar nº 123/2006 e do art. 2º do Decreto nº 09/2024.</w:t>
      </w:r>
    </w:p>
    <w:p w14:paraId="29FEA0C8" w14:textId="09322A84" w:rsidR="00664C3A" w:rsidRPr="00BE792E" w:rsidRDefault="009A7767" w:rsidP="00BE792E">
      <w:pPr>
        <w:spacing w:after="200" w:line="360" w:lineRule="auto"/>
        <w:jc w:val="both"/>
        <w:rPr>
          <w:rFonts w:ascii="Arial" w:hAnsi="Arial" w:cs="Arial"/>
        </w:rPr>
      </w:pPr>
      <w:r>
        <w:rPr>
          <w:rFonts w:ascii="Arial" w:hAnsi="Arial" w:cs="Arial"/>
        </w:rPr>
        <w:t>1.4</w:t>
      </w:r>
      <w:r w:rsidR="00BE792E" w:rsidRPr="00BE792E">
        <w:rPr>
          <w:rFonts w:ascii="Arial" w:hAnsi="Arial" w:cs="Arial"/>
        </w:rPr>
        <w:t xml:space="preserve">. Haverá prioridade para fornecedores </w:t>
      </w:r>
      <w:r w:rsidR="00BE792E" w:rsidRPr="00BE792E">
        <w:rPr>
          <w:rFonts w:ascii="Arial" w:hAnsi="Arial" w:cs="Arial"/>
          <w:u w:val="single"/>
        </w:rPr>
        <w:t>locais e regionais</w:t>
      </w:r>
      <w:r w:rsidR="00BE792E" w:rsidRPr="00BE792E">
        <w:rPr>
          <w:rFonts w:ascii="Arial" w:hAnsi="Arial" w:cs="Arial"/>
        </w:rPr>
        <w:t xml:space="preserve"> de acordo com o § 3º do art. 48 da Lei Complementar nº 123/2006, e com os incisos I e II do art. 1º do Decreto Municipal nº 149/2023.</w:t>
      </w:r>
    </w:p>
    <w:p w14:paraId="4B4DF585" w14:textId="77777777" w:rsidR="00E8477C" w:rsidRDefault="009A7767" w:rsidP="00E8477C">
      <w:pPr>
        <w:spacing w:after="200" w:line="360" w:lineRule="auto"/>
        <w:jc w:val="both"/>
        <w:rPr>
          <w:rFonts w:ascii="Arial" w:hAnsi="Arial" w:cs="Arial"/>
        </w:rPr>
      </w:pPr>
      <w:r>
        <w:rPr>
          <w:rFonts w:ascii="Arial" w:hAnsi="Arial" w:cs="Arial"/>
        </w:rPr>
        <w:t>1.5</w:t>
      </w:r>
      <w:r w:rsidR="00E8477C">
        <w:rPr>
          <w:rFonts w:ascii="Arial" w:hAnsi="Arial" w:cs="Arial"/>
        </w:rPr>
        <w:t xml:space="preserve">. </w:t>
      </w:r>
      <w:r w:rsidR="00E8477C" w:rsidRPr="00076ECF">
        <w:rPr>
          <w:rFonts w:ascii="Arial" w:hAnsi="Arial" w:cs="Arial"/>
        </w:rPr>
        <w:t>LOCAL DE ENTREGA DO OBJETO</w:t>
      </w:r>
    </w:p>
    <w:p w14:paraId="08D0CD21" w14:textId="4753DC06" w:rsidR="00E8477C" w:rsidRPr="009E4D3C" w:rsidRDefault="009A7767" w:rsidP="00E8477C">
      <w:pPr>
        <w:spacing w:after="200" w:line="360" w:lineRule="auto"/>
        <w:jc w:val="both"/>
        <w:rPr>
          <w:rFonts w:ascii="Arial" w:hAnsi="Arial" w:cs="Arial"/>
        </w:rPr>
      </w:pPr>
      <w:r>
        <w:rPr>
          <w:rFonts w:ascii="Arial" w:hAnsi="Arial" w:cs="Arial"/>
        </w:rPr>
        <w:t>1.5</w:t>
      </w:r>
      <w:r w:rsidR="00E8477C" w:rsidRPr="00076ECF">
        <w:rPr>
          <w:rFonts w:ascii="Arial" w:hAnsi="Arial" w:cs="Arial"/>
        </w:rPr>
        <w:t>.1</w:t>
      </w:r>
      <w:r w:rsidR="00E8477C">
        <w:rPr>
          <w:rFonts w:ascii="Arial" w:hAnsi="Arial" w:cs="Arial"/>
        </w:rPr>
        <w:t>.</w:t>
      </w:r>
      <w:r w:rsidR="00E8477C" w:rsidRPr="00076ECF">
        <w:rPr>
          <w:rFonts w:ascii="Arial" w:hAnsi="Arial" w:cs="Arial"/>
        </w:rPr>
        <w:t xml:space="preserve"> </w:t>
      </w:r>
      <w:r w:rsidR="00BF2451">
        <w:rPr>
          <w:rFonts w:ascii="Arial" w:hAnsi="Arial" w:cs="Arial"/>
        </w:rPr>
        <w:t>Os serviços</w:t>
      </w:r>
      <w:r w:rsidR="00E8477C" w:rsidRPr="009E4D3C">
        <w:rPr>
          <w:rFonts w:ascii="Arial" w:hAnsi="Arial" w:cs="Arial"/>
        </w:rPr>
        <w:t xml:space="preserve"> deverão ser </w:t>
      </w:r>
      <w:r w:rsidR="00BF2451">
        <w:rPr>
          <w:rFonts w:ascii="Arial" w:hAnsi="Arial" w:cs="Arial"/>
        </w:rPr>
        <w:t>prestados</w:t>
      </w:r>
      <w:r w:rsidR="00E8477C" w:rsidRPr="009E4D3C">
        <w:rPr>
          <w:rFonts w:ascii="Arial" w:hAnsi="Arial" w:cs="Arial"/>
        </w:rPr>
        <w:t xml:space="preserve"> de forma </w:t>
      </w:r>
      <w:r w:rsidR="00E8477C">
        <w:rPr>
          <w:rFonts w:ascii="Arial" w:hAnsi="Arial" w:cs="Arial"/>
        </w:rPr>
        <w:t>Integral</w:t>
      </w:r>
      <w:r w:rsidR="00E8477C" w:rsidRPr="009E4D3C">
        <w:rPr>
          <w:rFonts w:ascii="Arial" w:hAnsi="Arial" w:cs="Arial"/>
        </w:rPr>
        <w:t xml:space="preserve">, de acordo com a Solicitação de Fornecimento expedida pela </w:t>
      </w:r>
      <w:r w:rsidR="00E8477C">
        <w:rPr>
          <w:rFonts w:ascii="Arial" w:hAnsi="Arial" w:cs="Arial"/>
        </w:rPr>
        <w:t xml:space="preserve">Secretaria Municipal de </w:t>
      </w:r>
      <w:r w:rsidR="004962E5">
        <w:rPr>
          <w:rFonts w:ascii="Arial" w:hAnsi="Arial" w:cs="Arial"/>
        </w:rPr>
        <w:t>Infraestrutura</w:t>
      </w:r>
      <w:r w:rsidR="00BF2451">
        <w:rPr>
          <w:rFonts w:ascii="Arial" w:hAnsi="Arial" w:cs="Arial"/>
        </w:rPr>
        <w:t xml:space="preserve"> e encaminhada pela Coordenadoria de Suprimentos e Logística</w:t>
      </w:r>
      <w:r w:rsidR="00E8477C" w:rsidRPr="009E4D3C">
        <w:rPr>
          <w:rFonts w:ascii="Arial" w:hAnsi="Arial" w:cs="Arial"/>
        </w:rPr>
        <w:t>, no seguinte endereço:</w:t>
      </w:r>
    </w:p>
    <w:p w14:paraId="5C39020D" w14:textId="5D4E94B0" w:rsidR="004962E5" w:rsidRPr="004962E5" w:rsidRDefault="004962E5" w:rsidP="00E8477C">
      <w:pPr>
        <w:spacing w:after="200" w:line="360" w:lineRule="auto"/>
        <w:jc w:val="both"/>
        <w:rPr>
          <w:rFonts w:ascii="Arial" w:hAnsi="Arial" w:cs="Arial"/>
          <w:b/>
        </w:rPr>
      </w:pPr>
      <w:r w:rsidRPr="004962E5">
        <w:rPr>
          <w:rFonts w:ascii="Arial" w:hAnsi="Arial" w:cs="Arial"/>
          <w:b/>
        </w:rPr>
        <w:t>Rodovia LC 240, município de Laguna Carapã/MS</w:t>
      </w:r>
      <w:r>
        <w:rPr>
          <w:rFonts w:ascii="Arial" w:hAnsi="Arial" w:cs="Arial"/>
          <w:b/>
        </w:rPr>
        <w:t xml:space="preserve">, </w:t>
      </w:r>
      <w:r w:rsidRPr="004962E5">
        <w:rPr>
          <w:rFonts w:ascii="Arial" w:hAnsi="Arial" w:cs="Arial"/>
          <w:b/>
        </w:rPr>
        <w:t>compreendendo entre as coordenadas 22°32'58.3"S 55°09'06.6"W e 22°32'23.8"S 55°09'37.9"W</w:t>
      </w:r>
      <w:r>
        <w:rPr>
          <w:rFonts w:ascii="Arial" w:hAnsi="Arial" w:cs="Arial"/>
          <w:b/>
        </w:rPr>
        <w:t>.</w:t>
      </w:r>
    </w:p>
    <w:p w14:paraId="17B0F17D" w14:textId="37F8BB5F" w:rsidR="00E8477C" w:rsidRDefault="009A7767" w:rsidP="00E8477C">
      <w:pPr>
        <w:spacing w:after="200" w:line="360" w:lineRule="auto"/>
        <w:jc w:val="both"/>
        <w:rPr>
          <w:rFonts w:ascii="Arial" w:hAnsi="Arial" w:cs="Arial"/>
        </w:rPr>
      </w:pPr>
      <w:r>
        <w:rPr>
          <w:rFonts w:ascii="Arial" w:hAnsi="Arial" w:cs="Arial"/>
        </w:rPr>
        <w:t>1.6</w:t>
      </w:r>
      <w:r w:rsidR="00E8477C" w:rsidRPr="009E4D3C">
        <w:rPr>
          <w:rFonts w:ascii="Arial" w:hAnsi="Arial" w:cs="Arial"/>
        </w:rPr>
        <w:t>. DO PRAZO DE ENTREGA E CONDIÇÕES DE EXECUÇÃO E RECEBIMENTO DO OBJETO</w:t>
      </w:r>
    </w:p>
    <w:p w14:paraId="7A2D0420" w14:textId="47F13C4E" w:rsidR="00C77F40" w:rsidRDefault="009A7767" w:rsidP="00E8477C">
      <w:pPr>
        <w:spacing w:after="200" w:line="360" w:lineRule="auto"/>
        <w:jc w:val="both"/>
        <w:rPr>
          <w:rFonts w:ascii="Arial" w:hAnsi="Arial" w:cs="Arial"/>
        </w:rPr>
      </w:pPr>
      <w:r>
        <w:rPr>
          <w:rFonts w:ascii="Arial" w:hAnsi="Arial" w:cs="Arial"/>
        </w:rPr>
        <w:t>1.6</w:t>
      </w:r>
      <w:r w:rsidR="00E8477C" w:rsidRPr="009E4D3C">
        <w:rPr>
          <w:rFonts w:ascii="Arial" w:hAnsi="Arial" w:cs="Arial"/>
        </w:rPr>
        <w:t xml:space="preserve">.1. A empresa fica obrigada a </w:t>
      </w:r>
      <w:r w:rsidR="00C77F40">
        <w:rPr>
          <w:rFonts w:ascii="Arial" w:hAnsi="Arial" w:cs="Arial"/>
        </w:rPr>
        <w:t>prestar os serviços</w:t>
      </w:r>
      <w:r w:rsidR="00E8477C" w:rsidRPr="009E4D3C">
        <w:rPr>
          <w:rFonts w:ascii="Arial" w:hAnsi="Arial" w:cs="Arial"/>
        </w:rPr>
        <w:t xml:space="preserve"> solicitados, nas condições estabelecidas neste Termo</w:t>
      </w:r>
      <w:r w:rsidR="0096780D">
        <w:rPr>
          <w:rFonts w:ascii="Arial" w:hAnsi="Arial" w:cs="Arial"/>
        </w:rPr>
        <w:t xml:space="preserve"> e nos documentos que seguem em anexo</w:t>
      </w:r>
      <w:r w:rsidR="00E8477C" w:rsidRPr="009E4D3C">
        <w:rPr>
          <w:rFonts w:ascii="Arial" w:hAnsi="Arial" w:cs="Arial"/>
        </w:rPr>
        <w:t xml:space="preserve">, </w:t>
      </w:r>
      <w:r w:rsidR="0096780D">
        <w:rPr>
          <w:rFonts w:ascii="Arial" w:hAnsi="Arial" w:cs="Arial"/>
        </w:rPr>
        <w:t xml:space="preserve">no prazo máximo de </w:t>
      </w:r>
      <w:r w:rsidR="008B3239">
        <w:rPr>
          <w:rFonts w:ascii="Arial" w:hAnsi="Arial" w:cs="Arial"/>
        </w:rPr>
        <w:t>60</w:t>
      </w:r>
      <w:r w:rsidR="0096780D">
        <w:rPr>
          <w:rFonts w:ascii="Arial" w:hAnsi="Arial" w:cs="Arial"/>
        </w:rPr>
        <w:t xml:space="preserve"> (</w:t>
      </w:r>
      <w:r w:rsidR="004962E5">
        <w:rPr>
          <w:rFonts w:ascii="Arial" w:hAnsi="Arial" w:cs="Arial"/>
        </w:rPr>
        <w:t>trinta</w:t>
      </w:r>
      <w:r w:rsidR="0096780D">
        <w:rPr>
          <w:rFonts w:ascii="Arial" w:hAnsi="Arial" w:cs="Arial"/>
        </w:rPr>
        <w:t>) dias, conforme cronograma físico-financeiro em anexo</w:t>
      </w:r>
      <w:r w:rsidR="00E8477C" w:rsidRPr="009E4D3C">
        <w:rPr>
          <w:rFonts w:ascii="Arial" w:hAnsi="Arial" w:cs="Arial"/>
        </w:rPr>
        <w:t>.</w:t>
      </w:r>
    </w:p>
    <w:p w14:paraId="2C0436EA" w14:textId="77777777" w:rsidR="009A7767" w:rsidRPr="009A7767" w:rsidRDefault="009A7767" w:rsidP="009A7767">
      <w:pPr>
        <w:spacing w:after="200" w:line="360" w:lineRule="auto"/>
        <w:jc w:val="both"/>
        <w:rPr>
          <w:rFonts w:ascii="Arial" w:hAnsi="Arial" w:cs="Arial"/>
          <w:bCs/>
        </w:rPr>
      </w:pPr>
      <w:r>
        <w:rPr>
          <w:rFonts w:ascii="Arial" w:hAnsi="Arial" w:cs="Arial"/>
        </w:rPr>
        <w:t>1.6</w:t>
      </w:r>
      <w:r w:rsidR="00E8477C">
        <w:rPr>
          <w:rFonts w:ascii="Arial" w:hAnsi="Arial" w:cs="Arial"/>
        </w:rPr>
        <w:t xml:space="preserve">.2. </w:t>
      </w:r>
      <w:r w:rsidRPr="009A7767">
        <w:rPr>
          <w:rFonts w:ascii="Arial" w:hAnsi="Arial" w:cs="Arial"/>
          <w:bCs/>
        </w:rPr>
        <w:t>É vedada a subcontratação para este tipo de contratação.</w:t>
      </w:r>
    </w:p>
    <w:p w14:paraId="38BB6914" w14:textId="0E2D6135" w:rsidR="00E8477C" w:rsidRDefault="009A7767" w:rsidP="00E8477C">
      <w:pPr>
        <w:spacing w:after="200" w:line="360" w:lineRule="auto"/>
        <w:jc w:val="both"/>
        <w:rPr>
          <w:rFonts w:ascii="Arial" w:hAnsi="Arial" w:cs="Arial"/>
        </w:rPr>
      </w:pPr>
      <w:r>
        <w:rPr>
          <w:rFonts w:ascii="Arial" w:hAnsi="Arial" w:cs="Arial"/>
        </w:rPr>
        <w:t>1.6</w:t>
      </w:r>
      <w:r w:rsidR="00E8477C">
        <w:rPr>
          <w:rFonts w:ascii="Arial" w:hAnsi="Arial" w:cs="Arial"/>
        </w:rPr>
        <w:t xml:space="preserve">.3. </w:t>
      </w:r>
      <w:r w:rsidRPr="009A7767">
        <w:rPr>
          <w:rFonts w:ascii="Arial" w:hAnsi="Arial" w:cs="Arial"/>
          <w:bCs/>
        </w:rPr>
        <w:t xml:space="preserve">A empresa deverá executar os serviços solicitados conforme </w:t>
      </w:r>
      <w:r w:rsidR="00DD612E">
        <w:rPr>
          <w:rFonts w:ascii="Arial" w:hAnsi="Arial" w:cs="Arial"/>
          <w:bCs/>
        </w:rPr>
        <w:t xml:space="preserve">planilhas, </w:t>
      </w:r>
      <w:r w:rsidRPr="009A7767">
        <w:rPr>
          <w:rFonts w:ascii="Arial" w:hAnsi="Arial" w:cs="Arial"/>
          <w:bCs/>
        </w:rPr>
        <w:t>cronograma</w:t>
      </w:r>
      <w:r w:rsidR="00DD612E">
        <w:rPr>
          <w:rFonts w:ascii="Arial" w:hAnsi="Arial" w:cs="Arial"/>
          <w:bCs/>
        </w:rPr>
        <w:t xml:space="preserve"> físico-financeiro e Memorial Descritivo</w:t>
      </w:r>
      <w:r w:rsidRPr="009A7767">
        <w:rPr>
          <w:rFonts w:ascii="Arial" w:hAnsi="Arial" w:cs="Arial"/>
          <w:bCs/>
        </w:rPr>
        <w:t xml:space="preserve"> apresentado</w:t>
      </w:r>
      <w:r w:rsidR="00DD612E">
        <w:rPr>
          <w:rFonts w:ascii="Arial" w:hAnsi="Arial" w:cs="Arial"/>
          <w:bCs/>
        </w:rPr>
        <w:t>s</w:t>
      </w:r>
      <w:r w:rsidRPr="009A7767">
        <w:rPr>
          <w:rFonts w:ascii="Arial" w:hAnsi="Arial" w:cs="Arial"/>
          <w:bCs/>
        </w:rPr>
        <w:t xml:space="preserve"> pela Secretaria Municipal de</w:t>
      </w:r>
      <w:r w:rsidR="004962E5">
        <w:rPr>
          <w:rFonts w:ascii="Arial" w:hAnsi="Arial" w:cs="Arial"/>
          <w:bCs/>
        </w:rPr>
        <w:t xml:space="preserve"> Infraestrutura</w:t>
      </w:r>
      <w:r w:rsidRPr="009A7767">
        <w:rPr>
          <w:rFonts w:ascii="Arial" w:hAnsi="Arial" w:cs="Arial"/>
          <w:bCs/>
        </w:rPr>
        <w:t xml:space="preserve"> nas quantidades solicitadas</w:t>
      </w:r>
      <w:r w:rsidR="00E8477C">
        <w:rPr>
          <w:rFonts w:ascii="Arial" w:hAnsi="Arial" w:cs="Arial"/>
        </w:rPr>
        <w:t>.</w:t>
      </w:r>
    </w:p>
    <w:p w14:paraId="08BAF557" w14:textId="77777777" w:rsidR="00D8330C" w:rsidRDefault="009A7767" w:rsidP="00E8477C">
      <w:pPr>
        <w:spacing w:after="200" w:line="360" w:lineRule="auto"/>
        <w:jc w:val="both"/>
        <w:rPr>
          <w:rFonts w:ascii="Arial" w:hAnsi="Arial" w:cs="Arial"/>
        </w:rPr>
      </w:pPr>
      <w:r>
        <w:rPr>
          <w:rFonts w:ascii="Arial" w:hAnsi="Arial" w:cs="Arial"/>
        </w:rPr>
        <w:t>1.6</w:t>
      </w:r>
      <w:r w:rsidR="00E8477C">
        <w:rPr>
          <w:rFonts w:ascii="Arial" w:hAnsi="Arial" w:cs="Arial"/>
        </w:rPr>
        <w:t xml:space="preserve">.4. </w:t>
      </w:r>
      <w:r w:rsidR="00D8330C" w:rsidRPr="00D8330C">
        <w:rPr>
          <w:rFonts w:ascii="Arial" w:hAnsi="Arial" w:cs="Arial"/>
        </w:rPr>
        <w:t>Caberá à Contratada o fornecimento dos materiais e equipamentos necessários ao desempenho das atividades do profissional</w:t>
      </w:r>
      <w:r w:rsidR="00D8330C">
        <w:rPr>
          <w:rFonts w:ascii="Arial" w:hAnsi="Arial" w:cs="Arial"/>
        </w:rPr>
        <w:t xml:space="preserve">, </w:t>
      </w:r>
      <w:r w:rsidR="00D8330C" w:rsidRPr="00D8330C">
        <w:rPr>
          <w:rFonts w:ascii="Arial" w:hAnsi="Arial" w:cs="Arial"/>
        </w:rPr>
        <w:t>necessários à plena execução dos serviços, sem quaisquer ônus adicionais à Administração</w:t>
      </w:r>
      <w:r w:rsidR="00D8330C">
        <w:rPr>
          <w:rFonts w:ascii="Arial" w:hAnsi="Arial" w:cs="Arial"/>
        </w:rPr>
        <w:t>.</w:t>
      </w:r>
    </w:p>
    <w:p w14:paraId="43634829" w14:textId="3D58E1A1" w:rsidR="004962E5" w:rsidRDefault="009A7767" w:rsidP="001D229D">
      <w:pPr>
        <w:spacing w:after="200" w:line="360" w:lineRule="auto"/>
        <w:jc w:val="both"/>
        <w:rPr>
          <w:rFonts w:ascii="Arial" w:hAnsi="Arial" w:cs="Arial"/>
          <w:bCs/>
        </w:rPr>
      </w:pPr>
      <w:r>
        <w:rPr>
          <w:rFonts w:ascii="Arial" w:hAnsi="Arial" w:cs="Arial"/>
        </w:rPr>
        <w:lastRenderedPageBreak/>
        <w:t>1.6</w:t>
      </w:r>
      <w:r w:rsidR="00E8477C">
        <w:rPr>
          <w:rFonts w:ascii="Arial" w:hAnsi="Arial" w:cs="Arial"/>
        </w:rPr>
        <w:t xml:space="preserve">.5. </w:t>
      </w:r>
      <w:r w:rsidR="00D8330C" w:rsidRPr="00D8330C">
        <w:rPr>
          <w:rFonts w:ascii="Arial" w:hAnsi="Arial" w:cs="Arial"/>
          <w:bCs/>
        </w:rPr>
        <w:t>Caberá à Contratada o fornecimento de EPIS – Equipamentos de Proteção Individual – necessários à execução das atividades inerentes às contratadas</w:t>
      </w:r>
      <w:r w:rsidR="00D8330C">
        <w:rPr>
          <w:rFonts w:ascii="Arial" w:hAnsi="Arial" w:cs="Arial"/>
          <w:bCs/>
        </w:rPr>
        <w:t>.</w:t>
      </w:r>
    </w:p>
    <w:p w14:paraId="4AB9A267" w14:textId="77777777" w:rsidR="00E8477C" w:rsidRDefault="009A7767" w:rsidP="00E8477C">
      <w:pPr>
        <w:spacing w:after="200" w:line="360" w:lineRule="auto"/>
        <w:jc w:val="both"/>
        <w:rPr>
          <w:rFonts w:ascii="Arial" w:hAnsi="Arial" w:cs="Arial"/>
        </w:rPr>
      </w:pPr>
      <w:r>
        <w:rPr>
          <w:rFonts w:ascii="Arial" w:hAnsi="Arial" w:cs="Arial"/>
        </w:rPr>
        <w:t>1.7</w:t>
      </w:r>
      <w:r w:rsidR="00E8477C" w:rsidRPr="009E4D3C">
        <w:rPr>
          <w:rFonts w:ascii="Arial" w:hAnsi="Arial" w:cs="Arial"/>
        </w:rPr>
        <w:t xml:space="preserve">. </w:t>
      </w:r>
      <w:r w:rsidR="00E8477C">
        <w:rPr>
          <w:rFonts w:ascii="Arial" w:hAnsi="Arial" w:cs="Arial"/>
        </w:rPr>
        <w:t>DA VIGÊNCIA</w:t>
      </w:r>
    </w:p>
    <w:p w14:paraId="7DE35072" w14:textId="248ED5AB" w:rsidR="00664C3A" w:rsidRPr="001B617C" w:rsidRDefault="009A7767" w:rsidP="00E8477C">
      <w:pPr>
        <w:spacing w:after="200" w:line="360" w:lineRule="auto"/>
        <w:jc w:val="both"/>
        <w:rPr>
          <w:rFonts w:ascii="Arial" w:hAnsi="Arial" w:cs="Arial"/>
        </w:rPr>
      </w:pPr>
      <w:r>
        <w:rPr>
          <w:rFonts w:ascii="Arial" w:hAnsi="Arial" w:cs="Arial"/>
        </w:rPr>
        <w:t>1.7</w:t>
      </w:r>
      <w:r w:rsidR="00E8477C">
        <w:rPr>
          <w:rFonts w:ascii="Arial" w:hAnsi="Arial" w:cs="Arial"/>
        </w:rPr>
        <w:t xml:space="preserve">.1. </w:t>
      </w:r>
      <w:r w:rsidR="00CD624D" w:rsidRPr="00CD624D">
        <w:rPr>
          <w:rFonts w:ascii="Arial" w:hAnsi="Arial" w:cs="Arial"/>
        </w:rPr>
        <w:t xml:space="preserve">Prazo de vigência </w:t>
      </w:r>
      <w:r w:rsidR="004962E5">
        <w:rPr>
          <w:rFonts w:ascii="Arial" w:hAnsi="Arial" w:cs="Arial"/>
        </w:rPr>
        <w:t>60</w:t>
      </w:r>
      <w:r w:rsidR="00CD624D" w:rsidRPr="00CD624D">
        <w:rPr>
          <w:rFonts w:ascii="Arial" w:hAnsi="Arial" w:cs="Arial"/>
        </w:rPr>
        <w:t xml:space="preserve"> (</w:t>
      </w:r>
      <w:r w:rsidR="004962E5">
        <w:rPr>
          <w:rFonts w:ascii="Arial" w:hAnsi="Arial" w:cs="Arial"/>
        </w:rPr>
        <w:t>sessenta</w:t>
      </w:r>
      <w:r w:rsidR="00CD624D" w:rsidRPr="00CD624D">
        <w:rPr>
          <w:rFonts w:ascii="Arial" w:hAnsi="Arial" w:cs="Arial"/>
        </w:rPr>
        <w:t>)</w:t>
      </w:r>
      <w:r w:rsidR="004962E5">
        <w:rPr>
          <w:rFonts w:ascii="Arial" w:hAnsi="Arial" w:cs="Arial"/>
        </w:rPr>
        <w:t xml:space="preserve"> dias</w:t>
      </w:r>
      <w:r w:rsidR="00CD624D" w:rsidRPr="00CD624D">
        <w:rPr>
          <w:rFonts w:ascii="Arial" w:hAnsi="Arial" w:cs="Arial"/>
        </w:rPr>
        <w:t>.</w:t>
      </w:r>
    </w:p>
    <w:p w14:paraId="3FB553D1" w14:textId="77777777" w:rsidR="00076ECF" w:rsidRDefault="001C611D" w:rsidP="001C611D">
      <w:pPr>
        <w:spacing w:after="200" w:line="360" w:lineRule="auto"/>
        <w:jc w:val="both"/>
        <w:rPr>
          <w:rFonts w:ascii="Arial" w:hAnsi="Arial" w:cs="Arial"/>
          <w:b/>
        </w:rPr>
      </w:pPr>
      <w:r w:rsidRPr="001C611D">
        <w:rPr>
          <w:rFonts w:ascii="Arial" w:hAnsi="Arial" w:cs="Arial"/>
          <w:b/>
        </w:rPr>
        <w:t>2. DA JUSTIFICATIVA</w:t>
      </w:r>
    </w:p>
    <w:p w14:paraId="19297A18" w14:textId="3C853163" w:rsidR="009309FA" w:rsidRDefault="001C611D" w:rsidP="00FD0897">
      <w:pPr>
        <w:spacing w:after="200" w:line="360" w:lineRule="auto"/>
        <w:jc w:val="both"/>
        <w:rPr>
          <w:rFonts w:ascii="Arial" w:hAnsi="Arial" w:cs="Arial"/>
        </w:rPr>
      </w:pPr>
      <w:r w:rsidRPr="009309FA">
        <w:rPr>
          <w:rFonts w:ascii="Arial" w:hAnsi="Arial" w:cs="Arial"/>
          <w:lang w:val="pt-PT"/>
        </w:rPr>
        <w:t xml:space="preserve">2.1. </w:t>
      </w:r>
      <w:r w:rsidR="00FD0897" w:rsidRPr="009309FA">
        <w:rPr>
          <w:rFonts w:ascii="Arial" w:hAnsi="Arial" w:cs="Arial"/>
        </w:rPr>
        <w:t>Segundo o Documento de Formalização de Demanda encaminhado pela Secretaria Municipal de</w:t>
      </w:r>
      <w:r w:rsidR="004962E5">
        <w:rPr>
          <w:rFonts w:ascii="Arial" w:hAnsi="Arial" w:cs="Arial"/>
        </w:rPr>
        <w:t xml:space="preserve"> Infraestrutura</w:t>
      </w:r>
      <w:r w:rsidR="00FD0897" w:rsidRPr="009309FA">
        <w:rPr>
          <w:rFonts w:ascii="Arial" w:hAnsi="Arial" w:cs="Arial"/>
        </w:rPr>
        <w:t xml:space="preserve"> a necessidade </w:t>
      </w:r>
      <w:r w:rsidR="009309FA">
        <w:rPr>
          <w:rFonts w:ascii="Arial" w:hAnsi="Arial" w:cs="Arial"/>
        </w:rPr>
        <w:t xml:space="preserve">de serviço </w:t>
      </w:r>
      <w:r w:rsidR="004962E5">
        <w:rPr>
          <w:rFonts w:ascii="Arial" w:hAnsi="Arial" w:cs="Arial"/>
        </w:rPr>
        <w:t>levantamento topográfico</w:t>
      </w:r>
      <w:r w:rsidR="001B617C">
        <w:rPr>
          <w:rFonts w:ascii="Arial" w:hAnsi="Arial" w:cs="Arial"/>
        </w:rPr>
        <w:t>, estudos de solos e projetos de drenagem e pavimentação asfáltica,</w:t>
      </w:r>
      <w:r w:rsidR="004962E5">
        <w:rPr>
          <w:rFonts w:ascii="Arial" w:hAnsi="Arial" w:cs="Arial"/>
        </w:rPr>
        <w:t xml:space="preserve"> para</w:t>
      </w:r>
      <w:r w:rsidR="009309FA">
        <w:rPr>
          <w:rFonts w:ascii="Arial" w:hAnsi="Arial" w:cs="Arial"/>
        </w:rPr>
        <w:t xml:space="preserve"> atender </w:t>
      </w:r>
      <w:r w:rsidR="00765AA3">
        <w:rPr>
          <w:rFonts w:ascii="Arial" w:hAnsi="Arial" w:cs="Arial"/>
        </w:rPr>
        <w:t>as demandas d</w:t>
      </w:r>
      <w:r w:rsidR="004962E5">
        <w:rPr>
          <w:rFonts w:ascii="Arial" w:hAnsi="Arial" w:cs="Arial"/>
        </w:rPr>
        <w:t>a LC 240.</w:t>
      </w:r>
      <w:r w:rsidR="00765AA3">
        <w:rPr>
          <w:rFonts w:ascii="Arial" w:hAnsi="Arial" w:cs="Arial"/>
        </w:rPr>
        <w:t xml:space="preserve"> </w:t>
      </w:r>
    </w:p>
    <w:p w14:paraId="1FA4FC7B" w14:textId="4A064EF2" w:rsidR="004962E5" w:rsidRPr="004962E5" w:rsidRDefault="004962E5" w:rsidP="004962E5">
      <w:pPr>
        <w:spacing w:after="200" w:line="360" w:lineRule="auto"/>
        <w:jc w:val="both"/>
        <w:rPr>
          <w:rFonts w:ascii="Arial" w:hAnsi="Arial" w:cs="Arial"/>
        </w:rPr>
      </w:pPr>
      <w:r>
        <w:rPr>
          <w:rFonts w:ascii="Arial" w:hAnsi="Arial" w:cs="Arial"/>
        </w:rPr>
        <w:t xml:space="preserve">2.2 </w:t>
      </w:r>
      <w:r w:rsidRPr="004962E5">
        <w:rPr>
          <w:rFonts w:ascii="Arial" w:hAnsi="Arial" w:cs="Arial"/>
          <w:b/>
          <w:bCs/>
        </w:rPr>
        <w:t>Melhoria na Infraestrutura Logística</w:t>
      </w:r>
      <w:r w:rsidRPr="004962E5">
        <w:rPr>
          <w:rFonts w:ascii="Arial" w:hAnsi="Arial" w:cs="Arial"/>
        </w:rPr>
        <w:t>:</w:t>
      </w:r>
      <w:r>
        <w:rPr>
          <w:rFonts w:ascii="Arial" w:hAnsi="Arial" w:cs="Arial"/>
        </w:rPr>
        <w:t xml:space="preserve"> </w:t>
      </w:r>
      <w:r w:rsidRPr="004962E5">
        <w:rPr>
          <w:rFonts w:ascii="Arial" w:hAnsi="Arial" w:cs="Arial"/>
        </w:rPr>
        <w:t>Facilitar o acesso das indústrias locais e da unidade de reciclagem, melhorando a eficiência do transporte de materiais e produtos.</w:t>
      </w:r>
      <w:r>
        <w:rPr>
          <w:rFonts w:ascii="Arial" w:hAnsi="Arial" w:cs="Arial"/>
        </w:rPr>
        <w:t xml:space="preserve"> </w:t>
      </w:r>
      <w:r w:rsidRPr="004962E5">
        <w:rPr>
          <w:rFonts w:ascii="Arial" w:hAnsi="Arial" w:cs="Arial"/>
        </w:rPr>
        <w:t>Reduzi</w:t>
      </w:r>
      <w:r>
        <w:rPr>
          <w:rFonts w:ascii="Arial" w:hAnsi="Arial" w:cs="Arial"/>
        </w:rPr>
        <w:t>ndo</w:t>
      </w:r>
      <w:r w:rsidRPr="004962E5">
        <w:rPr>
          <w:rFonts w:ascii="Arial" w:hAnsi="Arial" w:cs="Arial"/>
        </w:rPr>
        <w:t xml:space="preserve"> o tempo de viagem e o desgaste dos veículos que utilizam a estrada regularmente.</w:t>
      </w:r>
    </w:p>
    <w:p w14:paraId="3D4FEE75" w14:textId="425AA428" w:rsidR="004962E5" w:rsidRPr="004962E5" w:rsidRDefault="004962E5" w:rsidP="004962E5">
      <w:pPr>
        <w:spacing w:after="200" w:line="360" w:lineRule="auto"/>
        <w:jc w:val="both"/>
        <w:rPr>
          <w:rFonts w:ascii="Arial" w:hAnsi="Arial" w:cs="Arial"/>
        </w:rPr>
      </w:pPr>
      <w:r>
        <w:rPr>
          <w:rFonts w:ascii="Arial" w:hAnsi="Arial" w:cs="Arial"/>
        </w:rPr>
        <w:t xml:space="preserve">2.3 </w:t>
      </w:r>
      <w:r w:rsidRPr="004962E5">
        <w:rPr>
          <w:rFonts w:ascii="Arial" w:hAnsi="Arial" w:cs="Arial"/>
          <w:b/>
          <w:bCs/>
        </w:rPr>
        <w:t>Redução de Custos Operacionais</w:t>
      </w:r>
      <w:r w:rsidRPr="004962E5">
        <w:rPr>
          <w:rFonts w:ascii="Arial" w:hAnsi="Arial" w:cs="Arial"/>
        </w:rPr>
        <w:t>:</w:t>
      </w:r>
      <w:r>
        <w:rPr>
          <w:rFonts w:ascii="Arial" w:hAnsi="Arial" w:cs="Arial"/>
        </w:rPr>
        <w:t xml:space="preserve"> </w:t>
      </w:r>
      <w:r w:rsidRPr="004962E5">
        <w:rPr>
          <w:rFonts w:ascii="Arial" w:hAnsi="Arial" w:cs="Arial"/>
        </w:rPr>
        <w:t>Diminuir os custos de manutenção dos veículos devido à menor incidência de avarias causadas por buracos e irregularidades na estrada de terra.</w:t>
      </w:r>
      <w:r>
        <w:rPr>
          <w:rFonts w:ascii="Arial" w:hAnsi="Arial" w:cs="Arial"/>
        </w:rPr>
        <w:t xml:space="preserve"> </w:t>
      </w:r>
      <w:r w:rsidRPr="004962E5">
        <w:rPr>
          <w:rFonts w:ascii="Arial" w:hAnsi="Arial" w:cs="Arial"/>
        </w:rPr>
        <w:t>Reduzir os custos de manutenção da própria estrada, já que as estradas de terra exigem manutenção mais frequente e cara em comparação com as pavimentadas.</w:t>
      </w:r>
    </w:p>
    <w:p w14:paraId="6924A03B" w14:textId="1DFB300C" w:rsidR="004962E5" w:rsidRPr="004962E5" w:rsidRDefault="004962E5" w:rsidP="004962E5">
      <w:pPr>
        <w:spacing w:after="200" w:line="360" w:lineRule="auto"/>
        <w:jc w:val="both"/>
        <w:rPr>
          <w:rFonts w:ascii="Arial" w:hAnsi="Arial" w:cs="Arial"/>
        </w:rPr>
      </w:pPr>
      <w:r>
        <w:rPr>
          <w:rFonts w:ascii="Arial" w:hAnsi="Arial" w:cs="Arial"/>
        </w:rPr>
        <w:t xml:space="preserve">2.4 </w:t>
      </w:r>
      <w:r w:rsidRPr="004962E5">
        <w:rPr>
          <w:rFonts w:ascii="Arial" w:hAnsi="Arial" w:cs="Arial"/>
          <w:b/>
          <w:bCs/>
        </w:rPr>
        <w:t>Segurança Viária</w:t>
      </w:r>
      <w:r w:rsidRPr="004962E5">
        <w:rPr>
          <w:rFonts w:ascii="Arial" w:hAnsi="Arial" w:cs="Arial"/>
        </w:rPr>
        <w:t>:</w:t>
      </w:r>
      <w:r>
        <w:rPr>
          <w:rFonts w:ascii="Arial" w:hAnsi="Arial" w:cs="Arial"/>
        </w:rPr>
        <w:t xml:space="preserve"> </w:t>
      </w:r>
      <w:r w:rsidRPr="004962E5">
        <w:rPr>
          <w:rFonts w:ascii="Arial" w:hAnsi="Arial" w:cs="Arial"/>
        </w:rPr>
        <w:t>Aumentar a segurança para os motoristas e pedestres, reduzindo o risco de acidentes causados por condições adversas da estrada de terra, como lama, poeira e buracos.</w:t>
      </w:r>
      <w:r>
        <w:rPr>
          <w:rFonts w:ascii="Arial" w:hAnsi="Arial" w:cs="Arial"/>
        </w:rPr>
        <w:t xml:space="preserve"> </w:t>
      </w:r>
      <w:r w:rsidRPr="004962E5">
        <w:rPr>
          <w:rFonts w:ascii="Arial" w:hAnsi="Arial" w:cs="Arial"/>
        </w:rPr>
        <w:t>Facilitar o tráfego de veículos de emergência, como ambulâncias e bombeiros, em caso de necessidade.</w:t>
      </w:r>
    </w:p>
    <w:p w14:paraId="6AFC98C6" w14:textId="63700687" w:rsidR="004962E5" w:rsidRPr="004962E5" w:rsidRDefault="004962E5" w:rsidP="004962E5">
      <w:pPr>
        <w:spacing w:after="200" w:line="360" w:lineRule="auto"/>
        <w:jc w:val="both"/>
        <w:rPr>
          <w:rFonts w:ascii="Arial" w:hAnsi="Arial" w:cs="Arial"/>
        </w:rPr>
      </w:pPr>
      <w:r>
        <w:rPr>
          <w:rFonts w:ascii="Arial" w:hAnsi="Arial" w:cs="Arial"/>
        </w:rPr>
        <w:t xml:space="preserve">2.5 </w:t>
      </w:r>
      <w:r w:rsidRPr="004962E5">
        <w:rPr>
          <w:rFonts w:ascii="Arial" w:hAnsi="Arial" w:cs="Arial"/>
          <w:b/>
          <w:bCs/>
        </w:rPr>
        <w:t>Impacto Ambiental e Saúde Pública</w:t>
      </w:r>
      <w:r w:rsidRPr="004962E5">
        <w:rPr>
          <w:rFonts w:ascii="Arial" w:hAnsi="Arial" w:cs="Arial"/>
        </w:rPr>
        <w:t>:</w:t>
      </w:r>
      <w:r>
        <w:rPr>
          <w:rFonts w:ascii="Arial" w:hAnsi="Arial" w:cs="Arial"/>
        </w:rPr>
        <w:t xml:space="preserve"> </w:t>
      </w:r>
      <w:r w:rsidRPr="004962E5">
        <w:rPr>
          <w:rFonts w:ascii="Arial" w:hAnsi="Arial" w:cs="Arial"/>
        </w:rPr>
        <w:t>Reduzir a poeira levantada pelos veículos, melhorando a qualidade do ar e contribuindo para a saúde dos trabalhadores e moradores da região.</w:t>
      </w:r>
    </w:p>
    <w:p w14:paraId="2C5D80F7" w14:textId="61757AE8" w:rsidR="004962E5" w:rsidRPr="004962E5" w:rsidRDefault="004962E5" w:rsidP="004962E5">
      <w:pPr>
        <w:spacing w:after="200" w:line="360" w:lineRule="auto"/>
        <w:jc w:val="both"/>
        <w:rPr>
          <w:rFonts w:ascii="Arial" w:hAnsi="Arial" w:cs="Arial"/>
        </w:rPr>
      </w:pPr>
      <w:r>
        <w:rPr>
          <w:rFonts w:ascii="Arial" w:hAnsi="Arial" w:cs="Arial"/>
        </w:rPr>
        <w:t xml:space="preserve">2.6 </w:t>
      </w:r>
      <w:r w:rsidRPr="004962E5">
        <w:rPr>
          <w:rFonts w:ascii="Arial" w:hAnsi="Arial" w:cs="Arial"/>
          <w:b/>
          <w:bCs/>
        </w:rPr>
        <w:t>Desenvolvimento Econômico</w:t>
      </w:r>
      <w:r w:rsidRPr="004962E5">
        <w:rPr>
          <w:rFonts w:ascii="Arial" w:hAnsi="Arial" w:cs="Arial"/>
        </w:rPr>
        <w:t>:</w:t>
      </w:r>
      <w:r>
        <w:rPr>
          <w:rFonts w:ascii="Arial" w:hAnsi="Arial" w:cs="Arial"/>
        </w:rPr>
        <w:t xml:space="preserve"> E</w:t>
      </w:r>
      <w:r w:rsidRPr="004962E5">
        <w:rPr>
          <w:rFonts w:ascii="Arial" w:hAnsi="Arial" w:cs="Arial"/>
        </w:rPr>
        <w:t>stimular o desenvolvimento econômico local, atraindo novas indústrias e negócios para a região devido à melhoria na infraestrutura.</w:t>
      </w:r>
      <w:r>
        <w:rPr>
          <w:rFonts w:ascii="Arial" w:hAnsi="Arial" w:cs="Arial"/>
        </w:rPr>
        <w:t xml:space="preserve"> </w:t>
      </w:r>
      <w:r w:rsidRPr="004962E5">
        <w:rPr>
          <w:rFonts w:ascii="Arial" w:hAnsi="Arial" w:cs="Arial"/>
        </w:rPr>
        <w:t xml:space="preserve">Valorizar as </w:t>
      </w:r>
      <w:r w:rsidRPr="004962E5">
        <w:rPr>
          <w:rFonts w:ascii="Arial" w:hAnsi="Arial" w:cs="Arial"/>
        </w:rPr>
        <w:lastRenderedPageBreak/>
        <w:t>propriedades ao longo da estrada, promovendo investimentos e melhorias adicionais na área.</w:t>
      </w:r>
    </w:p>
    <w:p w14:paraId="08AA3BEA" w14:textId="5485A37D" w:rsidR="004962E5" w:rsidRPr="004962E5" w:rsidRDefault="004962E5" w:rsidP="004962E5">
      <w:pPr>
        <w:spacing w:after="200" w:line="360" w:lineRule="auto"/>
        <w:jc w:val="both"/>
        <w:rPr>
          <w:rFonts w:ascii="Arial" w:hAnsi="Arial" w:cs="Arial"/>
        </w:rPr>
      </w:pPr>
      <w:r>
        <w:rPr>
          <w:rFonts w:ascii="Arial" w:hAnsi="Arial" w:cs="Arial"/>
        </w:rPr>
        <w:t xml:space="preserve">2.7 </w:t>
      </w:r>
      <w:r w:rsidRPr="004962E5">
        <w:rPr>
          <w:rFonts w:ascii="Arial" w:hAnsi="Arial" w:cs="Arial"/>
          <w:b/>
          <w:bCs/>
        </w:rPr>
        <w:t>Acessibilidade e Inclusão</w:t>
      </w:r>
      <w:r w:rsidRPr="004962E5">
        <w:rPr>
          <w:rFonts w:ascii="Arial" w:hAnsi="Arial" w:cs="Arial"/>
        </w:rPr>
        <w:t>:</w:t>
      </w:r>
      <w:r>
        <w:rPr>
          <w:rFonts w:ascii="Arial" w:hAnsi="Arial" w:cs="Arial"/>
        </w:rPr>
        <w:t xml:space="preserve"> </w:t>
      </w:r>
      <w:r w:rsidRPr="004962E5">
        <w:rPr>
          <w:rFonts w:ascii="Arial" w:hAnsi="Arial" w:cs="Arial"/>
        </w:rPr>
        <w:t>Garantir melhor acessibilidade para todos, incluindo trabalhadores, moradores e visitantes, especialmente em períodos de chuva quando as estradas de terra podem se tornar intransitáveis.</w:t>
      </w:r>
    </w:p>
    <w:p w14:paraId="31477A21" w14:textId="1A512964" w:rsidR="00765AA3" w:rsidRPr="009309FA" w:rsidRDefault="004962E5" w:rsidP="004962E5">
      <w:pPr>
        <w:spacing w:after="200" w:line="360" w:lineRule="auto"/>
        <w:jc w:val="both"/>
        <w:rPr>
          <w:rFonts w:ascii="Arial" w:hAnsi="Arial" w:cs="Arial"/>
        </w:rPr>
      </w:pPr>
      <w:r>
        <w:rPr>
          <w:rFonts w:ascii="Arial" w:hAnsi="Arial" w:cs="Arial"/>
        </w:rPr>
        <w:t xml:space="preserve">2.8 </w:t>
      </w:r>
      <w:r w:rsidRPr="004962E5">
        <w:rPr>
          <w:rFonts w:ascii="Arial" w:hAnsi="Arial" w:cs="Arial"/>
          <w:b/>
          <w:bCs/>
        </w:rPr>
        <w:t>Sustentabilidade a Longo Prazo</w:t>
      </w:r>
      <w:r w:rsidRPr="004962E5">
        <w:rPr>
          <w:rFonts w:ascii="Arial" w:hAnsi="Arial" w:cs="Arial"/>
        </w:rPr>
        <w:t>:</w:t>
      </w:r>
      <w:r>
        <w:rPr>
          <w:rFonts w:ascii="Arial" w:hAnsi="Arial" w:cs="Arial"/>
        </w:rPr>
        <w:t xml:space="preserve"> </w:t>
      </w:r>
      <w:r w:rsidRPr="004962E5">
        <w:rPr>
          <w:rFonts w:ascii="Arial" w:hAnsi="Arial" w:cs="Arial"/>
        </w:rPr>
        <w:t>Investir em uma solução duradoura e sustentável para a infraestrutura viária da cidade, com menor necessidade de intervenções frequentes no futuro.</w:t>
      </w:r>
      <w:r w:rsidR="0002265F">
        <w:rPr>
          <w:rFonts w:ascii="Arial" w:hAnsi="Arial" w:cs="Arial"/>
        </w:rPr>
        <w:t xml:space="preserve"> </w:t>
      </w:r>
      <w:r w:rsidRPr="004962E5">
        <w:rPr>
          <w:rFonts w:ascii="Arial" w:hAnsi="Arial" w:cs="Arial"/>
        </w:rPr>
        <w:t>Melhorar a qualidade de vida dos moradores e trabalhadores da região, proporcionando uma infraestrutura mais adequada e moderna.</w:t>
      </w:r>
    </w:p>
    <w:p w14:paraId="5FA73F24" w14:textId="77777777" w:rsidR="001C611D" w:rsidRPr="001C611D" w:rsidRDefault="001C611D" w:rsidP="00102D9A">
      <w:pPr>
        <w:spacing w:after="200" w:line="360" w:lineRule="auto"/>
        <w:jc w:val="both"/>
        <w:rPr>
          <w:rFonts w:ascii="Arial" w:hAnsi="Arial" w:cs="Arial"/>
          <w:b/>
        </w:rPr>
      </w:pPr>
      <w:r w:rsidRPr="001C611D">
        <w:rPr>
          <w:rFonts w:ascii="Arial" w:hAnsi="Arial" w:cs="Arial"/>
          <w:b/>
        </w:rPr>
        <w:t>3. DOS RECURSOS ORÇAMENTÁRIOS</w:t>
      </w:r>
    </w:p>
    <w:p w14:paraId="2E2E3759" w14:textId="77777777" w:rsidR="001C611D" w:rsidRDefault="001C611D" w:rsidP="001C611D">
      <w:pPr>
        <w:spacing w:after="200" w:line="360" w:lineRule="auto"/>
        <w:jc w:val="both"/>
        <w:rPr>
          <w:rFonts w:ascii="Arial" w:hAnsi="Arial" w:cs="Arial"/>
        </w:rPr>
      </w:pPr>
      <w:r w:rsidRPr="001C611D">
        <w:rPr>
          <w:rFonts w:ascii="Arial" w:hAnsi="Arial" w:cs="Arial"/>
        </w:rPr>
        <w:t>3.1. As despesas decorrentes desta contratação estão progra</w:t>
      </w:r>
      <w:r>
        <w:rPr>
          <w:rFonts w:ascii="Arial" w:hAnsi="Arial" w:cs="Arial"/>
        </w:rPr>
        <w:t>madas, na classificaç</w:t>
      </w:r>
      <w:r w:rsidR="001B0822">
        <w:rPr>
          <w:rFonts w:ascii="Arial" w:hAnsi="Arial" w:cs="Arial"/>
        </w:rPr>
        <w:t>ão</w:t>
      </w:r>
      <w:r>
        <w:rPr>
          <w:rFonts w:ascii="Arial" w:hAnsi="Arial" w:cs="Arial"/>
        </w:rPr>
        <w:t xml:space="preserve"> abaixo:</w:t>
      </w:r>
    </w:p>
    <w:p w14:paraId="4D606642" w14:textId="77777777" w:rsidR="004962E5" w:rsidRPr="0090006D" w:rsidRDefault="004962E5" w:rsidP="004962E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line="240" w:lineRule="auto"/>
        <w:rPr>
          <w:rFonts w:ascii="Arial" w:hAnsi="Arial" w:cs="Arial"/>
          <w:u w:val="single"/>
        </w:rPr>
      </w:pPr>
      <w:r>
        <w:rPr>
          <w:rFonts w:ascii="Arial" w:hAnsi="Arial" w:cs="Arial"/>
          <w:u w:val="single"/>
        </w:rPr>
        <w:t>02.024</w:t>
      </w:r>
      <w:r w:rsidRPr="0090006D">
        <w:rPr>
          <w:rFonts w:ascii="Arial" w:hAnsi="Arial" w:cs="Arial"/>
          <w:u w:val="single"/>
        </w:rPr>
        <w:t xml:space="preserve"> – </w:t>
      </w:r>
      <w:r>
        <w:rPr>
          <w:rFonts w:ascii="Arial" w:hAnsi="Arial" w:cs="Arial"/>
          <w:u w:val="single"/>
        </w:rPr>
        <w:t>SECRETARIA MUNICIPAL DE INFRAESTRUTURA</w:t>
      </w:r>
    </w:p>
    <w:p w14:paraId="063FDA35" w14:textId="77777777" w:rsidR="004962E5" w:rsidRPr="0090006D" w:rsidRDefault="004962E5" w:rsidP="004962E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line="240" w:lineRule="auto"/>
        <w:rPr>
          <w:rFonts w:ascii="Arial" w:hAnsi="Arial" w:cs="Arial"/>
        </w:rPr>
      </w:pPr>
      <w:r>
        <w:rPr>
          <w:rFonts w:ascii="Arial" w:hAnsi="Arial" w:cs="Arial"/>
        </w:rPr>
        <w:t>Obras e instalações</w:t>
      </w:r>
    </w:p>
    <w:p w14:paraId="5AA2C9C4" w14:textId="03E9BBB6" w:rsidR="004962E5" w:rsidRPr="0090006D" w:rsidRDefault="004962E5" w:rsidP="004962E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line="240" w:lineRule="auto"/>
        <w:rPr>
          <w:rFonts w:ascii="Arial" w:hAnsi="Arial" w:cs="Arial"/>
        </w:rPr>
      </w:pPr>
      <w:r w:rsidRPr="0090006D">
        <w:rPr>
          <w:rFonts w:ascii="Arial" w:hAnsi="Arial" w:cs="Arial"/>
        </w:rPr>
        <w:t>Fonte de Recurso:</w:t>
      </w:r>
      <w:r w:rsidR="00240528">
        <w:rPr>
          <w:rFonts w:ascii="Arial" w:hAnsi="Arial" w:cs="Arial"/>
        </w:rPr>
        <w:t xml:space="preserve"> 2</w:t>
      </w:r>
      <w:r>
        <w:rPr>
          <w:rFonts w:ascii="Arial" w:hAnsi="Arial" w:cs="Arial"/>
        </w:rPr>
        <w:t>.500</w:t>
      </w:r>
    </w:p>
    <w:p w14:paraId="27325BBD" w14:textId="136E27BC" w:rsidR="00A664CE" w:rsidRDefault="004962E5" w:rsidP="00A664CE">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line="240" w:lineRule="auto"/>
        <w:rPr>
          <w:rFonts w:ascii="Arial" w:hAnsi="Arial" w:cs="Arial"/>
        </w:rPr>
      </w:pPr>
      <w:r>
        <w:rPr>
          <w:rFonts w:ascii="Arial" w:hAnsi="Arial" w:cs="Arial"/>
        </w:rPr>
        <w:t xml:space="preserve">Natureza: </w:t>
      </w:r>
      <w:r w:rsidR="00240528" w:rsidRPr="00CA5AF5">
        <w:rPr>
          <w:rFonts w:ascii="Tahoma" w:hAnsi="Tahoma" w:cs="Tahoma"/>
        </w:rPr>
        <w:t>4.4.90.51.00 – Pavimentação asfáltica, drenagem e obras complementares</w:t>
      </w:r>
    </w:p>
    <w:p w14:paraId="0E2BD43E" w14:textId="619EE133" w:rsidR="00914E9E" w:rsidRDefault="00914E9E" w:rsidP="00A664CE">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line="240" w:lineRule="auto"/>
        <w:rPr>
          <w:rFonts w:ascii="Arial" w:hAnsi="Arial" w:cs="Arial"/>
          <w:b/>
        </w:rPr>
      </w:pPr>
      <w:r w:rsidRPr="003048D3">
        <w:rPr>
          <w:rFonts w:ascii="Arial" w:hAnsi="Arial" w:cs="Arial"/>
          <w:b/>
        </w:rPr>
        <w:t xml:space="preserve"> DA PROPOSTA</w:t>
      </w:r>
    </w:p>
    <w:p w14:paraId="427A1495" w14:textId="54A84388" w:rsidR="00914E9E" w:rsidRDefault="00914E9E" w:rsidP="00914E9E">
      <w:pPr>
        <w:spacing w:after="200" w:line="360" w:lineRule="auto"/>
        <w:jc w:val="both"/>
        <w:rPr>
          <w:rFonts w:ascii="Arial" w:hAnsi="Arial" w:cs="Arial"/>
        </w:rPr>
      </w:pPr>
      <w:r w:rsidRPr="003048D3">
        <w:rPr>
          <w:rFonts w:ascii="Arial" w:hAnsi="Arial" w:cs="Arial"/>
        </w:rPr>
        <w:t>4.1. A presente Dispensa Simplificada ficará aberta por um período de 0</w:t>
      </w:r>
      <w:r w:rsidR="00426579">
        <w:rPr>
          <w:rFonts w:ascii="Arial" w:hAnsi="Arial" w:cs="Arial"/>
        </w:rPr>
        <w:t xml:space="preserve">7 </w:t>
      </w:r>
      <w:r w:rsidRPr="003048D3">
        <w:rPr>
          <w:rFonts w:ascii="Arial" w:hAnsi="Arial" w:cs="Arial"/>
        </w:rPr>
        <w:t>(</w:t>
      </w:r>
      <w:r w:rsidR="00426579">
        <w:rPr>
          <w:rFonts w:ascii="Arial" w:hAnsi="Arial" w:cs="Arial"/>
        </w:rPr>
        <w:t>sete</w:t>
      </w:r>
      <w:r w:rsidRPr="003048D3">
        <w:rPr>
          <w:rFonts w:ascii="Arial" w:hAnsi="Arial" w:cs="Arial"/>
        </w:rPr>
        <w:t xml:space="preserve">) dias úteis, a partir da data da divulgação no site eletrônico oficial do Município, </w:t>
      </w:r>
      <w:r>
        <w:rPr>
          <w:rFonts w:ascii="Arial" w:hAnsi="Arial" w:cs="Arial"/>
        </w:rPr>
        <w:t>sendo que os respectivos documentos poderão ser encaminhados via e-mail ou protocolados no Paço Municipal.</w:t>
      </w:r>
    </w:p>
    <w:p w14:paraId="60746B99" w14:textId="77777777" w:rsidR="00914E9E" w:rsidRPr="003048D3" w:rsidRDefault="00914E9E" w:rsidP="00914E9E">
      <w:pPr>
        <w:spacing w:after="200" w:line="360" w:lineRule="auto"/>
        <w:jc w:val="both"/>
        <w:rPr>
          <w:rFonts w:ascii="Arial" w:hAnsi="Arial" w:cs="Arial"/>
          <w:b/>
        </w:rPr>
      </w:pPr>
      <w:r w:rsidRPr="003048D3">
        <w:rPr>
          <w:rFonts w:ascii="Arial" w:hAnsi="Arial" w:cs="Arial"/>
          <w:b/>
        </w:rPr>
        <w:t>5. PROPOSTA DE PREÇO/COTAÇÃO</w:t>
      </w:r>
    </w:p>
    <w:p w14:paraId="6D50B3C1" w14:textId="77777777" w:rsidR="00914E9E" w:rsidRDefault="00914E9E" w:rsidP="00914E9E">
      <w:pPr>
        <w:spacing w:after="200" w:line="360" w:lineRule="auto"/>
        <w:jc w:val="both"/>
        <w:rPr>
          <w:rFonts w:ascii="Arial" w:hAnsi="Arial" w:cs="Arial"/>
        </w:rPr>
      </w:pPr>
      <w:r w:rsidRPr="003048D3">
        <w:rPr>
          <w:rFonts w:ascii="Arial" w:hAnsi="Arial" w:cs="Arial"/>
        </w:rPr>
        <w:t>5.1</w:t>
      </w:r>
      <w:r>
        <w:rPr>
          <w:rFonts w:ascii="Arial" w:hAnsi="Arial" w:cs="Arial"/>
        </w:rPr>
        <w:t>.</w:t>
      </w:r>
      <w:r w:rsidRPr="003048D3">
        <w:rPr>
          <w:rFonts w:ascii="Arial" w:hAnsi="Arial" w:cs="Arial"/>
        </w:rPr>
        <w:t xml:space="preserve"> O fornecedor interessado, deverá encaminhar a proposta conforme modelo c</w:t>
      </w:r>
      <w:r>
        <w:rPr>
          <w:rFonts w:ascii="Arial" w:hAnsi="Arial" w:cs="Arial"/>
        </w:rPr>
        <w:t>onstante no Anexo I deste Termo de Referência</w:t>
      </w:r>
      <w:r w:rsidRPr="003048D3">
        <w:rPr>
          <w:rFonts w:ascii="Arial" w:hAnsi="Arial" w:cs="Arial"/>
        </w:rPr>
        <w:t>, com a descrição do objeto ofertado, a marca do produto, quando for o caso, e o preço,</w:t>
      </w:r>
      <w:r>
        <w:rPr>
          <w:rFonts w:ascii="Arial" w:hAnsi="Arial" w:cs="Arial"/>
        </w:rPr>
        <w:t xml:space="preserve"> unitário e total de cada item,</w:t>
      </w:r>
      <w:r w:rsidRPr="003048D3">
        <w:rPr>
          <w:rFonts w:ascii="Arial" w:hAnsi="Arial" w:cs="Arial"/>
        </w:rPr>
        <w:t xml:space="preserve"> até a data e o horário estabelecidos para abertura do procedimento.</w:t>
      </w:r>
    </w:p>
    <w:p w14:paraId="4C0CF7E3" w14:textId="77777777" w:rsidR="00914E9E" w:rsidRDefault="00914E9E" w:rsidP="00914E9E">
      <w:pPr>
        <w:spacing w:after="200" w:line="360" w:lineRule="auto"/>
        <w:jc w:val="both"/>
        <w:rPr>
          <w:rFonts w:ascii="Arial" w:hAnsi="Arial" w:cs="Arial"/>
        </w:rPr>
      </w:pPr>
      <w:r>
        <w:rPr>
          <w:rFonts w:ascii="Arial" w:hAnsi="Arial" w:cs="Arial"/>
        </w:rPr>
        <w:lastRenderedPageBreak/>
        <w:t xml:space="preserve">5.2. </w:t>
      </w:r>
      <w:r w:rsidR="00DC0CBA">
        <w:rPr>
          <w:rFonts w:ascii="Arial" w:hAnsi="Arial" w:cs="Arial"/>
        </w:rPr>
        <w:t xml:space="preserve">Deverá apresentar, ainda,  em sua proposta as seguintes informações: </w:t>
      </w:r>
      <w:r w:rsidRPr="00DC0CBA">
        <w:rPr>
          <w:rFonts w:ascii="Arial" w:hAnsi="Arial" w:cs="Arial"/>
          <w:b/>
        </w:rPr>
        <w:t>Planilha de quantidades e preços</w:t>
      </w:r>
      <w:r w:rsidRPr="00914E9E">
        <w:rPr>
          <w:rFonts w:ascii="Arial" w:hAnsi="Arial" w:cs="Arial"/>
        </w:rPr>
        <w:t>, de acord</w:t>
      </w:r>
      <w:r w:rsidR="00DC0CBA">
        <w:rPr>
          <w:rFonts w:ascii="Arial" w:hAnsi="Arial" w:cs="Arial"/>
        </w:rPr>
        <w:t xml:space="preserve">o com </w:t>
      </w:r>
      <w:r w:rsidR="00DC0CBA" w:rsidRPr="00DC0CBA">
        <w:rPr>
          <w:rFonts w:ascii="Arial" w:hAnsi="Arial" w:cs="Arial"/>
          <w:b/>
        </w:rPr>
        <w:t>modelos disponibilizados</w:t>
      </w:r>
      <w:r w:rsidRPr="00914E9E">
        <w:rPr>
          <w:rFonts w:ascii="Arial" w:hAnsi="Arial" w:cs="Arial"/>
        </w:rPr>
        <w:t>, incluindo todas as despesas inerentes ao</w:t>
      </w:r>
      <w:r w:rsidR="00DC0CBA">
        <w:rPr>
          <w:rFonts w:ascii="Arial" w:hAnsi="Arial" w:cs="Arial"/>
        </w:rPr>
        <w:t xml:space="preserve">s serviços, indicando os preços </w:t>
      </w:r>
      <w:r w:rsidRPr="00914E9E">
        <w:rPr>
          <w:rFonts w:ascii="Arial" w:hAnsi="Arial" w:cs="Arial"/>
        </w:rPr>
        <w:t>unitários, para todos os serviços relacionados na referid</w:t>
      </w:r>
      <w:r w:rsidR="00DC0CBA">
        <w:rPr>
          <w:rFonts w:ascii="Arial" w:hAnsi="Arial" w:cs="Arial"/>
        </w:rPr>
        <w:t xml:space="preserve">a planilha, os subtotais, preço </w:t>
      </w:r>
      <w:r w:rsidRPr="00914E9E">
        <w:rPr>
          <w:rFonts w:ascii="Arial" w:hAnsi="Arial" w:cs="Arial"/>
        </w:rPr>
        <w:t xml:space="preserve">total, bem como o detalhamento do </w:t>
      </w:r>
      <w:r w:rsidRPr="00DC0CBA">
        <w:rPr>
          <w:rFonts w:ascii="Arial" w:hAnsi="Arial" w:cs="Arial"/>
          <w:b/>
        </w:rPr>
        <w:t>BDI (Bonificaçã</w:t>
      </w:r>
      <w:r w:rsidR="00DC0CBA" w:rsidRPr="00DC0CBA">
        <w:rPr>
          <w:rFonts w:ascii="Arial" w:hAnsi="Arial" w:cs="Arial"/>
          <w:b/>
        </w:rPr>
        <w:t>o de Despesas Indiretas)</w:t>
      </w:r>
      <w:r w:rsidR="00DC0CBA">
        <w:rPr>
          <w:rFonts w:ascii="Arial" w:hAnsi="Arial" w:cs="Arial"/>
        </w:rPr>
        <w:t xml:space="preserve"> em que </w:t>
      </w:r>
      <w:r w:rsidRPr="00914E9E">
        <w:rPr>
          <w:rFonts w:ascii="Arial" w:hAnsi="Arial" w:cs="Arial"/>
        </w:rPr>
        <w:t>se indicarão todos os preços ofertados de acordo com o especificado, bem como o valor</w:t>
      </w:r>
      <w:r w:rsidR="00DC0CBA">
        <w:rPr>
          <w:rFonts w:ascii="Arial" w:hAnsi="Arial" w:cs="Arial"/>
        </w:rPr>
        <w:t xml:space="preserve"> </w:t>
      </w:r>
      <w:r w:rsidRPr="00914E9E">
        <w:rPr>
          <w:rFonts w:ascii="Arial" w:hAnsi="Arial" w:cs="Arial"/>
        </w:rPr>
        <w:t>total da proposta, os quais deverão ser precedidos da vírgula que segue a unidade</w:t>
      </w:r>
      <w:r w:rsidR="00DC0CBA">
        <w:rPr>
          <w:rFonts w:ascii="Arial" w:hAnsi="Arial" w:cs="Arial"/>
        </w:rPr>
        <w:t xml:space="preserve"> </w:t>
      </w:r>
      <w:r w:rsidRPr="00914E9E">
        <w:rPr>
          <w:rFonts w:ascii="Arial" w:hAnsi="Arial" w:cs="Arial"/>
        </w:rPr>
        <w:t>centavos, sem emendas, rasuras ou entrelinhas,</w:t>
      </w:r>
      <w:r w:rsidR="00DC0CBA">
        <w:rPr>
          <w:rFonts w:ascii="Arial" w:hAnsi="Arial" w:cs="Arial"/>
        </w:rPr>
        <w:t xml:space="preserve"> assinadas por representante da </w:t>
      </w:r>
      <w:r w:rsidRPr="00914E9E">
        <w:rPr>
          <w:rFonts w:ascii="Arial" w:hAnsi="Arial" w:cs="Arial"/>
        </w:rPr>
        <w:t>empresa, rubricada em todas as suas vias e deverá</w:t>
      </w:r>
      <w:r w:rsidR="00DC0CBA">
        <w:rPr>
          <w:rFonts w:ascii="Arial" w:hAnsi="Arial" w:cs="Arial"/>
        </w:rPr>
        <w:t xml:space="preserve"> ser acompanhada de </w:t>
      </w:r>
      <w:r w:rsidR="00DC0CBA" w:rsidRPr="00DC0CBA">
        <w:rPr>
          <w:rFonts w:ascii="Arial" w:hAnsi="Arial" w:cs="Arial"/>
          <w:b/>
        </w:rPr>
        <w:t>cronograma físico e financeiro</w:t>
      </w:r>
      <w:r w:rsidR="00DC0CBA">
        <w:rPr>
          <w:rFonts w:ascii="Arial" w:hAnsi="Arial" w:cs="Arial"/>
        </w:rPr>
        <w:t>.</w:t>
      </w:r>
    </w:p>
    <w:p w14:paraId="288E9436" w14:textId="77777777" w:rsidR="0002070C" w:rsidRDefault="0002070C" w:rsidP="00914E9E">
      <w:pPr>
        <w:spacing w:after="200" w:line="360" w:lineRule="auto"/>
        <w:jc w:val="both"/>
        <w:rPr>
          <w:rFonts w:ascii="Arial" w:hAnsi="Arial" w:cs="Arial"/>
        </w:rPr>
      </w:pPr>
      <w:r>
        <w:rPr>
          <w:rFonts w:ascii="Arial" w:hAnsi="Arial" w:cs="Arial"/>
        </w:rPr>
        <w:t xml:space="preserve">5.3. </w:t>
      </w:r>
      <w:r w:rsidRPr="0002070C">
        <w:rPr>
          <w:rFonts w:ascii="Arial" w:hAnsi="Arial" w:cs="Arial"/>
        </w:rPr>
        <w:t>É obrigatória a apresentação de preço para todos os serviços relacionados na Planilha Orçamentária</w:t>
      </w:r>
      <w:r>
        <w:rPr>
          <w:rFonts w:ascii="Arial" w:hAnsi="Arial" w:cs="Arial"/>
        </w:rPr>
        <w:t>.</w:t>
      </w:r>
    </w:p>
    <w:p w14:paraId="00D89FCE" w14:textId="6A11E487" w:rsidR="0002070C" w:rsidRDefault="0002070C" w:rsidP="0002070C">
      <w:pPr>
        <w:spacing w:after="200" w:line="360" w:lineRule="auto"/>
        <w:jc w:val="both"/>
        <w:rPr>
          <w:rFonts w:ascii="Arial" w:hAnsi="Arial" w:cs="Arial"/>
        </w:rPr>
      </w:pPr>
      <w:r>
        <w:rPr>
          <w:rFonts w:ascii="Arial" w:hAnsi="Arial" w:cs="Arial"/>
        </w:rPr>
        <w:t xml:space="preserve">5.4. </w:t>
      </w:r>
      <w:r w:rsidRPr="0002070C">
        <w:rPr>
          <w:rFonts w:ascii="Arial" w:hAnsi="Arial" w:cs="Arial"/>
        </w:rPr>
        <w:t>O BDI (Bonificação de Despesas Indiretas) máximo admitido para execução dos serviços, objeto desta Tomada de Preço,</w:t>
      </w:r>
      <w:r>
        <w:rPr>
          <w:rFonts w:ascii="Arial" w:hAnsi="Arial" w:cs="Arial"/>
        </w:rPr>
        <w:t xml:space="preserve"> não poderá ser superior a 23,</w:t>
      </w:r>
      <w:r w:rsidR="00240528">
        <w:rPr>
          <w:rFonts w:ascii="Arial" w:hAnsi="Arial" w:cs="Arial"/>
        </w:rPr>
        <w:t>00</w:t>
      </w:r>
      <w:r w:rsidRPr="0002070C">
        <w:rPr>
          <w:rFonts w:ascii="Arial" w:hAnsi="Arial" w:cs="Arial"/>
        </w:rPr>
        <w:t>% (vinte e três por cento).</w:t>
      </w:r>
    </w:p>
    <w:p w14:paraId="1177608E" w14:textId="77777777" w:rsidR="0002070C" w:rsidRDefault="0002070C" w:rsidP="0002070C">
      <w:pPr>
        <w:spacing w:after="200" w:line="360" w:lineRule="auto"/>
        <w:jc w:val="both"/>
        <w:rPr>
          <w:rFonts w:ascii="Arial" w:hAnsi="Arial" w:cs="Arial"/>
        </w:rPr>
      </w:pPr>
      <w:r>
        <w:rPr>
          <w:rFonts w:ascii="Arial" w:hAnsi="Arial" w:cs="Arial"/>
        </w:rPr>
        <w:t xml:space="preserve">5.5. </w:t>
      </w:r>
      <w:r w:rsidRPr="0002070C">
        <w:rPr>
          <w:rFonts w:ascii="Arial" w:hAnsi="Arial" w:cs="Arial"/>
        </w:rPr>
        <w:t>Cronograma físico financeiro, para execução da obra/serviços;</w:t>
      </w:r>
    </w:p>
    <w:p w14:paraId="2BBFDC57" w14:textId="77777777" w:rsidR="0002070C" w:rsidRDefault="0002070C" w:rsidP="0002070C">
      <w:pPr>
        <w:spacing w:after="200" w:line="360" w:lineRule="auto"/>
        <w:jc w:val="both"/>
        <w:rPr>
          <w:rFonts w:ascii="Arial" w:hAnsi="Arial" w:cs="Arial"/>
        </w:rPr>
      </w:pPr>
      <w:r>
        <w:rPr>
          <w:rFonts w:ascii="Arial" w:hAnsi="Arial" w:cs="Arial"/>
        </w:rPr>
        <w:t>5.6. Validade da Proposta:</w:t>
      </w:r>
      <w:r w:rsidRPr="0002070C">
        <w:rPr>
          <w:rFonts w:ascii="Arial" w:hAnsi="Arial" w:cs="Arial"/>
        </w:rPr>
        <w:t xml:space="preserve"> NÃO PODERÁ SER INFERIOR A 60 (SESSENTA) DIAS DA ABERTURA DA MESMA. No caso de omissão do prazo de validade, </w:t>
      </w:r>
      <w:r>
        <w:rPr>
          <w:rFonts w:ascii="Arial" w:hAnsi="Arial" w:cs="Arial"/>
        </w:rPr>
        <w:t xml:space="preserve">o agente da contratação direta </w:t>
      </w:r>
      <w:r w:rsidRPr="0002070C">
        <w:rPr>
          <w:rFonts w:ascii="Arial" w:hAnsi="Arial" w:cs="Arial"/>
        </w:rPr>
        <w:t>considerará que o mesmo será de 60 (sessenta) dias.</w:t>
      </w:r>
    </w:p>
    <w:p w14:paraId="7A74AFC9" w14:textId="77777777" w:rsidR="0002070C" w:rsidRDefault="0002070C" w:rsidP="0002070C">
      <w:pPr>
        <w:spacing w:after="200" w:line="360" w:lineRule="auto"/>
        <w:jc w:val="both"/>
        <w:rPr>
          <w:rFonts w:ascii="Arial" w:hAnsi="Arial" w:cs="Arial"/>
        </w:rPr>
      </w:pPr>
      <w:r>
        <w:rPr>
          <w:rFonts w:ascii="Arial" w:hAnsi="Arial" w:cs="Arial"/>
        </w:rPr>
        <w:t xml:space="preserve">5.7. </w:t>
      </w:r>
      <w:r w:rsidRPr="0002070C">
        <w:rPr>
          <w:rFonts w:ascii="Arial" w:hAnsi="Arial" w:cs="Arial"/>
        </w:rPr>
        <w:t xml:space="preserve">Os valores apresentados deverão conter no máximo 02 (duas) casas decimais após a vírgula (em caso de não observância desta regra, os números que ultrapassarem a 2ª casa decimal serão desconsiderados). </w:t>
      </w:r>
    </w:p>
    <w:p w14:paraId="6988A0B9" w14:textId="77777777" w:rsidR="0002070C" w:rsidRDefault="0002070C" w:rsidP="0002070C">
      <w:pPr>
        <w:spacing w:after="200" w:line="360" w:lineRule="auto"/>
        <w:jc w:val="both"/>
        <w:rPr>
          <w:rFonts w:ascii="Arial" w:hAnsi="Arial" w:cs="Arial"/>
        </w:rPr>
      </w:pPr>
      <w:r>
        <w:rPr>
          <w:rFonts w:ascii="Arial" w:hAnsi="Arial" w:cs="Arial"/>
        </w:rPr>
        <w:t>5.7.1.</w:t>
      </w:r>
      <w:r w:rsidRPr="0002070C">
        <w:rPr>
          <w:rFonts w:ascii="Arial" w:hAnsi="Arial" w:cs="Arial"/>
        </w:rPr>
        <w:t xml:space="preserve"> Entre os valores unitários e os totais resultantes de erros de multiplicação e quantidades por valores unitários prevalecerão os valores unitári</w:t>
      </w:r>
      <w:r>
        <w:rPr>
          <w:rFonts w:ascii="Arial" w:hAnsi="Arial" w:cs="Arial"/>
        </w:rPr>
        <w:t>os e o valor total corrigido;</w:t>
      </w:r>
    </w:p>
    <w:p w14:paraId="398AD49D" w14:textId="77777777" w:rsidR="0002070C" w:rsidRPr="0002070C" w:rsidRDefault="0002070C" w:rsidP="0002070C">
      <w:pPr>
        <w:spacing w:after="200" w:line="360" w:lineRule="auto"/>
        <w:jc w:val="both"/>
        <w:rPr>
          <w:rFonts w:ascii="Arial" w:hAnsi="Arial" w:cs="Arial"/>
        </w:rPr>
      </w:pPr>
      <w:r>
        <w:rPr>
          <w:rFonts w:ascii="Arial" w:hAnsi="Arial" w:cs="Arial"/>
        </w:rPr>
        <w:t xml:space="preserve">5.7.2. </w:t>
      </w:r>
      <w:r w:rsidRPr="0002070C">
        <w:rPr>
          <w:rFonts w:ascii="Arial" w:hAnsi="Arial" w:cs="Arial"/>
        </w:rPr>
        <w:t>Entre os valores dos subtotais e os totais, resultantes de erros de adição prevalecerão os valores dos subtotais corrigindo o valor total.</w:t>
      </w:r>
    </w:p>
    <w:p w14:paraId="1E0B6B18" w14:textId="77777777" w:rsidR="00914E9E" w:rsidRDefault="0002070C" w:rsidP="00914E9E">
      <w:pPr>
        <w:spacing w:after="200" w:line="360" w:lineRule="auto"/>
        <w:jc w:val="both"/>
        <w:rPr>
          <w:rFonts w:ascii="Arial" w:hAnsi="Arial" w:cs="Arial"/>
        </w:rPr>
      </w:pPr>
      <w:r>
        <w:rPr>
          <w:rFonts w:ascii="Arial" w:hAnsi="Arial" w:cs="Arial"/>
        </w:rPr>
        <w:t>5.8</w:t>
      </w:r>
      <w:r w:rsidR="00914E9E" w:rsidRPr="007E65AB">
        <w:rPr>
          <w:rFonts w:ascii="Arial" w:hAnsi="Arial" w:cs="Arial"/>
        </w:rPr>
        <w:t>. Caberá ao fornecedor certificar</w:t>
      </w:r>
      <w:r w:rsidR="00914E9E">
        <w:rPr>
          <w:rFonts w:ascii="Arial" w:hAnsi="Arial" w:cs="Arial"/>
        </w:rPr>
        <w:t>-se de que o órgão contratante recebeu</w:t>
      </w:r>
      <w:r w:rsidR="00914E9E" w:rsidRPr="007E65AB">
        <w:rPr>
          <w:rFonts w:ascii="Arial" w:hAnsi="Arial" w:cs="Arial"/>
        </w:rPr>
        <w:t xml:space="preserve"> efetiv</w:t>
      </w:r>
      <w:r w:rsidR="00914E9E">
        <w:rPr>
          <w:rFonts w:ascii="Arial" w:hAnsi="Arial" w:cs="Arial"/>
        </w:rPr>
        <w:t>amente</w:t>
      </w:r>
      <w:r w:rsidR="00914E9E" w:rsidRPr="007E65AB">
        <w:rPr>
          <w:rFonts w:ascii="Arial" w:hAnsi="Arial" w:cs="Arial"/>
        </w:rPr>
        <w:t xml:space="preserve"> a proposta </w:t>
      </w:r>
      <w:r w:rsidR="00914E9E">
        <w:rPr>
          <w:rFonts w:ascii="Arial" w:hAnsi="Arial" w:cs="Arial"/>
        </w:rPr>
        <w:t>encaminhada</w:t>
      </w:r>
      <w:r w:rsidR="00914E9E" w:rsidRPr="007E65AB">
        <w:rPr>
          <w:rFonts w:ascii="Arial" w:hAnsi="Arial" w:cs="Arial"/>
        </w:rPr>
        <w:t xml:space="preserve">, ficando responsável pelo ônus decorrente da perda do negócio, </w:t>
      </w:r>
      <w:r w:rsidR="00914E9E" w:rsidRPr="007E65AB">
        <w:rPr>
          <w:rFonts w:ascii="Arial" w:hAnsi="Arial" w:cs="Arial"/>
        </w:rPr>
        <w:lastRenderedPageBreak/>
        <w:t>caso a documentação não seja recebida dentro do prazo máximo fixado no Termo de Referência ou no aviso de dispensa.</w:t>
      </w:r>
    </w:p>
    <w:p w14:paraId="37184C50" w14:textId="77777777" w:rsidR="00914E9E" w:rsidRDefault="0002070C" w:rsidP="00914E9E">
      <w:pPr>
        <w:spacing w:after="200" w:line="360" w:lineRule="auto"/>
        <w:jc w:val="both"/>
        <w:rPr>
          <w:rFonts w:ascii="Arial" w:hAnsi="Arial" w:cs="Arial"/>
        </w:rPr>
      </w:pPr>
      <w:r>
        <w:rPr>
          <w:rFonts w:ascii="Arial" w:hAnsi="Arial" w:cs="Arial"/>
        </w:rPr>
        <w:t>5.</w:t>
      </w:r>
      <w:r w:rsidR="00713499">
        <w:rPr>
          <w:rFonts w:ascii="Arial" w:hAnsi="Arial" w:cs="Arial"/>
        </w:rPr>
        <w:t>9</w:t>
      </w:r>
      <w:r w:rsidR="00914E9E" w:rsidRPr="005875BC">
        <w:rPr>
          <w:rFonts w:ascii="Arial" w:hAnsi="Arial" w:cs="Arial"/>
        </w:rPr>
        <w:t xml:space="preserve">. Na apresentação da proposta comercial deverão estar incluídas todas e quaisquer despesas necessárias para a perfeita execução do objeto, tais como, transporte, tributos, fretes, encargos sociais, seguros e demais despesas inerentes à execução do objeto. </w:t>
      </w:r>
    </w:p>
    <w:p w14:paraId="3A3475AD" w14:textId="77777777" w:rsidR="00914E9E" w:rsidRDefault="00713499" w:rsidP="00914E9E">
      <w:pPr>
        <w:spacing w:after="200" w:line="360" w:lineRule="auto"/>
        <w:jc w:val="both"/>
        <w:rPr>
          <w:rFonts w:ascii="Arial" w:hAnsi="Arial" w:cs="Arial"/>
        </w:rPr>
      </w:pPr>
      <w:r>
        <w:rPr>
          <w:rFonts w:ascii="Arial" w:hAnsi="Arial" w:cs="Arial"/>
        </w:rPr>
        <w:t>5.10</w:t>
      </w:r>
      <w:r w:rsidR="00914E9E">
        <w:rPr>
          <w:rFonts w:ascii="Arial" w:hAnsi="Arial" w:cs="Arial"/>
        </w:rPr>
        <w:t>.</w:t>
      </w:r>
      <w:r w:rsidR="00914E9E" w:rsidRPr="005875BC">
        <w:rPr>
          <w:rFonts w:ascii="Arial" w:hAnsi="Arial" w:cs="Arial"/>
        </w:rPr>
        <w:t xml:space="preserve"> Os preços ofertados nas propostas apresentadas não poderão ser superiores aos </w:t>
      </w:r>
      <w:r w:rsidR="00914E9E">
        <w:rPr>
          <w:rFonts w:ascii="Arial" w:hAnsi="Arial" w:cs="Arial"/>
        </w:rPr>
        <w:t>estimados</w:t>
      </w:r>
      <w:r w:rsidR="00914E9E" w:rsidRPr="005875BC">
        <w:rPr>
          <w:rFonts w:ascii="Arial" w:hAnsi="Arial" w:cs="Arial"/>
        </w:rPr>
        <w:t xml:space="preserve"> pelo município. </w:t>
      </w:r>
    </w:p>
    <w:p w14:paraId="25ADCBD5" w14:textId="6495CA2A" w:rsidR="00A664CE" w:rsidRDefault="00713499" w:rsidP="00914E9E">
      <w:pPr>
        <w:spacing w:after="200" w:line="360" w:lineRule="auto"/>
        <w:jc w:val="both"/>
        <w:rPr>
          <w:rFonts w:ascii="Arial" w:hAnsi="Arial" w:cs="Arial"/>
        </w:rPr>
      </w:pPr>
      <w:r>
        <w:rPr>
          <w:rFonts w:ascii="Arial" w:hAnsi="Arial" w:cs="Arial"/>
        </w:rPr>
        <w:t>5.11</w:t>
      </w:r>
      <w:r w:rsidR="00914E9E" w:rsidRPr="005875BC">
        <w:rPr>
          <w:rFonts w:ascii="Arial" w:hAnsi="Arial" w:cs="Arial"/>
        </w:rPr>
        <w:t xml:space="preserve">. As propostas de preço que não estiverem em consonância com as exigências deste </w:t>
      </w:r>
      <w:r w:rsidR="00914E9E">
        <w:rPr>
          <w:rFonts w:ascii="Arial" w:hAnsi="Arial" w:cs="Arial"/>
        </w:rPr>
        <w:t>Termo de Referência</w:t>
      </w:r>
      <w:r w:rsidR="00914E9E" w:rsidRPr="005875BC">
        <w:rPr>
          <w:rFonts w:ascii="Arial" w:hAnsi="Arial" w:cs="Arial"/>
        </w:rPr>
        <w:t xml:space="preserve"> </w:t>
      </w:r>
      <w:r w:rsidR="00914E9E">
        <w:rPr>
          <w:rFonts w:ascii="Arial" w:hAnsi="Arial" w:cs="Arial"/>
        </w:rPr>
        <w:t>serão desconsideradas julgando-</w:t>
      </w:r>
      <w:r w:rsidR="00914E9E" w:rsidRPr="005875BC">
        <w:rPr>
          <w:rFonts w:ascii="Arial" w:hAnsi="Arial" w:cs="Arial"/>
        </w:rPr>
        <w:t>se pela desclassificação.</w:t>
      </w:r>
    </w:p>
    <w:p w14:paraId="6F5D9D32" w14:textId="77777777" w:rsidR="00914E9E" w:rsidRPr="005875BC" w:rsidRDefault="00914E9E" w:rsidP="00914E9E">
      <w:pPr>
        <w:spacing w:after="200" w:line="360" w:lineRule="auto"/>
        <w:jc w:val="both"/>
        <w:rPr>
          <w:rFonts w:ascii="Arial" w:hAnsi="Arial" w:cs="Arial"/>
          <w:b/>
          <w:lang w:val="pt-PT"/>
        </w:rPr>
      </w:pPr>
      <w:r w:rsidRPr="005875BC">
        <w:rPr>
          <w:rFonts w:ascii="Arial" w:hAnsi="Arial" w:cs="Arial"/>
          <w:b/>
        </w:rPr>
        <w:t>6. CRITÉRIO DE JULGAMENTO</w:t>
      </w:r>
    </w:p>
    <w:p w14:paraId="7564899C" w14:textId="0544B6FE" w:rsidR="00914E9E" w:rsidRDefault="00914E9E" w:rsidP="00914E9E">
      <w:pPr>
        <w:spacing w:after="200" w:line="360" w:lineRule="auto"/>
        <w:jc w:val="both"/>
        <w:rPr>
          <w:rFonts w:ascii="Arial" w:hAnsi="Arial" w:cs="Arial"/>
        </w:rPr>
      </w:pPr>
      <w:r w:rsidRPr="005875BC">
        <w:rPr>
          <w:rFonts w:ascii="Arial" w:hAnsi="Arial" w:cs="Arial"/>
        </w:rPr>
        <w:t xml:space="preserve">6.1. Após o término do prazo, será analisada a melhor oferta pelo critério de julgamento </w:t>
      </w:r>
      <w:r>
        <w:rPr>
          <w:rFonts w:ascii="Arial" w:hAnsi="Arial" w:cs="Arial"/>
        </w:rPr>
        <w:t xml:space="preserve">MENOR PREÇO </w:t>
      </w:r>
      <w:r w:rsidR="00F24A9F">
        <w:rPr>
          <w:rFonts w:ascii="Arial" w:hAnsi="Arial" w:cs="Arial"/>
        </w:rPr>
        <w:t xml:space="preserve">GLOBAL, uma vez que </w:t>
      </w:r>
      <w:r w:rsidR="005D657A">
        <w:rPr>
          <w:rFonts w:ascii="Arial" w:hAnsi="Arial" w:cs="Arial"/>
        </w:rPr>
        <w:t>se trata</w:t>
      </w:r>
      <w:r w:rsidR="00F24A9F">
        <w:rPr>
          <w:rFonts w:ascii="Arial" w:hAnsi="Arial" w:cs="Arial"/>
        </w:rPr>
        <w:t xml:space="preserve"> de serviços com fornecimento de materiais que guardam relação entre si, sendo impossível que sejam executados por empresas diferentes, o que poderia </w:t>
      </w:r>
      <w:r w:rsidR="00CD624D">
        <w:rPr>
          <w:rFonts w:ascii="Arial" w:hAnsi="Arial" w:cs="Arial"/>
        </w:rPr>
        <w:t>acarretar</w:t>
      </w:r>
      <w:r w:rsidR="00F24A9F">
        <w:rPr>
          <w:rFonts w:ascii="Arial" w:hAnsi="Arial" w:cs="Arial"/>
        </w:rPr>
        <w:t xml:space="preserve"> prejuízos para a execução do mesmo e por consequência para a Administração Pública</w:t>
      </w:r>
      <w:r>
        <w:rPr>
          <w:rFonts w:ascii="Arial" w:hAnsi="Arial" w:cs="Arial"/>
        </w:rPr>
        <w:t>.</w:t>
      </w:r>
    </w:p>
    <w:p w14:paraId="2D002F04" w14:textId="77777777" w:rsidR="00914E9E" w:rsidRPr="005875BC" w:rsidRDefault="00914E9E" w:rsidP="00914E9E">
      <w:pPr>
        <w:spacing w:after="200" w:line="360" w:lineRule="auto"/>
        <w:jc w:val="both"/>
        <w:rPr>
          <w:rFonts w:ascii="Arial" w:hAnsi="Arial" w:cs="Arial"/>
          <w:b/>
        </w:rPr>
      </w:pPr>
      <w:r w:rsidRPr="005875BC">
        <w:rPr>
          <w:rFonts w:ascii="Arial" w:hAnsi="Arial" w:cs="Arial"/>
          <w:b/>
        </w:rPr>
        <w:t>7. DO JULGAMENTO</w:t>
      </w:r>
    </w:p>
    <w:p w14:paraId="7B188457" w14:textId="77777777" w:rsidR="00914E9E" w:rsidRDefault="00914E9E" w:rsidP="00914E9E">
      <w:pPr>
        <w:spacing w:after="200" w:line="360" w:lineRule="auto"/>
        <w:jc w:val="both"/>
        <w:rPr>
          <w:rFonts w:ascii="Arial" w:hAnsi="Arial" w:cs="Arial"/>
        </w:rPr>
      </w:pPr>
      <w:r w:rsidRPr="005875BC">
        <w:rPr>
          <w:rFonts w:ascii="Arial" w:hAnsi="Arial" w:cs="Arial"/>
        </w:rPr>
        <w:t>7.1</w:t>
      </w:r>
      <w:r>
        <w:rPr>
          <w:rFonts w:ascii="Arial" w:hAnsi="Arial" w:cs="Arial"/>
        </w:rPr>
        <w:t>.</w:t>
      </w:r>
      <w:r w:rsidRPr="005875BC">
        <w:rPr>
          <w:rFonts w:ascii="Arial" w:hAnsi="Arial" w:cs="Arial"/>
        </w:rPr>
        <w:t xml:space="preserve"> Encerrado o prazo para envio da(s) proposta(s), o</w:t>
      </w:r>
      <w:r>
        <w:rPr>
          <w:rFonts w:ascii="Arial" w:hAnsi="Arial" w:cs="Arial"/>
        </w:rPr>
        <w:t>(a)</w:t>
      </w:r>
      <w:r w:rsidRPr="005875BC">
        <w:rPr>
          <w:rFonts w:ascii="Arial" w:hAnsi="Arial" w:cs="Arial"/>
        </w:rPr>
        <w:t xml:space="preserve"> Agente de Contratação Direta realizará a verificação da conformidade de todas as propostas quanto à adequação ao objeto e à compatibilidade de todas as propostas de preço em relação ao estipulado para a contratação, ordenando a classificação.</w:t>
      </w:r>
    </w:p>
    <w:p w14:paraId="769A0047" w14:textId="77777777" w:rsidR="00914E9E" w:rsidRDefault="00914E9E" w:rsidP="00914E9E">
      <w:pPr>
        <w:spacing w:after="200" w:line="360" w:lineRule="auto"/>
        <w:jc w:val="both"/>
        <w:rPr>
          <w:rFonts w:ascii="Arial" w:hAnsi="Arial" w:cs="Arial"/>
        </w:rPr>
      </w:pPr>
      <w:r w:rsidRPr="006D36B8">
        <w:rPr>
          <w:rFonts w:ascii="Arial" w:hAnsi="Arial" w:cs="Arial"/>
        </w:rPr>
        <w:t>7.1.1. As propostas recebidas após a divulgação do aviso de dispensa simplificada são adicionais às propostas existentes no processo, devendo a seleção da proposta mais vantajosa considerar todos os preços existentes no processo.</w:t>
      </w:r>
    </w:p>
    <w:p w14:paraId="0D099B9B" w14:textId="77777777" w:rsidR="00914E9E" w:rsidRDefault="00914E9E" w:rsidP="00914E9E">
      <w:pPr>
        <w:spacing w:after="200" w:line="360" w:lineRule="auto"/>
        <w:jc w:val="both"/>
        <w:rPr>
          <w:rFonts w:ascii="Arial" w:hAnsi="Arial" w:cs="Arial"/>
        </w:rPr>
      </w:pPr>
      <w:r w:rsidRPr="0073191A">
        <w:rPr>
          <w:rFonts w:ascii="Arial" w:hAnsi="Arial" w:cs="Arial"/>
        </w:rPr>
        <w:t>7.1.2. Não havendo propostas adicionais, o julgamento considerará as propostas obtidas na fase anterior à divulgação do aviso</w:t>
      </w:r>
      <w:r>
        <w:rPr>
          <w:rFonts w:ascii="Arial" w:hAnsi="Arial" w:cs="Arial"/>
        </w:rPr>
        <w:t>, caso seja realizada pesquisa com fornecedor</w:t>
      </w:r>
      <w:r w:rsidRPr="0073191A">
        <w:rPr>
          <w:rFonts w:ascii="Arial" w:hAnsi="Arial" w:cs="Arial"/>
        </w:rPr>
        <w:t>.</w:t>
      </w:r>
    </w:p>
    <w:p w14:paraId="44A34DDE" w14:textId="77777777" w:rsidR="00914E9E" w:rsidRDefault="00914E9E" w:rsidP="00914E9E">
      <w:pPr>
        <w:spacing w:after="200" w:line="360" w:lineRule="auto"/>
        <w:jc w:val="both"/>
        <w:rPr>
          <w:rFonts w:ascii="Arial" w:hAnsi="Arial" w:cs="Arial"/>
        </w:rPr>
      </w:pPr>
      <w:r w:rsidRPr="0008670C">
        <w:rPr>
          <w:rFonts w:ascii="Arial" w:hAnsi="Arial" w:cs="Arial"/>
        </w:rPr>
        <w:lastRenderedPageBreak/>
        <w:t>7.2. Definido o resultado do julgamento, quando a proposta do primeiro colocado permanecer acima do preço máximo definido para a contratação, o Agente de Contratação Direta poderá negociar condições mais vantajosas.</w:t>
      </w:r>
    </w:p>
    <w:p w14:paraId="47EF1F34" w14:textId="77777777" w:rsidR="00914E9E" w:rsidRDefault="00914E9E" w:rsidP="00914E9E">
      <w:pPr>
        <w:spacing w:after="200" w:line="360" w:lineRule="auto"/>
        <w:jc w:val="both"/>
        <w:rPr>
          <w:rFonts w:ascii="Arial" w:hAnsi="Arial" w:cs="Arial"/>
        </w:rPr>
      </w:pPr>
      <w:r>
        <w:rPr>
          <w:rFonts w:ascii="Arial" w:hAnsi="Arial" w:cs="Arial"/>
        </w:rPr>
        <w:t xml:space="preserve">7.2.1. </w:t>
      </w:r>
      <w:r w:rsidRPr="0008670C">
        <w:rPr>
          <w:rFonts w:ascii="Arial" w:hAnsi="Arial" w:cs="Arial"/>
        </w:rPr>
        <w:t>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14:paraId="3B8CFAC3" w14:textId="77777777" w:rsidR="00914E9E" w:rsidRDefault="00914E9E" w:rsidP="00914E9E">
      <w:pPr>
        <w:spacing w:after="200" w:line="360" w:lineRule="auto"/>
        <w:jc w:val="both"/>
        <w:rPr>
          <w:rFonts w:ascii="Arial" w:hAnsi="Arial" w:cs="Arial"/>
        </w:rPr>
      </w:pPr>
      <w:r w:rsidRPr="0008670C">
        <w:rPr>
          <w:rFonts w:ascii="Arial" w:hAnsi="Arial" w:cs="Arial"/>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A7CE1C2" w14:textId="77777777" w:rsidR="00914E9E" w:rsidRDefault="00914E9E" w:rsidP="00914E9E">
      <w:pPr>
        <w:spacing w:after="200" w:line="360" w:lineRule="auto"/>
        <w:jc w:val="both"/>
        <w:rPr>
          <w:rFonts w:ascii="Arial" w:hAnsi="Arial" w:cs="Arial"/>
        </w:rPr>
      </w:pPr>
      <w:r w:rsidRPr="0008670C">
        <w:rPr>
          <w:rFonts w:ascii="Arial" w:hAnsi="Arial" w:cs="Arial"/>
        </w:rPr>
        <w:t>7.4. Tendo o proponente participado da pesquisa de mercado para a formação do preço estimado com</w:t>
      </w:r>
      <w:r>
        <w:rPr>
          <w:rFonts w:ascii="Arial" w:hAnsi="Arial" w:cs="Arial"/>
        </w:rPr>
        <w:t xml:space="preserve"> cotações encaminhadas ao órgão, o mesmo poderá encaminhar nova proposta no prazo fixado, porém</w:t>
      </w:r>
      <w:r w:rsidRPr="0008670C">
        <w:rPr>
          <w:rFonts w:ascii="Arial" w:hAnsi="Arial" w:cs="Arial"/>
        </w:rPr>
        <w:t xml:space="preserve"> a sua contratação somente será permitida se o valor ofertado for igual ou inferior àquele anteriormente informado, salvo justificativa constante nos autos que possa indicar a ocorrência de circunstância superveniente.</w:t>
      </w:r>
    </w:p>
    <w:p w14:paraId="13ED9DEE" w14:textId="77777777" w:rsidR="00914E9E" w:rsidRDefault="00914E9E" w:rsidP="00914E9E">
      <w:pPr>
        <w:spacing w:after="200" w:line="360" w:lineRule="auto"/>
        <w:jc w:val="both"/>
        <w:rPr>
          <w:rFonts w:ascii="Arial" w:hAnsi="Arial" w:cs="Arial"/>
        </w:rPr>
      </w:pPr>
      <w:r w:rsidRPr="00C23C6E">
        <w:rPr>
          <w:rFonts w:ascii="Arial" w:hAnsi="Arial" w:cs="Arial"/>
        </w:rPr>
        <w:t>7.5. Definida a proposta vencedora, o fornecedor deverá enviar</w:t>
      </w:r>
      <w:r>
        <w:rPr>
          <w:rFonts w:ascii="Arial" w:hAnsi="Arial" w:cs="Arial"/>
        </w:rPr>
        <w:t xml:space="preserve"> </w:t>
      </w:r>
      <w:r w:rsidRPr="00C23C6E">
        <w:rPr>
          <w:rFonts w:ascii="Arial" w:hAnsi="Arial" w:cs="Arial"/>
        </w:rPr>
        <w:t>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14:paraId="600F6B17" w14:textId="6179A0A5" w:rsidR="00914E9E" w:rsidRDefault="00914E9E" w:rsidP="00914E9E">
      <w:pPr>
        <w:spacing w:after="200" w:line="360" w:lineRule="auto"/>
        <w:jc w:val="both"/>
        <w:rPr>
          <w:rFonts w:ascii="Arial" w:hAnsi="Arial" w:cs="Arial"/>
        </w:rPr>
      </w:pPr>
      <w:r w:rsidRPr="00C23C6E">
        <w:rPr>
          <w:rFonts w:ascii="Arial" w:hAnsi="Arial" w:cs="Arial"/>
        </w:rPr>
        <w:t>7.6. O Agente de Contratação Direta comunicará a empresa decl</w:t>
      </w:r>
      <w:r>
        <w:rPr>
          <w:rFonts w:ascii="Arial" w:hAnsi="Arial" w:cs="Arial"/>
        </w:rPr>
        <w:t>arada provisoriamente vencedora</w:t>
      </w:r>
      <w:r w:rsidRPr="00C23C6E">
        <w:rPr>
          <w:rFonts w:ascii="Arial" w:hAnsi="Arial" w:cs="Arial"/>
        </w:rPr>
        <w:t xml:space="preserve"> para que seja enviado por e-mail ou protocolado na Coordenadoria de Suprimento e Logística, dentro do prazo de até 2 (dois) dias úteis, os documentos exigidos no item 8.</w:t>
      </w:r>
    </w:p>
    <w:p w14:paraId="4A8C335D" w14:textId="77777777" w:rsidR="00914E9E" w:rsidRPr="00C23C6E" w:rsidRDefault="00914E9E" w:rsidP="00914E9E">
      <w:pPr>
        <w:spacing w:after="200" w:line="360" w:lineRule="auto"/>
        <w:jc w:val="both"/>
        <w:rPr>
          <w:rFonts w:ascii="Arial" w:hAnsi="Arial" w:cs="Arial"/>
          <w:b/>
        </w:rPr>
      </w:pPr>
      <w:r w:rsidRPr="00C23C6E">
        <w:rPr>
          <w:rFonts w:ascii="Arial" w:hAnsi="Arial" w:cs="Arial"/>
          <w:b/>
        </w:rPr>
        <w:t>8. HABILITAÇÃO</w:t>
      </w:r>
    </w:p>
    <w:p w14:paraId="7F9B40BC" w14:textId="77777777" w:rsidR="00914E9E" w:rsidRDefault="00914E9E" w:rsidP="00914E9E">
      <w:pPr>
        <w:spacing w:after="200" w:line="360" w:lineRule="auto"/>
        <w:jc w:val="both"/>
        <w:rPr>
          <w:rFonts w:ascii="Arial" w:hAnsi="Arial" w:cs="Arial"/>
        </w:rPr>
      </w:pPr>
      <w:r w:rsidRPr="00C23C6E">
        <w:rPr>
          <w:rFonts w:ascii="Arial" w:hAnsi="Arial" w:cs="Arial"/>
        </w:rPr>
        <w:t>8.1. A empresa detentora da proposta mais vantajosa deverá apresentar os seguintes documentos:</w:t>
      </w:r>
    </w:p>
    <w:p w14:paraId="020F7738" w14:textId="77777777" w:rsidR="00914E9E" w:rsidRDefault="00914E9E" w:rsidP="00914E9E">
      <w:pPr>
        <w:spacing w:after="200" w:line="360" w:lineRule="auto"/>
        <w:jc w:val="both"/>
        <w:rPr>
          <w:rFonts w:ascii="Arial" w:hAnsi="Arial" w:cs="Arial"/>
        </w:rPr>
      </w:pPr>
      <w:r w:rsidRPr="00C23C6E">
        <w:rPr>
          <w:rFonts w:ascii="Arial" w:hAnsi="Arial" w:cs="Arial"/>
        </w:rPr>
        <w:lastRenderedPageBreak/>
        <w:t>8.1.1</w:t>
      </w:r>
      <w:r>
        <w:rPr>
          <w:rFonts w:ascii="Arial" w:hAnsi="Arial" w:cs="Arial"/>
        </w:rPr>
        <w:t>.</w:t>
      </w:r>
      <w:r w:rsidRPr="00C23C6E">
        <w:rPr>
          <w:rFonts w:ascii="Arial" w:hAnsi="Arial" w:cs="Arial"/>
        </w:rPr>
        <w:t xml:space="preserve"> Prova de inscrição no Cadastro Nacional de Pessoa Jurídica - Cartão CNPJ;</w:t>
      </w:r>
    </w:p>
    <w:p w14:paraId="265D49D4" w14:textId="77777777" w:rsidR="00914E9E" w:rsidRDefault="00914E9E" w:rsidP="00914E9E">
      <w:pPr>
        <w:spacing w:after="200" w:line="360" w:lineRule="auto"/>
        <w:jc w:val="both"/>
        <w:rPr>
          <w:rFonts w:ascii="Arial" w:hAnsi="Arial" w:cs="Arial"/>
        </w:rPr>
      </w:pPr>
      <w:r w:rsidRPr="00C23C6E">
        <w:rPr>
          <w:rFonts w:ascii="Arial" w:hAnsi="Arial" w:cs="Arial"/>
        </w:rPr>
        <w:t>8.1.2</w:t>
      </w:r>
      <w:r>
        <w:rPr>
          <w:rFonts w:ascii="Arial" w:hAnsi="Arial" w:cs="Arial"/>
        </w:rPr>
        <w:t>.</w:t>
      </w:r>
      <w:r w:rsidRPr="00C23C6E">
        <w:rPr>
          <w:rFonts w:ascii="Arial" w:hAnsi="Arial" w:cs="Arial"/>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63E6237B" w14:textId="77777777" w:rsidR="00951F5D" w:rsidRDefault="00951F5D" w:rsidP="00914E9E">
      <w:pPr>
        <w:spacing w:after="200" w:line="360" w:lineRule="auto"/>
        <w:jc w:val="both"/>
        <w:rPr>
          <w:rFonts w:ascii="Arial" w:hAnsi="Arial" w:cs="Arial"/>
        </w:rPr>
      </w:pPr>
      <w:r w:rsidRPr="00951F5D">
        <w:rPr>
          <w:rFonts w:ascii="Arial" w:hAnsi="Arial" w:cs="Arial"/>
        </w:rPr>
        <w:t>8.1.3. Inscrição no cadastro de contribuintes municipal, relativo ao domicílio ou sede da empresa, pertinente ao respectivo ramo de atividade e compatível com o objeto da contratação;</w:t>
      </w:r>
    </w:p>
    <w:p w14:paraId="0EEC11E2" w14:textId="77777777" w:rsidR="00914E9E" w:rsidRDefault="00914E9E" w:rsidP="00914E9E">
      <w:pPr>
        <w:spacing w:after="200" w:line="360" w:lineRule="auto"/>
        <w:jc w:val="both"/>
        <w:rPr>
          <w:rFonts w:ascii="Arial" w:hAnsi="Arial" w:cs="Arial"/>
        </w:rPr>
      </w:pPr>
      <w:r w:rsidRPr="00C23C6E">
        <w:rPr>
          <w:rFonts w:ascii="Arial" w:hAnsi="Arial" w:cs="Arial"/>
        </w:rPr>
        <w:t>8.1.3</w:t>
      </w:r>
      <w:r>
        <w:rPr>
          <w:rFonts w:ascii="Arial" w:hAnsi="Arial" w:cs="Arial"/>
        </w:rPr>
        <w:t>.</w:t>
      </w:r>
      <w:r w:rsidRPr="00C23C6E">
        <w:rPr>
          <w:rFonts w:ascii="Arial" w:hAnsi="Arial" w:cs="Arial"/>
        </w:rPr>
        <w:t xml:space="preserve"> Regularidade para com a Fazenda Federal - Certidão Conjunta Negativa De Débitos relativos a Tributos Federais e à Dívida Ativa da União;</w:t>
      </w:r>
    </w:p>
    <w:p w14:paraId="1176C9AB" w14:textId="77777777" w:rsidR="00914E9E" w:rsidRDefault="00914E9E" w:rsidP="00914E9E">
      <w:pPr>
        <w:spacing w:after="200" w:line="360" w:lineRule="auto"/>
        <w:jc w:val="both"/>
        <w:rPr>
          <w:rFonts w:ascii="Arial" w:hAnsi="Arial" w:cs="Arial"/>
        </w:rPr>
      </w:pPr>
      <w:r w:rsidRPr="00C23C6E">
        <w:rPr>
          <w:rFonts w:ascii="Arial" w:hAnsi="Arial" w:cs="Arial"/>
        </w:rPr>
        <w:t>8.1.4</w:t>
      </w:r>
      <w:r>
        <w:rPr>
          <w:rFonts w:ascii="Arial" w:hAnsi="Arial" w:cs="Arial"/>
        </w:rPr>
        <w:t>.</w:t>
      </w:r>
      <w:r w:rsidRPr="00C23C6E">
        <w:rPr>
          <w:rFonts w:ascii="Arial" w:hAnsi="Arial" w:cs="Arial"/>
        </w:rPr>
        <w:t xml:space="preserve"> </w:t>
      </w:r>
      <w:r w:rsidR="00951F5D" w:rsidRPr="004B0D3A">
        <w:rPr>
          <w:rFonts w:ascii="Arial" w:hAnsi="Arial" w:cs="Arial"/>
        </w:rPr>
        <w:t>Certidão Negativa de Débito do Município Sede da Empresa (CND Municipal</w:t>
      </w:r>
      <w:r w:rsidRPr="00C23C6E">
        <w:rPr>
          <w:rFonts w:ascii="Arial" w:hAnsi="Arial" w:cs="Arial"/>
        </w:rPr>
        <w:t xml:space="preserve">; </w:t>
      </w:r>
    </w:p>
    <w:p w14:paraId="1523724D" w14:textId="77777777" w:rsidR="00914E9E" w:rsidRDefault="00914E9E" w:rsidP="00914E9E">
      <w:pPr>
        <w:spacing w:after="200" w:line="360" w:lineRule="auto"/>
        <w:jc w:val="both"/>
        <w:rPr>
          <w:rFonts w:ascii="Arial" w:hAnsi="Arial" w:cs="Arial"/>
        </w:rPr>
      </w:pPr>
      <w:r>
        <w:rPr>
          <w:rFonts w:ascii="Arial" w:hAnsi="Arial" w:cs="Arial"/>
        </w:rPr>
        <w:t>8.1.5.</w:t>
      </w:r>
      <w:r w:rsidRPr="00C23C6E">
        <w:rPr>
          <w:rFonts w:ascii="Arial" w:hAnsi="Arial" w:cs="Arial"/>
        </w:rPr>
        <w:t xml:space="preserve"> Certidão Negativa de Débitos junto ao FGTS; </w:t>
      </w:r>
    </w:p>
    <w:p w14:paraId="0BE4AAE6" w14:textId="77777777" w:rsidR="00914E9E" w:rsidRDefault="00914E9E" w:rsidP="00914E9E">
      <w:pPr>
        <w:spacing w:after="200" w:line="360" w:lineRule="auto"/>
        <w:jc w:val="both"/>
        <w:rPr>
          <w:rFonts w:ascii="Arial" w:hAnsi="Arial" w:cs="Arial"/>
        </w:rPr>
      </w:pPr>
      <w:r>
        <w:rPr>
          <w:rFonts w:ascii="Arial" w:hAnsi="Arial" w:cs="Arial"/>
        </w:rPr>
        <w:t>8.1.6.</w:t>
      </w:r>
      <w:r w:rsidRPr="00C23C6E">
        <w:rPr>
          <w:rFonts w:ascii="Arial" w:hAnsi="Arial" w:cs="Arial"/>
        </w:rPr>
        <w:t xml:space="preserve"> Certidão Negativa de Débitos Trabalhistas (CNDT); </w:t>
      </w:r>
    </w:p>
    <w:p w14:paraId="5E7CF280" w14:textId="77777777" w:rsidR="00951F5D" w:rsidRDefault="00951F5D" w:rsidP="00914E9E">
      <w:pPr>
        <w:spacing w:after="200" w:line="360" w:lineRule="auto"/>
        <w:jc w:val="both"/>
        <w:rPr>
          <w:rFonts w:ascii="Arial" w:hAnsi="Arial" w:cs="Arial"/>
        </w:rPr>
      </w:pPr>
      <w:r w:rsidRPr="00951F5D">
        <w:rPr>
          <w:rFonts w:ascii="Arial" w:hAnsi="Arial" w:cs="Arial"/>
          <w:bCs/>
        </w:rPr>
        <w:t>8.1.7.</w:t>
      </w:r>
      <w:r>
        <w:rPr>
          <w:rFonts w:ascii="Arial" w:hAnsi="Arial" w:cs="Arial"/>
          <w:b/>
          <w:bCs/>
        </w:rPr>
        <w:t xml:space="preserve"> </w:t>
      </w:r>
      <w:r w:rsidRPr="00951F5D">
        <w:rPr>
          <w:rFonts w:ascii="Arial" w:hAnsi="Arial" w:cs="Arial"/>
          <w:b/>
          <w:bCs/>
        </w:rPr>
        <w:t>Certificado de Registro da Empresa (Certidão Pessoa Jurídica)</w:t>
      </w:r>
      <w:r w:rsidRPr="00951F5D">
        <w:rPr>
          <w:rFonts w:ascii="Arial" w:hAnsi="Arial" w:cs="Arial"/>
        </w:rPr>
        <w:t xml:space="preserve">, emitida pelo Conselho Regional de Engenharia e Agronomia – CREA ou no Conselho Regional de Arquitetura e Urbanismo (CAU), bem como do </w:t>
      </w:r>
      <w:r w:rsidRPr="00951F5D">
        <w:rPr>
          <w:rFonts w:ascii="Arial" w:hAnsi="Arial" w:cs="Arial"/>
          <w:b/>
          <w:bCs/>
        </w:rPr>
        <w:t xml:space="preserve">Registro de seu responsável Técnico (Certidão Pessoa Física), </w:t>
      </w:r>
      <w:r w:rsidRPr="00951F5D">
        <w:rPr>
          <w:rFonts w:ascii="Arial" w:hAnsi="Arial" w:cs="Arial"/>
        </w:rPr>
        <w:t>dentro do seu prazo de validade</w:t>
      </w:r>
      <w:r>
        <w:rPr>
          <w:rFonts w:ascii="Arial" w:hAnsi="Arial" w:cs="Arial"/>
        </w:rPr>
        <w:t>.</w:t>
      </w:r>
    </w:p>
    <w:p w14:paraId="7A6FF422" w14:textId="77777777" w:rsidR="00914E9E" w:rsidRDefault="00914E9E" w:rsidP="00914E9E">
      <w:pPr>
        <w:spacing w:after="200" w:line="360" w:lineRule="auto"/>
        <w:jc w:val="both"/>
        <w:rPr>
          <w:rFonts w:ascii="Arial" w:hAnsi="Arial" w:cs="Arial"/>
        </w:rPr>
      </w:pPr>
      <w:r>
        <w:rPr>
          <w:rFonts w:ascii="Arial" w:hAnsi="Arial" w:cs="Arial"/>
        </w:rPr>
        <w:t>8.1.</w:t>
      </w:r>
      <w:r w:rsidR="00951F5D">
        <w:rPr>
          <w:rFonts w:ascii="Arial" w:hAnsi="Arial" w:cs="Arial"/>
        </w:rPr>
        <w:t>8</w:t>
      </w:r>
      <w:r w:rsidRPr="00C23C6E">
        <w:rPr>
          <w:rFonts w:ascii="Arial" w:hAnsi="Arial" w:cs="Arial"/>
        </w:rPr>
        <w:t xml:space="preserve">. Apresentar a Declaração Unificada com as seguintes informações: </w:t>
      </w:r>
    </w:p>
    <w:p w14:paraId="33F5C22D" w14:textId="77777777" w:rsidR="00914E9E" w:rsidRDefault="00914E9E" w:rsidP="00914E9E">
      <w:pPr>
        <w:spacing w:after="200" w:line="360" w:lineRule="auto"/>
        <w:jc w:val="both"/>
        <w:rPr>
          <w:rFonts w:ascii="Arial" w:hAnsi="Arial" w:cs="Arial"/>
        </w:rPr>
      </w:pPr>
      <w:r w:rsidRPr="00C23C6E">
        <w:rPr>
          <w:rFonts w:ascii="Arial" w:hAnsi="Arial" w:cs="Arial"/>
        </w:rPr>
        <w:t xml:space="preserve">I - a inexistência de fato impeditivo para licitar ou contratar com a Administração Pública; </w:t>
      </w:r>
    </w:p>
    <w:p w14:paraId="7626FBB5" w14:textId="77777777" w:rsidR="00914E9E" w:rsidRDefault="00914E9E" w:rsidP="00914E9E">
      <w:pPr>
        <w:spacing w:after="200" w:line="360" w:lineRule="auto"/>
        <w:jc w:val="both"/>
        <w:rPr>
          <w:rFonts w:ascii="Arial" w:hAnsi="Arial" w:cs="Arial"/>
        </w:rPr>
      </w:pPr>
      <w:r w:rsidRPr="00C23C6E">
        <w:rPr>
          <w:rFonts w:ascii="Arial" w:hAnsi="Arial" w:cs="Arial"/>
        </w:rPr>
        <w:t xml:space="preserve">II - o enquadramento na condição de microempresa e empresa de pequeno porte, nos termos da Lei Complementar </w:t>
      </w:r>
      <w:r>
        <w:rPr>
          <w:rFonts w:ascii="Arial" w:hAnsi="Arial" w:cs="Arial"/>
        </w:rPr>
        <w:t>nº 123, de 2006, quando couber;</w:t>
      </w:r>
    </w:p>
    <w:p w14:paraId="509333E8" w14:textId="77777777" w:rsidR="00914E9E" w:rsidRDefault="00914E9E" w:rsidP="00914E9E">
      <w:pPr>
        <w:spacing w:after="200" w:line="360" w:lineRule="auto"/>
        <w:jc w:val="both"/>
        <w:rPr>
          <w:rFonts w:ascii="Arial" w:hAnsi="Arial" w:cs="Arial"/>
        </w:rPr>
      </w:pPr>
      <w:r w:rsidRPr="00C23C6E">
        <w:rPr>
          <w:rFonts w:ascii="Arial" w:hAnsi="Arial" w:cs="Arial"/>
        </w:rPr>
        <w:lastRenderedPageBreak/>
        <w:t xml:space="preserve">III - o pleno conhecimento e aceitação das regras e das condições gerais da contratação, constantes do procedimento; </w:t>
      </w:r>
    </w:p>
    <w:p w14:paraId="3A3B2D83" w14:textId="77777777" w:rsidR="00914E9E" w:rsidRDefault="00914E9E" w:rsidP="00914E9E">
      <w:pPr>
        <w:spacing w:after="200" w:line="360" w:lineRule="auto"/>
        <w:jc w:val="both"/>
        <w:rPr>
          <w:rFonts w:ascii="Arial" w:hAnsi="Arial" w:cs="Arial"/>
        </w:rPr>
      </w:pPr>
      <w:r w:rsidRPr="00C23C6E">
        <w:rPr>
          <w:rFonts w:ascii="Arial" w:hAnsi="Arial" w:cs="Arial"/>
        </w:rPr>
        <w:t xml:space="preserve">IV - o cumprimento das exigências de reserva de cargos para pessoa com deficiência e para reabilitado da Previdência Social, de que trata o art. 93 da Lei nº 8.213, de 24 de julho de 1991, se couber; e </w:t>
      </w:r>
    </w:p>
    <w:p w14:paraId="0B4DD974" w14:textId="77777777" w:rsidR="00914E9E" w:rsidRDefault="00914E9E" w:rsidP="00914E9E">
      <w:pPr>
        <w:spacing w:after="200" w:line="360" w:lineRule="auto"/>
        <w:jc w:val="both"/>
        <w:rPr>
          <w:rFonts w:ascii="Arial" w:hAnsi="Arial" w:cs="Arial"/>
        </w:rPr>
      </w:pPr>
      <w:r w:rsidRPr="00C23C6E">
        <w:rPr>
          <w:rFonts w:ascii="Arial" w:hAnsi="Arial" w:cs="Arial"/>
        </w:rPr>
        <w:t xml:space="preserve">V - o cumprimento do disposto no inciso VI do art. 68 da Lei nº 14.133, de 2021 (Não emprega menor). </w:t>
      </w:r>
    </w:p>
    <w:p w14:paraId="449BE8F8" w14:textId="77777777" w:rsidR="00914E9E" w:rsidRDefault="00914E9E" w:rsidP="00914E9E">
      <w:pPr>
        <w:spacing w:after="200" w:line="360" w:lineRule="auto"/>
        <w:jc w:val="both"/>
        <w:rPr>
          <w:rFonts w:ascii="Arial" w:hAnsi="Arial" w:cs="Arial"/>
        </w:rPr>
      </w:pPr>
      <w:r w:rsidRPr="00C23C6E">
        <w:rPr>
          <w:rFonts w:ascii="Arial" w:hAnsi="Arial" w:cs="Arial"/>
        </w:rPr>
        <w:t>8.2. Concluída todas as etapas, o resultado será registrado na ata do procedimento, devendo esta ser anexada aos autos do processo de contratação.</w:t>
      </w:r>
    </w:p>
    <w:p w14:paraId="2C4543EB" w14:textId="77777777" w:rsidR="00914E9E" w:rsidRPr="004F4BB7" w:rsidRDefault="00914E9E" w:rsidP="00914E9E">
      <w:pPr>
        <w:spacing w:after="200" w:line="360" w:lineRule="auto"/>
        <w:jc w:val="both"/>
        <w:rPr>
          <w:rFonts w:ascii="Arial" w:hAnsi="Arial" w:cs="Arial"/>
          <w:b/>
        </w:rPr>
      </w:pPr>
      <w:r w:rsidRPr="004F4BB7">
        <w:rPr>
          <w:rFonts w:ascii="Arial" w:hAnsi="Arial" w:cs="Arial"/>
          <w:b/>
        </w:rPr>
        <w:t>9. DO PAGAMENTO</w:t>
      </w:r>
    </w:p>
    <w:p w14:paraId="784B4F55" w14:textId="6C289E1F" w:rsidR="00914E9E" w:rsidRDefault="00914E9E" w:rsidP="00914E9E">
      <w:pPr>
        <w:spacing w:after="200" w:line="360" w:lineRule="auto"/>
        <w:jc w:val="both"/>
        <w:rPr>
          <w:rFonts w:ascii="Arial" w:hAnsi="Arial" w:cs="Arial"/>
        </w:rPr>
      </w:pPr>
      <w:r w:rsidRPr="004F4BB7">
        <w:rPr>
          <w:rFonts w:ascii="Arial" w:hAnsi="Arial" w:cs="Arial"/>
        </w:rPr>
        <w:t>9.1</w:t>
      </w:r>
      <w:r>
        <w:rPr>
          <w:rFonts w:ascii="Arial" w:hAnsi="Arial" w:cs="Arial"/>
        </w:rPr>
        <w:t xml:space="preserve">. </w:t>
      </w:r>
      <w:r w:rsidR="00426579" w:rsidRPr="00426579">
        <w:rPr>
          <w:rFonts w:ascii="Arial" w:hAnsi="Arial" w:cs="Arial"/>
        </w:rPr>
        <w:t>O pagamento será realizado após a aprovação do relatório mensal de atividades e da respectiva nota fiscal</w:t>
      </w:r>
      <w:r w:rsidR="00426579">
        <w:rPr>
          <w:rFonts w:ascii="Arial" w:hAnsi="Arial" w:cs="Arial"/>
        </w:rPr>
        <w:t xml:space="preserve"> atestado pelos fiscais. </w:t>
      </w:r>
    </w:p>
    <w:p w14:paraId="7C2F5C39" w14:textId="77777777" w:rsidR="00914E9E" w:rsidRDefault="00914E9E" w:rsidP="00914E9E">
      <w:pPr>
        <w:spacing w:after="200" w:line="360" w:lineRule="auto"/>
        <w:jc w:val="both"/>
        <w:rPr>
          <w:rFonts w:ascii="Arial" w:hAnsi="Arial" w:cs="Arial"/>
        </w:rPr>
      </w:pPr>
      <w:r w:rsidRPr="004F4BB7">
        <w:rPr>
          <w:rFonts w:ascii="Arial" w:hAnsi="Arial" w:cs="Arial"/>
        </w:rPr>
        <w:t xml:space="preserve">9.2. Para realização dos pagamentos, o </w:t>
      </w:r>
      <w:r>
        <w:rPr>
          <w:rFonts w:ascii="Arial" w:hAnsi="Arial" w:cs="Arial"/>
        </w:rPr>
        <w:t>fornecedor</w:t>
      </w:r>
      <w:r w:rsidRPr="004F4BB7">
        <w:rPr>
          <w:rFonts w:ascii="Arial" w:hAnsi="Arial" w:cs="Arial"/>
        </w:rPr>
        <w:t xml:space="preserve"> vencedor deverá manter a regularidade fiscal e trabalhista apresentada durante processo de habilitação</w:t>
      </w:r>
      <w:r>
        <w:rPr>
          <w:rFonts w:ascii="Arial" w:hAnsi="Arial" w:cs="Arial"/>
        </w:rPr>
        <w:t>.</w:t>
      </w:r>
    </w:p>
    <w:p w14:paraId="3FF1E9B9" w14:textId="77777777" w:rsidR="00914E9E" w:rsidRPr="00CD3E4B" w:rsidRDefault="00914E9E" w:rsidP="00914E9E">
      <w:pPr>
        <w:spacing w:after="200" w:line="360" w:lineRule="auto"/>
        <w:jc w:val="both"/>
        <w:rPr>
          <w:rFonts w:ascii="Arial" w:hAnsi="Arial" w:cs="Arial"/>
          <w:b/>
        </w:rPr>
      </w:pPr>
      <w:r w:rsidRPr="00CD3E4B">
        <w:rPr>
          <w:rFonts w:ascii="Arial" w:hAnsi="Arial" w:cs="Arial"/>
          <w:b/>
        </w:rPr>
        <w:t xml:space="preserve">10. OBRIGAÇÕES </w:t>
      </w:r>
    </w:p>
    <w:p w14:paraId="3EA03127" w14:textId="77777777" w:rsidR="00914E9E" w:rsidRDefault="00914E9E" w:rsidP="00914E9E">
      <w:pPr>
        <w:spacing w:after="200" w:line="360" w:lineRule="auto"/>
        <w:jc w:val="both"/>
        <w:rPr>
          <w:rFonts w:ascii="Arial" w:hAnsi="Arial" w:cs="Arial"/>
        </w:rPr>
      </w:pPr>
      <w:r>
        <w:rPr>
          <w:rFonts w:ascii="Arial" w:hAnsi="Arial" w:cs="Arial"/>
        </w:rPr>
        <w:t>10.1. Executar a</w:t>
      </w:r>
      <w:r w:rsidRPr="00CD3E4B">
        <w:rPr>
          <w:rFonts w:ascii="Arial" w:hAnsi="Arial" w:cs="Arial"/>
        </w:rPr>
        <w:t xml:space="preserve"> presente contrat</w:t>
      </w:r>
      <w:r>
        <w:rPr>
          <w:rFonts w:ascii="Arial" w:hAnsi="Arial" w:cs="Arial"/>
        </w:rPr>
        <w:t>ação</w:t>
      </w:r>
      <w:r w:rsidRPr="00CD3E4B">
        <w:rPr>
          <w:rFonts w:ascii="Arial" w:hAnsi="Arial" w:cs="Arial"/>
        </w:rPr>
        <w:t xml:space="preserve"> em estrita consonância com os seus dispositivos, com o Instrumento Con</w:t>
      </w:r>
      <w:r>
        <w:rPr>
          <w:rFonts w:ascii="Arial" w:hAnsi="Arial" w:cs="Arial"/>
        </w:rPr>
        <w:t>vocatório e com a sua proposta.</w:t>
      </w:r>
    </w:p>
    <w:p w14:paraId="228A81EE" w14:textId="77777777" w:rsidR="00914E9E" w:rsidRDefault="00914E9E" w:rsidP="00914E9E">
      <w:pPr>
        <w:spacing w:after="200" w:line="360" w:lineRule="auto"/>
        <w:jc w:val="both"/>
        <w:rPr>
          <w:rFonts w:ascii="Arial" w:hAnsi="Arial" w:cs="Arial"/>
        </w:rPr>
      </w:pPr>
      <w:r w:rsidRPr="00CD3E4B">
        <w:rPr>
          <w:rFonts w:ascii="Arial" w:hAnsi="Arial" w:cs="Arial"/>
        </w:rPr>
        <w:t>10.2. Substituir, à</w:t>
      </w:r>
      <w:r>
        <w:rPr>
          <w:rFonts w:ascii="Arial" w:hAnsi="Arial" w:cs="Arial"/>
        </w:rPr>
        <w:t xml:space="preserve">s suas expensas e no prazo de 03 </w:t>
      </w:r>
      <w:r w:rsidRPr="00CD3E4B">
        <w:rPr>
          <w:rFonts w:ascii="Arial" w:hAnsi="Arial" w:cs="Arial"/>
        </w:rPr>
        <w:t>(</w:t>
      </w:r>
      <w:r>
        <w:rPr>
          <w:rFonts w:ascii="Arial" w:hAnsi="Arial" w:cs="Arial"/>
        </w:rPr>
        <w:t>três</w:t>
      </w:r>
      <w:r w:rsidRPr="00CD3E4B">
        <w:rPr>
          <w:rFonts w:ascii="Arial" w:hAnsi="Arial" w:cs="Arial"/>
        </w:rPr>
        <w:t xml:space="preserve">) </w:t>
      </w:r>
      <w:r>
        <w:rPr>
          <w:rFonts w:ascii="Arial" w:hAnsi="Arial" w:cs="Arial"/>
        </w:rPr>
        <w:t>dias consecutivos</w:t>
      </w:r>
      <w:r w:rsidRPr="00CD3E4B">
        <w:rPr>
          <w:rFonts w:ascii="Arial" w:hAnsi="Arial" w:cs="Arial"/>
        </w:rPr>
        <w:t xml:space="preserve">, </w:t>
      </w:r>
      <w:r>
        <w:rPr>
          <w:rFonts w:ascii="Arial" w:hAnsi="Arial" w:cs="Arial"/>
        </w:rPr>
        <w:t xml:space="preserve">os </w:t>
      </w:r>
      <w:r w:rsidR="00951F5D">
        <w:rPr>
          <w:rFonts w:ascii="Arial" w:hAnsi="Arial" w:cs="Arial"/>
        </w:rPr>
        <w:t>serviços</w:t>
      </w:r>
      <w:r>
        <w:rPr>
          <w:rFonts w:ascii="Arial" w:hAnsi="Arial" w:cs="Arial"/>
        </w:rPr>
        <w:t xml:space="preserve"> em desacordo com a especificação e com a proposta.</w:t>
      </w:r>
      <w:r w:rsidRPr="00CD3E4B">
        <w:rPr>
          <w:rFonts w:ascii="Arial" w:hAnsi="Arial" w:cs="Arial"/>
        </w:rPr>
        <w:t xml:space="preserve"> </w:t>
      </w:r>
    </w:p>
    <w:p w14:paraId="36A75C5B" w14:textId="77777777" w:rsidR="00914E9E" w:rsidRDefault="00914E9E" w:rsidP="00914E9E">
      <w:pPr>
        <w:spacing w:after="200" w:line="360" w:lineRule="auto"/>
        <w:jc w:val="both"/>
        <w:rPr>
          <w:rFonts w:ascii="Arial" w:hAnsi="Arial" w:cs="Arial"/>
        </w:rPr>
      </w:pPr>
      <w:r w:rsidRPr="00CD3E4B">
        <w:rPr>
          <w:rFonts w:ascii="Arial" w:hAnsi="Arial" w:cs="Arial"/>
        </w:rPr>
        <w:t xml:space="preserve">10.3. Responsabilizar-se pelos danos causados diretamente à Administração ou a terceiros, decorrentes de sua culpa ou dolo na execução do contrato, não excluindo ou reduzindo essa responsabilidade a fiscalização ou o acompanhamento pelo </w:t>
      </w:r>
      <w:r>
        <w:rPr>
          <w:rFonts w:ascii="Arial" w:hAnsi="Arial" w:cs="Arial"/>
        </w:rPr>
        <w:t>contratante</w:t>
      </w:r>
      <w:r w:rsidRPr="00CD3E4B">
        <w:rPr>
          <w:rFonts w:ascii="Arial" w:hAnsi="Arial" w:cs="Arial"/>
        </w:rPr>
        <w:t>.</w:t>
      </w:r>
    </w:p>
    <w:p w14:paraId="4D8EE12E" w14:textId="0F9E3307" w:rsidR="00914E9E" w:rsidRDefault="00914E9E" w:rsidP="00914E9E">
      <w:pPr>
        <w:spacing w:after="200" w:line="360" w:lineRule="auto"/>
        <w:jc w:val="both"/>
        <w:rPr>
          <w:rFonts w:ascii="Arial" w:hAnsi="Arial" w:cs="Arial"/>
        </w:rPr>
      </w:pPr>
      <w:r w:rsidRPr="00CD3E4B">
        <w:rPr>
          <w:rFonts w:ascii="Arial" w:hAnsi="Arial" w:cs="Arial"/>
        </w:rPr>
        <w:t xml:space="preserve">10.4. </w:t>
      </w:r>
      <w:r w:rsidR="00951F5D">
        <w:rPr>
          <w:rFonts w:ascii="Arial" w:hAnsi="Arial" w:cs="Arial"/>
        </w:rPr>
        <w:t>Os serviços</w:t>
      </w:r>
      <w:r w:rsidRPr="00CD3E4B">
        <w:rPr>
          <w:rFonts w:ascii="Arial" w:hAnsi="Arial" w:cs="Arial"/>
        </w:rPr>
        <w:t xml:space="preserve"> </w:t>
      </w:r>
      <w:r>
        <w:rPr>
          <w:rFonts w:ascii="Arial" w:hAnsi="Arial" w:cs="Arial"/>
        </w:rPr>
        <w:t xml:space="preserve">serão fiscalizadas por funcionário da Secretaria Municipal de </w:t>
      </w:r>
      <w:r w:rsidR="00DC4353">
        <w:rPr>
          <w:rFonts w:ascii="Arial" w:hAnsi="Arial" w:cs="Arial"/>
        </w:rPr>
        <w:t>Infraestrutura</w:t>
      </w:r>
      <w:r>
        <w:rPr>
          <w:rFonts w:ascii="Arial" w:hAnsi="Arial" w:cs="Arial"/>
        </w:rPr>
        <w:t xml:space="preserve"> </w:t>
      </w:r>
      <w:r w:rsidRPr="00CD3E4B">
        <w:rPr>
          <w:rFonts w:ascii="Arial" w:hAnsi="Arial" w:cs="Arial"/>
        </w:rPr>
        <w:t>que por sua vez deverá anotar as irregularidades, levar o conhecimento da contratante que deverá tomar as medidas cabíveis.</w:t>
      </w:r>
    </w:p>
    <w:p w14:paraId="7D617E8B" w14:textId="77777777" w:rsidR="00914E9E" w:rsidRPr="00CD3E4B" w:rsidRDefault="00914E9E" w:rsidP="00914E9E">
      <w:pPr>
        <w:spacing w:after="200" w:line="360" w:lineRule="auto"/>
        <w:jc w:val="both"/>
        <w:rPr>
          <w:rFonts w:ascii="Arial" w:hAnsi="Arial" w:cs="Arial"/>
          <w:b/>
        </w:rPr>
      </w:pPr>
      <w:r>
        <w:rPr>
          <w:rFonts w:ascii="Arial" w:hAnsi="Arial" w:cs="Arial"/>
          <w:b/>
        </w:rPr>
        <w:lastRenderedPageBreak/>
        <w:t>11.</w:t>
      </w:r>
      <w:r w:rsidRPr="00CD3E4B">
        <w:rPr>
          <w:rFonts w:ascii="Arial" w:hAnsi="Arial" w:cs="Arial"/>
          <w:b/>
        </w:rPr>
        <w:t xml:space="preserve"> DAS PENALIDADES </w:t>
      </w:r>
    </w:p>
    <w:p w14:paraId="20409CB9" w14:textId="77777777" w:rsidR="00914E9E" w:rsidRDefault="00914E9E" w:rsidP="00914E9E">
      <w:pPr>
        <w:spacing w:after="200" w:line="360" w:lineRule="auto"/>
        <w:jc w:val="both"/>
        <w:rPr>
          <w:rFonts w:ascii="Arial" w:hAnsi="Arial" w:cs="Arial"/>
        </w:rPr>
      </w:pPr>
      <w:r>
        <w:rPr>
          <w:rFonts w:ascii="Arial" w:hAnsi="Arial" w:cs="Arial"/>
        </w:rPr>
        <w:t xml:space="preserve">11.1. </w:t>
      </w:r>
      <w:r w:rsidRPr="00CD3E4B">
        <w:rPr>
          <w:rFonts w:ascii="Arial" w:hAnsi="Arial" w:cs="Arial"/>
        </w:rPr>
        <w:t>O não cumprimento das condições estipuladas neste Termo de Referência implicará na adoção de medidas e penalidades previstas em lei.</w:t>
      </w:r>
    </w:p>
    <w:p w14:paraId="69C9335B" w14:textId="77777777" w:rsidR="00914E9E" w:rsidRPr="00FE541D" w:rsidRDefault="00914E9E" w:rsidP="00914E9E">
      <w:pPr>
        <w:spacing w:after="200" w:line="360" w:lineRule="auto"/>
        <w:jc w:val="both"/>
        <w:rPr>
          <w:rFonts w:ascii="Arial" w:hAnsi="Arial" w:cs="Arial"/>
          <w:b/>
        </w:rPr>
      </w:pPr>
      <w:r>
        <w:rPr>
          <w:rFonts w:ascii="Arial" w:hAnsi="Arial" w:cs="Arial"/>
          <w:b/>
        </w:rPr>
        <w:t xml:space="preserve">12. </w:t>
      </w:r>
      <w:r w:rsidRPr="00E71086">
        <w:rPr>
          <w:rFonts w:ascii="Arial" w:hAnsi="Arial" w:cs="Arial"/>
          <w:b/>
        </w:rPr>
        <w:t>ESTIMATIVA DO VALOR DA CONTRATAÇÃO</w:t>
      </w:r>
    </w:p>
    <w:p w14:paraId="66C41534" w14:textId="6CD34243" w:rsidR="00914E9E" w:rsidRPr="00E71086" w:rsidRDefault="00914E9E" w:rsidP="00914E9E">
      <w:pPr>
        <w:spacing w:after="200" w:line="360" w:lineRule="auto"/>
        <w:jc w:val="both"/>
        <w:rPr>
          <w:rFonts w:ascii="Arial" w:hAnsi="Arial" w:cs="Arial"/>
        </w:rPr>
      </w:pPr>
      <w:r>
        <w:rPr>
          <w:rFonts w:ascii="Arial" w:hAnsi="Arial" w:cs="Arial"/>
        </w:rPr>
        <w:t>12.1</w:t>
      </w:r>
      <w:r w:rsidRPr="00FE541D">
        <w:rPr>
          <w:rFonts w:ascii="Arial" w:hAnsi="Arial" w:cs="Arial"/>
        </w:rPr>
        <w:t xml:space="preserve">. </w:t>
      </w:r>
      <w:r w:rsidRPr="00E71086">
        <w:rPr>
          <w:rFonts w:ascii="Arial" w:hAnsi="Arial" w:cs="Arial"/>
        </w:rPr>
        <w:t xml:space="preserve">O orçamento desta contratação está baseado </w:t>
      </w:r>
      <w:r w:rsidR="00951F5D">
        <w:rPr>
          <w:rFonts w:ascii="Arial" w:hAnsi="Arial" w:cs="Arial"/>
        </w:rPr>
        <w:t xml:space="preserve">nas planilhas orçamentárias elaboradas pelo Arquiteto da Prefeitura Municipal de Laguna Carapã, que tiveram como base a tabela SINAPI - </w:t>
      </w:r>
      <w:r w:rsidR="00951F5D" w:rsidRPr="00951F5D">
        <w:rPr>
          <w:rFonts w:ascii="Arial" w:hAnsi="Arial" w:cs="Arial"/>
        </w:rPr>
        <w:t>SISTEMA NACIONAL DE PESQUISA DE CUSTO E ÍNDICE DA CONSTRUÇÃO CIVIL</w:t>
      </w:r>
      <w:r w:rsidR="000A641C">
        <w:rPr>
          <w:rFonts w:ascii="Arial" w:hAnsi="Arial" w:cs="Arial"/>
        </w:rPr>
        <w:t xml:space="preserve"> e o SBC – Campo Grande </w:t>
      </w:r>
      <w:r>
        <w:rPr>
          <w:rFonts w:ascii="Arial" w:hAnsi="Arial" w:cs="Arial"/>
        </w:rPr>
        <w:t>.</w:t>
      </w:r>
    </w:p>
    <w:p w14:paraId="0B6E625B" w14:textId="23ACB824" w:rsidR="00914E9E" w:rsidRPr="00E71086" w:rsidRDefault="00914E9E" w:rsidP="00914E9E">
      <w:pPr>
        <w:spacing w:after="200" w:line="360" w:lineRule="auto"/>
        <w:jc w:val="both"/>
        <w:rPr>
          <w:rFonts w:ascii="Arial" w:hAnsi="Arial" w:cs="Arial"/>
        </w:rPr>
      </w:pPr>
      <w:r w:rsidRPr="00E71086">
        <w:rPr>
          <w:rFonts w:ascii="Arial" w:hAnsi="Arial" w:cs="Arial"/>
        </w:rPr>
        <w:t>12.2. O valor</w:t>
      </w:r>
      <w:r>
        <w:rPr>
          <w:rFonts w:ascii="Arial" w:hAnsi="Arial" w:cs="Arial"/>
        </w:rPr>
        <w:t xml:space="preserve"> estimado</w:t>
      </w:r>
      <w:r w:rsidRPr="00E71086">
        <w:rPr>
          <w:rFonts w:ascii="Arial" w:hAnsi="Arial" w:cs="Arial"/>
        </w:rPr>
        <w:t xml:space="preserve"> desta contratação </w:t>
      </w:r>
      <w:r>
        <w:rPr>
          <w:rFonts w:ascii="Arial" w:hAnsi="Arial" w:cs="Arial"/>
        </w:rPr>
        <w:t>é</w:t>
      </w:r>
      <w:r w:rsidRPr="00E71086">
        <w:rPr>
          <w:rFonts w:ascii="Arial" w:hAnsi="Arial" w:cs="Arial"/>
        </w:rPr>
        <w:t xml:space="preserve"> de </w:t>
      </w:r>
      <w:r w:rsidRPr="00E71086">
        <w:rPr>
          <w:rFonts w:ascii="Arial" w:hAnsi="Arial" w:cs="Arial"/>
          <w:bCs/>
        </w:rPr>
        <w:t xml:space="preserve">R$ </w:t>
      </w:r>
      <w:r w:rsidR="001B617C">
        <w:rPr>
          <w:rFonts w:ascii="Arial" w:hAnsi="Arial" w:cs="Arial"/>
          <w:bCs/>
        </w:rPr>
        <w:t>44.104,92</w:t>
      </w:r>
      <w:r w:rsidR="000A641C">
        <w:rPr>
          <w:rFonts w:ascii="Arial" w:hAnsi="Arial" w:cs="Arial"/>
          <w:bCs/>
        </w:rPr>
        <w:t xml:space="preserve"> (</w:t>
      </w:r>
      <w:r w:rsidR="001B617C" w:rsidRPr="001B617C">
        <w:rPr>
          <w:rFonts w:ascii="Arial" w:hAnsi="Arial" w:cs="Arial"/>
          <w:bCs/>
        </w:rPr>
        <w:t>quarenta e quatro mil e cento e quatro reais e noventa e dois centavos</w:t>
      </w:r>
      <w:r w:rsidR="000A641C">
        <w:rPr>
          <w:rFonts w:ascii="Arial" w:hAnsi="Arial" w:cs="Arial"/>
          <w:bCs/>
        </w:rPr>
        <w:t xml:space="preserve">). </w:t>
      </w:r>
    </w:p>
    <w:p w14:paraId="24BFF734" w14:textId="77777777" w:rsidR="00914E9E" w:rsidRPr="00CD3E4B" w:rsidRDefault="00914E9E" w:rsidP="00914E9E">
      <w:pPr>
        <w:spacing w:after="200" w:line="360" w:lineRule="auto"/>
        <w:jc w:val="both"/>
        <w:rPr>
          <w:rFonts w:ascii="Arial" w:hAnsi="Arial" w:cs="Arial"/>
          <w:b/>
        </w:rPr>
      </w:pPr>
      <w:r>
        <w:rPr>
          <w:rFonts w:ascii="Arial" w:hAnsi="Arial" w:cs="Arial"/>
          <w:b/>
        </w:rPr>
        <w:t xml:space="preserve">13. </w:t>
      </w:r>
      <w:r w:rsidRPr="00CD3E4B">
        <w:rPr>
          <w:rFonts w:ascii="Arial" w:hAnsi="Arial" w:cs="Arial"/>
          <w:b/>
        </w:rPr>
        <w:t>DAS DISPOSIÇÕES GERAIS</w:t>
      </w:r>
    </w:p>
    <w:p w14:paraId="737B5DEE" w14:textId="77777777" w:rsidR="00914E9E" w:rsidRDefault="00914E9E" w:rsidP="00914E9E">
      <w:pPr>
        <w:spacing w:after="200" w:line="360" w:lineRule="auto"/>
        <w:jc w:val="both"/>
        <w:rPr>
          <w:rFonts w:ascii="Arial" w:hAnsi="Arial" w:cs="Arial"/>
        </w:rPr>
      </w:pPr>
      <w:r>
        <w:rPr>
          <w:rFonts w:ascii="Arial" w:hAnsi="Arial" w:cs="Arial"/>
        </w:rPr>
        <w:t>13</w:t>
      </w:r>
      <w:r w:rsidRPr="00CD3E4B">
        <w:rPr>
          <w:rFonts w:ascii="Arial" w:hAnsi="Arial" w:cs="Arial"/>
        </w:rPr>
        <w:t xml:space="preserve">.1. Poderá o Município revogar a Dispensa Simplificada, no todo ou em parte, por conveniência administrativa e interesse público, decorrente de fato superveniente, devidamente justificado. </w:t>
      </w:r>
    </w:p>
    <w:p w14:paraId="5ECF5DB5" w14:textId="77777777" w:rsidR="00914E9E" w:rsidRDefault="00914E9E" w:rsidP="00914E9E">
      <w:pPr>
        <w:spacing w:after="200" w:line="360" w:lineRule="auto"/>
        <w:jc w:val="both"/>
        <w:rPr>
          <w:rFonts w:ascii="Arial" w:hAnsi="Arial" w:cs="Arial"/>
        </w:rPr>
      </w:pPr>
      <w:r>
        <w:rPr>
          <w:rFonts w:ascii="Arial" w:hAnsi="Arial" w:cs="Arial"/>
        </w:rPr>
        <w:t>13</w:t>
      </w:r>
      <w:r w:rsidRPr="00CD3E4B">
        <w:rPr>
          <w:rFonts w:ascii="Arial" w:hAnsi="Arial" w:cs="Arial"/>
        </w:rPr>
        <w:t xml:space="preserve">.2. O Município deverá anular a Dispensa Simplificada, no todo ou em parte, sempre que acontecer ilegalidade, de ofício ou por provocação. </w:t>
      </w:r>
    </w:p>
    <w:p w14:paraId="544AD879" w14:textId="77777777" w:rsidR="00914E9E" w:rsidRDefault="00914E9E" w:rsidP="00914E9E">
      <w:pPr>
        <w:spacing w:after="200" w:line="360" w:lineRule="auto"/>
        <w:jc w:val="both"/>
        <w:rPr>
          <w:rFonts w:ascii="Arial" w:hAnsi="Arial" w:cs="Arial"/>
        </w:rPr>
      </w:pPr>
      <w:r w:rsidRPr="00CD3E4B">
        <w:rPr>
          <w:rFonts w:ascii="Arial" w:hAnsi="Arial" w:cs="Arial"/>
        </w:rPr>
        <w:t>1</w:t>
      </w:r>
      <w:r>
        <w:rPr>
          <w:rFonts w:ascii="Arial" w:hAnsi="Arial" w:cs="Arial"/>
        </w:rPr>
        <w:t>3.3. A anulação do procedimento</w:t>
      </w:r>
      <w:r w:rsidRPr="00CD3E4B">
        <w:rPr>
          <w:rFonts w:ascii="Arial" w:hAnsi="Arial" w:cs="Arial"/>
        </w:rPr>
        <w:t xml:space="preserve"> não gera direito à indenização, ressalvada o disposto no parágrafo único do art. 71 da Lei Federal nº 14.133/21. </w:t>
      </w:r>
    </w:p>
    <w:p w14:paraId="565F6D20" w14:textId="77777777" w:rsidR="00914E9E" w:rsidRDefault="00914E9E" w:rsidP="00914E9E">
      <w:pPr>
        <w:spacing w:after="200" w:line="360" w:lineRule="auto"/>
        <w:jc w:val="both"/>
        <w:rPr>
          <w:rFonts w:ascii="Arial" w:hAnsi="Arial" w:cs="Arial"/>
        </w:rPr>
      </w:pPr>
      <w:r w:rsidRPr="00CD3E4B">
        <w:rPr>
          <w:rFonts w:ascii="Arial" w:hAnsi="Arial" w:cs="Arial"/>
        </w:rPr>
        <w:t>1</w:t>
      </w:r>
      <w:r>
        <w:rPr>
          <w:rFonts w:ascii="Arial" w:hAnsi="Arial" w:cs="Arial"/>
        </w:rPr>
        <w:t>3</w:t>
      </w:r>
      <w:r w:rsidRPr="00CD3E4B">
        <w:rPr>
          <w:rFonts w:ascii="Arial" w:hAnsi="Arial" w:cs="Arial"/>
        </w:rPr>
        <w:t>.4. Após a fase de classificação das propostas, não cabe desistência da mesma, salvo por motivo justo decorrente de fato superveniente e aceito pelo Município.</w:t>
      </w:r>
    </w:p>
    <w:p w14:paraId="25EA564B" w14:textId="77777777" w:rsidR="00914E9E" w:rsidRDefault="00914E9E" w:rsidP="00914E9E">
      <w:pPr>
        <w:spacing w:after="200" w:line="360" w:lineRule="auto"/>
        <w:jc w:val="both"/>
        <w:rPr>
          <w:rFonts w:ascii="Arial" w:hAnsi="Arial" w:cs="Arial"/>
        </w:rPr>
      </w:pPr>
    </w:p>
    <w:p w14:paraId="29FD43C7" w14:textId="30B57F13" w:rsidR="00914E9E" w:rsidRDefault="00951F5D" w:rsidP="00914E9E">
      <w:pPr>
        <w:spacing w:after="0" w:line="360" w:lineRule="auto"/>
        <w:jc w:val="right"/>
        <w:rPr>
          <w:rFonts w:ascii="Arial" w:hAnsi="Arial" w:cs="Arial"/>
        </w:rPr>
      </w:pPr>
      <w:r>
        <w:rPr>
          <w:rFonts w:ascii="Arial" w:hAnsi="Arial" w:cs="Arial"/>
        </w:rPr>
        <w:t xml:space="preserve">Laguna Carapã, </w:t>
      </w:r>
      <w:r w:rsidR="000A641C">
        <w:rPr>
          <w:rFonts w:ascii="Arial" w:hAnsi="Arial" w:cs="Arial"/>
        </w:rPr>
        <w:fldChar w:fldCharType="begin"/>
      </w:r>
      <w:r w:rsidR="000A641C">
        <w:rPr>
          <w:rFonts w:ascii="Arial" w:hAnsi="Arial" w:cs="Arial"/>
        </w:rPr>
        <w:instrText xml:space="preserve"> TIME \@ "d' de 'MMMM' de 'yyyy" </w:instrText>
      </w:r>
      <w:r w:rsidR="000A641C">
        <w:rPr>
          <w:rFonts w:ascii="Arial" w:hAnsi="Arial" w:cs="Arial"/>
        </w:rPr>
        <w:fldChar w:fldCharType="separate"/>
      </w:r>
      <w:r w:rsidR="00710278">
        <w:rPr>
          <w:rFonts w:ascii="Arial" w:hAnsi="Arial" w:cs="Arial"/>
          <w:noProof/>
        </w:rPr>
        <w:t>13 de agosto de 2024</w:t>
      </w:r>
      <w:r w:rsidR="000A641C">
        <w:rPr>
          <w:rFonts w:ascii="Arial" w:hAnsi="Arial" w:cs="Arial"/>
        </w:rPr>
        <w:fldChar w:fldCharType="end"/>
      </w:r>
    </w:p>
    <w:p w14:paraId="741DFC89" w14:textId="77777777" w:rsidR="00914E9E" w:rsidRDefault="00914E9E" w:rsidP="00914E9E">
      <w:pPr>
        <w:spacing w:after="0" w:line="360" w:lineRule="auto"/>
        <w:jc w:val="right"/>
        <w:rPr>
          <w:rFonts w:ascii="Arial" w:hAnsi="Arial" w:cs="Arial"/>
        </w:rPr>
      </w:pPr>
    </w:p>
    <w:p w14:paraId="3D6E0C68" w14:textId="77777777" w:rsidR="00914E9E" w:rsidRPr="00EF0E5F" w:rsidRDefault="00914E9E" w:rsidP="00914E9E">
      <w:pPr>
        <w:spacing w:after="0" w:line="240" w:lineRule="auto"/>
        <w:jc w:val="right"/>
        <w:rPr>
          <w:rFonts w:ascii="Arial" w:hAnsi="Arial" w:cs="Arial"/>
          <w:b/>
          <w:sz w:val="20"/>
          <w:szCs w:val="20"/>
        </w:rPr>
      </w:pPr>
      <w:r w:rsidRPr="00EF0E5F">
        <w:rPr>
          <w:rFonts w:ascii="Arial" w:hAnsi="Arial" w:cs="Arial"/>
          <w:b/>
          <w:sz w:val="20"/>
          <w:szCs w:val="20"/>
        </w:rPr>
        <w:t>Elaborado por</w:t>
      </w:r>
    </w:p>
    <w:p w14:paraId="41DEB657" w14:textId="77777777" w:rsidR="00914E9E" w:rsidRPr="00EF0E5F" w:rsidRDefault="00914E9E" w:rsidP="00914E9E">
      <w:pPr>
        <w:spacing w:after="0" w:line="240" w:lineRule="auto"/>
        <w:jc w:val="right"/>
        <w:rPr>
          <w:rFonts w:ascii="Arial" w:hAnsi="Arial" w:cs="Arial"/>
          <w:b/>
          <w:sz w:val="20"/>
          <w:szCs w:val="20"/>
        </w:rPr>
      </w:pPr>
    </w:p>
    <w:p w14:paraId="1806092A" w14:textId="77777777" w:rsidR="00914E9E" w:rsidRDefault="00914E9E" w:rsidP="00914E9E">
      <w:pPr>
        <w:spacing w:after="0" w:line="240" w:lineRule="auto"/>
        <w:jc w:val="right"/>
        <w:rPr>
          <w:rFonts w:ascii="Arial" w:hAnsi="Arial" w:cs="Arial"/>
          <w:b/>
          <w:sz w:val="20"/>
          <w:szCs w:val="20"/>
        </w:rPr>
      </w:pPr>
    </w:p>
    <w:p w14:paraId="1508AE77" w14:textId="77777777" w:rsidR="004C2B04" w:rsidRPr="00EF0E5F" w:rsidRDefault="004C2B04" w:rsidP="00914E9E">
      <w:pPr>
        <w:spacing w:after="0" w:line="240" w:lineRule="auto"/>
        <w:jc w:val="right"/>
        <w:rPr>
          <w:rFonts w:ascii="Arial" w:hAnsi="Arial" w:cs="Arial"/>
          <w:b/>
          <w:sz w:val="20"/>
          <w:szCs w:val="20"/>
        </w:rPr>
      </w:pPr>
    </w:p>
    <w:p w14:paraId="3A9A56C4" w14:textId="77777777" w:rsidR="00914E9E" w:rsidRDefault="00914E9E" w:rsidP="00914E9E">
      <w:pPr>
        <w:spacing w:after="0" w:line="240" w:lineRule="auto"/>
        <w:rPr>
          <w:rFonts w:ascii="Arial" w:hAnsi="Arial" w:cs="Arial"/>
          <w:b/>
          <w:sz w:val="20"/>
          <w:szCs w:val="20"/>
        </w:rPr>
      </w:pPr>
    </w:p>
    <w:p w14:paraId="0D446087" w14:textId="77777777" w:rsidR="00914E9E" w:rsidRPr="000556C1" w:rsidRDefault="00951F5D" w:rsidP="00914E9E">
      <w:pPr>
        <w:spacing w:after="0" w:line="240" w:lineRule="auto"/>
        <w:jc w:val="right"/>
        <w:rPr>
          <w:rFonts w:ascii="Arial" w:hAnsi="Arial" w:cs="Arial"/>
          <w:b/>
          <w:bCs/>
          <w:sz w:val="20"/>
          <w:szCs w:val="20"/>
        </w:rPr>
      </w:pPr>
      <w:r>
        <w:rPr>
          <w:rFonts w:ascii="Arial" w:hAnsi="Arial" w:cs="Arial"/>
          <w:b/>
          <w:bCs/>
          <w:sz w:val="20"/>
          <w:szCs w:val="20"/>
        </w:rPr>
        <w:t>Gessica Alinidy Matoso Espindola</w:t>
      </w:r>
    </w:p>
    <w:p w14:paraId="1337D304" w14:textId="77777777" w:rsidR="00914E9E" w:rsidRPr="000556C1" w:rsidRDefault="00951F5D" w:rsidP="00914E9E">
      <w:pPr>
        <w:spacing w:after="0" w:line="240" w:lineRule="auto"/>
        <w:jc w:val="right"/>
        <w:rPr>
          <w:rFonts w:ascii="Arial" w:hAnsi="Arial" w:cs="Arial"/>
          <w:b/>
          <w:bCs/>
          <w:sz w:val="20"/>
          <w:szCs w:val="20"/>
        </w:rPr>
      </w:pPr>
      <w:r>
        <w:rPr>
          <w:rFonts w:ascii="Arial" w:hAnsi="Arial" w:cs="Arial"/>
          <w:b/>
          <w:bCs/>
          <w:sz w:val="20"/>
          <w:szCs w:val="20"/>
        </w:rPr>
        <w:t>Assessora de Estudos e Projetos</w:t>
      </w:r>
    </w:p>
    <w:p w14:paraId="5FA70E3A" w14:textId="77777777" w:rsidR="00914E9E" w:rsidRDefault="00951F5D" w:rsidP="00914E9E">
      <w:pPr>
        <w:spacing w:after="0" w:line="240" w:lineRule="auto"/>
        <w:jc w:val="right"/>
        <w:rPr>
          <w:rFonts w:ascii="Arial" w:hAnsi="Arial" w:cs="Arial"/>
          <w:b/>
          <w:bCs/>
          <w:sz w:val="20"/>
          <w:szCs w:val="20"/>
        </w:rPr>
      </w:pPr>
      <w:r>
        <w:rPr>
          <w:rFonts w:ascii="Arial" w:hAnsi="Arial" w:cs="Arial"/>
          <w:b/>
          <w:bCs/>
          <w:sz w:val="20"/>
          <w:szCs w:val="20"/>
        </w:rPr>
        <w:t>Assessoria de Estudos e Projetos</w:t>
      </w:r>
    </w:p>
    <w:p w14:paraId="26D9B5BE" w14:textId="77777777" w:rsidR="00951F5D" w:rsidRDefault="00951F5D" w:rsidP="00914E9E">
      <w:pPr>
        <w:spacing w:after="0" w:line="240" w:lineRule="auto"/>
        <w:jc w:val="right"/>
        <w:rPr>
          <w:rFonts w:ascii="Arial" w:hAnsi="Arial" w:cs="Arial"/>
          <w:b/>
          <w:bCs/>
          <w:sz w:val="20"/>
          <w:szCs w:val="20"/>
        </w:rPr>
      </w:pPr>
    </w:p>
    <w:p w14:paraId="5DCDE66B" w14:textId="77777777" w:rsidR="00951F5D" w:rsidRDefault="00951F5D" w:rsidP="00914E9E">
      <w:pPr>
        <w:spacing w:after="0" w:line="240" w:lineRule="auto"/>
        <w:jc w:val="right"/>
        <w:rPr>
          <w:rFonts w:ascii="Arial" w:hAnsi="Arial" w:cs="Arial"/>
          <w:b/>
          <w:bCs/>
          <w:sz w:val="20"/>
          <w:szCs w:val="20"/>
        </w:rPr>
      </w:pPr>
    </w:p>
    <w:p w14:paraId="3E36FA96" w14:textId="77777777" w:rsidR="004C2B04" w:rsidRDefault="004C2B04" w:rsidP="00914E9E">
      <w:pPr>
        <w:spacing w:after="0" w:line="240" w:lineRule="auto"/>
        <w:jc w:val="right"/>
        <w:rPr>
          <w:rFonts w:ascii="Arial" w:hAnsi="Arial" w:cs="Arial"/>
          <w:b/>
          <w:bCs/>
          <w:sz w:val="20"/>
          <w:szCs w:val="20"/>
        </w:rPr>
      </w:pPr>
    </w:p>
    <w:p w14:paraId="61E94FA0" w14:textId="77777777" w:rsidR="009309FA" w:rsidRDefault="009309FA" w:rsidP="00914E9E">
      <w:pPr>
        <w:spacing w:after="0" w:line="240" w:lineRule="auto"/>
        <w:jc w:val="right"/>
        <w:rPr>
          <w:rFonts w:ascii="Arial" w:hAnsi="Arial" w:cs="Arial"/>
          <w:b/>
          <w:bCs/>
          <w:sz w:val="20"/>
          <w:szCs w:val="20"/>
        </w:rPr>
      </w:pPr>
    </w:p>
    <w:p w14:paraId="0C8681DE" w14:textId="5457702C" w:rsidR="009309FA" w:rsidRPr="00EF0E5F" w:rsidRDefault="009309FA" w:rsidP="009309FA">
      <w:pPr>
        <w:spacing w:after="0" w:line="240" w:lineRule="auto"/>
        <w:jc w:val="right"/>
        <w:rPr>
          <w:rFonts w:ascii="Arial" w:hAnsi="Arial" w:cs="Arial"/>
          <w:b/>
          <w:sz w:val="20"/>
          <w:szCs w:val="20"/>
        </w:rPr>
      </w:pPr>
      <w:r>
        <w:rPr>
          <w:rFonts w:ascii="Arial" w:hAnsi="Arial" w:cs="Arial"/>
          <w:b/>
          <w:sz w:val="20"/>
          <w:szCs w:val="20"/>
        </w:rPr>
        <w:t>Leonardo da Rosa Walz</w:t>
      </w:r>
    </w:p>
    <w:p w14:paraId="1F30E024" w14:textId="1165EE9F" w:rsidR="009309FA" w:rsidRPr="00EF0E5F" w:rsidRDefault="009309FA" w:rsidP="009309FA">
      <w:pPr>
        <w:spacing w:after="0" w:line="240" w:lineRule="auto"/>
        <w:jc w:val="right"/>
        <w:rPr>
          <w:rFonts w:ascii="Arial" w:hAnsi="Arial" w:cs="Arial"/>
          <w:b/>
          <w:sz w:val="20"/>
          <w:szCs w:val="20"/>
        </w:rPr>
      </w:pPr>
      <w:r>
        <w:rPr>
          <w:rFonts w:ascii="Arial" w:hAnsi="Arial" w:cs="Arial"/>
          <w:b/>
          <w:sz w:val="20"/>
          <w:szCs w:val="20"/>
        </w:rPr>
        <w:t>Engenheiro Civil CREA 65.212∕MS</w:t>
      </w:r>
    </w:p>
    <w:p w14:paraId="31138B4A" w14:textId="26124BD6" w:rsidR="009309FA" w:rsidRPr="00EF0E5F" w:rsidRDefault="009309FA" w:rsidP="009309FA">
      <w:pPr>
        <w:spacing w:after="0" w:line="240" w:lineRule="auto"/>
        <w:jc w:val="right"/>
        <w:rPr>
          <w:rFonts w:ascii="Arial" w:hAnsi="Arial" w:cs="Arial"/>
          <w:b/>
          <w:sz w:val="20"/>
          <w:szCs w:val="20"/>
        </w:rPr>
      </w:pPr>
      <w:r>
        <w:rPr>
          <w:rFonts w:ascii="Arial" w:hAnsi="Arial" w:cs="Arial"/>
          <w:b/>
          <w:sz w:val="20"/>
          <w:szCs w:val="20"/>
        </w:rPr>
        <w:t xml:space="preserve">Assessoria de Estudos e Projetos </w:t>
      </w:r>
    </w:p>
    <w:p w14:paraId="01690C42" w14:textId="77777777" w:rsidR="009309FA" w:rsidRDefault="009309FA" w:rsidP="00914E9E">
      <w:pPr>
        <w:spacing w:after="0" w:line="240" w:lineRule="auto"/>
        <w:jc w:val="right"/>
        <w:rPr>
          <w:rFonts w:ascii="Arial" w:hAnsi="Arial" w:cs="Arial"/>
          <w:b/>
          <w:bCs/>
          <w:sz w:val="20"/>
          <w:szCs w:val="20"/>
        </w:rPr>
      </w:pPr>
    </w:p>
    <w:p w14:paraId="68B1EAB8" w14:textId="77777777" w:rsidR="009309FA" w:rsidRDefault="009309FA" w:rsidP="00914E9E">
      <w:pPr>
        <w:spacing w:after="0" w:line="240" w:lineRule="auto"/>
        <w:jc w:val="right"/>
        <w:rPr>
          <w:rFonts w:ascii="Arial" w:hAnsi="Arial" w:cs="Arial"/>
          <w:b/>
          <w:bCs/>
          <w:sz w:val="20"/>
          <w:szCs w:val="20"/>
        </w:rPr>
      </w:pPr>
    </w:p>
    <w:p w14:paraId="4D6BB0B4" w14:textId="77777777" w:rsidR="00951F5D" w:rsidRDefault="00951F5D" w:rsidP="00914E9E">
      <w:pPr>
        <w:spacing w:after="0" w:line="240" w:lineRule="auto"/>
        <w:jc w:val="right"/>
        <w:rPr>
          <w:rFonts w:ascii="Arial" w:hAnsi="Arial" w:cs="Arial"/>
          <w:b/>
          <w:bCs/>
          <w:sz w:val="20"/>
          <w:szCs w:val="20"/>
        </w:rPr>
      </w:pPr>
    </w:p>
    <w:p w14:paraId="2B543A5B" w14:textId="77777777" w:rsidR="004C2B04" w:rsidRDefault="004C2B04" w:rsidP="00914E9E">
      <w:pPr>
        <w:spacing w:after="0" w:line="240" w:lineRule="auto"/>
        <w:jc w:val="right"/>
        <w:rPr>
          <w:rFonts w:ascii="Arial" w:hAnsi="Arial" w:cs="Arial"/>
          <w:b/>
          <w:bCs/>
          <w:sz w:val="20"/>
          <w:szCs w:val="20"/>
        </w:rPr>
      </w:pPr>
    </w:p>
    <w:p w14:paraId="3766B9F0" w14:textId="77777777" w:rsidR="00951F5D" w:rsidRDefault="00951F5D" w:rsidP="00914E9E">
      <w:pPr>
        <w:spacing w:after="0" w:line="240" w:lineRule="auto"/>
        <w:jc w:val="right"/>
        <w:rPr>
          <w:rFonts w:ascii="Arial" w:hAnsi="Arial" w:cs="Arial"/>
          <w:b/>
          <w:bCs/>
          <w:sz w:val="20"/>
          <w:szCs w:val="20"/>
        </w:rPr>
      </w:pPr>
      <w:r>
        <w:rPr>
          <w:rFonts w:ascii="Arial" w:hAnsi="Arial" w:cs="Arial"/>
          <w:b/>
          <w:bCs/>
          <w:sz w:val="20"/>
          <w:szCs w:val="20"/>
        </w:rPr>
        <w:t xml:space="preserve">Adilson </w:t>
      </w:r>
      <w:r w:rsidR="00970BAB">
        <w:rPr>
          <w:rFonts w:ascii="Arial" w:hAnsi="Arial" w:cs="Arial"/>
          <w:b/>
          <w:bCs/>
          <w:sz w:val="20"/>
          <w:szCs w:val="20"/>
        </w:rPr>
        <w:t>Kenitsi Teruya</w:t>
      </w:r>
    </w:p>
    <w:p w14:paraId="7AF81023" w14:textId="77777777" w:rsidR="00970BAB" w:rsidRDefault="00970BAB" w:rsidP="00914E9E">
      <w:pPr>
        <w:spacing w:after="0" w:line="240" w:lineRule="auto"/>
        <w:jc w:val="right"/>
        <w:rPr>
          <w:rFonts w:ascii="Arial" w:hAnsi="Arial" w:cs="Arial"/>
          <w:b/>
          <w:bCs/>
          <w:sz w:val="20"/>
          <w:szCs w:val="20"/>
        </w:rPr>
      </w:pPr>
      <w:r>
        <w:rPr>
          <w:rFonts w:ascii="Arial" w:hAnsi="Arial" w:cs="Arial"/>
          <w:b/>
          <w:bCs/>
          <w:sz w:val="20"/>
          <w:szCs w:val="20"/>
        </w:rPr>
        <w:t>Arquiteto e Urbanista CAU A 1976-2/MS</w:t>
      </w:r>
    </w:p>
    <w:p w14:paraId="19901AC2" w14:textId="77777777" w:rsidR="00970BAB" w:rsidRPr="000556C1" w:rsidRDefault="00970BAB" w:rsidP="00914E9E">
      <w:pPr>
        <w:spacing w:after="0" w:line="240" w:lineRule="auto"/>
        <w:jc w:val="right"/>
        <w:rPr>
          <w:rFonts w:ascii="Arial" w:hAnsi="Arial" w:cs="Arial"/>
          <w:b/>
          <w:bCs/>
          <w:sz w:val="20"/>
          <w:szCs w:val="20"/>
        </w:rPr>
      </w:pPr>
      <w:r>
        <w:rPr>
          <w:rFonts w:ascii="Arial" w:hAnsi="Arial" w:cs="Arial"/>
          <w:b/>
          <w:bCs/>
          <w:sz w:val="20"/>
          <w:szCs w:val="20"/>
        </w:rPr>
        <w:t>Assessoria de Estudos e Projetos</w:t>
      </w:r>
    </w:p>
    <w:p w14:paraId="485F4AAF" w14:textId="77777777" w:rsidR="00914E9E" w:rsidRDefault="00914E9E" w:rsidP="00914E9E">
      <w:pPr>
        <w:spacing w:after="0" w:line="240" w:lineRule="auto"/>
        <w:rPr>
          <w:rFonts w:ascii="Arial" w:hAnsi="Arial" w:cs="Arial"/>
          <w:b/>
          <w:sz w:val="20"/>
          <w:szCs w:val="20"/>
        </w:rPr>
      </w:pPr>
    </w:p>
    <w:p w14:paraId="0AC0FCFC" w14:textId="77777777" w:rsidR="00914E9E" w:rsidRDefault="00914E9E" w:rsidP="00914E9E">
      <w:pPr>
        <w:spacing w:after="0" w:line="240" w:lineRule="auto"/>
        <w:rPr>
          <w:rFonts w:ascii="Arial" w:hAnsi="Arial" w:cs="Arial"/>
          <w:b/>
          <w:sz w:val="20"/>
          <w:szCs w:val="20"/>
        </w:rPr>
      </w:pPr>
    </w:p>
    <w:p w14:paraId="28B6081F" w14:textId="77777777" w:rsidR="00914E9E" w:rsidRDefault="00914E9E" w:rsidP="00914E9E">
      <w:pPr>
        <w:spacing w:after="0" w:line="240" w:lineRule="auto"/>
        <w:rPr>
          <w:rFonts w:ascii="Arial" w:hAnsi="Arial" w:cs="Arial"/>
          <w:b/>
          <w:sz w:val="20"/>
          <w:szCs w:val="20"/>
        </w:rPr>
      </w:pPr>
      <w:r>
        <w:rPr>
          <w:rFonts w:ascii="Arial" w:hAnsi="Arial" w:cs="Arial"/>
          <w:b/>
          <w:sz w:val="20"/>
          <w:szCs w:val="20"/>
        </w:rPr>
        <w:t>Aprovado por</w:t>
      </w:r>
    </w:p>
    <w:p w14:paraId="6A62460E" w14:textId="77777777" w:rsidR="00914E9E" w:rsidRDefault="00914E9E" w:rsidP="00914E9E">
      <w:pPr>
        <w:spacing w:after="0" w:line="240" w:lineRule="auto"/>
        <w:rPr>
          <w:rFonts w:ascii="Arial" w:hAnsi="Arial" w:cs="Arial"/>
          <w:b/>
          <w:sz w:val="20"/>
          <w:szCs w:val="20"/>
        </w:rPr>
      </w:pPr>
    </w:p>
    <w:p w14:paraId="57267B26" w14:textId="77777777" w:rsidR="00914E9E" w:rsidRDefault="00914E9E" w:rsidP="00914E9E">
      <w:pPr>
        <w:spacing w:after="0" w:line="240" w:lineRule="auto"/>
        <w:rPr>
          <w:rFonts w:ascii="Arial" w:hAnsi="Arial" w:cs="Arial"/>
          <w:b/>
          <w:sz w:val="20"/>
          <w:szCs w:val="20"/>
        </w:rPr>
      </w:pPr>
    </w:p>
    <w:p w14:paraId="7A4F4881" w14:textId="77777777" w:rsidR="00914E9E" w:rsidRDefault="00914E9E" w:rsidP="00914E9E">
      <w:pPr>
        <w:spacing w:after="0" w:line="240" w:lineRule="auto"/>
        <w:rPr>
          <w:rFonts w:ascii="Arial" w:hAnsi="Arial" w:cs="Arial"/>
          <w:b/>
          <w:sz w:val="20"/>
          <w:szCs w:val="20"/>
        </w:rPr>
      </w:pPr>
    </w:p>
    <w:p w14:paraId="4E9D65B0" w14:textId="77777777" w:rsidR="00914E9E" w:rsidRDefault="00914E9E" w:rsidP="00914E9E">
      <w:pPr>
        <w:spacing w:after="0" w:line="240" w:lineRule="auto"/>
        <w:rPr>
          <w:rFonts w:ascii="Arial" w:hAnsi="Arial" w:cs="Arial"/>
          <w:b/>
          <w:sz w:val="20"/>
          <w:szCs w:val="20"/>
        </w:rPr>
      </w:pPr>
    </w:p>
    <w:p w14:paraId="0752EF47" w14:textId="77777777" w:rsidR="00914E9E" w:rsidRDefault="00914E9E" w:rsidP="00914E9E">
      <w:pPr>
        <w:spacing w:after="0" w:line="240" w:lineRule="auto"/>
        <w:rPr>
          <w:rFonts w:ascii="Arial" w:hAnsi="Arial" w:cs="Arial"/>
          <w:b/>
          <w:sz w:val="20"/>
          <w:szCs w:val="20"/>
        </w:rPr>
      </w:pPr>
    </w:p>
    <w:p w14:paraId="13B21E35" w14:textId="77777777" w:rsidR="00914E9E" w:rsidRDefault="00914E9E" w:rsidP="00914E9E">
      <w:pPr>
        <w:spacing w:after="0" w:line="240" w:lineRule="auto"/>
        <w:rPr>
          <w:rFonts w:ascii="Arial" w:hAnsi="Arial" w:cs="Arial"/>
          <w:b/>
          <w:sz w:val="20"/>
          <w:szCs w:val="20"/>
        </w:rPr>
      </w:pPr>
    </w:p>
    <w:p w14:paraId="2778B010" w14:textId="586D2A79" w:rsidR="000A641C" w:rsidRPr="000A641C" w:rsidRDefault="000A641C" w:rsidP="000A641C">
      <w:pPr>
        <w:jc w:val="center"/>
        <w:rPr>
          <w:rFonts w:ascii="Arial" w:hAnsi="Arial" w:cs="Arial"/>
          <w:b/>
          <w:sz w:val="20"/>
          <w:szCs w:val="20"/>
        </w:rPr>
      </w:pPr>
      <w:r w:rsidRPr="000A641C">
        <w:rPr>
          <w:rFonts w:ascii="Arial" w:hAnsi="Arial" w:cs="Arial"/>
          <w:b/>
          <w:sz w:val="20"/>
          <w:szCs w:val="20"/>
        </w:rPr>
        <w:t>Moacir Brandão Torres</w:t>
      </w:r>
    </w:p>
    <w:p w14:paraId="698E864D" w14:textId="5C071892" w:rsidR="00914E9E" w:rsidRDefault="000A641C" w:rsidP="000A641C">
      <w:pPr>
        <w:jc w:val="center"/>
        <w:rPr>
          <w:rFonts w:ascii="Arial" w:hAnsi="Arial" w:cs="Arial"/>
          <w:b/>
          <w:sz w:val="20"/>
          <w:szCs w:val="20"/>
        </w:rPr>
      </w:pPr>
      <w:r w:rsidRPr="000A641C">
        <w:rPr>
          <w:rFonts w:ascii="Arial" w:hAnsi="Arial" w:cs="Arial"/>
          <w:b/>
          <w:sz w:val="20"/>
          <w:szCs w:val="20"/>
        </w:rPr>
        <w:t xml:space="preserve">Secretário Municipal de Infraestrutura </w:t>
      </w:r>
      <w:r w:rsidR="00914E9E">
        <w:rPr>
          <w:rFonts w:ascii="Arial" w:hAnsi="Arial" w:cs="Arial"/>
          <w:b/>
          <w:sz w:val="20"/>
          <w:szCs w:val="20"/>
        </w:rPr>
        <w:br w:type="page"/>
      </w:r>
    </w:p>
    <w:p w14:paraId="1BC321A0" w14:textId="77777777" w:rsidR="00B60D56" w:rsidRPr="00651ABC" w:rsidRDefault="00B60D56" w:rsidP="00B60D56">
      <w:pPr>
        <w:jc w:val="center"/>
        <w:rPr>
          <w:rFonts w:ascii="Arial" w:hAnsi="Arial" w:cs="Arial"/>
          <w:b/>
        </w:rPr>
      </w:pPr>
      <w:r w:rsidRPr="00651ABC">
        <w:rPr>
          <w:rFonts w:ascii="Arial" w:hAnsi="Arial" w:cs="Arial"/>
          <w:b/>
        </w:rPr>
        <w:lastRenderedPageBreak/>
        <w:t>ANEXO I</w:t>
      </w:r>
    </w:p>
    <w:p w14:paraId="27EDAEF3" w14:textId="77777777" w:rsidR="00B60D56" w:rsidRPr="00651ABC" w:rsidRDefault="00B60D56" w:rsidP="00B60D56">
      <w:pPr>
        <w:jc w:val="center"/>
        <w:rPr>
          <w:rFonts w:ascii="Arial" w:hAnsi="Arial" w:cs="Arial"/>
          <w:b/>
        </w:rPr>
      </w:pPr>
      <w:r w:rsidRPr="00651ABC">
        <w:rPr>
          <w:rFonts w:ascii="Arial" w:hAnsi="Arial" w:cs="Arial"/>
          <w:b/>
        </w:rPr>
        <w:t>MODELO DE PROPOSTA DE PREÇO</w:t>
      </w:r>
    </w:p>
    <w:p w14:paraId="645D601D" w14:textId="77777777" w:rsidR="00B60D56" w:rsidRPr="00651ABC" w:rsidRDefault="00B60D56" w:rsidP="00B60D56">
      <w:pPr>
        <w:rPr>
          <w:rFonts w:ascii="Arial" w:hAnsi="Arial" w:cs="Arial"/>
        </w:rPr>
      </w:pPr>
      <w:r w:rsidRPr="00651ABC">
        <w:rPr>
          <w:rFonts w:ascii="Arial" w:hAnsi="Arial" w:cs="Arial"/>
        </w:rPr>
        <w:t xml:space="preserve">PROCESSO Nº XXXXXXXXX </w:t>
      </w:r>
    </w:p>
    <w:p w14:paraId="6D3D2F72" w14:textId="77777777" w:rsidR="00B60D56" w:rsidRPr="00651ABC" w:rsidRDefault="00B60D56" w:rsidP="00B60D56">
      <w:pPr>
        <w:rPr>
          <w:rFonts w:ascii="Arial" w:hAnsi="Arial" w:cs="Arial"/>
        </w:rPr>
      </w:pPr>
      <w:r w:rsidRPr="00651ABC">
        <w:rPr>
          <w:rFonts w:ascii="Arial" w:hAnsi="Arial" w:cs="Arial"/>
        </w:rPr>
        <w:t xml:space="preserve">DISPENSA SIMPLIFICADA Nº XXXXXXXXXXX </w:t>
      </w:r>
    </w:p>
    <w:p w14:paraId="5F520C5E" w14:textId="77777777" w:rsidR="00B60D56" w:rsidRPr="00651ABC" w:rsidRDefault="00B60D56" w:rsidP="00B60D56">
      <w:pPr>
        <w:rPr>
          <w:rFonts w:ascii="Arial" w:hAnsi="Arial" w:cs="Arial"/>
        </w:rPr>
      </w:pPr>
      <w:r w:rsidRPr="00651ABC">
        <w:rPr>
          <w:rFonts w:ascii="Arial" w:hAnsi="Arial" w:cs="Arial"/>
        </w:rPr>
        <w:t xml:space="preserve">OBJETO: CONTRATAÇÃO DE EMPRESA PARA FORNECIMENTO XXXXXXXXXXXXX, DO MUNICÍPIO DE LAGUNA CARAPÃ/MS. </w:t>
      </w:r>
    </w:p>
    <w:p w14:paraId="69B157F9" w14:textId="77777777" w:rsidR="00B60D56" w:rsidRPr="00651ABC" w:rsidRDefault="00B60D56" w:rsidP="00B60D56">
      <w:pPr>
        <w:rPr>
          <w:rFonts w:ascii="Arial" w:hAnsi="Arial" w:cs="Arial"/>
        </w:rPr>
      </w:pPr>
      <w:r w:rsidRPr="00651ABC">
        <w:rPr>
          <w:rFonts w:ascii="Arial" w:hAnsi="Arial" w:cs="Arial"/>
        </w:rPr>
        <w:t>PROPOSTA:</w:t>
      </w:r>
    </w:p>
    <w:tbl>
      <w:tblPr>
        <w:tblStyle w:val="Tabelacomgrade"/>
        <w:tblW w:w="0" w:type="auto"/>
        <w:tblLook w:val="04A0" w:firstRow="1" w:lastRow="0" w:firstColumn="1" w:lastColumn="0" w:noHBand="0" w:noVBand="1"/>
      </w:tblPr>
      <w:tblGrid>
        <w:gridCol w:w="846"/>
        <w:gridCol w:w="2551"/>
        <w:gridCol w:w="730"/>
        <w:gridCol w:w="1134"/>
        <w:gridCol w:w="1214"/>
        <w:gridCol w:w="1214"/>
      </w:tblGrid>
      <w:tr w:rsidR="001D5CDC" w:rsidRPr="00651ABC" w14:paraId="1780F9C0" w14:textId="77777777" w:rsidTr="001D5CDC">
        <w:tc>
          <w:tcPr>
            <w:tcW w:w="846" w:type="dxa"/>
            <w:vAlign w:val="center"/>
          </w:tcPr>
          <w:p w14:paraId="5388E5E4" w14:textId="77777777" w:rsidR="001D5CDC" w:rsidRPr="00651ABC" w:rsidRDefault="001D5CDC" w:rsidP="00AF1E0C">
            <w:pPr>
              <w:spacing w:before="60" w:after="60"/>
              <w:jc w:val="center"/>
              <w:rPr>
                <w:rFonts w:ascii="Arial" w:hAnsi="Arial" w:cs="Arial"/>
              </w:rPr>
            </w:pPr>
            <w:r w:rsidRPr="00651ABC">
              <w:rPr>
                <w:rFonts w:ascii="Arial" w:hAnsi="Arial" w:cs="Arial"/>
              </w:rPr>
              <w:t>Item</w:t>
            </w:r>
          </w:p>
        </w:tc>
        <w:tc>
          <w:tcPr>
            <w:tcW w:w="2551" w:type="dxa"/>
            <w:vAlign w:val="center"/>
          </w:tcPr>
          <w:p w14:paraId="45E82E06" w14:textId="77777777" w:rsidR="001D5CDC" w:rsidRPr="00651ABC" w:rsidRDefault="001D5CDC" w:rsidP="00AF1E0C">
            <w:pPr>
              <w:spacing w:before="60" w:after="60"/>
              <w:jc w:val="center"/>
              <w:rPr>
                <w:rFonts w:ascii="Arial" w:hAnsi="Arial" w:cs="Arial"/>
              </w:rPr>
            </w:pPr>
            <w:r w:rsidRPr="00651ABC">
              <w:rPr>
                <w:rFonts w:ascii="Arial" w:hAnsi="Arial" w:cs="Arial"/>
              </w:rPr>
              <w:t>Descrição</w:t>
            </w:r>
          </w:p>
        </w:tc>
        <w:tc>
          <w:tcPr>
            <w:tcW w:w="730" w:type="dxa"/>
            <w:vAlign w:val="center"/>
          </w:tcPr>
          <w:p w14:paraId="773A7FFB" w14:textId="77777777" w:rsidR="001D5CDC" w:rsidRPr="00651ABC" w:rsidRDefault="001D5CDC" w:rsidP="00AF1E0C">
            <w:pPr>
              <w:spacing w:before="60" w:after="60"/>
              <w:jc w:val="center"/>
              <w:rPr>
                <w:rFonts w:ascii="Arial" w:hAnsi="Arial" w:cs="Arial"/>
              </w:rPr>
            </w:pPr>
            <w:r w:rsidRPr="00651ABC">
              <w:rPr>
                <w:rFonts w:ascii="Arial" w:hAnsi="Arial" w:cs="Arial"/>
              </w:rPr>
              <w:t>Unid.</w:t>
            </w:r>
          </w:p>
        </w:tc>
        <w:tc>
          <w:tcPr>
            <w:tcW w:w="1134" w:type="dxa"/>
            <w:vAlign w:val="center"/>
          </w:tcPr>
          <w:p w14:paraId="1A4CBE4A" w14:textId="77777777" w:rsidR="001D5CDC" w:rsidRPr="00651ABC" w:rsidRDefault="001D5CDC" w:rsidP="00AF1E0C">
            <w:pPr>
              <w:spacing w:before="60" w:after="60"/>
              <w:jc w:val="center"/>
              <w:rPr>
                <w:rFonts w:ascii="Arial" w:hAnsi="Arial" w:cs="Arial"/>
              </w:rPr>
            </w:pPr>
            <w:r w:rsidRPr="00651ABC">
              <w:rPr>
                <w:rFonts w:ascii="Arial" w:hAnsi="Arial" w:cs="Arial"/>
              </w:rPr>
              <w:t>Quant.</w:t>
            </w:r>
          </w:p>
        </w:tc>
        <w:tc>
          <w:tcPr>
            <w:tcW w:w="1214" w:type="dxa"/>
            <w:vAlign w:val="center"/>
          </w:tcPr>
          <w:p w14:paraId="0D2CEB56" w14:textId="77777777" w:rsidR="001D5CDC" w:rsidRPr="00651ABC" w:rsidRDefault="001D5CDC" w:rsidP="00AF1E0C">
            <w:pPr>
              <w:spacing w:before="60" w:after="60"/>
              <w:jc w:val="center"/>
              <w:rPr>
                <w:rFonts w:ascii="Arial" w:hAnsi="Arial" w:cs="Arial"/>
              </w:rPr>
            </w:pPr>
            <w:r w:rsidRPr="00651ABC">
              <w:rPr>
                <w:rFonts w:ascii="Arial" w:hAnsi="Arial" w:cs="Arial"/>
              </w:rPr>
              <w:t>Valor Unitário</w:t>
            </w:r>
          </w:p>
        </w:tc>
        <w:tc>
          <w:tcPr>
            <w:tcW w:w="1214" w:type="dxa"/>
            <w:vAlign w:val="center"/>
          </w:tcPr>
          <w:p w14:paraId="0F4CFC8A" w14:textId="77777777" w:rsidR="001D5CDC" w:rsidRPr="00651ABC" w:rsidRDefault="001D5CDC" w:rsidP="00AF1E0C">
            <w:pPr>
              <w:spacing w:before="60" w:after="60"/>
              <w:jc w:val="center"/>
              <w:rPr>
                <w:rFonts w:ascii="Arial" w:hAnsi="Arial" w:cs="Arial"/>
              </w:rPr>
            </w:pPr>
            <w:r w:rsidRPr="00651ABC">
              <w:rPr>
                <w:rFonts w:ascii="Arial" w:hAnsi="Arial" w:cs="Arial"/>
              </w:rPr>
              <w:t>Valor Total</w:t>
            </w:r>
          </w:p>
        </w:tc>
      </w:tr>
      <w:tr w:rsidR="001D5CDC" w:rsidRPr="00651ABC" w14:paraId="5AC23CBE" w14:textId="77777777" w:rsidTr="001D5CDC">
        <w:tc>
          <w:tcPr>
            <w:tcW w:w="846" w:type="dxa"/>
          </w:tcPr>
          <w:p w14:paraId="49F9F665" w14:textId="77777777" w:rsidR="001D5CDC" w:rsidRPr="00651ABC" w:rsidRDefault="001D5CDC" w:rsidP="00AF1E0C">
            <w:pPr>
              <w:spacing w:before="60" w:after="60"/>
              <w:rPr>
                <w:rFonts w:ascii="Arial" w:hAnsi="Arial" w:cs="Arial"/>
              </w:rPr>
            </w:pPr>
          </w:p>
        </w:tc>
        <w:tc>
          <w:tcPr>
            <w:tcW w:w="2551" w:type="dxa"/>
          </w:tcPr>
          <w:p w14:paraId="156E4AA6" w14:textId="77777777" w:rsidR="001D5CDC" w:rsidRPr="00651ABC" w:rsidRDefault="001D5CDC" w:rsidP="00AF1E0C">
            <w:pPr>
              <w:spacing w:before="60" w:after="60"/>
              <w:rPr>
                <w:rFonts w:ascii="Arial" w:hAnsi="Arial" w:cs="Arial"/>
              </w:rPr>
            </w:pPr>
          </w:p>
        </w:tc>
        <w:tc>
          <w:tcPr>
            <w:tcW w:w="730" w:type="dxa"/>
          </w:tcPr>
          <w:p w14:paraId="4332807F" w14:textId="77777777" w:rsidR="001D5CDC" w:rsidRPr="00651ABC" w:rsidRDefault="001D5CDC" w:rsidP="00AF1E0C">
            <w:pPr>
              <w:spacing w:before="60" w:after="60"/>
              <w:rPr>
                <w:rFonts w:ascii="Arial" w:hAnsi="Arial" w:cs="Arial"/>
              </w:rPr>
            </w:pPr>
          </w:p>
        </w:tc>
        <w:tc>
          <w:tcPr>
            <w:tcW w:w="1134" w:type="dxa"/>
          </w:tcPr>
          <w:p w14:paraId="037858D7" w14:textId="77777777" w:rsidR="001D5CDC" w:rsidRPr="00651ABC" w:rsidRDefault="001D5CDC" w:rsidP="00AF1E0C">
            <w:pPr>
              <w:spacing w:before="60" w:after="60"/>
              <w:rPr>
                <w:rFonts w:ascii="Arial" w:hAnsi="Arial" w:cs="Arial"/>
              </w:rPr>
            </w:pPr>
          </w:p>
        </w:tc>
        <w:tc>
          <w:tcPr>
            <w:tcW w:w="1214" w:type="dxa"/>
          </w:tcPr>
          <w:p w14:paraId="3AF4D545" w14:textId="77777777" w:rsidR="001D5CDC" w:rsidRPr="00651ABC" w:rsidRDefault="001D5CDC" w:rsidP="00AF1E0C">
            <w:pPr>
              <w:spacing w:before="60" w:after="60"/>
              <w:rPr>
                <w:rFonts w:ascii="Arial" w:hAnsi="Arial" w:cs="Arial"/>
              </w:rPr>
            </w:pPr>
          </w:p>
        </w:tc>
        <w:tc>
          <w:tcPr>
            <w:tcW w:w="1214" w:type="dxa"/>
          </w:tcPr>
          <w:p w14:paraId="5DA69580" w14:textId="77777777" w:rsidR="001D5CDC" w:rsidRPr="00651ABC" w:rsidRDefault="001D5CDC" w:rsidP="00AF1E0C">
            <w:pPr>
              <w:spacing w:before="60" w:after="60"/>
              <w:rPr>
                <w:rFonts w:ascii="Arial" w:hAnsi="Arial" w:cs="Arial"/>
              </w:rPr>
            </w:pPr>
          </w:p>
        </w:tc>
      </w:tr>
      <w:tr w:rsidR="001D5CDC" w:rsidRPr="00651ABC" w14:paraId="41FB5DA0" w14:textId="77777777" w:rsidTr="001D5CDC">
        <w:tc>
          <w:tcPr>
            <w:tcW w:w="846" w:type="dxa"/>
          </w:tcPr>
          <w:p w14:paraId="68A13EC8" w14:textId="77777777" w:rsidR="001D5CDC" w:rsidRPr="00651ABC" w:rsidRDefault="001D5CDC" w:rsidP="00AF1E0C">
            <w:pPr>
              <w:spacing w:before="60" w:after="60"/>
              <w:rPr>
                <w:rFonts w:ascii="Arial" w:hAnsi="Arial" w:cs="Arial"/>
              </w:rPr>
            </w:pPr>
          </w:p>
        </w:tc>
        <w:tc>
          <w:tcPr>
            <w:tcW w:w="2551" w:type="dxa"/>
          </w:tcPr>
          <w:p w14:paraId="0CF25EDE" w14:textId="77777777" w:rsidR="001D5CDC" w:rsidRPr="00651ABC" w:rsidRDefault="001D5CDC" w:rsidP="00AF1E0C">
            <w:pPr>
              <w:spacing w:before="60" w:after="60"/>
              <w:rPr>
                <w:rFonts w:ascii="Arial" w:hAnsi="Arial" w:cs="Arial"/>
              </w:rPr>
            </w:pPr>
          </w:p>
        </w:tc>
        <w:tc>
          <w:tcPr>
            <w:tcW w:w="730" w:type="dxa"/>
          </w:tcPr>
          <w:p w14:paraId="492E26D1" w14:textId="77777777" w:rsidR="001D5CDC" w:rsidRPr="00651ABC" w:rsidRDefault="001D5CDC" w:rsidP="00AF1E0C">
            <w:pPr>
              <w:spacing w:before="60" w:after="60"/>
              <w:rPr>
                <w:rFonts w:ascii="Arial" w:hAnsi="Arial" w:cs="Arial"/>
              </w:rPr>
            </w:pPr>
          </w:p>
        </w:tc>
        <w:tc>
          <w:tcPr>
            <w:tcW w:w="1134" w:type="dxa"/>
          </w:tcPr>
          <w:p w14:paraId="0A93F44C" w14:textId="77777777" w:rsidR="001D5CDC" w:rsidRPr="00651ABC" w:rsidRDefault="001D5CDC" w:rsidP="00AF1E0C">
            <w:pPr>
              <w:spacing w:before="60" w:after="60"/>
              <w:rPr>
                <w:rFonts w:ascii="Arial" w:hAnsi="Arial" w:cs="Arial"/>
              </w:rPr>
            </w:pPr>
          </w:p>
        </w:tc>
        <w:tc>
          <w:tcPr>
            <w:tcW w:w="1214" w:type="dxa"/>
          </w:tcPr>
          <w:p w14:paraId="690FCF50" w14:textId="77777777" w:rsidR="001D5CDC" w:rsidRPr="00651ABC" w:rsidRDefault="001D5CDC" w:rsidP="00AF1E0C">
            <w:pPr>
              <w:spacing w:before="60" w:after="60"/>
              <w:rPr>
                <w:rFonts w:ascii="Arial" w:hAnsi="Arial" w:cs="Arial"/>
              </w:rPr>
            </w:pPr>
          </w:p>
        </w:tc>
        <w:tc>
          <w:tcPr>
            <w:tcW w:w="1214" w:type="dxa"/>
          </w:tcPr>
          <w:p w14:paraId="1E9129C0" w14:textId="77777777" w:rsidR="001D5CDC" w:rsidRPr="00651ABC" w:rsidRDefault="001D5CDC" w:rsidP="00AF1E0C">
            <w:pPr>
              <w:spacing w:before="60" w:after="60"/>
              <w:rPr>
                <w:rFonts w:ascii="Arial" w:hAnsi="Arial" w:cs="Arial"/>
              </w:rPr>
            </w:pPr>
          </w:p>
        </w:tc>
      </w:tr>
      <w:tr w:rsidR="001D5CDC" w:rsidRPr="00651ABC" w14:paraId="642566C7" w14:textId="77777777" w:rsidTr="001D5CDC">
        <w:tc>
          <w:tcPr>
            <w:tcW w:w="846" w:type="dxa"/>
          </w:tcPr>
          <w:p w14:paraId="6343A9C6" w14:textId="77777777" w:rsidR="001D5CDC" w:rsidRPr="00651ABC" w:rsidRDefault="001D5CDC" w:rsidP="00AF1E0C">
            <w:pPr>
              <w:spacing w:before="60" w:after="60"/>
              <w:rPr>
                <w:rFonts w:ascii="Arial" w:hAnsi="Arial" w:cs="Arial"/>
              </w:rPr>
            </w:pPr>
          </w:p>
        </w:tc>
        <w:tc>
          <w:tcPr>
            <w:tcW w:w="2551" w:type="dxa"/>
          </w:tcPr>
          <w:p w14:paraId="35D50B4A" w14:textId="77777777" w:rsidR="001D5CDC" w:rsidRPr="00651ABC" w:rsidRDefault="001D5CDC" w:rsidP="00AF1E0C">
            <w:pPr>
              <w:spacing w:before="60" w:after="60"/>
              <w:rPr>
                <w:rFonts w:ascii="Arial" w:hAnsi="Arial" w:cs="Arial"/>
              </w:rPr>
            </w:pPr>
          </w:p>
        </w:tc>
        <w:tc>
          <w:tcPr>
            <w:tcW w:w="730" w:type="dxa"/>
          </w:tcPr>
          <w:p w14:paraId="491EE11C" w14:textId="77777777" w:rsidR="001D5CDC" w:rsidRPr="00651ABC" w:rsidRDefault="001D5CDC" w:rsidP="00AF1E0C">
            <w:pPr>
              <w:spacing w:before="60" w:after="60"/>
              <w:rPr>
                <w:rFonts w:ascii="Arial" w:hAnsi="Arial" w:cs="Arial"/>
              </w:rPr>
            </w:pPr>
          </w:p>
        </w:tc>
        <w:tc>
          <w:tcPr>
            <w:tcW w:w="1134" w:type="dxa"/>
          </w:tcPr>
          <w:p w14:paraId="40AED719" w14:textId="77777777" w:rsidR="001D5CDC" w:rsidRPr="00651ABC" w:rsidRDefault="001D5CDC" w:rsidP="00AF1E0C">
            <w:pPr>
              <w:spacing w:before="60" w:after="60"/>
              <w:rPr>
                <w:rFonts w:ascii="Arial" w:hAnsi="Arial" w:cs="Arial"/>
              </w:rPr>
            </w:pPr>
          </w:p>
        </w:tc>
        <w:tc>
          <w:tcPr>
            <w:tcW w:w="1214" w:type="dxa"/>
          </w:tcPr>
          <w:p w14:paraId="0E7EB174" w14:textId="77777777" w:rsidR="001D5CDC" w:rsidRPr="00651ABC" w:rsidRDefault="001D5CDC" w:rsidP="00AF1E0C">
            <w:pPr>
              <w:spacing w:before="60" w:after="60"/>
              <w:rPr>
                <w:rFonts w:ascii="Arial" w:hAnsi="Arial" w:cs="Arial"/>
              </w:rPr>
            </w:pPr>
          </w:p>
        </w:tc>
        <w:tc>
          <w:tcPr>
            <w:tcW w:w="1214" w:type="dxa"/>
          </w:tcPr>
          <w:p w14:paraId="2D6A5AAD" w14:textId="77777777" w:rsidR="001D5CDC" w:rsidRPr="00651ABC" w:rsidRDefault="001D5CDC" w:rsidP="00AF1E0C">
            <w:pPr>
              <w:spacing w:before="60" w:after="60"/>
              <w:rPr>
                <w:rFonts w:ascii="Arial" w:hAnsi="Arial" w:cs="Arial"/>
              </w:rPr>
            </w:pPr>
          </w:p>
        </w:tc>
      </w:tr>
      <w:tr w:rsidR="00B60D56" w:rsidRPr="00651ABC" w14:paraId="36033694" w14:textId="77777777" w:rsidTr="001D5CDC">
        <w:tc>
          <w:tcPr>
            <w:tcW w:w="6475" w:type="dxa"/>
            <w:gridSpan w:val="5"/>
            <w:vAlign w:val="center"/>
          </w:tcPr>
          <w:p w14:paraId="09E4C886" w14:textId="77777777" w:rsidR="00B60D56" w:rsidRPr="00651ABC" w:rsidRDefault="00B60D56" w:rsidP="00AF1E0C">
            <w:pPr>
              <w:spacing w:before="60" w:after="60"/>
              <w:jc w:val="right"/>
              <w:rPr>
                <w:rFonts w:ascii="Arial" w:hAnsi="Arial" w:cs="Arial"/>
              </w:rPr>
            </w:pPr>
            <w:r w:rsidRPr="00651ABC">
              <w:rPr>
                <w:rFonts w:ascii="Arial" w:hAnsi="Arial" w:cs="Arial"/>
              </w:rPr>
              <w:t>VALOR TOTAL</w:t>
            </w:r>
          </w:p>
        </w:tc>
        <w:tc>
          <w:tcPr>
            <w:tcW w:w="1214" w:type="dxa"/>
          </w:tcPr>
          <w:p w14:paraId="28ED6332" w14:textId="77777777" w:rsidR="00B60D56" w:rsidRPr="00651ABC" w:rsidRDefault="00B60D56" w:rsidP="00AF1E0C">
            <w:pPr>
              <w:spacing w:before="60" w:after="60"/>
              <w:rPr>
                <w:rFonts w:ascii="Arial" w:hAnsi="Arial" w:cs="Arial"/>
              </w:rPr>
            </w:pPr>
          </w:p>
        </w:tc>
      </w:tr>
    </w:tbl>
    <w:p w14:paraId="34519532" w14:textId="77777777" w:rsidR="00B60D56" w:rsidRPr="00651ABC" w:rsidRDefault="00B60D56" w:rsidP="00B60D56">
      <w:pPr>
        <w:rPr>
          <w:rFonts w:ascii="Arial" w:hAnsi="Arial" w:cs="Arial"/>
        </w:rPr>
      </w:pPr>
    </w:p>
    <w:p w14:paraId="38D5794E" w14:textId="77777777" w:rsidR="00B60D56" w:rsidRPr="00651ABC" w:rsidRDefault="00B60D56" w:rsidP="00B60D56">
      <w:pPr>
        <w:rPr>
          <w:rFonts w:ascii="Arial" w:hAnsi="Arial" w:cs="Arial"/>
        </w:rPr>
      </w:pPr>
      <w:r w:rsidRPr="00651ABC">
        <w:rPr>
          <w:rFonts w:ascii="Arial" w:hAnsi="Arial" w:cs="Arial"/>
        </w:rPr>
        <w:t xml:space="preserve">Valor Global da Proposta: </w:t>
      </w:r>
    </w:p>
    <w:p w14:paraId="709B6C84" w14:textId="77777777" w:rsidR="00B60D56" w:rsidRPr="00651ABC" w:rsidRDefault="00B60D56" w:rsidP="00B60D56">
      <w:pPr>
        <w:rPr>
          <w:rFonts w:ascii="Arial" w:hAnsi="Arial" w:cs="Arial"/>
        </w:rPr>
      </w:pPr>
      <w:r w:rsidRPr="00651ABC">
        <w:rPr>
          <w:rFonts w:ascii="Arial" w:hAnsi="Arial" w:cs="Arial"/>
        </w:rPr>
        <w:t xml:space="preserve">Validade da Proposta: 60 dias </w:t>
      </w:r>
    </w:p>
    <w:p w14:paraId="159EF339" w14:textId="77777777" w:rsidR="00B60D56" w:rsidRPr="00651ABC" w:rsidRDefault="00B60D56" w:rsidP="00B60D56">
      <w:pPr>
        <w:rPr>
          <w:rFonts w:ascii="Arial" w:hAnsi="Arial" w:cs="Arial"/>
        </w:rPr>
      </w:pPr>
      <w:r w:rsidRPr="00651ABC">
        <w:rPr>
          <w:rFonts w:ascii="Arial" w:hAnsi="Arial" w:cs="Arial"/>
        </w:rPr>
        <w:t xml:space="preserve">No valor ofertado estão incluídas todas e quaisquer despesas necessárias para a perfeita execução do objeto, tais como, transporte, tributos, fretes, encargos sociais, seguros e demais despesas inerentes à execução do objeto. </w:t>
      </w:r>
    </w:p>
    <w:p w14:paraId="0DE5A182" w14:textId="77777777" w:rsidR="00B60D56" w:rsidRPr="00651ABC" w:rsidRDefault="00B60D56" w:rsidP="00B60D56">
      <w:pPr>
        <w:rPr>
          <w:rFonts w:ascii="Arial" w:hAnsi="Arial" w:cs="Arial"/>
        </w:rPr>
      </w:pPr>
      <w:r w:rsidRPr="00651ABC">
        <w:rPr>
          <w:rFonts w:ascii="Arial" w:hAnsi="Arial" w:cs="Arial"/>
        </w:rPr>
        <w:t xml:space="preserve">Razão social: xxxxxxxxxxxxx CNPJ: xxxxxxxxxxxxxx </w:t>
      </w:r>
    </w:p>
    <w:p w14:paraId="3D71BCDD" w14:textId="77777777" w:rsidR="00B60D56" w:rsidRPr="00651ABC" w:rsidRDefault="00B60D56" w:rsidP="00B60D56">
      <w:pPr>
        <w:rPr>
          <w:rFonts w:ascii="Arial" w:hAnsi="Arial" w:cs="Arial"/>
        </w:rPr>
      </w:pPr>
      <w:r w:rsidRPr="00651ABC">
        <w:rPr>
          <w:rFonts w:ascii="Arial" w:hAnsi="Arial" w:cs="Arial"/>
        </w:rPr>
        <w:t xml:space="preserve">Endereço: xxxxxxxxxxxxxxxxxxxxxxxxxxxxxxx </w:t>
      </w:r>
    </w:p>
    <w:p w14:paraId="4F672C72" w14:textId="77777777" w:rsidR="00B60D56" w:rsidRPr="00651ABC" w:rsidRDefault="00B60D56" w:rsidP="00B60D56">
      <w:pPr>
        <w:rPr>
          <w:rFonts w:ascii="Arial" w:hAnsi="Arial" w:cs="Arial"/>
        </w:rPr>
      </w:pPr>
      <w:r w:rsidRPr="00651ABC">
        <w:rPr>
          <w:rFonts w:ascii="Arial" w:hAnsi="Arial" w:cs="Arial"/>
        </w:rPr>
        <w:t xml:space="preserve">Apresentamos nossa proposta conforme o Item e preço, estabelecidos no Termo de Referência. </w:t>
      </w:r>
    </w:p>
    <w:p w14:paraId="4420FA2A" w14:textId="77777777" w:rsidR="00B60D56" w:rsidRPr="00651ABC" w:rsidRDefault="00B60D56" w:rsidP="00B60D56">
      <w:pPr>
        <w:rPr>
          <w:rFonts w:ascii="Arial" w:hAnsi="Arial" w:cs="Arial"/>
        </w:rPr>
      </w:pPr>
      <w:r w:rsidRPr="00651ABC">
        <w:rPr>
          <w:rFonts w:ascii="Arial" w:hAnsi="Arial" w:cs="Arial"/>
        </w:rPr>
        <w:t xml:space="preserve">Laguna Carapã/MS, ________ de ____________________ de 2024. </w:t>
      </w:r>
    </w:p>
    <w:p w14:paraId="4029F48D" w14:textId="77777777" w:rsidR="00B60D56" w:rsidRPr="00651ABC" w:rsidRDefault="00B60D56" w:rsidP="00B60D56">
      <w:pPr>
        <w:rPr>
          <w:rFonts w:ascii="Arial" w:hAnsi="Arial" w:cs="Arial"/>
        </w:rPr>
      </w:pPr>
      <w:r w:rsidRPr="00651ABC">
        <w:rPr>
          <w:rFonts w:ascii="Arial" w:hAnsi="Arial" w:cs="Arial"/>
        </w:rPr>
        <w:t xml:space="preserve">____________________________________ Assinatura do Responsável CPF: </w:t>
      </w:r>
    </w:p>
    <w:p w14:paraId="24979027" w14:textId="77777777" w:rsidR="00B60D56" w:rsidRPr="00651ABC" w:rsidRDefault="00B60D56" w:rsidP="00B60D56">
      <w:pPr>
        <w:rPr>
          <w:rFonts w:ascii="Arial" w:hAnsi="Arial" w:cs="Arial"/>
        </w:rPr>
      </w:pPr>
    </w:p>
    <w:p w14:paraId="6581F438" w14:textId="77777777" w:rsidR="00B60D56" w:rsidRPr="00651ABC" w:rsidRDefault="00B60D56" w:rsidP="00B60D56">
      <w:pPr>
        <w:rPr>
          <w:rFonts w:ascii="Arial" w:hAnsi="Arial" w:cs="Arial"/>
        </w:rPr>
      </w:pPr>
      <w:r w:rsidRPr="00651ABC">
        <w:rPr>
          <w:rFonts w:ascii="Arial" w:hAnsi="Arial" w:cs="Arial"/>
        </w:rPr>
        <w:t>Obs.: Identificação, assinatura do representante legal e carimbo do CNPJ.</w:t>
      </w:r>
    </w:p>
    <w:p w14:paraId="4582F032" w14:textId="77777777" w:rsidR="00B60D56" w:rsidRDefault="00B60D56" w:rsidP="00B60D56">
      <w:pPr>
        <w:jc w:val="center"/>
        <w:rPr>
          <w:b/>
        </w:rPr>
      </w:pPr>
    </w:p>
    <w:p w14:paraId="4B457E90" w14:textId="77777777" w:rsidR="00B60D56" w:rsidRPr="00651ABC" w:rsidRDefault="00B60D56" w:rsidP="00B60D56">
      <w:pPr>
        <w:jc w:val="center"/>
        <w:rPr>
          <w:rFonts w:ascii="Arial" w:hAnsi="Arial" w:cs="Arial"/>
          <w:b/>
        </w:rPr>
      </w:pPr>
      <w:r w:rsidRPr="00651ABC">
        <w:rPr>
          <w:rFonts w:ascii="Arial" w:hAnsi="Arial" w:cs="Arial"/>
          <w:b/>
        </w:rPr>
        <w:t>ANEXO II</w:t>
      </w:r>
    </w:p>
    <w:p w14:paraId="44153055" w14:textId="77777777" w:rsidR="00B60D56" w:rsidRPr="00651ABC" w:rsidRDefault="00B60D56" w:rsidP="00B60D56">
      <w:pPr>
        <w:jc w:val="center"/>
        <w:rPr>
          <w:rFonts w:ascii="Arial" w:hAnsi="Arial" w:cs="Arial"/>
        </w:rPr>
      </w:pPr>
      <w:r w:rsidRPr="00651ABC">
        <w:rPr>
          <w:rFonts w:ascii="Arial" w:hAnsi="Arial" w:cs="Arial"/>
          <w:b/>
        </w:rPr>
        <w:t>DECLARAÇÃO UNIFICADA</w:t>
      </w:r>
    </w:p>
    <w:p w14:paraId="7BEBF46F" w14:textId="77777777" w:rsidR="00B60D56" w:rsidRPr="00651ABC" w:rsidRDefault="00B60D56" w:rsidP="00B60D56">
      <w:pPr>
        <w:rPr>
          <w:rFonts w:ascii="Arial" w:hAnsi="Arial" w:cs="Arial"/>
        </w:rPr>
      </w:pPr>
    </w:p>
    <w:p w14:paraId="260D3213" w14:textId="77777777" w:rsidR="00B60D56" w:rsidRPr="00651ABC" w:rsidRDefault="00B60D56" w:rsidP="00B60D56">
      <w:pPr>
        <w:rPr>
          <w:rFonts w:ascii="Arial" w:hAnsi="Arial" w:cs="Arial"/>
          <w:b/>
        </w:rPr>
      </w:pPr>
      <w:r w:rsidRPr="00651ABC">
        <w:rPr>
          <w:rFonts w:ascii="Arial" w:hAnsi="Arial" w:cs="Arial"/>
        </w:rPr>
        <w:t>(</w:t>
      </w:r>
      <w:r w:rsidRPr="00651ABC">
        <w:rPr>
          <w:rFonts w:ascii="Arial" w:hAnsi="Arial" w:cs="Arial"/>
          <w:b/>
        </w:rPr>
        <w:t xml:space="preserve">NOME DA EMPRESA), (CNPJ), declaro para os devidos fins, sob penas de lei: </w:t>
      </w:r>
    </w:p>
    <w:p w14:paraId="6346BE2B" w14:textId="77777777" w:rsidR="00B60D56" w:rsidRPr="00651ABC" w:rsidRDefault="00B60D56" w:rsidP="00B60D56">
      <w:pPr>
        <w:rPr>
          <w:rFonts w:ascii="Arial" w:hAnsi="Arial" w:cs="Arial"/>
        </w:rPr>
      </w:pPr>
      <w:r w:rsidRPr="00651ABC">
        <w:rPr>
          <w:rFonts w:ascii="Arial" w:hAnsi="Arial" w:cs="Arial"/>
        </w:rPr>
        <w:t xml:space="preserve">a) a inexistência de fato impeditivo para licitar ou contratar com a Administração Pública; </w:t>
      </w:r>
    </w:p>
    <w:p w14:paraId="2BFA6B76" w14:textId="77777777" w:rsidR="00B60D56" w:rsidRDefault="00B60D56" w:rsidP="00B60D56">
      <w:pPr>
        <w:rPr>
          <w:rFonts w:ascii="Arial" w:hAnsi="Arial" w:cs="Arial"/>
        </w:rPr>
      </w:pPr>
      <w:r w:rsidRPr="00651ABC">
        <w:rPr>
          <w:rFonts w:ascii="Arial" w:hAnsi="Arial" w:cs="Arial"/>
        </w:rPr>
        <w:t xml:space="preserve">b) o enquadramento na condição de microempresa e empresa de pequeno porte, nos termos da Lei Complementar nº 123, de 2006, quando couber; </w:t>
      </w:r>
    </w:p>
    <w:p w14:paraId="40F960AA" w14:textId="77777777" w:rsidR="00B60D56" w:rsidRPr="00651ABC" w:rsidRDefault="00B60D56" w:rsidP="00B60D56">
      <w:pPr>
        <w:rPr>
          <w:rFonts w:ascii="Arial" w:hAnsi="Arial" w:cs="Arial"/>
        </w:rPr>
      </w:pPr>
      <w:r>
        <w:rPr>
          <w:rFonts w:ascii="Arial" w:hAnsi="Arial" w:cs="Arial"/>
        </w:rPr>
        <w:t>[    ] Se enquadra</w:t>
      </w:r>
      <w:r>
        <w:rPr>
          <w:rFonts w:ascii="Arial" w:hAnsi="Arial" w:cs="Arial"/>
        </w:rPr>
        <w:tab/>
      </w:r>
      <w:r>
        <w:rPr>
          <w:rFonts w:ascii="Arial" w:hAnsi="Arial" w:cs="Arial"/>
        </w:rPr>
        <w:tab/>
      </w:r>
      <w:r>
        <w:rPr>
          <w:rFonts w:ascii="Arial" w:hAnsi="Arial" w:cs="Arial"/>
        </w:rPr>
        <w:tab/>
        <w:t>[     ] Não se e</w:t>
      </w:r>
      <w:r w:rsidR="006E7FD5">
        <w:rPr>
          <w:rFonts w:ascii="Arial" w:hAnsi="Arial" w:cs="Arial"/>
        </w:rPr>
        <w:t>n</w:t>
      </w:r>
      <w:r>
        <w:rPr>
          <w:rFonts w:ascii="Arial" w:hAnsi="Arial" w:cs="Arial"/>
        </w:rPr>
        <w:t>quadra</w:t>
      </w:r>
    </w:p>
    <w:p w14:paraId="39FE2895" w14:textId="77777777" w:rsidR="00B60D56" w:rsidRPr="00651ABC" w:rsidRDefault="00B60D56" w:rsidP="00B60D56">
      <w:pPr>
        <w:rPr>
          <w:rFonts w:ascii="Arial" w:hAnsi="Arial" w:cs="Arial"/>
        </w:rPr>
      </w:pPr>
      <w:r w:rsidRPr="00651ABC">
        <w:rPr>
          <w:rFonts w:ascii="Arial" w:hAnsi="Arial" w:cs="Arial"/>
        </w:rPr>
        <w:t xml:space="preserve">c) o pleno conhecimento e aceitação das regras e das condições gerais da contratação, constantes do procedimento; </w:t>
      </w:r>
    </w:p>
    <w:p w14:paraId="6667B943" w14:textId="657D08F1" w:rsidR="00B60D56" w:rsidRPr="00651ABC" w:rsidRDefault="00B60D56" w:rsidP="00B60D56">
      <w:pPr>
        <w:rPr>
          <w:rFonts w:ascii="Arial" w:hAnsi="Arial" w:cs="Arial"/>
        </w:rPr>
      </w:pPr>
      <w:r w:rsidRPr="00651ABC">
        <w:rPr>
          <w:rFonts w:ascii="Arial" w:hAnsi="Arial" w:cs="Arial"/>
        </w:rPr>
        <w:t>d) o cumprimento das exigências de reserva de cargos para pessoa com deficiência e para reabilitado da Previdência Social, de que trata o art. 93 da Lei nº 8.2</w:t>
      </w:r>
      <w:r w:rsidR="00891762">
        <w:rPr>
          <w:rFonts w:ascii="Arial" w:hAnsi="Arial" w:cs="Arial"/>
        </w:rPr>
        <w:t>11</w:t>
      </w:r>
      <w:r w:rsidRPr="00651ABC">
        <w:rPr>
          <w:rFonts w:ascii="Arial" w:hAnsi="Arial" w:cs="Arial"/>
        </w:rPr>
        <w:t xml:space="preserve">, de 24 de julho de 1991, se couber; e </w:t>
      </w:r>
    </w:p>
    <w:p w14:paraId="343B3714" w14:textId="37944623" w:rsidR="00B60D56" w:rsidRPr="00651ABC" w:rsidRDefault="00B60D56" w:rsidP="00B60D56">
      <w:pPr>
        <w:rPr>
          <w:rFonts w:ascii="Arial" w:hAnsi="Arial" w:cs="Arial"/>
        </w:rPr>
      </w:pPr>
      <w:r w:rsidRPr="00651ABC">
        <w:rPr>
          <w:rFonts w:ascii="Arial" w:hAnsi="Arial" w:cs="Arial"/>
        </w:rPr>
        <w:t>e) o cumprimento do disposto no inciso VI do art. 68 da Lei nº 14.</w:t>
      </w:r>
      <w:r w:rsidR="00891762">
        <w:rPr>
          <w:rFonts w:ascii="Arial" w:hAnsi="Arial" w:cs="Arial"/>
        </w:rPr>
        <w:t>11</w:t>
      </w:r>
      <w:r w:rsidRPr="00651ABC">
        <w:rPr>
          <w:rFonts w:ascii="Arial" w:hAnsi="Arial" w:cs="Arial"/>
        </w:rPr>
        <w:t xml:space="preserve">3, de 2021 (Não emprega menor). </w:t>
      </w:r>
    </w:p>
    <w:p w14:paraId="5EBCB7C8" w14:textId="77777777" w:rsidR="00B60D56" w:rsidRPr="00651ABC" w:rsidRDefault="00B60D56" w:rsidP="00B60D56">
      <w:pPr>
        <w:rPr>
          <w:rFonts w:ascii="Arial" w:hAnsi="Arial" w:cs="Arial"/>
          <w:b/>
        </w:rPr>
      </w:pPr>
      <w:r w:rsidRPr="00651ABC">
        <w:rPr>
          <w:rFonts w:ascii="Arial" w:hAnsi="Arial" w:cs="Arial"/>
          <w:b/>
        </w:rPr>
        <w:t xml:space="preserve">Declaro que o referido é verdade sob as penas do art. 299 do Código Penal. </w:t>
      </w:r>
    </w:p>
    <w:p w14:paraId="08E3525F" w14:textId="77777777" w:rsidR="00B60D56" w:rsidRPr="00651ABC" w:rsidRDefault="00B60D56" w:rsidP="00B60D56">
      <w:pPr>
        <w:rPr>
          <w:rFonts w:ascii="Arial" w:hAnsi="Arial" w:cs="Arial"/>
        </w:rPr>
      </w:pPr>
    </w:p>
    <w:p w14:paraId="13DBAA68" w14:textId="77777777" w:rsidR="00B60D56" w:rsidRPr="00651ABC" w:rsidRDefault="00B60D56" w:rsidP="00B60D56">
      <w:pPr>
        <w:rPr>
          <w:rFonts w:ascii="Arial" w:hAnsi="Arial" w:cs="Arial"/>
        </w:rPr>
      </w:pPr>
      <w:r w:rsidRPr="00651ABC">
        <w:rPr>
          <w:rFonts w:ascii="Arial" w:hAnsi="Arial" w:cs="Arial"/>
        </w:rPr>
        <w:t xml:space="preserve">(LOCAL), (DATA) </w:t>
      </w:r>
    </w:p>
    <w:p w14:paraId="6D250B7B" w14:textId="77777777" w:rsidR="00B60D56" w:rsidRPr="00651ABC" w:rsidRDefault="00B60D56" w:rsidP="00B60D56">
      <w:pPr>
        <w:rPr>
          <w:rFonts w:ascii="Arial" w:hAnsi="Arial" w:cs="Arial"/>
        </w:rPr>
      </w:pPr>
    </w:p>
    <w:p w14:paraId="41365443" w14:textId="77777777" w:rsidR="00B60D56" w:rsidRPr="00651ABC" w:rsidRDefault="00B60D56" w:rsidP="00B60D56">
      <w:pPr>
        <w:jc w:val="center"/>
        <w:rPr>
          <w:rFonts w:ascii="Arial" w:hAnsi="Arial" w:cs="Arial"/>
          <w:b/>
        </w:rPr>
      </w:pPr>
      <w:r w:rsidRPr="00651ABC">
        <w:rPr>
          <w:rFonts w:ascii="Arial" w:hAnsi="Arial" w:cs="Arial"/>
          <w:b/>
        </w:rPr>
        <w:t>Xxxxxxxxxxxxxxxxxxxxxxxxxxxxxxxxxxx</w:t>
      </w:r>
    </w:p>
    <w:p w14:paraId="5C4B5B71" w14:textId="77777777" w:rsidR="00B60D56" w:rsidRPr="00EF0E5F" w:rsidRDefault="00B60D56" w:rsidP="00B60D56">
      <w:pPr>
        <w:spacing w:after="0" w:line="240" w:lineRule="auto"/>
        <w:jc w:val="center"/>
        <w:rPr>
          <w:rFonts w:ascii="Arial" w:hAnsi="Arial" w:cs="Arial"/>
          <w:b/>
        </w:rPr>
      </w:pPr>
      <w:r w:rsidRPr="00651ABC">
        <w:rPr>
          <w:rFonts w:ascii="Arial" w:hAnsi="Arial" w:cs="Arial"/>
          <w:b/>
        </w:rPr>
        <w:t>NOME DO FORNECEDOR – CNPJ/CPF</w:t>
      </w:r>
    </w:p>
    <w:p w14:paraId="51FFD45E" w14:textId="77777777" w:rsidR="00B60D56" w:rsidRDefault="00B60D56">
      <w:pPr>
        <w:rPr>
          <w:rFonts w:ascii="Arial" w:hAnsi="Arial" w:cs="Arial"/>
          <w:b/>
        </w:rPr>
      </w:pPr>
    </w:p>
    <w:p w14:paraId="5E82FD94" w14:textId="77777777" w:rsidR="00EF0E5F" w:rsidRPr="00EF0E5F" w:rsidRDefault="00EF0E5F" w:rsidP="00EF0E5F">
      <w:pPr>
        <w:spacing w:after="0" w:line="240" w:lineRule="auto"/>
        <w:jc w:val="center"/>
        <w:rPr>
          <w:rFonts w:ascii="Arial" w:hAnsi="Arial" w:cs="Arial"/>
          <w:b/>
        </w:rPr>
      </w:pPr>
    </w:p>
    <w:sectPr w:rsidR="00EF0E5F" w:rsidRPr="00EF0E5F" w:rsidSect="00B701B6">
      <w:headerReference w:type="default" r:id="rId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94AEE" w14:textId="77777777" w:rsidR="00E90A49" w:rsidRDefault="00E90A49" w:rsidP="00B701B6">
      <w:pPr>
        <w:spacing w:after="0" w:line="240" w:lineRule="auto"/>
      </w:pPr>
      <w:r>
        <w:separator/>
      </w:r>
    </w:p>
  </w:endnote>
  <w:endnote w:type="continuationSeparator" w:id="0">
    <w:p w14:paraId="16D3971D" w14:textId="77777777" w:rsidR="00E90A49" w:rsidRDefault="00E90A49"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422C2" w14:textId="77777777" w:rsidR="00E90A49" w:rsidRDefault="00E90A49" w:rsidP="00B701B6">
      <w:pPr>
        <w:spacing w:after="0" w:line="240" w:lineRule="auto"/>
      </w:pPr>
      <w:r>
        <w:separator/>
      </w:r>
    </w:p>
  </w:footnote>
  <w:footnote w:type="continuationSeparator" w:id="0">
    <w:p w14:paraId="760B729D" w14:textId="77777777" w:rsidR="00E90A49" w:rsidRDefault="00E90A49"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8B421" w14:textId="77777777" w:rsidR="00B701B6" w:rsidRDefault="00B701B6" w:rsidP="00B701B6">
    <w:pPr>
      <w:pStyle w:val="Cabealho"/>
      <w:jc w:val="center"/>
    </w:pPr>
    <w:bookmarkStart w:id="0" w:name="_Hlk80792570"/>
    <w:bookmarkStart w:id="1" w:name="_Hlk80792571"/>
    <w:bookmarkStart w:id="2" w:name="_Hlk82505609"/>
    <w:bookmarkStart w:id="3" w:name="_Hlk82505610"/>
    <w:r>
      <w:rPr>
        <w:noProof/>
        <w:lang w:eastAsia="pt-BR"/>
      </w:rPr>
      <w:drawing>
        <wp:inline distT="0" distB="0" distL="0" distR="0" wp14:anchorId="29C07EA7" wp14:editId="58C79EF0">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14:paraId="24C33C58" w14:textId="77777777" w:rsidR="00B701B6" w:rsidRPr="000045F0" w:rsidRDefault="00B701B6" w:rsidP="00B701B6">
    <w:pPr>
      <w:pStyle w:val="Cabealho"/>
      <w:jc w:val="center"/>
      <w:rPr>
        <w:b/>
        <w:color w:val="1F497D"/>
        <w:sz w:val="16"/>
      </w:rPr>
    </w:pPr>
    <w:r w:rsidRPr="000045F0">
      <w:rPr>
        <w:b/>
        <w:color w:val="1F497D"/>
        <w:sz w:val="16"/>
      </w:rPr>
      <w:t>ESTADO DE MATO GROSSO DO SUL</w:t>
    </w:r>
  </w:p>
  <w:p w14:paraId="70EEB416" w14:textId="77777777"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107FB212" w14:textId="77777777"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0DDF1C9B" w14:textId="77777777"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7D2947F5" wp14:editId="33BA7BFD">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143367AA" wp14:editId="131C9491">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14:paraId="3483BAD6" w14:textId="77777777"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3367AA"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483BAD6" w14:textId="77777777"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14:paraId="43592566" w14:textId="77777777" w:rsidR="00B701B6" w:rsidRDefault="00B701B6" w:rsidP="00B701B6">
    <w:pPr>
      <w:pStyle w:val="Cabealho"/>
    </w:pPr>
  </w:p>
  <w:bookmarkEnd w:id="0"/>
  <w:bookmarkEnd w:id="1"/>
  <w:bookmarkEnd w:id="2"/>
  <w:bookmarkEnd w:id="3"/>
  <w:p w14:paraId="4DFC91A5" w14:textId="77777777"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0EE28C2"/>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ED330BF"/>
    <w:multiLevelType w:val="hybridMultilevel"/>
    <w:tmpl w:val="A698AB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1FA1BF8"/>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A32922"/>
    <w:multiLevelType w:val="hybridMultilevel"/>
    <w:tmpl w:val="138673A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5DD2CAB"/>
    <w:multiLevelType w:val="hybridMultilevel"/>
    <w:tmpl w:val="8F9A70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DA50A6"/>
    <w:multiLevelType w:val="hybridMultilevel"/>
    <w:tmpl w:val="80DC16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5CA1F3E"/>
    <w:multiLevelType w:val="hybridMultilevel"/>
    <w:tmpl w:val="C8305C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20E30C6"/>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80941895">
    <w:abstractNumId w:val="8"/>
  </w:num>
  <w:num w:numId="2" w16cid:durableId="260917742">
    <w:abstractNumId w:val="6"/>
  </w:num>
  <w:num w:numId="3" w16cid:durableId="1823543388">
    <w:abstractNumId w:val="5"/>
  </w:num>
  <w:num w:numId="4" w16cid:durableId="399912984">
    <w:abstractNumId w:val="1"/>
  </w:num>
  <w:num w:numId="5" w16cid:durableId="1772815876">
    <w:abstractNumId w:val="4"/>
  </w:num>
  <w:num w:numId="6" w16cid:durableId="1584215224">
    <w:abstractNumId w:val="7"/>
  </w:num>
  <w:num w:numId="7" w16cid:durableId="1735351678">
    <w:abstractNumId w:val="2"/>
  </w:num>
  <w:num w:numId="8" w16cid:durableId="605039149">
    <w:abstractNumId w:val="0"/>
  </w:num>
  <w:num w:numId="9" w16cid:durableId="1074937902">
    <w:abstractNumId w:val="3"/>
  </w:num>
  <w:num w:numId="10" w16cid:durableId="14060290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045C7"/>
    <w:rsid w:val="00012553"/>
    <w:rsid w:val="0002070C"/>
    <w:rsid w:val="00021999"/>
    <w:rsid w:val="0002265F"/>
    <w:rsid w:val="000556C1"/>
    <w:rsid w:val="000563CC"/>
    <w:rsid w:val="00065C4B"/>
    <w:rsid w:val="00076ECF"/>
    <w:rsid w:val="0008670C"/>
    <w:rsid w:val="000A641C"/>
    <w:rsid w:val="000A6A82"/>
    <w:rsid w:val="000B711D"/>
    <w:rsid w:val="00102D9A"/>
    <w:rsid w:val="00103B0E"/>
    <w:rsid w:val="00117A5B"/>
    <w:rsid w:val="001338CE"/>
    <w:rsid w:val="00137B83"/>
    <w:rsid w:val="00153460"/>
    <w:rsid w:val="0017259E"/>
    <w:rsid w:val="001A08A9"/>
    <w:rsid w:val="001A54E1"/>
    <w:rsid w:val="001B0822"/>
    <w:rsid w:val="001B617C"/>
    <w:rsid w:val="001C611D"/>
    <w:rsid w:val="001C6E1F"/>
    <w:rsid w:val="001D229D"/>
    <w:rsid w:val="001D54B2"/>
    <w:rsid w:val="001D5CDC"/>
    <w:rsid w:val="001F6A67"/>
    <w:rsid w:val="002026A6"/>
    <w:rsid w:val="00213D6A"/>
    <w:rsid w:val="002159D6"/>
    <w:rsid w:val="00231FF5"/>
    <w:rsid w:val="00235BE5"/>
    <w:rsid w:val="00240528"/>
    <w:rsid w:val="00250332"/>
    <w:rsid w:val="00256512"/>
    <w:rsid w:val="00266006"/>
    <w:rsid w:val="0028614D"/>
    <w:rsid w:val="002C29AA"/>
    <w:rsid w:val="002C70C5"/>
    <w:rsid w:val="002E0EEB"/>
    <w:rsid w:val="002F2C6E"/>
    <w:rsid w:val="003048D3"/>
    <w:rsid w:val="00304EA0"/>
    <w:rsid w:val="00361DA6"/>
    <w:rsid w:val="00394C9F"/>
    <w:rsid w:val="003A3636"/>
    <w:rsid w:val="003B3B78"/>
    <w:rsid w:val="003B461F"/>
    <w:rsid w:val="003C4E16"/>
    <w:rsid w:val="003D0EC1"/>
    <w:rsid w:val="00401704"/>
    <w:rsid w:val="00426579"/>
    <w:rsid w:val="004404E7"/>
    <w:rsid w:val="00452105"/>
    <w:rsid w:val="00456F71"/>
    <w:rsid w:val="00467C70"/>
    <w:rsid w:val="004962E5"/>
    <w:rsid w:val="004C2B04"/>
    <w:rsid w:val="004C3F94"/>
    <w:rsid w:val="004F4BB7"/>
    <w:rsid w:val="004F7580"/>
    <w:rsid w:val="00502CCB"/>
    <w:rsid w:val="0052562D"/>
    <w:rsid w:val="00536E7D"/>
    <w:rsid w:val="00545C5F"/>
    <w:rsid w:val="00555232"/>
    <w:rsid w:val="0058742A"/>
    <w:rsid w:val="005875BC"/>
    <w:rsid w:val="00596181"/>
    <w:rsid w:val="005D657A"/>
    <w:rsid w:val="00615F38"/>
    <w:rsid w:val="00635460"/>
    <w:rsid w:val="00664C3A"/>
    <w:rsid w:val="006677E1"/>
    <w:rsid w:val="00677625"/>
    <w:rsid w:val="006A7702"/>
    <w:rsid w:val="006B1A28"/>
    <w:rsid w:val="006D36B8"/>
    <w:rsid w:val="006E27A8"/>
    <w:rsid w:val="006E7FD5"/>
    <w:rsid w:val="00710278"/>
    <w:rsid w:val="00713499"/>
    <w:rsid w:val="0073191A"/>
    <w:rsid w:val="00747494"/>
    <w:rsid w:val="00753BF9"/>
    <w:rsid w:val="00764BC2"/>
    <w:rsid w:val="00765AA3"/>
    <w:rsid w:val="0079008F"/>
    <w:rsid w:val="007930E2"/>
    <w:rsid w:val="00794006"/>
    <w:rsid w:val="007B4BD4"/>
    <w:rsid w:val="007E65AB"/>
    <w:rsid w:val="00864630"/>
    <w:rsid w:val="00882ABF"/>
    <w:rsid w:val="00891762"/>
    <w:rsid w:val="008A6622"/>
    <w:rsid w:val="008B3239"/>
    <w:rsid w:val="008B5AD0"/>
    <w:rsid w:val="008F7DF7"/>
    <w:rsid w:val="0090006D"/>
    <w:rsid w:val="00914E9E"/>
    <w:rsid w:val="00917EC7"/>
    <w:rsid w:val="009309FA"/>
    <w:rsid w:val="00941D6A"/>
    <w:rsid w:val="009508E3"/>
    <w:rsid w:val="00951F5D"/>
    <w:rsid w:val="0096780D"/>
    <w:rsid w:val="00970BAB"/>
    <w:rsid w:val="00991636"/>
    <w:rsid w:val="00992065"/>
    <w:rsid w:val="009A5887"/>
    <w:rsid w:val="009A7767"/>
    <w:rsid w:val="009B6B1C"/>
    <w:rsid w:val="009B726D"/>
    <w:rsid w:val="009E091C"/>
    <w:rsid w:val="009E4D3C"/>
    <w:rsid w:val="00A17FA8"/>
    <w:rsid w:val="00A32601"/>
    <w:rsid w:val="00A664CE"/>
    <w:rsid w:val="00A703E2"/>
    <w:rsid w:val="00A7325C"/>
    <w:rsid w:val="00A802D6"/>
    <w:rsid w:val="00A905F6"/>
    <w:rsid w:val="00A966A4"/>
    <w:rsid w:val="00AA4D3E"/>
    <w:rsid w:val="00AC02DE"/>
    <w:rsid w:val="00AD2222"/>
    <w:rsid w:val="00AD4DEC"/>
    <w:rsid w:val="00B16F3A"/>
    <w:rsid w:val="00B60D56"/>
    <w:rsid w:val="00B701B6"/>
    <w:rsid w:val="00B76396"/>
    <w:rsid w:val="00BA465D"/>
    <w:rsid w:val="00BB1F04"/>
    <w:rsid w:val="00BE6EB3"/>
    <w:rsid w:val="00BE792E"/>
    <w:rsid w:val="00BF2451"/>
    <w:rsid w:val="00C23C6E"/>
    <w:rsid w:val="00C36A65"/>
    <w:rsid w:val="00C6591B"/>
    <w:rsid w:val="00C70B48"/>
    <w:rsid w:val="00C77F40"/>
    <w:rsid w:val="00C85DBD"/>
    <w:rsid w:val="00CB2F42"/>
    <w:rsid w:val="00CD3E4B"/>
    <w:rsid w:val="00CD624D"/>
    <w:rsid w:val="00CE00C7"/>
    <w:rsid w:val="00CF74AF"/>
    <w:rsid w:val="00D5691B"/>
    <w:rsid w:val="00D8330C"/>
    <w:rsid w:val="00D86544"/>
    <w:rsid w:val="00DA7C4E"/>
    <w:rsid w:val="00DB3150"/>
    <w:rsid w:val="00DB5E55"/>
    <w:rsid w:val="00DC0CBA"/>
    <w:rsid w:val="00DC4353"/>
    <w:rsid w:val="00DD612E"/>
    <w:rsid w:val="00DE3564"/>
    <w:rsid w:val="00DE717A"/>
    <w:rsid w:val="00E0159E"/>
    <w:rsid w:val="00E07A40"/>
    <w:rsid w:val="00E278C2"/>
    <w:rsid w:val="00E34372"/>
    <w:rsid w:val="00E567F2"/>
    <w:rsid w:val="00E82735"/>
    <w:rsid w:val="00E82D4D"/>
    <w:rsid w:val="00E8477C"/>
    <w:rsid w:val="00E90A49"/>
    <w:rsid w:val="00EB1299"/>
    <w:rsid w:val="00EB1F5D"/>
    <w:rsid w:val="00EC08B6"/>
    <w:rsid w:val="00EC4B88"/>
    <w:rsid w:val="00ED1504"/>
    <w:rsid w:val="00ED2315"/>
    <w:rsid w:val="00EF0E5F"/>
    <w:rsid w:val="00F17179"/>
    <w:rsid w:val="00F24A9F"/>
    <w:rsid w:val="00F72C19"/>
    <w:rsid w:val="00FA2C54"/>
    <w:rsid w:val="00FC7FCA"/>
    <w:rsid w:val="00FD0897"/>
    <w:rsid w:val="00FD117A"/>
    <w:rsid w:val="00FE246A"/>
    <w:rsid w:val="00FE75C6"/>
    <w:rsid w:val="00FF55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1519"/>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 w:type="paragraph" w:styleId="Textodebalo">
    <w:name w:val="Balloon Text"/>
    <w:basedOn w:val="Normal"/>
    <w:link w:val="TextodebaloChar"/>
    <w:uiPriority w:val="99"/>
    <w:semiHidden/>
    <w:unhideWhenUsed/>
    <w:rsid w:val="00235BE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35BE5"/>
    <w:rPr>
      <w:rFonts w:ascii="Segoe UI" w:hAnsi="Segoe UI" w:cs="Segoe UI"/>
      <w:sz w:val="18"/>
      <w:szCs w:val="18"/>
    </w:rPr>
  </w:style>
  <w:style w:type="paragraph" w:customStyle="1" w:styleId="TableParagraph">
    <w:name w:val="Table Paragraph"/>
    <w:basedOn w:val="Normal"/>
    <w:uiPriority w:val="1"/>
    <w:qFormat/>
    <w:rsid w:val="00677625"/>
    <w:pPr>
      <w:widowControl w:val="0"/>
      <w:autoSpaceDE w:val="0"/>
      <w:autoSpaceDN w:val="0"/>
      <w:spacing w:after="0" w:line="240" w:lineRule="auto"/>
      <w:jc w:val="center"/>
    </w:pPr>
    <w:rPr>
      <w:rFonts w:ascii="Times New Roman" w:eastAsia="Times New Roman" w:hAnsi="Times New Roman" w:cs="Times New Roman"/>
      <w:lang w:val="pt-PT"/>
    </w:rPr>
  </w:style>
  <w:style w:type="character" w:styleId="TextodoEspaoReservado">
    <w:name w:val="Placeholder Text"/>
    <w:basedOn w:val="Fontepargpadro"/>
    <w:uiPriority w:val="99"/>
    <w:semiHidden/>
    <w:rsid w:val="009309F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7435512">
      <w:bodyDiv w:val="1"/>
      <w:marLeft w:val="0"/>
      <w:marRight w:val="0"/>
      <w:marTop w:val="0"/>
      <w:marBottom w:val="0"/>
      <w:divBdr>
        <w:top w:val="none" w:sz="0" w:space="0" w:color="auto"/>
        <w:left w:val="none" w:sz="0" w:space="0" w:color="auto"/>
        <w:bottom w:val="none" w:sz="0" w:space="0" w:color="auto"/>
        <w:right w:val="none" w:sz="0" w:space="0" w:color="auto"/>
      </w:divBdr>
    </w:div>
    <w:div w:id="2019041057">
      <w:bodyDiv w:val="1"/>
      <w:marLeft w:val="0"/>
      <w:marRight w:val="0"/>
      <w:marTop w:val="0"/>
      <w:marBottom w:val="0"/>
      <w:divBdr>
        <w:top w:val="none" w:sz="0" w:space="0" w:color="auto"/>
        <w:left w:val="none" w:sz="0" w:space="0" w:color="auto"/>
        <w:bottom w:val="none" w:sz="0" w:space="0" w:color="auto"/>
        <w:right w:val="none" w:sz="0" w:space="0" w:color="auto"/>
      </w:divBdr>
    </w:div>
    <w:div w:id="2062365863">
      <w:bodyDiv w:val="1"/>
      <w:marLeft w:val="0"/>
      <w:marRight w:val="0"/>
      <w:marTop w:val="0"/>
      <w:marBottom w:val="0"/>
      <w:divBdr>
        <w:top w:val="none" w:sz="0" w:space="0" w:color="auto"/>
        <w:left w:val="none" w:sz="0" w:space="0" w:color="auto"/>
        <w:bottom w:val="none" w:sz="0" w:space="0" w:color="auto"/>
        <w:right w:val="none" w:sz="0" w:space="0" w:color="auto"/>
      </w:divBdr>
    </w:div>
    <w:div w:id="212095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2918</Words>
  <Characters>15758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gessica alinidy</cp:lastModifiedBy>
  <cp:revision>15</cp:revision>
  <cp:lastPrinted>2024-08-13T15:20:00Z</cp:lastPrinted>
  <dcterms:created xsi:type="dcterms:W3CDTF">2024-08-12T11:58:00Z</dcterms:created>
  <dcterms:modified xsi:type="dcterms:W3CDTF">2024-08-13T15:22:00Z</dcterms:modified>
</cp:coreProperties>
</file>