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0E9B9" w14:textId="2A5B76A1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</w:p>
    <w:p w14:paraId="3F732996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UNIFICADA</w:t>
      </w:r>
    </w:p>
    <w:p w14:paraId="400F2EFE" w14:textId="77777777" w:rsidR="0095614A" w:rsidRDefault="0095614A" w:rsidP="0095614A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218A9566" w14:textId="77777777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PROCESSO ADMINISTRATIVO Nº ___/____</w:t>
      </w:r>
    </w:p>
    <w:p w14:paraId="5C923CB3" w14:textId="77777777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PREGÃO ELETRÔNICO Nº ___/____</w:t>
      </w:r>
    </w:p>
    <w:p w14:paraId="712F8647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473F372C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lei:</w:t>
      </w:r>
    </w:p>
    <w:p w14:paraId="5F3463AE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definitivo, bem como de que cumpre plenamente os requisitos de habilitação definidos no instrumento convocatório;</w:t>
      </w:r>
    </w:p>
    <w:p w14:paraId="77E0FC19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discriminada:</w:t>
      </w:r>
    </w:p>
    <w:p w14:paraId="0D344EE2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II.a - Não emprega menor de 18 anos em trabalho noturno, perigoso ou insalubre, e não emprega menor de 16 anos, salvo menor, a partir de 14 anos, na condição de aprendiz, nos termos do art. 7º, inciso XXXIII da Constituição Federal;</w:t>
      </w:r>
    </w:p>
    <w:p w14:paraId="2AC2FB0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II.b - Não possui empregados executando trabalho degradante ou forçado, observando o disposto nos incisos III e IV do art. 1º e no inciso III do art. 5º da Constituição Federal;</w:t>
      </w:r>
    </w:p>
    <w:p w14:paraId="152648D1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II.c - Cumpre as exigências de reserva de cargos para pessoa com deficiência e para reabilitado da previdência social, previstas em lei e em outras normas específicas;</w:t>
      </w:r>
    </w:p>
    <w:p w14:paraId="78C42FA5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II.d - Que não integra entre seus colaboradores, ou em seu quadro societário, nenhum empregado público ou membro comissionado da Administração Pública Municipal.</w:t>
      </w:r>
    </w:p>
    <w:p w14:paraId="1964D636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4C7AA677" w14:textId="77777777" w:rsidR="0095614A" w:rsidRDefault="0095614A" w:rsidP="0095614A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________________/_____ de _______________ de ____.</w:t>
      </w:r>
    </w:p>
    <w:p w14:paraId="1850FCB3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75FB0DDB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B4F788E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72D0ABE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DF992BE" w14:textId="77777777" w:rsidR="00D41612" w:rsidRPr="00D41612" w:rsidRDefault="00D41612" w:rsidP="00D41612">
      <w:pPr>
        <w:rPr>
          <w:sz w:val="24"/>
          <w:szCs w:val="24"/>
        </w:rPr>
      </w:pPr>
    </w:p>
    <w:p w14:paraId="265ED67A" w14:textId="77777777" w:rsidR="00D41612" w:rsidRPr="00D41612" w:rsidRDefault="00D41612" w:rsidP="00D41612">
      <w:pPr>
        <w:rPr>
          <w:sz w:val="24"/>
          <w:szCs w:val="24"/>
        </w:rPr>
      </w:pPr>
    </w:p>
    <w:p w14:paraId="5DA9B2B4" w14:textId="77777777" w:rsidR="00D41612" w:rsidRPr="00D41612" w:rsidRDefault="00D41612" w:rsidP="00D41612">
      <w:pPr>
        <w:rPr>
          <w:sz w:val="24"/>
          <w:szCs w:val="24"/>
        </w:rPr>
      </w:pPr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06424" w14:textId="77777777" w:rsidR="00B25BCD" w:rsidRDefault="00B25BCD">
      <w:r>
        <w:separator/>
      </w:r>
    </w:p>
  </w:endnote>
  <w:endnote w:type="continuationSeparator" w:id="0">
    <w:p w14:paraId="09A75983" w14:textId="77777777" w:rsidR="00B25BCD" w:rsidRDefault="00B25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03B8A" w14:textId="77777777" w:rsidR="00B25BCD" w:rsidRDefault="00B25BCD">
      <w:r>
        <w:separator/>
      </w:r>
    </w:p>
  </w:footnote>
  <w:footnote w:type="continuationSeparator" w:id="0">
    <w:p w14:paraId="43F874A3" w14:textId="77777777" w:rsidR="00B25BCD" w:rsidRDefault="00B25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361261">
    <w:abstractNumId w:val="1"/>
  </w:num>
  <w:num w:numId="2" w16cid:durableId="681053935">
    <w:abstractNumId w:val="3"/>
  </w:num>
  <w:num w:numId="3" w16cid:durableId="1060978562">
    <w:abstractNumId w:val="2"/>
  </w:num>
  <w:num w:numId="4" w16cid:durableId="15010087">
    <w:abstractNumId w:val="4"/>
  </w:num>
  <w:num w:numId="5" w16cid:durableId="203322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05A02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A4FBB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5A90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BCD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7FB4"/>
    <w:rsid w:val="00BC1BEE"/>
    <w:rsid w:val="00BD2FC6"/>
    <w:rsid w:val="00BF2087"/>
    <w:rsid w:val="00BF40AB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56A7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1</TotalTime>
  <Pages>1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6</cp:revision>
  <cp:lastPrinted>2025-04-30T19:01:00Z</cp:lastPrinted>
  <dcterms:created xsi:type="dcterms:W3CDTF">2025-04-15T21:20:00Z</dcterms:created>
  <dcterms:modified xsi:type="dcterms:W3CDTF">2026-05-14T17:30:00Z</dcterms:modified>
</cp:coreProperties>
</file>