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5817A2" w14:textId="673C72D8" w:rsidR="005E0DCC" w:rsidRPr="00E368A8" w:rsidRDefault="005E0DCC" w:rsidP="00E368A8">
      <w:pPr>
        <w:pStyle w:val="TableParagraph"/>
        <w:jc w:val="center"/>
        <w:rPr>
          <w:rFonts w:ascii="Arial" w:hAnsi="Arial" w:cs="Arial"/>
          <w:b/>
          <w:bCs/>
        </w:rPr>
      </w:pPr>
      <w:r w:rsidRPr="00E368A8">
        <w:rPr>
          <w:rFonts w:ascii="Arial" w:hAnsi="Arial" w:cs="Arial"/>
          <w:b/>
          <w:bCs/>
        </w:rPr>
        <w:t>TERMO DE REFERÊNCIA</w:t>
      </w:r>
    </w:p>
    <w:p w14:paraId="288F6237" w14:textId="77777777" w:rsidR="005E0DCC" w:rsidRPr="00E368A8" w:rsidRDefault="005E0DCC" w:rsidP="00E368A8">
      <w:pPr>
        <w:spacing w:line="240" w:lineRule="auto"/>
        <w:jc w:val="center"/>
        <w:rPr>
          <w:b/>
        </w:rPr>
      </w:pPr>
    </w:p>
    <w:p w14:paraId="1C89C760" w14:textId="0ADA3576" w:rsidR="00077502" w:rsidRPr="00085F1E" w:rsidRDefault="00D83A01" w:rsidP="00D83A01">
      <w:pPr>
        <w:spacing w:line="240" w:lineRule="auto"/>
        <w:rPr>
          <w:b/>
          <w:bCs w:val="0"/>
        </w:rPr>
      </w:pPr>
      <w:r w:rsidRPr="00085F1E">
        <w:rPr>
          <w:b/>
          <w:bCs w:val="0"/>
        </w:rPr>
        <w:t>1-</w:t>
      </w:r>
      <w:r w:rsidR="00FE44F0" w:rsidRPr="00085F1E">
        <w:rPr>
          <w:b/>
          <w:bCs w:val="0"/>
        </w:rPr>
        <w:t>DO OBJETO</w:t>
      </w:r>
    </w:p>
    <w:p w14:paraId="29940AB1" w14:textId="504C4204" w:rsidR="00D3668D" w:rsidRDefault="00D3668D" w:rsidP="00085F1E">
      <w:pPr>
        <w:pStyle w:val="Table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bookmarkStart w:id="0" w:name="_Hlk179275613"/>
      <w:r w:rsidRPr="00085F1E">
        <w:rPr>
          <w:rFonts w:ascii="Arial" w:hAnsi="Arial" w:cs="Arial"/>
          <w:sz w:val="24"/>
          <w:szCs w:val="24"/>
        </w:rPr>
        <w:t>Contratação de empresa para elaboração de projeto de reforma do imóvel onde fica localizado o Centro Cis no município de Simonésia, acompanhado de todas as etapas para aprovação na ANVISA, vigilância, prefeitura, corpo de bombeiro e de todas as documentações para um processo licitatório.</w:t>
      </w:r>
      <w:bookmarkEnd w:id="0"/>
    </w:p>
    <w:p w14:paraId="7E2B4B05" w14:textId="77777777" w:rsidR="00085F1E" w:rsidRPr="00085F1E" w:rsidRDefault="00085F1E" w:rsidP="00085F1E">
      <w:pPr>
        <w:pStyle w:val="TableParagraph"/>
        <w:ind w:left="720"/>
        <w:jc w:val="both"/>
        <w:rPr>
          <w:rFonts w:ascii="Arial" w:hAnsi="Arial" w:cs="Arial"/>
          <w:sz w:val="24"/>
          <w:szCs w:val="24"/>
        </w:rPr>
      </w:pPr>
    </w:p>
    <w:p w14:paraId="758F4811" w14:textId="68CD5DCA" w:rsidR="005E0DCC" w:rsidRPr="00085F1E" w:rsidRDefault="005E0DCC" w:rsidP="00D3668D">
      <w:pPr>
        <w:jc w:val="both"/>
      </w:pPr>
      <w:r w:rsidRPr="00085F1E">
        <w:t>1.2. Segue planilha com as especificações detalhadas, quantitativos pretendidos, e preço médio estimado para este procedimento:</w:t>
      </w:r>
    </w:p>
    <w:tbl>
      <w:tblPr>
        <w:tblStyle w:val="Tabelacomgrade"/>
        <w:tblpPr w:leftFromText="142" w:rightFromText="142" w:vertAnchor="text" w:horzAnchor="page" w:tblpXSpec="center" w:tblpY="1"/>
        <w:tblW w:w="9121" w:type="dxa"/>
        <w:tblLayout w:type="fixed"/>
        <w:tblLook w:val="04A0" w:firstRow="1" w:lastRow="0" w:firstColumn="1" w:lastColumn="0" w:noHBand="0" w:noVBand="1"/>
      </w:tblPr>
      <w:tblGrid>
        <w:gridCol w:w="846"/>
        <w:gridCol w:w="6471"/>
        <w:gridCol w:w="1804"/>
      </w:tblGrid>
      <w:tr w:rsidR="00D3668D" w:rsidRPr="00085F1E" w14:paraId="6CCCC0C1" w14:textId="77777777" w:rsidTr="00D3668D">
        <w:tc>
          <w:tcPr>
            <w:tcW w:w="846" w:type="dxa"/>
          </w:tcPr>
          <w:p w14:paraId="152DF85D" w14:textId="73F33FD7" w:rsidR="00D3668D" w:rsidRPr="00085F1E" w:rsidRDefault="00D3668D" w:rsidP="00077502">
            <w:bookmarkStart w:id="1" w:name="_Hlk179893481"/>
            <w:r w:rsidRPr="00085F1E">
              <w:t>Lote</w:t>
            </w:r>
          </w:p>
        </w:tc>
        <w:tc>
          <w:tcPr>
            <w:tcW w:w="6471" w:type="dxa"/>
          </w:tcPr>
          <w:p w14:paraId="0461A5C5" w14:textId="77777777" w:rsidR="00D3668D" w:rsidRPr="00085F1E" w:rsidRDefault="00D3668D" w:rsidP="00D83A01">
            <w:pPr>
              <w:jc w:val="center"/>
            </w:pPr>
            <w:r w:rsidRPr="00085F1E">
              <w:t>Descrição</w:t>
            </w:r>
          </w:p>
        </w:tc>
        <w:tc>
          <w:tcPr>
            <w:tcW w:w="1804" w:type="dxa"/>
          </w:tcPr>
          <w:p w14:paraId="42677D03" w14:textId="77777777" w:rsidR="00D3668D" w:rsidRPr="00085F1E" w:rsidRDefault="00D3668D" w:rsidP="00D83A01">
            <w:pPr>
              <w:jc w:val="center"/>
            </w:pPr>
            <w:r w:rsidRPr="00085F1E">
              <w:t xml:space="preserve">Valor Total </w:t>
            </w:r>
          </w:p>
          <w:p w14:paraId="0F87EE47" w14:textId="0CCE75D1" w:rsidR="00D3668D" w:rsidRPr="00085F1E" w:rsidRDefault="00D3668D" w:rsidP="00D83A01">
            <w:pPr>
              <w:jc w:val="center"/>
            </w:pPr>
          </w:p>
        </w:tc>
      </w:tr>
      <w:tr w:rsidR="00D3668D" w:rsidRPr="00085F1E" w14:paraId="1D54B0DC" w14:textId="77777777" w:rsidTr="00D3668D">
        <w:tc>
          <w:tcPr>
            <w:tcW w:w="846" w:type="dxa"/>
          </w:tcPr>
          <w:p w14:paraId="060B9757" w14:textId="77777777" w:rsidR="00D3668D" w:rsidRPr="00085F1E" w:rsidRDefault="00D3668D" w:rsidP="00077502">
            <w:r w:rsidRPr="00085F1E">
              <w:t>1</w:t>
            </w:r>
          </w:p>
        </w:tc>
        <w:tc>
          <w:tcPr>
            <w:tcW w:w="6471" w:type="dxa"/>
          </w:tcPr>
          <w:p w14:paraId="013C814B" w14:textId="104EC5B6" w:rsidR="00D3668D" w:rsidRPr="00085F1E" w:rsidRDefault="00D3668D" w:rsidP="00D3668D">
            <w:pPr>
              <w:pStyle w:val="Default"/>
              <w:rPr>
                <w:rFonts w:ascii="Arial" w:hAnsi="Arial" w:cs="Arial"/>
                <w:bCs w:val="0"/>
              </w:rPr>
            </w:pPr>
            <w:r w:rsidRPr="00085F1E">
              <w:rPr>
                <w:rFonts w:ascii="Arial" w:hAnsi="Arial" w:cs="Arial"/>
                <w:b/>
              </w:rPr>
              <w:t xml:space="preserve">PROJETO DE REFORMA: </w:t>
            </w:r>
            <w:r w:rsidR="00E368A8" w:rsidRPr="00085F1E">
              <w:rPr>
                <w:rFonts w:ascii="Arial" w:hAnsi="Arial" w:cs="Arial"/>
                <w:bCs w:val="0"/>
              </w:rPr>
              <w:t>arquitetônico</w:t>
            </w:r>
            <w:r w:rsidRPr="00085F1E">
              <w:rPr>
                <w:rFonts w:ascii="Arial" w:hAnsi="Arial" w:cs="Arial"/>
                <w:bCs w:val="0"/>
              </w:rPr>
              <w:t xml:space="preserve"> completo: planta baixa, cortes, planta de situação/locação, cobertura e detalhes, seguindo as diretrizes de </w:t>
            </w:r>
            <w:proofErr w:type="spellStart"/>
            <w:r w:rsidRPr="00085F1E">
              <w:rPr>
                <w:rFonts w:ascii="Arial" w:hAnsi="Arial" w:cs="Arial"/>
                <w:bCs w:val="0"/>
              </w:rPr>
              <w:t>RDC’s</w:t>
            </w:r>
            <w:proofErr w:type="spellEnd"/>
            <w:r w:rsidRPr="00085F1E">
              <w:rPr>
                <w:rFonts w:ascii="Arial" w:hAnsi="Arial" w:cs="Arial"/>
                <w:bCs w:val="0"/>
              </w:rPr>
              <w:t xml:space="preserve">, para aprovação da ANVISA, vigilância sanitária local. </w:t>
            </w:r>
          </w:p>
          <w:p w14:paraId="3898924D" w14:textId="264AA70E" w:rsidR="00D3668D" w:rsidRPr="00085F1E" w:rsidRDefault="00D3668D" w:rsidP="00CC3AA7"/>
        </w:tc>
        <w:tc>
          <w:tcPr>
            <w:tcW w:w="1804" w:type="dxa"/>
          </w:tcPr>
          <w:p w14:paraId="7163D0F8" w14:textId="4B8029F4" w:rsidR="00D3668D" w:rsidRPr="00085F1E" w:rsidRDefault="00D3668D" w:rsidP="00077502">
            <w:r w:rsidRPr="00085F1E">
              <w:t>R$</w:t>
            </w:r>
            <w:r w:rsidR="00D57C5A" w:rsidRPr="00085F1E">
              <w:t xml:space="preserve"> 4.100,00</w:t>
            </w:r>
          </w:p>
        </w:tc>
      </w:tr>
      <w:tr w:rsidR="00D3668D" w:rsidRPr="00085F1E" w14:paraId="35A2E7CB" w14:textId="77777777" w:rsidTr="00D3668D">
        <w:tc>
          <w:tcPr>
            <w:tcW w:w="846" w:type="dxa"/>
          </w:tcPr>
          <w:p w14:paraId="539AF396" w14:textId="0223AD11" w:rsidR="00D3668D" w:rsidRPr="00085F1E" w:rsidRDefault="00D3668D" w:rsidP="00077502">
            <w:r w:rsidRPr="00085F1E">
              <w:t>2</w:t>
            </w:r>
          </w:p>
        </w:tc>
        <w:tc>
          <w:tcPr>
            <w:tcW w:w="6471" w:type="dxa"/>
          </w:tcPr>
          <w:p w14:paraId="7439A9CD" w14:textId="77777777" w:rsidR="00D3668D" w:rsidRPr="00085F1E" w:rsidRDefault="00D3668D" w:rsidP="00D3668D">
            <w:pPr>
              <w:pStyle w:val="Default"/>
              <w:rPr>
                <w:rFonts w:ascii="Arial" w:hAnsi="Arial" w:cs="Arial"/>
                <w:bCs w:val="0"/>
              </w:rPr>
            </w:pPr>
            <w:r w:rsidRPr="00085F1E">
              <w:rPr>
                <w:rFonts w:ascii="Arial" w:hAnsi="Arial" w:cs="Arial"/>
                <w:b/>
              </w:rPr>
              <w:t xml:space="preserve">ELÉTRICO: </w:t>
            </w:r>
            <w:r w:rsidRPr="00085F1E">
              <w:rPr>
                <w:rFonts w:ascii="Arial" w:hAnsi="Arial" w:cs="Arial"/>
                <w:bCs w:val="0"/>
              </w:rPr>
              <w:t xml:space="preserve">marcação de caixinhas, troca de tubulação e fios existentes, se necessário, incluindo ar comprimido. </w:t>
            </w:r>
          </w:p>
          <w:p w14:paraId="7A7F91AA" w14:textId="77777777" w:rsidR="00D3668D" w:rsidRPr="00085F1E" w:rsidRDefault="00D3668D" w:rsidP="00D3668D">
            <w:pPr>
              <w:pStyle w:val="Default"/>
              <w:rPr>
                <w:rFonts w:ascii="Arial" w:hAnsi="Arial" w:cs="Arial"/>
                <w:b/>
              </w:rPr>
            </w:pPr>
          </w:p>
        </w:tc>
        <w:tc>
          <w:tcPr>
            <w:tcW w:w="1804" w:type="dxa"/>
          </w:tcPr>
          <w:p w14:paraId="0B040E3D" w14:textId="538ED763" w:rsidR="00D3668D" w:rsidRPr="00085F1E" w:rsidRDefault="00D3668D" w:rsidP="00077502">
            <w:r w:rsidRPr="00085F1E">
              <w:t>R$</w:t>
            </w:r>
            <w:r w:rsidR="00D57C5A" w:rsidRPr="00085F1E">
              <w:t xml:space="preserve"> 2.300,00</w:t>
            </w:r>
          </w:p>
        </w:tc>
      </w:tr>
      <w:tr w:rsidR="00D3668D" w:rsidRPr="00085F1E" w14:paraId="49EFDBA1" w14:textId="77777777" w:rsidTr="00D3668D">
        <w:tc>
          <w:tcPr>
            <w:tcW w:w="846" w:type="dxa"/>
          </w:tcPr>
          <w:p w14:paraId="5A597B74" w14:textId="037CBB7C" w:rsidR="00D3668D" w:rsidRPr="00085F1E" w:rsidRDefault="00D3668D" w:rsidP="00077502">
            <w:r w:rsidRPr="00085F1E">
              <w:t>3</w:t>
            </w:r>
          </w:p>
        </w:tc>
        <w:tc>
          <w:tcPr>
            <w:tcW w:w="6471" w:type="dxa"/>
          </w:tcPr>
          <w:p w14:paraId="4646E817" w14:textId="77777777" w:rsidR="00D3668D" w:rsidRPr="00085F1E" w:rsidRDefault="00D3668D" w:rsidP="00D3668D">
            <w:pPr>
              <w:pStyle w:val="Default"/>
              <w:rPr>
                <w:rFonts w:ascii="Arial" w:hAnsi="Arial" w:cs="Arial"/>
                <w:bCs w:val="0"/>
              </w:rPr>
            </w:pPr>
            <w:r w:rsidRPr="00085F1E">
              <w:rPr>
                <w:rFonts w:ascii="Arial" w:hAnsi="Arial" w:cs="Arial"/>
                <w:b/>
              </w:rPr>
              <w:t xml:space="preserve">PROJETO CONTRA INCÊNDIO E PÂNICO: </w:t>
            </w:r>
          </w:p>
          <w:p w14:paraId="35E2055B" w14:textId="7CF0D4AA" w:rsidR="00D3668D" w:rsidRPr="00085F1E" w:rsidRDefault="00D3668D" w:rsidP="00D3668D">
            <w:pPr>
              <w:pStyle w:val="Default"/>
              <w:rPr>
                <w:rFonts w:ascii="Arial" w:hAnsi="Arial" w:cs="Arial"/>
                <w:b/>
              </w:rPr>
            </w:pPr>
            <w:r w:rsidRPr="00085F1E">
              <w:rPr>
                <w:rFonts w:ascii="Arial" w:hAnsi="Arial" w:cs="Arial"/>
                <w:bCs w:val="0"/>
              </w:rPr>
              <w:t xml:space="preserve">Arquitetônico com detalhamento de luzes de emergência, sinalização de rota de fuga, extintores e demais placas. </w:t>
            </w:r>
          </w:p>
        </w:tc>
        <w:tc>
          <w:tcPr>
            <w:tcW w:w="1804" w:type="dxa"/>
          </w:tcPr>
          <w:p w14:paraId="3AF451B8" w14:textId="279617E4" w:rsidR="00D3668D" w:rsidRPr="00085F1E" w:rsidRDefault="00497E9F" w:rsidP="00077502">
            <w:r w:rsidRPr="00085F1E">
              <w:t>R$</w:t>
            </w:r>
            <w:r w:rsidR="00D57C5A" w:rsidRPr="00085F1E">
              <w:t xml:space="preserve"> 3.500,00</w:t>
            </w:r>
          </w:p>
        </w:tc>
      </w:tr>
      <w:tr w:rsidR="00D3668D" w:rsidRPr="00085F1E" w14:paraId="7568B8A0" w14:textId="77777777" w:rsidTr="00D3668D">
        <w:tc>
          <w:tcPr>
            <w:tcW w:w="846" w:type="dxa"/>
          </w:tcPr>
          <w:p w14:paraId="1E2794B3" w14:textId="77777777" w:rsidR="00D3668D" w:rsidRPr="00085F1E" w:rsidRDefault="00D3668D" w:rsidP="00077502">
            <w:r w:rsidRPr="00085F1E">
              <w:t>4</w:t>
            </w:r>
          </w:p>
          <w:p w14:paraId="4C03A0DE" w14:textId="4D7FD254" w:rsidR="00D3668D" w:rsidRPr="00085F1E" w:rsidRDefault="00D3668D" w:rsidP="00077502"/>
        </w:tc>
        <w:tc>
          <w:tcPr>
            <w:tcW w:w="6471" w:type="dxa"/>
          </w:tcPr>
          <w:p w14:paraId="1BD4337C" w14:textId="77777777" w:rsidR="00D3668D" w:rsidRPr="00085F1E" w:rsidRDefault="00D3668D" w:rsidP="00D3668D">
            <w:pPr>
              <w:pStyle w:val="Default"/>
              <w:rPr>
                <w:rFonts w:ascii="Arial" w:hAnsi="Arial" w:cs="Arial"/>
                <w:bCs w:val="0"/>
              </w:rPr>
            </w:pPr>
            <w:r w:rsidRPr="00085F1E">
              <w:rPr>
                <w:rFonts w:ascii="Arial" w:hAnsi="Arial" w:cs="Arial"/>
                <w:b/>
              </w:rPr>
              <w:t xml:space="preserve">PLANILHA ORÇAMENTÁRIA, MEMÓRIA DE CÁLCULO, MEMORIAL DESCRITIVO, COMPOSIÇÃO </w:t>
            </w:r>
          </w:p>
          <w:p w14:paraId="423F40CF" w14:textId="77777777" w:rsidR="00D3668D" w:rsidRPr="00085F1E" w:rsidRDefault="00D3668D" w:rsidP="00D3668D">
            <w:pPr>
              <w:pStyle w:val="Default"/>
              <w:rPr>
                <w:rFonts w:ascii="Arial" w:hAnsi="Arial" w:cs="Arial"/>
                <w:b/>
              </w:rPr>
            </w:pPr>
          </w:p>
        </w:tc>
        <w:tc>
          <w:tcPr>
            <w:tcW w:w="1804" w:type="dxa"/>
          </w:tcPr>
          <w:p w14:paraId="0FA62F13" w14:textId="050ADD0A" w:rsidR="00D3668D" w:rsidRPr="00085F1E" w:rsidRDefault="00497E9F" w:rsidP="00077502">
            <w:r w:rsidRPr="00085F1E">
              <w:t>R$</w:t>
            </w:r>
            <w:r w:rsidR="00D57C5A" w:rsidRPr="00085F1E">
              <w:t xml:space="preserve"> 3.000,00</w:t>
            </w:r>
          </w:p>
        </w:tc>
      </w:tr>
      <w:tr w:rsidR="00D57C5A" w:rsidRPr="00085F1E" w14:paraId="764EAC0D" w14:textId="77777777" w:rsidTr="00D3668D">
        <w:tc>
          <w:tcPr>
            <w:tcW w:w="846" w:type="dxa"/>
          </w:tcPr>
          <w:p w14:paraId="2D903A90" w14:textId="77777777" w:rsidR="00D57C5A" w:rsidRPr="00085F1E" w:rsidRDefault="00D57C5A" w:rsidP="00077502"/>
        </w:tc>
        <w:tc>
          <w:tcPr>
            <w:tcW w:w="6471" w:type="dxa"/>
          </w:tcPr>
          <w:p w14:paraId="112376DD" w14:textId="0EF223C3" w:rsidR="00D57C5A" w:rsidRPr="00085F1E" w:rsidRDefault="00D57C5A" w:rsidP="00D3668D">
            <w:pPr>
              <w:pStyle w:val="Default"/>
              <w:rPr>
                <w:rFonts w:ascii="Arial" w:hAnsi="Arial" w:cs="Arial"/>
                <w:b/>
              </w:rPr>
            </w:pPr>
            <w:r w:rsidRPr="00085F1E">
              <w:rPr>
                <w:rFonts w:ascii="Arial" w:hAnsi="Arial" w:cs="Arial"/>
                <w:b/>
              </w:rPr>
              <w:t>VALOR GLOBAL</w:t>
            </w:r>
          </w:p>
        </w:tc>
        <w:tc>
          <w:tcPr>
            <w:tcW w:w="1804" w:type="dxa"/>
          </w:tcPr>
          <w:p w14:paraId="1893B9E1" w14:textId="61962FC0" w:rsidR="00D57C5A" w:rsidRPr="00085F1E" w:rsidRDefault="00D57C5A" w:rsidP="00077502">
            <w:r w:rsidRPr="00085F1E">
              <w:t>R$ 12.900,00</w:t>
            </w:r>
          </w:p>
        </w:tc>
      </w:tr>
      <w:bookmarkEnd w:id="1"/>
    </w:tbl>
    <w:p w14:paraId="44D5E9E9" w14:textId="77777777" w:rsidR="00D3668D" w:rsidRPr="00085F1E" w:rsidRDefault="00D3668D" w:rsidP="005E0DCC">
      <w:pPr>
        <w:spacing w:line="240" w:lineRule="auto"/>
        <w:jc w:val="both"/>
      </w:pPr>
    </w:p>
    <w:p w14:paraId="14CCB37B" w14:textId="17232C65" w:rsidR="005E0DCC" w:rsidRPr="00085F1E" w:rsidRDefault="002C2455" w:rsidP="005E0DCC">
      <w:pPr>
        <w:spacing w:line="240" w:lineRule="auto"/>
        <w:jc w:val="both"/>
      </w:pPr>
      <w:r w:rsidRPr="00085F1E">
        <w:t>1.2.1 O</w:t>
      </w:r>
      <w:r w:rsidR="005E0DCC" w:rsidRPr="00085F1E">
        <w:t xml:space="preserve">s documentos que dão suporte à estimativa do valor da contratação, constam em anexo </w:t>
      </w:r>
      <w:r w:rsidR="006F487F">
        <w:t>a este termo</w:t>
      </w:r>
      <w:r w:rsidR="005E0DCC" w:rsidRPr="00085F1E">
        <w:t>.</w:t>
      </w:r>
    </w:p>
    <w:p w14:paraId="2FBCB26E" w14:textId="72F48ED0" w:rsidR="002C2455" w:rsidRPr="00085F1E" w:rsidRDefault="005E0DCC" w:rsidP="005E0DCC">
      <w:pPr>
        <w:spacing w:line="240" w:lineRule="auto"/>
        <w:jc w:val="both"/>
      </w:pPr>
      <w:r w:rsidRPr="00085F1E">
        <w:t>1.2.2.</w:t>
      </w:r>
      <w:r w:rsidRPr="00085F1E">
        <w:tab/>
        <w:t xml:space="preserve"> </w:t>
      </w:r>
      <w:r w:rsidR="00550534" w:rsidRPr="00085F1E">
        <w:t>O valor da contratação foi estimado através de uma média aproximada, adquirida após pesquisa de preços no mercado local com</w:t>
      </w:r>
      <w:r w:rsidR="002C2455" w:rsidRPr="00085F1E">
        <w:t xml:space="preserve"> obtidas através de</w:t>
      </w:r>
      <w:r w:rsidR="00550534" w:rsidRPr="00085F1E">
        <w:t xml:space="preserve"> 3 orçamentos. </w:t>
      </w:r>
      <w:r w:rsidR="002C2455" w:rsidRPr="00085F1E">
        <w:t>Por se tratar de contratação direta, utilizou-se como preço médio o menor valor obtido nas cotações.</w:t>
      </w:r>
    </w:p>
    <w:p w14:paraId="19CEB338" w14:textId="5F29D9D1" w:rsidR="005E0DCC" w:rsidRPr="00085F1E" w:rsidRDefault="002C2455" w:rsidP="005E0DCC">
      <w:pPr>
        <w:spacing w:line="240" w:lineRule="auto"/>
        <w:jc w:val="both"/>
      </w:pPr>
      <w:r w:rsidRPr="00085F1E">
        <w:t>1.2.3 O</w:t>
      </w:r>
      <w:r w:rsidR="00550534" w:rsidRPr="00085F1E">
        <w:t xml:space="preserve"> valor total previsto para </w:t>
      </w:r>
      <w:r w:rsidRPr="00085F1E">
        <w:t xml:space="preserve">a presente contratação é de </w:t>
      </w:r>
      <w:r w:rsidR="00497E9F" w:rsidRPr="00085F1E">
        <w:t>R$</w:t>
      </w:r>
      <w:r w:rsidRPr="00085F1E">
        <w:t xml:space="preserve"> 12.900,00 (doze mil e novecentos reais).</w:t>
      </w:r>
    </w:p>
    <w:p w14:paraId="29BE30F4" w14:textId="435BFCD6" w:rsidR="005E0DCC" w:rsidRPr="00085F1E" w:rsidRDefault="005E0DCC" w:rsidP="005E0DCC">
      <w:pPr>
        <w:spacing w:line="240" w:lineRule="auto"/>
        <w:jc w:val="both"/>
        <w:rPr>
          <w:b/>
          <w:bCs w:val="0"/>
        </w:rPr>
      </w:pPr>
      <w:r w:rsidRPr="00085F1E">
        <w:rPr>
          <w:b/>
          <w:bCs w:val="0"/>
        </w:rPr>
        <w:t>2- DISCRIMINAÇÃO D</w:t>
      </w:r>
      <w:r w:rsidR="00D83A01" w:rsidRPr="00085F1E">
        <w:rPr>
          <w:b/>
          <w:bCs w:val="0"/>
        </w:rPr>
        <w:t>A</w:t>
      </w:r>
      <w:r w:rsidR="00D91FE9" w:rsidRPr="00085F1E">
        <w:rPr>
          <w:b/>
          <w:bCs w:val="0"/>
        </w:rPr>
        <w:t xml:space="preserve"> SOLUÇÃO</w:t>
      </w:r>
    </w:p>
    <w:p w14:paraId="5019E34C" w14:textId="35F00A6E" w:rsidR="005E0DCC" w:rsidRPr="00085F1E" w:rsidRDefault="005E0DCC" w:rsidP="005E0DCC">
      <w:pPr>
        <w:spacing w:line="240" w:lineRule="auto"/>
        <w:jc w:val="both"/>
      </w:pPr>
      <w:r w:rsidRPr="00085F1E">
        <w:t xml:space="preserve">2.1. </w:t>
      </w:r>
      <w:r w:rsidR="001C61BD" w:rsidRPr="00085F1E">
        <w:t>A natureza do objeto deste</w:t>
      </w:r>
      <w:r w:rsidR="00550534" w:rsidRPr="00085F1E">
        <w:t xml:space="preserve"> TR</w:t>
      </w:r>
      <w:r w:rsidR="001C61BD" w:rsidRPr="00085F1E">
        <w:t xml:space="preserve"> dadas suas características, enquadra-se em bens/serviços comuns nos termos da Lei nº 14.133/2021, cujos padrões de desempenho e qualidade podem ser objetivamente definidos por meio de especificações usuais de mercado, devendo, portanto, ser contratado por meio de </w:t>
      </w:r>
      <w:r w:rsidR="00550534" w:rsidRPr="00085F1E">
        <w:t>contratação direta</w:t>
      </w:r>
      <w:r w:rsidR="004A7B53" w:rsidRPr="00085F1E">
        <w:t xml:space="preserve"> – Dispensa não eletrônica, conforme justificativa apresentada no item 11 deste termo. </w:t>
      </w:r>
    </w:p>
    <w:p w14:paraId="0F0B34C6" w14:textId="77777777" w:rsidR="004A7B53" w:rsidRPr="00085F1E" w:rsidRDefault="004A7B53" w:rsidP="005E0DCC">
      <w:pPr>
        <w:spacing w:line="240" w:lineRule="auto"/>
        <w:jc w:val="both"/>
      </w:pPr>
    </w:p>
    <w:p w14:paraId="0C31B6C7" w14:textId="77777777" w:rsidR="005E0DCC" w:rsidRPr="00085F1E" w:rsidRDefault="005E0DCC" w:rsidP="005E0DCC">
      <w:pPr>
        <w:spacing w:line="240" w:lineRule="auto"/>
        <w:jc w:val="both"/>
        <w:rPr>
          <w:b/>
          <w:bCs w:val="0"/>
        </w:rPr>
      </w:pPr>
      <w:r w:rsidRPr="00085F1E">
        <w:rPr>
          <w:b/>
          <w:bCs w:val="0"/>
        </w:rPr>
        <w:t>3- PRAZO E CONDIÇÕES DA ENTREGA E PRESTAÇÃO DO SERVIÇO</w:t>
      </w:r>
    </w:p>
    <w:p w14:paraId="6A3D9BD3" w14:textId="77777777" w:rsidR="005E0DCC" w:rsidRPr="00085F1E" w:rsidRDefault="005E0DCC" w:rsidP="005E0DCC">
      <w:pPr>
        <w:spacing w:line="240" w:lineRule="auto"/>
        <w:jc w:val="both"/>
      </w:pPr>
      <w:r w:rsidRPr="00085F1E">
        <w:t xml:space="preserve">3.1. O contrato oriundo do presente procedimento terá vigência de </w:t>
      </w:r>
      <w:r w:rsidRPr="00E368A8">
        <w:t>12 (doze) meses,</w:t>
      </w:r>
      <w:r w:rsidRPr="00085F1E">
        <w:t xml:space="preserve"> contados a partir da data de sua assinatura.</w:t>
      </w:r>
    </w:p>
    <w:p w14:paraId="588FDBF2" w14:textId="77777777" w:rsidR="005E0DCC" w:rsidRPr="00085F1E" w:rsidRDefault="005E0DCC" w:rsidP="005E0DCC">
      <w:pPr>
        <w:spacing w:line="240" w:lineRule="auto"/>
        <w:jc w:val="both"/>
      </w:pPr>
      <w:r w:rsidRPr="00085F1E">
        <w:t>3.2. O contrato poderá ser prorrogado nos termos do Art. 107 da Lei Federal nº 14.133/21 desde que devidamente comprovada que as condições e os preços permanecem vantajosos para a Administração, permitida a negociação com o contrato ou a extinção contratual sem ônus para qualquer das partes.</w:t>
      </w:r>
    </w:p>
    <w:p w14:paraId="21F5BB24" w14:textId="66887DDF" w:rsidR="005E0DCC" w:rsidRPr="00085F1E" w:rsidRDefault="005E0DCC" w:rsidP="005E0DCC">
      <w:pPr>
        <w:spacing w:line="240" w:lineRule="auto"/>
        <w:jc w:val="both"/>
      </w:pPr>
      <w:r w:rsidRPr="00085F1E">
        <w:t xml:space="preserve">3.3. </w:t>
      </w:r>
      <w:r w:rsidR="00282F99" w:rsidRPr="00085F1E">
        <w:t xml:space="preserve">A prestação dos serviços deverá ser iniciada em, no máximo </w:t>
      </w:r>
      <w:r w:rsidR="00B14DE7" w:rsidRPr="00085F1E">
        <w:t>48</w:t>
      </w:r>
      <w:r w:rsidR="00282F99" w:rsidRPr="00085F1E">
        <w:t>h após a emissão da Ordem de Serviço</w:t>
      </w:r>
      <w:r w:rsidR="001C61BD" w:rsidRPr="00085F1E">
        <w:t>s.</w:t>
      </w:r>
    </w:p>
    <w:p w14:paraId="573F8A60" w14:textId="77777777" w:rsidR="005E0DCC" w:rsidRPr="00085F1E" w:rsidRDefault="005E0DCC" w:rsidP="005E0DCC">
      <w:pPr>
        <w:spacing w:line="240" w:lineRule="auto"/>
        <w:jc w:val="both"/>
        <w:rPr>
          <w:b/>
          <w:bCs w:val="0"/>
        </w:rPr>
      </w:pPr>
      <w:r w:rsidRPr="00085F1E">
        <w:rPr>
          <w:b/>
          <w:bCs w:val="0"/>
        </w:rPr>
        <w:t>4- JUSTIFICATIVA DA CONTRATAÇÃO</w:t>
      </w:r>
    </w:p>
    <w:p w14:paraId="5E945152" w14:textId="7CF3F7D9" w:rsidR="001C61BD" w:rsidRPr="00085F1E" w:rsidRDefault="005E0DCC" w:rsidP="00D3668D">
      <w:pPr>
        <w:jc w:val="both"/>
      </w:pPr>
      <w:r w:rsidRPr="00085F1E">
        <w:t xml:space="preserve">4.1. </w:t>
      </w:r>
      <w:r w:rsidR="00D3668D" w:rsidRPr="00085F1E">
        <w:t xml:space="preserve">Necessita-se </w:t>
      </w:r>
      <w:proofErr w:type="gramStart"/>
      <w:r w:rsidR="00497E9F" w:rsidRPr="00085F1E">
        <w:t>d</w:t>
      </w:r>
      <w:r w:rsidR="004C2DA1">
        <w:t>a</w:t>
      </w:r>
      <w:proofErr w:type="gramEnd"/>
      <w:r w:rsidR="004C2DA1">
        <w:t xml:space="preserve"> presente </w:t>
      </w:r>
      <w:r w:rsidR="004C2DA1" w:rsidRPr="00085F1E">
        <w:t>contratação</w:t>
      </w:r>
      <w:r w:rsidR="00D3668D" w:rsidRPr="00085F1E">
        <w:t xml:space="preserve"> pelo fato deste consórcio não deter no seu quadro</w:t>
      </w:r>
      <w:r w:rsidR="004C2DA1">
        <w:t xml:space="preserve"> de</w:t>
      </w:r>
      <w:r w:rsidR="00D3668D" w:rsidRPr="00085F1E">
        <w:t xml:space="preserve"> servidores efetivos </w:t>
      </w:r>
      <w:r w:rsidR="004C2DA1">
        <w:t xml:space="preserve">pessoal capacitado </w:t>
      </w:r>
      <w:r w:rsidR="00D3668D" w:rsidRPr="00085F1E">
        <w:t>para tal prestação</w:t>
      </w:r>
      <w:r w:rsidR="004C2DA1">
        <w:t xml:space="preserve"> de serviço, cujo objeto </w:t>
      </w:r>
      <w:r w:rsidR="00D3668D" w:rsidRPr="00085F1E">
        <w:t>necessita-se</w:t>
      </w:r>
      <w:r w:rsidR="004C2DA1">
        <w:t xml:space="preserve"> de</w:t>
      </w:r>
      <w:r w:rsidR="00D3668D" w:rsidRPr="00085F1E">
        <w:t xml:space="preserve"> que os profissionais detenham responsabilidade</w:t>
      </w:r>
      <w:r w:rsidR="004C2DA1">
        <w:t xml:space="preserve"> técnica</w:t>
      </w:r>
      <w:r w:rsidR="00D3668D" w:rsidRPr="00085F1E">
        <w:t xml:space="preserve"> pelos serviços prestados</w:t>
      </w:r>
      <w:r w:rsidR="004C2DA1">
        <w:t>, c</w:t>
      </w:r>
      <w:r w:rsidR="00D3668D" w:rsidRPr="00085F1E">
        <w:t>abendo a</w:t>
      </w:r>
      <w:r w:rsidR="004C2DA1">
        <w:t>ssim, a</w:t>
      </w:r>
      <w:r w:rsidR="00D3668D" w:rsidRPr="00085F1E">
        <w:t xml:space="preserve"> contratação de uma empresa </w:t>
      </w:r>
      <w:r w:rsidR="004C2DA1">
        <w:t xml:space="preserve">especializada </w:t>
      </w:r>
      <w:r w:rsidR="00D3668D" w:rsidRPr="00085F1E">
        <w:t>de engenharia para executar a demanda.</w:t>
      </w:r>
    </w:p>
    <w:p w14:paraId="799F5672" w14:textId="08D12036" w:rsidR="00D91FE9" w:rsidRPr="00085F1E" w:rsidRDefault="00D91FE9" w:rsidP="00D91FE9">
      <w:pPr>
        <w:spacing w:line="240" w:lineRule="auto"/>
        <w:jc w:val="both"/>
      </w:pPr>
      <w:r w:rsidRPr="00085F1E">
        <w:t>4.</w:t>
      </w:r>
      <w:r w:rsidR="00B14DE7" w:rsidRPr="00085F1E">
        <w:t>2</w:t>
      </w:r>
      <w:r w:rsidRPr="00085F1E">
        <w:t xml:space="preserve">. A </w:t>
      </w:r>
      <w:r w:rsidR="004C2DA1">
        <w:t>contratação</w:t>
      </w:r>
      <w:r w:rsidRPr="00085F1E">
        <w:t xml:space="preserve"> com base na especificação técnica disposta no presente Termo de Referência, se mostra técnica e economicamente vantajosa, dentre as disponibilizadas pelo mercado</w:t>
      </w:r>
      <w:r w:rsidR="00B14DE7" w:rsidRPr="00085F1E">
        <w:t>.</w:t>
      </w:r>
    </w:p>
    <w:p w14:paraId="5466638E" w14:textId="23FD298B" w:rsidR="00D91FE9" w:rsidRPr="00085F1E" w:rsidRDefault="00D91FE9" w:rsidP="00D91FE9">
      <w:pPr>
        <w:spacing w:line="240" w:lineRule="auto"/>
        <w:jc w:val="both"/>
      </w:pPr>
      <w:r w:rsidRPr="00085F1E">
        <w:t>4.</w:t>
      </w:r>
      <w:r w:rsidR="00B14DE7" w:rsidRPr="00085F1E">
        <w:t>3</w:t>
      </w:r>
      <w:r w:rsidRPr="00085F1E">
        <w:t>. Ressalta-se que os valores estimados da presente contratação direta estão compatíveis com os valores praticados pelo mercado, conforme exige o art. 23 da Lei 14.133/21.</w:t>
      </w:r>
    </w:p>
    <w:p w14:paraId="784F24F3" w14:textId="77777777" w:rsidR="005E0DCC" w:rsidRPr="00085F1E" w:rsidRDefault="005E0DCC" w:rsidP="005E0DCC">
      <w:pPr>
        <w:spacing w:line="240" w:lineRule="auto"/>
        <w:jc w:val="both"/>
        <w:rPr>
          <w:b/>
          <w:bCs w:val="0"/>
        </w:rPr>
      </w:pPr>
      <w:r w:rsidRPr="00085F1E">
        <w:rPr>
          <w:b/>
          <w:bCs w:val="0"/>
        </w:rPr>
        <w:t>5- REQUISITOS DA CONTRATAÇÃO</w:t>
      </w:r>
    </w:p>
    <w:p w14:paraId="1C6F6618" w14:textId="4F987640" w:rsidR="00D91FE9" w:rsidRDefault="005E0DCC" w:rsidP="00D91FE9">
      <w:pPr>
        <w:spacing w:line="240" w:lineRule="auto"/>
        <w:jc w:val="both"/>
      </w:pPr>
      <w:r w:rsidRPr="00085F1E">
        <w:t xml:space="preserve">5.1. </w:t>
      </w:r>
      <w:r w:rsidR="00D91FE9" w:rsidRPr="00085F1E">
        <w:t>Poderão participar da presente licitação as pessoas jurídicas do ramo pertinente ao objeto desta licitação e que satisfaçam a todas as exigências e normas contidas neste Termo de Referência e seus anexos.</w:t>
      </w:r>
    </w:p>
    <w:p w14:paraId="7D546220" w14:textId="156922BE" w:rsidR="007E5290" w:rsidRDefault="007E5290" w:rsidP="007E5290">
      <w:pPr>
        <w:spacing w:line="240" w:lineRule="auto"/>
        <w:jc w:val="both"/>
      </w:pPr>
      <w:r>
        <w:t>5.2.</w:t>
      </w:r>
      <w:r>
        <w:tab/>
        <w:t xml:space="preserve">Deverá ser exigido, para fins de habilitação, que as empresa interessadas demonstrem capacidade de o licitante exercer direitos e assumir obrigações, mediante comprovação dos documentos de </w:t>
      </w:r>
      <w:r w:rsidRPr="007E5290">
        <w:rPr>
          <w:b/>
          <w:bCs w:val="0"/>
          <w:u w:val="single"/>
        </w:rPr>
        <w:t>habilitação jurídica, regularidade fiscal, social e trabalhista,</w:t>
      </w:r>
      <w:r>
        <w:t xml:space="preserve"> dentre outros, se necessário, conforme disposto na lei de licitações e contratos.</w:t>
      </w:r>
    </w:p>
    <w:p w14:paraId="4EC90098" w14:textId="3F9B3137" w:rsidR="007E5290" w:rsidRDefault="007E5290" w:rsidP="007E5290">
      <w:pPr>
        <w:spacing w:line="240" w:lineRule="auto"/>
        <w:jc w:val="both"/>
      </w:pPr>
      <w:r>
        <w:t>5.3.</w:t>
      </w:r>
      <w:r>
        <w:tab/>
        <w:t xml:space="preserve">Além dos documentos acima elencados, deverá ser exigido para fins de habilitação, a </w:t>
      </w:r>
      <w:r w:rsidRPr="007E5290">
        <w:rPr>
          <w:b/>
          <w:bCs w:val="0"/>
          <w:u w:val="single"/>
        </w:rPr>
        <w:t xml:space="preserve">comprovação de qualificação técnica (operacional e profissional) e qualificação </w:t>
      </w:r>
      <w:r w:rsidR="00E368A8" w:rsidRPr="007E5290">
        <w:rPr>
          <w:b/>
          <w:bCs w:val="0"/>
          <w:u w:val="single"/>
        </w:rPr>
        <w:t>econômico-financeira</w:t>
      </w:r>
      <w:r w:rsidRPr="007E5290">
        <w:rPr>
          <w:b/>
          <w:bCs w:val="0"/>
          <w:u w:val="single"/>
        </w:rPr>
        <w:t>,</w:t>
      </w:r>
      <w:r>
        <w:t xml:space="preserve"> conforme relacionado abaixo:</w:t>
      </w:r>
    </w:p>
    <w:p w14:paraId="5A3E9FFD" w14:textId="77777777" w:rsidR="00E368A8" w:rsidRDefault="00E368A8" w:rsidP="007E5290">
      <w:pPr>
        <w:spacing w:line="240" w:lineRule="auto"/>
        <w:jc w:val="both"/>
      </w:pPr>
    </w:p>
    <w:p w14:paraId="40CEDABF" w14:textId="77777777" w:rsidR="00E368A8" w:rsidRPr="00085F1E" w:rsidRDefault="00E368A8" w:rsidP="007E5290">
      <w:pPr>
        <w:spacing w:line="240" w:lineRule="auto"/>
        <w:jc w:val="both"/>
      </w:pPr>
    </w:p>
    <w:p w14:paraId="2E8BA49F" w14:textId="5AAA998B" w:rsidR="007E5290" w:rsidRPr="00E368A8" w:rsidRDefault="007E5290" w:rsidP="00E368A8">
      <w:pPr>
        <w:pStyle w:val="Nivel1"/>
        <w:numPr>
          <w:ilvl w:val="0"/>
          <w:numId w:val="0"/>
        </w:numPr>
        <w:spacing w:before="0" w:after="0"/>
        <w:rPr>
          <w:bCs w:val="0"/>
          <w:color w:val="auto"/>
          <w:sz w:val="24"/>
          <w:szCs w:val="24"/>
        </w:rPr>
      </w:pPr>
      <w:r w:rsidRPr="00E368A8">
        <w:rPr>
          <w:bCs w:val="0"/>
          <w:color w:val="auto"/>
          <w:sz w:val="24"/>
          <w:szCs w:val="24"/>
        </w:rPr>
        <w:lastRenderedPageBreak/>
        <w:t>5.3.1.</w:t>
      </w:r>
      <w:r w:rsidRPr="00E368A8">
        <w:rPr>
          <w:bCs w:val="0"/>
          <w:color w:val="auto"/>
          <w:sz w:val="24"/>
          <w:szCs w:val="24"/>
        </w:rPr>
        <w:tab/>
        <w:t>DA CAPACIDADE TÉCNICO-OPERACIONAL</w:t>
      </w:r>
    </w:p>
    <w:p w14:paraId="6B8FE3E7" w14:textId="592CD925" w:rsidR="00D3668D" w:rsidRPr="00E368A8" w:rsidRDefault="007E5290" w:rsidP="00D3668D">
      <w:pPr>
        <w:pStyle w:val="Nivel1"/>
        <w:numPr>
          <w:ilvl w:val="0"/>
          <w:numId w:val="0"/>
        </w:numPr>
        <w:spacing w:before="0" w:after="0"/>
        <w:rPr>
          <w:b w:val="0"/>
          <w:color w:val="auto"/>
          <w:sz w:val="24"/>
          <w:szCs w:val="24"/>
        </w:rPr>
      </w:pPr>
      <w:r w:rsidRPr="00E368A8">
        <w:rPr>
          <w:b w:val="0"/>
          <w:color w:val="auto"/>
          <w:sz w:val="24"/>
          <w:szCs w:val="24"/>
        </w:rPr>
        <w:t xml:space="preserve">a) Certidão de Registro ou Inscrição da empresa, mediante apresentação da Certidão de Registro e Quitação da Pessoa Jurídica – CRQPJ ou documento equivalente, junto ao Conselho Regional de Engenharia e Agronomia (CREA) e/ou Conselho de Arquitetura e Urbanismo (CAU) da sede da empresa, obedecidas as atualizações cadastrais e dentro do seu prazo de </w:t>
      </w:r>
      <w:r w:rsidR="00B23999" w:rsidRPr="00E368A8">
        <w:rPr>
          <w:b w:val="0"/>
          <w:color w:val="auto"/>
          <w:sz w:val="24"/>
          <w:szCs w:val="24"/>
        </w:rPr>
        <w:t>validade;</w:t>
      </w:r>
    </w:p>
    <w:p w14:paraId="2887E3F8" w14:textId="77777777" w:rsidR="00E368A8" w:rsidRPr="00E368A8" w:rsidRDefault="00E368A8" w:rsidP="00E368A8"/>
    <w:p w14:paraId="4ECBFADD" w14:textId="77777777" w:rsidR="007E5290" w:rsidRPr="00E368A8" w:rsidRDefault="007E5290" w:rsidP="007E5290">
      <w:pPr>
        <w:rPr>
          <w:b/>
          <w:bCs w:val="0"/>
        </w:rPr>
      </w:pPr>
      <w:r w:rsidRPr="00E368A8">
        <w:rPr>
          <w:b/>
          <w:bCs w:val="0"/>
        </w:rPr>
        <w:t>5.3.2. DA CAPACIDADE TÉCNICO-PROFISSIONAL</w:t>
      </w:r>
    </w:p>
    <w:p w14:paraId="05A8D088" w14:textId="0263C7E1" w:rsidR="007E5290" w:rsidRDefault="007E5290" w:rsidP="007E5290">
      <w:r>
        <w:t>a) Certidão de Registro ou Inscrição do(s) Responsável(</w:t>
      </w:r>
      <w:proofErr w:type="spellStart"/>
      <w:r>
        <w:t>is</w:t>
      </w:r>
      <w:proofErr w:type="spellEnd"/>
      <w:r>
        <w:t>) Técnico(s), mediante apresentação da Certidão de Registro e Quitação da Pessoa Física ou documento equivalente, junto ao Conselho Regional de Engenharia e Agronomia (CREA) e/ou Conselho de Arquitetura e Urbanismo (CAU) da sede da Empresa, obedecidas as atualizações cadastrais e dentro do seu prazo de validade;</w:t>
      </w:r>
    </w:p>
    <w:p w14:paraId="679DBC75" w14:textId="77777777" w:rsidR="00E368A8" w:rsidRDefault="00E368A8" w:rsidP="007E5290"/>
    <w:p w14:paraId="665B7F74" w14:textId="50FA3823" w:rsidR="007E5290" w:rsidRPr="007E5290" w:rsidRDefault="007E5290" w:rsidP="007E5290">
      <w:pPr>
        <w:rPr>
          <w:b/>
          <w:bCs w:val="0"/>
        </w:rPr>
      </w:pPr>
      <w:r w:rsidRPr="007E5290">
        <w:rPr>
          <w:b/>
          <w:bCs w:val="0"/>
        </w:rPr>
        <w:t>5.3.3</w:t>
      </w:r>
      <w:r w:rsidRPr="007E5290">
        <w:rPr>
          <w:b/>
          <w:bCs w:val="0"/>
        </w:rPr>
        <w:tab/>
        <w:t>QUALIFICAÇÃO ECONÔMICA-FINANCEIRA</w:t>
      </w:r>
    </w:p>
    <w:p w14:paraId="3A742DD7" w14:textId="4449AA90" w:rsidR="007E5290" w:rsidRPr="007E5290" w:rsidRDefault="007E5290" w:rsidP="007E5290">
      <w:r>
        <w:t>a) Certidão negativa de feitos sobre falência expedida pelo distribuidor da sede do licitante.</w:t>
      </w:r>
    </w:p>
    <w:p w14:paraId="5DB363D4" w14:textId="0A270BE8" w:rsidR="00D3668D" w:rsidRPr="00085F1E" w:rsidRDefault="00D3668D" w:rsidP="00D91FE9">
      <w:pPr>
        <w:spacing w:line="240" w:lineRule="auto"/>
        <w:jc w:val="both"/>
      </w:pPr>
    </w:p>
    <w:p w14:paraId="26D330FE" w14:textId="77777777" w:rsidR="005E0DCC" w:rsidRPr="00085F1E" w:rsidRDefault="005E0DCC" w:rsidP="005E0DCC">
      <w:pPr>
        <w:spacing w:line="240" w:lineRule="auto"/>
        <w:jc w:val="both"/>
        <w:rPr>
          <w:b/>
          <w:bCs w:val="0"/>
        </w:rPr>
      </w:pPr>
      <w:r w:rsidRPr="00085F1E">
        <w:rPr>
          <w:b/>
          <w:bCs w:val="0"/>
        </w:rPr>
        <w:t>6- OBRIGAÇÕES DO CONTRATANTE E CONTRATADO</w:t>
      </w:r>
    </w:p>
    <w:p w14:paraId="0F0B413D" w14:textId="77777777" w:rsidR="005E0DCC" w:rsidRPr="00085F1E" w:rsidRDefault="005E0DCC" w:rsidP="005E0DCC">
      <w:pPr>
        <w:spacing w:line="240" w:lineRule="auto"/>
        <w:jc w:val="both"/>
      </w:pPr>
      <w:r w:rsidRPr="00085F1E">
        <w:t>6.1 Além das obrigações resultantes da observância da Lei nº 14.133/21, são obrigações da CONTRATADA:</w:t>
      </w:r>
    </w:p>
    <w:p w14:paraId="3DD28725" w14:textId="550552C0" w:rsidR="005E0DCC" w:rsidRPr="00085F1E" w:rsidRDefault="003E0284" w:rsidP="00374760">
      <w:pPr>
        <w:spacing w:line="240" w:lineRule="auto"/>
        <w:jc w:val="both"/>
      </w:pPr>
      <w:bookmarkStart w:id="2" w:name="_Hlk169788549"/>
      <w:r w:rsidRPr="00085F1E">
        <w:t xml:space="preserve">I. </w:t>
      </w:r>
      <w:r w:rsidR="00081478" w:rsidRPr="00085F1E">
        <w:t>A contratada deve cumprir todas as obrigações constantes neste termo de referência, seus anexos e sua proposta, se for o caso, assumindo como exclusivamente seus, os riscos e as despesas decorrentes da boa e perfeita execução do objeto;</w:t>
      </w:r>
    </w:p>
    <w:p w14:paraId="509762F1" w14:textId="2116B14B" w:rsidR="005E0DCC" w:rsidRPr="00085F1E" w:rsidRDefault="00B14DE7" w:rsidP="00081478">
      <w:pPr>
        <w:spacing w:line="240" w:lineRule="auto"/>
        <w:jc w:val="both"/>
      </w:pPr>
      <w:r w:rsidRPr="00085F1E">
        <w:t>II</w:t>
      </w:r>
      <w:r w:rsidR="003E0284" w:rsidRPr="00085F1E">
        <w:t xml:space="preserve">. </w:t>
      </w:r>
      <w:r w:rsidR="00081478" w:rsidRPr="00085F1E">
        <w:t>Responsabilizar-se pelos vícios e danos decorrentes do objeto, de acordo com os artigos 12, 13 e 17 a 27, do Código de Defesa do Consumidor (Lei no 8.078, de 1990);</w:t>
      </w:r>
    </w:p>
    <w:p w14:paraId="5ABBA2D9" w14:textId="14ABC9C2" w:rsidR="005E0DCC" w:rsidRPr="00085F1E" w:rsidRDefault="00B14DE7" w:rsidP="005E0DCC">
      <w:pPr>
        <w:spacing w:line="240" w:lineRule="auto"/>
        <w:jc w:val="both"/>
      </w:pPr>
      <w:r w:rsidRPr="00085F1E">
        <w:t>II</w:t>
      </w:r>
      <w:r w:rsidR="003E0284" w:rsidRPr="00085F1E">
        <w:t xml:space="preserve">I. </w:t>
      </w:r>
      <w:r w:rsidR="00081478" w:rsidRPr="00085F1E">
        <w:t>Substituir, reparar ou corrigir, às suas expensas, no prazo fixado nest</w:t>
      </w:r>
      <w:r w:rsidR="003E0284" w:rsidRPr="00085F1E">
        <w:t>e</w:t>
      </w:r>
      <w:r w:rsidR="00081478" w:rsidRPr="00085F1E">
        <w:t xml:space="preserve"> </w:t>
      </w:r>
      <w:r w:rsidRPr="00085F1E">
        <w:t>Termo de Referência</w:t>
      </w:r>
      <w:r w:rsidR="00081478" w:rsidRPr="00085F1E">
        <w:t>, o objeto com avarias, defeitos ou em desacordo com a descrição constante do item;</w:t>
      </w:r>
    </w:p>
    <w:p w14:paraId="6B633CDD" w14:textId="0D76ADC7" w:rsidR="005E0DCC" w:rsidRPr="00085F1E" w:rsidRDefault="00B14DE7" w:rsidP="005E0DCC">
      <w:pPr>
        <w:spacing w:line="240" w:lineRule="auto"/>
        <w:jc w:val="both"/>
      </w:pPr>
      <w:r w:rsidRPr="00085F1E">
        <w:t>I</w:t>
      </w:r>
      <w:r w:rsidR="003E0284" w:rsidRPr="00085F1E">
        <w:t xml:space="preserve">V. </w:t>
      </w:r>
      <w:r w:rsidR="00081478" w:rsidRPr="00085F1E">
        <w:t xml:space="preserve">Comunicar à contratante, no prazo máximo de </w:t>
      </w:r>
      <w:r w:rsidRPr="00085F1E">
        <w:t>2</w:t>
      </w:r>
      <w:r w:rsidR="00081478" w:rsidRPr="00085F1E">
        <w:t xml:space="preserve"> (</w:t>
      </w:r>
      <w:r w:rsidR="003E0284" w:rsidRPr="00085F1E">
        <w:t>duas</w:t>
      </w:r>
      <w:r w:rsidR="00081478" w:rsidRPr="00085F1E">
        <w:t>) horas que antecede a data da entrega, os motivos que impossibilitem o cumprimento do prazo previsto, com a devida comprovação;</w:t>
      </w:r>
    </w:p>
    <w:p w14:paraId="5922E8EA" w14:textId="5A07B006" w:rsidR="005E0DCC" w:rsidRPr="00085F1E" w:rsidRDefault="003E0284" w:rsidP="005E0DCC">
      <w:pPr>
        <w:spacing w:line="240" w:lineRule="auto"/>
        <w:jc w:val="both"/>
      </w:pPr>
      <w:r w:rsidRPr="00085F1E">
        <w:t xml:space="preserve">V. </w:t>
      </w:r>
      <w:r w:rsidR="00081478" w:rsidRPr="00085F1E">
        <w:t>Manter, durante toda a execução do contrato, em compatibilidade com as obrigações assumidas, todas as condições de habilitação e qualificação exigidas neste termo;</w:t>
      </w:r>
    </w:p>
    <w:p w14:paraId="2B4E31F3" w14:textId="75DA7D59" w:rsidR="005E0DCC" w:rsidRPr="00085F1E" w:rsidRDefault="00B14DE7" w:rsidP="005E0DCC">
      <w:pPr>
        <w:spacing w:line="240" w:lineRule="auto"/>
        <w:jc w:val="both"/>
      </w:pPr>
      <w:r w:rsidRPr="00085F1E">
        <w:t>VI</w:t>
      </w:r>
      <w:r w:rsidR="003E0284" w:rsidRPr="00085F1E">
        <w:t xml:space="preserve">. </w:t>
      </w:r>
      <w:r w:rsidR="005E0DCC" w:rsidRPr="00085F1E">
        <w:t>Atender com prontidão as reclamações por parte do recebedor dos materiais/serviços, objeto da presente licitação.</w:t>
      </w:r>
    </w:p>
    <w:p w14:paraId="71DF020E" w14:textId="312B9CFC" w:rsidR="005E0DCC" w:rsidRPr="00085F1E" w:rsidRDefault="00B14DE7" w:rsidP="005E0DCC">
      <w:pPr>
        <w:spacing w:line="240" w:lineRule="auto"/>
        <w:jc w:val="both"/>
      </w:pPr>
      <w:r w:rsidRPr="00085F1E">
        <w:lastRenderedPageBreak/>
        <w:t>VII</w:t>
      </w:r>
      <w:r w:rsidR="003E0284" w:rsidRPr="00085F1E">
        <w:t xml:space="preserve">. </w:t>
      </w:r>
      <w:r w:rsidR="005E0DCC" w:rsidRPr="00085F1E">
        <w:t>Manter todas as condições de habilitação exigidas na licitação.</w:t>
      </w:r>
    </w:p>
    <w:p w14:paraId="135EB791" w14:textId="0EB7F987" w:rsidR="005E0DCC" w:rsidRPr="00085F1E" w:rsidRDefault="00B14DE7" w:rsidP="005E0DCC">
      <w:pPr>
        <w:spacing w:line="240" w:lineRule="auto"/>
        <w:jc w:val="both"/>
      </w:pPr>
      <w:r w:rsidRPr="00085F1E">
        <w:t>VIII</w:t>
      </w:r>
      <w:r w:rsidR="003E0284" w:rsidRPr="00085F1E">
        <w:t xml:space="preserve">. </w:t>
      </w:r>
      <w:r w:rsidR="005E0DCC" w:rsidRPr="00085F1E">
        <w:t>Cumprir todas as obrigações descritas na minuta do contrato.</w:t>
      </w:r>
    </w:p>
    <w:p w14:paraId="33B4FF7B" w14:textId="092E5805" w:rsidR="005E0DCC" w:rsidRPr="00085F1E" w:rsidRDefault="00B14DE7" w:rsidP="005E0DCC">
      <w:pPr>
        <w:spacing w:line="240" w:lineRule="auto"/>
        <w:jc w:val="both"/>
      </w:pPr>
      <w:r w:rsidRPr="00085F1E">
        <w:t>I</w:t>
      </w:r>
      <w:r w:rsidR="00374760" w:rsidRPr="00085F1E">
        <w:t>X</w:t>
      </w:r>
      <w:r w:rsidR="005E0DCC" w:rsidRPr="00085F1E">
        <w:t xml:space="preserve">. A Contratada é responsável direta e exclusivamente pela execução do objeto deste termo e, consequentemente, responde civil e criminalmente por todos os danos e prejuízos que, na execução dela, venha direta ou indiretamente a provocar ou causar para a Contratante ou para terceiros; </w:t>
      </w:r>
    </w:p>
    <w:bookmarkEnd w:id="2"/>
    <w:p w14:paraId="41B9E84D" w14:textId="77777777" w:rsidR="005E0DCC" w:rsidRPr="00085F1E" w:rsidRDefault="005E0DCC" w:rsidP="005E0DCC">
      <w:pPr>
        <w:spacing w:line="240" w:lineRule="auto"/>
        <w:jc w:val="both"/>
      </w:pPr>
      <w:r w:rsidRPr="00085F1E">
        <w:t>6.2 Além das obrigações resultantes da observância da Lei 14.133/21, são obrigações da CONTRATANTE:</w:t>
      </w:r>
    </w:p>
    <w:p w14:paraId="1411AAEA" w14:textId="77777777" w:rsidR="005E0DCC" w:rsidRPr="00085F1E" w:rsidRDefault="005E0DCC" w:rsidP="005E0DCC">
      <w:pPr>
        <w:spacing w:line="240" w:lineRule="auto"/>
        <w:jc w:val="both"/>
      </w:pPr>
      <w:r w:rsidRPr="00085F1E">
        <w:t>I- Exigir o cumprimento de todas as obrigações assumidas pelo Contratado, de acordo com o contrato e seus anexos;</w:t>
      </w:r>
    </w:p>
    <w:p w14:paraId="04D69DCA" w14:textId="77777777" w:rsidR="005E0DCC" w:rsidRPr="00085F1E" w:rsidRDefault="005E0DCC" w:rsidP="005E0DCC">
      <w:pPr>
        <w:spacing w:line="240" w:lineRule="auto"/>
        <w:jc w:val="both"/>
      </w:pPr>
      <w:r w:rsidRPr="00085F1E">
        <w:t>II- Receber o objeto no prazo e condições estabelecidas no Termo de Referência;</w:t>
      </w:r>
    </w:p>
    <w:p w14:paraId="3D9C543B" w14:textId="12F65909" w:rsidR="005E0DCC" w:rsidRPr="00085F1E" w:rsidRDefault="005E0DCC" w:rsidP="005E0DCC">
      <w:pPr>
        <w:spacing w:line="240" w:lineRule="auto"/>
        <w:jc w:val="both"/>
      </w:pPr>
      <w:r w:rsidRPr="00085F1E">
        <w:t>III- Notificar o Contratado, por escrito, sobre vícios, defeitos ou incorreções verificadas no objeto fornecido, para que seja por ele substituído, reparado ou corrigido, no total ou em parte, às</w:t>
      </w:r>
      <w:r w:rsidR="00081478" w:rsidRPr="00085F1E">
        <w:t xml:space="preserve"> </w:t>
      </w:r>
      <w:r w:rsidRPr="00085F1E">
        <w:t>suas expensas;</w:t>
      </w:r>
    </w:p>
    <w:p w14:paraId="31582B15" w14:textId="77777777" w:rsidR="005E0DCC" w:rsidRPr="00085F1E" w:rsidRDefault="005E0DCC" w:rsidP="005E0DCC">
      <w:pPr>
        <w:spacing w:line="240" w:lineRule="auto"/>
        <w:jc w:val="both"/>
      </w:pPr>
      <w:r w:rsidRPr="00085F1E">
        <w:t>IV- Acompanhar e fiscalizar a execução do contrato e o cumprimento das obrigações pelo Contratado;</w:t>
      </w:r>
    </w:p>
    <w:p w14:paraId="1E79A1B1" w14:textId="77777777" w:rsidR="005E0DCC" w:rsidRPr="00085F1E" w:rsidRDefault="005E0DCC" w:rsidP="005E0DCC">
      <w:pPr>
        <w:spacing w:line="240" w:lineRule="auto"/>
        <w:jc w:val="both"/>
      </w:pPr>
      <w:r w:rsidRPr="00085F1E">
        <w:t xml:space="preserve">V- Comunicar a empresa para emissão de Nota Fiscal no que </w:t>
      </w:r>
      <w:proofErr w:type="spellStart"/>
      <w:r w:rsidRPr="00085F1E">
        <w:t>pertine</w:t>
      </w:r>
      <w:proofErr w:type="spellEnd"/>
      <w:r w:rsidRPr="00085F1E">
        <w:t xml:space="preserve"> à parcela incontroversa da execução do objeto, para efeito de liquidação e pagamento, quando houver controvérsia sobre a execução do objeto, quanto à dimensão, qualidade e quantidade, conforme o art. 143 da Lei nº 14.133, de 2021;</w:t>
      </w:r>
    </w:p>
    <w:p w14:paraId="3B3CCDB5" w14:textId="77777777" w:rsidR="005E0DCC" w:rsidRPr="00085F1E" w:rsidRDefault="005E0DCC" w:rsidP="005E0DCC">
      <w:pPr>
        <w:spacing w:line="240" w:lineRule="auto"/>
        <w:jc w:val="both"/>
      </w:pPr>
      <w:r w:rsidRPr="00085F1E">
        <w:t>VI- Efetuar o pagamento ao Contratado do valor correspondente ao fornecimento do objeto, no prazo, forma e condições estabelecidos no presente Contrato;</w:t>
      </w:r>
    </w:p>
    <w:p w14:paraId="26AC5A65" w14:textId="77777777" w:rsidR="005E0DCC" w:rsidRPr="00085F1E" w:rsidRDefault="005E0DCC" w:rsidP="005E0DCC">
      <w:pPr>
        <w:spacing w:line="240" w:lineRule="auto"/>
        <w:jc w:val="both"/>
      </w:pPr>
      <w:r w:rsidRPr="00085F1E">
        <w:t>VII- Aplicar ao Contratado as sanções previstas na lei e neste Contrato;</w:t>
      </w:r>
    </w:p>
    <w:p w14:paraId="3D148CAA" w14:textId="77777777" w:rsidR="005E0DCC" w:rsidRPr="00085F1E" w:rsidRDefault="005E0DCC" w:rsidP="005E0DCC">
      <w:pPr>
        <w:spacing w:line="240" w:lineRule="auto"/>
        <w:jc w:val="both"/>
      </w:pPr>
      <w:r w:rsidRPr="00085F1E">
        <w:t>VIII - Cientificar o órgão de assessoramento jurídico para adoção das medidas cabíveis quando do descumprimento de obrigações pelo Contratado;</w:t>
      </w:r>
    </w:p>
    <w:p w14:paraId="58652388" w14:textId="77777777" w:rsidR="005E0DCC" w:rsidRPr="00085F1E" w:rsidRDefault="005E0DCC" w:rsidP="005E0DCC">
      <w:pPr>
        <w:spacing w:line="240" w:lineRule="auto"/>
        <w:jc w:val="both"/>
      </w:pPr>
      <w:r w:rsidRPr="00085F1E">
        <w:t>IX- Responder eventuais pedidos de reestabelecimento do equilíbrio econômico-financeiro feitos pelo contratado.</w:t>
      </w:r>
    </w:p>
    <w:p w14:paraId="734F9980" w14:textId="4F08038A" w:rsidR="00593D78" w:rsidRPr="00085F1E" w:rsidRDefault="005E0DCC" w:rsidP="005E0DCC">
      <w:pPr>
        <w:spacing w:line="240" w:lineRule="auto"/>
        <w:jc w:val="both"/>
      </w:pPr>
      <w:r w:rsidRPr="00085F1E">
        <w:t>X- A Administração não responderá por quaisquer compromissos assumidos pelo Contratado com terceiros, ainda que vinculados à execução do contrato, bem como por qualquer dano causado a terceiros em decorrência de ato do Contratado, de seus empregados, prepostos ou subordinados.</w:t>
      </w:r>
    </w:p>
    <w:p w14:paraId="53A36496" w14:textId="77777777" w:rsidR="00497E9F" w:rsidRPr="00085F1E" w:rsidRDefault="00497E9F" w:rsidP="005E0DCC">
      <w:pPr>
        <w:spacing w:line="240" w:lineRule="auto"/>
        <w:jc w:val="both"/>
      </w:pPr>
    </w:p>
    <w:p w14:paraId="717340F1" w14:textId="77777777" w:rsidR="005E0DCC" w:rsidRPr="00085F1E" w:rsidRDefault="005E0DCC" w:rsidP="005E0DCC">
      <w:pPr>
        <w:spacing w:line="240" w:lineRule="auto"/>
        <w:jc w:val="both"/>
        <w:rPr>
          <w:b/>
          <w:bCs w:val="0"/>
        </w:rPr>
      </w:pPr>
      <w:r w:rsidRPr="00085F1E">
        <w:rPr>
          <w:b/>
          <w:bCs w:val="0"/>
        </w:rPr>
        <w:t>7- MODELO DE EXECUÇÃO DO OBJETO</w:t>
      </w:r>
    </w:p>
    <w:p w14:paraId="6D8F4732" w14:textId="53AC0B8A" w:rsidR="005E0DCC" w:rsidRPr="00085F1E" w:rsidRDefault="005E0DCC" w:rsidP="005E0DCC">
      <w:pPr>
        <w:spacing w:line="240" w:lineRule="auto"/>
        <w:jc w:val="both"/>
      </w:pPr>
      <w:r w:rsidRPr="00085F1E">
        <w:t>7.1. Os</w:t>
      </w:r>
      <w:r w:rsidR="00497E9F" w:rsidRPr="00085F1E">
        <w:t xml:space="preserve"> </w:t>
      </w:r>
      <w:r w:rsidRPr="00085F1E">
        <w:t>serviços serão executados em estrita conformidade com as condições estabelecidas neste Termo e na legislação pertinente ao objeto pleiteado.</w:t>
      </w:r>
    </w:p>
    <w:p w14:paraId="2CAB4DDD" w14:textId="77777777" w:rsidR="005E0DCC" w:rsidRPr="00085F1E" w:rsidRDefault="005E0DCC" w:rsidP="005E0DCC">
      <w:pPr>
        <w:spacing w:line="240" w:lineRule="auto"/>
        <w:jc w:val="both"/>
      </w:pPr>
      <w:r w:rsidRPr="00085F1E">
        <w:t>7.1.1.</w:t>
      </w:r>
      <w:r w:rsidRPr="00085F1E">
        <w:tab/>
        <w:t>O Consórcio pagará apenas os valores referentes aos quantitativos efetivamente executados.</w:t>
      </w:r>
    </w:p>
    <w:p w14:paraId="42D6E523" w14:textId="14A96095" w:rsidR="005E0DCC" w:rsidRPr="00085F1E" w:rsidRDefault="005E0DCC" w:rsidP="005E0DCC">
      <w:pPr>
        <w:spacing w:line="240" w:lineRule="auto"/>
        <w:jc w:val="both"/>
      </w:pPr>
      <w:r w:rsidRPr="00085F1E">
        <w:lastRenderedPageBreak/>
        <w:t>7.1.2.</w:t>
      </w:r>
      <w:r w:rsidRPr="00085F1E">
        <w:tab/>
        <w:t xml:space="preserve">Correrá a cargo do proponente </w:t>
      </w:r>
      <w:r w:rsidR="003E0284" w:rsidRPr="00085F1E">
        <w:t>contratado</w:t>
      </w:r>
      <w:r w:rsidRPr="00085F1E">
        <w:t xml:space="preserve"> todos os custos e despesas envolvidas na prestação de serviços, tais como materiais, combustível, veículos, impostos, mão de obra, licenciamentos e correlatos.</w:t>
      </w:r>
    </w:p>
    <w:p w14:paraId="49213EFD" w14:textId="1F43627E" w:rsidR="005E0DCC" w:rsidRPr="00085F1E" w:rsidRDefault="005E0DCC" w:rsidP="005E0DCC">
      <w:pPr>
        <w:spacing w:line="240" w:lineRule="auto"/>
        <w:jc w:val="both"/>
      </w:pPr>
      <w:r w:rsidRPr="00085F1E">
        <w:t xml:space="preserve">7.2. O proponente vencedor iniciará a execução no prazo máximo de </w:t>
      </w:r>
      <w:r w:rsidR="00B14DE7" w:rsidRPr="00085F1E">
        <w:t>48</w:t>
      </w:r>
      <w:r w:rsidR="00593D78" w:rsidRPr="00085F1E">
        <w:t>h</w:t>
      </w:r>
      <w:r w:rsidRPr="00085F1E">
        <w:t xml:space="preserve">, contados do recebimento da ordem de serviços/ordem de fornecimento, emitida pelo setor de compras do Consórcio. </w:t>
      </w:r>
    </w:p>
    <w:p w14:paraId="1B7A507F" w14:textId="77777777" w:rsidR="005E0DCC" w:rsidRPr="00085F1E" w:rsidRDefault="005E0DCC" w:rsidP="005E0DCC">
      <w:pPr>
        <w:spacing w:line="240" w:lineRule="auto"/>
        <w:jc w:val="both"/>
      </w:pPr>
      <w:r w:rsidRPr="00085F1E">
        <w:t>7.3. O objeto poderá ser rejeitado, no todo ou em parte, quando estiver sendo executado em desconformidade com as exigências estabelecidas neste instrumento.</w:t>
      </w:r>
    </w:p>
    <w:p w14:paraId="3E6ED0C8" w14:textId="77777777" w:rsidR="005E0DCC" w:rsidRPr="00085F1E" w:rsidRDefault="005E0DCC" w:rsidP="005E0DCC">
      <w:pPr>
        <w:spacing w:line="240" w:lineRule="auto"/>
        <w:jc w:val="both"/>
      </w:pPr>
      <w:r w:rsidRPr="00085F1E">
        <w:t>7.4. O recebimento provisório ou definitivo não excluirá a responsabilidade civil do proponente pela solidez e segurança da execução.</w:t>
      </w:r>
    </w:p>
    <w:p w14:paraId="3C4C6EC9" w14:textId="77777777" w:rsidR="005E0DCC" w:rsidRPr="00085F1E" w:rsidRDefault="005E0DCC" w:rsidP="005E0DCC">
      <w:pPr>
        <w:spacing w:line="240" w:lineRule="auto"/>
        <w:jc w:val="both"/>
      </w:pPr>
      <w:r w:rsidRPr="00085F1E">
        <w:t>7.5. O objeto será recebido provisoriamente pelo fiscal do contrato, com verificação posterior do atendimento às conformidades estabelecidas neste instrumento.</w:t>
      </w:r>
    </w:p>
    <w:p w14:paraId="5B42DE99" w14:textId="77777777" w:rsidR="005E0DCC" w:rsidRPr="00085F1E" w:rsidRDefault="005E0DCC" w:rsidP="005E0DCC">
      <w:pPr>
        <w:spacing w:line="240" w:lineRule="auto"/>
        <w:jc w:val="both"/>
      </w:pPr>
      <w:r w:rsidRPr="00085F1E">
        <w:t>7.6. O objeto será recebido definitivamente pelo gestor ou comissão do contrato, mediante termo detalhado, que comprove o atendimento às exigências estabelecidas neste instrumento.</w:t>
      </w:r>
    </w:p>
    <w:p w14:paraId="2F627BA9" w14:textId="77777777" w:rsidR="005E0DCC" w:rsidRPr="00085F1E" w:rsidRDefault="005E0DCC" w:rsidP="005E0DCC">
      <w:pPr>
        <w:spacing w:line="240" w:lineRule="auto"/>
        <w:jc w:val="both"/>
      </w:pPr>
      <w:r w:rsidRPr="00085F1E">
        <w:t>7.7. O objeto poderá ser rejeitado, no todo ou em parte, quando estiver sendo executado em desconformidade com as exigências estabelecidas neste instrumento.</w:t>
      </w:r>
    </w:p>
    <w:p w14:paraId="61C7E61E" w14:textId="7EF91203" w:rsidR="00D83A01" w:rsidRDefault="005E0DCC" w:rsidP="005E0DCC">
      <w:pPr>
        <w:spacing w:line="240" w:lineRule="auto"/>
        <w:jc w:val="both"/>
      </w:pPr>
      <w:r w:rsidRPr="00085F1E">
        <w:t>7.8. O recebimento provisório ou definitivo não excluirá a responsabilidade civil do proponente pela solidez e segurança da execução.</w:t>
      </w:r>
    </w:p>
    <w:p w14:paraId="607C5718" w14:textId="77777777" w:rsidR="00E368A8" w:rsidRPr="00085F1E" w:rsidRDefault="00E368A8" w:rsidP="005E0DCC">
      <w:pPr>
        <w:spacing w:line="240" w:lineRule="auto"/>
        <w:jc w:val="both"/>
      </w:pPr>
    </w:p>
    <w:p w14:paraId="5B3D454F" w14:textId="77777777" w:rsidR="005E0DCC" w:rsidRPr="00085F1E" w:rsidRDefault="005E0DCC" w:rsidP="005E0DCC">
      <w:pPr>
        <w:spacing w:line="240" w:lineRule="auto"/>
        <w:jc w:val="both"/>
        <w:rPr>
          <w:b/>
          <w:bCs w:val="0"/>
        </w:rPr>
      </w:pPr>
      <w:r w:rsidRPr="00085F1E">
        <w:rPr>
          <w:b/>
          <w:bCs w:val="0"/>
        </w:rPr>
        <w:t>8- FISCALIZAÇÃO E GESTÃO DO CONTRATO</w:t>
      </w:r>
    </w:p>
    <w:p w14:paraId="5898CFD9" w14:textId="77777777" w:rsidR="005E0DCC" w:rsidRPr="00085F1E" w:rsidRDefault="005E0DCC" w:rsidP="005E0DCC">
      <w:pPr>
        <w:spacing w:line="240" w:lineRule="auto"/>
        <w:jc w:val="both"/>
      </w:pPr>
      <w:r w:rsidRPr="00085F1E">
        <w:t>8.1. Caberá ao Fiscal do contrato:</w:t>
      </w:r>
    </w:p>
    <w:p w14:paraId="796AA41A" w14:textId="0FD01601" w:rsidR="005E0DCC" w:rsidRPr="00085F1E" w:rsidRDefault="005E0DCC" w:rsidP="005E0DCC">
      <w:pPr>
        <w:spacing w:line="240" w:lineRule="auto"/>
        <w:jc w:val="both"/>
      </w:pPr>
      <w:r w:rsidRPr="00085F1E">
        <w:t xml:space="preserve">I- </w:t>
      </w:r>
      <w:r w:rsidR="00B14DE7" w:rsidRPr="00085F1E">
        <w:t>Fiscalizar e atestar</w:t>
      </w:r>
      <w:r w:rsidRPr="00085F1E">
        <w:t xml:space="preserve"> o recebimento provisório dos produtos ou serviços em face das </w:t>
      </w:r>
      <w:r w:rsidR="00B14DE7" w:rsidRPr="00085F1E">
        <w:t>suas características</w:t>
      </w:r>
      <w:r w:rsidRPr="00085F1E">
        <w:t xml:space="preserve"> e especificações, em estrita conformidade com este instrumento;</w:t>
      </w:r>
    </w:p>
    <w:p w14:paraId="0B266558" w14:textId="4EFFFE7F" w:rsidR="005E0DCC" w:rsidRPr="00085F1E" w:rsidRDefault="005E0DCC" w:rsidP="005E0DCC">
      <w:pPr>
        <w:spacing w:line="240" w:lineRule="auto"/>
        <w:jc w:val="both"/>
      </w:pPr>
      <w:r w:rsidRPr="00085F1E">
        <w:t xml:space="preserve">II- </w:t>
      </w:r>
      <w:r w:rsidR="00B14DE7" w:rsidRPr="00085F1E">
        <w:t>Fiscalizar e atestar</w:t>
      </w:r>
      <w:r w:rsidRPr="00085F1E">
        <w:t xml:space="preserve"> o recebimento provisório dos produtos ou serviços em face dos quantitativos solicitados;</w:t>
      </w:r>
    </w:p>
    <w:p w14:paraId="5B0AAA06" w14:textId="77777777" w:rsidR="005E0DCC" w:rsidRPr="00085F1E" w:rsidRDefault="005E0DCC" w:rsidP="005E0DCC">
      <w:pPr>
        <w:spacing w:line="240" w:lineRule="auto"/>
        <w:jc w:val="both"/>
      </w:pPr>
      <w:r w:rsidRPr="00085F1E">
        <w:t>III- fiscalizar e atestar o recebimento provisório dos produtos ou serviços nos prazos e condições estabelecidas neste instrumento;</w:t>
      </w:r>
    </w:p>
    <w:p w14:paraId="432985D7" w14:textId="544EA540" w:rsidR="005E0DCC" w:rsidRPr="00085F1E" w:rsidRDefault="005E0DCC" w:rsidP="005E0DCC">
      <w:pPr>
        <w:spacing w:line="240" w:lineRule="auto"/>
        <w:jc w:val="both"/>
      </w:pPr>
      <w:r w:rsidRPr="00085F1E">
        <w:t xml:space="preserve">IV- </w:t>
      </w:r>
      <w:r w:rsidR="00146C08" w:rsidRPr="00085F1E">
        <w:t>Auxiliar</w:t>
      </w:r>
      <w:r w:rsidRPr="00085F1E">
        <w:t xml:space="preserve"> o gestor no contrato, subsidiando as informações pertinentes às suas competências;</w:t>
      </w:r>
    </w:p>
    <w:p w14:paraId="2B0064E5" w14:textId="24EF6E1F" w:rsidR="005E0DCC" w:rsidRPr="00085F1E" w:rsidRDefault="005E0DCC" w:rsidP="005E0DCC">
      <w:pPr>
        <w:spacing w:line="240" w:lineRule="auto"/>
        <w:jc w:val="both"/>
      </w:pPr>
      <w:r w:rsidRPr="00085F1E">
        <w:t xml:space="preserve">V- </w:t>
      </w:r>
      <w:r w:rsidR="00146C08" w:rsidRPr="00085F1E">
        <w:t>Anotar</w:t>
      </w:r>
      <w:r w:rsidRPr="00085F1E">
        <w:t xml:space="preserve"> histórico de gerenciamento do contrato, contendo todas as ocorrências relacionadas à sua execução;</w:t>
      </w:r>
    </w:p>
    <w:p w14:paraId="3093FDE5" w14:textId="5E2EA6FD" w:rsidR="00081478" w:rsidRPr="00085F1E" w:rsidRDefault="005E0DCC" w:rsidP="005E0DCC">
      <w:pPr>
        <w:spacing w:line="240" w:lineRule="auto"/>
        <w:jc w:val="both"/>
      </w:pPr>
      <w:r w:rsidRPr="00085F1E">
        <w:t xml:space="preserve">VI- </w:t>
      </w:r>
      <w:r w:rsidR="00146C08" w:rsidRPr="00085F1E">
        <w:t>Emitir</w:t>
      </w:r>
      <w:r w:rsidRPr="00085F1E">
        <w:t xml:space="preserve"> notificações sobre qualquer irregularidade encontrada na execução do contrato; </w:t>
      </w:r>
    </w:p>
    <w:p w14:paraId="492B6C39" w14:textId="0FC26B1D" w:rsidR="005E0DCC" w:rsidRPr="00085F1E" w:rsidRDefault="005E0DCC" w:rsidP="005E0DCC">
      <w:pPr>
        <w:spacing w:line="240" w:lineRule="auto"/>
        <w:jc w:val="both"/>
      </w:pPr>
      <w:r w:rsidRPr="00085F1E">
        <w:t>VII - rejeitar os produtos ou serviços entregues em desconformidade com este instrumento;</w:t>
      </w:r>
    </w:p>
    <w:p w14:paraId="21E3A80B" w14:textId="77777777" w:rsidR="005E0DCC" w:rsidRPr="00085F1E" w:rsidRDefault="005E0DCC" w:rsidP="005E0DCC">
      <w:pPr>
        <w:spacing w:line="240" w:lineRule="auto"/>
        <w:jc w:val="both"/>
      </w:pPr>
      <w:r w:rsidRPr="00085F1E">
        <w:t>VIII - comunicar formalmente o gestor do contrato a respeito de qualquer ocorrência relacionada ao recebimento do objeto ou suas atribuições;</w:t>
      </w:r>
    </w:p>
    <w:p w14:paraId="35B25F99" w14:textId="77777777" w:rsidR="005E0DCC" w:rsidRPr="00085F1E" w:rsidRDefault="005E0DCC" w:rsidP="005E0DCC">
      <w:pPr>
        <w:spacing w:line="240" w:lineRule="auto"/>
        <w:jc w:val="both"/>
      </w:pPr>
      <w:r w:rsidRPr="00085F1E">
        <w:lastRenderedPageBreak/>
        <w:t>8.1.1.</w:t>
      </w:r>
      <w:r w:rsidRPr="00085F1E">
        <w:tab/>
        <w:t>O fiscal de contrato informará a seus superiores, em tempo hábil para a adoção das medidas convenientes, a situação que demandar decisão ou providência que ultrapasse sua competência, entre elas:</w:t>
      </w:r>
    </w:p>
    <w:p w14:paraId="170A53DD" w14:textId="44B1CDCA" w:rsidR="005E0DCC" w:rsidRPr="00085F1E" w:rsidRDefault="005E0DCC" w:rsidP="005E0DCC">
      <w:pPr>
        <w:spacing w:line="240" w:lineRule="auto"/>
        <w:jc w:val="both"/>
      </w:pPr>
      <w:r w:rsidRPr="00085F1E">
        <w:t xml:space="preserve">I- </w:t>
      </w:r>
      <w:r w:rsidR="00146C08" w:rsidRPr="00085F1E">
        <w:t>Atraso</w:t>
      </w:r>
      <w:r w:rsidRPr="00085F1E">
        <w:t xml:space="preserve"> injustificado na execução do cronograma ou entrega dos objetos;</w:t>
      </w:r>
    </w:p>
    <w:p w14:paraId="0240129E" w14:textId="086367D7" w:rsidR="005E0DCC" w:rsidRPr="00085F1E" w:rsidRDefault="005E0DCC" w:rsidP="005E0DCC">
      <w:pPr>
        <w:spacing w:line="240" w:lineRule="auto"/>
        <w:jc w:val="both"/>
      </w:pPr>
      <w:r w:rsidRPr="00085F1E">
        <w:t xml:space="preserve">II- </w:t>
      </w:r>
      <w:r w:rsidR="00146C08" w:rsidRPr="00085F1E">
        <w:t>Entrega</w:t>
      </w:r>
      <w:r w:rsidRPr="00085F1E">
        <w:t xml:space="preserve"> de produtos em desconformidade com as especificações constantes no instrumento convocatório ou quantitativo divergente do solicitado;</w:t>
      </w:r>
    </w:p>
    <w:p w14:paraId="74F50040" w14:textId="77777777" w:rsidR="00146C08" w:rsidRPr="00085F1E" w:rsidRDefault="005E0DCC" w:rsidP="005E0DCC">
      <w:pPr>
        <w:spacing w:line="240" w:lineRule="auto"/>
        <w:jc w:val="both"/>
      </w:pPr>
      <w:r w:rsidRPr="00085F1E">
        <w:t xml:space="preserve">III- execução do objeto em desconformidade com este instrumento; </w:t>
      </w:r>
    </w:p>
    <w:p w14:paraId="6F16D5E4" w14:textId="7FEC67F9" w:rsidR="005E0DCC" w:rsidRPr="00085F1E" w:rsidRDefault="005E0DCC" w:rsidP="005E0DCC">
      <w:pPr>
        <w:spacing w:line="240" w:lineRule="auto"/>
        <w:jc w:val="both"/>
      </w:pPr>
      <w:r w:rsidRPr="00085F1E">
        <w:t xml:space="preserve">IV - </w:t>
      </w:r>
      <w:r w:rsidR="00146C08" w:rsidRPr="00085F1E">
        <w:t>Descumprimento</w:t>
      </w:r>
      <w:r w:rsidRPr="00085F1E">
        <w:t xml:space="preserve"> de cláusula contratual ou regra editalícia;</w:t>
      </w:r>
    </w:p>
    <w:p w14:paraId="5A188942" w14:textId="4606535E" w:rsidR="005E0DCC" w:rsidRPr="00085F1E" w:rsidRDefault="005E0DCC" w:rsidP="005E0DCC">
      <w:pPr>
        <w:spacing w:line="240" w:lineRule="auto"/>
        <w:jc w:val="both"/>
      </w:pPr>
      <w:r w:rsidRPr="00085F1E">
        <w:t xml:space="preserve">V- </w:t>
      </w:r>
      <w:r w:rsidR="00146C08" w:rsidRPr="00085F1E">
        <w:t>Subcontratação</w:t>
      </w:r>
      <w:r w:rsidRPr="00085F1E">
        <w:t xml:space="preserve"> indevida, sem autorização prévia ou fora dos limites legais;</w:t>
      </w:r>
    </w:p>
    <w:p w14:paraId="7A569C70" w14:textId="03F93903" w:rsidR="005E0DCC" w:rsidRPr="00085F1E" w:rsidRDefault="005E0DCC" w:rsidP="005E0DCC">
      <w:pPr>
        <w:spacing w:line="240" w:lineRule="auto"/>
        <w:jc w:val="both"/>
      </w:pPr>
      <w:r w:rsidRPr="00085F1E">
        <w:t xml:space="preserve">VI- </w:t>
      </w:r>
      <w:r w:rsidR="00146C08" w:rsidRPr="00085F1E">
        <w:t>Alteração</w:t>
      </w:r>
      <w:r w:rsidRPr="00085F1E">
        <w:t xml:space="preserve"> nas condições da habilitação da proponente previstas no instrumento convocatório;</w:t>
      </w:r>
    </w:p>
    <w:p w14:paraId="67BC715E" w14:textId="62F348C9" w:rsidR="005E0DCC" w:rsidRPr="00085F1E" w:rsidRDefault="005E0DCC" w:rsidP="005E0DCC">
      <w:pPr>
        <w:spacing w:line="240" w:lineRule="auto"/>
        <w:jc w:val="both"/>
      </w:pPr>
      <w:r w:rsidRPr="00085F1E">
        <w:t>VII</w:t>
      </w:r>
      <w:r w:rsidR="00146C08" w:rsidRPr="00085F1E">
        <w:t xml:space="preserve"> </w:t>
      </w:r>
      <w:r w:rsidRPr="00085F1E">
        <w:t>-</w:t>
      </w:r>
      <w:r w:rsidR="00146C08" w:rsidRPr="00085F1E">
        <w:t xml:space="preserve"> </w:t>
      </w:r>
      <w:r w:rsidRPr="00085F1E">
        <w:t>quaisquer irregularidades, ilegalidades, atrasos, desvios de finalidades e condutas ilícitas detectadas e não citados anteriormente.</w:t>
      </w:r>
    </w:p>
    <w:p w14:paraId="43560694" w14:textId="77777777" w:rsidR="005E0DCC" w:rsidRPr="00085F1E" w:rsidRDefault="005E0DCC" w:rsidP="005E0DCC">
      <w:pPr>
        <w:spacing w:line="240" w:lineRule="auto"/>
        <w:jc w:val="both"/>
      </w:pPr>
      <w:r w:rsidRPr="00085F1E">
        <w:t>8.2. Caberá ao Gestor do Contrato:</w:t>
      </w:r>
    </w:p>
    <w:p w14:paraId="56473707" w14:textId="64B630B0" w:rsidR="005E0DCC" w:rsidRPr="00085F1E" w:rsidRDefault="005E0DCC" w:rsidP="005E0DCC">
      <w:pPr>
        <w:spacing w:line="240" w:lineRule="auto"/>
        <w:jc w:val="both"/>
      </w:pPr>
      <w:r w:rsidRPr="00085F1E">
        <w:t xml:space="preserve">I- </w:t>
      </w:r>
      <w:r w:rsidR="00146C08" w:rsidRPr="00085F1E">
        <w:t>Analisar</w:t>
      </w:r>
      <w:r w:rsidRPr="00085F1E">
        <w:t xml:space="preserve"> a documentação que antecede a liquidação e ao pagamento;</w:t>
      </w:r>
    </w:p>
    <w:p w14:paraId="0516EA87" w14:textId="3383991E" w:rsidR="005E0DCC" w:rsidRPr="00085F1E" w:rsidRDefault="005E0DCC" w:rsidP="005E0DCC">
      <w:pPr>
        <w:spacing w:line="240" w:lineRule="auto"/>
        <w:jc w:val="both"/>
      </w:pPr>
      <w:r w:rsidRPr="00085F1E">
        <w:t xml:space="preserve">II- </w:t>
      </w:r>
      <w:r w:rsidR="00146C08" w:rsidRPr="00085F1E">
        <w:t>Analisar</w:t>
      </w:r>
      <w:r w:rsidRPr="00085F1E">
        <w:t xml:space="preserve"> os pedidos de reequilíbrio econômico-financeiro, decidindo manifestadamente a respeito nos autos do procedimento;</w:t>
      </w:r>
    </w:p>
    <w:p w14:paraId="5B2FEE7F" w14:textId="77777777" w:rsidR="005E0DCC" w:rsidRPr="00085F1E" w:rsidRDefault="005E0DCC" w:rsidP="005E0DCC">
      <w:pPr>
        <w:spacing w:line="240" w:lineRule="auto"/>
        <w:jc w:val="both"/>
      </w:pPr>
      <w:r w:rsidRPr="00085F1E">
        <w:t>III- criar rotinas de verificação de valores, conforme a especificidade de cada objeto, para eventualmente propor reequilíbrios econômico-financeiros quando o valor praticado estiver em desconformidade com a prática de mercado;</w:t>
      </w:r>
    </w:p>
    <w:p w14:paraId="58DD537B" w14:textId="4072EF83" w:rsidR="005E0DCC" w:rsidRPr="00085F1E" w:rsidRDefault="005E0DCC" w:rsidP="005E0DCC">
      <w:pPr>
        <w:spacing w:line="240" w:lineRule="auto"/>
        <w:jc w:val="both"/>
      </w:pPr>
      <w:r w:rsidRPr="00085F1E">
        <w:t xml:space="preserve">IV- </w:t>
      </w:r>
      <w:r w:rsidR="00146C08" w:rsidRPr="00085F1E">
        <w:t>Analisar</w:t>
      </w:r>
      <w:r w:rsidRPr="00085F1E">
        <w:t xml:space="preserve"> eventuais solicitações de alterações contratuais, decidindo manifestadamente a respeito nos autos do procedimento;</w:t>
      </w:r>
    </w:p>
    <w:p w14:paraId="3DD86B41" w14:textId="0BF3F99F" w:rsidR="005E0DCC" w:rsidRPr="00085F1E" w:rsidRDefault="005E0DCC" w:rsidP="005E0DCC">
      <w:pPr>
        <w:spacing w:line="240" w:lineRule="auto"/>
        <w:jc w:val="both"/>
      </w:pPr>
      <w:r w:rsidRPr="00085F1E">
        <w:t xml:space="preserve">V- </w:t>
      </w:r>
      <w:r w:rsidR="00146C08" w:rsidRPr="00085F1E">
        <w:t>Acompanhar</w:t>
      </w:r>
      <w:r w:rsidRPr="00085F1E">
        <w:t xml:space="preserve"> o desenvolvimento da execução através dos relatos apresentados pelo fiscal do contrato, bem como os demais documentos pertinentes;</w:t>
      </w:r>
    </w:p>
    <w:p w14:paraId="329760B9" w14:textId="2D387148" w:rsidR="005E0DCC" w:rsidRPr="00085F1E" w:rsidRDefault="005E0DCC" w:rsidP="005E0DCC">
      <w:pPr>
        <w:spacing w:line="240" w:lineRule="auto"/>
        <w:jc w:val="both"/>
      </w:pPr>
      <w:r w:rsidRPr="00085F1E">
        <w:t xml:space="preserve">VI- </w:t>
      </w:r>
      <w:r w:rsidR="00146C08" w:rsidRPr="00085F1E">
        <w:t>Decidir</w:t>
      </w:r>
      <w:r w:rsidRPr="00085F1E">
        <w:t>, provisoriamente, pela suspensão da entrega de bens ou a realização dos serviços, manifestando a respeito nos autos do procedimento;</w:t>
      </w:r>
    </w:p>
    <w:p w14:paraId="74667750" w14:textId="77777777" w:rsidR="005E0DCC" w:rsidRPr="00085F1E" w:rsidRDefault="005E0DCC" w:rsidP="005E0DCC">
      <w:pPr>
        <w:spacing w:line="240" w:lineRule="auto"/>
        <w:jc w:val="both"/>
      </w:pPr>
      <w:r w:rsidRPr="00085F1E">
        <w:t>VII- solicitar e acompanhar processos administrativos sancionadores, na dosimetria descrita no instrumento convocatório, nos casos em que o objeto estiver sendo executado em desconformidade com as exigências;</w:t>
      </w:r>
    </w:p>
    <w:p w14:paraId="19FC3DAA" w14:textId="77777777" w:rsidR="005E0DCC" w:rsidRPr="00085F1E" w:rsidRDefault="005E0DCC" w:rsidP="005E0DCC">
      <w:pPr>
        <w:spacing w:line="240" w:lineRule="auto"/>
        <w:jc w:val="both"/>
      </w:pPr>
      <w:r w:rsidRPr="00085F1E">
        <w:t>VIII- alimentar o Portal Nacional de Contratações Públicas - PNCP ou equivalente com os dados referentes aos contratos administrativos;</w:t>
      </w:r>
    </w:p>
    <w:p w14:paraId="7CD65123" w14:textId="6C57EABE" w:rsidR="005E0DCC" w:rsidRPr="00085F1E" w:rsidRDefault="005E0DCC" w:rsidP="005E0DCC">
      <w:pPr>
        <w:spacing w:line="240" w:lineRule="auto"/>
        <w:jc w:val="both"/>
      </w:pPr>
      <w:r w:rsidRPr="00085F1E">
        <w:t xml:space="preserve">IX- </w:t>
      </w:r>
      <w:r w:rsidR="00146C08" w:rsidRPr="00085F1E">
        <w:t>Realizar</w:t>
      </w:r>
      <w:r w:rsidRPr="00085F1E">
        <w:t xml:space="preserve"> o recebimento definitivo dos produtos ou serviços.</w:t>
      </w:r>
    </w:p>
    <w:p w14:paraId="7BE268D1" w14:textId="3434E7F0" w:rsidR="00D83A01" w:rsidRPr="00085F1E" w:rsidRDefault="005E0DCC" w:rsidP="005E0DCC">
      <w:pPr>
        <w:spacing w:line="240" w:lineRule="auto"/>
        <w:jc w:val="both"/>
      </w:pPr>
      <w:r w:rsidRPr="00085F1E">
        <w:t>8.3. Caso o contrato decorrente deste procedimento seja substituído por carta-contrato, nota de empenho de despesa, autorização de compra ou ordem de execução de serviço, nos termos do Art. 95 da Lei Federal 14.133/2021, as atribuições do gestor e fiscal de contrato serão mantidas, além da permanência integral das obrigações e condições estabelecidas na minuta contratual constante no anexo do edital e de todas as especificações e condições descritas neste termo.</w:t>
      </w:r>
    </w:p>
    <w:p w14:paraId="3CF03CBA" w14:textId="77777777" w:rsidR="005E0DCC" w:rsidRPr="00085F1E" w:rsidRDefault="005E0DCC" w:rsidP="005E0DCC">
      <w:pPr>
        <w:spacing w:line="240" w:lineRule="auto"/>
        <w:jc w:val="both"/>
        <w:rPr>
          <w:b/>
          <w:bCs w:val="0"/>
        </w:rPr>
      </w:pPr>
      <w:r w:rsidRPr="00085F1E">
        <w:rPr>
          <w:b/>
          <w:bCs w:val="0"/>
        </w:rPr>
        <w:lastRenderedPageBreak/>
        <w:t>9- FORMA DE MEDIÇÃO E PAGAMENTO</w:t>
      </w:r>
    </w:p>
    <w:p w14:paraId="6756785F" w14:textId="21F9D317" w:rsidR="005E0DCC" w:rsidRPr="00085F1E" w:rsidRDefault="005E0DCC" w:rsidP="005E0DCC">
      <w:pPr>
        <w:spacing w:line="240" w:lineRule="auto"/>
        <w:jc w:val="both"/>
      </w:pPr>
      <w:bookmarkStart w:id="3" w:name="_Hlk179881936"/>
      <w:r w:rsidRPr="00085F1E">
        <w:t xml:space="preserve">9.1. </w:t>
      </w:r>
      <w:r w:rsidR="003E0284" w:rsidRPr="00085F1E">
        <w:t>Após o fechamento dos serviços prestados, a contratada encaminhará a nota fiscal</w:t>
      </w:r>
      <w:r w:rsidR="00146C08" w:rsidRPr="00085F1E">
        <w:t xml:space="preserve"> </w:t>
      </w:r>
      <w:r w:rsidR="003E0284" w:rsidRPr="00085F1E">
        <w:t>para o setor responsável do consórcio, para conferência e aceite, o mesmo encaminhará para pagamento</w:t>
      </w:r>
      <w:r w:rsidRPr="00085F1E">
        <w:t>.</w:t>
      </w:r>
    </w:p>
    <w:p w14:paraId="7B54B551" w14:textId="77777777" w:rsidR="005E0DCC" w:rsidRPr="00085F1E" w:rsidRDefault="005E0DCC" w:rsidP="005E0DCC">
      <w:pPr>
        <w:spacing w:line="240" w:lineRule="auto"/>
        <w:jc w:val="both"/>
      </w:pPr>
      <w:r w:rsidRPr="00085F1E">
        <w:t>9.2. O pagamento será efetuado pelo setor responsável, até 30 (trinta) dias após a liquidação da Nota Fiscal.</w:t>
      </w:r>
    </w:p>
    <w:p w14:paraId="7BBCD856" w14:textId="77777777" w:rsidR="005E0DCC" w:rsidRPr="00085F1E" w:rsidRDefault="005E0DCC" w:rsidP="005E0DCC">
      <w:pPr>
        <w:spacing w:line="240" w:lineRule="auto"/>
        <w:jc w:val="both"/>
      </w:pPr>
      <w:r w:rsidRPr="00085F1E">
        <w:t>9.2.1.</w:t>
      </w:r>
      <w:r w:rsidRPr="00085F1E">
        <w:tab/>
        <w:t>Para execução do pagamento o proponente deverá indicar na Nota Fiscal o número de sua conta, agência bancária, nome do banco e código da operação, bem como o número do pedido de execução encaminhado pelo setor responsável ou o número do empenho.</w:t>
      </w:r>
    </w:p>
    <w:p w14:paraId="16C45B73" w14:textId="77777777" w:rsidR="005E0DCC" w:rsidRPr="00085F1E" w:rsidRDefault="005E0DCC" w:rsidP="005E0DCC">
      <w:pPr>
        <w:spacing w:line="240" w:lineRule="auto"/>
        <w:jc w:val="both"/>
      </w:pPr>
      <w:r w:rsidRPr="00085F1E">
        <w:t>9.2.2.</w:t>
      </w:r>
      <w:r w:rsidRPr="00085F1E">
        <w:tab/>
        <w:t>Será considerada data do pagamento o dia em que constar como emitida a ordem bancária para pagamento.</w:t>
      </w:r>
    </w:p>
    <w:p w14:paraId="05F4F62A" w14:textId="77777777" w:rsidR="005E0DCC" w:rsidRPr="00085F1E" w:rsidRDefault="005E0DCC" w:rsidP="005E0DCC">
      <w:pPr>
        <w:spacing w:line="240" w:lineRule="auto"/>
        <w:jc w:val="both"/>
      </w:pPr>
      <w:r w:rsidRPr="00085F1E">
        <w:t>9.2.3.</w:t>
      </w:r>
      <w:r w:rsidRPr="00085F1E">
        <w:tab/>
        <w:t>O pagamento será realizado por meio de ordem bancária na conta indicada na Nota Fiscal, em nome do proponente.</w:t>
      </w:r>
    </w:p>
    <w:p w14:paraId="21946341" w14:textId="77777777" w:rsidR="005E0DCC" w:rsidRPr="00085F1E" w:rsidRDefault="005E0DCC" w:rsidP="005E0DCC">
      <w:pPr>
        <w:spacing w:line="240" w:lineRule="auto"/>
        <w:jc w:val="both"/>
      </w:pPr>
      <w:r w:rsidRPr="00085F1E">
        <w:t>9.3. Poderão ser descontados dos pagamentos devidos os valores para cobrir despesas com multas, indenizações a terceiros ou outras despesas de responsabilidade do proponente.</w:t>
      </w:r>
    </w:p>
    <w:p w14:paraId="54B07EB7" w14:textId="77777777" w:rsidR="005E0DCC" w:rsidRPr="00085F1E" w:rsidRDefault="005E0DCC" w:rsidP="005E0DCC">
      <w:pPr>
        <w:spacing w:line="240" w:lineRule="auto"/>
        <w:jc w:val="both"/>
      </w:pPr>
      <w:r w:rsidRPr="00085F1E">
        <w:t>9.4.O Consórcio poderá sustar todo e qualquer pagamento do preço ou suas parcelas de qualquer fatura apresentada pelo proponente caso verificadas uma ou mais das hipóteses abaixo e enquanto perdurar o ato ou fato sem direito a qualquer reajustamento complementar ou acréscimo, conforme enunciado:</w:t>
      </w:r>
    </w:p>
    <w:p w14:paraId="11FA24F9" w14:textId="77777777" w:rsidR="005E0DCC" w:rsidRPr="00085F1E" w:rsidRDefault="005E0DCC" w:rsidP="005E0DCC">
      <w:pPr>
        <w:spacing w:line="240" w:lineRule="auto"/>
        <w:jc w:val="both"/>
      </w:pPr>
      <w:r w:rsidRPr="00085F1E">
        <w:t>I- A proponente deixe de acatar quaisquer determinações exaradas pelo órgão fiscalizador do Consórcio;</w:t>
      </w:r>
    </w:p>
    <w:p w14:paraId="44692CEA" w14:textId="77777777" w:rsidR="005E0DCC" w:rsidRPr="00085F1E" w:rsidRDefault="005E0DCC" w:rsidP="005E0DCC">
      <w:pPr>
        <w:spacing w:line="240" w:lineRule="auto"/>
        <w:jc w:val="both"/>
      </w:pPr>
      <w:r w:rsidRPr="00085F1E">
        <w:t>II- Não cumprimento de obrigação assumida, hipótese em que o pagamento ficará retido até que a proponente atenda à cláusula infringida;</w:t>
      </w:r>
    </w:p>
    <w:p w14:paraId="11ECD94A" w14:textId="77777777" w:rsidR="005E0DCC" w:rsidRPr="00085F1E" w:rsidRDefault="005E0DCC" w:rsidP="005E0DCC">
      <w:pPr>
        <w:spacing w:line="240" w:lineRule="auto"/>
        <w:jc w:val="both"/>
      </w:pPr>
      <w:r w:rsidRPr="00085F1E">
        <w:t>III- A proponente retarde indevidamente a execução do serviço ou paralise os mesmos por prazo que venha a prejudicar as atividades do Consórcio.</w:t>
      </w:r>
    </w:p>
    <w:p w14:paraId="46589BE9" w14:textId="77777777" w:rsidR="005E0DCC" w:rsidRPr="00085F1E" w:rsidRDefault="005E0DCC" w:rsidP="005E0DCC">
      <w:pPr>
        <w:spacing w:line="240" w:lineRule="auto"/>
        <w:jc w:val="both"/>
      </w:pPr>
      <w:r w:rsidRPr="00085F1E">
        <w:t>IV- Débito da proponente para com o Consórcio quer proveniente da execução deste instrumento, quer de obrigações de outros contratos.</w:t>
      </w:r>
    </w:p>
    <w:p w14:paraId="0F0BF688" w14:textId="6CB2BCEC" w:rsidR="00D83A01" w:rsidRPr="00085F1E" w:rsidRDefault="005E0DCC" w:rsidP="005E0DCC">
      <w:pPr>
        <w:spacing w:line="240" w:lineRule="auto"/>
        <w:jc w:val="both"/>
      </w:pPr>
      <w:r w:rsidRPr="00085F1E">
        <w:t>V- Em qualquer das hipóteses previstas nos parágrafos acima, ou de infração as demais cláusulas e obrigações estabelecidas neste instrumento.</w:t>
      </w:r>
    </w:p>
    <w:bookmarkEnd w:id="3"/>
    <w:p w14:paraId="5B981063" w14:textId="77777777" w:rsidR="00497E9F" w:rsidRPr="00085F1E" w:rsidRDefault="00497E9F" w:rsidP="005E0DCC">
      <w:pPr>
        <w:spacing w:line="240" w:lineRule="auto"/>
        <w:jc w:val="both"/>
      </w:pPr>
    </w:p>
    <w:p w14:paraId="0385CF13" w14:textId="77777777" w:rsidR="005E0DCC" w:rsidRPr="00085F1E" w:rsidRDefault="005E0DCC" w:rsidP="005E0DCC">
      <w:pPr>
        <w:spacing w:line="240" w:lineRule="auto"/>
        <w:jc w:val="both"/>
        <w:rPr>
          <w:b/>
          <w:bCs w:val="0"/>
        </w:rPr>
      </w:pPr>
      <w:r w:rsidRPr="00085F1E">
        <w:rPr>
          <w:b/>
          <w:bCs w:val="0"/>
        </w:rPr>
        <w:t>10- FORMA E CRITÉRIOS DE SELEÇÃO DO FORNECEDOR OU PRESTADOR DE SERVIÇOS</w:t>
      </w:r>
    </w:p>
    <w:p w14:paraId="3F65B9D5" w14:textId="1A834B84" w:rsidR="005E0DCC" w:rsidRPr="00085F1E" w:rsidRDefault="005E0DCC" w:rsidP="005E0DCC">
      <w:pPr>
        <w:spacing w:line="240" w:lineRule="auto"/>
        <w:jc w:val="both"/>
      </w:pPr>
      <w:r w:rsidRPr="00085F1E">
        <w:t xml:space="preserve">10.1. </w:t>
      </w:r>
      <w:r w:rsidR="00146C08" w:rsidRPr="00085F1E">
        <w:t xml:space="preserve">O fornecedor ou prestador de serviços será selecionado por meio do procedimento administrativo, de </w:t>
      </w:r>
      <w:r w:rsidR="00DE6181" w:rsidRPr="00085F1E">
        <w:t>DISPENSA NÃO ELETRÔNICA</w:t>
      </w:r>
      <w:r w:rsidR="00146C08" w:rsidRPr="00085F1E">
        <w:t>, com adoção do critério de julgamento MENOR PREÇO GLOBAL, observadas todas as condições e exigências estabelecidas no instrumento convocatório e em seus anexos.</w:t>
      </w:r>
    </w:p>
    <w:p w14:paraId="7E6A544E" w14:textId="1162F45A" w:rsidR="00DE6181" w:rsidRPr="00085F1E" w:rsidRDefault="00DE6181" w:rsidP="00DE6181">
      <w:pPr>
        <w:spacing w:line="240" w:lineRule="auto"/>
        <w:jc w:val="both"/>
        <w:rPr>
          <w:b/>
          <w:bCs w:val="0"/>
        </w:rPr>
      </w:pPr>
      <w:r w:rsidRPr="00085F1E">
        <w:rPr>
          <w:b/>
          <w:bCs w:val="0"/>
        </w:rPr>
        <w:lastRenderedPageBreak/>
        <w:t>11 - JUSTIFICATIVA PARA NÃO UTILIZAÇÃO DE DISPENSA ELETRÔNICA COM DISPUTA</w:t>
      </w:r>
    </w:p>
    <w:p w14:paraId="3B25A677" w14:textId="77777777" w:rsidR="00507DB6" w:rsidRPr="00085F1E" w:rsidRDefault="00507DB6" w:rsidP="00507DB6">
      <w:pPr>
        <w:spacing w:line="240" w:lineRule="auto"/>
        <w:jc w:val="both"/>
      </w:pPr>
      <w:r w:rsidRPr="00085F1E">
        <w:t>Tendo em vista a necessidade imediata dos demandantes;</w:t>
      </w:r>
    </w:p>
    <w:p w14:paraId="2E6FF594" w14:textId="77777777" w:rsidR="00507DB6" w:rsidRPr="00085F1E" w:rsidRDefault="00507DB6" w:rsidP="00507DB6">
      <w:pPr>
        <w:spacing w:line="240" w:lineRule="auto"/>
        <w:jc w:val="both"/>
      </w:pPr>
      <w:r w:rsidRPr="00085F1E">
        <w:t>Tendo em vista que a referida contratação é considerada de pequeno valor e se enquadra nos termos do art. 75, inc. I da Lei Federal 14.133/2021, e que a utilização de fornecedores locais garante a agilidade na prestação de serviço e também promove o desenvolvimento econômico e social no âmbito local;</w:t>
      </w:r>
    </w:p>
    <w:p w14:paraId="182CFA25" w14:textId="77777777" w:rsidR="00507DB6" w:rsidRDefault="00507DB6" w:rsidP="00507DB6">
      <w:pPr>
        <w:spacing w:line="240" w:lineRule="auto"/>
        <w:jc w:val="both"/>
      </w:pPr>
      <w:r w:rsidRPr="00085F1E">
        <w:t>Tendo em vista que a contratação pela dispensa eletrônica com disputa tornaria o processo mais demorado, considerando prazo de publicação, recebimento e avaliação de novas propostas, possíveis impugnações e recursos</w:t>
      </w:r>
      <w:r>
        <w:t>;</w:t>
      </w:r>
    </w:p>
    <w:p w14:paraId="10852CF2" w14:textId="602938E4" w:rsidR="00507DB6" w:rsidRPr="00085F1E" w:rsidRDefault="00507DB6" w:rsidP="00507DB6">
      <w:pPr>
        <w:spacing w:line="240" w:lineRule="auto"/>
        <w:jc w:val="both"/>
      </w:pPr>
      <w:r>
        <w:t>Tendo em vista que a contratação direta, no formato não eletrônico traz maior agilidade e garante maior eficiência nos trâmites processuais;</w:t>
      </w:r>
    </w:p>
    <w:p w14:paraId="6019E8AC" w14:textId="77777777" w:rsidR="00507DB6" w:rsidRPr="00C71345" w:rsidRDefault="00507DB6" w:rsidP="00507DB6">
      <w:pPr>
        <w:spacing w:line="240" w:lineRule="auto"/>
        <w:jc w:val="both"/>
        <w:rPr>
          <w:u w:val="single"/>
        </w:rPr>
      </w:pPr>
      <w:r w:rsidRPr="00085F1E">
        <w:t xml:space="preserve">Declaramos a viabilidade da contratação por meio de DISPENSA NÃO ELETRÔNICA, no qual será precedida de </w:t>
      </w:r>
      <w:r w:rsidRPr="00C71345">
        <w:rPr>
          <w:u w:val="single"/>
        </w:rPr>
        <w:t>divulgação de aviso no sítio eletrônico oficial do Consórcio, pelo prazo mínimo de 3 (três) dias úteis, com a especificação do objeto pretendido e com a manifestação de interesse em obter propostas adicionais de eventuais interessados, devendo ser selecionada a proposta mais vantajosa, em cumprimento ao art. 75, § 3º, da Lei Federal 14.133/2021.</w:t>
      </w:r>
    </w:p>
    <w:p w14:paraId="6591917D" w14:textId="7FF9316F" w:rsidR="005E0DCC" w:rsidRPr="00085F1E" w:rsidRDefault="005E0DCC" w:rsidP="005E0DCC">
      <w:pPr>
        <w:spacing w:line="240" w:lineRule="auto"/>
        <w:jc w:val="both"/>
        <w:rPr>
          <w:b/>
          <w:bCs w:val="0"/>
        </w:rPr>
      </w:pPr>
      <w:r w:rsidRPr="00085F1E">
        <w:rPr>
          <w:b/>
          <w:bCs w:val="0"/>
        </w:rPr>
        <w:t>1</w:t>
      </w:r>
      <w:r w:rsidR="00473452">
        <w:rPr>
          <w:b/>
          <w:bCs w:val="0"/>
        </w:rPr>
        <w:t>2</w:t>
      </w:r>
      <w:r w:rsidRPr="00085F1E">
        <w:rPr>
          <w:b/>
          <w:bCs w:val="0"/>
        </w:rPr>
        <w:t xml:space="preserve">- ADEQUAÇÃO ORÇAMENTÁRIA </w:t>
      </w:r>
    </w:p>
    <w:p w14:paraId="0E7806BB" w14:textId="602104A1" w:rsidR="005E0DCC" w:rsidRDefault="005E0DCC" w:rsidP="00AF4A50">
      <w:pPr>
        <w:jc w:val="both"/>
      </w:pPr>
      <w:r w:rsidRPr="00085F1E">
        <w:t>1</w:t>
      </w:r>
      <w:r w:rsidR="00473452">
        <w:t>2</w:t>
      </w:r>
      <w:r w:rsidRPr="00085F1E">
        <w:t xml:space="preserve">.1 As despesas decorrentes desta contratação correrão conta da seguinte dotação orçamentária: </w:t>
      </w:r>
      <w:r w:rsidR="00AF4A50" w:rsidRPr="00E12BA6">
        <w:t>04.02.01.10.302.0011.2005 3.3.90.39.00</w:t>
      </w:r>
      <w:r w:rsidR="00AF4A50">
        <w:t xml:space="preserve"> </w:t>
      </w:r>
      <w:r w:rsidRPr="00085F1E">
        <w:t>e nas suas correspondentes para o exercício posterior.</w:t>
      </w:r>
    </w:p>
    <w:p w14:paraId="4C5D8A2C" w14:textId="77777777" w:rsidR="00AF4A50" w:rsidRPr="00085F1E" w:rsidRDefault="00AF4A50" w:rsidP="00AF4A50">
      <w:pPr>
        <w:jc w:val="both"/>
      </w:pPr>
    </w:p>
    <w:p w14:paraId="2DA6FD4A" w14:textId="1709EBD6" w:rsidR="005E0DCC" w:rsidRPr="00085F1E" w:rsidRDefault="005E0DCC" w:rsidP="005E0DCC">
      <w:pPr>
        <w:spacing w:line="240" w:lineRule="auto"/>
        <w:jc w:val="both"/>
      </w:pPr>
      <w:r w:rsidRPr="00085F1E">
        <w:t xml:space="preserve">Mutum/MG, </w:t>
      </w:r>
      <w:r w:rsidR="00146C08" w:rsidRPr="00085F1E">
        <w:t>0</w:t>
      </w:r>
      <w:r w:rsidR="00497E9F" w:rsidRPr="00085F1E">
        <w:t>8</w:t>
      </w:r>
      <w:r w:rsidRPr="00085F1E">
        <w:t xml:space="preserve"> de </w:t>
      </w:r>
      <w:r w:rsidR="00497E9F" w:rsidRPr="00085F1E">
        <w:t>outubro</w:t>
      </w:r>
      <w:r w:rsidRPr="00085F1E">
        <w:t xml:space="preserve"> de 2024.</w:t>
      </w:r>
    </w:p>
    <w:p w14:paraId="7A4FD30D" w14:textId="77777777" w:rsidR="005E0DCC" w:rsidRPr="00085F1E" w:rsidRDefault="005E0DCC" w:rsidP="005E0DCC">
      <w:pPr>
        <w:spacing w:line="240" w:lineRule="auto"/>
        <w:jc w:val="both"/>
      </w:pPr>
    </w:p>
    <w:p w14:paraId="63608B63" w14:textId="77777777" w:rsidR="005E0DCC" w:rsidRDefault="005E0DCC" w:rsidP="005E0DCC">
      <w:pPr>
        <w:spacing w:line="240" w:lineRule="auto"/>
        <w:jc w:val="both"/>
      </w:pPr>
    </w:p>
    <w:p w14:paraId="5A331DFB" w14:textId="77777777" w:rsidR="00E368A8" w:rsidRDefault="00E368A8" w:rsidP="005E0DCC">
      <w:pPr>
        <w:spacing w:line="240" w:lineRule="auto"/>
        <w:jc w:val="both"/>
      </w:pPr>
    </w:p>
    <w:p w14:paraId="2AC8C12A" w14:textId="77777777" w:rsidR="00E368A8" w:rsidRPr="00085F1E" w:rsidRDefault="00E368A8" w:rsidP="005E0DCC">
      <w:pPr>
        <w:spacing w:line="240" w:lineRule="auto"/>
        <w:jc w:val="both"/>
      </w:pPr>
    </w:p>
    <w:p w14:paraId="5EC25FCC" w14:textId="74A9070C" w:rsidR="00497E9F" w:rsidRPr="00085F1E" w:rsidRDefault="00497E9F" w:rsidP="00593D78">
      <w:pPr>
        <w:spacing w:line="240" w:lineRule="auto"/>
        <w:jc w:val="center"/>
      </w:pPr>
      <w:r w:rsidRPr="00085F1E">
        <w:t>Felipe Rodrigues Clemente</w:t>
      </w:r>
    </w:p>
    <w:p w14:paraId="3A95848D" w14:textId="167AE095" w:rsidR="00497E9F" w:rsidRPr="00085F1E" w:rsidRDefault="00497E9F" w:rsidP="00593D78">
      <w:pPr>
        <w:spacing w:line="240" w:lineRule="auto"/>
        <w:jc w:val="center"/>
      </w:pPr>
      <w:r w:rsidRPr="00085F1E">
        <w:t>Secretário Executivo</w:t>
      </w:r>
    </w:p>
    <w:p w14:paraId="632113DE" w14:textId="72A92A22" w:rsidR="00744850" w:rsidRPr="00085F1E" w:rsidRDefault="005E0DCC" w:rsidP="00593D78">
      <w:pPr>
        <w:spacing w:line="240" w:lineRule="auto"/>
        <w:jc w:val="center"/>
      </w:pPr>
      <w:r w:rsidRPr="00085F1E">
        <w:t>CIS- CAPARAÓ</w:t>
      </w:r>
    </w:p>
    <w:sectPr w:rsidR="00744850" w:rsidRPr="00085F1E" w:rsidSect="00077502">
      <w:headerReference w:type="default" r:id="rId7"/>
      <w:footerReference w:type="default" r:id="rId8"/>
      <w:type w:val="continuous"/>
      <w:pgSz w:w="11906" w:h="16838" w:code="9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02300D" w14:textId="77777777" w:rsidR="003A00F3" w:rsidRDefault="003A00F3" w:rsidP="0044618F">
      <w:pPr>
        <w:spacing w:after="0" w:line="240" w:lineRule="auto"/>
      </w:pPr>
      <w:r>
        <w:separator/>
      </w:r>
    </w:p>
  </w:endnote>
  <w:endnote w:type="continuationSeparator" w:id="0">
    <w:p w14:paraId="29344F03" w14:textId="77777777" w:rsidR="003A00F3" w:rsidRDefault="003A00F3" w:rsidP="00446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75F195" w14:textId="7700078B" w:rsidR="00564169" w:rsidRPr="00564169" w:rsidRDefault="00564169" w:rsidP="00564169">
    <w:pPr>
      <w:widowControl w:val="0"/>
      <w:autoSpaceDE w:val="0"/>
      <w:autoSpaceDN w:val="0"/>
      <w:spacing w:after="0" w:line="234" w:lineRule="exact"/>
      <w:ind w:left="6" w:right="6"/>
      <w:jc w:val="center"/>
      <w:rPr>
        <w:rFonts w:asciiTheme="minorHAnsi" w:eastAsia="Cambria" w:hAnsiTheme="minorHAnsi" w:cs="Times New Roman"/>
        <w:bCs w:val="0"/>
        <w:spacing w:val="-1"/>
        <w:w w:val="90"/>
        <w:sz w:val="18"/>
        <w:szCs w:val="16"/>
        <w:lang w:val="pt-PT"/>
      </w:rPr>
    </w:pPr>
    <w:bookmarkStart w:id="4" w:name="_Hlk179273679"/>
    <w:bookmarkStart w:id="5" w:name="_Hlk179276668"/>
    <w:bookmarkStart w:id="6" w:name="_Hlk179276669"/>
    <w:r w:rsidRPr="00564169">
      <w:rPr>
        <w:rFonts w:asciiTheme="minorHAnsi" w:eastAsia="Cambria" w:hAnsiTheme="minorHAnsi" w:cs="Times New Roman"/>
        <w:bCs w:val="0"/>
        <w:noProof/>
        <w:sz w:val="18"/>
        <w:szCs w:val="16"/>
        <w:lang w:eastAsia="pt-BR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6FC8CD4C" wp14:editId="0578DA58">
              <wp:simplePos x="0" y="0"/>
              <wp:positionH relativeFrom="page">
                <wp:posOffset>6973570</wp:posOffset>
              </wp:positionH>
              <wp:positionV relativeFrom="page">
                <wp:posOffset>10215880</wp:posOffset>
              </wp:positionV>
              <wp:extent cx="229235" cy="16700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23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2CADA5" w14:textId="77777777" w:rsidR="00564169" w:rsidRDefault="00564169" w:rsidP="00564169">
                          <w:pPr>
                            <w:spacing w:before="12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C8CD4C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left:0;text-align:left;margin-left:549.1pt;margin-top:804.4pt;width:18.05pt;height:13.1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" filled="f" stroked="f">
              <v:textbox inset="0,0,0,0">
                <w:txbxContent>
                  <w:p w14:paraId="1F2CADA5" w14:textId="77777777" w:rsidR="00564169" w:rsidRDefault="00564169" w:rsidP="00564169">
                    <w:pPr>
                      <w:spacing w:before="12"/>
                      <w:ind w:left="6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noProof/>
                        <w:spacing w:val="-5"/>
                        <w:sz w:val="20"/>
                      </w:rPr>
                      <w:t>1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64169">
      <w:rPr>
        <w:rFonts w:asciiTheme="minorHAnsi" w:eastAsia="Cambria" w:hAnsiTheme="minorHAnsi" w:cs="Times New Roman"/>
        <w:bCs w:val="0"/>
        <w:sz w:val="18"/>
        <w:szCs w:val="16"/>
        <w:lang w:val="pt-PT"/>
      </w:rPr>
      <w:t>Rua</w:t>
    </w:r>
    <w:r w:rsidRPr="00564169">
      <w:rPr>
        <w:rFonts w:asciiTheme="minorHAnsi" w:eastAsia="Cambria" w:hAnsiTheme="minorHAnsi" w:cs="Times New Roman"/>
        <w:bCs w:val="0"/>
        <w:spacing w:val="-6"/>
        <w:sz w:val="18"/>
        <w:szCs w:val="16"/>
        <w:lang w:val="pt-PT"/>
      </w:rPr>
      <w:t xml:space="preserve"> </w:t>
    </w:r>
    <w:bookmarkStart w:id="7" w:name="_Hlk150604634"/>
    <w:r w:rsidRPr="00564169">
      <w:rPr>
        <w:rFonts w:asciiTheme="minorHAnsi" w:eastAsia="Cambria" w:hAnsiTheme="minorHAnsi" w:cs="Times New Roman"/>
        <w:bCs w:val="0"/>
        <w:sz w:val="18"/>
        <w:szCs w:val="16"/>
        <w:lang w:val="pt-PT"/>
      </w:rPr>
      <w:t>Elson Rodrigues Costa, N° 100,</w:t>
    </w:r>
    <w:r w:rsidRPr="00564169">
      <w:rPr>
        <w:rFonts w:asciiTheme="minorHAnsi" w:eastAsia="Cambria" w:hAnsiTheme="minorHAnsi" w:cs="Times New Roman"/>
        <w:bCs w:val="0"/>
        <w:spacing w:val="-5"/>
        <w:sz w:val="18"/>
        <w:szCs w:val="16"/>
        <w:lang w:val="pt-PT"/>
      </w:rPr>
      <w:t xml:space="preserve"> </w:t>
    </w:r>
    <w:r w:rsidRPr="00564169">
      <w:rPr>
        <w:rFonts w:asciiTheme="minorHAnsi" w:eastAsia="Cambria" w:hAnsiTheme="minorHAnsi" w:cs="Times New Roman"/>
        <w:bCs w:val="0"/>
        <w:sz w:val="18"/>
        <w:szCs w:val="16"/>
        <w:lang w:val="pt-PT"/>
      </w:rPr>
      <w:t>Centro</w:t>
    </w:r>
    <w:r w:rsidRPr="00564169">
      <w:rPr>
        <w:rFonts w:asciiTheme="minorHAnsi" w:eastAsia="Cambria" w:hAnsiTheme="minorHAnsi" w:cs="Times New Roman"/>
        <w:bCs w:val="0"/>
        <w:spacing w:val="-5"/>
        <w:sz w:val="18"/>
        <w:szCs w:val="16"/>
        <w:lang w:val="pt-PT"/>
      </w:rPr>
      <w:t xml:space="preserve"> </w:t>
    </w:r>
    <w:r w:rsidRPr="00564169">
      <w:rPr>
        <w:rFonts w:asciiTheme="minorHAnsi" w:eastAsia="Cambria" w:hAnsiTheme="minorHAnsi" w:cs="Times New Roman"/>
        <w:bCs w:val="0"/>
        <w:sz w:val="18"/>
        <w:szCs w:val="16"/>
        <w:lang w:val="pt-PT"/>
      </w:rPr>
      <w:t>–</w:t>
    </w:r>
    <w:r w:rsidRPr="00564169">
      <w:rPr>
        <w:rFonts w:asciiTheme="minorHAnsi" w:eastAsia="Cambria" w:hAnsiTheme="minorHAnsi" w:cs="Times New Roman"/>
        <w:bCs w:val="0"/>
        <w:spacing w:val="-10"/>
        <w:sz w:val="18"/>
        <w:szCs w:val="16"/>
        <w:lang w:val="pt-PT"/>
      </w:rPr>
      <w:t xml:space="preserve"> </w:t>
    </w:r>
    <w:r w:rsidRPr="00564169">
      <w:rPr>
        <w:rFonts w:asciiTheme="minorHAnsi" w:eastAsia="Cambria" w:hAnsiTheme="minorHAnsi" w:cs="Times New Roman"/>
        <w:bCs w:val="0"/>
        <w:sz w:val="18"/>
        <w:szCs w:val="16"/>
        <w:lang w:val="pt-PT"/>
      </w:rPr>
      <w:t>Mutum/MG</w:t>
    </w:r>
    <w:r w:rsidRPr="00564169">
      <w:rPr>
        <w:rFonts w:asciiTheme="minorHAnsi" w:eastAsia="Cambria" w:hAnsiTheme="minorHAnsi" w:cs="Times New Roman"/>
        <w:bCs w:val="0"/>
        <w:spacing w:val="-4"/>
        <w:sz w:val="18"/>
        <w:szCs w:val="16"/>
        <w:lang w:val="pt-PT"/>
      </w:rPr>
      <w:t xml:space="preserve"> </w:t>
    </w:r>
    <w:r w:rsidRPr="00564169">
      <w:rPr>
        <w:rFonts w:asciiTheme="minorHAnsi" w:eastAsia="Cambria" w:hAnsiTheme="minorHAnsi" w:cs="Times New Roman"/>
        <w:bCs w:val="0"/>
        <w:sz w:val="18"/>
        <w:szCs w:val="16"/>
        <w:lang w:val="pt-PT"/>
      </w:rPr>
      <w:t>–</w:t>
    </w:r>
    <w:r w:rsidRPr="00564169">
      <w:rPr>
        <w:rFonts w:asciiTheme="minorHAnsi" w:eastAsia="Cambria" w:hAnsiTheme="minorHAnsi" w:cs="Times New Roman"/>
        <w:bCs w:val="0"/>
        <w:spacing w:val="-7"/>
        <w:sz w:val="18"/>
        <w:szCs w:val="16"/>
        <w:lang w:val="pt-PT"/>
      </w:rPr>
      <w:t xml:space="preserve"> </w:t>
    </w:r>
    <w:r w:rsidRPr="00564169">
      <w:rPr>
        <w:rFonts w:asciiTheme="minorHAnsi" w:eastAsia="Cambria" w:hAnsiTheme="minorHAnsi" w:cs="Times New Roman"/>
        <w:bCs w:val="0"/>
        <w:sz w:val="18"/>
        <w:szCs w:val="16"/>
        <w:lang w:val="pt-PT"/>
      </w:rPr>
      <w:t>CEP:</w:t>
    </w:r>
    <w:r w:rsidRPr="00564169">
      <w:rPr>
        <w:rFonts w:asciiTheme="minorHAnsi" w:eastAsia="Cambria" w:hAnsiTheme="minorHAnsi" w:cs="Times New Roman"/>
        <w:bCs w:val="0"/>
        <w:spacing w:val="-6"/>
        <w:sz w:val="18"/>
        <w:szCs w:val="16"/>
        <w:lang w:val="pt-PT"/>
      </w:rPr>
      <w:t xml:space="preserve"> </w:t>
    </w:r>
    <w:r w:rsidRPr="00564169">
      <w:rPr>
        <w:rFonts w:asciiTheme="minorHAnsi" w:eastAsia="Cambria" w:hAnsiTheme="minorHAnsi" w:cs="Times New Roman"/>
        <w:bCs w:val="0"/>
        <w:sz w:val="18"/>
        <w:szCs w:val="16"/>
        <w:lang w:val="pt-PT"/>
      </w:rPr>
      <w:t xml:space="preserve">36.955-000. Email: </w:t>
    </w:r>
    <w:hyperlink w:history="1">
      <w:r w:rsidRPr="00564169">
        <w:rPr>
          <w:rFonts w:asciiTheme="minorHAnsi" w:eastAsia="Cambria" w:hAnsiTheme="minorHAnsi" w:cs="Times New Roman"/>
          <w:bCs w:val="0"/>
          <w:i/>
          <w:color w:val="0563C1" w:themeColor="hyperlink"/>
          <w:spacing w:val="-1"/>
          <w:w w:val="90"/>
          <w:sz w:val="18"/>
          <w:szCs w:val="16"/>
          <w:u w:val="single"/>
          <w:lang w:val="pt-PT"/>
        </w:rPr>
        <w:t>www.ciscaparao.mg.gov.br</w:t>
      </w:r>
      <w:r w:rsidRPr="00564169">
        <w:rPr>
          <w:rFonts w:asciiTheme="minorHAnsi" w:eastAsia="Cambria" w:hAnsiTheme="minorHAnsi" w:cs="Times New Roman"/>
          <w:bCs w:val="0"/>
          <w:i/>
          <w:color w:val="0563C1" w:themeColor="hyperlink"/>
          <w:spacing w:val="-3"/>
          <w:w w:val="90"/>
          <w:sz w:val="18"/>
          <w:szCs w:val="16"/>
          <w:u w:val="single"/>
          <w:lang w:val="pt-PT"/>
        </w:rPr>
        <w:t xml:space="preserve"> </w:t>
      </w:r>
    </w:hyperlink>
    <w:r w:rsidRPr="00564169">
      <w:rPr>
        <w:rFonts w:asciiTheme="minorHAnsi" w:eastAsia="Cambria" w:hAnsiTheme="minorHAnsi" w:cs="Times New Roman"/>
        <w:bCs w:val="0"/>
        <w:spacing w:val="-1"/>
        <w:w w:val="90"/>
        <w:sz w:val="18"/>
        <w:szCs w:val="16"/>
        <w:lang w:val="pt-PT"/>
      </w:rPr>
      <w:t>–</w:t>
    </w:r>
  </w:p>
  <w:p w14:paraId="2EC1A16B" w14:textId="52803AEF" w:rsidR="00564169" w:rsidRPr="00564169" w:rsidRDefault="00564169" w:rsidP="00564169">
    <w:pPr>
      <w:widowControl w:val="0"/>
      <w:autoSpaceDE w:val="0"/>
      <w:autoSpaceDN w:val="0"/>
      <w:spacing w:after="0" w:line="234" w:lineRule="exact"/>
      <w:ind w:left="6" w:right="6"/>
      <w:jc w:val="center"/>
      <w:rPr>
        <w:rFonts w:asciiTheme="minorHAnsi" w:eastAsia="Cambria" w:hAnsiTheme="minorHAnsi" w:cs="Times New Roman"/>
        <w:bCs w:val="0"/>
        <w:sz w:val="18"/>
        <w:szCs w:val="16"/>
        <w:lang w:val="pt-PT"/>
      </w:rPr>
    </w:pPr>
    <w:r w:rsidRPr="00564169">
      <w:rPr>
        <w:rFonts w:asciiTheme="minorHAnsi" w:eastAsia="Cambria" w:hAnsiTheme="minorHAnsi" w:cs="Times New Roman"/>
        <w:bCs w:val="0"/>
        <w:spacing w:val="-1"/>
        <w:w w:val="90"/>
        <w:sz w:val="18"/>
        <w:szCs w:val="16"/>
        <w:lang w:val="pt-PT"/>
      </w:rPr>
      <w:t>E-mail:</w:t>
    </w:r>
    <w:r w:rsidRPr="00564169">
      <w:rPr>
        <w:rFonts w:asciiTheme="minorHAnsi" w:eastAsia="Cambria" w:hAnsiTheme="minorHAnsi" w:cs="Times New Roman"/>
        <w:bCs w:val="0"/>
        <w:spacing w:val="-3"/>
        <w:w w:val="90"/>
        <w:sz w:val="18"/>
        <w:szCs w:val="16"/>
        <w:lang w:val="pt-PT"/>
      </w:rPr>
      <w:t xml:space="preserve"> </w:t>
    </w:r>
    <w:hyperlink r:id="rId1">
      <w:r w:rsidRPr="00564169">
        <w:rPr>
          <w:rFonts w:asciiTheme="minorHAnsi" w:eastAsia="Cambria" w:hAnsiTheme="minorHAnsi" w:cs="Times New Roman"/>
          <w:bCs w:val="0"/>
          <w:i/>
          <w:color w:val="0000FF"/>
          <w:w w:val="90"/>
          <w:sz w:val="18"/>
          <w:szCs w:val="16"/>
          <w:u w:val="single" w:color="0000FF"/>
          <w:lang w:val="pt-PT"/>
        </w:rPr>
        <w:t>licitacao@ciscaparao.mg.gov.br</w:t>
      </w:r>
    </w:hyperlink>
    <w:r w:rsidRPr="00564169">
      <w:rPr>
        <w:rFonts w:asciiTheme="minorHAnsi" w:eastAsia="Cambria" w:hAnsiTheme="minorHAnsi" w:cs="Times New Roman"/>
        <w:bCs w:val="0"/>
        <w:i/>
        <w:color w:val="0000FF"/>
        <w:w w:val="90"/>
        <w:sz w:val="18"/>
        <w:szCs w:val="16"/>
        <w:u w:val="single" w:color="0000FF"/>
        <w:lang w:val="pt-PT"/>
      </w:rPr>
      <w:t xml:space="preserve">. </w:t>
    </w:r>
    <w:r w:rsidRPr="00564169">
      <w:rPr>
        <w:rFonts w:asciiTheme="minorHAnsi" w:eastAsia="Cambria" w:hAnsiTheme="minorHAnsi" w:cs="Times New Roman"/>
        <w:bCs w:val="0"/>
        <w:w w:val="95"/>
        <w:sz w:val="18"/>
        <w:szCs w:val="16"/>
        <w:lang w:val="pt-PT"/>
      </w:rPr>
      <w:t>Tel.:</w:t>
    </w:r>
    <w:r w:rsidRPr="00564169">
      <w:rPr>
        <w:rFonts w:asciiTheme="minorHAnsi" w:eastAsia="Cambria" w:hAnsiTheme="minorHAnsi" w:cs="Times New Roman"/>
        <w:bCs w:val="0"/>
        <w:spacing w:val="-5"/>
        <w:w w:val="95"/>
        <w:sz w:val="18"/>
        <w:szCs w:val="16"/>
        <w:lang w:val="pt-PT"/>
      </w:rPr>
      <w:t xml:space="preserve"> </w:t>
    </w:r>
    <w:r w:rsidRPr="00564169">
      <w:rPr>
        <w:rFonts w:asciiTheme="minorHAnsi" w:eastAsia="Cambria" w:hAnsiTheme="minorHAnsi" w:cs="Times New Roman"/>
        <w:bCs w:val="0"/>
        <w:w w:val="95"/>
        <w:sz w:val="18"/>
        <w:szCs w:val="16"/>
        <w:lang w:val="pt-PT"/>
      </w:rPr>
      <w:t>(33)</w:t>
    </w:r>
    <w:r w:rsidRPr="00564169">
      <w:rPr>
        <w:rFonts w:asciiTheme="minorHAnsi" w:eastAsia="Cambria" w:hAnsiTheme="minorHAnsi" w:cs="Times New Roman"/>
        <w:bCs w:val="0"/>
        <w:spacing w:val="-3"/>
        <w:w w:val="95"/>
        <w:sz w:val="18"/>
        <w:szCs w:val="16"/>
        <w:lang w:val="pt-PT"/>
      </w:rPr>
      <w:t xml:space="preserve"> </w:t>
    </w:r>
    <w:r w:rsidRPr="00564169">
      <w:rPr>
        <w:rFonts w:asciiTheme="minorHAnsi" w:eastAsia="Cambria" w:hAnsiTheme="minorHAnsi" w:cs="Times New Roman"/>
        <w:bCs w:val="0"/>
        <w:w w:val="95"/>
        <w:sz w:val="18"/>
        <w:szCs w:val="16"/>
        <w:lang w:val="pt-PT"/>
      </w:rPr>
      <w:t>3312-</w:t>
    </w:r>
    <w:r w:rsidR="002A5F0F">
      <w:rPr>
        <w:rFonts w:asciiTheme="minorHAnsi" w:eastAsia="Cambria" w:hAnsiTheme="minorHAnsi" w:cs="Times New Roman"/>
        <w:bCs w:val="0"/>
        <w:w w:val="95"/>
        <w:sz w:val="18"/>
        <w:szCs w:val="16"/>
        <w:lang w:val="pt-PT"/>
      </w:rPr>
      <w:t>3449</w:t>
    </w:r>
  </w:p>
  <w:bookmarkEnd w:id="4"/>
  <w:bookmarkEnd w:id="7"/>
  <w:p w14:paraId="555A59DD" w14:textId="77777777" w:rsidR="00564169" w:rsidRPr="00564169" w:rsidRDefault="00564169" w:rsidP="00564169">
    <w:pPr>
      <w:widowControl w:val="0"/>
      <w:autoSpaceDE w:val="0"/>
      <w:autoSpaceDN w:val="0"/>
      <w:spacing w:after="0" w:line="14" w:lineRule="auto"/>
      <w:ind w:left="6" w:right="6"/>
      <w:jc w:val="center"/>
      <w:rPr>
        <w:rFonts w:asciiTheme="minorHAnsi" w:eastAsia="Cambria" w:hAnsiTheme="minorHAnsi" w:cs="Times New Roman"/>
        <w:bCs w:val="0"/>
        <w:sz w:val="18"/>
        <w:szCs w:val="16"/>
        <w:lang w:val="pt-PT"/>
      </w:rPr>
    </w:pPr>
  </w:p>
  <w:p w14:paraId="063664E1" w14:textId="77777777" w:rsidR="00564169" w:rsidRPr="00564169" w:rsidRDefault="00564169" w:rsidP="00564169">
    <w:pPr>
      <w:widowControl w:val="0"/>
      <w:autoSpaceDE w:val="0"/>
      <w:autoSpaceDN w:val="0"/>
      <w:spacing w:after="0" w:line="14" w:lineRule="auto"/>
      <w:ind w:left="6" w:right="6"/>
      <w:jc w:val="center"/>
      <w:rPr>
        <w:rFonts w:asciiTheme="minorHAnsi" w:eastAsia="Cambria" w:hAnsiTheme="minorHAnsi" w:cs="Times New Roman"/>
        <w:bCs w:val="0"/>
        <w:sz w:val="18"/>
        <w:szCs w:val="16"/>
        <w:lang w:val="pt-PT"/>
      </w:rPr>
    </w:pPr>
  </w:p>
  <w:bookmarkEnd w:id="5"/>
  <w:bookmarkEnd w:id="6"/>
  <w:p w14:paraId="1598C8DA" w14:textId="1DE1B596" w:rsidR="00564169" w:rsidRDefault="005641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676A15" w14:textId="77777777" w:rsidR="003A00F3" w:rsidRDefault="003A00F3" w:rsidP="0044618F">
      <w:pPr>
        <w:spacing w:after="0" w:line="240" w:lineRule="auto"/>
      </w:pPr>
      <w:r>
        <w:separator/>
      </w:r>
    </w:p>
  </w:footnote>
  <w:footnote w:type="continuationSeparator" w:id="0">
    <w:p w14:paraId="1CC9F87B" w14:textId="77777777" w:rsidR="003A00F3" w:rsidRDefault="003A00F3" w:rsidP="00446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EB5679" w14:textId="34C1AE1F" w:rsidR="0044618F" w:rsidRDefault="0061609D">
    <w:pPr>
      <w:pStyle w:val="Cabealho"/>
    </w:pPr>
    <w:r w:rsidRPr="006E37FA">
      <w:rPr>
        <w:b/>
        <w:noProof/>
        <w:lang w:eastAsia="pt-BR"/>
      </w:rPr>
      <w:drawing>
        <wp:anchor distT="0" distB="0" distL="0" distR="0" simplePos="0" relativeHeight="251661312" behindDoc="1" locked="0" layoutInCell="1" allowOverlap="1" wp14:anchorId="2B357F61" wp14:editId="0BBBA1EB">
          <wp:simplePos x="0" y="0"/>
          <wp:positionH relativeFrom="page">
            <wp:posOffset>472666</wp:posOffset>
          </wp:positionH>
          <wp:positionV relativeFrom="page">
            <wp:posOffset>53706</wp:posOffset>
          </wp:positionV>
          <wp:extent cx="798163" cy="888903"/>
          <wp:effectExtent l="0" t="0" r="2540" b="6985"/>
          <wp:wrapNone/>
          <wp:docPr id="112308788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8163" cy="8889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Tahoma"/>
        <w:noProof/>
        <w:lang w:eastAsia="pt-BR"/>
      </w:rPr>
      <w:drawing>
        <wp:anchor distT="0" distB="0" distL="114300" distR="114300" simplePos="0" relativeHeight="251663360" behindDoc="0" locked="0" layoutInCell="1" allowOverlap="1" wp14:anchorId="255FD407" wp14:editId="6D41A8B2">
          <wp:simplePos x="0" y="0"/>
          <wp:positionH relativeFrom="column">
            <wp:posOffset>5267583</wp:posOffset>
          </wp:positionH>
          <wp:positionV relativeFrom="paragraph">
            <wp:posOffset>-449418</wp:posOffset>
          </wp:positionV>
          <wp:extent cx="1053465" cy="1053465"/>
          <wp:effectExtent l="0" t="0" r="0" b="0"/>
          <wp:wrapSquare wrapText="bothSides"/>
          <wp:docPr id="1765729745" name="Imagem 17657297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CIS Caparaó – Consórcio Intermunicipal Multissetorial da Região do Entorno do Caparaó (1)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3465" cy="1053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E37FA">
      <w:rPr>
        <w:b/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191EA86" wp14:editId="4A82BD5C">
              <wp:simplePos x="0" y="0"/>
              <wp:positionH relativeFrom="page">
                <wp:posOffset>1371600</wp:posOffset>
              </wp:positionH>
              <wp:positionV relativeFrom="topMargin">
                <wp:align>bottom</wp:align>
              </wp:positionV>
              <wp:extent cx="4579620" cy="945397"/>
              <wp:effectExtent l="0" t="0" r="11430" b="7620"/>
              <wp:wrapNone/>
              <wp:docPr id="97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9620" cy="94539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C70C70" w14:textId="77777777" w:rsidR="0044618F" w:rsidRPr="0044618F" w:rsidRDefault="0044618F" w:rsidP="0044618F">
                          <w:pPr>
                            <w:spacing w:after="0" w:line="240" w:lineRule="auto"/>
                            <w:ind w:left="6" w:right="6"/>
                            <w:jc w:val="center"/>
                            <w:rPr>
                              <w:rFonts w:asciiTheme="minorHAnsi" w:hAnsiTheme="minorHAnsi"/>
                              <w:b/>
                              <w:w w:val="95"/>
                            </w:rPr>
                          </w:pPr>
                          <w:r w:rsidRPr="0044618F">
                            <w:rPr>
                              <w:rFonts w:asciiTheme="minorHAnsi" w:hAnsiTheme="minorHAnsi"/>
                              <w:b/>
                              <w:w w:val="95"/>
                            </w:rPr>
                            <w:t>CIS – CAPARAÓ</w:t>
                          </w:r>
                        </w:p>
                        <w:p w14:paraId="7334F77B" w14:textId="77777777" w:rsidR="0044618F" w:rsidRPr="0044618F" w:rsidRDefault="0044618F" w:rsidP="0044618F">
                          <w:pPr>
                            <w:spacing w:after="0" w:line="240" w:lineRule="auto"/>
                            <w:ind w:left="6" w:right="6"/>
                            <w:jc w:val="center"/>
                            <w:rPr>
                              <w:rFonts w:asciiTheme="minorHAnsi" w:hAnsiTheme="minorHAnsi"/>
                              <w:w w:val="95"/>
                            </w:rPr>
                          </w:pPr>
                          <w:r w:rsidRPr="0044618F">
                            <w:rPr>
                              <w:rFonts w:asciiTheme="minorHAnsi" w:hAnsiTheme="minorHAnsi"/>
                              <w:w w:val="95"/>
                            </w:rPr>
                            <w:t>Consórcio Intermunicipal Multissetorial do Entorno do Caparaó</w:t>
                          </w:r>
                        </w:p>
                        <w:p w14:paraId="52071EDF" w14:textId="77777777" w:rsidR="0044618F" w:rsidRPr="0044618F" w:rsidRDefault="0044618F" w:rsidP="0044618F">
                          <w:pPr>
                            <w:spacing w:after="0" w:line="240" w:lineRule="auto"/>
                            <w:ind w:left="6" w:right="6"/>
                            <w:jc w:val="center"/>
                            <w:rPr>
                              <w:rFonts w:asciiTheme="minorHAnsi" w:hAnsiTheme="minorHAnsi"/>
                              <w:w w:val="95"/>
                            </w:rPr>
                          </w:pPr>
                          <w:r w:rsidRPr="0044618F">
                            <w:rPr>
                              <w:rFonts w:asciiTheme="minorHAnsi" w:hAnsiTheme="minorHAnsi"/>
                              <w:w w:val="95"/>
                            </w:rPr>
                            <w:t>“Sua marca na gestão em Consórcios Públicos”</w:t>
                          </w:r>
                        </w:p>
                        <w:p w14:paraId="76382E25" w14:textId="77777777" w:rsidR="0044618F" w:rsidRPr="0044618F" w:rsidRDefault="0044618F" w:rsidP="0044618F">
                          <w:pPr>
                            <w:spacing w:after="0" w:line="240" w:lineRule="auto"/>
                            <w:ind w:left="6" w:right="6"/>
                            <w:jc w:val="center"/>
                            <w:rPr>
                              <w:rFonts w:asciiTheme="minorHAnsi" w:hAnsiTheme="minorHAnsi"/>
                              <w:w w:val="95"/>
                            </w:rPr>
                          </w:pPr>
                          <w:r w:rsidRPr="0044618F">
                            <w:rPr>
                              <w:rFonts w:asciiTheme="minorHAnsi" w:hAnsiTheme="minorHAnsi"/>
                              <w:w w:val="95"/>
                            </w:rPr>
                            <w:t>SETOR DE LICITAÇÕES E CONTRATOS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91EA86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margin-left:108pt;margin-top:0;width:360.6pt;height:74.4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" filled="f" stroked="f">
              <v:textbox inset="0,0,0,0">
                <w:txbxContent>
                  <w:p w14:paraId="54C70C70" w14:textId="77777777" w:rsidR="0044618F" w:rsidRPr="0044618F" w:rsidRDefault="0044618F" w:rsidP="0044618F">
                    <w:pPr>
                      <w:spacing w:after="0" w:line="240" w:lineRule="auto"/>
                      <w:ind w:left="6" w:right="6"/>
                      <w:jc w:val="center"/>
                      <w:rPr>
                        <w:rFonts w:asciiTheme="minorHAnsi" w:hAnsiTheme="minorHAnsi"/>
                        <w:b/>
                        <w:w w:val="95"/>
                      </w:rPr>
                    </w:pPr>
                    <w:r w:rsidRPr="0044618F">
                      <w:rPr>
                        <w:rFonts w:asciiTheme="minorHAnsi" w:hAnsiTheme="minorHAnsi"/>
                        <w:b/>
                        <w:w w:val="95"/>
                      </w:rPr>
                      <w:t>CIS – CAPARAÓ</w:t>
                    </w:r>
                  </w:p>
                  <w:p w14:paraId="7334F77B" w14:textId="77777777" w:rsidR="0044618F" w:rsidRPr="0044618F" w:rsidRDefault="0044618F" w:rsidP="0044618F">
                    <w:pPr>
                      <w:spacing w:after="0" w:line="240" w:lineRule="auto"/>
                      <w:ind w:left="6" w:right="6"/>
                      <w:jc w:val="center"/>
                      <w:rPr>
                        <w:rFonts w:asciiTheme="minorHAnsi" w:hAnsiTheme="minorHAnsi"/>
                        <w:w w:val="95"/>
                      </w:rPr>
                    </w:pPr>
                    <w:r w:rsidRPr="0044618F">
                      <w:rPr>
                        <w:rFonts w:asciiTheme="minorHAnsi" w:hAnsiTheme="minorHAnsi"/>
                        <w:w w:val="95"/>
                      </w:rPr>
                      <w:t>Consórcio Intermunicipal Multissetorial do Entorno do Caparaó</w:t>
                    </w:r>
                  </w:p>
                  <w:p w14:paraId="52071EDF" w14:textId="77777777" w:rsidR="0044618F" w:rsidRPr="0044618F" w:rsidRDefault="0044618F" w:rsidP="0044618F">
                    <w:pPr>
                      <w:spacing w:after="0" w:line="240" w:lineRule="auto"/>
                      <w:ind w:left="6" w:right="6"/>
                      <w:jc w:val="center"/>
                      <w:rPr>
                        <w:rFonts w:asciiTheme="minorHAnsi" w:hAnsiTheme="minorHAnsi"/>
                        <w:w w:val="95"/>
                      </w:rPr>
                    </w:pPr>
                    <w:r w:rsidRPr="0044618F">
                      <w:rPr>
                        <w:rFonts w:asciiTheme="minorHAnsi" w:hAnsiTheme="minorHAnsi"/>
                        <w:w w:val="95"/>
                      </w:rPr>
                      <w:t>“Sua marca na gestão em Consórcios Públicos”</w:t>
                    </w:r>
                  </w:p>
                  <w:p w14:paraId="76382E25" w14:textId="77777777" w:rsidR="0044618F" w:rsidRPr="0044618F" w:rsidRDefault="0044618F" w:rsidP="0044618F">
                    <w:pPr>
                      <w:spacing w:after="0" w:line="240" w:lineRule="auto"/>
                      <w:ind w:left="6" w:right="6"/>
                      <w:jc w:val="center"/>
                      <w:rPr>
                        <w:rFonts w:asciiTheme="minorHAnsi" w:hAnsiTheme="minorHAnsi"/>
                        <w:w w:val="95"/>
                      </w:rPr>
                    </w:pPr>
                    <w:r w:rsidRPr="0044618F">
                      <w:rPr>
                        <w:rFonts w:asciiTheme="minorHAnsi" w:hAnsiTheme="minorHAnsi"/>
                        <w:w w:val="95"/>
                      </w:rPr>
                      <w:t>SETOR DE LICITAÇÕES E CONTRATOS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C90116"/>
    <w:multiLevelType w:val="hybridMultilevel"/>
    <w:tmpl w:val="C4E4DDBE"/>
    <w:lvl w:ilvl="0" w:tplc="EFE60B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A2AD5"/>
    <w:multiLevelType w:val="hybridMultilevel"/>
    <w:tmpl w:val="D626FC46"/>
    <w:lvl w:ilvl="0" w:tplc="EFE60B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B29AC"/>
    <w:multiLevelType w:val="hybridMultilevel"/>
    <w:tmpl w:val="ADFABC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03E99"/>
    <w:multiLevelType w:val="hybridMultilevel"/>
    <w:tmpl w:val="04768F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C100D"/>
    <w:multiLevelType w:val="multilevel"/>
    <w:tmpl w:val="A06A9C6C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E3E7376"/>
    <w:multiLevelType w:val="hybridMultilevel"/>
    <w:tmpl w:val="A1EED7C6"/>
    <w:lvl w:ilvl="0" w:tplc="EFE60B5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1666BD1"/>
    <w:multiLevelType w:val="hybridMultilevel"/>
    <w:tmpl w:val="0FF6A78E"/>
    <w:lvl w:ilvl="0" w:tplc="EFE60B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F6E4F"/>
    <w:multiLevelType w:val="hybridMultilevel"/>
    <w:tmpl w:val="3A1EFB8E"/>
    <w:lvl w:ilvl="0" w:tplc="EFE60B5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0740B1B"/>
    <w:multiLevelType w:val="hybridMultilevel"/>
    <w:tmpl w:val="8D767B88"/>
    <w:lvl w:ilvl="0" w:tplc="EFE60B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3D14FC"/>
    <w:multiLevelType w:val="hybridMultilevel"/>
    <w:tmpl w:val="6C5C93BC"/>
    <w:lvl w:ilvl="0" w:tplc="7D9E8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AD4154"/>
    <w:multiLevelType w:val="hybridMultilevel"/>
    <w:tmpl w:val="728E2BB0"/>
    <w:lvl w:ilvl="0" w:tplc="EFE60B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0B717A"/>
    <w:multiLevelType w:val="multilevel"/>
    <w:tmpl w:val="62385620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2" w15:restartNumberingAfterBreak="0">
    <w:nsid w:val="3EDE135B"/>
    <w:multiLevelType w:val="hybridMultilevel"/>
    <w:tmpl w:val="1458CB56"/>
    <w:lvl w:ilvl="0" w:tplc="EFE60B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D6310D"/>
    <w:multiLevelType w:val="hybridMultilevel"/>
    <w:tmpl w:val="48C41D1C"/>
    <w:lvl w:ilvl="0" w:tplc="542A36F2">
      <w:start w:val="1"/>
      <w:numFmt w:val="upperRoman"/>
      <w:lvlText w:val="%1."/>
      <w:lvlJc w:val="left"/>
      <w:pPr>
        <w:ind w:left="1080" w:hanging="720"/>
      </w:pPr>
      <w:rPr>
        <w:rFonts w:ascii="Tahoma" w:hAnsi="Tahoma" w:cs="Tahoma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490750"/>
    <w:multiLevelType w:val="hybridMultilevel"/>
    <w:tmpl w:val="2F009DAC"/>
    <w:lvl w:ilvl="0" w:tplc="590A45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62568C"/>
    <w:multiLevelType w:val="hybridMultilevel"/>
    <w:tmpl w:val="1B60BC9C"/>
    <w:lvl w:ilvl="0" w:tplc="2EE220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0E648B"/>
    <w:multiLevelType w:val="hybridMultilevel"/>
    <w:tmpl w:val="CFD25984"/>
    <w:lvl w:ilvl="0" w:tplc="D9E81D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817C76"/>
    <w:multiLevelType w:val="multilevel"/>
    <w:tmpl w:val="14B8341A"/>
    <w:lvl w:ilvl="0">
      <w:start w:val="1"/>
      <w:numFmt w:val="decimal"/>
      <w:lvlText w:val="%1.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5DE55C09"/>
    <w:multiLevelType w:val="hybridMultilevel"/>
    <w:tmpl w:val="74DA4C26"/>
    <w:lvl w:ilvl="0" w:tplc="6180FA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713771"/>
    <w:multiLevelType w:val="multilevel"/>
    <w:tmpl w:val="3B0EE0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BBF54DC"/>
    <w:multiLevelType w:val="hybridMultilevel"/>
    <w:tmpl w:val="6E2E35F4"/>
    <w:lvl w:ilvl="0" w:tplc="5A7E1E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407C29"/>
    <w:multiLevelType w:val="hybridMultilevel"/>
    <w:tmpl w:val="48D8ECD6"/>
    <w:lvl w:ilvl="0" w:tplc="EFE60B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4640651">
    <w:abstractNumId w:val="14"/>
  </w:num>
  <w:num w:numId="2" w16cid:durableId="1073508744">
    <w:abstractNumId w:val="18"/>
  </w:num>
  <w:num w:numId="3" w16cid:durableId="877937519">
    <w:abstractNumId w:val="20"/>
  </w:num>
  <w:num w:numId="4" w16cid:durableId="396174834">
    <w:abstractNumId w:val="16"/>
  </w:num>
  <w:num w:numId="5" w16cid:durableId="940064784">
    <w:abstractNumId w:val="21"/>
  </w:num>
  <w:num w:numId="6" w16cid:durableId="1716419676">
    <w:abstractNumId w:val="7"/>
  </w:num>
  <w:num w:numId="7" w16cid:durableId="268902545">
    <w:abstractNumId w:val="5"/>
  </w:num>
  <w:num w:numId="8" w16cid:durableId="1675646166">
    <w:abstractNumId w:val="1"/>
  </w:num>
  <w:num w:numId="9" w16cid:durableId="865026759">
    <w:abstractNumId w:val="6"/>
  </w:num>
  <w:num w:numId="10" w16cid:durableId="1325813966">
    <w:abstractNumId w:val="8"/>
  </w:num>
  <w:num w:numId="11" w16cid:durableId="1538929593">
    <w:abstractNumId w:val="3"/>
  </w:num>
  <w:num w:numId="12" w16cid:durableId="1302272460">
    <w:abstractNumId w:val="0"/>
  </w:num>
  <w:num w:numId="13" w16cid:durableId="867060991">
    <w:abstractNumId w:val="12"/>
  </w:num>
  <w:num w:numId="14" w16cid:durableId="1290554814">
    <w:abstractNumId w:val="10"/>
  </w:num>
  <w:num w:numId="15" w16cid:durableId="1260141691">
    <w:abstractNumId w:val="2"/>
  </w:num>
  <w:num w:numId="16" w16cid:durableId="1378626779">
    <w:abstractNumId w:val="15"/>
  </w:num>
  <w:num w:numId="17" w16cid:durableId="1867677435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36416875">
    <w:abstractNumId w:val="13"/>
  </w:num>
  <w:num w:numId="19" w16cid:durableId="1323705330">
    <w:abstractNumId w:val="9"/>
  </w:num>
  <w:num w:numId="20" w16cid:durableId="1861971055">
    <w:abstractNumId w:val="4"/>
  </w:num>
  <w:num w:numId="21" w16cid:durableId="716858025">
    <w:abstractNumId w:val="17"/>
  </w:num>
  <w:num w:numId="22" w16cid:durableId="19362829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D88"/>
    <w:rsid w:val="00076EFC"/>
    <w:rsid w:val="00077502"/>
    <w:rsid w:val="00081478"/>
    <w:rsid w:val="00085F1E"/>
    <w:rsid w:val="000D3467"/>
    <w:rsid w:val="000F1D30"/>
    <w:rsid w:val="00136C55"/>
    <w:rsid w:val="00146C08"/>
    <w:rsid w:val="0015289B"/>
    <w:rsid w:val="001A54B6"/>
    <w:rsid w:val="001C61BD"/>
    <w:rsid w:val="001C61F1"/>
    <w:rsid w:val="00211540"/>
    <w:rsid w:val="0021368D"/>
    <w:rsid w:val="0022490C"/>
    <w:rsid w:val="00225709"/>
    <w:rsid w:val="00265B20"/>
    <w:rsid w:val="002712CF"/>
    <w:rsid w:val="00280651"/>
    <w:rsid w:val="00282F99"/>
    <w:rsid w:val="0029579D"/>
    <w:rsid w:val="002A3AFD"/>
    <w:rsid w:val="002A5F0F"/>
    <w:rsid w:val="002B4475"/>
    <w:rsid w:val="002C2455"/>
    <w:rsid w:val="002D575E"/>
    <w:rsid w:val="002F53D1"/>
    <w:rsid w:val="00341A9D"/>
    <w:rsid w:val="00345D14"/>
    <w:rsid w:val="00361498"/>
    <w:rsid w:val="00366EB3"/>
    <w:rsid w:val="00374760"/>
    <w:rsid w:val="0037632F"/>
    <w:rsid w:val="003A00F3"/>
    <w:rsid w:val="003E0284"/>
    <w:rsid w:val="003E710A"/>
    <w:rsid w:val="003F51FC"/>
    <w:rsid w:val="003F725C"/>
    <w:rsid w:val="00420E70"/>
    <w:rsid w:val="00442C13"/>
    <w:rsid w:val="0044618F"/>
    <w:rsid w:val="004665B9"/>
    <w:rsid w:val="00473452"/>
    <w:rsid w:val="00497E9F"/>
    <w:rsid w:val="004A7B53"/>
    <w:rsid w:val="004C2DA1"/>
    <w:rsid w:val="00507DB6"/>
    <w:rsid w:val="0052610C"/>
    <w:rsid w:val="00536989"/>
    <w:rsid w:val="00544305"/>
    <w:rsid w:val="00550534"/>
    <w:rsid w:val="00564169"/>
    <w:rsid w:val="0056470B"/>
    <w:rsid w:val="00593D78"/>
    <w:rsid w:val="005E0DCC"/>
    <w:rsid w:val="005E49F2"/>
    <w:rsid w:val="005E51A8"/>
    <w:rsid w:val="0061609D"/>
    <w:rsid w:val="00650350"/>
    <w:rsid w:val="00683623"/>
    <w:rsid w:val="00693E88"/>
    <w:rsid w:val="006B1B81"/>
    <w:rsid w:val="006C2748"/>
    <w:rsid w:val="006D2907"/>
    <w:rsid w:val="006D57EF"/>
    <w:rsid w:val="006F12FF"/>
    <w:rsid w:val="006F487F"/>
    <w:rsid w:val="00701211"/>
    <w:rsid w:val="00744850"/>
    <w:rsid w:val="00756DAC"/>
    <w:rsid w:val="007B542E"/>
    <w:rsid w:val="007E5290"/>
    <w:rsid w:val="007F552F"/>
    <w:rsid w:val="0080080F"/>
    <w:rsid w:val="008148F8"/>
    <w:rsid w:val="00815666"/>
    <w:rsid w:val="00817878"/>
    <w:rsid w:val="00826CA7"/>
    <w:rsid w:val="00866920"/>
    <w:rsid w:val="00873AC5"/>
    <w:rsid w:val="0089415D"/>
    <w:rsid w:val="00894D02"/>
    <w:rsid w:val="008E03AA"/>
    <w:rsid w:val="00911E41"/>
    <w:rsid w:val="00915719"/>
    <w:rsid w:val="0094580D"/>
    <w:rsid w:val="009644A4"/>
    <w:rsid w:val="009909E1"/>
    <w:rsid w:val="009940FC"/>
    <w:rsid w:val="00994812"/>
    <w:rsid w:val="009D0F00"/>
    <w:rsid w:val="009D206C"/>
    <w:rsid w:val="009F3B32"/>
    <w:rsid w:val="00A35247"/>
    <w:rsid w:val="00A50CAD"/>
    <w:rsid w:val="00A77B18"/>
    <w:rsid w:val="00AE068C"/>
    <w:rsid w:val="00AE4CB3"/>
    <w:rsid w:val="00AF2D99"/>
    <w:rsid w:val="00AF4A50"/>
    <w:rsid w:val="00B13273"/>
    <w:rsid w:val="00B14DE7"/>
    <w:rsid w:val="00B23999"/>
    <w:rsid w:val="00B33B0A"/>
    <w:rsid w:val="00B5017C"/>
    <w:rsid w:val="00B81D54"/>
    <w:rsid w:val="00B8437D"/>
    <w:rsid w:val="00BC567B"/>
    <w:rsid w:val="00BF3A52"/>
    <w:rsid w:val="00BF4DE1"/>
    <w:rsid w:val="00C421D1"/>
    <w:rsid w:val="00CC3AA7"/>
    <w:rsid w:val="00D17F47"/>
    <w:rsid w:val="00D3668D"/>
    <w:rsid w:val="00D57C5A"/>
    <w:rsid w:val="00D57FBB"/>
    <w:rsid w:val="00D757B9"/>
    <w:rsid w:val="00D76AB4"/>
    <w:rsid w:val="00D82114"/>
    <w:rsid w:val="00D83A01"/>
    <w:rsid w:val="00D91FE9"/>
    <w:rsid w:val="00DA2D88"/>
    <w:rsid w:val="00DD4A12"/>
    <w:rsid w:val="00DE6181"/>
    <w:rsid w:val="00DF7C17"/>
    <w:rsid w:val="00E114AB"/>
    <w:rsid w:val="00E36486"/>
    <w:rsid w:val="00E368A8"/>
    <w:rsid w:val="00E65B6F"/>
    <w:rsid w:val="00EB21CD"/>
    <w:rsid w:val="00ED46FB"/>
    <w:rsid w:val="00EF1639"/>
    <w:rsid w:val="00EF764F"/>
    <w:rsid w:val="00F71081"/>
    <w:rsid w:val="00FE1D87"/>
    <w:rsid w:val="00FE4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DDB2F"/>
  <w15:chartTrackingRefBased/>
  <w15:docId w15:val="{F17E50C1-F0A6-4755-9DFF-91618DB9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bCs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366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DA2D88"/>
    <w:pPr>
      <w:ind w:left="720"/>
      <w:contextualSpacing/>
    </w:pPr>
  </w:style>
  <w:style w:type="paragraph" w:styleId="SemEspaamento">
    <w:name w:val="No Spacing"/>
    <w:uiPriority w:val="1"/>
    <w:qFormat/>
    <w:rsid w:val="00EF1639"/>
    <w:pPr>
      <w:spacing w:after="0" w:line="240" w:lineRule="auto"/>
    </w:pPr>
  </w:style>
  <w:style w:type="paragraph" w:customStyle="1" w:styleId="Default">
    <w:name w:val="Default"/>
    <w:qFormat/>
    <w:rsid w:val="0044618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</w:rPr>
  </w:style>
  <w:style w:type="paragraph" w:styleId="Cabealho">
    <w:name w:val="header"/>
    <w:basedOn w:val="Normal"/>
    <w:link w:val="CabealhoChar"/>
    <w:uiPriority w:val="99"/>
    <w:unhideWhenUsed/>
    <w:rsid w:val="004461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618F"/>
  </w:style>
  <w:style w:type="paragraph" w:styleId="Rodap">
    <w:name w:val="footer"/>
    <w:basedOn w:val="Normal"/>
    <w:link w:val="RodapChar"/>
    <w:uiPriority w:val="99"/>
    <w:unhideWhenUsed/>
    <w:rsid w:val="004461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4618F"/>
  </w:style>
  <w:style w:type="character" w:styleId="Hyperlink">
    <w:name w:val="Hyperlink"/>
    <w:basedOn w:val="Fontepargpadro"/>
    <w:uiPriority w:val="99"/>
    <w:unhideWhenUsed/>
    <w:rsid w:val="00D8211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82114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826C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077502"/>
    <w:pPr>
      <w:widowControl w:val="0"/>
      <w:suppressAutoHyphens/>
      <w:spacing w:after="0" w:line="240" w:lineRule="auto"/>
    </w:pPr>
    <w:rPr>
      <w:rFonts w:ascii="Arial MT" w:eastAsia="Arial MT" w:hAnsi="Arial MT" w:cs="Arial MT"/>
      <w:bCs w:val="0"/>
      <w:sz w:val="22"/>
      <w:szCs w:val="22"/>
      <w:lang w:val="pt-PT"/>
    </w:rPr>
  </w:style>
  <w:style w:type="character" w:customStyle="1" w:styleId="Nivel1Char">
    <w:name w:val="Nivel1 Char"/>
    <w:basedOn w:val="Fontepargpadro"/>
    <w:link w:val="Nivel1"/>
    <w:locked/>
    <w:rsid w:val="00D3668D"/>
    <w:rPr>
      <w:rFonts w:eastAsiaTheme="majorEastAsia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D3668D"/>
    <w:pPr>
      <w:numPr>
        <w:numId w:val="20"/>
      </w:numPr>
      <w:spacing w:before="480" w:after="120" w:line="276" w:lineRule="auto"/>
      <w:jc w:val="both"/>
    </w:pPr>
    <w:rPr>
      <w:rFonts w:ascii="Arial" w:hAnsi="Arial" w:cs="Arial"/>
      <w:b/>
      <w:color w:val="000000"/>
    </w:rPr>
  </w:style>
  <w:style w:type="character" w:customStyle="1" w:styleId="Ttulo1Char">
    <w:name w:val="Título 1 Char"/>
    <w:basedOn w:val="Fontepargpadro"/>
    <w:link w:val="Ttulo1"/>
    <w:uiPriority w:val="9"/>
    <w:rsid w:val="00D366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2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@ciscaparao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962</TotalTime>
  <Pages>8</Pages>
  <Words>2734</Words>
  <Characters>14766</Characters>
  <Application>Microsoft Office Word</Application>
  <DocSecurity>0</DocSecurity>
  <Lines>123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PC02</dc:creator>
  <cp:keywords/>
  <dc:description/>
  <cp:lastModifiedBy>PC02</cp:lastModifiedBy>
  <cp:revision>48</cp:revision>
  <cp:lastPrinted>2024-05-13T18:02:00Z</cp:lastPrinted>
  <dcterms:created xsi:type="dcterms:W3CDTF">2024-05-06T12:17:00Z</dcterms:created>
  <dcterms:modified xsi:type="dcterms:W3CDTF">2024-10-21T11:22:00Z</dcterms:modified>
</cp:coreProperties>
</file>