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2A467988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164E99">
        <w:rPr>
          <w:rFonts w:ascii="Arial" w:hAnsi="Arial" w:cs="Arial"/>
          <w:sz w:val="20"/>
          <w:szCs w:val="20"/>
        </w:rPr>
        <w:t>95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0D9A63E1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FA3003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F8EFDAE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A </w:t>
            </w:r>
            <w:r w:rsidR="00FA3003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806AD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26BBB9B4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</w:t>
      </w:r>
      <w:bookmarkStart w:id="0" w:name="_Hlk224285581"/>
      <w:r w:rsidRPr="002E13CC">
        <w:rPr>
          <w:rFonts w:ascii="Arial" w:hAnsi="Arial" w:cs="Arial"/>
          <w:sz w:val="20"/>
          <w:szCs w:val="20"/>
        </w:rPr>
        <w:t xml:space="preserve">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</w:t>
      </w:r>
      <w:r w:rsidR="00FA3003">
        <w:rPr>
          <w:rFonts w:ascii="Arial" w:hAnsi="Arial" w:cs="Arial"/>
          <w:sz w:val="20"/>
          <w:szCs w:val="20"/>
        </w:rPr>
        <w:t xml:space="preserve">e </w:t>
      </w:r>
      <w:bookmarkEnd w:id="0"/>
      <w:r w:rsidR="00164E99">
        <w:rPr>
          <w:rFonts w:ascii="Arial" w:hAnsi="Arial" w:cs="Arial"/>
          <w:sz w:val="20"/>
          <w:szCs w:val="20"/>
        </w:rPr>
        <w:t>aparelhos de ar-condicionado split 9.0000 btus inverter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1CA76C12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164E99">
        <w:rPr>
          <w:rFonts w:ascii="Arial" w:hAnsi="Arial" w:cs="Arial"/>
          <w:b/>
          <w:sz w:val="20"/>
          <w:szCs w:val="20"/>
        </w:rPr>
        <w:t>19.200,00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183F8CD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806AD">
        <w:rPr>
          <w:rFonts w:ascii="Arial" w:hAnsi="Arial" w:cs="Arial"/>
          <w:sz w:val="20"/>
          <w:szCs w:val="20"/>
        </w:rPr>
        <w:t>08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B806AD">
        <w:rPr>
          <w:rFonts w:ascii="Arial" w:hAnsi="Arial" w:cs="Arial"/>
          <w:spacing w:val="-1"/>
          <w:sz w:val="20"/>
          <w:szCs w:val="20"/>
        </w:rPr>
        <w:t>JUNHO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64B10" w14:textId="77777777" w:rsidR="00EC23CA" w:rsidRDefault="00EC23CA">
      <w:r>
        <w:separator/>
      </w:r>
    </w:p>
  </w:endnote>
  <w:endnote w:type="continuationSeparator" w:id="0">
    <w:p w14:paraId="3C06888F" w14:textId="77777777" w:rsidR="00EC23CA" w:rsidRDefault="00EC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949BA" w14:textId="77777777" w:rsidR="00EC23CA" w:rsidRDefault="00EC23CA">
      <w:r>
        <w:separator/>
      </w:r>
    </w:p>
  </w:footnote>
  <w:footnote w:type="continuationSeparator" w:id="0">
    <w:p w14:paraId="7DAB32DA" w14:textId="77777777" w:rsidR="00EC23CA" w:rsidRDefault="00EC2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64E99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3F7FD6"/>
    <w:rsid w:val="00445FF0"/>
    <w:rsid w:val="004911C2"/>
    <w:rsid w:val="004A5530"/>
    <w:rsid w:val="004B5C50"/>
    <w:rsid w:val="004E030C"/>
    <w:rsid w:val="0054275E"/>
    <w:rsid w:val="0059211E"/>
    <w:rsid w:val="005934AF"/>
    <w:rsid w:val="005B5815"/>
    <w:rsid w:val="005F2E37"/>
    <w:rsid w:val="005F3B4C"/>
    <w:rsid w:val="006002C2"/>
    <w:rsid w:val="00615D30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207A8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806AD"/>
    <w:rsid w:val="00B94550"/>
    <w:rsid w:val="00BA2197"/>
    <w:rsid w:val="00BC7E89"/>
    <w:rsid w:val="00C45BD2"/>
    <w:rsid w:val="00C45DBA"/>
    <w:rsid w:val="00C81BE0"/>
    <w:rsid w:val="00C908D3"/>
    <w:rsid w:val="00D07431"/>
    <w:rsid w:val="00DB0B65"/>
    <w:rsid w:val="00DB6219"/>
    <w:rsid w:val="00DC404E"/>
    <w:rsid w:val="00DD3298"/>
    <w:rsid w:val="00DD7EE2"/>
    <w:rsid w:val="00E12B9B"/>
    <w:rsid w:val="00E476D8"/>
    <w:rsid w:val="00E72038"/>
    <w:rsid w:val="00EA5E78"/>
    <w:rsid w:val="00EC23CA"/>
    <w:rsid w:val="00F17830"/>
    <w:rsid w:val="00FA3003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2026-06-08T16:41:00Z</cp:lastPrinted>
  <dcterms:created xsi:type="dcterms:W3CDTF">2026-06-08T16:41:00Z</dcterms:created>
  <dcterms:modified xsi:type="dcterms:W3CDTF">2026-06-08T16:41:00Z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