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354B2" w14:textId="77777777" w:rsidR="003448FF" w:rsidRPr="00391AF0" w:rsidRDefault="00193217" w:rsidP="00176832">
      <w:pPr>
        <w:spacing w:after="0" w:line="240" w:lineRule="auto"/>
        <w:ind w:right="2"/>
        <w:jc w:val="center"/>
        <w:rPr>
          <w:rFonts w:ascii="Times New Roman" w:eastAsia="Times New Roman" w:hAnsi="Times New Roman" w:cs="Times New Roman"/>
          <w:b/>
          <w:bCs/>
          <w:color w:val="000000"/>
          <w:sz w:val="20"/>
          <w:szCs w:val="20"/>
          <w:lang w:eastAsia="pt-BR"/>
        </w:rPr>
      </w:pPr>
      <w:r w:rsidRPr="00391AF0">
        <w:rPr>
          <w:rFonts w:ascii="Times New Roman" w:eastAsia="Times New Roman" w:hAnsi="Times New Roman" w:cs="Times New Roman"/>
          <w:b/>
          <w:bCs/>
          <w:color w:val="000000"/>
          <w:sz w:val="20"/>
          <w:szCs w:val="20"/>
          <w:lang w:eastAsia="pt-BR"/>
        </w:rPr>
        <w:t xml:space="preserve">EDITAL DO PREGÃO ELETRÔNICO </w:t>
      </w:r>
    </w:p>
    <w:tbl>
      <w:tblPr>
        <w:tblpPr w:leftFromText="141" w:rightFromText="141" w:vertAnchor="page" w:horzAnchor="margin" w:tblpX="-493" w:tblpY="2086"/>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2"/>
        <w:gridCol w:w="5795"/>
      </w:tblGrid>
      <w:tr w:rsidR="00176832" w:rsidRPr="00391AF0" w14:paraId="24D3972F" w14:textId="77777777" w:rsidTr="00D75266">
        <w:trPr>
          <w:trHeight w:val="285"/>
        </w:trPr>
        <w:tc>
          <w:tcPr>
            <w:tcW w:w="3952" w:type="dxa"/>
          </w:tcPr>
          <w:p w14:paraId="1884F8AC" w14:textId="77777777" w:rsidR="00176832" w:rsidRPr="00384889" w:rsidRDefault="00176832" w:rsidP="00D75266">
            <w:pPr>
              <w:pStyle w:val="Corpodetexto"/>
              <w:jc w:val="left"/>
              <w:rPr>
                <w:b/>
                <w:bCs/>
                <w:i/>
                <w:iCs/>
                <w:sz w:val="18"/>
                <w:szCs w:val="18"/>
              </w:rPr>
            </w:pPr>
            <w:r w:rsidRPr="00384889">
              <w:rPr>
                <w:b/>
                <w:bCs/>
                <w:sz w:val="18"/>
                <w:szCs w:val="18"/>
              </w:rPr>
              <w:t>PREGÃO ELETRONICO</w:t>
            </w:r>
          </w:p>
        </w:tc>
        <w:tc>
          <w:tcPr>
            <w:tcW w:w="5795" w:type="dxa"/>
          </w:tcPr>
          <w:p w14:paraId="4044A751" w14:textId="7C9DA8F3"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 xml:space="preserve">Nº </w:t>
            </w:r>
            <w:r w:rsidR="0057589B" w:rsidRPr="00384889">
              <w:rPr>
                <w:rFonts w:ascii="Times New Roman" w:hAnsi="Times New Roman" w:cs="Times New Roman"/>
                <w:i w:val="0"/>
                <w:iCs w:val="0"/>
                <w:color w:val="000000"/>
                <w:sz w:val="18"/>
                <w:szCs w:val="18"/>
              </w:rPr>
              <w:t>0</w:t>
            </w:r>
            <w:r w:rsidR="003F20A1" w:rsidRPr="00384889">
              <w:rPr>
                <w:rFonts w:ascii="Times New Roman" w:hAnsi="Times New Roman" w:cs="Times New Roman"/>
                <w:i w:val="0"/>
                <w:iCs w:val="0"/>
                <w:color w:val="000000"/>
                <w:sz w:val="18"/>
                <w:szCs w:val="18"/>
              </w:rPr>
              <w:t>2</w:t>
            </w:r>
            <w:r w:rsidR="00570144">
              <w:rPr>
                <w:rFonts w:ascii="Times New Roman" w:hAnsi="Times New Roman" w:cs="Times New Roman"/>
                <w:i w:val="0"/>
                <w:iCs w:val="0"/>
                <w:color w:val="000000"/>
                <w:sz w:val="18"/>
                <w:szCs w:val="18"/>
              </w:rPr>
              <w:t>6</w:t>
            </w:r>
            <w:r w:rsidR="0057589B" w:rsidRPr="00384889">
              <w:rPr>
                <w:rFonts w:ascii="Times New Roman" w:hAnsi="Times New Roman" w:cs="Times New Roman"/>
                <w:i w:val="0"/>
                <w:iCs w:val="0"/>
                <w:color w:val="000000"/>
                <w:sz w:val="18"/>
                <w:szCs w:val="18"/>
              </w:rPr>
              <w:t>/2024</w:t>
            </w:r>
          </w:p>
        </w:tc>
      </w:tr>
      <w:tr w:rsidR="00176832" w:rsidRPr="00391AF0" w14:paraId="59D936B2" w14:textId="77777777" w:rsidTr="00D75266">
        <w:trPr>
          <w:trHeight w:val="283"/>
        </w:trPr>
        <w:tc>
          <w:tcPr>
            <w:tcW w:w="3952" w:type="dxa"/>
          </w:tcPr>
          <w:p w14:paraId="645BA7DC" w14:textId="77777777"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TIPO</w:t>
            </w:r>
          </w:p>
        </w:tc>
        <w:tc>
          <w:tcPr>
            <w:tcW w:w="5795" w:type="dxa"/>
            <w:vAlign w:val="center"/>
          </w:tcPr>
          <w:p w14:paraId="2B438F32" w14:textId="77777777" w:rsidR="00176832" w:rsidRPr="00384889" w:rsidRDefault="00176832" w:rsidP="00D75266">
            <w:pPr>
              <w:pStyle w:val="Ttulo"/>
              <w:spacing w:line="360" w:lineRule="auto"/>
              <w:jc w:val="both"/>
              <w:rPr>
                <w:rFonts w:ascii="Times New Roman" w:hAnsi="Times New Roman" w:cs="Times New Roman"/>
                <w:b w:val="0"/>
                <w:bCs w:val="0"/>
                <w:i w:val="0"/>
                <w:iCs w:val="0"/>
                <w:color w:val="000000"/>
                <w:sz w:val="18"/>
                <w:szCs w:val="18"/>
              </w:rPr>
            </w:pPr>
            <w:r w:rsidRPr="00384889">
              <w:rPr>
                <w:rFonts w:ascii="Times New Roman" w:hAnsi="Times New Roman" w:cs="Times New Roman"/>
                <w:b w:val="0"/>
                <w:bCs w:val="0"/>
                <w:i w:val="0"/>
                <w:iCs w:val="0"/>
                <w:color w:val="000000"/>
                <w:sz w:val="18"/>
                <w:szCs w:val="18"/>
              </w:rPr>
              <w:t>Menor preço</w:t>
            </w:r>
          </w:p>
        </w:tc>
      </w:tr>
      <w:tr w:rsidR="00176832" w:rsidRPr="00391AF0" w14:paraId="3A0E93D2" w14:textId="77777777" w:rsidTr="00D75266">
        <w:trPr>
          <w:trHeight w:val="456"/>
        </w:trPr>
        <w:tc>
          <w:tcPr>
            <w:tcW w:w="3952" w:type="dxa"/>
          </w:tcPr>
          <w:p w14:paraId="7D143A14" w14:textId="77777777"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JULGAMENTO</w:t>
            </w:r>
          </w:p>
        </w:tc>
        <w:tc>
          <w:tcPr>
            <w:tcW w:w="5795" w:type="dxa"/>
            <w:vAlign w:val="center"/>
          </w:tcPr>
          <w:p w14:paraId="0C05154B" w14:textId="0009421D" w:rsidR="00176832" w:rsidRPr="00384889" w:rsidRDefault="00176832" w:rsidP="00D75266">
            <w:pPr>
              <w:pStyle w:val="Ttulo"/>
              <w:spacing w:line="360" w:lineRule="auto"/>
              <w:jc w:val="both"/>
              <w:rPr>
                <w:rFonts w:ascii="Times New Roman" w:hAnsi="Times New Roman" w:cs="Times New Roman"/>
                <w:b w:val="0"/>
                <w:bCs w:val="0"/>
                <w:i w:val="0"/>
                <w:iCs w:val="0"/>
                <w:color w:val="000000"/>
                <w:sz w:val="18"/>
                <w:szCs w:val="18"/>
              </w:rPr>
            </w:pPr>
            <w:r w:rsidRPr="00384889">
              <w:rPr>
                <w:rFonts w:ascii="Times New Roman" w:hAnsi="Times New Roman" w:cs="Times New Roman"/>
                <w:b w:val="0"/>
                <w:bCs w:val="0"/>
                <w:i w:val="0"/>
                <w:iCs w:val="0"/>
                <w:color w:val="000000"/>
                <w:sz w:val="18"/>
                <w:szCs w:val="18"/>
              </w:rPr>
              <w:t xml:space="preserve">Menor preço por </w:t>
            </w:r>
            <w:r w:rsidR="00537059" w:rsidRPr="00384889">
              <w:rPr>
                <w:rFonts w:ascii="Times New Roman" w:hAnsi="Times New Roman" w:cs="Times New Roman"/>
                <w:b w:val="0"/>
                <w:bCs w:val="0"/>
                <w:i w:val="0"/>
                <w:iCs w:val="0"/>
                <w:color w:val="000000"/>
                <w:sz w:val="18"/>
                <w:szCs w:val="18"/>
              </w:rPr>
              <w:t>lote</w:t>
            </w:r>
          </w:p>
        </w:tc>
      </w:tr>
      <w:tr w:rsidR="00176832" w:rsidRPr="00391AF0" w14:paraId="7E2261E3" w14:textId="77777777" w:rsidTr="00D75266">
        <w:trPr>
          <w:trHeight w:val="314"/>
        </w:trPr>
        <w:tc>
          <w:tcPr>
            <w:tcW w:w="3952" w:type="dxa"/>
          </w:tcPr>
          <w:p w14:paraId="5C49B442" w14:textId="77777777"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PROCESSO</w:t>
            </w:r>
          </w:p>
        </w:tc>
        <w:tc>
          <w:tcPr>
            <w:tcW w:w="5795" w:type="dxa"/>
            <w:vAlign w:val="center"/>
          </w:tcPr>
          <w:p w14:paraId="12952112" w14:textId="1ADE2E5B" w:rsidR="00176832" w:rsidRPr="00384889" w:rsidRDefault="0057589B" w:rsidP="00D75266">
            <w:pPr>
              <w:pStyle w:val="Ttulo"/>
              <w:spacing w:line="360" w:lineRule="auto"/>
              <w:jc w:val="both"/>
              <w:rPr>
                <w:rFonts w:ascii="Times New Roman" w:hAnsi="Times New Roman" w:cs="Times New Roman"/>
                <w:i w:val="0"/>
                <w:iCs w:val="0"/>
                <w:color w:val="auto"/>
                <w:sz w:val="18"/>
                <w:szCs w:val="18"/>
              </w:rPr>
            </w:pPr>
            <w:r w:rsidRPr="00384889">
              <w:rPr>
                <w:rFonts w:ascii="Times New Roman" w:hAnsi="Times New Roman" w:cs="Times New Roman"/>
                <w:i w:val="0"/>
                <w:iCs w:val="0"/>
                <w:color w:val="auto"/>
                <w:sz w:val="18"/>
                <w:szCs w:val="18"/>
              </w:rPr>
              <w:t>2024</w:t>
            </w:r>
            <w:r w:rsidR="003F20A1" w:rsidRPr="00384889">
              <w:rPr>
                <w:rFonts w:ascii="Times New Roman" w:hAnsi="Times New Roman" w:cs="Times New Roman"/>
                <w:i w:val="0"/>
                <w:iCs w:val="0"/>
                <w:color w:val="auto"/>
                <w:sz w:val="18"/>
                <w:szCs w:val="18"/>
              </w:rPr>
              <w:t>005434</w:t>
            </w:r>
          </w:p>
        </w:tc>
      </w:tr>
      <w:tr w:rsidR="00176832" w:rsidRPr="00391AF0" w14:paraId="3D978C52" w14:textId="77777777" w:rsidTr="00391AF0">
        <w:trPr>
          <w:trHeight w:val="359"/>
        </w:trPr>
        <w:tc>
          <w:tcPr>
            <w:tcW w:w="3952" w:type="dxa"/>
          </w:tcPr>
          <w:p w14:paraId="08124412" w14:textId="77777777" w:rsidR="00176832" w:rsidRPr="00384889" w:rsidRDefault="00176832" w:rsidP="00D75266">
            <w:pPr>
              <w:pStyle w:val="Ttulo"/>
              <w:jc w:val="left"/>
              <w:rPr>
                <w:rFonts w:ascii="Times New Roman" w:hAnsi="Times New Roman" w:cs="Times New Roman"/>
                <w:i w:val="0"/>
                <w:iCs w:val="0"/>
                <w:color w:val="000000"/>
                <w:sz w:val="18"/>
                <w:szCs w:val="18"/>
              </w:rPr>
            </w:pPr>
          </w:p>
          <w:p w14:paraId="3FCA0ABB" w14:textId="77777777" w:rsidR="00176832" w:rsidRPr="00384889" w:rsidRDefault="00176832" w:rsidP="00D75266">
            <w:pPr>
              <w:pStyle w:val="Ttulo"/>
              <w:jc w:val="left"/>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INTERESSADO</w:t>
            </w:r>
          </w:p>
        </w:tc>
        <w:tc>
          <w:tcPr>
            <w:tcW w:w="5795" w:type="dxa"/>
            <w:vAlign w:val="center"/>
          </w:tcPr>
          <w:p w14:paraId="450A7782" w14:textId="75E223B6" w:rsidR="00176832" w:rsidRPr="00384889" w:rsidRDefault="00537059" w:rsidP="00D75266">
            <w:pPr>
              <w:pStyle w:val="Subttulo"/>
              <w:jc w:val="both"/>
              <w:rPr>
                <w:rFonts w:ascii="Times New Roman" w:hAnsi="Times New Roman" w:cs="Times New Roman"/>
                <w:b/>
                <w:bCs/>
                <w:i w:val="0"/>
                <w:iCs w:val="0"/>
                <w:sz w:val="18"/>
                <w:szCs w:val="18"/>
              </w:rPr>
            </w:pPr>
            <w:r w:rsidRPr="00384889">
              <w:rPr>
                <w:rFonts w:ascii="Times New Roman" w:hAnsi="Times New Roman" w:cs="Times New Roman"/>
                <w:b/>
                <w:bCs/>
                <w:i w:val="0"/>
                <w:iCs w:val="0"/>
                <w:sz w:val="18"/>
                <w:szCs w:val="18"/>
              </w:rPr>
              <w:t xml:space="preserve">Prefeitura Municipal de Santa Helena de Goiás </w:t>
            </w:r>
          </w:p>
        </w:tc>
      </w:tr>
      <w:tr w:rsidR="00176832" w:rsidRPr="00391AF0" w14:paraId="57CBA9DE" w14:textId="77777777" w:rsidTr="00391AF0">
        <w:trPr>
          <w:trHeight w:val="892"/>
        </w:trPr>
        <w:tc>
          <w:tcPr>
            <w:tcW w:w="3952" w:type="dxa"/>
          </w:tcPr>
          <w:p w14:paraId="79EEF450" w14:textId="77777777" w:rsidR="00176832" w:rsidRPr="00384889" w:rsidRDefault="00176832" w:rsidP="00D75266">
            <w:pPr>
              <w:pStyle w:val="Ttulo"/>
              <w:tabs>
                <w:tab w:val="left" w:pos="2700"/>
              </w:tabs>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OBJETO</w:t>
            </w:r>
            <w:r w:rsidRPr="00384889">
              <w:rPr>
                <w:rFonts w:ascii="Times New Roman" w:hAnsi="Times New Roman" w:cs="Times New Roman"/>
                <w:i w:val="0"/>
                <w:iCs w:val="0"/>
                <w:color w:val="000000"/>
                <w:sz w:val="18"/>
                <w:szCs w:val="18"/>
              </w:rPr>
              <w:tab/>
            </w:r>
          </w:p>
        </w:tc>
        <w:tc>
          <w:tcPr>
            <w:tcW w:w="5795" w:type="dxa"/>
            <w:vAlign w:val="center"/>
          </w:tcPr>
          <w:p w14:paraId="5F1F88B0" w14:textId="5C2E39E6" w:rsidR="00176832" w:rsidRPr="0066642E" w:rsidRDefault="00993D05" w:rsidP="0057589B">
            <w:pPr>
              <w:pStyle w:val="Nivel2"/>
              <w:numPr>
                <w:ilvl w:val="0"/>
                <w:numId w:val="0"/>
              </w:numPr>
              <w:spacing w:afterLines="120" w:after="288" w:line="240" w:lineRule="auto"/>
              <w:rPr>
                <w:rFonts w:ascii="Times New Roman" w:eastAsia="Arial" w:hAnsi="Times New Roman" w:cs="Times New Roman"/>
                <w:b/>
                <w:bCs/>
                <w:sz w:val="22"/>
                <w:szCs w:val="22"/>
              </w:rPr>
            </w:pPr>
            <w:r w:rsidRPr="0066642E">
              <w:rPr>
                <w:rFonts w:ascii="Times New Roman" w:hAnsi="Times New Roman" w:cs="Times New Roman"/>
                <w:sz w:val="22"/>
                <w:szCs w:val="22"/>
              </w:rPr>
              <w:t xml:space="preserve">Contratação de empresa para aquisição de Drone Vant DJI Mavic 3 Enterprise Thermal e Baterias para a Prefeitura Municipal de Santa Helena de Goiás </w:t>
            </w:r>
          </w:p>
        </w:tc>
      </w:tr>
      <w:tr w:rsidR="00176832" w:rsidRPr="00391AF0" w14:paraId="4BE54F04" w14:textId="77777777" w:rsidTr="00D75266">
        <w:trPr>
          <w:trHeight w:val="339"/>
        </w:trPr>
        <w:tc>
          <w:tcPr>
            <w:tcW w:w="3952" w:type="dxa"/>
          </w:tcPr>
          <w:p w14:paraId="3B409300" w14:textId="77777777" w:rsidR="00176832" w:rsidRPr="00384889" w:rsidRDefault="00176832" w:rsidP="00D75266">
            <w:pPr>
              <w:pStyle w:val="Ttulo"/>
              <w:tabs>
                <w:tab w:val="left" w:pos="2700"/>
              </w:tabs>
              <w:jc w:val="both"/>
              <w:rPr>
                <w:rFonts w:ascii="Times New Roman" w:hAnsi="Times New Roman" w:cs="Times New Roman"/>
                <w:i w:val="0"/>
                <w:iCs w:val="0"/>
                <w:color w:val="000000"/>
                <w:sz w:val="18"/>
                <w:szCs w:val="18"/>
              </w:rPr>
            </w:pPr>
          </w:p>
          <w:p w14:paraId="37542950" w14:textId="77777777" w:rsidR="00176832" w:rsidRPr="00384889" w:rsidRDefault="00176832" w:rsidP="00D75266">
            <w:pPr>
              <w:pStyle w:val="Ttulo"/>
              <w:tabs>
                <w:tab w:val="left" w:pos="2700"/>
              </w:tabs>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VALOR</w:t>
            </w:r>
          </w:p>
        </w:tc>
        <w:tc>
          <w:tcPr>
            <w:tcW w:w="5795" w:type="dxa"/>
            <w:vAlign w:val="center"/>
          </w:tcPr>
          <w:p w14:paraId="32C1B263" w14:textId="5678CAD1" w:rsidR="00176832" w:rsidRPr="00384889" w:rsidRDefault="006D5E8C" w:rsidP="0057589B">
            <w:pPr>
              <w:jc w:val="both"/>
              <w:rPr>
                <w:rFonts w:ascii="Times New Roman" w:hAnsi="Times New Roman" w:cs="Times New Roman"/>
                <w:b/>
                <w:sz w:val="18"/>
                <w:szCs w:val="18"/>
                <w:highlight w:val="lightGray"/>
                <w:lang w:eastAsia="pt-BR"/>
              </w:rPr>
            </w:pPr>
            <w:r w:rsidRPr="00384889">
              <w:rPr>
                <w:rFonts w:ascii="Times New Roman" w:hAnsi="Times New Roman" w:cs="Times New Roman"/>
                <w:sz w:val="18"/>
                <w:szCs w:val="18"/>
              </w:rPr>
              <w:t xml:space="preserve"> R$ 35.476,50 (trinta e cinco mil, quatrocentos e setenta e seis reais e cinquenta centavos)</w:t>
            </w:r>
          </w:p>
        </w:tc>
      </w:tr>
      <w:tr w:rsidR="00176832" w:rsidRPr="00391AF0" w14:paraId="51ADCF6D" w14:textId="77777777" w:rsidTr="00D75266">
        <w:trPr>
          <w:trHeight w:val="382"/>
        </w:trPr>
        <w:tc>
          <w:tcPr>
            <w:tcW w:w="3952" w:type="dxa"/>
          </w:tcPr>
          <w:p w14:paraId="37151822" w14:textId="77777777"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DATA RECEBIMENTO PROPOSTAS</w:t>
            </w:r>
          </w:p>
        </w:tc>
        <w:tc>
          <w:tcPr>
            <w:tcW w:w="5795" w:type="dxa"/>
            <w:vAlign w:val="center"/>
          </w:tcPr>
          <w:p w14:paraId="3F4B955C" w14:textId="2C45FCA7" w:rsidR="00176832" w:rsidRPr="00893D1D" w:rsidRDefault="00176832" w:rsidP="00EA5F62">
            <w:pPr>
              <w:pStyle w:val="Ttulo"/>
              <w:spacing w:line="360" w:lineRule="auto"/>
              <w:jc w:val="both"/>
              <w:rPr>
                <w:rFonts w:ascii="Times New Roman" w:hAnsi="Times New Roman" w:cs="Times New Roman"/>
                <w:i w:val="0"/>
                <w:iCs w:val="0"/>
                <w:color w:val="000000" w:themeColor="text1"/>
                <w:sz w:val="18"/>
                <w:szCs w:val="18"/>
              </w:rPr>
            </w:pPr>
            <w:r w:rsidRPr="00893D1D">
              <w:rPr>
                <w:rFonts w:ascii="Times New Roman" w:hAnsi="Times New Roman" w:cs="Times New Roman"/>
                <w:i w:val="0"/>
                <w:iCs w:val="0"/>
                <w:color w:val="000000" w:themeColor="text1"/>
                <w:sz w:val="18"/>
                <w:szCs w:val="18"/>
              </w:rPr>
              <w:t>Início de</w:t>
            </w:r>
            <w:r w:rsidR="004C2F6A" w:rsidRPr="00893D1D">
              <w:rPr>
                <w:rFonts w:ascii="Times New Roman" w:hAnsi="Times New Roman" w:cs="Times New Roman"/>
                <w:i w:val="0"/>
                <w:iCs w:val="0"/>
                <w:color w:val="000000" w:themeColor="text1"/>
                <w:sz w:val="18"/>
                <w:szCs w:val="18"/>
              </w:rPr>
              <w:t xml:space="preserve"> ac</w:t>
            </w:r>
            <w:r w:rsidR="00535C3D" w:rsidRPr="00893D1D">
              <w:rPr>
                <w:rFonts w:ascii="Times New Roman" w:hAnsi="Times New Roman" w:cs="Times New Roman"/>
                <w:i w:val="0"/>
                <w:iCs w:val="0"/>
                <w:color w:val="000000" w:themeColor="text1"/>
                <w:sz w:val="18"/>
                <w:szCs w:val="18"/>
              </w:rPr>
              <w:t xml:space="preserve">olhimento de propostas dia </w:t>
            </w:r>
            <w:r w:rsidR="00570144">
              <w:rPr>
                <w:rFonts w:ascii="Times New Roman" w:hAnsi="Times New Roman" w:cs="Times New Roman"/>
                <w:i w:val="0"/>
                <w:iCs w:val="0"/>
                <w:color w:val="000000" w:themeColor="text1"/>
                <w:sz w:val="18"/>
                <w:szCs w:val="18"/>
              </w:rPr>
              <w:t>05</w:t>
            </w:r>
            <w:r w:rsidR="00893D1D" w:rsidRPr="00893D1D">
              <w:rPr>
                <w:rFonts w:ascii="Times New Roman" w:hAnsi="Times New Roman" w:cs="Times New Roman"/>
                <w:i w:val="0"/>
                <w:iCs w:val="0"/>
                <w:color w:val="000000" w:themeColor="text1"/>
                <w:sz w:val="18"/>
                <w:szCs w:val="18"/>
              </w:rPr>
              <w:t>/06/2024</w:t>
            </w:r>
          </w:p>
        </w:tc>
      </w:tr>
      <w:tr w:rsidR="00176832" w:rsidRPr="00391AF0" w14:paraId="028A1720" w14:textId="77777777" w:rsidTr="00D75266">
        <w:trPr>
          <w:trHeight w:val="433"/>
        </w:trPr>
        <w:tc>
          <w:tcPr>
            <w:tcW w:w="3952" w:type="dxa"/>
          </w:tcPr>
          <w:p w14:paraId="13FB5CBF" w14:textId="77777777"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TERMINO DO RECEBIMENTO DAS PROPOSTAS</w:t>
            </w:r>
          </w:p>
        </w:tc>
        <w:tc>
          <w:tcPr>
            <w:tcW w:w="5795" w:type="dxa"/>
            <w:vAlign w:val="center"/>
          </w:tcPr>
          <w:p w14:paraId="2D21BE31" w14:textId="097E9149" w:rsidR="00176832" w:rsidRPr="00893D1D" w:rsidRDefault="00176832" w:rsidP="00EA5F62">
            <w:pPr>
              <w:pStyle w:val="Ttulo"/>
              <w:spacing w:line="360" w:lineRule="auto"/>
              <w:jc w:val="both"/>
              <w:rPr>
                <w:rFonts w:ascii="Times New Roman" w:hAnsi="Times New Roman" w:cs="Times New Roman"/>
                <w:i w:val="0"/>
                <w:iCs w:val="0"/>
                <w:color w:val="000000" w:themeColor="text1"/>
                <w:sz w:val="18"/>
                <w:szCs w:val="18"/>
              </w:rPr>
            </w:pPr>
            <w:r w:rsidRPr="00893D1D">
              <w:rPr>
                <w:rFonts w:ascii="Times New Roman" w:hAnsi="Times New Roman" w:cs="Times New Roman"/>
                <w:i w:val="0"/>
                <w:iCs w:val="0"/>
                <w:color w:val="000000" w:themeColor="text1"/>
                <w:sz w:val="18"/>
                <w:szCs w:val="18"/>
              </w:rPr>
              <w:t xml:space="preserve">Propostas recebidas até às </w:t>
            </w:r>
            <w:r w:rsidR="00893D1D" w:rsidRPr="00893D1D">
              <w:rPr>
                <w:rFonts w:ascii="Times New Roman" w:hAnsi="Times New Roman" w:cs="Times New Roman"/>
                <w:i w:val="0"/>
                <w:iCs w:val="0"/>
                <w:color w:val="000000" w:themeColor="text1"/>
                <w:sz w:val="18"/>
                <w:szCs w:val="18"/>
              </w:rPr>
              <w:t>08</w:t>
            </w:r>
            <w:r w:rsidRPr="00893D1D">
              <w:rPr>
                <w:rFonts w:ascii="Times New Roman" w:hAnsi="Times New Roman" w:cs="Times New Roman"/>
                <w:i w:val="0"/>
                <w:iCs w:val="0"/>
                <w:color w:val="000000" w:themeColor="text1"/>
                <w:sz w:val="18"/>
                <w:szCs w:val="18"/>
              </w:rPr>
              <w:t>h</w:t>
            </w:r>
            <w:r w:rsidR="00893D1D" w:rsidRPr="00893D1D">
              <w:rPr>
                <w:rFonts w:ascii="Times New Roman" w:hAnsi="Times New Roman" w:cs="Times New Roman"/>
                <w:i w:val="0"/>
                <w:iCs w:val="0"/>
                <w:color w:val="000000" w:themeColor="text1"/>
                <w:sz w:val="18"/>
                <w:szCs w:val="18"/>
              </w:rPr>
              <w:t>29</w:t>
            </w:r>
            <w:r w:rsidRPr="00893D1D">
              <w:rPr>
                <w:rFonts w:ascii="Times New Roman" w:hAnsi="Times New Roman" w:cs="Times New Roman"/>
                <w:i w:val="0"/>
                <w:iCs w:val="0"/>
                <w:color w:val="000000" w:themeColor="text1"/>
                <w:sz w:val="18"/>
                <w:szCs w:val="18"/>
              </w:rPr>
              <w:t xml:space="preserve">min do dia </w:t>
            </w:r>
            <w:r w:rsidR="0097017A">
              <w:rPr>
                <w:rFonts w:ascii="Times New Roman" w:hAnsi="Times New Roman" w:cs="Times New Roman"/>
                <w:i w:val="0"/>
                <w:iCs w:val="0"/>
                <w:color w:val="000000" w:themeColor="text1"/>
                <w:sz w:val="18"/>
                <w:szCs w:val="18"/>
              </w:rPr>
              <w:t>18</w:t>
            </w:r>
            <w:r w:rsidR="00EA5F62" w:rsidRPr="00893D1D">
              <w:rPr>
                <w:rFonts w:ascii="Times New Roman" w:hAnsi="Times New Roman" w:cs="Times New Roman"/>
                <w:i w:val="0"/>
                <w:iCs w:val="0"/>
                <w:color w:val="000000" w:themeColor="text1"/>
                <w:sz w:val="18"/>
                <w:szCs w:val="18"/>
              </w:rPr>
              <w:t>/</w:t>
            </w:r>
            <w:r w:rsidR="00893D1D" w:rsidRPr="00893D1D">
              <w:rPr>
                <w:rFonts w:ascii="Times New Roman" w:hAnsi="Times New Roman" w:cs="Times New Roman"/>
                <w:i w:val="0"/>
                <w:iCs w:val="0"/>
                <w:color w:val="000000" w:themeColor="text1"/>
                <w:sz w:val="18"/>
                <w:szCs w:val="18"/>
              </w:rPr>
              <w:t>06</w:t>
            </w:r>
            <w:r w:rsidR="00EA5F62" w:rsidRPr="00893D1D">
              <w:rPr>
                <w:rFonts w:ascii="Times New Roman" w:hAnsi="Times New Roman" w:cs="Times New Roman"/>
                <w:i w:val="0"/>
                <w:iCs w:val="0"/>
                <w:color w:val="000000" w:themeColor="text1"/>
                <w:sz w:val="18"/>
                <w:szCs w:val="18"/>
              </w:rPr>
              <w:t>/</w:t>
            </w:r>
            <w:r w:rsidR="00893D1D" w:rsidRPr="00893D1D">
              <w:rPr>
                <w:rFonts w:ascii="Times New Roman" w:hAnsi="Times New Roman" w:cs="Times New Roman"/>
                <w:i w:val="0"/>
                <w:iCs w:val="0"/>
                <w:color w:val="000000" w:themeColor="text1"/>
                <w:sz w:val="18"/>
                <w:szCs w:val="18"/>
              </w:rPr>
              <w:t>2024</w:t>
            </w:r>
          </w:p>
        </w:tc>
      </w:tr>
      <w:tr w:rsidR="00176832" w:rsidRPr="00391AF0" w14:paraId="532490CC" w14:textId="77777777" w:rsidTr="00D75266">
        <w:trPr>
          <w:trHeight w:val="431"/>
        </w:trPr>
        <w:tc>
          <w:tcPr>
            <w:tcW w:w="3952" w:type="dxa"/>
          </w:tcPr>
          <w:p w14:paraId="06A5D862" w14:textId="77777777"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INICIO DA SESSÃO DE DISPUTA DE PREÇOS</w:t>
            </w:r>
          </w:p>
        </w:tc>
        <w:tc>
          <w:tcPr>
            <w:tcW w:w="5795" w:type="dxa"/>
            <w:vAlign w:val="center"/>
          </w:tcPr>
          <w:p w14:paraId="236ACC19" w14:textId="3786C0B8" w:rsidR="00176832" w:rsidRPr="00893D1D" w:rsidRDefault="00176832" w:rsidP="00EA5F62">
            <w:pPr>
              <w:pStyle w:val="Ttulo"/>
              <w:spacing w:line="360" w:lineRule="auto"/>
              <w:jc w:val="both"/>
              <w:rPr>
                <w:rFonts w:ascii="Times New Roman" w:hAnsi="Times New Roman" w:cs="Times New Roman"/>
                <w:i w:val="0"/>
                <w:iCs w:val="0"/>
                <w:color w:val="000000" w:themeColor="text1"/>
                <w:sz w:val="18"/>
                <w:szCs w:val="18"/>
              </w:rPr>
            </w:pPr>
            <w:r w:rsidRPr="00893D1D">
              <w:rPr>
                <w:rFonts w:ascii="Times New Roman" w:hAnsi="Times New Roman" w:cs="Times New Roman"/>
                <w:i w:val="0"/>
                <w:iCs w:val="0"/>
                <w:color w:val="000000" w:themeColor="text1"/>
                <w:sz w:val="18"/>
                <w:szCs w:val="18"/>
              </w:rPr>
              <w:t>Início sessão de disputa</w:t>
            </w:r>
            <w:r w:rsidR="004C2F6A" w:rsidRPr="00893D1D">
              <w:rPr>
                <w:rFonts w:ascii="Times New Roman" w:hAnsi="Times New Roman" w:cs="Times New Roman"/>
                <w:i w:val="0"/>
                <w:iCs w:val="0"/>
                <w:color w:val="000000" w:themeColor="text1"/>
                <w:sz w:val="18"/>
                <w:szCs w:val="18"/>
              </w:rPr>
              <w:t xml:space="preserve"> de</w:t>
            </w:r>
            <w:r w:rsidR="00535C3D" w:rsidRPr="00893D1D">
              <w:rPr>
                <w:rFonts w:ascii="Times New Roman" w:hAnsi="Times New Roman" w:cs="Times New Roman"/>
                <w:i w:val="0"/>
                <w:iCs w:val="0"/>
                <w:color w:val="000000" w:themeColor="text1"/>
                <w:sz w:val="18"/>
                <w:szCs w:val="18"/>
              </w:rPr>
              <w:t xml:space="preserve"> lances às </w:t>
            </w:r>
            <w:r w:rsidR="00893D1D" w:rsidRPr="00893D1D">
              <w:rPr>
                <w:rFonts w:ascii="Times New Roman" w:hAnsi="Times New Roman" w:cs="Times New Roman"/>
                <w:i w:val="0"/>
                <w:iCs w:val="0"/>
                <w:color w:val="000000" w:themeColor="text1"/>
                <w:sz w:val="18"/>
                <w:szCs w:val="18"/>
              </w:rPr>
              <w:t>08</w:t>
            </w:r>
            <w:r w:rsidR="00535C3D" w:rsidRPr="00893D1D">
              <w:rPr>
                <w:rFonts w:ascii="Times New Roman" w:hAnsi="Times New Roman" w:cs="Times New Roman"/>
                <w:i w:val="0"/>
                <w:iCs w:val="0"/>
                <w:color w:val="000000" w:themeColor="text1"/>
                <w:sz w:val="18"/>
                <w:szCs w:val="18"/>
              </w:rPr>
              <w:t>h</w:t>
            </w:r>
            <w:r w:rsidR="00893D1D" w:rsidRPr="00893D1D">
              <w:rPr>
                <w:rFonts w:ascii="Times New Roman" w:hAnsi="Times New Roman" w:cs="Times New Roman"/>
                <w:i w:val="0"/>
                <w:iCs w:val="0"/>
                <w:color w:val="000000" w:themeColor="text1"/>
                <w:sz w:val="18"/>
                <w:szCs w:val="18"/>
              </w:rPr>
              <w:t>30</w:t>
            </w:r>
            <w:r w:rsidR="00535C3D" w:rsidRPr="00893D1D">
              <w:rPr>
                <w:rFonts w:ascii="Times New Roman" w:hAnsi="Times New Roman" w:cs="Times New Roman"/>
                <w:i w:val="0"/>
                <w:iCs w:val="0"/>
                <w:color w:val="000000" w:themeColor="text1"/>
                <w:sz w:val="18"/>
                <w:szCs w:val="18"/>
              </w:rPr>
              <w:t xml:space="preserve">min do dia </w:t>
            </w:r>
            <w:r w:rsidR="00570144">
              <w:rPr>
                <w:rFonts w:ascii="Times New Roman" w:hAnsi="Times New Roman" w:cs="Times New Roman"/>
                <w:i w:val="0"/>
                <w:iCs w:val="0"/>
                <w:color w:val="000000" w:themeColor="text1"/>
                <w:sz w:val="18"/>
                <w:szCs w:val="18"/>
              </w:rPr>
              <w:t>18</w:t>
            </w:r>
            <w:r w:rsidR="00EA5F62" w:rsidRPr="00893D1D">
              <w:rPr>
                <w:rFonts w:ascii="Times New Roman" w:hAnsi="Times New Roman" w:cs="Times New Roman"/>
                <w:i w:val="0"/>
                <w:iCs w:val="0"/>
                <w:color w:val="000000" w:themeColor="text1"/>
                <w:sz w:val="18"/>
                <w:szCs w:val="18"/>
              </w:rPr>
              <w:t>/</w:t>
            </w:r>
            <w:r w:rsidR="00893D1D" w:rsidRPr="00893D1D">
              <w:rPr>
                <w:rFonts w:ascii="Times New Roman" w:hAnsi="Times New Roman" w:cs="Times New Roman"/>
                <w:i w:val="0"/>
                <w:iCs w:val="0"/>
                <w:color w:val="000000" w:themeColor="text1"/>
                <w:sz w:val="18"/>
                <w:szCs w:val="18"/>
              </w:rPr>
              <w:t>06/2024</w:t>
            </w:r>
          </w:p>
        </w:tc>
      </w:tr>
      <w:tr w:rsidR="00176832" w:rsidRPr="00391AF0" w14:paraId="5972D59F" w14:textId="77777777" w:rsidTr="00D75266">
        <w:trPr>
          <w:trHeight w:val="431"/>
        </w:trPr>
        <w:tc>
          <w:tcPr>
            <w:tcW w:w="3952" w:type="dxa"/>
          </w:tcPr>
          <w:p w14:paraId="3CD3B5C4" w14:textId="77777777" w:rsidR="00176832" w:rsidRPr="00384889" w:rsidRDefault="00176832" w:rsidP="00D75266">
            <w:pPr>
              <w:pStyle w:val="Ttulo"/>
              <w:jc w:val="both"/>
              <w:rPr>
                <w:rFonts w:ascii="Times New Roman" w:hAnsi="Times New Roman" w:cs="Times New Roman"/>
                <w:i w:val="0"/>
                <w:iCs w:val="0"/>
                <w:color w:val="auto"/>
                <w:sz w:val="18"/>
                <w:szCs w:val="18"/>
              </w:rPr>
            </w:pPr>
            <w:r w:rsidRPr="00384889">
              <w:rPr>
                <w:rFonts w:ascii="Times New Roman" w:hAnsi="Times New Roman" w:cs="Times New Roman"/>
                <w:i w:val="0"/>
                <w:iCs w:val="0"/>
                <w:color w:val="000000"/>
                <w:sz w:val="18"/>
                <w:szCs w:val="18"/>
              </w:rPr>
              <w:t>PRAZO PARA MANIFESTAÇÃO DE RECURSOS</w:t>
            </w:r>
          </w:p>
        </w:tc>
        <w:tc>
          <w:tcPr>
            <w:tcW w:w="5795" w:type="dxa"/>
            <w:vAlign w:val="center"/>
          </w:tcPr>
          <w:p w14:paraId="20F105A9" w14:textId="77777777" w:rsidR="00176832" w:rsidRPr="00384889" w:rsidRDefault="00176832" w:rsidP="00D75266">
            <w:pPr>
              <w:pStyle w:val="Ttulo"/>
              <w:spacing w:line="360" w:lineRule="auto"/>
              <w:jc w:val="both"/>
              <w:rPr>
                <w:rFonts w:ascii="Times New Roman" w:hAnsi="Times New Roman" w:cs="Times New Roman"/>
                <w:i w:val="0"/>
                <w:iCs w:val="0"/>
                <w:color w:val="auto"/>
                <w:sz w:val="18"/>
                <w:szCs w:val="18"/>
              </w:rPr>
            </w:pPr>
            <w:r w:rsidRPr="00384889">
              <w:rPr>
                <w:rFonts w:ascii="Times New Roman" w:hAnsi="Times New Roman" w:cs="Times New Roman"/>
                <w:i w:val="0"/>
                <w:iCs w:val="0"/>
                <w:color w:val="auto"/>
                <w:sz w:val="18"/>
                <w:szCs w:val="18"/>
              </w:rPr>
              <w:t>10 Minutos</w:t>
            </w:r>
          </w:p>
        </w:tc>
      </w:tr>
      <w:tr w:rsidR="00176832" w:rsidRPr="00391AF0" w14:paraId="687807AF" w14:textId="77777777" w:rsidTr="00D75266">
        <w:trPr>
          <w:trHeight w:val="730"/>
        </w:trPr>
        <w:tc>
          <w:tcPr>
            <w:tcW w:w="3952" w:type="dxa"/>
          </w:tcPr>
          <w:p w14:paraId="257A1B91" w14:textId="77777777" w:rsidR="00C95BC7" w:rsidRPr="00384889" w:rsidRDefault="00C95BC7" w:rsidP="00D75266">
            <w:pPr>
              <w:pStyle w:val="Ttulo"/>
              <w:jc w:val="both"/>
              <w:rPr>
                <w:rFonts w:ascii="Times New Roman" w:hAnsi="Times New Roman" w:cs="Times New Roman"/>
                <w:i w:val="0"/>
                <w:iCs w:val="0"/>
                <w:color w:val="000000"/>
                <w:sz w:val="18"/>
                <w:szCs w:val="18"/>
              </w:rPr>
            </w:pPr>
          </w:p>
          <w:p w14:paraId="5880453E" w14:textId="40002180"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NORMAS</w:t>
            </w:r>
            <w:r w:rsidR="00BF03BD" w:rsidRPr="00384889">
              <w:rPr>
                <w:rFonts w:ascii="Times New Roman" w:hAnsi="Times New Roman" w:cs="Times New Roman"/>
                <w:i w:val="0"/>
                <w:iCs w:val="0"/>
                <w:color w:val="000000"/>
                <w:sz w:val="18"/>
                <w:szCs w:val="18"/>
              </w:rPr>
              <w:t xml:space="preserve"> </w:t>
            </w:r>
            <w:r w:rsidRPr="00384889">
              <w:rPr>
                <w:rFonts w:ascii="Times New Roman" w:hAnsi="Times New Roman" w:cs="Times New Roman"/>
                <w:i w:val="0"/>
                <w:iCs w:val="0"/>
                <w:color w:val="000000"/>
                <w:sz w:val="18"/>
                <w:szCs w:val="18"/>
              </w:rPr>
              <w:t>LEGAIS</w:t>
            </w:r>
          </w:p>
        </w:tc>
        <w:tc>
          <w:tcPr>
            <w:tcW w:w="5795" w:type="dxa"/>
            <w:vAlign w:val="center"/>
          </w:tcPr>
          <w:p w14:paraId="4BED44DF" w14:textId="6FC39D97" w:rsidR="00176832" w:rsidRPr="00384889" w:rsidRDefault="00176832" w:rsidP="00D75266">
            <w:pPr>
              <w:pStyle w:val="Ttulo"/>
              <w:spacing w:line="360" w:lineRule="auto"/>
              <w:jc w:val="both"/>
              <w:rPr>
                <w:rFonts w:ascii="Times New Roman" w:hAnsi="Times New Roman" w:cs="Times New Roman"/>
                <w:b w:val="0"/>
                <w:bCs w:val="0"/>
                <w:i w:val="0"/>
                <w:iCs w:val="0"/>
                <w:color w:val="FF0000"/>
                <w:sz w:val="18"/>
                <w:szCs w:val="18"/>
              </w:rPr>
            </w:pPr>
            <w:r w:rsidRPr="00384889">
              <w:rPr>
                <w:rFonts w:ascii="Times New Roman" w:hAnsi="Times New Roman" w:cs="Times New Roman"/>
                <w:b w:val="0"/>
                <w:i w:val="0"/>
                <w:color w:val="auto"/>
                <w:sz w:val="18"/>
                <w:szCs w:val="18"/>
                <w:lang w:eastAsia="pt-BR"/>
              </w:rPr>
              <w:t>Lei n.º 14.133/2021</w:t>
            </w:r>
            <w:r w:rsidR="00A60BBB" w:rsidRPr="00384889">
              <w:rPr>
                <w:rFonts w:ascii="Times New Roman" w:hAnsi="Times New Roman" w:cs="Times New Roman"/>
                <w:b w:val="0"/>
                <w:i w:val="0"/>
                <w:color w:val="auto"/>
                <w:sz w:val="18"/>
                <w:szCs w:val="18"/>
                <w:lang w:eastAsia="pt-BR"/>
              </w:rPr>
              <w:t>;</w:t>
            </w:r>
            <w:r w:rsidRPr="00384889">
              <w:rPr>
                <w:rFonts w:ascii="Times New Roman" w:hAnsi="Times New Roman" w:cs="Times New Roman"/>
                <w:b w:val="0"/>
                <w:bCs w:val="0"/>
                <w:i w:val="0"/>
                <w:iCs w:val="0"/>
                <w:color w:val="auto"/>
                <w:sz w:val="18"/>
                <w:szCs w:val="18"/>
              </w:rPr>
              <w:t xml:space="preserve"> Lei Complementar nº 123/2006</w:t>
            </w:r>
            <w:r w:rsidR="002474B6" w:rsidRPr="00384889">
              <w:rPr>
                <w:rFonts w:ascii="Times New Roman" w:hAnsi="Times New Roman" w:cs="Times New Roman"/>
                <w:b w:val="0"/>
                <w:bCs w:val="0"/>
                <w:i w:val="0"/>
                <w:iCs w:val="0"/>
                <w:color w:val="auto"/>
                <w:sz w:val="18"/>
                <w:szCs w:val="18"/>
              </w:rPr>
              <w:t>,</w:t>
            </w:r>
            <w:r w:rsidR="00A60BBB" w:rsidRPr="00384889">
              <w:rPr>
                <w:rFonts w:ascii="Times New Roman" w:hAnsi="Times New Roman" w:cs="Times New Roman"/>
                <w:b w:val="0"/>
                <w:bCs w:val="0"/>
                <w:i w:val="0"/>
                <w:iCs w:val="0"/>
                <w:color w:val="auto"/>
                <w:sz w:val="18"/>
                <w:szCs w:val="18"/>
              </w:rPr>
              <w:t xml:space="preserve"> IN SEGES nº073/2022,</w:t>
            </w:r>
            <w:r w:rsidR="001A6A56" w:rsidRPr="00384889">
              <w:rPr>
                <w:rFonts w:ascii="Times New Roman" w:hAnsi="Times New Roman" w:cs="Times New Roman"/>
                <w:b w:val="0"/>
                <w:bCs w:val="0"/>
                <w:i w:val="0"/>
                <w:iCs w:val="0"/>
                <w:color w:val="auto"/>
                <w:sz w:val="18"/>
                <w:szCs w:val="18"/>
              </w:rPr>
              <w:t xml:space="preserve"> Decreto Municipal nº002/2023, e</w:t>
            </w:r>
            <w:r w:rsidR="001A6A56" w:rsidRPr="00384889">
              <w:rPr>
                <w:rFonts w:ascii="Times New Roman" w:hAnsi="Times New Roman" w:cs="Times New Roman"/>
                <w:sz w:val="18"/>
                <w:szCs w:val="18"/>
                <w:lang w:eastAsia="pt-BR"/>
              </w:rPr>
              <w:t> </w:t>
            </w:r>
            <w:r w:rsidR="002474B6" w:rsidRPr="00384889">
              <w:rPr>
                <w:rFonts w:ascii="Times New Roman" w:hAnsi="Times New Roman" w:cs="Times New Roman"/>
                <w:b w:val="0"/>
                <w:bCs w:val="0"/>
                <w:i w:val="0"/>
                <w:iCs w:val="0"/>
                <w:color w:val="auto"/>
                <w:sz w:val="18"/>
                <w:szCs w:val="18"/>
              </w:rPr>
              <w:t xml:space="preserve"> Instrução Normativa CGM nº004/2024 do município de Santa Helena de Goiás-GO. </w:t>
            </w:r>
          </w:p>
        </w:tc>
      </w:tr>
      <w:tr w:rsidR="00176832" w:rsidRPr="00391AF0" w14:paraId="480CC1BC" w14:textId="77777777" w:rsidTr="00D75266">
        <w:trPr>
          <w:trHeight w:val="624"/>
        </w:trPr>
        <w:tc>
          <w:tcPr>
            <w:tcW w:w="3952" w:type="dxa"/>
          </w:tcPr>
          <w:p w14:paraId="5FCBBB42" w14:textId="77777777"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ENDEREÇO NA INTERNET</w:t>
            </w:r>
          </w:p>
        </w:tc>
        <w:tc>
          <w:tcPr>
            <w:tcW w:w="5795" w:type="dxa"/>
            <w:vAlign w:val="center"/>
          </w:tcPr>
          <w:p w14:paraId="25DBC864" w14:textId="77777777" w:rsidR="00176832" w:rsidRPr="00384889" w:rsidRDefault="00176832" w:rsidP="00D75266">
            <w:pPr>
              <w:pStyle w:val="Cabealho"/>
              <w:spacing w:line="360" w:lineRule="auto"/>
              <w:jc w:val="both"/>
              <w:rPr>
                <w:rFonts w:ascii="Times New Roman" w:hAnsi="Times New Roman" w:cs="Times New Roman"/>
                <w:sz w:val="18"/>
                <w:szCs w:val="18"/>
              </w:rPr>
            </w:pPr>
            <w:r w:rsidRPr="00384889">
              <w:rPr>
                <w:rFonts w:ascii="Times New Roman" w:hAnsi="Times New Roman" w:cs="Times New Roman"/>
                <w:sz w:val="18"/>
                <w:szCs w:val="18"/>
                <w:lang w:val="en-US"/>
              </w:rPr>
              <w:t xml:space="preserve">Site: </w:t>
            </w:r>
            <w:hyperlink r:id="rId8" w:history="1">
              <w:r w:rsidRPr="00384889">
                <w:rPr>
                  <w:rStyle w:val="Hyperlink"/>
                  <w:rFonts w:ascii="Times New Roman" w:hAnsi="Times New Roman" w:cs="Times New Roman"/>
                  <w:sz w:val="18"/>
                  <w:szCs w:val="18"/>
                  <w:lang w:val="en-US"/>
                </w:rPr>
                <w:t>http://www.santahelena.go.gov.br</w:t>
              </w:r>
            </w:hyperlink>
            <w:r w:rsidRPr="00384889">
              <w:rPr>
                <w:rFonts w:ascii="Times New Roman" w:hAnsi="Times New Roman" w:cs="Times New Roman"/>
                <w:sz w:val="18"/>
                <w:szCs w:val="18"/>
              </w:rPr>
              <w:t xml:space="preserve"> </w:t>
            </w:r>
          </w:p>
          <w:p w14:paraId="7BA37001" w14:textId="77777777" w:rsidR="00176832" w:rsidRPr="00384889" w:rsidRDefault="00176832" w:rsidP="00D75266">
            <w:pPr>
              <w:pStyle w:val="Cabealho"/>
              <w:spacing w:line="360" w:lineRule="auto"/>
              <w:jc w:val="both"/>
              <w:rPr>
                <w:rFonts w:ascii="Times New Roman" w:hAnsi="Times New Roman" w:cs="Times New Roman"/>
                <w:sz w:val="18"/>
                <w:szCs w:val="18"/>
                <w:lang w:val="en-US"/>
              </w:rPr>
            </w:pPr>
            <w:r w:rsidRPr="00384889">
              <w:rPr>
                <w:rFonts w:ascii="Times New Roman" w:hAnsi="Times New Roman" w:cs="Times New Roman"/>
                <w:sz w:val="18"/>
                <w:szCs w:val="18"/>
                <w:lang w:val="en-US"/>
              </w:rPr>
              <w:t xml:space="preserve">Email: </w:t>
            </w:r>
            <w:hyperlink r:id="rId9" w:history="1">
              <w:r w:rsidRPr="00384889">
                <w:rPr>
                  <w:rStyle w:val="Hyperlink"/>
                  <w:rFonts w:ascii="Times New Roman" w:hAnsi="Times New Roman" w:cs="Times New Roman"/>
                  <w:sz w:val="18"/>
                  <w:szCs w:val="18"/>
                  <w:lang w:val="en-US"/>
                </w:rPr>
                <w:t>licitacoes@santahelena.go.gov.br</w:t>
              </w:r>
            </w:hyperlink>
          </w:p>
        </w:tc>
      </w:tr>
      <w:tr w:rsidR="00176832" w:rsidRPr="00391AF0" w14:paraId="44F905F4" w14:textId="77777777" w:rsidTr="00D75266">
        <w:trPr>
          <w:trHeight w:val="454"/>
        </w:trPr>
        <w:tc>
          <w:tcPr>
            <w:tcW w:w="3952" w:type="dxa"/>
          </w:tcPr>
          <w:p w14:paraId="2C712E60" w14:textId="77777777" w:rsidR="00176832" w:rsidRPr="00384889" w:rsidRDefault="00176832" w:rsidP="00D75266">
            <w:pPr>
              <w:pStyle w:val="Ttulo"/>
              <w:jc w:val="both"/>
              <w:rPr>
                <w:rFonts w:ascii="Times New Roman" w:hAnsi="Times New Roman" w:cs="Times New Roman"/>
                <w:i w:val="0"/>
                <w:iCs w:val="0"/>
                <w:color w:val="000000"/>
                <w:sz w:val="18"/>
                <w:szCs w:val="18"/>
              </w:rPr>
            </w:pPr>
            <w:r w:rsidRPr="00384889">
              <w:rPr>
                <w:rFonts w:ascii="Times New Roman" w:hAnsi="Times New Roman" w:cs="Times New Roman"/>
                <w:i w:val="0"/>
                <w:iCs w:val="0"/>
                <w:color w:val="000000"/>
                <w:sz w:val="18"/>
                <w:szCs w:val="18"/>
              </w:rPr>
              <w:t>LOCAL DA REALIZAÇÃO</w:t>
            </w:r>
          </w:p>
        </w:tc>
        <w:tc>
          <w:tcPr>
            <w:tcW w:w="5795" w:type="dxa"/>
            <w:vAlign w:val="center"/>
          </w:tcPr>
          <w:p w14:paraId="0D0CF3FE" w14:textId="19625186" w:rsidR="00176832" w:rsidRPr="00384889" w:rsidRDefault="00063920" w:rsidP="00D75266">
            <w:pPr>
              <w:pStyle w:val="Cabealho"/>
              <w:spacing w:line="360" w:lineRule="auto"/>
              <w:jc w:val="both"/>
              <w:rPr>
                <w:rFonts w:ascii="Times New Roman" w:hAnsi="Times New Roman" w:cs="Times New Roman"/>
                <w:spacing w:val="-1"/>
                <w:sz w:val="18"/>
                <w:szCs w:val="18"/>
              </w:rPr>
            </w:pPr>
            <w:r w:rsidRPr="00384889">
              <w:rPr>
                <w:rStyle w:val="Hyperlink"/>
                <w:b/>
                <w:bCs/>
                <w:sz w:val="18"/>
                <w:szCs w:val="18"/>
                <w:lang w:val="en-US"/>
              </w:rPr>
              <w:t>https://bnccompras.com</w:t>
            </w:r>
          </w:p>
        </w:tc>
      </w:tr>
      <w:tr w:rsidR="00176832" w:rsidRPr="00391AF0" w14:paraId="489C645F" w14:textId="77777777" w:rsidTr="00D75266">
        <w:trPr>
          <w:trHeight w:val="447"/>
        </w:trPr>
        <w:tc>
          <w:tcPr>
            <w:tcW w:w="3952" w:type="dxa"/>
            <w:vAlign w:val="center"/>
          </w:tcPr>
          <w:p w14:paraId="206641B3" w14:textId="77777777" w:rsidR="00176832" w:rsidRPr="00384889" w:rsidRDefault="00176832" w:rsidP="00D75266">
            <w:pPr>
              <w:jc w:val="both"/>
              <w:rPr>
                <w:rFonts w:ascii="Times New Roman" w:hAnsi="Times New Roman" w:cs="Times New Roman"/>
                <w:b/>
                <w:bCs/>
                <w:color w:val="000000"/>
                <w:sz w:val="18"/>
                <w:szCs w:val="18"/>
              </w:rPr>
            </w:pPr>
            <w:r w:rsidRPr="00384889">
              <w:rPr>
                <w:rFonts w:ascii="Times New Roman" w:hAnsi="Times New Roman" w:cs="Times New Roman"/>
                <w:b/>
                <w:bCs/>
                <w:color w:val="000000"/>
                <w:sz w:val="18"/>
                <w:szCs w:val="18"/>
              </w:rPr>
              <w:t>MODO DE DISPUTA</w:t>
            </w:r>
          </w:p>
        </w:tc>
        <w:tc>
          <w:tcPr>
            <w:tcW w:w="5795" w:type="dxa"/>
            <w:vAlign w:val="center"/>
          </w:tcPr>
          <w:p w14:paraId="0DF344A0" w14:textId="77777777" w:rsidR="00176832" w:rsidRPr="00384889" w:rsidRDefault="00176832" w:rsidP="00D75266">
            <w:pPr>
              <w:jc w:val="both"/>
              <w:rPr>
                <w:rFonts w:ascii="Times New Roman" w:hAnsi="Times New Roman" w:cs="Times New Roman"/>
                <w:b/>
                <w:bCs/>
                <w:color w:val="000000"/>
                <w:sz w:val="18"/>
                <w:szCs w:val="18"/>
              </w:rPr>
            </w:pPr>
            <w:r w:rsidRPr="00384889">
              <w:rPr>
                <w:rFonts w:ascii="Times New Roman" w:hAnsi="Times New Roman" w:cs="Times New Roman"/>
                <w:b/>
                <w:bCs/>
                <w:color w:val="000000"/>
                <w:sz w:val="18"/>
                <w:szCs w:val="18"/>
              </w:rPr>
              <w:t>ABERTO</w:t>
            </w:r>
          </w:p>
        </w:tc>
      </w:tr>
      <w:tr w:rsidR="00176832" w:rsidRPr="00391AF0" w14:paraId="10BF2EBF" w14:textId="77777777" w:rsidTr="00D75266">
        <w:trPr>
          <w:trHeight w:val="587"/>
        </w:trPr>
        <w:tc>
          <w:tcPr>
            <w:tcW w:w="9747" w:type="dxa"/>
            <w:gridSpan w:val="2"/>
          </w:tcPr>
          <w:p w14:paraId="32C37DD5" w14:textId="77777777" w:rsidR="00176832" w:rsidRPr="00384889" w:rsidRDefault="00176832" w:rsidP="00D75266">
            <w:pPr>
              <w:pStyle w:val="Ttulo"/>
              <w:spacing w:line="360" w:lineRule="auto"/>
              <w:jc w:val="both"/>
              <w:rPr>
                <w:rFonts w:ascii="Times New Roman" w:hAnsi="Times New Roman" w:cs="Times New Roman"/>
                <w:i w:val="0"/>
                <w:iCs w:val="0"/>
                <w:color w:val="auto"/>
                <w:sz w:val="18"/>
                <w:szCs w:val="18"/>
              </w:rPr>
            </w:pPr>
            <w:r w:rsidRPr="00384889">
              <w:rPr>
                <w:rFonts w:ascii="Times New Roman" w:hAnsi="Times New Roman" w:cs="Times New Roman"/>
                <w:i w:val="0"/>
                <w:iCs w:val="0"/>
                <w:color w:val="auto"/>
                <w:sz w:val="18"/>
                <w:szCs w:val="18"/>
              </w:rPr>
              <w:t>Obs.1: Na hipótese de não haver expediente na data acima referida, fica este PREGÃO, automaticamente, transferido para o dia útil subsequente àquele, na mesma hora e local.</w:t>
            </w:r>
          </w:p>
        </w:tc>
      </w:tr>
      <w:tr w:rsidR="00176832" w:rsidRPr="00391AF0" w14:paraId="38C41414" w14:textId="77777777" w:rsidTr="00D75266">
        <w:trPr>
          <w:trHeight w:val="1487"/>
        </w:trPr>
        <w:tc>
          <w:tcPr>
            <w:tcW w:w="9747" w:type="dxa"/>
            <w:gridSpan w:val="2"/>
          </w:tcPr>
          <w:p w14:paraId="11710B1D" w14:textId="77777777" w:rsidR="00176832" w:rsidRPr="00384889" w:rsidRDefault="00176832" w:rsidP="00D75266">
            <w:pPr>
              <w:pStyle w:val="Ttulo"/>
              <w:spacing w:line="360" w:lineRule="auto"/>
              <w:jc w:val="both"/>
              <w:rPr>
                <w:rFonts w:ascii="Times New Roman" w:hAnsi="Times New Roman" w:cs="Times New Roman"/>
                <w:i w:val="0"/>
                <w:iCs w:val="0"/>
                <w:color w:val="auto"/>
                <w:sz w:val="18"/>
                <w:szCs w:val="18"/>
              </w:rPr>
            </w:pPr>
            <w:r w:rsidRPr="00384889">
              <w:rPr>
                <w:rFonts w:ascii="Times New Roman" w:hAnsi="Times New Roman" w:cs="Times New Roman"/>
                <w:i w:val="0"/>
                <w:iCs w:val="0"/>
                <w:color w:val="auto"/>
                <w:sz w:val="18"/>
                <w:szCs w:val="18"/>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384889">
              <w:rPr>
                <w:rFonts w:ascii="Times New Roman" w:hAnsi="Times New Roman" w:cs="Times New Roman"/>
                <w:i w:val="0"/>
                <w:iCs w:val="0"/>
                <w:color w:val="auto"/>
                <w:sz w:val="18"/>
                <w:szCs w:val="18"/>
                <w:u w:val="single"/>
              </w:rPr>
              <w:t>Bolsa Nacional de Compras</w:t>
            </w:r>
            <w:r w:rsidRPr="00384889">
              <w:rPr>
                <w:rFonts w:ascii="Times New Roman" w:hAnsi="Times New Roman" w:cs="Times New Roman"/>
                <w:i w:val="0"/>
                <w:iCs w:val="0"/>
                <w:color w:val="auto"/>
                <w:sz w:val="18"/>
                <w:szCs w:val="18"/>
              </w:rPr>
              <w:t>. Os trabalhos serão conduzidos por funcionário da Prefeitura Municipal de Santa Helena de Goiás, denominado Pregoeiro, mediante a inserção e monitoramento de dados gerados ou transferidos para o aplicativo “Licitações” constante da página eletrônica da Bolsa Nacional de Compras (www.bnccompras.com)</w:t>
            </w:r>
            <w:r w:rsidR="005A6E36" w:rsidRPr="00384889">
              <w:rPr>
                <w:rFonts w:ascii="Times New Roman" w:hAnsi="Times New Roman" w:cs="Times New Roman"/>
                <w:i w:val="0"/>
                <w:iCs w:val="0"/>
                <w:color w:val="auto"/>
                <w:sz w:val="18"/>
                <w:szCs w:val="18"/>
              </w:rPr>
              <w:t>.</w:t>
            </w:r>
          </w:p>
        </w:tc>
      </w:tr>
      <w:tr w:rsidR="00176832" w:rsidRPr="00391AF0" w14:paraId="09677601" w14:textId="77777777" w:rsidTr="00384889">
        <w:trPr>
          <w:trHeight w:val="1287"/>
        </w:trPr>
        <w:tc>
          <w:tcPr>
            <w:tcW w:w="9747" w:type="dxa"/>
            <w:gridSpan w:val="2"/>
          </w:tcPr>
          <w:p w14:paraId="5543141D" w14:textId="2A82203D" w:rsidR="006F0ED2" w:rsidRPr="00384889" w:rsidRDefault="00176832" w:rsidP="00391AF0">
            <w:pPr>
              <w:pStyle w:val="Ttulo"/>
              <w:spacing w:line="360" w:lineRule="auto"/>
              <w:jc w:val="both"/>
              <w:rPr>
                <w:rFonts w:ascii="Times New Roman" w:hAnsi="Times New Roman" w:cs="Times New Roman"/>
                <w:color w:val="auto"/>
                <w:sz w:val="18"/>
                <w:szCs w:val="18"/>
                <w:u w:val="single"/>
              </w:rPr>
            </w:pPr>
            <w:r w:rsidRPr="00384889">
              <w:rPr>
                <w:rFonts w:ascii="Times New Roman" w:hAnsi="Times New Roman" w:cs="Times New Roman"/>
                <w:i w:val="0"/>
                <w:iCs w:val="0"/>
                <w:color w:val="auto"/>
                <w:sz w:val="18"/>
                <w:szCs w:val="18"/>
              </w:rPr>
              <w:t xml:space="preserve">Obs. 3: Todos os atos referentes a Licitação, Edital, Erratas, Atas, Convocações, Julgamentos de Impugnações e Recursos, Homologação, Anulação ou Revogação, enfim, TODOS os atos, serão publicados no site Oficial do Município, acima mencionado. </w:t>
            </w:r>
            <w:r w:rsidRPr="00384889">
              <w:rPr>
                <w:rFonts w:ascii="Times New Roman" w:hAnsi="Times New Roman" w:cs="Times New Roman"/>
                <w:color w:val="auto"/>
                <w:sz w:val="18"/>
                <w:szCs w:val="18"/>
                <w:u w:val="single"/>
              </w:rPr>
              <w:t>O acompanhamento do andamento da Licitação em todas as fases é de total responsabilidade do Licitante participante.</w:t>
            </w:r>
          </w:p>
        </w:tc>
      </w:tr>
      <w:tr w:rsidR="00FF74EF" w:rsidRPr="00391AF0" w14:paraId="7D43F497" w14:textId="77777777" w:rsidTr="00391AF0">
        <w:trPr>
          <w:trHeight w:val="51"/>
        </w:trPr>
        <w:tc>
          <w:tcPr>
            <w:tcW w:w="9747" w:type="dxa"/>
            <w:gridSpan w:val="2"/>
          </w:tcPr>
          <w:p w14:paraId="0E3E0B4B" w14:textId="631151F5" w:rsidR="00FF74EF" w:rsidRPr="00384889" w:rsidRDefault="00FF74EF" w:rsidP="00D75266">
            <w:pPr>
              <w:pStyle w:val="Ttulo"/>
              <w:spacing w:line="360" w:lineRule="auto"/>
              <w:jc w:val="both"/>
              <w:rPr>
                <w:rFonts w:ascii="Times New Roman" w:hAnsi="Times New Roman" w:cs="Times New Roman"/>
                <w:i w:val="0"/>
                <w:iCs w:val="0"/>
                <w:color w:val="auto"/>
                <w:sz w:val="18"/>
                <w:szCs w:val="18"/>
              </w:rPr>
            </w:pPr>
            <w:r w:rsidRPr="00384889">
              <w:rPr>
                <w:rFonts w:ascii="Times New Roman" w:hAnsi="Times New Roman" w:cs="Times New Roman"/>
                <w:i w:val="0"/>
                <w:iCs w:val="0"/>
                <w:color w:val="auto"/>
                <w:sz w:val="18"/>
                <w:szCs w:val="18"/>
              </w:rPr>
              <w:t>Obs. 4: poderão participar deste certame empresas pertencentes ao ramo de atividade pertinente ao objeto desta licitação, sendo, me, epp e demais, sendo exclusivo para as primeiras o elencado no art. 48, i, e seguintes, da lc/147/2014, cujas contratações sejam de itens com valores até r$ 80.000,00 (oitenta mil reais). Em caso não havendo um mínimo de 03 (três) empresas me ou epp local e regional para disputa competitiva, será franqueado a participação de grande empresa de acordo com o art. 49, ii e iii, da lc 123/06.</w:t>
            </w:r>
          </w:p>
        </w:tc>
      </w:tr>
    </w:tbl>
    <w:p w14:paraId="7853BD58" w14:textId="77777777" w:rsidR="00F32739" w:rsidRPr="00391AF0" w:rsidRDefault="00F32739" w:rsidP="00FE2DFA">
      <w:pPr>
        <w:spacing w:after="0" w:line="240" w:lineRule="auto"/>
        <w:ind w:right="2"/>
        <w:jc w:val="center"/>
        <w:rPr>
          <w:rFonts w:ascii="Times New Roman" w:eastAsia="Times New Roman" w:hAnsi="Times New Roman" w:cs="Times New Roman"/>
          <w:b/>
          <w:bCs/>
          <w:sz w:val="20"/>
          <w:szCs w:val="20"/>
          <w:lang w:eastAsia="pt-BR"/>
        </w:rPr>
      </w:pPr>
    </w:p>
    <w:p w14:paraId="209BE2F0" w14:textId="77777777" w:rsidR="00593B85" w:rsidRDefault="00593B85" w:rsidP="00FE2DFA">
      <w:pPr>
        <w:spacing w:after="0" w:line="240" w:lineRule="auto"/>
        <w:ind w:right="2"/>
        <w:jc w:val="center"/>
        <w:rPr>
          <w:rFonts w:ascii="Times New Roman" w:eastAsia="Times New Roman" w:hAnsi="Times New Roman" w:cs="Times New Roman"/>
          <w:b/>
          <w:bCs/>
          <w:lang w:eastAsia="pt-BR"/>
        </w:rPr>
      </w:pPr>
    </w:p>
    <w:p w14:paraId="03993C12" w14:textId="77777777" w:rsidR="00593B85" w:rsidRDefault="00593B85" w:rsidP="00FE2DFA">
      <w:pPr>
        <w:spacing w:after="0" w:line="240" w:lineRule="auto"/>
        <w:ind w:right="2"/>
        <w:jc w:val="center"/>
        <w:rPr>
          <w:rFonts w:ascii="Times New Roman" w:eastAsia="Times New Roman" w:hAnsi="Times New Roman" w:cs="Times New Roman"/>
          <w:b/>
          <w:bCs/>
          <w:lang w:eastAsia="pt-BR"/>
        </w:rPr>
      </w:pPr>
    </w:p>
    <w:p w14:paraId="3F93D6D9" w14:textId="6A83B1DF" w:rsidR="00FE2DFA" w:rsidRPr="0045266C" w:rsidRDefault="00FE2DFA" w:rsidP="00FE2DFA">
      <w:pPr>
        <w:spacing w:after="0" w:line="240" w:lineRule="auto"/>
        <w:ind w:right="2"/>
        <w:jc w:val="center"/>
        <w:rPr>
          <w:rFonts w:ascii="Times New Roman" w:eastAsia="Times New Roman" w:hAnsi="Times New Roman" w:cs="Times New Roman"/>
          <w:b/>
          <w:bCs/>
          <w:color w:val="FF0000"/>
          <w:lang w:eastAsia="pt-BR"/>
        </w:rPr>
      </w:pPr>
      <w:r w:rsidRPr="00A23EED">
        <w:rPr>
          <w:rFonts w:ascii="Times New Roman" w:eastAsia="Times New Roman" w:hAnsi="Times New Roman" w:cs="Times New Roman"/>
          <w:b/>
          <w:bCs/>
          <w:lang w:eastAsia="pt-BR"/>
        </w:rPr>
        <w:t xml:space="preserve">EDITAL DO PREGÃO ELETRÔNICO Nº </w:t>
      </w:r>
      <w:r w:rsidR="0057589B">
        <w:rPr>
          <w:rFonts w:ascii="Times New Roman" w:eastAsia="Times New Roman" w:hAnsi="Times New Roman" w:cs="Times New Roman"/>
          <w:b/>
          <w:bCs/>
          <w:color w:val="FF0000"/>
          <w:lang w:eastAsia="pt-BR"/>
        </w:rPr>
        <w:t>0</w:t>
      </w:r>
      <w:r w:rsidR="006D5E8C">
        <w:rPr>
          <w:rFonts w:ascii="Times New Roman" w:eastAsia="Times New Roman" w:hAnsi="Times New Roman" w:cs="Times New Roman"/>
          <w:b/>
          <w:bCs/>
          <w:color w:val="FF0000"/>
          <w:lang w:eastAsia="pt-BR"/>
        </w:rPr>
        <w:t>2</w:t>
      </w:r>
      <w:r w:rsidR="001E2FAB">
        <w:rPr>
          <w:rFonts w:ascii="Times New Roman" w:eastAsia="Times New Roman" w:hAnsi="Times New Roman" w:cs="Times New Roman"/>
          <w:b/>
          <w:bCs/>
          <w:color w:val="FF0000"/>
          <w:lang w:eastAsia="pt-BR"/>
        </w:rPr>
        <w:t>6</w:t>
      </w:r>
      <w:r w:rsidR="0057589B">
        <w:rPr>
          <w:rFonts w:ascii="Times New Roman" w:eastAsia="Times New Roman" w:hAnsi="Times New Roman" w:cs="Times New Roman"/>
          <w:b/>
          <w:bCs/>
          <w:color w:val="FF0000"/>
          <w:lang w:eastAsia="pt-BR"/>
        </w:rPr>
        <w:t>/2024</w:t>
      </w:r>
    </w:p>
    <w:p w14:paraId="3765964A" w14:textId="77777777" w:rsidR="00CF139B" w:rsidRPr="00A23EED" w:rsidRDefault="00CF139B" w:rsidP="00FE2DFA">
      <w:pPr>
        <w:spacing w:after="0" w:line="240" w:lineRule="auto"/>
        <w:ind w:right="2"/>
        <w:jc w:val="center"/>
        <w:rPr>
          <w:rFonts w:ascii="Times New Roman" w:eastAsia="Times New Roman" w:hAnsi="Times New Roman" w:cs="Times New Roman"/>
          <w:b/>
          <w:bCs/>
          <w:lang w:eastAsia="pt-BR"/>
        </w:rPr>
      </w:pPr>
    </w:p>
    <w:p w14:paraId="25A622AB" w14:textId="77777777" w:rsidR="00FE2DFA" w:rsidRPr="00A23EED" w:rsidRDefault="00FE2DFA" w:rsidP="00312887">
      <w:pPr>
        <w:spacing w:after="0" w:line="240" w:lineRule="auto"/>
        <w:ind w:right="2"/>
        <w:jc w:val="both"/>
        <w:rPr>
          <w:rFonts w:ascii="Times New Roman" w:eastAsia="Times New Roman" w:hAnsi="Times New Roman" w:cs="Times New Roman"/>
          <w:color w:val="000000"/>
          <w:lang w:eastAsia="pt-BR"/>
        </w:rPr>
      </w:pPr>
    </w:p>
    <w:p w14:paraId="718CB9CF" w14:textId="04692432" w:rsidR="003448FF" w:rsidRDefault="003448FF" w:rsidP="002474B6">
      <w:pPr>
        <w:spacing w:after="0" w:line="240" w:lineRule="auto"/>
        <w:ind w:right="2"/>
        <w:jc w:val="both"/>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Prefeitura Municipal de</w:t>
      </w:r>
      <w:r w:rsidR="00C323F8" w:rsidRPr="00A23EED">
        <w:rPr>
          <w:rFonts w:ascii="Times New Roman" w:eastAsia="Times New Roman" w:hAnsi="Times New Roman" w:cs="Times New Roman"/>
          <w:color w:val="000000"/>
          <w:lang w:eastAsia="pt-BR"/>
        </w:rPr>
        <w:t xml:space="preserve"> Santa Helena de Goiás</w:t>
      </w:r>
      <w:r w:rsidRPr="00A23EED">
        <w:rPr>
          <w:rFonts w:ascii="Times New Roman" w:eastAsia="Times New Roman" w:hAnsi="Times New Roman" w:cs="Times New Roman"/>
          <w:color w:val="000000"/>
          <w:lang w:eastAsia="pt-BR"/>
        </w:rPr>
        <w:t xml:space="preserve"> e este </w:t>
      </w:r>
      <w:r w:rsidR="00C63E6B" w:rsidRPr="00A23EED">
        <w:rPr>
          <w:rFonts w:ascii="Times New Roman" w:eastAsia="Times New Roman" w:hAnsi="Times New Roman" w:cs="Times New Roman"/>
          <w:color w:val="000000"/>
          <w:lang w:eastAsia="pt-BR"/>
        </w:rPr>
        <w:t>Pregoeiro/Agente de Contratação</w:t>
      </w:r>
      <w:r w:rsidRPr="00A23EED">
        <w:rPr>
          <w:rFonts w:ascii="Times New Roman" w:eastAsia="Times New Roman" w:hAnsi="Times New Roman" w:cs="Times New Roman"/>
          <w:lang w:eastAsia="pt-BR"/>
        </w:rPr>
        <w:t>,</w:t>
      </w:r>
      <w:r w:rsidRPr="00A23EED">
        <w:rPr>
          <w:rFonts w:ascii="Times New Roman" w:eastAsia="Times New Roman" w:hAnsi="Times New Roman" w:cs="Times New Roman"/>
          <w:color w:val="000000"/>
          <w:lang w:eastAsia="pt-BR"/>
        </w:rPr>
        <w:t xml:space="preserve"> levam ao conhecimento dos interessados que, na forma </w:t>
      </w:r>
      <w:r w:rsidRPr="00A23EED">
        <w:rPr>
          <w:rFonts w:ascii="Times New Roman" w:eastAsia="Times New Roman" w:hAnsi="Times New Roman" w:cs="Times New Roman"/>
          <w:color w:val="000000" w:themeColor="text1"/>
          <w:lang w:eastAsia="pt-BR"/>
        </w:rPr>
        <w:t>da</w:t>
      </w:r>
      <w:r w:rsidRPr="00A23EED">
        <w:rPr>
          <w:rFonts w:ascii="Times New Roman" w:eastAsia="Times New Roman" w:hAnsi="Times New Roman" w:cs="Times New Roman"/>
          <w:b/>
          <w:bCs/>
          <w:color w:val="000000" w:themeColor="text1"/>
          <w:lang w:eastAsia="pt-BR"/>
        </w:rPr>
        <w:t xml:space="preserve"> </w:t>
      </w:r>
      <w:r w:rsidRPr="00A23EED">
        <w:rPr>
          <w:rFonts w:ascii="Times New Roman" w:eastAsia="Times New Roman" w:hAnsi="Times New Roman" w:cs="Times New Roman"/>
          <w:color w:val="000000" w:themeColor="text1"/>
          <w:lang w:eastAsia="pt-BR"/>
        </w:rPr>
        <w:t xml:space="preserve">Lei n.º 14.133/2021, </w:t>
      </w:r>
      <w:r w:rsidRPr="00A23EED">
        <w:rPr>
          <w:rFonts w:ascii="Times New Roman" w:eastAsia="Times New Roman" w:hAnsi="Times New Roman" w:cs="Times New Roman"/>
          <w:lang w:eastAsia="pt-BR"/>
        </w:rPr>
        <w:t xml:space="preserve">da </w:t>
      </w:r>
      <w:r w:rsidRPr="007178BE">
        <w:rPr>
          <w:rFonts w:ascii="Times New Roman" w:eastAsia="Times New Roman" w:hAnsi="Times New Roman" w:cs="Times New Roman"/>
          <w:lang w:eastAsia="pt-BR"/>
        </w:rPr>
        <w:t>Lei Complementar n.º 123/2006</w:t>
      </w:r>
      <w:r w:rsidR="007178BE" w:rsidRPr="007178BE">
        <w:rPr>
          <w:rFonts w:ascii="Times New Roman" w:eastAsia="Times New Roman" w:hAnsi="Times New Roman" w:cs="Times New Roman"/>
          <w:lang w:eastAsia="pt-BR"/>
        </w:rPr>
        <w:t>,</w:t>
      </w:r>
      <w:r w:rsidR="007178BE">
        <w:rPr>
          <w:rFonts w:ascii="Times New Roman" w:eastAsia="Times New Roman" w:hAnsi="Times New Roman" w:cs="Times New Roman"/>
          <w:b/>
          <w:bCs/>
          <w:lang w:eastAsia="pt-BR"/>
        </w:rPr>
        <w:t xml:space="preserve"> </w:t>
      </w:r>
      <w:r w:rsidR="00101956" w:rsidRPr="00101956">
        <w:rPr>
          <w:rFonts w:ascii="Times New Roman" w:eastAsia="Times New Roman" w:hAnsi="Times New Roman" w:cs="Times New Roman"/>
          <w:lang w:eastAsia="pt-BR"/>
        </w:rPr>
        <w:t>IN SEGES nº073/2022,</w:t>
      </w:r>
      <w:r w:rsidR="00101956">
        <w:rPr>
          <w:rFonts w:ascii="Times New Roman" w:eastAsia="Times New Roman" w:hAnsi="Times New Roman" w:cs="Times New Roman"/>
          <w:b/>
          <w:bCs/>
          <w:lang w:eastAsia="pt-BR"/>
        </w:rPr>
        <w:t xml:space="preserve"> </w:t>
      </w:r>
      <w:r w:rsidR="001A6A56">
        <w:rPr>
          <w:rFonts w:ascii="Times New Roman" w:eastAsia="Times New Roman" w:hAnsi="Times New Roman" w:cs="Times New Roman"/>
          <w:lang w:eastAsia="pt-BR"/>
        </w:rPr>
        <w:t xml:space="preserve">Decreto nº 002/2023, e </w:t>
      </w:r>
      <w:r w:rsidR="007178BE" w:rsidRPr="007178BE">
        <w:rPr>
          <w:rFonts w:ascii="Times New Roman" w:hAnsi="Times New Roman" w:cs="Times New Roman"/>
        </w:rPr>
        <w:t>Instrução Normativa CGM nº004/2024 do município de Santa Helena de Goiás-GO</w:t>
      </w:r>
      <w:r w:rsidR="007178BE" w:rsidRPr="00A23EED">
        <w:rPr>
          <w:rFonts w:ascii="Times New Roman" w:eastAsia="Times New Roman" w:hAnsi="Times New Roman" w:cs="Times New Roman"/>
          <w:lang w:eastAsia="pt-BR"/>
        </w:rPr>
        <w:t xml:space="preserve"> </w:t>
      </w:r>
      <w:r w:rsidRPr="00A23EED">
        <w:rPr>
          <w:rFonts w:ascii="Times New Roman" w:eastAsia="Times New Roman" w:hAnsi="Times New Roman" w:cs="Times New Roman"/>
          <w:lang w:eastAsia="pt-BR"/>
        </w:rPr>
        <w:t>e de outras normas aplicáveis ao objeto deste certame</w:t>
      </w:r>
      <w:r w:rsidRPr="00A23EED">
        <w:rPr>
          <w:rFonts w:ascii="Times New Roman" w:eastAsia="Times New Roman" w:hAnsi="Times New Roman" w:cs="Times New Roman"/>
          <w:color w:val="000000"/>
          <w:lang w:eastAsia="pt-BR"/>
        </w:rPr>
        <w:t xml:space="preserve">, farão realizar licitação na modalidade </w:t>
      </w:r>
      <w:r w:rsidRPr="00A23EED">
        <w:rPr>
          <w:rFonts w:ascii="Times New Roman" w:eastAsia="Times New Roman" w:hAnsi="Times New Roman" w:cs="Times New Roman"/>
          <w:b/>
          <w:bCs/>
          <w:color w:val="000000"/>
          <w:lang w:eastAsia="pt-BR"/>
        </w:rPr>
        <w:t>Pregão, na forma eletrônica,</w:t>
      </w:r>
      <w:r w:rsidRPr="00A23EED">
        <w:rPr>
          <w:rFonts w:ascii="Times New Roman" w:eastAsia="Times New Roman" w:hAnsi="Times New Roman" w:cs="Times New Roman"/>
          <w:color w:val="000000"/>
          <w:lang w:eastAsia="pt-BR"/>
        </w:rPr>
        <w:t xml:space="preserve"> mediante as condições estabelecidas neste Edital. </w:t>
      </w:r>
    </w:p>
    <w:p w14:paraId="65D0E559" w14:textId="77777777" w:rsidR="00CF139B" w:rsidRPr="00A23EED" w:rsidRDefault="00CF139B" w:rsidP="002474B6">
      <w:pPr>
        <w:spacing w:after="0" w:line="240" w:lineRule="auto"/>
        <w:ind w:right="2"/>
        <w:jc w:val="both"/>
        <w:rPr>
          <w:rFonts w:ascii="Times New Roman" w:eastAsia="Times New Roman" w:hAnsi="Times New Roman" w:cs="Times New Roman"/>
          <w:color w:val="000000"/>
          <w:lang w:eastAsia="pt-BR"/>
        </w:rPr>
      </w:pPr>
    </w:p>
    <w:p w14:paraId="3EC1232D" w14:textId="77777777" w:rsidR="00375434" w:rsidRPr="00A23EED" w:rsidRDefault="00375434" w:rsidP="00375434">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DOS ANEXOS</w:t>
      </w:r>
    </w:p>
    <w:p w14:paraId="126F3B42" w14:textId="77777777" w:rsidR="00375434" w:rsidRPr="00A23EED" w:rsidRDefault="00375434" w:rsidP="00375434">
      <w:pPr>
        <w:spacing w:after="100" w:line="360" w:lineRule="auto"/>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São partes integrantes deste Edital os seguintes anexos:</w:t>
      </w:r>
    </w:p>
    <w:p w14:paraId="50411882" w14:textId="77777777" w:rsidR="00375434" w:rsidRPr="00C72B5D" w:rsidRDefault="00375434" w:rsidP="00F60929">
      <w:pPr>
        <w:numPr>
          <w:ilvl w:val="1"/>
          <w:numId w:val="26"/>
        </w:numPr>
        <w:tabs>
          <w:tab w:val="left" w:pos="993"/>
        </w:tabs>
        <w:spacing w:after="100" w:line="240" w:lineRule="auto"/>
        <w:ind w:left="0" w:firstLine="0"/>
        <w:textAlignment w:val="baseline"/>
        <w:rPr>
          <w:rFonts w:ascii="Times New Roman" w:eastAsia="Times New Roman" w:hAnsi="Times New Roman" w:cs="Times New Roman"/>
          <w:b/>
          <w:bCs/>
          <w:lang w:eastAsia="pt-BR"/>
        </w:rPr>
      </w:pPr>
      <w:r w:rsidRPr="00C72B5D">
        <w:rPr>
          <w:rFonts w:ascii="Times New Roman" w:eastAsia="Times New Roman" w:hAnsi="Times New Roman" w:cs="Times New Roman"/>
          <w:lang w:eastAsia="pt-BR"/>
        </w:rPr>
        <w:t>Anexo I - Termo de Referência</w:t>
      </w:r>
    </w:p>
    <w:p w14:paraId="6C5622A4" w14:textId="77777777" w:rsidR="00375434" w:rsidRPr="00C72B5D" w:rsidRDefault="00375434" w:rsidP="00F60929">
      <w:pPr>
        <w:pStyle w:val="WW-Padro"/>
        <w:numPr>
          <w:ilvl w:val="1"/>
          <w:numId w:val="26"/>
        </w:numPr>
        <w:tabs>
          <w:tab w:val="left" w:pos="993"/>
        </w:tabs>
        <w:ind w:left="0" w:firstLine="0"/>
        <w:jc w:val="both"/>
        <w:rPr>
          <w:bCs/>
          <w:sz w:val="22"/>
          <w:szCs w:val="22"/>
        </w:rPr>
      </w:pPr>
      <w:r w:rsidRPr="00C72B5D">
        <w:rPr>
          <w:bCs/>
          <w:sz w:val="22"/>
          <w:szCs w:val="22"/>
        </w:rPr>
        <w:t>Anexo II - Modelo de Declaração em Regime de Tributação de Micro</w:t>
      </w:r>
      <w:r w:rsidR="00F51E01" w:rsidRPr="00C72B5D">
        <w:rPr>
          <w:bCs/>
          <w:sz w:val="22"/>
          <w:szCs w:val="22"/>
        </w:rPr>
        <w:t xml:space="preserve"> </w:t>
      </w:r>
      <w:r w:rsidRPr="00C72B5D">
        <w:rPr>
          <w:bCs/>
          <w:sz w:val="22"/>
          <w:szCs w:val="22"/>
        </w:rPr>
        <w:t>Empresa ou Empresa de Pequeno Porte</w:t>
      </w:r>
    </w:p>
    <w:p w14:paraId="3F7BF19A" w14:textId="77777777" w:rsidR="00375434" w:rsidRPr="00C72B5D" w:rsidRDefault="00375434" w:rsidP="00F60929">
      <w:pPr>
        <w:pStyle w:val="WW-Padro"/>
        <w:numPr>
          <w:ilvl w:val="1"/>
          <w:numId w:val="26"/>
        </w:numPr>
        <w:tabs>
          <w:tab w:val="left" w:pos="993"/>
        </w:tabs>
        <w:ind w:left="0" w:firstLine="0"/>
        <w:rPr>
          <w:bCs/>
          <w:sz w:val="22"/>
          <w:szCs w:val="22"/>
        </w:rPr>
      </w:pPr>
      <w:r w:rsidRPr="00C72B5D">
        <w:rPr>
          <w:bCs/>
          <w:sz w:val="22"/>
          <w:szCs w:val="22"/>
        </w:rPr>
        <w:t>Anexo I</w:t>
      </w:r>
      <w:r w:rsidR="009B26B2" w:rsidRPr="00C72B5D">
        <w:rPr>
          <w:bCs/>
          <w:sz w:val="22"/>
          <w:szCs w:val="22"/>
        </w:rPr>
        <w:t>II</w:t>
      </w:r>
      <w:r w:rsidRPr="00C72B5D">
        <w:rPr>
          <w:bCs/>
          <w:sz w:val="22"/>
          <w:szCs w:val="22"/>
        </w:rPr>
        <w:t xml:space="preserve">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Idoneidade</w:t>
      </w:r>
    </w:p>
    <w:p w14:paraId="10F07CE3" w14:textId="77777777" w:rsidR="00375434" w:rsidRPr="00C72B5D" w:rsidRDefault="00375434" w:rsidP="00F60929">
      <w:pPr>
        <w:pStyle w:val="WW-Padro"/>
        <w:numPr>
          <w:ilvl w:val="1"/>
          <w:numId w:val="26"/>
        </w:numPr>
        <w:tabs>
          <w:tab w:val="left" w:pos="993"/>
        </w:tabs>
        <w:ind w:left="0" w:firstLine="0"/>
        <w:rPr>
          <w:bCs/>
          <w:sz w:val="22"/>
          <w:szCs w:val="22"/>
        </w:rPr>
      </w:pPr>
      <w:r w:rsidRPr="00C72B5D">
        <w:rPr>
          <w:bCs/>
          <w:sz w:val="22"/>
          <w:szCs w:val="22"/>
        </w:rPr>
        <w:t xml:space="preserve">Anexo </w:t>
      </w:r>
      <w:r w:rsidR="009B26B2" w:rsidRPr="00C72B5D">
        <w:rPr>
          <w:bCs/>
          <w:sz w:val="22"/>
          <w:szCs w:val="22"/>
        </w:rPr>
        <w:t>I</w:t>
      </w:r>
      <w:r w:rsidRPr="00C72B5D">
        <w:rPr>
          <w:bCs/>
          <w:sz w:val="22"/>
          <w:szCs w:val="22"/>
        </w:rPr>
        <w:t xml:space="preserve">V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Fatos Impeditivos</w:t>
      </w:r>
    </w:p>
    <w:p w14:paraId="74F3BF11" w14:textId="77777777" w:rsidR="00375434" w:rsidRPr="00C72B5D" w:rsidRDefault="00375434" w:rsidP="00F60929">
      <w:pPr>
        <w:pStyle w:val="WW-Padro"/>
        <w:numPr>
          <w:ilvl w:val="1"/>
          <w:numId w:val="26"/>
        </w:numPr>
        <w:tabs>
          <w:tab w:val="left" w:pos="993"/>
        </w:tabs>
        <w:ind w:left="0" w:firstLine="0"/>
        <w:jc w:val="both"/>
        <w:rPr>
          <w:bCs/>
          <w:sz w:val="22"/>
          <w:szCs w:val="22"/>
        </w:rPr>
      </w:pPr>
      <w:r w:rsidRPr="00C72B5D">
        <w:rPr>
          <w:bCs/>
          <w:sz w:val="22"/>
          <w:szCs w:val="22"/>
        </w:rPr>
        <w:t>Anexo V - Modelo Declaração não integra empregado público ou membro comissionado de órgão direto ou indireto da administração municipal.</w:t>
      </w:r>
    </w:p>
    <w:p w14:paraId="45F5EEA1" w14:textId="77777777" w:rsidR="00375434" w:rsidRPr="00C72B5D" w:rsidRDefault="00375434" w:rsidP="00F60929">
      <w:pPr>
        <w:pStyle w:val="WW-Padro"/>
        <w:numPr>
          <w:ilvl w:val="1"/>
          <w:numId w:val="26"/>
        </w:numPr>
        <w:tabs>
          <w:tab w:val="left" w:pos="993"/>
        </w:tabs>
        <w:ind w:left="0" w:firstLine="0"/>
        <w:rPr>
          <w:bCs/>
          <w:sz w:val="22"/>
          <w:szCs w:val="22"/>
        </w:rPr>
      </w:pPr>
      <w:r w:rsidRPr="00C72B5D">
        <w:rPr>
          <w:bCs/>
          <w:sz w:val="22"/>
          <w:szCs w:val="22"/>
        </w:rPr>
        <w:t>Anexo VI - Modelo Declaração de Responsabilidade</w:t>
      </w:r>
    </w:p>
    <w:p w14:paraId="06D06F48" w14:textId="77777777" w:rsidR="00375434" w:rsidRPr="00C72B5D" w:rsidRDefault="00375434" w:rsidP="00F60929">
      <w:pPr>
        <w:pStyle w:val="WW-Padro"/>
        <w:numPr>
          <w:ilvl w:val="1"/>
          <w:numId w:val="26"/>
        </w:numPr>
        <w:tabs>
          <w:tab w:val="left" w:pos="993"/>
        </w:tabs>
        <w:ind w:left="0" w:firstLine="0"/>
        <w:rPr>
          <w:bCs/>
          <w:sz w:val="22"/>
          <w:szCs w:val="22"/>
        </w:rPr>
      </w:pPr>
      <w:r w:rsidRPr="00C72B5D">
        <w:rPr>
          <w:bCs/>
          <w:sz w:val="22"/>
          <w:szCs w:val="22"/>
        </w:rPr>
        <w:t>Anexo VII - Modelo de Proposta Comercial Readequada</w:t>
      </w:r>
    </w:p>
    <w:p w14:paraId="0549DA00" w14:textId="77777777" w:rsidR="001858B2" w:rsidRPr="00C72B5D" w:rsidRDefault="004B1508" w:rsidP="00F60929">
      <w:pPr>
        <w:pStyle w:val="WW-Padro"/>
        <w:numPr>
          <w:ilvl w:val="1"/>
          <w:numId w:val="26"/>
        </w:numPr>
        <w:tabs>
          <w:tab w:val="left" w:pos="993"/>
        </w:tabs>
        <w:ind w:left="0" w:firstLine="0"/>
        <w:jc w:val="both"/>
        <w:rPr>
          <w:bCs/>
          <w:sz w:val="22"/>
          <w:szCs w:val="22"/>
        </w:rPr>
      </w:pPr>
      <w:r w:rsidRPr="00C72B5D">
        <w:rPr>
          <w:bCs/>
          <w:sz w:val="22"/>
          <w:szCs w:val="22"/>
        </w:rPr>
        <w:t>Anexo VIII – Modelo</w:t>
      </w:r>
      <w:r w:rsidR="001858B2" w:rsidRPr="00C72B5D">
        <w:rPr>
          <w:bCs/>
          <w:sz w:val="22"/>
          <w:szCs w:val="22"/>
        </w:rPr>
        <w:t xml:space="preserve"> de Declaração </w:t>
      </w:r>
      <w:r w:rsidR="00F26ECC" w:rsidRPr="00C72B5D">
        <w:rPr>
          <w:bCs/>
          <w:sz w:val="22"/>
          <w:szCs w:val="22"/>
        </w:rPr>
        <w:t>de</w:t>
      </w:r>
      <w:r w:rsidR="001858B2" w:rsidRPr="00C72B5D">
        <w:rPr>
          <w:bCs/>
          <w:sz w:val="22"/>
          <w:szCs w:val="22"/>
        </w:rPr>
        <w:t xml:space="preserve"> </w:t>
      </w:r>
      <w:r w:rsidR="00FC2DF4" w:rsidRPr="00C72B5D">
        <w:rPr>
          <w:sz w:val="22"/>
          <w:szCs w:val="22"/>
        </w:rPr>
        <w:t>cumprimento do disposto no </w:t>
      </w:r>
      <w:hyperlink r:id="rId10" w:anchor="art7xxxiii" w:history="1">
        <w:r w:rsidR="00FC2DF4" w:rsidRPr="00C72B5D">
          <w:rPr>
            <w:rStyle w:val="Hyperlink"/>
            <w:color w:val="auto"/>
            <w:sz w:val="22"/>
            <w:szCs w:val="22"/>
            <w:u w:val="none"/>
          </w:rPr>
          <w:t>inciso XXXIII do art. 7º da Constituição Federal.</w:t>
        </w:r>
      </w:hyperlink>
    </w:p>
    <w:p w14:paraId="6EC7555C" w14:textId="205C4291" w:rsidR="005B28A9" w:rsidRPr="00F646AF" w:rsidRDefault="005B28A9" w:rsidP="00F60929">
      <w:pPr>
        <w:pStyle w:val="WW-Padro"/>
        <w:numPr>
          <w:ilvl w:val="1"/>
          <w:numId w:val="26"/>
        </w:numPr>
        <w:tabs>
          <w:tab w:val="clear" w:pos="1353"/>
          <w:tab w:val="num" w:pos="993"/>
        </w:tabs>
        <w:spacing w:line="276" w:lineRule="auto"/>
        <w:ind w:hanging="1353"/>
        <w:jc w:val="both"/>
        <w:rPr>
          <w:sz w:val="22"/>
          <w:szCs w:val="22"/>
        </w:rPr>
      </w:pPr>
      <w:r w:rsidRPr="00F646AF">
        <w:rPr>
          <w:sz w:val="22"/>
          <w:szCs w:val="22"/>
        </w:rPr>
        <w:t>Anexo IX- Declaração de Reserva de Cargos para Pessoa com Deficiência</w:t>
      </w:r>
    </w:p>
    <w:p w14:paraId="702299FD" w14:textId="57FF1728" w:rsidR="005B28A9" w:rsidRPr="005B28A9" w:rsidRDefault="005B28A9" w:rsidP="00F60929">
      <w:pPr>
        <w:pStyle w:val="PargrafodaLista"/>
        <w:numPr>
          <w:ilvl w:val="2"/>
          <w:numId w:val="26"/>
        </w:numPr>
        <w:spacing w:after="0" w:line="240" w:lineRule="auto"/>
        <w:ind w:left="993" w:hanging="993"/>
        <w:rPr>
          <w:rFonts w:ascii="Times New Roman" w:hAnsi="Times New Roman" w:cs="Times New Roman"/>
        </w:rPr>
      </w:pPr>
      <w:r w:rsidRPr="005B28A9">
        <w:rPr>
          <w:rFonts w:ascii="Times New Roman" w:hAnsi="Times New Roman" w:cs="Times New Roman"/>
        </w:rPr>
        <w:t>Anexo X - Declaração de Conformidade de Proposta</w:t>
      </w:r>
    </w:p>
    <w:p w14:paraId="7A7A6A94" w14:textId="77777777" w:rsidR="005B28A9" w:rsidRDefault="005B28A9" w:rsidP="005B28A9">
      <w:pPr>
        <w:rPr>
          <w:rFonts w:ascii="Times New Roman" w:hAnsi="Times New Roman" w:cs="Times New Roman"/>
          <w:bCs/>
        </w:rPr>
      </w:pPr>
      <w:r w:rsidRPr="005B28A9">
        <w:rPr>
          <w:rFonts w:ascii="Times New Roman" w:hAnsi="Times New Roman" w:cs="Times New Roman"/>
        </w:rPr>
        <w:t>11.            A</w:t>
      </w:r>
      <w:r w:rsidRPr="005B28A9">
        <w:rPr>
          <w:rFonts w:ascii="Times New Roman" w:hAnsi="Times New Roman" w:cs="Times New Roman"/>
          <w:bCs/>
        </w:rPr>
        <w:t>nexo XII - Minuta Contratual</w:t>
      </w:r>
    </w:p>
    <w:p w14:paraId="2710AA67" w14:textId="77777777" w:rsidR="003448FF" w:rsidRPr="001A6A56"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1A6A56">
        <w:rPr>
          <w:rFonts w:ascii="Times New Roman" w:eastAsia="Times New Roman" w:hAnsi="Times New Roman" w:cs="Times New Roman"/>
          <w:b/>
          <w:bCs/>
          <w:kern w:val="36"/>
          <w:lang w:eastAsia="pt-BR"/>
        </w:rPr>
        <w:t>SEÇÃO I – DO OBJETO</w:t>
      </w:r>
    </w:p>
    <w:p w14:paraId="45660843" w14:textId="4EB73E70" w:rsidR="003448FF" w:rsidRPr="00A23EED" w:rsidRDefault="003448FF" w:rsidP="00AB2D49">
      <w:pPr>
        <w:numPr>
          <w:ilvl w:val="0"/>
          <w:numId w:val="1"/>
        </w:numPr>
        <w:spacing w:after="120" w:line="240" w:lineRule="auto"/>
        <w:ind w:left="36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presente licitação tem como objeto a </w:t>
      </w:r>
      <w:r w:rsidR="00E45EB4" w:rsidRPr="00BC4BA9">
        <w:rPr>
          <w:rFonts w:ascii="Times New Roman" w:hAnsi="Times New Roman" w:cs="Times New Roman"/>
          <w:b/>
          <w:bCs/>
          <w:sz w:val="24"/>
          <w:szCs w:val="24"/>
        </w:rPr>
        <w:t>Contratação de empresa para aquisição de Drone Vant DJI Mavic 3 Enterprise Thermal e Baterias para a Prefeitura Municipal de Santa Helena de Goiás</w:t>
      </w:r>
      <w:r w:rsidR="0057589B" w:rsidRPr="00BC4BA9">
        <w:rPr>
          <w:rFonts w:ascii="Times New Roman" w:eastAsia="Times New Roman" w:hAnsi="Times New Roman" w:cs="Times New Roman"/>
          <w:b/>
          <w:bCs/>
          <w:color w:val="000000"/>
          <w:lang w:eastAsia="pt-BR"/>
        </w:rPr>
        <w:t xml:space="preserve"> </w:t>
      </w:r>
      <w:r w:rsidRPr="00854E10">
        <w:rPr>
          <w:rFonts w:ascii="Times New Roman" w:eastAsia="Times New Roman" w:hAnsi="Times New Roman" w:cs="Times New Roman"/>
          <w:color w:val="000000"/>
          <w:lang w:eastAsia="pt-BR"/>
        </w:rPr>
        <w:t xml:space="preserve">conforme especificações </w:t>
      </w:r>
      <w:r w:rsidR="00824604" w:rsidRPr="00854E10">
        <w:rPr>
          <w:rFonts w:ascii="Times New Roman" w:eastAsia="Times New Roman" w:hAnsi="Times New Roman" w:cs="Times New Roman"/>
          <w:color w:val="000000"/>
          <w:lang w:eastAsia="pt-BR"/>
        </w:rPr>
        <w:t>constantes do anexo Termo de Referência</w:t>
      </w:r>
      <w:r w:rsidRPr="00854E10">
        <w:rPr>
          <w:rFonts w:ascii="Times New Roman" w:eastAsia="Times New Roman" w:hAnsi="Times New Roman" w:cs="Times New Roman"/>
          <w:color w:val="000000"/>
          <w:lang w:eastAsia="pt-BR"/>
        </w:rPr>
        <w:t>.</w:t>
      </w:r>
    </w:p>
    <w:p w14:paraId="7657B9D2" w14:textId="77777777" w:rsidR="003448FF" w:rsidRPr="00A23EED" w:rsidRDefault="003448FF" w:rsidP="00F60929">
      <w:pPr>
        <w:pStyle w:val="PargrafodaLista"/>
        <w:numPr>
          <w:ilvl w:val="1"/>
          <w:numId w:val="31"/>
        </w:numPr>
        <w:spacing w:after="120" w:line="240" w:lineRule="auto"/>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Em caso de discordância existente entre as especificações deste objeto descritas na plataforma </w:t>
      </w:r>
      <w:r w:rsidR="00C323F8" w:rsidRPr="00A23EED">
        <w:rPr>
          <w:rFonts w:ascii="Times New Roman" w:eastAsia="Times New Roman" w:hAnsi="Times New Roman" w:cs="Times New Roman"/>
          <w:b/>
          <w:bCs/>
          <w:color w:val="000000" w:themeColor="text1"/>
        </w:rPr>
        <w:t>BNC (Bolsa Nacional de Compras)</w:t>
      </w:r>
      <w:r w:rsidRPr="00A23EED">
        <w:rPr>
          <w:rFonts w:ascii="Times New Roman" w:eastAsia="Times New Roman" w:hAnsi="Times New Roman" w:cs="Times New Roman"/>
          <w:color w:val="000000" w:themeColor="text1"/>
        </w:rPr>
        <w:t xml:space="preserve"> </w:t>
      </w:r>
      <w:r w:rsidRPr="00A23EED">
        <w:rPr>
          <w:rFonts w:ascii="Times New Roman" w:eastAsia="Times New Roman" w:hAnsi="Times New Roman" w:cs="Times New Roman"/>
          <w:color w:val="000000"/>
        </w:rPr>
        <w:t xml:space="preserve">e as especificações constantes deste Edital, </w:t>
      </w:r>
      <w:r w:rsidR="00C323F8" w:rsidRPr="00A23EED">
        <w:rPr>
          <w:rFonts w:ascii="Times New Roman" w:eastAsia="Times New Roman" w:hAnsi="Times New Roman" w:cs="Times New Roman"/>
          <w:color w:val="000000"/>
        </w:rPr>
        <w:t>prevalecerão as do Edital</w:t>
      </w:r>
      <w:r w:rsidRPr="00A23EED">
        <w:rPr>
          <w:rFonts w:ascii="Times New Roman" w:eastAsia="Times New Roman" w:hAnsi="Times New Roman" w:cs="Times New Roman"/>
          <w:color w:val="000000"/>
        </w:rPr>
        <w:t>.</w:t>
      </w:r>
    </w:p>
    <w:p w14:paraId="1E809212" w14:textId="77777777" w:rsidR="00941954" w:rsidRPr="00A23EED" w:rsidRDefault="003448FF" w:rsidP="003448FF">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SEÇÃO II – DA DESPESA E DOS RECURSOS ORÇAMENTÁRIOS</w:t>
      </w:r>
    </w:p>
    <w:p w14:paraId="31FDD584" w14:textId="77777777" w:rsidR="00935C05" w:rsidRDefault="003448FF" w:rsidP="00BC4BA9">
      <w:pPr>
        <w:pStyle w:val="Nivel2"/>
        <w:numPr>
          <w:ilvl w:val="0"/>
          <w:numId w:val="0"/>
        </w:numPr>
        <w:spacing w:afterLines="120" w:after="288" w:line="312" w:lineRule="auto"/>
        <w:ind w:left="999"/>
        <w:rPr>
          <w:rFonts w:ascii="Times New Roman" w:eastAsia="Times New Roman" w:hAnsi="Times New Roman" w:cs="Times New Roman"/>
          <w:sz w:val="22"/>
          <w:szCs w:val="22"/>
        </w:rPr>
      </w:pPr>
      <w:r w:rsidRPr="00535C3D">
        <w:rPr>
          <w:rFonts w:ascii="Times New Roman" w:eastAsia="Times New Roman" w:hAnsi="Times New Roman" w:cs="Times New Roman"/>
          <w:sz w:val="22"/>
          <w:szCs w:val="22"/>
        </w:rPr>
        <w:t xml:space="preserve">A despesa anual com a execução do objeto desta licitação é estimada em </w:t>
      </w:r>
      <w:r w:rsidR="003B30E3" w:rsidRPr="00730013">
        <w:rPr>
          <w:rFonts w:ascii="Times New Roman" w:hAnsi="Times New Roman" w:cs="Times New Roman"/>
          <w:b/>
          <w:bCs/>
          <w:sz w:val="24"/>
          <w:szCs w:val="24"/>
        </w:rPr>
        <w:t>R$ 35.476,50 (trinta e cinco mil, quatrocentos e setenta e seis reais e cinquenta centavos)</w:t>
      </w:r>
      <w:r w:rsidR="0057589B" w:rsidRPr="00730013">
        <w:rPr>
          <w:rFonts w:ascii="Times New Roman" w:hAnsi="Times New Roman" w:cs="Times New Roman"/>
          <w:b/>
          <w:bCs/>
          <w:sz w:val="22"/>
          <w:szCs w:val="22"/>
        </w:rPr>
        <w:t>,</w:t>
      </w:r>
      <w:r w:rsidR="0045266C" w:rsidRPr="0057589B">
        <w:rPr>
          <w:rFonts w:ascii="Times New Roman" w:hAnsi="Times New Roman" w:cs="Times New Roman"/>
          <w:b/>
          <w:bCs/>
          <w:sz w:val="22"/>
          <w:szCs w:val="22"/>
        </w:rPr>
        <w:t xml:space="preserve"> </w:t>
      </w:r>
      <w:r w:rsidR="00F51E01" w:rsidRPr="0057589B">
        <w:rPr>
          <w:rFonts w:ascii="Times New Roman" w:eastAsia="Times New Roman" w:hAnsi="Times New Roman" w:cs="Times New Roman"/>
          <w:sz w:val="22"/>
          <w:szCs w:val="22"/>
        </w:rPr>
        <w:t xml:space="preserve">e será </w:t>
      </w:r>
      <w:r w:rsidR="001858B2" w:rsidRPr="0057589B">
        <w:rPr>
          <w:rFonts w:ascii="Times New Roman" w:eastAsia="Times New Roman" w:hAnsi="Times New Roman" w:cs="Times New Roman"/>
          <w:sz w:val="22"/>
          <w:szCs w:val="22"/>
        </w:rPr>
        <w:t>suportado pela</w:t>
      </w:r>
      <w:r w:rsidR="00193217" w:rsidRPr="0057589B">
        <w:rPr>
          <w:rFonts w:ascii="Times New Roman" w:eastAsia="Times New Roman" w:hAnsi="Times New Roman" w:cs="Times New Roman"/>
          <w:sz w:val="22"/>
          <w:szCs w:val="22"/>
        </w:rPr>
        <w:t xml:space="preserve"> </w:t>
      </w:r>
      <w:r w:rsidR="001858B2" w:rsidRPr="0057589B">
        <w:rPr>
          <w:rFonts w:ascii="Times New Roman" w:eastAsia="Times New Roman" w:hAnsi="Times New Roman" w:cs="Times New Roman"/>
          <w:sz w:val="22"/>
          <w:szCs w:val="22"/>
        </w:rPr>
        <w:t xml:space="preserve">seguinte </w:t>
      </w:r>
      <w:r w:rsidR="00F51E01" w:rsidRPr="0057589B">
        <w:rPr>
          <w:rFonts w:ascii="Times New Roman" w:eastAsia="Times New Roman" w:hAnsi="Times New Roman" w:cs="Times New Roman"/>
          <w:sz w:val="22"/>
          <w:szCs w:val="22"/>
        </w:rPr>
        <w:t xml:space="preserve">rubrica </w:t>
      </w:r>
      <w:r w:rsidR="001858B2" w:rsidRPr="0057589B">
        <w:rPr>
          <w:rFonts w:ascii="Times New Roman" w:eastAsia="Times New Roman" w:hAnsi="Times New Roman" w:cs="Times New Roman"/>
          <w:sz w:val="22"/>
          <w:szCs w:val="22"/>
        </w:rPr>
        <w:t xml:space="preserve">orçamentária: </w:t>
      </w:r>
    </w:p>
    <w:p w14:paraId="33FEAE29" w14:textId="794D9FF1" w:rsidR="003B30E3" w:rsidRPr="00BC4BA9" w:rsidRDefault="00BC4BA9" w:rsidP="00BC4BA9">
      <w:pPr>
        <w:pStyle w:val="Nivel2"/>
        <w:numPr>
          <w:ilvl w:val="0"/>
          <w:numId w:val="0"/>
        </w:numPr>
        <w:spacing w:afterLines="120" w:after="288" w:line="312" w:lineRule="auto"/>
        <w:ind w:left="999"/>
        <w:rPr>
          <w:rFonts w:ascii="Times New Roman" w:hAnsi="Times New Roman" w:cs="Times New Roman"/>
          <w:b/>
          <w:bCs/>
          <w:sz w:val="24"/>
          <w:szCs w:val="24"/>
        </w:rPr>
      </w:pPr>
      <w:r w:rsidRPr="00BC4BA9">
        <w:rPr>
          <w:rFonts w:ascii="Times New Roman" w:hAnsi="Times New Roman" w:cs="Times New Roman"/>
          <w:b/>
          <w:bCs/>
          <w:sz w:val="24"/>
          <w:szCs w:val="24"/>
        </w:rPr>
        <w:t>02.0264.04.122.1048.2351.339030/449052 (100)</w:t>
      </w:r>
      <w:r w:rsidRPr="00AD3BA1">
        <w:rPr>
          <w:rFonts w:ascii="Times New Roman" w:eastAsia="Arial" w:hAnsi="Times New Roman" w:cs="Times New Roman"/>
          <w:b/>
          <w:sz w:val="24"/>
          <w:szCs w:val="24"/>
        </w:rPr>
        <w:t xml:space="preserve"> Gestão</w:t>
      </w:r>
      <w:r w:rsidR="003B30E3" w:rsidRPr="00AD3BA1">
        <w:rPr>
          <w:rFonts w:ascii="Times New Roman" w:eastAsia="Arial" w:hAnsi="Times New Roman" w:cs="Times New Roman"/>
          <w:b/>
          <w:sz w:val="24"/>
          <w:szCs w:val="24"/>
        </w:rPr>
        <w:t xml:space="preserve"> e Finanças</w:t>
      </w:r>
    </w:p>
    <w:p w14:paraId="45707BDA" w14:textId="4C6C36C2" w:rsidR="00BE407F" w:rsidRPr="00EC0C8C" w:rsidRDefault="00BE407F" w:rsidP="003B30E3">
      <w:pPr>
        <w:pStyle w:val="Nivel2"/>
        <w:numPr>
          <w:ilvl w:val="0"/>
          <w:numId w:val="0"/>
        </w:numPr>
        <w:spacing w:afterLines="120" w:after="288" w:line="312" w:lineRule="auto"/>
        <w:ind w:left="720"/>
        <w:rPr>
          <w:rFonts w:ascii="Times New Roman" w:hAnsi="Times New Roman" w:cs="Times New Roman"/>
          <w:b/>
          <w:bCs/>
          <w:sz w:val="22"/>
          <w:szCs w:val="22"/>
        </w:rPr>
      </w:pPr>
    </w:p>
    <w:p w14:paraId="442C91E3"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III – DA PARTICIPAÇÃO NA LICITAÇÃO</w:t>
      </w:r>
    </w:p>
    <w:p w14:paraId="7CE58BFA" w14:textId="495B1E29" w:rsidR="003448FF" w:rsidRPr="00A23EED" w:rsidRDefault="003448FF" w:rsidP="00FE4A57">
      <w:pPr>
        <w:numPr>
          <w:ilvl w:val="0"/>
          <w:numId w:val="2"/>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Poderão participar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as interessadas que estiverem previamente credenciadas no </w:t>
      </w:r>
      <w:r w:rsidR="00CF6A77" w:rsidRPr="00CF6A77">
        <w:rPr>
          <w:rStyle w:val="Hyperlink"/>
          <w:rFonts w:ascii="Times New Roman" w:hAnsi="Times New Roman" w:cs="Times New Roman"/>
          <w:b/>
          <w:bCs/>
          <w:lang w:val="en-US"/>
        </w:rPr>
        <w:t>https://bnccompras.com</w:t>
      </w:r>
    </w:p>
    <w:p w14:paraId="0D37DFD9" w14:textId="77777777" w:rsidR="003448FF" w:rsidRPr="00A23EED" w:rsidRDefault="003448FF" w:rsidP="00F60929">
      <w:pPr>
        <w:pStyle w:val="PargrafodaLista"/>
        <w:numPr>
          <w:ilvl w:val="1"/>
          <w:numId w:val="32"/>
        </w:numPr>
        <w:spacing w:after="120" w:line="240" w:lineRule="auto"/>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Para ter acesso ao sistema eletrônico, os interessados em participar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xml:space="preserve"> deverão dispor de chave de identificação e senha pessoal, informando- se a respeito do funcionamento e regulamento do sistema.</w:t>
      </w:r>
    </w:p>
    <w:p w14:paraId="33933C35" w14:textId="77777777" w:rsidR="0001618B" w:rsidRPr="00A23EED" w:rsidRDefault="0001618B" w:rsidP="0001618B">
      <w:pPr>
        <w:pStyle w:val="PargrafodaLista"/>
        <w:spacing w:after="120" w:line="240" w:lineRule="auto"/>
        <w:ind w:left="1440"/>
        <w:jc w:val="both"/>
        <w:textAlignment w:val="baseline"/>
        <w:rPr>
          <w:rFonts w:ascii="Times New Roman" w:eastAsia="Times New Roman" w:hAnsi="Times New Roman" w:cs="Times New Roman"/>
          <w:b/>
          <w:bCs/>
          <w:color w:val="000000"/>
        </w:rPr>
      </w:pPr>
    </w:p>
    <w:p w14:paraId="327995D2" w14:textId="77777777" w:rsidR="003448FF" w:rsidRPr="00A23EED" w:rsidRDefault="0001618B" w:rsidP="0001618B">
      <w:pPr>
        <w:pStyle w:val="PargrafodaLista"/>
        <w:jc w:val="both"/>
        <w:rPr>
          <w:rFonts w:ascii="Times New Roman" w:eastAsia="Times New Roman" w:hAnsi="Times New Roman" w:cs="Times New Roman"/>
          <w:b/>
          <w:bCs/>
          <w:color w:val="000000"/>
        </w:rPr>
      </w:pPr>
      <w:r w:rsidRPr="00A23EED">
        <w:rPr>
          <w:rFonts w:ascii="Times New Roman" w:eastAsia="Times New Roman" w:hAnsi="Times New Roman" w:cs="Times New Roman"/>
          <w:b/>
          <w:color w:val="000000"/>
        </w:rPr>
        <w:t>3.1.1</w:t>
      </w: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 xml:space="preserve">O uso da senha de acesso pela </w:t>
      </w:r>
      <w:r w:rsidR="003448FF" w:rsidRPr="00A23EED">
        <w:rPr>
          <w:rFonts w:ascii="Times New Roman" w:eastAsia="Times New Roman" w:hAnsi="Times New Roman" w:cs="Times New Roman"/>
          <w:b/>
          <w:bCs/>
          <w:color w:val="000000"/>
        </w:rPr>
        <w:t>licitante</w:t>
      </w:r>
      <w:r w:rsidR="003448FF" w:rsidRPr="00A23EED">
        <w:rPr>
          <w:rFonts w:ascii="Times New Roman" w:eastAsia="Times New Roman" w:hAnsi="Times New Roman" w:cs="Times New Roman"/>
          <w:color w:val="000000"/>
        </w:rPr>
        <w:t xml:space="preserv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14:paraId="7D756796" w14:textId="77777777" w:rsidR="00653254" w:rsidRPr="00A23EED" w:rsidRDefault="00653254" w:rsidP="00F60929">
      <w:pPr>
        <w:pStyle w:val="WW-Padro"/>
        <w:numPr>
          <w:ilvl w:val="1"/>
          <w:numId w:val="32"/>
        </w:numPr>
        <w:spacing w:line="276" w:lineRule="auto"/>
        <w:jc w:val="both"/>
        <w:rPr>
          <w:b/>
          <w:bCs/>
          <w:sz w:val="22"/>
          <w:szCs w:val="22"/>
        </w:rPr>
      </w:pPr>
      <w:r w:rsidRPr="00A23EED">
        <w:rPr>
          <w:b/>
          <w:bCs/>
          <w:sz w:val="22"/>
          <w:szCs w:val="22"/>
        </w:rPr>
        <w:t xml:space="preserve">Qualquer dúvida em relação ao acesso no sistema operacional, poderá ser esclarecida através do telefone/whatsapp: Ponta Grossa-PR (42)3026-4550; ou através do e-mail </w:t>
      </w:r>
      <w:hyperlink r:id="rId11" w:history="1">
        <w:r w:rsidR="0001618B" w:rsidRPr="00A23EED">
          <w:rPr>
            <w:rStyle w:val="Hyperlink"/>
            <w:b/>
            <w:bCs/>
            <w:sz w:val="22"/>
            <w:szCs w:val="22"/>
          </w:rPr>
          <w:t>contato@bnc.org.br</w:t>
        </w:r>
      </w:hyperlink>
      <w:r w:rsidRPr="00A23EED">
        <w:rPr>
          <w:b/>
          <w:bCs/>
          <w:sz w:val="22"/>
          <w:szCs w:val="22"/>
        </w:rPr>
        <w:t>.</w:t>
      </w:r>
    </w:p>
    <w:p w14:paraId="1C13DE94" w14:textId="77777777" w:rsidR="0001618B" w:rsidRPr="00A23EED" w:rsidRDefault="0001618B" w:rsidP="0001618B">
      <w:pPr>
        <w:pStyle w:val="WW-Padro"/>
        <w:spacing w:line="276" w:lineRule="auto"/>
        <w:ind w:left="1440"/>
        <w:jc w:val="both"/>
        <w:rPr>
          <w:b/>
          <w:bCs/>
          <w:sz w:val="22"/>
          <w:szCs w:val="22"/>
        </w:rPr>
      </w:pPr>
    </w:p>
    <w:p w14:paraId="414E9B9F" w14:textId="77777777" w:rsidR="003448FF" w:rsidRPr="00A23EED" w:rsidRDefault="003448FF" w:rsidP="00FE4A57">
      <w:pPr>
        <w:numPr>
          <w:ilvl w:val="0"/>
          <w:numId w:val="3"/>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Não poderão participar deste </w:t>
      </w:r>
      <w:r w:rsidRPr="00A23EED">
        <w:rPr>
          <w:rFonts w:ascii="Times New Roman" w:eastAsia="Times New Roman" w:hAnsi="Times New Roman" w:cs="Times New Roman"/>
          <w:b/>
          <w:bCs/>
          <w:color w:val="000000"/>
          <w:lang w:eastAsia="pt-BR"/>
        </w:rPr>
        <w:t>Pregão:</w:t>
      </w:r>
    </w:p>
    <w:p w14:paraId="7FB50404" w14:textId="77777777" w:rsidR="003448FF" w:rsidRPr="00A23EED" w:rsidRDefault="003448FF" w:rsidP="00F60929">
      <w:pPr>
        <w:pStyle w:val="PargrafodaLista"/>
        <w:numPr>
          <w:ilvl w:val="1"/>
          <w:numId w:val="33"/>
        </w:numPr>
        <w:spacing w:after="120" w:line="240" w:lineRule="auto"/>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empresário que se encontre, na data de abertura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impossibilitado de participar da licitação em decorrência de sanção que lhe foi imposta;</w:t>
      </w:r>
    </w:p>
    <w:p w14:paraId="5E6804D0" w14:textId="77777777" w:rsidR="003448FF" w:rsidRPr="00A23EED" w:rsidRDefault="003448FF" w:rsidP="00F60929">
      <w:pPr>
        <w:pStyle w:val="PargrafodaLista"/>
        <w:numPr>
          <w:ilvl w:val="2"/>
          <w:numId w:val="33"/>
        </w:numPr>
        <w:spacing w:after="120" w:line="240" w:lineRule="auto"/>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O impedimento de que trata esta Subcondição será também aplicado à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que atue em substituição a outro empresário, com o intuito de burlar a efetividade da sanção a ela aplicada, inclusive a sua controladora, controlada ou coligada, desde que devidamente comprovado o ilícito ou a utilização fraudulenta da personalidade jurídica da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w:t>
      </w:r>
    </w:p>
    <w:p w14:paraId="578D870A" w14:textId="77777777"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aquele que mantenha vínculo de natureza técnica, comercial, econômica, financeira, trabalhista ou civil com dirigente do </w:t>
      </w:r>
      <w:r w:rsidRPr="00A23EED">
        <w:rPr>
          <w:rFonts w:ascii="Times New Roman" w:eastAsia="Times New Roman" w:hAnsi="Times New Roman" w:cs="Times New Roman"/>
          <w:color w:val="000000" w:themeColor="text1"/>
          <w:lang w:eastAsia="pt-BR"/>
        </w:rPr>
        <w:t xml:space="preserve">Município de </w:t>
      </w:r>
      <w:r w:rsidR="00C323F8" w:rsidRPr="00A23EED">
        <w:rPr>
          <w:rFonts w:ascii="Times New Roman" w:eastAsia="Times New Roman" w:hAnsi="Times New Roman" w:cs="Times New Roman"/>
          <w:color w:val="000000" w:themeColor="text1"/>
          <w:lang w:eastAsia="pt-BR"/>
        </w:rPr>
        <w:t>Santa Helena de Goiás</w:t>
      </w:r>
      <w:r w:rsidRPr="00A23EED">
        <w:rPr>
          <w:rFonts w:ascii="Times New Roman" w:eastAsia="Times New Roman" w:hAnsi="Times New Roman" w:cs="Times New Roman"/>
          <w:color w:val="000000" w:themeColor="text1"/>
          <w:lang w:eastAsia="pt-BR"/>
        </w:rPr>
        <w:t xml:space="preserve"> </w:t>
      </w:r>
      <w:r w:rsidRPr="00A23EED">
        <w:rPr>
          <w:rFonts w:ascii="Times New Roman" w:eastAsia="Times New Roman" w:hAnsi="Times New Roman" w:cs="Times New Roman"/>
          <w:color w:val="000000"/>
          <w:lang w:eastAsia="pt-BR"/>
        </w:rPr>
        <w:t>ou com agente público que desempenhe função na licitação ou atue na fiscalização ou na gestão do contrato, ou que deles seja cônjuge, companheiro ou parente em linha reta, colateral ou por afinidade, até o terceiro grau;</w:t>
      </w:r>
    </w:p>
    <w:p w14:paraId="6B825E8D" w14:textId="77777777"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empresários controladores, controlados ou coligados, nos termos da </w:t>
      </w:r>
      <w:hyperlink r:id="rId12" w:history="1">
        <w:r w:rsidRPr="00A23EED">
          <w:rPr>
            <w:rFonts w:ascii="Times New Roman" w:eastAsia="Times New Roman" w:hAnsi="Times New Roman" w:cs="Times New Roman"/>
            <w:color w:val="000000"/>
            <w:u w:val="single"/>
            <w:lang w:eastAsia="pt-BR"/>
          </w:rPr>
          <w:t>Lei nº 6.404, de 15 de dezembro de 1976</w:t>
        </w:r>
      </w:hyperlink>
      <w:r w:rsidRPr="00A23EED">
        <w:rPr>
          <w:rFonts w:ascii="Times New Roman" w:eastAsia="Times New Roman" w:hAnsi="Times New Roman" w:cs="Times New Roman"/>
          <w:color w:val="000000"/>
          <w:lang w:eastAsia="pt-BR"/>
        </w:rPr>
        <w:t>, concorrendo entre si;</w:t>
      </w:r>
    </w:p>
    <w:p w14:paraId="037231DA" w14:textId="77777777"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empresário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14:paraId="4EEF1797" w14:textId="77777777"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sociedade estrangeira não autorizada a funcionar no País;</w:t>
      </w:r>
    </w:p>
    <w:p w14:paraId="4568D9D1" w14:textId="77777777"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empresário cujo estatuto ou contrato social não seja pertinente e compatível com o objeto deste </w:t>
      </w:r>
      <w:r w:rsidRPr="00A23EED">
        <w:rPr>
          <w:rFonts w:ascii="Times New Roman" w:eastAsia="Times New Roman" w:hAnsi="Times New Roman" w:cs="Times New Roman"/>
          <w:b/>
          <w:bCs/>
          <w:color w:val="000000"/>
          <w:lang w:eastAsia="pt-BR"/>
        </w:rPr>
        <w:t>Pregão;</w:t>
      </w:r>
    </w:p>
    <w:p w14:paraId="6278F839" w14:textId="77777777" w:rsidR="003448FF"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empresário que se encontre em processo de dissolução, falência, fusão, </w:t>
      </w:r>
      <w:r w:rsidR="00AB2D49" w:rsidRPr="00A23EED">
        <w:rPr>
          <w:rFonts w:ascii="Times New Roman" w:eastAsia="Times New Roman" w:hAnsi="Times New Roman" w:cs="Times New Roman"/>
          <w:color w:val="000000"/>
          <w:lang w:eastAsia="pt-BR"/>
        </w:rPr>
        <w:t>cisão ou incorporação</w:t>
      </w:r>
      <w:r w:rsidRPr="00A23EED">
        <w:rPr>
          <w:rFonts w:ascii="Times New Roman" w:eastAsia="Times New Roman" w:hAnsi="Times New Roman" w:cs="Times New Roman"/>
          <w:color w:val="000000"/>
          <w:lang w:eastAsia="pt-BR"/>
        </w:rPr>
        <w:t>.</w:t>
      </w:r>
    </w:p>
    <w:p w14:paraId="721EDBD4" w14:textId="77777777" w:rsidR="00CF139B" w:rsidRPr="00A23EED" w:rsidRDefault="00CF139B" w:rsidP="00CF139B">
      <w:pPr>
        <w:spacing w:after="120" w:line="240" w:lineRule="auto"/>
        <w:ind w:left="1494"/>
        <w:jc w:val="both"/>
        <w:textAlignment w:val="baseline"/>
        <w:rPr>
          <w:rFonts w:ascii="Times New Roman" w:eastAsia="Times New Roman" w:hAnsi="Times New Roman" w:cs="Times New Roman"/>
          <w:color w:val="000000"/>
          <w:lang w:eastAsia="pt-BR"/>
        </w:rPr>
      </w:pPr>
    </w:p>
    <w:p w14:paraId="55D77F9E"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IV – DA PROPOSTA</w:t>
      </w:r>
    </w:p>
    <w:p w14:paraId="4747B33B" w14:textId="77777777" w:rsidR="003448FF" w:rsidRPr="00A23EED" w:rsidRDefault="003448FF" w:rsidP="00FE4A57">
      <w:pPr>
        <w:numPr>
          <w:ilvl w:val="0"/>
          <w:numId w:val="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deverá encaminhar proposta exclusivamente por meio do sistema eletrônico, até a data e horário marcados para abertura da sessão pública, quando então encerrar-se-á automaticamente a fase de recebimento de propostas.</w:t>
      </w:r>
    </w:p>
    <w:p w14:paraId="24B3A851" w14:textId="77777777" w:rsidR="003448FF" w:rsidRPr="00A23EED" w:rsidRDefault="003448FF" w:rsidP="00F60929">
      <w:pPr>
        <w:pStyle w:val="PargrafodaLista"/>
        <w:numPr>
          <w:ilvl w:val="1"/>
          <w:numId w:val="34"/>
        </w:numPr>
        <w:spacing w:after="120" w:line="240" w:lineRule="auto"/>
        <w:ind w:left="0" w:firstLine="1134"/>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lastRenderedPageBreak/>
        <w:t xml:space="preserve">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deverá consignar, na forma expressa no sistema eletrônico, </w:t>
      </w:r>
      <w:r w:rsidRPr="00A23EED">
        <w:rPr>
          <w:rFonts w:ascii="Times New Roman" w:eastAsia="Times New Roman" w:hAnsi="Times New Roman" w:cs="Times New Roman"/>
          <w:b/>
          <w:bCs/>
          <w:color w:val="000000"/>
        </w:rPr>
        <w:t>os valores unitário e</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total</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ofertados para cada um dos itens</w:t>
      </w:r>
      <w:r w:rsidRPr="00A23EED">
        <w:rPr>
          <w:rFonts w:ascii="Times New Roman" w:eastAsia="Times New Roman" w:hAnsi="Times New Roman" w:cs="Times New Roman"/>
          <w:color w:val="000000"/>
        </w:rPr>
        <w:t>, já considerados e inclusos todos os tributos, fretes, tarifas e demais despesas decorrentes da execução do objeto.</w:t>
      </w:r>
    </w:p>
    <w:p w14:paraId="1B4CE2A7" w14:textId="77777777" w:rsidR="00BE5336" w:rsidRPr="00A23EED" w:rsidRDefault="003448FF" w:rsidP="00FE4A57">
      <w:pPr>
        <w:numPr>
          <w:ilvl w:val="0"/>
          <w:numId w:val="5"/>
        </w:numPr>
        <w:spacing w:after="120" w:line="240" w:lineRule="auto"/>
        <w:jc w:val="both"/>
        <w:textAlignment w:val="baseline"/>
        <w:rPr>
          <w:rFonts w:ascii="Times New Roman" w:hAnsi="Times New Roman" w:cs="Times New Roman"/>
          <w:shd w:val="clear" w:color="auto" w:fill="FFFFFF"/>
        </w:rPr>
      </w:pPr>
      <w:r w:rsidRPr="00A23EED">
        <w:rPr>
          <w:rFonts w:ascii="Times New Roman" w:eastAsia="Times New Roman" w:hAnsi="Times New Roman" w:cs="Times New Roman"/>
          <w:lang w:eastAsia="pt-BR"/>
        </w:rPr>
        <w:t>No cadastramento da proposta inicial, o licitante declarará, em campo próprio do sistema</w:t>
      </w:r>
      <w:r w:rsidR="00F14D70" w:rsidRPr="00A23EED">
        <w:rPr>
          <w:rFonts w:ascii="Times New Roman" w:eastAsia="Times New Roman" w:hAnsi="Times New Roman" w:cs="Times New Roman"/>
          <w:lang w:eastAsia="pt-BR"/>
        </w:rPr>
        <w:t>:</w:t>
      </w:r>
      <w:r w:rsidRPr="00A23EED">
        <w:rPr>
          <w:rFonts w:ascii="Times New Roman" w:eastAsia="Times New Roman" w:hAnsi="Times New Roman" w:cs="Times New Roman"/>
          <w:lang w:eastAsia="pt-BR"/>
        </w:rPr>
        <w:t xml:space="preserve"> </w:t>
      </w:r>
    </w:p>
    <w:p w14:paraId="6F9FCF1F" w14:textId="77777777" w:rsidR="00E84FEA" w:rsidRPr="00A23EED" w:rsidRDefault="00BE5336" w:rsidP="00F60929">
      <w:pPr>
        <w:pStyle w:val="PargrafodaLista"/>
        <w:numPr>
          <w:ilvl w:val="1"/>
          <w:numId w:val="35"/>
        </w:numPr>
        <w:spacing w:after="120" w:line="240" w:lineRule="auto"/>
        <w:ind w:left="0" w:firstLine="1080"/>
        <w:jc w:val="both"/>
        <w:textAlignment w:val="baseline"/>
        <w:rPr>
          <w:rFonts w:ascii="Times New Roman" w:eastAsia="Times New Roman" w:hAnsi="Times New Roman" w:cs="Times New Roman"/>
          <w:u w:val="single"/>
        </w:rPr>
      </w:pPr>
      <w:r w:rsidRPr="00A23EED">
        <w:rPr>
          <w:rFonts w:ascii="Times New Roman" w:hAnsi="Times New Roman" w:cs="Times New Roman"/>
          <w:shd w:val="clear" w:color="auto" w:fill="FFFFFF"/>
        </w:rPr>
        <w:t>S</w:t>
      </w:r>
      <w:r w:rsidR="00E84FEA" w:rsidRPr="00A23EED">
        <w:rPr>
          <w:rFonts w:ascii="Times New Roman" w:hAnsi="Times New Roman" w:cs="Times New Roman"/>
          <w:shd w:val="clear" w:color="auto" w:fill="FFFFFF"/>
        </w:rPr>
        <w:t xml:space="preserve">em prejuízo da exigência de outras </w:t>
      </w:r>
      <w:r w:rsidR="00E84FEA" w:rsidRPr="00A23EED">
        <w:rPr>
          <w:rFonts w:ascii="Times New Roman" w:hAnsi="Times New Roman" w:cs="Times New Roman"/>
          <w:u w:val="single"/>
          <w:shd w:val="clear" w:color="auto" w:fill="FFFFFF"/>
        </w:rPr>
        <w:t>declarações</w:t>
      </w:r>
      <w:r w:rsidR="00E84FEA" w:rsidRPr="00A23EED">
        <w:rPr>
          <w:rFonts w:ascii="Times New Roman" w:hAnsi="Times New Roman" w:cs="Times New Roman"/>
          <w:shd w:val="clear" w:color="auto" w:fill="FFFFFF"/>
        </w:rPr>
        <w:t xml:space="preserve"> previstas em legislação específica e na Lei nº 14.133, de 2021, o </w:t>
      </w:r>
      <w:r w:rsidR="00E84FEA" w:rsidRPr="00A23EED">
        <w:rPr>
          <w:rFonts w:ascii="Times New Roman" w:hAnsi="Times New Roman" w:cs="Times New Roman"/>
          <w:u w:val="single"/>
          <w:shd w:val="clear" w:color="auto" w:fill="FFFFFF"/>
        </w:rPr>
        <w:t>cumprimento dos requisitos para a habilitação e a conformidade de sua proposta com as exigências do edital de licitação.</w:t>
      </w:r>
    </w:p>
    <w:p w14:paraId="60D9C9C7" w14:textId="77777777" w:rsidR="003448FF" w:rsidRPr="00A23EED" w:rsidRDefault="003448FF" w:rsidP="00FE4A57">
      <w:pPr>
        <w:numPr>
          <w:ilvl w:val="0"/>
          <w:numId w:val="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enquadrada como microempresa ou empresa de pequeno porte deverá declarar, em campo próprio do Sistema, que atende aos requisitos do art. 3º da LC nº 123/2006 e que o valor total de contratos celebrados com a Administração Pública não extrapola o limite para enquadramento como empresa de pequeno porte, para fazer jus aos benefícios previstos nessa lei.</w:t>
      </w:r>
    </w:p>
    <w:p w14:paraId="1E1EB854" w14:textId="77777777" w:rsidR="003448FF" w:rsidRPr="00A23EED" w:rsidRDefault="003448FF" w:rsidP="00FE4A57">
      <w:pPr>
        <w:numPr>
          <w:ilvl w:val="0"/>
          <w:numId w:val="7"/>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declaração falsa relativa ao cumprimento dos requisitos de habilitação, à conformidade da proposta ou ao enquadramento como microempresa ou empresa de pequeno porte sujeitará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às sanções previstas neste Edital.</w:t>
      </w:r>
    </w:p>
    <w:p w14:paraId="1B922A9C" w14:textId="77777777" w:rsidR="003448FF" w:rsidRPr="00A23EED" w:rsidRDefault="003448FF" w:rsidP="00FE4A57">
      <w:pPr>
        <w:numPr>
          <w:ilvl w:val="0"/>
          <w:numId w:val="8"/>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As propostas ficarão disponíveis no sistema eletrônico.</w:t>
      </w:r>
    </w:p>
    <w:p w14:paraId="51797012" w14:textId="77777777" w:rsidR="00590534" w:rsidRPr="00A23EED" w:rsidRDefault="00590534" w:rsidP="00F60929">
      <w:pPr>
        <w:pStyle w:val="PargrafodaLista"/>
        <w:numPr>
          <w:ilvl w:val="1"/>
          <w:numId w:val="36"/>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hAnsi="Times New Roman" w:cs="Times New Roman"/>
        </w:rPr>
        <w:t xml:space="preserve">No preenchimento da proposta eletrônica deverão, obrigatoriamente, serem informadas no campo próprio </w:t>
      </w:r>
      <w:r w:rsidRPr="00A23EED">
        <w:rPr>
          <w:rFonts w:ascii="Times New Roman" w:hAnsi="Times New Roman" w:cs="Times New Roman"/>
          <w:b/>
          <w:bCs/>
        </w:rPr>
        <w:t>as ESPECIFICAÇÕES e MARCAS</w:t>
      </w:r>
      <w:r w:rsidRPr="00A23EED">
        <w:rPr>
          <w:rFonts w:ascii="Times New Roman" w:hAnsi="Times New Roman" w:cs="Times New Roman"/>
        </w:rPr>
        <w:t xml:space="preserve"> dos produtos ofertados, conforme a ficha técnica descritiva do produto e </w:t>
      </w:r>
      <w:r w:rsidRPr="00A23EED">
        <w:rPr>
          <w:rFonts w:ascii="Times New Roman" w:hAnsi="Times New Roman" w:cs="Times New Roman"/>
          <w:b/>
          <w:bCs/>
        </w:rPr>
        <w:t>anexar os prospectos (quando for solicitado) de todos os itens da proposta apresentada</w:t>
      </w:r>
      <w:r w:rsidRPr="00A23EED">
        <w:rPr>
          <w:rFonts w:ascii="Times New Roman" w:hAnsi="Times New Roman" w:cs="Times New Roman"/>
        </w:rPr>
        <w:t>. Ao preencher a proposta no campo destinado à especificação da marca se for marca própria, preencher “</w:t>
      </w:r>
      <w:r w:rsidRPr="00A23EED">
        <w:rPr>
          <w:rFonts w:ascii="Times New Roman" w:hAnsi="Times New Roman" w:cs="Times New Roman"/>
          <w:b/>
        </w:rPr>
        <w:t>MARCA PROPRIA</w:t>
      </w:r>
      <w:r w:rsidRPr="00A23EED">
        <w:rPr>
          <w:rFonts w:ascii="Times New Roman" w:hAnsi="Times New Roman" w:cs="Times New Roman"/>
        </w:rPr>
        <w:t>”, sendo vedado o preenchimento com o nome empresarial ou fantasia da empresa, sob pena de desclassificação neste campo. A não inserção de arquivos ou informações contendo as especificações e marcas dos produtos implicará na desclassificação da Empresa, face à ausência de informação suficiente para classificação da proposta.</w:t>
      </w:r>
    </w:p>
    <w:p w14:paraId="3ACD54BB" w14:textId="77777777" w:rsidR="003448FF" w:rsidRPr="00A23EED" w:rsidRDefault="003448FF" w:rsidP="00F60929">
      <w:pPr>
        <w:pStyle w:val="PargrafodaLista"/>
        <w:numPr>
          <w:ilvl w:val="1"/>
          <w:numId w:val="36"/>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Até a abertura da sessão pública, 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poderá retirar ou substituir a proposta anteriormente encaminhada.</w:t>
      </w:r>
    </w:p>
    <w:p w14:paraId="72385CE0" w14:textId="2F0CEAB0" w:rsidR="003448FF" w:rsidRPr="00A23EED" w:rsidRDefault="003448FF" w:rsidP="00FE4A57">
      <w:pPr>
        <w:numPr>
          <w:ilvl w:val="0"/>
          <w:numId w:val="9"/>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As propostas terão validade de </w:t>
      </w:r>
      <w:r w:rsidR="001A6A56">
        <w:rPr>
          <w:rFonts w:ascii="Times New Roman" w:eastAsia="Times New Roman" w:hAnsi="Times New Roman" w:cs="Times New Roman"/>
          <w:b/>
          <w:bCs/>
          <w:color w:val="000000"/>
          <w:lang w:eastAsia="pt-BR"/>
        </w:rPr>
        <w:t>9</w:t>
      </w:r>
      <w:r w:rsidRPr="00A23EED">
        <w:rPr>
          <w:rFonts w:ascii="Times New Roman" w:eastAsia="Times New Roman" w:hAnsi="Times New Roman" w:cs="Times New Roman"/>
          <w:b/>
          <w:bCs/>
          <w:color w:val="000000"/>
          <w:lang w:eastAsia="pt-BR"/>
        </w:rPr>
        <w:t>0 (</w:t>
      </w:r>
      <w:r w:rsidR="001A6A56">
        <w:rPr>
          <w:rFonts w:ascii="Times New Roman" w:eastAsia="Times New Roman" w:hAnsi="Times New Roman" w:cs="Times New Roman"/>
          <w:b/>
          <w:bCs/>
          <w:color w:val="000000"/>
          <w:lang w:eastAsia="pt-BR"/>
        </w:rPr>
        <w:t>noventa</w:t>
      </w:r>
      <w:r w:rsidRPr="00A23EED">
        <w:rPr>
          <w:rFonts w:ascii="Times New Roman" w:eastAsia="Times New Roman" w:hAnsi="Times New Roman" w:cs="Times New Roman"/>
          <w:b/>
          <w:bCs/>
          <w:color w:val="000000"/>
          <w:lang w:eastAsia="pt-BR"/>
        </w:rPr>
        <w:t>) dias</w:t>
      </w:r>
      <w:r w:rsidRPr="00A23EED">
        <w:rPr>
          <w:rFonts w:ascii="Times New Roman" w:eastAsia="Times New Roman" w:hAnsi="Times New Roman" w:cs="Times New Roman"/>
          <w:color w:val="000000"/>
          <w:lang w:eastAsia="pt-BR"/>
        </w:rPr>
        <w:t>, contados da data de abertura da sessão pública estabelecida no preâmbulo deste Edital.</w:t>
      </w:r>
    </w:p>
    <w:p w14:paraId="7750007F" w14:textId="77777777" w:rsidR="003448FF" w:rsidRPr="00A23EED" w:rsidRDefault="0000754F" w:rsidP="00E77E25">
      <w:pPr>
        <w:spacing w:after="120" w:line="240" w:lineRule="auto"/>
        <w:ind w:firstLine="113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b/>
          <w:color w:val="000000"/>
          <w:lang w:eastAsia="pt-BR"/>
        </w:rPr>
        <w:t>10.1</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Decorrido o prazo de validade das propostas, sem convocação para contratação, ficam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liberadas dos compromissos assumidos.</w:t>
      </w:r>
    </w:p>
    <w:p w14:paraId="5330038B"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 – DA ABERTURA DA SESSÃO PÚBLICA</w:t>
      </w:r>
    </w:p>
    <w:p w14:paraId="7404CBA0" w14:textId="003FAAB6" w:rsidR="003448FF" w:rsidRPr="00A23EED" w:rsidRDefault="003448FF" w:rsidP="00FE4A57">
      <w:pPr>
        <w:numPr>
          <w:ilvl w:val="0"/>
          <w:numId w:val="10"/>
        </w:numPr>
        <w:spacing w:after="120" w:line="240" w:lineRule="auto"/>
        <w:jc w:val="both"/>
        <w:textAlignment w:val="baseline"/>
        <w:rPr>
          <w:rFonts w:ascii="Times New Roman" w:eastAsia="Times New Roman" w:hAnsi="Times New Roman" w:cs="Times New Roman"/>
          <w:b/>
          <w:bCs/>
          <w:lang w:eastAsia="pt-BR"/>
        </w:rPr>
      </w:pPr>
      <w:r w:rsidRPr="00A23EED">
        <w:rPr>
          <w:rFonts w:ascii="Times New Roman" w:eastAsia="Times New Roman" w:hAnsi="Times New Roman" w:cs="Times New Roman"/>
          <w:lang w:eastAsia="pt-BR"/>
        </w:rPr>
        <w:t xml:space="preserve">A abertura da sessão pública deste </w:t>
      </w:r>
      <w:r w:rsidRPr="00A23EED">
        <w:rPr>
          <w:rFonts w:ascii="Times New Roman" w:eastAsia="Times New Roman" w:hAnsi="Times New Roman" w:cs="Times New Roman"/>
          <w:b/>
          <w:bCs/>
          <w:lang w:eastAsia="pt-BR"/>
        </w:rPr>
        <w:t>Pregão</w:t>
      </w:r>
      <w:r w:rsidRPr="00A23EED">
        <w:rPr>
          <w:rFonts w:ascii="Times New Roman" w:eastAsia="Times New Roman" w:hAnsi="Times New Roman" w:cs="Times New Roman"/>
          <w:lang w:eastAsia="pt-BR"/>
        </w:rPr>
        <w:t xml:space="preserve">, conduzida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Pr="00A23EED">
        <w:rPr>
          <w:rFonts w:ascii="Times New Roman" w:eastAsia="Times New Roman" w:hAnsi="Times New Roman" w:cs="Times New Roman"/>
          <w:lang w:eastAsia="pt-BR"/>
        </w:rPr>
        <w:t xml:space="preserve">, ocorrerá na data e na hora indicadas no preâmbulo deste Edital, no sítio </w:t>
      </w:r>
      <w:hyperlink r:id="rId13" w:history="1">
        <w:r w:rsidR="002B7C6A" w:rsidRPr="006D3F2B">
          <w:rPr>
            <w:rStyle w:val="Hyperlink"/>
            <w:b/>
            <w:bCs/>
            <w:sz w:val="20"/>
            <w:szCs w:val="20"/>
            <w:lang w:val="en-US"/>
          </w:rPr>
          <w:t xml:space="preserve"> </w:t>
        </w:r>
        <w:r w:rsidR="002B7C6A" w:rsidRPr="002B7C6A">
          <w:rPr>
            <w:rStyle w:val="Hyperlink"/>
            <w:rFonts w:ascii="Times New Roman" w:hAnsi="Times New Roman" w:cs="Times New Roman"/>
            <w:b/>
            <w:bCs/>
            <w:lang w:val="en-US"/>
          </w:rPr>
          <w:t>https://bnccompras.com</w:t>
        </w:r>
        <w:r w:rsidR="002B7C6A" w:rsidRPr="002B7C6A">
          <w:rPr>
            <w:rStyle w:val="Hyperlink"/>
            <w:rFonts w:ascii="Times New Roman" w:hAnsi="Times New Roman" w:cs="Times New Roman"/>
            <w:b/>
            <w:bCs/>
            <w:i/>
          </w:rPr>
          <w:t xml:space="preserve"> </w:t>
        </w:r>
      </w:hyperlink>
    </w:p>
    <w:p w14:paraId="7704BB0C" w14:textId="77777777" w:rsidR="003448FF" w:rsidRPr="00A23EED" w:rsidRDefault="003448FF" w:rsidP="00FE4A57">
      <w:pPr>
        <w:numPr>
          <w:ilvl w:val="0"/>
          <w:numId w:val="11"/>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sessão pública, a comunicação entre 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Pr="00A23EED">
        <w:rPr>
          <w:rFonts w:ascii="Times New Roman" w:eastAsia="Times New Roman" w:hAnsi="Times New Roman" w:cs="Times New Roman"/>
          <w:color w:val="000000"/>
          <w:lang w:eastAsia="pt-BR"/>
        </w:rPr>
        <w:t xml:space="preserve">e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ocorrerá exclusivamente mediante troca de mensagens, em campo próprio do sistema eletrônico.</w:t>
      </w:r>
    </w:p>
    <w:p w14:paraId="0B88BA5E" w14:textId="77777777" w:rsidR="003448FF" w:rsidRPr="00A23EED" w:rsidRDefault="003448FF" w:rsidP="00FE4A57">
      <w:pPr>
        <w:numPr>
          <w:ilvl w:val="0"/>
          <w:numId w:val="12"/>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Cabe à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acompanhar as operações no sistema eletrônico durante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ficando responsável pelo ônus decorrente da perda de negócios diante da inobservância de qualquer mensagem emitida pelo sistema ou de sua desconexão.</w:t>
      </w:r>
    </w:p>
    <w:p w14:paraId="17625722"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 – DA FORMULAÇÃO DE LANCES</w:t>
      </w:r>
    </w:p>
    <w:p w14:paraId="32B5628F" w14:textId="77777777" w:rsidR="003448FF" w:rsidRPr="00A23EED" w:rsidRDefault="003448FF" w:rsidP="00FE4A57">
      <w:pPr>
        <w:numPr>
          <w:ilvl w:val="0"/>
          <w:numId w:val="13"/>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Aberta a etapa competitiva,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poderão encaminhar lances sucessivos, exclusivamente por meio do sistema eletrônico, sendo imediatamente informadas do horário e valor consignados no registro de cada lance.</w:t>
      </w:r>
    </w:p>
    <w:p w14:paraId="7392CC0E" w14:textId="77777777" w:rsidR="003448FF" w:rsidRPr="00A23EED" w:rsidRDefault="003448FF" w:rsidP="00FE4A57">
      <w:pPr>
        <w:numPr>
          <w:ilvl w:val="0"/>
          <w:numId w:val="1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lastRenderedPageBreak/>
        <w:t> A licitante somente poderá oferecer valor inferior ao último lance por ela ofertado e registrado pelo sistema, observado, o intervalo mínimo de diferença de valores entre os lances, que incidirá tanto em relação aos lances intermediários quanto em relação ao lance que cobrir a melhor oferta.</w:t>
      </w:r>
    </w:p>
    <w:p w14:paraId="61AB398F" w14:textId="77777777" w:rsidR="003448FF" w:rsidRPr="00A23EED" w:rsidRDefault="003448FF" w:rsidP="00FE4A57">
      <w:pPr>
        <w:numPr>
          <w:ilvl w:val="0"/>
          <w:numId w:val="15"/>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licitante poderá, uma única vez, excluir seu último lance ofertado, no intervalo de quinze segundos após o registro no sistema, na hipótese de lance inconsistente ou inexequível.</w:t>
      </w:r>
    </w:p>
    <w:p w14:paraId="00CC0230" w14:textId="77777777" w:rsidR="003448FF" w:rsidRPr="00A23EED" w:rsidRDefault="003448FF" w:rsidP="00FE4A57">
      <w:pPr>
        <w:numPr>
          <w:ilvl w:val="0"/>
          <w:numId w:val="1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o transcurso da sessão,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serão informadas, em tempo real, do valor do menor lance registrado, mantendo-se em sigilo a identificação da ofertante.</w:t>
      </w:r>
    </w:p>
    <w:p w14:paraId="2D7C99BF" w14:textId="77777777" w:rsidR="003448FF" w:rsidRPr="00A23EED" w:rsidRDefault="003448FF" w:rsidP="00FE4A57">
      <w:pPr>
        <w:numPr>
          <w:ilvl w:val="0"/>
          <w:numId w:val="17"/>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Em caso de empate entre duas ou mais propostas, serão utilizados os critérios de desempate previstos no art. 60 da Lei nº 14.133, de 2021.</w:t>
      </w:r>
    </w:p>
    <w:p w14:paraId="2022F19B" w14:textId="77777777" w:rsidR="003448FF" w:rsidRPr="00A23EED" w:rsidRDefault="003448FF" w:rsidP="00FE4A57">
      <w:pPr>
        <w:numPr>
          <w:ilvl w:val="0"/>
          <w:numId w:val="18"/>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Os lances apresentados e levados em consideração para efeito de julgamento serão de exclusiva e total responsabilidade da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não lhe cabendo o direito de pleitear qualquer alteração.</w:t>
      </w:r>
    </w:p>
    <w:p w14:paraId="779B95A5" w14:textId="77777777" w:rsidR="003448FF" w:rsidRPr="00A23EED" w:rsidRDefault="003448FF" w:rsidP="00FE4A57">
      <w:pPr>
        <w:numPr>
          <w:ilvl w:val="0"/>
          <w:numId w:val="19"/>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fase de lances,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poderá excluir, justificadamente, proposta ou lance cujo valor seja manifestamente inexequível.</w:t>
      </w:r>
    </w:p>
    <w:p w14:paraId="26C8C454" w14:textId="77777777" w:rsidR="003448FF" w:rsidRPr="00A23EED" w:rsidRDefault="003448FF" w:rsidP="00FE4A57">
      <w:pPr>
        <w:numPr>
          <w:ilvl w:val="0"/>
          <w:numId w:val="20"/>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ocorrer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no decorrer da etapa de lances, e o sistema eletrônico permanecer acessível às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os lances continuarão sendo recebidos, sem prejuízo dos atos realizados.</w:t>
      </w:r>
    </w:p>
    <w:p w14:paraId="7F20A39A" w14:textId="77777777" w:rsidR="003448FF" w:rsidRPr="00A23EED" w:rsidRDefault="003448FF" w:rsidP="00FE4A57">
      <w:pPr>
        <w:numPr>
          <w:ilvl w:val="0"/>
          <w:numId w:val="21"/>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No caso de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persistir por tempo superior a 10 (dez) minutos,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será suspensa e reiniciada somente decorridas 24 (vinte e quatro) horas após a comunicação expressa do fato aos participantes no sítio </w:t>
      </w:r>
      <w:r w:rsidR="004B2905" w:rsidRPr="00A23EED">
        <w:rPr>
          <w:rFonts w:ascii="Times New Roman" w:hAnsi="Times New Roman" w:cs="Times New Roman"/>
        </w:rPr>
        <w:t>https://bnccompras.com.</w:t>
      </w:r>
    </w:p>
    <w:p w14:paraId="22314A07" w14:textId="0E64A005" w:rsidR="003448FF" w:rsidRPr="00966414" w:rsidRDefault="003448FF" w:rsidP="00F60929">
      <w:pPr>
        <w:numPr>
          <w:ilvl w:val="0"/>
          <w:numId w:val="66"/>
        </w:numPr>
        <w:spacing w:after="120" w:line="240" w:lineRule="auto"/>
        <w:jc w:val="both"/>
        <w:textAlignment w:val="baseline"/>
        <w:rPr>
          <w:rFonts w:ascii="Times New Roman" w:eastAsia="Times New Roman" w:hAnsi="Times New Roman" w:cs="Times New Roman"/>
          <w:b/>
          <w:bCs/>
          <w:color w:val="FF0000"/>
          <w:lang w:eastAsia="pt-BR"/>
        </w:rPr>
      </w:pPr>
      <w:r w:rsidRPr="00A23EED">
        <w:rPr>
          <w:rFonts w:ascii="Times New Roman" w:eastAsia="Times New Roman" w:hAnsi="Times New Roman" w:cs="Times New Roman"/>
          <w:lang w:eastAsia="pt-BR"/>
        </w:rPr>
        <w:t xml:space="preserve">Neste </w:t>
      </w:r>
      <w:r w:rsidRPr="00A23EED">
        <w:rPr>
          <w:rFonts w:ascii="Times New Roman" w:eastAsia="Times New Roman" w:hAnsi="Times New Roman" w:cs="Times New Roman"/>
          <w:b/>
          <w:bCs/>
          <w:lang w:eastAsia="pt-BR"/>
        </w:rPr>
        <w:t>Pregão</w:t>
      </w:r>
      <w:r w:rsidRPr="00A23EED">
        <w:rPr>
          <w:rFonts w:ascii="Times New Roman" w:eastAsia="Times New Roman" w:hAnsi="Times New Roman" w:cs="Times New Roman"/>
          <w:lang w:eastAsia="pt-BR"/>
        </w:rPr>
        <w:t xml:space="preserve"> o modo de disputa adotado é o aberto, conforme disposto no </w:t>
      </w:r>
      <w:r w:rsidR="00966414">
        <w:rPr>
          <w:rFonts w:ascii="Times New Roman" w:eastAsia="Times New Roman" w:hAnsi="Times New Roman" w:cs="Times New Roman"/>
          <w:color w:val="FF0000"/>
          <w:lang w:eastAsia="pt-BR"/>
        </w:rPr>
        <w:t>artigo 23 da IN SEGES 073/2022 e</w:t>
      </w:r>
      <w:r w:rsidR="00966414">
        <w:rPr>
          <w:rFonts w:ascii="Times New Roman" w:eastAsia="Times New Roman" w:hAnsi="Times New Roman" w:cs="Times New Roman"/>
          <w:lang w:eastAsia="pt-BR"/>
        </w:rPr>
        <w:t xml:space="preserve"> </w:t>
      </w:r>
      <w:r w:rsidR="00966414">
        <w:rPr>
          <w:rFonts w:ascii="Times New Roman" w:eastAsia="Times New Roman" w:hAnsi="Times New Roman" w:cs="Times New Roman"/>
          <w:color w:val="FF0000"/>
          <w:lang w:eastAsia="pt-BR"/>
        </w:rPr>
        <w:t>art. 75 do Decreto Municipal n.º 002/2023. </w:t>
      </w:r>
      <w:r w:rsidRPr="00966414">
        <w:rPr>
          <w:rFonts w:ascii="Times New Roman" w:eastAsia="Times New Roman" w:hAnsi="Times New Roman" w:cs="Times New Roman"/>
          <w:color w:val="FF0000"/>
          <w:lang w:eastAsia="pt-BR"/>
        </w:rPr>
        <w:t> </w:t>
      </w:r>
    </w:p>
    <w:p w14:paraId="57F1A46A" w14:textId="77777777" w:rsidR="003448FF" w:rsidRPr="00A23EED" w:rsidRDefault="00B965BD" w:rsidP="00F60929">
      <w:pPr>
        <w:pStyle w:val="PargrafodaLista"/>
        <w:numPr>
          <w:ilvl w:val="1"/>
          <w:numId w:val="37"/>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A etapa de lances na sessão pública durará 10 (dez) minutos, e após isso, será prorrogada automaticamente pelo sistema eletrônico quando houver lance ofertado nos últimos 2 (dois) minutos do período de duração da sessão pública.</w:t>
      </w:r>
    </w:p>
    <w:p w14:paraId="6C3D6759"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VII – DO BENEFÍCIO ÀS MICROEMPRESAS E EMPRESAS DE PEQUENO PORTE </w:t>
      </w:r>
    </w:p>
    <w:p w14:paraId="0AB2B04E" w14:textId="77777777" w:rsidR="003448FF" w:rsidRPr="00DD668F" w:rsidRDefault="003448FF" w:rsidP="00F60929">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14:paraId="04225444" w14:textId="77777777" w:rsidR="003448FF" w:rsidRPr="00DD668F" w:rsidRDefault="00B965BD" w:rsidP="00F60929">
      <w:pPr>
        <w:pStyle w:val="PargrafodaLista"/>
        <w:numPr>
          <w:ilvl w:val="1"/>
          <w:numId w:val="42"/>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habilitatórias e observado o valor estimado para a contratação, será adjudicado em seu favor o objeto deste </w:t>
      </w:r>
      <w:r w:rsidR="003448FF" w:rsidRPr="00DD668F">
        <w:rPr>
          <w:rFonts w:ascii="Times New Roman" w:eastAsia="Times New Roman" w:hAnsi="Times New Roman" w:cs="Times New Roman"/>
          <w:b/>
          <w:bCs/>
          <w:color w:val="000000"/>
        </w:rPr>
        <w:t>Pregão</w:t>
      </w:r>
      <w:r w:rsidR="003448FF" w:rsidRPr="00DD668F">
        <w:rPr>
          <w:rFonts w:ascii="Times New Roman" w:eastAsia="Times New Roman" w:hAnsi="Times New Roman" w:cs="Times New Roman"/>
          <w:color w:val="000000"/>
        </w:rPr>
        <w:t>; </w:t>
      </w:r>
    </w:p>
    <w:p w14:paraId="34076376" w14:textId="77777777" w:rsidR="003448FF" w:rsidRPr="00DD668F" w:rsidRDefault="00B965BD" w:rsidP="00F60929">
      <w:pPr>
        <w:pStyle w:val="PargrafodaLista"/>
        <w:numPr>
          <w:ilvl w:val="1"/>
          <w:numId w:val="42"/>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não sendo vencedora a microempresa ou a empresa de pequeno porte mais bem classificada, na forma da subcondição anterior, o sistema, de forma automática, convocará as </w:t>
      </w:r>
      <w:r w:rsidR="003448FF" w:rsidRPr="00DD668F">
        <w:rPr>
          <w:rFonts w:ascii="Times New Roman" w:eastAsia="Times New Roman" w:hAnsi="Times New Roman" w:cs="Times New Roman"/>
          <w:b/>
          <w:bCs/>
          <w:color w:val="000000"/>
        </w:rPr>
        <w:t>licitantes</w:t>
      </w:r>
      <w:r w:rsidR="003448FF" w:rsidRPr="00DD668F">
        <w:rPr>
          <w:rFonts w:ascii="Times New Roman" w:eastAsia="Times New Roman" w:hAnsi="Times New Roman" w:cs="Times New Roman"/>
          <w:color w:val="000000"/>
        </w:rPr>
        <w:t xml:space="preserve"> remanescentes que porventura se enquadrem na situação descrita nesta condição, na ordem classificatória, para o exercício do mesmo direito; </w:t>
      </w:r>
    </w:p>
    <w:p w14:paraId="1A7F6688" w14:textId="77777777" w:rsidR="003448FF" w:rsidRPr="00A23EED" w:rsidRDefault="00B965BD" w:rsidP="00F60929">
      <w:pPr>
        <w:numPr>
          <w:ilvl w:val="1"/>
          <w:numId w:val="42"/>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a convocada que não apresentar proposta dentro do prazo de 5 (cinco) minutos, controlados pelo Sistema, decairá do direito previsto nos artigos 44 e 45 da Lei Complementar n.º 123/2006;</w:t>
      </w:r>
    </w:p>
    <w:p w14:paraId="248D3FE2" w14:textId="77777777" w:rsidR="003448FF" w:rsidRPr="00A23EED" w:rsidRDefault="00B965BD" w:rsidP="00F60929">
      <w:pPr>
        <w:numPr>
          <w:ilvl w:val="1"/>
          <w:numId w:val="42"/>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na hipótese de não contratação nos termos previstos nesta Seção, o procedimento licitatório prossegue com as demais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w:t>
      </w:r>
    </w:p>
    <w:p w14:paraId="59D877B9"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VIII - DA NEGOCIAÇÃO</w:t>
      </w:r>
    </w:p>
    <w:p w14:paraId="6075DE01" w14:textId="77777777" w:rsidR="003448FF" w:rsidRPr="00DD668F" w:rsidRDefault="003448FF" w:rsidP="00F60929">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Na hipótese da proposta do primeiro colocado permanecer acima do preço máximo, o </w:t>
      </w:r>
      <w:r w:rsidR="00C63E6B" w:rsidRPr="00DD668F">
        <w:rPr>
          <w:rFonts w:ascii="Times New Roman" w:eastAsia="Times New Roman" w:hAnsi="Times New Roman" w:cs="Times New Roman"/>
          <w:color w:val="000000"/>
        </w:rPr>
        <w:t>Pregoeiro/Agente de Contratação</w:t>
      </w:r>
      <w:r w:rsidRPr="00DD668F">
        <w:rPr>
          <w:rFonts w:ascii="Times New Roman" w:eastAsia="Times New Roman" w:hAnsi="Times New Roman" w:cs="Times New Roman"/>
          <w:color w:val="000000"/>
        </w:rPr>
        <w:t xml:space="preserve"> poderá negociar condições mais vantajosas, após definido o resultado do julgamento.</w:t>
      </w:r>
    </w:p>
    <w:p w14:paraId="24D2B87D" w14:textId="77777777" w:rsidR="003448FF" w:rsidRPr="00DD668F" w:rsidRDefault="00B965BD" w:rsidP="00F60929">
      <w:pPr>
        <w:pStyle w:val="PargrafodaLista"/>
        <w:numPr>
          <w:ilvl w:val="1"/>
          <w:numId w:val="42"/>
        </w:numPr>
        <w:spacing w:after="120" w:line="240" w:lineRule="auto"/>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A negociação será realizada por meio do sistema, podendo ser acompanhada pelas demais licitantes.</w:t>
      </w:r>
    </w:p>
    <w:p w14:paraId="42FC4B02"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IX - DA ACEITABILIDADE DA PROPOSTA</w:t>
      </w:r>
    </w:p>
    <w:p w14:paraId="24ABD77B" w14:textId="64F2AD05" w:rsidR="00CF18DB" w:rsidRPr="001A128C" w:rsidRDefault="003448FF" w:rsidP="00CF18DB">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themeColor="text1"/>
          <w:szCs w:val="24"/>
        </w:rPr>
      </w:pPr>
      <w:r w:rsidRPr="001A128C">
        <w:rPr>
          <w:rFonts w:ascii="Times New Roman" w:eastAsia="Times New Roman" w:hAnsi="Times New Roman" w:cs="Times New Roman"/>
          <w:color w:val="000000" w:themeColor="text1"/>
          <w:szCs w:val="24"/>
        </w:rPr>
        <w:t>A licitante melhor classificada deverá encaminhar a proposta de preço</w:t>
      </w:r>
      <w:r w:rsidR="00E962B2" w:rsidRPr="001A128C">
        <w:rPr>
          <w:rFonts w:ascii="Times New Roman" w:eastAsia="Times New Roman" w:hAnsi="Times New Roman" w:cs="Times New Roman"/>
          <w:color w:val="000000" w:themeColor="text1"/>
          <w:szCs w:val="24"/>
        </w:rPr>
        <w:t xml:space="preserve"> </w:t>
      </w:r>
      <w:r w:rsidR="001A128C" w:rsidRPr="00885187">
        <w:rPr>
          <w:rFonts w:ascii="Times New Roman" w:hAnsi="Times New Roman" w:cs="Times New Roman"/>
          <w:b/>
          <w:iCs/>
          <w:color w:val="000000" w:themeColor="text1"/>
          <w:szCs w:val="24"/>
        </w:rPr>
        <w:t>conforme tabela do projeto básico</w:t>
      </w:r>
      <w:r w:rsidR="001A128C" w:rsidRPr="00885187">
        <w:rPr>
          <w:rFonts w:ascii="Times New Roman" w:hAnsi="Times New Roman" w:cs="Times New Roman"/>
          <w:b/>
          <w:color w:val="000000" w:themeColor="text1"/>
          <w:szCs w:val="24"/>
        </w:rPr>
        <w:t>, com o valor do lance final</w:t>
      </w:r>
      <w:r w:rsidR="001A128C" w:rsidRPr="001A128C">
        <w:rPr>
          <w:rFonts w:ascii="Times New Roman" w:hAnsi="Times New Roman" w:cs="Times New Roman"/>
          <w:color w:val="000000" w:themeColor="text1"/>
          <w:szCs w:val="24"/>
        </w:rPr>
        <w:t xml:space="preserve">, </w:t>
      </w:r>
      <w:r w:rsidRPr="001A128C">
        <w:rPr>
          <w:rFonts w:ascii="Times New Roman" w:eastAsia="Times New Roman" w:hAnsi="Times New Roman" w:cs="Times New Roman"/>
          <w:color w:val="000000" w:themeColor="text1"/>
          <w:szCs w:val="24"/>
        </w:rPr>
        <w:t xml:space="preserve">devidamente preenchida na forma do Anexo </w:t>
      </w:r>
      <w:r w:rsidR="004B1508" w:rsidRPr="001A128C">
        <w:rPr>
          <w:rFonts w:ascii="Times New Roman" w:eastAsia="Times New Roman" w:hAnsi="Times New Roman" w:cs="Times New Roman"/>
          <w:color w:val="000000" w:themeColor="text1"/>
          <w:szCs w:val="24"/>
        </w:rPr>
        <w:t>V</w:t>
      </w:r>
      <w:r w:rsidR="00FF5409" w:rsidRPr="001A128C">
        <w:rPr>
          <w:rFonts w:ascii="Times New Roman" w:eastAsia="Times New Roman" w:hAnsi="Times New Roman" w:cs="Times New Roman"/>
          <w:color w:val="000000" w:themeColor="text1"/>
          <w:szCs w:val="24"/>
        </w:rPr>
        <w:t>II</w:t>
      </w:r>
      <w:r w:rsidRPr="001A128C">
        <w:rPr>
          <w:rFonts w:ascii="Times New Roman" w:eastAsia="Times New Roman" w:hAnsi="Times New Roman" w:cs="Times New Roman"/>
          <w:color w:val="000000" w:themeColor="text1"/>
          <w:szCs w:val="24"/>
        </w:rPr>
        <w:t>, em arquivo único, no prazo</w:t>
      </w:r>
      <w:r w:rsidRPr="00885187">
        <w:rPr>
          <w:rFonts w:ascii="Times New Roman" w:eastAsia="Times New Roman" w:hAnsi="Times New Roman" w:cs="Times New Roman"/>
          <w:b/>
          <w:color w:val="000000" w:themeColor="text1"/>
          <w:szCs w:val="24"/>
        </w:rPr>
        <w:t xml:space="preserve"> </w:t>
      </w:r>
      <w:r w:rsidR="00995740" w:rsidRPr="00885187">
        <w:rPr>
          <w:rFonts w:ascii="Times New Roman" w:eastAsia="Times New Roman" w:hAnsi="Times New Roman" w:cs="Times New Roman"/>
          <w:color w:val="000000" w:themeColor="text1"/>
          <w:szCs w:val="24"/>
        </w:rPr>
        <w:t xml:space="preserve">mínimo </w:t>
      </w:r>
      <w:r w:rsidRPr="00885187">
        <w:rPr>
          <w:rFonts w:ascii="Times New Roman" w:eastAsia="Times New Roman" w:hAnsi="Times New Roman" w:cs="Times New Roman"/>
          <w:color w:val="000000" w:themeColor="text1"/>
          <w:szCs w:val="24"/>
        </w:rPr>
        <w:t>de</w:t>
      </w:r>
      <w:r w:rsidRPr="00885187">
        <w:rPr>
          <w:rFonts w:ascii="Times New Roman" w:eastAsia="Times New Roman" w:hAnsi="Times New Roman" w:cs="Times New Roman"/>
          <w:b/>
          <w:color w:val="000000" w:themeColor="text1"/>
          <w:szCs w:val="24"/>
        </w:rPr>
        <w:t xml:space="preserve"> 2 (duas) horas</w:t>
      </w:r>
      <w:r w:rsidRPr="001A128C">
        <w:rPr>
          <w:rFonts w:ascii="Times New Roman" w:eastAsia="Times New Roman" w:hAnsi="Times New Roman" w:cs="Times New Roman"/>
          <w:color w:val="000000" w:themeColor="text1"/>
          <w:szCs w:val="24"/>
        </w:rPr>
        <w:t xml:space="preserve">, prorrogável por igual período, contado da convocação efetuada pelo </w:t>
      </w:r>
      <w:r w:rsidR="00C63E6B" w:rsidRPr="001A128C">
        <w:rPr>
          <w:rFonts w:ascii="Times New Roman" w:eastAsia="Times New Roman" w:hAnsi="Times New Roman" w:cs="Times New Roman"/>
          <w:color w:val="000000" w:themeColor="text1"/>
          <w:szCs w:val="24"/>
        </w:rPr>
        <w:t>Pregoeiro/Agente de Contratação</w:t>
      </w:r>
      <w:r w:rsidRPr="001A128C">
        <w:rPr>
          <w:rFonts w:ascii="Times New Roman" w:eastAsia="Times New Roman" w:hAnsi="Times New Roman" w:cs="Times New Roman"/>
          <w:color w:val="000000" w:themeColor="text1"/>
          <w:szCs w:val="24"/>
        </w:rPr>
        <w:t>, por meio d</w:t>
      </w:r>
      <w:r w:rsidR="00FF5409" w:rsidRPr="001A128C">
        <w:rPr>
          <w:rFonts w:ascii="Times New Roman" w:eastAsia="Times New Roman" w:hAnsi="Times New Roman" w:cs="Times New Roman"/>
          <w:color w:val="000000" w:themeColor="text1"/>
          <w:szCs w:val="24"/>
        </w:rPr>
        <w:t>o campo</w:t>
      </w:r>
      <w:r w:rsidRPr="001A128C">
        <w:rPr>
          <w:rFonts w:ascii="Times New Roman" w:eastAsia="Times New Roman" w:hAnsi="Times New Roman" w:cs="Times New Roman"/>
          <w:color w:val="000000" w:themeColor="text1"/>
          <w:szCs w:val="24"/>
        </w:rPr>
        <w:t xml:space="preserve"> </w:t>
      </w:r>
      <w:r w:rsidRPr="001A128C">
        <w:rPr>
          <w:rFonts w:ascii="Times New Roman" w:eastAsia="Times New Roman" w:hAnsi="Times New Roman" w:cs="Times New Roman"/>
          <w:b/>
          <w:bCs/>
          <w:color w:val="000000" w:themeColor="text1"/>
          <w:szCs w:val="24"/>
        </w:rPr>
        <w:t>“</w:t>
      </w:r>
      <w:r w:rsidR="00995740" w:rsidRPr="001A128C">
        <w:rPr>
          <w:rFonts w:ascii="Times New Roman" w:eastAsia="Times New Roman" w:hAnsi="Times New Roman" w:cs="Times New Roman"/>
          <w:b/>
          <w:bCs/>
          <w:color w:val="000000" w:themeColor="text1"/>
          <w:szCs w:val="24"/>
        </w:rPr>
        <w:t>Documentos Complementares</w:t>
      </w:r>
      <w:r w:rsidRPr="001A128C">
        <w:rPr>
          <w:rFonts w:ascii="Times New Roman" w:eastAsia="Times New Roman" w:hAnsi="Times New Roman" w:cs="Times New Roman"/>
          <w:b/>
          <w:bCs/>
          <w:color w:val="000000" w:themeColor="text1"/>
          <w:szCs w:val="24"/>
        </w:rPr>
        <w:t>”</w:t>
      </w:r>
      <w:r w:rsidRPr="001A128C">
        <w:rPr>
          <w:rFonts w:ascii="Times New Roman" w:eastAsia="Times New Roman" w:hAnsi="Times New Roman" w:cs="Times New Roman"/>
          <w:color w:val="000000" w:themeColor="text1"/>
          <w:szCs w:val="24"/>
        </w:rPr>
        <w:t xml:space="preserve"> no sistema </w:t>
      </w:r>
      <w:r w:rsidR="003E09B1" w:rsidRPr="001A128C">
        <w:rPr>
          <w:rFonts w:ascii="Times New Roman" w:eastAsia="Times New Roman" w:hAnsi="Times New Roman" w:cs="Times New Roman"/>
          <w:b/>
          <w:bCs/>
          <w:color w:val="000000" w:themeColor="text1"/>
          <w:szCs w:val="24"/>
        </w:rPr>
        <w:t>BNC (Bolsa Nacional de Compras)</w:t>
      </w:r>
      <w:r w:rsidR="001158A0" w:rsidRPr="001A128C">
        <w:rPr>
          <w:rFonts w:ascii="Times New Roman" w:eastAsia="Times New Roman" w:hAnsi="Times New Roman" w:cs="Times New Roman"/>
          <w:b/>
          <w:bCs/>
          <w:color w:val="000000" w:themeColor="text1"/>
          <w:szCs w:val="24"/>
        </w:rPr>
        <w:t>.</w:t>
      </w:r>
    </w:p>
    <w:p w14:paraId="31BB8C18" w14:textId="77777777" w:rsidR="003448FF" w:rsidRPr="00A23EED" w:rsidRDefault="003448FF" w:rsidP="00F60929">
      <w:pPr>
        <w:numPr>
          <w:ilvl w:val="0"/>
          <w:numId w:val="22"/>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examinará a proposta mais bem classificada quanto à compatibilidade do preço ofertado com o valor estimado e à compatibilidade da proposta com as especificações técnicas do objeto.</w:t>
      </w:r>
    </w:p>
    <w:p w14:paraId="02FA3131" w14:textId="77777777" w:rsidR="003448FF" w:rsidRPr="00DD668F" w:rsidRDefault="00B965BD" w:rsidP="00F60929">
      <w:pPr>
        <w:pStyle w:val="PargrafodaLista"/>
        <w:numPr>
          <w:ilvl w:val="1"/>
          <w:numId w:val="43"/>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O </w:t>
      </w:r>
      <w:r w:rsidR="00C63E6B" w:rsidRPr="00DD668F">
        <w:rPr>
          <w:rFonts w:ascii="Times New Roman" w:eastAsia="Times New Roman" w:hAnsi="Times New Roman" w:cs="Times New Roman"/>
          <w:b/>
          <w:bCs/>
          <w:color w:val="000000"/>
        </w:rPr>
        <w:t>Pregoeiro/Agente de Contratação</w:t>
      </w:r>
      <w:r w:rsidR="003448FF" w:rsidRPr="00DD668F">
        <w:rPr>
          <w:rFonts w:ascii="Times New Roman" w:eastAsia="Times New Roman" w:hAnsi="Times New Roman" w:cs="Times New Roman"/>
          <w:color w:val="000000"/>
        </w:rPr>
        <w:t xml:space="preserve"> poderá solicitar parecer de técnicos pertencentes ao quadro de pessoal do </w:t>
      </w:r>
      <w:r w:rsidR="003448FF" w:rsidRPr="00DD668F">
        <w:rPr>
          <w:rFonts w:ascii="Times New Roman" w:eastAsia="Times New Roman" w:hAnsi="Times New Roman" w:cs="Times New Roman"/>
          <w:color w:val="000000" w:themeColor="text1"/>
        </w:rPr>
        <w:t>Município de S</w:t>
      </w:r>
      <w:r w:rsidR="003E09B1" w:rsidRPr="00DD668F">
        <w:rPr>
          <w:rFonts w:ascii="Times New Roman" w:eastAsia="Times New Roman" w:hAnsi="Times New Roman" w:cs="Times New Roman"/>
          <w:color w:val="000000" w:themeColor="text1"/>
        </w:rPr>
        <w:t xml:space="preserve">anta Helena de Goiás </w:t>
      </w:r>
      <w:r w:rsidR="003448FF" w:rsidRPr="00DD668F">
        <w:rPr>
          <w:rFonts w:ascii="Times New Roman" w:eastAsia="Times New Roman" w:hAnsi="Times New Roman" w:cs="Times New Roman"/>
          <w:color w:val="000000"/>
        </w:rPr>
        <w:t>ou, ainda, de pessoas físicas ou jurídicas estranhas a ele, para orientar sua decisão.</w:t>
      </w:r>
    </w:p>
    <w:p w14:paraId="533DC851" w14:textId="77777777" w:rsidR="003448FF" w:rsidRPr="00DD668F" w:rsidRDefault="00B965BD" w:rsidP="00F60929">
      <w:pPr>
        <w:pStyle w:val="PargrafodaLista"/>
        <w:numPr>
          <w:ilvl w:val="1"/>
          <w:numId w:val="43"/>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Não se considerará qualquer oferta de vantagem não prevista neste Edital, inclusive financiamentos subsidiados ou a fundo perdido.</w:t>
      </w:r>
    </w:p>
    <w:p w14:paraId="043AA904" w14:textId="77777777" w:rsidR="003448FF" w:rsidRPr="00A23EED" w:rsidRDefault="00B965BD" w:rsidP="00F60929">
      <w:pPr>
        <w:numPr>
          <w:ilvl w:val="1"/>
          <w:numId w:val="43"/>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Não se admitirá proposta que apresente valores simbólicos, irrisórios ou de valor zero, incompatíveis com os preços de mercado, exceto quando se referirem a materiais e instalações de propriedade da </w:t>
      </w:r>
      <w:r w:rsidR="003448FF" w:rsidRPr="00A23EED">
        <w:rPr>
          <w:rFonts w:ascii="Times New Roman" w:eastAsia="Times New Roman" w:hAnsi="Times New Roman" w:cs="Times New Roman"/>
          <w:b/>
          <w:bCs/>
          <w:color w:val="000000"/>
          <w:lang w:eastAsia="pt-BR"/>
        </w:rPr>
        <w:t>licitante</w:t>
      </w:r>
      <w:r w:rsidR="003448FF" w:rsidRPr="00A23EED">
        <w:rPr>
          <w:rFonts w:ascii="Times New Roman" w:eastAsia="Times New Roman" w:hAnsi="Times New Roman" w:cs="Times New Roman"/>
          <w:color w:val="000000"/>
          <w:lang w:eastAsia="pt-BR"/>
        </w:rPr>
        <w:t>, para os quais ela renuncie à parcela ou à totalidade de remuneração.</w:t>
      </w:r>
    </w:p>
    <w:p w14:paraId="5972C3E9" w14:textId="77777777" w:rsidR="003448FF" w:rsidRPr="00A23EED" w:rsidRDefault="00B965BD" w:rsidP="00F60929">
      <w:pPr>
        <w:numPr>
          <w:ilvl w:val="1"/>
          <w:numId w:val="43"/>
        </w:numPr>
        <w:spacing w:before="60" w:after="6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Não serão aceitas propostas com valores superiores aos estimados ou com preços manifestamente inexequíveis. </w:t>
      </w:r>
    </w:p>
    <w:p w14:paraId="22D2AA19" w14:textId="77777777" w:rsidR="003448FF" w:rsidRPr="00A23EED" w:rsidRDefault="003448FF" w:rsidP="00F60929">
      <w:pPr>
        <w:numPr>
          <w:ilvl w:val="2"/>
          <w:numId w:val="43"/>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Os critérios de aceitabilidade são cumulativos, verificando-se tanto o valor global quanto os valores unitários estimativos da contratação.</w:t>
      </w:r>
    </w:p>
    <w:p w14:paraId="06D43C81" w14:textId="77777777" w:rsidR="003448FF" w:rsidRPr="00A23EED" w:rsidRDefault="003448FF" w:rsidP="00F60929">
      <w:pPr>
        <w:numPr>
          <w:ilvl w:val="2"/>
          <w:numId w:val="43"/>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Considerar-se-á inexequível a proposta que não venha a ter demonstrada sua viabilidade por meio de documentação que comprove que os custos envolvidos na contratação são coerentes com os de mercado do objeto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w:t>
      </w:r>
    </w:p>
    <w:p w14:paraId="1721D5EA" w14:textId="7E6F099D" w:rsidR="003D20BE" w:rsidRPr="00A23EED" w:rsidRDefault="005E3952" w:rsidP="00F60929">
      <w:pPr>
        <w:numPr>
          <w:ilvl w:val="2"/>
          <w:numId w:val="43"/>
        </w:numPr>
        <w:spacing w:after="80" w:line="240" w:lineRule="auto"/>
        <w:ind w:left="0" w:firstLine="1080"/>
        <w:jc w:val="both"/>
        <w:textAlignment w:val="baseline"/>
        <w:rPr>
          <w:rFonts w:ascii="Times New Roman" w:eastAsia="Times New Roman" w:hAnsi="Times New Roman" w:cs="Times New Roman"/>
          <w:bCs/>
          <w:color w:val="000000"/>
          <w:lang w:eastAsia="pt-BR"/>
        </w:rPr>
      </w:pPr>
      <w:r>
        <w:rPr>
          <w:rFonts w:ascii="Times New Roman" w:eastAsia="Times New Roman" w:hAnsi="Times New Roman" w:cs="Times New Roman"/>
          <w:bCs/>
          <w:color w:val="000000"/>
          <w:lang w:eastAsia="pt-BR"/>
        </w:rPr>
        <w:t xml:space="preserve">Poderá ser </w:t>
      </w:r>
      <w:r w:rsidR="003D20BE" w:rsidRPr="00A23EED">
        <w:rPr>
          <w:rFonts w:ascii="Times New Roman" w:eastAsia="Times New Roman" w:hAnsi="Times New Roman" w:cs="Times New Roman"/>
          <w:bCs/>
          <w:color w:val="000000"/>
          <w:lang w:eastAsia="pt-BR"/>
        </w:rPr>
        <w:t xml:space="preserve">realizada diligência, para a verificação de exigibilidade das propostas que permaneçam abaixo de 50% do valor estimado pela Administração. </w:t>
      </w:r>
    </w:p>
    <w:p w14:paraId="08183C91" w14:textId="77777777" w:rsidR="003448FF" w:rsidRPr="00A23EED" w:rsidRDefault="003448FF" w:rsidP="00F60929">
      <w:pPr>
        <w:numPr>
          <w:ilvl w:val="0"/>
          <w:numId w:val="23"/>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que abandonar o certame, deixando de enviar a documentação indicada neste Edital, será desclassificada e sujeitar-se-á às sanções previstas neste instrumento convocatório.</w:t>
      </w:r>
    </w:p>
    <w:p w14:paraId="24D82FE3" w14:textId="77777777" w:rsidR="003448FF" w:rsidRPr="00A23EED" w:rsidRDefault="003448FF" w:rsidP="00F60929">
      <w:pPr>
        <w:numPr>
          <w:ilvl w:val="0"/>
          <w:numId w:val="24"/>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a proposta não for aceitável, ou se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não atender às exigências de habilitação,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examinará a proposta subsequente e assim sucessivamente, na ordem de classificação, até a seleção da proposta que atenda a este Edital.</w:t>
      </w:r>
    </w:p>
    <w:p w14:paraId="14B1ED8F"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 – DA HABILITAÇÃO</w:t>
      </w:r>
    </w:p>
    <w:p w14:paraId="08F3557A" w14:textId="77777777" w:rsidR="003448FF" w:rsidRPr="00DD668F" w:rsidRDefault="003448FF" w:rsidP="00F60929">
      <w:pPr>
        <w:pStyle w:val="PargrafodaLista"/>
        <w:numPr>
          <w:ilvl w:val="0"/>
          <w:numId w:val="44"/>
        </w:numPr>
        <w:spacing w:after="120" w:line="240" w:lineRule="auto"/>
        <w:ind w:left="0" w:firstLine="0"/>
        <w:jc w:val="both"/>
        <w:textAlignment w:val="baseline"/>
        <w:rPr>
          <w:rFonts w:ascii="Times New Roman" w:eastAsia="Times New Roman" w:hAnsi="Times New Roman" w:cs="Times New Roman"/>
          <w:b/>
          <w:bCs/>
        </w:rPr>
      </w:pPr>
      <w:r w:rsidRPr="00DD668F">
        <w:rPr>
          <w:rFonts w:ascii="Times New Roman" w:eastAsia="Times New Roman" w:hAnsi="Times New Roman" w:cs="Times New Roman"/>
        </w:rPr>
        <w:t>Será exigida a apresentação dos documentos de habilitação apenas do licitante cuja proposta tenha sido aceita na fase de julgamento</w:t>
      </w:r>
      <w:r w:rsidR="0001607A" w:rsidRPr="00DD668F">
        <w:rPr>
          <w:rFonts w:ascii="Times New Roman" w:eastAsia="Times New Roman" w:hAnsi="Times New Roman" w:cs="Times New Roman"/>
        </w:rPr>
        <w:t xml:space="preserve">, devidamente anexados na plataforma BNC, </w:t>
      </w:r>
      <w:r w:rsidR="0001607A" w:rsidRPr="00764814">
        <w:rPr>
          <w:rFonts w:ascii="Times New Roman" w:eastAsia="Times New Roman" w:hAnsi="Times New Roman" w:cs="Times New Roman"/>
          <w:color w:val="FF0000"/>
        </w:rPr>
        <w:t>no prazo mínimo de 2 horas</w:t>
      </w:r>
      <w:r w:rsidR="00A7207E" w:rsidRPr="00764814">
        <w:rPr>
          <w:rFonts w:ascii="Times New Roman" w:eastAsia="Times New Roman" w:hAnsi="Times New Roman" w:cs="Times New Roman"/>
          <w:color w:val="FF0000"/>
        </w:rPr>
        <w:t xml:space="preserve">, </w:t>
      </w:r>
      <w:r w:rsidR="00A7207E" w:rsidRPr="00DD668F">
        <w:rPr>
          <w:rFonts w:ascii="Times New Roman" w:hAnsi="Times New Roman" w:cs="Times New Roman"/>
          <w:shd w:val="clear" w:color="auto" w:fill="FFFFFF"/>
        </w:rPr>
        <w:t xml:space="preserve">prorrogável por igual período, contado da solicitação do </w:t>
      </w:r>
      <w:r w:rsidR="00C63E6B" w:rsidRPr="00DD668F">
        <w:rPr>
          <w:rFonts w:ascii="Times New Roman" w:hAnsi="Times New Roman" w:cs="Times New Roman"/>
          <w:shd w:val="clear" w:color="auto" w:fill="FFFFFF"/>
        </w:rPr>
        <w:t>Pregoeiro/Agente de Contratação</w:t>
      </w:r>
      <w:r w:rsidR="00A7207E" w:rsidRPr="00DD668F">
        <w:rPr>
          <w:rFonts w:ascii="Times New Roman" w:hAnsi="Times New Roman" w:cs="Times New Roman"/>
          <w:shd w:val="clear" w:color="auto" w:fill="FFFFFF"/>
        </w:rPr>
        <w:t xml:space="preserve"> ou da comissão de contratação, quando o substituir, no sistema.</w:t>
      </w:r>
    </w:p>
    <w:p w14:paraId="7A22EA94" w14:textId="77777777" w:rsidR="00D25646" w:rsidRPr="00A23EED" w:rsidRDefault="00D25646" w:rsidP="00F60929">
      <w:pPr>
        <w:numPr>
          <w:ilvl w:val="0"/>
          <w:numId w:val="25"/>
        </w:numPr>
        <w:spacing w:after="120" w:line="240" w:lineRule="auto"/>
        <w:jc w:val="both"/>
        <w:textAlignment w:val="baseline"/>
        <w:rPr>
          <w:rFonts w:ascii="Times New Roman" w:eastAsia="Times New Roman" w:hAnsi="Times New Roman" w:cs="Times New Roman"/>
          <w:bCs/>
          <w:lang w:eastAsia="pt-BR"/>
        </w:rPr>
      </w:pPr>
      <w:r w:rsidRPr="00A23EED">
        <w:rPr>
          <w:rFonts w:ascii="Times New Roman" w:eastAsia="Times New Roman" w:hAnsi="Times New Roman" w:cs="Times New Roman"/>
          <w:bCs/>
          <w:lang w:eastAsia="pt-BR"/>
        </w:rPr>
        <w:t xml:space="preserve">Na utilização da faculdade discricionária do </w:t>
      </w:r>
      <w:r w:rsidR="00C63E6B" w:rsidRPr="00A23EED">
        <w:rPr>
          <w:rFonts w:ascii="Times New Roman" w:eastAsia="Times New Roman" w:hAnsi="Times New Roman" w:cs="Times New Roman"/>
          <w:bCs/>
          <w:lang w:eastAsia="pt-BR"/>
        </w:rPr>
        <w:t>Pregoeiro/Agente de Contratação</w:t>
      </w:r>
      <w:r w:rsidRPr="00A23EED">
        <w:rPr>
          <w:rFonts w:ascii="Times New Roman" w:eastAsia="Times New Roman" w:hAnsi="Times New Roman" w:cs="Times New Roman"/>
          <w:bCs/>
          <w:lang w:eastAsia="pt-BR"/>
        </w:rPr>
        <w:t xml:space="preserve">, conforme previsto no art. 14 da Lei nº 14.133/2021, as licitantes participantes poderão ser consultadas junto </w:t>
      </w:r>
      <w:r w:rsidRPr="00A23EED">
        <w:rPr>
          <w:rFonts w:ascii="Times New Roman" w:eastAsia="Times New Roman" w:hAnsi="Times New Roman" w:cs="Times New Roman"/>
          <w:bCs/>
          <w:lang w:eastAsia="pt-BR"/>
        </w:rPr>
        <w:lastRenderedPageBreak/>
        <w:t xml:space="preserve">ao Cadastro Nacional de Empresa Inidôneas e Suspensas (CEIS) e </w:t>
      </w:r>
      <w:r w:rsidRPr="00A23EED">
        <w:rPr>
          <w:rStyle w:val="nfase"/>
          <w:rFonts w:ascii="Times New Roman" w:hAnsi="Times New Roman" w:cs="Times New Roman"/>
          <w:bCs/>
          <w:i w:val="0"/>
          <w:iCs w:val="0"/>
          <w:shd w:val="clear" w:color="auto" w:fill="FFFFFF"/>
        </w:rPr>
        <w:t>Cadastro Nacional de Empresas Punidas</w:t>
      </w:r>
      <w:r w:rsidRPr="00A23EED">
        <w:rPr>
          <w:rFonts w:ascii="Times New Roman" w:hAnsi="Times New Roman" w:cs="Times New Roman"/>
          <w:shd w:val="clear" w:color="auto" w:fill="FFFFFF"/>
        </w:rPr>
        <w:t xml:space="preserve"> (CNEP) e site do município, para verificação de existência de sansão que impeça a participação no certame ou contratação futura. Constatada a existência de sansão, licitante será reputado inabilitado, por falta de condição de participação. Caso atendida as condições de participação, será iniciado o procedimento de habilitação. </w:t>
      </w:r>
    </w:p>
    <w:p w14:paraId="288E37FD" w14:textId="77777777" w:rsidR="00BE5A94" w:rsidRPr="00A23EED" w:rsidRDefault="00BE5A94" w:rsidP="00BF5DBC">
      <w:pPr>
        <w:pStyle w:val="WW-Padro"/>
        <w:spacing w:line="276" w:lineRule="auto"/>
        <w:rPr>
          <w:b/>
          <w:bCs/>
          <w:sz w:val="22"/>
          <w:szCs w:val="22"/>
        </w:rPr>
      </w:pPr>
    </w:p>
    <w:p w14:paraId="7306A113" w14:textId="77777777"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.1 Habilitação Jurídica</w:t>
      </w:r>
    </w:p>
    <w:p w14:paraId="605E50A2" w14:textId="77777777" w:rsidR="00BF5DBC" w:rsidRPr="00A23EED" w:rsidRDefault="00BF5DBC" w:rsidP="00BF5DBC">
      <w:pPr>
        <w:pStyle w:val="WW-Padro"/>
        <w:spacing w:line="276" w:lineRule="auto"/>
        <w:rPr>
          <w:sz w:val="22"/>
          <w:szCs w:val="22"/>
        </w:rPr>
      </w:pPr>
    </w:p>
    <w:p w14:paraId="1D484513" w14:textId="77777777" w:rsidR="00BF5DBC"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14:paraId="788EA4CB" w14:textId="77777777" w:rsidR="00BF5DBC"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Inscrição do Ato Constitutivo, no caso de sociedades civis, acompanhada de prova de diretoria em exercício.</w:t>
      </w:r>
    </w:p>
    <w:p w14:paraId="1354F71C" w14:textId="77777777" w:rsidR="00BF5DBC" w:rsidRPr="00A23EED" w:rsidRDefault="00BF5DBC" w:rsidP="00BF5DBC">
      <w:pPr>
        <w:pStyle w:val="WW-Padro"/>
        <w:spacing w:line="276" w:lineRule="auto"/>
        <w:jc w:val="both"/>
        <w:rPr>
          <w:sz w:val="22"/>
          <w:szCs w:val="22"/>
        </w:rPr>
      </w:pPr>
      <w:r w:rsidRPr="00A23EED">
        <w:rPr>
          <w:sz w:val="22"/>
          <w:szCs w:val="22"/>
        </w:rPr>
        <w:tab/>
        <w:t>c) Registro comercial, para empresa individual;</w:t>
      </w:r>
    </w:p>
    <w:p w14:paraId="3D98AE49" w14:textId="77777777" w:rsidR="00BF5DBC" w:rsidRPr="00A23EED" w:rsidRDefault="00BF5DBC" w:rsidP="00BF5DBC">
      <w:pPr>
        <w:pStyle w:val="WW-Padro"/>
        <w:spacing w:line="276" w:lineRule="auto"/>
        <w:jc w:val="both"/>
        <w:rPr>
          <w:sz w:val="22"/>
          <w:szCs w:val="22"/>
        </w:rPr>
      </w:pPr>
      <w:r w:rsidRPr="00A23EED">
        <w:rPr>
          <w:sz w:val="22"/>
          <w:szCs w:val="22"/>
        </w:rPr>
        <w:tab/>
        <w:t>d) Decreto de autorização, devidamente publicado, em se tratando de empresa ou sociedade estrangeira em funcionamento no País, e ato de registro ou autorização para funcionamento expedido pelo órgão competente, quando a atividade assim o exigir.</w:t>
      </w:r>
    </w:p>
    <w:p w14:paraId="2562FA71" w14:textId="77777777" w:rsidR="004C45A5" w:rsidRPr="00A23EED" w:rsidRDefault="004C45A5" w:rsidP="004C45A5">
      <w:pPr>
        <w:pStyle w:val="WW-Padro"/>
        <w:spacing w:line="276" w:lineRule="auto"/>
        <w:ind w:firstLine="708"/>
        <w:jc w:val="both"/>
        <w:rPr>
          <w:sz w:val="22"/>
          <w:szCs w:val="22"/>
        </w:rPr>
      </w:pPr>
      <w:r w:rsidRPr="00A23EED">
        <w:rPr>
          <w:sz w:val="22"/>
          <w:szCs w:val="22"/>
        </w:rPr>
        <w:t xml:space="preserve">f) Documentos dos sócios que possuem poder de administração; </w:t>
      </w:r>
    </w:p>
    <w:p w14:paraId="612E854F" w14:textId="77777777" w:rsidR="004C45A5" w:rsidRPr="00A23EED" w:rsidRDefault="00E84CEC" w:rsidP="00C807D5">
      <w:pPr>
        <w:pStyle w:val="WW-Padro"/>
        <w:spacing w:line="276" w:lineRule="auto"/>
        <w:ind w:firstLine="708"/>
        <w:jc w:val="both"/>
        <w:rPr>
          <w:sz w:val="22"/>
          <w:szCs w:val="22"/>
        </w:rPr>
      </w:pPr>
      <w:r w:rsidRPr="00A23EED">
        <w:rPr>
          <w:sz w:val="22"/>
          <w:szCs w:val="22"/>
        </w:rPr>
        <w:t xml:space="preserve">e) Procuração em caso da licitante estar sendo representada por terceiros. </w:t>
      </w:r>
    </w:p>
    <w:p w14:paraId="50BD13BF" w14:textId="77777777" w:rsidR="00BF5DBC" w:rsidRPr="00A23EED" w:rsidRDefault="00BF5DBC" w:rsidP="00BF5DBC">
      <w:pPr>
        <w:pStyle w:val="WW-Padro"/>
        <w:spacing w:line="276" w:lineRule="auto"/>
        <w:rPr>
          <w:sz w:val="22"/>
          <w:szCs w:val="22"/>
        </w:rPr>
      </w:pPr>
    </w:p>
    <w:p w14:paraId="00AB5D62" w14:textId="76DD19A7"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.2 Regularidade Fiscal</w:t>
      </w:r>
      <w:r w:rsidR="00284003">
        <w:rPr>
          <w:b/>
          <w:bCs/>
          <w:sz w:val="22"/>
          <w:szCs w:val="22"/>
        </w:rPr>
        <w:t>, Social e Trabalhista</w:t>
      </w:r>
    </w:p>
    <w:p w14:paraId="492A27A8" w14:textId="77777777" w:rsidR="00BF5DBC" w:rsidRPr="00A23EED" w:rsidRDefault="00BF5DBC" w:rsidP="00BF5DBC">
      <w:pPr>
        <w:pStyle w:val="WW-Padro"/>
        <w:spacing w:line="276" w:lineRule="auto"/>
        <w:jc w:val="both"/>
        <w:rPr>
          <w:sz w:val="22"/>
          <w:szCs w:val="22"/>
        </w:rPr>
      </w:pPr>
    </w:p>
    <w:p w14:paraId="71403491" w14:textId="77777777" w:rsidR="00012F15"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 xml:space="preserve">Provas de regularidade, em plena validade, para com a </w:t>
      </w:r>
      <w:r w:rsidRPr="00A23EED">
        <w:rPr>
          <w:b/>
          <w:bCs/>
          <w:sz w:val="22"/>
          <w:szCs w:val="22"/>
        </w:rPr>
        <w:t>Fazenda Federal</w:t>
      </w:r>
      <w:r w:rsidRPr="00A23EED">
        <w:rPr>
          <w:sz w:val="22"/>
          <w:szCs w:val="22"/>
        </w:rPr>
        <w:t xml:space="preserve"> (consistindo em certidão negativa de tributos e contribuições federais e Certidão de Quitação da Dívida Ativa da União, expedida pela Procuradoria Geral da Fazenda Nacional);</w:t>
      </w:r>
    </w:p>
    <w:p w14:paraId="472D907E" w14:textId="77777777" w:rsidR="00012F15"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 xml:space="preserve">Provas de regularidade, em plena validade, para com a </w:t>
      </w:r>
      <w:r w:rsidRPr="00A23EED">
        <w:rPr>
          <w:b/>
          <w:bCs/>
          <w:sz w:val="22"/>
          <w:szCs w:val="22"/>
        </w:rPr>
        <w:t>Fazenda Estadual</w:t>
      </w:r>
      <w:r w:rsidRPr="00A23EED">
        <w:rPr>
          <w:sz w:val="22"/>
          <w:szCs w:val="22"/>
        </w:rPr>
        <w:t xml:space="preserve"> (Certidão Negativa quanto a Dívida Ativa do Estado);</w:t>
      </w:r>
    </w:p>
    <w:p w14:paraId="3A0D0851" w14:textId="77777777" w:rsidR="00012F15" w:rsidRPr="00A23EED" w:rsidRDefault="00BF5DBC" w:rsidP="00BF5DBC">
      <w:pPr>
        <w:pStyle w:val="WW-Padro"/>
        <w:spacing w:line="276" w:lineRule="auto"/>
        <w:jc w:val="both"/>
        <w:rPr>
          <w:sz w:val="22"/>
          <w:szCs w:val="22"/>
        </w:rPr>
      </w:pPr>
      <w:r w:rsidRPr="00A23EED">
        <w:rPr>
          <w:sz w:val="22"/>
          <w:szCs w:val="22"/>
        </w:rPr>
        <w:tab/>
        <w:t>c)</w:t>
      </w:r>
      <w:r w:rsidRPr="00A23EED">
        <w:rPr>
          <w:sz w:val="22"/>
          <w:szCs w:val="22"/>
        </w:rPr>
        <w:tab/>
        <w:t xml:space="preserve">Provas de regularidade, em plena validade, para com a </w:t>
      </w:r>
      <w:r w:rsidRPr="00A23EED">
        <w:rPr>
          <w:b/>
          <w:bCs/>
          <w:sz w:val="22"/>
          <w:szCs w:val="22"/>
        </w:rPr>
        <w:t>Fazenda Municipal</w:t>
      </w:r>
      <w:r w:rsidRPr="00A23EED">
        <w:rPr>
          <w:sz w:val="22"/>
          <w:szCs w:val="22"/>
        </w:rPr>
        <w:t xml:space="preserve"> (Certidão Negativa de Débitos Municipais) do domicílio ou sede do licitante, ou outra equivalente, na forma da Lei;</w:t>
      </w:r>
    </w:p>
    <w:p w14:paraId="2104DD66" w14:textId="77777777" w:rsidR="00012F15" w:rsidRPr="00A23EED" w:rsidRDefault="00BF5DBC" w:rsidP="00BF5DBC">
      <w:pPr>
        <w:pStyle w:val="WW-Padro"/>
        <w:spacing w:line="276" w:lineRule="auto"/>
        <w:jc w:val="both"/>
        <w:rPr>
          <w:sz w:val="22"/>
          <w:szCs w:val="22"/>
        </w:rPr>
      </w:pPr>
      <w:r w:rsidRPr="00A23EED">
        <w:rPr>
          <w:sz w:val="22"/>
          <w:szCs w:val="22"/>
        </w:rPr>
        <w:tab/>
        <w:t>d)</w:t>
      </w:r>
      <w:r w:rsidRPr="00A23EED">
        <w:rPr>
          <w:sz w:val="22"/>
          <w:szCs w:val="22"/>
        </w:rPr>
        <w:tab/>
        <w:t xml:space="preserve">Prova de regularidade, em plena validade, para com Fundo de Garantia por Tempo de Serviço – </w:t>
      </w:r>
      <w:r w:rsidRPr="00A23EED">
        <w:rPr>
          <w:b/>
          <w:bCs/>
          <w:sz w:val="22"/>
          <w:szCs w:val="22"/>
        </w:rPr>
        <w:t>FGTS</w:t>
      </w:r>
      <w:r w:rsidRPr="00A23EED">
        <w:rPr>
          <w:sz w:val="22"/>
          <w:szCs w:val="22"/>
        </w:rPr>
        <w:t xml:space="preserve"> (Certidão de Regularidade Fiscal – CRF);</w:t>
      </w:r>
    </w:p>
    <w:p w14:paraId="52AE60F4" w14:textId="77777777" w:rsidR="00012F15" w:rsidRPr="00A23EED" w:rsidRDefault="00BF5DBC" w:rsidP="00BF5DBC">
      <w:pPr>
        <w:pStyle w:val="WW-Padro"/>
        <w:spacing w:line="276" w:lineRule="auto"/>
        <w:jc w:val="both"/>
        <w:rPr>
          <w:sz w:val="22"/>
          <w:szCs w:val="22"/>
        </w:rPr>
      </w:pPr>
      <w:r w:rsidRPr="00A23EED">
        <w:rPr>
          <w:sz w:val="22"/>
          <w:szCs w:val="22"/>
        </w:rPr>
        <w:tab/>
        <w:t>e)</w:t>
      </w:r>
      <w:r w:rsidRPr="00A23EED">
        <w:rPr>
          <w:sz w:val="22"/>
          <w:szCs w:val="22"/>
        </w:rPr>
        <w:tab/>
        <w:t>Prova de inexistência de débitos inadimplidos perante a Justiça do Trabalho, mediante a apresentação de Certidão Negativa de Débitos Trabalhistas (CNDT) (conforme Lei Federal nº.12.440, de 07 de julho de 2011);</w:t>
      </w:r>
    </w:p>
    <w:p w14:paraId="06CA54C0" w14:textId="77777777" w:rsidR="00BF5DBC" w:rsidRPr="00A23EED" w:rsidRDefault="009D5095" w:rsidP="00BF5DBC">
      <w:pPr>
        <w:pStyle w:val="WW-Padro"/>
        <w:spacing w:line="276" w:lineRule="auto"/>
        <w:ind w:firstLine="360"/>
        <w:jc w:val="both"/>
        <w:rPr>
          <w:sz w:val="22"/>
          <w:szCs w:val="22"/>
        </w:rPr>
      </w:pPr>
      <w:r w:rsidRPr="00A23EED">
        <w:rPr>
          <w:sz w:val="22"/>
          <w:szCs w:val="22"/>
        </w:rPr>
        <w:t xml:space="preserve">       </w:t>
      </w:r>
      <w:r w:rsidR="00BF5DBC" w:rsidRPr="00A23EED">
        <w:rPr>
          <w:sz w:val="22"/>
          <w:szCs w:val="22"/>
        </w:rPr>
        <w:t xml:space="preserve">f) </w:t>
      </w:r>
      <w:r w:rsidRPr="00A23EED">
        <w:rPr>
          <w:sz w:val="22"/>
          <w:szCs w:val="22"/>
        </w:rPr>
        <w:t xml:space="preserve">         </w:t>
      </w:r>
      <w:r w:rsidR="00BF5DBC" w:rsidRPr="00A23EED">
        <w:rPr>
          <w:sz w:val="22"/>
          <w:szCs w:val="22"/>
        </w:rPr>
        <w:t>Prova de inscrição no Cadastro Nacional de Pessoa Jurídica (CNPJ);</w:t>
      </w:r>
    </w:p>
    <w:p w14:paraId="1B21F0A4" w14:textId="77777777" w:rsidR="00BF5DBC" w:rsidRPr="00A23EED" w:rsidRDefault="00BF5DBC" w:rsidP="00BF5DBC">
      <w:pPr>
        <w:pStyle w:val="WW-Padro"/>
        <w:spacing w:line="276" w:lineRule="auto"/>
        <w:jc w:val="both"/>
        <w:rPr>
          <w:sz w:val="22"/>
          <w:szCs w:val="22"/>
        </w:rPr>
      </w:pPr>
    </w:p>
    <w:p w14:paraId="00198179" w14:textId="77777777" w:rsidR="00BF5DBC" w:rsidRPr="00A23EED" w:rsidRDefault="00DD668F" w:rsidP="00BF5DBC">
      <w:pPr>
        <w:pStyle w:val="WW-Padro"/>
        <w:spacing w:line="276" w:lineRule="auto"/>
        <w:rPr>
          <w:b/>
          <w:bCs/>
          <w:sz w:val="22"/>
          <w:szCs w:val="22"/>
        </w:rPr>
      </w:pPr>
      <w:r>
        <w:rPr>
          <w:b/>
          <w:bCs/>
          <w:sz w:val="22"/>
          <w:szCs w:val="22"/>
        </w:rPr>
        <w:t>31</w:t>
      </w:r>
      <w:r w:rsidR="00404194" w:rsidRPr="00A23EED">
        <w:rPr>
          <w:b/>
          <w:bCs/>
          <w:sz w:val="22"/>
          <w:szCs w:val="22"/>
        </w:rPr>
        <w:t>.3</w:t>
      </w:r>
      <w:r w:rsidR="00BF5DBC" w:rsidRPr="00A23EED">
        <w:rPr>
          <w:b/>
          <w:bCs/>
          <w:sz w:val="22"/>
          <w:szCs w:val="22"/>
        </w:rPr>
        <w:t xml:space="preserve"> Declaração, assinada por representante legal da proponente, de que:</w:t>
      </w:r>
    </w:p>
    <w:p w14:paraId="6D88B3C7" w14:textId="77777777" w:rsidR="00BF5DBC" w:rsidRPr="00A23EED" w:rsidRDefault="00BF5DBC" w:rsidP="00BF5DBC">
      <w:pPr>
        <w:pStyle w:val="WW-Padro"/>
        <w:spacing w:line="276" w:lineRule="auto"/>
        <w:rPr>
          <w:sz w:val="22"/>
          <w:szCs w:val="22"/>
        </w:rPr>
      </w:pPr>
    </w:p>
    <w:p w14:paraId="3065DBAC" w14:textId="77777777" w:rsidR="00BF5DBC"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Não foi declarada inidônea para licitar por nenhum órgão federal, estadual ou municipal, conforme modelo do anexo I</w:t>
      </w:r>
      <w:r w:rsidR="00F26ECC" w:rsidRPr="00A23EED">
        <w:rPr>
          <w:sz w:val="22"/>
          <w:szCs w:val="22"/>
        </w:rPr>
        <w:t>II</w:t>
      </w:r>
    </w:p>
    <w:p w14:paraId="4EA918D8" w14:textId="77777777" w:rsidR="00BF5DBC"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 xml:space="preserve">Não há superveniência de fato impeditivo para a habilitação da proponente, sob as penas cabíveis, nos termos do Art. 32 da Lei nº 8.666/93, conforme modelo do Anexo </w:t>
      </w:r>
      <w:r w:rsidR="00A7207E" w:rsidRPr="00A23EED">
        <w:rPr>
          <w:sz w:val="22"/>
          <w:szCs w:val="22"/>
        </w:rPr>
        <w:t>I</w:t>
      </w:r>
      <w:r w:rsidRPr="00A23EED">
        <w:rPr>
          <w:sz w:val="22"/>
          <w:szCs w:val="22"/>
        </w:rPr>
        <w:t>V;</w:t>
      </w:r>
    </w:p>
    <w:p w14:paraId="482AFB9F" w14:textId="77777777" w:rsidR="00BF5DBC" w:rsidRPr="00A23EED" w:rsidRDefault="00BF5DBC" w:rsidP="00BF5DBC">
      <w:pPr>
        <w:pStyle w:val="WW-Padro"/>
        <w:spacing w:line="276" w:lineRule="auto"/>
        <w:jc w:val="both"/>
        <w:rPr>
          <w:sz w:val="22"/>
          <w:szCs w:val="22"/>
        </w:rPr>
      </w:pPr>
      <w:r w:rsidRPr="00A23EED">
        <w:rPr>
          <w:sz w:val="22"/>
          <w:szCs w:val="22"/>
        </w:rPr>
        <w:tab/>
        <w:t>c)</w:t>
      </w:r>
      <w:r w:rsidRPr="00A23EED">
        <w:rPr>
          <w:sz w:val="22"/>
          <w:szCs w:val="22"/>
        </w:rPr>
        <w:tab/>
        <w:t>A empresa atende ao disposto no Art. 7°, inciso XXXIII da Constituição Federal (Lei 9.854 de 27/10/99), conforme modelo do Anexo V</w:t>
      </w:r>
      <w:r w:rsidR="00D46594" w:rsidRPr="00A23EED">
        <w:rPr>
          <w:sz w:val="22"/>
          <w:szCs w:val="22"/>
        </w:rPr>
        <w:t>III</w:t>
      </w:r>
      <w:r w:rsidRPr="00A23EED">
        <w:rPr>
          <w:sz w:val="22"/>
          <w:szCs w:val="22"/>
        </w:rPr>
        <w:t>;</w:t>
      </w:r>
    </w:p>
    <w:p w14:paraId="3403E4D8" w14:textId="77777777" w:rsidR="00BF5DBC" w:rsidRPr="00A23EED" w:rsidRDefault="00BF5DBC" w:rsidP="00F60929">
      <w:pPr>
        <w:pStyle w:val="WW-Padro"/>
        <w:numPr>
          <w:ilvl w:val="0"/>
          <w:numId w:val="38"/>
        </w:numPr>
        <w:spacing w:line="276" w:lineRule="auto"/>
        <w:ind w:left="0" w:firstLine="709"/>
        <w:jc w:val="both"/>
        <w:rPr>
          <w:sz w:val="22"/>
          <w:szCs w:val="22"/>
        </w:rPr>
      </w:pPr>
      <w:r w:rsidRPr="00A23EED">
        <w:rPr>
          <w:sz w:val="22"/>
          <w:szCs w:val="22"/>
        </w:rPr>
        <w:t xml:space="preserve">Não integra em seu corpo social, nem no quadro funcional, empregado público ou membro comissionado de órgão direto ou indireto da Administração </w:t>
      </w:r>
      <w:r w:rsidR="00F26ECC" w:rsidRPr="00A23EED">
        <w:rPr>
          <w:sz w:val="22"/>
          <w:szCs w:val="22"/>
        </w:rPr>
        <w:t>Municipal</w:t>
      </w:r>
      <w:r w:rsidRPr="00A23EED">
        <w:rPr>
          <w:sz w:val="22"/>
          <w:szCs w:val="22"/>
        </w:rPr>
        <w:t xml:space="preserve">, conforme Anexo </w:t>
      </w:r>
      <w:r w:rsidR="00F26ECC" w:rsidRPr="00A23EED">
        <w:rPr>
          <w:sz w:val="22"/>
          <w:szCs w:val="22"/>
        </w:rPr>
        <w:t>V</w:t>
      </w:r>
      <w:r w:rsidRPr="00A23EED">
        <w:rPr>
          <w:sz w:val="22"/>
          <w:szCs w:val="22"/>
        </w:rPr>
        <w:t>.</w:t>
      </w:r>
    </w:p>
    <w:p w14:paraId="146F0365" w14:textId="77777777" w:rsidR="00BF5DBC" w:rsidRPr="00A23EED" w:rsidRDefault="00BF5DBC" w:rsidP="00F60929">
      <w:pPr>
        <w:pStyle w:val="WW-Padro"/>
        <w:numPr>
          <w:ilvl w:val="0"/>
          <w:numId w:val="38"/>
        </w:numPr>
        <w:spacing w:line="276" w:lineRule="auto"/>
        <w:ind w:left="0" w:firstLine="567"/>
        <w:jc w:val="both"/>
        <w:rPr>
          <w:sz w:val="22"/>
          <w:szCs w:val="22"/>
        </w:rPr>
      </w:pPr>
      <w:r w:rsidRPr="00A23EED">
        <w:rPr>
          <w:sz w:val="22"/>
          <w:szCs w:val="22"/>
        </w:rPr>
        <w:lastRenderedPageBreak/>
        <w:t>Declaração de Responsabilidade demonstrando que tomou conhecimento do Edital e de todas as condições de participação na Licitação e se compromete a cumprir todos os termos do Edital, e a fornecer material de qualidade, sob as penas da Lei., conforme modelo do anexo VI.</w:t>
      </w:r>
    </w:p>
    <w:p w14:paraId="01E1F3C4" w14:textId="1B6019C4" w:rsidR="00D579DD" w:rsidRDefault="00D579DD" w:rsidP="00F60929">
      <w:pPr>
        <w:pStyle w:val="WW-Padro"/>
        <w:numPr>
          <w:ilvl w:val="0"/>
          <w:numId w:val="38"/>
        </w:numPr>
        <w:spacing w:line="276" w:lineRule="auto"/>
        <w:ind w:left="0" w:firstLine="708"/>
        <w:jc w:val="both"/>
        <w:rPr>
          <w:sz w:val="22"/>
          <w:szCs w:val="22"/>
        </w:rPr>
      </w:pPr>
      <w:r w:rsidRPr="00A23EED">
        <w:rPr>
          <w:sz w:val="22"/>
          <w:szCs w:val="22"/>
        </w:rPr>
        <w:t>Declaração de Enquadramento em Regime de Tributação de Micro Empresa ou Empresa de Pequeno Porte</w:t>
      </w:r>
      <w:r w:rsidR="006D1503">
        <w:rPr>
          <w:sz w:val="22"/>
          <w:szCs w:val="22"/>
        </w:rPr>
        <w:t xml:space="preserve"> </w:t>
      </w:r>
      <w:r w:rsidRPr="00A23EED">
        <w:rPr>
          <w:sz w:val="22"/>
          <w:szCs w:val="22"/>
        </w:rPr>
        <w:t>(apenas para aquelas licitantes ME ou EPP que querem usufruir os benefícios de da LC 123)</w:t>
      </w:r>
      <w:r w:rsidR="00D46594" w:rsidRPr="00A23EED">
        <w:rPr>
          <w:sz w:val="22"/>
          <w:szCs w:val="22"/>
        </w:rPr>
        <w:t xml:space="preserve">, conforme modelo do anexo II. </w:t>
      </w:r>
    </w:p>
    <w:p w14:paraId="7427E852" w14:textId="13F4C575" w:rsidR="00CD327D" w:rsidRDefault="00CD327D" w:rsidP="00F60929">
      <w:pPr>
        <w:pStyle w:val="WW-Padro"/>
        <w:numPr>
          <w:ilvl w:val="0"/>
          <w:numId w:val="38"/>
        </w:numPr>
        <w:spacing w:line="276" w:lineRule="auto"/>
        <w:ind w:left="0" w:firstLine="708"/>
        <w:jc w:val="both"/>
        <w:rPr>
          <w:sz w:val="22"/>
          <w:szCs w:val="22"/>
        </w:rPr>
      </w:pPr>
      <w:r>
        <w:rPr>
          <w:sz w:val="22"/>
          <w:szCs w:val="22"/>
        </w:rPr>
        <w:t xml:space="preserve">Declaração de Reserva de Cargos para Pessoa com Deficiência, conforme anexo IX. </w:t>
      </w:r>
    </w:p>
    <w:p w14:paraId="50FF2348" w14:textId="03B28C64" w:rsidR="00CD327D" w:rsidRDefault="00CD327D" w:rsidP="00F60929">
      <w:pPr>
        <w:pStyle w:val="WW-Padro"/>
        <w:numPr>
          <w:ilvl w:val="0"/>
          <w:numId w:val="38"/>
        </w:numPr>
        <w:spacing w:line="276" w:lineRule="auto"/>
        <w:ind w:left="0" w:firstLine="708"/>
        <w:jc w:val="both"/>
        <w:rPr>
          <w:sz w:val="22"/>
          <w:szCs w:val="22"/>
        </w:rPr>
      </w:pPr>
      <w:r>
        <w:rPr>
          <w:sz w:val="22"/>
          <w:szCs w:val="22"/>
        </w:rPr>
        <w:t>Declaração de conformidade de proposta, conforme anexo X.</w:t>
      </w:r>
    </w:p>
    <w:p w14:paraId="3DBD2421" w14:textId="07102E5B" w:rsidR="00CD327D" w:rsidRPr="00A23EED" w:rsidRDefault="00CD327D" w:rsidP="00CD327D">
      <w:pPr>
        <w:pStyle w:val="WW-Padro"/>
        <w:spacing w:line="276" w:lineRule="auto"/>
        <w:ind w:left="708"/>
        <w:jc w:val="both"/>
        <w:rPr>
          <w:sz w:val="22"/>
          <w:szCs w:val="22"/>
        </w:rPr>
      </w:pPr>
    </w:p>
    <w:p w14:paraId="545150E9" w14:textId="77777777" w:rsidR="00D579DD" w:rsidRPr="00A23EED" w:rsidRDefault="00D579DD" w:rsidP="00D579DD">
      <w:pPr>
        <w:pStyle w:val="WW-Padro"/>
        <w:spacing w:line="276" w:lineRule="auto"/>
        <w:ind w:left="708"/>
        <w:jc w:val="both"/>
        <w:rPr>
          <w:sz w:val="22"/>
          <w:szCs w:val="22"/>
        </w:rPr>
      </w:pPr>
    </w:p>
    <w:p w14:paraId="4E99E904" w14:textId="77777777" w:rsidR="003448FF" w:rsidRPr="00DD668F" w:rsidRDefault="00404194" w:rsidP="00F60929">
      <w:pPr>
        <w:pStyle w:val="PargrafodaLista"/>
        <w:numPr>
          <w:ilvl w:val="1"/>
          <w:numId w:val="45"/>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econômico-financeira</w:t>
      </w:r>
      <w:r w:rsidR="003448FF" w:rsidRPr="00DD668F">
        <w:rPr>
          <w:rFonts w:ascii="Times New Roman" w:eastAsia="Times New Roman" w:hAnsi="Times New Roman" w:cs="Times New Roman"/>
          <w:color w:val="000000"/>
        </w:rPr>
        <w:t>, deverão ser apresentados:</w:t>
      </w:r>
    </w:p>
    <w:p w14:paraId="018D1E4A" w14:textId="016EF0BE" w:rsidR="003E09B1" w:rsidRPr="00A23EED" w:rsidRDefault="006024D8" w:rsidP="006024D8">
      <w:pPr>
        <w:pStyle w:val="WW-Padro"/>
        <w:spacing w:line="276" w:lineRule="auto"/>
        <w:ind w:firstLine="709"/>
        <w:jc w:val="both"/>
        <w:rPr>
          <w:sz w:val="22"/>
          <w:szCs w:val="22"/>
        </w:rPr>
      </w:pPr>
      <w:r w:rsidRPr="00A23EED">
        <w:rPr>
          <w:b/>
          <w:sz w:val="22"/>
          <w:szCs w:val="22"/>
        </w:rPr>
        <w:t xml:space="preserve"> </w:t>
      </w:r>
      <w:r w:rsidR="00B965BD" w:rsidRPr="00A23EED">
        <w:rPr>
          <w:b/>
          <w:sz w:val="22"/>
          <w:szCs w:val="22"/>
        </w:rPr>
        <w:t>3</w:t>
      </w:r>
      <w:r w:rsidR="00DD668F">
        <w:rPr>
          <w:b/>
          <w:sz w:val="22"/>
          <w:szCs w:val="22"/>
        </w:rPr>
        <w:t>1</w:t>
      </w:r>
      <w:r w:rsidR="00B965BD" w:rsidRPr="00A23EED">
        <w:rPr>
          <w:b/>
          <w:sz w:val="22"/>
          <w:szCs w:val="22"/>
        </w:rPr>
        <w:t>.</w:t>
      </w:r>
      <w:r w:rsidR="00404194" w:rsidRPr="00A23EED">
        <w:rPr>
          <w:b/>
          <w:sz w:val="22"/>
          <w:szCs w:val="22"/>
        </w:rPr>
        <w:t xml:space="preserve">4.1 </w:t>
      </w:r>
      <w:r w:rsidR="003E09B1" w:rsidRPr="00A23EED">
        <w:rPr>
          <w:b/>
          <w:bCs/>
          <w:sz w:val="22"/>
          <w:szCs w:val="22"/>
        </w:rPr>
        <w:t>Certidão negativa</w:t>
      </w:r>
      <w:r w:rsidR="00BC7110" w:rsidRPr="00A23EED">
        <w:rPr>
          <w:b/>
          <w:bCs/>
          <w:sz w:val="22"/>
          <w:szCs w:val="22"/>
        </w:rPr>
        <w:t xml:space="preserve"> de feitos de</w:t>
      </w:r>
      <w:r w:rsidR="003E09B1" w:rsidRPr="00A23EED">
        <w:rPr>
          <w:b/>
          <w:bCs/>
          <w:sz w:val="22"/>
          <w:szCs w:val="22"/>
        </w:rPr>
        <w:t xml:space="preserve"> falência </w:t>
      </w:r>
      <w:r w:rsidR="00BC7110" w:rsidRPr="00A23EED">
        <w:rPr>
          <w:bCs/>
          <w:sz w:val="22"/>
          <w:szCs w:val="22"/>
        </w:rPr>
        <w:t>e</w:t>
      </w:r>
      <w:r w:rsidR="003E09B1" w:rsidRPr="00A23EED">
        <w:rPr>
          <w:sz w:val="22"/>
          <w:szCs w:val="22"/>
        </w:rPr>
        <w:t xml:space="preserve"> recuperação </w:t>
      </w:r>
      <w:r w:rsidR="006302C7" w:rsidRPr="00A23EED">
        <w:rPr>
          <w:sz w:val="22"/>
          <w:szCs w:val="22"/>
        </w:rPr>
        <w:t xml:space="preserve">judicial expedida pelo Distribuidor da sede </w:t>
      </w:r>
      <w:r w:rsidR="003E09B1" w:rsidRPr="00A23EED">
        <w:rPr>
          <w:sz w:val="22"/>
          <w:szCs w:val="22"/>
        </w:rPr>
        <w:t>da pessoa jurídica, contendo expresso na própria certidão o prazo de sua validade</w:t>
      </w:r>
      <w:r w:rsidR="00BC7110" w:rsidRPr="00A23EED">
        <w:rPr>
          <w:sz w:val="22"/>
          <w:szCs w:val="22"/>
        </w:rPr>
        <w:t xml:space="preserve">. </w:t>
      </w:r>
    </w:p>
    <w:p w14:paraId="1DCFBC93" w14:textId="77777777" w:rsidR="00C807D5" w:rsidRPr="00A23EED" w:rsidRDefault="00C807D5" w:rsidP="006024D8">
      <w:pPr>
        <w:pStyle w:val="WW-Padro"/>
        <w:spacing w:line="276" w:lineRule="auto"/>
        <w:ind w:firstLine="709"/>
        <w:jc w:val="both"/>
        <w:rPr>
          <w:sz w:val="22"/>
          <w:szCs w:val="22"/>
        </w:rPr>
      </w:pPr>
    </w:p>
    <w:p w14:paraId="45821604" w14:textId="77777777" w:rsidR="00BC7110" w:rsidRPr="00A23EED" w:rsidRDefault="00D25646" w:rsidP="006024D8">
      <w:pPr>
        <w:pStyle w:val="WW-Padro"/>
        <w:spacing w:line="276" w:lineRule="auto"/>
        <w:ind w:firstLine="709"/>
        <w:jc w:val="both"/>
        <w:rPr>
          <w:sz w:val="22"/>
          <w:szCs w:val="22"/>
        </w:rPr>
      </w:pPr>
      <w:r w:rsidRPr="00A23EED">
        <w:rPr>
          <w:sz w:val="22"/>
          <w:szCs w:val="22"/>
        </w:rPr>
        <w:t xml:space="preserve">          </w:t>
      </w:r>
      <w:r w:rsidRPr="00A23EED">
        <w:rPr>
          <w:b/>
          <w:sz w:val="22"/>
          <w:szCs w:val="22"/>
        </w:rPr>
        <w:t>32</w:t>
      </w:r>
      <w:r w:rsidR="00BC7110" w:rsidRPr="00A23EED">
        <w:rPr>
          <w:b/>
          <w:sz w:val="22"/>
          <w:szCs w:val="22"/>
        </w:rPr>
        <w:t>.4.1.1</w:t>
      </w:r>
      <w:r w:rsidR="00BC7110" w:rsidRPr="00A23EED">
        <w:rPr>
          <w:sz w:val="22"/>
          <w:szCs w:val="22"/>
        </w:rPr>
        <w:t xml:space="preserve"> Para as empresas que estejam em processo de recuperação jurídica, </w:t>
      </w:r>
      <w:r w:rsidR="00BC7110" w:rsidRPr="00E942D6">
        <w:rPr>
          <w:b/>
          <w:bCs/>
          <w:sz w:val="22"/>
          <w:szCs w:val="22"/>
          <w:u w:val="single"/>
        </w:rPr>
        <w:t>deverá</w:t>
      </w:r>
      <w:r w:rsidR="00BC7110" w:rsidRPr="00A23EED">
        <w:rPr>
          <w:sz w:val="22"/>
          <w:szCs w:val="22"/>
          <w:u w:val="single"/>
        </w:rPr>
        <w:t xml:space="preserve"> </w:t>
      </w:r>
      <w:r w:rsidR="00BC7110" w:rsidRPr="00A23EED">
        <w:rPr>
          <w:sz w:val="22"/>
          <w:szCs w:val="22"/>
        </w:rPr>
        <w:t>apresentar certidão de homologação do processo de Recuperaç</w:t>
      </w:r>
      <w:r w:rsidR="00281335" w:rsidRPr="00A23EED">
        <w:rPr>
          <w:sz w:val="22"/>
          <w:szCs w:val="22"/>
        </w:rPr>
        <w:t>ão Judicial</w:t>
      </w:r>
      <w:r w:rsidR="00BC7110" w:rsidRPr="00A23EED">
        <w:rPr>
          <w:sz w:val="22"/>
          <w:szCs w:val="22"/>
        </w:rPr>
        <w:t xml:space="preserve">. </w:t>
      </w:r>
    </w:p>
    <w:p w14:paraId="2A9368CA" w14:textId="77777777" w:rsidR="00BC7110" w:rsidRPr="00A23EED" w:rsidRDefault="00BC7110" w:rsidP="006024D8">
      <w:pPr>
        <w:pStyle w:val="WW-Padro"/>
        <w:spacing w:line="276" w:lineRule="auto"/>
        <w:ind w:firstLine="709"/>
        <w:jc w:val="both"/>
        <w:rPr>
          <w:sz w:val="22"/>
          <w:szCs w:val="22"/>
        </w:rPr>
      </w:pPr>
    </w:p>
    <w:p w14:paraId="7427DA8E" w14:textId="77777777" w:rsidR="003E09B1" w:rsidRPr="00A23EED" w:rsidRDefault="00B965BD" w:rsidP="006024D8">
      <w:pPr>
        <w:pStyle w:val="WW-Padro"/>
        <w:spacing w:line="276" w:lineRule="auto"/>
        <w:ind w:firstLine="709"/>
        <w:jc w:val="both"/>
        <w:rPr>
          <w:sz w:val="22"/>
          <w:szCs w:val="22"/>
        </w:rPr>
      </w:pPr>
      <w:r w:rsidRPr="00A23EED">
        <w:rPr>
          <w:sz w:val="22"/>
          <w:szCs w:val="22"/>
        </w:rPr>
        <w:tab/>
      </w:r>
      <w:r w:rsidRPr="00A23EED">
        <w:rPr>
          <w:b/>
          <w:sz w:val="22"/>
          <w:szCs w:val="22"/>
        </w:rPr>
        <w:t>3</w:t>
      </w:r>
      <w:r w:rsidR="00D25646" w:rsidRPr="00A23EED">
        <w:rPr>
          <w:b/>
          <w:sz w:val="22"/>
          <w:szCs w:val="22"/>
        </w:rPr>
        <w:t>2</w:t>
      </w:r>
      <w:r w:rsidRPr="00A23EED">
        <w:rPr>
          <w:b/>
          <w:sz w:val="22"/>
          <w:szCs w:val="22"/>
        </w:rPr>
        <w:t>.</w:t>
      </w:r>
      <w:r w:rsidR="00404194" w:rsidRPr="00A23EED">
        <w:rPr>
          <w:b/>
          <w:sz w:val="22"/>
          <w:szCs w:val="22"/>
        </w:rPr>
        <w:t>4</w:t>
      </w:r>
      <w:r w:rsidRPr="00A23EED">
        <w:rPr>
          <w:b/>
          <w:sz w:val="22"/>
          <w:szCs w:val="22"/>
        </w:rPr>
        <w:t>.</w:t>
      </w:r>
      <w:r w:rsidR="00C807D5" w:rsidRPr="00A23EED">
        <w:rPr>
          <w:b/>
          <w:sz w:val="22"/>
          <w:szCs w:val="22"/>
        </w:rPr>
        <w:t>1.2</w:t>
      </w:r>
      <w:r w:rsidR="003E09B1" w:rsidRPr="00A23EED">
        <w:rPr>
          <w:sz w:val="22"/>
          <w:szCs w:val="22"/>
        </w:rPr>
        <w:t xml:space="preserve"> Na falta de validade expressa na Certidão Negativa, ter-se-ão como válidos pelo prazo de 60 (sessenta) dias de sua emissão.</w:t>
      </w:r>
    </w:p>
    <w:p w14:paraId="37F87D3C" w14:textId="77777777" w:rsidR="00063EB6" w:rsidRPr="00A23EED" w:rsidRDefault="00063EB6" w:rsidP="003E09B1">
      <w:pPr>
        <w:pStyle w:val="WW-Padro"/>
        <w:spacing w:line="276" w:lineRule="auto"/>
        <w:jc w:val="both"/>
        <w:rPr>
          <w:sz w:val="22"/>
          <w:szCs w:val="22"/>
        </w:rPr>
      </w:pPr>
    </w:p>
    <w:p w14:paraId="52E9462E" w14:textId="77777777" w:rsidR="003448FF" w:rsidRPr="00F32739" w:rsidRDefault="00404194" w:rsidP="00F60929">
      <w:pPr>
        <w:pStyle w:val="PargrafodaLista"/>
        <w:numPr>
          <w:ilvl w:val="1"/>
          <w:numId w:val="45"/>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técnico-operacional</w:t>
      </w:r>
      <w:r w:rsidR="003448FF" w:rsidRPr="00DD668F">
        <w:rPr>
          <w:rFonts w:ascii="Times New Roman" w:eastAsia="Times New Roman" w:hAnsi="Times New Roman" w:cs="Times New Roman"/>
          <w:color w:val="000000"/>
        </w:rPr>
        <w:t>, deverão ser apresentados:</w:t>
      </w:r>
    </w:p>
    <w:p w14:paraId="5A363551" w14:textId="77777777" w:rsidR="00F32739" w:rsidRPr="00DD668F" w:rsidRDefault="00F32739" w:rsidP="00F32739">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0DA305CB" w14:textId="23B85354" w:rsidR="00B965BD" w:rsidRPr="0057589B" w:rsidRDefault="0001790F" w:rsidP="00F60929">
      <w:pPr>
        <w:pStyle w:val="PargrafodaLista"/>
        <w:numPr>
          <w:ilvl w:val="2"/>
          <w:numId w:val="45"/>
        </w:numPr>
        <w:spacing w:after="120" w:line="240" w:lineRule="auto"/>
        <w:ind w:left="0" w:firstLine="1200"/>
        <w:jc w:val="both"/>
        <w:textAlignment w:val="baseline"/>
        <w:rPr>
          <w:rFonts w:ascii="Times New Roman" w:hAnsi="Times New Roman" w:cs="Times New Roman"/>
          <w:bCs/>
          <w:color w:val="000000" w:themeColor="text1"/>
        </w:rPr>
      </w:pPr>
      <w:r w:rsidRPr="0057589B">
        <w:rPr>
          <w:rFonts w:ascii="Times New Roman" w:hAnsi="Times New Roman" w:cs="Times New Roman"/>
          <w:color w:val="000000" w:themeColor="text1"/>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092484" w:rsidRPr="0057589B">
        <w:rPr>
          <w:rFonts w:ascii="Times New Roman" w:hAnsi="Times New Roman" w:cs="Times New Roman"/>
          <w:bCs/>
          <w:color w:val="000000" w:themeColor="text1"/>
        </w:rPr>
        <w:t>;</w:t>
      </w:r>
    </w:p>
    <w:p w14:paraId="46DE9C67" w14:textId="6698EABD" w:rsidR="0001790F" w:rsidRPr="0001790F" w:rsidRDefault="0001790F" w:rsidP="00F60929">
      <w:pPr>
        <w:pStyle w:val="PargrafodaLista"/>
        <w:numPr>
          <w:ilvl w:val="2"/>
          <w:numId w:val="45"/>
        </w:numPr>
        <w:spacing w:after="120" w:line="240" w:lineRule="auto"/>
        <w:ind w:left="0" w:firstLine="1200"/>
        <w:jc w:val="both"/>
        <w:textAlignment w:val="baseline"/>
        <w:rPr>
          <w:rFonts w:ascii="Times New Roman" w:hAnsi="Times New Roman" w:cs="Times New Roman"/>
          <w:b/>
          <w:bCs/>
          <w:color w:val="FF0000"/>
        </w:rPr>
      </w:pPr>
      <w:r w:rsidRPr="00E62C2E">
        <w:rPr>
          <w:rFonts w:ascii="Times New Roman" w:hAnsi="Times New Roman" w:cs="Times New Roman"/>
          <w:sz w:val="24"/>
          <w:szCs w:val="24"/>
        </w:rPr>
        <w:t>Os atestados de capacidade técnica poderão ser apresentados em nome da matriz ou da filial do fornecedor</w:t>
      </w:r>
      <w:r>
        <w:rPr>
          <w:rFonts w:ascii="Times New Roman" w:hAnsi="Times New Roman" w:cs="Times New Roman"/>
          <w:sz w:val="24"/>
          <w:szCs w:val="24"/>
        </w:rPr>
        <w:t>;</w:t>
      </w:r>
    </w:p>
    <w:p w14:paraId="669F8A69" w14:textId="77777777" w:rsidR="0001790F" w:rsidRPr="00E62C2E" w:rsidRDefault="0001790F" w:rsidP="00F60929">
      <w:pPr>
        <w:pStyle w:val="Nvel3-R"/>
        <w:numPr>
          <w:ilvl w:val="2"/>
          <w:numId w:val="45"/>
        </w:numPr>
        <w:spacing w:before="100" w:beforeAutospacing="1" w:after="100" w:afterAutospacing="1" w:line="240" w:lineRule="auto"/>
        <w:ind w:left="0" w:firstLine="1134"/>
        <w:rPr>
          <w:rFonts w:ascii="Times New Roman" w:hAnsi="Times New Roman" w:cs="Times New Roman"/>
          <w:i w:val="0"/>
          <w:color w:val="auto"/>
          <w:sz w:val="24"/>
          <w:szCs w:val="24"/>
        </w:rPr>
      </w:pPr>
      <w:r w:rsidRPr="00E62C2E">
        <w:rPr>
          <w:rFonts w:ascii="Times New Roman" w:hAnsi="Times New Roman" w:cs="Times New Roman"/>
          <w:i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4611CDF" w14:textId="5A38B396" w:rsidR="003448FF" w:rsidRPr="00A23EED" w:rsidRDefault="00A021F0" w:rsidP="00A021F0">
      <w:pPr>
        <w:spacing w:after="120" w:line="240" w:lineRule="auto"/>
        <w:jc w:val="both"/>
        <w:textAlignment w:val="baseline"/>
        <w:rPr>
          <w:rFonts w:ascii="Times New Roman" w:eastAsia="Times New Roman" w:hAnsi="Times New Roman" w:cs="Times New Roman"/>
        </w:rPr>
      </w:pPr>
      <w:r w:rsidRPr="00A23EED">
        <w:rPr>
          <w:rFonts w:ascii="Times New Roman" w:eastAsia="Times New Roman" w:hAnsi="Times New Roman" w:cs="Times New Roman"/>
          <w:b/>
        </w:rPr>
        <w:t>3</w:t>
      </w:r>
      <w:r w:rsidR="00DD668F">
        <w:rPr>
          <w:rFonts w:ascii="Times New Roman" w:eastAsia="Times New Roman" w:hAnsi="Times New Roman" w:cs="Times New Roman"/>
          <w:b/>
        </w:rPr>
        <w:t>2</w:t>
      </w:r>
      <w:r w:rsidRPr="00A23EED">
        <w:rPr>
          <w:rFonts w:ascii="Times New Roman" w:eastAsia="Times New Roman" w:hAnsi="Times New Roman" w:cs="Times New Roman"/>
        </w:rPr>
        <w:t xml:space="preserve">. </w:t>
      </w:r>
      <w:r w:rsidR="003448FF" w:rsidRPr="00A23EED">
        <w:rPr>
          <w:rFonts w:ascii="Times New Roman" w:eastAsia="Times New Roman" w:hAnsi="Times New Roman" w:cs="Times New Roman"/>
        </w:rPr>
        <w:t>Os documentos remetidos por meio da opção “</w:t>
      </w:r>
      <w:r w:rsidR="00DB1719">
        <w:rPr>
          <w:rFonts w:ascii="Times New Roman" w:eastAsia="Times New Roman" w:hAnsi="Times New Roman" w:cs="Times New Roman"/>
        </w:rPr>
        <w:t>Documentos Complementares</w:t>
      </w:r>
      <w:r w:rsidR="003448FF" w:rsidRPr="00A23EED">
        <w:rPr>
          <w:rFonts w:ascii="Times New Roman" w:eastAsia="Times New Roman" w:hAnsi="Times New Roman" w:cs="Times New Roman"/>
        </w:rPr>
        <w:t xml:space="preserve">” do sistema </w:t>
      </w:r>
      <w:r w:rsidR="005A66B1" w:rsidRPr="00A23EED">
        <w:rPr>
          <w:rFonts w:ascii="Times New Roman" w:eastAsia="Times New Roman" w:hAnsi="Times New Roman" w:cs="Times New Roman"/>
        </w:rPr>
        <w:t>BNC- Bolsa Nacional de Compras</w:t>
      </w:r>
      <w:r w:rsidR="003448FF" w:rsidRPr="00A23EED">
        <w:rPr>
          <w:rFonts w:ascii="Times New Roman" w:eastAsia="Times New Roman" w:hAnsi="Times New Roman" w:cs="Times New Roman"/>
        </w:rPr>
        <w:t xml:space="preserve"> poderão ser solicitados em original ou por cópia autenticada a qualquer momento, em prazo a ser estabelecido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3448FF" w:rsidRPr="00A23EED">
        <w:rPr>
          <w:rFonts w:ascii="Times New Roman" w:eastAsia="Times New Roman" w:hAnsi="Times New Roman" w:cs="Times New Roman"/>
          <w:b/>
          <w:bCs/>
        </w:rPr>
        <w:t>.</w:t>
      </w:r>
    </w:p>
    <w:p w14:paraId="2C9D8CF3" w14:textId="77777777" w:rsidR="003448FF" w:rsidRPr="00DD668F" w:rsidRDefault="00DD668F" w:rsidP="00DD668F">
      <w:pPr>
        <w:spacing w:after="120" w:line="240" w:lineRule="auto"/>
        <w:ind w:left="1080"/>
        <w:jc w:val="both"/>
        <w:textAlignment w:val="baseline"/>
        <w:rPr>
          <w:rFonts w:ascii="Times New Roman" w:eastAsia="Times New Roman" w:hAnsi="Times New Roman" w:cs="Times New Roman"/>
          <w:b/>
          <w:bCs/>
        </w:rPr>
      </w:pPr>
      <w:r>
        <w:rPr>
          <w:rFonts w:ascii="Times New Roman" w:eastAsia="Times New Roman" w:hAnsi="Times New Roman" w:cs="Times New Roman"/>
        </w:rPr>
        <w:t>32.1</w:t>
      </w:r>
      <w:r w:rsidR="00332629" w:rsidRPr="00DD668F">
        <w:rPr>
          <w:rFonts w:ascii="Times New Roman" w:eastAsia="Times New Roman" w:hAnsi="Times New Roman" w:cs="Times New Roman"/>
        </w:rPr>
        <w:t xml:space="preserve"> </w:t>
      </w:r>
      <w:r w:rsidR="003448FF" w:rsidRPr="00DD668F">
        <w:rPr>
          <w:rFonts w:ascii="Times New Roman" w:eastAsia="Times New Roman" w:hAnsi="Times New Roman" w:cs="Times New Roman"/>
        </w:rPr>
        <w:t>Os originais ou cópias autenticadas, caso sejam solicita</w:t>
      </w:r>
      <w:r w:rsidR="00380A7C" w:rsidRPr="00DD668F">
        <w:rPr>
          <w:rFonts w:ascii="Times New Roman" w:eastAsia="Times New Roman" w:hAnsi="Times New Roman" w:cs="Times New Roman"/>
        </w:rPr>
        <w:t>dos, deverão ser encaminhados a</w:t>
      </w:r>
      <w:r w:rsidR="003448FF" w:rsidRPr="00DD668F">
        <w:rPr>
          <w:rFonts w:ascii="Times New Roman" w:eastAsia="Times New Roman" w:hAnsi="Times New Roman" w:cs="Times New Roman"/>
        </w:rPr>
        <w:t xml:space="preserve"> </w:t>
      </w:r>
      <w:r w:rsidR="00380A7C" w:rsidRPr="00DD668F">
        <w:rPr>
          <w:rFonts w:ascii="Times New Roman" w:eastAsia="Times New Roman" w:hAnsi="Times New Roman" w:cs="Times New Roman"/>
        </w:rPr>
        <w:t>sede da Prefeitura Municipal de Santa Helena de Goiás, setor de licitação.</w:t>
      </w:r>
      <w:r w:rsidR="00A021F0" w:rsidRPr="00DD668F">
        <w:rPr>
          <w:rFonts w:ascii="Times New Roman" w:eastAsia="Times New Roman" w:hAnsi="Times New Roman" w:cs="Times New Roman"/>
        </w:rPr>
        <w:t xml:space="preserve"> Sob pena de inabilitação, os documentos encaminhados deverão estar em nome da licitante, com indicação do número de inscrição no CNPJ. </w:t>
      </w:r>
    </w:p>
    <w:p w14:paraId="33351C5F" w14:textId="77777777" w:rsidR="003448FF" w:rsidRPr="00A23EED" w:rsidRDefault="00D579DD" w:rsidP="00D579DD">
      <w:p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 </w:t>
      </w:r>
      <w:r w:rsidR="00DD668F">
        <w:rPr>
          <w:rFonts w:ascii="Times New Roman" w:eastAsia="Times New Roman" w:hAnsi="Times New Roman" w:cs="Times New Roman"/>
          <w:b/>
          <w:color w:val="000000"/>
          <w:lang w:eastAsia="pt-BR"/>
        </w:rPr>
        <w:t>33</w:t>
      </w:r>
      <w:r w:rsidRPr="00A23EED">
        <w:rPr>
          <w:rFonts w:ascii="Times New Roman" w:eastAsia="Times New Roman" w:hAnsi="Times New Roman" w:cs="Times New Roman"/>
          <w:b/>
          <w:color w:val="000000"/>
          <w:lang w:eastAsia="pt-BR"/>
        </w:rPr>
        <w:t>.</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Em se tratando de microempresa ou empresa de pequeno porte, havendo alguma restrição na comprovação de regularidade fiscal e trabalhista, será assegurado o prazo de 5 (cinco) dias úteis, prorrogável por igual período, para a regularização da documentação, a realização do pagamento </w:t>
      </w:r>
      <w:r w:rsidR="003448FF" w:rsidRPr="00A23EED">
        <w:rPr>
          <w:rFonts w:ascii="Times New Roman" w:eastAsia="Times New Roman" w:hAnsi="Times New Roman" w:cs="Times New Roman"/>
          <w:color w:val="000000"/>
          <w:lang w:eastAsia="pt-BR"/>
        </w:rPr>
        <w:lastRenderedPageBreak/>
        <w:t>ou parcelamento do débito e a emissão de eventuais certidões negativas ou positivas com efeito de certidão negativa.</w:t>
      </w:r>
    </w:p>
    <w:p w14:paraId="178E370A" w14:textId="77777777" w:rsidR="00C032F8" w:rsidRPr="00851FB0" w:rsidRDefault="00DD668F" w:rsidP="00851FB0">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33.1</w:t>
      </w:r>
      <w:r w:rsidR="00332629"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O prazo para regularização fiscal e trabalhista será contado a partir da divulgação do resultado da fase de habilitação.</w:t>
      </w:r>
    </w:p>
    <w:p w14:paraId="45E23BE5" w14:textId="77777777" w:rsidR="003448FF" w:rsidRPr="00DD668F" w:rsidRDefault="00DD668F" w:rsidP="00DD668F">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33.2</w:t>
      </w:r>
      <w:r w:rsidR="00D25646"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A prorrogação do prazo previsto poderá ser concedida, a critério da administração pública, quando requerida pela </w:t>
      </w:r>
      <w:r w:rsidR="003448FF" w:rsidRPr="00DD668F">
        <w:rPr>
          <w:rFonts w:ascii="Times New Roman" w:eastAsia="Times New Roman" w:hAnsi="Times New Roman" w:cs="Times New Roman"/>
          <w:b/>
          <w:bCs/>
          <w:color w:val="000000"/>
        </w:rPr>
        <w:t>licitante</w:t>
      </w:r>
      <w:r w:rsidR="003448FF" w:rsidRPr="00DD668F">
        <w:rPr>
          <w:rFonts w:ascii="Times New Roman" w:eastAsia="Times New Roman" w:hAnsi="Times New Roman" w:cs="Times New Roman"/>
          <w:color w:val="000000"/>
        </w:rPr>
        <w:t>, mediante apresentação de justificativa.</w:t>
      </w:r>
    </w:p>
    <w:p w14:paraId="1320A20D"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34</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não regularização da documentação, no prazo previsto na subcondição anterior, implicará decadência do direito à contratação, sem prejuízo das sanções previstas neste Edital, e facultará ao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convocar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remanescentes, na ordem de classificação.</w:t>
      </w:r>
    </w:p>
    <w:p w14:paraId="65F588BD"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35</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Constatado o atendimento às exigências fixadas neste Edital, a </w:t>
      </w:r>
      <w:r w:rsidR="003448FF" w:rsidRPr="00A23EED">
        <w:rPr>
          <w:rFonts w:ascii="Times New Roman" w:eastAsia="Times New Roman" w:hAnsi="Times New Roman" w:cs="Times New Roman"/>
          <w:b/>
          <w:bCs/>
          <w:color w:val="000000"/>
          <w:lang w:eastAsia="pt-BR"/>
        </w:rPr>
        <w:t>licitante</w:t>
      </w:r>
      <w:r w:rsidR="003448FF" w:rsidRPr="00A23EED">
        <w:rPr>
          <w:rFonts w:ascii="Times New Roman" w:eastAsia="Times New Roman" w:hAnsi="Times New Roman" w:cs="Times New Roman"/>
          <w:color w:val="000000"/>
          <w:lang w:eastAsia="pt-BR"/>
        </w:rPr>
        <w:t xml:space="preserve"> será declarada vencedora.</w:t>
      </w:r>
    </w:p>
    <w:p w14:paraId="178BA775"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36</w:t>
      </w:r>
      <w:r w:rsidR="00A021F0"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b/>
          <w:color w:val="000000"/>
          <w:lang w:eastAsia="pt-BR"/>
        </w:rPr>
        <w:t xml:space="preserve">     </w:t>
      </w:r>
      <w:r w:rsidR="003448FF" w:rsidRPr="00A23EED">
        <w:rPr>
          <w:rFonts w:ascii="Times New Roman" w:eastAsia="Times New Roman" w:hAnsi="Times New Roman" w:cs="Times New Roman"/>
          <w:color w:val="000000"/>
          <w:lang w:eastAsia="pt-BR"/>
        </w:rPr>
        <w:t>Após a entrega dos documentos para habilitação, não será permitida a substituição ou a apresentação de novos documentos, salvo em sede de diligência, para:</w:t>
      </w:r>
    </w:p>
    <w:p w14:paraId="63A40373" w14:textId="77777777" w:rsidR="003448FF" w:rsidRPr="0062101C" w:rsidRDefault="0062101C" w:rsidP="0062101C">
      <w:pPr>
        <w:spacing w:after="120" w:line="240" w:lineRule="auto"/>
        <w:ind w:left="1494"/>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36.1</w:t>
      </w:r>
      <w:r w:rsidR="00332629" w:rsidRPr="0062101C">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 xml:space="preserve">complementação de informações acerca dos documentos já apresentados pelas </w:t>
      </w:r>
      <w:r w:rsidR="003448FF" w:rsidRPr="0062101C">
        <w:rPr>
          <w:rFonts w:ascii="Times New Roman" w:eastAsia="Times New Roman" w:hAnsi="Times New Roman" w:cs="Times New Roman"/>
          <w:b/>
          <w:bCs/>
          <w:color w:val="000000"/>
        </w:rPr>
        <w:t>licitantes</w:t>
      </w:r>
      <w:r w:rsidR="003448FF" w:rsidRPr="0062101C">
        <w:rPr>
          <w:rFonts w:ascii="Times New Roman" w:eastAsia="Times New Roman" w:hAnsi="Times New Roman" w:cs="Times New Roman"/>
          <w:color w:val="000000"/>
        </w:rPr>
        <w:t xml:space="preserve"> e desde que necessária para apurar fatos existentes à época da abertura do certame;</w:t>
      </w:r>
    </w:p>
    <w:p w14:paraId="26254BB7" w14:textId="77777777" w:rsidR="003448FF" w:rsidRPr="0062101C" w:rsidRDefault="0062101C" w:rsidP="0062101C">
      <w:pPr>
        <w:spacing w:after="120" w:line="240" w:lineRule="auto"/>
        <w:ind w:left="1494"/>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36.2</w:t>
      </w:r>
      <w:r w:rsidR="00332629" w:rsidRPr="0062101C">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atualização de documentos cuja validade tenha expirado após a data de recebimento das propostas.</w:t>
      </w:r>
    </w:p>
    <w:p w14:paraId="7FD66565" w14:textId="77777777" w:rsidR="003448FF" w:rsidRPr="00A23EED" w:rsidRDefault="0062101C" w:rsidP="00C032F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37</w:t>
      </w:r>
      <w:r w:rsidR="00A37BE7" w:rsidRPr="00A23EED">
        <w:rPr>
          <w:rFonts w:ascii="Times New Roman" w:eastAsia="Times New Roman" w:hAnsi="Times New Roman" w:cs="Times New Roman"/>
          <w:b/>
          <w:color w:val="000000"/>
          <w:lang w:eastAsia="pt-BR"/>
        </w:rPr>
        <w:t>.</w:t>
      </w:r>
      <w:r w:rsidR="00C032F8"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Na análise dos documentos de habilitação, o </w:t>
      </w:r>
      <w:r w:rsidR="00C63E6B" w:rsidRPr="00A23EED">
        <w:rPr>
          <w:rFonts w:ascii="Times New Roman" w:eastAsia="Times New Roman" w:hAnsi="Times New Roman" w:cs="Times New Roman"/>
          <w:color w:val="000000"/>
          <w:lang w:eastAsia="pt-BR"/>
        </w:rPr>
        <w:t>Pregoeiro/Agente de Contratação</w:t>
      </w:r>
      <w:r w:rsidR="003448FF" w:rsidRPr="00A23EED">
        <w:rPr>
          <w:rFonts w:ascii="Times New Roman" w:eastAsia="Times New Roman" w:hAnsi="Times New Roman" w:cs="Times New Roman"/>
          <w:color w:val="000000"/>
          <w:lang w:eastAsia="pt-BR"/>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5EFCE38D"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 – DO RECURSO</w:t>
      </w:r>
    </w:p>
    <w:p w14:paraId="26B28ED6" w14:textId="77777777" w:rsidR="003448FF" w:rsidRPr="00A23EED" w:rsidRDefault="0062101C" w:rsidP="00C032F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38</w:t>
      </w:r>
      <w:r w:rsidR="00C032F8" w:rsidRPr="00A23EED">
        <w:rPr>
          <w:rFonts w:ascii="Times New Roman" w:eastAsia="Times New Roman" w:hAnsi="Times New Roman" w:cs="Times New Roman"/>
          <w:b/>
          <w:color w:val="000000"/>
          <w:lang w:eastAsia="pt-BR"/>
        </w:rPr>
        <w:t>.</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Qualquer licitante poderá, durante o prazo de </w:t>
      </w:r>
      <w:r w:rsidR="000F3DFA" w:rsidRPr="00A23EED">
        <w:rPr>
          <w:rFonts w:ascii="Times New Roman" w:eastAsia="Times New Roman" w:hAnsi="Times New Roman" w:cs="Times New Roman"/>
          <w:b/>
          <w:bCs/>
          <w:color w:val="000000"/>
          <w:lang w:eastAsia="pt-BR"/>
        </w:rPr>
        <w:t>10</w:t>
      </w:r>
      <w:r w:rsidR="003448FF" w:rsidRPr="00A23EED">
        <w:rPr>
          <w:rFonts w:ascii="Times New Roman" w:eastAsia="Times New Roman" w:hAnsi="Times New Roman" w:cs="Times New Roman"/>
          <w:color w:val="FF0000"/>
          <w:lang w:eastAsia="pt-BR"/>
        </w:rPr>
        <w:t xml:space="preserve"> </w:t>
      </w:r>
      <w:r w:rsidR="003448FF" w:rsidRPr="00A23EED">
        <w:rPr>
          <w:rFonts w:ascii="Times New Roman" w:eastAsia="Times New Roman" w:hAnsi="Times New Roman" w:cs="Times New Roman"/>
          <w:b/>
          <w:bCs/>
          <w:color w:val="000000" w:themeColor="text1"/>
          <w:lang w:eastAsia="pt-BR"/>
        </w:rPr>
        <w:t>minutos</w:t>
      </w:r>
      <w:r w:rsidR="003448FF" w:rsidRPr="00A23EED">
        <w:rPr>
          <w:rFonts w:ascii="Times New Roman" w:eastAsia="Times New Roman" w:hAnsi="Times New Roman" w:cs="Times New Roman"/>
          <w:color w:val="000000"/>
          <w:lang w:eastAsia="pt-BR"/>
        </w:rPr>
        <w:t>, de forma imediata, após o término do julgamento das propostas e do ato de habilitação ou inabilitação, em campo próprio do sistema, manifestar sua intenção de recorrer.</w:t>
      </w:r>
    </w:p>
    <w:p w14:paraId="2B1E6FD3" w14:textId="6FF618AA" w:rsidR="003448FF" w:rsidRPr="008A68EB" w:rsidRDefault="003448FF" w:rsidP="00F60929">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 xml:space="preserve">As razões do recurso </w:t>
      </w:r>
      <w:r w:rsidR="008A68EB" w:rsidRPr="008A68EB">
        <w:rPr>
          <w:rFonts w:ascii="Times New Roman" w:eastAsia="Times New Roman" w:hAnsi="Times New Roman" w:cs="Times New Roman"/>
          <w:b/>
          <w:bCs/>
          <w:color w:val="000000"/>
        </w:rPr>
        <w:t>DEVERÃO</w:t>
      </w:r>
      <w:r w:rsidRPr="008A68EB">
        <w:rPr>
          <w:rFonts w:ascii="Times New Roman" w:eastAsia="Times New Roman" w:hAnsi="Times New Roman" w:cs="Times New Roman"/>
          <w:b/>
          <w:bCs/>
          <w:color w:val="000000"/>
        </w:rPr>
        <w:t xml:space="preserve"> ser apresentadas </w:t>
      </w:r>
      <w:r w:rsidR="008A68EB" w:rsidRPr="008A68EB">
        <w:rPr>
          <w:rFonts w:ascii="Times New Roman" w:eastAsia="Times New Roman" w:hAnsi="Times New Roman" w:cs="Times New Roman"/>
          <w:b/>
          <w:bCs/>
          <w:color w:val="000000"/>
        </w:rPr>
        <w:t>EM CAMPO PRÓPRIO NO SISTEMA BNC</w:t>
      </w:r>
      <w:r w:rsidRPr="008A68EB">
        <w:rPr>
          <w:rFonts w:ascii="Times New Roman" w:eastAsia="Times New Roman" w:hAnsi="Times New Roman" w:cs="Times New Roman"/>
          <w:b/>
          <w:bCs/>
          <w:color w:val="000000"/>
        </w:rPr>
        <w:t>, no prazo de três dias úteis, contados a partir da data de lavratura da ata do pregão.</w:t>
      </w:r>
    </w:p>
    <w:p w14:paraId="49B4C173" w14:textId="4061C9A7" w:rsidR="003448FF" w:rsidRPr="008A68EB" w:rsidRDefault="003448FF" w:rsidP="00F60929">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Os demais licitantes ficarão intimados para se desejarem, apresentar suas contrarrazões, no prazo de três dias úteis, contado da data de divulgação da interposição do recurso</w:t>
      </w:r>
      <w:r w:rsidR="008A68EB">
        <w:rPr>
          <w:rFonts w:ascii="Times New Roman" w:eastAsia="Times New Roman" w:hAnsi="Times New Roman" w:cs="Times New Roman"/>
          <w:b/>
          <w:bCs/>
          <w:color w:val="000000"/>
        </w:rPr>
        <w:t xml:space="preserve"> </w:t>
      </w:r>
      <w:r w:rsidR="008A68EB" w:rsidRPr="008A68EB">
        <w:rPr>
          <w:rFonts w:ascii="Times New Roman" w:eastAsia="Times New Roman" w:hAnsi="Times New Roman" w:cs="Times New Roman"/>
          <w:b/>
          <w:bCs/>
          <w:color w:val="000000"/>
        </w:rPr>
        <w:t>EM CAMPO PRÓPRIO NO SISTEMA BNC</w:t>
      </w:r>
      <w:r w:rsidR="008A68EB">
        <w:rPr>
          <w:rFonts w:ascii="Times New Roman" w:eastAsia="Times New Roman" w:hAnsi="Times New Roman" w:cs="Times New Roman"/>
          <w:b/>
          <w:bCs/>
          <w:color w:val="000000"/>
        </w:rPr>
        <w:t>.</w:t>
      </w:r>
    </w:p>
    <w:p w14:paraId="366E43C7"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3F2AEB74" w14:textId="77777777" w:rsidR="003448FF" w:rsidRPr="00A23EED" w:rsidRDefault="003448FF" w:rsidP="00F60929">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Será assegurado ao licitante vista dos elementos indispensáveis à defesa de seus interesses.</w:t>
      </w:r>
    </w:p>
    <w:p w14:paraId="6C97A9E3" w14:textId="77777777" w:rsidR="003448FF" w:rsidRPr="008A68EB" w:rsidRDefault="003448FF" w:rsidP="00F60929">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t>O acolhimento do recurso importará na invalidação apenas dos atos que não possam ser aproveitados.</w:t>
      </w:r>
    </w:p>
    <w:p w14:paraId="115D671F"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 – DA ADJUDICAÇÃO E HOMOLOGAÇÃO</w:t>
      </w:r>
    </w:p>
    <w:p w14:paraId="4749DB44" w14:textId="77777777" w:rsidR="003448FF" w:rsidRPr="00A23EED" w:rsidRDefault="0062101C" w:rsidP="00A37BE7">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43</w:t>
      </w:r>
      <w:r w:rsidR="00A37BE7" w:rsidRPr="00A23EED">
        <w:rPr>
          <w:rFonts w:ascii="Times New Roman" w:eastAsia="Times New Roman" w:hAnsi="Times New Roman" w:cs="Times New Roman"/>
          <w:b/>
          <w:color w:val="000000"/>
          <w:lang w:eastAsia="pt-BR"/>
        </w:rPr>
        <w:t>.</w:t>
      </w:r>
      <w:r w:rsidR="00A37BE7"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adjudicação e homologação deste </w:t>
      </w:r>
      <w:r w:rsidR="003448FF" w:rsidRPr="00A23EED">
        <w:rPr>
          <w:rFonts w:ascii="Times New Roman" w:eastAsia="Times New Roman" w:hAnsi="Times New Roman" w:cs="Times New Roman"/>
          <w:b/>
          <w:bCs/>
          <w:color w:val="000000"/>
          <w:lang w:eastAsia="pt-BR"/>
        </w:rPr>
        <w:t>Pregão</w:t>
      </w:r>
      <w:r w:rsidR="003448FF" w:rsidRPr="00A23EED">
        <w:rPr>
          <w:rFonts w:ascii="Times New Roman" w:eastAsia="Times New Roman" w:hAnsi="Times New Roman" w:cs="Times New Roman"/>
          <w:color w:val="000000"/>
          <w:lang w:eastAsia="pt-BR"/>
        </w:rPr>
        <w:t xml:space="preserve"> competem a</w:t>
      </w:r>
      <w:r w:rsidR="000F3DFA" w:rsidRPr="00A23EED">
        <w:rPr>
          <w:rFonts w:ascii="Times New Roman" w:eastAsia="Times New Roman" w:hAnsi="Times New Roman" w:cs="Times New Roman"/>
          <w:color w:val="000000"/>
          <w:lang w:eastAsia="pt-BR"/>
        </w:rPr>
        <w:t xml:space="preserve"> Autoridade Competente. </w:t>
      </w:r>
    </w:p>
    <w:p w14:paraId="776D92B8"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XIII – DO INSTRUMENTO CONTRATUAL </w:t>
      </w:r>
    </w:p>
    <w:p w14:paraId="41A2A6F0" w14:textId="77777777" w:rsidR="003448FF" w:rsidRPr="00A23EED" w:rsidRDefault="00AD6546" w:rsidP="00AD6546">
      <w:p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b/>
          <w:color w:val="000000"/>
          <w:lang w:eastAsia="pt-BR"/>
        </w:rPr>
        <w:lastRenderedPageBreak/>
        <w:t>4</w:t>
      </w:r>
      <w:r w:rsidR="0062101C">
        <w:rPr>
          <w:rFonts w:ascii="Times New Roman" w:eastAsia="Times New Roman" w:hAnsi="Times New Roman" w:cs="Times New Roman"/>
          <w:b/>
          <w:color w:val="000000"/>
          <w:lang w:eastAsia="pt-BR"/>
        </w:rPr>
        <w:t>4</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Depois de homologado o resultado deste Pregão, a licitante vencedora será convocada para retirar a nota de empenho, dentro do prazo de 5 (cinco) dias úteis, sob pena de decair o direito à contratação, sem prejuízo das sanções previstas neste Edital.</w:t>
      </w:r>
    </w:p>
    <w:p w14:paraId="17EB160A" w14:textId="77777777" w:rsidR="003448FF" w:rsidRPr="00A23EED" w:rsidRDefault="0062101C" w:rsidP="00AD6546">
      <w:pPr>
        <w:spacing w:after="0" w:line="240" w:lineRule="auto"/>
        <w:ind w:left="1080"/>
        <w:textAlignment w:val="baseline"/>
        <w:rPr>
          <w:rFonts w:ascii="Times New Roman" w:eastAsia="Times New Roman" w:hAnsi="Times New Roman" w:cs="Times New Roman"/>
          <w:color w:val="000000"/>
        </w:rPr>
      </w:pPr>
      <w:r>
        <w:rPr>
          <w:rFonts w:ascii="Times New Roman" w:eastAsia="Times New Roman" w:hAnsi="Times New Roman" w:cs="Times New Roman"/>
          <w:b/>
          <w:color w:val="000000"/>
        </w:rPr>
        <w:t>44</w:t>
      </w:r>
      <w:r w:rsidR="00AD6546" w:rsidRPr="00A23EED">
        <w:rPr>
          <w:rFonts w:ascii="Times New Roman" w:eastAsia="Times New Roman" w:hAnsi="Times New Roman" w:cs="Times New Roman"/>
          <w:b/>
          <w:color w:val="000000"/>
        </w:rPr>
        <w:t>.1</w:t>
      </w:r>
      <w:r w:rsidR="00B965BD"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Os encargos das partes bem como as normas relativas a recebimento do objeto, liquidação, pagamento, garantia contratual, sanções contratuais, alteração e rescisão contratual constam do termo de referência em anexo a este Edital.</w:t>
      </w:r>
    </w:p>
    <w:p w14:paraId="30B930BC" w14:textId="77777777" w:rsidR="00D25646" w:rsidRPr="00A23EED" w:rsidRDefault="00D25646" w:rsidP="00AD6546">
      <w:pPr>
        <w:spacing w:after="0" w:line="240" w:lineRule="auto"/>
        <w:ind w:left="1080"/>
        <w:textAlignment w:val="baseline"/>
        <w:rPr>
          <w:rFonts w:ascii="Times New Roman" w:eastAsia="Times New Roman" w:hAnsi="Times New Roman" w:cs="Times New Roman"/>
          <w:color w:val="000000"/>
        </w:rPr>
      </w:pPr>
    </w:p>
    <w:p w14:paraId="4B8F717D" w14:textId="77777777" w:rsidR="003448FF" w:rsidRPr="0062101C"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t xml:space="preserve">O prazo para retirar a nota de empenho, poderá ser prorrogado uma única vez, por igual período, quando solicitado pela licitante vencedora durante o seu transcurso, desde que ocorra motivo justificado e aceito </w:t>
      </w:r>
      <w:r w:rsidRPr="0062101C">
        <w:rPr>
          <w:rFonts w:ascii="Times New Roman" w:eastAsia="Times New Roman" w:hAnsi="Times New Roman" w:cs="Times New Roman"/>
          <w:color w:val="000000" w:themeColor="text1"/>
        </w:rPr>
        <w:t xml:space="preserve">pelo Município de </w:t>
      </w:r>
      <w:r w:rsidR="005A66B1" w:rsidRPr="0062101C">
        <w:rPr>
          <w:rFonts w:ascii="Times New Roman" w:eastAsia="Times New Roman" w:hAnsi="Times New Roman" w:cs="Times New Roman"/>
          <w:color w:val="000000" w:themeColor="text1"/>
        </w:rPr>
        <w:t>Santa Helena de Goiás.</w:t>
      </w:r>
    </w:p>
    <w:p w14:paraId="5901B667" w14:textId="77777777" w:rsidR="00D25646" w:rsidRPr="00A23EED" w:rsidRDefault="00D25646" w:rsidP="00D25646">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31BF8022" w14:textId="77777777" w:rsidR="008C64A3"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rPr>
      </w:pPr>
      <w:r w:rsidRPr="00A23EED">
        <w:rPr>
          <w:rFonts w:ascii="Times New Roman" w:eastAsia="Times New Roman" w:hAnsi="Times New Roman" w:cs="Times New Roman"/>
        </w:rPr>
        <w:t>Por ocasião da emissão da nota de empe</w:t>
      </w:r>
      <w:r w:rsidR="00A7207E" w:rsidRPr="00A23EED">
        <w:rPr>
          <w:rFonts w:ascii="Times New Roman" w:eastAsia="Times New Roman" w:hAnsi="Times New Roman" w:cs="Times New Roman"/>
        </w:rPr>
        <w:t xml:space="preserve">nho, verificar-se-á por meio do </w:t>
      </w:r>
      <w:r w:rsidRPr="00A23EED">
        <w:rPr>
          <w:rFonts w:ascii="Times New Roman" w:eastAsia="Times New Roman" w:hAnsi="Times New Roman" w:cs="Times New Roman"/>
        </w:rPr>
        <w:t>Sicaf e</w:t>
      </w:r>
      <w:r w:rsidR="008C64A3" w:rsidRPr="00A23EED">
        <w:rPr>
          <w:rFonts w:ascii="Times New Roman" w:eastAsia="Times New Roman" w:hAnsi="Times New Roman" w:cs="Times New Roman"/>
        </w:rPr>
        <w:t xml:space="preserve">/ou </w:t>
      </w:r>
      <w:r w:rsidRPr="00A23EED">
        <w:rPr>
          <w:rFonts w:ascii="Times New Roman" w:eastAsia="Times New Roman" w:hAnsi="Times New Roman" w:cs="Times New Roman"/>
        </w:rPr>
        <w:t>de outros meios se a licitante vencedora mantém as condições de habilitação.</w:t>
      </w:r>
      <w:r w:rsidR="00BA604B" w:rsidRPr="00A23EED">
        <w:rPr>
          <w:rFonts w:ascii="Times New Roman" w:eastAsia="Times New Roman" w:hAnsi="Times New Roman" w:cs="Times New Roman"/>
        </w:rPr>
        <w:t xml:space="preserve"> </w:t>
      </w:r>
    </w:p>
    <w:p w14:paraId="1AA375B7" w14:textId="77777777" w:rsidR="003448FF" w:rsidRPr="00A23EED" w:rsidRDefault="003448FF" w:rsidP="00F60929">
      <w:pPr>
        <w:numPr>
          <w:ilvl w:val="0"/>
          <w:numId w:val="40"/>
        </w:numPr>
        <w:spacing w:after="120" w:line="240" w:lineRule="auto"/>
        <w:ind w:left="0" w:firstLine="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Quando a licitante convocada não retirar a nota de empenho, no prazo e nas condições estabelecidos, poderá ser convocada outra licitante para retirar a nota de empenho, após negociações e verificação da adequação da proposta e das condições de habilitação, obedecida a ordem de classificação, conforme procedimento descrito no art. 90, § 2º e 4º, da Lei n.º 14.133/2022.</w:t>
      </w:r>
    </w:p>
    <w:p w14:paraId="0BE7AD66"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XIV – DAS SANÇÕES</w:t>
      </w:r>
    </w:p>
    <w:p w14:paraId="51F3D335" w14:textId="77777777"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Os licitantes estarão sujeitos às sanções administrativas previstas na Lei nº 14.133/2021 e às demais cominações legais, resguardado o direito à ampla defesa.</w:t>
      </w:r>
    </w:p>
    <w:p w14:paraId="11FA7817"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XV – DOS ESCLARECIMENTOS E DA IMPUGNAÇÃO AO EDITAL</w:t>
      </w:r>
    </w:p>
    <w:p w14:paraId="50DDCA0B" w14:textId="3D3C2348"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u w:val="single"/>
        </w:rPr>
      </w:pPr>
      <w:r w:rsidRPr="00A23EED">
        <w:rPr>
          <w:rFonts w:ascii="Times New Roman" w:eastAsia="Times New Roman" w:hAnsi="Times New Roman" w:cs="Times New Roman"/>
          <w:b/>
          <w:color w:val="000000"/>
          <w:u w:val="single"/>
        </w:rPr>
        <w:t xml:space="preserve">Até </w:t>
      </w:r>
      <w:r w:rsidR="00BB1758">
        <w:rPr>
          <w:rFonts w:ascii="Times New Roman" w:eastAsia="Times New Roman" w:hAnsi="Times New Roman" w:cs="Times New Roman"/>
          <w:b/>
          <w:color w:val="000000"/>
          <w:u w:val="single"/>
        </w:rPr>
        <w:t xml:space="preserve"> </w:t>
      </w:r>
      <w:r w:rsidRPr="00A23EED">
        <w:rPr>
          <w:rFonts w:ascii="Times New Roman" w:eastAsia="Times New Roman" w:hAnsi="Times New Roman" w:cs="Times New Roman"/>
          <w:b/>
          <w:color w:val="000000"/>
          <w:u w:val="single"/>
        </w:rPr>
        <w:t xml:space="preserve">3 (três) dias úteis antes da data fixada para abertura da sessão pública, qualquer pessoa, física ou jurídica, poderá impugnar o ato convocatório deste </w:t>
      </w:r>
      <w:r w:rsidRPr="00A23EED">
        <w:rPr>
          <w:rFonts w:ascii="Times New Roman" w:eastAsia="Times New Roman" w:hAnsi="Times New Roman" w:cs="Times New Roman"/>
          <w:b/>
          <w:bCs/>
          <w:color w:val="000000"/>
          <w:u w:val="single"/>
        </w:rPr>
        <w:t>Pregão</w:t>
      </w:r>
      <w:r w:rsidRPr="00A23EED">
        <w:rPr>
          <w:rFonts w:ascii="Times New Roman" w:eastAsia="Times New Roman" w:hAnsi="Times New Roman" w:cs="Times New Roman"/>
          <w:b/>
          <w:color w:val="000000"/>
          <w:u w:val="single"/>
        </w:rPr>
        <w:t xml:space="preserve"> mediante petição a ser</w:t>
      </w:r>
      <w:r w:rsidR="00332629" w:rsidRPr="00A23EED">
        <w:rPr>
          <w:rFonts w:ascii="Times New Roman" w:eastAsia="Times New Roman" w:hAnsi="Times New Roman" w:cs="Times New Roman"/>
          <w:b/>
          <w:color w:val="000000"/>
          <w:u w:val="single"/>
        </w:rPr>
        <w:t xml:space="preserve"> anexada </w:t>
      </w:r>
      <w:r w:rsidR="00956EC2" w:rsidRPr="00A23EED">
        <w:rPr>
          <w:rFonts w:ascii="Times New Roman" w:eastAsia="Times New Roman" w:hAnsi="Times New Roman" w:cs="Times New Roman"/>
          <w:b/>
          <w:color w:val="000000"/>
          <w:u w:val="single"/>
        </w:rPr>
        <w:t>EXCLUSIVAMENTE</w:t>
      </w:r>
      <w:r w:rsidR="00332629" w:rsidRPr="00A23EED">
        <w:rPr>
          <w:rFonts w:ascii="Times New Roman" w:eastAsia="Times New Roman" w:hAnsi="Times New Roman" w:cs="Times New Roman"/>
          <w:b/>
          <w:color w:val="000000"/>
          <w:u w:val="single"/>
        </w:rPr>
        <w:t xml:space="preserve"> na plataforma da </w:t>
      </w:r>
      <w:r w:rsidR="00332629" w:rsidRPr="00A23EED">
        <w:rPr>
          <w:rFonts w:ascii="Times New Roman" w:eastAsia="Times New Roman" w:hAnsi="Times New Roman" w:cs="Times New Roman"/>
          <w:b/>
          <w:u w:val="single"/>
        </w:rPr>
        <w:t>BNC.</w:t>
      </w:r>
      <w:r w:rsidR="003C0476" w:rsidRPr="00A23EED">
        <w:rPr>
          <w:rFonts w:ascii="Times New Roman" w:eastAsia="Times New Roman" w:hAnsi="Times New Roman" w:cs="Times New Roman"/>
          <w:b/>
          <w:u w:val="single"/>
        </w:rPr>
        <w:t xml:space="preserve"> (SOB PENA DE NÃO SER OBJETO DE ANÁLISE)</w:t>
      </w:r>
    </w:p>
    <w:p w14:paraId="679CF0F8"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0AD5464B" w14:textId="77777777"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Acolhida a impugnação contra este Edital, será designada nova data para a realização do certame, exceto quando, inquestionavelmente, a alteração não afetar a formulação das propostas.</w:t>
      </w:r>
    </w:p>
    <w:p w14:paraId="32F669D0"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32461DBD" w14:textId="77777777"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Os pedidos de esclarecimentos devem ser </w:t>
      </w:r>
      <w:r w:rsidR="00332629" w:rsidRPr="00A23EED">
        <w:rPr>
          <w:rFonts w:ascii="Times New Roman" w:eastAsia="Times New Roman" w:hAnsi="Times New Roman" w:cs="Times New Roman"/>
          <w:color w:val="000000"/>
        </w:rPr>
        <w:t>manifestados em</w:t>
      </w:r>
      <w:r w:rsidRPr="00A23EED">
        <w:rPr>
          <w:rFonts w:ascii="Times New Roman" w:eastAsia="Times New Roman" w:hAnsi="Times New Roman" w:cs="Times New Roman"/>
          <w:color w:val="000000"/>
        </w:rPr>
        <w:t xml:space="preserve"> até 3 (três) dias úteis antes da data fixada para abertura da sessão pública, exclusivamente </w:t>
      </w:r>
      <w:r w:rsidR="00332629" w:rsidRPr="00A23EED">
        <w:rPr>
          <w:rFonts w:ascii="Times New Roman" w:eastAsia="Times New Roman" w:hAnsi="Times New Roman" w:cs="Times New Roman"/>
          <w:color w:val="000000"/>
        </w:rPr>
        <w:t>na plataforma da BNC.</w:t>
      </w:r>
    </w:p>
    <w:p w14:paraId="46EFB8F2"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7596FB38" w14:textId="77777777"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As respostas às impugnações e aos esclarecimentos solicitados serão disponibilizadas no sistema eletrônico para os interessados, no prazo de até 3 (três) dias úteis, limitado ao último dia útil anterior à data da abertura do certame.</w:t>
      </w:r>
    </w:p>
    <w:p w14:paraId="3C309558"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XVI – DISPOSIÇÕES FINAIS</w:t>
      </w:r>
    </w:p>
    <w:p w14:paraId="2EDE3081" w14:textId="77777777" w:rsidR="003448FF" w:rsidRPr="0062101C" w:rsidRDefault="003448FF" w:rsidP="00F60929">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themeColor="text1"/>
        </w:rPr>
        <w:t>A</w:t>
      </w:r>
      <w:r w:rsidR="000F3DFA" w:rsidRPr="0062101C">
        <w:rPr>
          <w:rFonts w:ascii="Times New Roman" w:eastAsia="Times New Roman" w:hAnsi="Times New Roman" w:cs="Times New Roman"/>
          <w:color w:val="000000" w:themeColor="text1"/>
        </w:rPr>
        <w:t xml:space="preserve"> Autoridade Competente </w:t>
      </w:r>
      <w:r w:rsidRPr="0062101C">
        <w:rPr>
          <w:rFonts w:ascii="Times New Roman" w:eastAsia="Times New Roman" w:hAnsi="Times New Roman" w:cs="Times New Roman"/>
          <w:color w:val="000000" w:themeColor="text1"/>
        </w:rPr>
        <w:t>do Município de S</w:t>
      </w:r>
      <w:r w:rsidR="0087508C" w:rsidRPr="0062101C">
        <w:rPr>
          <w:rFonts w:ascii="Times New Roman" w:eastAsia="Times New Roman" w:hAnsi="Times New Roman" w:cs="Times New Roman"/>
          <w:color w:val="000000" w:themeColor="text1"/>
        </w:rPr>
        <w:t xml:space="preserve">anta Helena de Goiás </w:t>
      </w:r>
      <w:r w:rsidRPr="0062101C">
        <w:rPr>
          <w:rFonts w:ascii="Times New Roman" w:eastAsia="Times New Roman" w:hAnsi="Times New Roman" w:cs="Times New Roman"/>
          <w:color w:val="000000"/>
        </w:rPr>
        <w:t xml:space="preserve">compete anular este </w:t>
      </w:r>
      <w:r w:rsidRPr="0062101C">
        <w:rPr>
          <w:rFonts w:ascii="Times New Roman" w:eastAsia="Times New Roman" w:hAnsi="Times New Roman" w:cs="Times New Roman"/>
          <w:b/>
          <w:bCs/>
          <w:color w:val="000000"/>
        </w:rPr>
        <w:t>Pregão</w:t>
      </w:r>
      <w:r w:rsidRPr="0062101C">
        <w:rPr>
          <w:rFonts w:ascii="Times New Roman" w:eastAsia="Times New Roman" w:hAnsi="Times New Roman" w:cs="Times New Roman"/>
          <w:color w:val="000000"/>
        </w:rPr>
        <w:t xml:space="preserve"> por ilegalidade, de ofício ou por provocação de qualquer pessoa, e revogar o certame por considerá-lo inoportuno ou inconveniente diante de fato superveniente, mediante ato escrito e fundamentado. </w:t>
      </w:r>
    </w:p>
    <w:p w14:paraId="1CF78F0B"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60376C17" w14:textId="77777777" w:rsidR="003448FF" w:rsidRPr="00A23EED" w:rsidRDefault="003448FF" w:rsidP="00F60929">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rPr>
      </w:pPr>
      <w:r w:rsidRPr="00A23EED">
        <w:rPr>
          <w:rFonts w:ascii="Times New Roman" w:eastAsia="Times New Roman" w:hAnsi="Times New Roman" w:cs="Times New Roman"/>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493A990E"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rPr>
      </w:pPr>
    </w:p>
    <w:p w14:paraId="680E7ABC" w14:textId="62B3BB6E" w:rsidR="003448FF" w:rsidRPr="00897A14" w:rsidRDefault="003448FF" w:rsidP="00F60929">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Em caso de divergência entre normas </w:t>
      </w:r>
      <w:r w:rsidR="005A1AF2" w:rsidRPr="00A23EED">
        <w:rPr>
          <w:rFonts w:ascii="Times New Roman" w:eastAsia="Times New Roman" w:hAnsi="Times New Roman" w:cs="Times New Roman"/>
          <w:color w:val="000000"/>
        </w:rPr>
        <w:t>infra legais</w:t>
      </w:r>
      <w:r w:rsidRPr="00A23EED">
        <w:rPr>
          <w:rFonts w:ascii="Times New Roman" w:eastAsia="Times New Roman" w:hAnsi="Times New Roman" w:cs="Times New Roman"/>
          <w:color w:val="000000"/>
        </w:rPr>
        <w:t xml:space="preserve"> e as cont</w:t>
      </w:r>
      <w:r w:rsidR="00DD323E" w:rsidRPr="00A23EED">
        <w:rPr>
          <w:rFonts w:ascii="Times New Roman" w:eastAsia="Times New Roman" w:hAnsi="Times New Roman" w:cs="Times New Roman"/>
          <w:color w:val="000000"/>
        </w:rPr>
        <w:t xml:space="preserve">idas neste Edital, prevalecerão </w:t>
      </w:r>
      <w:r w:rsidRPr="00A23EED">
        <w:rPr>
          <w:rFonts w:ascii="Times New Roman" w:eastAsia="Times New Roman" w:hAnsi="Times New Roman" w:cs="Times New Roman"/>
          <w:color w:val="000000"/>
        </w:rPr>
        <w:t>as últimas.</w:t>
      </w:r>
    </w:p>
    <w:p w14:paraId="7CA15D0B" w14:textId="77777777" w:rsidR="00897A14" w:rsidRPr="00897A14" w:rsidRDefault="00897A14" w:rsidP="00897A14">
      <w:pPr>
        <w:pStyle w:val="PargrafodaLista"/>
        <w:rPr>
          <w:rFonts w:ascii="Times New Roman" w:eastAsia="Times New Roman" w:hAnsi="Times New Roman" w:cs="Times New Roman"/>
          <w:b/>
          <w:bCs/>
          <w:color w:val="000000"/>
        </w:rPr>
      </w:pPr>
    </w:p>
    <w:p w14:paraId="0C3C33F1" w14:textId="77777777" w:rsidR="00897A14" w:rsidRPr="00E77E25" w:rsidRDefault="00897A14" w:rsidP="00897A14">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1886E78B" w14:textId="77777777" w:rsidR="005D4BE7" w:rsidRPr="00A23EED" w:rsidRDefault="005D4BE7" w:rsidP="00EE4BF0">
      <w:pPr>
        <w:pStyle w:val="WW-Padro"/>
        <w:tabs>
          <w:tab w:val="left" w:pos="993"/>
        </w:tabs>
        <w:spacing w:line="276" w:lineRule="auto"/>
        <w:rPr>
          <w:bCs/>
          <w:sz w:val="22"/>
          <w:szCs w:val="22"/>
        </w:rPr>
      </w:pPr>
    </w:p>
    <w:p w14:paraId="0A6D913F" w14:textId="21BE162F" w:rsidR="00E77E25" w:rsidRPr="008552E5" w:rsidRDefault="0091513D" w:rsidP="00F44FC4">
      <w:pPr>
        <w:spacing w:after="100" w:line="240" w:lineRule="auto"/>
        <w:ind w:left="705"/>
        <w:jc w:val="right"/>
        <w:rPr>
          <w:rFonts w:ascii="Times New Roman" w:eastAsia="Times New Roman" w:hAnsi="Times New Roman" w:cs="Times New Roman"/>
          <w:color w:val="000000" w:themeColor="text1"/>
          <w:lang w:eastAsia="pt-BR"/>
        </w:rPr>
      </w:pPr>
      <w:r w:rsidRPr="008552E5">
        <w:rPr>
          <w:rFonts w:ascii="Times New Roman" w:eastAsia="Times New Roman" w:hAnsi="Times New Roman" w:cs="Times New Roman"/>
          <w:color w:val="000000" w:themeColor="text1"/>
          <w:lang w:eastAsia="pt-BR"/>
        </w:rPr>
        <w:t>Santa Helena de Goiás - GO</w:t>
      </w:r>
      <w:r w:rsidR="003448FF" w:rsidRPr="008552E5">
        <w:rPr>
          <w:rFonts w:ascii="Times New Roman" w:eastAsia="Times New Roman" w:hAnsi="Times New Roman" w:cs="Times New Roman"/>
          <w:color w:val="000000" w:themeColor="text1"/>
          <w:lang w:eastAsia="pt-BR"/>
        </w:rPr>
        <w:t xml:space="preserve">, </w:t>
      </w:r>
      <w:r w:rsidR="00570144">
        <w:rPr>
          <w:rFonts w:ascii="Times New Roman" w:eastAsia="Times New Roman" w:hAnsi="Times New Roman" w:cs="Times New Roman"/>
          <w:color w:val="000000" w:themeColor="text1"/>
          <w:lang w:eastAsia="pt-BR"/>
        </w:rPr>
        <w:t>04</w:t>
      </w:r>
      <w:r w:rsidR="00D61EFB" w:rsidRPr="008552E5">
        <w:rPr>
          <w:rFonts w:ascii="Times New Roman" w:eastAsia="Times New Roman" w:hAnsi="Times New Roman" w:cs="Times New Roman"/>
          <w:color w:val="000000" w:themeColor="text1"/>
          <w:lang w:eastAsia="pt-BR"/>
        </w:rPr>
        <w:t xml:space="preserve"> de</w:t>
      </w:r>
      <w:r w:rsidR="00570144">
        <w:rPr>
          <w:rFonts w:ascii="Times New Roman" w:eastAsia="Times New Roman" w:hAnsi="Times New Roman" w:cs="Times New Roman"/>
          <w:color w:val="000000" w:themeColor="text1"/>
          <w:lang w:eastAsia="pt-BR"/>
        </w:rPr>
        <w:t xml:space="preserve"> </w:t>
      </w:r>
      <w:r w:rsidR="00526A1D">
        <w:rPr>
          <w:rFonts w:ascii="Times New Roman" w:eastAsia="Times New Roman" w:hAnsi="Times New Roman" w:cs="Times New Roman"/>
          <w:color w:val="000000" w:themeColor="text1"/>
          <w:lang w:eastAsia="pt-BR"/>
        </w:rPr>
        <w:t>junho</w:t>
      </w:r>
      <w:r w:rsidR="00570144">
        <w:rPr>
          <w:rFonts w:ascii="Times New Roman" w:eastAsia="Times New Roman" w:hAnsi="Times New Roman" w:cs="Times New Roman"/>
          <w:color w:val="000000" w:themeColor="text1"/>
          <w:lang w:eastAsia="pt-BR"/>
        </w:rPr>
        <w:t xml:space="preserve"> </w:t>
      </w:r>
      <w:r w:rsidR="00CF139B" w:rsidRPr="008552E5">
        <w:rPr>
          <w:rFonts w:ascii="Times New Roman" w:eastAsia="Times New Roman" w:hAnsi="Times New Roman" w:cs="Times New Roman"/>
          <w:color w:val="000000" w:themeColor="text1"/>
          <w:lang w:eastAsia="pt-BR"/>
        </w:rPr>
        <w:t xml:space="preserve"> </w:t>
      </w:r>
      <w:r w:rsidR="003448FF" w:rsidRPr="008552E5">
        <w:rPr>
          <w:rFonts w:ascii="Times New Roman" w:eastAsia="Times New Roman" w:hAnsi="Times New Roman" w:cs="Times New Roman"/>
          <w:color w:val="000000" w:themeColor="text1"/>
          <w:lang w:eastAsia="pt-BR"/>
        </w:rPr>
        <w:t xml:space="preserve"> de 202</w:t>
      </w:r>
      <w:r w:rsidR="000E49AB" w:rsidRPr="008552E5">
        <w:rPr>
          <w:rFonts w:ascii="Times New Roman" w:eastAsia="Times New Roman" w:hAnsi="Times New Roman" w:cs="Times New Roman"/>
          <w:color w:val="000000" w:themeColor="text1"/>
          <w:lang w:eastAsia="pt-BR"/>
        </w:rPr>
        <w:t>4</w:t>
      </w:r>
      <w:r w:rsidRPr="008552E5">
        <w:rPr>
          <w:rFonts w:ascii="Times New Roman" w:eastAsia="Times New Roman" w:hAnsi="Times New Roman" w:cs="Times New Roman"/>
          <w:color w:val="000000" w:themeColor="text1"/>
          <w:lang w:eastAsia="pt-BR"/>
        </w:rPr>
        <w:t>.</w:t>
      </w:r>
    </w:p>
    <w:p w14:paraId="2FCC9462" w14:textId="304BB246" w:rsidR="005D4BE7" w:rsidRDefault="005D4BE7" w:rsidP="003448FF">
      <w:pPr>
        <w:spacing w:after="240" w:line="240" w:lineRule="auto"/>
        <w:rPr>
          <w:rFonts w:ascii="Times New Roman" w:eastAsia="Times New Roman" w:hAnsi="Times New Roman" w:cs="Times New Roman"/>
          <w:color w:val="000000" w:themeColor="text1"/>
          <w:lang w:eastAsia="pt-BR"/>
        </w:rPr>
      </w:pPr>
    </w:p>
    <w:p w14:paraId="6302FDF8" w14:textId="04D60B6F" w:rsidR="008B0723" w:rsidRDefault="008B0723" w:rsidP="003448FF">
      <w:pPr>
        <w:spacing w:after="240" w:line="240" w:lineRule="auto"/>
        <w:rPr>
          <w:rFonts w:ascii="Times New Roman" w:eastAsia="Times New Roman" w:hAnsi="Times New Roman" w:cs="Times New Roman"/>
          <w:color w:val="000000" w:themeColor="text1"/>
          <w:lang w:eastAsia="pt-BR"/>
        </w:rPr>
      </w:pPr>
    </w:p>
    <w:p w14:paraId="228149DD" w14:textId="54FB6106" w:rsidR="008B0723" w:rsidRDefault="008B0723" w:rsidP="003448FF">
      <w:pPr>
        <w:spacing w:after="240" w:line="240" w:lineRule="auto"/>
        <w:rPr>
          <w:rFonts w:ascii="Times New Roman" w:eastAsia="Times New Roman" w:hAnsi="Times New Roman" w:cs="Times New Roman"/>
          <w:color w:val="000000" w:themeColor="text1"/>
          <w:lang w:eastAsia="pt-BR"/>
        </w:rPr>
      </w:pPr>
    </w:p>
    <w:p w14:paraId="580649B7" w14:textId="77777777" w:rsidR="008B0723" w:rsidRPr="008552E5" w:rsidRDefault="008B0723" w:rsidP="003448FF">
      <w:pPr>
        <w:spacing w:after="240" w:line="240" w:lineRule="auto"/>
        <w:rPr>
          <w:rFonts w:ascii="Times New Roman" w:eastAsia="Times New Roman" w:hAnsi="Times New Roman" w:cs="Times New Roman"/>
          <w:color w:val="000000" w:themeColor="text1"/>
          <w:lang w:eastAsia="pt-BR"/>
        </w:rPr>
      </w:pPr>
    </w:p>
    <w:p w14:paraId="56653C0E" w14:textId="7FD42DE6" w:rsidR="003448FF" w:rsidRPr="008552E5" w:rsidRDefault="00935C05" w:rsidP="003448FF">
      <w:pPr>
        <w:spacing w:after="0" w:line="240" w:lineRule="auto"/>
        <w:ind w:left="703"/>
        <w:jc w:val="center"/>
        <w:rPr>
          <w:rFonts w:ascii="Times New Roman" w:eastAsia="Times New Roman" w:hAnsi="Times New Roman" w:cs="Times New Roman"/>
          <w:b/>
          <w:color w:val="000000" w:themeColor="text1"/>
          <w:lang w:eastAsia="pt-BR"/>
        </w:rPr>
      </w:pPr>
      <w:r>
        <w:rPr>
          <w:rFonts w:ascii="Times New Roman" w:eastAsia="Times New Roman" w:hAnsi="Times New Roman" w:cs="Times New Roman"/>
          <w:color w:val="000000" w:themeColor="text1"/>
          <w:lang w:eastAsia="pt-BR"/>
        </w:rPr>
        <w:t>Muriele Souza Vieira</w:t>
      </w:r>
    </w:p>
    <w:p w14:paraId="04BDD7BB" w14:textId="472FECDE" w:rsidR="003448FF" w:rsidRPr="008552E5" w:rsidRDefault="00C63E6B" w:rsidP="003448FF">
      <w:pPr>
        <w:spacing w:after="0" w:line="240" w:lineRule="auto"/>
        <w:ind w:left="703"/>
        <w:jc w:val="center"/>
        <w:rPr>
          <w:rFonts w:ascii="Times New Roman" w:eastAsia="Times New Roman" w:hAnsi="Times New Roman" w:cs="Times New Roman"/>
          <w:bCs/>
          <w:color w:val="000000" w:themeColor="text1"/>
          <w:lang w:eastAsia="pt-BR"/>
        </w:rPr>
      </w:pPr>
      <w:r w:rsidRPr="008552E5">
        <w:rPr>
          <w:rFonts w:ascii="Times New Roman" w:eastAsia="Times New Roman" w:hAnsi="Times New Roman" w:cs="Times New Roman"/>
          <w:bCs/>
          <w:color w:val="000000" w:themeColor="text1"/>
          <w:lang w:eastAsia="pt-BR"/>
        </w:rPr>
        <w:t>PREGOEIRO</w:t>
      </w:r>
      <w:r w:rsidR="00DA3E2B" w:rsidRPr="008552E5">
        <w:rPr>
          <w:rFonts w:ascii="Times New Roman" w:eastAsia="Times New Roman" w:hAnsi="Times New Roman" w:cs="Times New Roman"/>
          <w:bCs/>
          <w:color w:val="000000" w:themeColor="text1"/>
          <w:lang w:eastAsia="pt-BR"/>
        </w:rPr>
        <w:t>/AGENTE DE CONTRATAÇÃO</w:t>
      </w:r>
    </w:p>
    <w:p w14:paraId="0209D0F7" w14:textId="77777777" w:rsidR="00092484" w:rsidRDefault="00092484" w:rsidP="00F44FC4">
      <w:pPr>
        <w:spacing w:after="0" w:line="240" w:lineRule="auto"/>
        <w:ind w:left="703"/>
        <w:jc w:val="center"/>
        <w:rPr>
          <w:rFonts w:ascii="Times New Roman" w:eastAsia="Times New Roman" w:hAnsi="Times New Roman" w:cs="Times New Roman"/>
          <w:bCs/>
          <w:color w:val="000000"/>
          <w:lang w:eastAsia="pt-BR"/>
        </w:rPr>
      </w:pPr>
    </w:p>
    <w:p w14:paraId="146608F1"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B8EEAD0"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2918ADEB"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2B3E6168"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9D86BFC"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52DDBFFF"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57358BFC"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36252BC0"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2C8B3DE7"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F9EE1F3"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7BDC22B4"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A5C024C"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48A63D0"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27891BC7"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3659886A"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74D5EB22"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D2CD19E"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D476358"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1CF97B5"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9EA7882"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710AB517"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4C8EA02"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985F41C"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6D4CBA56"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68576A6"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3DB2EA02"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058F965"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53AA1686"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99894EF"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C855F6F"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18785E1"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FC49E18"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5C390131"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B01D7AB" w14:textId="77777777" w:rsidR="008552E5" w:rsidRDefault="008552E5" w:rsidP="00F44FC4">
      <w:pPr>
        <w:spacing w:after="0" w:line="240" w:lineRule="auto"/>
        <w:ind w:left="703"/>
        <w:jc w:val="center"/>
        <w:rPr>
          <w:rFonts w:ascii="Times New Roman" w:eastAsia="Times New Roman" w:hAnsi="Times New Roman" w:cs="Times New Roman"/>
          <w:bCs/>
          <w:color w:val="000000"/>
          <w:lang w:eastAsia="pt-BR"/>
        </w:rPr>
      </w:pPr>
    </w:p>
    <w:p w14:paraId="30BB84C7" w14:textId="77777777" w:rsidR="008552E5" w:rsidRDefault="008552E5" w:rsidP="00F44FC4">
      <w:pPr>
        <w:spacing w:after="0" w:line="240" w:lineRule="auto"/>
        <w:ind w:left="703"/>
        <w:jc w:val="center"/>
        <w:rPr>
          <w:rFonts w:ascii="Times New Roman" w:eastAsia="Times New Roman" w:hAnsi="Times New Roman" w:cs="Times New Roman"/>
          <w:bCs/>
          <w:color w:val="000000"/>
          <w:lang w:eastAsia="pt-BR"/>
        </w:rPr>
      </w:pPr>
    </w:p>
    <w:p w14:paraId="2DE3FF64"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E8AEA94" w14:textId="77777777" w:rsidR="000F3DFA" w:rsidRPr="00822200" w:rsidRDefault="000F3DFA" w:rsidP="000F3DFA">
      <w:pPr>
        <w:pStyle w:val="WW-Padro"/>
        <w:spacing w:line="276" w:lineRule="auto"/>
        <w:jc w:val="center"/>
        <w:rPr>
          <w:b/>
          <w:bCs/>
          <w:sz w:val="22"/>
          <w:szCs w:val="22"/>
        </w:rPr>
      </w:pPr>
      <w:r w:rsidRPr="00822200">
        <w:rPr>
          <w:b/>
          <w:bCs/>
          <w:sz w:val="22"/>
          <w:szCs w:val="22"/>
        </w:rPr>
        <w:t xml:space="preserve">ANEXO </w:t>
      </w:r>
      <w:r>
        <w:rPr>
          <w:b/>
          <w:bCs/>
          <w:sz w:val="22"/>
          <w:szCs w:val="22"/>
        </w:rPr>
        <w:t>I</w:t>
      </w:r>
    </w:p>
    <w:p w14:paraId="42561345" w14:textId="76DBBE19" w:rsidR="000F3DFA" w:rsidRPr="00822200" w:rsidRDefault="008E13F7" w:rsidP="000F3DFA">
      <w:pPr>
        <w:pStyle w:val="WW-Padro"/>
        <w:spacing w:line="276" w:lineRule="auto"/>
        <w:jc w:val="center"/>
        <w:rPr>
          <w:b/>
          <w:bCs/>
          <w:sz w:val="22"/>
          <w:szCs w:val="22"/>
        </w:rPr>
      </w:pPr>
      <w:r>
        <w:rPr>
          <w:b/>
          <w:bCs/>
          <w:sz w:val="22"/>
          <w:szCs w:val="22"/>
        </w:rPr>
        <w:t>PROJETO BÁSICO</w:t>
      </w:r>
    </w:p>
    <w:p w14:paraId="7B2E204B" w14:textId="60F93BB2" w:rsidR="000F3DFA" w:rsidRPr="00822200" w:rsidRDefault="000F3DFA" w:rsidP="000F3DFA">
      <w:pPr>
        <w:pStyle w:val="WW-Padro"/>
        <w:spacing w:line="276" w:lineRule="auto"/>
        <w:jc w:val="center"/>
        <w:rPr>
          <w:b/>
          <w:bCs/>
          <w:sz w:val="22"/>
          <w:szCs w:val="22"/>
        </w:rPr>
      </w:pPr>
      <w:r w:rsidRPr="00822200">
        <w:rPr>
          <w:b/>
          <w:bCs/>
          <w:sz w:val="22"/>
          <w:szCs w:val="22"/>
        </w:rPr>
        <w:t xml:space="preserve">PREGÃO ELETRÔNICO Nº </w:t>
      </w:r>
      <w:r w:rsidR="00526A1D">
        <w:rPr>
          <w:b/>
          <w:bCs/>
          <w:sz w:val="22"/>
          <w:szCs w:val="22"/>
        </w:rPr>
        <w:t>026/2024</w:t>
      </w:r>
    </w:p>
    <w:p w14:paraId="3399E278" w14:textId="61AE172A" w:rsidR="000F3DFA" w:rsidRDefault="000F3DFA" w:rsidP="000F3DFA">
      <w:pPr>
        <w:pStyle w:val="WW-Padro"/>
        <w:spacing w:line="276" w:lineRule="auto"/>
        <w:jc w:val="center"/>
        <w:rPr>
          <w:b/>
          <w:bCs/>
          <w:sz w:val="22"/>
          <w:szCs w:val="22"/>
        </w:rPr>
      </w:pPr>
      <w:r w:rsidRPr="00822200">
        <w:rPr>
          <w:b/>
          <w:bCs/>
          <w:sz w:val="22"/>
          <w:szCs w:val="22"/>
        </w:rPr>
        <w:t xml:space="preserve">PROCESSO Nº </w:t>
      </w:r>
      <w:r w:rsidR="0057589B">
        <w:rPr>
          <w:b/>
          <w:bCs/>
          <w:sz w:val="22"/>
          <w:szCs w:val="22"/>
        </w:rPr>
        <w:t>202</w:t>
      </w:r>
      <w:r w:rsidR="00993D05">
        <w:rPr>
          <w:b/>
          <w:bCs/>
          <w:sz w:val="22"/>
          <w:szCs w:val="22"/>
        </w:rPr>
        <w:t>4005434</w:t>
      </w:r>
    </w:p>
    <w:p w14:paraId="2C215B00" w14:textId="77777777" w:rsidR="0057589B" w:rsidRDefault="0057589B" w:rsidP="0057589B"/>
    <w:p w14:paraId="308AECD3" w14:textId="77777777" w:rsidR="00993D05" w:rsidRPr="00E62C2E" w:rsidRDefault="00993D05" w:rsidP="00993D05">
      <w:pPr>
        <w:spacing w:before="120" w:afterLines="120" w:after="288" w:line="312" w:lineRule="auto"/>
        <w:jc w:val="center"/>
        <w:rPr>
          <w:rFonts w:ascii="Times New Roman" w:hAnsi="Times New Roman" w:cs="Times New Roman"/>
          <w:b/>
        </w:rPr>
      </w:pPr>
      <w:r w:rsidRPr="00E62C2E">
        <w:rPr>
          <w:rFonts w:ascii="Times New Roman" w:hAnsi="Times New Roman" w:cs="Times New Roman"/>
          <w:b/>
        </w:rPr>
        <w:t xml:space="preserve">TERMO DE REFERÊNCIA </w:t>
      </w:r>
    </w:p>
    <w:p w14:paraId="51F13F47" w14:textId="77777777" w:rsidR="00993D05" w:rsidRPr="00AD3BA1" w:rsidRDefault="00993D05" w:rsidP="00993D05">
      <w:pPr>
        <w:pStyle w:val="Nivel01"/>
        <w:numPr>
          <w:ilvl w:val="0"/>
          <w:numId w:val="72"/>
        </w:numPr>
        <w:spacing w:before="120" w:afterLines="120" w:after="288" w:line="312" w:lineRule="auto"/>
        <w:ind w:left="0" w:firstLine="0"/>
        <w:rPr>
          <w:rFonts w:ascii="Times New Roman" w:eastAsia="Arial" w:hAnsi="Times New Roman" w:cs="Times New Roman"/>
          <w:sz w:val="24"/>
          <w:szCs w:val="24"/>
        </w:rPr>
      </w:pPr>
      <w:r w:rsidRPr="00AD3BA1">
        <w:rPr>
          <w:rFonts w:ascii="Times New Roman" w:hAnsi="Times New Roman" w:cs="Times New Roman"/>
          <w:sz w:val="22"/>
          <w:szCs w:val="22"/>
        </w:rPr>
        <w:t>C</w:t>
      </w:r>
      <w:r w:rsidRPr="00AD3BA1">
        <w:rPr>
          <w:rFonts w:ascii="Times New Roman" w:hAnsi="Times New Roman" w:cs="Times New Roman"/>
          <w:sz w:val="24"/>
          <w:szCs w:val="24"/>
        </w:rPr>
        <w:t>ONDIÇÕES GERAIS DA CONTRATAÇÃO</w:t>
      </w:r>
    </w:p>
    <w:p w14:paraId="2F15637B" w14:textId="39B2337F" w:rsidR="00993D05" w:rsidRPr="00AD3BA1" w:rsidRDefault="00993D05" w:rsidP="00993D05">
      <w:pPr>
        <w:pStyle w:val="Nivel2"/>
        <w:spacing w:afterLines="120" w:after="288" w:line="312" w:lineRule="auto"/>
        <w:ind w:left="999" w:firstLine="709"/>
        <w:rPr>
          <w:rFonts w:ascii="Times New Roman" w:hAnsi="Times New Roman" w:cs="Times New Roman"/>
          <w:b/>
          <w:bCs/>
          <w:sz w:val="24"/>
          <w:szCs w:val="24"/>
        </w:rPr>
      </w:pPr>
      <w:r w:rsidRPr="00AD3BA1">
        <w:rPr>
          <w:rFonts w:ascii="Times New Roman" w:hAnsi="Times New Roman" w:cs="Times New Roman"/>
          <w:sz w:val="24"/>
          <w:szCs w:val="24"/>
        </w:rPr>
        <w:t>Contratação de empresa para aquisição de Drone Vant DJI Mavic 3 Enterprise Thermal e Baterias</w:t>
      </w:r>
      <w:r>
        <w:rPr>
          <w:rFonts w:ascii="Times New Roman" w:hAnsi="Times New Roman" w:cs="Times New Roman"/>
          <w:sz w:val="24"/>
          <w:szCs w:val="24"/>
        </w:rPr>
        <w:t>,</w:t>
      </w:r>
      <w:r w:rsidRPr="00AD3BA1">
        <w:rPr>
          <w:rFonts w:ascii="Times New Roman" w:hAnsi="Times New Roman" w:cs="Times New Roman"/>
          <w:sz w:val="24"/>
          <w:szCs w:val="24"/>
        </w:rPr>
        <w:t xml:space="preserve"> conforme a tabela de valores em anexo.</w:t>
      </w:r>
    </w:p>
    <w:p w14:paraId="6296339B"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b/>
          <w:bCs/>
          <w:sz w:val="24"/>
          <w:szCs w:val="24"/>
        </w:rPr>
        <w:t>Descrição:</w:t>
      </w:r>
    </w:p>
    <w:tbl>
      <w:tblPr>
        <w:tblStyle w:val="TableNormal"/>
        <w:tblW w:w="10632" w:type="dxa"/>
        <w:tblInd w:w="-1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9781"/>
      </w:tblGrid>
      <w:tr w:rsidR="00993D05" w:rsidRPr="00AD3BA1" w14:paraId="3BC958FA" w14:textId="77777777" w:rsidTr="00166D56">
        <w:trPr>
          <w:trHeight w:val="414"/>
        </w:trPr>
        <w:tc>
          <w:tcPr>
            <w:tcW w:w="851" w:type="dxa"/>
            <w:tcBorders>
              <w:top w:val="single" w:sz="4" w:space="0" w:color="auto"/>
              <w:left w:val="single" w:sz="4" w:space="0" w:color="auto"/>
              <w:bottom w:val="nil"/>
              <w:right w:val="single" w:sz="4" w:space="0" w:color="auto"/>
            </w:tcBorders>
          </w:tcPr>
          <w:p w14:paraId="3746BDEA" w14:textId="77777777" w:rsidR="00993D05" w:rsidRPr="00AD3BA1" w:rsidRDefault="00993D05" w:rsidP="00C3306D">
            <w:pPr>
              <w:pStyle w:val="TableParagraph"/>
              <w:spacing w:line="275" w:lineRule="exact"/>
              <w:ind w:left="4114" w:right="4092"/>
              <w:jc w:val="center"/>
              <w:rPr>
                <w:b/>
                <w:sz w:val="24"/>
                <w:szCs w:val="24"/>
              </w:rPr>
            </w:pPr>
          </w:p>
        </w:tc>
        <w:tc>
          <w:tcPr>
            <w:tcW w:w="9781" w:type="dxa"/>
            <w:tcBorders>
              <w:left w:val="single" w:sz="4" w:space="0" w:color="auto"/>
            </w:tcBorders>
          </w:tcPr>
          <w:p w14:paraId="2FF09678" w14:textId="77777777" w:rsidR="00993D05" w:rsidRPr="00AD3BA1" w:rsidRDefault="00993D05" w:rsidP="00C3306D">
            <w:pPr>
              <w:pStyle w:val="TableParagraph"/>
              <w:spacing w:line="275" w:lineRule="exact"/>
              <w:ind w:right="4092"/>
              <w:rPr>
                <w:b/>
                <w:sz w:val="24"/>
                <w:szCs w:val="24"/>
              </w:rPr>
            </w:pPr>
            <w:r w:rsidRPr="00AD3BA1">
              <w:rPr>
                <w:b/>
                <w:sz w:val="24"/>
                <w:szCs w:val="24"/>
              </w:rPr>
              <w:t xml:space="preserve">                                                    DESCRIÇÃO</w:t>
            </w:r>
          </w:p>
        </w:tc>
      </w:tr>
      <w:tr w:rsidR="00993D05" w:rsidRPr="00AD3BA1" w14:paraId="665A70EA" w14:textId="77777777" w:rsidTr="00166D56">
        <w:trPr>
          <w:trHeight w:val="5380"/>
        </w:trPr>
        <w:tc>
          <w:tcPr>
            <w:tcW w:w="851" w:type="dxa"/>
            <w:tcBorders>
              <w:top w:val="nil"/>
              <w:left w:val="single" w:sz="4" w:space="0" w:color="auto"/>
              <w:bottom w:val="nil"/>
              <w:right w:val="single" w:sz="4" w:space="0" w:color="auto"/>
            </w:tcBorders>
          </w:tcPr>
          <w:p w14:paraId="3667516D" w14:textId="77777777" w:rsidR="00993D05" w:rsidRPr="00AD3BA1" w:rsidRDefault="00993D05" w:rsidP="00C3306D">
            <w:pPr>
              <w:pStyle w:val="TableParagraph"/>
              <w:spacing w:line="270" w:lineRule="exact"/>
              <w:rPr>
                <w:sz w:val="24"/>
                <w:szCs w:val="24"/>
              </w:rPr>
            </w:pPr>
          </w:p>
          <w:p w14:paraId="34AB9DF0" w14:textId="77777777" w:rsidR="00993D05" w:rsidRPr="00AD3BA1" w:rsidRDefault="00993D05" w:rsidP="00C3306D">
            <w:pPr>
              <w:pStyle w:val="TableParagraph"/>
              <w:spacing w:line="270" w:lineRule="exact"/>
              <w:rPr>
                <w:sz w:val="24"/>
                <w:szCs w:val="24"/>
              </w:rPr>
            </w:pPr>
          </w:p>
          <w:p w14:paraId="36D6C3C6" w14:textId="77777777" w:rsidR="00993D05" w:rsidRPr="00AD3BA1" w:rsidRDefault="00993D05" w:rsidP="00C3306D">
            <w:pPr>
              <w:pStyle w:val="TableParagraph"/>
              <w:spacing w:line="270" w:lineRule="exact"/>
              <w:rPr>
                <w:sz w:val="24"/>
                <w:szCs w:val="24"/>
              </w:rPr>
            </w:pPr>
          </w:p>
          <w:p w14:paraId="6821569F" w14:textId="77777777" w:rsidR="00993D05" w:rsidRPr="00AD3BA1" w:rsidRDefault="00993D05" w:rsidP="00C3306D">
            <w:pPr>
              <w:pStyle w:val="TableParagraph"/>
              <w:spacing w:line="270" w:lineRule="exact"/>
              <w:rPr>
                <w:sz w:val="24"/>
                <w:szCs w:val="24"/>
              </w:rPr>
            </w:pPr>
          </w:p>
          <w:p w14:paraId="62050DD7" w14:textId="77777777" w:rsidR="00993D05" w:rsidRPr="00AD3BA1" w:rsidRDefault="00993D05" w:rsidP="00C3306D">
            <w:pPr>
              <w:pStyle w:val="TableParagraph"/>
              <w:spacing w:line="270" w:lineRule="exact"/>
              <w:rPr>
                <w:sz w:val="24"/>
                <w:szCs w:val="24"/>
              </w:rPr>
            </w:pPr>
          </w:p>
          <w:p w14:paraId="76F0E983" w14:textId="77777777" w:rsidR="00993D05" w:rsidRPr="00AD3BA1" w:rsidRDefault="00993D05" w:rsidP="00C3306D">
            <w:pPr>
              <w:pStyle w:val="TableParagraph"/>
              <w:spacing w:line="270" w:lineRule="exact"/>
              <w:rPr>
                <w:sz w:val="24"/>
                <w:szCs w:val="24"/>
              </w:rPr>
            </w:pPr>
          </w:p>
          <w:p w14:paraId="133B42D3" w14:textId="77777777" w:rsidR="00993D05" w:rsidRPr="00AD3BA1" w:rsidRDefault="00993D05" w:rsidP="00C3306D">
            <w:pPr>
              <w:pStyle w:val="TableParagraph"/>
              <w:spacing w:line="270" w:lineRule="exact"/>
              <w:rPr>
                <w:sz w:val="24"/>
                <w:szCs w:val="24"/>
              </w:rPr>
            </w:pPr>
          </w:p>
          <w:p w14:paraId="637F526C" w14:textId="77777777" w:rsidR="00993D05" w:rsidRPr="00AD3BA1" w:rsidRDefault="00993D05" w:rsidP="00C3306D">
            <w:pPr>
              <w:pStyle w:val="TableParagraph"/>
              <w:spacing w:line="270" w:lineRule="exact"/>
              <w:rPr>
                <w:sz w:val="24"/>
                <w:szCs w:val="24"/>
              </w:rPr>
            </w:pPr>
          </w:p>
          <w:p w14:paraId="2689D4CC" w14:textId="77777777" w:rsidR="00993D05" w:rsidRPr="00AD3BA1" w:rsidRDefault="00993D05" w:rsidP="00C3306D">
            <w:pPr>
              <w:pStyle w:val="TableParagraph"/>
              <w:spacing w:line="270" w:lineRule="exact"/>
              <w:rPr>
                <w:sz w:val="24"/>
                <w:szCs w:val="24"/>
              </w:rPr>
            </w:pPr>
            <w:r w:rsidRPr="00AD3BA1">
              <w:rPr>
                <w:sz w:val="24"/>
                <w:szCs w:val="24"/>
              </w:rPr>
              <w:t>Lote 1</w:t>
            </w:r>
          </w:p>
        </w:tc>
        <w:tc>
          <w:tcPr>
            <w:tcW w:w="9781" w:type="dxa"/>
            <w:tcBorders>
              <w:left w:val="single" w:sz="4" w:space="0" w:color="auto"/>
            </w:tcBorders>
          </w:tcPr>
          <w:p w14:paraId="10B56E9A" w14:textId="77777777" w:rsidR="00993D05" w:rsidRPr="00AD3BA1" w:rsidRDefault="00993D05" w:rsidP="00C3306D">
            <w:pPr>
              <w:pStyle w:val="TableParagraph"/>
              <w:spacing w:line="270" w:lineRule="exact"/>
              <w:rPr>
                <w:sz w:val="24"/>
                <w:szCs w:val="24"/>
              </w:rPr>
            </w:pPr>
            <w:r w:rsidRPr="00AD3BA1">
              <w:rPr>
                <w:sz w:val="24"/>
                <w:szCs w:val="24"/>
              </w:rPr>
              <w:t>Item 1- 1unidade - VANT DJI MAVIC 3 ENTERPRISE THERMAL</w:t>
            </w:r>
          </w:p>
          <w:p w14:paraId="1B60D148" w14:textId="77777777" w:rsidR="00993D05" w:rsidRPr="00AD3BA1" w:rsidRDefault="00993D05" w:rsidP="00C3306D">
            <w:pPr>
              <w:pStyle w:val="TableParagraph"/>
              <w:spacing w:before="137"/>
              <w:rPr>
                <w:sz w:val="24"/>
                <w:szCs w:val="24"/>
              </w:rPr>
            </w:pPr>
            <w:r w:rsidRPr="00AD3BA1">
              <w:rPr>
                <w:sz w:val="24"/>
                <w:szCs w:val="24"/>
              </w:rPr>
              <w:t>1x Aeronave</w:t>
            </w:r>
          </w:p>
          <w:p w14:paraId="6C4967A2" w14:textId="77777777" w:rsidR="00993D05" w:rsidRPr="00AD3BA1" w:rsidRDefault="00993D05" w:rsidP="00C3306D">
            <w:pPr>
              <w:pStyle w:val="TableParagraph"/>
              <w:spacing w:before="139" w:line="360" w:lineRule="auto"/>
              <w:ind w:right="3570"/>
              <w:rPr>
                <w:sz w:val="24"/>
                <w:szCs w:val="24"/>
              </w:rPr>
            </w:pPr>
            <w:r w:rsidRPr="00AD3BA1">
              <w:rPr>
                <w:sz w:val="24"/>
                <w:szCs w:val="24"/>
              </w:rPr>
              <w:t xml:space="preserve">1x Controle remoto com tela de 5.5 (DJI RC Pro Enterprise) </w:t>
            </w:r>
          </w:p>
          <w:p w14:paraId="57199FB2" w14:textId="77777777" w:rsidR="00993D05" w:rsidRPr="00AD3BA1" w:rsidRDefault="00993D05" w:rsidP="00C3306D">
            <w:pPr>
              <w:pStyle w:val="TableParagraph"/>
              <w:spacing w:before="139" w:line="360" w:lineRule="auto"/>
              <w:ind w:right="3570"/>
              <w:rPr>
                <w:sz w:val="24"/>
                <w:szCs w:val="24"/>
              </w:rPr>
            </w:pPr>
            <w:r w:rsidRPr="00AD3BA1">
              <w:rPr>
                <w:sz w:val="24"/>
                <w:szCs w:val="24"/>
              </w:rPr>
              <w:t>1x Bateria de voo Mavic 3</w:t>
            </w:r>
          </w:p>
          <w:p w14:paraId="0D105499" w14:textId="77777777" w:rsidR="00993D05" w:rsidRPr="00AD3BA1" w:rsidRDefault="00993D05" w:rsidP="00C3306D">
            <w:pPr>
              <w:pStyle w:val="TableParagraph"/>
              <w:spacing w:line="360" w:lineRule="auto"/>
              <w:ind w:right="7103"/>
              <w:rPr>
                <w:sz w:val="24"/>
                <w:szCs w:val="24"/>
              </w:rPr>
            </w:pPr>
            <w:r w:rsidRPr="00AD3BA1">
              <w:rPr>
                <w:sz w:val="24"/>
                <w:szCs w:val="24"/>
              </w:rPr>
              <w:t xml:space="preserve">1x Cartão microSD 64Gb </w:t>
            </w:r>
          </w:p>
          <w:p w14:paraId="468A1865" w14:textId="77777777" w:rsidR="00993D05" w:rsidRPr="00AD3BA1" w:rsidRDefault="00993D05" w:rsidP="00C3306D">
            <w:pPr>
              <w:pStyle w:val="TableParagraph"/>
              <w:spacing w:line="360" w:lineRule="auto"/>
              <w:ind w:right="7103"/>
              <w:rPr>
                <w:sz w:val="24"/>
                <w:szCs w:val="24"/>
              </w:rPr>
            </w:pPr>
            <w:r w:rsidRPr="00AD3BA1">
              <w:rPr>
                <w:sz w:val="24"/>
                <w:szCs w:val="24"/>
              </w:rPr>
              <w:t>3x Paresde hélices</w:t>
            </w:r>
          </w:p>
          <w:p w14:paraId="3AD6B7FA" w14:textId="77777777" w:rsidR="00993D05" w:rsidRPr="00AD3BA1" w:rsidRDefault="00993D05" w:rsidP="00C3306D">
            <w:pPr>
              <w:pStyle w:val="TableParagraph"/>
              <w:rPr>
                <w:sz w:val="24"/>
                <w:szCs w:val="24"/>
              </w:rPr>
            </w:pPr>
            <w:r w:rsidRPr="00AD3BA1">
              <w:rPr>
                <w:sz w:val="24"/>
                <w:szCs w:val="24"/>
              </w:rPr>
              <w:t>1x Carregador</w:t>
            </w:r>
          </w:p>
          <w:p w14:paraId="5A5CD121" w14:textId="77777777" w:rsidR="00993D05" w:rsidRPr="00AD3BA1" w:rsidRDefault="00993D05" w:rsidP="00C3306D">
            <w:pPr>
              <w:pStyle w:val="TableParagraph"/>
              <w:spacing w:before="137" w:line="362" w:lineRule="auto"/>
              <w:ind w:right="7250"/>
              <w:rPr>
                <w:sz w:val="24"/>
                <w:szCs w:val="24"/>
              </w:rPr>
            </w:pPr>
            <w:r w:rsidRPr="00AD3BA1">
              <w:rPr>
                <w:sz w:val="24"/>
                <w:szCs w:val="24"/>
              </w:rPr>
              <w:t xml:space="preserve">1x Cabo de alimentação </w:t>
            </w:r>
          </w:p>
          <w:p w14:paraId="35CFBAA0" w14:textId="77777777" w:rsidR="00993D05" w:rsidRPr="00AD3BA1" w:rsidRDefault="00993D05" w:rsidP="00C3306D">
            <w:pPr>
              <w:pStyle w:val="TableParagraph"/>
              <w:spacing w:before="137" w:line="362" w:lineRule="auto"/>
              <w:ind w:right="7250"/>
              <w:rPr>
                <w:sz w:val="24"/>
                <w:szCs w:val="24"/>
              </w:rPr>
            </w:pPr>
            <w:r w:rsidRPr="00AD3BA1">
              <w:rPr>
                <w:sz w:val="24"/>
                <w:szCs w:val="24"/>
              </w:rPr>
              <w:t>1x Cabo USB-C</w:t>
            </w:r>
          </w:p>
          <w:p w14:paraId="7D376B95" w14:textId="77777777" w:rsidR="00993D05" w:rsidRPr="00AD3BA1" w:rsidRDefault="00993D05" w:rsidP="00C3306D">
            <w:pPr>
              <w:pStyle w:val="TableParagraph"/>
              <w:spacing w:line="360" w:lineRule="auto"/>
              <w:ind w:right="6749"/>
              <w:rPr>
                <w:sz w:val="24"/>
                <w:szCs w:val="24"/>
              </w:rPr>
            </w:pPr>
            <w:r w:rsidRPr="00AD3BA1">
              <w:rPr>
                <w:sz w:val="24"/>
                <w:szCs w:val="24"/>
              </w:rPr>
              <w:t xml:space="preserve">1x Cabo USB-C para USB-C </w:t>
            </w:r>
          </w:p>
          <w:p w14:paraId="52271CB4" w14:textId="77777777" w:rsidR="00993D05" w:rsidRPr="00AD3BA1" w:rsidRDefault="00993D05" w:rsidP="00C3306D">
            <w:pPr>
              <w:pStyle w:val="TableParagraph"/>
              <w:spacing w:line="360" w:lineRule="auto"/>
              <w:ind w:right="6749"/>
              <w:rPr>
                <w:sz w:val="24"/>
                <w:szCs w:val="24"/>
              </w:rPr>
            </w:pPr>
            <w:r w:rsidRPr="00AD3BA1">
              <w:rPr>
                <w:sz w:val="24"/>
                <w:szCs w:val="24"/>
              </w:rPr>
              <w:t>1x Maleta de transporte</w:t>
            </w:r>
          </w:p>
          <w:p w14:paraId="4184FCAF" w14:textId="77777777" w:rsidR="00993D05" w:rsidRPr="00AD3BA1" w:rsidRDefault="00993D05" w:rsidP="00C3306D">
            <w:pPr>
              <w:pStyle w:val="TableParagraph"/>
              <w:rPr>
                <w:sz w:val="24"/>
                <w:szCs w:val="24"/>
              </w:rPr>
            </w:pPr>
            <w:r w:rsidRPr="00AD3BA1">
              <w:rPr>
                <w:sz w:val="24"/>
                <w:szCs w:val="24"/>
              </w:rPr>
              <w:t>1x Chave de helices</w:t>
            </w:r>
          </w:p>
          <w:p w14:paraId="25DE9081" w14:textId="77777777" w:rsidR="00993D05" w:rsidRPr="00AD3BA1" w:rsidRDefault="00993D05" w:rsidP="00C3306D">
            <w:pPr>
              <w:pStyle w:val="TableParagraph"/>
              <w:spacing w:before="134"/>
              <w:rPr>
                <w:sz w:val="24"/>
                <w:szCs w:val="24"/>
              </w:rPr>
            </w:pPr>
            <w:r w:rsidRPr="00AD3BA1">
              <w:rPr>
                <w:sz w:val="24"/>
                <w:szCs w:val="24"/>
              </w:rPr>
              <w:t>1x Manual</w:t>
            </w:r>
          </w:p>
        </w:tc>
      </w:tr>
      <w:tr w:rsidR="00993D05" w:rsidRPr="00AD3BA1" w14:paraId="0870AFCF" w14:textId="77777777" w:rsidTr="00166D56">
        <w:trPr>
          <w:trHeight w:val="414"/>
        </w:trPr>
        <w:tc>
          <w:tcPr>
            <w:tcW w:w="851" w:type="dxa"/>
            <w:tcBorders>
              <w:top w:val="nil"/>
              <w:left w:val="single" w:sz="4" w:space="0" w:color="auto"/>
              <w:bottom w:val="single" w:sz="4" w:space="0" w:color="auto"/>
              <w:right w:val="single" w:sz="4" w:space="0" w:color="auto"/>
            </w:tcBorders>
          </w:tcPr>
          <w:p w14:paraId="36AAA8DC" w14:textId="77777777" w:rsidR="00993D05" w:rsidRPr="00AD3BA1" w:rsidRDefault="00993D05" w:rsidP="00C3306D">
            <w:pPr>
              <w:pStyle w:val="TableParagraph"/>
              <w:spacing w:line="270" w:lineRule="exact"/>
              <w:ind w:left="0"/>
              <w:rPr>
                <w:sz w:val="24"/>
                <w:szCs w:val="24"/>
              </w:rPr>
            </w:pPr>
          </w:p>
        </w:tc>
        <w:tc>
          <w:tcPr>
            <w:tcW w:w="9781" w:type="dxa"/>
            <w:tcBorders>
              <w:left w:val="single" w:sz="4" w:space="0" w:color="auto"/>
            </w:tcBorders>
          </w:tcPr>
          <w:p w14:paraId="4C1CD052" w14:textId="77777777" w:rsidR="00993D05" w:rsidRPr="00AD3BA1" w:rsidRDefault="00993D05" w:rsidP="00C3306D">
            <w:pPr>
              <w:pStyle w:val="TableParagraph"/>
              <w:spacing w:line="270" w:lineRule="exact"/>
              <w:rPr>
                <w:sz w:val="24"/>
                <w:szCs w:val="24"/>
              </w:rPr>
            </w:pPr>
            <w:r w:rsidRPr="00AD3BA1">
              <w:rPr>
                <w:sz w:val="24"/>
                <w:szCs w:val="24"/>
              </w:rPr>
              <w:t>Item 2 – 2unidades - BATERIA VANT DJI MAVIC 3</w:t>
            </w:r>
          </w:p>
        </w:tc>
      </w:tr>
    </w:tbl>
    <w:p w14:paraId="66155FC1" w14:textId="77777777" w:rsidR="00993D05" w:rsidRPr="00AD3BA1" w:rsidRDefault="00993D05" w:rsidP="00993D05">
      <w:pPr>
        <w:pStyle w:val="Nivel2"/>
        <w:numPr>
          <w:ilvl w:val="0"/>
          <w:numId w:val="0"/>
        </w:numPr>
        <w:ind w:left="999"/>
        <w:rPr>
          <w:sz w:val="24"/>
          <w:szCs w:val="24"/>
        </w:rPr>
      </w:pPr>
    </w:p>
    <w:p w14:paraId="5D075ADC"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O objeto desta contratação é caracterizado como comum, conforme Decreto Municipal nº. 002/2023.</w:t>
      </w:r>
    </w:p>
    <w:p w14:paraId="7E358B66" w14:textId="77777777" w:rsidR="00993D05" w:rsidRPr="00AD3BA1" w:rsidRDefault="00993D05" w:rsidP="00993D05">
      <w:pPr>
        <w:pStyle w:val="Nivel2"/>
        <w:spacing w:afterLines="120" w:after="288" w:line="312" w:lineRule="auto"/>
        <w:ind w:left="999" w:firstLine="709"/>
        <w:rPr>
          <w:rFonts w:ascii="Times New Roman" w:hAnsi="Times New Roman" w:cs="Times New Roman"/>
          <w:sz w:val="24"/>
          <w:szCs w:val="24"/>
        </w:rPr>
      </w:pPr>
      <w:r w:rsidRPr="00AD3BA1">
        <w:rPr>
          <w:rFonts w:ascii="Times New Roman" w:hAnsi="Times New Roman" w:cs="Times New Roman"/>
          <w:color w:val="auto"/>
          <w:sz w:val="24"/>
          <w:szCs w:val="24"/>
        </w:rPr>
        <w:t>O prazo de vigência da contratação é de 12 (doze) meses, contados do (a)</w:t>
      </w:r>
      <w:r w:rsidRPr="00AD3BA1">
        <w:rPr>
          <w:rFonts w:ascii="Times New Roman" w:hAnsi="Times New Roman" w:cs="Times New Roman"/>
          <w:sz w:val="24"/>
          <w:szCs w:val="24"/>
        </w:rPr>
        <w:t xml:space="preserve"> a partir de sua assinatura</w:t>
      </w:r>
      <w:r w:rsidRPr="00AD3BA1">
        <w:rPr>
          <w:rFonts w:ascii="Times New Roman" w:hAnsi="Times New Roman" w:cs="Times New Roman"/>
          <w:color w:val="auto"/>
          <w:sz w:val="24"/>
          <w:szCs w:val="24"/>
        </w:rPr>
        <w:t>, prorrogável por até 10 anos, na forma dos artigos 105, 106 e 107 da Lei n° 14.133, de 2021</w:t>
      </w:r>
      <w:r w:rsidRPr="00AD3BA1">
        <w:rPr>
          <w:rFonts w:ascii="Times New Roman" w:hAnsi="Times New Roman" w:cs="Times New Roman"/>
          <w:sz w:val="24"/>
          <w:szCs w:val="24"/>
        </w:rPr>
        <w:t>.</w:t>
      </w:r>
    </w:p>
    <w:p w14:paraId="6731D452" w14:textId="77777777" w:rsidR="00993D05" w:rsidRPr="00537059" w:rsidRDefault="00993D05" w:rsidP="00993D05">
      <w:pPr>
        <w:pStyle w:val="Nivel2"/>
        <w:spacing w:afterLines="120" w:after="288" w:line="312" w:lineRule="auto"/>
        <w:ind w:left="999" w:firstLine="709"/>
        <w:rPr>
          <w:rFonts w:ascii="Times New Roman" w:hAnsi="Times New Roman" w:cs="Times New Roman"/>
          <w:sz w:val="24"/>
          <w:szCs w:val="24"/>
        </w:rPr>
      </w:pPr>
      <w:r w:rsidRPr="00AD3BA1">
        <w:rPr>
          <w:rFonts w:ascii="Times New Roman" w:hAnsi="Times New Roman" w:cs="Times New Roman"/>
          <w:sz w:val="24"/>
          <w:szCs w:val="24"/>
        </w:rPr>
        <w:lastRenderedPageBreak/>
        <w:t xml:space="preserve">O contrato oferece maior detalhamento das regras que serão </w:t>
      </w:r>
      <w:r w:rsidRPr="00537059">
        <w:rPr>
          <w:rFonts w:ascii="Times New Roman" w:hAnsi="Times New Roman" w:cs="Times New Roman"/>
          <w:sz w:val="24"/>
          <w:szCs w:val="24"/>
        </w:rPr>
        <w:t xml:space="preserve">aplicadas em relação à vigência da contratação </w:t>
      </w:r>
    </w:p>
    <w:p w14:paraId="7DAB28D3" w14:textId="77777777" w:rsidR="00993D05" w:rsidRPr="00537059" w:rsidRDefault="00993D05" w:rsidP="00993D05">
      <w:pPr>
        <w:pStyle w:val="Nivel01"/>
        <w:spacing w:before="120" w:afterLines="120" w:after="288" w:line="312" w:lineRule="auto"/>
        <w:ind w:left="0" w:firstLine="0"/>
        <w:rPr>
          <w:rFonts w:ascii="Times New Roman" w:hAnsi="Times New Roman" w:cs="Times New Roman"/>
          <w:sz w:val="24"/>
          <w:szCs w:val="24"/>
        </w:rPr>
      </w:pPr>
      <w:r w:rsidRPr="00537059">
        <w:rPr>
          <w:rFonts w:ascii="Times New Roman" w:hAnsi="Times New Roman" w:cs="Times New Roman"/>
          <w:sz w:val="24"/>
          <w:szCs w:val="24"/>
        </w:rPr>
        <w:t>FUNDAMENTAÇÃO E DESCRIÇÃO DA NECESSIDADE DA CONTRATAÇÃO</w:t>
      </w:r>
    </w:p>
    <w:p w14:paraId="2A4A1B18" w14:textId="77777777" w:rsidR="00993D05" w:rsidRPr="00537059" w:rsidRDefault="00993D05" w:rsidP="00993D05">
      <w:pPr>
        <w:pStyle w:val="Corpodetexto"/>
        <w:spacing w:before="1" w:line="360" w:lineRule="auto"/>
        <w:ind w:right="223" w:firstLine="719"/>
        <w:jc w:val="both"/>
        <w:rPr>
          <w:sz w:val="24"/>
          <w:szCs w:val="24"/>
        </w:rPr>
      </w:pPr>
      <w:r w:rsidRPr="00537059">
        <w:rPr>
          <w:sz w:val="24"/>
          <w:szCs w:val="24"/>
        </w:rPr>
        <w:t>A pretensa contratação visa à aquisição de Aeronaves Remotamente Pilotadas – ARP (“drones”) e respectivos acessórios e serviços que possibilitem a coleta de imagens (fotografias e vídeos) no ambiente operacional, de maneira que o conhecimento produzido com essas informações possa ser utilizado no emprego eficiente do levantamento de informações topográficas, cartográficas, fotográficas, tridimensionais e investigativa</w:t>
      </w:r>
    </w:p>
    <w:p w14:paraId="77FE25AE" w14:textId="77777777" w:rsidR="00993D05" w:rsidRPr="00537059" w:rsidRDefault="00993D05" w:rsidP="00993D05">
      <w:pPr>
        <w:pStyle w:val="Corpodetexto"/>
        <w:spacing w:before="1" w:line="360" w:lineRule="auto"/>
        <w:ind w:right="223" w:firstLine="719"/>
        <w:jc w:val="both"/>
        <w:rPr>
          <w:sz w:val="24"/>
          <w:szCs w:val="24"/>
        </w:rPr>
      </w:pPr>
      <w:r w:rsidRPr="00537059">
        <w:rPr>
          <w:sz w:val="24"/>
          <w:szCs w:val="24"/>
        </w:rPr>
        <w:t>A aquisição do drone para o Municipal de Santa Helena de Goiás, apresenta uma série de justificativas fundamentais para melhorar e aprimorar suas operações. Aqui estão algumas razões importantes para considerar a incorporação de drones nas atividades:</w:t>
      </w:r>
    </w:p>
    <w:p w14:paraId="6BF88CBA"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Os drones são capazes de acessar áreas de difícil alcance ou perigosas, proporcionando uma visão aérea que ajuda na busca e salvamento de pessoas em locais remotos, edifícios em chamas, áreas alagadas ou em situações de desastres naturais.</w:t>
      </w:r>
    </w:p>
    <w:p w14:paraId="393BB9FA"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Os drones e quipados com câmeras térmicas podem identificar focos de incêndio em estágios iniciais, permitindo uma resposta rápida e eficaz antes que o fogo se alastre.</w:t>
      </w:r>
    </w:p>
    <w:p w14:paraId="435A6FC8" w14:textId="0C55F08C"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Após desastres naturais como terremotos, inundações ou deslizamentos de terra, os drones podem mapear áreas afetadas, fornecendo informações cruciais para as equipes de resgate sobre áreas perigosas, acessos bloqueados ou necessidades urgentes de</w:t>
      </w:r>
      <w:r w:rsidR="00537059">
        <w:rPr>
          <w:rFonts w:ascii="Times New Roman" w:hAnsi="Times New Roman" w:cs="Times New Roman"/>
          <w:sz w:val="24"/>
          <w:szCs w:val="24"/>
        </w:rPr>
        <w:t xml:space="preserve"> </w:t>
      </w:r>
      <w:r w:rsidRPr="00AD3BA1">
        <w:rPr>
          <w:rFonts w:ascii="Times New Roman" w:hAnsi="Times New Roman" w:cs="Times New Roman"/>
          <w:sz w:val="24"/>
          <w:szCs w:val="24"/>
        </w:rPr>
        <w:t>assistência.</w:t>
      </w:r>
    </w:p>
    <w:p w14:paraId="7F7F1BD3"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Os drones podem ser usados para inspecionar estruturas, pontes, edifícios altos e locais de difícil acesso, ajudando na identificação de danos estruturais ou áreas inseguras durante operações de resgate ou incêndios.</w:t>
      </w:r>
    </w:p>
    <w:p w14:paraId="4A5B7B7E"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Os dados coletados pelos drones podem ser transmitidos em tempo real para as equipes no solo, melhorando a comunicação e coordenação durante operações de resgate e emergências.</w:t>
      </w:r>
    </w:p>
    <w:p w14:paraId="329D64C5"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Utilizar drones em situações de risco pode reduzir a exposição a perigos potenciais, mantendo-os mais seguros durante operações complexas.</w:t>
      </w:r>
    </w:p>
    <w:p w14:paraId="5B2FA4CB"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lastRenderedPageBreak/>
        <w:t>Os drones podem reduzir custos operacionais a longo prazo, diminuindo a necessidade de recursos humanos e materiais em certas operações de busca, salvamento e monitoramento.</w:t>
      </w:r>
    </w:p>
    <w:p w14:paraId="4DD1E7AC"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Com a capacidade de serem lançados rapidamente, os drones podem agilizar a resposta a emergências e oferecer uma visão ampla do cenário, permitindo uma avaliação mais precisa das necessidades de intervenção.</w:t>
      </w:r>
    </w:p>
    <w:p w14:paraId="08B188DB"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O produto possui a definição por marcar devido a suas características serem compatíveis com acessórios, por exemplo aplicativos para uso do drone, celulares, carregamento veicular, baterias extras e outros que poderão ser utilizados por esse novo equipamento.</w:t>
      </w:r>
    </w:p>
    <w:p w14:paraId="1DDBE518" w14:textId="77777777" w:rsidR="00993D05" w:rsidRPr="00AD3BA1" w:rsidRDefault="00993D05" w:rsidP="00993D05">
      <w:pPr>
        <w:pStyle w:val="Nivel2"/>
        <w:rPr>
          <w:rFonts w:ascii="Times New Roman" w:hAnsi="Times New Roman" w:cs="Times New Roman"/>
          <w:sz w:val="24"/>
          <w:szCs w:val="24"/>
        </w:rPr>
      </w:pPr>
      <w:r w:rsidRPr="00AD3BA1">
        <w:rPr>
          <w:rFonts w:ascii="Times New Roman" w:hAnsi="Times New Roman" w:cs="Times New Roman"/>
          <w:sz w:val="24"/>
          <w:szCs w:val="24"/>
        </w:rPr>
        <w:t>O demonstrativo dos quantitativos, com as respectivas memórias de cálculo encontram-se em anexo a este Termo de Referência.</w:t>
      </w:r>
    </w:p>
    <w:p w14:paraId="17F091A7" w14:textId="77777777" w:rsidR="00993D05" w:rsidRPr="00AD3BA1" w:rsidRDefault="00993D05" w:rsidP="00993D05">
      <w:pPr>
        <w:pStyle w:val="Nivel01"/>
        <w:spacing w:before="120" w:afterLines="120" w:after="288" w:line="312" w:lineRule="auto"/>
        <w:rPr>
          <w:rFonts w:ascii="Times New Roman" w:hAnsi="Times New Roman" w:cs="Times New Roman"/>
          <w:sz w:val="24"/>
          <w:szCs w:val="24"/>
        </w:rPr>
      </w:pPr>
      <w:r w:rsidRPr="00AD3BA1">
        <w:rPr>
          <w:rFonts w:ascii="Times New Roman" w:hAnsi="Times New Roman" w:cs="Times New Roman"/>
          <w:sz w:val="24"/>
          <w:szCs w:val="24"/>
        </w:rPr>
        <w:t>REQUISITOS DA CONTRATAÇÃO</w:t>
      </w:r>
    </w:p>
    <w:p w14:paraId="03107589" w14:textId="77777777" w:rsidR="00993D05" w:rsidRPr="00537059" w:rsidRDefault="00993D05" w:rsidP="00993D05">
      <w:pPr>
        <w:pStyle w:val="Ttulo2"/>
        <w:keepNext w:val="0"/>
        <w:widowControl w:val="0"/>
        <w:numPr>
          <w:ilvl w:val="1"/>
          <w:numId w:val="0"/>
        </w:numPr>
        <w:suppressAutoHyphens/>
        <w:autoSpaceDN w:val="0"/>
        <w:spacing w:before="142" w:after="142"/>
        <w:jc w:val="both"/>
        <w:textAlignment w:val="baseline"/>
        <w:rPr>
          <w:rFonts w:ascii="Times New Roman" w:hAnsi="Times New Roman" w:cs="Times New Roman"/>
          <w:b w:val="0"/>
          <w:color w:val="000000" w:themeColor="text1"/>
          <w:sz w:val="24"/>
          <w:szCs w:val="24"/>
        </w:rPr>
      </w:pPr>
      <w:r w:rsidRPr="00537059">
        <w:rPr>
          <w:rFonts w:ascii="Times New Roman" w:hAnsi="Times New Roman" w:cs="Times New Roman"/>
          <w:b w:val="0"/>
          <w:color w:val="000000" w:themeColor="text1"/>
          <w:sz w:val="24"/>
          <w:szCs w:val="24"/>
        </w:rPr>
        <w:t>A contratação deverá observar os seguintes requisitos:</w:t>
      </w:r>
    </w:p>
    <w:p w14:paraId="2979AF49" w14:textId="77777777" w:rsidR="00993D05" w:rsidRPr="00AD3BA1" w:rsidRDefault="00993D05" w:rsidP="00993D05">
      <w:pPr>
        <w:pStyle w:val="Nivel2"/>
        <w:ind w:left="426" w:hanging="432"/>
        <w:rPr>
          <w:rFonts w:ascii="Times New Roman" w:hAnsi="Times New Roman" w:cs="Times New Roman"/>
          <w:sz w:val="24"/>
          <w:szCs w:val="24"/>
        </w:rPr>
      </w:pPr>
      <w:r w:rsidRPr="00AD3BA1">
        <w:rPr>
          <w:rFonts w:ascii="Times New Roman" w:hAnsi="Times New Roman" w:cs="Times New Roman"/>
          <w:sz w:val="24"/>
          <w:szCs w:val="24"/>
        </w:rPr>
        <w:t>Participação de consórcio:</w:t>
      </w:r>
    </w:p>
    <w:p w14:paraId="3C4644EF" w14:textId="77777777" w:rsidR="00993D05" w:rsidRPr="00AD3BA1" w:rsidRDefault="00993D05" w:rsidP="00993D05">
      <w:pPr>
        <w:pStyle w:val="Nivel3"/>
        <w:ind w:left="426"/>
        <w:rPr>
          <w:rFonts w:ascii="Times New Roman" w:hAnsi="Times New Roman" w:cs="Times New Roman"/>
          <w:sz w:val="24"/>
          <w:szCs w:val="24"/>
        </w:rPr>
      </w:pPr>
      <w:r w:rsidRPr="00AD3BA1">
        <w:rPr>
          <w:rFonts w:ascii="Times New Roman" w:hAnsi="Times New Roman" w:cs="Times New Roman"/>
          <w:sz w:val="24"/>
          <w:szCs w:val="24"/>
        </w:rPr>
        <w:t>Não será permitida a participação de consórcio ou cooperativas em função do valor envolvido na contratação, considerando que no mercado fornecedor existe número suficiente de empresas para capazes de atender a demanda.</w:t>
      </w:r>
    </w:p>
    <w:p w14:paraId="6ECF6541" w14:textId="77777777" w:rsidR="00993D05" w:rsidRPr="00AD3BA1" w:rsidRDefault="00993D05" w:rsidP="00993D05">
      <w:pPr>
        <w:pStyle w:val="Nivel2"/>
        <w:ind w:left="567" w:hanging="432"/>
        <w:rPr>
          <w:rFonts w:ascii="Times New Roman" w:hAnsi="Times New Roman" w:cs="Times New Roman"/>
          <w:sz w:val="24"/>
          <w:szCs w:val="24"/>
        </w:rPr>
      </w:pPr>
      <w:r w:rsidRPr="00AD3BA1">
        <w:rPr>
          <w:rFonts w:ascii="Times New Roman" w:hAnsi="Times New Roman" w:cs="Times New Roman"/>
          <w:sz w:val="24"/>
          <w:szCs w:val="24"/>
        </w:rPr>
        <w:t>Indicação de marcas ou modelos:</w:t>
      </w:r>
    </w:p>
    <w:p w14:paraId="256C660D" w14:textId="77777777" w:rsidR="00993D05" w:rsidRPr="00AD3BA1" w:rsidRDefault="00993D05" w:rsidP="00993D05">
      <w:pPr>
        <w:pStyle w:val="Nivel3"/>
        <w:ind w:left="426"/>
        <w:rPr>
          <w:rFonts w:ascii="Times New Roman" w:hAnsi="Times New Roman" w:cs="Times New Roman"/>
          <w:sz w:val="24"/>
          <w:szCs w:val="24"/>
        </w:rPr>
      </w:pPr>
      <w:r w:rsidRPr="00AD3BA1">
        <w:rPr>
          <w:rFonts w:ascii="Times New Roman" w:hAnsi="Times New Roman" w:cs="Times New Roman"/>
          <w:sz w:val="24"/>
          <w:szCs w:val="24"/>
        </w:rPr>
        <w:t>A prova de qualidade de produto apresentado pelos proponentes como similar ao das marcas eventualmente indicadas neste Termo será admitida através de certificação, certificado, laudo laboratorial ou documento similar que possibilite a aferição da qualidade e da conformidade do produto ou do processo de fabricação, inclusive sob o aspecto ambiental, emitido por instituição oficial competente ou por entidade credenciada.</w:t>
      </w:r>
    </w:p>
    <w:p w14:paraId="4A93C8E1" w14:textId="77777777" w:rsidR="00993D05" w:rsidRPr="00AD3BA1" w:rsidRDefault="00993D05" w:rsidP="00993D05">
      <w:pPr>
        <w:pStyle w:val="Nivel2"/>
        <w:ind w:left="426" w:hanging="432"/>
        <w:rPr>
          <w:rFonts w:ascii="Times New Roman" w:hAnsi="Times New Roman" w:cs="Times New Roman"/>
          <w:sz w:val="24"/>
          <w:szCs w:val="24"/>
        </w:rPr>
      </w:pPr>
      <w:r w:rsidRPr="00AD3BA1">
        <w:rPr>
          <w:rFonts w:ascii="Times New Roman" w:hAnsi="Times New Roman" w:cs="Times New Roman"/>
          <w:sz w:val="24"/>
          <w:szCs w:val="24"/>
        </w:rPr>
        <w:t>Garantia da contratação:</w:t>
      </w:r>
    </w:p>
    <w:p w14:paraId="228E3682" w14:textId="77777777" w:rsidR="00993D05" w:rsidRPr="00AD3BA1" w:rsidRDefault="00993D05" w:rsidP="00993D05">
      <w:pPr>
        <w:pStyle w:val="Nivel3"/>
        <w:ind w:left="426"/>
        <w:rPr>
          <w:rFonts w:ascii="Times New Roman" w:hAnsi="Times New Roman" w:cs="Times New Roman"/>
          <w:sz w:val="24"/>
          <w:szCs w:val="24"/>
        </w:rPr>
      </w:pPr>
      <w:r w:rsidRPr="00AD3BA1">
        <w:rPr>
          <w:rFonts w:ascii="Times New Roman" w:hAnsi="Times New Roman" w:cs="Times New Roman"/>
          <w:sz w:val="24"/>
          <w:szCs w:val="24"/>
        </w:rPr>
        <w:t>– Não será exigida garantia para a contratação.</w:t>
      </w:r>
    </w:p>
    <w:p w14:paraId="44CDD9BD" w14:textId="77777777" w:rsidR="00993D05" w:rsidRPr="00AD3BA1" w:rsidRDefault="00993D05" w:rsidP="00993D05">
      <w:pPr>
        <w:pStyle w:val="Nivel2"/>
        <w:ind w:left="426" w:hanging="426"/>
        <w:rPr>
          <w:rFonts w:ascii="Times New Roman" w:hAnsi="Times New Roman" w:cs="Times New Roman"/>
          <w:color w:val="auto"/>
          <w:sz w:val="24"/>
          <w:szCs w:val="24"/>
        </w:rPr>
      </w:pPr>
      <w:r w:rsidRPr="00AD3BA1">
        <w:rPr>
          <w:rFonts w:ascii="Times New Roman" w:hAnsi="Times New Roman" w:cs="Times New Roman"/>
          <w:color w:val="auto"/>
          <w:sz w:val="24"/>
          <w:szCs w:val="24"/>
        </w:rPr>
        <w:t xml:space="preserve">Garantia do produto, Manutenção e Assistência Técnica: </w:t>
      </w:r>
    </w:p>
    <w:p w14:paraId="28271090"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O prazo de garantia é aquele estabelecido na Lei nº 8.078, de 11 de setembro de 1990 (Código de Defesa do Consumidor);</w:t>
      </w:r>
    </w:p>
    <w:p w14:paraId="7DB3232D" w14:textId="77777777" w:rsidR="00993D05" w:rsidRDefault="00993D05" w:rsidP="00993D05">
      <w:pPr>
        <w:pStyle w:val="Nivel3"/>
        <w:numPr>
          <w:ilvl w:val="0"/>
          <w:numId w:val="0"/>
        </w:numPr>
        <w:ind w:left="425"/>
        <w:rPr>
          <w:rFonts w:ascii="Times New Roman" w:hAnsi="Times New Roman" w:cs="Times New Roman"/>
          <w:sz w:val="24"/>
          <w:szCs w:val="24"/>
        </w:rPr>
      </w:pPr>
    </w:p>
    <w:p w14:paraId="5C595E65" w14:textId="0ADBA8DC"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O pr</w:t>
      </w:r>
      <w:r w:rsidR="00FB3AE6">
        <w:rPr>
          <w:rFonts w:ascii="Times New Roman" w:hAnsi="Times New Roman" w:cs="Times New Roman"/>
          <w:sz w:val="24"/>
          <w:szCs w:val="24"/>
        </w:rPr>
        <w:t>a</w:t>
      </w:r>
      <w:r w:rsidRPr="00AD3BA1">
        <w:rPr>
          <w:rFonts w:ascii="Times New Roman" w:hAnsi="Times New Roman" w:cs="Times New Roman"/>
          <w:sz w:val="24"/>
          <w:szCs w:val="24"/>
        </w:rPr>
        <w:t>zo de garantia contratual dos bens, complementar à garantia legal, é de, no mínimo, 12 (doze) meses, ou pelo prazo fornecido pelo fabricante, se superior, contado a partir do primeiro dia útil subsequente à data do recebimento definitivo do objeto.</w:t>
      </w:r>
    </w:p>
    <w:p w14:paraId="6B873C01"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lastRenderedPageBreak/>
        <w:t xml:space="preserve">A garantia será prestada com vistas a manter os equipamentos fornecidos em perfeitas condições de uso, sem qualquer ônus ou custo adicional para o Contratante. </w:t>
      </w:r>
    </w:p>
    <w:p w14:paraId="3E15E11C"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 xml:space="preserve">A garantia abrange a realização da manutenção corretiva dos bens pelo próprio Contratado, ou, se for o caso, por meio de assistência técnica autorizada, de acordo com as normas técnicas específicas. </w:t>
      </w:r>
    </w:p>
    <w:p w14:paraId="6869B4A1"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 xml:space="preserve">Entende-se por manutenção corretiva aquela destinada a corrigir os defeitos apresentados pelos bens, compreendendo a substituição de peças, a realização de ajustes, reparos e correções necessárias. </w:t>
      </w:r>
    </w:p>
    <w:p w14:paraId="3A436CF0"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7B714F8"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 xml:space="preserve">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 </w:t>
      </w:r>
    </w:p>
    <w:p w14:paraId="55AC4981"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 xml:space="preserve">O prazo indicado no subitem anterior, durante seu transcurso, poderá ser prorrogado uma única vez, por igual período, mediante solicitação escrita e justificada do Contratado, aceita pelo Contratante. </w:t>
      </w:r>
    </w:p>
    <w:p w14:paraId="4D8CCAC8"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2D4C2A3B"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5DFCEF86"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 xml:space="preserve">O custo referente ao transporte dos equipamentos cobertos pela garantia será de responsabilidade do Contratado. </w:t>
      </w:r>
    </w:p>
    <w:p w14:paraId="4B7DDC91" w14:textId="77777777" w:rsidR="00993D05" w:rsidRPr="00AD3BA1" w:rsidRDefault="00993D05" w:rsidP="00993D05">
      <w:pPr>
        <w:pStyle w:val="Nivel3"/>
        <w:rPr>
          <w:rFonts w:ascii="Times New Roman" w:hAnsi="Times New Roman" w:cs="Times New Roman"/>
          <w:sz w:val="24"/>
          <w:szCs w:val="24"/>
        </w:rPr>
      </w:pPr>
      <w:r w:rsidRPr="00AD3BA1">
        <w:rPr>
          <w:rFonts w:ascii="Times New Roman" w:hAnsi="Times New Roman" w:cs="Times New Roman"/>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6838E4D" w14:textId="77777777" w:rsidR="00993D05" w:rsidRPr="00AD3BA1" w:rsidRDefault="00993D05" w:rsidP="00993D05">
      <w:pPr>
        <w:pStyle w:val="Nivel2"/>
        <w:ind w:left="426" w:hanging="432"/>
        <w:rPr>
          <w:rFonts w:ascii="Times New Roman" w:hAnsi="Times New Roman" w:cs="Times New Roman"/>
          <w:sz w:val="24"/>
          <w:szCs w:val="24"/>
        </w:rPr>
      </w:pPr>
      <w:r w:rsidRPr="00AD3BA1">
        <w:rPr>
          <w:rFonts w:ascii="Times New Roman" w:hAnsi="Times New Roman" w:cs="Times New Roman"/>
          <w:sz w:val="24"/>
          <w:szCs w:val="24"/>
        </w:rPr>
        <w:t>Não será admitida a subcontratação do objeto contratual.</w:t>
      </w:r>
    </w:p>
    <w:p w14:paraId="6FF701D4" w14:textId="77777777" w:rsidR="00993D05" w:rsidRPr="00AD3BA1" w:rsidRDefault="00993D05" w:rsidP="00993D05">
      <w:pPr>
        <w:pStyle w:val="Nivel01"/>
        <w:spacing w:before="120" w:afterLines="120" w:after="288" w:line="312" w:lineRule="auto"/>
        <w:rPr>
          <w:rFonts w:ascii="Times New Roman" w:hAnsi="Times New Roman" w:cs="Times New Roman"/>
          <w:sz w:val="24"/>
          <w:szCs w:val="24"/>
        </w:rPr>
      </w:pPr>
      <w:r w:rsidRPr="00AD3BA1">
        <w:rPr>
          <w:rFonts w:ascii="Times New Roman" w:hAnsi="Times New Roman" w:cs="Times New Roman"/>
          <w:sz w:val="24"/>
          <w:szCs w:val="24"/>
        </w:rPr>
        <w:lastRenderedPageBreak/>
        <w:t>MODELO DE EXECUÇÃO DO OBJETO</w:t>
      </w:r>
    </w:p>
    <w:p w14:paraId="720E0465" w14:textId="77777777" w:rsidR="00993D05" w:rsidRPr="00AD3BA1" w:rsidRDefault="00993D05" w:rsidP="00993D05">
      <w:pPr>
        <w:pStyle w:val="Nivel2"/>
        <w:ind w:left="426" w:hanging="432"/>
        <w:rPr>
          <w:rFonts w:ascii="Times New Roman" w:hAnsi="Times New Roman" w:cs="Times New Roman"/>
          <w:sz w:val="24"/>
          <w:szCs w:val="24"/>
        </w:rPr>
      </w:pPr>
      <w:r w:rsidRPr="00AD3BA1">
        <w:rPr>
          <w:rFonts w:ascii="Times New Roman" w:hAnsi="Times New Roman" w:cs="Times New Roman"/>
          <w:sz w:val="24"/>
          <w:szCs w:val="24"/>
        </w:rPr>
        <w:t>O prazo de entrega dos bens é de 15 dias, contados do (a) a partir de sua assinatura, de acordo com a Autorização de Entrega, que será encaminhada pelo Departamento de Compras ou pelo gestor do contrato.</w:t>
      </w:r>
    </w:p>
    <w:p w14:paraId="1ECB8391" w14:textId="77777777" w:rsidR="00993D05" w:rsidRPr="00AD3BA1" w:rsidRDefault="00993D05" w:rsidP="00993D05">
      <w:pPr>
        <w:pStyle w:val="Nivel2"/>
        <w:ind w:left="426" w:hanging="432"/>
        <w:rPr>
          <w:rFonts w:ascii="Times New Roman" w:hAnsi="Times New Roman" w:cs="Times New Roman"/>
          <w:sz w:val="24"/>
          <w:szCs w:val="24"/>
        </w:rPr>
      </w:pPr>
      <w:r w:rsidRPr="00AD3BA1">
        <w:rPr>
          <w:rFonts w:ascii="Times New Roman" w:hAnsi="Times New Roman" w:cs="Times New Roman"/>
          <w:sz w:val="24"/>
          <w:szCs w:val="24"/>
        </w:rPr>
        <w:t xml:space="preserve"> </w:t>
      </w:r>
      <w:r w:rsidRPr="00AD3BA1">
        <w:rPr>
          <w:rFonts w:ascii="Times New Roman" w:hAnsi="Times New Roman" w:cs="Times New Roman"/>
          <w:color w:val="auto"/>
          <w:sz w:val="24"/>
          <w:szCs w:val="24"/>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0083024F" w14:textId="77777777" w:rsidR="00993D05" w:rsidRPr="00AD3BA1" w:rsidRDefault="00993D05" w:rsidP="00993D05">
      <w:pPr>
        <w:pStyle w:val="Nivel3"/>
        <w:ind w:left="426"/>
        <w:rPr>
          <w:rFonts w:ascii="Times New Roman" w:hAnsi="Times New Roman" w:cs="Times New Roman"/>
          <w:sz w:val="24"/>
          <w:szCs w:val="24"/>
        </w:rPr>
      </w:pPr>
      <w:r w:rsidRPr="00AD3BA1">
        <w:rPr>
          <w:rFonts w:ascii="Times New Roman" w:hAnsi="Times New Roman" w:cs="Times New Roman"/>
          <w:sz w:val="24"/>
          <w:szCs w:val="24"/>
        </w:rPr>
        <w:t>Os bens deverão ser entregues no seguinte endereço: Rua Eduvaldo Veloso do Carmo nº510, Centro.</w:t>
      </w:r>
    </w:p>
    <w:p w14:paraId="3CFC3FC1"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sz w:val="24"/>
          <w:szCs w:val="24"/>
        </w:rPr>
        <w:t>O prazo de garantia é aquele estabelecido na Lei nº 8.078, de 11 de setembro de 1990 (Código de Defesa do Consumidor), ou pelo prazo fornecido pelo fabricante, se superior, contado a partir do primeiro dia útil subsequente à data do recebimento definitivo do objeto.</w:t>
      </w:r>
    </w:p>
    <w:p w14:paraId="3426ABA7"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t xml:space="preserve">A garantia será prestada com vistas a manter os equipamentos fornecidos em perfeitas condições de uso, sem qualquer ônus ou custo adicional para o Contratante. </w:t>
      </w:r>
    </w:p>
    <w:p w14:paraId="4A93F11F"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t xml:space="preserve">A garantia abrange a realização da manutenção corretiva dos bens pelo próprio Contratado, ou, se for o caso, por meio de assistência técnica autorizada, de acordo com as normas técnicas específicas. </w:t>
      </w:r>
    </w:p>
    <w:p w14:paraId="289608BB"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t xml:space="preserve">Entende-se por manutenção corretiva aquela destinada a corrigir os defeitos apresentados pelos bens, compreendendo a substituição de peças, a realização de ajustes, reparos e correções necessárias. </w:t>
      </w:r>
    </w:p>
    <w:p w14:paraId="1ED9B8F0"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198A236"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t xml:space="preserve">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 </w:t>
      </w:r>
    </w:p>
    <w:p w14:paraId="7793AEFB"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t xml:space="preserve">O prazo indicado no subitem anterior, durante seu transcurso, poderá ser prorrogado uma única vez, por igual período, mediante solicitação escrita e justificada do Contratado, aceita pelo Contratante. </w:t>
      </w:r>
    </w:p>
    <w:p w14:paraId="77ACCA51"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lastRenderedPageBreak/>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3ADA7E70"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B314FA6"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t xml:space="preserve">O custo referente ao transporte dos equipamentos cobertos pela garantia será de responsabilidade do Contratado. </w:t>
      </w:r>
    </w:p>
    <w:p w14:paraId="5DC97FA6" w14:textId="77777777" w:rsidR="00993D05" w:rsidRPr="00AD3BA1" w:rsidRDefault="00993D05" w:rsidP="00993D05">
      <w:pPr>
        <w:pStyle w:val="Nivel2"/>
        <w:spacing w:afterLines="120" w:after="288" w:line="312" w:lineRule="auto"/>
        <w:ind w:left="426" w:hanging="432"/>
        <w:rPr>
          <w:rFonts w:ascii="Times New Roman" w:hAnsi="Times New Roman" w:cs="Times New Roman"/>
          <w:sz w:val="24"/>
          <w:szCs w:val="24"/>
        </w:rPr>
      </w:pPr>
      <w:r w:rsidRPr="00AD3BA1">
        <w:rPr>
          <w:rFonts w:ascii="Times New Roman" w:hAnsi="Times New Roman" w:cs="Times New Roman"/>
          <w:color w:val="auto"/>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632F653" w14:textId="77777777" w:rsidR="00993D05" w:rsidRPr="00AD3BA1" w:rsidRDefault="00993D05" w:rsidP="00993D05">
      <w:pPr>
        <w:pStyle w:val="Nivel01"/>
        <w:spacing w:before="120" w:afterLines="120" w:after="288" w:line="312" w:lineRule="auto"/>
        <w:rPr>
          <w:rFonts w:ascii="Times New Roman" w:hAnsi="Times New Roman" w:cs="Times New Roman"/>
          <w:sz w:val="24"/>
          <w:szCs w:val="24"/>
        </w:rPr>
      </w:pPr>
      <w:r w:rsidRPr="00AD3BA1">
        <w:rPr>
          <w:rFonts w:ascii="Times New Roman" w:hAnsi="Times New Roman" w:cs="Times New Roman"/>
          <w:sz w:val="24"/>
          <w:szCs w:val="24"/>
        </w:rPr>
        <w:t>MODELO DE GESTÃO DO CONTRATO</w:t>
      </w:r>
    </w:p>
    <w:p w14:paraId="3C207AA9" w14:textId="77777777" w:rsidR="00993D05" w:rsidRPr="00AD3BA1" w:rsidRDefault="00993D05" w:rsidP="00993D05">
      <w:pPr>
        <w:pStyle w:val="Nivel2"/>
        <w:spacing w:afterLines="120" w:after="288" w:line="312" w:lineRule="auto"/>
        <w:ind w:left="567" w:hanging="567"/>
        <w:rPr>
          <w:rFonts w:ascii="Times New Roman" w:hAnsi="Times New Roman" w:cs="Times New Roman"/>
          <w:sz w:val="24"/>
          <w:szCs w:val="24"/>
        </w:rPr>
      </w:pPr>
      <w:r w:rsidRPr="00AD3BA1">
        <w:rPr>
          <w:rFonts w:ascii="Times New Roman" w:eastAsia="Arial"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450E7B30"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As comunicações entre a gestão/fiscalização do contrato e a contratada devem ser realizadas por escrito sempre que o ato exigir tal formalidade, admitindo-se o uso de mensagem eletrônica para esse fim.</w:t>
      </w:r>
    </w:p>
    <w:p w14:paraId="5798B974"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gestor do contrato poderá convocar representante da empresa para adoção de providências que devam ser cumpridas de imediato.</w:t>
      </w:r>
    </w:p>
    <w:p w14:paraId="190F68E4"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A execução do contrato deverá ser acompanhada e fiscalizada pelo (s) fiscal (is) do contrato, ou pelos respectivos substitutos.</w:t>
      </w:r>
    </w:p>
    <w:p w14:paraId="7F37ACD2"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 fiscal do contrato acompanhará a execução do contrato, para que sejam cumpridas todas as condições estabelecidas no contrato, de modo a assegurar os melhores resultados para a Administração. </w:t>
      </w:r>
    </w:p>
    <w:p w14:paraId="15EDE4C2"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lastRenderedPageBreak/>
        <w:t xml:space="preserve">O fiscal do contrato anotará no histórico de gerenciamento do contrato todas as ocorrências relacionadas à execução do contrato, com a descrição do que for necessário para a regularização das faltas ou dos defeitos observados. </w:t>
      </w:r>
    </w:p>
    <w:p w14:paraId="626DB2AD"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Identificada qualquer inexatidão ou irregularidade, o fiscal do contrato emitirá notificações para a correção da execução do contrato, determinando prazo para a correção. </w:t>
      </w:r>
    </w:p>
    <w:p w14:paraId="256C8CA3"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505C115F"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No caso de ocorrências que possam inviabilizar a execução do contrato nas datas aprazadas, o fiscal do contrato comunicará o fato imediatamente ao gestor do contrato. </w:t>
      </w:r>
    </w:p>
    <w:p w14:paraId="77134047"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fiscal do contrato comunicar ao gestor do contrato, em tempo hábil, o término do contrato sob sua responsabilidade, com vistas à renovação tempestiva ou à prorrogação contratual.</w:t>
      </w:r>
    </w:p>
    <w:p w14:paraId="3895CAAC"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58CEB18"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A23E3EA"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DEB6CEF"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BBF005D"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97DCD38"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A36CA96"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306D666" w14:textId="77777777" w:rsidR="00993D05" w:rsidRPr="00AD3BA1" w:rsidRDefault="00993D05" w:rsidP="00993D05">
      <w:pPr>
        <w:pStyle w:val="Nivel2"/>
        <w:spacing w:afterLines="120" w:after="288" w:line="312" w:lineRule="auto"/>
        <w:ind w:left="567" w:hanging="567"/>
        <w:rPr>
          <w:rFonts w:ascii="Times New Roman" w:hAnsi="Times New Roman" w:cs="Times New Roman"/>
          <w:sz w:val="24"/>
          <w:szCs w:val="24"/>
        </w:rPr>
      </w:pPr>
      <w:r w:rsidRPr="00AD3BA1">
        <w:rPr>
          <w:rFonts w:ascii="Times New Roman" w:eastAsia="Arial" w:hAnsi="Times New Roman" w:cs="Times New Roman"/>
          <w:color w:val="auto"/>
          <w:sz w:val="24"/>
          <w:szCs w:val="24"/>
        </w:rPr>
        <w:t>O gestor do contrato deverá elaborará relatório final com informações sobre a consecução dos objetivos que tenham justificado a contratação e eventuais condutas a serem adotadas para o aprimoramento das</w:t>
      </w:r>
      <w:r w:rsidRPr="00AD3BA1">
        <w:rPr>
          <w:rFonts w:ascii="Times New Roman" w:hAnsi="Times New Roman" w:cs="Times New Roman"/>
          <w:sz w:val="24"/>
          <w:szCs w:val="24"/>
        </w:rPr>
        <w:t xml:space="preserve"> atividades da Administração.</w:t>
      </w:r>
    </w:p>
    <w:p w14:paraId="485BF533" w14:textId="77777777" w:rsidR="00993D05" w:rsidRPr="00AD3BA1" w:rsidRDefault="00993D05" w:rsidP="00993D05">
      <w:pPr>
        <w:pStyle w:val="Nivel01"/>
        <w:spacing w:before="120" w:afterLines="120" w:after="288" w:line="312" w:lineRule="auto"/>
        <w:rPr>
          <w:rFonts w:ascii="Times New Roman" w:hAnsi="Times New Roman" w:cs="Times New Roman"/>
          <w:sz w:val="24"/>
          <w:szCs w:val="24"/>
        </w:rPr>
      </w:pPr>
      <w:r w:rsidRPr="00AD3BA1">
        <w:rPr>
          <w:rFonts w:ascii="Times New Roman" w:hAnsi="Times New Roman" w:cs="Times New Roman"/>
          <w:sz w:val="24"/>
          <w:szCs w:val="24"/>
        </w:rPr>
        <w:t>CRITÉRIOS DE MEDIÇÃO E DE PAGAMENTO</w:t>
      </w:r>
    </w:p>
    <w:p w14:paraId="0ADA7FD2"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7B664A0B"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1E336F06"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63709BB"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lastRenderedPageBreak/>
        <w:t>O prazo para recebimento definitivo poderá ser excepcionalmente prorrogado, de forma justificada, por igual período, quando houver necessidade de diligências para a aferição do atendimento das exigências contratuais.</w:t>
      </w:r>
    </w:p>
    <w:p w14:paraId="787D0886"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FBCE25B"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recebimento provisório ou definitivo não excluirá a responsabilidade civil pela solidez e pela segurança do serviço nem a responsabilidade ético-profissional pela perfeita execução do contrato.</w:t>
      </w:r>
    </w:p>
    <w:p w14:paraId="3C44A9A1"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Recebida a Nota Fiscal ou documento de cobrança equivalente, correrá o prazo de dez dias úteis para fins de liquidação, na forma desta seção, prorrogáveis por igual período, nos termos do Decreto Municipal nº 002/2023</w:t>
      </w:r>
      <w:hyperlink r:id="rId14" w:anchor="art7§2" w:history="1"/>
      <w:r w:rsidRPr="00AD3BA1">
        <w:rPr>
          <w:rFonts w:ascii="Times New Roman" w:eastAsia="Arial" w:hAnsi="Times New Roman" w:cs="Times New Roman"/>
          <w:color w:val="auto"/>
          <w:sz w:val="24"/>
          <w:szCs w:val="24"/>
        </w:rPr>
        <w:t>.</w:t>
      </w:r>
    </w:p>
    <w:p w14:paraId="312C66F9"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15" w:anchor="art75" w:history="1">
        <w:r w:rsidRPr="00AD3BA1">
          <w:rPr>
            <w:rFonts w:ascii="Times New Roman" w:eastAsia="Arial" w:hAnsi="Times New Roman" w:cs="Times New Roman"/>
            <w:color w:val="auto"/>
            <w:sz w:val="24"/>
            <w:szCs w:val="24"/>
          </w:rPr>
          <w:t>inciso II do art. 75 da Lei nº 14.133, de 2021</w:t>
        </w:r>
      </w:hyperlink>
      <w:r w:rsidRPr="00AD3BA1">
        <w:rPr>
          <w:rFonts w:ascii="Times New Roman" w:eastAsia="Arial" w:hAnsi="Times New Roman" w:cs="Times New Roman"/>
          <w:color w:val="auto"/>
          <w:sz w:val="24"/>
          <w:szCs w:val="24"/>
        </w:rPr>
        <w:t>.</w:t>
      </w:r>
    </w:p>
    <w:p w14:paraId="0F771E00"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Para fins de liquidação, o setor competente deverá verificar se a nota fiscal ou instrumento de cobrança equivalente apresentado expressa os elementos necessários e essenciais do documento, tais como: </w:t>
      </w:r>
    </w:p>
    <w:p w14:paraId="67C69AAC" w14:textId="77777777" w:rsidR="00993D05" w:rsidRPr="00AD3BA1" w:rsidRDefault="00993D05" w:rsidP="00993D05">
      <w:pPr>
        <w:pStyle w:val="Nivel2"/>
        <w:numPr>
          <w:ilvl w:val="0"/>
          <w:numId w:val="73"/>
        </w:numPr>
        <w:spacing w:after="100" w:afterAutospacing="1" w:line="240" w:lineRule="auto"/>
        <w:ind w:left="924" w:hanging="35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prazo de validade;</w:t>
      </w:r>
    </w:p>
    <w:p w14:paraId="4928ACEC" w14:textId="77777777" w:rsidR="00993D05" w:rsidRPr="00AD3BA1" w:rsidRDefault="00993D05" w:rsidP="00993D05">
      <w:pPr>
        <w:pStyle w:val="Nivel2"/>
        <w:numPr>
          <w:ilvl w:val="0"/>
          <w:numId w:val="73"/>
        </w:numPr>
        <w:spacing w:after="100" w:afterAutospacing="1" w:line="240" w:lineRule="auto"/>
        <w:ind w:left="924" w:hanging="35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A data da emissão;</w:t>
      </w:r>
    </w:p>
    <w:p w14:paraId="387EBDEA" w14:textId="77777777" w:rsidR="00993D05" w:rsidRPr="00AD3BA1" w:rsidRDefault="00993D05" w:rsidP="00993D05">
      <w:pPr>
        <w:pStyle w:val="Nivel2"/>
        <w:numPr>
          <w:ilvl w:val="0"/>
          <w:numId w:val="73"/>
        </w:numPr>
        <w:spacing w:after="100" w:afterAutospacing="1" w:line="240" w:lineRule="auto"/>
        <w:ind w:left="924" w:hanging="35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Os dados do contrato e do órgão contratante; </w:t>
      </w:r>
    </w:p>
    <w:p w14:paraId="71488E39" w14:textId="77777777" w:rsidR="00993D05" w:rsidRPr="00AD3BA1" w:rsidRDefault="00993D05" w:rsidP="00993D05">
      <w:pPr>
        <w:pStyle w:val="Nivel2"/>
        <w:numPr>
          <w:ilvl w:val="0"/>
          <w:numId w:val="73"/>
        </w:numPr>
        <w:spacing w:after="100" w:afterAutospacing="1" w:line="240" w:lineRule="auto"/>
        <w:ind w:left="924" w:hanging="35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 período respectivo de execução do contrato; </w:t>
      </w:r>
    </w:p>
    <w:p w14:paraId="07852735" w14:textId="77777777" w:rsidR="00993D05" w:rsidRPr="00AD3BA1" w:rsidRDefault="00993D05" w:rsidP="00993D05">
      <w:pPr>
        <w:pStyle w:val="Nivel2"/>
        <w:numPr>
          <w:ilvl w:val="0"/>
          <w:numId w:val="73"/>
        </w:numPr>
        <w:spacing w:after="100" w:afterAutospacing="1" w:line="240" w:lineRule="auto"/>
        <w:ind w:left="924" w:hanging="35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valor a pagar; e</w:t>
      </w:r>
    </w:p>
    <w:p w14:paraId="1A3DD188" w14:textId="77777777" w:rsidR="00993D05" w:rsidRPr="00AD3BA1" w:rsidRDefault="00993D05" w:rsidP="00993D05">
      <w:pPr>
        <w:pStyle w:val="Nivel2"/>
        <w:numPr>
          <w:ilvl w:val="0"/>
          <w:numId w:val="73"/>
        </w:numPr>
        <w:spacing w:after="100" w:afterAutospacing="1" w:line="240" w:lineRule="auto"/>
        <w:ind w:left="924" w:hanging="35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 Eventual destaque do valor de retenções tributárias cabíveis.</w:t>
      </w:r>
    </w:p>
    <w:p w14:paraId="509C0780"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CD8A314"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 A nota fiscal ou instrumento de cobrança equivalente deverá ser obrigatoriamente acompanhado da comprovação da regularidade fiscal, constatada por meio de </w:t>
      </w:r>
      <w:r w:rsidRPr="00AD3BA1">
        <w:rPr>
          <w:rFonts w:ascii="Times New Roman" w:eastAsia="Arial" w:hAnsi="Times New Roman" w:cs="Times New Roman"/>
          <w:color w:val="auto"/>
          <w:sz w:val="24"/>
          <w:szCs w:val="24"/>
        </w:rPr>
        <w:lastRenderedPageBreak/>
        <w:t xml:space="preserve">consulta aos sítios eletrônicos oficiais ou à documentação mencionada no </w:t>
      </w:r>
      <w:hyperlink r:id="rId16" w:anchor="art68" w:history="1">
        <w:r w:rsidRPr="00AD3BA1">
          <w:rPr>
            <w:rFonts w:ascii="Times New Roman" w:eastAsia="Arial" w:hAnsi="Times New Roman" w:cs="Times New Roman"/>
            <w:color w:val="auto"/>
            <w:sz w:val="24"/>
            <w:szCs w:val="24"/>
          </w:rPr>
          <w:t xml:space="preserve">art. 68 da Lei nº 14.133, de 2021.  </w:t>
        </w:r>
      </w:hyperlink>
      <w:r w:rsidRPr="00AD3BA1">
        <w:rPr>
          <w:rFonts w:ascii="Times New Roman" w:eastAsia="Arial" w:hAnsi="Times New Roman" w:cs="Times New Roman"/>
          <w:color w:val="auto"/>
          <w:sz w:val="24"/>
          <w:szCs w:val="24"/>
        </w:rPr>
        <w:t xml:space="preserve"> </w:t>
      </w:r>
    </w:p>
    <w:p w14:paraId="6DF4E71E"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7535438"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D2DEF6"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C02515"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Persistindo a irregularidade, o contratante deverá adotar as medidas necessárias à rescisão contratual nos autos do processo administrativo correspondente, assegurada ao contratado a ampla defesa. </w:t>
      </w:r>
    </w:p>
    <w:p w14:paraId="5C5B8CCB"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Havendo a efetiva execução do objeto, os pagamentos serão realizados normalmente, até que se decida pela rescisão do contrato, caso o contratado não regularize sua situação de habilitação inicial.  </w:t>
      </w:r>
    </w:p>
    <w:p w14:paraId="3F352362"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pagamento será efetuado no prazo de até 10 (dez) dias úteis contados da finalização da liquidação da despesa, conforme seção anterior, nos termos do Decreto Municipal nº 002/2023.</w:t>
      </w:r>
    </w:p>
    <w:p w14:paraId="749B460F"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O pagamento será realizado por meio de ordem bancária, para crédito em banco, agência e conta corrente indicados pelo contratado.</w:t>
      </w:r>
    </w:p>
    <w:p w14:paraId="03DB9707"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Será considerada data do pagamento o dia em que constar como emitida a ordem bancária para pagamento.</w:t>
      </w:r>
    </w:p>
    <w:p w14:paraId="1A3D9879"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Quando do pagamento, será efetuada a retenção tributária prevista na legislação aplicável.</w:t>
      </w:r>
    </w:p>
    <w:p w14:paraId="480F24E3"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lastRenderedPageBreak/>
        <w:t>Independentemente do percentual de tributo inserido na planilha, quando houver, serão retidos na fonte, quando da realização do pagamento, os percentuais estabelecidos na legislação vigente.</w:t>
      </w:r>
    </w:p>
    <w:p w14:paraId="0806E485" w14:textId="77777777" w:rsidR="00993D05" w:rsidRPr="00AD3BA1" w:rsidRDefault="00993D05" w:rsidP="00993D05">
      <w:pPr>
        <w:pStyle w:val="Nivel2"/>
        <w:spacing w:afterLines="120" w:after="288" w:line="312" w:lineRule="auto"/>
        <w:ind w:left="567" w:hanging="567"/>
        <w:rPr>
          <w:rFonts w:ascii="Times New Roman" w:eastAsia="Arial" w:hAnsi="Times New Roman" w:cs="Times New Roman"/>
          <w:color w:val="auto"/>
          <w:sz w:val="24"/>
          <w:szCs w:val="24"/>
        </w:rPr>
      </w:pPr>
      <w:r w:rsidRPr="00AD3BA1">
        <w:rPr>
          <w:rFonts w:ascii="Times New Roman" w:eastAsia="Arial" w:hAnsi="Times New Roman" w:cs="Times New Roman"/>
          <w:color w:val="auto"/>
          <w:sz w:val="24"/>
          <w:szCs w:val="24"/>
        </w:rPr>
        <w:t xml:space="preserve">O contratado regularmente optante pelo Simples Nacional, nos termos da </w:t>
      </w:r>
      <w:hyperlink r:id="rId17" w:history="1">
        <w:r w:rsidRPr="00AD3BA1">
          <w:rPr>
            <w:rFonts w:ascii="Times New Roman" w:eastAsia="Arial" w:hAnsi="Times New Roman" w:cs="Times New Roman"/>
            <w:color w:val="auto"/>
            <w:sz w:val="24"/>
            <w:szCs w:val="24"/>
          </w:rPr>
          <w:t>Lei Complementar nº 123, de 2006</w:t>
        </w:r>
      </w:hyperlink>
      <w:r w:rsidRPr="00AD3BA1">
        <w:rPr>
          <w:rFonts w:ascii="Times New Roman" w:eastAsia="Arial" w:hAnsi="Times New Roman" w:cs="Times New Roman"/>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7983CF" w14:textId="77777777" w:rsidR="00993D05" w:rsidRPr="00AD3BA1" w:rsidRDefault="00993D05" w:rsidP="00993D05">
      <w:pPr>
        <w:pStyle w:val="Nivel01"/>
        <w:spacing w:before="120" w:afterLines="120" w:after="288" w:line="312" w:lineRule="auto"/>
        <w:ind w:left="357" w:hanging="357"/>
        <w:rPr>
          <w:rFonts w:ascii="Times New Roman" w:hAnsi="Times New Roman" w:cs="Times New Roman"/>
          <w:sz w:val="24"/>
          <w:szCs w:val="24"/>
        </w:rPr>
      </w:pPr>
      <w:r w:rsidRPr="00AD3BA1">
        <w:rPr>
          <w:rFonts w:ascii="Times New Roman" w:hAnsi="Times New Roman" w:cs="Times New Roman"/>
          <w:sz w:val="24"/>
          <w:szCs w:val="24"/>
        </w:rPr>
        <w:t>FORMA E CRITÉRIOS DE SELEÇÃO DO FORNECEDOR</w:t>
      </w:r>
    </w:p>
    <w:p w14:paraId="4FC2463C" w14:textId="77777777" w:rsidR="00993D05" w:rsidRPr="00AD3BA1" w:rsidRDefault="00993D05" w:rsidP="00993D05">
      <w:pPr>
        <w:pStyle w:val="Nivel2"/>
        <w:spacing w:afterLines="120" w:after="288" w:line="312" w:lineRule="auto"/>
        <w:ind w:left="567" w:hanging="567"/>
        <w:rPr>
          <w:rFonts w:ascii="Times New Roman" w:hAnsi="Times New Roman" w:cs="Times New Roman"/>
          <w:sz w:val="24"/>
          <w:szCs w:val="24"/>
        </w:rPr>
      </w:pPr>
      <w:r w:rsidRPr="00AD3BA1">
        <w:rPr>
          <w:rFonts w:ascii="Times New Roman" w:eastAsia="Arial" w:hAnsi="Times New Roman" w:cs="Times New Roman"/>
          <w:sz w:val="24"/>
          <w:szCs w:val="24"/>
        </w:rPr>
        <w:t xml:space="preserve">O fornecedor será selecionado por meio da realização de procedimento de LICITAÇÃO, na modalidade PREGÃO, sob a forma ELETRÔNICA, com adoção do critério de julgamento por lote. </w:t>
      </w:r>
    </w:p>
    <w:p w14:paraId="6B0D41D0" w14:textId="7507E15A" w:rsidR="00993D05" w:rsidRPr="00AD3BA1" w:rsidRDefault="00993D05" w:rsidP="00993D05">
      <w:pPr>
        <w:pStyle w:val="Nivel2"/>
        <w:spacing w:afterLines="120" w:after="288" w:line="312" w:lineRule="auto"/>
        <w:ind w:left="567" w:hanging="567"/>
        <w:rPr>
          <w:rFonts w:ascii="Times New Roman" w:hAnsi="Times New Roman" w:cs="Times New Roman"/>
          <w:sz w:val="24"/>
          <w:szCs w:val="24"/>
        </w:rPr>
      </w:pPr>
      <w:r w:rsidRPr="00AD3BA1">
        <w:rPr>
          <w:rFonts w:ascii="Times New Roman" w:hAnsi="Times New Roman" w:cs="Times New Roman"/>
          <w:b/>
          <w:bCs/>
          <w:sz w:val="24"/>
          <w:szCs w:val="24"/>
        </w:rPr>
        <w:t>Justificativo</w:t>
      </w:r>
      <w:r w:rsidR="00537059">
        <w:rPr>
          <w:rFonts w:ascii="Times New Roman" w:hAnsi="Times New Roman" w:cs="Times New Roman"/>
          <w:b/>
          <w:bCs/>
          <w:sz w:val="24"/>
          <w:szCs w:val="24"/>
        </w:rPr>
        <w:t xml:space="preserve"> menor</w:t>
      </w:r>
      <w:r w:rsidRPr="00AD3BA1">
        <w:rPr>
          <w:rFonts w:ascii="Times New Roman" w:hAnsi="Times New Roman" w:cs="Times New Roman"/>
          <w:b/>
          <w:bCs/>
          <w:sz w:val="24"/>
          <w:szCs w:val="24"/>
        </w:rPr>
        <w:t xml:space="preserve"> preço por lote</w:t>
      </w:r>
    </w:p>
    <w:p w14:paraId="76A2B67B" w14:textId="77777777" w:rsidR="00993D05" w:rsidRPr="00AD3BA1" w:rsidRDefault="00993D05" w:rsidP="00993D05">
      <w:pPr>
        <w:pStyle w:val="Nivel2"/>
        <w:spacing w:afterLines="120" w:after="288" w:line="312" w:lineRule="auto"/>
        <w:ind w:left="567" w:hanging="567"/>
        <w:rPr>
          <w:rFonts w:ascii="Times New Roman" w:hAnsi="Times New Roman" w:cs="Times New Roman"/>
          <w:sz w:val="24"/>
          <w:szCs w:val="24"/>
        </w:rPr>
      </w:pPr>
      <w:r w:rsidRPr="00AD3BA1">
        <w:rPr>
          <w:rFonts w:ascii="Times New Roman" w:hAnsi="Times New Roman" w:cs="Times New Roman"/>
          <w:sz w:val="24"/>
          <w:szCs w:val="24"/>
        </w:rPr>
        <w:t xml:space="preserve">É imprescindível que as baterias e o drone sejam da mesma marca, visando o funcionamento total do equipamento; </w:t>
      </w:r>
    </w:p>
    <w:p w14:paraId="5B3F7881" w14:textId="77777777" w:rsidR="00993D05" w:rsidRPr="00AD3BA1" w:rsidRDefault="00993D05" w:rsidP="00993D05">
      <w:pPr>
        <w:pStyle w:val="Nivel2"/>
        <w:spacing w:afterLines="120" w:after="288" w:line="312" w:lineRule="auto"/>
        <w:ind w:left="567" w:hanging="567"/>
        <w:rPr>
          <w:rFonts w:ascii="Times New Roman" w:hAnsi="Times New Roman" w:cs="Times New Roman"/>
          <w:sz w:val="24"/>
          <w:szCs w:val="24"/>
        </w:rPr>
      </w:pPr>
      <w:r w:rsidRPr="00AD3BA1">
        <w:rPr>
          <w:rFonts w:ascii="Times New Roman" w:hAnsi="Times New Roman" w:cs="Times New Roman"/>
          <w:sz w:val="24"/>
          <w:szCs w:val="24"/>
        </w:rPr>
        <w:t>A empresa que vencer a concorrência oferecerá garantia tanto para as baterias quanto para o drone, sendo que os mesmos serão utilizados juntos;</w:t>
      </w:r>
    </w:p>
    <w:p w14:paraId="2CFED564" w14:textId="77777777" w:rsidR="00993D05" w:rsidRPr="00AD3BA1" w:rsidRDefault="00993D05" w:rsidP="00993D05">
      <w:pPr>
        <w:pStyle w:val="Nivel2"/>
        <w:spacing w:afterLines="120" w:after="288" w:line="312" w:lineRule="auto"/>
        <w:ind w:left="567" w:hanging="567"/>
        <w:rPr>
          <w:rFonts w:ascii="Times New Roman" w:hAnsi="Times New Roman" w:cs="Times New Roman"/>
          <w:sz w:val="24"/>
          <w:szCs w:val="24"/>
        </w:rPr>
      </w:pPr>
      <w:r w:rsidRPr="00AD3BA1">
        <w:rPr>
          <w:rFonts w:ascii="Times New Roman" w:hAnsi="Times New Roman" w:cs="Times New Roman"/>
          <w:sz w:val="24"/>
          <w:szCs w:val="24"/>
        </w:rPr>
        <w:t>Diante disso, e visando uma melhor negociação para aquisição desses dois itens, drone e as baterias o que favorecerá a administração pública, a comprar por lote se faz essencial.</w:t>
      </w:r>
    </w:p>
    <w:p w14:paraId="474D1FB7" w14:textId="77777777" w:rsidR="00993D05" w:rsidRPr="00AD3BA1" w:rsidRDefault="00993D05" w:rsidP="00993D05">
      <w:pPr>
        <w:pStyle w:val="Nivel2"/>
        <w:spacing w:afterLines="120" w:after="288" w:line="312" w:lineRule="auto"/>
        <w:ind w:left="567" w:hanging="432"/>
        <w:rPr>
          <w:rFonts w:ascii="Times New Roman" w:hAnsi="Times New Roman" w:cs="Times New Roman"/>
          <w:sz w:val="24"/>
          <w:szCs w:val="24"/>
        </w:rPr>
      </w:pPr>
      <w:r w:rsidRPr="00AD3BA1">
        <w:rPr>
          <w:rFonts w:ascii="Times New Roman" w:hAnsi="Times New Roman" w:cs="Times New Roman"/>
          <w:sz w:val="24"/>
          <w:szCs w:val="24"/>
        </w:rPr>
        <w:t>Para fins de habilitação, deverá o licitante comprovar os seguintes requisitos:</w:t>
      </w:r>
    </w:p>
    <w:p w14:paraId="74C686C5" w14:textId="77777777" w:rsidR="00993D05" w:rsidRPr="00AD3BA1" w:rsidRDefault="00993D05" w:rsidP="00993D05">
      <w:pPr>
        <w:pStyle w:val="Nvel1-SemNum"/>
        <w:spacing w:before="120" w:afterLines="120" w:after="288" w:line="312" w:lineRule="auto"/>
        <w:rPr>
          <w:rFonts w:ascii="Times New Roman" w:hAnsi="Times New Roman" w:cs="Times New Roman"/>
          <w:color w:val="auto"/>
          <w:sz w:val="24"/>
          <w:szCs w:val="24"/>
          <w:lang w:eastAsia="zh-CN" w:bidi="hi-IN"/>
        </w:rPr>
      </w:pPr>
      <w:r w:rsidRPr="00AD3BA1">
        <w:rPr>
          <w:rFonts w:ascii="Times New Roman" w:hAnsi="Times New Roman" w:cs="Times New Roman"/>
          <w:color w:val="auto"/>
          <w:sz w:val="24"/>
          <w:szCs w:val="24"/>
          <w:lang w:eastAsia="zh-CN" w:bidi="hi-IN"/>
        </w:rPr>
        <w:t>Habilitação jurídica</w:t>
      </w:r>
    </w:p>
    <w:p w14:paraId="7F2D24DB"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Os requisitos de habilitação jurídica e fiscal, social e trabalhista serão definidos no Aviso de Contratação.</w:t>
      </w:r>
    </w:p>
    <w:p w14:paraId="01EBD7FA" w14:textId="77777777" w:rsidR="00993D05" w:rsidRPr="00AD3BA1" w:rsidRDefault="00993D05" w:rsidP="00993D05">
      <w:pPr>
        <w:pStyle w:val="Nvel1-SemNum"/>
        <w:spacing w:before="120" w:afterLines="120" w:after="288" w:line="312" w:lineRule="auto"/>
        <w:rPr>
          <w:rFonts w:ascii="Times New Roman" w:hAnsi="Times New Roman" w:cs="Times New Roman"/>
          <w:color w:val="auto"/>
          <w:sz w:val="24"/>
          <w:szCs w:val="24"/>
          <w:lang w:eastAsia="zh-CN" w:bidi="hi-IN"/>
        </w:rPr>
      </w:pPr>
      <w:r w:rsidRPr="00AD3BA1">
        <w:rPr>
          <w:rFonts w:ascii="Times New Roman" w:hAnsi="Times New Roman" w:cs="Times New Roman"/>
          <w:color w:val="auto"/>
          <w:sz w:val="24"/>
          <w:szCs w:val="24"/>
          <w:lang w:eastAsia="zh-CN" w:bidi="hi-IN"/>
        </w:rPr>
        <w:t>Qualificação Econômico-Financeira</w:t>
      </w:r>
    </w:p>
    <w:p w14:paraId="4FC95362" w14:textId="5428A6A3" w:rsidR="00993D05" w:rsidRPr="00AD3BA1" w:rsidRDefault="00993D05" w:rsidP="00993D05">
      <w:pPr>
        <w:pStyle w:val="Nivel3"/>
        <w:ind w:left="1418" w:hanging="504"/>
        <w:rPr>
          <w:rFonts w:ascii="Times New Roman" w:hAnsi="Times New Roman" w:cs="Times New Roman"/>
          <w:sz w:val="24"/>
          <w:szCs w:val="24"/>
        </w:rPr>
      </w:pPr>
      <w:r w:rsidRPr="00AD3BA1">
        <w:rPr>
          <w:rFonts w:ascii="Times New Roman" w:hAnsi="Times New Roman" w:cs="Times New Roman"/>
          <w:sz w:val="24"/>
          <w:szCs w:val="24"/>
        </w:rPr>
        <w:t>Certidão negativa de falência expedida pelo distribuidor da sede do fornecedor</w:t>
      </w:r>
    </w:p>
    <w:p w14:paraId="7990ADF8" w14:textId="77777777" w:rsidR="00993D05" w:rsidRPr="00AD3BA1" w:rsidRDefault="00993D05" w:rsidP="00993D05">
      <w:pPr>
        <w:pStyle w:val="Nvel1-SemNum"/>
        <w:spacing w:before="120" w:afterLines="120" w:after="288" w:line="312" w:lineRule="auto"/>
        <w:rPr>
          <w:rFonts w:ascii="Times New Roman" w:hAnsi="Times New Roman" w:cs="Times New Roman"/>
          <w:color w:val="auto"/>
          <w:sz w:val="24"/>
          <w:szCs w:val="24"/>
          <w:lang w:eastAsia="zh-CN" w:bidi="hi-IN"/>
        </w:rPr>
      </w:pPr>
      <w:r w:rsidRPr="00AD3BA1">
        <w:rPr>
          <w:rFonts w:ascii="Times New Roman" w:hAnsi="Times New Roman" w:cs="Times New Roman"/>
          <w:color w:val="auto"/>
          <w:sz w:val="24"/>
          <w:szCs w:val="24"/>
          <w:lang w:eastAsia="zh-CN" w:bidi="hi-IN"/>
        </w:rPr>
        <w:lastRenderedPageBreak/>
        <w:t>Qualificação Técnica</w:t>
      </w:r>
    </w:p>
    <w:p w14:paraId="3E6EEBFE" w14:textId="77777777" w:rsidR="00993D05" w:rsidRPr="00AD3BA1" w:rsidRDefault="00993D05" w:rsidP="00993D05">
      <w:pPr>
        <w:pStyle w:val="Nivel3"/>
        <w:ind w:left="1418" w:hanging="504"/>
        <w:rPr>
          <w:rFonts w:ascii="Times New Roman" w:hAnsi="Times New Roman" w:cs="Times New Roman"/>
          <w:sz w:val="24"/>
          <w:szCs w:val="24"/>
        </w:rPr>
      </w:pPr>
      <w:r w:rsidRPr="00AD3BA1">
        <w:rPr>
          <w:rFonts w:ascii="Times New Roman" w:hAnsi="Times New Roman" w:cs="Times New Roman"/>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0EDA3D07" w14:textId="77777777" w:rsidR="00993D05" w:rsidRPr="00AD3BA1" w:rsidRDefault="00993D05" w:rsidP="00993D05">
      <w:pPr>
        <w:pStyle w:val="Nvel3-R"/>
        <w:spacing w:afterLines="120" w:after="288" w:line="312" w:lineRule="auto"/>
        <w:ind w:left="170" w:firstLine="709"/>
        <w:rPr>
          <w:rFonts w:ascii="Times New Roman" w:hAnsi="Times New Roman" w:cs="Times New Roman"/>
          <w:i w:val="0"/>
          <w:color w:val="auto"/>
          <w:sz w:val="24"/>
          <w:szCs w:val="24"/>
          <w:shd w:val="clear" w:color="auto" w:fill="FFFF00"/>
        </w:rPr>
      </w:pPr>
      <w:r w:rsidRPr="00AD3BA1">
        <w:rPr>
          <w:rFonts w:ascii="Times New Roman" w:hAnsi="Times New Roman" w:cs="Times New Roman"/>
          <w:i w:val="0"/>
          <w:color w:val="auto"/>
          <w:sz w:val="24"/>
          <w:szCs w:val="24"/>
        </w:rPr>
        <w:t>Os atestados de capacidade técnica poderão ser apresentados em nome da matriz ou da filial do fornecedor.</w:t>
      </w:r>
    </w:p>
    <w:p w14:paraId="6563EFFC" w14:textId="77777777" w:rsidR="00993D05" w:rsidRPr="00AD3BA1" w:rsidRDefault="00993D05" w:rsidP="00993D05">
      <w:pPr>
        <w:pStyle w:val="Nvel3-R"/>
        <w:spacing w:afterLines="120" w:after="288" w:line="312" w:lineRule="auto"/>
        <w:ind w:left="170" w:firstLine="709"/>
        <w:rPr>
          <w:rFonts w:ascii="Times New Roman" w:hAnsi="Times New Roman" w:cs="Times New Roman"/>
          <w:i w:val="0"/>
          <w:color w:val="auto"/>
          <w:sz w:val="24"/>
          <w:szCs w:val="24"/>
        </w:rPr>
      </w:pPr>
      <w:r w:rsidRPr="00AD3BA1">
        <w:rPr>
          <w:rFonts w:ascii="Times New Roman" w:hAnsi="Times New Roman" w:cs="Times New Roman"/>
          <w:i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5FA8A76" w14:textId="77777777" w:rsidR="00993D05" w:rsidRPr="00AD3BA1" w:rsidRDefault="00993D05" w:rsidP="00993D05">
      <w:pPr>
        <w:pStyle w:val="Nivel01"/>
        <w:spacing w:before="120" w:afterLines="120" w:after="288" w:line="312" w:lineRule="auto"/>
        <w:rPr>
          <w:rFonts w:ascii="Times New Roman" w:hAnsi="Times New Roman" w:cs="Times New Roman"/>
          <w:sz w:val="24"/>
          <w:szCs w:val="24"/>
        </w:rPr>
      </w:pPr>
      <w:r w:rsidRPr="00AD3BA1">
        <w:rPr>
          <w:rFonts w:ascii="Times New Roman" w:hAnsi="Times New Roman" w:cs="Times New Roman"/>
          <w:sz w:val="24"/>
          <w:szCs w:val="24"/>
        </w:rPr>
        <w:t>ESTIMATIVAS DO VALOR DA CONTRATAÇÃO</w:t>
      </w:r>
    </w:p>
    <w:p w14:paraId="379EAAA2" w14:textId="77777777" w:rsidR="00993D05" w:rsidRPr="00AD3BA1" w:rsidRDefault="00993D05" w:rsidP="00993D05">
      <w:pPr>
        <w:pStyle w:val="Nivel2"/>
        <w:ind w:left="999" w:hanging="432"/>
        <w:rPr>
          <w:rFonts w:ascii="Times New Roman" w:hAnsi="Times New Roman" w:cs="Times New Roman"/>
          <w:b/>
          <w:bCs/>
          <w:sz w:val="24"/>
          <w:szCs w:val="24"/>
        </w:rPr>
      </w:pPr>
      <w:r w:rsidRPr="00AD3BA1">
        <w:rPr>
          <w:rFonts w:ascii="Times New Roman" w:hAnsi="Times New Roman" w:cs="Times New Roman"/>
          <w:sz w:val="24"/>
          <w:szCs w:val="24"/>
        </w:rPr>
        <w:t>O valor estimado total da contratação é de R$</w:t>
      </w:r>
      <w:r>
        <w:rPr>
          <w:rFonts w:ascii="Times New Roman" w:hAnsi="Times New Roman" w:cs="Times New Roman"/>
          <w:sz w:val="24"/>
          <w:szCs w:val="24"/>
        </w:rPr>
        <w:t xml:space="preserve"> 35.476</w:t>
      </w:r>
      <w:r w:rsidRPr="00AD3BA1">
        <w:rPr>
          <w:rFonts w:ascii="Times New Roman" w:hAnsi="Times New Roman" w:cs="Times New Roman"/>
          <w:sz w:val="24"/>
          <w:szCs w:val="24"/>
        </w:rPr>
        <w:t xml:space="preserve">,50 (trinta e cinco mil, quatrocentos e </w:t>
      </w:r>
      <w:r>
        <w:rPr>
          <w:rFonts w:ascii="Times New Roman" w:hAnsi="Times New Roman" w:cs="Times New Roman"/>
          <w:sz w:val="24"/>
          <w:szCs w:val="24"/>
        </w:rPr>
        <w:t>setenta e seis</w:t>
      </w:r>
      <w:r w:rsidRPr="00AD3BA1">
        <w:rPr>
          <w:rFonts w:ascii="Times New Roman" w:hAnsi="Times New Roman" w:cs="Times New Roman"/>
          <w:sz w:val="24"/>
          <w:szCs w:val="24"/>
        </w:rPr>
        <w:t xml:space="preserve"> reais e cinquenta centavos), conforme relatório de pesquisa de preços em anexo.</w:t>
      </w:r>
    </w:p>
    <w:p w14:paraId="5D04D38E" w14:textId="77777777" w:rsidR="00993D05" w:rsidRPr="00AD3BA1" w:rsidRDefault="00993D05" w:rsidP="00993D05">
      <w:pPr>
        <w:pStyle w:val="Nivel01"/>
        <w:spacing w:before="120" w:afterLines="120" w:after="288" w:line="312" w:lineRule="auto"/>
        <w:rPr>
          <w:rFonts w:ascii="Times New Roman" w:hAnsi="Times New Roman" w:cs="Times New Roman"/>
          <w:sz w:val="24"/>
          <w:szCs w:val="24"/>
        </w:rPr>
      </w:pPr>
      <w:r w:rsidRPr="00AD3BA1">
        <w:rPr>
          <w:rFonts w:ascii="Times New Roman" w:hAnsi="Times New Roman" w:cs="Times New Roman"/>
          <w:sz w:val="24"/>
          <w:szCs w:val="24"/>
        </w:rPr>
        <w:t>ADEQUAÇÃO ORÇAMENTÁRIA</w:t>
      </w:r>
    </w:p>
    <w:p w14:paraId="1D34CC19" w14:textId="77777777" w:rsidR="00993D05" w:rsidRPr="00AD3BA1" w:rsidRDefault="00993D05" w:rsidP="00993D05">
      <w:pPr>
        <w:pStyle w:val="Nivel2"/>
        <w:spacing w:afterLines="120" w:after="288" w:line="312" w:lineRule="auto"/>
        <w:ind w:left="999" w:hanging="432"/>
        <w:rPr>
          <w:rFonts w:ascii="Times New Roman" w:hAnsi="Times New Roman" w:cs="Times New Roman"/>
          <w:sz w:val="24"/>
          <w:szCs w:val="24"/>
        </w:rPr>
      </w:pPr>
      <w:r w:rsidRPr="00AD3BA1">
        <w:rPr>
          <w:rFonts w:ascii="Times New Roman" w:eastAsia="Arial" w:hAnsi="Times New Roman" w:cs="Times New Roman"/>
          <w:sz w:val="24"/>
          <w:szCs w:val="24"/>
        </w:rPr>
        <w:t>As despesas decorrentes da presente contratação correrão à conta de recursos específicos consignados no Orçamento da Prefeitura Municipal de Santa Helena de Goiás para o exercício 2024.</w:t>
      </w:r>
    </w:p>
    <w:p w14:paraId="0D86A8F0" w14:textId="77777777" w:rsidR="00993D05" w:rsidRPr="00AD3BA1" w:rsidRDefault="00993D05" w:rsidP="00993D05">
      <w:pPr>
        <w:pStyle w:val="Nivel2"/>
        <w:spacing w:afterLines="120" w:after="288" w:line="312" w:lineRule="auto"/>
        <w:ind w:left="999" w:hanging="432"/>
        <w:rPr>
          <w:rFonts w:ascii="Times New Roman" w:hAnsi="Times New Roman" w:cs="Times New Roman"/>
          <w:sz w:val="24"/>
          <w:szCs w:val="24"/>
        </w:rPr>
      </w:pPr>
      <w:r w:rsidRPr="00AD3BA1">
        <w:rPr>
          <w:rFonts w:ascii="Times New Roman" w:hAnsi="Times New Roman" w:cs="Times New Roman"/>
          <w:sz w:val="24"/>
          <w:szCs w:val="24"/>
        </w:rPr>
        <w:t>A contratação será atendida pela seguinte dotação:</w:t>
      </w:r>
    </w:p>
    <w:p w14:paraId="020BA81A" w14:textId="3BFA5C3F" w:rsidR="00993D05" w:rsidRDefault="00276747" w:rsidP="00276747">
      <w:pPr>
        <w:pStyle w:val="Nivel01"/>
        <w:numPr>
          <w:ilvl w:val="0"/>
          <w:numId w:val="0"/>
        </w:numPr>
        <w:rPr>
          <w:rFonts w:ascii="Times New Roman" w:eastAsia="Arial" w:hAnsi="Times New Roman" w:cs="Times New Roman"/>
          <w:sz w:val="24"/>
          <w:szCs w:val="24"/>
        </w:rPr>
      </w:pPr>
      <w:r>
        <w:t xml:space="preserve">                      </w:t>
      </w:r>
      <w:r w:rsidR="00BC4BA9" w:rsidRPr="00BC4BA9">
        <w:t>02.0264.04.122.1048.2351.339030/449052 (100)</w:t>
      </w:r>
      <w:r w:rsidR="00993D05" w:rsidRPr="00BC4BA9">
        <w:rPr>
          <w:rFonts w:ascii="Times New Roman" w:eastAsia="Arial" w:hAnsi="Times New Roman" w:cs="Times New Roman"/>
          <w:sz w:val="24"/>
          <w:szCs w:val="24"/>
        </w:rPr>
        <w:t xml:space="preserve"> Gestão e Finanças</w:t>
      </w:r>
    </w:p>
    <w:p w14:paraId="261153B3" w14:textId="77777777" w:rsidR="00BC4BA9" w:rsidRPr="00BC4BA9" w:rsidRDefault="00BC4BA9" w:rsidP="00BC4BA9">
      <w:pPr>
        <w:rPr>
          <w:lang w:eastAsia="pt-BR"/>
        </w:rPr>
      </w:pPr>
    </w:p>
    <w:p w14:paraId="143CA7AB" w14:textId="77777777" w:rsidR="00993D05" w:rsidRPr="00AD3BA1" w:rsidRDefault="00993D05" w:rsidP="00993D05">
      <w:pPr>
        <w:pStyle w:val="Nivel2"/>
        <w:ind w:left="999" w:hanging="432"/>
        <w:rPr>
          <w:rFonts w:ascii="Times New Roman" w:hAnsi="Times New Roman" w:cs="Times New Roman"/>
          <w:sz w:val="24"/>
          <w:szCs w:val="24"/>
        </w:rPr>
      </w:pPr>
      <w:r w:rsidRPr="00AD3BA1">
        <w:rPr>
          <w:rFonts w:ascii="Times New Roman" w:hAnsi="Times New Roman" w:cs="Times New Roman"/>
          <w:sz w:val="24"/>
          <w:szCs w:val="24"/>
        </w:rPr>
        <w:t>A dotação relativa aos exercícios financeiros subsequentes será indicada após aprovação da Lei Orçamentária respectiva e liberação dos créditos correspondentes, mediante apostilamento.</w:t>
      </w:r>
    </w:p>
    <w:p w14:paraId="4B0516D5" w14:textId="40B7DE1E" w:rsidR="003836F0" w:rsidRDefault="003836F0" w:rsidP="0057589B"/>
    <w:p w14:paraId="68D10541" w14:textId="35C37F15" w:rsidR="003E5ECE" w:rsidRDefault="003E5ECE" w:rsidP="0057589B"/>
    <w:p w14:paraId="27EF14C2" w14:textId="19FC1EEF" w:rsidR="003E5ECE" w:rsidRDefault="003E5ECE" w:rsidP="0057589B"/>
    <w:p w14:paraId="783B8319" w14:textId="77777777" w:rsidR="003E5ECE" w:rsidRDefault="003E5ECE" w:rsidP="0057589B"/>
    <w:p w14:paraId="1D49C8FD" w14:textId="77777777" w:rsidR="003836F0" w:rsidRDefault="003836F0" w:rsidP="0057589B"/>
    <w:p w14:paraId="7945A7AC" w14:textId="77777777" w:rsidR="00932BDA" w:rsidRDefault="00932BDA" w:rsidP="00932BDA">
      <w:pPr>
        <w:pStyle w:val="WW-Padro"/>
        <w:spacing w:line="276" w:lineRule="auto"/>
        <w:jc w:val="center"/>
        <w:rPr>
          <w:b/>
          <w:bCs/>
          <w:sz w:val="22"/>
          <w:szCs w:val="22"/>
        </w:rPr>
      </w:pPr>
      <w:r>
        <w:rPr>
          <w:b/>
          <w:bCs/>
          <w:sz w:val="22"/>
          <w:szCs w:val="22"/>
        </w:rPr>
        <w:lastRenderedPageBreak/>
        <w:t>ANEXO II</w:t>
      </w:r>
    </w:p>
    <w:p w14:paraId="003E6EB2" w14:textId="77777777" w:rsidR="00932BDA" w:rsidRDefault="00932BDA" w:rsidP="00932BDA">
      <w:pPr>
        <w:pStyle w:val="WW-Padro"/>
        <w:spacing w:line="276" w:lineRule="auto"/>
        <w:jc w:val="center"/>
        <w:rPr>
          <w:b/>
          <w:bCs/>
          <w:sz w:val="22"/>
          <w:szCs w:val="22"/>
        </w:rPr>
      </w:pPr>
      <w:r>
        <w:rPr>
          <w:b/>
          <w:bCs/>
          <w:sz w:val="22"/>
          <w:szCs w:val="22"/>
        </w:rPr>
        <w:t>MODELO DECLARAÇÃO EM REGIME DE TRIBUTAÇÃO DE MICRO EMPRESA OU EMPRESA DE PEQUENO PORTE</w:t>
      </w:r>
    </w:p>
    <w:p w14:paraId="762943DB" w14:textId="03417DA3" w:rsidR="00932BDA" w:rsidRDefault="00932BDA" w:rsidP="00932BDA">
      <w:pPr>
        <w:pStyle w:val="WW-Padro"/>
        <w:spacing w:line="276" w:lineRule="auto"/>
        <w:jc w:val="center"/>
        <w:rPr>
          <w:b/>
          <w:bCs/>
          <w:sz w:val="22"/>
          <w:szCs w:val="22"/>
        </w:rPr>
      </w:pPr>
      <w:r>
        <w:rPr>
          <w:b/>
          <w:bCs/>
          <w:sz w:val="22"/>
          <w:szCs w:val="22"/>
        </w:rPr>
        <w:t xml:space="preserve">PREGÃO ELETRÔNICO Nº </w:t>
      </w:r>
      <w:r w:rsidR="00526A1D">
        <w:rPr>
          <w:b/>
          <w:bCs/>
          <w:sz w:val="22"/>
          <w:szCs w:val="22"/>
        </w:rPr>
        <w:t>026/2024</w:t>
      </w:r>
    </w:p>
    <w:p w14:paraId="281D144F" w14:textId="407CEB19" w:rsidR="00932BDA" w:rsidRDefault="00932BDA" w:rsidP="00932BDA">
      <w:pPr>
        <w:pStyle w:val="WW-Padro"/>
        <w:spacing w:line="276" w:lineRule="auto"/>
        <w:jc w:val="center"/>
        <w:rPr>
          <w:b/>
          <w:bCs/>
          <w:sz w:val="22"/>
          <w:szCs w:val="22"/>
        </w:rPr>
      </w:pPr>
      <w:r>
        <w:rPr>
          <w:b/>
          <w:bCs/>
          <w:sz w:val="22"/>
          <w:szCs w:val="22"/>
        </w:rPr>
        <w:t xml:space="preserve">PROCESSO Nº </w:t>
      </w:r>
      <w:r w:rsidR="0057589B">
        <w:rPr>
          <w:b/>
          <w:bCs/>
          <w:sz w:val="22"/>
          <w:szCs w:val="22"/>
        </w:rPr>
        <w:t>202400</w:t>
      </w:r>
      <w:r w:rsidR="003B265F">
        <w:rPr>
          <w:b/>
          <w:bCs/>
          <w:sz w:val="22"/>
          <w:szCs w:val="22"/>
        </w:rPr>
        <w:t>5434</w:t>
      </w:r>
    </w:p>
    <w:p w14:paraId="7EA0E433" w14:textId="77777777" w:rsidR="00932BDA" w:rsidRDefault="00932BDA" w:rsidP="00932BDA">
      <w:pPr>
        <w:pStyle w:val="WW-Padro"/>
        <w:spacing w:line="276" w:lineRule="auto"/>
        <w:rPr>
          <w:sz w:val="22"/>
          <w:szCs w:val="22"/>
        </w:rPr>
      </w:pPr>
    </w:p>
    <w:p w14:paraId="7D5F7FFF" w14:textId="77777777" w:rsidR="00932BDA" w:rsidRDefault="00932BDA" w:rsidP="00932BDA">
      <w:pPr>
        <w:pStyle w:val="WW-Padro"/>
        <w:spacing w:line="276" w:lineRule="auto"/>
        <w:rPr>
          <w:sz w:val="22"/>
          <w:szCs w:val="22"/>
        </w:rPr>
      </w:pPr>
    </w:p>
    <w:p w14:paraId="53BE430F" w14:textId="77777777" w:rsidR="00932BDA" w:rsidRDefault="00932BDA" w:rsidP="00932BDA">
      <w:pPr>
        <w:pStyle w:val="WW-Padro"/>
        <w:spacing w:line="276" w:lineRule="auto"/>
        <w:rPr>
          <w:sz w:val="22"/>
          <w:szCs w:val="22"/>
        </w:rPr>
      </w:pPr>
    </w:p>
    <w:p w14:paraId="451F862B" w14:textId="77777777" w:rsidR="00932BDA" w:rsidRDefault="00932BDA" w:rsidP="00932BDA">
      <w:pPr>
        <w:pStyle w:val="WW-Padro"/>
        <w:spacing w:line="276" w:lineRule="auto"/>
        <w:rPr>
          <w:sz w:val="22"/>
          <w:szCs w:val="22"/>
        </w:rPr>
      </w:pPr>
    </w:p>
    <w:p w14:paraId="656AF2CA" w14:textId="77777777" w:rsidR="00932BDA" w:rsidRDefault="00932BDA" w:rsidP="00932BDA">
      <w:pPr>
        <w:pStyle w:val="WW-Padro"/>
        <w:spacing w:line="276" w:lineRule="auto"/>
        <w:jc w:val="both"/>
        <w:rPr>
          <w:sz w:val="22"/>
          <w:szCs w:val="22"/>
        </w:rPr>
      </w:pPr>
      <w:r>
        <w:rPr>
          <w:sz w:val="22"/>
          <w:szCs w:val="22"/>
        </w:rPr>
        <w:t>Modelo de Declaração de Enquadramento em Regime de Tributação de Micro Empresa ou Empresa de Pequeno Porte (Na hipótese do licitante ser ME ou EPP)</w:t>
      </w:r>
    </w:p>
    <w:p w14:paraId="52F1210C" w14:textId="77777777" w:rsidR="00932BDA" w:rsidRDefault="00932BDA" w:rsidP="00932BDA">
      <w:pPr>
        <w:pStyle w:val="WW-Padro"/>
        <w:spacing w:line="276" w:lineRule="auto"/>
        <w:jc w:val="both"/>
        <w:rPr>
          <w:sz w:val="22"/>
          <w:szCs w:val="22"/>
        </w:rPr>
      </w:pPr>
    </w:p>
    <w:p w14:paraId="078DB842" w14:textId="77777777" w:rsidR="00932BDA" w:rsidRDefault="00932BDA" w:rsidP="00932BDA">
      <w:pPr>
        <w:pStyle w:val="WW-Padro"/>
        <w:spacing w:line="276" w:lineRule="auto"/>
        <w:jc w:val="both"/>
        <w:rPr>
          <w:sz w:val="22"/>
          <w:szCs w:val="22"/>
        </w:rPr>
      </w:pPr>
    </w:p>
    <w:p w14:paraId="62E268DB" w14:textId="77777777" w:rsidR="00932BDA" w:rsidRDefault="00932BDA" w:rsidP="00932BDA">
      <w:pPr>
        <w:pStyle w:val="WW-Padro"/>
        <w:spacing w:line="276" w:lineRule="auto"/>
        <w:jc w:val="both"/>
        <w:rPr>
          <w:sz w:val="22"/>
          <w:szCs w:val="22"/>
        </w:rPr>
      </w:pPr>
    </w:p>
    <w:p w14:paraId="22DD9232" w14:textId="77777777" w:rsidR="00932BDA" w:rsidRDefault="00932BDA" w:rsidP="00932BDA">
      <w:pPr>
        <w:pStyle w:val="WW-Padro"/>
        <w:spacing w:line="276" w:lineRule="auto"/>
        <w:jc w:val="both"/>
        <w:rPr>
          <w:sz w:val="22"/>
          <w:szCs w:val="22"/>
        </w:rPr>
      </w:pPr>
      <w:r>
        <w:rPr>
          <w:sz w:val="22"/>
          <w:szCs w:val="22"/>
        </w:rPr>
        <w:t>(Nome da empresa), CNPJ / MF nº, sediada (endereço completo) Declaro (amos) para todos os fins de direito, especificamente para participação de licitação na modalidade de Pregão, que estou (amos) sob o regime de ME/EPP, para efeito do disposto na LC 123/2006</w:t>
      </w:r>
      <w:r w:rsidR="00012F15">
        <w:rPr>
          <w:sz w:val="22"/>
          <w:szCs w:val="22"/>
        </w:rPr>
        <w:t>.</w:t>
      </w:r>
    </w:p>
    <w:p w14:paraId="293E4C93" w14:textId="77777777" w:rsidR="00012F15" w:rsidRDefault="00012F15" w:rsidP="00932BDA">
      <w:pPr>
        <w:pStyle w:val="WW-Padro"/>
        <w:spacing w:line="276" w:lineRule="auto"/>
        <w:jc w:val="both"/>
        <w:rPr>
          <w:sz w:val="22"/>
          <w:szCs w:val="22"/>
        </w:rPr>
      </w:pPr>
    </w:p>
    <w:p w14:paraId="560C7705" w14:textId="77777777" w:rsidR="00012F15" w:rsidRDefault="00012F15" w:rsidP="00932BDA">
      <w:pPr>
        <w:pStyle w:val="WW-Padro"/>
        <w:spacing w:line="276" w:lineRule="auto"/>
        <w:jc w:val="both"/>
        <w:rPr>
          <w:sz w:val="22"/>
          <w:szCs w:val="22"/>
        </w:rPr>
      </w:pPr>
      <w:r>
        <w:rPr>
          <w:sz w:val="22"/>
          <w:szCs w:val="22"/>
        </w:rPr>
        <w:t>Declaro ainda que não ultrapassei os limites estabelecidos pelos parágrafos 1º e 2º do artigo 4º da Lei 14.133/2021.</w:t>
      </w:r>
    </w:p>
    <w:p w14:paraId="373EEFEE" w14:textId="77777777" w:rsidR="00932BDA" w:rsidRDefault="00932BDA" w:rsidP="00932BDA">
      <w:pPr>
        <w:pStyle w:val="WW-Padro"/>
        <w:spacing w:line="276" w:lineRule="auto"/>
        <w:jc w:val="both"/>
        <w:rPr>
          <w:sz w:val="22"/>
          <w:szCs w:val="22"/>
        </w:rPr>
      </w:pPr>
    </w:p>
    <w:p w14:paraId="048753A2" w14:textId="77777777" w:rsidR="00932BDA" w:rsidRDefault="00932BDA" w:rsidP="00932BDA">
      <w:pPr>
        <w:pStyle w:val="WW-Padro"/>
        <w:spacing w:line="276" w:lineRule="auto"/>
        <w:rPr>
          <w:sz w:val="22"/>
          <w:szCs w:val="22"/>
        </w:rPr>
      </w:pPr>
    </w:p>
    <w:p w14:paraId="56A01CFB" w14:textId="77777777" w:rsidR="00932BDA" w:rsidRDefault="00932BDA" w:rsidP="00932BDA">
      <w:pPr>
        <w:pStyle w:val="WW-Padro"/>
        <w:spacing w:line="276" w:lineRule="auto"/>
        <w:rPr>
          <w:sz w:val="22"/>
          <w:szCs w:val="22"/>
        </w:rPr>
      </w:pPr>
    </w:p>
    <w:p w14:paraId="5784ACB0" w14:textId="77777777" w:rsidR="00932BDA" w:rsidRDefault="00932BDA" w:rsidP="00932BDA">
      <w:pPr>
        <w:pStyle w:val="WW-Padro"/>
        <w:spacing w:line="276" w:lineRule="auto"/>
        <w:rPr>
          <w:sz w:val="22"/>
          <w:szCs w:val="22"/>
        </w:rPr>
      </w:pPr>
    </w:p>
    <w:p w14:paraId="17E1BE2C" w14:textId="77777777" w:rsidR="00932BDA" w:rsidRDefault="00932BDA" w:rsidP="00932BDA">
      <w:pPr>
        <w:pStyle w:val="WW-Padro"/>
        <w:spacing w:line="276" w:lineRule="auto"/>
        <w:rPr>
          <w:sz w:val="22"/>
          <w:szCs w:val="22"/>
        </w:rPr>
      </w:pPr>
    </w:p>
    <w:p w14:paraId="4A49567B" w14:textId="77777777" w:rsidR="00932BDA" w:rsidRDefault="00932BDA" w:rsidP="00932BDA">
      <w:pPr>
        <w:pStyle w:val="WW-Padro"/>
        <w:spacing w:line="276" w:lineRule="auto"/>
        <w:rPr>
          <w:sz w:val="22"/>
          <w:szCs w:val="22"/>
        </w:rPr>
      </w:pPr>
    </w:p>
    <w:p w14:paraId="7A8784DF" w14:textId="77777777" w:rsidR="00932BDA" w:rsidRDefault="00932BDA" w:rsidP="00932BDA">
      <w:pPr>
        <w:pStyle w:val="WW-Padro"/>
        <w:spacing w:line="276" w:lineRule="auto"/>
        <w:jc w:val="center"/>
        <w:rPr>
          <w:sz w:val="22"/>
          <w:szCs w:val="22"/>
        </w:rPr>
      </w:pPr>
      <w:r>
        <w:rPr>
          <w:sz w:val="22"/>
          <w:szCs w:val="22"/>
        </w:rPr>
        <w:t>Local e data</w:t>
      </w:r>
    </w:p>
    <w:p w14:paraId="3C015732" w14:textId="77777777" w:rsidR="00932BDA" w:rsidRDefault="00932BDA" w:rsidP="00932BDA">
      <w:pPr>
        <w:pStyle w:val="WW-Padro"/>
        <w:spacing w:line="276" w:lineRule="auto"/>
        <w:rPr>
          <w:sz w:val="22"/>
          <w:szCs w:val="22"/>
        </w:rPr>
      </w:pPr>
    </w:p>
    <w:p w14:paraId="1A7B007E" w14:textId="77777777" w:rsidR="00932BDA" w:rsidRDefault="00932BDA" w:rsidP="00932BDA">
      <w:pPr>
        <w:pStyle w:val="WW-Padro"/>
        <w:spacing w:line="276" w:lineRule="auto"/>
        <w:rPr>
          <w:sz w:val="22"/>
          <w:szCs w:val="22"/>
        </w:rPr>
      </w:pPr>
    </w:p>
    <w:p w14:paraId="7BCEA7C1" w14:textId="77777777" w:rsidR="00932BDA" w:rsidRDefault="00932BDA" w:rsidP="00932BDA">
      <w:pPr>
        <w:pStyle w:val="WW-Padro"/>
        <w:spacing w:line="276" w:lineRule="auto"/>
        <w:rPr>
          <w:sz w:val="22"/>
          <w:szCs w:val="22"/>
        </w:rPr>
      </w:pPr>
    </w:p>
    <w:p w14:paraId="40ADFF59" w14:textId="77777777" w:rsidR="00932BDA" w:rsidRDefault="00932BDA" w:rsidP="00932BDA">
      <w:pPr>
        <w:pStyle w:val="WW-Padro"/>
        <w:spacing w:line="276" w:lineRule="auto"/>
        <w:jc w:val="center"/>
        <w:rPr>
          <w:sz w:val="22"/>
          <w:szCs w:val="22"/>
        </w:rPr>
      </w:pPr>
    </w:p>
    <w:p w14:paraId="6E29D92A" w14:textId="77777777"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14:paraId="567D064F" w14:textId="77777777" w:rsidR="00932BDA" w:rsidRDefault="00932BDA" w:rsidP="00932BDA">
      <w:pPr>
        <w:pStyle w:val="WW-Padro"/>
        <w:spacing w:line="276" w:lineRule="auto"/>
        <w:jc w:val="center"/>
        <w:rPr>
          <w:sz w:val="22"/>
          <w:szCs w:val="22"/>
        </w:rPr>
      </w:pPr>
    </w:p>
    <w:p w14:paraId="1567EDD4" w14:textId="77777777" w:rsidR="00932BDA" w:rsidRDefault="00932BDA" w:rsidP="00932BDA">
      <w:pPr>
        <w:pStyle w:val="WW-Padro"/>
        <w:spacing w:line="276" w:lineRule="auto"/>
        <w:jc w:val="center"/>
        <w:rPr>
          <w:sz w:val="22"/>
          <w:szCs w:val="22"/>
        </w:rPr>
      </w:pPr>
    </w:p>
    <w:p w14:paraId="4F1B8B6C" w14:textId="77777777" w:rsidR="00932BDA" w:rsidRDefault="00932BDA" w:rsidP="00932BDA">
      <w:pPr>
        <w:pStyle w:val="WW-Padro"/>
        <w:spacing w:line="276" w:lineRule="auto"/>
        <w:jc w:val="center"/>
        <w:rPr>
          <w:sz w:val="22"/>
          <w:szCs w:val="22"/>
        </w:rPr>
      </w:pPr>
    </w:p>
    <w:p w14:paraId="6EC08AEB" w14:textId="77777777" w:rsidR="00932BDA" w:rsidRDefault="00932BDA" w:rsidP="00932BDA">
      <w:pPr>
        <w:pStyle w:val="WW-Padro"/>
        <w:spacing w:line="276" w:lineRule="auto"/>
        <w:rPr>
          <w:b/>
          <w:bCs/>
          <w:sz w:val="22"/>
          <w:szCs w:val="22"/>
        </w:rPr>
      </w:pPr>
    </w:p>
    <w:p w14:paraId="6B9E4DA8" w14:textId="77777777" w:rsidR="00932BDA" w:rsidRDefault="00932BDA" w:rsidP="00932BDA">
      <w:pPr>
        <w:pStyle w:val="WW-Padro"/>
        <w:spacing w:line="276" w:lineRule="auto"/>
        <w:rPr>
          <w:b/>
          <w:bCs/>
          <w:sz w:val="22"/>
          <w:szCs w:val="22"/>
        </w:rPr>
      </w:pPr>
    </w:p>
    <w:p w14:paraId="331622A3" w14:textId="77777777" w:rsidR="00932BDA" w:rsidRDefault="00932BDA" w:rsidP="00932BDA">
      <w:pPr>
        <w:pStyle w:val="WW-Padro"/>
        <w:spacing w:line="276" w:lineRule="auto"/>
        <w:rPr>
          <w:b/>
          <w:bCs/>
          <w:sz w:val="22"/>
          <w:szCs w:val="22"/>
        </w:rPr>
      </w:pPr>
    </w:p>
    <w:p w14:paraId="733BA3C0" w14:textId="77777777" w:rsidR="008E6172" w:rsidRDefault="008E6172" w:rsidP="00932BDA">
      <w:pPr>
        <w:pStyle w:val="WW-Padro"/>
        <w:spacing w:line="276" w:lineRule="auto"/>
        <w:rPr>
          <w:b/>
          <w:bCs/>
          <w:sz w:val="22"/>
          <w:szCs w:val="22"/>
        </w:rPr>
      </w:pPr>
    </w:p>
    <w:p w14:paraId="5205E31A" w14:textId="77777777" w:rsidR="00932BDA" w:rsidRDefault="00932BDA" w:rsidP="00D9594C">
      <w:pPr>
        <w:pStyle w:val="WW-Padro"/>
        <w:spacing w:line="276" w:lineRule="auto"/>
        <w:jc w:val="center"/>
        <w:rPr>
          <w:b/>
          <w:bCs/>
          <w:sz w:val="22"/>
          <w:szCs w:val="22"/>
        </w:rPr>
      </w:pPr>
    </w:p>
    <w:p w14:paraId="2C5FC876" w14:textId="77777777" w:rsidR="00191B84" w:rsidRDefault="00191B84" w:rsidP="00D9594C">
      <w:pPr>
        <w:pStyle w:val="WW-Padro"/>
        <w:spacing w:line="276" w:lineRule="auto"/>
        <w:jc w:val="center"/>
        <w:rPr>
          <w:b/>
          <w:bCs/>
          <w:sz w:val="22"/>
          <w:szCs w:val="22"/>
        </w:rPr>
      </w:pPr>
    </w:p>
    <w:p w14:paraId="3E2C9C66" w14:textId="77777777" w:rsidR="00191B84" w:rsidRDefault="00191B84" w:rsidP="00D9594C">
      <w:pPr>
        <w:pStyle w:val="WW-Padro"/>
        <w:spacing w:line="276" w:lineRule="auto"/>
        <w:jc w:val="center"/>
        <w:rPr>
          <w:b/>
          <w:bCs/>
          <w:sz w:val="22"/>
          <w:szCs w:val="22"/>
        </w:rPr>
      </w:pPr>
    </w:p>
    <w:p w14:paraId="45837A6A" w14:textId="77777777" w:rsidR="00191B84" w:rsidRDefault="00191B84" w:rsidP="00D9594C">
      <w:pPr>
        <w:pStyle w:val="WW-Padro"/>
        <w:spacing w:line="276" w:lineRule="auto"/>
        <w:jc w:val="center"/>
        <w:rPr>
          <w:b/>
          <w:bCs/>
          <w:sz w:val="22"/>
          <w:szCs w:val="22"/>
        </w:rPr>
      </w:pPr>
    </w:p>
    <w:p w14:paraId="65576BA3" w14:textId="77777777" w:rsidR="00191B84" w:rsidRDefault="00191B84" w:rsidP="00D9594C">
      <w:pPr>
        <w:pStyle w:val="WW-Padro"/>
        <w:spacing w:line="276" w:lineRule="auto"/>
        <w:jc w:val="center"/>
        <w:rPr>
          <w:b/>
          <w:bCs/>
          <w:sz w:val="22"/>
          <w:szCs w:val="22"/>
        </w:rPr>
      </w:pPr>
    </w:p>
    <w:p w14:paraId="46E63B14" w14:textId="77777777" w:rsidR="00932BDA" w:rsidRDefault="00932BDA" w:rsidP="00D9594C">
      <w:pPr>
        <w:pStyle w:val="WW-Padro"/>
        <w:spacing w:line="276" w:lineRule="auto"/>
        <w:jc w:val="center"/>
        <w:rPr>
          <w:b/>
          <w:bCs/>
          <w:sz w:val="22"/>
          <w:szCs w:val="22"/>
        </w:rPr>
      </w:pPr>
    </w:p>
    <w:p w14:paraId="097557EB" w14:textId="77777777" w:rsidR="00932BDA" w:rsidRDefault="00932BDA" w:rsidP="00D9594C">
      <w:pPr>
        <w:pStyle w:val="WW-Padro"/>
        <w:spacing w:line="276" w:lineRule="auto"/>
        <w:jc w:val="center"/>
        <w:rPr>
          <w:b/>
          <w:bCs/>
          <w:sz w:val="22"/>
          <w:szCs w:val="22"/>
        </w:rPr>
      </w:pPr>
    </w:p>
    <w:p w14:paraId="75BA8A31" w14:textId="77777777" w:rsidR="00932BDA" w:rsidRDefault="00932BDA" w:rsidP="00D9594C">
      <w:pPr>
        <w:pStyle w:val="WW-Padro"/>
        <w:spacing w:line="276" w:lineRule="auto"/>
        <w:jc w:val="center"/>
        <w:rPr>
          <w:b/>
          <w:bCs/>
          <w:sz w:val="22"/>
          <w:szCs w:val="22"/>
        </w:rPr>
      </w:pPr>
    </w:p>
    <w:p w14:paraId="10546002" w14:textId="77777777" w:rsidR="00D9594C" w:rsidRDefault="00D9594C" w:rsidP="00D9594C">
      <w:pPr>
        <w:pStyle w:val="WW-Padro"/>
        <w:spacing w:line="276" w:lineRule="auto"/>
        <w:jc w:val="center"/>
        <w:rPr>
          <w:b/>
          <w:bCs/>
          <w:sz w:val="22"/>
          <w:szCs w:val="22"/>
        </w:rPr>
      </w:pPr>
      <w:r>
        <w:rPr>
          <w:b/>
          <w:bCs/>
          <w:sz w:val="22"/>
          <w:szCs w:val="22"/>
        </w:rPr>
        <w:lastRenderedPageBreak/>
        <w:t>ANEXO I</w:t>
      </w:r>
      <w:r w:rsidR="00125FC1">
        <w:rPr>
          <w:b/>
          <w:bCs/>
          <w:sz w:val="22"/>
          <w:szCs w:val="22"/>
        </w:rPr>
        <w:t>II</w:t>
      </w:r>
    </w:p>
    <w:p w14:paraId="0FF3D6EA" w14:textId="77777777" w:rsidR="00D9594C" w:rsidRDefault="00D9594C" w:rsidP="00D9594C">
      <w:pPr>
        <w:pStyle w:val="WW-Padro"/>
        <w:spacing w:line="276" w:lineRule="auto"/>
        <w:jc w:val="center"/>
        <w:rPr>
          <w:b/>
          <w:bCs/>
          <w:sz w:val="22"/>
          <w:szCs w:val="22"/>
        </w:rPr>
      </w:pPr>
      <w:r>
        <w:rPr>
          <w:b/>
          <w:bCs/>
          <w:sz w:val="22"/>
          <w:szCs w:val="22"/>
        </w:rPr>
        <w:t>DECLARAÇÃO DE IDONEIDADE</w:t>
      </w:r>
    </w:p>
    <w:p w14:paraId="18888C9A" w14:textId="262650D2" w:rsidR="00D9594C" w:rsidRDefault="00D9594C" w:rsidP="00D9594C">
      <w:pPr>
        <w:pStyle w:val="WW-Padro"/>
        <w:spacing w:line="276" w:lineRule="auto"/>
        <w:jc w:val="center"/>
        <w:rPr>
          <w:b/>
          <w:bCs/>
          <w:sz w:val="22"/>
          <w:szCs w:val="22"/>
        </w:rPr>
      </w:pPr>
      <w:r>
        <w:rPr>
          <w:b/>
          <w:bCs/>
          <w:sz w:val="22"/>
          <w:szCs w:val="22"/>
        </w:rPr>
        <w:t xml:space="preserve">PREGÃO ELETRÔNICO Nº </w:t>
      </w:r>
      <w:r w:rsidR="00526A1D">
        <w:rPr>
          <w:b/>
          <w:bCs/>
          <w:sz w:val="22"/>
          <w:szCs w:val="22"/>
        </w:rPr>
        <w:t>026/2024</w:t>
      </w:r>
    </w:p>
    <w:p w14:paraId="4986AF42" w14:textId="45034543" w:rsidR="00D9594C" w:rsidRDefault="00D9594C" w:rsidP="00D9594C">
      <w:pPr>
        <w:pStyle w:val="WW-Padro"/>
        <w:spacing w:line="276" w:lineRule="auto"/>
        <w:jc w:val="center"/>
        <w:rPr>
          <w:b/>
          <w:bCs/>
          <w:sz w:val="22"/>
          <w:szCs w:val="22"/>
        </w:rPr>
      </w:pPr>
      <w:r>
        <w:rPr>
          <w:b/>
          <w:bCs/>
          <w:sz w:val="22"/>
          <w:szCs w:val="22"/>
        </w:rPr>
        <w:t>PROCESS</w:t>
      </w:r>
      <w:r>
        <w:rPr>
          <w:b/>
          <w:bCs/>
        </w:rPr>
        <w:t xml:space="preserve">O Nº </w:t>
      </w:r>
      <w:r w:rsidR="0057589B">
        <w:rPr>
          <w:b/>
          <w:bCs/>
        </w:rPr>
        <w:t>2024</w:t>
      </w:r>
      <w:r w:rsidR="003B265F">
        <w:rPr>
          <w:b/>
          <w:bCs/>
        </w:rPr>
        <w:t>005434</w:t>
      </w:r>
    </w:p>
    <w:p w14:paraId="4EFE6379" w14:textId="77777777" w:rsidR="00D9594C" w:rsidRDefault="00D9594C" w:rsidP="00D9594C">
      <w:pPr>
        <w:pStyle w:val="WW-Padro"/>
        <w:spacing w:line="276" w:lineRule="auto"/>
        <w:rPr>
          <w:sz w:val="22"/>
          <w:szCs w:val="22"/>
        </w:rPr>
      </w:pPr>
    </w:p>
    <w:p w14:paraId="103AF366" w14:textId="77777777" w:rsidR="00D9594C" w:rsidRDefault="00D9594C" w:rsidP="00D9594C">
      <w:pPr>
        <w:pStyle w:val="WW-Padro"/>
        <w:spacing w:line="276" w:lineRule="auto"/>
        <w:rPr>
          <w:sz w:val="22"/>
          <w:szCs w:val="22"/>
        </w:rPr>
      </w:pPr>
    </w:p>
    <w:p w14:paraId="40984CBF" w14:textId="77777777" w:rsidR="00D9594C" w:rsidRDefault="00D9594C" w:rsidP="00D9594C">
      <w:pPr>
        <w:pStyle w:val="WW-Padro"/>
        <w:spacing w:line="276" w:lineRule="auto"/>
        <w:rPr>
          <w:sz w:val="22"/>
          <w:szCs w:val="22"/>
        </w:rPr>
      </w:pPr>
    </w:p>
    <w:p w14:paraId="2DC51A2C" w14:textId="77777777" w:rsidR="00D9594C" w:rsidRDefault="00D9594C" w:rsidP="00D9594C">
      <w:pPr>
        <w:pStyle w:val="WW-Padro"/>
        <w:spacing w:line="276" w:lineRule="auto"/>
        <w:rPr>
          <w:sz w:val="22"/>
          <w:szCs w:val="22"/>
        </w:rPr>
      </w:pPr>
    </w:p>
    <w:p w14:paraId="7D89DB34" w14:textId="77777777" w:rsidR="00D9594C" w:rsidRDefault="00D9594C" w:rsidP="00D9594C">
      <w:pPr>
        <w:pStyle w:val="WW-Padro"/>
        <w:spacing w:line="276" w:lineRule="auto"/>
        <w:rPr>
          <w:sz w:val="22"/>
          <w:szCs w:val="22"/>
        </w:rPr>
      </w:pPr>
    </w:p>
    <w:p w14:paraId="2CAB5633" w14:textId="77777777" w:rsidR="00D9594C" w:rsidRDefault="00D9594C" w:rsidP="00D9594C">
      <w:pPr>
        <w:pStyle w:val="WW-Padro"/>
        <w:spacing w:line="276" w:lineRule="auto"/>
        <w:rPr>
          <w:sz w:val="22"/>
          <w:szCs w:val="22"/>
        </w:rPr>
      </w:pPr>
      <w:r>
        <w:rPr>
          <w:sz w:val="22"/>
          <w:szCs w:val="22"/>
        </w:rPr>
        <w:t>(Nome da Empresa)</w:t>
      </w:r>
    </w:p>
    <w:p w14:paraId="4416A331" w14:textId="77777777" w:rsidR="00D9594C" w:rsidRDefault="00D9594C" w:rsidP="00D9594C">
      <w:pPr>
        <w:pStyle w:val="WW-Padro"/>
        <w:spacing w:line="276" w:lineRule="auto"/>
        <w:rPr>
          <w:sz w:val="22"/>
          <w:szCs w:val="22"/>
        </w:rPr>
      </w:pPr>
    </w:p>
    <w:p w14:paraId="337F5F46" w14:textId="77777777" w:rsidR="00D9594C" w:rsidRDefault="00D9594C" w:rsidP="00D9594C">
      <w:pPr>
        <w:pStyle w:val="WW-Padro"/>
        <w:spacing w:line="276" w:lineRule="auto"/>
        <w:rPr>
          <w:sz w:val="22"/>
          <w:szCs w:val="22"/>
        </w:rPr>
      </w:pPr>
    </w:p>
    <w:p w14:paraId="3876DD6B" w14:textId="77777777" w:rsidR="00D9594C" w:rsidRDefault="00D9594C" w:rsidP="00D9594C">
      <w:pPr>
        <w:pStyle w:val="WW-Padro"/>
        <w:spacing w:line="276" w:lineRule="auto"/>
        <w:rPr>
          <w:sz w:val="22"/>
          <w:szCs w:val="22"/>
        </w:rPr>
      </w:pPr>
    </w:p>
    <w:p w14:paraId="4319154F" w14:textId="77777777"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14:paraId="34533D75" w14:textId="77777777" w:rsidR="00D9594C" w:rsidRDefault="00D9594C" w:rsidP="00D9594C">
      <w:pPr>
        <w:pStyle w:val="WW-Padro"/>
        <w:spacing w:line="276" w:lineRule="auto"/>
        <w:rPr>
          <w:sz w:val="22"/>
          <w:szCs w:val="22"/>
        </w:rPr>
      </w:pPr>
    </w:p>
    <w:p w14:paraId="78698F76" w14:textId="77777777" w:rsidR="00D9594C" w:rsidRDefault="00D9594C" w:rsidP="00D9594C">
      <w:pPr>
        <w:pStyle w:val="WW-Padro"/>
        <w:spacing w:line="276" w:lineRule="auto"/>
        <w:rPr>
          <w:sz w:val="22"/>
          <w:szCs w:val="22"/>
        </w:rPr>
      </w:pPr>
    </w:p>
    <w:p w14:paraId="04B19988" w14:textId="77777777" w:rsidR="00D9594C" w:rsidRDefault="00D9594C" w:rsidP="00D9594C">
      <w:pPr>
        <w:pStyle w:val="WW-Padro"/>
        <w:spacing w:line="276" w:lineRule="auto"/>
        <w:rPr>
          <w:sz w:val="22"/>
          <w:szCs w:val="22"/>
        </w:rPr>
      </w:pPr>
      <w:r>
        <w:rPr>
          <w:sz w:val="22"/>
          <w:szCs w:val="22"/>
        </w:rPr>
        <w:t>(Endereço Completo)</w:t>
      </w:r>
    </w:p>
    <w:p w14:paraId="2C5BAD08" w14:textId="77777777" w:rsidR="00D9594C" w:rsidRDefault="00D9594C" w:rsidP="00D9594C">
      <w:pPr>
        <w:pStyle w:val="WW-Padro"/>
        <w:spacing w:line="276" w:lineRule="auto"/>
        <w:rPr>
          <w:sz w:val="22"/>
          <w:szCs w:val="22"/>
        </w:rPr>
      </w:pPr>
    </w:p>
    <w:p w14:paraId="5409CF57" w14:textId="77777777" w:rsidR="00D9594C" w:rsidRDefault="00D9594C" w:rsidP="00D9594C">
      <w:pPr>
        <w:pStyle w:val="WW-Padro"/>
        <w:spacing w:line="276" w:lineRule="auto"/>
        <w:jc w:val="both"/>
        <w:rPr>
          <w:sz w:val="22"/>
          <w:szCs w:val="22"/>
        </w:rPr>
      </w:pPr>
    </w:p>
    <w:p w14:paraId="176428BB" w14:textId="77777777" w:rsidR="00D9594C" w:rsidRDefault="00D9594C" w:rsidP="00D9594C">
      <w:pPr>
        <w:pStyle w:val="WW-Padro"/>
        <w:spacing w:line="276" w:lineRule="auto"/>
        <w:jc w:val="both"/>
        <w:rPr>
          <w:sz w:val="22"/>
          <w:szCs w:val="22"/>
        </w:rPr>
      </w:pPr>
      <w:r>
        <w:rPr>
          <w:sz w:val="22"/>
          <w:szCs w:val="22"/>
        </w:rPr>
        <w:t>Declara, sob as penas da Lei, que na qualidade de proponente do procedimento licitatório, sob a modalidade Pregão Eletrônico nº instaurada pela Prefeitura Municipal de Santa Helena de Goiás, que não fomos declarados inidôneos para licitar ou contratar com o Poder Público, em qualquer de suas esferas.</w:t>
      </w:r>
    </w:p>
    <w:p w14:paraId="787B4587" w14:textId="77777777" w:rsidR="00D9594C" w:rsidRDefault="00D9594C" w:rsidP="00D9594C">
      <w:pPr>
        <w:pStyle w:val="WW-Padro"/>
        <w:spacing w:line="276" w:lineRule="auto"/>
        <w:rPr>
          <w:sz w:val="22"/>
          <w:szCs w:val="22"/>
        </w:rPr>
      </w:pPr>
    </w:p>
    <w:p w14:paraId="2C2743B4" w14:textId="77777777" w:rsidR="00D9594C" w:rsidRDefault="00D9594C" w:rsidP="00D9594C">
      <w:pPr>
        <w:pStyle w:val="WW-Padro"/>
        <w:spacing w:line="276" w:lineRule="auto"/>
        <w:rPr>
          <w:sz w:val="22"/>
          <w:szCs w:val="22"/>
        </w:rPr>
      </w:pPr>
      <w:r>
        <w:rPr>
          <w:sz w:val="22"/>
          <w:szCs w:val="22"/>
        </w:rPr>
        <w:t>Por ser expressão de verdade, firmamos a presente.</w:t>
      </w:r>
    </w:p>
    <w:p w14:paraId="795D2D60" w14:textId="77777777" w:rsidR="00D9594C" w:rsidRDefault="00D9594C" w:rsidP="00D9594C">
      <w:pPr>
        <w:pStyle w:val="WW-Padro"/>
        <w:spacing w:line="276" w:lineRule="auto"/>
        <w:rPr>
          <w:sz w:val="22"/>
          <w:szCs w:val="22"/>
        </w:rPr>
      </w:pPr>
    </w:p>
    <w:p w14:paraId="06A2A5AD" w14:textId="77777777" w:rsidR="00D9594C" w:rsidRDefault="00D9594C" w:rsidP="00191B84">
      <w:pPr>
        <w:pStyle w:val="WW-Padro"/>
        <w:spacing w:line="276" w:lineRule="auto"/>
        <w:jc w:val="center"/>
        <w:rPr>
          <w:sz w:val="22"/>
          <w:szCs w:val="22"/>
        </w:rPr>
      </w:pPr>
      <w:r>
        <w:rPr>
          <w:sz w:val="22"/>
          <w:szCs w:val="22"/>
        </w:rPr>
        <w:t>(Local e Data)</w:t>
      </w:r>
    </w:p>
    <w:p w14:paraId="28BAA39C" w14:textId="77777777" w:rsidR="00D9594C" w:rsidRDefault="00D9594C" w:rsidP="00191B84">
      <w:pPr>
        <w:pStyle w:val="WW-Padro"/>
        <w:spacing w:line="276" w:lineRule="auto"/>
        <w:jc w:val="center"/>
        <w:rPr>
          <w:sz w:val="22"/>
          <w:szCs w:val="22"/>
        </w:rPr>
      </w:pPr>
    </w:p>
    <w:p w14:paraId="1B234F45" w14:textId="77777777" w:rsidR="00D9594C" w:rsidRDefault="00D9594C" w:rsidP="00191B84">
      <w:pPr>
        <w:pStyle w:val="WW-Padro"/>
        <w:spacing w:line="276" w:lineRule="auto"/>
        <w:jc w:val="center"/>
        <w:rPr>
          <w:sz w:val="22"/>
          <w:szCs w:val="22"/>
        </w:rPr>
      </w:pPr>
    </w:p>
    <w:p w14:paraId="34A4DB5D" w14:textId="77777777"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14:paraId="33805BB3" w14:textId="77777777" w:rsidR="00D9594C" w:rsidRDefault="00D9594C" w:rsidP="00D9594C">
      <w:pPr>
        <w:pStyle w:val="WW-Padro"/>
        <w:spacing w:line="276" w:lineRule="auto"/>
        <w:rPr>
          <w:sz w:val="22"/>
          <w:szCs w:val="22"/>
        </w:rPr>
      </w:pPr>
    </w:p>
    <w:p w14:paraId="5E4A9E7E" w14:textId="77777777" w:rsidR="00D9594C" w:rsidRDefault="00D9594C" w:rsidP="00D9594C">
      <w:pPr>
        <w:pStyle w:val="WW-Padro"/>
        <w:spacing w:line="276" w:lineRule="auto"/>
        <w:rPr>
          <w:sz w:val="22"/>
          <w:szCs w:val="22"/>
        </w:rPr>
      </w:pPr>
    </w:p>
    <w:p w14:paraId="3004CF0A" w14:textId="77777777" w:rsidR="00D9594C" w:rsidRDefault="00D9594C" w:rsidP="00D9594C">
      <w:pPr>
        <w:pStyle w:val="WW-Padro"/>
        <w:spacing w:line="276" w:lineRule="auto"/>
        <w:jc w:val="center"/>
        <w:rPr>
          <w:b/>
          <w:bCs/>
          <w:sz w:val="22"/>
          <w:szCs w:val="22"/>
        </w:rPr>
      </w:pPr>
    </w:p>
    <w:p w14:paraId="43878787" w14:textId="77777777" w:rsidR="00D9594C" w:rsidRDefault="00D9594C" w:rsidP="00D9594C">
      <w:pPr>
        <w:pStyle w:val="WW-Padro"/>
        <w:spacing w:line="276" w:lineRule="auto"/>
        <w:jc w:val="center"/>
        <w:rPr>
          <w:b/>
          <w:bCs/>
          <w:sz w:val="22"/>
          <w:szCs w:val="22"/>
        </w:rPr>
      </w:pPr>
    </w:p>
    <w:p w14:paraId="4167182A" w14:textId="77777777" w:rsidR="00D9594C" w:rsidRDefault="00D9594C" w:rsidP="00D9594C">
      <w:pPr>
        <w:pStyle w:val="WW-Padro"/>
        <w:spacing w:line="276" w:lineRule="auto"/>
        <w:jc w:val="center"/>
        <w:rPr>
          <w:b/>
          <w:bCs/>
          <w:sz w:val="22"/>
          <w:szCs w:val="22"/>
        </w:rPr>
      </w:pPr>
    </w:p>
    <w:p w14:paraId="2B16E018" w14:textId="77777777" w:rsidR="00D9594C" w:rsidRDefault="00D9594C" w:rsidP="00D9594C">
      <w:pPr>
        <w:pStyle w:val="WW-Padro"/>
        <w:spacing w:line="276" w:lineRule="auto"/>
        <w:jc w:val="center"/>
        <w:rPr>
          <w:b/>
          <w:bCs/>
          <w:sz w:val="22"/>
          <w:szCs w:val="22"/>
        </w:rPr>
      </w:pPr>
    </w:p>
    <w:p w14:paraId="279FD495" w14:textId="77777777" w:rsidR="008E6172" w:rsidRDefault="008E6172" w:rsidP="00D9594C">
      <w:pPr>
        <w:pStyle w:val="WW-Padro"/>
        <w:spacing w:line="276" w:lineRule="auto"/>
        <w:jc w:val="center"/>
        <w:rPr>
          <w:b/>
          <w:bCs/>
          <w:sz w:val="22"/>
          <w:szCs w:val="22"/>
        </w:rPr>
      </w:pPr>
    </w:p>
    <w:p w14:paraId="39AB2621" w14:textId="77777777" w:rsidR="00D9594C" w:rsidRDefault="00D9594C" w:rsidP="00D9594C">
      <w:pPr>
        <w:pStyle w:val="WW-Padro"/>
        <w:spacing w:line="276" w:lineRule="auto"/>
        <w:jc w:val="center"/>
        <w:rPr>
          <w:b/>
          <w:bCs/>
          <w:sz w:val="22"/>
          <w:szCs w:val="22"/>
        </w:rPr>
      </w:pPr>
    </w:p>
    <w:p w14:paraId="75E29D32" w14:textId="77777777" w:rsidR="00D9594C" w:rsidRDefault="00D9594C" w:rsidP="00D9594C">
      <w:pPr>
        <w:pStyle w:val="WW-Padro"/>
        <w:spacing w:line="276" w:lineRule="auto"/>
        <w:jc w:val="center"/>
        <w:rPr>
          <w:b/>
          <w:bCs/>
          <w:sz w:val="22"/>
          <w:szCs w:val="22"/>
        </w:rPr>
      </w:pPr>
    </w:p>
    <w:p w14:paraId="11B585DF" w14:textId="77777777" w:rsidR="00D9594C" w:rsidRDefault="00D9594C" w:rsidP="00D9594C">
      <w:pPr>
        <w:pStyle w:val="WW-Padro"/>
        <w:spacing w:line="276" w:lineRule="auto"/>
        <w:jc w:val="center"/>
        <w:rPr>
          <w:b/>
          <w:bCs/>
          <w:sz w:val="22"/>
          <w:szCs w:val="22"/>
        </w:rPr>
      </w:pPr>
    </w:p>
    <w:p w14:paraId="7BDD757A" w14:textId="77777777" w:rsidR="00184042" w:rsidRDefault="00184042" w:rsidP="00D9594C">
      <w:pPr>
        <w:pStyle w:val="WW-Padro"/>
        <w:spacing w:line="276" w:lineRule="auto"/>
        <w:jc w:val="center"/>
        <w:rPr>
          <w:b/>
          <w:bCs/>
          <w:sz w:val="22"/>
          <w:szCs w:val="22"/>
        </w:rPr>
      </w:pPr>
    </w:p>
    <w:p w14:paraId="79F0D5BC" w14:textId="77777777" w:rsidR="00184042" w:rsidRDefault="00184042" w:rsidP="00D9594C">
      <w:pPr>
        <w:pStyle w:val="WW-Padro"/>
        <w:spacing w:line="276" w:lineRule="auto"/>
        <w:jc w:val="center"/>
        <w:rPr>
          <w:b/>
          <w:bCs/>
          <w:sz w:val="22"/>
          <w:szCs w:val="22"/>
        </w:rPr>
      </w:pPr>
    </w:p>
    <w:p w14:paraId="6718CF19" w14:textId="77777777" w:rsidR="008E13F7" w:rsidRDefault="008E13F7" w:rsidP="00D9594C">
      <w:pPr>
        <w:pStyle w:val="WW-Padro"/>
        <w:spacing w:line="276" w:lineRule="auto"/>
        <w:jc w:val="center"/>
        <w:rPr>
          <w:b/>
          <w:bCs/>
          <w:sz w:val="22"/>
          <w:szCs w:val="22"/>
        </w:rPr>
      </w:pPr>
    </w:p>
    <w:p w14:paraId="3DCDE266" w14:textId="77777777" w:rsidR="008E13F7" w:rsidRDefault="008E13F7" w:rsidP="00D9594C">
      <w:pPr>
        <w:pStyle w:val="WW-Padro"/>
        <w:spacing w:line="276" w:lineRule="auto"/>
        <w:jc w:val="center"/>
        <w:rPr>
          <w:b/>
          <w:bCs/>
          <w:sz w:val="22"/>
          <w:szCs w:val="22"/>
        </w:rPr>
      </w:pPr>
    </w:p>
    <w:p w14:paraId="2744766C" w14:textId="77777777" w:rsidR="00184042" w:rsidRDefault="00184042" w:rsidP="00D9594C">
      <w:pPr>
        <w:pStyle w:val="WW-Padro"/>
        <w:spacing w:line="276" w:lineRule="auto"/>
        <w:jc w:val="center"/>
        <w:rPr>
          <w:b/>
          <w:bCs/>
          <w:sz w:val="22"/>
          <w:szCs w:val="22"/>
        </w:rPr>
      </w:pPr>
    </w:p>
    <w:p w14:paraId="087FE115" w14:textId="77777777" w:rsidR="00D9594C" w:rsidRDefault="00D9594C" w:rsidP="00D9594C">
      <w:pPr>
        <w:pStyle w:val="WW-Padro"/>
        <w:spacing w:line="276" w:lineRule="auto"/>
        <w:rPr>
          <w:b/>
          <w:bCs/>
          <w:sz w:val="22"/>
          <w:szCs w:val="22"/>
        </w:rPr>
      </w:pPr>
    </w:p>
    <w:p w14:paraId="2CEA9FEC" w14:textId="77777777" w:rsidR="00D9594C" w:rsidRDefault="00D9594C" w:rsidP="00D9594C">
      <w:pPr>
        <w:pStyle w:val="WW-Padro"/>
        <w:spacing w:line="276" w:lineRule="auto"/>
        <w:rPr>
          <w:b/>
          <w:bCs/>
          <w:sz w:val="22"/>
          <w:szCs w:val="22"/>
        </w:rPr>
      </w:pPr>
    </w:p>
    <w:p w14:paraId="4005EA8A" w14:textId="77777777" w:rsidR="00D9594C" w:rsidRDefault="00D9594C" w:rsidP="00D9594C">
      <w:pPr>
        <w:pStyle w:val="WW-Padro"/>
        <w:spacing w:line="276" w:lineRule="auto"/>
        <w:jc w:val="center"/>
        <w:rPr>
          <w:b/>
          <w:bCs/>
          <w:sz w:val="22"/>
          <w:szCs w:val="22"/>
        </w:rPr>
      </w:pPr>
      <w:r>
        <w:rPr>
          <w:b/>
          <w:bCs/>
          <w:sz w:val="22"/>
          <w:szCs w:val="22"/>
        </w:rPr>
        <w:lastRenderedPageBreak/>
        <w:t xml:space="preserve">ANEXO </w:t>
      </w:r>
      <w:r w:rsidR="00125FC1">
        <w:rPr>
          <w:b/>
          <w:bCs/>
          <w:sz w:val="22"/>
          <w:szCs w:val="22"/>
        </w:rPr>
        <w:t>I</w:t>
      </w:r>
      <w:r w:rsidR="00932BDA">
        <w:rPr>
          <w:b/>
          <w:bCs/>
          <w:sz w:val="22"/>
          <w:szCs w:val="22"/>
        </w:rPr>
        <w:t>V</w:t>
      </w:r>
    </w:p>
    <w:p w14:paraId="3E0386C0" w14:textId="77777777" w:rsidR="00D9594C" w:rsidRDefault="00D9594C" w:rsidP="00D9594C">
      <w:pPr>
        <w:pStyle w:val="WW-Padro"/>
        <w:spacing w:line="276" w:lineRule="auto"/>
        <w:jc w:val="center"/>
        <w:rPr>
          <w:b/>
          <w:bCs/>
          <w:sz w:val="22"/>
          <w:szCs w:val="22"/>
        </w:rPr>
      </w:pPr>
      <w:r>
        <w:rPr>
          <w:b/>
          <w:bCs/>
          <w:sz w:val="22"/>
          <w:szCs w:val="22"/>
        </w:rPr>
        <w:t>DECLARAÇÃO DE FATOS IMPEDITIVOS</w:t>
      </w:r>
    </w:p>
    <w:p w14:paraId="28554CB1" w14:textId="788DF168" w:rsidR="00D9594C" w:rsidRDefault="00D9594C" w:rsidP="00D9594C">
      <w:pPr>
        <w:pStyle w:val="WW-Padro"/>
        <w:spacing w:line="276" w:lineRule="auto"/>
        <w:jc w:val="center"/>
        <w:rPr>
          <w:b/>
          <w:bCs/>
          <w:sz w:val="22"/>
          <w:szCs w:val="22"/>
        </w:rPr>
      </w:pPr>
      <w:r>
        <w:rPr>
          <w:b/>
          <w:bCs/>
          <w:sz w:val="22"/>
          <w:szCs w:val="22"/>
        </w:rPr>
        <w:t xml:space="preserve">PREGÃO ELETRÔNICO Nº </w:t>
      </w:r>
      <w:r w:rsidR="00526A1D">
        <w:rPr>
          <w:b/>
          <w:bCs/>
          <w:sz w:val="22"/>
          <w:szCs w:val="22"/>
        </w:rPr>
        <w:t>026/2024</w:t>
      </w:r>
    </w:p>
    <w:p w14:paraId="6B6BED14" w14:textId="28595E74" w:rsidR="00D9594C" w:rsidRDefault="00D9594C" w:rsidP="00D9594C">
      <w:pPr>
        <w:pStyle w:val="WW-Padro"/>
        <w:spacing w:line="276" w:lineRule="auto"/>
        <w:jc w:val="center"/>
        <w:rPr>
          <w:b/>
          <w:bCs/>
          <w:sz w:val="22"/>
          <w:szCs w:val="22"/>
        </w:rPr>
      </w:pPr>
      <w:r>
        <w:rPr>
          <w:b/>
          <w:bCs/>
          <w:sz w:val="22"/>
          <w:szCs w:val="22"/>
        </w:rPr>
        <w:t xml:space="preserve">PROCESSO Nº </w:t>
      </w:r>
      <w:r w:rsidR="0057589B">
        <w:rPr>
          <w:b/>
          <w:bCs/>
        </w:rPr>
        <w:t>2024</w:t>
      </w:r>
      <w:r w:rsidR="003B265F">
        <w:rPr>
          <w:b/>
          <w:bCs/>
        </w:rPr>
        <w:t>005434</w:t>
      </w:r>
    </w:p>
    <w:p w14:paraId="2672FCBF" w14:textId="77777777" w:rsidR="00D9594C" w:rsidRDefault="00D9594C" w:rsidP="00D9594C">
      <w:pPr>
        <w:pStyle w:val="WW-Padro"/>
        <w:spacing w:line="276" w:lineRule="auto"/>
        <w:rPr>
          <w:sz w:val="22"/>
          <w:szCs w:val="22"/>
        </w:rPr>
      </w:pPr>
    </w:p>
    <w:p w14:paraId="2456F531" w14:textId="77777777" w:rsidR="00D9594C" w:rsidRDefault="00D9594C" w:rsidP="00D9594C">
      <w:pPr>
        <w:pStyle w:val="WW-Padro"/>
        <w:spacing w:line="276" w:lineRule="auto"/>
        <w:rPr>
          <w:sz w:val="22"/>
          <w:szCs w:val="22"/>
        </w:rPr>
      </w:pPr>
    </w:p>
    <w:p w14:paraId="37092F6B" w14:textId="77777777" w:rsidR="00D9594C" w:rsidRDefault="00D9594C" w:rsidP="00D9594C">
      <w:pPr>
        <w:pStyle w:val="WW-Padro"/>
        <w:spacing w:line="276" w:lineRule="auto"/>
        <w:rPr>
          <w:sz w:val="22"/>
          <w:szCs w:val="22"/>
        </w:rPr>
      </w:pPr>
    </w:p>
    <w:p w14:paraId="766CF4CF" w14:textId="77777777" w:rsidR="00D9594C" w:rsidRDefault="00D9594C" w:rsidP="00D9594C">
      <w:pPr>
        <w:pStyle w:val="WW-Padro"/>
        <w:spacing w:line="276" w:lineRule="auto"/>
        <w:rPr>
          <w:sz w:val="22"/>
          <w:szCs w:val="22"/>
        </w:rPr>
      </w:pPr>
      <w:r>
        <w:rPr>
          <w:sz w:val="22"/>
          <w:szCs w:val="22"/>
        </w:rPr>
        <w:t>(Nome da Empresa)</w:t>
      </w:r>
    </w:p>
    <w:p w14:paraId="4CF89A57" w14:textId="77777777" w:rsidR="00D9594C" w:rsidRDefault="00D9594C" w:rsidP="00D9594C">
      <w:pPr>
        <w:pStyle w:val="WW-Padro"/>
        <w:spacing w:line="276" w:lineRule="auto"/>
        <w:rPr>
          <w:sz w:val="22"/>
          <w:szCs w:val="22"/>
        </w:rPr>
      </w:pPr>
    </w:p>
    <w:p w14:paraId="7845E03B" w14:textId="77777777" w:rsidR="00D9594C" w:rsidRDefault="00D9594C" w:rsidP="00D9594C">
      <w:pPr>
        <w:pStyle w:val="WW-Padro"/>
        <w:spacing w:line="276" w:lineRule="auto"/>
        <w:rPr>
          <w:sz w:val="22"/>
          <w:szCs w:val="22"/>
        </w:rPr>
      </w:pPr>
    </w:p>
    <w:p w14:paraId="2BB83577" w14:textId="77777777" w:rsidR="00D9594C" w:rsidRDefault="00D9594C" w:rsidP="00D9594C">
      <w:pPr>
        <w:pStyle w:val="WW-Padro"/>
        <w:spacing w:line="276" w:lineRule="auto"/>
        <w:rPr>
          <w:sz w:val="22"/>
          <w:szCs w:val="22"/>
        </w:rPr>
      </w:pPr>
    </w:p>
    <w:p w14:paraId="54E7DDC9" w14:textId="77777777" w:rsidR="00D9594C" w:rsidRDefault="00D9594C" w:rsidP="00D9594C">
      <w:pPr>
        <w:pStyle w:val="WW-Padro"/>
        <w:spacing w:line="276" w:lineRule="auto"/>
        <w:rPr>
          <w:sz w:val="22"/>
          <w:szCs w:val="22"/>
        </w:rPr>
      </w:pPr>
    </w:p>
    <w:p w14:paraId="5E3453C4" w14:textId="77777777"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14:paraId="187E67B0" w14:textId="77777777" w:rsidR="00D9594C" w:rsidRDefault="00D9594C" w:rsidP="00D9594C">
      <w:pPr>
        <w:pStyle w:val="WW-Padro"/>
        <w:spacing w:line="276" w:lineRule="auto"/>
        <w:rPr>
          <w:sz w:val="22"/>
          <w:szCs w:val="22"/>
        </w:rPr>
      </w:pPr>
    </w:p>
    <w:p w14:paraId="445C8A7A" w14:textId="77777777" w:rsidR="00D9594C" w:rsidRDefault="00D9594C" w:rsidP="00D9594C">
      <w:pPr>
        <w:pStyle w:val="WW-Padro"/>
        <w:spacing w:line="276" w:lineRule="auto"/>
        <w:rPr>
          <w:sz w:val="22"/>
          <w:szCs w:val="22"/>
        </w:rPr>
      </w:pPr>
    </w:p>
    <w:p w14:paraId="2D39455C" w14:textId="77777777" w:rsidR="00D9594C" w:rsidRDefault="00D9594C" w:rsidP="00D9594C">
      <w:pPr>
        <w:pStyle w:val="WW-Padro"/>
        <w:spacing w:line="276" w:lineRule="auto"/>
        <w:rPr>
          <w:sz w:val="22"/>
          <w:szCs w:val="22"/>
        </w:rPr>
      </w:pPr>
    </w:p>
    <w:p w14:paraId="0926A880" w14:textId="77777777" w:rsidR="00D9594C" w:rsidRDefault="00D9594C" w:rsidP="00D9594C">
      <w:pPr>
        <w:pStyle w:val="WW-Padro"/>
        <w:spacing w:line="276" w:lineRule="auto"/>
        <w:rPr>
          <w:sz w:val="22"/>
          <w:szCs w:val="22"/>
        </w:rPr>
      </w:pPr>
      <w:r>
        <w:rPr>
          <w:sz w:val="22"/>
          <w:szCs w:val="22"/>
        </w:rPr>
        <w:t>(Endereço Completo</w:t>
      </w:r>
    </w:p>
    <w:p w14:paraId="2B1AF451" w14:textId="77777777" w:rsidR="00D9594C" w:rsidRDefault="00D9594C" w:rsidP="00D9594C">
      <w:pPr>
        <w:pStyle w:val="WW-Padro"/>
        <w:spacing w:line="276" w:lineRule="auto"/>
        <w:rPr>
          <w:sz w:val="22"/>
          <w:szCs w:val="22"/>
        </w:rPr>
      </w:pPr>
    </w:p>
    <w:p w14:paraId="441B9BA5" w14:textId="77777777" w:rsidR="00D9594C" w:rsidRDefault="00D9594C" w:rsidP="00D9594C">
      <w:pPr>
        <w:pStyle w:val="WW-Padro"/>
        <w:spacing w:line="276" w:lineRule="auto"/>
        <w:rPr>
          <w:sz w:val="22"/>
          <w:szCs w:val="22"/>
        </w:rPr>
      </w:pPr>
    </w:p>
    <w:p w14:paraId="722EE912" w14:textId="77777777" w:rsidR="00D9594C" w:rsidRDefault="00D9594C" w:rsidP="00D9594C">
      <w:pPr>
        <w:pStyle w:val="WW-Padro"/>
        <w:spacing w:line="276" w:lineRule="auto"/>
        <w:jc w:val="both"/>
        <w:rPr>
          <w:sz w:val="22"/>
          <w:szCs w:val="22"/>
        </w:rPr>
      </w:pPr>
      <w:r>
        <w:rPr>
          <w:sz w:val="22"/>
          <w:szCs w:val="22"/>
        </w:rPr>
        <w:t>Declara, sob as penas da Lei, que até a presente data inexistem fatos impeditivos para sua habilitação no presente processo e que está ciente da obrigatoriedade de declarar ocorrências posteriores.</w:t>
      </w:r>
    </w:p>
    <w:p w14:paraId="0CB05978" w14:textId="77777777" w:rsidR="00D9594C" w:rsidRDefault="00D9594C" w:rsidP="00D9594C">
      <w:pPr>
        <w:pStyle w:val="WW-Padro"/>
        <w:spacing w:line="276" w:lineRule="auto"/>
        <w:rPr>
          <w:sz w:val="22"/>
          <w:szCs w:val="22"/>
        </w:rPr>
      </w:pPr>
    </w:p>
    <w:p w14:paraId="646502DE" w14:textId="77777777" w:rsidR="00D9594C" w:rsidRDefault="00D9594C" w:rsidP="00D9594C">
      <w:pPr>
        <w:pStyle w:val="WW-Padro"/>
        <w:spacing w:line="276" w:lineRule="auto"/>
        <w:rPr>
          <w:sz w:val="22"/>
          <w:szCs w:val="22"/>
        </w:rPr>
      </w:pPr>
    </w:p>
    <w:p w14:paraId="122BFA49" w14:textId="77777777" w:rsidR="00D9594C" w:rsidRDefault="00D9594C" w:rsidP="00D9594C">
      <w:pPr>
        <w:pStyle w:val="WW-Padro"/>
        <w:spacing w:line="276" w:lineRule="auto"/>
        <w:rPr>
          <w:sz w:val="22"/>
          <w:szCs w:val="22"/>
        </w:rPr>
      </w:pPr>
    </w:p>
    <w:p w14:paraId="3C2D6AC2" w14:textId="77777777" w:rsidR="00D9594C" w:rsidRDefault="00D9594C" w:rsidP="00D9594C">
      <w:pPr>
        <w:pStyle w:val="WW-Padro"/>
        <w:spacing w:line="276" w:lineRule="auto"/>
        <w:rPr>
          <w:sz w:val="22"/>
          <w:szCs w:val="22"/>
        </w:rPr>
      </w:pPr>
    </w:p>
    <w:p w14:paraId="35655CB5" w14:textId="77777777" w:rsidR="00D9594C" w:rsidRDefault="00D9594C" w:rsidP="00191B84">
      <w:pPr>
        <w:pStyle w:val="WW-Padro"/>
        <w:spacing w:line="276" w:lineRule="auto"/>
        <w:jc w:val="center"/>
        <w:rPr>
          <w:sz w:val="22"/>
          <w:szCs w:val="22"/>
        </w:rPr>
      </w:pPr>
    </w:p>
    <w:p w14:paraId="0CA2697E" w14:textId="77777777" w:rsidR="00D9594C" w:rsidRDefault="00D9594C" w:rsidP="00191B84">
      <w:pPr>
        <w:pStyle w:val="WW-Padro"/>
        <w:spacing w:line="276" w:lineRule="auto"/>
        <w:jc w:val="center"/>
        <w:rPr>
          <w:sz w:val="22"/>
          <w:szCs w:val="22"/>
        </w:rPr>
      </w:pPr>
      <w:r>
        <w:rPr>
          <w:sz w:val="22"/>
          <w:szCs w:val="22"/>
        </w:rPr>
        <w:t>(Local e Data)</w:t>
      </w:r>
    </w:p>
    <w:p w14:paraId="4DB5C32A" w14:textId="77777777" w:rsidR="00D9594C" w:rsidRDefault="00D9594C" w:rsidP="00191B84">
      <w:pPr>
        <w:pStyle w:val="WW-Padro"/>
        <w:spacing w:line="276" w:lineRule="auto"/>
        <w:jc w:val="center"/>
        <w:rPr>
          <w:sz w:val="22"/>
          <w:szCs w:val="22"/>
        </w:rPr>
      </w:pPr>
    </w:p>
    <w:p w14:paraId="510D0B88" w14:textId="77777777" w:rsidR="00D9594C" w:rsidRDefault="00D9594C" w:rsidP="00191B84">
      <w:pPr>
        <w:pStyle w:val="WW-Padro"/>
        <w:spacing w:line="276" w:lineRule="auto"/>
        <w:jc w:val="center"/>
        <w:rPr>
          <w:sz w:val="22"/>
          <w:szCs w:val="22"/>
        </w:rPr>
      </w:pPr>
    </w:p>
    <w:p w14:paraId="7C80421C" w14:textId="77777777" w:rsidR="00D9594C" w:rsidRDefault="00D9594C" w:rsidP="00191B84">
      <w:pPr>
        <w:pStyle w:val="WW-Padro"/>
        <w:spacing w:line="276" w:lineRule="auto"/>
        <w:jc w:val="center"/>
        <w:rPr>
          <w:sz w:val="22"/>
          <w:szCs w:val="22"/>
        </w:rPr>
      </w:pPr>
    </w:p>
    <w:p w14:paraId="5F7526FA" w14:textId="77777777"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14:paraId="2C6539EF" w14:textId="77777777" w:rsidR="00D9594C" w:rsidRDefault="00D9594C" w:rsidP="00191B84">
      <w:pPr>
        <w:pStyle w:val="WW-Padro"/>
        <w:spacing w:line="276" w:lineRule="auto"/>
        <w:jc w:val="center"/>
        <w:rPr>
          <w:sz w:val="22"/>
          <w:szCs w:val="22"/>
        </w:rPr>
      </w:pPr>
    </w:p>
    <w:p w14:paraId="426C5BFE" w14:textId="77777777" w:rsidR="00D9594C" w:rsidRDefault="00D9594C" w:rsidP="00D9594C">
      <w:pPr>
        <w:pStyle w:val="WW-Padro"/>
        <w:spacing w:line="276" w:lineRule="auto"/>
        <w:rPr>
          <w:sz w:val="22"/>
          <w:szCs w:val="22"/>
        </w:rPr>
      </w:pPr>
    </w:p>
    <w:p w14:paraId="15E7E6B6" w14:textId="77777777" w:rsidR="00D9594C" w:rsidRDefault="00D9594C" w:rsidP="00D9594C">
      <w:pPr>
        <w:pStyle w:val="WW-Padro"/>
        <w:spacing w:line="276" w:lineRule="auto"/>
        <w:jc w:val="center"/>
        <w:rPr>
          <w:b/>
          <w:bCs/>
          <w:sz w:val="22"/>
          <w:szCs w:val="22"/>
        </w:rPr>
      </w:pPr>
    </w:p>
    <w:p w14:paraId="7C8A8FFB" w14:textId="77777777" w:rsidR="00D9594C" w:rsidRDefault="00D9594C" w:rsidP="00D9594C">
      <w:pPr>
        <w:pStyle w:val="WW-Padro"/>
        <w:spacing w:line="276" w:lineRule="auto"/>
        <w:jc w:val="center"/>
        <w:rPr>
          <w:b/>
          <w:bCs/>
          <w:sz w:val="22"/>
          <w:szCs w:val="22"/>
        </w:rPr>
      </w:pPr>
    </w:p>
    <w:p w14:paraId="6AC29567" w14:textId="77777777" w:rsidR="00D9594C" w:rsidRDefault="00D9594C" w:rsidP="00D9594C">
      <w:pPr>
        <w:pStyle w:val="WW-Padro"/>
        <w:spacing w:line="276" w:lineRule="auto"/>
        <w:jc w:val="center"/>
        <w:rPr>
          <w:b/>
          <w:bCs/>
          <w:sz w:val="22"/>
          <w:szCs w:val="22"/>
        </w:rPr>
      </w:pPr>
    </w:p>
    <w:p w14:paraId="45EA8F1F" w14:textId="77777777" w:rsidR="00D9594C" w:rsidRDefault="00D9594C" w:rsidP="00D9594C">
      <w:pPr>
        <w:pStyle w:val="WW-Padro"/>
        <w:spacing w:line="276" w:lineRule="auto"/>
        <w:jc w:val="center"/>
        <w:rPr>
          <w:b/>
          <w:bCs/>
          <w:sz w:val="22"/>
          <w:szCs w:val="22"/>
        </w:rPr>
      </w:pPr>
    </w:p>
    <w:p w14:paraId="52817805" w14:textId="77777777" w:rsidR="00D9594C" w:rsidRDefault="00D9594C" w:rsidP="00D9594C">
      <w:pPr>
        <w:pStyle w:val="WW-Padro"/>
        <w:spacing w:line="276" w:lineRule="auto"/>
        <w:jc w:val="center"/>
        <w:rPr>
          <w:b/>
          <w:bCs/>
          <w:sz w:val="22"/>
          <w:szCs w:val="22"/>
        </w:rPr>
      </w:pPr>
    </w:p>
    <w:p w14:paraId="4BE636E6" w14:textId="77777777" w:rsidR="00D9594C" w:rsidRDefault="00D9594C" w:rsidP="00D9594C">
      <w:pPr>
        <w:pStyle w:val="WW-Padro"/>
        <w:spacing w:line="276" w:lineRule="auto"/>
        <w:jc w:val="center"/>
        <w:rPr>
          <w:b/>
          <w:bCs/>
          <w:sz w:val="22"/>
          <w:szCs w:val="22"/>
        </w:rPr>
      </w:pPr>
    </w:p>
    <w:p w14:paraId="59D502A6" w14:textId="77777777" w:rsidR="00D9594C" w:rsidRDefault="00D9594C" w:rsidP="00D9594C">
      <w:pPr>
        <w:pStyle w:val="WW-Padro"/>
        <w:spacing w:line="276" w:lineRule="auto"/>
        <w:jc w:val="center"/>
        <w:rPr>
          <w:b/>
          <w:bCs/>
          <w:sz w:val="22"/>
          <w:szCs w:val="22"/>
        </w:rPr>
      </w:pPr>
    </w:p>
    <w:p w14:paraId="5BD38620" w14:textId="77777777" w:rsidR="00D9594C" w:rsidRDefault="00D9594C" w:rsidP="00D9594C">
      <w:pPr>
        <w:pStyle w:val="WW-Padro"/>
        <w:spacing w:line="276" w:lineRule="auto"/>
        <w:jc w:val="center"/>
        <w:rPr>
          <w:b/>
          <w:bCs/>
          <w:sz w:val="22"/>
          <w:szCs w:val="22"/>
        </w:rPr>
      </w:pPr>
    </w:p>
    <w:p w14:paraId="5CCD6213" w14:textId="77777777" w:rsidR="00D9594C" w:rsidRDefault="00D9594C" w:rsidP="00932BDA">
      <w:pPr>
        <w:pStyle w:val="WW-Padro"/>
        <w:spacing w:line="276" w:lineRule="auto"/>
        <w:rPr>
          <w:b/>
          <w:bCs/>
          <w:sz w:val="22"/>
          <w:szCs w:val="22"/>
        </w:rPr>
      </w:pPr>
    </w:p>
    <w:p w14:paraId="4E3854AF" w14:textId="77777777" w:rsidR="00D9594C" w:rsidRDefault="00D9594C" w:rsidP="00D9594C">
      <w:pPr>
        <w:pStyle w:val="WW-Padro"/>
        <w:spacing w:line="276" w:lineRule="auto"/>
        <w:jc w:val="center"/>
        <w:rPr>
          <w:b/>
          <w:bCs/>
          <w:sz w:val="22"/>
          <w:szCs w:val="22"/>
        </w:rPr>
      </w:pPr>
    </w:p>
    <w:p w14:paraId="74FE8821" w14:textId="77777777" w:rsidR="00191B84" w:rsidRDefault="00191B84" w:rsidP="00D9594C">
      <w:pPr>
        <w:pStyle w:val="WW-Padro"/>
        <w:spacing w:line="276" w:lineRule="auto"/>
        <w:jc w:val="center"/>
        <w:rPr>
          <w:b/>
          <w:bCs/>
          <w:sz w:val="22"/>
          <w:szCs w:val="22"/>
        </w:rPr>
      </w:pPr>
    </w:p>
    <w:p w14:paraId="5675B630" w14:textId="77777777" w:rsidR="00191B84" w:rsidRDefault="00191B84" w:rsidP="00D9594C">
      <w:pPr>
        <w:pStyle w:val="WW-Padro"/>
        <w:spacing w:line="276" w:lineRule="auto"/>
        <w:jc w:val="center"/>
        <w:rPr>
          <w:b/>
          <w:bCs/>
          <w:sz w:val="22"/>
          <w:szCs w:val="22"/>
        </w:rPr>
      </w:pPr>
    </w:p>
    <w:p w14:paraId="008326AF" w14:textId="77777777" w:rsidR="00191B84" w:rsidRDefault="00191B84" w:rsidP="00D9594C">
      <w:pPr>
        <w:pStyle w:val="WW-Padro"/>
        <w:spacing w:line="276" w:lineRule="auto"/>
        <w:jc w:val="center"/>
        <w:rPr>
          <w:b/>
          <w:bCs/>
          <w:sz w:val="22"/>
          <w:szCs w:val="22"/>
        </w:rPr>
      </w:pPr>
    </w:p>
    <w:p w14:paraId="719AEC76" w14:textId="77777777" w:rsidR="00D9594C" w:rsidRDefault="00D9594C" w:rsidP="00D9594C">
      <w:pPr>
        <w:pStyle w:val="WW-Padro"/>
        <w:spacing w:line="276" w:lineRule="auto"/>
        <w:jc w:val="center"/>
        <w:rPr>
          <w:b/>
          <w:bCs/>
          <w:sz w:val="22"/>
          <w:szCs w:val="22"/>
        </w:rPr>
      </w:pPr>
      <w:r>
        <w:rPr>
          <w:b/>
          <w:bCs/>
          <w:sz w:val="22"/>
          <w:szCs w:val="22"/>
        </w:rPr>
        <w:lastRenderedPageBreak/>
        <w:t>ANEXO V</w:t>
      </w:r>
    </w:p>
    <w:p w14:paraId="5F6E60CE" w14:textId="77777777" w:rsidR="00D9594C" w:rsidRDefault="00D9594C" w:rsidP="00D9594C">
      <w:pPr>
        <w:pStyle w:val="WW-Padro"/>
        <w:spacing w:line="276" w:lineRule="auto"/>
        <w:jc w:val="center"/>
        <w:rPr>
          <w:b/>
          <w:bCs/>
          <w:sz w:val="22"/>
          <w:szCs w:val="22"/>
        </w:rPr>
      </w:pPr>
      <w:r>
        <w:rPr>
          <w:b/>
          <w:bCs/>
          <w:sz w:val="22"/>
          <w:szCs w:val="22"/>
        </w:rPr>
        <w:t>MODELO DECLARAÇÃO</w:t>
      </w:r>
    </w:p>
    <w:p w14:paraId="28849515" w14:textId="77777777" w:rsidR="00D9594C" w:rsidRDefault="00D9594C" w:rsidP="00D9594C">
      <w:pPr>
        <w:pStyle w:val="WW-Padro"/>
        <w:spacing w:line="276" w:lineRule="auto"/>
        <w:jc w:val="center"/>
        <w:rPr>
          <w:b/>
          <w:bCs/>
          <w:sz w:val="22"/>
          <w:szCs w:val="22"/>
        </w:rPr>
      </w:pPr>
      <w:r>
        <w:rPr>
          <w:b/>
          <w:bCs/>
          <w:sz w:val="22"/>
          <w:szCs w:val="22"/>
        </w:rPr>
        <w:t xml:space="preserve"> NÃO INTEGRA EM NOSSO CORPO SOCIAL, NEM NOSSO QUADRO FUNCIONAL EMPREGADO PÚBLICO OU MEMBRO COMISSIONADO DE ÓRGÃO DIRETO OU INDIRETO DA ADMINISTRAÇÃO MUNICIPAL.</w:t>
      </w:r>
    </w:p>
    <w:p w14:paraId="0157FCBB" w14:textId="712F309A" w:rsidR="00D9594C" w:rsidRPr="00822200" w:rsidRDefault="00D9594C" w:rsidP="00D9594C">
      <w:pPr>
        <w:pStyle w:val="WW-Padro"/>
        <w:spacing w:line="276" w:lineRule="auto"/>
        <w:jc w:val="center"/>
        <w:rPr>
          <w:b/>
          <w:bCs/>
          <w:sz w:val="22"/>
          <w:szCs w:val="22"/>
        </w:rPr>
      </w:pPr>
      <w:r w:rsidRPr="00822200">
        <w:rPr>
          <w:b/>
          <w:bCs/>
          <w:sz w:val="22"/>
          <w:szCs w:val="22"/>
        </w:rPr>
        <w:t xml:space="preserve">PREGÃO ELETRÔNICO Nº </w:t>
      </w:r>
      <w:r w:rsidR="00526A1D">
        <w:rPr>
          <w:b/>
          <w:bCs/>
          <w:sz w:val="22"/>
          <w:szCs w:val="22"/>
        </w:rPr>
        <w:t>026/2024</w:t>
      </w:r>
    </w:p>
    <w:p w14:paraId="27874AF5" w14:textId="3AF2D1E7" w:rsidR="00D9594C" w:rsidRPr="00822200" w:rsidRDefault="00D9594C" w:rsidP="00D9594C">
      <w:pPr>
        <w:pStyle w:val="WW-Padro"/>
        <w:spacing w:line="276" w:lineRule="auto"/>
        <w:jc w:val="center"/>
        <w:rPr>
          <w:b/>
          <w:bCs/>
          <w:sz w:val="22"/>
          <w:szCs w:val="22"/>
        </w:rPr>
      </w:pPr>
      <w:r w:rsidRPr="00822200">
        <w:rPr>
          <w:b/>
          <w:bCs/>
          <w:sz w:val="22"/>
          <w:szCs w:val="22"/>
        </w:rPr>
        <w:t xml:space="preserve">PROCESSO Nº </w:t>
      </w:r>
      <w:r w:rsidR="0057589B">
        <w:rPr>
          <w:b/>
          <w:bCs/>
          <w:sz w:val="22"/>
          <w:szCs w:val="22"/>
        </w:rPr>
        <w:t>2024</w:t>
      </w:r>
      <w:r w:rsidR="003B265F">
        <w:rPr>
          <w:b/>
          <w:bCs/>
          <w:sz w:val="22"/>
          <w:szCs w:val="22"/>
        </w:rPr>
        <w:t>005434</w:t>
      </w:r>
    </w:p>
    <w:p w14:paraId="0C535540" w14:textId="77777777" w:rsidR="00D9594C" w:rsidRDefault="00D9594C" w:rsidP="00D9594C">
      <w:pPr>
        <w:pStyle w:val="WW-Padro"/>
        <w:spacing w:line="276" w:lineRule="auto"/>
        <w:rPr>
          <w:sz w:val="22"/>
          <w:szCs w:val="22"/>
        </w:rPr>
      </w:pPr>
    </w:p>
    <w:p w14:paraId="73FA38B9" w14:textId="77777777" w:rsidR="00D9594C" w:rsidRDefault="00D9594C" w:rsidP="00D9594C">
      <w:pPr>
        <w:pStyle w:val="WW-Padro"/>
        <w:spacing w:line="276" w:lineRule="auto"/>
        <w:rPr>
          <w:sz w:val="22"/>
          <w:szCs w:val="22"/>
        </w:rPr>
      </w:pPr>
    </w:p>
    <w:p w14:paraId="615F09CD" w14:textId="77777777" w:rsidR="00D9594C" w:rsidRDefault="00D9594C" w:rsidP="00D9594C">
      <w:pPr>
        <w:pStyle w:val="WW-Padro"/>
        <w:spacing w:line="276" w:lineRule="auto"/>
        <w:rPr>
          <w:sz w:val="22"/>
          <w:szCs w:val="22"/>
        </w:rPr>
      </w:pPr>
    </w:p>
    <w:p w14:paraId="1607F7FC" w14:textId="77777777" w:rsidR="00D9594C" w:rsidRDefault="00D9594C" w:rsidP="00D9594C">
      <w:pPr>
        <w:pStyle w:val="WW-Padro"/>
        <w:spacing w:line="276" w:lineRule="auto"/>
        <w:rPr>
          <w:sz w:val="22"/>
          <w:szCs w:val="22"/>
        </w:rPr>
      </w:pPr>
    </w:p>
    <w:p w14:paraId="4AC13159" w14:textId="77777777" w:rsidR="00D9594C" w:rsidRDefault="00D9594C" w:rsidP="00D9594C">
      <w:pPr>
        <w:pStyle w:val="WW-Padro"/>
        <w:spacing w:line="276" w:lineRule="auto"/>
        <w:rPr>
          <w:sz w:val="22"/>
          <w:szCs w:val="22"/>
        </w:rPr>
      </w:pPr>
    </w:p>
    <w:p w14:paraId="708F0303" w14:textId="77777777" w:rsidR="00D9594C" w:rsidRDefault="00D9594C" w:rsidP="00D9594C">
      <w:pPr>
        <w:pStyle w:val="WW-Padro"/>
        <w:spacing w:line="276" w:lineRule="auto"/>
        <w:rPr>
          <w:sz w:val="22"/>
          <w:szCs w:val="22"/>
        </w:rPr>
      </w:pPr>
    </w:p>
    <w:p w14:paraId="39738892" w14:textId="77777777" w:rsidR="00D9594C" w:rsidRDefault="00D9594C" w:rsidP="00D9594C">
      <w:pPr>
        <w:pStyle w:val="WW-Padro"/>
        <w:spacing w:line="276" w:lineRule="auto"/>
        <w:rPr>
          <w:sz w:val="22"/>
          <w:szCs w:val="22"/>
        </w:rPr>
      </w:pPr>
    </w:p>
    <w:p w14:paraId="204B13E5" w14:textId="77777777" w:rsidR="00D9594C" w:rsidRDefault="00D9594C" w:rsidP="00D9594C">
      <w:pPr>
        <w:pStyle w:val="WW-Padro"/>
        <w:spacing w:line="276" w:lineRule="auto"/>
        <w:rPr>
          <w:sz w:val="22"/>
          <w:szCs w:val="22"/>
        </w:rPr>
      </w:pPr>
      <w:r>
        <w:rPr>
          <w:sz w:val="22"/>
          <w:szCs w:val="22"/>
        </w:rPr>
        <w:t>(Razão Social) : ______________________________________________________________</w:t>
      </w:r>
    </w:p>
    <w:p w14:paraId="7B46FD46" w14:textId="77777777" w:rsidR="00D9594C" w:rsidRDefault="00D9594C" w:rsidP="00D9594C">
      <w:pPr>
        <w:pStyle w:val="WW-Padro"/>
        <w:spacing w:line="276" w:lineRule="auto"/>
        <w:rPr>
          <w:sz w:val="22"/>
          <w:szCs w:val="22"/>
        </w:rPr>
      </w:pPr>
      <w:r>
        <w:rPr>
          <w:sz w:val="22"/>
          <w:szCs w:val="22"/>
        </w:rPr>
        <w:t>CNPJ/MF Nº:</w:t>
      </w:r>
      <w:r>
        <w:rPr>
          <w:sz w:val="22"/>
          <w:szCs w:val="22"/>
        </w:rPr>
        <w:tab/>
        <w:t>________________________________________________________________</w:t>
      </w:r>
    </w:p>
    <w:p w14:paraId="6D6F5266" w14:textId="77777777" w:rsidR="00D9594C" w:rsidRDefault="00D9594C" w:rsidP="00D9594C">
      <w:pPr>
        <w:pStyle w:val="WW-Padro"/>
        <w:spacing w:line="276" w:lineRule="auto"/>
        <w:jc w:val="center"/>
        <w:rPr>
          <w:sz w:val="22"/>
          <w:szCs w:val="22"/>
        </w:rPr>
      </w:pPr>
      <w:r>
        <w:rPr>
          <w:sz w:val="22"/>
          <w:szCs w:val="22"/>
        </w:rPr>
        <w:t>Sediada : ____________________________________________________________________</w:t>
      </w:r>
      <w:r>
        <w:rPr>
          <w:sz w:val="22"/>
          <w:szCs w:val="22"/>
        </w:rPr>
        <w:tab/>
        <w:t>(Endereço Completo)</w:t>
      </w:r>
    </w:p>
    <w:p w14:paraId="62B90984" w14:textId="77777777" w:rsidR="00D9594C" w:rsidRDefault="00D9594C" w:rsidP="00D9594C">
      <w:pPr>
        <w:pStyle w:val="WW-Padro"/>
        <w:spacing w:line="276" w:lineRule="auto"/>
        <w:rPr>
          <w:sz w:val="22"/>
          <w:szCs w:val="22"/>
        </w:rPr>
      </w:pPr>
    </w:p>
    <w:p w14:paraId="6FAEED88" w14:textId="77777777" w:rsidR="00D9594C" w:rsidRDefault="00D9594C" w:rsidP="00D9594C">
      <w:pPr>
        <w:pStyle w:val="WW-Padro"/>
        <w:spacing w:line="276" w:lineRule="auto"/>
        <w:jc w:val="both"/>
        <w:rPr>
          <w:sz w:val="22"/>
          <w:szCs w:val="22"/>
        </w:rPr>
      </w:pPr>
      <w:r>
        <w:rPr>
          <w:sz w:val="22"/>
          <w:szCs w:val="22"/>
        </w:rPr>
        <w:t>Declara, sob as penas da lei, que na qualidade de proponente de procedimento licitatório sob a modalidade _______________ nº ____________ , instaurada pelo Município de _________ , não integra nosso corpo social, nem nosso quadro funcional empregado público ou membro comissionado de órgão direto ou indireto da Administração Municipal.</w:t>
      </w:r>
    </w:p>
    <w:p w14:paraId="24DB7FC8" w14:textId="77777777" w:rsidR="00D9594C" w:rsidRDefault="00D9594C" w:rsidP="00D9594C">
      <w:pPr>
        <w:pStyle w:val="WW-Padro"/>
        <w:spacing w:line="276" w:lineRule="auto"/>
        <w:rPr>
          <w:sz w:val="22"/>
          <w:szCs w:val="22"/>
        </w:rPr>
      </w:pPr>
    </w:p>
    <w:p w14:paraId="13C1DB6C" w14:textId="77777777" w:rsidR="00D9594C" w:rsidRDefault="00D9594C" w:rsidP="00D9594C">
      <w:pPr>
        <w:pStyle w:val="WW-Padro"/>
        <w:spacing w:line="276" w:lineRule="auto"/>
        <w:rPr>
          <w:sz w:val="22"/>
          <w:szCs w:val="22"/>
        </w:rPr>
      </w:pPr>
      <w:r>
        <w:rPr>
          <w:sz w:val="22"/>
          <w:szCs w:val="22"/>
        </w:rPr>
        <w:t xml:space="preserve">Por ser verdade, firmamos o presente. </w:t>
      </w:r>
    </w:p>
    <w:p w14:paraId="0F0B87D1" w14:textId="77777777" w:rsidR="00D9594C" w:rsidRDefault="00D9594C" w:rsidP="00D9594C">
      <w:pPr>
        <w:pStyle w:val="WW-Padro"/>
        <w:spacing w:line="276" w:lineRule="auto"/>
        <w:rPr>
          <w:sz w:val="22"/>
          <w:szCs w:val="22"/>
        </w:rPr>
      </w:pPr>
      <w:r>
        <w:rPr>
          <w:sz w:val="22"/>
          <w:szCs w:val="22"/>
        </w:rPr>
        <w:t xml:space="preserve">Data : </w:t>
      </w:r>
      <w:r>
        <w:rPr>
          <w:sz w:val="22"/>
          <w:szCs w:val="22"/>
        </w:rPr>
        <w:tab/>
      </w:r>
    </w:p>
    <w:p w14:paraId="48661EA3" w14:textId="77777777" w:rsidR="00D9594C" w:rsidRDefault="00D9594C" w:rsidP="00D9594C">
      <w:pPr>
        <w:pStyle w:val="WW-Padro"/>
        <w:spacing w:line="276" w:lineRule="auto"/>
        <w:rPr>
          <w:sz w:val="22"/>
          <w:szCs w:val="22"/>
        </w:rPr>
      </w:pPr>
      <w:r>
        <w:rPr>
          <w:sz w:val="22"/>
          <w:szCs w:val="22"/>
        </w:rPr>
        <w:t>Local :</w:t>
      </w:r>
      <w:r>
        <w:rPr>
          <w:sz w:val="22"/>
          <w:szCs w:val="22"/>
        </w:rPr>
        <w:tab/>
      </w:r>
    </w:p>
    <w:p w14:paraId="10B23885" w14:textId="77777777" w:rsidR="00D9594C" w:rsidRDefault="00D9594C" w:rsidP="00D9594C">
      <w:pPr>
        <w:pStyle w:val="WW-Padro"/>
        <w:spacing w:line="276" w:lineRule="auto"/>
        <w:rPr>
          <w:sz w:val="22"/>
          <w:szCs w:val="22"/>
        </w:rPr>
      </w:pPr>
      <w:r>
        <w:rPr>
          <w:sz w:val="22"/>
          <w:szCs w:val="22"/>
        </w:rPr>
        <w:t>Nome do declarante :</w:t>
      </w:r>
    </w:p>
    <w:p w14:paraId="202F0FF9" w14:textId="77777777" w:rsidR="00D9594C" w:rsidRDefault="00D9594C" w:rsidP="00D9594C">
      <w:pPr>
        <w:pStyle w:val="WW-Padro"/>
        <w:spacing w:line="276" w:lineRule="auto"/>
        <w:rPr>
          <w:sz w:val="22"/>
          <w:szCs w:val="22"/>
        </w:rPr>
      </w:pPr>
      <w:r>
        <w:rPr>
          <w:sz w:val="22"/>
          <w:szCs w:val="22"/>
        </w:rPr>
        <w:t>RG:</w:t>
      </w:r>
      <w:r>
        <w:rPr>
          <w:sz w:val="22"/>
          <w:szCs w:val="22"/>
        </w:rPr>
        <w:tab/>
      </w:r>
    </w:p>
    <w:p w14:paraId="48848C23" w14:textId="77777777" w:rsidR="00D9594C" w:rsidRDefault="00D9594C" w:rsidP="00D9594C">
      <w:pPr>
        <w:pStyle w:val="WW-Padro"/>
        <w:spacing w:line="276" w:lineRule="auto"/>
        <w:rPr>
          <w:sz w:val="22"/>
          <w:szCs w:val="22"/>
        </w:rPr>
      </w:pPr>
      <w:r>
        <w:rPr>
          <w:sz w:val="22"/>
          <w:szCs w:val="22"/>
        </w:rPr>
        <w:t>CPF:</w:t>
      </w:r>
    </w:p>
    <w:p w14:paraId="2000FBE6" w14:textId="77777777" w:rsidR="00D9594C" w:rsidRDefault="00D9594C" w:rsidP="00D9594C">
      <w:pPr>
        <w:pStyle w:val="WW-Padro"/>
        <w:spacing w:line="276" w:lineRule="auto"/>
        <w:jc w:val="both"/>
        <w:rPr>
          <w:sz w:val="22"/>
          <w:szCs w:val="22"/>
        </w:rPr>
      </w:pPr>
    </w:p>
    <w:p w14:paraId="3181A63F" w14:textId="77777777" w:rsidR="00D9594C" w:rsidRDefault="00D9594C" w:rsidP="00D9594C">
      <w:pPr>
        <w:pStyle w:val="WW-Padro"/>
        <w:spacing w:line="276" w:lineRule="auto"/>
        <w:rPr>
          <w:b/>
          <w:bCs/>
          <w:sz w:val="22"/>
          <w:szCs w:val="22"/>
        </w:rPr>
      </w:pPr>
    </w:p>
    <w:p w14:paraId="55D38ACA" w14:textId="77777777" w:rsidR="00D9594C" w:rsidRDefault="00D9594C" w:rsidP="00D9594C">
      <w:pPr>
        <w:pStyle w:val="WW-Padro"/>
        <w:spacing w:line="276" w:lineRule="auto"/>
        <w:rPr>
          <w:b/>
          <w:bCs/>
          <w:sz w:val="22"/>
          <w:szCs w:val="22"/>
        </w:rPr>
      </w:pPr>
    </w:p>
    <w:p w14:paraId="0778BC1A" w14:textId="77777777" w:rsidR="00191B84" w:rsidRDefault="00191B84" w:rsidP="00191B84">
      <w:pPr>
        <w:pStyle w:val="WW-Padro"/>
        <w:spacing w:line="276" w:lineRule="auto"/>
        <w:jc w:val="center"/>
        <w:rPr>
          <w:sz w:val="22"/>
          <w:szCs w:val="22"/>
        </w:rPr>
      </w:pPr>
      <w:r>
        <w:rPr>
          <w:sz w:val="22"/>
          <w:szCs w:val="22"/>
        </w:rPr>
        <w:t>(Local e Data)</w:t>
      </w:r>
    </w:p>
    <w:p w14:paraId="3DD4F435" w14:textId="77777777" w:rsidR="00191B84" w:rsidRDefault="00191B84" w:rsidP="00191B84">
      <w:pPr>
        <w:pStyle w:val="WW-Padro"/>
        <w:spacing w:line="276" w:lineRule="auto"/>
        <w:jc w:val="center"/>
        <w:rPr>
          <w:sz w:val="22"/>
          <w:szCs w:val="22"/>
        </w:rPr>
      </w:pPr>
    </w:p>
    <w:p w14:paraId="2DA96906" w14:textId="77777777" w:rsidR="00191B84" w:rsidRDefault="00191B84" w:rsidP="00191B84">
      <w:pPr>
        <w:pStyle w:val="WW-Padro"/>
        <w:spacing w:line="276" w:lineRule="auto"/>
        <w:jc w:val="center"/>
        <w:rPr>
          <w:sz w:val="22"/>
          <w:szCs w:val="22"/>
        </w:rPr>
      </w:pPr>
    </w:p>
    <w:p w14:paraId="572EE7DD" w14:textId="77777777" w:rsidR="00191B84" w:rsidRDefault="00191B84" w:rsidP="00191B84">
      <w:pPr>
        <w:pStyle w:val="WW-Padro"/>
        <w:spacing w:line="276" w:lineRule="auto"/>
        <w:jc w:val="center"/>
        <w:rPr>
          <w:sz w:val="22"/>
          <w:szCs w:val="22"/>
        </w:rPr>
      </w:pPr>
    </w:p>
    <w:p w14:paraId="3D81FD93" w14:textId="77777777" w:rsidR="00191B84" w:rsidRDefault="00191B84" w:rsidP="00191B84">
      <w:pPr>
        <w:pStyle w:val="WW-Padro"/>
        <w:spacing w:line="276" w:lineRule="auto"/>
        <w:jc w:val="center"/>
        <w:rPr>
          <w:sz w:val="22"/>
          <w:szCs w:val="22"/>
        </w:rPr>
      </w:pPr>
      <w:r>
        <w:rPr>
          <w:sz w:val="22"/>
          <w:szCs w:val="22"/>
        </w:rPr>
        <w:t>(</w:t>
      </w:r>
      <w:r w:rsidRPr="00822200">
        <w:rPr>
          <w:sz w:val="22"/>
          <w:szCs w:val="22"/>
        </w:rPr>
        <w:t xml:space="preserve">Nome e </w:t>
      </w:r>
      <w:r>
        <w:rPr>
          <w:sz w:val="22"/>
          <w:szCs w:val="22"/>
        </w:rPr>
        <w:t>Assinatura do representante da empresa)</w:t>
      </w:r>
    </w:p>
    <w:p w14:paraId="2F80414C" w14:textId="77777777" w:rsidR="00D9594C" w:rsidRDefault="00D9594C" w:rsidP="003E09B1">
      <w:pPr>
        <w:pStyle w:val="WW-Padro"/>
        <w:spacing w:line="276" w:lineRule="auto"/>
        <w:jc w:val="center"/>
        <w:rPr>
          <w:b/>
          <w:bCs/>
          <w:sz w:val="22"/>
          <w:szCs w:val="22"/>
        </w:rPr>
      </w:pPr>
    </w:p>
    <w:p w14:paraId="6655D93F" w14:textId="77777777" w:rsidR="000F3DFA" w:rsidRDefault="000F3DFA" w:rsidP="003B0B6E">
      <w:pPr>
        <w:pStyle w:val="WW-Padro"/>
        <w:spacing w:line="276" w:lineRule="auto"/>
        <w:rPr>
          <w:b/>
          <w:bCs/>
          <w:sz w:val="22"/>
          <w:szCs w:val="22"/>
        </w:rPr>
      </w:pPr>
    </w:p>
    <w:p w14:paraId="067C4186" w14:textId="77777777" w:rsidR="003B0B6E" w:rsidRDefault="003B0B6E" w:rsidP="003B0B6E">
      <w:pPr>
        <w:pStyle w:val="WW-Padro"/>
        <w:spacing w:line="276" w:lineRule="auto"/>
        <w:rPr>
          <w:b/>
          <w:bCs/>
          <w:sz w:val="22"/>
          <w:szCs w:val="22"/>
        </w:rPr>
      </w:pPr>
    </w:p>
    <w:p w14:paraId="67EA59EA" w14:textId="77777777" w:rsidR="003B0B6E" w:rsidRDefault="003B0B6E" w:rsidP="003B0B6E">
      <w:pPr>
        <w:pStyle w:val="WW-Padro"/>
        <w:spacing w:line="276" w:lineRule="auto"/>
        <w:rPr>
          <w:b/>
          <w:bCs/>
          <w:sz w:val="22"/>
          <w:szCs w:val="22"/>
        </w:rPr>
      </w:pPr>
    </w:p>
    <w:p w14:paraId="2488549B" w14:textId="77777777" w:rsidR="003B0B6E" w:rsidRDefault="003B0B6E" w:rsidP="003B0B6E">
      <w:pPr>
        <w:pStyle w:val="WW-Padro"/>
        <w:spacing w:line="276" w:lineRule="auto"/>
        <w:rPr>
          <w:b/>
          <w:bCs/>
          <w:sz w:val="22"/>
          <w:szCs w:val="22"/>
        </w:rPr>
      </w:pPr>
    </w:p>
    <w:p w14:paraId="1D2275AF" w14:textId="77777777" w:rsidR="000F3DFA" w:rsidRDefault="000F3DFA" w:rsidP="003E09B1">
      <w:pPr>
        <w:pStyle w:val="WW-Padro"/>
        <w:spacing w:line="276" w:lineRule="auto"/>
        <w:jc w:val="center"/>
        <w:rPr>
          <w:b/>
          <w:bCs/>
          <w:sz w:val="22"/>
          <w:szCs w:val="22"/>
        </w:rPr>
      </w:pPr>
    </w:p>
    <w:p w14:paraId="4E0976F7" w14:textId="77777777" w:rsidR="00932BDA" w:rsidRDefault="00932BDA" w:rsidP="00932BDA">
      <w:pPr>
        <w:pStyle w:val="WW-Padro"/>
        <w:spacing w:line="276" w:lineRule="auto"/>
        <w:jc w:val="center"/>
        <w:rPr>
          <w:b/>
          <w:bCs/>
          <w:sz w:val="22"/>
          <w:szCs w:val="22"/>
        </w:rPr>
      </w:pPr>
    </w:p>
    <w:p w14:paraId="5374940A" w14:textId="77777777" w:rsidR="008E13F7" w:rsidRDefault="008E13F7" w:rsidP="00932BDA">
      <w:pPr>
        <w:pStyle w:val="WW-Padro"/>
        <w:spacing w:line="276" w:lineRule="auto"/>
        <w:jc w:val="center"/>
        <w:rPr>
          <w:b/>
          <w:bCs/>
          <w:sz w:val="22"/>
          <w:szCs w:val="22"/>
        </w:rPr>
      </w:pPr>
    </w:p>
    <w:p w14:paraId="3A602112" w14:textId="77777777" w:rsidR="008E13F7" w:rsidRDefault="008E13F7" w:rsidP="00932BDA">
      <w:pPr>
        <w:pStyle w:val="WW-Padro"/>
        <w:spacing w:line="276" w:lineRule="auto"/>
        <w:jc w:val="center"/>
        <w:rPr>
          <w:b/>
          <w:bCs/>
          <w:sz w:val="22"/>
          <w:szCs w:val="22"/>
        </w:rPr>
      </w:pPr>
    </w:p>
    <w:p w14:paraId="4A477CE8" w14:textId="77777777" w:rsidR="00932BDA" w:rsidRDefault="00932BDA" w:rsidP="00932BDA">
      <w:pPr>
        <w:pStyle w:val="WW-Padro"/>
        <w:spacing w:line="276" w:lineRule="auto"/>
        <w:jc w:val="center"/>
        <w:rPr>
          <w:b/>
          <w:bCs/>
          <w:sz w:val="22"/>
          <w:szCs w:val="22"/>
        </w:rPr>
      </w:pPr>
      <w:r>
        <w:rPr>
          <w:b/>
          <w:bCs/>
          <w:sz w:val="22"/>
          <w:szCs w:val="22"/>
        </w:rPr>
        <w:lastRenderedPageBreak/>
        <w:t>ANEXO VI</w:t>
      </w:r>
    </w:p>
    <w:p w14:paraId="338FA9E6" w14:textId="77777777" w:rsidR="00932BDA" w:rsidRDefault="00932BDA" w:rsidP="00932BDA">
      <w:pPr>
        <w:pStyle w:val="WW-Padro"/>
        <w:spacing w:line="276" w:lineRule="auto"/>
        <w:jc w:val="center"/>
        <w:rPr>
          <w:b/>
          <w:bCs/>
          <w:sz w:val="22"/>
          <w:szCs w:val="22"/>
        </w:rPr>
      </w:pPr>
      <w:r>
        <w:rPr>
          <w:b/>
          <w:bCs/>
          <w:sz w:val="22"/>
          <w:szCs w:val="22"/>
        </w:rPr>
        <w:t>MODELO DECLARAÇÃO DE RESPONSABILIDADE</w:t>
      </w:r>
    </w:p>
    <w:p w14:paraId="29759953" w14:textId="5668FA23" w:rsidR="00932BDA" w:rsidRDefault="00932BDA" w:rsidP="00932BDA">
      <w:pPr>
        <w:pStyle w:val="WW-Padro"/>
        <w:spacing w:line="276" w:lineRule="auto"/>
        <w:jc w:val="center"/>
        <w:rPr>
          <w:b/>
          <w:bCs/>
          <w:sz w:val="22"/>
          <w:szCs w:val="22"/>
        </w:rPr>
      </w:pPr>
      <w:r>
        <w:rPr>
          <w:b/>
          <w:bCs/>
          <w:sz w:val="22"/>
          <w:szCs w:val="22"/>
        </w:rPr>
        <w:t xml:space="preserve">PREGÃO ELETRÔNICO Nº </w:t>
      </w:r>
      <w:r w:rsidR="00526A1D">
        <w:rPr>
          <w:b/>
          <w:bCs/>
          <w:sz w:val="22"/>
          <w:szCs w:val="22"/>
        </w:rPr>
        <w:t>026/2024</w:t>
      </w:r>
    </w:p>
    <w:p w14:paraId="1F87C48B" w14:textId="7B113296" w:rsidR="00932BDA" w:rsidRDefault="00932BDA" w:rsidP="00932BDA">
      <w:pPr>
        <w:pStyle w:val="WW-Padro"/>
        <w:spacing w:line="276" w:lineRule="auto"/>
        <w:jc w:val="center"/>
        <w:rPr>
          <w:sz w:val="22"/>
          <w:szCs w:val="22"/>
        </w:rPr>
      </w:pPr>
      <w:r>
        <w:rPr>
          <w:b/>
          <w:bCs/>
          <w:sz w:val="22"/>
          <w:szCs w:val="22"/>
        </w:rPr>
        <w:t xml:space="preserve">PROCESSO Nº </w:t>
      </w:r>
      <w:r w:rsidR="0057589B">
        <w:rPr>
          <w:b/>
          <w:bCs/>
        </w:rPr>
        <w:t>2024</w:t>
      </w:r>
      <w:r w:rsidR="003B265F">
        <w:rPr>
          <w:b/>
          <w:bCs/>
        </w:rPr>
        <w:t>005434</w:t>
      </w:r>
    </w:p>
    <w:p w14:paraId="368BD599" w14:textId="77777777" w:rsidR="00932BDA" w:rsidRDefault="00932BDA" w:rsidP="00932BDA">
      <w:pPr>
        <w:pStyle w:val="WW-Padro"/>
        <w:spacing w:line="276" w:lineRule="auto"/>
        <w:rPr>
          <w:sz w:val="22"/>
          <w:szCs w:val="22"/>
        </w:rPr>
      </w:pPr>
    </w:p>
    <w:p w14:paraId="2D8E24E7" w14:textId="77777777" w:rsidR="00932BDA" w:rsidRDefault="00932BDA" w:rsidP="00932BDA">
      <w:pPr>
        <w:pStyle w:val="WW-Padro"/>
        <w:spacing w:line="276" w:lineRule="auto"/>
        <w:rPr>
          <w:sz w:val="22"/>
          <w:szCs w:val="22"/>
        </w:rPr>
      </w:pPr>
    </w:p>
    <w:p w14:paraId="412A6EFC" w14:textId="77777777" w:rsidR="00932BDA" w:rsidRDefault="00932BDA" w:rsidP="00932BDA">
      <w:pPr>
        <w:pStyle w:val="WW-Padro"/>
        <w:spacing w:line="276" w:lineRule="auto"/>
        <w:jc w:val="both"/>
        <w:rPr>
          <w:sz w:val="22"/>
          <w:szCs w:val="22"/>
        </w:rPr>
      </w:pPr>
    </w:p>
    <w:p w14:paraId="13F094D0" w14:textId="77777777" w:rsidR="00932BDA" w:rsidRDefault="00932BDA" w:rsidP="00932BDA">
      <w:pPr>
        <w:pStyle w:val="WW-Padro"/>
        <w:spacing w:line="276" w:lineRule="auto"/>
        <w:jc w:val="both"/>
        <w:rPr>
          <w:sz w:val="22"/>
          <w:szCs w:val="22"/>
        </w:rPr>
      </w:pPr>
      <w:r>
        <w:rPr>
          <w:sz w:val="22"/>
          <w:szCs w:val="22"/>
        </w:rPr>
        <w:t>Declaramos para fins de atendimento ao que consta do edital do Pregão __________________da Prefeitura Municipal de __________, que a empresa ________________________________________</w:t>
      </w:r>
      <w:r>
        <w:rPr>
          <w:sz w:val="22"/>
          <w:szCs w:val="22"/>
        </w:rPr>
        <w:tab/>
        <w:t>tomou conhecimento do Edital e de todas as condições de participação na Licitação e se compromete a cumprir todos os termos do Edital, e a fornecer material de qualidade, sob as penas da Lei.</w:t>
      </w:r>
    </w:p>
    <w:p w14:paraId="0F89AC2F" w14:textId="77777777" w:rsidR="00932BDA" w:rsidRDefault="00932BDA" w:rsidP="00932BDA">
      <w:pPr>
        <w:pStyle w:val="WW-Padro"/>
        <w:spacing w:line="276" w:lineRule="auto"/>
        <w:rPr>
          <w:sz w:val="22"/>
          <w:szCs w:val="22"/>
        </w:rPr>
      </w:pPr>
    </w:p>
    <w:p w14:paraId="2F9F3887" w14:textId="77777777" w:rsidR="00932BDA" w:rsidRDefault="00012F15" w:rsidP="00012F15">
      <w:pPr>
        <w:pStyle w:val="WW-Padro"/>
        <w:spacing w:line="276" w:lineRule="auto"/>
        <w:jc w:val="both"/>
        <w:rPr>
          <w:sz w:val="22"/>
          <w:szCs w:val="22"/>
        </w:rPr>
      </w:pPr>
      <w:r>
        <w:rPr>
          <w:sz w:val="22"/>
          <w:szCs w:val="22"/>
        </w:rPr>
        <w:t xml:space="preserve">Declaro ainda que as propostas econômicas compreendem a integridade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A486864" w14:textId="77777777" w:rsidR="00932BDA" w:rsidRDefault="00932BDA" w:rsidP="00012F15">
      <w:pPr>
        <w:pStyle w:val="WW-Padro"/>
        <w:spacing w:line="276" w:lineRule="auto"/>
        <w:jc w:val="both"/>
        <w:rPr>
          <w:sz w:val="22"/>
          <w:szCs w:val="22"/>
        </w:rPr>
      </w:pPr>
    </w:p>
    <w:p w14:paraId="16D97389" w14:textId="77777777" w:rsidR="00932BDA" w:rsidRDefault="00932BDA" w:rsidP="00932BDA">
      <w:pPr>
        <w:pStyle w:val="WW-Padro"/>
        <w:spacing w:line="276" w:lineRule="auto"/>
        <w:rPr>
          <w:sz w:val="22"/>
          <w:szCs w:val="22"/>
        </w:rPr>
      </w:pPr>
      <w:r>
        <w:rPr>
          <w:sz w:val="22"/>
          <w:szCs w:val="22"/>
        </w:rPr>
        <w:t>Local e data:</w:t>
      </w:r>
    </w:p>
    <w:p w14:paraId="2F3212E1" w14:textId="77777777" w:rsidR="00932BDA" w:rsidRDefault="00932BDA" w:rsidP="00932BDA">
      <w:pPr>
        <w:pStyle w:val="WW-Padro"/>
        <w:spacing w:line="276" w:lineRule="auto"/>
        <w:rPr>
          <w:sz w:val="22"/>
          <w:szCs w:val="22"/>
        </w:rPr>
      </w:pPr>
    </w:p>
    <w:p w14:paraId="2F0B1FD9" w14:textId="77777777" w:rsidR="00932BDA" w:rsidRDefault="00932BDA" w:rsidP="00932BDA">
      <w:pPr>
        <w:pStyle w:val="WW-Padro"/>
        <w:spacing w:line="276" w:lineRule="auto"/>
        <w:rPr>
          <w:sz w:val="22"/>
          <w:szCs w:val="22"/>
        </w:rPr>
      </w:pPr>
    </w:p>
    <w:p w14:paraId="58D1A711" w14:textId="77777777" w:rsidR="00932BDA" w:rsidRDefault="00932BDA" w:rsidP="00932BDA">
      <w:pPr>
        <w:pStyle w:val="WW-Padro"/>
        <w:spacing w:line="276" w:lineRule="auto"/>
        <w:rPr>
          <w:sz w:val="22"/>
          <w:szCs w:val="22"/>
        </w:rPr>
      </w:pPr>
    </w:p>
    <w:p w14:paraId="7E030BD7" w14:textId="77777777"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14:paraId="55EA410C" w14:textId="77777777" w:rsidR="00932BDA" w:rsidRDefault="00932BDA" w:rsidP="00932BDA">
      <w:pPr>
        <w:pStyle w:val="WW-Padro"/>
        <w:spacing w:line="276" w:lineRule="auto"/>
        <w:rPr>
          <w:sz w:val="22"/>
          <w:szCs w:val="22"/>
        </w:rPr>
      </w:pPr>
    </w:p>
    <w:p w14:paraId="16CE52A3" w14:textId="77777777" w:rsidR="00932BDA" w:rsidRDefault="00932BDA" w:rsidP="00932BDA">
      <w:pPr>
        <w:pStyle w:val="WW-Padro"/>
        <w:spacing w:line="276" w:lineRule="auto"/>
        <w:rPr>
          <w:sz w:val="22"/>
          <w:szCs w:val="22"/>
        </w:rPr>
      </w:pPr>
    </w:p>
    <w:p w14:paraId="0444F290" w14:textId="77777777" w:rsidR="00932BDA" w:rsidRDefault="00932BDA" w:rsidP="00932BDA">
      <w:pPr>
        <w:pStyle w:val="WW-Padro"/>
        <w:spacing w:line="276" w:lineRule="auto"/>
        <w:rPr>
          <w:sz w:val="22"/>
          <w:szCs w:val="22"/>
        </w:rPr>
      </w:pPr>
    </w:p>
    <w:p w14:paraId="641A2C64" w14:textId="77777777" w:rsidR="00932BDA" w:rsidRDefault="00932BDA" w:rsidP="00932BDA">
      <w:pPr>
        <w:pStyle w:val="WW-Padro"/>
        <w:spacing w:line="276" w:lineRule="auto"/>
        <w:rPr>
          <w:sz w:val="22"/>
          <w:szCs w:val="22"/>
        </w:rPr>
      </w:pPr>
    </w:p>
    <w:p w14:paraId="5B25ED5D" w14:textId="77777777" w:rsidR="00932BDA" w:rsidRDefault="00932BDA" w:rsidP="00932BDA">
      <w:pPr>
        <w:pStyle w:val="WW-Padro"/>
        <w:spacing w:line="276" w:lineRule="auto"/>
        <w:rPr>
          <w:sz w:val="22"/>
          <w:szCs w:val="22"/>
        </w:rPr>
      </w:pPr>
    </w:p>
    <w:p w14:paraId="590FFE59" w14:textId="77777777" w:rsidR="00932BDA" w:rsidRDefault="00932BDA" w:rsidP="00932BDA">
      <w:pPr>
        <w:pStyle w:val="WW-Padro"/>
        <w:spacing w:line="276" w:lineRule="auto"/>
        <w:rPr>
          <w:sz w:val="22"/>
          <w:szCs w:val="22"/>
        </w:rPr>
      </w:pPr>
    </w:p>
    <w:p w14:paraId="559D75F2" w14:textId="77777777" w:rsidR="00932BDA" w:rsidRDefault="00932BDA" w:rsidP="00932BDA">
      <w:pPr>
        <w:pStyle w:val="WW-Padro"/>
        <w:spacing w:line="276" w:lineRule="auto"/>
        <w:rPr>
          <w:sz w:val="22"/>
          <w:szCs w:val="22"/>
        </w:rPr>
      </w:pPr>
    </w:p>
    <w:p w14:paraId="14C2A80C" w14:textId="77777777" w:rsidR="00932BDA" w:rsidRDefault="00932BDA" w:rsidP="00932BDA">
      <w:pPr>
        <w:pStyle w:val="WW-Padro"/>
        <w:spacing w:line="276" w:lineRule="auto"/>
        <w:rPr>
          <w:sz w:val="22"/>
          <w:szCs w:val="22"/>
        </w:rPr>
      </w:pPr>
    </w:p>
    <w:p w14:paraId="0AB593C1" w14:textId="77777777" w:rsidR="00932BDA" w:rsidRDefault="00932BDA" w:rsidP="00932BDA">
      <w:pPr>
        <w:pStyle w:val="WW-Padro"/>
        <w:spacing w:line="276" w:lineRule="auto"/>
        <w:rPr>
          <w:sz w:val="22"/>
          <w:szCs w:val="22"/>
        </w:rPr>
      </w:pPr>
    </w:p>
    <w:p w14:paraId="72F1F9D9" w14:textId="77777777" w:rsidR="00932BDA" w:rsidRDefault="00932BDA" w:rsidP="00932BDA">
      <w:pPr>
        <w:pStyle w:val="WW-Padro"/>
        <w:spacing w:line="276" w:lineRule="auto"/>
        <w:rPr>
          <w:sz w:val="22"/>
          <w:szCs w:val="22"/>
        </w:rPr>
      </w:pPr>
    </w:p>
    <w:p w14:paraId="480AF683" w14:textId="77777777" w:rsidR="00932BDA" w:rsidRDefault="00932BDA" w:rsidP="00932BDA">
      <w:pPr>
        <w:pStyle w:val="WW-Padro"/>
        <w:spacing w:line="276" w:lineRule="auto"/>
        <w:rPr>
          <w:sz w:val="22"/>
          <w:szCs w:val="22"/>
        </w:rPr>
      </w:pPr>
    </w:p>
    <w:p w14:paraId="679FE305" w14:textId="77777777" w:rsidR="00932BDA" w:rsidRDefault="00932BDA" w:rsidP="00932BDA">
      <w:pPr>
        <w:pStyle w:val="WW-Padro"/>
        <w:spacing w:line="276" w:lineRule="auto"/>
        <w:rPr>
          <w:sz w:val="22"/>
          <w:szCs w:val="22"/>
        </w:rPr>
      </w:pPr>
    </w:p>
    <w:p w14:paraId="7BD51213" w14:textId="77777777" w:rsidR="00932BDA" w:rsidRDefault="00932BDA" w:rsidP="00932BDA">
      <w:pPr>
        <w:pStyle w:val="WW-Padro"/>
        <w:spacing w:line="276" w:lineRule="auto"/>
        <w:rPr>
          <w:sz w:val="22"/>
          <w:szCs w:val="22"/>
        </w:rPr>
      </w:pPr>
    </w:p>
    <w:p w14:paraId="38236C3F" w14:textId="77777777" w:rsidR="00932BDA" w:rsidRDefault="00932BDA" w:rsidP="00932BDA">
      <w:pPr>
        <w:pStyle w:val="WW-Padro"/>
        <w:spacing w:line="276" w:lineRule="auto"/>
        <w:rPr>
          <w:sz w:val="22"/>
          <w:szCs w:val="22"/>
        </w:rPr>
      </w:pPr>
    </w:p>
    <w:p w14:paraId="41FC84C7" w14:textId="77777777" w:rsidR="00932BDA" w:rsidRDefault="00932BDA" w:rsidP="00932BDA">
      <w:pPr>
        <w:pStyle w:val="WW-Padro"/>
        <w:spacing w:line="276" w:lineRule="auto"/>
        <w:rPr>
          <w:sz w:val="22"/>
          <w:szCs w:val="22"/>
        </w:rPr>
      </w:pPr>
    </w:p>
    <w:p w14:paraId="0F7EA29C" w14:textId="77777777" w:rsidR="00932BDA" w:rsidRDefault="00932BDA" w:rsidP="00932BDA">
      <w:pPr>
        <w:pStyle w:val="WW-Padro"/>
        <w:spacing w:line="276" w:lineRule="auto"/>
        <w:rPr>
          <w:sz w:val="22"/>
          <w:szCs w:val="22"/>
        </w:rPr>
      </w:pPr>
    </w:p>
    <w:p w14:paraId="7D611B61" w14:textId="77777777" w:rsidR="008E13F7" w:rsidRDefault="008E13F7" w:rsidP="00932BDA">
      <w:pPr>
        <w:pStyle w:val="WW-Padro"/>
        <w:spacing w:line="276" w:lineRule="auto"/>
        <w:rPr>
          <w:sz w:val="22"/>
          <w:szCs w:val="22"/>
        </w:rPr>
      </w:pPr>
    </w:p>
    <w:p w14:paraId="0830E5C2" w14:textId="77777777" w:rsidR="00932BDA" w:rsidRDefault="00932BDA" w:rsidP="00932BDA">
      <w:pPr>
        <w:pStyle w:val="WW-Padro"/>
        <w:spacing w:line="276" w:lineRule="auto"/>
        <w:rPr>
          <w:sz w:val="22"/>
          <w:szCs w:val="22"/>
        </w:rPr>
      </w:pPr>
    </w:p>
    <w:p w14:paraId="56EB07F6" w14:textId="77777777" w:rsidR="00932BDA" w:rsidRDefault="00932BDA" w:rsidP="00932BDA">
      <w:pPr>
        <w:pStyle w:val="WW-Padro"/>
        <w:spacing w:line="276" w:lineRule="auto"/>
        <w:rPr>
          <w:sz w:val="22"/>
          <w:szCs w:val="22"/>
        </w:rPr>
      </w:pPr>
    </w:p>
    <w:p w14:paraId="119D42F5" w14:textId="77777777" w:rsidR="00932BDA" w:rsidRDefault="00932BDA" w:rsidP="00932BDA">
      <w:pPr>
        <w:pStyle w:val="WW-Padro"/>
        <w:spacing w:line="276" w:lineRule="auto"/>
        <w:rPr>
          <w:sz w:val="22"/>
          <w:szCs w:val="22"/>
        </w:rPr>
      </w:pPr>
    </w:p>
    <w:p w14:paraId="62C318A8" w14:textId="77777777" w:rsidR="00CC41C5" w:rsidRDefault="00CC41C5" w:rsidP="00932BDA">
      <w:pPr>
        <w:pStyle w:val="WW-Padro"/>
        <w:spacing w:line="276" w:lineRule="auto"/>
        <w:rPr>
          <w:sz w:val="22"/>
          <w:szCs w:val="22"/>
        </w:rPr>
      </w:pPr>
    </w:p>
    <w:p w14:paraId="7195D499" w14:textId="77777777" w:rsidR="00D9594C" w:rsidRDefault="00D9594C" w:rsidP="00D9594C">
      <w:pPr>
        <w:pStyle w:val="WW-Padro"/>
        <w:spacing w:line="276" w:lineRule="auto"/>
        <w:rPr>
          <w:b/>
          <w:bCs/>
          <w:sz w:val="22"/>
          <w:szCs w:val="22"/>
        </w:rPr>
      </w:pPr>
    </w:p>
    <w:p w14:paraId="11644F9A" w14:textId="77777777" w:rsidR="008E13F7" w:rsidRDefault="008E13F7" w:rsidP="003E09B1">
      <w:pPr>
        <w:pStyle w:val="WW-Padro"/>
        <w:spacing w:line="276" w:lineRule="auto"/>
        <w:jc w:val="center"/>
        <w:rPr>
          <w:b/>
          <w:bCs/>
          <w:sz w:val="22"/>
          <w:szCs w:val="22"/>
        </w:rPr>
      </w:pPr>
    </w:p>
    <w:p w14:paraId="504E880F" w14:textId="77777777" w:rsidR="008E13F7" w:rsidRDefault="008E13F7" w:rsidP="003E09B1">
      <w:pPr>
        <w:pStyle w:val="WW-Padro"/>
        <w:spacing w:line="276" w:lineRule="auto"/>
        <w:jc w:val="center"/>
        <w:rPr>
          <w:b/>
          <w:bCs/>
          <w:sz w:val="22"/>
          <w:szCs w:val="22"/>
        </w:rPr>
      </w:pPr>
    </w:p>
    <w:p w14:paraId="1C09DD2E" w14:textId="77777777" w:rsidR="003E09B1" w:rsidRPr="00822200" w:rsidRDefault="003E09B1" w:rsidP="003E09B1">
      <w:pPr>
        <w:pStyle w:val="WW-Padro"/>
        <w:spacing w:line="276" w:lineRule="auto"/>
        <w:jc w:val="center"/>
        <w:rPr>
          <w:b/>
          <w:bCs/>
          <w:sz w:val="22"/>
          <w:szCs w:val="22"/>
        </w:rPr>
      </w:pPr>
      <w:r w:rsidRPr="00822200">
        <w:rPr>
          <w:b/>
          <w:bCs/>
          <w:sz w:val="22"/>
          <w:szCs w:val="22"/>
        </w:rPr>
        <w:lastRenderedPageBreak/>
        <w:t xml:space="preserve">ANEXO </w:t>
      </w:r>
      <w:r w:rsidR="00D9594C">
        <w:rPr>
          <w:b/>
          <w:bCs/>
          <w:sz w:val="22"/>
          <w:szCs w:val="22"/>
        </w:rPr>
        <w:t>V</w:t>
      </w:r>
      <w:r w:rsidR="00932BDA">
        <w:rPr>
          <w:b/>
          <w:bCs/>
          <w:sz w:val="22"/>
          <w:szCs w:val="22"/>
        </w:rPr>
        <w:t>II</w:t>
      </w:r>
    </w:p>
    <w:p w14:paraId="41770142" w14:textId="77777777" w:rsidR="003E09B1" w:rsidRPr="00822200" w:rsidRDefault="003E09B1" w:rsidP="003E09B1">
      <w:pPr>
        <w:pStyle w:val="WW-Padro"/>
        <w:spacing w:line="276" w:lineRule="auto"/>
        <w:jc w:val="center"/>
        <w:rPr>
          <w:b/>
          <w:bCs/>
          <w:sz w:val="22"/>
          <w:szCs w:val="22"/>
        </w:rPr>
      </w:pPr>
      <w:r w:rsidRPr="00822200">
        <w:rPr>
          <w:b/>
          <w:bCs/>
          <w:sz w:val="22"/>
          <w:szCs w:val="22"/>
        </w:rPr>
        <w:t xml:space="preserve">MODELO DE PROPOSTA COMERCIAL </w:t>
      </w:r>
    </w:p>
    <w:p w14:paraId="0D7808C3" w14:textId="0117A62F" w:rsidR="003E09B1" w:rsidRPr="00822200" w:rsidRDefault="003E09B1" w:rsidP="003E09B1">
      <w:pPr>
        <w:pStyle w:val="WW-Padro"/>
        <w:spacing w:line="276" w:lineRule="auto"/>
        <w:jc w:val="center"/>
        <w:rPr>
          <w:b/>
          <w:bCs/>
          <w:sz w:val="22"/>
          <w:szCs w:val="22"/>
        </w:rPr>
      </w:pPr>
      <w:r w:rsidRPr="00822200">
        <w:rPr>
          <w:b/>
          <w:bCs/>
          <w:sz w:val="22"/>
          <w:szCs w:val="22"/>
        </w:rPr>
        <w:t xml:space="preserve">PREGÃO ELETRÔNICO Nº </w:t>
      </w:r>
      <w:r w:rsidR="00526A1D">
        <w:rPr>
          <w:b/>
          <w:bCs/>
          <w:sz w:val="22"/>
          <w:szCs w:val="22"/>
        </w:rPr>
        <w:t>026/2024</w:t>
      </w:r>
    </w:p>
    <w:p w14:paraId="50F4D4C4" w14:textId="0B681441" w:rsidR="003E09B1" w:rsidRPr="00822200" w:rsidRDefault="003E09B1" w:rsidP="003E09B1">
      <w:pPr>
        <w:pStyle w:val="WW-Padro"/>
        <w:spacing w:line="276" w:lineRule="auto"/>
        <w:jc w:val="center"/>
        <w:rPr>
          <w:b/>
          <w:bCs/>
          <w:sz w:val="22"/>
          <w:szCs w:val="22"/>
        </w:rPr>
      </w:pPr>
      <w:r w:rsidRPr="00822200">
        <w:rPr>
          <w:b/>
          <w:bCs/>
          <w:sz w:val="22"/>
          <w:szCs w:val="22"/>
        </w:rPr>
        <w:t xml:space="preserve">PROCESSO Nº </w:t>
      </w:r>
      <w:r w:rsidR="0057589B">
        <w:rPr>
          <w:b/>
          <w:bCs/>
          <w:sz w:val="22"/>
          <w:szCs w:val="22"/>
        </w:rPr>
        <w:t>202</w:t>
      </w:r>
      <w:r w:rsidR="003B265F">
        <w:rPr>
          <w:b/>
          <w:bCs/>
          <w:sz w:val="22"/>
          <w:szCs w:val="22"/>
        </w:rPr>
        <w:t>4005434</w:t>
      </w:r>
    </w:p>
    <w:p w14:paraId="5B933852" w14:textId="77777777" w:rsidR="003E09B1" w:rsidRPr="00822200" w:rsidRDefault="003E09B1" w:rsidP="003E09B1">
      <w:pPr>
        <w:pStyle w:val="WW-Padro"/>
        <w:spacing w:line="276" w:lineRule="auto"/>
        <w:rPr>
          <w:sz w:val="22"/>
          <w:szCs w:val="22"/>
        </w:rPr>
      </w:pPr>
    </w:p>
    <w:p w14:paraId="39E488D1" w14:textId="77777777" w:rsidR="003E09B1" w:rsidRPr="00822200" w:rsidRDefault="003E09B1" w:rsidP="003E09B1">
      <w:pPr>
        <w:pStyle w:val="WW-Padro"/>
        <w:spacing w:line="276" w:lineRule="auto"/>
        <w:rPr>
          <w:sz w:val="22"/>
          <w:szCs w:val="22"/>
        </w:rPr>
      </w:pPr>
    </w:p>
    <w:p w14:paraId="0F618A67" w14:textId="77777777" w:rsidR="003E09B1" w:rsidRPr="00822200" w:rsidRDefault="003E09B1" w:rsidP="003E09B1">
      <w:pPr>
        <w:pStyle w:val="WW-Padro"/>
        <w:spacing w:line="276" w:lineRule="auto"/>
        <w:jc w:val="both"/>
        <w:rPr>
          <w:sz w:val="22"/>
          <w:szCs w:val="22"/>
        </w:rPr>
      </w:pPr>
      <w:r w:rsidRPr="00822200">
        <w:rPr>
          <w:sz w:val="22"/>
          <w:szCs w:val="22"/>
        </w:rPr>
        <w:t>Apresentamos nossa proposta para prestação dos serviços objeto da presente licitação Pregão,</w:t>
      </w:r>
      <w:r w:rsidR="00574CF3">
        <w:rPr>
          <w:sz w:val="22"/>
          <w:szCs w:val="22"/>
        </w:rPr>
        <w:t xml:space="preserve"> na Forma Eletrônica nº 0XX/2024</w:t>
      </w:r>
      <w:r w:rsidRPr="00822200">
        <w:rPr>
          <w:sz w:val="22"/>
          <w:szCs w:val="22"/>
        </w:rPr>
        <w:t xml:space="preserve"> acatando todas as estipulações consignadas no respectivo Edital e seus anexos.</w:t>
      </w:r>
    </w:p>
    <w:p w14:paraId="2C07480B" w14:textId="77777777" w:rsidR="003E09B1" w:rsidRPr="00822200" w:rsidRDefault="003E09B1" w:rsidP="003E09B1">
      <w:pPr>
        <w:pStyle w:val="WW-Padro"/>
        <w:spacing w:line="276" w:lineRule="auto"/>
        <w:rPr>
          <w:sz w:val="22"/>
          <w:szCs w:val="22"/>
        </w:rPr>
      </w:pPr>
    </w:p>
    <w:p w14:paraId="2E63916F" w14:textId="77777777" w:rsidR="003E09B1" w:rsidRPr="00822200" w:rsidRDefault="003E09B1" w:rsidP="003E09B1">
      <w:pPr>
        <w:pStyle w:val="WW-Padro"/>
        <w:spacing w:line="276" w:lineRule="auto"/>
        <w:rPr>
          <w:b/>
          <w:bCs/>
          <w:sz w:val="22"/>
          <w:szCs w:val="22"/>
        </w:rPr>
      </w:pPr>
      <w:r w:rsidRPr="00822200">
        <w:rPr>
          <w:b/>
          <w:bCs/>
          <w:sz w:val="22"/>
          <w:szCs w:val="22"/>
        </w:rPr>
        <w:t>IDENTIFICAÇÃO DO CONCORRENTE:</w:t>
      </w:r>
    </w:p>
    <w:p w14:paraId="3CCF1515" w14:textId="77777777" w:rsidR="003E09B1" w:rsidRPr="00822200" w:rsidRDefault="003E09B1" w:rsidP="003E09B1">
      <w:pPr>
        <w:pStyle w:val="WW-Padro"/>
        <w:spacing w:line="276" w:lineRule="auto"/>
        <w:rPr>
          <w:sz w:val="22"/>
          <w:szCs w:val="22"/>
        </w:rPr>
      </w:pPr>
    </w:p>
    <w:p w14:paraId="6F68A496" w14:textId="77777777" w:rsidR="003E09B1" w:rsidRPr="00822200" w:rsidRDefault="003E09B1" w:rsidP="003E09B1">
      <w:pPr>
        <w:pStyle w:val="WW-Padro"/>
        <w:spacing w:line="276" w:lineRule="auto"/>
        <w:rPr>
          <w:b/>
          <w:bCs/>
          <w:sz w:val="22"/>
          <w:szCs w:val="22"/>
        </w:rPr>
      </w:pPr>
      <w:r w:rsidRPr="00822200">
        <w:rPr>
          <w:b/>
          <w:bCs/>
          <w:sz w:val="22"/>
          <w:szCs w:val="22"/>
        </w:rPr>
        <w:t>NOME DA EMPRESA:</w:t>
      </w:r>
      <w:r w:rsidRPr="00822200">
        <w:rPr>
          <w:b/>
          <w:bCs/>
          <w:sz w:val="22"/>
          <w:szCs w:val="22"/>
        </w:rPr>
        <w:tab/>
      </w:r>
    </w:p>
    <w:p w14:paraId="1C7F0628" w14:textId="77777777" w:rsidR="003E09B1" w:rsidRPr="00822200" w:rsidRDefault="003E09B1" w:rsidP="003E09B1">
      <w:pPr>
        <w:pStyle w:val="WW-Padro"/>
        <w:spacing w:line="276" w:lineRule="auto"/>
        <w:rPr>
          <w:b/>
          <w:bCs/>
          <w:sz w:val="22"/>
          <w:szCs w:val="22"/>
        </w:rPr>
      </w:pPr>
      <w:r w:rsidRPr="00822200">
        <w:rPr>
          <w:b/>
          <w:bCs/>
          <w:sz w:val="22"/>
          <w:szCs w:val="22"/>
        </w:rPr>
        <w:t>CNPJ e INSCRIÇÃO ESTADUAL:</w:t>
      </w:r>
    </w:p>
    <w:p w14:paraId="501BE327" w14:textId="77777777" w:rsidR="003E09B1" w:rsidRPr="00822200" w:rsidRDefault="003E09B1" w:rsidP="003E09B1">
      <w:pPr>
        <w:pStyle w:val="WW-Padro"/>
        <w:spacing w:line="276" w:lineRule="auto"/>
        <w:rPr>
          <w:b/>
          <w:bCs/>
          <w:sz w:val="22"/>
          <w:szCs w:val="22"/>
        </w:rPr>
      </w:pPr>
      <w:r w:rsidRPr="00822200">
        <w:rPr>
          <w:b/>
          <w:bCs/>
          <w:sz w:val="22"/>
          <w:szCs w:val="22"/>
        </w:rPr>
        <w:t>REPRESENTANTE e CARGO:</w:t>
      </w:r>
      <w:r w:rsidRPr="00822200">
        <w:rPr>
          <w:b/>
          <w:bCs/>
          <w:sz w:val="22"/>
          <w:szCs w:val="22"/>
        </w:rPr>
        <w:tab/>
      </w:r>
    </w:p>
    <w:p w14:paraId="58E638F7" w14:textId="77777777" w:rsidR="003E09B1" w:rsidRPr="00822200" w:rsidRDefault="003E09B1" w:rsidP="003E09B1">
      <w:pPr>
        <w:pStyle w:val="WW-Padro"/>
        <w:spacing w:line="276" w:lineRule="auto"/>
        <w:rPr>
          <w:b/>
          <w:bCs/>
          <w:sz w:val="22"/>
          <w:szCs w:val="22"/>
        </w:rPr>
      </w:pPr>
      <w:r w:rsidRPr="00822200">
        <w:rPr>
          <w:b/>
          <w:bCs/>
          <w:sz w:val="22"/>
          <w:szCs w:val="22"/>
        </w:rPr>
        <w:t xml:space="preserve">CARTEIRA DE IDENTIDADE e CPF: </w:t>
      </w:r>
    </w:p>
    <w:p w14:paraId="132447DB" w14:textId="77777777" w:rsidR="003E09B1" w:rsidRPr="00822200" w:rsidRDefault="003E09B1" w:rsidP="003E09B1">
      <w:pPr>
        <w:pStyle w:val="WW-Padro"/>
        <w:spacing w:line="276" w:lineRule="auto"/>
        <w:rPr>
          <w:b/>
          <w:bCs/>
          <w:sz w:val="22"/>
          <w:szCs w:val="22"/>
        </w:rPr>
      </w:pPr>
      <w:r w:rsidRPr="00822200">
        <w:rPr>
          <w:b/>
          <w:bCs/>
          <w:sz w:val="22"/>
          <w:szCs w:val="22"/>
        </w:rPr>
        <w:t>ENDEREÇO e TELEFONE:</w:t>
      </w:r>
      <w:r w:rsidRPr="00822200">
        <w:rPr>
          <w:b/>
          <w:bCs/>
          <w:sz w:val="22"/>
          <w:szCs w:val="22"/>
        </w:rPr>
        <w:tab/>
      </w:r>
    </w:p>
    <w:p w14:paraId="71E55427" w14:textId="77777777" w:rsidR="003E09B1" w:rsidRPr="00822200" w:rsidRDefault="003E09B1" w:rsidP="003E09B1">
      <w:pPr>
        <w:pStyle w:val="WW-Padro"/>
        <w:spacing w:line="276" w:lineRule="auto"/>
        <w:rPr>
          <w:b/>
          <w:bCs/>
          <w:sz w:val="22"/>
          <w:szCs w:val="22"/>
        </w:rPr>
      </w:pPr>
      <w:r w:rsidRPr="00822200">
        <w:rPr>
          <w:b/>
          <w:bCs/>
          <w:sz w:val="22"/>
          <w:szCs w:val="22"/>
        </w:rPr>
        <w:t>AGÊNCIA e Nº DA CONTA BANCÁRIA:</w:t>
      </w:r>
    </w:p>
    <w:p w14:paraId="05DA53D5" w14:textId="77777777" w:rsidR="003E09B1" w:rsidRPr="00822200" w:rsidRDefault="003E09B1" w:rsidP="003E09B1">
      <w:pPr>
        <w:pStyle w:val="WW-Padro"/>
        <w:spacing w:line="276" w:lineRule="auto"/>
        <w:rPr>
          <w:b/>
          <w:bCs/>
          <w:sz w:val="22"/>
          <w:szCs w:val="22"/>
        </w:rPr>
      </w:pPr>
      <w:r w:rsidRPr="00822200">
        <w:rPr>
          <w:b/>
          <w:bCs/>
          <w:sz w:val="22"/>
          <w:szCs w:val="22"/>
        </w:rPr>
        <w:t>PREÇO (READEQUADO AO LANCE VENCEDOR)</w:t>
      </w:r>
    </w:p>
    <w:p w14:paraId="23CEC901" w14:textId="77777777" w:rsidR="003E09B1" w:rsidRPr="00822200" w:rsidRDefault="003E09B1" w:rsidP="003E09B1">
      <w:pPr>
        <w:pStyle w:val="WW-Padro"/>
        <w:spacing w:line="276" w:lineRule="auto"/>
        <w:rPr>
          <w:sz w:val="22"/>
          <w:szCs w:val="22"/>
        </w:rPr>
      </w:pPr>
      <w:r w:rsidRPr="00822200">
        <w:rPr>
          <w:sz w:val="22"/>
          <w:szCs w:val="22"/>
        </w:rPr>
        <w:t xml:space="preserve">Deverá ser cotado, preço unitário e total, de acordo com o Anexo 01 do Edital. </w:t>
      </w:r>
    </w:p>
    <w:p w14:paraId="4F01EECC" w14:textId="77777777" w:rsidR="003E09B1" w:rsidRPr="00822200" w:rsidRDefault="003E09B1" w:rsidP="003E09B1">
      <w:pPr>
        <w:pStyle w:val="WW-Padro"/>
        <w:spacing w:line="276" w:lineRule="auto"/>
        <w:rPr>
          <w:sz w:val="22"/>
          <w:szCs w:val="22"/>
        </w:rPr>
      </w:pPr>
      <w:r w:rsidRPr="00822200">
        <w:rPr>
          <w:b/>
          <w:bCs/>
          <w:sz w:val="22"/>
          <w:szCs w:val="22"/>
        </w:rPr>
        <w:t>PROPOSTA:</w:t>
      </w:r>
      <w:r w:rsidRPr="00822200">
        <w:rPr>
          <w:sz w:val="22"/>
          <w:szCs w:val="22"/>
        </w:rPr>
        <w:t xml:space="preserve"> R$ (Por extenso)</w:t>
      </w:r>
    </w:p>
    <w:p w14:paraId="1832F43C" w14:textId="77777777" w:rsidR="003E09B1" w:rsidRPr="00822200" w:rsidRDefault="003E09B1" w:rsidP="003E09B1">
      <w:pPr>
        <w:pStyle w:val="WW-Padro"/>
        <w:spacing w:line="276" w:lineRule="auto"/>
        <w:rPr>
          <w:b/>
          <w:bCs/>
          <w:sz w:val="22"/>
          <w:szCs w:val="22"/>
        </w:rPr>
      </w:pPr>
      <w:r w:rsidRPr="00822200">
        <w:rPr>
          <w:b/>
          <w:bCs/>
          <w:sz w:val="22"/>
          <w:szCs w:val="22"/>
        </w:rPr>
        <w:t>CONDIÇÕES GERAIS</w:t>
      </w:r>
    </w:p>
    <w:p w14:paraId="75D05964" w14:textId="77777777" w:rsidR="003E09B1" w:rsidRPr="00822200" w:rsidRDefault="003E09B1" w:rsidP="003E09B1">
      <w:pPr>
        <w:pStyle w:val="WW-Padro"/>
        <w:spacing w:line="276" w:lineRule="auto"/>
        <w:rPr>
          <w:sz w:val="22"/>
          <w:szCs w:val="22"/>
        </w:rPr>
      </w:pPr>
      <w:r w:rsidRPr="00822200">
        <w:rPr>
          <w:sz w:val="22"/>
          <w:szCs w:val="22"/>
        </w:rPr>
        <w:t>A proponente declara conhecer os termos do instrumento convocatório que rege a presente licitação.</w:t>
      </w:r>
    </w:p>
    <w:p w14:paraId="550248FD" w14:textId="77777777" w:rsidR="003E09B1" w:rsidRPr="00822200" w:rsidRDefault="003E09B1" w:rsidP="003E09B1">
      <w:pPr>
        <w:pStyle w:val="WW-Padro"/>
        <w:spacing w:line="276" w:lineRule="auto"/>
        <w:rPr>
          <w:b/>
          <w:bCs/>
          <w:sz w:val="22"/>
          <w:szCs w:val="22"/>
        </w:rPr>
      </w:pPr>
      <w:r w:rsidRPr="00822200">
        <w:rPr>
          <w:b/>
          <w:bCs/>
          <w:sz w:val="22"/>
          <w:szCs w:val="22"/>
        </w:rPr>
        <w:t>PRAZO DE GARANTIA</w:t>
      </w:r>
    </w:p>
    <w:p w14:paraId="53B6EEE5" w14:textId="492DABB4" w:rsidR="003E09B1" w:rsidRPr="00822200" w:rsidRDefault="00BB0796" w:rsidP="003E09B1">
      <w:pPr>
        <w:pStyle w:val="WW-Padro"/>
        <w:spacing w:line="276" w:lineRule="auto"/>
        <w:jc w:val="both"/>
        <w:rPr>
          <w:sz w:val="22"/>
          <w:szCs w:val="22"/>
        </w:rPr>
      </w:pPr>
      <w:r w:rsidRPr="00822200">
        <w:rPr>
          <w:sz w:val="22"/>
          <w:szCs w:val="22"/>
        </w:rPr>
        <w:t>De acordo com o especificado no Anexo 01, deste Edital</w:t>
      </w:r>
      <w:r w:rsidR="003E09B1" w:rsidRPr="00822200">
        <w:rPr>
          <w:sz w:val="22"/>
          <w:szCs w:val="22"/>
        </w:rPr>
        <w:t>.</w:t>
      </w:r>
    </w:p>
    <w:p w14:paraId="2BF7B0FE" w14:textId="77777777" w:rsidR="003E09B1" w:rsidRPr="00822200" w:rsidRDefault="003E09B1" w:rsidP="003E09B1">
      <w:pPr>
        <w:pStyle w:val="WW-Padro"/>
        <w:spacing w:line="276" w:lineRule="auto"/>
        <w:rPr>
          <w:b/>
          <w:bCs/>
          <w:sz w:val="22"/>
          <w:szCs w:val="22"/>
        </w:rPr>
      </w:pPr>
      <w:r w:rsidRPr="00822200">
        <w:rPr>
          <w:b/>
          <w:bCs/>
          <w:sz w:val="22"/>
          <w:szCs w:val="22"/>
        </w:rPr>
        <w:t>LOCAL E PRAZO DE ENTREGA</w:t>
      </w:r>
    </w:p>
    <w:p w14:paraId="584DC608" w14:textId="77777777" w:rsidR="003E09B1" w:rsidRPr="00822200" w:rsidRDefault="003E09B1" w:rsidP="003E09B1">
      <w:pPr>
        <w:pStyle w:val="WW-Padro"/>
        <w:spacing w:line="276" w:lineRule="auto"/>
        <w:rPr>
          <w:sz w:val="22"/>
          <w:szCs w:val="22"/>
        </w:rPr>
      </w:pPr>
      <w:r w:rsidRPr="00822200">
        <w:rPr>
          <w:sz w:val="22"/>
          <w:szCs w:val="22"/>
        </w:rPr>
        <w:t>De acordo com o especificado no Anexo 01, deste Edital.</w:t>
      </w:r>
    </w:p>
    <w:p w14:paraId="3AB2FEDE" w14:textId="77777777" w:rsidR="003E09B1" w:rsidRPr="00822200" w:rsidRDefault="003E09B1" w:rsidP="003E09B1">
      <w:pPr>
        <w:pStyle w:val="WW-Padro"/>
        <w:spacing w:line="276" w:lineRule="auto"/>
        <w:jc w:val="both"/>
        <w:rPr>
          <w:sz w:val="22"/>
          <w:szCs w:val="22"/>
        </w:rPr>
      </w:pPr>
      <w:r w:rsidRPr="00822200">
        <w:rPr>
          <w:sz w:val="22"/>
          <w:szCs w:val="22"/>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7FE85BF1" w14:textId="77777777" w:rsidR="003E09B1" w:rsidRPr="00822200" w:rsidRDefault="003E09B1" w:rsidP="003E09B1">
      <w:pPr>
        <w:pStyle w:val="WW-Padro"/>
        <w:spacing w:line="276" w:lineRule="auto"/>
        <w:rPr>
          <w:b/>
          <w:bCs/>
          <w:sz w:val="22"/>
          <w:szCs w:val="22"/>
        </w:rPr>
      </w:pPr>
      <w:r w:rsidRPr="00822200">
        <w:rPr>
          <w:b/>
          <w:bCs/>
          <w:sz w:val="22"/>
          <w:szCs w:val="22"/>
        </w:rPr>
        <w:t>VALIDADE DA PROPOSTA COMERCIAL</w:t>
      </w:r>
    </w:p>
    <w:p w14:paraId="101C2FD4" w14:textId="77777777" w:rsidR="003E09B1" w:rsidRPr="00822200" w:rsidRDefault="003E09B1" w:rsidP="003E09B1">
      <w:pPr>
        <w:pStyle w:val="WW-Padro"/>
        <w:spacing w:line="276" w:lineRule="auto"/>
        <w:rPr>
          <w:sz w:val="22"/>
          <w:szCs w:val="22"/>
        </w:rPr>
      </w:pPr>
      <w:r w:rsidRPr="00822200">
        <w:rPr>
          <w:sz w:val="22"/>
          <w:szCs w:val="22"/>
        </w:rPr>
        <w:t>De no mínimo, 90 (noventa) dias contados a partir da data da sessão pública do Pregão.</w:t>
      </w:r>
    </w:p>
    <w:p w14:paraId="2463947C" w14:textId="77777777" w:rsidR="003E09B1" w:rsidRPr="00822200" w:rsidRDefault="003E09B1" w:rsidP="003E09B1">
      <w:pPr>
        <w:pStyle w:val="WW-Padro"/>
        <w:spacing w:line="276" w:lineRule="auto"/>
        <w:rPr>
          <w:b/>
          <w:bCs/>
          <w:sz w:val="22"/>
          <w:szCs w:val="22"/>
          <w:u w:val="single"/>
        </w:rPr>
      </w:pPr>
    </w:p>
    <w:p w14:paraId="1B4422EE" w14:textId="77777777" w:rsidR="003E09B1" w:rsidRDefault="003E09B1" w:rsidP="003E09B1">
      <w:pPr>
        <w:pStyle w:val="WW-Padro"/>
        <w:spacing w:line="276" w:lineRule="auto"/>
        <w:jc w:val="center"/>
        <w:rPr>
          <w:b/>
          <w:bCs/>
          <w:sz w:val="22"/>
          <w:szCs w:val="22"/>
        </w:rPr>
      </w:pPr>
    </w:p>
    <w:p w14:paraId="1FFCBBAF" w14:textId="77777777" w:rsidR="00FE5442" w:rsidRDefault="00FE5442" w:rsidP="003E09B1">
      <w:pPr>
        <w:pStyle w:val="WW-Padro"/>
        <w:spacing w:line="276" w:lineRule="auto"/>
        <w:jc w:val="center"/>
        <w:rPr>
          <w:b/>
          <w:bCs/>
          <w:sz w:val="22"/>
          <w:szCs w:val="22"/>
        </w:rPr>
      </w:pPr>
    </w:p>
    <w:p w14:paraId="3DB8FD65" w14:textId="77777777" w:rsidR="00FE5442" w:rsidRPr="00822200" w:rsidRDefault="00FE5442" w:rsidP="003E09B1">
      <w:pPr>
        <w:pStyle w:val="WW-Padro"/>
        <w:spacing w:line="276" w:lineRule="auto"/>
        <w:jc w:val="center"/>
        <w:rPr>
          <w:b/>
          <w:bCs/>
          <w:sz w:val="22"/>
          <w:szCs w:val="22"/>
        </w:rPr>
      </w:pPr>
    </w:p>
    <w:p w14:paraId="7CDDD6D7" w14:textId="77777777" w:rsidR="003E09B1" w:rsidRPr="00822200" w:rsidRDefault="003E09B1" w:rsidP="003E09B1">
      <w:pPr>
        <w:pStyle w:val="WW-Padro"/>
        <w:spacing w:line="276" w:lineRule="auto"/>
        <w:jc w:val="center"/>
        <w:rPr>
          <w:b/>
          <w:bCs/>
          <w:sz w:val="22"/>
          <w:szCs w:val="22"/>
        </w:rPr>
      </w:pPr>
      <w:r w:rsidRPr="00822200">
        <w:rPr>
          <w:b/>
          <w:bCs/>
          <w:sz w:val="22"/>
          <w:szCs w:val="22"/>
        </w:rPr>
        <w:t>LOCAL E DATA</w:t>
      </w:r>
    </w:p>
    <w:p w14:paraId="6587FD6D" w14:textId="77777777" w:rsidR="003E09B1" w:rsidRPr="00822200" w:rsidRDefault="003E09B1" w:rsidP="003E09B1">
      <w:pPr>
        <w:pStyle w:val="WW-Padro"/>
        <w:spacing w:line="276" w:lineRule="auto"/>
        <w:jc w:val="center"/>
        <w:rPr>
          <w:b/>
          <w:bCs/>
          <w:sz w:val="22"/>
          <w:szCs w:val="22"/>
        </w:rPr>
      </w:pPr>
      <w:r w:rsidRPr="00822200">
        <w:rPr>
          <w:b/>
          <w:bCs/>
          <w:sz w:val="22"/>
          <w:szCs w:val="22"/>
        </w:rPr>
        <w:t>NOME E ASSINATURA DO REPRESENTANTE DA EMPRESA</w:t>
      </w:r>
    </w:p>
    <w:p w14:paraId="2D121A3D" w14:textId="77777777" w:rsidR="003E09B1" w:rsidRDefault="003E09B1">
      <w:pPr>
        <w:rPr>
          <w:rFonts w:ascii="Times New Roman" w:hAnsi="Times New Roman" w:cs="Times New Roman"/>
        </w:rPr>
      </w:pPr>
    </w:p>
    <w:p w14:paraId="2A854F42" w14:textId="77777777" w:rsidR="00ED1CFA" w:rsidRDefault="00ED1CFA">
      <w:pPr>
        <w:rPr>
          <w:rFonts w:ascii="Times New Roman" w:hAnsi="Times New Roman" w:cs="Times New Roman"/>
        </w:rPr>
      </w:pPr>
    </w:p>
    <w:p w14:paraId="573E5A30" w14:textId="77777777" w:rsidR="00802B36" w:rsidRDefault="00802B36">
      <w:pPr>
        <w:rPr>
          <w:rFonts w:ascii="Times New Roman" w:hAnsi="Times New Roman" w:cs="Times New Roman"/>
        </w:rPr>
      </w:pPr>
    </w:p>
    <w:p w14:paraId="0E16BAA8" w14:textId="77777777" w:rsidR="00802B36" w:rsidRDefault="00802B36">
      <w:pPr>
        <w:rPr>
          <w:rFonts w:ascii="Times New Roman" w:hAnsi="Times New Roman" w:cs="Times New Roman"/>
        </w:rPr>
      </w:pPr>
    </w:p>
    <w:p w14:paraId="190382FE" w14:textId="77777777" w:rsidR="003B0B6E" w:rsidRDefault="003B0B6E" w:rsidP="00ED1CFA">
      <w:pPr>
        <w:pStyle w:val="WW-Padro"/>
        <w:spacing w:line="276" w:lineRule="auto"/>
        <w:jc w:val="center"/>
        <w:rPr>
          <w:b/>
          <w:bCs/>
          <w:sz w:val="22"/>
          <w:szCs w:val="22"/>
        </w:rPr>
      </w:pPr>
    </w:p>
    <w:p w14:paraId="36C51A73" w14:textId="77777777" w:rsidR="00E32262" w:rsidRDefault="00E32262" w:rsidP="00ED1CFA">
      <w:pPr>
        <w:pStyle w:val="WW-Padro"/>
        <w:spacing w:line="276" w:lineRule="auto"/>
        <w:jc w:val="center"/>
        <w:rPr>
          <w:b/>
          <w:bCs/>
          <w:sz w:val="22"/>
          <w:szCs w:val="22"/>
        </w:rPr>
      </w:pPr>
    </w:p>
    <w:p w14:paraId="42946EE4" w14:textId="77777777" w:rsidR="001858B2" w:rsidRPr="00822200" w:rsidRDefault="001858B2" w:rsidP="001858B2">
      <w:pPr>
        <w:pStyle w:val="WW-Padro"/>
        <w:spacing w:line="276" w:lineRule="auto"/>
        <w:jc w:val="center"/>
        <w:rPr>
          <w:b/>
          <w:bCs/>
          <w:sz w:val="22"/>
          <w:szCs w:val="22"/>
        </w:rPr>
      </w:pPr>
      <w:r w:rsidRPr="00822200">
        <w:rPr>
          <w:b/>
          <w:bCs/>
          <w:sz w:val="22"/>
          <w:szCs w:val="22"/>
        </w:rPr>
        <w:lastRenderedPageBreak/>
        <w:t xml:space="preserve">ANEXO </w:t>
      </w:r>
      <w:r>
        <w:rPr>
          <w:b/>
          <w:bCs/>
          <w:sz w:val="22"/>
          <w:szCs w:val="22"/>
        </w:rPr>
        <w:t>VIII</w:t>
      </w:r>
    </w:p>
    <w:p w14:paraId="536EF4BF" w14:textId="77777777" w:rsidR="001858B2" w:rsidRPr="00822200" w:rsidRDefault="001858B2" w:rsidP="001858B2">
      <w:pPr>
        <w:pStyle w:val="WW-Padro"/>
        <w:spacing w:line="276" w:lineRule="auto"/>
        <w:jc w:val="center"/>
        <w:rPr>
          <w:b/>
          <w:bCs/>
          <w:sz w:val="22"/>
          <w:szCs w:val="22"/>
        </w:rPr>
      </w:pPr>
      <w:r w:rsidRPr="00822200">
        <w:rPr>
          <w:b/>
          <w:bCs/>
          <w:sz w:val="22"/>
          <w:szCs w:val="22"/>
        </w:rPr>
        <w:t>MODELO DECLARAÇÃO QUE NÃO EMPREGA MENOR</w:t>
      </w:r>
    </w:p>
    <w:p w14:paraId="62B02E02" w14:textId="07A1D16E" w:rsidR="001858B2" w:rsidRPr="00822200" w:rsidRDefault="001858B2" w:rsidP="001858B2">
      <w:pPr>
        <w:pStyle w:val="WW-Padro"/>
        <w:spacing w:line="276" w:lineRule="auto"/>
        <w:jc w:val="center"/>
        <w:rPr>
          <w:b/>
          <w:bCs/>
          <w:sz w:val="22"/>
          <w:szCs w:val="22"/>
        </w:rPr>
      </w:pPr>
      <w:r w:rsidRPr="00822200">
        <w:rPr>
          <w:b/>
          <w:bCs/>
          <w:sz w:val="22"/>
          <w:szCs w:val="22"/>
        </w:rPr>
        <w:t xml:space="preserve">PREGÃO ELETRÔNICO Nº </w:t>
      </w:r>
      <w:r w:rsidR="00526A1D">
        <w:rPr>
          <w:b/>
          <w:bCs/>
          <w:sz w:val="22"/>
          <w:szCs w:val="22"/>
        </w:rPr>
        <w:t>026/2024</w:t>
      </w:r>
    </w:p>
    <w:p w14:paraId="1BE1EEC7" w14:textId="2DCD7F98" w:rsidR="001858B2" w:rsidRPr="00822200" w:rsidRDefault="001858B2" w:rsidP="001858B2">
      <w:pPr>
        <w:pStyle w:val="WW-Padro"/>
        <w:spacing w:line="276" w:lineRule="auto"/>
        <w:jc w:val="center"/>
        <w:rPr>
          <w:b/>
          <w:bCs/>
          <w:sz w:val="22"/>
          <w:szCs w:val="22"/>
        </w:rPr>
      </w:pPr>
      <w:r w:rsidRPr="00822200">
        <w:rPr>
          <w:b/>
          <w:bCs/>
          <w:sz w:val="22"/>
          <w:szCs w:val="22"/>
        </w:rPr>
        <w:t xml:space="preserve">PROCESSO Nº </w:t>
      </w:r>
      <w:r w:rsidR="0057589B">
        <w:rPr>
          <w:b/>
          <w:bCs/>
          <w:sz w:val="22"/>
          <w:szCs w:val="22"/>
        </w:rPr>
        <w:t>202</w:t>
      </w:r>
      <w:r w:rsidR="003B265F">
        <w:rPr>
          <w:b/>
          <w:bCs/>
          <w:sz w:val="22"/>
          <w:szCs w:val="22"/>
        </w:rPr>
        <w:t>4005434</w:t>
      </w:r>
    </w:p>
    <w:p w14:paraId="4591F8EC" w14:textId="77777777" w:rsidR="001858B2" w:rsidRDefault="001858B2" w:rsidP="001858B2">
      <w:pPr>
        <w:pStyle w:val="WW-Padro"/>
        <w:spacing w:line="276" w:lineRule="auto"/>
        <w:rPr>
          <w:b/>
          <w:bCs/>
          <w:sz w:val="22"/>
          <w:szCs w:val="22"/>
        </w:rPr>
      </w:pPr>
    </w:p>
    <w:p w14:paraId="0C074B28" w14:textId="77777777" w:rsidR="00E32262" w:rsidRPr="00822200" w:rsidRDefault="00E32262" w:rsidP="001858B2">
      <w:pPr>
        <w:pStyle w:val="WW-Padro"/>
        <w:spacing w:line="276" w:lineRule="auto"/>
        <w:rPr>
          <w:sz w:val="22"/>
          <w:szCs w:val="22"/>
        </w:rPr>
      </w:pPr>
    </w:p>
    <w:p w14:paraId="0EDAF3B5" w14:textId="77777777" w:rsidR="001858B2" w:rsidRPr="00822200" w:rsidRDefault="001858B2" w:rsidP="001858B2">
      <w:pPr>
        <w:pStyle w:val="WW-Padro"/>
        <w:spacing w:line="276" w:lineRule="auto"/>
        <w:rPr>
          <w:sz w:val="22"/>
          <w:szCs w:val="22"/>
        </w:rPr>
      </w:pPr>
    </w:p>
    <w:p w14:paraId="00C426BF" w14:textId="77777777" w:rsidR="001858B2" w:rsidRPr="00822200" w:rsidRDefault="001858B2" w:rsidP="001858B2">
      <w:pPr>
        <w:pStyle w:val="WW-Padro"/>
        <w:spacing w:line="276" w:lineRule="auto"/>
        <w:rPr>
          <w:sz w:val="22"/>
          <w:szCs w:val="22"/>
        </w:rPr>
      </w:pPr>
      <w:r w:rsidRPr="00822200">
        <w:rPr>
          <w:sz w:val="22"/>
          <w:szCs w:val="22"/>
        </w:rPr>
        <w:t>(Nome da Empresa)</w:t>
      </w:r>
    </w:p>
    <w:p w14:paraId="000F2583" w14:textId="77777777" w:rsidR="001858B2" w:rsidRPr="00822200" w:rsidRDefault="001858B2" w:rsidP="001858B2">
      <w:pPr>
        <w:pStyle w:val="WW-Padro"/>
        <w:spacing w:line="276" w:lineRule="auto"/>
        <w:rPr>
          <w:sz w:val="22"/>
          <w:szCs w:val="22"/>
        </w:rPr>
      </w:pPr>
    </w:p>
    <w:p w14:paraId="601EC7F0" w14:textId="77777777" w:rsidR="001858B2" w:rsidRPr="00822200" w:rsidRDefault="001858B2" w:rsidP="001858B2">
      <w:pPr>
        <w:pStyle w:val="WW-Padro"/>
        <w:spacing w:line="276" w:lineRule="auto"/>
        <w:rPr>
          <w:sz w:val="22"/>
          <w:szCs w:val="22"/>
        </w:rPr>
      </w:pPr>
      <w:r w:rsidRPr="00822200">
        <w:rPr>
          <w:sz w:val="22"/>
          <w:szCs w:val="22"/>
        </w:rPr>
        <w:t xml:space="preserve">CNPJ/MF Nº </w:t>
      </w:r>
      <w:r w:rsidRPr="00822200">
        <w:rPr>
          <w:sz w:val="22"/>
          <w:szCs w:val="22"/>
        </w:rPr>
        <w:tab/>
        <w:t>________________________________________________________, sediada.</w:t>
      </w:r>
    </w:p>
    <w:p w14:paraId="17E9341E" w14:textId="77777777" w:rsidR="001858B2" w:rsidRPr="00822200" w:rsidRDefault="001858B2" w:rsidP="001858B2">
      <w:pPr>
        <w:pStyle w:val="WW-Padro"/>
        <w:spacing w:line="276" w:lineRule="auto"/>
        <w:rPr>
          <w:sz w:val="22"/>
          <w:szCs w:val="22"/>
        </w:rPr>
      </w:pPr>
    </w:p>
    <w:p w14:paraId="68811BC4" w14:textId="77777777" w:rsidR="001858B2" w:rsidRPr="00822200" w:rsidRDefault="001858B2" w:rsidP="001858B2">
      <w:pPr>
        <w:pStyle w:val="WW-Padro"/>
        <w:spacing w:line="276" w:lineRule="auto"/>
        <w:rPr>
          <w:sz w:val="22"/>
          <w:szCs w:val="22"/>
        </w:rPr>
      </w:pPr>
      <w:r w:rsidRPr="00822200">
        <w:rPr>
          <w:sz w:val="22"/>
          <w:szCs w:val="22"/>
        </w:rPr>
        <w:t>(Endereço Completo</w:t>
      </w:r>
    </w:p>
    <w:p w14:paraId="3C13293C" w14:textId="77777777" w:rsidR="001858B2" w:rsidRPr="00822200" w:rsidRDefault="001858B2" w:rsidP="001858B2">
      <w:pPr>
        <w:pStyle w:val="WW-Padro"/>
        <w:spacing w:line="276" w:lineRule="auto"/>
        <w:rPr>
          <w:sz w:val="22"/>
          <w:szCs w:val="22"/>
        </w:rPr>
      </w:pPr>
    </w:p>
    <w:p w14:paraId="4621C660" w14:textId="77777777" w:rsidR="001858B2" w:rsidRPr="00822200" w:rsidRDefault="001858B2" w:rsidP="001858B2">
      <w:pPr>
        <w:pStyle w:val="WW-Padro"/>
        <w:spacing w:line="276" w:lineRule="auto"/>
        <w:rPr>
          <w:sz w:val="22"/>
          <w:szCs w:val="22"/>
        </w:rPr>
      </w:pPr>
    </w:p>
    <w:p w14:paraId="3E78458A" w14:textId="77777777" w:rsidR="00716776" w:rsidRPr="008B40B6" w:rsidRDefault="00716776" w:rsidP="00716776">
      <w:pPr>
        <w:tabs>
          <w:tab w:val="left" w:pos="793"/>
          <w:tab w:val="left" w:pos="949"/>
        </w:tabs>
        <w:spacing w:before="153"/>
        <w:ind w:right="260"/>
        <w:jc w:val="both"/>
        <w:rPr>
          <w:rFonts w:ascii="Times New Roman" w:hAnsi="Times New Roman" w:cs="Times New Roman"/>
          <w:sz w:val="24"/>
        </w:rPr>
      </w:pPr>
      <w:r w:rsidRPr="008B40B6">
        <w:rPr>
          <w:rFonts w:ascii="Times New Roman" w:hAnsi="Times New Roman" w:cs="Times New Roman"/>
          <w:sz w:val="24"/>
        </w:rPr>
        <w:t>A __________________________inscrita no CNPJ sob nº ________________________, por intermédio de seu representante legal o(a) Sr(a).______________________, portador(a) da Carteira de Identidade nº______________ e do CPF nº _____________________ DECLARA:</w:t>
      </w:r>
    </w:p>
    <w:p w14:paraId="2710899D" w14:textId="77777777" w:rsidR="00716776" w:rsidRPr="008B40B6" w:rsidRDefault="00716776" w:rsidP="00716776">
      <w:pPr>
        <w:tabs>
          <w:tab w:val="left" w:pos="793"/>
          <w:tab w:val="left" w:pos="949"/>
        </w:tabs>
        <w:spacing w:before="153"/>
        <w:ind w:left="567" w:right="260"/>
        <w:jc w:val="both"/>
        <w:rPr>
          <w:rFonts w:ascii="Times New Roman" w:hAnsi="Times New Roman" w:cs="Times New Roman"/>
          <w:sz w:val="24"/>
        </w:rPr>
      </w:pPr>
    </w:p>
    <w:p w14:paraId="407C14A4" w14:textId="77777777" w:rsidR="00716776" w:rsidRPr="008B40B6" w:rsidRDefault="00716776" w:rsidP="00716776">
      <w:pPr>
        <w:pStyle w:val="PargrafodaLista"/>
        <w:tabs>
          <w:tab w:val="left" w:pos="0"/>
        </w:tabs>
        <w:spacing w:before="153" w:line="259" w:lineRule="auto"/>
        <w:ind w:left="0" w:right="260"/>
        <w:jc w:val="both"/>
        <w:rPr>
          <w:rFonts w:ascii="Times New Roman" w:hAnsi="Times New Roman" w:cs="Times New Roman"/>
          <w:sz w:val="24"/>
        </w:rPr>
      </w:pPr>
      <w:r w:rsidRPr="008B40B6">
        <w:rPr>
          <w:rFonts w:ascii="Times New Roman" w:hAnsi="Times New Roman" w:cs="Times New Roman"/>
          <w:sz w:val="24"/>
        </w:rPr>
        <w:t>Para fins do disposto no inciso VI do art. 68 da Lei Federal nº 14.133/21, que não emprega menor de dezoito anos em trabalho noturno, perigoso ou insalubre e não emprega menor de dezesseis anos, salvo, a partir de 14 anos, na condição de aprendiz.</w:t>
      </w:r>
    </w:p>
    <w:p w14:paraId="005242BF" w14:textId="77777777" w:rsidR="00C87C6F" w:rsidRPr="00822200" w:rsidRDefault="00C87C6F" w:rsidP="00C87C6F">
      <w:pPr>
        <w:pStyle w:val="WW-Padro"/>
        <w:spacing w:line="276" w:lineRule="auto"/>
        <w:jc w:val="both"/>
        <w:rPr>
          <w:sz w:val="22"/>
          <w:szCs w:val="22"/>
        </w:rPr>
      </w:pPr>
    </w:p>
    <w:p w14:paraId="6ED745BE" w14:textId="77777777" w:rsidR="001858B2" w:rsidRPr="00822200" w:rsidRDefault="001858B2" w:rsidP="00191B84">
      <w:pPr>
        <w:pStyle w:val="WW-Padro"/>
        <w:spacing w:line="276" w:lineRule="auto"/>
        <w:jc w:val="center"/>
        <w:rPr>
          <w:sz w:val="22"/>
          <w:szCs w:val="22"/>
        </w:rPr>
      </w:pPr>
      <w:r w:rsidRPr="00822200">
        <w:rPr>
          <w:sz w:val="22"/>
          <w:szCs w:val="22"/>
        </w:rPr>
        <w:t>(Local e Data)</w:t>
      </w:r>
    </w:p>
    <w:p w14:paraId="539B783E" w14:textId="77777777" w:rsidR="001858B2" w:rsidRPr="00822200" w:rsidRDefault="001858B2" w:rsidP="00191B84">
      <w:pPr>
        <w:pStyle w:val="WW-Padro"/>
        <w:spacing w:line="276" w:lineRule="auto"/>
        <w:jc w:val="center"/>
        <w:rPr>
          <w:sz w:val="22"/>
          <w:szCs w:val="22"/>
        </w:rPr>
      </w:pPr>
    </w:p>
    <w:p w14:paraId="0E60D23F" w14:textId="77777777" w:rsidR="001858B2" w:rsidRPr="00822200" w:rsidRDefault="001858B2" w:rsidP="00191B84">
      <w:pPr>
        <w:pStyle w:val="WW-Padro"/>
        <w:spacing w:line="276" w:lineRule="auto"/>
        <w:jc w:val="center"/>
        <w:rPr>
          <w:sz w:val="22"/>
          <w:szCs w:val="22"/>
        </w:rPr>
      </w:pPr>
    </w:p>
    <w:p w14:paraId="336E67B2" w14:textId="77777777" w:rsidR="001858B2" w:rsidRPr="00822200" w:rsidRDefault="001858B2" w:rsidP="00191B84">
      <w:pPr>
        <w:pStyle w:val="WW-Padro"/>
        <w:spacing w:line="276" w:lineRule="auto"/>
        <w:jc w:val="center"/>
        <w:rPr>
          <w:sz w:val="22"/>
          <w:szCs w:val="22"/>
        </w:rPr>
      </w:pPr>
      <w:r w:rsidRPr="00822200">
        <w:rPr>
          <w:sz w:val="22"/>
          <w:szCs w:val="22"/>
        </w:rPr>
        <w:t>(</w:t>
      </w:r>
      <w:r w:rsidR="00574CF3" w:rsidRPr="00822200">
        <w:rPr>
          <w:sz w:val="22"/>
          <w:szCs w:val="22"/>
        </w:rPr>
        <w:t xml:space="preserve">Nome e </w:t>
      </w:r>
      <w:r w:rsidR="00574CF3">
        <w:rPr>
          <w:sz w:val="22"/>
          <w:szCs w:val="22"/>
        </w:rPr>
        <w:t>Assinatura do representante da empresa</w:t>
      </w:r>
      <w:r w:rsidRPr="00822200">
        <w:rPr>
          <w:sz w:val="22"/>
          <w:szCs w:val="22"/>
        </w:rPr>
        <w:t>)</w:t>
      </w:r>
    </w:p>
    <w:p w14:paraId="2D8CE2F8" w14:textId="77777777" w:rsidR="001858B2" w:rsidRPr="00822200" w:rsidRDefault="001858B2" w:rsidP="001858B2">
      <w:pPr>
        <w:pStyle w:val="WW-Padro"/>
        <w:spacing w:line="276" w:lineRule="auto"/>
        <w:rPr>
          <w:sz w:val="22"/>
          <w:szCs w:val="22"/>
        </w:rPr>
      </w:pPr>
    </w:p>
    <w:p w14:paraId="10EC0CA1" w14:textId="77777777" w:rsidR="001858B2" w:rsidRPr="00822200" w:rsidRDefault="001858B2" w:rsidP="001858B2">
      <w:pPr>
        <w:pStyle w:val="WW-Padro"/>
        <w:spacing w:line="276" w:lineRule="auto"/>
        <w:rPr>
          <w:sz w:val="22"/>
          <w:szCs w:val="22"/>
        </w:rPr>
      </w:pPr>
    </w:p>
    <w:p w14:paraId="4AAD295F" w14:textId="77777777" w:rsidR="001858B2" w:rsidRDefault="001858B2" w:rsidP="001858B2">
      <w:pPr>
        <w:pStyle w:val="WW-Padro"/>
        <w:spacing w:line="276" w:lineRule="auto"/>
        <w:rPr>
          <w:sz w:val="22"/>
          <w:szCs w:val="22"/>
        </w:rPr>
      </w:pPr>
      <w:r w:rsidRPr="00822200">
        <w:rPr>
          <w:sz w:val="22"/>
          <w:szCs w:val="22"/>
        </w:rPr>
        <w:t>OBS.</w:t>
      </w:r>
    </w:p>
    <w:p w14:paraId="1894F806" w14:textId="77777777" w:rsidR="00191B84" w:rsidRPr="00822200" w:rsidRDefault="00191B84" w:rsidP="001858B2">
      <w:pPr>
        <w:pStyle w:val="WW-Padro"/>
        <w:spacing w:line="276" w:lineRule="auto"/>
        <w:rPr>
          <w:sz w:val="22"/>
          <w:szCs w:val="22"/>
        </w:rPr>
      </w:pPr>
    </w:p>
    <w:p w14:paraId="211DAFC0" w14:textId="25FBB82E" w:rsidR="001858B2" w:rsidRPr="00822200" w:rsidRDefault="00191B84" w:rsidP="00191B84">
      <w:pPr>
        <w:pStyle w:val="WW-Padro"/>
        <w:spacing w:line="276" w:lineRule="auto"/>
        <w:jc w:val="both"/>
        <w:rPr>
          <w:sz w:val="22"/>
          <w:szCs w:val="22"/>
        </w:rPr>
      </w:pPr>
      <w:r>
        <w:rPr>
          <w:sz w:val="22"/>
          <w:szCs w:val="22"/>
        </w:rPr>
        <w:t>1</w:t>
      </w:r>
      <w:r w:rsidR="001858B2" w:rsidRPr="00822200">
        <w:rPr>
          <w:sz w:val="22"/>
          <w:szCs w:val="22"/>
        </w:rPr>
        <w:t>)</w:t>
      </w:r>
      <w:r w:rsidR="001858B2" w:rsidRPr="00822200">
        <w:rPr>
          <w:sz w:val="22"/>
          <w:szCs w:val="22"/>
        </w:rPr>
        <w:tab/>
        <w:t>Se a empresa</w:t>
      </w:r>
      <w:r w:rsidR="00C87C6F">
        <w:rPr>
          <w:sz w:val="22"/>
          <w:szCs w:val="22"/>
        </w:rPr>
        <w:t xml:space="preserve"> </w:t>
      </w:r>
      <w:r w:rsidR="001858B2" w:rsidRPr="00822200">
        <w:rPr>
          <w:sz w:val="22"/>
          <w:szCs w:val="22"/>
        </w:rPr>
        <w:t>licitante possuir menores de 14 anos aprendizes deverá declarar essa condição.</w:t>
      </w:r>
    </w:p>
    <w:p w14:paraId="0AEC2ACD" w14:textId="77777777" w:rsidR="001858B2" w:rsidRPr="00822200" w:rsidRDefault="001858B2" w:rsidP="001858B2">
      <w:pPr>
        <w:pStyle w:val="WW-Padro"/>
        <w:spacing w:line="276" w:lineRule="auto"/>
        <w:rPr>
          <w:b/>
          <w:bCs/>
          <w:sz w:val="22"/>
          <w:szCs w:val="22"/>
        </w:rPr>
      </w:pPr>
    </w:p>
    <w:p w14:paraId="2132A9FB" w14:textId="77777777" w:rsidR="001858B2" w:rsidRDefault="001858B2" w:rsidP="001858B2">
      <w:pPr>
        <w:pStyle w:val="WW-Padro"/>
        <w:spacing w:line="276" w:lineRule="auto"/>
        <w:jc w:val="center"/>
        <w:rPr>
          <w:b/>
          <w:bCs/>
          <w:sz w:val="22"/>
          <w:szCs w:val="22"/>
        </w:rPr>
      </w:pPr>
    </w:p>
    <w:p w14:paraId="2FAFBBCE" w14:textId="77777777" w:rsidR="00C87C6F" w:rsidRDefault="00C87C6F" w:rsidP="001858B2">
      <w:pPr>
        <w:pStyle w:val="WW-Padro"/>
        <w:spacing w:line="276" w:lineRule="auto"/>
        <w:jc w:val="center"/>
        <w:rPr>
          <w:b/>
          <w:bCs/>
          <w:sz w:val="22"/>
          <w:szCs w:val="22"/>
        </w:rPr>
      </w:pPr>
    </w:p>
    <w:p w14:paraId="03C49B77" w14:textId="77777777" w:rsidR="00C87C6F" w:rsidRDefault="00C87C6F" w:rsidP="001858B2">
      <w:pPr>
        <w:pStyle w:val="WW-Padro"/>
        <w:spacing w:line="276" w:lineRule="auto"/>
        <w:jc w:val="center"/>
        <w:rPr>
          <w:b/>
          <w:bCs/>
          <w:sz w:val="22"/>
          <w:szCs w:val="22"/>
        </w:rPr>
      </w:pPr>
    </w:p>
    <w:p w14:paraId="288CDE9A" w14:textId="77777777" w:rsidR="003C2742" w:rsidRDefault="003C2742" w:rsidP="00ED1CFA">
      <w:pPr>
        <w:pStyle w:val="WW-Padro"/>
        <w:spacing w:line="276" w:lineRule="auto"/>
        <w:jc w:val="center"/>
        <w:rPr>
          <w:b/>
          <w:bCs/>
          <w:sz w:val="22"/>
          <w:szCs w:val="22"/>
        </w:rPr>
      </w:pPr>
    </w:p>
    <w:p w14:paraId="3F448087" w14:textId="77777777" w:rsidR="00AA3666" w:rsidRDefault="00AA3666" w:rsidP="00ED1CFA">
      <w:pPr>
        <w:pStyle w:val="WW-Padro"/>
        <w:spacing w:line="276" w:lineRule="auto"/>
        <w:jc w:val="center"/>
        <w:rPr>
          <w:b/>
          <w:bCs/>
          <w:sz w:val="22"/>
          <w:szCs w:val="22"/>
        </w:rPr>
      </w:pPr>
    </w:p>
    <w:p w14:paraId="1EC1C9CF" w14:textId="77777777" w:rsidR="00354140" w:rsidRDefault="00354140" w:rsidP="00ED1CFA">
      <w:pPr>
        <w:pStyle w:val="WW-Padro"/>
        <w:spacing w:line="276" w:lineRule="auto"/>
        <w:jc w:val="center"/>
        <w:rPr>
          <w:b/>
          <w:bCs/>
          <w:sz w:val="22"/>
          <w:szCs w:val="22"/>
        </w:rPr>
      </w:pPr>
    </w:p>
    <w:p w14:paraId="4C548690" w14:textId="77777777" w:rsidR="00191B84" w:rsidRDefault="00191B84" w:rsidP="00ED1CFA">
      <w:pPr>
        <w:pStyle w:val="WW-Padro"/>
        <w:spacing w:line="276" w:lineRule="auto"/>
        <w:jc w:val="center"/>
        <w:rPr>
          <w:b/>
          <w:bCs/>
          <w:sz w:val="22"/>
          <w:szCs w:val="22"/>
        </w:rPr>
      </w:pPr>
    </w:p>
    <w:p w14:paraId="65785034" w14:textId="77777777" w:rsidR="00191B84" w:rsidRDefault="00191B84" w:rsidP="00ED1CFA">
      <w:pPr>
        <w:pStyle w:val="WW-Padro"/>
        <w:spacing w:line="276" w:lineRule="auto"/>
        <w:jc w:val="center"/>
        <w:rPr>
          <w:b/>
          <w:bCs/>
          <w:sz w:val="22"/>
          <w:szCs w:val="22"/>
        </w:rPr>
      </w:pPr>
    </w:p>
    <w:p w14:paraId="34B76B5E" w14:textId="0F319FB1" w:rsidR="00191B84" w:rsidRDefault="00191B84" w:rsidP="00ED1CFA">
      <w:pPr>
        <w:pStyle w:val="WW-Padro"/>
        <w:spacing w:line="276" w:lineRule="auto"/>
        <w:jc w:val="center"/>
        <w:rPr>
          <w:b/>
          <w:bCs/>
          <w:sz w:val="22"/>
          <w:szCs w:val="22"/>
        </w:rPr>
      </w:pPr>
    </w:p>
    <w:p w14:paraId="7DC7FDAC" w14:textId="7C5BAE69" w:rsidR="009F7D34" w:rsidRDefault="009F7D34" w:rsidP="00ED1CFA">
      <w:pPr>
        <w:pStyle w:val="WW-Padro"/>
        <w:spacing w:line="276" w:lineRule="auto"/>
        <w:jc w:val="center"/>
        <w:rPr>
          <w:b/>
          <w:bCs/>
          <w:sz w:val="22"/>
          <w:szCs w:val="22"/>
        </w:rPr>
      </w:pPr>
    </w:p>
    <w:p w14:paraId="643EE6F5" w14:textId="77777777" w:rsidR="009F7D34" w:rsidRDefault="009F7D34" w:rsidP="00ED1CFA">
      <w:pPr>
        <w:pStyle w:val="WW-Padro"/>
        <w:spacing w:line="276" w:lineRule="auto"/>
        <w:jc w:val="center"/>
        <w:rPr>
          <w:b/>
          <w:bCs/>
          <w:sz w:val="22"/>
          <w:szCs w:val="22"/>
        </w:rPr>
      </w:pPr>
    </w:p>
    <w:p w14:paraId="2C77AFC6" w14:textId="77777777" w:rsidR="008E13F7" w:rsidRDefault="008E13F7" w:rsidP="00ED1CFA">
      <w:pPr>
        <w:pStyle w:val="WW-Padro"/>
        <w:spacing w:line="276" w:lineRule="auto"/>
        <w:jc w:val="center"/>
        <w:rPr>
          <w:b/>
          <w:bCs/>
          <w:sz w:val="22"/>
          <w:szCs w:val="22"/>
        </w:rPr>
      </w:pPr>
    </w:p>
    <w:p w14:paraId="1C195361" w14:textId="77777777" w:rsidR="0088438B" w:rsidRDefault="0088438B" w:rsidP="0088438B">
      <w:pPr>
        <w:pStyle w:val="WW-Padro"/>
        <w:spacing w:line="276" w:lineRule="auto"/>
        <w:jc w:val="center"/>
        <w:rPr>
          <w:b/>
          <w:bCs/>
          <w:sz w:val="22"/>
          <w:szCs w:val="22"/>
        </w:rPr>
      </w:pPr>
      <w:r w:rsidRPr="00F646AF">
        <w:rPr>
          <w:b/>
          <w:bCs/>
          <w:sz w:val="22"/>
          <w:szCs w:val="22"/>
        </w:rPr>
        <w:t>ANEXO IX</w:t>
      </w:r>
    </w:p>
    <w:p w14:paraId="175930E2" w14:textId="2DDF215F"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sidR="00526A1D">
        <w:rPr>
          <w:b/>
          <w:bCs/>
          <w:sz w:val="22"/>
          <w:szCs w:val="22"/>
        </w:rPr>
        <w:t>026/2024</w:t>
      </w:r>
    </w:p>
    <w:p w14:paraId="53B5016D" w14:textId="7450588F" w:rsidR="0088438B" w:rsidRPr="006D5DA5" w:rsidRDefault="0088438B" w:rsidP="0088438B">
      <w:pPr>
        <w:pStyle w:val="WW-Padro"/>
        <w:spacing w:line="276" w:lineRule="auto"/>
        <w:jc w:val="center"/>
        <w:rPr>
          <w:b/>
          <w:bCs/>
          <w:sz w:val="22"/>
          <w:szCs w:val="22"/>
        </w:rPr>
      </w:pPr>
      <w:r w:rsidRPr="006D5DA5">
        <w:rPr>
          <w:b/>
          <w:bCs/>
          <w:sz w:val="22"/>
          <w:szCs w:val="22"/>
        </w:rPr>
        <w:t xml:space="preserve">PROCESSO Nº </w:t>
      </w:r>
      <w:r w:rsidR="0057589B">
        <w:rPr>
          <w:b/>
          <w:bCs/>
          <w:sz w:val="22"/>
          <w:szCs w:val="22"/>
        </w:rPr>
        <w:t>202400</w:t>
      </w:r>
      <w:r w:rsidR="003B265F">
        <w:rPr>
          <w:b/>
          <w:bCs/>
          <w:sz w:val="22"/>
          <w:szCs w:val="22"/>
        </w:rPr>
        <w:t>5434</w:t>
      </w:r>
    </w:p>
    <w:p w14:paraId="2138B3DF" w14:textId="77777777" w:rsidR="0088438B" w:rsidRPr="00F646AF" w:rsidRDefault="0088438B" w:rsidP="0088438B">
      <w:pPr>
        <w:pStyle w:val="WW-Padro"/>
        <w:spacing w:line="276" w:lineRule="auto"/>
        <w:jc w:val="center"/>
        <w:rPr>
          <w:b/>
          <w:bCs/>
          <w:sz w:val="22"/>
          <w:szCs w:val="22"/>
        </w:rPr>
      </w:pPr>
    </w:p>
    <w:p w14:paraId="12A07853"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MODELO DECLARAÇÃO DE RESERVA DE CARGOS PARA PESSOA COM DEFICIÊNCIA</w:t>
      </w:r>
    </w:p>
    <w:p w14:paraId="50054DEF" w14:textId="77777777" w:rsidR="0088438B" w:rsidRPr="00F646AF" w:rsidRDefault="0088438B" w:rsidP="0088438B">
      <w:pPr>
        <w:pStyle w:val="WW-Padro"/>
        <w:spacing w:line="276" w:lineRule="auto"/>
        <w:rPr>
          <w:b/>
          <w:bCs/>
          <w:color w:val="FF0000"/>
          <w:sz w:val="22"/>
          <w:szCs w:val="22"/>
        </w:rPr>
      </w:pPr>
    </w:p>
    <w:p w14:paraId="768BB292" w14:textId="77777777" w:rsidR="0088438B" w:rsidRPr="00F646AF" w:rsidRDefault="0088438B" w:rsidP="0088438B">
      <w:pPr>
        <w:rPr>
          <w:rFonts w:ascii="Times New Roman" w:hAnsi="Times New Roman" w:cs="Times New Roman"/>
        </w:rPr>
      </w:pPr>
      <w:r w:rsidRPr="00F646AF">
        <w:rPr>
          <w:rFonts w:ascii="Times New Roman" w:hAnsi="Times New Roman" w:cs="Times New Roman"/>
        </w:rPr>
        <w:t>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 caso opte pelo benefício previsto no art. 3º, § 2º, inciso V, da Lei nº 8.666/1993.</w:t>
      </w:r>
    </w:p>
    <w:p w14:paraId="684E88B1" w14:textId="77777777" w:rsidR="0088438B" w:rsidRPr="00F646AF" w:rsidRDefault="0088438B" w:rsidP="0088438B">
      <w:pPr>
        <w:rPr>
          <w:rFonts w:ascii="Times New Roman" w:hAnsi="Times New Roman" w:cs="Times New Roman"/>
        </w:rPr>
      </w:pPr>
    </w:p>
    <w:p w14:paraId="1601B6E3" w14:textId="77777777"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de xxxx </w:t>
      </w:r>
    </w:p>
    <w:p w14:paraId="414DF619" w14:textId="77777777" w:rsidR="00191B84" w:rsidRDefault="00191B84" w:rsidP="0088438B">
      <w:pPr>
        <w:jc w:val="center"/>
        <w:rPr>
          <w:rFonts w:ascii="Times New Roman" w:hAnsi="Times New Roman" w:cs="Times New Roman"/>
        </w:rPr>
      </w:pPr>
    </w:p>
    <w:p w14:paraId="4744FA44" w14:textId="77777777" w:rsidR="00191B84" w:rsidRDefault="00191B84" w:rsidP="0088438B">
      <w:pPr>
        <w:jc w:val="center"/>
        <w:rPr>
          <w:rFonts w:ascii="Times New Roman" w:hAnsi="Times New Roman" w:cs="Times New Roman"/>
        </w:rPr>
      </w:pPr>
    </w:p>
    <w:p w14:paraId="27DEDFAB" w14:textId="23B73C46"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w:t>
      </w:r>
    </w:p>
    <w:p w14:paraId="2C377625"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14:paraId="66BC26CE" w14:textId="77777777" w:rsidR="0088438B" w:rsidRPr="00F646AF" w:rsidRDefault="0088438B" w:rsidP="0088438B">
      <w:pPr>
        <w:jc w:val="center"/>
        <w:rPr>
          <w:rFonts w:ascii="Times New Roman" w:hAnsi="Times New Roman" w:cs="Times New Roman"/>
        </w:rPr>
      </w:pPr>
    </w:p>
    <w:p w14:paraId="5B29A3F8" w14:textId="77777777" w:rsidR="0088438B" w:rsidRPr="00F646AF" w:rsidRDefault="0088438B" w:rsidP="0088438B">
      <w:pPr>
        <w:jc w:val="center"/>
        <w:rPr>
          <w:rFonts w:ascii="Times New Roman" w:hAnsi="Times New Roman" w:cs="Times New Roman"/>
        </w:rPr>
      </w:pPr>
    </w:p>
    <w:p w14:paraId="5B7BBEF4" w14:textId="77777777" w:rsidR="0088438B" w:rsidRDefault="0088438B" w:rsidP="0088438B"/>
    <w:p w14:paraId="35598443" w14:textId="77777777" w:rsidR="0088438B" w:rsidRDefault="0088438B" w:rsidP="0088438B">
      <w:pPr>
        <w:pStyle w:val="WW-Padro"/>
        <w:spacing w:line="276" w:lineRule="auto"/>
        <w:jc w:val="center"/>
        <w:rPr>
          <w:b/>
          <w:bCs/>
          <w:sz w:val="22"/>
          <w:szCs w:val="22"/>
        </w:rPr>
      </w:pPr>
    </w:p>
    <w:p w14:paraId="4633CE37" w14:textId="77777777" w:rsidR="0088438B" w:rsidRDefault="0088438B" w:rsidP="0088438B">
      <w:pPr>
        <w:pStyle w:val="WW-Padro"/>
        <w:spacing w:line="276" w:lineRule="auto"/>
        <w:jc w:val="center"/>
        <w:rPr>
          <w:b/>
          <w:bCs/>
          <w:sz w:val="22"/>
          <w:szCs w:val="22"/>
        </w:rPr>
      </w:pPr>
    </w:p>
    <w:p w14:paraId="4C7ADF95" w14:textId="77777777" w:rsidR="0088438B" w:rsidRDefault="0088438B" w:rsidP="0088438B">
      <w:pPr>
        <w:pStyle w:val="WW-Padro"/>
        <w:spacing w:line="276" w:lineRule="auto"/>
        <w:jc w:val="center"/>
        <w:rPr>
          <w:b/>
          <w:bCs/>
          <w:sz w:val="22"/>
          <w:szCs w:val="22"/>
        </w:rPr>
      </w:pPr>
    </w:p>
    <w:p w14:paraId="20E03B89" w14:textId="77777777" w:rsidR="0088438B" w:rsidRDefault="0088438B" w:rsidP="0088438B">
      <w:pPr>
        <w:pStyle w:val="WW-Padro"/>
        <w:spacing w:line="276" w:lineRule="auto"/>
        <w:jc w:val="center"/>
        <w:rPr>
          <w:b/>
          <w:bCs/>
          <w:sz w:val="22"/>
          <w:szCs w:val="22"/>
        </w:rPr>
      </w:pPr>
    </w:p>
    <w:p w14:paraId="5558B988" w14:textId="77777777" w:rsidR="0088438B" w:rsidRDefault="0088438B" w:rsidP="0088438B">
      <w:pPr>
        <w:pStyle w:val="WW-Padro"/>
        <w:spacing w:line="276" w:lineRule="auto"/>
        <w:jc w:val="center"/>
        <w:rPr>
          <w:b/>
          <w:bCs/>
          <w:sz w:val="22"/>
          <w:szCs w:val="22"/>
        </w:rPr>
      </w:pPr>
    </w:p>
    <w:p w14:paraId="47D26A2D" w14:textId="77777777" w:rsidR="0088438B" w:rsidRDefault="0088438B" w:rsidP="0088438B">
      <w:pPr>
        <w:pStyle w:val="WW-Padro"/>
        <w:spacing w:line="276" w:lineRule="auto"/>
        <w:jc w:val="center"/>
        <w:rPr>
          <w:b/>
          <w:bCs/>
          <w:sz w:val="22"/>
          <w:szCs w:val="22"/>
        </w:rPr>
      </w:pPr>
    </w:p>
    <w:p w14:paraId="6E401D08" w14:textId="77777777" w:rsidR="0088438B" w:rsidRDefault="0088438B" w:rsidP="0088438B">
      <w:pPr>
        <w:pStyle w:val="WW-Padro"/>
        <w:spacing w:line="276" w:lineRule="auto"/>
        <w:jc w:val="center"/>
        <w:rPr>
          <w:b/>
          <w:bCs/>
          <w:sz w:val="22"/>
          <w:szCs w:val="22"/>
        </w:rPr>
      </w:pPr>
    </w:p>
    <w:p w14:paraId="2CA6B032" w14:textId="77777777" w:rsidR="0088438B" w:rsidRDefault="0088438B" w:rsidP="0088438B">
      <w:pPr>
        <w:pStyle w:val="WW-Padro"/>
        <w:spacing w:line="276" w:lineRule="auto"/>
        <w:jc w:val="center"/>
        <w:rPr>
          <w:b/>
          <w:bCs/>
          <w:sz w:val="22"/>
          <w:szCs w:val="22"/>
        </w:rPr>
      </w:pPr>
    </w:p>
    <w:p w14:paraId="11C24469" w14:textId="77777777" w:rsidR="0088438B" w:rsidRDefault="0088438B" w:rsidP="0088438B">
      <w:pPr>
        <w:pStyle w:val="WW-Padro"/>
        <w:spacing w:line="276" w:lineRule="auto"/>
        <w:jc w:val="center"/>
        <w:rPr>
          <w:b/>
          <w:bCs/>
          <w:sz w:val="22"/>
          <w:szCs w:val="22"/>
        </w:rPr>
      </w:pPr>
    </w:p>
    <w:p w14:paraId="64C7263E" w14:textId="77777777" w:rsidR="0088438B" w:rsidRDefault="0088438B" w:rsidP="0088438B">
      <w:pPr>
        <w:pStyle w:val="WW-Padro"/>
        <w:spacing w:line="276" w:lineRule="auto"/>
        <w:jc w:val="center"/>
        <w:rPr>
          <w:b/>
          <w:bCs/>
          <w:sz w:val="22"/>
          <w:szCs w:val="22"/>
        </w:rPr>
      </w:pPr>
    </w:p>
    <w:p w14:paraId="4712F7E8" w14:textId="77777777" w:rsidR="0088438B" w:rsidRDefault="0088438B" w:rsidP="0088438B">
      <w:pPr>
        <w:pStyle w:val="WW-Padro"/>
        <w:spacing w:line="276" w:lineRule="auto"/>
        <w:jc w:val="center"/>
        <w:rPr>
          <w:b/>
          <w:bCs/>
          <w:sz w:val="22"/>
          <w:szCs w:val="22"/>
        </w:rPr>
      </w:pPr>
    </w:p>
    <w:p w14:paraId="3DBD61E3" w14:textId="77777777" w:rsidR="0088438B" w:rsidRDefault="0088438B" w:rsidP="0088438B">
      <w:pPr>
        <w:pStyle w:val="WW-Padro"/>
        <w:spacing w:line="276" w:lineRule="auto"/>
        <w:jc w:val="center"/>
        <w:rPr>
          <w:b/>
          <w:bCs/>
          <w:sz w:val="22"/>
          <w:szCs w:val="22"/>
        </w:rPr>
      </w:pPr>
    </w:p>
    <w:p w14:paraId="25611CCE" w14:textId="77777777" w:rsidR="0088438B" w:rsidRDefault="0088438B" w:rsidP="0088438B">
      <w:pPr>
        <w:pStyle w:val="WW-Padro"/>
        <w:spacing w:line="276" w:lineRule="auto"/>
        <w:jc w:val="center"/>
        <w:rPr>
          <w:b/>
          <w:bCs/>
          <w:sz w:val="22"/>
          <w:szCs w:val="22"/>
        </w:rPr>
      </w:pPr>
    </w:p>
    <w:p w14:paraId="199ACE6D" w14:textId="77777777" w:rsidR="0088438B" w:rsidRDefault="0088438B" w:rsidP="0088438B">
      <w:pPr>
        <w:pStyle w:val="WW-Padro"/>
        <w:spacing w:line="276" w:lineRule="auto"/>
        <w:jc w:val="center"/>
        <w:rPr>
          <w:b/>
          <w:bCs/>
          <w:sz w:val="22"/>
          <w:szCs w:val="22"/>
        </w:rPr>
      </w:pPr>
    </w:p>
    <w:p w14:paraId="6D5713BB" w14:textId="77777777" w:rsidR="00897A14" w:rsidRDefault="00897A14" w:rsidP="0088438B">
      <w:pPr>
        <w:pStyle w:val="WW-Padro"/>
        <w:spacing w:line="276" w:lineRule="auto"/>
        <w:jc w:val="center"/>
        <w:rPr>
          <w:b/>
          <w:bCs/>
          <w:sz w:val="22"/>
          <w:szCs w:val="22"/>
        </w:rPr>
      </w:pPr>
    </w:p>
    <w:p w14:paraId="59A7F82D" w14:textId="77777777" w:rsidR="0088438B" w:rsidRDefault="0088438B" w:rsidP="0088438B">
      <w:pPr>
        <w:pStyle w:val="WW-Padro"/>
        <w:spacing w:line="276" w:lineRule="auto"/>
        <w:jc w:val="center"/>
        <w:rPr>
          <w:b/>
          <w:bCs/>
          <w:sz w:val="22"/>
          <w:szCs w:val="22"/>
        </w:rPr>
      </w:pPr>
    </w:p>
    <w:p w14:paraId="43DB06A1" w14:textId="77777777" w:rsidR="00665E8E" w:rsidRDefault="00665E8E" w:rsidP="0088438B">
      <w:pPr>
        <w:pStyle w:val="WW-Padro"/>
        <w:spacing w:line="276" w:lineRule="auto"/>
        <w:jc w:val="center"/>
        <w:rPr>
          <w:b/>
          <w:bCs/>
          <w:sz w:val="22"/>
          <w:szCs w:val="22"/>
        </w:rPr>
      </w:pPr>
    </w:p>
    <w:p w14:paraId="449A1AB1" w14:textId="77777777" w:rsidR="00665E8E" w:rsidRDefault="00665E8E" w:rsidP="0088438B">
      <w:pPr>
        <w:pStyle w:val="WW-Padro"/>
        <w:spacing w:line="276" w:lineRule="auto"/>
        <w:jc w:val="center"/>
        <w:rPr>
          <w:b/>
          <w:bCs/>
          <w:sz w:val="22"/>
          <w:szCs w:val="22"/>
        </w:rPr>
      </w:pPr>
    </w:p>
    <w:p w14:paraId="1BE8CEC3" w14:textId="77777777" w:rsidR="0088438B" w:rsidRDefault="0088438B" w:rsidP="0088438B">
      <w:pPr>
        <w:pStyle w:val="WW-Padro"/>
        <w:spacing w:line="276" w:lineRule="auto"/>
        <w:jc w:val="center"/>
        <w:rPr>
          <w:b/>
          <w:bCs/>
          <w:sz w:val="22"/>
          <w:szCs w:val="22"/>
        </w:rPr>
      </w:pPr>
    </w:p>
    <w:p w14:paraId="3686B470" w14:textId="77777777" w:rsidR="0088438B" w:rsidRDefault="0088438B" w:rsidP="0088438B">
      <w:pPr>
        <w:pStyle w:val="WW-Padro"/>
        <w:spacing w:line="276" w:lineRule="auto"/>
        <w:jc w:val="center"/>
        <w:rPr>
          <w:b/>
          <w:bCs/>
          <w:sz w:val="22"/>
          <w:szCs w:val="22"/>
        </w:rPr>
      </w:pPr>
      <w:r w:rsidRPr="00822200">
        <w:rPr>
          <w:b/>
          <w:bCs/>
          <w:sz w:val="22"/>
          <w:szCs w:val="22"/>
        </w:rPr>
        <w:t xml:space="preserve">ANEXO </w:t>
      </w:r>
      <w:r>
        <w:rPr>
          <w:b/>
          <w:bCs/>
          <w:sz w:val="22"/>
          <w:szCs w:val="22"/>
        </w:rPr>
        <w:t>X</w:t>
      </w:r>
    </w:p>
    <w:p w14:paraId="26176DE0" w14:textId="100CD807"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sidR="00526A1D">
        <w:rPr>
          <w:b/>
          <w:bCs/>
          <w:sz w:val="22"/>
          <w:szCs w:val="22"/>
        </w:rPr>
        <w:t>026/2024</w:t>
      </w:r>
    </w:p>
    <w:p w14:paraId="516C53F4" w14:textId="1F116874" w:rsidR="0088438B" w:rsidRDefault="0088438B" w:rsidP="0088438B">
      <w:pPr>
        <w:pStyle w:val="WW-Padro"/>
        <w:spacing w:line="276" w:lineRule="auto"/>
        <w:jc w:val="center"/>
        <w:rPr>
          <w:b/>
          <w:bCs/>
          <w:sz w:val="22"/>
          <w:szCs w:val="22"/>
        </w:rPr>
      </w:pPr>
      <w:r w:rsidRPr="006D5DA5">
        <w:rPr>
          <w:b/>
          <w:bCs/>
          <w:sz w:val="22"/>
          <w:szCs w:val="22"/>
        </w:rPr>
        <w:t xml:space="preserve">PROCESSO Nº </w:t>
      </w:r>
      <w:r w:rsidR="0057589B">
        <w:rPr>
          <w:b/>
          <w:bCs/>
          <w:sz w:val="22"/>
          <w:szCs w:val="22"/>
        </w:rPr>
        <w:t>2024</w:t>
      </w:r>
      <w:r w:rsidR="003B265F">
        <w:rPr>
          <w:b/>
          <w:bCs/>
          <w:sz w:val="22"/>
          <w:szCs w:val="22"/>
        </w:rPr>
        <w:t>005434</w:t>
      </w:r>
    </w:p>
    <w:p w14:paraId="081D33A5" w14:textId="77777777" w:rsidR="0088438B" w:rsidRPr="00822200" w:rsidRDefault="0088438B" w:rsidP="0088438B">
      <w:pPr>
        <w:pStyle w:val="WW-Padro"/>
        <w:spacing w:line="276" w:lineRule="auto"/>
        <w:jc w:val="center"/>
        <w:rPr>
          <w:b/>
          <w:bCs/>
          <w:sz w:val="22"/>
          <w:szCs w:val="22"/>
        </w:rPr>
      </w:pPr>
    </w:p>
    <w:p w14:paraId="68C4F345" w14:textId="77777777" w:rsidR="0088438B" w:rsidRPr="00F646AF" w:rsidRDefault="0088438B" w:rsidP="0088438B">
      <w:pPr>
        <w:jc w:val="center"/>
        <w:rPr>
          <w:rFonts w:ascii="Times New Roman" w:hAnsi="Times New Roman" w:cs="Times New Roman"/>
          <w:b/>
          <w:bCs/>
        </w:rPr>
      </w:pPr>
      <w:r w:rsidRPr="00F646AF">
        <w:rPr>
          <w:rFonts w:ascii="Times New Roman" w:hAnsi="Times New Roman" w:cs="Times New Roman"/>
          <w:b/>
          <w:bCs/>
        </w:rPr>
        <w:t>MODELO DE DECLARAÇÃO DE CONFORMIDADE DE PROPOSTA</w:t>
      </w:r>
    </w:p>
    <w:p w14:paraId="34C85020" w14:textId="77777777" w:rsidR="0088438B" w:rsidRDefault="0088438B" w:rsidP="0088438B">
      <w:pPr>
        <w:pStyle w:val="WW-Padro"/>
        <w:spacing w:line="276" w:lineRule="auto"/>
        <w:jc w:val="center"/>
        <w:rPr>
          <w:b/>
          <w:bCs/>
          <w:sz w:val="22"/>
          <w:szCs w:val="22"/>
        </w:rPr>
      </w:pPr>
    </w:p>
    <w:p w14:paraId="03B6BE16" w14:textId="77777777" w:rsidR="0088438B" w:rsidRDefault="0088438B" w:rsidP="0088438B">
      <w:pPr>
        <w:pStyle w:val="WW-Padro"/>
        <w:spacing w:line="276" w:lineRule="auto"/>
        <w:jc w:val="center"/>
        <w:rPr>
          <w:b/>
          <w:bCs/>
          <w:sz w:val="22"/>
          <w:szCs w:val="22"/>
        </w:rPr>
      </w:pPr>
    </w:p>
    <w:p w14:paraId="14A6F908" w14:textId="77777777" w:rsidR="0088438B" w:rsidRDefault="0088438B" w:rsidP="0088438B"/>
    <w:p w14:paraId="64AC73BB" w14:textId="77777777" w:rsidR="0088438B" w:rsidRPr="00312B38" w:rsidRDefault="0088438B" w:rsidP="0088438B">
      <w:pPr>
        <w:jc w:val="both"/>
        <w:rPr>
          <w:rFonts w:ascii="Times New Roman" w:hAnsi="Times New Roman" w:cs="Times New Roman"/>
          <w:szCs w:val="24"/>
        </w:rPr>
      </w:pPr>
      <w:r w:rsidRPr="00312B38">
        <w:rPr>
          <w:rFonts w:ascii="Times New Roman" w:hAnsi="Times New Roman" w:cs="Times New Roman"/>
          <w:szCs w:val="24"/>
        </w:rPr>
        <w:t xml:space="preserve">A empresa [nome da empresa], [qualificação: tipo de sociedade (Ltda, S.A, etc.)], [endereço completo], inscrita no CNPJ sob o n.º [XXXXXXXXXXX], neste ato representada pelo [cargo] [nome do representante legal], portador da Carteira de Identidade n.º [XXXXXXXXXX],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 </w:t>
      </w:r>
    </w:p>
    <w:p w14:paraId="0FC933D6" w14:textId="77777777" w:rsidR="0088438B" w:rsidRPr="00F646AF" w:rsidRDefault="0088438B" w:rsidP="0088438B">
      <w:pPr>
        <w:rPr>
          <w:rFonts w:ascii="Times New Roman" w:hAnsi="Times New Roman" w:cs="Times New Roman"/>
        </w:rPr>
      </w:pPr>
    </w:p>
    <w:p w14:paraId="7BF14A6A" w14:textId="77777777"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de xxxx </w:t>
      </w:r>
    </w:p>
    <w:p w14:paraId="650B711C" w14:textId="77777777" w:rsidR="00191B84" w:rsidRDefault="00191B84" w:rsidP="0088438B">
      <w:pPr>
        <w:jc w:val="center"/>
        <w:rPr>
          <w:rFonts w:ascii="Times New Roman" w:hAnsi="Times New Roman" w:cs="Times New Roman"/>
        </w:rPr>
      </w:pPr>
    </w:p>
    <w:p w14:paraId="34D65343" w14:textId="72C0AF21"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________________________________________________________</w:t>
      </w:r>
    </w:p>
    <w:p w14:paraId="1D4505DD"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14:paraId="46E0C63E" w14:textId="77777777" w:rsidR="0088438B" w:rsidRDefault="0088438B" w:rsidP="0088438B"/>
    <w:p w14:paraId="54635784" w14:textId="77777777" w:rsidR="0088438B" w:rsidRDefault="0088438B" w:rsidP="0088438B"/>
    <w:p w14:paraId="508AA4E4" w14:textId="77777777" w:rsidR="0088438B" w:rsidRDefault="0088438B" w:rsidP="0088438B"/>
    <w:p w14:paraId="6B1211AA" w14:textId="77777777" w:rsidR="0088438B" w:rsidRDefault="0088438B" w:rsidP="0088438B"/>
    <w:p w14:paraId="403232EA" w14:textId="77777777" w:rsidR="0088438B" w:rsidRDefault="0088438B" w:rsidP="0088438B"/>
    <w:p w14:paraId="5BD2C3F1" w14:textId="77777777" w:rsidR="0088438B" w:rsidRDefault="0088438B" w:rsidP="0088438B"/>
    <w:p w14:paraId="74C74D09" w14:textId="77777777" w:rsidR="0088438B" w:rsidRDefault="0088438B" w:rsidP="0088438B"/>
    <w:p w14:paraId="540B89E1" w14:textId="77777777" w:rsidR="0088438B" w:rsidRDefault="0088438B" w:rsidP="0088438B"/>
    <w:p w14:paraId="1CAD5E9B" w14:textId="77777777" w:rsidR="0088438B" w:rsidRDefault="0088438B" w:rsidP="0088438B"/>
    <w:p w14:paraId="70A8BAAA" w14:textId="77777777" w:rsidR="0088438B" w:rsidRDefault="0088438B" w:rsidP="0088438B"/>
    <w:p w14:paraId="76D17202" w14:textId="77777777" w:rsidR="0088438B" w:rsidRDefault="0088438B" w:rsidP="0088438B"/>
    <w:p w14:paraId="6287B32B" w14:textId="77777777" w:rsidR="0088438B" w:rsidRDefault="0088438B" w:rsidP="0088438B"/>
    <w:p w14:paraId="6981CD2E" w14:textId="77777777" w:rsidR="0088438B" w:rsidRDefault="0088438B" w:rsidP="0088438B"/>
    <w:p w14:paraId="1F0EACCB" w14:textId="77777777" w:rsidR="00AA3666" w:rsidRDefault="00AA3666" w:rsidP="00435E8F">
      <w:pPr>
        <w:pStyle w:val="WW-Padro"/>
        <w:spacing w:line="276" w:lineRule="auto"/>
        <w:rPr>
          <w:b/>
          <w:bCs/>
          <w:sz w:val="22"/>
          <w:szCs w:val="22"/>
        </w:rPr>
      </w:pPr>
    </w:p>
    <w:p w14:paraId="1107A26B" w14:textId="1ED7F545" w:rsidR="00ED1CFA" w:rsidRPr="00822200" w:rsidRDefault="00ED1CFA" w:rsidP="00ED1CFA">
      <w:pPr>
        <w:pStyle w:val="WW-Padro"/>
        <w:spacing w:line="276" w:lineRule="auto"/>
        <w:jc w:val="center"/>
        <w:rPr>
          <w:b/>
          <w:bCs/>
          <w:sz w:val="22"/>
          <w:szCs w:val="22"/>
        </w:rPr>
      </w:pPr>
      <w:r w:rsidRPr="00822200">
        <w:rPr>
          <w:b/>
          <w:bCs/>
          <w:sz w:val="22"/>
          <w:szCs w:val="22"/>
        </w:rPr>
        <w:lastRenderedPageBreak/>
        <w:t>ANEXO</w:t>
      </w:r>
      <w:r w:rsidR="0088438B">
        <w:rPr>
          <w:b/>
          <w:bCs/>
          <w:sz w:val="22"/>
          <w:szCs w:val="22"/>
        </w:rPr>
        <w:t xml:space="preserve"> </w:t>
      </w:r>
      <w:r w:rsidR="00125FC1">
        <w:rPr>
          <w:b/>
          <w:bCs/>
          <w:sz w:val="22"/>
          <w:szCs w:val="22"/>
        </w:rPr>
        <w:t>X</w:t>
      </w:r>
      <w:r w:rsidR="0088438B">
        <w:rPr>
          <w:b/>
          <w:bCs/>
          <w:sz w:val="22"/>
          <w:szCs w:val="22"/>
        </w:rPr>
        <w:t>I</w:t>
      </w:r>
    </w:p>
    <w:p w14:paraId="6CEE9EF6" w14:textId="77777777" w:rsidR="00ED1CFA" w:rsidRPr="00822200" w:rsidRDefault="00ED1CFA" w:rsidP="00ED1CFA">
      <w:pPr>
        <w:pStyle w:val="WW-Padro"/>
        <w:spacing w:line="276" w:lineRule="auto"/>
        <w:jc w:val="center"/>
        <w:rPr>
          <w:b/>
          <w:bCs/>
          <w:sz w:val="22"/>
          <w:szCs w:val="22"/>
        </w:rPr>
      </w:pPr>
      <w:r>
        <w:rPr>
          <w:b/>
          <w:bCs/>
          <w:sz w:val="22"/>
          <w:szCs w:val="22"/>
        </w:rPr>
        <w:t>MINUTA CONTRATUAL</w:t>
      </w:r>
    </w:p>
    <w:p w14:paraId="19553722" w14:textId="3719E97D" w:rsidR="00ED1CFA" w:rsidRPr="006D5DA5" w:rsidRDefault="00ED1CFA" w:rsidP="00ED1CFA">
      <w:pPr>
        <w:pStyle w:val="WW-Padro"/>
        <w:spacing w:line="276" w:lineRule="auto"/>
        <w:jc w:val="center"/>
        <w:rPr>
          <w:b/>
          <w:bCs/>
          <w:sz w:val="22"/>
          <w:szCs w:val="22"/>
        </w:rPr>
      </w:pPr>
      <w:r w:rsidRPr="006D5DA5">
        <w:rPr>
          <w:b/>
          <w:bCs/>
          <w:sz w:val="22"/>
          <w:szCs w:val="22"/>
        </w:rPr>
        <w:t xml:space="preserve">PREGÃO ELETRÔNICO Nº </w:t>
      </w:r>
      <w:r w:rsidR="00526A1D">
        <w:rPr>
          <w:b/>
          <w:bCs/>
          <w:sz w:val="22"/>
          <w:szCs w:val="22"/>
        </w:rPr>
        <w:t>026/2024</w:t>
      </w:r>
    </w:p>
    <w:p w14:paraId="7530DF40" w14:textId="3B0E7C56" w:rsidR="00ED1CFA" w:rsidRPr="006D5DA5" w:rsidRDefault="00ED1CFA" w:rsidP="00802B36">
      <w:pPr>
        <w:pStyle w:val="WW-Padro"/>
        <w:spacing w:line="276" w:lineRule="auto"/>
        <w:jc w:val="center"/>
        <w:rPr>
          <w:b/>
          <w:bCs/>
          <w:sz w:val="22"/>
          <w:szCs w:val="22"/>
        </w:rPr>
      </w:pPr>
      <w:r w:rsidRPr="006D5DA5">
        <w:rPr>
          <w:b/>
          <w:bCs/>
          <w:sz w:val="22"/>
          <w:szCs w:val="22"/>
        </w:rPr>
        <w:t xml:space="preserve">PROCESSO Nº </w:t>
      </w:r>
      <w:r w:rsidR="0057589B">
        <w:rPr>
          <w:b/>
          <w:bCs/>
          <w:sz w:val="22"/>
          <w:szCs w:val="22"/>
        </w:rPr>
        <w:t>2024</w:t>
      </w:r>
      <w:r w:rsidR="003B265F">
        <w:rPr>
          <w:b/>
          <w:bCs/>
          <w:sz w:val="22"/>
          <w:szCs w:val="22"/>
        </w:rPr>
        <w:t>005434</w:t>
      </w:r>
    </w:p>
    <w:p w14:paraId="6EF19A86" w14:textId="77777777" w:rsidR="00802B36" w:rsidRPr="006D5DA5" w:rsidRDefault="00802B36" w:rsidP="00E32262">
      <w:pPr>
        <w:pStyle w:val="WW-Padro"/>
        <w:spacing w:line="276" w:lineRule="auto"/>
        <w:rPr>
          <w:b/>
          <w:bCs/>
          <w:sz w:val="22"/>
          <w:szCs w:val="22"/>
        </w:rPr>
      </w:pPr>
    </w:p>
    <w:p w14:paraId="45C205AF" w14:textId="77777777" w:rsidR="00E32262" w:rsidRPr="006D5DA5" w:rsidRDefault="00E32262" w:rsidP="00E32262">
      <w:pPr>
        <w:pStyle w:val="WW-Padro"/>
        <w:spacing w:line="276" w:lineRule="auto"/>
        <w:rPr>
          <w:b/>
          <w:bCs/>
          <w:sz w:val="22"/>
          <w:szCs w:val="22"/>
        </w:rPr>
      </w:pPr>
    </w:p>
    <w:p w14:paraId="3F60DFEB" w14:textId="1CFA2059" w:rsidR="00ED1CFA" w:rsidRPr="006D5DA5" w:rsidRDefault="00ED1CFA" w:rsidP="00ED1CFA">
      <w:pPr>
        <w:autoSpaceDE w:val="0"/>
        <w:autoSpaceDN w:val="0"/>
        <w:adjustRightInd w:val="0"/>
        <w:ind w:left="2510"/>
        <w:jc w:val="both"/>
        <w:rPr>
          <w:rFonts w:ascii="Times New Roman" w:hAnsi="Times New Roman" w:cs="Times New Roman"/>
        </w:rPr>
      </w:pPr>
      <w:r w:rsidRPr="006D5DA5">
        <w:rPr>
          <w:rFonts w:ascii="Times New Roman" w:hAnsi="Times New Roman" w:cs="Times New Roman"/>
        </w:rPr>
        <w:t xml:space="preserve">CONTRATO QUE ENTRE SI CELEBRAM </w:t>
      </w:r>
      <w:r w:rsidRPr="006D5DA5">
        <w:rPr>
          <w:rFonts w:ascii="Times New Roman" w:hAnsi="Times New Roman" w:cs="Times New Roman"/>
          <w:b/>
          <w:bCs/>
        </w:rPr>
        <w:t>PREFEITURA MUNICIPAL DE SANTA HELENA DE GOIÁS</w:t>
      </w:r>
      <w:r w:rsidRPr="006D5DA5">
        <w:rPr>
          <w:rFonts w:ascii="Times New Roman" w:hAnsi="Times New Roman" w:cs="Times New Roman"/>
        </w:rPr>
        <w:t>, E A EMPRESA xxxxxx NA FORMA ABAIXO:</w:t>
      </w:r>
    </w:p>
    <w:p w14:paraId="027B0FF1" w14:textId="77777777" w:rsidR="00ED1CFA" w:rsidRPr="006D5DA5" w:rsidRDefault="00ED1CFA" w:rsidP="00ED1CFA">
      <w:pPr>
        <w:pStyle w:val="Prembulo"/>
        <w:spacing w:before="0" w:after="0" w:line="240" w:lineRule="auto"/>
        <w:ind w:left="4961" w:right="-170"/>
        <w:rPr>
          <w:rFonts w:ascii="Times New Roman" w:hAnsi="Times New Roman" w:cs="Times New Roman"/>
          <w:bCs w:val="0"/>
          <w:sz w:val="22"/>
          <w:szCs w:val="22"/>
        </w:rPr>
      </w:pPr>
    </w:p>
    <w:p w14:paraId="461F54A9" w14:textId="3A0F343F" w:rsidR="00ED1CFA" w:rsidRPr="006D5DA5" w:rsidRDefault="00ED1CFA" w:rsidP="00ED1CFA">
      <w:pPr>
        <w:jc w:val="both"/>
        <w:rPr>
          <w:rFonts w:ascii="Times New Roman" w:eastAsia="Arial" w:hAnsi="Times New Roman" w:cs="Times New Roman"/>
        </w:rPr>
      </w:pPr>
      <w:r w:rsidRPr="006D5DA5">
        <w:rPr>
          <w:rFonts w:ascii="Times New Roman" w:hAnsi="Times New Roman" w:cs="Times New Roman"/>
        </w:rPr>
        <w:t xml:space="preserve">Pelo presente instrumento de contrato, de um lado a </w:t>
      </w:r>
      <w:r w:rsidRPr="006D5DA5">
        <w:rPr>
          <w:rFonts w:ascii="Times New Roman" w:hAnsi="Times New Roman" w:cs="Times New Roman"/>
          <w:b/>
          <w:bCs/>
        </w:rPr>
        <w:t xml:space="preserve">PREFEITURA MUNICIPAL DE SANTA HELENA DE GOIÁS, </w:t>
      </w:r>
      <w:r w:rsidRPr="006D5DA5">
        <w:rPr>
          <w:rFonts w:ascii="Times New Roman" w:hAnsi="Times New Roman" w:cs="Times New Roman"/>
        </w:rPr>
        <w:t>inscrita no CNPJ/MF nº, 02.056.711/0001-03 legalmente representada pelo Secretário de Administração e Fazenda Gestor/Ordenador de Despesas – Decreto nº 001/2021</w:t>
      </w:r>
      <w:r w:rsidR="00354140">
        <w:rPr>
          <w:rFonts w:ascii="Times New Roman" w:hAnsi="Times New Roman" w:cs="Times New Roman"/>
        </w:rPr>
        <w:t xml:space="preserve"> </w:t>
      </w:r>
      <w:r w:rsidRPr="006D5DA5">
        <w:rPr>
          <w:rFonts w:ascii="Times New Roman" w:hAnsi="Times New Roman" w:cs="Times New Roman"/>
          <w:b/>
        </w:rPr>
        <w:t>ELI MOREIRA DA SILVA</w:t>
      </w:r>
      <w:r w:rsidRPr="006D5DA5">
        <w:rPr>
          <w:rFonts w:ascii="Times New Roman" w:hAnsi="Times New Roman" w:cs="Times New Roman"/>
        </w:rPr>
        <w:t xml:space="preserve">, residente e domiciliado em Santa Helena de Goiás-GO, neste ato denominado </w:t>
      </w:r>
      <w:r w:rsidRPr="006D5DA5">
        <w:rPr>
          <w:rFonts w:ascii="Times New Roman" w:hAnsi="Times New Roman" w:cs="Times New Roman"/>
          <w:b/>
        </w:rPr>
        <w:t>CONTRATANTE</w:t>
      </w:r>
      <w:r w:rsidRPr="006D5DA5">
        <w:rPr>
          <w:rFonts w:ascii="Times New Roman" w:eastAsia="Arial" w:hAnsi="Times New Roman" w:cs="Times New Roman"/>
        </w:rPr>
        <w:t xml:space="preserve">, </w:t>
      </w:r>
      <w:r w:rsidRPr="006D5DA5">
        <w:rPr>
          <w:rFonts w:ascii="Times New Roman" w:hAnsi="Times New Roman" w:cs="Times New Roman"/>
        </w:rPr>
        <w:t>de outro lado, a empresa</w:t>
      </w:r>
      <w:r w:rsidRPr="006D5DA5">
        <w:rPr>
          <w:rFonts w:ascii="Times New Roman" w:eastAsia="Arial" w:hAnsi="Times New Roman" w:cs="Times New Roman"/>
        </w:rPr>
        <w:t xml:space="preserve">.............................., </w:t>
      </w:r>
      <w:r w:rsidRPr="006D5DA5">
        <w:rPr>
          <w:rFonts w:ascii="Times New Roman" w:eastAsia="Arial" w:hAnsi="Times New Roman" w:cs="Times New Roman"/>
          <w:iCs/>
        </w:rPr>
        <w:t>inscrito(a) no CNPJ/MF sob o nº ............................, sediado(a) na</w:t>
      </w:r>
      <w:r w:rsidRPr="006D5DA5">
        <w:rPr>
          <w:rFonts w:ascii="Times New Roman" w:eastAsia="Arial" w:hAnsi="Times New Roman" w:cs="Times New Roman"/>
        </w:rPr>
        <w:t xml:space="preserve"> ..................................., </w:t>
      </w:r>
      <w:r w:rsidRPr="006D5DA5">
        <w:rPr>
          <w:rFonts w:ascii="Times New Roman" w:eastAsia="Arial" w:hAnsi="Times New Roman" w:cs="Times New Roman"/>
          <w:iCs/>
        </w:rPr>
        <w:t>em</w:t>
      </w:r>
      <w:r w:rsidRPr="006D5DA5">
        <w:rPr>
          <w:rFonts w:ascii="Times New Roman" w:eastAsia="Arial" w:hAnsi="Times New Roman" w:cs="Times New Roman"/>
        </w:rPr>
        <w:t xml:space="preserve"> ............................. doravante designado </w:t>
      </w:r>
      <w:r w:rsidRPr="006D5DA5">
        <w:rPr>
          <w:rFonts w:ascii="Times New Roman" w:eastAsia="Arial" w:hAnsi="Times New Roman" w:cs="Times New Roman"/>
          <w:b/>
        </w:rPr>
        <w:t>CONTRATADO</w:t>
      </w:r>
      <w:r w:rsidRPr="006D5DA5">
        <w:rPr>
          <w:rFonts w:ascii="Times New Roman" w:eastAsia="Arial" w:hAnsi="Times New Roman" w:cs="Times New Roman"/>
        </w:rPr>
        <w:t xml:space="preserve">, </w:t>
      </w:r>
      <w:r w:rsidRPr="006D5DA5">
        <w:rPr>
          <w:rFonts w:ascii="Times New Roman" w:eastAsia="Arial" w:hAnsi="Times New Roman" w:cs="Times New Roman"/>
          <w:iCs/>
        </w:rPr>
        <w:t>neste ato representado(a) por</w:t>
      </w:r>
      <w:r w:rsidRPr="006D5DA5">
        <w:rPr>
          <w:rFonts w:ascii="Times New Roman" w:eastAsia="Arial" w:hAnsi="Times New Roman" w:cs="Times New Roman"/>
        </w:rPr>
        <w:t xml:space="preserve"> ..................................tendo em vista o que consta no Processo nº .............................. e em observância às disposições da Lei nº 14.133, de 1º de abril de 2021, e demais legislação aplicável, resolvem celebrar o presente Termo de Contrato, decorrente </w:t>
      </w:r>
      <w:r w:rsidRPr="006D5DA5">
        <w:rPr>
          <w:rFonts w:ascii="Times New Roman" w:eastAsia="Arial" w:hAnsi="Times New Roman" w:cs="Times New Roman"/>
          <w:iCs/>
        </w:rPr>
        <w:t xml:space="preserve">do </w:t>
      </w:r>
      <w:r w:rsidRPr="006D5DA5">
        <w:rPr>
          <w:rFonts w:ascii="Times New Roman" w:eastAsia="Arial" w:hAnsi="Times New Roman" w:cs="Times New Roman"/>
          <w:b/>
          <w:iCs/>
        </w:rPr>
        <w:t>Pregão Eletrônico n. .../...</w:t>
      </w:r>
      <w:r w:rsidRPr="006D5DA5">
        <w:rPr>
          <w:rFonts w:ascii="Times New Roman" w:eastAsia="Arial" w:hAnsi="Times New Roman" w:cs="Times New Roman"/>
          <w:b/>
        </w:rPr>
        <w:t>,</w:t>
      </w:r>
      <w:r w:rsidRPr="006D5DA5">
        <w:rPr>
          <w:rFonts w:ascii="Times New Roman" w:eastAsia="Arial" w:hAnsi="Times New Roman" w:cs="Times New Roman"/>
        </w:rPr>
        <w:t xml:space="preserve"> mediante as cláusulas e condições a seguir enunciadas.</w:t>
      </w:r>
    </w:p>
    <w:p w14:paraId="62EE37EB" w14:textId="77777777" w:rsidR="00FE4C1B" w:rsidRPr="00E66C26" w:rsidRDefault="00FE4C1B" w:rsidP="00FE4C1B">
      <w:pPr>
        <w:ind w:left="708" w:firstLine="708"/>
        <w:jc w:val="center"/>
        <w:rPr>
          <w:rFonts w:ascii="Times New Roman" w:hAnsi="Times New Roman" w:cs="Times New Roman"/>
          <w:b/>
          <w:color w:val="FF0000"/>
        </w:rPr>
      </w:pPr>
    </w:p>
    <w:p w14:paraId="67E42CCD"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PRIMEIRA – OBJETO</w:t>
      </w:r>
    </w:p>
    <w:p w14:paraId="3797AD08" w14:textId="0E13BF30" w:rsidR="00FE4C1B" w:rsidRPr="00E66C26" w:rsidRDefault="00FE4C1B" w:rsidP="00F60929">
      <w:pPr>
        <w:pStyle w:val="Nivel2"/>
        <w:numPr>
          <w:ilvl w:val="1"/>
          <w:numId w:val="54"/>
        </w:numPr>
        <w:spacing w:before="0" w:after="0" w:line="240" w:lineRule="auto"/>
        <w:rPr>
          <w:rFonts w:ascii="Times New Roman" w:hAnsi="Times New Roman" w:cs="Times New Roman"/>
          <w:color w:val="auto"/>
          <w:sz w:val="24"/>
          <w:szCs w:val="24"/>
        </w:rPr>
      </w:pPr>
      <w:r w:rsidRPr="00E66C26">
        <w:rPr>
          <w:rFonts w:ascii="Times New Roman" w:hAnsi="Times New Roman" w:cs="Times New Roman"/>
          <w:sz w:val="24"/>
          <w:szCs w:val="24"/>
        </w:rPr>
        <w:t xml:space="preserve">O objeto do presente instrumento é a </w:t>
      </w:r>
      <w:r w:rsidRPr="00E66C26">
        <w:rPr>
          <w:rFonts w:ascii="Times New Roman" w:hAnsi="Times New Roman" w:cs="Times New Roman"/>
          <w:color w:val="auto"/>
          <w:sz w:val="24"/>
          <w:szCs w:val="24"/>
        </w:rPr>
        <w:t>contratação de .........................., nas condições estabelecidas no Termo de Referência.</w:t>
      </w:r>
    </w:p>
    <w:p w14:paraId="3A59F0DC" w14:textId="635CED58" w:rsidR="00FE4C1B" w:rsidRPr="00E66C26" w:rsidRDefault="00FE4C1B" w:rsidP="00F60929">
      <w:pPr>
        <w:pStyle w:val="Nivel2"/>
        <w:numPr>
          <w:ilvl w:val="1"/>
          <w:numId w:val="54"/>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Vinculam esta contratação, independentemente de transcrição:</w:t>
      </w:r>
    </w:p>
    <w:p w14:paraId="2779F64C" w14:textId="77777777" w:rsidR="00FE4C1B" w:rsidRPr="00E66C26" w:rsidRDefault="00FE4C1B" w:rsidP="00F60929">
      <w:pPr>
        <w:pStyle w:val="Nivel3"/>
        <w:numPr>
          <w:ilvl w:val="2"/>
          <w:numId w:val="54"/>
        </w:numPr>
        <w:spacing w:before="0" w:after="0" w:line="240" w:lineRule="auto"/>
        <w:ind w:left="170" w:firstLine="709"/>
        <w:rPr>
          <w:rFonts w:ascii="Times New Roman" w:hAnsi="Times New Roman" w:cs="Times New Roman"/>
          <w:sz w:val="24"/>
          <w:szCs w:val="24"/>
        </w:rPr>
      </w:pPr>
      <w:r w:rsidRPr="00E66C26">
        <w:rPr>
          <w:rFonts w:ascii="Times New Roman" w:hAnsi="Times New Roman" w:cs="Times New Roman"/>
          <w:sz w:val="24"/>
          <w:szCs w:val="24"/>
        </w:rPr>
        <w:t>O Termo de Referência;</w:t>
      </w:r>
    </w:p>
    <w:p w14:paraId="0CEA9B4D" w14:textId="77777777" w:rsidR="00FE4C1B" w:rsidRPr="00E66C26" w:rsidRDefault="00FE4C1B" w:rsidP="00F60929">
      <w:pPr>
        <w:pStyle w:val="Nivel3"/>
        <w:numPr>
          <w:ilvl w:val="2"/>
          <w:numId w:val="54"/>
        </w:numPr>
        <w:spacing w:before="0" w:after="0" w:line="240" w:lineRule="auto"/>
        <w:ind w:left="170" w:firstLine="709"/>
        <w:rPr>
          <w:rFonts w:ascii="Times New Roman" w:hAnsi="Times New Roman" w:cs="Times New Roman"/>
          <w:sz w:val="24"/>
          <w:szCs w:val="24"/>
        </w:rPr>
      </w:pPr>
      <w:r w:rsidRPr="00E66C26">
        <w:rPr>
          <w:rFonts w:ascii="Times New Roman" w:hAnsi="Times New Roman" w:cs="Times New Roman"/>
          <w:sz w:val="24"/>
          <w:szCs w:val="24"/>
        </w:rPr>
        <w:t>O Edital da Licitação;</w:t>
      </w:r>
    </w:p>
    <w:p w14:paraId="1F549CB6" w14:textId="77777777" w:rsidR="00FE4C1B" w:rsidRPr="00E66C26" w:rsidRDefault="00FE4C1B" w:rsidP="00F60929">
      <w:pPr>
        <w:pStyle w:val="Nivel3"/>
        <w:numPr>
          <w:ilvl w:val="2"/>
          <w:numId w:val="54"/>
        </w:numPr>
        <w:spacing w:before="0" w:after="0" w:line="240" w:lineRule="auto"/>
        <w:ind w:left="170" w:firstLine="709"/>
        <w:rPr>
          <w:rFonts w:ascii="Times New Roman" w:hAnsi="Times New Roman" w:cs="Times New Roman"/>
          <w:sz w:val="24"/>
          <w:szCs w:val="24"/>
        </w:rPr>
      </w:pPr>
      <w:r w:rsidRPr="00E66C26">
        <w:rPr>
          <w:rFonts w:ascii="Times New Roman" w:hAnsi="Times New Roman" w:cs="Times New Roman"/>
          <w:sz w:val="24"/>
          <w:szCs w:val="24"/>
        </w:rPr>
        <w:t>A Proposta do contratado;</w:t>
      </w:r>
    </w:p>
    <w:p w14:paraId="0C0CAD64" w14:textId="77777777" w:rsidR="00FE4C1B" w:rsidRPr="00E66C26" w:rsidRDefault="00FE4C1B" w:rsidP="00F60929">
      <w:pPr>
        <w:pStyle w:val="Nivel3"/>
        <w:numPr>
          <w:ilvl w:val="2"/>
          <w:numId w:val="54"/>
        </w:numPr>
        <w:spacing w:before="0" w:after="0" w:line="240" w:lineRule="auto"/>
        <w:ind w:left="170" w:firstLine="709"/>
        <w:rPr>
          <w:rFonts w:ascii="Times New Roman" w:hAnsi="Times New Roman" w:cs="Times New Roman"/>
          <w:sz w:val="24"/>
          <w:szCs w:val="24"/>
        </w:rPr>
      </w:pPr>
      <w:r w:rsidRPr="00E66C26">
        <w:rPr>
          <w:rFonts w:ascii="Times New Roman" w:hAnsi="Times New Roman" w:cs="Times New Roman"/>
          <w:sz w:val="24"/>
          <w:szCs w:val="24"/>
        </w:rPr>
        <w:t>Eventuais anexos dos documentos supracitados.</w:t>
      </w:r>
    </w:p>
    <w:p w14:paraId="5D647C70"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7306CDD8"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SEGUNDA – VIGÊNCIA E PRORROGAÇÃO</w:t>
      </w:r>
    </w:p>
    <w:p w14:paraId="6713CCA8" w14:textId="27935701" w:rsidR="00FE4C1B" w:rsidRPr="00E66C26" w:rsidRDefault="00FE4C1B" w:rsidP="00F60929">
      <w:pPr>
        <w:pStyle w:val="Nvel2-Red"/>
        <w:numPr>
          <w:ilvl w:val="1"/>
          <w:numId w:val="55"/>
        </w:numPr>
        <w:spacing w:before="0" w:after="0" w:line="240" w:lineRule="auto"/>
        <w:rPr>
          <w:rFonts w:ascii="Times New Roman" w:hAnsi="Times New Roman" w:cs="Times New Roman"/>
          <w:i w:val="0"/>
          <w:sz w:val="24"/>
          <w:szCs w:val="24"/>
        </w:rPr>
      </w:pPr>
      <w:r w:rsidRPr="00E66C26">
        <w:rPr>
          <w:rFonts w:ascii="Times New Roman" w:hAnsi="Times New Roman" w:cs="Times New Roman"/>
          <w:i w:val="0"/>
          <w:color w:val="auto"/>
          <w:sz w:val="24"/>
          <w:szCs w:val="24"/>
        </w:rPr>
        <w:t xml:space="preserve">O prazo de vigência da contratação é de .............................. contados do(a) ............................., na forma do </w:t>
      </w:r>
      <w:hyperlink r:id="rId18" w:anchor="art105" w:history="1">
        <w:r w:rsidRPr="00E66C26">
          <w:rPr>
            <w:rStyle w:val="Hyperlink"/>
            <w:rFonts w:ascii="Times New Roman" w:hAnsi="Times New Roman" w:cs="Times New Roman"/>
            <w:i w:val="0"/>
            <w:color w:val="auto"/>
            <w:sz w:val="24"/>
            <w:szCs w:val="24"/>
          </w:rPr>
          <w:t>artigo 105 da Lei n° 14.133, de 2021</w:t>
        </w:r>
      </w:hyperlink>
      <w:r w:rsidRPr="00E66C26">
        <w:rPr>
          <w:rFonts w:ascii="Times New Roman" w:hAnsi="Times New Roman" w:cs="Times New Roman"/>
          <w:i w:val="0"/>
          <w:sz w:val="24"/>
          <w:szCs w:val="24"/>
        </w:rPr>
        <w:t>.</w:t>
      </w:r>
    </w:p>
    <w:p w14:paraId="7D9F262A" w14:textId="2193BCED" w:rsidR="00FE4C1B" w:rsidRPr="00E66C26" w:rsidRDefault="00FE4C1B" w:rsidP="00F60929">
      <w:pPr>
        <w:pStyle w:val="Nivel2"/>
        <w:numPr>
          <w:ilvl w:val="1"/>
          <w:numId w:val="55"/>
        </w:numPr>
        <w:rPr>
          <w:rFonts w:ascii="Times New Roman" w:hAnsi="Times New Roman" w:cs="Times New Roman"/>
          <w:sz w:val="24"/>
          <w:szCs w:val="24"/>
        </w:rPr>
      </w:pPr>
      <w:r w:rsidRPr="00E66C26">
        <w:rPr>
          <w:rFonts w:ascii="Times New Roman" w:hAnsi="Times New Roman" w:cs="Times New Roman"/>
          <w:sz w:val="24"/>
          <w:szCs w:val="24"/>
        </w:rPr>
        <w:t xml:space="preserve">O prazo de vigência da contratação poderá ser prorrogado por até 10 anos, na forma dos </w:t>
      </w:r>
      <w:hyperlink r:id="rId19" w:anchor="art106" w:history="1">
        <w:r w:rsidRPr="00E66C26">
          <w:rPr>
            <w:rStyle w:val="Hyperlink"/>
            <w:rFonts w:ascii="Times New Roman" w:hAnsi="Times New Roman" w:cs="Times New Roman"/>
            <w:color w:val="auto"/>
            <w:sz w:val="24"/>
            <w:szCs w:val="24"/>
          </w:rPr>
          <w:t>artigos 106 e 107 da Lei n° 14.133, de 2021</w:t>
        </w:r>
      </w:hyperlink>
      <w:r w:rsidRPr="00E66C26">
        <w:rPr>
          <w:rFonts w:ascii="Times New Roman" w:hAnsi="Times New Roman" w:cs="Times New Roman"/>
          <w:sz w:val="24"/>
          <w:szCs w:val="24"/>
        </w:rPr>
        <w:t>.</w:t>
      </w:r>
      <w:r w:rsidRPr="00E66C26">
        <w:rPr>
          <w:rFonts w:ascii="Times New Roman" w:hAnsi="Times New Roman" w:cs="Times New Roman"/>
          <w:i/>
          <w:sz w:val="24"/>
          <w:szCs w:val="24"/>
        </w:rPr>
        <w:t xml:space="preserve"> </w:t>
      </w:r>
    </w:p>
    <w:p w14:paraId="5D8810FE" w14:textId="77777777" w:rsidR="00FE4C1B" w:rsidRPr="00E66C26" w:rsidRDefault="00FE4C1B" w:rsidP="00FE4C1B">
      <w:pPr>
        <w:pStyle w:val="Nvel2-Red"/>
        <w:numPr>
          <w:ilvl w:val="0"/>
          <w:numId w:val="0"/>
        </w:numPr>
        <w:spacing w:before="0" w:after="0" w:line="240" w:lineRule="auto"/>
        <w:rPr>
          <w:rFonts w:ascii="Times New Roman" w:hAnsi="Times New Roman" w:cs="Times New Roman"/>
          <w:sz w:val="24"/>
          <w:szCs w:val="24"/>
        </w:rPr>
      </w:pPr>
    </w:p>
    <w:p w14:paraId="1ED8F8E7" w14:textId="2C634DD4" w:rsidR="0059532E" w:rsidRDefault="00FE4C1B" w:rsidP="0059532E">
      <w:pPr>
        <w:pStyle w:val="Nvel2-Red"/>
        <w:numPr>
          <w:ilvl w:val="0"/>
          <w:numId w:val="0"/>
        </w:numPr>
        <w:spacing w:before="0" w:after="0" w:line="240" w:lineRule="auto"/>
        <w:rPr>
          <w:rFonts w:ascii="Times New Roman" w:hAnsi="Times New Roman" w:cs="Times New Roman"/>
          <w:b/>
          <w:i w:val="0"/>
          <w:color w:val="auto"/>
          <w:sz w:val="24"/>
          <w:szCs w:val="24"/>
        </w:rPr>
      </w:pPr>
      <w:r w:rsidRPr="00E66C26">
        <w:rPr>
          <w:rFonts w:ascii="Times New Roman" w:hAnsi="Times New Roman" w:cs="Times New Roman"/>
          <w:b/>
          <w:i w:val="0"/>
          <w:color w:val="auto"/>
          <w:sz w:val="24"/>
          <w:szCs w:val="24"/>
        </w:rPr>
        <w:t xml:space="preserve">CLÁUSULA TERCEIRA – MODELO DE EXECUÇÃO DO OBJETO </w:t>
      </w:r>
    </w:p>
    <w:p w14:paraId="78AD7C47" w14:textId="77777777" w:rsidR="0059532E" w:rsidRPr="0059532E" w:rsidRDefault="0059532E" w:rsidP="0059532E">
      <w:pPr>
        <w:pStyle w:val="Nvel2-Red"/>
        <w:numPr>
          <w:ilvl w:val="0"/>
          <w:numId w:val="0"/>
        </w:numPr>
        <w:spacing w:before="0" w:after="0" w:line="240" w:lineRule="auto"/>
        <w:rPr>
          <w:rFonts w:ascii="Times New Roman" w:hAnsi="Times New Roman" w:cs="Times New Roman"/>
          <w:b/>
          <w:i w:val="0"/>
          <w:color w:val="auto"/>
          <w:sz w:val="24"/>
          <w:szCs w:val="24"/>
        </w:rPr>
      </w:pPr>
    </w:p>
    <w:p w14:paraId="04D174A3" w14:textId="3D35417F" w:rsidR="0059532E" w:rsidRPr="0059532E" w:rsidRDefault="0059532E" w:rsidP="0059532E">
      <w:pPr>
        <w:pStyle w:val="Nivel2"/>
        <w:numPr>
          <w:ilvl w:val="0"/>
          <w:numId w:val="0"/>
        </w:numPr>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3.1.O prazo de entrega dos bens é de 15 dias, contados do (a) a partir de sua assinatura, de acordo com a Autorização de Entrega, que será encaminhada pelo Departamento de Compras ou pelo gestor do contrato.</w:t>
      </w:r>
    </w:p>
    <w:p w14:paraId="727445F6" w14:textId="0ED65AC3" w:rsidR="0059532E" w:rsidRPr="0059532E" w:rsidRDefault="0059532E" w:rsidP="0059532E">
      <w:pPr>
        <w:pStyle w:val="Nivel2"/>
        <w:numPr>
          <w:ilvl w:val="0"/>
          <w:numId w:val="0"/>
        </w:numPr>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 xml:space="preserve">3.2. Caso não seja possível a entrega na data assinalada, a empresa deverá comunicar as razões respectivas com pelo menos 5 (cinco) dias de antecedência </w:t>
      </w:r>
      <w:r w:rsidRPr="0059532E">
        <w:rPr>
          <w:rFonts w:ascii="Times New Roman" w:hAnsi="Times New Roman" w:cs="Times New Roman"/>
          <w:color w:val="FF0000"/>
          <w:sz w:val="24"/>
          <w:szCs w:val="24"/>
        </w:rPr>
        <w:lastRenderedPageBreak/>
        <w:t>para que qualquer pleito de prorrogação de prazo seja analisado, ressalvadas situações de caso fortuito e força maior.</w:t>
      </w:r>
    </w:p>
    <w:p w14:paraId="71ACE9C5" w14:textId="6B672BA3" w:rsidR="0059532E" w:rsidRPr="0059532E" w:rsidRDefault="0059532E" w:rsidP="0059532E">
      <w:pPr>
        <w:pStyle w:val="Nivel3"/>
        <w:numPr>
          <w:ilvl w:val="0"/>
          <w:numId w:val="0"/>
        </w:numPr>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3.3. Os bens deverão ser entregues no seguinte endereço: Rua Eduvaldo Veloso do Carmo nº510, Centro.</w:t>
      </w:r>
    </w:p>
    <w:p w14:paraId="11913111" w14:textId="1181618E" w:rsidR="0059532E" w:rsidRPr="0059532E" w:rsidRDefault="0059532E" w:rsidP="0059532E">
      <w:pPr>
        <w:pStyle w:val="Nivel2"/>
        <w:numPr>
          <w:ilvl w:val="0"/>
          <w:numId w:val="0"/>
        </w:numPr>
        <w:spacing w:afterLines="120" w:after="288" w:line="312" w:lineRule="auto"/>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3.4.O prazo de garantia é aquele estabelecido na Lei nº 8.078, de 11 de setembro de 1990 (Código de Defesa do Consumidor), ou pelo prazo fornecido pelo fabricante, se superior, contado a partir do primeiro dia útil subsequente à data do recebimento definitivo do objeto.</w:t>
      </w:r>
    </w:p>
    <w:p w14:paraId="0A140E74" w14:textId="5B426019" w:rsidR="0059532E" w:rsidRPr="0059532E" w:rsidRDefault="0059532E" w:rsidP="0059532E">
      <w:pPr>
        <w:pStyle w:val="Nivel2"/>
        <w:numPr>
          <w:ilvl w:val="0"/>
          <w:numId w:val="0"/>
        </w:numPr>
        <w:spacing w:afterLines="120" w:after="288" w:line="312" w:lineRule="auto"/>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 xml:space="preserve">3.5.A garantia será prestada com vistas a manter os equipamentos fornecidos em perfeitas condições de uso, sem qualquer ônus ou custo adicional para o Contratante. </w:t>
      </w:r>
    </w:p>
    <w:p w14:paraId="3E7B313D" w14:textId="4EEC9B07" w:rsidR="0059532E" w:rsidRPr="0059532E" w:rsidRDefault="0059532E" w:rsidP="0059532E">
      <w:pPr>
        <w:pStyle w:val="Nivel2"/>
        <w:numPr>
          <w:ilvl w:val="0"/>
          <w:numId w:val="0"/>
        </w:numPr>
        <w:spacing w:afterLines="120" w:after="288" w:line="312" w:lineRule="auto"/>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 xml:space="preserve">3.6.A garantia abrange a realização da manutenção corretiva dos bens pelo próprio Contratado, ou, se for o caso, por meio de assistência técnica autorizada, de acordo com as normas técnicas específicas. </w:t>
      </w:r>
    </w:p>
    <w:p w14:paraId="171CB460" w14:textId="2A4104C4" w:rsidR="0059532E" w:rsidRPr="0059532E" w:rsidRDefault="0059532E" w:rsidP="0059532E">
      <w:pPr>
        <w:pStyle w:val="Nivel2"/>
        <w:numPr>
          <w:ilvl w:val="0"/>
          <w:numId w:val="0"/>
        </w:numPr>
        <w:spacing w:afterLines="120" w:after="288" w:line="312" w:lineRule="auto"/>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 xml:space="preserve">3.7.Entende-se por manutenção corretiva aquela destinada a corrigir os defeitos apresentados pelos bens, compreendendo a substituição de peças, a realização de ajustes, reparos e correções necessárias. </w:t>
      </w:r>
    </w:p>
    <w:p w14:paraId="434077BA" w14:textId="6B8E2BD6" w:rsidR="0059532E" w:rsidRPr="0059532E" w:rsidRDefault="0059532E" w:rsidP="0059532E">
      <w:pPr>
        <w:pStyle w:val="Nivel2"/>
        <w:numPr>
          <w:ilvl w:val="0"/>
          <w:numId w:val="0"/>
        </w:numPr>
        <w:spacing w:afterLines="120" w:after="288" w:line="312" w:lineRule="auto"/>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 xml:space="preserve">3.8.As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B3E04E5" w14:textId="4422AF02" w:rsidR="0059532E" w:rsidRPr="0059532E" w:rsidRDefault="0059532E" w:rsidP="0059532E">
      <w:pPr>
        <w:pStyle w:val="Nivel2"/>
        <w:numPr>
          <w:ilvl w:val="0"/>
          <w:numId w:val="0"/>
        </w:numPr>
        <w:spacing w:afterLines="120" w:after="288" w:line="312" w:lineRule="auto"/>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 xml:space="preserve">3.9.Uma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 </w:t>
      </w:r>
    </w:p>
    <w:p w14:paraId="354E955E" w14:textId="216F08BA" w:rsidR="0059532E" w:rsidRPr="0059532E" w:rsidRDefault="0059532E" w:rsidP="0059532E">
      <w:pPr>
        <w:pStyle w:val="Nivel2"/>
        <w:numPr>
          <w:ilvl w:val="0"/>
          <w:numId w:val="0"/>
        </w:numPr>
        <w:spacing w:afterLines="120" w:after="288" w:line="312" w:lineRule="auto"/>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 xml:space="preserve">3.10.O prazo indicado no subitem anterior, durante seu transcurso, poderá ser prorrogado uma única vez, por igual período, mediante solicitação escrita e justificada do Contratado, aceita pelo Contratante. </w:t>
      </w:r>
    </w:p>
    <w:p w14:paraId="22C4F843" w14:textId="002DF41D" w:rsidR="0059532E" w:rsidRPr="0059532E" w:rsidRDefault="0059532E" w:rsidP="00BE4272">
      <w:pPr>
        <w:pStyle w:val="Nivel2"/>
        <w:numPr>
          <w:ilvl w:val="0"/>
          <w:numId w:val="0"/>
        </w:numPr>
        <w:tabs>
          <w:tab w:val="left" w:pos="1134"/>
        </w:tabs>
        <w:spacing w:afterLines="120" w:after="288" w:line="312" w:lineRule="auto"/>
        <w:ind w:left="567"/>
        <w:rPr>
          <w:rFonts w:ascii="Times New Roman" w:hAnsi="Times New Roman" w:cs="Times New Roman"/>
          <w:color w:val="FF0000"/>
          <w:sz w:val="24"/>
          <w:szCs w:val="24"/>
        </w:rPr>
      </w:pPr>
      <w:r w:rsidRPr="0059532E">
        <w:rPr>
          <w:rFonts w:ascii="Times New Roman" w:hAnsi="Times New Roman" w:cs="Times New Roman"/>
          <w:color w:val="FF0000"/>
          <w:sz w:val="24"/>
          <w:szCs w:val="24"/>
        </w:rPr>
        <w:t xml:space="preserve">3.11.Na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974F642" w14:textId="6DE51E07" w:rsidR="0059532E" w:rsidRPr="0059532E" w:rsidRDefault="0059532E" w:rsidP="0059532E">
      <w:pPr>
        <w:pStyle w:val="Nivel2"/>
        <w:numPr>
          <w:ilvl w:val="1"/>
          <w:numId w:val="74"/>
        </w:numPr>
        <w:spacing w:afterLines="120" w:after="288" w:line="312" w:lineRule="auto"/>
        <w:rPr>
          <w:rFonts w:ascii="Times New Roman" w:hAnsi="Times New Roman" w:cs="Times New Roman"/>
          <w:color w:val="FF0000"/>
          <w:sz w:val="24"/>
          <w:szCs w:val="24"/>
        </w:rPr>
      </w:pPr>
      <w:r w:rsidRPr="0059532E">
        <w:rPr>
          <w:rFonts w:ascii="Times New Roman" w:hAnsi="Times New Roman" w:cs="Times New Roman"/>
          <w:color w:val="FF0000"/>
          <w:sz w:val="24"/>
          <w:szCs w:val="24"/>
        </w:rPr>
        <w:lastRenderedPageBreak/>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17182C9A" w14:textId="6155FB2B" w:rsidR="0059532E" w:rsidRPr="0059532E" w:rsidRDefault="0059532E" w:rsidP="0059532E">
      <w:pPr>
        <w:pStyle w:val="Nivel2"/>
        <w:numPr>
          <w:ilvl w:val="1"/>
          <w:numId w:val="74"/>
        </w:numPr>
        <w:spacing w:afterLines="120" w:after="288" w:line="312" w:lineRule="auto"/>
        <w:rPr>
          <w:rFonts w:ascii="Times New Roman" w:hAnsi="Times New Roman" w:cs="Times New Roman"/>
          <w:color w:val="FF0000"/>
          <w:sz w:val="24"/>
          <w:szCs w:val="24"/>
        </w:rPr>
      </w:pPr>
      <w:r w:rsidRPr="0059532E">
        <w:rPr>
          <w:rFonts w:ascii="Times New Roman" w:hAnsi="Times New Roman" w:cs="Times New Roman"/>
          <w:color w:val="FF0000"/>
          <w:sz w:val="24"/>
          <w:szCs w:val="24"/>
        </w:rPr>
        <w:t xml:space="preserve">. O custo referente ao transporte dos equipamentos cobertos pela garantia será de responsabilidade do Contratado. </w:t>
      </w:r>
    </w:p>
    <w:p w14:paraId="1573D5B5" w14:textId="51BD2C36" w:rsidR="0059532E" w:rsidRPr="0059532E" w:rsidRDefault="0059532E" w:rsidP="00BE4272">
      <w:pPr>
        <w:pStyle w:val="Nivel2"/>
        <w:numPr>
          <w:ilvl w:val="1"/>
          <w:numId w:val="74"/>
        </w:numPr>
        <w:spacing w:afterLines="120" w:after="288" w:line="312" w:lineRule="auto"/>
        <w:ind w:left="426" w:firstLine="141"/>
        <w:rPr>
          <w:rFonts w:ascii="Times New Roman" w:hAnsi="Times New Roman" w:cs="Times New Roman"/>
          <w:color w:val="FF0000"/>
          <w:sz w:val="24"/>
          <w:szCs w:val="24"/>
        </w:rPr>
      </w:pPr>
      <w:r w:rsidRPr="0059532E">
        <w:rPr>
          <w:rFonts w:ascii="Times New Roman" w:hAnsi="Times New Roman" w:cs="Times New Roman"/>
          <w:color w:val="FF0000"/>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5A9036F" w14:textId="0BC55272" w:rsidR="00FE4C1B" w:rsidRDefault="00FE4C1B" w:rsidP="00593CBC">
      <w:pPr>
        <w:pStyle w:val="Nivel01"/>
        <w:numPr>
          <w:ilvl w:val="0"/>
          <w:numId w:val="0"/>
        </w:numPr>
        <w:spacing w:before="0"/>
        <w:rPr>
          <w:rFonts w:ascii="Times New Roman" w:hAnsi="Times New Roman" w:cs="Times New Roman"/>
          <w:sz w:val="24"/>
          <w:szCs w:val="24"/>
        </w:rPr>
      </w:pPr>
      <w:r w:rsidRPr="00E66C26">
        <w:rPr>
          <w:rFonts w:ascii="Times New Roman" w:hAnsi="Times New Roman" w:cs="Times New Roman"/>
          <w:sz w:val="24"/>
          <w:szCs w:val="24"/>
        </w:rPr>
        <w:t xml:space="preserve">CLÁUSULA QUARTA - MODELO DE GESTÃO CONTRATUAL </w:t>
      </w:r>
    </w:p>
    <w:p w14:paraId="27362236" w14:textId="77777777" w:rsidR="00BE20FF" w:rsidRDefault="00BE20FF" w:rsidP="00BE20FF">
      <w:pPr>
        <w:rPr>
          <w:lang w:eastAsia="pt-BR"/>
        </w:rPr>
      </w:pPr>
    </w:p>
    <w:p w14:paraId="20F98E45" w14:textId="282F0FE2" w:rsidR="00BE20FF"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O contrato deverá ser executado fielmente pelas partes, de acordo com as cláusulas avençadas e as normas da Lei nº 14.133, de 2021, e cada parte responderá pelas consequências de sua inexecução total ou parcial.</w:t>
      </w:r>
    </w:p>
    <w:p w14:paraId="19F317C9" w14:textId="77777777" w:rsidR="00F60929" w:rsidRPr="00F60929" w:rsidRDefault="00F60929" w:rsidP="00F60929">
      <w:pPr>
        <w:pStyle w:val="Nivel2"/>
        <w:numPr>
          <w:ilvl w:val="1"/>
          <w:numId w:val="71"/>
        </w:numPr>
        <w:spacing w:afterLines="120" w:after="288" w:line="312" w:lineRule="auto"/>
        <w:rPr>
          <w:rFonts w:ascii="Times New Roman" w:eastAsia="Arial" w:hAnsi="Times New Roman" w:cs="Times New Roman"/>
          <w:color w:val="FF0000"/>
          <w:sz w:val="24"/>
          <w:szCs w:val="24"/>
        </w:rPr>
      </w:pPr>
      <w:r w:rsidRPr="00F60929">
        <w:rPr>
          <w:rFonts w:ascii="Times New Roman" w:eastAsia="Arial" w:hAnsi="Times New Roman" w:cs="Times New Roman"/>
          <w:color w:val="FF0000"/>
          <w:sz w:val="24"/>
          <w:szCs w:val="24"/>
        </w:rPr>
        <w:t>As comunicações entre a gestão/fiscalização do contrato e a contratada devem ser realizadas por escrito sempre que o ato exigir tal formalidade, admitindo-se o uso de mensagem eletrônica para esse fim.</w:t>
      </w:r>
    </w:p>
    <w:p w14:paraId="76FE49E6" w14:textId="77777777" w:rsidR="00BE20FF"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O gestor do contrato poderá convocar representante da empresa para adoção de providências que devam ser cumpridas de imediato.</w:t>
      </w:r>
    </w:p>
    <w:p w14:paraId="1465FA10" w14:textId="77777777" w:rsidR="00BE20FF"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A execução do contrato deverá ser acompanhada e fiscalizada pelo(s) fiscal(is) do contrato, ou pelos respectivos substitutos.</w:t>
      </w:r>
    </w:p>
    <w:p w14:paraId="2736F4E2" w14:textId="77777777" w:rsidR="00BE20FF"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 xml:space="preserve">O fiscal do contrato acompanhará a execução do contrato, para que sejam cumpridas todas as condições estabelecidas no contrato, de modo a assegurar os melhores resultados para a Administração. </w:t>
      </w:r>
    </w:p>
    <w:p w14:paraId="025D3701" w14:textId="1F15D99F" w:rsidR="00BE20FF" w:rsidRPr="00F60929" w:rsidRDefault="00F60929"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hAnsi="Times New Roman" w:cs="Times New Roman"/>
          <w:color w:val="FF0000"/>
          <w:sz w:val="24"/>
          <w:szCs w:val="24"/>
        </w:rPr>
        <w:t xml:space="preserve"> </w:t>
      </w:r>
      <w:r w:rsidR="00BE20FF" w:rsidRPr="00F60929">
        <w:rPr>
          <w:rFonts w:ascii="Times New Roman" w:eastAsia="Arial" w:hAnsi="Times New Roman" w:cs="Times New Roman"/>
          <w:color w:val="FF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05AACAEA" w14:textId="77777777" w:rsidR="00F60929" w:rsidRPr="00F60929" w:rsidRDefault="00F60929"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hAnsi="Times New Roman" w:cs="Times New Roman"/>
          <w:color w:val="FF0000"/>
          <w:sz w:val="24"/>
          <w:szCs w:val="24"/>
        </w:rPr>
        <w:lastRenderedPageBreak/>
        <w:t xml:space="preserve"> </w:t>
      </w:r>
      <w:r w:rsidR="00BE20FF" w:rsidRPr="00F60929">
        <w:rPr>
          <w:rFonts w:ascii="Times New Roman" w:eastAsia="Arial" w:hAnsi="Times New Roman" w:cs="Times New Roman"/>
          <w:color w:val="FF0000"/>
          <w:sz w:val="24"/>
          <w:szCs w:val="24"/>
        </w:rPr>
        <w:t xml:space="preserve">Identificada qualquer inexatidão ou irregularidade, o fiscal do contrato emitirá notificações para a correção da execução do contrato, determinando prazo para a correção. </w:t>
      </w:r>
    </w:p>
    <w:p w14:paraId="1E2B28E8" w14:textId="77777777" w:rsidR="00F60929"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1A012DB3" w14:textId="77777777" w:rsidR="00F60929"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 xml:space="preserve">No caso de ocorrências que possam inviabilizar a execução do contrato nas datas aprazadas, o fiscal do contrato comunicará o fato imediatamente ao gestor do contrato. </w:t>
      </w:r>
    </w:p>
    <w:p w14:paraId="6CDE0CD5" w14:textId="3A42F801" w:rsidR="00BE20FF"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O fiscal do contrato comunicar ao gestor do contrato, em tempo hábil, o término do contrato sob sua responsabilidade, com vistas à renovação tempestiva ou à prorrogação contratual.</w:t>
      </w:r>
    </w:p>
    <w:p w14:paraId="1D9F32AE" w14:textId="77777777" w:rsidR="00BE20FF"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2DB6A0D" w14:textId="77777777" w:rsidR="00F60929"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56B5A69C" w14:textId="77777777" w:rsidR="00F60929"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C04F62E" w14:textId="77777777" w:rsidR="00F60929"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A583E62" w14:textId="77777777" w:rsidR="00F60929"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3B17577" w14:textId="77777777" w:rsidR="00F60929"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lastRenderedPageBreak/>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F169093" w14:textId="77777777" w:rsidR="00F60929"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eastAsia="Arial" w:hAnsi="Times New Roman" w:cs="Times New Roman"/>
          <w:color w:val="FF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5C440D2" w14:textId="6FB51537" w:rsidR="00BE20FF" w:rsidRPr="00F60929" w:rsidRDefault="00BE20FF" w:rsidP="00F60929">
      <w:pPr>
        <w:pStyle w:val="Nivel2"/>
        <w:numPr>
          <w:ilvl w:val="1"/>
          <w:numId w:val="71"/>
        </w:numPr>
        <w:spacing w:afterLines="120" w:after="288" w:line="312" w:lineRule="auto"/>
        <w:rPr>
          <w:rFonts w:ascii="Times New Roman" w:hAnsi="Times New Roman" w:cs="Times New Roman"/>
          <w:color w:val="FF0000"/>
          <w:sz w:val="24"/>
          <w:szCs w:val="24"/>
        </w:rPr>
      </w:pPr>
      <w:r w:rsidRPr="00F60929">
        <w:rPr>
          <w:rFonts w:ascii="Times New Roman" w:hAnsi="Times New Roman" w:cs="Times New Roman"/>
          <w:iCs/>
          <w:color w:val="FF0000"/>
          <w:sz w:val="24"/>
          <w:szCs w:val="24"/>
        </w:rPr>
        <w:t>O gestor do contrato deverá elaborará relatório final com informações sobre a</w:t>
      </w:r>
      <w:r w:rsidRPr="00F60929">
        <w:rPr>
          <w:rFonts w:ascii="Times New Roman" w:eastAsia="Arial" w:hAnsi="Times New Roman" w:cs="Times New Roman"/>
          <w:color w:val="FF0000"/>
          <w:sz w:val="24"/>
          <w:szCs w:val="24"/>
        </w:rPr>
        <w:t xml:space="preserve"> consecução dos objetivos que tenham justificado a contratação e eventuais condutas a serem adotadas para o aprimoramento das</w:t>
      </w:r>
      <w:r w:rsidRPr="00F60929">
        <w:rPr>
          <w:rFonts w:ascii="Times New Roman" w:hAnsi="Times New Roman" w:cs="Times New Roman"/>
          <w:color w:val="FF0000"/>
          <w:sz w:val="24"/>
          <w:szCs w:val="24"/>
        </w:rPr>
        <w:t xml:space="preserve"> atividades da Administração.</w:t>
      </w:r>
    </w:p>
    <w:p w14:paraId="2FF582D5" w14:textId="77777777" w:rsidR="00FE4C1B" w:rsidRPr="00E66C26" w:rsidRDefault="00FE4C1B" w:rsidP="00F60929">
      <w:pPr>
        <w:pStyle w:val="PargrafodaLista"/>
        <w:keepNext/>
        <w:keepLines/>
        <w:numPr>
          <w:ilvl w:val="0"/>
          <w:numId w:val="71"/>
        </w:numPr>
        <w:tabs>
          <w:tab w:val="left" w:pos="567"/>
        </w:tabs>
        <w:spacing w:before="240" w:after="0" w:line="240" w:lineRule="auto"/>
        <w:contextualSpacing w:val="0"/>
        <w:jc w:val="both"/>
        <w:outlineLvl w:val="0"/>
        <w:rPr>
          <w:rFonts w:ascii="Times New Roman" w:eastAsiaTheme="majorEastAsia" w:hAnsi="Times New Roman" w:cs="Times New Roman"/>
          <w:b/>
          <w:bCs/>
          <w:vanish/>
        </w:rPr>
      </w:pPr>
    </w:p>
    <w:p w14:paraId="0C7F5F1E" w14:textId="77777777" w:rsidR="00FE4C1B" w:rsidRDefault="00FE4C1B" w:rsidP="00593CBC">
      <w:pPr>
        <w:pStyle w:val="Nivel01"/>
        <w:numPr>
          <w:ilvl w:val="0"/>
          <w:numId w:val="0"/>
        </w:numPr>
        <w:spacing w:before="0"/>
        <w:rPr>
          <w:rFonts w:ascii="Times New Roman" w:hAnsi="Times New Roman" w:cs="Times New Roman"/>
          <w:sz w:val="24"/>
          <w:szCs w:val="24"/>
        </w:rPr>
      </w:pPr>
      <w:r w:rsidRPr="00E66C26">
        <w:rPr>
          <w:rFonts w:ascii="Times New Roman" w:hAnsi="Times New Roman" w:cs="Times New Roman"/>
          <w:sz w:val="24"/>
          <w:szCs w:val="24"/>
        </w:rPr>
        <w:t>CLÁUSULA QU</w:t>
      </w:r>
      <w:r>
        <w:rPr>
          <w:rFonts w:ascii="Times New Roman" w:hAnsi="Times New Roman" w:cs="Times New Roman"/>
          <w:sz w:val="24"/>
          <w:szCs w:val="24"/>
        </w:rPr>
        <w:t>INTA</w:t>
      </w:r>
      <w:r w:rsidRPr="00E66C26">
        <w:rPr>
          <w:rFonts w:ascii="Times New Roman" w:hAnsi="Times New Roman" w:cs="Times New Roman"/>
          <w:sz w:val="24"/>
          <w:szCs w:val="24"/>
        </w:rPr>
        <w:t xml:space="preserve"> – SUBCONTRATAÇÃO</w:t>
      </w:r>
    </w:p>
    <w:p w14:paraId="7EA8135C" w14:textId="77777777" w:rsidR="00593CBC" w:rsidRDefault="00593CBC" w:rsidP="00593CBC">
      <w:pPr>
        <w:pStyle w:val="Nvel2-Red"/>
        <w:numPr>
          <w:ilvl w:val="0"/>
          <w:numId w:val="0"/>
        </w:numPr>
        <w:spacing w:before="0" w:after="0" w:line="240" w:lineRule="auto"/>
        <w:ind w:left="360"/>
        <w:rPr>
          <w:rFonts w:ascii="Times New Roman" w:hAnsi="Times New Roman" w:cs="Times New Roman"/>
          <w:i w:val="0"/>
          <w:color w:val="auto"/>
          <w:sz w:val="24"/>
          <w:szCs w:val="24"/>
        </w:rPr>
      </w:pPr>
    </w:p>
    <w:p w14:paraId="0D70C423" w14:textId="7C66611A" w:rsidR="00FE4C1B" w:rsidRPr="00E66C26" w:rsidRDefault="00FE4C1B" w:rsidP="00F60929">
      <w:pPr>
        <w:pStyle w:val="Nvel2-Red"/>
        <w:numPr>
          <w:ilvl w:val="1"/>
          <w:numId w:val="57"/>
        </w:numPr>
        <w:spacing w:before="0" w:after="0" w:line="240" w:lineRule="auto"/>
        <w:rPr>
          <w:rFonts w:ascii="Times New Roman" w:hAnsi="Times New Roman" w:cs="Times New Roman"/>
          <w:i w:val="0"/>
          <w:color w:val="auto"/>
          <w:sz w:val="24"/>
          <w:szCs w:val="24"/>
        </w:rPr>
      </w:pPr>
      <w:r w:rsidRPr="00E66C26">
        <w:rPr>
          <w:rFonts w:ascii="Times New Roman" w:hAnsi="Times New Roman" w:cs="Times New Roman"/>
          <w:i w:val="0"/>
          <w:color w:val="auto"/>
          <w:sz w:val="24"/>
          <w:szCs w:val="24"/>
        </w:rPr>
        <w:t>Não será admitida a subcontratação do objeto contratual.</w:t>
      </w:r>
    </w:p>
    <w:p w14:paraId="3A213C12"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280A51B6"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SEXTA</w:t>
      </w:r>
      <w:r w:rsidRPr="00E66C26">
        <w:rPr>
          <w:rFonts w:ascii="Times New Roman" w:hAnsi="Times New Roman" w:cs="Times New Roman"/>
          <w:sz w:val="24"/>
          <w:szCs w:val="24"/>
        </w:rPr>
        <w:t xml:space="preserve"> –DO VALOR DA CONTRATAÇÃO</w:t>
      </w:r>
    </w:p>
    <w:p w14:paraId="23B9C758" w14:textId="393E1A6D" w:rsidR="00593CBC" w:rsidRDefault="00593CBC" w:rsidP="00593CBC">
      <w:pPr>
        <w:pStyle w:val="Nvel2-Red"/>
        <w:numPr>
          <w:ilvl w:val="0"/>
          <w:numId w:val="0"/>
        </w:numPr>
        <w:spacing w:before="0" w:after="0" w:line="240" w:lineRule="auto"/>
        <w:rPr>
          <w:rFonts w:ascii="Times New Roman" w:hAnsi="Times New Roman" w:cs="Times New Roman"/>
          <w:i w:val="0"/>
          <w:color w:val="auto"/>
          <w:sz w:val="24"/>
          <w:szCs w:val="24"/>
          <w:lang w:eastAsia="en-US"/>
        </w:rPr>
      </w:pPr>
    </w:p>
    <w:p w14:paraId="2EED7E6C" w14:textId="773F7F36" w:rsidR="00FE4C1B" w:rsidRDefault="00593CBC" w:rsidP="00593CBC">
      <w:pPr>
        <w:pStyle w:val="Nvel2-Red"/>
        <w:numPr>
          <w:ilvl w:val="0"/>
          <w:numId w:val="0"/>
        </w:numPr>
        <w:spacing w:before="0" w:after="0" w:line="240" w:lineRule="auto"/>
        <w:rPr>
          <w:rFonts w:ascii="Times New Roman" w:hAnsi="Times New Roman" w:cs="Times New Roman"/>
          <w:i w:val="0"/>
          <w:color w:val="auto"/>
          <w:sz w:val="24"/>
          <w:szCs w:val="24"/>
          <w:lang w:eastAsia="en-US"/>
        </w:rPr>
      </w:pPr>
      <w:r>
        <w:rPr>
          <w:rFonts w:ascii="Times New Roman" w:hAnsi="Times New Roman" w:cs="Times New Roman"/>
          <w:i w:val="0"/>
          <w:color w:val="auto"/>
          <w:sz w:val="24"/>
          <w:szCs w:val="24"/>
          <w:lang w:eastAsia="en-US"/>
        </w:rPr>
        <w:t xml:space="preserve">6.1 </w:t>
      </w:r>
      <w:r w:rsidR="00FE4C1B" w:rsidRPr="00E66C26">
        <w:rPr>
          <w:rFonts w:ascii="Times New Roman" w:hAnsi="Times New Roman" w:cs="Times New Roman"/>
          <w:i w:val="0"/>
          <w:color w:val="auto"/>
          <w:sz w:val="24"/>
          <w:szCs w:val="24"/>
          <w:lang w:eastAsia="en-US"/>
        </w:rPr>
        <w:t xml:space="preserve">O valor </w:t>
      </w:r>
      <w:r>
        <w:rPr>
          <w:rFonts w:ascii="Times New Roman" w:hAnsi="Times New Roman" w:cs="Times New Roman"/>
          <w:i w:val="0"/>
          <w:color w:val="auto"/>
          <w:sz w:val="24"/>
          <w:szCs w:val="24"/>
          <w:lang w:eastAsia="en-US"/>
        </w:rPr>
        <w:t xml:space="preserve">global </w:t>
      </w:r>
      <w:r w:rsidR="00FE4C1B" w:rsidRPr="00E66C26">
        <w:rPr>
          <w:rFonts w:ascii="Times New Roman" w:hAnsi="Times New Roman" w:cs="Times New Roman"/>
          <w:i w:val="0"/>
          <w:color w:val="auto"/>
          <w:sz w:val="24"/>
          <w:szCs w:val="24"/>
          <w:lang w:eastAsia="en-US"/>
        </w:rPr>
        <w:t>da</w:t>
      </w:r>
      <w:r w:rsidR="00BB0691">
        <w:rPr>
          <w:rFonts w:ascii="Times New Roman" w:hAnsi="Times New Roman" w:cs="Times New Roman"/>
          <w:i w:val="0"/>
          <w:color w:val="auto"/>
          <w:sz w:val="24"/>
          <w:szCs w:val="24"/>
          <w:lang w:eastAsia="en-US"/>
        </w:rPr>
        <w:t xml:space="preserve"> presente </w:t>
      </w:r>
      <w:r w:rsidR="00FE4C1B" w:rsidRPr="00E66C26">
        <w:rPr>
          <w:rFonts w:ascii="Times New Roman" w:hAnsi="Times New Roman" w:cs="Times New Roman"/>
          <w:i w:val="0"/>
          <w:color w:val="auto"/>
          <w:sz w:val="24"/>
          <w:szCs w:val="24"/>
          <w:lang w:eastAsia="en-US"/>
        </w:rPr>
        <w:t xml:space="preserve"> contratação é de R$ .......... </w:t>
      </w:r>
      <w:r>
        <w:rPr>
          <w:rFonts w:ascii="Times New Roman" w:hAnsi="Times New Roman" w:cs="Times New Roman"/>
          <w:i w:val="0"/>
          <w:color w:val="auto"/>
          <w:sz w:val="24"/>
          <w:szCs w:val="24"/>
          <w:lang w:eastAsia="en-US"/>
        </w:rPr>
        <w:t>(...).</w:t>
      </w:r>
    </w:p>
    <w:p w14:paraId="4AFCC1A1" w14:textId="04FA92DD" w:rsidR="00593CBC" w:rsidRDefault="00593CBC" w:rsidP="00593CBC">
      <w:pPr>
        <w:pStyle w:val="Nvel2-Red"/>
        <w:numPr>
          <w:ilvl w:val="0"/>
          <w:numId w:val="0"/>
        </w:numPr>
        <w:spacing w:before="0" w:after="0" w:line="240" w:lineRule="auto"/>
        <w:jc w:val="center"/>
        <w:rPr>
          <w:rFonts w:ascii="Times New Roman" w:hAnsi="Times New Roman" w:cs="Times New Roman"/>
          <w:i w:val="0"/>
          <w:sz w:val="24"/>
          <w:szCs w:val="24"/>
          <w:lang w:eastAsia="en-US"/>
        </w:rPr>
      </w:pPr>
      <w:r>
        <w:rPr>
          <w:rFonts w:ascii="Times New Roman" w:hAnsi="Times New Roman" w:cs="Times New Roman"/>
          <w:i w:val="0"/>
          <w:sz w:val="24"/>
          <w:szCs w:val="24"/>
          <w:lang w:eastAsia="en-US"/>
        </w:rPr>
        <w:t xml:space="preserve">(colocar tabela de itens) </w:t>
      </w:r>
    </w:p>
    <w:p w14:paraId="1C92370F" w14:textId="77777777" w:rsidR="00593CBC" w:rsidRPr="00593CBC" w:rsidRDefault="00593CBC" w:rsidP="00593CBC">
      <w:pPr>
        <w:pStyle w:val="Nvel2-Red"/>
        <w:numPr>
          <w:ilvl w:val="0"/>
          <w:numId w:val="0"/>
        </w:numPr>
        <w:spacing w:before="0" w:after="0" w:line="240" w:lineRule="auto"/>
        <w:jc w:val="center"/>
        <w:rPr>
          <w:rFonts w:ascii="Times New Roman" w:hAnsi="Times New Roman" w:cs="Times New Roman"/>
          <w:i w:val="0"/>
          <w:sz w:val="24"/>
          <w:szCs w:val="24"/>
        </w:rPr>
      </w:pPr>
    </w:p>
    <w:p w14:paraId="6817BDC3" w14:textId="28A2E821" w:rsidR="00FE4C1B" w:rsidRPr="00E66C26" w:rsidRDefault="00593CBC" w:rsidP="00593CBC">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6.2 </w:t>
      </w:r>
      <w:r w:rsidR="00FE4C1B" w:rsidRPr="00E66C26">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D7DB72"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010A9D0E"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S</w:t>
      </w:r>
      <w:r>
        <w:rPr>
          <w:rFonts w:ascii="Times New Roman" w:hAnsi="Times New Roman" w:cs="Times New Roman"/>
          <w:sz w:val="24"/>
          <w:szCs w:val="24"/>
        </w:rPr>
        <w:t>ÉTIMA</w:t>
      </w:r>
      <w:r w:rsidRPr="00E66C26">
        <w:rPr>
          <w:rFonts w:ascii="Times New Roman" w:hAnsi="Times New Roman" w:cs="Times New Roman"/>
          <w:sz w:val="24"/>
          <w:szCs w:val="24"/>
        </w:rPr>
        <w:t xml:space="preserve"> –DO PAGAMENTO </w:t>
      </w:r>
    </w:p>
    <w:p w14:paraId="0F37C049" w14:textId="77777777" w:rsidR="00FE4C1B" w:rsidRPr="00E66C26"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68D86BB6" w14:textId="77777777" w:rsidR="00FE4C1B" w:rsidRPr="00E66C26"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51A91D7D" w14:textId="77777777" w:rsidR="00FE4C1B" w:rsidRPr="00E66C26"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5FDD2A03" w14:textId="77777777" w:rsidR="00FE4C1B" w:rsidRPr="00E66C26"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42A19A9E" w14:textId="77777777" w:rsidR="00FE4C1B" w:rsidRPr="00E66C26"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4CB57DF5" w14:textId="77777777" w:rsidR="00FE4C1B" w:rsidRPr="00E66C26"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69AE02AF" w14:textId="77777777" w:rsidR="00FE4C1B" w:rsidRPr="00E66C26"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53A9D5E1" w14:textId="7ED7F5A0" w:rsidR="00FE4C1B" w:rsidRPr="00FE4C1B"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Cs w:val="24"/>
        </w:rPr>
      </w:pPr>
      <w:r>
        <w:rPr>
          <w:rStyle w:val="nfase"/>
          <w:rFonts w:ascii="Times New Roman" w:eastAsia="Garamond" w:hAnsi="Times New Roman" w:cs="Times New Roman"/>
          <w:b w:val="0"/>
          <w:i w:val="0"/>
          <w:iCs w:val="0"/>
          <w:color w:val="auto"/>
          <w:szCs w:val="24"/>
        </w:rPr>
        <w:t xml:space="preserve">7.1 </w:t>
      </w:r>
      <w:r w:rsidR="00FE4C1B" w:rsidRPr="00FE4C1B">
        <w:rPr>
          <w:rStyle w:val="nfase"/>
          <w:rFonts w:ascii="Times New Roman" w:eastAsia="Garamond" w:hAnsi="Times New Roman" w:cs="Times New Roman"/>
          <w:b w:val="0"/>
          <w:i w:val="0"/>
          <w:iCs w:val="0"/>
          <w:color w:val="auto"/>
          <w:szCs w:val="24"/>
        </w:rPr>
        <w:t>A emissão da Nota Fiscal/Fatura será precedida do recebimento definitivo do objeto da contratação, conforme disposto neste instrumento.</w:t>
      </w:r>
    </w:p>
    <w:p w14:paraId="357EFE91" w14:textId="2E6BEA14" w:rsidR="00FE4C1B" w:rsidRPr="00FE4C1B"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Cs w:val="24"/>
        </w:rPr>
      </w:pPr>
      <w:r>
        <w:rPr>
          <w:rStyle w:val="nfase"/>
          <w:rFonts w:ascii="Times New Roman" w:eastAsia="Garamond" w:hAnsi="Times New Roman" w:cs="Times New Roman"/>
          <w:b w:val="0"/>
          <w:i w:val="0"/>
          <w:iCs w:val="0"/>
          <w:color w:val="auto"/>
          <w:szCs w:val="24"/>
        </w:rPr>
        <w:t xml:space="preserve">7.2 </w:t>
      </w:r>
      <w:r w:rsidR="00FE4C1B" w:rsidRPr="00FE4C1B">
        <w:rPr>
          <w:rStyle w:val="nfase"/>
          <w:rFonts w:ascii="Times New Roman" w:eastAsia="Garamond" w:hAnsi="Times New Roman" w:cs="Times New Roman"/>
          <w:b w:val="0"/>
          <w:i w:val="0"/>
          <w:iCs w:val="0"/>
          <w:color w:val="auto"/>
          <w:szCs w:val="24"/>
        </w:rPr>
        <w:t>Quando houver glosa parcial do objeto, o contratante deverá comunicar a empresa para que emita a nota fiscal ou fatura com o valor exato dimensionado.</w:t>
      </w:r>
    </w:p>
    <w:p w14:paraId="63F8D4BE" w14:textId="55D16935" w:rsidR="00FE4C1B" w:rsidRPr="00FE4C1B"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Cs w:val="24"/>
        </w:rPr>
      </w:pPr>
      <w:r>
        <w:rPr>
          <w:rStyle w:val="nfase"/>
          <w:rFonts w:ascii="Times New Roman" w:eastAsia="Garamond" w:hAnsi="Times New Roman" w:cs="Times New Roman"/>
          <w:b w:val="0"/>
          <w:i w:val="0"/>
          <w:iCs w:val="0"/>
          <w:color w:val="auto"/>
          <w:szCs w:val="24"/>
        </w:rPr>
        <w:t xml:space="preserve">7.3 </w:t>
      </w:r>
      <w:r w:rsidR="00FE4C1B" w:rsidRPr="00FE4C1B">
        <w:rPr>
          <w:rStyle w:val="nfase"/>
          <w:rFonts w:ascii="Times New Roman" w:eastAsia="Garamond" w:hAnsi="Times New Roman" w:cs="Times New Roman"/>
          <w:b w:val="0"/>
          <w:i w:val="0"/>
          <w:iCs w:val="0"/>
          <w:color w:val="auto"/>
          <w:szCs w:val="24"/>
        </w:rPr>
        <w:t>O setor competente para proceder o pagamento deve verificar se a Nota Fiscal ou Fatura apresentada expressa os elementos necessários e essenciais do documento, tais como:</w:t>
      </w:r>
    </w:p>
    <w:p w14:paraId="5C067595" w14:textId="77777777" w:rsidR="00FE4C1B" w:rsidRPr="00FE4C1B"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 prazo de validade;</w:t>
      </w:r>
    </w:p>
    <w:p w14:paraId="7ED9B8EE" w14:textId="77777777" w:rsidR="00FE4C1B" w:rsidRPr="00FE4C1B"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A data da emissão;</w:t>
      </w:r>
    </w:p>
    <w:p w14:paraId="01988092" w14:textId="77777777" w:rsidR="00FE4C1B" w:rsidRPr="00FE4C1B"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Os dados do contrato e do órgão contratante;</w:t>
      </w:r>
    </w:p>
    <w:p w14:paraId="52890920" w14:textId="77777777" w:rsidR="00FE4C1B" w:rsidRPr="00FE4C1B"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 período respectivo de execução do contrato;</w:t>
      </w:r>
    </w:p>
    <w:p w14:paraId="6E2FF148" w14:textId="77777777" w:rsidR="00FE4C1B" w:rsidRPr="00FE4C1B"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 valor a pagar; e</w:t>
      </w:r>
    </w:p>
    <w:p w14:paraId="26A7F25A" w14:textId="77777777" w:rsidR="00F60929" w:rsidRDefault="00FE4C1B" w:rsidP="00F60929">
      <w:pPr>
        <w:pStyle w:val="Ttulo5"/>
        <w:keepNext w:val="0"/>
        <w:keepLines w:val="0"/>
        <w:numPr>
          <w:ilvl w:val="4"/>
          <w:numId w:val="53"/>
        </w:numPr>
        <w:suppressAutoHyphens/>
        <w:autoSpaceDN w:val="0"/>
        <w:spacing w:before="57" w:after="57"/>
        <w:ind w:left="567" w:hanging="567"/>
        <w:jc w:val="both"/>
        <w:textAlignment w:val="baseline"/>
        <w:rPr>
          <w:rStyle w:val="nfase"/>
          <w:rFonts w:ascii="Times New Roman" w:eastAsia="Garamond" w:hAnsi="Times New Roman" w:cs="Times New Roman"/>
          <w:i w:val="0"/>
          <w:iCs w:val="0"/>
          <w:color w:val="auto"/>
        </w:rPr>
      </w:pPr>
      <w:r w:rsidRPr="00F60929">
        <w:rPr>
          <w:rStyle w:val="nfase"/>
          <w:rFonts w:ascii="Times New Roman" w:eastAsia="Garamond" w:hAnsi="Times New Roman" w:cs="Times New Roman"/>
          <w:i w:val="0"/>
          <w:iCs w:val="0"/>
          <w:color w:val="auto"/>
        </w:rPr>
        <w:lastRenderedPageBreak/>
        <w:t>Eventual destaque do valor de retenções tributárias cabíveis.</w:t>
      </w:r>
      <w:bookmarkStart w:id="0" w:name="_Hlk151365416"/>
    </w:p>
    <w:p w14:paraId="4BFAFB48" w14:textId="77777777" w:rsidR="00F60929" w:rsidRPr="00F60929" w:rsidRDefault="00F60929" w:rsidP="00F60929">
      <w:pPr>
        <w:rPr>
          <w:lang w:eastAsia="pt-BR"/>
        </w:rPr>
      </w:pPr>
    </w:p>
    <w:p w14:paraId="4DBFE906" w14:textId="77777777" w:rsidR="00F60929" w:rsidRDefault="00593CBC" w:rsidP="00F60929">
      <w:pPr>
        <w:pStyle w:val="Ttulo5"/>
        <w:keepNext w:val="0"/>
        <w:keepLines w:val="0"/>
        <w:suppressAutoHyphens/>
        <w:autoSpaceDN w:val="0"/>
        <w:spacing w:before="57" w:after="57"/>
        <w:jc w:val="both"/>
        <w:textAlignment w:val="baseline"/>
        <w:rPr>
          <w:rFonts w:ascii="Times New Roman" w:hAnsi="Times New Roman" w:cs="Times New Roman"/>
          <w:color w:val="auto"/>
        </w:rPr>
      </w:pPr>
      <w:r w:rsidRPr="00F60929">
        <w:rPr>
          <w:rFonts w:ascii="Times New Roman" w:hAnsi="Times New Roman" w:cs="Times New Roman"/>
          <w:color w:val="auto"/>
        </w:rPr>
        <w:t xml:space="preserve">7.4 </w:t>
      </w:r>
      <w:r w:rsidR="00FE4C1B" w:rsidRPr="00F60929">
        <w:rPr>
          <w:rFonts w:ascii="Times New Roman" w:hAnsi="Times New Roman" w:cs="Times New Roman"/>
          <w:color w:val="auto"/>
        </w:rPr>
        <w:t xml:space="preserve">Os prazos para liquidação e pagamento serão limitados a: </w:t>
      </w:r>
    </w:p>
    <w:p w14:paraId="65C67B3E" w14:textId="77777777" w:rsidR="00F60929" w:rsidRPr="00F60929" w:rsidRDefault="00F60929" w:rsidP="00F60929">
      <w:pPr>
        <w:rPr>
          <w:lang w:eastAsia="pt-BR"/>
        </w:rPr>
      </w:pPr>
    </w:p>
    <w:p w14:paraId="71F98531" w14:textId="77777777" w:rsidR="00F60929" w:rsidRDefault="00FE4C1B" w:rsidP="00F60929">
      <w:pPr>
        <w:pStyle w:val="Ttulo5"/>
        <w:keepNext w:val="0"/>
        <w:keepLines w:val="0"/>
        <w:suppressAutoHyphens/>
        <w:autoSpaceDN w:val="0"/>
        <w:spacing w:before="57" w:after="57"/>
        <w:jc w:val="both"/>
        <w:textAlignment w:val="baseline"/>
        <w:rPr>
          <w:rFonts w:ascii="Times New Roman" w:hAnsi="Times New Roman" w:cs="Times New Roman"/>
          <w:b/>
          <w:color w:val="auto"/>
        </w:rPr>
      </w:pPr>
      <w:r w:rsidRPr="00FE4C1B">
        <w:rPr>
          <w:rFonts w:ascii="Times New Roman" w:hAnsi="Times New Roman" w:cs="Times New Roman"/>
          <w:b/>
          <w:color w:val="auto"/>
        </w:rPr>
        <w:t xml:space="preserve">I – até 10 (dez) dias úteis para a liquidação da despesa, a contar do recebimento da nota fiscal ou instrumento de cobrança equivalente pela Administração; </w:t>
      </w:r>
    </w:p>
    <w:p w14:paraId="3F7DEC3C" w14:textId="0C77AA21" w:rsidR="00FE4C1B" w:rsidRPr="00FE4C1B" w:rsidRDefault="00FE4C1B" w:rsidP="00F60929">
      <w:pPr>
        <w:pStyle w:val="Ttulo5"/>
        <w:keepNext w:val="0"/>
        <w:keepLines w:val="0"/>
        <w:suppressAutoHyphens/>
        <w:autoSpaceDN w:val="0"/>
        <w:spacing w:before="57" w:after="57"/>
        <w:jc w:val="both"/>
        <w:textAlignment w:val="baseline"/>
        <w:rPr>
          <w:rFonts w:ascii="Times New Roman" w:hAnsi="Times New Roman" w:cs="Times New Roman"/>
          <w:b/>
          <w:color w:val="auto"/>
        </w:rPr>
      </w:pPr>
      <w:r w:rsidRPr="00FE4C1B">
        <w:rPr>
          <w:rFonts w:ascii="Times New Roman" w:hAnsi="Times New Roman" w:cs="Times New Roman"/>
          <w:b/>
          <w:color w:val="auto"/>
        </w:rPr>
        <w:t xml:space="preserve">II – até 10 (dez) dias úteis para pagamento, a contar da liquidação da despesa. </w:t>
      </w:r>
    </w:p>
    <w:p w14:paraId="5CDC8985" w14:textId="77777777" w:rsidR="00FE4C1B" w:rsidRPr="00FE4C1B" w:rsidRDefault="00FE4C1B" w:rsidP="00F60929">
      <w:pPr>
        <w:pStyle w:val="PargrafodaLista"/>
        <w:widowControl w:val="0"/>
        <w:numPr>
          <w:ilvl w:val="1"/>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i w:val="0"/>
          <w:iCs w:val="0"/>
          <w:vanish/>
        </w:rPr>
      </w:pPr>
    </w:p>
    <w:p w14:paraId="13949759" w14:textId="7BFA69DD" w:rsidR="00FE4C1B" w:rsidRPr="00FE4C1B" w:rsidRDefault="00FE4C1B" w:rsidP="00F60929">
      <w:pPr>
        <w:pStyle w:val="Ttulo2"/>
        <w:keepNext w:val="0"/>
        <w:widowControl w:val="0"/>
        <w:numPr>
          <w:ilvl w:val="1"/>
          <w:numId w:val="58"/>
        </w:numPr>
        <w:suppressAutoHyphens/>
        <w:autoSpaceDN w:val="0"/>
        <w:spacing w:before="142" w:after="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bookmarkEnd w:id="0"/>
    <w:p w14:paraId="467EF79D" w14:textId="0C974BFC" w:rsidR="00FE4C1B" w:rsidRPr="00FE4C1B" w:rsidRDefault="00FE4C1B" w:rsidP="00F60929">
      <w:pPr>
        <w:pStyle w:val="Ttulo2"/>
        <w:keepNext w:val="0"/>
        <w:widowControl w:val="0"/>
        <w:numPr>
          <w:ilvl w:val="1"/>
          <w:numId w:val="58"/>
        </w:numPr>
        <w:suppressAutoHyphens/>
        <w:autoSpaceDN w:val="0"/>
        <w:spacing w:before="142" w:after="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A Nota Fiscal ou Fatura deverá ser obrigatoriamente acompanhada da comprovação da regularidade fiscal, mediante consulta aos sítios eletrônicos oficiais ou à documentação mencionada no art. 68 da Lei nº 14.133/2021.</w:t>
      </w:r>
    </w:p>
    <w:p w14:paraId="0FEE2A6A" w14:textId="77777777" w:rsidR="00FE4C1B" w:rsidRPr="00FE4C1B" w:rsidRDefault="00FE4C1B" w:rsidP="00F60929">
      <w:pPr>
        <w:pStyle w:val="Ttulo2"/>
        <w:keepNext w:val="0"/>
        <w:widowControl w:val="0"/>
        <w:numPr>
          <w:ilvl w:val="1"/>
          <w:numId w:val="58"/>
        </w:numPr>
        <w:suppressAutoHyphens/>
        <w:autoSpaceDN w:val="0"/>
        <w:spacing w:before="142" w:after="142"/>
        <w:ind w:left="426" w:hanging="426"/>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Previamente à emissão de nota de empenho e a cada pagamento deverá realizar consulta para:</w:t>
      </w:r>
    </w:p>
    <w:p w14:paraId="3EDDD8F5" w14:textId="77777777" w:rsidR="00FE4C1B" w:rsidRPr="00FE4C1B" w:rsidRDefault="00FE4C1B" w:rsidP="00F60929">
      <w:pPr>
        <w:pStyle w:val="Ttulo5"/>
        <w:keepNext w:val="0"/>
        <w:keepLines w:val="0"/>
        <w:numPr>
          <w:ilvl w:val="4"/>
          <w:numId w:val="58"/>
        </w:numPr>
        <w:suppressAutoHyphens/>
        <w:autoSpaceDN w:val="0"/>
        <w:spacing w:before="57" w:after="57"/>
        <w:ind w:left="1134" w:hanging="1134"/>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Verificar a manutenção das condições de habilitação exigidas no edital;</w:t>
      </w:r>
    </w:p>
    <w:p w14:paraId="5FD90E89" w14:textId="77777777" w:rsidR="00FE4C1B" w:rsidRPr="00FE4C1B" w:rsidRDefault="00FE4C1B" w:rsidP="00F60929">
      <w:pPr>
        <w:pStyle w:val="Ttulo5"/>
        <w:keepNext w:val="0"/>
        <w:keepLines w:val="0"/>
        <w:numPr>
          <w:ilvl w:val="4"/>
          <w:numId w:val="58"/>
        </w:numPr>
        <w:suppressAutoHyphens/>
        <w:autoSpaceDN w:val="0"/>
        <w:spacing w:before="57" w:after="57"/>
        <w:ind w:left="1134" w:hanging="1134"/>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Identificar possível razão que impeça a participação em licitação, no âmbito do órgão ou entidade, proibição de contratar com o Poder Público, bem como ocorrências impeditivas indiretas.</w:t>
      </w:r>
    </w:p>
    <w:p w14:paraId="250F8E50" w14:textId="77777777" w:rsidR="00FE4C1B" w:rsidRPr="00FE4C1B" w:rsidRDefault="00FE4C1B" w:rsidP="00F60929">
      <w:pPr>
        <w:pStyle w:val="Ttulo2"/>
        <w:keepNext w:val="0"/>
        <w:widowControl w:val="0"/>
        <w:numPr>
          <w:ilvl w:val="1"/>
          <w:numId w:val="58"/>
        </w:numPr>
        <w:suppressAutoHyphens/>
        <w:autoSpaceDN w:val="0"/>
        <w:spacing w:before="142" w:after="142"/>
        <w:ind w:left="0" w:firstLine="0"/>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D36628" w14:textId="77777777" w:rsidR="00FE4C1B" w:rsidRPr="00FE4C1B" w:rsidRDefault="00FE4C1B" w:rsidP="00F60929">
      <w:pPr>
        <w:pStyle w:val="Ttulo2"/>
        <w:keepNext w:val="0"/>
        <w:widowControl w:val="0"/>
        <w:numPr>
          <w:ilvl w:val="1"/>
          <w:numId w:val="58"/>
        </w:numPr>
        <w:suppressAutoHyphens/>
        <w:autoSpaceDN w:val="0"/>
        <w:spacing w:before="142" w:after="142"/>
        <w:ind w:left="0" w:firstLine="0"/>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902F73B" w14:textId="77777777" w:rsidR="00FE4C1B" w:rsidRPr="00FE4C1B" w:rsidRDefault="00FE4C1B" w:rsidP="00F60929">
      <w:pPr>
        <w:pStyle w:val="Ttulo2"/>
        <w:keepNext w:val="0"/>
        <w:widowControl w:val="0"/>
        <w:numPr>
          <w:ilvl w:val="1"/>
          <w:numId w:val="58"/>
        </w:numPr>
        <w:suppressAutoHyphens/>
        <w:autoSpaceDN w:val="0"/>
        <w:spacing w:before="142" w:after="142"/>
        <w:ind w:left="0" w:firstLine="0"/>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Persistindo a irregularidade, o contratante deverá adotar as medidas necessárias à rescisão contratual nos autos do processo administrativo correspondente, assegurada ao contratado a ampla defesa.</w:t>
      </w:r>
    </w:p>
    <w:p w14:paraId="71D35F15" w14:textId="77777777" w:rsidR="00FE4C1B" w:rsidRPr="00FE4C1B" w:rsidRDefault="00FE4C1B" w:rsidP="00F60929">
      <w:pPr>
        <w:pStyle w:val="Ttulo2"/>
        <w:keepNext w:val="0"/>
        <w:widowControl w:val="0"/>
        <w:numPr>
          <w:ilvl w:val="1"/>
          <w:numId w:val="58"/>
        </w:numPr>
        <w:suppressAutoHyphens/>
        <w:autoSpaceDN w:val="0"/>
        <w:spacing w:before="142" w:after="142"/>
        <w:ind w:left="0" w:firstLine="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Havendo a efetiva execução do objeto, os pagamentos serão realizados normalmente, até que se decida pela rescisão do contrato, caso o contratado não regularize sua situação de habilitação.</w:t>
      </w:r>
    </w:p>
    <w:p w14:paraId="54F3A1DD" w14:textId="77777777" w:rsidR="00FE4C1B" w:rsidRPr="00FE4C1B" w:rsidRDefault="00FE4C1B" w:rsidP="00F60929">
      <w:pPr>
        <w:pStyle w:val="Ttulo3"/>
        <w:keepNext w:val="0"/>
        <w:keepLines w:val="0"/>
        <w:widowControl w:val="0"/>
        <w:numPr>
          <w:ilvl w:val="2"/>
          <w:numId w:val="58"/>
        </w:numPr>
        <w:suppressAutoHyphens/>
        <w:autoSpaceDN w:val="0"/>
        <w:spacing w:before="113" w:after="113" w:line="240" w:lineRule="auto"/>
        <w:ind w:left="0" w:firstLine="142"/>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Quando do pagamento, será efetuada a retenção tributária prevista na legislação aplicável.</w:t>
      </w:r>
    </w:p>
    <w:p w14:paraId="2195713B" w14:textId="77777777" w:rsidR="00FE4C1B" w:rsidRPr="00FE4C1B" w:rsidRDefault="00FE4C1B" w:rsidP="00F60929">
      <w:pPr>
        <w:pStyle w:val="Ttulo3"/>
        <w:keepNext w:val="0"/>
        <w:keepLines w:val="0"/>
        <w:widowControl w:val="0"/>
        <w:numPr>
          <w:ilvl w:val="2"/>
          <w:numId w:val="58"/>
        </w:numPr>
        <w:suppressAutoHyphens/>
        <w:autoSpaceDN w:val="0"/>
        <w:spacing w:before="113" w:after="113" w:line="240" w:lineRule="auto"/>
        <w:ind w:left="0" w:firstLine="142"/>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lastRenderedPageBreak/>
        <w:t>Independentemente do percentual de tributo inserido na planilha, no pagamento serão retidos na fonte os percentuais estabelecidos na legislação vigente.</w:t>
      </w:r>
    </w:p>
    <w:p w14:paraId="7D25A505" w14:textId="77777777" w:rsidR="00FE4C1B" w:rsidRPr="00593CBC" w:rsidRDefault="00FE4C1B" w:rsidP="00F60929">
      <w:pPr>
        <w:pStyle w:val="Ttulo2"/>
        <w:keepNext w:val="0"/>
        <w:widowControl w:val="0"/>
        <w:numPr>
          <w:ilvl w:val="1"/>
          <w:numId w:val="58"/>
        </w:numPr>
        <w:suppressAutoHyphens/>
        <w:autoSpaceDN w:val="0"/>
        <w:spacing w:before="142" w:after="142"/>
        <w:ind w:left="0" w:firstLine="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w:t>
      </w:r>
      <w:r w:rsidRPr="00FE4C1B">
        <w:rPr>
          <w:rStyle w:val="nfase"/>
          <w:rFonts w:ascii="Times New Roman" w:eastAsia="Garamond" w:hAnsi="Times New Roman" w:cs="Times New Roman"/>
          <w:b w:val="0"/>
          <w:i w:val="0"/>
          <w:iCs w:val="0"/>
          <w:szCs w:val="24"/>
        </w:rPr>
        <w:t xml:space="preserve"> </w:t>
      </w:r>
      <w:r w:rsidRPr="00593CBC">
        <w:rPr>
          <w:rStyle w:val="nfase"/>
          <w:rFonts w:ascii="Times New Roman" w:eastAsia="Garamond" w:hAnsi="Times New Roman" w:cs="Times New Roman"/>
          <w:b w:val="0"/>
          <w:i w:val="0"/>
          <w:iCs w:val="0"/>
          <w:color w:val="auto"/>
          <w:szCs w:val="24"/>
        </w:rPr>
        <w:t>tratamento tributário favorecido previsto na referida Lei Complementar.</w:t>
      </w:r>
    </w:p>
    <w:p w14:paraId="2838A0B0"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1F793AC2"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OITAVA</w:t>
      </w:r>
      <w:r w:rsidRPr="00E66C26">
        <w:rPr>
          <w:rFonts w:ascii="Times New Roman" w:hAnsi="Times New Roman" w:cs="Times New Roman"/>
          <w:sz w:val="24"/>
          <w:szCs w:val="24"/>
        </w:rPr>
        <w:t xml:space="preserve"> - REAJUSTE</w:t>
      </w:r>
    </w:p>
    <w:p w14:paraId="08CFEE82" w14:textId="5BDF5D8B" w:rsidR="00FE4C1B" w:rsidRPr="00E66C26" w:rsidRDefault="00FE4C1B" w:rsidP="00F60929">
      <w:pPr>
        <w:pStyle w:val="Nivel2"/>
        <w:numPr>
          <w:ilvl w:val="1"/>
          <w:numId w:val="59"/>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Os preços inicialmente contratados são fixos e irreajustáveis no prazo de um ano contado da data do orçamento estimado.</w:t>
      </w:r>
    </w:p>
    <w:p w14:paraId="2BFDB663" w14:textId="126A462A" w:rsidR="00FE4C1B" w:rsidRPr="00E66C26" w:rsidRDefault="00FE4C1B" w:rsidP="00F60929">
      <w:pPr>
        <w:pStyle w:val="Nivel2"/>
        <w:numPr>
          <w:ilvl w:val="1"/>
          <w:numId w:val="59"/>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Após o interregno de um ano, e independentemente de pedido do contratado, os preços iniciais serão reajustados, mediante a aplicação, pelo contratante, do índice</w:t>
      </w:r>
      <w:r w:rsidRPr="00E66C26">
        <w:rPr>
          <w:rFonts w:ascii="Times New Roman" w:hAnsi="Times New Roman" w:cs="Times New Roman"/>
          <w:color w:val="auto"/>
          <w:sz w:val="24"/>
          <w:szCs w:val="24"/>
        </w:rPr>
        <w:t xml:space="preserve"> Obras (</w:t>
      </w:r>
      <w:r w:rsidRPr="00E66C26">
        <w:rPr>
          <w:rFonts w:ascii="Times New Roman" w:hAnsi="Times New Roman" w:cs="Times New Roman"/>
          <w:b/>
          <w:color w:val="auto"/>
          <w:sz w:val="24"/>
          <w:szCs w:val="24"/>
        </w:rPr>
        <w:t>INCC</w:t>
      </w:r>
      <w:r w:rsidRPr="00E66C26">
        <w:rPr>
          <w:rFonts w:ascii="Times New Roman" w:hAnsi="Times New Roman" w:cs="Times New Roman"/>
          <w:color w:val="auto"/>
          <w:sz w:val="24"/>
          <w:szCs w:val="24"/>
        </w:rPr>
        <w:t>)</w:t>
      </w:r>
      <w:r w:rsidRPr="00E66C26">
        <w:rPr>
          <w:rFonts w:ascii="Times New Roman" w:hAnsi="Times New Roman" w:cs="Times New Roman"/>
          <w:iCs/>
          <w:sz w:val="24"/>
          <w:szCs w:val="24"/>
        </w:rPr>
        <w:t>, Compras e Serviços (</w:t>
      </w:r>
      <w:r w:rsidRPr="00E66C26">
        <w:rPr>
          <w:rFonts w:ascii="Times New Roman" w:hAnsi="Times New Roman" w:cs="Times New Roman"/>
          <w:b/>
          <w:iCs/>
          <w:sz w:val="24"/>
          <w:szCs w:val="24"/>
        </w:rPr>
        <w:t>IPCA</w:t>
      </w:r>
      <w:r w:rsidRPr="00E66C26">
        <w:rPr>
          <w:rFonts w:ascii="Times New Roman" w:hAnsi="Times New Roman" w:cs="Times New Roman"/>
          <w:iCs/>
          <w:sz w:val="24"/>
          <w:szCs w:val="24"/>
        </w:rPr>
        <w:t>), Locação (</w:t>
      </w:r>
      <w:r w:rsidRPr="00E66C26">
        <w:rPr>
          <w:rFonts w:ascii="Times New Roman" w:hAnsi="Times New Roman" w:cs="Times New Roman"/>
          <w:b/>
          <w:iCs/>
          <w:sz w:val="24"/>
          <w:szCs w:val="24"/>
        </w:rPr>
        <w:t>IGPM</w:t>
      </w:r>
      <w:r w:rsidRPr="00E66C26">
        <w:rPr>
          <w:rFonts w:ascii="Times New Roman" w:hAnsi="Times New Roman" w:cs="Times New Roman"/>
          <w:iCs/>
          <w:sz w:val="24"/>
          <w:szCs w:val="24"/>
        </w:rPr>
        <w:t>)</w:t>
      </w:r>
      <w:r w:rsidRPr="00E66C26">
        <w:rPr>
          <w:rFonts w:ascii="Times New Roman" w:hAnsi="Times New Roman" w:cs="Times New Roman"/>
          <w:sz w:val="24"/>
          <w:szCs w:val="24"/>
        </w:rPr>
        <w:t xml:space="preserve"> exclusivamente para as obrigações iniciadas e concluídas após a ocorrência da anualidade.</w:t>
      </w:r>
    </w:p>
    <w:p w14:paraId="3F4AC08B" w14:textId="63E3E1FA" w:rsidR="00FE4C1B" w:rsidRPr="00E66C26" w:rsidRDefault="00FE4C1B" w:rsidP="00F60929">
      <w:pPr>
        <w:pStyle w:val="Nivel2"/>
        <w:numPr>
          <w:ilvl w:val="1"/>
          <w:numId w:val="59"/>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Nos reajustes subsequentes ao primeiro, o interregno mínimo de um ano será contado a partir dos efeitos financeiros do último reajuste.</w:t>
      </w:r>
    </w:p>
    <w:p w14:paraId="31C96066" w14:textId="77777777" w:rsidR="00FE4C1B" w:rsidRPr="00E66C26" w:rsidRDefault="00FE4C1B" w:rsidP="00F60929">
      <w:pPr>
        <w:pStyle w:val="Nivel2"/>
        <w:numPr>
          <w:ilvl w:val="1"/>
          <w:numId w:val="59"/>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58402F9" w14:textId="77777777" w:rsidR="00FE4C1B" w:rsidRPr="00E66C26" w:rsidRDefault="00FE4C1B" w:rsidP="00F60929">
      <w:pPr>
        <w:pStyle w:val="Nivel2"/>
        <w:numPr>
          <w:ilvl w:val="1"/>
          <w:numId w:val="59"/>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Nas aferições finais, o(s) índice(s) utilizado(s) para reajuste será(ão), obrigatoriamente, o(s) definitivo(s).</w:t>
      </w:r>
    </w:p>
    <w:p w14:paraId="0472BCBD" w14:textId="77777777" w:rsidR="00FE4C1B" w:rsidRPr="00E66C26" w:rsidRDefault="00FE4C1B" w:rsidP="00F60929">
      <w:pPr>
        <w:pStyle w:val="Nivel2"/>
        <w:numPr>
          <w:ilvl w:val="1"/>
          <w:numId w:val="59"/>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40BF4D91" w14:textId="77777777" w:rsidR="00FE4C1B" w:rsidRPr="00E66C26" w:rsidRDefault="00FE4C1B" w:rsidP="00F60929">
      <w:pPr>
        <w:pStyle w:val="Nivel2"/>
        <w:numPr>
          <w:ilvl w:val="1"/>
          <w:numId w:val="59"/>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060F8248" w14:textId="77777777" w:rsidR="00FE4C1B" w:rsidRPr="00E66C26" w:rsidRDefault="00FE4C1B" w:rsidP="00F60929">
      <w:pPr>
        <w:pStyle w:val="Nivel2"/>
        <w:numPr>
          <w:ilvl w:val="1"/>
          <w:numId w:val="59"/>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O reajuste será realizado por apostilamento.</w:t>
      </w:r>
    </w:p>
    <w:p w14:paraId="1C05A607"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1FBF11EB" w14:textId="77777777" w:rsidR="00FE4C1B" w:rsidRPr="00E66C26" w:rsidRDefault="00FE4C1B" w:rsidP="00831E2A">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 xml:space="preserve">NONA </w:t>
      </w:r>
      <w:r w:rsidRPr="00E66C26">
        <w:rPr>
          <w:rFonts w:ascii="Times New Roman" w:hAnsi="Times New Roman" w:cs="Times New Roman"/>
          <w:sz w:val="24"/>
          <w:szCs w:val="24"/>
        </w:rPr>
        <w:t>- OBRIGAÇÕES DO CONTRATANTE</w:t>
      </w:r>
    </w:p>
    <w:p w14:paraId="001F20C4" w14:textId="4EF0B8D1" w:rsidR="00FE4C1B" w:rsidRPr="00E66C26" w:rsidRDefault="00FE4C1B" w:rsidP="00F60929">
      <w:pPr>
        <w:pStyle w:val="Nivel2"/>
        <w:numPr>
          <w:ilvl w:val="1"/>
          <w:numId w:val="60"/>
        </w:numPr>
        <w:spacing w:before="0" w:after="0" w:line="240" w:lineRule="auto"/>
        <w:rPr>
          <w:rFonts w:ascii="Times New Roman" w:hAnsi="Times New Roman" w:cs="Times New Roman"/>
          <w:b/>
          <w:bCs/>
          <w:sz w:val="24"/>
          <w:szCs w:val="24"/>
        </w:rPr>
      </w:pPr>
      <w:r w:rsidRPr="00E66C26">
        <w:rPr>
          <w:rFonts w:ascii="Times New Roman" w:hAnsi="Times New Roman" w:cs="Times New Roman"/>
          <w:sz w:val="24"/>
          <w:szCs w:val="24"/>
        </w:rPr>
        <w:t>São obrigações do Contratante:</w:t>
      </w:r>
    </w:p>
    <w:p w14:paraId="4538C21D" w14:textId="77777777" w:rsidR="00FE4C1B" w:rsidRPr="00E66C26" w:rsidRDefault="00FE4C1B" w:rsidP="00F60929">
      <w:pPr>
        <w:pStyle w:val="Nivel2"/>
        <w:numPr>
          <w:ilvl w:val="1"/>
          <w:numId w:val="60"/>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Exigir o cumprimento de todas as obrigações assumidas pelo Contratado, de acordo com o contrato e seus anexos;</w:t>
      </w:r>
    </w:p>
    <w:p w14:paraId="2D7BB43F" w14:textId="77777777" w:rsidR="00FE4C1B" w:rsidRPr="00E66C26" w:rsidRDefault="00FE4C1B" w:rsidP="00F60929">
      <w:pPr>
        <w:pStyle w:val="Nivel2"/>
        <w:numPr>
          <w:ilvl w:val="1"/>
          <w:numId w:val="60"/>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Receber o objeto no prazo e condições estabelecidas no Termo de Referência;</w:t>
      </w:r>
    </w:p>
    <w:p w14:paraId="7DBE915A" w14:textId="77777777" w:rsidR="00FE4C1B" w:rsidRPr="00E66C26" w:rsidRDefault="00FE4C1B" w:rsidP="00F60929">
      <w:pPr>
        <w:pStyle w:val="Nivel2"/>
        <w:numPr>
          <w:ilvl w:val="1"/>
          <w:numId w:val="60"/>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12DB19F1" w14:textId="77777777" w:rsidR="00FE4C1B" w:rsidRPr="00E66C26" w:rsidRDefault="00FE4C1B" w:rsidP="00F60929">
      <w:pPr>
        <w:pStyle w:val="Nivel2"/>
        <w:numPr>
          <w:ilvl w:val="1"/>
          <w:numId w:val="60"/>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Acompanhar e fiscalizar a execução do contrato e o cumprimento das obrigações pelo Contratado;</w:t>
      </w:r>
    </w:p>
    <w:p w14:paraId="7A7EE9EB" w14:textId="77777777" w:rsidR="00FE4C1B" w:rsidRPr="00E66C26" w:rsidRDefault="00FE4C1B" w:rsidP="00F60929">
      <w:pPr>
        <w:pStyle w:val="Nivel2"/>
        <w:numPr>
          <w:ilvl w:val="1"/>
          <w:numId w:val="60"/>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Comunicar a empresa para </w:t>
      </w:r>
      <w:r w:rsidRPr="00E66C26">
        <w:rPr>
          <w:rFonts w:ascii="Times New Roman" w:hAnsi="Times New Roman" w:cs="Times New Roman"/>
          <w:bCs/>
          <w:sz w:val="24"/>
          <w:szCs w:val="24"/>
        </w:rPr>
        <w:t xml:space="preserve">emissão de Nota Fiscal para efeito de liquidação e pagamento, quando houver controvérsia sobre a execução do objeto, quanto à dimensão, qualidade e quantidade, conforme </w:t>
      </w:r>
      <w:r w:rsidRPr="00E66C26">
        <w:rPr>
          <w:rFonts w:ascii="Times New Roman" w:hAnsi="Times New Roman" w:cs="Times New Roman"/>
          <w:bCs/>
          <w:color w:val="auto"/>
          <w:sz w:val="24"/>
          <w:szCs w:val="24"/>
        </w:rPr>
        <w:t xml:space="preserve">o </w:t>
      </w:r>
      <w:hyperlink r:id="rId20" w:anchor="art143" w:history="1">
        <w:r w:rsidRPr="00E66C26">
          <w:rPr>
            <w:rStyle w:val="Hyperlink"/>
            <w:rFonts w:ascii="Times New Roman" w:hAnsi="Times New Roman" w:cs="Times New Roman"/>
            <w:bCs/>
            <w:color w:val="auto"/>
            <w:sz w:val="24"/>
            <w:szCs w:val="24"/>
          </w:rPr>
          <w:t>art. 143 da Lei nº 14.133, de 2021</w:t>
        </w:r>
      </w:hyperlink>
      <w:r w:rsidRPr="00E66C26">
        <w:rPr>
          <w:rFonts w:ascii="Times New Roman" w:hAnsi="Times New Roman" w:cs="Times New Roman"/>
          <w:bCs/>
          <w:sz w:val="24"/>
          <w:szCs w:val="24"/>
        </w:rPr>
        <w:t>;</w:t>
      </w:r>
    </w:p>
    <w:p w14:paraId="71E0E57D" w14:textId="77777777" w:rsidR="00FE4C1B" w:rsidRPr="00E66C26" w:rsidRDefault="00FE4C1B" w:rsidP="00F60929">
      <w:pPr>
        <w:pStyle w:val="Nivel2"/>
        <w:numPr>
          <w:ilvl w:val="1"/>
          <w:numId w:val="60"/>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Efetuar o pagamento ao Contratado do valor correspondente ao fornecimento do objeto, no prazo, forma e condições estabelecidos no presente Contrato;</w:t>
      </w:r>
    </w:p>
    <w:p w14:paraId="5BD0D5D5" w14:textId="77777777" w:rsidR="00FE4C1B" w:rsidRPr="00E66C26" w:rsidRDefault="00FE4C1B" w:rsidP="00F60929">
      <w:pPr>
        <w:pStyle w:val="Nivel2"/>
        <w:numPr>
          <w:ilvl w:val="1"/>
          <w:numId w:val="60"/>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Aplicar ao Contratado as sanções previstas na lei e neste Contrato; </w:t>
      </w:r>
    </w:p>
    <w:p w14:paraId="75A83C18" w14:textId="77777777" w:rsidR="00FE4C1B" w:rsidRPr="00E66C26" w:rsidRDefault="00FE4C1B" w:rsidP="00F60929">
      <w:pPr>
        <w:pStyle w:val="Nivel2"/>
        <w:numPr>
          <w:ilvl w:val="1"/>
          <w:numId w:val="60"/>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2165E40" w14:textId="77777777" w:rsidR="00FE4C1B" w:rsidRPr="00E66C26" w:rsidRDefault="00FE4C1B" w:rsidP="00F60929">
      <w:pPr>
        <w:pStyle w:val="Nivel3"/>
        <w:numPr>
          <w:ilvl w:val="2"/>
          <w:numId w:val="60"/>
        </w:numPr>
        <w:spacing w:before="0" w:after="0" w:line="240" w:lineRule="auto"/>
        <w:ind w:left="0" w:firstLine="0"/>
        <w:rPr>
          <w:rFonts w:ascii="Times New Roman" w:hAnsi="Times New Roman" w:cs="Times New Roman"/>
          <w:b/>
          <w:bCs/>
          <w:sz w:val="24"/>
          <w:szCs w:val="24"/>
        </w:rPr>
      </w:pPr>
      <w:r w:rsidRPr="00E66C26">
        <w:rPr>
          <w:rFonts w:ascii="Times New Roman" w:hAnsi="Times New Roman" w:cs="Times New Roman"/>
          <w:sz w:val="24"/>
          <w:szCs w:val="24"/>
        </w:rPr>
        <w:t xml:space="preserve"> A Administração terá o prazo </w:t>
      </w:r>
      <w:r w:rsidRPr="00E66C26">
        <w:rPr>
          <w:rFonts w:ascii="Times New Roman" w:hAnsi="Times New Roman" w:cs="Times New Roman"/>
          <w:color w:val="auto"/>
          <w:sz w:val="24"/>
          <w:szCs w:val="24"/>
        </w:rPr>
        <w:t>de</w:t>
      </w:r>
      <w:r w:rsidRPr="00E66C26">
        <w:rPr>
          <w:rFonts w:ascii="Times New Roman" w:hAnsi="Times New Roman" w:cs="Times New Roman"/>
          <w:iCs/>
          <w:color w:val="auto"/>
          <w:sz w:val="24"/>
          <w:szCs w:val="24"/>
        </w:rPr>
        <w:t>01 (um) mês</w:t>
      </w:r>
      <w:r w:rsidRPr="00E66C26">
        <w:rPr>
          <w:rFonts w:ascii="Times New Roman" w:hAnsi="Times New Roman" w:cs="Times New Roman"/>
          <w:color w:val="auto"/>
          <w:sz w:val="24"/>
          <w:szCs w:val="24"/>
        </w:rPr>
        <w:t xml:space="preserve">, </w:t>
      </w:r>
      <w:r w:rsidRPr="00E66C26">
        <w:rPr>
          <w:rFonts w:ascii="Times New Roman" w:hAnsi="Times New Roman" w:cs="Times New Roman"/>
          <w:sz w:val="24"/>
          <w:szCs w:val="24"/>
        </w:rPr>
        <w:t xml:space="preserve">a contar da data do protocolo do requerimento para decidir, admitida a prorrogação motivada, por igual período. </w:t>
      </w:r>
    </w:p>
    <w:p w14:paraId="3F2AAF11" w14:textId="77777777" w:rsidR="00FE4C1B" w:rsidRPr="00E66C26" w:rsidRDefault="00FE4C1B" w:rsidP="00F60929">
      <w:pPr>
        <w:pStyle w:val="Nivel2"/>
        <w:numPr>
          <w:ilvl w:val="1"/>
          <w:numId w:val="60"/>
        </w:numPr>
        <w:spacing w:before="0" w:after="0" w:line="240" w:lineRule="auto"/>
        <w:ind w:left="0" w:firstLine="0"/>
        <w:rPr>
          <w:rFonts w:ascii="Times New Roman" w:hAnsi="Times New Roman" w:cs="Times New Roman"/>
          <w:color w:val="auto"/>
          <w:sz w:val="24"/>
          <w:szCs w:val="24"/>
        </w:rPr>
      </w:pPr>
      <w:r w:rsidRPr="00E66C26">
        <w:rPr>
          <w:rFonts w:ascii="Times New Roman" w:hAnsi="Times New Roman" w:cs="Times New Roman"/>
          <w:sz w:val="24"/>
          <w:szCs w:val="24"/>
        </w:rPr>
        <w:t xml:space="preserve">Responder eventuais pedidos de reestabelecimento do equilíbrio econômico-financeiro feitos pelo contratado no prazo máximo de </w:t>
      </w:r>
      <w:r w:rsidRPr="00E66C26">
        <w:rPr>
          <w:rFonts w:ascii="Times New Roman" w:hAnsi="Times New Roman" w:cs="Times New Roman"/>
          <w:color w:val="auto"/>
          <w:sz w:val="24"/>
          <w:szCs w:val="24"/>
        </w:rPr>
        <w:t>01 (um) mês.</w:t>
      </w:r>
    </w:p>
    <w:p w14:paraId="638AF5A4" w14:textId="77777777" w:rsidR="00FE4C1B" w:rsidRPr="00E66C26" w:rsidRDefault="00FE4C1B" w:rsidP="00FE4C1B">
      <w:pPr>
        <w:pStyle w:val="Nivel01"/>
        <w:numPr>
          <w:ilvl w:val="0"/>
          <w:numId w:val="0"/>
        </w:numPr>
        <w:spacing w:before="0"/>
        <w:ind w:left="360"/>
        <w:rPr>
          <w:rFonts w:ascii="Times New Roman" w:hAnsi="Times New Roman" w:cs="Times New Roman"/>
          <w:color w:val="FFFFFF" w:themeColor="background1"/>
          <w:sz w:val="24"/>
          <w:szCs w:val="24"/>
        </w:rPr>
      </w:pPr>
    </w:p>
    <w:p w14:paraId="64FE85F1" w14:textId="77777777" w:rsidR="00FE4C1B" w:rsidRDefault="00FE4C1B" w:rsidP="00831E2A">
      <w:pPr>
        <w:pStyle w:val="Nivel01"/>
        <w:numPr>
          <w:ilvl w:val="0"/>
          <w:numId w:val="0"/>
        </w:numPr>
        <w:spacing w:before="0"/>
        <w:ind w:left="360" w:hanging="360"/>
        <w:rPr>
          <w:rFonts w:ascii="Times New Roman" w:hAnsi="Times New Roman" w:cs="Times New Roman"/>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DÉCIMA</w:t>
      </w:r>
      <w:r w:rsidRPr="00E66C26">
        <w:rPr>
          <w:rFonts w:ascii="Times New Roman" w:hAnsi="Times New Roman" w:cs="Times New Roman"/>
          <w:sz w:val="24"/>
          <w:szCs w:val="24"/>
        </w:rPr>
        <w:t xml:space="preserve"> - OBRIGAÇÕES DO CONTRATADO</w:t>
      </w:r>
    </w:p>
    <w:p w14:paraId="136567F0" w14:textId="7212C199"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4511F8E"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sz w:val="24"/>
          <w:szCs w:val="24"/>
        </w:rPr>
        <w:t xml:space="preserve">Responsabilizar-se pelos vícios e danos decorrentes do objeto, de acordo com o Código de Defesa do </w:t>
      </w:r>
      <w:r w:rsidRPr="00E66C26">
        <w:rPr>
          <w:rFonts w:ascii="Times New Roman" w:hAnsi="Times New Roman" w:cs="Times New Roman"/>
          <w:color w:val="auto"/>
          <w:sz w:val="24"/>
          <w:szCs w:val="24"/>
        </w:rPr>
        <w:t>Consumidor (</w:t>
      </w:r>
      <w:hyperlink r:id="rId21" w:history="1">
        <w:r w:rsidRPr="00E66C26">
          <w:rPr>
            <w:rStyle w:val="Hyperlink"/>
            <w:rFonts w:ascii="Times New Roman" w:hAnsi="Times New Roman" w:cs="Times New Roman"/>
            <w:color w:val="auto"/>
            <w:sz w:val="24"/>
            <w:szCs w:val="24"/>
          </w:rPr>
          <w:t>Lei nº 8.078, de 1990</w:t>
        </w:r>
      </w:hyperlink>
      <w:r w:rsidRPr="00E66C26">
        <w:rPr>
          <w:rFonts w:ascii="Times New Roman" w:hAnsi="Times New Roman" w:cs="Times New Roman"/>
          <w:color w:val="auto"/>
          <w:sz w:val="24"/>
          <w:szCs w:val="24"/>
        </w:rPr>
        <w:t>);</w:t>
      </w:r>
    </w:p>
    <w:p w14:paraId="27345B5C"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1EA1AAEC" w14:textId="0610FD58"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color w:val="000000" w:themeColor="text1"/>
          <w:sz w:val="24"/>
          <w:szCs w:val="24"/>
        </w:rPr>
        <w:t>Atender às determinações regulares emitidas pelo fiscal ou gestor do contrato ou autoridade superior e</w:t>
      </w:r>
      <w:r w:rsidR="00831E2A">
        <w:rPr>
          <w:rFonts w:ascii="Times New Roman" w:hAnsi="Times New Roman" w:cs="Times New Roman"/>
          <w:color w:val="000000" w:themeColor="text1"/>
          <w:sz w:val="24"/>
          <w:szCs w:val="24"/>
        </w:rPr>
        <w:t xml:space="preserve"> </w:t>
      </w:r>
      <w:r w:rsidRPr="00E66C26">
        <w:rPr>
          <w:rFonts w:ascii="Times New Roman" w:hAnsi="Times New Roman" w:cs="Times New Roman"/>
          <w:sz w:val="24"/>
          <w:szCs w:val="24"/>
        </w:rPr>
        <w:t>prestar todo esclarecimento ou informação por eles solicitados</w:t>
      </w:r>
      <w:r w:rsidRPr="00E66C26">
        <w:rPr>
          <w:rFonts w:ascii="Times New Roman" w:hAnsi="Times New Roman" w:cs="Times New Roman"/>
          <w:color w:val="000000" w:themeColor="text1"/>
          <w:sz w:val="24"/>
          <w:szCs w:val="24"/>
        </w:rPr>
        <w:t>;</w:t>
      </w:r>
    </w:p>
    <w:p w14:paraId="3B26D2B0"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B6D7131"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9C5B0A"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95D5A3C"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D5B9433"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6D5151A6"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63B64783"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62E25051"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Guardar sigilo sobre todas as informações obtidas em decorrência do cumprimento do contrato; </w:t>
      </w:r>
    </w:p>
    <w:p w14:paraId="1F302A90"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w:t>
      </w:r>
      <w:r w:rsidRPr="00E66C26">
        <w:rPr>
          <w:rFonts w:ascii="Times New Roman" w:hAnsi="Times New Roman" w:cs="Times New Roman"/>
          <w:sz w:val="24"/>
          <w:szCs w:val="24"/>
        </w:rPr>
        <w:lastRenderedPageBreak/>
        <w:t xml:space="preserve">futuros e incertos, devendo complementá-los, caso o previsto inicialmente em sua proposta não seja satisfatório para o atendimento do objeto da contratação, exceto quando ocorrer algum dos eventos </w:t>
      </w:r>
      <w:r w:rsidRPr="00E66C26">
        <w:rPr>
          <w:rFonts w:ascii="Times New Roman" w:hAnsi="Times New Roman" w:cs="Times New Roman"/>
          <w:color w:val="auto"/>
          <w:sz w:val="24"/>
          <w:szCs w:val="24"/>
        </w:rPr>
        <w:t xml:space="preserve">arrolados no </w:t>
      </w:r>
      <w:hyperlink r:id="rId22" w:anchor="art124" w:history="1">
        <w:r w:rsidRPr="00E66C26">
          <w:rPr>
            <w:rStyle w:val="Hyperlink"/>
            <w:rFonts w:ascii="Times New Roman" w:hAnsi="Times New Roman" w:cs="Times New Roman"/>
            <w:color w:val="auto"/>
            <w:sz w:val="24"/>
            <w:szCs w:val="24"/>
          </w:rPr>
          <w:t>art. 124, II, d, da Lei nº 14.133, de 2021.</w:t>
        </w:r>
      </w:hyperlink>
    </w:p>
    <w:p w14:paraId="15DDA8D0" w14:textId="77777777" w:rsidR="00FE4C1B" w:rsidRPr="00E66C26" w:rsidRDefault="00FE4C1B" w:rsidP="00F60929">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Cumprir, além dos postulados legais vigentes de âmbito federal, estadual ou municipal, as normas de segurança do contratante;</w:t>
      </w:r>
    </w:p>
    <w:p w14:paraId="73A1E683"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25151D36"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DÉCIMA</w:t>
      </w:r>
      <w:r>
        <w:rPr>
          <w:rFonts w:ascii="Times New Roman" w:hAnsi="Times New Roman" w:cs="Times New Roman"/>
          <w:sz w:val="24"/>
          <w:szCs w:val="24"/>
        </w:rPr>
        <w:t xml:space="preserve"> PRIMEIRA</w:t>
      </w:r>
      <w:r w:rsidRPr="00E66C26">
        <w:rPr>
          <w:rFonts w:ascii="Times New Roman" w:hAnsi="Times New Roman" w:cs="Times New Roman"/>
          <w:sz w:val="24"/>
          <w:szCs w:val="24"/>
        </w:rPr>
        <w:t xml:space="preserve">– GARANTIA DE EXECUÇÃO </w:t>
      </w:r>
    </w:p>
    <w:p w14:paraId="360E7091" w14:textId="310748EB" w:rsidR="00FE4C1B" w:rsidRPr="00B3555E" w:rsidRDefault="00B3555E" w:rsidP="00B3555E">
      <w:pPr>
        <w:pStyle w:val="Nvel2-Red"/>
        <w:numPr>
          <w:ilvl w:val="0"/>
          <w:numId w:val="0"/>
        </w:numPr>
        <w:spacing w:before="0" w:after="0" w:line="240" w:lineRule="auto"/>
        <w:rPr>
          <w:rFonts w:ascii="Times New Roman" w:hAnsi="Times New Roman" w:cs="Times New Roman"/>
          <w:i w:val="0"/>
          <w:color w:val="auto"/>
          <w:sz w:val="24"/>
          <w:szCs w:val="24"/>
        </w:rPr>
      </w:pPr>
      <w:r w:rsidRPr="00B3555E">
        <w:rPr>
          <w:rFonts w:ascii="Times New Roman" w:hAnsi="Times New Roman" w:cs="Times New Roman"/>
          <w:i w:val="0"/>
          <w:color w:val="auto"/>
          <w:sz w:val="24"/>
          <w:szCs w:val="24"/>
        </w:rPr>
        <w:t xml:space="preserve">11.1 </w:t>
      </w:r>
      <w:r w:rsidR="00FE4C1B" w:rsidRPr="00B3555E">
        <w:rPr>
          <w:rFonts w:ascii="Times New Roman" w:hAnsi="Times New Roman" w:cs="Times New Roman"/>
          <w:i w:val="0"/>
          <w:color w:val="auto"/>
          <w:sz w:val="24"/>
          <w:szCs w:val="24"/>
        </w:rPr>
        <w:t>Não haverá exigência de garantia contratual da execução.</w:t>
      </w:r>
    </w:p>
    <w:p w14:paraId="63013D3F"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41977A2B" w14:textId="1FE934C0"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SEGUNDA</w:t>
      </w:r>
      <w:r w:rsidR="00B3555E">
        <w:rPr>
          <w:rFonts w:ascii="Times New Roman" w:hAnsi="Times New Roman" w:cs="Times New Roman"/>
          <w:sz w:val="24"/>
          <w:szCs w:val="24"/>
        </w:rPr>
        <w:t xml:space="preserve"> </w:t>
      </w:r>
      <w:r w:rsidRPr="00E66C26">
        <w:rPr>
          <w:rFonts w:ascii="Times New Roman" w:hAnsi="Times New Roman" w:cs="Times New Roman"/>
          <w:sz w:val="24"/>
          <w:szCs w:val="24"/>
        </w:rPr>
        <w:t>INFRAÇÕES E SANÇÕES ADMINISTRATIVAS</w:t>
      </w:r>
    </w:p>
    <w:p w14:paraId="6B36AD1E" w14:textId="4B26729A" w:rsidR="00FE4C1B" w:rsidRPr="00E66C26" w:rsidRDefault="00FE4C1B" w:rsidP="00F60929">
      <w:pPr>
        <w:pStyle w:val="Nivel2"/>
        <w:numPr>
          <w:ilvl w:val="1"/>
          <w:numId w:val="62"/>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 xml:space="preserve">Comete infração administrativa, nos termos </w:t>
      </w:r>
      <w:r w:rsidRPr="00E66C26">
        <w:rPr>
          <w:rFonts w:ascii="Times New Roman" w:hAnsi="Times New Roman" w:cs="Times New Roman"/>
          <w:color w:val="auto"/>
          <w:sz w:val="24"/>
          <w:szCs w:val="24"/>
        </w:rPr>
        <w:t xml:space="preserve">da </w:t>
      </w:r>
      <w:hyperlink r:id="rId23" w:history="1">
        <w:r w:rsidRPr="00E66C26">
          <w:rPr>
            <w:rStyle w:val="Hyperlink"/>
            <w:rFonts w:ascii="Times New Roman" w:hAnsi="Times New Roman" w:cs="Times New Roman"/>
            <w:color w:val="auto"/>
            <w:sz w:val="24"/>
            <w:szCs w:val="24"/>
          </w:rPr>
          <w:t>Lei nº 14.133, de 2021</w:t>
        </w:r>
      </w:hyperlink>
      <w:r w:rsidRPr="00E66C26">
        <w:rPr>
          <w:rFonts w:ascii="Times New Roman" w:hAnsi="Times New Roman" w:cs="Times New Roman"/>
          <w:sz w:val="24"/>
          <w:szCs w:val="24"/>
        </w:rPr>
        <w:t>, o contratado que:</w:t>
      </w:r>
    </w:p>
    <w:p w14:paraId="2B9C4E83" w14:textId="77777777" w:rsidR="00FE4C1B" w:rsidRPr="00E66C26"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der causa à inexecução parcial do contrato;</w:t>
      </w:r>
    </w:p>
    <w:p w14:paraId="267CBFBF" w14:textId="77777777" w:rsidR="00FE4C1B" w:rsidRPr="00E66C26"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der causa à inexecução parcial do contrato que cause grave dano à Administração ou ao funcionamento dos serviços públicos ou ao interesse coletivo;</w:t>
      </w:r>
    </w:p>
    <w:p w14:paraId="1AD4D928" w14:textId="77777777" w:rsidR="00FE4C1B" w:rsidRPr="00E66C26"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der causa à inexecução total do contrato;</w:t>
      </w:r>
    </w:p>
    <w:p w14:paraId="729B940B" w14:textId="77777777" w:rsidR="00FE4C1B" w:rsidRPr="00E66C26"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ensejar o retardamento da execução ou da entrega do objeto da contratação sem motivo justificado;</w:t>
      </w:r>
    </w:p>
    <w:p w14:paraId="558B52E5" w14:textId="77777777" w:rsidR="00FE4C1B" w:rsidRPr="00E66C26"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apresentar documentação falsa ou prestar declaração falsa durante a execução do contrato;</w:t>
      </w:r>
    </w:p>
    <w:p w14:paraId="5CF8006B" w14:textId="77777777" w:rsidR="00FE4C1B" w:rsidRPr="00E66C26"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praticar ato fraudulento na execução do contrato;</w:t>
      </w:r>
    </w:p>
    <w:p w14:paraId="3134F1EC" w14:textId="77777777" w:rsidR="00FE4C1B" w:rsidRPr="00E66C26"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comportar-se de modo inidôneo ou cometer fraude de qualquer natureza;</w:t>
      </w:r>
    </w:p>
    <w:p w14:paraId="5731B789" w14:textId="77777777" w:rsidR="00FE4C1B" w:rsidRPr="00E66C26"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 xml:space="preserve">praticar ato lesivo previsto no </w:t>
      </w:r>
      <w:hyperlink r:id="rId24" w:anchor="art5" w:history="1">
        <w:r w:rsidRPr="00E66C26">
          <w:rPr>
            <w:rStyle w:val="Hyperlink"/>
            <w:rFonts w:ascii="Times New Roman" w:eastAsia="Arial" w:hAnsi="Times New Roman" w:cs="Times New Roman"/>
            <w:color w:val="auto"/>
          </w:rPr>
          <w:t>art. 5º da Lei nº 12.846, de 1º de agosto de 2013</w:t>
        </w:r>
      </w:hyperlink>
      <w:r w:rsidRPr="00E66C26">
        <w:rPr>
          <w:rFonts w:ascii="Times New Roman" w:eastAsia="Arial" w:hAnsi="Times New Roman" w:cs="Times New Roman"/>
        </w:rPr>
        <w:t>.</w:t>
      </w:r>
    </w:p>
    <w:p w14:paraId="295AE394" w14:textId="77777777" w:rsidR="00FE4C1B" w:rsidRPr="00E66C26" w:rsidRDefault="00FE4C1B" w:rsidP="00F60929">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Serão aplicadas ao contratado que incorrer nas infrações acima descritas as seguintes sanções:</w:t>
      </w:r>
    </w:p>
    <w:p w14:paraId="1ED97252" w14:textId="77777777" w:rsidR="00FE4C1B" w:rsidRPr="00E66C26" w:rsidRDefault="00FE4C1B" w:rsidP="00F60929">
      <w:pPr>
        <w:pStyle w:val="PargrafodaLista"/>
        <w:numPr>
          <w:ilvl w:val="0"/>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Advertência</w:t>
      </w:r>
      <w:r w:rsidRPr="00E66C26">
        <w:rPr>
          <w:rFonts w:ascii="Times New Roman" w:eastAsia="Arial" w:hAnsi="Times New Roman" w:cs="Times New Roman"/>
        </w:rPr>
        <w:t>, quando o contratado der causa à inexecução parcial do contrato, sempre que não se justificar a imposição de penalidade mais grave;</w:t>
      </w:r>
    </w:p>
    <w:p w14:paraId="17036731" w14:textId="77777777" w:rsidR="00FE4C1B" w:rsidRPr="00E66C26" w:rsidRDefault="00FE4C1B" w:rsidP="00F60929">
      <w:pPr>
        <w:pStyle w:val="PargrafodaLista"/>
        <w:numPr>
          <w:ilvl w:val="0"/>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Impedimento de licitar e contratar</w:t>
      </w:r>
      <w:r w:rsidRPr="00E66C26">
        <w:rPr>
          <w:rFonts w:ascii="Times New Roman" w:eastAsia="Arial" w:hAnsi="Times New Roman" w:cs="Times New Roman"/>
        </w:rPr>
        <w:t>, quando praticadas as condutas descritas nas alíneas “b”, “c” e “d” do subitem acima deste Contrato, sempre que não se justificar a imposição de penalidade mais grave;</w:t>
      </w:r>
    </w:p>
    <w:p w14:paraId="789A8D80" w14:textId="77777777" w:rsidR="00FE4C1B" w:rsidRPr="00E66C26" w:rsidRDefault="00FE4C1B" w:rsidP="00F60929">
      <w:pPr>
        <w:pStyle w:val="PargrafodaLista"/>
        <w:numPr>
          <w:ilvl w:val="0"/>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Declaração de inidoneidade para licitar e contratar</w:t>
      </w:r>
      <w:r w:rsidRPr="00E66C26">
        <w:rPr>
          <w:rFonts w:ascii="Times New Roman" w:eastAsia="Arial" w:hAnsi="Times New Roman" w:cs="Times New Roman"/>
        </w:rPr>
        <w:t>, quando praticadas as condutas descritas nas alíneas “e”, “f”, “g” e “h” do subitem acima deste Contrato, bem como nas alíneas “b”, “c” e “d”, que justifiquem a imposição de penalidade mais grave.</w:t>
      </w:r>
    </w:p>
    <w:p w14:paraId="5C336B5F" w14:textId="77777777" w:rsidR="00FE4C1B" w:rsidRPr="00E66C26" w:rsidRDefault="00FE4C1B" w:rsidP="00F60929">
      <w:pPr>
        <w:pStyle w:val="PargrafodaLista"/>
        <w:numPr>
          <w:ilvl w:val="0"/>
          <w:numId w:val="30"/>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Multa:</w:t>
      </w:r>
    </w:p>
    <w:p w14:paraId="2C8721D9" w14:textId="77777777" w:rsidR="00FE4C1B" w:rsidRPr="00E66C26" w:rsidRDefault="00FE4C1B" w:rsidP="00F60929">
      <w:pPr>
        <w:pStyle w:val="PargrafodaLista"/>
        <w:numPr>
          <w:ilvl w:val="1"/>
          <w:numId w:val="30"/>
        </w:numPr>
        <w:suppressAutoHyphens/>
        <w:spacing w:after="0" w:line="240" w:lineRule="auto"/>
        <w:ind w:left="2127" w:hanging="284"/>
        <w:jc w:val="both"/>
        <w:rPr>
          <w:rFonts w:ascii="Times New Roman" w:eastAsia="Arial" w:hAnsi="Times New Roman" w:cs="Times New Roman"/>
          <w:color w:val="FF0000"/>
        </w:rPr>
      </w:pPr>
      <w:r w:rsidRPr="00E66C26">
        <w:rPr>
          <w:rFonts w:ascii="Times New Roman" w:eastAsia="Arial" w:hAnsi="Times New Roman" w:cs="Times New Roman"/>
          <w:color w:val="FF0000"/>
        </w:rPr>
        <w:t>moratória de .....% (..... por cento) por dia de atraso injustificado sobre o valor daparcela inadimplida, até o limite de ...... (.......) dias;</w:t>
      </w:r>
    </w:p>
    <w:p w14:paraId="572A3C0D" w14:textId="77777777" w:rsidR="00FE4C1B" w:rsidRPr="00E66C26" w:rsidRDefault="00FE4C1B" w:rsidP="00F60929">
      <w:pPr>
        <w:pStyle w:val="PargrafodaLista"/>
        <w:numPr>
          <w:ilvl w:val="1"/>
          <w:numId w:val="30"/>
        </w:numPr>
        <w:suppressAutoHyphens/>
        <w:spacing w:after="0" w:line="240" w:lineRule="auto"/>
        <w:ind w:left="2127" w:hanging="284"/>
        <w:jc w:val="both"/>
        <w:rPr>
          <w:rFonts w:ascii="Times New Roman" w:eastAsia="Arial" w:hAnsi="Times New Roman" w:cs="Times New Roman"/>
          <w:color w:val="FF0000"/>
        </w:rPr>
      </w:pPr>
      <w:r w:rsidRPr="00E66C26">
        <w:rPr>
          <w:rFonts w:ascii="Times New Roman" w:eastAsia="Arial" w:hAnsi="Times New Roman" w:cs="Times New Roman"/>
          <w:color w:val="FF0000"/>
        </w:rPr>
        <w:t>compensatória de ......% (....... por cento) sobre o valor total do contrato, no caso de inexecução total do objeto.</w:t>
      </w:r>
    </w:p>
    <w:p w14:paraId="0A4E9DBC" w14:textId="77777777" w:rsidR="00FE4C1B" w:rsidRPr="00E66C26" w:rsidRDefault="00FE4C1B" w:rsidP="00F60929">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A aplicação das sanções previstas neste Contrato não exclui, em hipótese alguma, a obrigação de reparação integral do dano causado ao Contratante.</w:t>
      </w:r>
    </w:p>
    <w:p w14:paraId="0505F511" w14:textId="77777777" w:rsidR="00FE4C1B" w:rsidRPr="00E66C26" w:rsidRDefault="00FE4C1B" w:rsidP="00F60929">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Todas as sanções previstas neste Contrato poderão ser aplicadas cumulativamente com a multa.</w:t>
      </w:r>
    </w:p>
    <w:p w14:paraId="50973064" w14:textId="77777777" w:rsidR="00FE4C1B" w:rsidRPr="00E66C26" w:rsidRDefault="00FE4C1B" w:rsidP="00F60929">
      <w:pPr>
        <w:pStyle w:val="Nivel3"/>
        <w:numPr>
          <w:ilvl w:val="2"/>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Antes da aplicação da multa será facultada a defesa do interessado no prazo de 15 (quinze) dias úteis, contado da data de sua intimação.</w:t>
      </w:r>
    </w:p>
    <w:p w14:paraId="53285467" w14:textId="77777777" w:rsidR="00FE4C1B" w:rsidRPr="00E66C26" w:rsidRDefault="00FE4C1B" w:rsidP="00F60929">
      <w:pPr>
        <w:pStyle w:val="Nivel3"/>
        <w:numPr>
          <w:ilvl w:val="2"/>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D3AD8B8" w14:textId="77777777" w:rsidR="00FE4C1B" w:rsidRPr="00E66C26" w:rsidRDefault="00FE4C1B" w:rsidP="00F60929">
      <w:pPr>
        <w:pStyle w:val="Nivel3"/>
        <w:numPr>
          <w:ilvl w:val="2"/>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lastRenderedPageBreak/>
        <w:t xml:space="preserve">Previamente ao encaminhamento à cobrança judicial, a multa poderá ser recolhida administrativamente no prazo máximo de </w:t>
      </w:r>
      <w:r w:rsidRPr="00E66C26">
        <w:rPr>
          <w:rFonts w:ascii="Times New Roman" w:hAnsi="Times New Roman" w:cs="Times New Roman"/>
          <w:iCs/>
          <w:color w:val="FF0000"/>
          <w:sz w:val="24"/>
          <w:szCs w:val="24"/>
        </w:rPr>
        <w:t>15 (quinze)</w:t>
      </w:r>
      <w:r w:rsidRPr="00E66C26">
        <w:rPr>
          <w:rFonts w:ascii="Times New Roman" w:hAnsi="Times New Roman" w:cs="Times New Roman"/>
          <w:iCs/>
          <w:color w:val="auto"/>
          <w:sz w:val="24"/>
          <w:szCs w:val="24"/>
        </w:rPr>
        <w:t xml:space="preserve"> </w:t>
      </w:r>
      <w:r w:rsidRPr="00E66C26">
        <w:rPr>
          <w:rFonts w:ascii="Times New Roman" w:hAnsi="Times New Roman" w:cs="Times New Roman"/>
          <w:sz w:val="24"/>
          <w:szCs w:val="24"/>
        </w:rPr>
        <w:t>dias, a contar da data do recebimento da comunicação enviada pela autoridade competente.</w:t>
      </w:r>
      <w:bookmarkStart w:id="1" w:name="_Hlk78351618"/>
      <w:bookmarkEnd w:id="1"/>
    </w:p>
    <w:p w14:paraId="6598FADC" w14:textId="77777777" w:rsidR="00FE4C1B" w:rsidRPr="00E66C26" w:rsidRDefault="00FE4C1B" w:rsidP="00F60929">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E66C26">
        <w:rPr>
          <w:rFonts w:ascii="Times New Roman" w:hAnsi="Times New Roman" w:cs="Times New Roman"/>
          <w:bCs/>
          <w:sz w:val="24"/>
          <w:szCs w:val="24"/>
        </w:rPr>
        <w:t>caput</w:t>
      </w:r>
      <w:r w:rsidRPr="00E66C26">
        <w:rPr>
          <w:rFonts w:ascii="Times New Roman" w:hAnsi="Times New Roman" w:cs="Times New Roman"/>
          <w:sz w:val="24"/>
          <w:szCs w:val="24"/>
        </w:rPr>
        <w:t xml:space="preserve">e parágrafos do </w:t>
      </w:r>
      <w:hyperlink r:id="rId25" w:anchor="art158" w:history="1">
        <w:r w:rsidRPr="00E66C26">
          <w:rPr>
            <w:rStyle w:val="Hyperlink"/>
            <w:rFonts w:ascii="Times New Roman" w:hAnsi="Times New Roman" w:cs="Times New Roman"/>
            <w:color w:val="auto"/>
            <w:sz w:val="24"/>
            <w:szCs w:val="24"/>
          </w:rPr>
          <w:t>art. 158 da Lei nº 14.133, de 2021</w:t>
        </w:r>
      </w:hyperlink>
      <w:r w:rsidRPr="00E66C26">
        <w:rPr>
          <w:rFonts w:ascii="Times New Roman" w:hAnsi="Times New Roman" w:cs="Times New Roman"/>
          <w:sz w:val="24"/>
          <w:szCs w:val="24"/>
        </w:rPr>
        <w:t>, para as penalidades de impedimento de licitar e contratar e de declaração de inidoneidade para licitar ou contratar.</w:t>
      </w:r>
    </w:p>
    <w:p w14:paraId="38DCB8F7" w14:textId="77777777" w:rsidR="00FE4C1B" w:rsidRPr="00E66C26" w:rsidRDefault="00FE4C1B" w:rsidP="00F60929">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Os atos previstos como infrações administrativas na </w:t>
      </w:r>
      <w:hyperlink r:id="rId26" w:history="1">
        <w:r w:rsidRPr="00E66C26">
          <w:rPr>
            <w:rStyle w:val="Hyperlink"/>
            <w:rFonts w:ascii="Times New Roman" w:hAnsi="Times New Roman" w:cs="Times New Roman"/>
            <w:color w:val="auto"/>
            <w:sz w:val="24"/>
            <w:szCs w:val="24"/>
          </w:rPr>
          <w:t>Lei nº 14.133, de 2021</w:t>
        </w:r>
      </w:hyperlink>
      <w:r w:rsidRPr="00E66C26">
        <w:rPr>
          <w:rFonts w:ascii="Times New Roman" w:hAnsi="Times New Roman" w:cs="Times New Roman"/>
          <w:sz w:val="24"/>
          <w:szCs w:val="24"/>
        </w:rPr>
        <w:t xml:space="preserve">, ou em outras leis de licitações e contratos da Administração Pública que também sejam tipificados como atos lesivos na </w:t>
      </w:r>
      <w:hyperlink r:id="rId27" w:history="1">
        <w:r w:rsidRPr="00E66C26">
          <w:rPr>
            <w:rStyle w:val="Hyperlink"/>
            <w:rFonts w:ascii="Times New Roman" w:hAnsi="Times New Roman" w:cs="Times New Roman"/>
            <w:color w:val="auto"/>
            <w:sz w:val="24"/>
            <w:szCs w:val="24"/>
          </w:rPr>
          <w:t>Lei nº 12.846, de 2013</w:t>
        </w:r>
      </w:hyperlink>
      <w:r w:rsidRPr="00E66C26">
        <w:rPr>
          <w:rFonts w:ascii="Times New Roman" w:hAnsi="Times New Roman" w:cs="Times New Roman"/>
          <w:sz w:val="24"/>
          <w:szCs w:val="24"/>
        </w:rPr>
        <w:t>, serão apurados e julgados conjuntamente, nos mesmos autos, observados o rito procedimental e autoridade competente definidos na referida Lei.</w:t>
      </w:r>
    </w:p>
    <w:p w14:paraId="06B0BCEB"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454C2709"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TERCEIRA</w:t>
      </w:r>
      <w:r w:rsidRPr="00E66C26">
        <w:rPr>
          <w:rFonts w:ascii="Times New Roman" w:hAnsi="Times New Roman" w:cs="Times New Roman"/>
          <w:sz w:val="24"/>
          <w:szCs w:val="24"/>
        </w:rPr>
        <w:t>– DA EXTINÇÃO CONTRATUAL</w:t>
      </w:r>
    </w:p>
    <w:p w14:paraId="15826FCB" w14:textId="228817EE" w:rsidR="00FE4C1B" w:rsidRPr="00E66C26" w:rsidRDefault="00FE4C1B" w:rsidP="00F60929">
      <w:pPr>
        <w:pStyle w:val="Nivel2"/>
        <w:numPr>
          <w:ilvl w:val="1"/>
          <w:numId w:val="63"/>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 xml:space="preserve">O contrato pode ser extinto antes de cumpridas as obrigações nele estipuladas, ou antes do prazo nele fixado, por algum dos motivos previstos no </w:t>
      </w:r>
      <w:hyperlink r:id="rId28" w:anchor="art137" w:history="1">
        <w:r w:rsidRPr="00E66C26">
          <w:rPr>
            <w:rStyle w:val="Hyperlink"/>
            <w:rFonts w:ascii="Times New Roman" w:hAnsi="Times New Roman" w:cs="Times New Roman"/>
            <w:color w:val="auto"/>
            <w:sz w:val="24"/>
            <w:szCs w:val="24"/>
          </w:rPr>
          <w:t>artigo 137 da Lei nº 14.133/21</w:t>
        </w:r>
      </w:hyperlink>
      <w:r w:rsidRPr="00E66C26">
        <w:rPr>
          <w:rFonts w:ascii="Times New Roman" w:hAnsi="Times New Roman" w:cs="Times New Roman"/>
          <w:sz w:val="24"/>
          <w:szCs w:val="24"/>
        </w:rPr>
        <w:t xml:space="preserve">, bem como amigavelmente, </w:t>
      </w:r>
      <w:r w:rsidRPr="00E66C26">
        <w:rPr>
          <w:rFonts w:ascii="Times New Roman" w:hAnsi="Times New Roman" w:cs="Times New Roman"/>
          <w:color w:val="000000" w:themeColor="text1"/>
          <w:sz w:val="24"/>
          <w:szCs w:val="24"/>
        </w:rPr>
        <w:t>assegurados o contraditório e a ampla defesa</w:t>
      </w:r>
      <w:r w:rsidRPr="00E66C26">
        <w:rPr>
          <w:rFonts w:ascii="Times New Roman" w:hAnsi="Times New Roman" w:cs="Times New Roman"/>
          <w:sz w:val="24"/>
          <w:szCs w:val="24"/>
        </w:rPr>
        <w:t>.</w:t>
      </w:r>
    </w:p>
    <w:p w14:paraId="48078B53" w14:textId="77777777" w:rsidR="00FE4C1B" w:rsidRPr="00E66C26" w:rsidRDefault="00FE4C1B" w:rsidP="00F60929">
      <w:pPr>
        <w:pStyle w:val="Nivel3"/>
        <w:numPr>
          <w:ilvl w:val="2"/>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Nesta hipótese, aplicam-se também os </w:t>
      </w:r>
      <w:hyperlink r:id="rId29" w:anchor="art138" w:history="1">
        <w:r w:rsidRPr="00E66C26">
          <w:rPr>
            <w:rStyle w:val="Hyperlink"/>
            <w:rFonts w:ascii="Times New Roman" w:hAnsi="Times New Roman" w:cs="Times New Roman"/>
            <w:color w:val="auto"/>
            <w:sz w:val="24"/>
            <w:szCs w:val="24"/>
          </w:rPr>
          <w:t>artigos 138 e 139 da mesma Lei</w:t>
        </w:r>
      </w:hyperlink>
      <w:r w:rsidRPr="00E66C26">
        <w:rPr>
          <w:rFonts w:ascii="Times New Roman" w:hAnsi="Times New Roman" w:cs="Times New Roman"/>
          <w:sz w:val="24"/>
          <w:szCs w:val="24"/>
        </w:rPr>
        <w:t>.</w:t>
      </w:r>
    </w:p>
    <w:p w14:paraId="6478BB0E" w14:textId="77777777" w:rsidR="00FE4C1B" w:rsidRPr="00E66C26" w:rsidRDefault="00FE4C1B" w:rsidP="00F60929">
      <w:pPr>
        <w:pStyle w:val="Nivel3"/>
        <w:numPr>
          <w:ilvl w:val="2"/>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 </w:t>
      </w:r>
      <w:r w:rsidRPr="00E66C26">
        <w:rPr>
          <w:rFonts w:ascii="Times New Roman" w:hAnsi="Times New Roman" w:cs="Times New Roman"/>
          <w:color w:val="000000" w:themeColor="text1"/>
          <w:sz w:val="24"/>
          <w:szCs w:val="24"/>
        </w:rPr>
        <w:t>alteração social ou a modificação da finalidade ou da estrutura da empresa</w:t>
      </w:r>
      <w:r w:rsidRPr="00E66C26">
        <w:rPr>
          <w:rFonts w:ascii="Times New Roman" w:hAnsi="Times New Roman" w:cs="Times New Roman"/>
          <w:sz w:val="24"/>
          <w:szCs w:val="24"/>
        </w:rPr>
        <w:t xml:space="preserve"> não ensejará a rescisão se não </w:t>
      </w:r>
      <w:r w:rsidRPr="00E66C26">
        <w:rPr>
          <w:rFonts w:ascii="Times New Roman" w:hAnsi="Times New Roman" w:cs="Times New Roman"/>
          <w:color w:val="000000" w:themeColor="text1"/>
          <w:sz w:val="24"/>
          <w:szCs w:val="24"/>
        </w:rPr>
        <w:t>restringir sua capacidade de concluir o contrato.</w:t>
      </w:r>
    </w:p>
    <w:p w14:paraId="06ACE201" w14:textId="77777777" w:rsidR="00FE4C1B" w:rsidRPr="00E66C26" w:rsidRDefault="00FE4C1B" w:rsidP="00F60929">
      <w:pPr>
        <w:pStyle w:val="Nivel4"/>
        <w:numPr>
          <w:ilvl w:val="3"/>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color w:val="000000" w:themeColor="text1"/>
          <w:sz w:val="24"/>
          <w:szCs w:val="24"/>
        </w:rPr>
        <w:t xml:space="preserve">Se a operação </w:t>
      </w:r>
      <w:r w:rsidRPr="00E66C26">
        <w:rPr>
          <w:rFonts w:ascii="Times New Roman" w:hAnsi="Times New Roman" w:cs="Times New Roman"/>
          <w:sz w:val="24"/>
          <w:szCs w:val="24"/>
        </w:rPr>
        <w:t>implicar mudança da pessoa jurídica contratada, deverá ser formalizado termo aditivo para alteração subjetiva.</w:t>
      </w:r>
    </w:p>
    <w:p w14:paraId="3166F2A4" w14:textId="77777777" w:rsidR="00FE4C1B" w:rsidRPr="00E66C26" w:rsidRDefault="00FE4C1B" w:rsidP="00F60929">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O termo de rescisão, sempre que possível, será precedido:</w:t>
      </w:r>
    </w:p>
    <w:p w14:paraId="557752D8" w14:textId="77777777" w:rsidR="00FE4C1B" w:rsidRPr="00E66C26" w:rsidRDefault="00FE4C1B" w:rsidP="00F60929">
      <w:pPr>
        <w:pStyle w:val="Nivel3"/>
        <w:numPr>
          <w:ilvl w:val="2"/>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Balanço dos eventos contratuais já cumpridos ou parcialmente cumpridos;</w:t>
      </w:r>
    </w:p>
    <w:p w14:paraId="5DB21D6E" w14:textId="77777777" w:rsidR="00FE4C1B" w:rsidRPr="00E66C26" w:rsidRDefault="00FE4C1B" w:rsidP="00F60929">
      <w:pPr>
        <w:pStyle w:val="Nivel3"/>
        <w:numPr>
          <w:ilvl w:val="2"/>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Relação dos pagamentos já efetuados e ainda devidos;</w:t>
      </w:r>
    </w:p>
    <w:p w14:paraId="151FF38F" w14:textId="77777777" w:rsidR="00FE4C1B" w:rsidRPr="00E66C26" w:rsidRDefault="00FE4C1B" w:rsidP="00F60929">
      <w:pPr>
        <w:pStyle w:val="Nivel3"/>
        <w:numPr>
          <w:ilvl w:val="2"/>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Indenizações e multas.</w:t>
      </w:r>
    </w:p>
    <w:p w14:paraId="05CF6C53" w14:textId="77777777" w:rsidR="00FE4C1B" w:rsidRPr="00E66C26" w:rsidRDefault="00FE4C1B" w:rsidP="00F60929">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 extinção do contrato não configura óbice para o reconhecimento do desequilíbrio econômico-financeiro, hipótese em que será concedida indenização por meio de termo indenizatório. </w:t>
      </w:r>
    </w:p>
    <w:p w14:paraId="017B688C"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766685C4"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QUARTA</w:t>
      </w:r>
      <w:r w:rsidRPr="00E66C26">
        <w:rPr>
          <w:rFonts w:ascii="Times New Roman" w:hAnsi="Times New Roman" w:cs="Times New Roman"/>
          <w:sz w:val="24"/>
          <w:szCs w:val="24"/>
        </w:rPr>
        <w:t xml:space="preserve"> – DOTAÇÃO ORÇAMENTÁRIA</w:t>
      </w:r>
    </w:p>
    <w:p w14:paraId="5626B846" w14:textId="756A2B4F" w:rsidR="00FE4C1B" w:rsidRPr="00E66C26" w:rsidRDefault="00FE4C1B" w:rsidP="00F60929">
      <w:pPr>
        <w:pStyle w:val="Nivel2"/>
        <w:numPr>
          <w:ilvl w:val="1"/>
          <w:numId w:val="64"/>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As despesas decorrentes da presente contratação correrão à conta de recursos específicos consignados no Orçamento do Município de Santa Helena de Goiás deste exercício, na dotação abaixo discriminada:</w:t>
      </w:r>
    </w:p>
    <w:p w14:paraId="2678356A" w14:textId="3F83BF2E" w:rsidR="00FE4C1B" w:rsidRPr="00E66C26" w:rsidRDefault="00FE4C1B" w:rsidP="00F60929">
      <w:pPr>
        <w:pStyle w:val="Nvel2-Red"/>
        <w:numPr>
          <w:ilvl w:val="2"/>
          <w:numId w:val="64"/>
        </w:numPr>
        <w:spacing w:before="0" w:after="0" w:line="240" w:lineRule="auto"/>
        <w:rPr>
          <w:rFonts w:ascii="Times New Roman" w:hAnsi="Times New Roman" w:cs="Times New Roman"/>
          <w:i w:val="0"/>
          <w:color w:val="auto"/>
          <w:sz w:val="24"/>
          <w:szCs w:val="24"/>
        </w:rPr>
      </w:pPr>
      <w:r w:rsidRPr="00E66C26">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6CA5F122" w14:textId="77777777" w:rsidR="00FE4C1B" w:rsidRPr="00E66C26" w:rsidRDefault="00FE4C1B" w:rsidP="00FE4C1B">
      <w:pPr>
        <w:pStyle w:val="Nvel2-Red"/>
        <w:numPr>
          <w:ilvl w:val="0"/>
          <w:numId w:val="0"/>
        </w:numPr>
        <w:spacing w:before="0" w:after="0" w:line="240" w:lineRule="auto"/>
        <w:ind w:left="567"/>
        <w:rPr>
          <w:rFonts w:ascii="Times New Roman" w:hAnsi="Times New Roman" w:cs="Times New Roman"/>
          <w:i w:val="0"/>
          <w:color w:val="auto"/>
          <w:sz w:val="24"/>
          <w:szCs w:val="24"/>
        </w:rPr>
      </w:pPr>
    </w:p>
    <w:p w14:paraId="35208616" w14:textId="46A2942F"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DÉCIMA QU</w:t>
      </w:r>
      <w:r>
        <w:rPr>
          <w:rFonts w:ascii="Times New Roman" w:hAnsi="Times New Roman" w:cs="Times New Roman"/>
          <w:sz w:val="24"/>
          <w:szCs w:val="24"/>
        </w:rPr>
        <w:t>INTA</w:t>
      </w:r>
      <w:r w:rsidRPr="00E66C26">
        <w:rPr>
          <w:rFonts w:ascii="Times New Roman" w:hAnsi="Times New Roman" w:cs="Times New Roman"/>
          <w:sz w:val="24"/>
          <w:szCs w:val="24"/>
        </w:rPr>
        <w:t xml:space="preserve"> – DOS CASOS OMISSOS</w:t>
      </w:r>
    </w:p>
    <w:p w14:paraId="3BC4C0A6" w14:textId="796BE652" w:rsidR="00FE4C1B" w:rsidRPr="00E66C26" w:rsidRDefault="00B3555E" w:rsidP="00B3555E">
      <w:pPr>
        <w:pStyle w:val="Nivel2"/>
        <w:numPr>
          <w:ilvl w:val="0"/>
          <w:numId w:val="0"/>
        </w:numPr>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15.1</w:t>
      </w:r>
      <w:r w:rsidR="00FE4C1B" w:rsidRPr="00E66C26">
        <w:rPr>
          <w:rFonts w:ascii="Times New Roman" w:hAnsi="Times New Roman" w:cs="Times New Roman"/>
          <w:color w:val="auto"/>
          <w:sz w:val="24"/>
          <w:szCs w:val="24"/>
        </w:rPr>
        <w:t xml:space="preserve">Os casos omissos serão decididos pelo contratante, segundo as disposições contidas na Lei </w:t>
      </w:r>
      <w:hyperlink r:id="rId30" w:history="1">
        <w:r w:rsidR="00FE4C1B" w:rsidRPr="00E66C26">
          <w:rPr>
            <w:rStyle w:val="Hyperlink"/>
            <w:rFonts w:ascii="Times New Roman" w:hAnsi="Times New Roman" w:cs="Times New Roman"/>
            <w:color w:val="auto"/>
            <w:sz w:val="24"/>
            <w:szCs w:val="24"/>
          </w:rPr>
          <w:t>nº 14.133, de 2021</w:t>
        </w:r>
      </w:hyperlink>
      <w:r w:rsidR="00FE4C1B" w:rsidRPr="00E66C26">
        <w:rPr>
          <w:rFonts w:ascii="Times New Roman" w:hAnsi="Times New Roman" w:cs="Times New Roman"/>
          <w:color w:val="auto"/>
          <w:sz w:val="24"/>
          <w:szCs w:val="24"/>
        </w:rPr>
        <w:t xml:space="preserve">, e demais normas federais aplicáveis e, subsidiariamente, segundo as disposições contidas na </w:t>
      </w:r>
      <w:hyperlink r:id="rId31" w:history="1">
        <w:r w:rsidR="00FE4C1B" w:rsidRPr="00E66C26">
          <w:rPr>
            <w:rStyle w:val="Hyperlink"/>
            <w:rFonts w:ascii="Times New Roman" w:hAnsi="Times New Roman" w:cs="Times New Roman"/>
            <w:color w:val="auto"/>
            <w:sz w:val="24"/>
            <w:szCs w:val="24"/>
          </w:rPr>
          <w:t>Lei nº 8.078, de 1990 – Código de Defesa do Consumidor</w:t>
        </w:r>
      </w:hyperlink>
      <w:r w:rsidR="00FE4C1B" w:rsidRPr="00E66C26">
        <w:rPr>
          <w:rFonts w:ascii="Times New Roman" w:hAnsi="Times New Roman" w:cs="Times New Roman"/>
          <w:color w:val="auto"/>
          <w:sz w:val="24"/>
          <w:szCs w:val="24"/>
        </w:rPr>
        <w:t xml:space="preserve"> – e normas e princípios gerais dos contratos.</w:t>
      </w:r>
    </w:p>
    <w:p w14:paraId="061F8529"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02443C1B"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SEXTA</w:t>
      </w:r>
      <w:r w:rsidRPr="00E66C26">
        <w:rPr>
          <w:rFonts w:ascii="Times New Roman" w:hAnsi="Times New Roman" w:cs="Times New Roman"/>
          <w:sz w:val="24"/>
          <w:szCs w:val="24"/>
        </w:rPr>
        <w:t xml:space="preserve"> – ALTERAÇÕES</w:t>
      </w:r>
    </w:p>
    <w:p w14:paraId="0EC292DB" w14:textId="0D513581"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16.1 </w:t>
      </w:r>
      <w:r w:rsidR="00FE4C1B" w:rsidRPr="00E66C26">
        <w:rPr>
          <w:rFonts w:ascii="Times New Roman" w:hAnsi="Times New Roman" w:cs="Times New Roman"/>
          <w:sz w:val="24"/>
          <w:szCs w:val="24"/>
        </w:rPr>
        <w:t xml:space="preserve">Eventuais alterações contratuais reger-se-ão pela disciplina dos </w:t>
      </w:r>
      <w:hyperlink r:id="rId32" w:anchor="art124" w:history="1">
        <w:r w:rsidR="00FE4C1B" w:rsidRPr="00E66C26">
          <w:rPr>
            <w:rStyle w:val="Hyperlink"/>
            <w:rFonts w:ascii="Times New Roman" w:hAnsi="Times New Roman" w:cs="Times New Roman"/>
            <w:color w:val="auto"/>
            <w:sz w:val="24"/>
            <w:szCs w:val="24"/>
          </w:rPr>
          <w:t>artigos 124 e seguintes da Lei nº 14.133, de 2021</w:t>
        </w:r>
      </w:hyperlink>
      <w:r w:rsidR="00FE4C1B" w:rsidRPr="00E66C26">
        <w:rPr>
          <w:rFonts w:ascii="Times New Roman" w:hAnsi="Times New Roman" w:cs="Times New Roman"/>
          <w:sz w:val="24"/>
          <w:szCs w:val="24"/>
        </w:rPr>
        <w:t>.</w:t>
      </w:r>
    </w:p>
    <w:p w14:paraId="59889421" w14:textId="2DC00E76"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16.2 </w:t>
      </w:r>
      <w:r w:rsidR="00FE4C1B" w:rsidRPr="00E66C26">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67A7AC26" w14:textId="1DD67E9B"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16.3 </w:t>
      </w:r>
      <w:r w:rsidR="00FE4C1B" w:rsidRPr="00E66C26">
        <w:rPr>
          <w:rFonts w:ascii="Times New Roman" w:hAnsi="Times New Roman" w:cs="Times New Roman"/>
          <w:sz w:val="24"/>
          <w:szCs w:val="24"/>
        </w:rPr>
        <w:t>Registros que não caracterizam alteração do contrato podem ser realizados por simples apostila, dispensada a celebração de termo aditivo.</w:t>
      </w:r>
    </w:p>
    <w:p w14:paraId="268418CE"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34B85900"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DÉCIMA S</w:t>
      </w:r>
      <w:r>
        <w:rPr>
          <w:rFonts w:ascii="Times New Roman" w:hAnsi="Times New Roman" w:cs="Times New Roman"/>
          <w:sz w:val="24"/>
          <w:szCs w:val="24"/>
        </w:rPr>
        <w:t>ÉTIMA</w:t>
      </w:r>
      <w:r w:rsidRPr="00E66C26">
        <w:rPr>
          <w:rFonts w:ascii="Times New Roman" w:hAnsi="Times New Roman" w:cs="Times New Roman"/>
          <w:sz w:val="24"/>
          <w:szCs w:val="24"/>
        </w:rPr>
        <w:t xml:space="preserve"> – PUBLICAÇÃO</w:t>
      </w:r>
    </w:p>
    <w:p w14:paraId="1F3B1764" w14:textId="495F3EAF"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17.1</w:t>
      </w:r>
      <w:r w:rsidR="00FE4C1B" w:rsidRPr="00E66C26">
        <w:rPr>
          <w:rFonts w:ascii="Times New Roman" w:hAnsi="Times New Roman" w:cs="Times New Roman"/>
          <w:sz w:val="24"/>
          <w:szCs w:val="24"/>
        </w:rPr>
        <w:t>Incumbirá ao contratante divulgar o presente instrumento no Portal Nacional de Contratações Públicas (PNCP), bem como no respectivo sítio oficial na Internet.</w:t>
      </w:r>
    </w:p>
    <w:p w14:paraId="38FD0842"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5E3296E7"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OITAVA</w:t>
      </w:r>
      <w:r w:rsidRPr="00E66C26">
        <w:rPr>
          <w:rFonts w:ascii="Times New Roman" w:hAnsi="Times New Roman" w:cs="Times New Roman"/>
          <w:sz w:val="24"/>
          <w:szCs w:val="24"/>
        </w:rPr>
        <w:t>– FORO</w:t>
      </w:r>
    </w:p>
    <w:p w14:paraId="55D40E55" w14:textId="4E70BFA4"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color w:val="auto"/>
          <w:sz w:val="24"/>
          <w:szCs w:val="24"/>
          <w:lang w:eastAsia="en-US"/>
        </w:rPr>
        <w:t xml:space="preserve">17.2 </w:t>
      </w:r>
      <w:r w:rsidR="00FE4C1B" w:rsidRPr="00E66C26">
        <w:rPr>
          <w:rFonts w:ascii="Times New Roman" w:hAnsi="Times New Roman" w:cs="Times New Roman"/>
          <w:color w:val="auto"/>
          <w:sz w:val="24"/>
          <w:szCs w:val="24"/>
          <w:lang w:eastAsia="en-US"/>
        </w:rPr>
        <w:t>Fica eleito o Foro do Município de Santa Helena de Goiás, Estado de Goiás, para</w:t>
      </w:r>
      <w:r w:rsidR="00FE4C1B" w:rsidRPr="00E66C26">
        <w:rPr>
          <w:rFonts w:ascii="Times New Roman" w:hAnsi="Times New Roman" w:cs="Times New Roman"/>
          <w:sz w:val="24"/>
          <w:szCs w:val="24"/>
        </w:rPr>
        <w:t xml:space="preserve"> dirimir os litígios que decorrerem da execução deste Termo de Contrato que não puderem ser compostos pela conciliação.</w:t>
      </w:r>
    </w:p>
    <w:p w14:paraId="4336BABB" w14:textId="77777777" w:rsidR="00FE4C1B" w:rsidRPr="00E66C26" w:rsidRDefault="00FE4C1B" w:rsidP="00FE4C1B">
      <w:pPr>
        <w:pStyle w:val="Nivel01"/>
        <w:numPr>
          <w:ilvl w:val="0"/>
          <w:numId w:val="0"/>
        </w:numPr>
        <w:ind w:left="360"/>
        <w:rPr>
          <w:rFonts w:ascii="Times New Roman" w:hAnsi="Times New Roman" w:cs="Times New Roman"/>
          <w:sz w:val="24"/>
          <w:szCs w:val="24"/>
        </w:rPr>
      </w:pPr>
    </w:p>
    <w:p w14:paraId="25A66855" w14:textId="3BC5CD90" w:rsidR="00FE4C1B" w:rsidRPr="00E66C26" w:rsidRDefault="00FE4C1B" w:rsidP="00B3555E">
      <w:pPr>
        <w:pStyle w:val="Nivel01"/>
        <w:numPr>
          <w:ilvl w:val="0"/>
          <w:numId w:val="0"/>
        </w:numPr>
        <w:ind w:left="360"/>
        <w:jc w:val="right"/>
        <w:rPr>
          <w:rFonts w:ascii="Times New Roman" w:hAnsi="Times New Roman" w:cs="Times New Roman"/>
          <w:b w:val="0"/>
          <w:sz w:val="24"/>
          <w:szCs w:val="24"/>
        </w:rPr>
      </w:pPr>
      <w:r w:rsidRPr="00E66C26">
        <w:rPr>
          <w:rFonts w:ascii="Times New Roman" w:hAnsi="Times New Roman" w:cs="Times New Roman"/>
          <w:b w:val="0"/>
          <w:sz w:val="24"/>
          <w:szCs w:val="24"/>
        </w:rPr>
        <w:t>Santa Helena de Goiás, Estado de Goiás, xx de xxxxxxx de 202</w:t>
      </w:r>
      <w:r w:rsidR="00B3555E">
        <w:rPr>
          <w:rFonts w:ascii="Times New Roman" w:hAnsi="Times New Roman" w:cs="Times New Roman"/>
          <w:b w:val="0"/>
          <w:sz w:val="24"/>
          <w:szCs w:val="24"/>
        </w:rPr>
        <w:t>4</w:t>
      </w:r>
      <w:r w:rsidRPr="00E66C26">
        <w:rPr>
          <w:rFonts w:ascii="Times New Roman" w:hAnsi="Times New Roman" w:cs="Times New Roman"/>
          <w:b w:val="0"/>
          <w:sz w:val="24"/>
          <w:szCs w:val="24"/>
        </w:rPr>
        <w:t>.</w:t>
      </w:r>
    </w:p>
    <w:p w14:paraId="7BFD5AE5" w14:textId="77777777" w:rsidR="00FE4C1B" w:rsidRPr="00E66C26" w:rsidRDefault="00FE4C1B" w:rsidP="00FE4C1B">
      <w:pPr>
        <w:pStyle w:val="Nivel01"/>
        <w:numPr>
          <w:ilvl w:val="0"/>
          <w:numId w:val="0"/>
        </w:numPr>
        <w:ind w:left="360"/>
        <w:rPr>
          <w:rFonts w:ascii="Times New Roman" w:hAnsi="Times New Roman" w:cs="Times New Roman"/>
          <w:b w:val="0"/>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4359"/>
      </w:tblGrid>
      <w:tr w:rsidR="00FE4C1B" w:rsidRPr="00E66C26" w14:paraId="7B9D57B4" w14:textId="77777777" w:rsidTr="00EA5F62">
        <w:tc>
          <w:tcPr>
            <w:tcW w:w="4889" w:type="dxa"/>
          </w:tcPr>
          <w:p w14:paraId="4194F11D" w14:textId="217F3DF5" w:rsidR="00FE4C1B" w:rsidRPr="00E66C26" w:rsidRDefault="0087295E" w:rsidP="0087295E">
            <w:pPr>
              <w:spacing w:before="120"/>
              <w:rPr>
                <w:rFonts w:ascii="Times New Roman" w:hAnsi="Times New Roman" w:cs="Times New Roman"/>
                <w:bCs/>
              </w:rPr>
            </w:pPr>
            <w:r>
              <w:rPr>
                <w:rFonts w:ascii="Times New Roman" w:hAnsi="Times New Roman" w:cs="Times New Roman"/>
                <w:bCs/>
              </w:rPr>
              <w:t xml:space="preserve">         __</w:t>
            </w:r>
            <w:r w:rsidR="00FE4C1B" w:rsidRPr="00E66C26">
              <w:rPr>
                <w:rFonts w:ascii="Times New Roman" w:hAnsi="Times New Roman" w:cs="Times New Roman"/>
                <w:bCs/>
              </w:rPr>
              <w:t>_________________________</w:t>
            </w:r>
          </w:p>
          <w:p w14:paraId="09F2AAFF" w14:textId="77777777" w:rsidR="00FE4C1B" w:rsidRPr="00E66C26" w:rsidRDefault="00FE4C1B" w:rsidP="0087295E">
            <w:pPr>
              <w:spacing w:before="120"/>
              <w:rPr>
                <w:rFonts w:ascii="Times New Roman" w:hAnsi="Times New Roman" w:cs="Times New Roman"/>
                <w:bCs/>
              </w:rPr>
            </w:pPr>
            <w:r w:rsidRPr="00E66C26">
              <w:rPr>
                <w:rFonts w:ascii="Times New Roman" w:hAnsi="Times New Roman" w:cs="Times New Roman"/>
                <w:bCs/>
              </w:rPr>
              <w:t>Representante legal do CONTRATANTE</w:t>
            </w:r>
          </w:p>
          <w:p w14:paraId="3D96BAB9" w14:textId="77777777" w:rsidR="00FE4C1B" w:rsidRPr="00E66C26" w:rsidRDefault="00FE4C1B" w:rsidP="00EA5F62">
            <w:pPr>
              <w:pStyle w:val="Nivel2"/>
              <w:numPr>
                <w:ilvl w:val="0"/>
                <w:numId w:val="0"/>
              </w:numPr>
              <w:spacing w:after="0" w:line="240" w:lineRule="auto"/>
              <w:rPr>
                <w:rFonts w:ascii="Times New Roman" w:hAnsi="Times New Roman" w:cs="Times New Roman"/>
                <w:iCs/>
                <w:color w:val="auto"/>
                <w:sz w:val="24"/>
                <w:szCs w:val="24"/>
              </w:rPr>
            </w:pPr>
          </w:p>
        </w:tc>
        <w:tc>
          <w:tcPr>
            <w:tcW w:w="4889" w:type="dxa"/>
          </w:tcPr>
          <w:p w14:paraId="5A862CFD" w14:textId="77777777" w:rsidR="00FE4C1B" w:rsidRPr="00E66C26" w:rsidRDefault="00FE4C1B" w:rsidP="00EA5F62">
            <w:pPr>
              <w:spacing w:before="120"/>
              <w:ind w:firstLine="709"/>
              <w:jc w:val="center"/>
              <w:rPr>
                <w:rFonts w:ascii="Times New Roman" w:hAnsi="Times New Roman" w:cs="Times New Roman"/>
                <w:bCs/>
              </w:rPr>
            </w:pPr>
            <w:r w:rsidRPr="00E66C26">
              <w:rPr>
                <w:rFonts w:ascii="Times New Roman" w:hAnsi="Times New Roman" w:cs="Times New Roman"/>
                <w:bCs/>
              </w:rPr>
              <w:t>_________________________</w:t>
            </w:r>
          </w:p>
          <w:p w14:paraId="6878C152" w14:textId="77777777" w:rsidR="00FE4C1B" w:rsidRPr="00E66C26" w:rsidRDefault="00FE4C1B" w:rsidP="00EA5F62">
            <w:pPr>
              <w:spacing w:before="120"/>
              <w:ind w:firstLine="709"/>
              <w:jc w:val="center"/>
              <w:rPr>
                <w:rFonts w:ascii="Times New Roman" w:hAnsi="Times New Roman" w:cs="Times New Roman"/>
                <w:iCs/>
              </w:rPr>
            </w:pPr>
            <w:r w:rsidRPr="00E66C26">
              <w:rPr>
                <w:rFonts w:ascii="Times New Roman" w:hAnsi="Times New Roman" w:cs="Times New Roman"/>
                <w:bCs/>
              </w:rPr>
              <w:t>Representante legal CONTRATADO</w:t>
            </w:r>
          </w:p>
        </w:tc>
      </w:tr>
    </w:tbl>
    <w:p w14:paraId="06D98EC3" w14:textId="77777777" w:rsidR="00FE4C1B" w:rsidRPr="00E66C26" w:rsidRDefault="00FE4C1B" w:rsidP="00FE4C1B">
      <w:pPr>
        <w:pStyle w:val="Nivel01"/>
        <w:numPr>
          <w:ilvl w:val="0"/>
          <w:numId w:val="0"/>
        </w:numPr>
        <w:ind w:left="360"/>
        <w:rPr>
          <w:rFonts w:ascii="Times New Roman" w:hAnsi="Times New Roman" w:cs="Times New Roman"/>
          <w:sz w:val="24"/>
          <w:szCs w:val="24"/>
        </w:rPr>
      </w:pPr>
    </w:p>
    <w:p w14:paraId="634684F0" w14:textId="77777777" w:rsidR="00FE4C1B" w:rsidRPr="00E66C26" w:rsidRDefault="00FE4C1B" w:rsidP="00FE4C1B">
      <w:pPr>
        <w:pStyle w:val="Nivel01"/>
        <w:numPr>
          <w:ilvl w:val="0"/>
          <w:numId w:val="0"/>
        </w:numPr>
        <w:ind w:left="360"/>
        <w:rPr>
          <w:rFonts w:ascii="Times New Roman" w:hAnsi="Times New Roman" w:cs="Times New Roman"/>
          <w:sz w:val="24"/>
          <w:szCs w:val="24"/>
        </w:rPr>
      </w:pPr>
      <w:r w:rsidRPr="00E66C26">
        <w:rPr>
          <w:rFonts w:ascii="Times New Roman" w:hAnsi="Times New Roman" w:cs="Times New Roman"/>
          <w:sz w:val="24"/>
          <w:szCs w:val="24"/>
        </w:rPr>
        <w:t>TESTEMUNHA</w:t>
      </w:r>
    </w:p>
    <w:tbl>
      <w:tblPr>
        <w:tblW w:w="0" w:type="auto"/>
        <w:tblLook w:val="04A0" w:firstRow="1" w:lastRow="0" w:firstColumn="1" w:lastColumn="0" w:noHBand="0" w:noVBand="1"/>
      </w:tblPr>
      <w:tblGrid>
        <w:gridCol w:w="4334"/>
        <w:gridCol w:w="4170"/>
      </w:tblGrid>
      <w:tr w:rsidR="00FE4C1B" w:rsidRPr="00E66C26" w14:paraId="048F0648" w14:textId="77777777" w:rsidTr="00EA5F62">
        <w:tc>
          <w:tcPr>
            <w:tcW w:w="4889" w:type="dxa"/>
            <w:shd w:val="clear" w:color="auto" w:fill="auto"/>
          </w:tcPr>
          <w:p w14:paraId="2366CA93" w14:textId="3018A880" w:rsidR="00FE4C1B" w:rsidRPr="00E66C26" w:rsidRDefault="00FE4C1B" w:rsidP="00EA5F62">
            <w:pPr>
              <w:autoSpaceDE w:val="0"/>
              <w:autoSpaceDN w:val="0"/>
              <w:adjustRightInd w:val="0"/>
              <w:rPr>
                <w:rFonts w:ascii="Times New Roman" w:hAnsi="Times New Roman" w:cs="Times New Roman"/>
              </w:rPr>
            </w:pPr>
            <w:r w:rsidRPr="00E66C26">
              <w:rPr>
                <w:rFonts w:ascii="Times New Roman" w:hAnsi="Times New Roman" w:cs="Times New Roman"/>
              </w:rPr>
              <w:t>1 _____________________________</w:t>
            </w:r>
          </w:p>
        </w:tc>
        <w:tc>
          <w:tcPr>
            <w:tcW w:w="4889" w:type="dxa"/>
            <w:shd w:val="clear" w:color="auto" w:fill="auto"/>
          </w:tcPr>
          <w:p w14:paraId="397625A5" w14:textId="3BBC7418" w:rsidR="00FE4C1B" w:rsidRPr="00E66C26" w:rsidRDefault="00FE4C1B" w:rsidP="00EA5F62">
            <w:pPr>
              <w:autoSpaceDE w:val="0"/>
              <w:autoSpaceDN w:val="0"/>
              <w:adjustRightInd w:val="0"/>
              <w:rPr>
                <w:rFonts w:ascii="Times New Roman" w:hAnsi="Times New Roman" w:cs="Times New Roman"/>
              </w:rPr>
            </w:pPr>
            <w:r w:rsidRPr="00E66C26">
              <w:rPr>
                <w:rFonts w:ascii="Times New Roman" w:hAnsi="Times New Roman" w:cs="Times New Roman"/>
              </w:rPr>
              <w:t>2 _________________________</w:t>
            </w:r>
          </w:p>
        </w:tc>
      </w:tr>
      <w:tr w:rsidR="00FE4C1B" w:rsidRPr="00E66C26" w14:paraId="3B82D7A3" w14:textId="77777777" w:rsidTr="00EA5F62">
        <w:tc>
          <w:tcPr>
            <w:tcW w:w="4889" w:type="dxa"/>
            <w:shd w:val="clear" w:color="auto" w:fill="auto"/>
          </w:tcPr>
          <w:p w14:paraId="7DF0BBBD" w14:textId="77777777" w:rsidR="00FE4C1B" w:rsidRPr="00E66C26" w:rsidRDefault="00FE4C1B" w:rsidP="00EA5F62">
            <w:pPr>
              <w:autoSpaceDE w:val="0"/>
              <w:autoSpaceDN w:val="0"/>
              <w:adjustRightInd w:val="0"/>
              <w:rPr>
                <w:rFonts w:ascii="Times New Roman" w:hAnsi="Times New Roman" w:cs="Times New Roman"/>
              </w:rPr>
            </w:pPr>
            <w:r w:rsidRPr="00E66C26">
              <w:rPr>
                <w:rFonts w:ascii="Times New Roman" w:hAnsi="Times New Roman" w:cs="Times New Roman"/>
              </w:rPr>
              <w:t>Nome:</w:t>
            </w:r>
          </w:p>
        </w:tc>
        <w:tc>
          <w:tcPr>
            <w:tcW w:w="4889" w:type="dxa"/>
            <w:shd w:val="clear" w:color="auto" w:fill="auto"/>
          </w:tcPr>
          <w:p w14:paraId="175F3BB9" w14:textId="77777777" w:rsidR="00FE4C1B" w:rsidRPr="00E66C26" w:rsidRDefault="00FE4C1B" w:rsidP="00EA5F62">
            <w:pPr>
              <w:autoSpaceDE w:val="0"/>
              <w:autoSpaceDN w:val="0"/>
              <w:adjustRightInd w:val="0"/>
              <w:rPr>
                <w:rFonts w:ascii="Times New Roman" w:hAnsi="Times New Roman" w:cs="Times New Roman"/>
              </w:rPr>
            </w:pPr>
            <w:r w:rsidRPr="00E66C26">
              <w:rPr>
                <w:rFonts w:ascii="Times New Roman" w:hAnsi="Times New Roman" w:cs="Times New Roman"/>
              </w:rPr>
              <w:t>Nome:</w:t>
            </w:r>
          </w:p>
        </w:tc>
      </w:tr>
      <w:tr w:rsidR="00FE4C1B" w:rsidRPr="00E66C26" w14:paraId="4E805311" w14:textId="77777777" w:rsidTr="00EA5F62">
        <w:tc>
          <w:tcPr>
            <w:tcW w:w="4889" w:type="dxa"/>
            <w:shd w:val="clear" w:color="auto" w:fill="auto"/>
          </w:tcPr>
          <w:p w14:paraId="2597613B" w14:textId="77777777" w:rsidR="00FE4C1B" w:rsidRPr="00E66C26" w:rsidRDefault="00FE4C1B" w:rsidP="00EA5F62">
            <w:pPr>
              <w:autoSpaceDE w:val="0"/>
              <w:autoSpaceDN w:val="0"/>
              <w:adjustRightInd w:val="0"/>
              <w:rPr>
                <w:rFonts w:ascii="Times New Roman" w:hAnsi="Times New Roman" w:cs="Times New Roman"/>
              </w:rPr>
            </w:pPr>
            <w:r w:rsidRPr="00E66C26">
              <w:rPr>
                <w:rFonts w:ascii="Times New Roman" w:hAnsi="Times New Roman" w:cs="Times New Roman"/>
              </w:rPr>
              <w:t>CPF:</w:t>
            </w:r>
          </w:p>
        </w:tc>
        <w:tc>
          <w:tcPr>
            <w:tcW w:w="4889" w:type="dxa"/>
            <w:shd w:val="clear" w:color="auto" w:fill="auto"/>
          </w:tcPr>
          <w:p w14:paraId="3B79E62E" w14:textId="77777777" w:rsidR="00FE4C1B" w:rsidRPr="00E66C26" w:rsidRDefault="00FE4C1B" w:rsidP="00EA5F62">
            <w:pPr>
              <w:autoSpaceDE w:val="0"/>
              <w:autoSpaceDN w:val="0"/>
              <w:adjustRightInd w:val="0"/>
              <w:rPr>
                <w:rFonts w:ascii="Times New Roman" w:hAnsi="Times New Roman" w:cs="Times New Roman"/>
              </w:rPr>
            </w:pPr>
            <w:r w:rsidRPr="00E66C26">
              <w:rPr>
                <w:rFonts w:ascii="Times New Roman" w:hAnsi="Times New Roman" w:cs="Times New Roman"/>
              </w:rPr>
              <w:t>CPF:</w:t>
            </w:r>
          </w:p>
        </w:tc>
      </w:tr>
    </w:tbl>
    <w:p w14:paraId="2BFFA3A5" w14:textId="77777777" w:rsidR="00FE4C1B" w:rsidRPr="00E66C26" w:rsidRDefault="00FE4C1B" w:rsidP="00FE4C1B">
      <w:pPr>
        <w:ind w:firstLine="567"/>
        <w:rPr>
          <w:rFonts w:ascii="Times New Roman" w:hAnsi="Times New Roman" w:cs="Times New Roman"/>
        </w:rPr>
      </w:pPr>
    </w:p>
    <w:p w14:paraId="51DFBCCD" w14:textId="77777777" w:rsidR="00ED1CFA" w:rsidRDefault="00ED1CFA">
      <w:pPr>
        <w:rPr>
          <w:rFonts w:ascii="Times New Roman" w:hAnsi="Times New Roman" w:cs="Times New Roman"/>
        </w:rPr>
      </w:pPr>
    </w:p>
    <w:p w14:paraId="0F5AF757" w14:textId="77777777" w:rsidR="00CC41C5" w:rsidRDefault="00CC41C5">
      <w:pPr>
        <w:rPr>
          <w:rFonts w:ascii="Times New Roman" w:hAnsi="Times New Roman" w:cs="Times New Roman"/>
        </w:rPr>
      </w:pPr>
    </w:p>
    <w:p w14:paraId="2FCF898A" w14:textId="77777777" w:rsidR="00CC41C5" w:rsidRDefault="00CC41C5">
      <w:pPr>
        <w:rPr>
          <w:rFonts w:ascii="Times New Roman" w:hAnsi="Times New Roman" w:cs="Times New Roman"/>
        </w:rPr>
      </w:pPr>
    </w:p>
    <w:p w14:paraId="47DC512B" w14:textId="77777777" w:rsidR="00CC41C5" w:rsidRDefault="00CC41C5">
      <w:pPr>
        <w:rPr>
          <w:rFonts w:ascii="Times New Roman" w:hAnsi="Times New Roman" w:cs="Times New Roman"/>
        </w:rPr>
      </w:pPr>
    </w:p>
    <w:p w14:paraId="6A22B6E2" w14:textId="77777777" w:rsidR="00CC41C5" w:rsidRDefault="00CC41C5">
      <w:pPr>
        <w:rPr>
          <w:rFonts w:ascii="Times New Roman" w:hAnsi="Times New Roman" w:cs="Times New Roman"/>
        </w:rPr>
      </w:pPr>
    </w:p>
    <w:sectPr w:rsidR="00CC41C5" w:rsidSect="00941954">
      <w:headerReference w:type="even" r:id="rId33"/>
      <w:headerReference w:type="default" r:id="rId34"/>
      <w:footerReference w:type="default" r:id="rId35"/>
      <w:pgSz w:w="11906" w:h="16838"/>
      <w:pgMar w:top="1135" w:right="1701" w:bottom="1417" w:left="1701" w:header="142"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A134D" w14:textId="77777777" w:rsidR="00F8216E" w:rsidRDefault="00F8216E" w:rsidP="00C323F8">
      <w:pPr>
        <w:spacing w:after="0" w:line="240" w:lineRule="auto"/>
      </w:pPr>
      <w:r>
        <w:separator/>
      </w:r>
    </w:p>
  </w:endnote>
  <w:endnote w:type="continuationSeparator" w:id="0">
    <w:p w14:paraId="29075AA3" w14:textId="77777777" w:rsidR="00F8216E" w:rsidRDefault="00F8216E" w:rsidP="00C32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0425"/>
      <w:docPartObj>
        <w:docPartGallery w:val="Page Numbers (Bottom of Page)"/>
        <w:docPartUnique/>
      </w:docPartObj>
    </w:sdtPr>
    <w:sdtEndPr/>
    <w:sdtContent>
      <w:p w14:paraId="674BEC9B" w14:textId="77777777" w:rsidR="00CA7259" w:rsidRDefault="00CA7259">
        <w:pPr>
          <w:pStyle w:val="Rodap"/>
          <w:jc w:val="right"/>
        </w:pPr>
        <w:r>
          <w:fldChar w:fldCharType="begin"/>
        </w:r>
        <w:r>
          <w:instrText>PAGE   \* MERGEFORMAT</w:instrText>
        </w:r>
        <w:r>
          <w:fldChar w:fldCharType="separate"/>
        </w:r>
        <w:r w:rsidR="00400C10">
          <w:rPr>
            <w:noProof/>
          </w:rPr>
          <w:t>20</w:t>
        </w:r>
        <w:r>
          <w:rPr>
            <w:noProof/>
          </w:rPr>
          <w:fldChar w:fldCharType="end"/>
        </w:r>
      </w:p>
    </w:sdtContent>
  </w:sdt>
  <w:p w14:paraId="66C0DADC" w14:textId="3E940907" w:rsidR="00CA7259" w:rsidRDefault="00CA7259" w:rsidP="006302C7">
    <w:pPr>
      <w:pStyle w:val="Rodap"/>
    </w:pPr>
    <w:r>
      <w:rPr>
        <w:noProof/>
        <w:lang w:eastAsia="pt-BR"/>
      </w:rPr>
      <mc:AlternateContent>
        <mc:Choice Requires="wps">
          <w:drawing>
            <wp:anchor distT="0" distB="0" distL="114300" distR="114300" simplePos="0" relativeHeight="251669504" behindDoc="0" locked="0" layoutInCell="1" allowOverlap="1" wp14:anchorId="20275ABD" wp14:editId="72E7B83E">
              <wp:simplePos x="0" y="0"/>
              <wp:positionH relativeFrom="column">
                <wp:posOffset>1774825</wp:posOffset>
              </wp:positionH>
              <wp:positionV relativeFrom="paragraph">
                <wp:posOffset>170180</wp:posOffset>
              </wp:positionV>
              <wp:extent cx="3824605" cy="293370"/>
              <wp:effectExtent l="12700" t="8255" r="10795" b="12700"/>
              <wp:wrapNone/>
              <wp:docPr id="134422796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293370"/>
                      </a:xfrm>
                      <a:prstGeom prst="rect">
                        <a:avLst/>
                      </a:prstGeom>
                      <a:solidFill>
                        <a:srgbClr val="FFFFFF"/>
                      </a:solidFill>
                      <a:ln w="9525">
                        <a:solidFill>
                          <a:schemeClr val="bg1">
                            <a:lumMod val="100000"/>
                            <a:lumOff val="0"/>
                          </a:schemeClr>
                        </a:solidFill>
                        <a:miter lim="800000"/>
                        <a:headEnd/>
                        <a:tailEnd/>
                      </a:ln>
                    </wps:spPr>
                    <wps:txbx>
                      <w:txbxContent>
                        <w:p w14:paraId="4D71AE9F" w14:textId="77777777" w:rsidR="00CA7259" w:rsidRPr="006302C7" w:rsidRDefault="00CA7259" w:rsidP="006302C7">
                          <w:pPr>
                            <w:pStyle w:val="Cabealho"/>
                            <w:ind w:right="360"/>
                            <w:jc w:val="center"/>
                            <w:rPr>
                              <w:rFonts w:ascii="Times New Roman" w:hAnsi="Times New Roman" w:cs="Times New Roman"/>
                              <w:iCs/>
                              <w:spacing w:val="-1"/>
                              <w:sz w:val="14"/>
                              <w:szCs w:val="16"/>
                            </w:rPr>
                          </w:pPr>
                          <w:r w:rsidRPr="006302C7">
                            <w:rPr>
                              <w:rFonts w:ascii="Times New Roman" w:hAnsi="Times New Roman" w:cs="Times New Roman"/>
                              <w:iCs/>
                              <w:spacing w:val="-1"/>
                              <w:sz w:val="14"/>
                              <w:szCs w:val="16"/>
                            </w:rPr>
                            <w:t>Rua Eduvaldo Veloso do Carmo  Nº 510, Centro, CEP 75920-000 Santa Helena de Goiás-GO</w:t>
                          </w:r>
                        </w:p>
                        <w:p w14:paraId="1D44EE3E" w14:textId="77777777" w:rsidR="00CA7259" w:rsidRPr="006302C7" w:rsidRDefault="00CA7259" w:rsidP="006302C7">
                          <w:pPr>
                            <w:pStyle w:val="Cabealho"/>
                            <w:ind w:right="-372"/>
                            <w:jc w:val="center"/>
                            <w:rPr>
                              <w:rFonts w:ascii="Times New Roman" w:hAnsi="Times New Roman" w:cs="Times New Roman"/>
                              <w:iCs/>
                              <w:sz w:val="14"/>
                              <w:szCs w:val="16"/>
                            </w:rPr>
                          </w:pPr>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1" w:history="1">
                            <w:r w:rsidRPr="006302C7">
                              <w:rPr>
                                <w:rStyle w:val="Hyperlink"/>
                                <w:rFonts w:ascii="Times New Roman" w:hAnsi="Times New Roman" w:cs="Times New Roman"/>
                                <w:iCs/>
                                <w:sz w:val="14"/>
                                <w:szCs w:val="16"/>
                                <w:lang w:val="en-US"/>
                              </w:rPr>
                              <w:t>licitacoes@santahelena.go.gov.br</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275ABD" id="_x0000_t202" coordsize="21600,21600" o:spt="202" path="m,l,21600r21600,l21600,xe">
              <v:stroke joinstyle="miter"/>
              <v:path gradientshapeok="t" o:connecttype="rect"/>
            </v:shapetype>
            <v:shape id="Caixa de Texto 3" o:spid="_x0000_s1027" type="#_x0000_t202" style="position:absolute;margin-left:139.75pt;margin-top:13.4pt;width:301.15pt;height:2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" strokecolor="white [3212]">
              <v:textbox>
                <w:txbxContent>
                  <w:p w14:paraId="4D71AE9F" w14:textId="77777777" w:rsidR="00CA7259" w:rsidRPr="006302C7" w:rsidRDefault="00CA7259" w:rsidP="006302C7">
                    <w:pPr>
                      <w:pStyle w:val="Cabealho"/>
                      <w:ind w:right="360"/>
                      <w:jc w:val="center"/>
                      <w:rPr>
                        <w:rFonts w:ascii="Times New Roman" w:hAnsi="Times New Roman" w:cs="Times New Roman"/>
                        <w:iCs/>
                        <w:spacing w:val="-1"/>
                        <w:sz w:val="14"/>
                        <w:szCs w:val="16"/>
                      </w:rPr>
                    </w:pPr>
                    <w:r w:rsidRPr="006302C7">
                      <w:rPr>
                        <w:rFonts w:ascii="Times New Roman" w:hAnsi="Times New Roman" w:cs="Times New Roman"/>
                        <w:iCs/>
                        <w:spacing w:val="-1"/>
                        <w:sz w:val="14"/>
                        <w:szCs w:val="16"/>
                      </w:rPr>
                      <w:t>Rua Eduvaldo Veloso do Carmo  Nº 510, Centro, CEP 75920-000 Santa Helena de Goiás-GO</w:t>
                    </w:r>
                  </w:p>
                  <w:p w14:paraId="1D44EE3E" w14:textId="77777777" w:rsidR="00CA7259" w:rsidRPr="006302C7" w:rsidRDefault="00CA7259" w:rsidP="006302C7">
                    <w:pPr>
                      <w:pStyle w:val="Cabealho"/>
                      <w:ind w:right="-372"/>
                      <w:jc w:val="center"/>
                      <w:rPr>
                        <w:rFonts w:ascii="Times New Roman" w:hAnsi="Times New Roman" w:cs="Times New Roman"/>
                        <w:iCs/>
                        <w:sz w:val="14"/>
                        <w:szCs w:val="16"/>
                      </w:rPr>
                    </w:pPr>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2" w:history="1">
                      <w:r w:rsidRPr="006302C7">
                        <w:rPr>
                          <w:rStyle w:val="Hyperlink"/>
                          <w:rFonts w:ascii="Times New Roman" w:hAnsi="Times New Roman" w:cs="Times New Roman"/>
                          <w:iCs/>
                          <w:sz w:val="14"/>
                          <w:szCs w:val="16"/>
                          <w:lang w:val="en-US"/>
                        </w:rPr>
                        <w:t>licitacoes@santahelena.go.gov.br</w:t>
                      </w:r>
                    </w:hyperlink>
                  </w:p>
                </w:txbxContent>
              </v:textbox>
            </v:shape>
          </w:pict>
        </mc:Fallback>
      </mc:AlternateContent>
    </w:r>
    <w:r>
      <w:rPr>
        <w:noProof/>
        <w:lang w:eastAsia="pt-BR"/>
      </w:rPr>
      <w:drawing>
        <wp:inline distT="0" distB="0" distL="0" distR="0" wp14:anchorId="20D0B55E" wp14:editId="01CA8D2D">
          <wp:extent cx="1833604" cy="548640"/>
          <wp:effectExtent l="19050" t="0" r="0" b="0"/>
          <wp:docPr id="3" name="Imagem 4" descr="WhatsApp Image 2024-01-03 at 11.5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1-03 at 11.54.08.jpeg"/>
                  <pic:cNvPicPr/>
                </pic:nvPicPr>
                <pic:blipFill>
                  <a:blip r:embed="rId3"/>
                  <a:stretch>
                    <a:fillRect/>
                  </a:stretch>
                </pic:blipFill>
                <pic:spPr>
                  <a:xfrm>
                    <a:off x="0" y="0"/>
                    <a:ext cx="1835131" cy="54909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A63B1" w14:textId="77777777" w:rsidR="00F8216E" w:rsidRDefault="00F8216E" w:rsidP="00C323F8">
      <w:pPr>
        <w:spacing w:after="0" w:line="240" w:lineRule="auto"/>
      </w:pPr>
      <w:r>
        <w:separator/>
      </w:r>
    </w:p>
  </w:footnote>
  <w:footnote w:type="continuationSeparator" w:id="0">
    <w:p w14:paraId="5FCF0DD0" w14:textId="77777777" w:rsidR="00F8216E" w:rsidRDefault="00F8216E" w:rsidP="00C32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DE950" w14:textId="7C624E3A" w:rsidR="00CA7259" w:rsidRDefault="00CA7259">
    <w:pPr>
      <w:pStyle w:val="Cabealho"/>
    </w:pPr>
    <w:r>
      <w:rPr>
        <w:noProof/>
        <w:lang w:eastAsia="pt-BR"/>
      </w:rPr>
      <mc:AlternateContent>
        <mc:Choice Requires="wps">
          <w:drawing>
            <wp:anchor distT="0" distB="0" distL="114300" distR="114300" simplePos="0" relativeHeight="251673600" behindDoc="1" locked="0" layoutInCell="0" allowOverlap="1" wp14:anchorId="51F93DE9" wp14:editId="1DC3C35C">
              <wp:simplePos x="0" y="0"/>
              <wp:positionH relativeFrom="margin">
                <wp:align>center</wp:align>
              </wp:positionH>
              <wp:positionV relativeFrom="margin">
                <wp:align>center</wp:align>
              </wp:positionV>
              <wp:extent cx="5328920" cy="2283460"/>
              <wp:effectExtent l="0" t="1123950" r="0" b="1021715"/>
              <wp:wrapNone/>
              <wp:docPr id="79330134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328920" cy="2283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9FB656" w14:textId="77777777" w:rsidR="00CA7259" w:rsidRDefault="00CA7259" w:rsidP="003329A3">
                          <w:pPr>
                            <w:jc w:val="center"/>
                            <w:rPr>
                              <w:rFonts w:ascii="Calibri" w:hAnsi="Calibri" w:cs="Calibri"/>
                              <w:color w:val="C0C0C0"/>
                              <w:sz w:val="2"/>
                              <w:szCs w:val="2"/>
                            </w:rPr>
                          </w:pPr>
                          <w:r>
                            <w:rPr>
                              <w:rFonts w:ascii="Calibri" w:hAnsi="Calibri" w:cs="Calibri"/>
                              <w:color w:val="C0C0C0"/>
                              <w:sz w:val="2"/>
                              <w:szCs w:val="2"/>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F93DE9" id="_x0000_t202" coordsize="21600,21600" o:spt="202" path="m,l,21600r21600,l21600,xe">
              <v:stroke joinstyle="miter"/>
              <v:path gradientshapeok="t" o:connecttype="rect"/>
            </v:shapetype>
            <v:shape id="Caixa de Texto 1" o:spid="_x0000_s1026" type="#_x0000_t202" style="position:absolute;margin-left:0;margin-top:0;width:419.6pt;height:179.8pt;rotation:-45;z-index:-2516428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" o:allowincell="f" filled="f" stroked="f">
              <v:stroke joinstyle="round"/>
              <o:lock v:ext="edit" shapetype="t"/>
              <v:textbox style="mso-fit-shape-to-text:t">
                <w:txbxContent>
                  <w:p w14:paraId="6B9FB656" w14:textId="77777777" w:rsidR="00CA7259" w:rsidRDefault="00CA7259" w:rsidP="003329A3">
                    <w:pPr>
                      <w:jc w:val="center"/>
                      <w:rPr>
                        <w:rFonts w:ascii="Calibri" w:hAnsi="Calibri" w:cs="Calibri"/>
                        <w:color w:val="C0C0C0"/>
                        <w:sz w:val="2"/>
                        <w:szCs w:val="2"/>
                      </w:rPr>
                    </w:pPr>
                    <w:r>
                      <w:rPr>
                        <w:rFonts w:ascii="Calibri" w:hAnsi="Calibri" w:cs="Calibri"/>
                        <w:color w:val="C0C0C0"/>
                        <w:sz w:val="2"/>
                        <w:szCs w:val="2"/>
                      </w:rPr>
                      <w:t>MINUTA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9C16B" w14:textId="62600985" w:rsidR="00CA7259" w:rsidRDefault="00CA7259" w:rsidP="00C323F8">
    <w:pPr>
      <w:pStyle w:val="Cabealho"/>
      <w:jc w:val="center"/>
    </w:pPr>
    <w:r>
      <w:rPr>
        <w:noProof/>
        <w:color w:val="0A0000"/>
        <w:sz w:val="26"/>
        <w:lang w:eastAsia="pt-BR"/>
      </w:rPr>
      <w:drawing>
        <wp:inline distT="0" distB="0" distL="0" distR="0" wp14:anchorId="7DFB608C" wp14:editId="55777EAC">
          <wp:extent cx="1977081" cy="571500"/>
          <wp:effectExtent l="0" t="0" r="4445" b="0"/>
          <wp:docPr id="8" name="Imagem 2"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3457" cy="573343"/>
                  </a:xfrm>
                  <a:prstGeom prst="rect">
                    <a:avLst/>
                  </a:prstGeom>
                  <a:noFill/>
                  <a:ln>
                    <a:noFill/>
                  </a:ln>
                </pic:spPr>
              </pic:pic>
            </a:graphicData>
          </a:graphic>
        </wp:inline>
      </w:drawing>
    </w:r>
  </w:p>
  <w:p w14:paraId="553E0687" w14:textId="5E5D4B72" w:rsidR="00CA7259" w:rsidRPr="00C323F8" w:rsidRDefault="00CA7259" w:rsidP="00C323F8">
    <w:pPr>
      <w:pStyle w:val="Cabealho"/>
      <w:jc w:val="center"/>
      <w:rPr>
        <w:rFonts w:ascii="Times New Roman" w:hAnsi="Times New Roman" w:cs="Times New Roman"/>
        <w:sz w:val="20"/>
        <w:szCs w:val="20"/>
      </w:rPr>
    </w:pPr>
    <w:r w:rsidRPr="00C323F8">
      <w:rPr>
        <w:rFonts w:ascii="Times New Roman" w:hAnsi="Times New Roman" w:cs="Times New Roman"/>
        <w:b/>
        <w:sz w:val="20"/>
        <w:szCs w:val="20"/>
      </w:rPr>
      <w:t xml:space="preserve">Pregão Eletrônico </w:t>
    </w:r>
    <w:r>
      <w:rPr>
        <w:rFonts w:ascii="Times New Roman" w:hAnsi="Times New Roman" w:cs="Times New Roman"/>
        <w:b/>
        <w:sz w:val="20"/>
        <w:szCs w:val="20"/>
      </w:rPr>
      <w:t>0</w:t>
    </w:r>
    <w:r w:rsidR="006D5E8C">
      <w:rPr>
        <w:rFonts w:ascii="Times New Roman" w:hAnsi="Times New Roman" w:cs="Times New Roman"/>
        <w:b/>
        <w:sz w:val="20"/>
        <w:szCs w:val="20"/>
      </w:rPr>
      <w:t>2</w:t>
    </w:r>
    <w:r w:rsidR="00570144">
      <w:rPr>
        <w:rFonts w:ascii="Times New Roman" w:hAnsi="Times New Roman" w:cs="Times New Roman"/>
        <w:b/>
        <w:sz w:val="20"/>
        <w:szCs w:val="20"/>
      </w:rPr>
      <w:t>6</w:t>
    </w:r>
    <w:r>
      <w:rPr>
        <w:rFonts w:ascii="Times New Roman" w:hAnsi="Times New Roman" w:cs="Times New Roman"/>
        <w:b/>
        <w:sz w:val="20"/>
        <w:szCs w:val="20"/>
      </w:rPr>
      <w:t>/2024</w:t>
    </w:r>
  </w:p>
  <w:p w14:paraId="478D4F05" w14:textId="77777777" w:rsidR="00CA7259" w:rsidRDefault="00CA7259" w:rsidP="00C323F8">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BCC4CC8"/>
    <w:multiLevelType w:val="multilevel"/>
    <w:tmpl w:val="CFDA73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E592E79"/>
    <w:multiLevelType w:val="multilevel"/>
    <w:tmpl w:val="3B802C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F61A3"/>
    <w:multiLevelType w:val="multilevel"/>
    <w:tmpl w:val="534E348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5205A0"/>
    <w:multiLevelType w:val="hybridMultilevel"/>
    <w:tmpl w:val="270A19B2"/>
    <w:lvl w:ilvl="0" w:tplc="888837A4">
      <w:start w:val="39"/>
      <w:numFmt w:val="decimal"/>
      <w:lvlText w:val="%1."/>
      <w:lvlJc w:val="left"/>
      <w:pPr>
        <w:ind w:left="720" w:hanging="360"/>
      </w:pPr>
      <w:rPr>
        <w:rFonts w:hint="default"/>
        <w:b/>
      </w:rPr>
    </w:lvl>
    <w:lvl w:ilvl="1" w:tplc="1542C67E" w:tentative="1">
      <w:start w:val="1"/>
      <w:numFmt w:val="lowerLetter"/>
      <w:lvlText w:val="%2."/>
      <w:lvlJc w:val="left"/>
      <w:pPr>
        <w:ind w:left="1440" w:hanging="360"/>
      </w:pPr>
    </w:lvl>
    <w:lvl w:ilvl="2" w:tplc="613004C8" w:tentative="1">
      <w:start w:val="1"/>
      <w:numFmt w:val="lowerRoman"/>
      <w:lvlText w:val="%3."/>
      <w:lvlJc w:val="right"/>
      <w:pPr>
        <w:ind w:left="2160" w:hanging="180"/>
      </w:pPr>
    </w:lvl>
    <w:lvl w:ilvl="3" w:tplc="CA3AADF2" w:tentative="1">
      <w:start w:val="1"/>
      <w:numFmt w:val="decimal"/>
      <w:lvlText w:val="%4."/>
      <w:lvlJc w:val="left"/>
      <w:pPr>
        <w:ind w:left="2880" w:hanging="360"/>
      </w:pPr>
    </w:lvl>
    <w:lvl w:ilvl="4" w:tplc="95905BF6" w:tentative="1">
      <w:start w:val="1"/>
      <w:numFmt w:val="lowerLetter"/>
      <w:lvlText w:val="%5."/>
      <w:lvlJc w:val="left"/>
      <w:pPr>
        <w:ind w:left="3600" w:hanging="360"/>
      </w:pPr>
    </w:lvl>
    <w:lvl w:ilvl="5" w:tplc="567AE31C" w:tentative="1">
      <w:start w:val="1"/>
      <w:numFmt w:val="lowerRoman"/>
      <w:lvlText w:val="%6."/>
      <w:lvlJc w:val="right"/>
      <w:pPr>
        <w:ind w:left="4320" w:hanging="180"/>
      </w:pPr>
    </w:lvl>
    <w:lvl w:ilvl="6" w:tplc="38C6847E" w:tentative="1">
      <w:start w:val="1"/>
      <w:numFmt w:val="decimal"/>
      <w:lvlText w:val="%7."/>
      <w:lvlJc w:val="left"/>
      <w:pPr>
        <w:ind w:left="5040" w:hanging="360"/>
      </w:pPr>
    </w:lvl>
    <w:lvl w:ilvl="7" w:tplc="5D44951A" w:tentative="1">
      <w:start w:val="1"/>
      <w:numFmt w:val="lowerLetter"/>
      <w:lvlText w:val="%8."/>
      <w:lvlJc w:val="left"/>
      <w:pPr>
        <w:ind w:left="5760" w:hanging="360"/>
      </w:pPr>
    </w:lvl>
    <w:lvl w:ilvl="8" w:tplc="B2AC15D8" w:tentative="1">
      <w:start w:val="1"/>
      <w:numFmt w:val="lowerRoman"/>
      <w:lvlText w:val="%9."/>
      <w:lvlJc w:val="right"/>
      <w:pPr>
        <w:ind w:left="6480" w:hanging="180"/>
      </w:pPr>
    </w:lvl>
  </w:abstractNum>
  <w:abstractNum w:abstractNumId="6" w15:restartNumberingAfterBreak="0">
    <w:nsid w:val="1280682A"/>
    <w:multiLevelType w:val="multilevel"/>
    <w:tmpl w:val="DA0A74D2"/>
    <w:lvl w:ilvl="0">
      <w:start w:val="7"/>
      <w:numFmt w:val="decimal"/>
      <w:lvlText w:val="%1"/>
      <w:lvlJc w:val="left"/>
      <w:pPr>
        <w:ind w:left="360" w:hanging="360"/>
      </w:pPr>
      <w:rPr>
        <w:rFonts w:eastAsia="Garamond" w:hint="default"/>
        <w:b w:val="0"/>
      </w:rPr>
    </w:lvl>
    <w:lvl w:ilvl="1">
      <w:start w:val="5"/>
      <w:numFmt w:val="decimal"/>
      <w:lvlText w:val="%1.%2"/>
      <w:lvlJc w:val="left"/>
      <w:pPr>
        <w:ind w:left="360" w:hanging="360"/>
      </w:pPr>
      <w:rPr>
        <w:rFonts w:eastAsia="Garamond" w:hint="default"/>
        <w:b w:val="0"/>
      </w:rPr>
    </w:lvl>
    <w:lvl w:ilvl="2">
      <w:start w:val="1"/>
      <w:numFmt w:val="decimal"/>
      <w:lvlText w:val="%1.%2.%3"/>
      <w:lvlJc w:val="left"/>
      <w:pPr>
        <w:ind w:left="720" w:hanging="720"/>
      </w:pPr>
      <w:rPr>
        <w:rFonts w:eastAsia="Garamond" w:hint="default"/>
        <w:b w:val="0"/>
      </w:rPr>
    </w:lvl>
    <w:lvl w:ilvl="3">
      <w:start w:val="1"/>
      <w:numFmt w:val="decimal"/>
      <w:lvlText w:val="%1.%2.%3.%4"/>
      <w:lvlJc w:val="left"/>
      <w:pPr>
        <w:ind w:left="720" w:hanging="720"/>
      </w:pPr>
      <w:rPr>
        <w:rFonts w:eastAsia="Garamond" w:hint="default"/>
        <w:b w:val="0"/>
      </w:rPr>
    </w:lvl>
    <w:lvl w:ilvl="4">
      <w:start w:val="1"/>
      <w:numFmt w:val="decimal"/>
      <w:lvlText w:val="%1.%2.%3.%4.%5"/>
      <w:lvlJc w:val="left"/>
      <w:pPr>
        <w:ind w:left="1080" w:hanging="1080"/>
      </w:pPr>
      <w:rPr>
        <w:rFonts w:eastAsia="Garamond" w:hint="default"/>
        <w:b w:val="0"/>
      </w:rPr>
    </w:lvl>
    <w:lvl w:ilvl="5">
      <w:start w:val="1"/>
      <w:numFmt w:val="decimal"/>
      <w:lvlText w:val="%1.%2.%3.%4.%5.%6"/>
      <w:lvlJc w:val="left"/>
      <w:pPr>
        <w:ind w:left="1440" w:hanging="1440"/>
      </w:pPr>
      <w:rPr>
        <w:rFonts w:eastAsia="Garamond" w:hint="default"/>
        <w:b w:val="0"/>
      </w:rPr>
    </w:lvl>
    <w:lvl w:ilvl="6">
      <w:start w:val="1"/>
      <w:numFmt w:val="decimal"/>
      <w:lvlText w:val="%1.%2.%3.%4.%5.%6.%7"/>
      <w:lvlJc w:val="left"/>
      <w:pPr>
        <w:ind w:left="1440" w:hanging="1440"/>
      </w:pPr>
      <w:rPr>
        <w:rFonts w:eastAsia="Garamond" w:hint="default"/>
        <w:b w:val="0"/>
      </w:rPr>
    </w:lvl>
    <w:lvl w:ilvl="7">
      <w:start w:val="1"/>
      <w:numFmt w:val="decimal"/>
      <w:lvlText w:val="%1.%2.%3.%4.%5.%6.%7.%8"/>
      <w:lvlJc w:val="left"/>
      <w:pPr>
        <w:ind w:left="1800" w:hanging="1800"/>
      </w:pPr>
      <w:rPr>
        <w:rFonts w:eastAsia="Garamond" w:hint="default"/>
        <w:b w:val="0"/>
      </w:rPr>
    </w:lvl>
    <w:lvl w:ilvl="8">
      <w:start w:val="1"/>
      <w:numFmt w:val="decimal"/>
      <w:lvlText w:val="%1.%2.%3.%4.%5.%6.%7.%8.%9"/>
      <w:lvlJc w:val="left"/>
      <w:pPr>
        <w:ind w:left="1800" w:hanging="1800"/>
      </w:pPr>
      <w:rPr>
        <w:rFonts w:eastAsia="Garamond" w:hint="default"/>
        <w:b w:val="0"/>
      </w:rPr>
    </w:lvl>
  </w:abstractNum>
  <w:abstractNum w:abstractNumId="7" w15:restartNumberingAfterBreak="0">
    <w:nsid w:val="13E8528C"/>
    <w:multiLevelType w:val="multilevel"/>
    <w:tmpl w:val="113C681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157018B4"/>
    <w:multiLevelType w:val="hybridMultilevel"/>
    <w:tmpl w:val="7F9E4A3C"/>
    <w:lvl w:ilvl="0" w:tplc="B3AEBB32">
      <w:start w:val="1"/>
      <w:numFmt w:val="lowerLetter"/>
      <w:lvlText w:val="%1."/>
      <w:lvlJc w:val="right"/>
      <w:pPr>
        <w:ind w:left="1287" w:hanging="360"/>
      </w:pPr>
      <w:rPr>
        <w:rFonts w:ascii="Times New Roman" w:eastAsia="Arial" w:hAnsi="Times New Roman" w:cs="Times New Roman"/>
      </w:rPr>
    </w:lvl>
    <w:lvl w:ilvl="1" w:tplc="1CB224F6">
      <w:start w:val="1"/>
      <w:numFmt w:val="decimal"/>
      <w:lvlText w:val="%2."/>
      <w:lvlJc w:val="left"/>
      <w:pPr>
        <w:ind w:left="2007" w:hanging="360"/>
      </w:pPr>
    </w:lvl>
    <w:lvl w:ilvl="2" w:tplc="41CEFC2A">
      <w:start w:val="1"/>
      <w:numFmt w:val="lowerRoman"/>
      <w:lvlText w:val="%3."/>
      <w:lvlJc w:val="right"/>
      <w:pPr>
        <w:ind w:left="2727" w:hanging="180"/>
      </w:pPr>
    </w:lvl>
    <w:lvl w:ilvl="3" w:tplc="92AC614A" w:tentative="1">
      <w:start w:val="1"/>
      <w:numFmt w:val="decimal"/>
      <w:lvlText w:val="%4."/>
      <w:lvlJc w:val="left"/>
      <w:pPr>
        <w:ind w:left="3447" w:hanging="360"/>
      </w:pPr>
    </w:lvl>
    <w:lvl w:ilvl="4" w:tplc="DB8E5746" w:tentative="1">
      <w:start w:val="1"/>
      <w:numFmt w:val="lowerLetter"/>
      <w:lvlText w:val="%5."/>
      <w:lvlJc w:val="left"/>
      <w:pPr>
        <w:ind w:left="4167" w:hanging="360"/>
      </w:pPr>
    </w:lvl>
    <w:lvl w:ilvl="5" w:tplc="70828956" w:tentative="1">
      <w:start w:val="1"/>
      <w:numFmt w:val="lowerRoman"/>
      <w:lvlText w:val="%6."/>
      <w:lvlJc w:val="right"/>
      <w:pPr>
        <w:ind w:left="4887" w:hanging="180"/>
      </w:pPr>
    </w:lvl>
    <w:lvl w:ilvl="6" w:tplc="0D141D82" w:tentative="1">
      <w:start w:val="1"/>
      <w:numFmt w:val="decimal"/>
      <w:lvlText w:val="%7."/>
      <w:lvlJc w:val="left"/>
      <w:pPr>
        <w:ind w:left="5607" w:hanging="360"/>
      </w:pPr>
    </w:lvl>
    <w:lvl w:ilvl="7" w:tplc="6C12482A" w:tentative="1">
      <w:start w:val="1"/>
      <w:numFmt w:val="lowerLetter"/>
      <w:lvlText w:val="%8."/>
      <w:lvlJc w:val="left"/>
      <w:pPr>
        <w:ind w:left="6327" w:hanging="360"/>
      </w:pPr>
    </w:lvl>
    <w:lvl w:ilvl="8" w:tplc="01B284CE" w:tentative="1">
      <w:start w:val="1"/>
      <w:numFmt w:val="lowerRoman"/>
      <w:lvlText w:val="%9."/>
      <w:lvlJc w:val="right"/>
      <w:pPr>
        <w:ind w:left="7047" w:hanging="180"/>
      </w:pPr>
    </w:lvl>
  </w:abstractNum>
  <w:abstractNum w:abstractNumId="9" w15:restartNumberingAfterBreak="0">
    <w:nsid w:val="1616027A"/>
    <w:multiLevelType w:val="multilevel"/>
    <w:tmpl w:val="5170C9F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CC181C"/>
    <w:multiLevelType w:val="multilevel"/>
    <w:tmpl w:val="6BE0E5E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906329"/>
    <w:multiLevelType w:val="multilevel"/>
    <w:tmpl w:val="A73074E0"/>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strike w:val="0"/>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BC637BD"/>
    <w:multiLevelType w:val="hybridMultilevel"/>
    <w:tmpl w:val="080606E8"/>
    <w:lvl w:ilvl="0" w:tplc="BFDCDB5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BFA6A98"/>
    <w:multiLevelType w:val="multilevel"/>
    <w:tmpl w:val="0BB43750"/>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1C79026A"/>
    <w:multiLevelType w:val="multilevel"/>
    <w:tmpl w:val="2B581520"/>
    <w:lvl w:ilvl="0">
      <w:start w:val="1"/>
      <w:numFmt w:val="decimal"/>
      <w:lvlText w:val="%1"/>
      <w:lvlJc w:val="left"/>
      <w:pPr>
        <w:ind w:left="360" w:hanging="360"/>
      </w:pPr>
      <w:rPr>
        <w:rFonts w:hint="default"/>
        <w:b w:val="0"/>
      </w:rPr>
    </w:lvl>
    <w:lvl w:ilvl="1">
      <w:start w:val="1"/>
      <w:numFmt w:val="decimal"/>
      <w:lvlText w:val="%1.%2"/>
      <w:lvlJc w:val="left"/>
      <w:pPr>
        <w:ind w:left="1854" w:hanging="360"/>
      </w:pPr>
      <w:rPr>
        <w:rFonts w:hint="default"/>
        <w:b/>
      </w:rPr>
    </w:lvl>
    <w:lvl w:ilvl="2">
      <w:start w:val="1"/>
      <w:numFmt w:val="decimal"/>
      <w:lvlText w:val="%1.%2.%3"/>
      <w:lvlJc w:val="left"/>
      <w:pPr>
        <w:ind w:left="3708" w:hanging="720"/>
      </w:pPr>
      <w:rPr>
        <w:rFonts w:hint="default"/>
        <w:b w:val="0"/>
      </w:rPr>
    </w:lvl>
    <w:lvl w:ilvl="3">
      <w:start w:val="1"/>
      <w:numFmt w:val="decimal"/>
      <w:lvlText w:val="%1.%2.%3.%4"/>
      <w:lvlJc w:val="left"/>
      <w:pPr>
        <w:ind w:left="5202" w:hanging="720"/>
      </w:pPr>
      <w:rPr>
        <w:rFonts w:hint="default"/>
        <w:b w:val="0"/>
      </w:rPr>
    </w:lvl>
    <w:lvl w:ilvl="4">
      <w:start w:val="1"/>
      <w:numFmt w:val="decimal"/>
      <w:lvlText w:val="%1.%2.%3.%4.%5"/>
      <w:lvlJc w:val="left"/>
      <w:pPr>
        <w:ind w:left="7056" w:hanging="1080"/>
      </w:pPr>
      <w:rPr>
        <w:rFonts w:hint="default"/>
        <w:b w:val="0"/>
      </w:rPr>
    </w:lvl>
    <w:lvl w:ilvl="5">
      <w:start w:val="1"/>
      <w:numFmt w:val="decimal"/>
      <w:lvlText w:val="%1.%2.%3.%4.%5.%6"/>
      <w:lvlJc w:val="left"/>
      <w:pPr>
        <w:ind w:left="8550" w:hanging="1080"/>
      </w:pPr>
      <w:rPr>
        <w:rFonts w:hint="default"/>
        <w:b w:val="0"/>
      </w:rPr>
    </w:lvl>
    <w:lvl w:ilvl="6">
      <w:start w:val="1"/>
      <w:numFmt w:val="decimal"/>
      <w:lvlText w:val="%1.%2.%3.%4.%5.%6.%7"/>
      <w:lvlJc w:val="left"/>
      <w:pPr>
        <w:ind w:left="10404" w:hanging="1440"/>
      </w:pPr>
      <w:rPr>
        <w:rFonts w:hint="default"/>
        <w:b w:val="0"/>
      </w:rPr>
    </w:lvl>
    <w:lvl w:ilvl="7">
      <w:start w:val="1"/>
      <w:numFmt w:val="decimal"/>
      <w:lvlText w:val="%1.%2.%3.%4.%5.%6.%7.%8"/>
      <w:lvlJc w:val="left"/>
      <w:pPr>
        <w:ind w:left="11898" w:hanging="1440"/>
      </w:pPr>
      <w:rPr>
        <w:rFonts w:hint="default"/>
        <w:b w:val="0"/>
      </w:rPr>
    </w:lvl>
    <w:lvl w:ilvl="8">
      <w:start w:val="1"/>
      <w:numFmt w:val="decimal"/>
      <w:lvlText w:val="%1.%2.%3.%4.%5.%6.%7.%8.%9"/>
      <w:lvlJc w:val="left"/>
      <w:pPr>
        <w:ind w:left="13752" w:hanging="1800"/>
      </w:pPr>
      <w:rPr>
        <w:rFonts w:hint="default"/>
        <w:b w:val="0"/>
      </w:rPr>
    </w:lvl>
  </w:abstractNum>
  <w:abstractNum w:abstractNumId="15" w15:restartNumberingAfterBreak="0">
    <w:nsid w:val="1CF2308E"/>
    <w:multiLevelType w:val="hybridMultilevel"/>
    <w:tmpl w:val="FC4C91E6"/>
    <w:lvl w:ilvl="0" w:tplc="5594785A">
      <w:start w:val="1"/>
      <w:numFmt w:val="bullet"/>
      <w:lvlText w:val=""/>
      <w:lvlJc w:val="left"/>
      <w:pPr>
        <w:ind w:left="720" w:hanging="360"/>
      </w:pPr>
      <w:rPr>
        <w:rFonts w:ascii="Symbol" w:hAnsi="Symbol" w:hint="default"/>
      </w:rPr>
    </w:lvl>
    <w:lvl w:ilvl="1" w:tplc="A23EC128" w:tentative="1">
      <w:start w:val="1"/>
      <w:numFmt w:val="bullet"/>
      <w:lvlText w:val="o"/>
      <w:lvlJc w:val="left"/>
      <w:pPr>
        <w:ind w:left="1440" w:hanging="360"/>
      </w:pPr>
      <w:rPr>
        <w:rFonts w:ascii="Courier New" w:hAnsi="Courier New" w:cs="Courier New" w:hint="default"/>
      </w:rPr>
    </w:lvl>
    <w:lvl w:ilvl="2" w:tplc="940C0BFC" w:tentative="1">
      <w:start w:val="1"/>
      <w:numFmt w:val="bullet"/>
      <w:lvlText w:val=""/>
      <w:lvlJc w:val="left"/>
      <w:pPr>
        <w:ind w:left="2160" w:hanging="360"/>
      </w:pPr>
      <w:rPr>
        <w:rFonts w:ascii="Wingdings" w:hAnsi="Wingdings" w:hint="default"/>
      </w:rPr>
    </w:lvl>
    <w:lvl w:ilvl="3" w:tplc="313E5D88" w:tentative="1">
      <w:start w:val="1"/>
      <w:numFmt w:val="bullet"/>
      <w:lvlText w:val=""/>
      <w:lvlJc w:val="left"/>
      <w:pPr>
        <w:ind w:left="2880" w:hanging="360"/>
      </w:pPr>
      <w:rPr>
        <w:rFonts w:ascii="Symbol" w:hAnsi="Symbol" w:hint="default"/>
      </w:rPr>
    </w:lvl>
    <w:lvl w:ilvl="4" w:tplc="C1EC275C" w:tentative="1">
      <w:start w:val="1"/>
      <w:numFmt w:val="bullet"/>
      <w:lvlText w:val="o"/>
      <w:lvlJc w:val="left"/>
      <w:pPr>
        <w:ind w:left="3600" w:hanging="360"/>
      </w:pPr>
      <w:rPr>
        <w:rFonts w:ascii="Courier New" w:hAnsi="Courier New" w:cs="Courier New" w:hint="default"/>
      </w:rPr>
    </w:lvl>
    <w:lvl w:ilvl="5" w:tplc="4822B954" w:tentative="1">
      <w:start w:val="1"/>
      <w:numFmt w:val="bullet"/>
      <w:lvlText w:val=""/>
      <w:lvlJc w:val="left"/>
      <w:pPr>
        <w:ind w:left="4320" w:hanging="360"/>
      </w:pPr>
      <w:rPr>
        <w:rFonts w:ascii="Wingdings" w:hAnsi="Wingdings" w:hint="default"/>
      </w:rPr>
    </w:lvl>
    <w:lvl w:ilvl="6" w:tplc="5E88F740" w:tentative="1">
      <w:start w:val="1"/>
      <w:numFmt w:val="bullet"/>
      <w:lvlText w:val=""/>
      <w:lvlJc w:val="left"/>
      <w:pPr>
        <w:ind w:left="5040" w:hanging="360"/>
      </w:pPr>
      <w:rPr>
        <w:rFonts w:ascii="Symbol" w:hAnsi="Symbol" w:hint="default"/>
      </w:rPr>
    </w:lvl>
    <w:lvl w:ilvl="7" w:tplc="F5C8BB5A" w:tentative="1">
      <w:start w:val="1"/>
      <w:numFmt w:val="bullet"/>
      <w:lvlText w:val="o"/>
      <w:lvlJc w:val="left"/>
      <w:pPr>
        <w:ind w:left="5760" w:hanging="360"/>
      </w:pPr>
      <w:rPr>
        <w:rFonts w:ascii="Courier New" w:hAnsi="Courier New" w:cs="Courier New" w:hint="default"/>
      </w:rPr>
    </w:lvl>
    <w:lvl w:ilvl="8" w:tplc="1B24A77A" w:tentative="1">
      <w:start w:val="1"/>
      <w:numFmt w:val="bullet"/>
      <w:lvlText w:val=""/>
      <w:lvlJc w:val="left"/>
      <w:pPr>
        <w:ind w:left="6480" w:hanging="360"/>
      </w:pPr>
      <w:rPr>
        <w:rFonts w:ascii="Wingdings" w:hAnsi="Wingdings" w:hint="default"/>
      </w:rPr>
    </w:lvl>
  </w:abstractNum>
  <w:abstractNum w:abstractNumId="16" w15:restartNumberingAfterBreak="0">
    <w:nsid w:val="1D5C100D"/>
    <w:multiLevelType w:val="multilevel"/>
    <w:tmpl w:val="1600860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B85C09"/>
    <w:multiLevelType w:val="multilevel"/>
    <w:tmpl w:val="11F2F12E"/>
    <w:lvl w:ilvl="0">
      <w:start w:val="9"/>
      <w:numFmt w:val="decimal"/>
      <w:lvlText w:val="%1"/>
      <w:lvlJc w:val="left"/>
      <w:pPr>
        <w:ind w:left="360" w:hanging="360"/>
      </w:pPr>
      <w:rPr>
        <w:rFonts w:eastAsiaTheme="minorHAnsi" w:hint="default"/>
        <w:color w:val="auto"/>
        <w:sz w:val="24"/>
      </w:rPr>
    </w:lvl>
    <w:lvl w:ilvl="1">
      <w:start w:val="1"/>
      <w:numFmt w:val="decimal"/>
      <w:lvlText w:val="%1.%2"/>
      <w:lvlJc w:val="left"/>
      <w:pPr>
        <w:ind w:left="1440" w:hanging="360"/>
      </w:pPr>
      <w:rPr>
        <w:rFonts w:eastAsiaTheme="minorHAnsi" w:hint="default"/>
        <w:b/>
        <w:color w:val="auto"/>
        <w:sz w:val="24"/>
      </w:rPr>
    </w:lvl>
    <w:lvl w:ilvl="2">
      <w:start w:val="1"/>
      <w:numFmt w:val="decimal"/>
      <w:lvlText w:val="%1.%2.%3"/>
      <w:lvlJc w:val="left"/>
      <w:pPr>
        <w:ind w:left="2880" w:hanging="720"/>
      </w:pPr>
      <w:rPr>
        <w:rFonts w:eastAsiaTheme="minorHAnsi" w:hint="default"/>
        <w:color w:val="auto"/>
        <w:sz w:val="24"/>
      </w:rPr>
    </w:lvl>
    <w:lvl w:ilvl="3">
      <w:start w:val="1"/>
      <w:numFmt w:val="decimal"/>
      <w:lvlText w:val="%1.%2.%3.%4"/>
      <w:lvlJc w:val="left"/>
      <w:pPr>
        <w:ind w:left="4320" w:hanging="1080"/>
      </w:pPr>
      <w:rPr>
        <w:rFonts w:eastAsiaTheme="minorHAnsi" w:hint="default"/>
        <w:color w:val="auto"/>
        <w:sz w:val="24"/>
      </w:rPr>
    </w:lvl>
    <w:lvl w:ilvl="4">
      <w:start w:val="1"/>
      <w:numFmt w:val="decimal"/>
      <w:lvlText w:val="%1.%2.%3.%4.%5"/>
      <w:lvlJc w:val="left"/>
      <w:pPr>
        <w:ind w:left="5400" w:hanging="1080"/>
      </w:pPr>
      <w:rPr>
        <w:rFonts w:eastAsiaTheme="minorHAnsi" w:hint="default"/>
        <w:color w:val="auto"/>
        <w:sz w:val="24"/>
      </w:rPr>
    </w:lvl>
    <w:lvl w:ilvl="5">
      <w:start w:val="1"/>
      <w:numFmt w:val="decimal"/>
      <w:lvlText w:val="%1.%2.%3.%4.%5.%6"/>
      <w:lvlJc w:val="left"/>
      <w:pPr>
        <w:ind w:left="6840" w:hanging="1440"/>
      </w:pPr>
      <w:rPr>
        <w:rFonts w:eastAsiaTheme="minorHAnsi" w:hint="default"/>
        <w:color w:val="auto"/>
        <w:sz w:val="24"/>
      </w:rPr>
    </w:lvl>
    <w:lvl w:ilvl="6">
      <w:start w:val="1"/>
      <w:numFmt w:val="decimal"/>
      <w:lvlText w:val="%1.%2.%3.%4.%5.%6.%7"/>
      <w:lvlJc w:val="left"/>
      <w:pPr>
        <w:ind w:left="7920" w:hanging="1440"/>
      </w:pPr>
      <w:rPr>
        <w:rFonts w:eastAsiaTheme="minorHAnsi" w:hint="default"/>
        <w:color w:val="auto"/>
        <w:sz w:val="24"/>
      </w:rPr>
    </w:lvl>
    <w:lvl w:ilvl="7">
      <w:start w:val="1"/>
      <w:numFmt w:val="decimal"/>
      <w:lvlText w:val="%1.%2.%3.%4.%5.%6.%7.%8"/>
      <w:lvlJc w:val="left"/>
      <w:pPr>
        <w:ind w:left="9360" w:hanging="1800"/>
      </w:pPr>
      <w:rPr>
        <w:rFonts w:eastAsiaTheme="minorHAnsi" w:hint="default"/>
        <w:color w:val="auto"/>
        <w:sz w:val="24"/>
      </w:rPr>
    </w:lvl>
    <w:lvl w:ilvl="8">
      <w:start w:val="1"/>
      <w:numFmt w:val="decimal"/>
      <w:lvlText w:val="%1.%2.%3.%4.%5.%6.%7.%8.%9"/>
      <w:lvlJc w:val="left"/>
      <w:pPr>
        <w:ind w:left="10800" w:hanging="2160"/>
      </w:pPr>
      <w:rPr>
        <w:rFonts w:eastAsiaTheme="minorHAnsi" w:hint="default"/>
        <w:color w:val="auto"/>
        <w:sz w:val="24"/>
      </w:rPr>
    </w:lvl>
  </w:abstractNum>
  <w:abstractNum w:abstractNumId="18" w15:restartNumberingAfterBreak="0">
    <w:nsid w:val="1E8F0B4E"/>
    <w:multiLevelType w:val="hybridMultilevel"/>
    <w:tmpl w:val="6484992C"/>
    <w:lvl w:ilvl="0" w:tplc="77F8E25A">
      <w:start w:val="45"/>
      <w:numFmt w:val="decimal"/>
      <w:lvlText w:val="%1."/>
      <w:lvlJc w:val="left"/>
      <w:pPr>
        <w:ind w:left="720" w:hanging="360"/>
      </w:pPr>
      <w:rPr>
        <w:rFonts w:hint="default"/>
        <w:b/>
      </w:rPr>
    </w:lvl>
    <w:lvl w:ilvl="1" w:tplc="368E67E4" w:tentative="1">
      <w:start w:val="1"/>
      <w:numFmt w:val="lowerLetter"/>
      <w:lvlText w:val="%2."/>
      <w:lvlJc w:val="left"/>
      <w:pPr>
        <w:ind w:left="1440" w:hanging="360"/>
      </w:pPr>
    </w:lvl>
    <w:lvl w:ilvl="2" w:tplc="3384B8C8" w:tentative="1">
      <w:start w:val="1"/>
      <w:numFmt w:val="lowerRoman"/>
      <w:lvlText w:val="%3."/>
      <w:lvlJc w:val="right"/>
      <w:pPr>
        <w:ind w:left="2160" w:hanging="180"/>
      </w:pPr>
    </w:lvl>
    <w:lvl w:ilvl="3" w:tplc="482402A0" w:tentative="1">
      <w:start w:val="1"/>
      <w:numFmt w:val="decimal"/>
      <w:lvlText w:val="%4."/>
      <w:lvlJc w:val="left"/>
      <w:pPr>
        <w:ind w:left="2880" w:hanging="360"/>
      </w:pPr>
    </w:lvl>
    <w:lvl w:ilvl="4" w:tplc="0D3281D6" w:tentative="1">
      <w:start w:val="1"/>
      <w:numFmt w:val="lowerLetter"/>
      <w:lvlText w:val="%5."/>
      <w:lvlJc w:val="left"/>
      <w:pPr>
        <w:ind w:left="3600" w:hanging="360"/>
      </w:pPr>
    </w:lvl>
    <w:lvl w:ilvl="5" w:tplc="959C30A0" w:tentative="1">
      <w:start w:val="1"/>
      <w:numFmt w:val="lowerRoman"/>
      <w:lvlText w:val="%6."/>
      <w:lvlJc w:val="right"/>
      <w:pPr>
        <w:ind w:left="4320" w:hanging="180"/>
      </w:pPr>
    </w:lvl>
    <w:lvl w:ilvl="6" w:tplc="D0FE2A52" w:tentative="1">
      <w:start w:val="1"/>
      <w:numFmt w:val="decimal"/>
      <w:lvlText w:val="%7."/>
      <w:lvlJc w:val="left"/>
      <w:pPr>
        <w:ind w:left="5040" w:hanging="360"/>
      </w:pPr>
    </w:lvl>
    <w:lvl w:ilvl="7" w:tplc="F690909C" w:tentative="1">
      <w:start w:val="1"/>
      <w:numFmt w:val="lowerLetter"/>
      <w:lvlText w:val="%8."/>
      <w:lvlJc w:val="left"/>
      <w:pPr>
        <w:ind w:left="5760" w:hanging="360"/>
      </w:pPr>
    </w:lvl>
    <w:lvl w:ilvl="8" w:tplc="32380314" w:tentative="1">
      <w:start w:val="1"/>
      <w:numFmt w:val="lowerRoman"/>
      <w:lvlText w:val="%9."/>
      <w:lvlJc w:val="right"/>
      <w:pPr>
        <w:ind w:left="6480" w:hanging="180"/>
      </w:pPr>
    </w:lvl>
  </w:abstractNum>
  <w:abstractNum w:abstractNumId="19" w15:restartNumberingAfterBreak="0">
    <w:nsid w:val="20B60CD2"/>
    <w:multiLevelType w:val="multilevel"/>
    <w:tmpl w:val="10DAECA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8B6D0F"/>
    <w:multiLevelType w:val="multilevel"/>
    <w:tmpl w:val="24EE0EC2"/>
    <w:lvl w:ilvl="0">
      <w:start w:val="31"/>
      <w:numFmt w:val="decimal"/>
      <w:lvlText w:val="%1"/>
      <w:lvlJc w:val="left"/>
      <w:pPr>
        <w:ind w:left="420" w:hanging="420"/>
      </w:pPr>
      <w:rPr>
        <w:rFonts w:hint="default"/>
        <w:b w:val="0"/>
      </w:rPr>
    </w:lvl>
    <w:lvl w:ilvl="1">
      <w:start w:val="4"/>
      <w:numFmt w:val="decimal"/>
      <w:lvlText w:val="%1.%2"/>
      <w:lvlJc w:val="left"/>
      <w:pPr>
        <w:ind w:left="1020" w:hanging="420"/>
      </w:pPr>
      <w:rPr>
        <w:rFonts w:hint="default"/>
        <w:b/>
      </w:rPr>
    </w:lvl>
    <w:lvl w:ilvl="2">
      <w:start w:val="1"/>
      <w:numFmt w:val="decimal"/>
      <w:lvlText w:val="%1.%2.%3"/>
      <w:lvlJc w:val="left"/>
      <w:pPr>
        <w:ind w:left="2280" w:hanging="720"/>
      </w:pPr>
      <w:rPr>
        <w:rFonts w:hint="default"/>
        <w:b/>
        <w:i w:val="0"/>
        <w:color w:val="auto"/>
      </w:rPr>
    </w:lvl>
    <w:lvl w:ilvl="3">
      <w:start w:val="1"/>
      <w:numFmt w:val="decimal"/>
      <w:lvlText w:val="%1.%2.%3.%4"/>
      <w:lvlJc w:val="left"/>
      <w:pPr>
        <w:ind w:left="2520" w:hanging="72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080" w:hanging="108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5640" w:hanging="1440"/>
      </w:pPr>
      <w:rPr>
        <w:rFonts w:hint="default"/>
        <w:b w:val="0"/>
      </w:rPr>
    </w:lvl>
    <w:lvl w:ilvl="8">
      <w:start w:val="1"/>
      <w:numFmt w:val="decimal"/>
      <w:lvlText w:val="%1.%2.%3.%4.%5.%6.%7.%8.%9"/>
      <w:lvlJc w:val="left"/>
      <w:pPr>
        <w:ind w:left="6240" w:hanging="1440"/>
      </w:pPr>
      <w:rPr>
        <w:rFonts w:hint="default"/>
        <w:b w:val="0"/>
      </w:rPr>
    </w:lvl>
  </w:abstractNum>
  <w:abstractNum w:abstractNumId="21" w15:restartNumberingAfterBreak="0">
    <w:nsid w:val="25992966"/>
    <w:multiLevelType w:val="multilevel"/>
    <w:tmpl w:val="6D165D28"/>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eastAsia="Arial" w:hint="default"/>
        <w:b w:val="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8062E8"/>
    <w:multiLevelType w:val="multilevel"/>
    <w:tmpl w:val="6D2EE352"/>
    <w:lvl w:ilvl="0">
      <w:start w:val="4"/>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3B56FF7"/>
    <w:multiLevelType w:val="multilevel"/>
    <w:tmpl w:val="3DE49CA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6808D7"/>
    <w:multiLevelType w:val="multilevel"/>
    <w:tmpl w:val="EFA42BB8"/>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b/>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3DF052FA"/>
    <w:multiLevelType w:val="multilevel"/>
    <w:tmpl w:val="7FB01C2C"/>
    <w:lvl w:ilvl="0">
      <w:start w:val="24"/>
      <w:numFmt w:val="decimal"/>
      <w:lvlText w:val="%1."/>
      <w:lvlJc w:val="left"/>
      <w:pPr>
        <w:ind w:left="720" w:hanging="360"/>
      </w:pPr>
      <w:rPr>
        <w:rFonts w:hint="default"/>
        <w:b/>
      </w:rPr>
    </w:lvl>
    <w:lvl w:ilvl="1">
      <w:start w:val="1"/>
      <w:numFmt w:val="decimal"/>
      <w:isLgl/>
      <w:lvlText w:val="%1.%2"/>
      <w:lvlJc w:val="left"/>
      <w:pPr>
        <w:ind w:left="1500" w:hanging="42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0B94C0C"/>
    <w:multiLevelType w:val="hybridMultilevel"/>
    <w:tmpl w:val="632604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692130A"/>
    <w:multiLevelType w:val="multilevel"/>
    <w:tmpl w:val="0486C810"/>
    <w:lvl w:ilvl="0">
      <w:start w:val="27"/>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0" w15:restartNumberingAfterBreak="0">
    <w:nsid w:val="471F2A6A"/>
    <w:multiLevelType w:val="multilevel"/>
    <w:tmpl w:val="E28C909E"/>
    <w:lvl w:ilvl="0">
      <w:start w:val="23"/>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9422E97"/>
    <w:multiLevelType w:val="multilevel"/>
    <w:tmpl w:val="188038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9E52668"/>
    <w:multiLevelType w:val="multilevel"/>
    <w:tmpl w:val="45D09E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A247E5C"/>
    <w:multiLevelType w:val="multilevel"/>
    <w:tmpl w:val="4ECA08D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4C017E83"/>
    <w:multiLevelType w:val="multilevel"/>
    <w:tmpl w:val="2430A6F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CDF5E75"/>
    <w:multiLevelType w:val="hybridMultilevel"/>
    <w:tmpl w:val="5134AE8E"/>
    <w:lvl w:ilvl="0" w:tplc="F35C9F7C">
      <w:start w:val="30"/>
      <w:numFmt w:val="decimal"/>
      <w:lvlText w:val="%1."/>
      <w:lvlJc w:val="left"/>
      <w:pPr>
        <w:ind w:left="720" w:hanging="360"/>
      </w:pPr>
      <w:rPr>
        <w:rFonts w:hint="default"/>
        <w:b/>
      </w:rPr>
    </w:lvl>
    <w:lvl w:ilvl="1" w:tplc="E55A3986">
      <w:start w:val="1"/>
      <w:numFmt w:val="lowerLetter"/>
      <w:lvlText w:val="%2."/>
      <w:lvlJc w:val="left"/>
      <w:pPr>
        <w:ind w:left="1440" w:hanging="360"/>
      </w:pPr>
    </w:lvl>
    <w:lvl w:ilvl="2" w:tplc="2FB45A90" w:tentative="1">
      <w:start w:val="1"/>
      <w:numFmt w:val="lowerRoman"/>
      <w:lvlText w:val="%3."/>
      <w:lvlJc w:val="right"/>
      <w:pPr>
        <w:ind w:left="2160" w:hanging="180"/>
      </w:pPr>
    </w:lvl>
    <w:lvl w:ilvl="3" w:tplc="BB040E30">
      <w:start w:val="1"/>
      <w:numFmt w:val="decimal"/>
      <w:lvlText w:val="%4."/>
      <w:lvlJc w:val="left"/>
      <w:pPr>
        <w:ind w:left="2880" w:hanging="360"/>
      </w:pPr>
    </w:lvl>
    <w:lvl w:ilvl="4" w:tplc="8AA8B4E2" w:tentative="1">
      <w:start w:val="1"/>
      <w:numFmt w:val="lowerLetter"/>
      <w:lvlText w:val="%5."/>
      <w:lvlJc w:val="left"/>
      <w:pPr>
        <w:ind w:left="3600" w:hanging="360"/>
      </w:pPr>
    </w:lvl>
    <w:lvl w:ilvl="5" w:tplc="CC021736" w:tentative="1">
      <w:start w:val="1"/>
      <w:numFmt w:val="lowerRoman"/>
      <w:lvlText w:val="%6."/>
      <w:lvlJc w:val="right"/>
      <w:pPr>
        <w:ind w:left="4320" w:hanging="180"/>
      </w:pPr>
    </w:lvl>
    <w:lvl w:ilvl="6" w:tplc="C7A20F58" w:tentative="1">
      <w:start w:val="1"/>
      <w:numFmt w:val="decimal"/>
      <w:lvlText w:val="%7."/>
      <w:lvlJc w:val="left"/>
      <w:pPr>
        <w:ind w:left="5040" w:hanging="360"/>
      </w:pPr>
    </w:lvl>
    <w:lvl w:ilvl="7" w:tplc="EBBC41B8" w:tentative="1">
      <w:start w:val="1"/>
      <w:numFmt w:val="lowerLetter"/>
      <w:lvlText w:val="%8."/>
      <w:lvlJc w:val="left"/>
      <w:pPr>
        <w:ind w:left="5760" w:hanging="360"/>
      </w:pPr>
    </w:lvl>
    <w:lvl w:ilvl="8" w:tplc="B84857CC" w:tentative="1">
      <w:start w:val="1"/>
      <w:numFmt w:val="lowerRoman"/>
      <w:lvlText w:val="%9."/>
      <w:lvlJc w:val="right"/>
      <w:pPr>
        <w:ind w:left="6480" w:hanging="180"/>
      </w:pPr>
    </w:lvl>
  </w:abstractNum>
  <w:abstractNum w:abstractNumId="3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4F7751C7"/>
    <w:multiLevelType w:val="multilevel"/>
    <w:tmpl w:val="0FC41518"/>
    <w:lvl w:ilvl="0">
      <w:start w:val="3"/>
      <w:numFmt w:val="decimal"/>
      <w:lvlText w:val="%1"/>
      <w:lvlJc w:val="left"/>
      <w:pPr>
        <w:ind w:left="420" w:hanging="420"/>
      </w:pPr>
      <w:rPr>
        <w:rFonts w:hint="default"/>
        <w:color w:val="auto"/>
      </w:rPr>
    </w:lvl>
    <w:lvl w:ilvl="1">
      <w:start w:val="12"/>
      <w:numFmt w:val="decimal"/>
      <w:lvlText w:val="%1.%2"/>
      <w:lvlJc w:val="left"/>
      <w:pPr>
        <w:ind w:left="987" w:hanging="420"/>
      </w:pPr>
      <w:rPr>
        <w:rFonts w:hint="default"/>
        <w:color w:val="auto"/>
      </w:rPr>
    </w:lvl>
    <w:lvl w:ilvl="2">
      <w:start w:val="1"/>
      <w:numFmt w:val="decimalZero"/>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38" w15:restartNumberingAfterBreak="0">
    <w:nsid w:val="51254E6F"/>
    <w:multiLevelType w:val="multilevel"/>
    <w:tmpl w:val="801C5976"/>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9" w15:restartNumberingAfterBreak="0">
    <w:nsid w:val="55CC4B04"/>
    <w:multiLevelType w:val="multilevel"/>
    <w:tmpl w:val="9CA01974"/>
    <w:lvl w:ilvl="0">
      <w:start w:val="61"/>
      <w:numFmt w:val="decimal"/>
      <w:lvlText w:val="%1."/>
      <w:lvlJc w:val="left"/>
      <w:pPr>
        <w:tabs>
          <w:tab w:val="num" w:pos="720"/>
        </w:tabs>
        <w:ind w:left="720" w:hanging="360"/>
      </w:pPr>
    </w:lvl>
    <w:lvl w:ilvl="1">
      <w:start w:val="1"/>
      <w:numFmt w:val="decimal"/>
      <w:lvlText w:val="%2."/>
      <w:lvlJc w:val="left"/>
      <w:pPr>
        <w:tabs>
          <w:tab w:val="num" w:pos="1353"/>
        </w:tabs>
        <w:ind w:left="1353" w:hanging="360"/>
      </w:pPr>
      <w:rPr>
        <w:b w:val="0"/>
        <w:bCs/>
      </w:rPr>
    </w:lvl>
    <w:lvl w:ilvl="2">
      <w:start w:val="1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4317A4"/>
    <w:multiLevelType w:val="hybridMultilevel"/>
    <w:tmpl w:val="E16468EA"/>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64027EAB"/>
    <w:multiLevelType w:val="hybridMultilevel"/>
    <w:tmpl w:val="2B00FFF6"/>
    <w:lvl w:ilvl="0" w:tplc="3732D732">
      <w:start w:val="53"/>
      <w:numFmt w:val="decimal"/>
      <w:lvlText w:val="%1."/>
      <w:lvlJc w:val="left"/>
      <w:pPr>
        <w:ind w:left="720" w:hanging="360"/>
      </w:pPr>
      <w:rPr>
        <w:rFonts w:hint="default"/>
        <w:b/>
        <w:color w:val="000000" w:themeColor="text1"/>
      </w:rPr>
    </w:lvl>
    <w:lvl w:ilvl="1" w:tplc="271842B4" w:tentative="1">
      <w:start w:val="1"/>
      <w:numFmt w:val="lowerLetter"/>
      <w:lvlText w:val="%2."/>
      <w:lvlJc w:val="left"/>
      <w:pPr>
        <w:ind w:left="1440" w:hanging="360"/>
      </w:pPr>
    </w:lvl>
    <w:lvl w:ilvl="2" w:tplc="4322DD1E" w:tentative="1">
      <w:start w:val="1"/>
      <w:numFmt w:val="lowerRoman"/>
      <w:lvlText w:val="%3."/>
      <w:lvlJc w:val="right"/>
      <w:pPr>
        <w:ind w:left="2160" w:hanging="180"/>
      </w:pPr>
    </w:lvl>
    <w:lvl w:ilvl="3" w:tplc="85B4D460" w:tentative="1">
      <w:start w:val="1"/>
      <w:numFmt w:val="decimal"/>
      <w:lvlText w:val="%4."/>
      <w:lvlJc w:val="left"/>
      <w:pPr>
        <w:ind w:left="2880" w:hanging="360"/>
      </w:pPr>
    </w:lvl>
    <w:lvl w:ilvl="4" w:tplc="EE7495E4" w:tentative="1">
      <w:start w:val="1"/>
      <w:numFmt w:val="lowerLetter"/>
      <w:lvlText w:val="%5."/>
      <w:lvlJc w:val="left"/>
      <w:pPr>
        <w:ind w:left="3600" w:hanging="360"/>
      </w:pPr>
    </w:lvl>
    <w:lvl w:ilvl="5" w:tplc="BDDA01DA" w:tentative="1">
      <w:start w:val="1"/>
      <w:numFmt w:val="lowerRoman"/>
      <w:lvlText w:val="%6."/>
      <w:lvlJc w:val="right"/>
      <w:pPr>
        <w:ind w:left="4320" w:hanging="180"/>
      </w:pPr>
    </w:lvl>
    <w:lvl w:ilvl="6" w:tplc="7AD8441E" w:tentative="1">
      <w:start w:val="1"/>
      <w:numFmt w:val="decimal"/>
      <w:lvlText w:val="%7."/>
      <w:lvlJc w:val="left"/>
      <w:pPr>
        <w:ind w:left="5040" w:hanging="360"/>
      </w:pPr>
    </w:lvl>
    <w:lvl w:ilvl="7" w:tplc="B9243C7E" w:tentative="1">
      <w:start w:val="1"/>
      <w:numFmt w:val="lowerLetter"/>
      <w:lvlText w:val="%8."/>
      <w:lvlJc w:val="left"/>
      <w:pPr>
        <w:ind w:left="5760" w:hanging="360"/>
      </w:pPr>
    </w:lvl>
    <w:lvl w:ilvl="8" w:tplc="0D68967C" w:tentative="1">
      <w:start w:val="1"/>
      <w:numFmt w:val="lowerRoman"/>
      <w:lvlText w:val="%9."/>
      <w:lvlJc w:val="right"/>
      <w:pPr>
        <w:ind w:left="6480" w:hanging="180"/>
      </w:pPr>
    </w:lvl>
  </w:abstractNum>
  <w:abstractNum w:abstractNumId="42"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960627"/>
    <w:multiLevelType w:val="hybridMultilevel"/>
    <w:tmpl w:val="411C502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9466A7E"/>
    <w:multiLevelType w:val="multilevel"/>
    <w:tmpl w:val="7E34199C"/>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6" w15:restartNumberingAfterBreak="0">
    <w:nsid w:val="6DB0418C"/>
    <w:multiLevelType w:val="multilevel"/>
    <w:tmpl w:val="8F8EC83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7" w15:restartNumberingAfterBreak="0">
    <w:nsid w:val="6F4A42E1"/>
    <w:multiLevelType w:val="hybridMultilevel"/>
    <w:tmpl w:val="769CA162"/>
    <w:lvl w:ilvl="0" w:tplc="E09E8A26">
      <w:start w:val="4"/>
      <w:numFmt w:val="lowerLetter"/>
      <w:lvlText w:val="%1)"/>
      <w:lvlJc w:val="left"/>
      <w:pPr>
        <w:ind w:left="1068" w:hanging="360"/>
      </w:pPr>
      <w:rPr>
        <w:rFonts w:hint="default"/>
      </w:rPr>
    </w:lvl>
    <w:lvl w:ilvl="1" w:tplc="5EDE02A8" w:tentative="1">
      <w:start w:val="1"/>
      <w:numFmt w:val="lowerLetter"/>
      <w:lvlText w:val="%2."/>
      <w:lvlJc w:val="left"/>
      <w:pPr>
        <w:ind w:left="1788" w:hanging="360"/>
      </w:pPr>
    </w:lvl>
    <w:lvl w:ilvl="2" w:tplc="4086B28C" w:tentative="1">
      <w:start w:val="1"/>
      <w:numFmt w:val="lowerRoman"/>
      <w:lvlText w:val="%3."/>
      <w:lvlJc w:val="right"/>
      <w:pPr>
        <w:ind w:left="2508" w:hanging="180"/>
      </w:pPr>
    </w:lvl>
    <w:lvl w:ilvl="3" w:tplc="249242FA" w:tentative="1">
      <w:start w:val="1"/>
      <w:numFmt w:val="decimal"/>
      <w:lvlText w:val="%4."/>
      <w:lvlJc w:val="left"/>
      <w:pPr>
        <w:ind w:left="3228" w:hanging="360"/>
      </w:pPr>
    </w:lvl>
    <w:lvl w:ilvl="4" w:tplc="E52A04E6" w:tentative="1">
      <w:start w:val="1"/>
      <w:numFmt w:val="lowerLetter"/>
      <w:lvlText w:val="%5."/>
      <w:lvlJc w:val="left"/>
      <w:pPr>
        <w:ind w:left="3948" w:hanging="360"/>
      </w:pPr>
    </w:lvl>
    <w:lvl w:ilvl="5" w:tplc="5B4CE62C" w:tentative="1">
      <w:start w:val="1"/>
      <w:numFmt w:val="lowerRoman"/>
      <w:lvlText w:val="%6."/>
      <w:lvlJc w:val="right"/>
      <w:pPr>
        <w:ind w:left="4668" w:hanging="180"/>
      </w:pPr>
    </w:lvl>
    <w:lvl w:ilvl="6" w:tplc="C2A24C8A" w:tentative="1">
      <w:start w:val="1"/>
      <w:numFmt w:val="decimal"/>
      <w:lvlText w:val="%7."/>
      <w:lvlJc w:val="left"/>
      <w:pPr>
        <w:ind w:left="5388" w:hanging="360"/>
      </w:pPr>
    </w:lvl>
    <w:lvl w:ilvl="7" w:tplc="D84C7984" w:tentative="1">
      <w:start w:val="1"/>
      <w:numFmt w:val="lowerLetter"/>
      <w:lvlText w:val="%8."/>
      <w:lvlJc w:val="left"/>
      <w:pPr>
        <w:ind w:left="6108" w:hanging="360"/>
      </w:pPr>
    </w:lvl>
    <w:lvl w:ilvl="8" w:tplc="1826B176" w:tentative="1">
      <w:start w:val="1"/>
      <w:numFmt w:val="lowerRoman"/>
      <w:lvlText w:val="%9."/>
      <w:lvlJc w:val="right"/>
      <w:pPr>
        <w:ind w:left="6828" w:hanging="180"/>
      </w:p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15:restartNumberingAfterBreak="0">
    <w:nsid w:val="7F7B76EB"/>
    <w:multiLevelType w:val="multilevel"/>
    <w:tmpl w:val="C38C42B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FDE3518"/>
    <w:multiLevelType w:val="multilevel"/>
    <w:tmpl w:val="3962C12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87401182">
    <w:abstractNumId w:val="42"/>
  </w:num>
  <w:num w:numId="2" w16cid:durableId="923144087">
    <w:abstractNumId w:val="10"/>
    <w:lvlOverride w:ilvl="0">
      <w:lvl w:ilvl="0">
        <w:numFmt w:val="decimal"/>
        <w:lvlText w:val="%1."/>
        <w:lvlJc w:val="left"/>
      </w:lvl>
    </w:lvlOverride>
  </w:num>
  <w:num w:numId="3" w16cid:durableId="646857578">
    <w:abstractNumId w:val="10"/>
    <w:lvlOverride w:ilvl="0">
      <w:lvl w:ilvl="0">
        <w:numFmt w:val="decimal"/>
        <w:lvlText w:val="%1."/>
        <w:lvlJc w:val="left"/>
        <w:rPr>
          <w:b/>
        </w:rPr>
      </w:lvl>
    </w:lvlOverride>
  </w:num>
  <w:num w:numId="4" w16cid:durableId="1348944460">
    <w:abstractNumId w:val="34"/>
    <w:lvlOverride w:ilvl="0">
      <w:lvl w:ilvl="0">
        <w:numFmt w:val="decimal"/>
        <w:lvlText w:val="%1."/>
        <w:lvlJc w:val="left"/>
        <w:rPr>
          <w:b/>
        </w:rPr>
      </w:lvl>
    </w:lvlOverride>
  </w:num>
  <w:num w:numId="5" w16cid:durableId="1333606908">
    <w:abstractNumId w:val="34"/>
    <w:lvlOverride w:ilvl="0">
      <w:lvl w:ilvl="0">
        <w:numFmt w:val="decimal"/>
        <w:lvlText w:val="%1."/>
        <w:lvlJc w:val="left"/>
        <w:rPr>
          <w:b/>
        </w:rPr>
      </w:lvl>
    </w:lvlOverride>
  </w:num>
  <w:num w:numId="6" w16cid:durableId="691489675">
    <w:abstractNumId w:val="34"/>
    <w:lvlOverride w:ilvl="0">
      <w:lvl w:ilvl="0">
        <w:numFmt w:val="decimal"/>
        <w:lvlText w:val="%1."/>
        <w:lvlJc w:val="left"/>
        <w:rPr>
          <w:b/>
        </w:rPr>
      </w:lvl>
    </w:lvlOverride>
  </w:num>
  <w:num w:numId="7" w16cid:durableId="970093150">
    <w:abstractNumId w:val="34"/>
    <w:lvlOverride w:ilvl="0">
      <w:lvl w:ilvl="0">
        <w:numFmt w:val="decimal"/>
        <w:lvlText w:val="%1."/>
        <w:lvlJc w:val="left"/>
        <w:rPr>
          <w:b/>
        </w:rPr>
      </w:lvl>
    </w:lvlOverride>
  </w:num>
  <w:num w:numId="8" w16cid:durableId="1536191965">
    <w:abstractNumId w:val="34"/>
    <w:lvlOverride w:ilvl="0">
      <w:lvl w:ilvl="0">
        <w:numFmt w:val="decimal"/>
        <w:lvlText w:val="%1."/>
        <w:lvlJc w:val="left"/>
      </w:lvl>
    </w:lvlOverride>
  </w:num>
  <w:num w:numId="9" w16cid:durableId="1597058339">
    <w:abstractNumId w:val="34"/>
    <w:lvlOverride w:ilvl="0">
      <w:lvl w:ilvl="0">
        <w:numFmt w:val="decimal"/>
        <w:lvlText w:val="%1."/>
        <w:lvlJc w:val="left"/>
      </w:lvl>
    </w:lvlOverride>
  </w:num>
  <w:num w:numId="10" w16cid:durableId="453526714">
    <w:abstractNumId w:val="1"/>
    <w:lvlOverride w:ilvl="0">
      <w:lvl w:ilvl="0">
        <w:numFmt w:val="decimal"/>
        <w:lvlText w:val="%1."/>
        <w:lvlJc w:val="left"/>
      </w:lvl>
    </w:lvlOverride>
  </w:num>
  <w:num w:numId="11" w16cid:durableId="805244004">
    <w:abstractNumId w:val="1"/>
    <w:lvlOverride w:ilvl="0">
      <w:lvl w:ilvl="0">
        <w:numFmt w:val="decimal"/>
        <w:lvlText w:val="%1."/>
        <w:lvlJc w:val="left"/>
        <w:rPr>
          <w:b/>
        </w:rPr>
      </w:lvl>
    </w:lvlOverride>
  </w:num>
  <w:num w:numId="12" w16cid:durableId="1737894273">
    <w:abstractNumId w:val="1"/>
    <w:lvlOverride w:ilvl="0">
      <w:lvl w:ilvl="0">
        <w:numFmt w:val="decimal"/>
        <w:lvlText w:val="%1."/>
        <w:lvlJc w:val="left"/>
        <w:rPr>
          <w:b/>
        </w:rPr>
      </w:lvl>
    </w:lvlOverride>
  </w:num>
  <w:num w:numId="13" w16cid:durableId="727262038">
    <w:abstractNumId w:val="4"/>
    <w:lvlOverride w:ilvl="0">
      <w:lvl w:ilvl="0">
        <w:numFmt w:val="decimal"/>
        <w:lvlText w:val="%1."/>
        <w:lvlJc w:val="left"/>
      </w:lvl>
    </w:lvlOverride>
  </w:num>
  <w:num w:numId="14" w16cid:durableId="440953460">
    <w:abstractNumId w:val="4"/>
    <w:lvlOverride w:ilvl="0">
      <w:lvl w:ilvl="0">
        <w:numFmt w:val="decimal"/>
        <w:lvlText w:val="%1."/>
        <w:lvlJc w:val="left"/>
        <w:rPr>
          <w:b/>
        </w:rPr>
      </w:lvl>
    </w:lvlOverride>
  </w:num>
  <w:num w:numId="15" w16cid:durableId="1961837321">
    <w:abstractNumId w:val="4"/>
    <w:lvlOverride w:ilvl="0">
      <w:lvl w:ilvl="0">
        <w:numFmt w:val="decimal"/>
        <w:lvlText w:val="%1."/>
        <w:lvlJc w:val="left"/>
        <w:rPr>
          <w:b/>
        </w:rPr>
      </w:lvl>
    </w:lvlOverride>
  </w:num>
  <w:num w:numId="16" w16cid:durableId="27221433">
    <w:abstractNumId w:val="4"/>
    <w:lvlOverride w:ilvl="0">
      <w:lvl w:ilvl="0">
        <w:numFmt w:val="decimal"/>
        <w:lvlText w:val="%1."/>
        <w:lvlJc w:val="left"/>
        <w:rPr>
          <w:b/>
        </w:rPr>
      </w:lvl>
    </w:lvlOverride>
  </w:num>
  <w:num w:numId="17" w16cid:durableId="1326589022">
    <w:abstractNumId w:val="4"/>
    <w:lvlOverride w:ilvl="0">
      <w:lvl w:ilvl="0">
        <w:numFmt w:val="decimal"/>
        <w:lvlText w:val="%1."/>
        <w:lvlJc w:val="left"/>
        <w:rPr>
          <w:b/>
        </w:rPr>
      </w:lvl>
    </w:lvlOverride>
  </w:num>
  <w:num w:numId="18" w16cid:durableId="1419248544">
    <w:abstractNumId w:val="4"/>
    <w:lvlOverride w:ilvl="0">
      <w:lvl w:ilvl="0">
        <w:numFmt w:val="decimal"/>
        <w:lvlText w:val="%1."/>
        <w:lvlJc w:val="left"/>
        <w:rPr>
          <w:b/>
        </w:rPr>
      </w:lvl>
    </w:lvlOverride>
  </w:num>
  <w:num w:numId="19" w16cid:durableId="1438409170">
    <w:abstractNumId w:val="4"/>
    <w:lvlOverride w:ilvl="0">
      <w:lvl w:ilvl="0">
        <w:numFmt w:val="decimal"/>
        <w:lvlText w:val="%1."/>
        <w:lvlJc w:val="left"/>
        <w:rPr>
          <w:b/>
        </w:rPr>
      </w:lvl>
    </w:lvlOverride>
  </w:num>
  <w:num w:numId="20" w16cid:durableId="236987196">
    <w:abstractNumId w:val="4"/>
    <w:lvlOverride w:ilvl="0">
      <w:lvl w:ilvl="0">
        <w:numFmt w:val="decimal"/>
        <w:lvlText w:val="%1."/>
        <w:lvlJc w:val="left"/>
      </w:lvl>
    </w:lvlOverride>
  </w:num>
  <w:num w:numId="21" w16cid:durableId="1769695815">
    <w:abstractNumId w:val="4"/>
    <w:lvlOverride w:ilvl="0">
      <w:lvl w:ilvl="0">
        <w:numFmt w:val="decimal"/>
        <w:lvlText w:val="%1."/>
        <w:lvlJc w:val="left"/>
      </w:lvl>
    </w:lvlOverride>
  </w:num>
  <w:num w:numId="22" w16cid:durableId="868223884">
    <w:abstractNumId w:val="21"/>
    <w:lvlOverride w:ilvl="0">
      <w:lvl w:ilvl="0">
        <w:numFmt w:val="decimal"/>
        <w:lvlText w:val="%1."/>
        <w:lvlJc w:val="left"/>
        <w:rPr>
          <w:b/>
        </w:rPr>
      </w:lvl>
    </w:lvlOverride>
  </w:num>
  <w:num w:numId="23" w16cid:durableId="903956867">
    <w:abstractNumId w:val="21"/>
    <w:lvlOverride w:ilvl="0">
      <w:lvl w:ilvl="0">
        <w:numFmt w:val="decimal"/>
        <w:lvlText w:val="%1."/>
        <w:lvlJc w:val="left"/>
      </w:lvl>
    </w:lvlOverride>
  </w:num>
  <w:num w:numId="24" w16cid:durableId="1957832310">
    <w:abstractNumId w:val="21"/>
    <w:lvlOverride w:ilvl="0">
      <w:lvl w:ilvl="0">
        <w:numFmt w:val="decimal"/>
        <w:lvlText w:val="%1."/>
        <w:lvlJc w:val="left"/>
      </w:lvl>
    </w:lvlOverride>
  </w:num>
  <w:num w:numId="25" w16cid:durableId="941842968">
    <w:abstractNumId w:val="19"/>
    <w:lvlOverride w:ilvl="0">
      <w:lvl w:ilvl="0">
        <w:numFmt w:val="decimal"/>
        <w:lvlText w:val="%1."/>
        <w:lvlJc w:val="left"/>
        <w:rPr>
          <w:b/>
        </w:rPr>
      </w:lvl>
    </w:lvlOverride>
  </w:num>
  <w:num w:numId="26" w16cid:durableId="654453090">
    <w:abstractNumId w:val="39"/>
    <w:lvlOverride w:ilvl="0">
      <w:lvl w:ilvl="0">
        <w:numFmt w:val="decimal"/>
        <w:lvlText w:val="%1."/>
        <w:lvlJc w:val="left"/>
      </w:lvl>
    </w:lvlOverride>
  </w:num>
  <w:num w:numId="27" w16cid:durableId="808595575">
    <w:abstractNumId w:val="15"/>
  </w:num>
  <w:num w:numId="28" w16cid:durableId="46876265">
    <w:abstractNumId w:val="16"/>
  </w:num>
  <w:num w:numId="29" w16cid:durableId="1593778931">
    <w:abstractNumId w:val="50"/>
  </w:num>
  <w:num w:numId="30" w16cid:durableId="89158346">
    <w:abstractNumId w:val="8"/>
  </w:num>
  <w:num w:numId="31" w16cid:durableId="173351343">
    <w:abstractNumId w:val="14"/>
  </w:num>
  <w:num w:numId="32" w16cid:durableId="844593651">
    <w:abstractNumId w:val="38"/>
  </w:num>
  <w:num w:numId="33" w16cid:durableId="1232501673">
    <w:abstractNumId w:val="33"/>
  </w:num>
  <w:num w:numId="34" w16cid:durableId="2039499561">
    <w:abstractNumId w:val="13"/>
  </w:num>
  <w:num w:numId="35" w16cid:durableId="2033534664">
    <w:abstractNumId w:val="25"/>
  </w:num>
  <w:num w:numId="36" w16cid:durableId="452408441">
    <w:abstractNumId w:val="17"/>
  </w:num>
  <w:num w:numId="37" w16cid:durableId="1199007714">
    <w:abstractNumId w:val="30"/>
  </w:num>
  <w:num w:numId="38" w16cid:durableId="1741632965">
    <w:abstractNumId w:val="47"/>
  </w:num>
  <w:num w:numId="39" w16cid:durableId="1557206383">
    <w:abstractNumId w:val="5"/>
  </w:num>
  <w:num w:numId="40" w16cid:durableId="1344283126">
    <w:abstractNumId w:val="18"/>
  </w:num>
  <w:num w:numId="41" w16cid:durableId="1071388523">
    <w:abstractNumId w:val="41"/>
  </w:num>
  <w:num w:numId="42" w16cid:durableId="1854688383">
    <w:abstractNumId w:val="26"/>
  </w:num>
  <w:num w:numId="43" w16cid:durableId="1251543117">
    <w:abstractNumId w:val="29"/>
  </w:num>
  <w:num w:numId="44" w16cid:durableId="627127810">
    <w:abstractNumId w:val="35"/>
  </w:num>
  <w:num w:numId="45" w16cid:durableId="557473526">
    <w:abstractNumId w:val="20"/>
  </w:num>
  <w:num w:numId="46" w16cid:durableId="418451433">
    <w:abstractNumId w:val="0"/>
  </w:num>
  <w:num w:numId="47" w16cid:durableId="1944803528">
    <w:abstractNumId w:val="48"/>
  </w:num>
  <w:num w:numId="48" w16cid:durableId="2021539856">
    <w:abstractNumId w:val="49"/>
  </w:num>
  <w:num w:numId="49" w16cid:durableId="1754428973">
    <w:abstractNumId w:val="27"/>
  </w:num>
  <w:num w:numId="50" w16cid:durableId="1474832689">
    <w:abstractNumId w:val="23"/>
  </w:num>
  <w:num w:numId="51" w16cid:durableId="936140">
    <w:abstractNumId w:val="36"/>
  </w:num>
  <w:num w:numId="52" w16cid:durableId="765272078">
    <w:abstractNumId w:val="44"/>
  </w:num>
  <w:num w:numId="53" w16cid:durableId="65567224">
    <w:abstractNumId w:val="2"/>
    <w:lvlOverride w:ilvl="0">
      <w:lvl w:ilvl="0">
        <w:numFmt w:val="decimal"/>
        <w:lvlText w:val=""/>
        <w:lvlJc w:val="left"/>
      </w:lvl>
    </w:lvlOverride>
    <w:lvlOverride w:ilvl="1">
      <w:lvl w:ilvl="1">
        <w:start w:val="1"/>
        <w:numFmt w:val="decimal"/>
        <w:lvlText w:val="%1.%2 -"/>
        <w:lvlJc w:val="left"/>
        <w:rPr>
          <w:rFonts w:ascii="Times New Roman" w:hAnsi="Times New Roman" w:cs="Times New Roman" w:hint="default"/>
          <w:b w:val="0"/>
          <w:bCs/>
          <w:i w:val="0"/>
          <w:color w:val="auto"/>
          <w:sz w:val="20"/>
          <w:szCs w:val="20"/>
          <w:shd w:val="clear" w:color="auto" w:fill="auto"/>
        </w:rPr>
      </w:lvl>
    </w:lvlOverride>
    <w:lvlOverride w:ilvl="2">
      <w:lvl w:ilvl="2">
        <w:start w:val="1"/>
        <w:numFmt w:val="decimal"/>
        <w:lvlText w:val="%1.%2.%3 -"/>
        <w:lvlJc w:val="left"/>
        <w:pPr>
          <w:ind w:left="993" w:firstLine="0"/>
        </w:pPr>
        <w:rPr>
          <w:rFonts w:ascii="Arial" w:hAnsi="Arial"/>
          <w:b w:val="0"/>
          <w:bCs/>
          <w:color w:val="auto"/>
          <w:sz w:val="20"/>
          <w:szCs w:val="20"/>
          <w:shd w:val="clear" w:color="auto" w:fill="auto"/>
        </w:rPr>
      </w:lvl>
    </w:lvlOverride>
  </w:num>
  <w:num w:numId="54" w16cid:durableId="906914057">
    <w:abstractNumId w:val="46"/>
  </w:num>
  <w:num w:numId="55" w16cid:durableId="7605460">
    <w:abstractNumId w:val="7"/>
  </w:num>
  <w:num w:numId="56" w16cid:durableId="131139887">
    <w:abstractNumId w:val="32"/>
  </w:num>
  <w:num w:numId="57" w16cid:durableId="1773470478">
    <w:abstractNumId w:val="31"/>
  </w:num>
  <w:num w:numId="58" w16cid:durableId="2116437516">
    <w:abstractNumId w:val="6"/>
  </w:num>
  <w:num w:numId="59" w16cid:durableId="679503586">
    <w:abstractNumId w:val="3"/>
  </w:num>
  <w:num w:numId="60" w16cid:durableId="1700860772">
    <w:abstractNumId w:val="45"/>
  </w:num>
  <w:num w:numId="61" w16cid:durableId="730614871">
    <w:abstractNumId w:val="52"/>
  </w:num>
  <w:num w:numId="62" w16cid:durableId="150679584">
    <w:abstractNumId w:val="9"/>
  </w:num>
  <w:num w:numId="63" w16cid:durableId="1078019050">
    <w:abstractNumId w:val="51"/>
  </w:num>
  <w:num w:numId="64" w16cid:durableId="1946498274">
    <w:abstractNumId w:val="24"/>
  </w:num>
  <w:num w:numId="65" w16cid:durableId="2051567593">
    <w:abstractNumId w:val="2"/>
  </w:num>
  <w:num w:numId="66" w16cid:durableId="1409425882">
    <w:abstractNumId w:val="4"/>
    <w:lvlOverride w:ilvl="0">
      <w:startOverride w:val="14"/>
      <w:lvl w:ilvl="0">
        <w:start w:val="14"/>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67" w16cid:durableId="919749618">
    <w:abstractNumId w:val="11"/>
  </w:num>
  <w:num w:numId="68" w16cid:durableId="2122214529">
    <w:abstractNumId w:val="28"/>
  </w:num>
  <w:num w:numId="69" w16cid:durableId="1746997563">
    <w:abstractNumId w:val="43"/>
  </w:num>
  <w:num w:numId="70" w16cid:durableId="1391542368">
    <w:abstractNumId w:val="40"/>
  </w:num>
  <w:num w:numId="71" w16cid:durableId="1439252295">
    <w:abstractNumId w:val="22"/>
  </w:num>
  <w:num w:numId="72" w16cid:durableId="7937196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73450872">
    <w:abstractNumId w:val="12"/>
  </w:num>
  <w:num w:numId="74" w16cid:durableId="1531145149">
    <w:abstractNumId w:val="3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8FF"/>
    <w:rsid w:val="00004842"/>
    <w:rsid w:val="0000754F"/>
    <w:rsid w:val="00010D38"/>
    <w:rsid w:val="00012F15"/>
    <w:rsid w:val="0001607A"/>
    <w:rsid w:val="00016125"/>
    <w:rsid w:val="0001618B"/>
    <w:rsid w:val="0001790F"/>
    <w:rsid w:val="000221FA"/>
    <w:rsid w:val="00042BBD"/>
    <w:rsid w:val="00046870"/>
    <w:rsid w:val="00055949"/>
    <w:rsid w:val="000605E2"/>
    <w:rsid w:val="00063920"/>
    <w:rsid w:val="00063EB6"/>
    <w:rsid w:val="000644D0"/>
    <w:rsid w:val="00072AF8"/>
    <w:rsid w:val="00082602"/>
    <w:rsid w:val="000860CC"/>
    <w:rsid w:val="00092484"/>
    <w:rsid w:val="0009385D"/>
    <w:rsid w:val="000945AA"/>
    <w:rsid w:val="000A15A7"/>
    <w:rsid w:val="000A44D0"/>
    <w:rsid w:val="000C25BE"/>
    <w:rsid w:val="000C49AA"/>
    <w:rsid w:val="000E05D6"/>
    <w:rsid w:val="000E0C15"/>
    <w:rsid w:val="000E0E77"/>
    <w:rsid w:val="000E49AB"/>
    <w:rsid w:val="000E5D37"/>
    <w:rsid w:val="000F3DFA"/>
    <w:rsid w:val="000F3E19"/>
    <w:rsid w:val="00101956"/>
    <w:rsid w:val="00112163"/>
    <w:rsid w:val="001158A0"/>
    <w:rsid w:val="00125FC1"/>
    <w:rsid w:val="00144D73"/>
    <w:rsid w:val="00153D57"/>
    <w:rsid w:val="0015759A"/>
    <w:rsid w:val="00166D56"/>
    <w:rsid w:val="00176832"/>
    <w:rsid w:val="00184042"/>
    <w:rsid w:val="001858B2"/>
    <w:rsid w:val="00191B84"/>
    <w:rsid w:val="00193217"/>
    <w:rsid w:val="0019589C"/>
    <w:rsid w:val="00195B59"/>
    <w:rsid w:val="001A128C"/>
    <w:rsid w:val="001A6A56"/>
    <w:rsid w:val="001B0483"/>
    <w:rsid w:val="001B21FC"/>
    <w:rsid w:val="001D6087"/>
    <w:rsid w:val="001E2FAB"/>
    <w:rsid w:val="001E67DA"/>
    <w:rsid w:val="001E6F57"/>
    <w:rsid w:val="001F36CD"/>
    <w:rsid w:val="00204EB0"/>
    <w:rsid w:val="00207C70"/>
    <w:rsid w:val="00220B80"/>
    <w:rsid w:val="00221867"/>
    <w:rsid w:val="0023130D"/>
    <w:rsid w:val="00231A01"/>
    <w:rsid w:val="00233C1B"/>
    <w:rsid w:val="00234DA7"/>
    <w:rsid w:val="002474B6"/>
    <w:rsid w:val="002514A4"/>
    <w:rsid w:val="002557DA"/>
    <w:rsid w:val="00267A6D"/>
    <w:rsid w:val="00276747"/>
    <w:rsid w:val="00280C7F"/>
    <w:rsid w:val="00281335"/>
    <w:rsid w:val="00284003"/>
    <w:rsid w:val="0029797C"/>
    <w:rsid w:val="002A4F8B"/>
    <w:rsid w:val="002A5D51"/>
    <w:rsid w:val="002A7C23"/>
    <w:rsid w:val="002B7C6A"/>
    <w:rsid w:val="002C61FD"/>
    <w:rsid w:val="002E0AC8"/>
    <w:rsid w:val="002E5896"/>
    <w:rsid w:val="002E62F4"/>
    <w:rsid w:val="003100E7"/>
    <w:rsid w:val="00312887"/>
    <w:rsid w:val="00312B38"/>
    <w:rsid w:val="00314572"/>
    <w:rsid w:val="00326BC6"/>
    <w:rsid w:val="003320CB"/>
    <w:rsid w:val="00332629"/>
    <w:rsid w:val="003329A3"/>
    <w:rsid w:val="003365BC"/>
    <w:rsid w:val="00336956"/>
    <w:rsid w:val="00336A8E"/>
    <w:rsid w:val="003448FF"/>
    <w:rsid w:val="00354140"/>
    <w:rsid w:val="0037467C"/>
    <w:rsid w:val="00375434"/>
    <w:rsid w:val="00380A7C"/>
    <w:rsid w:val="00382415"/>
    <w:rsid w:val="003836F0"/>
    <w:rsid w:val="00384889"/>
    <w:rsid w:val="00386DF7"/>
    <w:rsid w:val="003870FF"/>
    <w:rsid w:val="00391AF0"/>
    <w:rsid w:val="00393977"/>
    <w:rsid w:val="003B0B6E"/>
    <w:rsid w:val="003B265F"/>
    <w:rsid w:val="003B30E3"/>
    <w:rsid w:val="003B6450"/>
    <w:rsid w:val="003C0476"/>
    <w:rsid w:val="003C2742"/>
    <w:rsid w:val="003D20BE"/>
    <w:rsid w:val="003D711D"/>
    <w:rsid w:val="003E09B1"/>
    <w:rsid w:val="003E5ECE"/>
    <w:rsid w:val="003E7A62"/>
    <w:rsid w:val="003F20A1"/>
    <w:rsid w:val="003F575E"/>
    <w:rsid w:val="003F5F4D"/>
    <w:rsid w:val="00400C10"/>
    <w:rsid w:val="00404194"/>
    <w:rsid w:val="004265FE"/>
    <w:rsid w:val="00432974"/>
    <w:rsid w:val="00435E8F"/>
    <w:rsid w:val="0045198F"/>
    <w:rsid w:val="0045266C"/>
    <w:rsid w:val="00453931"/>
    <w:rsid w:val="0046579A"/>
    <w:rsid w:val="00495E4C"/>
    <w:rsid w:val="004A2AF9"/>
    <w:rsid w:val="004A552F"/>
    <w:rsid w:val="004A6B46"/>
    <w:rsid w:val="004B1508"/>
    <w:rsid w:val="004B2905"/>
    <w:rsid w:val="004B3B90"/>
    <w:rsid w:val="004C2F6A"/>
    <w:rsid w:val="004C45A5"/>
    <w:rsid w:val="004C6234"/>
    <w:rsid w:val="004F0521"/>
    <w:rsid w:val="00504388"/>
    <w:rsid w:val="00513A50"/>
    <w:rsid w:val="00526A1D"/>
    <w:rsid w:val="00535C3D"/>
    <w:rsid w:val="00537059"/>
    <w:rsid w:val="00540618"/>
    <w:rsid w:val="00545FC7"/>
    <w:rsid w:val="005552BF"/>
    <w:rsid w:val="00561BCE"/>
    <w:rsid w:val="00570144"/>
    <w:rsid w:val="00574CF3"/>
    <w:rsid w:val="0057589B"/>
    <w:rsid w:val="005835EA"/>
    <w:rsid w:val="00590534"/>
    <w:rsid w:val="005908A7"/>
    <w:rsid w:val="00593B85"/>
    <w:rsid w:val="00593CBC"/>
    <w:rsid w:val="0059532E"/>
    <w:rsid w:val="005958B8"/>
    <w:rsid w:val="005A013C"/>
    <w:rsid w:val="005A1AF2"/>
    <w:rsid w:val="005A66B1"/>
    <w:rsid w:val="005A6E36"/>
    <w:rsid w:val="005B28A9"/>
    <w:rsid w:val="005B73FB"/>
    <w:rsid w:val="005D4BE7"/>
    <w:rsid w:val="005D6AF4"/>
    <w:rsid w:val="005D6F10"/>
    <w:rsid w:val="005E0FA8"/>
    <w:rsid w:val="005E3952"/>
    <w:rsid w:val="005F2473"/>
    <w:rsid w:val="005F26AB"/>
    <w:rsid w:val="006024D8"/>
    <w:rsid w:val="006141C0"/>
    <w:rsid w:val="0062101C"/>
    <w:rsid w:val="006222BB"/>
    <w:rsid w:val="006302C7"/>
    <w:rsid w:val="006337C1"/>
    <w:rsid w:val="00644C77"/>
    <w:rsid w:val="00653254"/>
    <w:rsid w:val="00657016"/>
    <w:rsid w:val="00660203"/>
    <w:rsid w:val="00661F38"/>
    <w:rsid w:val="00662B19"/>
    <w:rsid w:val="00665E8E"/>
    <w:rsid w:val="0066642E"/>
    <w:rsid w:val="0067366C"/>
    <w:rsid w:val="00673FA0"/>
    <w:rsid w:val="00682FE7"/>
    <w:rsid w:val="00683C98"/>
    <w:rsid w:val="00685FEA"/>
    <w:rsid w:val="0069150B"/>
    <w:rsid w:val="00693D08"/>
    <w:rsid w:val="006A2B52"/>
    <w:rsid w:val="006C412B"/>
    <w:rsid w:val="006D1503"/>
    <w:rsid w:val="006D5DA5"/>
    <w:rsid w:val="006D5E8C"/>
    <w:rsid w:val="006D6816"/>
    <w:rsid w:val="006F0ED2"/>
    <w:rsid w:val="006F5CA7"/>
    <w:rsid w:val="007106A2"/>
    <w:rsid w:val="00716776"/>
    <w:rsid w:val="007178BE"/>
    <w:rsid w:val="00722A7C"/>
    <w:rsid w:val="00722C9F"/>
    <w:rsid w:val="00730013"/>
    <w:rsid w:val="00731510"/>
    <w:rsid w:val="00750380"/>
    <w:rsid w:val="00755C2C"/>
    <w:rsid w:val="0075764A"/>
    <w:rsid w:val="00764814"/>
    <w:rsid w:val="0078150D"/>
    <w:rsid w:val="007A1482"/>
    <w:rsid w:val="007C0034"/>
    <w:rsid w:val="007C051A"/>
    <w:rsid w:val="007D61C7"/>
    <w:rsid w:val="007D7288"/>
    <w:rsid w:val="007F7C3C"/>
    <w:rsid w:val="008007DA"/>
    <w:rsid w:val="00802B36"/>
    <w:rsid w:val="00812D20"/>
    <w:rsid w:val="008171BB"/>
    <w:rsid w:val="00824604"/>
    <w:rsid w:val="00831E2A"/>
    <w:rsid w:val="00836CE9"/>
    <w:rsid w:val="00841FCE"/>
    <w:rsid w:val="0084467C"/>
    <w:rsid w:val="00845176"/>
    <w:rsid w:val="00847485"/>
    <w:rsid w:val="00851FB0"/>
    <w:rsid w:val="00854E10"/>
    <w:rsid w:val="008552E5"/>
    <w:rsid w:val="0087295E"/>
    <w:rsid w:val="0087508C"/>
    <w:rsid w:val="0088438B"/>
    <w:rsid w:val="00885187"/>
    <w:rsid w:val="00890BAE"/>
    <w:rsid w:val="00890D69"/>
    <w:rsid w:val="00892AC2"/>
    <w:rsid w:val="0089385E"/>
    <w:rsid w:val="00893D1D"/>
    <w:rsid w:val="00897A14"/>
    <w:rsid w:val="008A68EB"/>
    <w:rsid w:val="008B0723"/>
    <w:rsid w:val="008C64A3"/>
    <w:rsid w:val="008D2B02"/>
    <w:rsid w:val="008E13F7"/>
    <w:rsid w:val="008E2E64"/>
    <w:rsid w:val="008E6172"/>
    <w:rsid w:val="008E660F"/>
    <w:rsid w:val="008E7465"/>
    <w:rsid w:val="008F1945"/>
    <w:rsid w:val="008F6FB5"/>
    <w:rsid w:val="0091392C"/>
    <w:rsid w:val="0091513D"/>
    <w:rsid w:val="009266AF"/>
    <w:rsid w:val="00930DE2"/>
    <w:rsid w:val="00932BDA"/>
    <w:rsid w:val="00935C05"/>
    <w:rsid w:val="00941954"/>
    <w:rsid w:val="00947A7A"/>
    <w:rsid w:val="00950D7C"/>
    <w:rsid w:val="00951356"/>
    <w:rsid w:val="00954DD9"/>
    <w:rsid w:val="00956EC2"/>
    <w:rsid w:val="00964B13"/>
    <w:rsid w:val="00966414"/>
    <w:rsid w:val="0097017A"/>
    <w:rsid w:val="00970AF3"/>
    <w:rsid w:val="009835B9"/>
    <w:rsid w:val="0098440F"/>
    <w:rsid w:val="00993D05"/>
    <w:rsid w:val="00995740"/>
    <w:rsid w:val="009B26B2"/>
    <w:rsid w:val="009B34D7"/>
    <w:rsid w:val="009B3573"/>
    <w:rsid w:val="009B6307"/>
    <w:rsid w:val="009B70BB"/>
    <w:rsid w:val="009C5780"/>
    <w:rsid w:val="009C5D22"/>
    <w:rsid w:val="009D5095"/>
    <w:rsid w:val="009F7D34"/>
    <w:rsid w:val="00A021F0"/>
    <w:rsid w:val="00A04A52"/>
    <w:rsid w:val="00A04D3E"/>
    <w:rsid w:val="00A236AA"/>
    <w:rsid w:val="00A23EED"/>
    <w:rsid w:val="00A37BE7"/>
    <w:rsid w:val="00A5237D"/>
    <w:rsid w:val="00A60BBB"/>
    <w:rsid w:val="00A635FD"/>
    <w:rsid w:val="00A63E38"/>
    <w:rsid w:val="00A66CD0"/>
    <w:rsid w:val="00A70A7D"/>
    <w:rsid w:val="00A70F5B"/>
    <w:rsid w:val="00A7207E"/>
    <w:rsid w:val="00AA3666"/>
    <w:rsid w:val="00AA730F"/>
    <w:rsid w:val="00AB2C64"/>
    <w:rsid w:val="00AB2D49"/>
    <w:rsid w:val="00AB3E29"/>
    <w:rsid w:val="00AC2085"/>
    <w:rsid w:val="00AD4C38"/>
    <w:rsid w:val="00AD6546"/>
    <w:rsid w:val="00AE305A"/>
    <w:rsid w:val="00AE5E32"/>
    <w:rsid w:val="00B1444C"/>
    <w:rsid w:val="00B30D2E"/>
    <w:rsid w:val="00B3370B"/>
    <w:rsid w:val="00B3555E"/>
    <w:rsid w:val="00B41886"/>
    <w:rsid w:val="00B86FB3"/>
    <w:rsid w:val="00B9176F"/>
    <w:rsid w:val="00B93DEC"/>
    <w:rsid w:val="00B965BD"/>
    <w:rsid w:val="00BA604B"/>
    <w:rsid w:val="00BB0691"/>
    <w:rsid w:val="00BB0796"/>
    <w:rsid w:val="00BB1758"/>
    <w:rsid w:val="00BB5F21"/>
    <w:rsid w:val="00BC0DEB"/>
    <w:rsid w:val="00BC4BA9"/>
    <w:rsid w:val="00BC5D90"/>
    <w:rsid w:val="00BC7110"/>
    <w:rsid w:val="00BE20FF"/>
    <w:rsid w:val="00BE407F"/>
    <w:rsid w:val="00BE4272"/>
    <w:rsid w:val="00BE4500"/>
    <w:rsid w:val="00BE4C78"/>
    <w:rsid w:val="00BE5336"/>
    <w:rsid w:val="00BE5A94"/>
    <w:rsid w:val="00BF03BD"/>
    <w:rsid w:val="00BF5DBC"/>
    <w:rsid w:val="00C030F1"/>
    <w:rsid w:val="00C032F8"/>
    <w:rsid w:val="00C15E10"/>
    <w:rsid w:val="00C22B03"/>
    <w:rsid w:val="00C256E5"/>
    <w:rsid w:val="00C27C87"/>
    <w:rsid w:val="00C323F8"/>
    <w:rsid w:val="00C51B35"/>
    <w:rsid w:val="00C5417D"/>
    <w:rsid w:val="00C63515"/>
    <w:rsid w:val="00C63E6B"/>
    <w:rsid w:val="00C66F32"/>
    <w:rsid w:val="00C71308"/>
    <w:rsid w:val="00C72B5D"/>
    <w:rsid w:val="00C807D5"/>
    <w:rsid w:val="00C833F9"/>
    <w:rsid w:val="00C87C6F"/>
    <w:rsid w:val="00C95BC7"/>
    <w:rsid w:val="00C95DFE"/>
    <w:rsid w:val="00CA7259"/>
    <w:rsid w:val="00CB129E"/>
    <w:rsid w:val="00CC055C"/>
    <w:rsid w:val="00CC383E"/>
    <w:rsid w:val="00CC41C5"/>
    <w:rsid w:val="00CC53D8"/>
    <w:rsid w:val="00CD327D"/>
    <w:rsid w:val="00CD722C"/>
    <w:rsid w:val="00CE04CC"/>
    <w:rsid w:val="00CE2D00"/>
    <w:rsid w:val="00CF139B"/>
    <w:rsid w:val="00CF18DB"/>
    <w:rsid w:val="00CF6A77"/>
    <w:rsid w:val="00CF7173"/>
    <w:rsid w:val="00D038BD"/>
    <w:rsid w:val="00D05855"/>
    <w:rsid w:val="00D14B45"/>
    <w:rsid w:val="00D25646"/>
    <w:rsid w:val="00D41AD8"/>
    <w:rsid w:val="00D41FF4"/>
    <w:rsid w:val="00D46594"/>
    <w:rsid w:val="00D551A6"/>
    <w:rsid w:val="00D579DD"/>
    <w:rsid w:val="00D61EFB"/>
    <w:rsid w:val="00D64C21"/>
    <w:rsid w:val="00D75266"/>
    <w:rsid w:val="00D845D4"/>
    <w:rsid w:val="00D92866"/>
    <w:rsid w:val="00D9594C"/>
    <w:rsid w:val="00D9786C"/>
    <w:rsid w:val="00DA3E2B"/>
    <w:rsid w:val="00DA4577"/>
    <w:rsid w:val="00DB1719"/>
    <w:rsid w:val="00DB6AAD"/>
    <w:rsid w:val="00DD0927"/>
    <w:rsid w:val="00DD323E"/>
    <w:rsid w:val="00DD667A"/>
    <w:rsid w:val="00DD668F"/>
    <w:rsid w:val="00DF436F"/>
    <w:rsid w:val="00E068EF"/>
    <w:rsid w:val="00E26DC2"/>
    <w:rsid w:val="00E32262"/>
    <w:rsid w:val="00E32F6E"/>
    <w:rsid w:val="00E3438E"/>
    <w:rsid w:val="00E45A73"/>
    <w:rsid w:val="00E45EB4"/>
    <w:rsid w:val="00E56B16"/>
    <w:rsid w:val="00E665CB"/>
    <w:rsid w:val="00E73F92"/>
    <w:rsid w:val="00E77E25"/>
    <w:rsid w:val="00E84CEC"/>
    <w:rsid w:val="00E84FEA"/>
    <w:rsid w:val="00E94091"/>
    <w:rsid w:val="00E942D6"/>
    <w:rsid w:val="00E962B2"/>
    <w:rsid w:val="00EA5F62"/>
    <w:rsid w:val="00EC0C8C"/>
    <w:rsid w:val="00ED1642"/>
    <w:rsid w:val="00ED1CFA"/>
    <w:rsid w:val="00ED58CB"/>
    <w:rsid w:val="00ED68C4"/>
    <w:rsid w:val="00EE2A91"/>
    <w:rsid w:val="00EE4BF0"/>
    <w:rsid w:val="00EE588C"/>
    <w:rsid w:val="00EF0E31"/>
    <w:rsid w:val="00F01AF8"/>
    <w:rsid w:val="00F05DFB"/>
    <w:rsid w:val="00F14D70"/>
    <w:rsid w:val="00F22A40"/>
    <w:rsid w:val="00F26ECC"/>
    <w:rsid w:val="00F31279"/>
    <w:rsid w:val="00F32739"/>
    <w:rsid w:val="00F42FBD"/>
    <w:rsid w:val="00F44C32"/>
    <w:rsid w:val="00F44FC4"/>
    <w:rsid w:val="00F51E01"/>
    <w:rsid w:val="00F60929"/>
    <w:rsid w:val="00F65A71"/>
    <w:rsid w:val="00F77A2C"/>
    <w:rsid w:val="00F8216E"/>
    <w:rsid w:val="00F84D5D"/>
    <w:rsid w:val="00F858CB"/>
    <w:rsid w:val="00F90565"/>
    <w:rsid w:val="00F91650"/>
    <w:rsid w:val="00FA2519"/>
    <w:rsid w:val="00FB3AE6"/>
    <w:rsid w:val="00FC2DF4"/>
    <w:rsid w:val="00FD1E36"/>
    <w:rsid w:val="00FD77EE"/>
    <w:rsid w:val="00FE2DFA"/>
    <w:rsid w:val="00FE4A57"/>
    <w:rsid w:val="00FE4C1B"/>
    <w:rsid w:val="00FE5442"/>
    <w:rsid w:val="00FF5409"/>
    <w:rsid w:val="00FF74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F6BB2"/>
  <w15:docId w15:val="{6C173032-C932-4133-B61F-46DF0B85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B13"/>
  </w:style>
  <w:style w:type="paragraph" w:styleId="Ttulo1">
    <w:name w:val="heading 1"/>
    <w:basedOn w:val="Normal"/>
    <w:link w:val="Ttulo1Char"/>
    <w:uiPriority w:val="9"/>
    <w:qFormat/>
    <w:rsid w:val="00344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nhideWhenUsed/>
    <w:qFormat/>
    <w:rsid w:val="000E49A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unhideWhenUsed/>
    <w:qFormat/>
    <w:rsid w:val="005E0F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0E49AB"/>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unhideWhenUsed/>
    <w:qFormat/>
    <w:rsid w:val="005E0FA8"/>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pt-BR"/>
    </w:rPr>
  </w:style>
  <w:style w:type="paragraph" w:styleId="Ttulo6">
    <w:name w:val="heading 6"/>
    <w:basedOn w:val="Normal"/>
    <w:next w:val="Normal"/>
    <w:link w:val="Ttulo6Char"/>
    <w:uiPriority w:val="9"/>
    <w:semiHidden/>
    <w:unhideWhenUsed/>
    <w:qFormat/>
    <w:rsid w:val="005E0FA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8F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3448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448FF"/>
    <w:rPr>
      <w:color w:val="0000FF"/>
      <w:u w:val="single"/>
    </w:rPr>
  </w:style>
  <w:style w:type="paragraph" w:styleId="Cabealho">
    <w:name w:val="header"/>
    <w:basedOn w:val="Normal"/>
    <w:link w:val="CabealhoChar"/>
    <w:uiPriority w:val="99"/>
    <w:unhideWhenUsed/>
    <w:rsid w:val="00C323F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23F8"/>
  </w:style>
  <w:style w:type="paragraph" w:styleId="Rodap">
    <w:name w:val="footer"/>
    <w:basedOn w:val="Normal"/>
    <w:link w:val="RodapChar"/>
    <w:uiPriority w:val="99"/>
    <w:unhideWhenUsed/>
    <w:rsid w:val="00C323F8"/>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C323F8"/>
  </w:style>
  <w:style w:type="paragraph" w:customStyle="1" w:styleId="WW-Padro">
    <w:name w:val="WW-Padrão"/>
    <w:uiPriority w:val="99"/>
    <w:rsid w:val="003E09B1"/>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sid w:val="005A66B1"/>
    <w:rPr>
      <w:color w:val="605E5C"/>
      <w:shd w:val="clear" w:color="auto" w:fill="E1DFDD"/>
    </w:rPr>
  </w:style>
  <w:style w:type="paragraph" w:styleId="PargrafodaLista">
    <w:name w:val="List Paragraph"/>
    <w:basedOn w:val="Normal"/>
    <w:link w:val="PargrafodaListaChar"/>
    <w:uiPriority w:val="1"/>
    <w:qFormat/>
    <w:rsid w:val="000F3DFA"/>
    <w:pPr>
      <w:spacing w:after="200" w:line="276" w:lineRule="auto"/>
      <w:ind w:left="720"/>
      <w:contextualSpacing/>
    </w:pPr>
    <w:rPr>
      <w:rFonts w:eastAsiaTheme="minorEastAsia"/>
      <w:lang w:eastAsia="pt-BR"/>
    </w:rPr>
  </w:style>
  <w:style w:type="table" w:styleId="Tabelacomgrade">
    <w:name w:val="Table Grid"/>
    <w:basedOn w:val="Tabelanormal"/>
    <w:uiPriority w:val="39"/>
    <w:rsid w:val="000F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F3DFA"/>
    <w:pPr>
      <w:keepNext/>
      <w:keepLines/>
      <w:numPr>
        <w:numId w:val="28"/>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rsid w:val="000F3DFA"/>
    <w:rPr>
      <w:rFonts w:ascii="Arial" w:eastAsiaTheme="majorEastAsia" w:hAnsi="Arial" w:cs="Arial"/>
      <w:b/>
      <w:bCs/>
      <w:sz w:val="20"/>
      <w:szCs w:val="20"/>
      <w:lang w:eastAsia="pt-BR"/>
    </w:rPr>
  </w:style>
  <w:style w:type="paragraph" w:customStyle="1" w:styleId="Nivel2">
    <w:name w:val="Nivel 2"/>
    <w:basedOn w:val="Normal"/>
    <w:link w:val="Nivel2Char"/>
    <w:qFormat/>
    <w:rsid w:val="000F3DFA"/>
    <w:pPr>
      <w:numPr>
        <w:ilvl w:val="1"/>
        <w:numId w:val="28"/>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F3DFA"/>
    <w:pPr>
      <w:numPr>
        <w:ilvl w:val="2"/>
        <w:numId w:val="28"/>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F3DFA"/>
    <w:pPr>
      <w:numPr>
        <w:ilvl w:val="3"/>
      </w:numPr>
      <w:tabs>
        <w:tab w:val="num" w:pos="2880"/>
      </w:tabs>
      <w:ind w:left="851" w:firstLine="0"/>
    </w:pPr>
    <w:rPr>
      <w:color w:val="auto"/>
    </w:rPr>
  </w:style>
  <w:style w:type="paragraph" w:customStyle="1" w:styleId="Nivel5">
    <w:name w:val="Nivel 5"/>
    <w:basedOn w:val="Nivel4"/>
    <w:qFormat/>
    <w:rsid w:val="000F3DFA"/>
    <w:pPr>
      <w:numPr>
        <w:ilvl w:val="4"/>
      </w:numPr>
      <w:tabs>
        <w:tab w:val="num" w:pos="3600"/>
      </w:tabs>
      <w:ind w:left="1276" w:firstLine="0"/>
    </w:pPr>
  </w:style>
  <w:style w:type="character" w:customStyle="1" w:styleId="Nivel2Char">
    <w:name w:val="Nivel 2 Char"/>
    <w:basedOn w:val="Fontepargpadro"/>
    <w:link w:val="Nivel2"/>
    <w:locked/>
    <w:rsid w:val="000F3DFA"/>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0F3DFA"/>
    <w:rPr>
      <w:i/>
      <w:iCs/>
      <w:color w:val="FF0000"/>
    </w:rPr>
  </w:style>
  <w:style w:type="paragraph" w:customStyle="1" w:styleId="Nvel3-R">
    <w:name w:val="Nível 3-R"/>
    <w:basedOn w:val="Nivel3"/>
    <w:link w:val="Nvel3-RChar"/>
    <w:qFormat/>
    <w:rsid w:val="000F3DFA"/>
    <w:rPr>
      <w:i/>
      <w:iCs/>
      <w:color w:val="FF0000"/>
    </w:rPr>
  </w:style>
  <w:style w:type="character" w:customStyle="1" w:styleId="Nvel2-RedChar">
    <w:name w:val="Nível 2 -Red Char"/>
    <w:basedOn w:val="Nivel2Char"/>
    <w:link w:val="Nvel2-Red"/>
    <w:rsid w:val="000F3DF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0F3DF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F3DF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F3DFA"/>
    <w:pPr>
      <w:numPr>
        <w:numId w:val="0"/>
      </w:numPr>
      <w:ind w:left="357"/>
      <w:outlineLvl w:val="1"/>
    </w:pPr>
    <w:rPr>
      <w:color w:val="FF0000"/>
    </w:rPr>
  </w:style>
  <w:style w:type="character" w:customStyle="1" w:styleId="Nvel1-SemNumChar">
    <w:name w:val="Nível 1-Sem Num Char"/>
    <w:basedOn w:val="Nivel01Char"/>
    <w:link w:val="Nvel1-SemNum"/>
    <w:rsid w:val="000F3DFA"/>
    <w:rPr>
      <w:rFonts w:ascii="Arial" w:eastAsiaTheme="majorEastAsia" w:hAnsi="Arial" w:cs="Arial"/>
      <w:b/>
      <w:bCs/>
      <w:color w:val="FF0000"/>
      <w:sz w:val="20"/>
      <w:szCs w:val="20"/>
      <w:lang w:eastAsia="pt-BR"/>
    </w:rPr>
  </w:style>
  <w:style w:type="character" w:customStyle="1" w:styleId="Nivel4Char">
    <w:name w:val="Nivel 4 Char"/>
    <w:basedOn w:val="Fontepargpadro"/>
    <w:link w:val="Nivel4"/>
    <w:rsid w:val="00ED1CFA"/>
    <w:rPr>
      <w:rFonts w:ascii="Arial" w:eastAsiaTheme="minorEastAsia" w:hAnsi="Arial" w:cs="Arial"/>
      <w:sz w:val="20"/>
      <w:szCs w:val="20"/>
      <w:lang w:eastAsia="pt-BR"/>
    </w:rPr>
  </w:style>
  <w:style w:type="character" w:customStyle="1" w:styleId="PargrafodaListaChar">
    <w:name w:val="Parágrafo da Lista Char"/>
    <w:basedOn w:val="Fontepargpadro"/>
    <w:link w:val="PargrafodaLista"/>
    <w:uiPriority w:val="34"/>
    <w:rsid w:val="00ED1CFA"/>
    <w:rPr>
      <w:rFonts w:eastAsiaTheme="minorEastAsia"/>
      <w:lang w:eastAsia="pt-BR"/>
    </w:rPr>
  </w:style>
  <w:style w:type="paragraph" w:customStyle="1" w:styleId="Prembulo">
    <w:name w:val="Preâmbulo"/>
    <w:basedOn w:val="Normal"/>
    <w:link w:val="PrembuloChar"/>
    <w:qFormat/>
    <w:rsid w:val="00ED1CF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D1CFA"/>
    <w:rPr>
      <w:rFonts w:ascii="Arial" w:eastAsia="Arial" w:hAnsi="Arial" w:cs="Arial"/>
      <w:bCs/>
      <w:sz w:val="20"/>
      <w:szCs w:val="20"/>
      <w:lang w:eastAsia="pt-BR"/>
    </w:rPr>
  </w:style>
  <w:style w:type="paragraph" w:styleId="Corpodetexto">
    <w:name w:val="Body Text"/>
    <w:basedOn w:val="Normal"/>
    <w:link w:val="CorpodetextoChar"/>
    <w:uiPriority w:val="1"/>
    <w:qFormat/>
    <w:rsid w:val="00176832"/>
    <w:pPr>
      <w:suppressAutoHyphens/>
      <w:spacing w:after="0" w:line="240" w:lineRule="auto"/>
      <w:jc w:val="center"/>
    </w:pPr>
    <w:rPr>
      <w:rFonts w:ascii="Times New Roman" w:eastAsia="Times New Roman" w:hAnsi="Times New Roman" w:cs="Times New Roman"/>
      <w:sz w:val="34"/>
      <w:szCs w:val="34"/>
      <w:lang w:eastAsia="ar-SA"/>
    </w:rPr>
  </w:style>
  <w:style w:type="character" w:customStyle="1" w:styleId="CorpodetextoChar">
    <w:name w:val="Corpo de texto Char"/>
    <w:basedOn w:val="Fontepargpadro"/>
    <w:link w:val="Corpodetexto"/>
    <w:uiPriority w:val="99"/>
    <w:rsid w:val="00176832"/>
    <w:rPr>
      <w:rFonts w:ascii="Times New Roman" w:eastAsia="Times New Roman" w:hAnsi="Times New Roman" w:cs="Times New Roman"/>
      <w:sz w:val="34"/>
      <w:szCs w:val="34"/>
      <w:lang w:eastAsia="ar-SA"/>
    </w:rPr>
  </w:style>
  <w:style w:type="paragraph" w:styleId="Ttulo">
    <w:name w:val="Title"/>
    <w:basedOn w:val="Normal"/>
    <w:next w:val="Subttulo"/>
    <w:link w:val="TtuloChar"/>
    <w:qFormat/>
    <w:rsid w:val="00176832"/>
    <w:pPr>
      <w:suppressAutoHyphens/>
      <w:spacing w:after="0" w:line="240" w:lineRule="auto"/>
      <w:jc w:val="center"/>
    </w:pPr>
    <w:rPr>
      <w:rFonts w:ascii="AdLib BT" w:eastAsia="Times New Roman" w:hAnsi="AdLib BT" w:cs="AdLib BT"/>
      <w:b/>
      <w:bCs/>
      <w:i/>
      <w:iCs/>
      <w:color w:val="000080"/>
      <w:sz w:val="26"/>
      <w:szCs w:val="26"/>
      <w:lang w:eastAsia="ar-SA"/>
    </w:rPr>
  </w:style>
  <w:style w:type="character" w:customStyle="1" w:styleId="TtuloChar">
    <w:name w:val="Título Char"/>
    <w:basedOn w:val="Fontepargpadro"/>
    <w:link w:val="Ttulo"/>
    <w:rsid w:val="00176832"/>
    <w:rPr>
      <w:rFonts w:ascii="AdLib BT" w:eastAsia="Times New Roman" w:hAnsi="AdLib BT" w:cs="AdLib BT"/>
      <w:b/>
      <w:bCs/>
      <w:i/>
      <w:iCs/>
      <w:color w:val="000080"/>
      <w:sz w:val="26"/>
      <w:szCs w:val="26"/>
      <w:lang w:eastAsia="ar-SA"/>
    </w:rPr>
  </w:style>
  <w:style w:type="paragraph" w:styleId="Subttulo">
    <w:name w:val="Subtitle"/>
    <w:basedOn w:val="Normal"/>
    <w:next w:val="Corpodetexto"/>
    <w:link w:val="SubttuloChar"/>
    <w:uiPriority w:val="99"/>
    <w:qFormat/>
    <w:rsid w:val="00176832"/>
    <w:pPr>
      <w:keepNext/>
      <w:suppressAutoHyphens/>
      <w:spacing w:before="240" w:after="120" w:line="240" w:lineRule="auto"/>
      <w:jc w:val="center"/>
    </w:pPr>
    <w:rPr>
      <w:rFonts w:ascii="Arial" w:eastAsia="MS Mincho" w:hAnsi="Arial" w:cs="Arial"/>
      <w:i/>
      <w:iCs/>
      <w:sz w:val="28"/>
      <w:szCs w:val="28"/>
      <w:lang w:eastAsia="ar-SA"/>
    </w:rPr>
  </w:style>
  <w:style w:type="character" w:customStyle="1" w:styleId="SubttuloChar">
    <w:name w:val="Subtítulo Char"/>
    <w:basedOn w:val="Fontepargpadro"/>
    <w:link w:val="Subttulo"/>
    <w:uiPriority w:val="99"/>
    <w:rsid w:val="00176832"/>
    <w:rPr>
      <w:rFonts w:ascii="Arial" w:eastAsia="MS Mincho" w:hAnsi="Arial" w:cs="Arial"/>
      <w:i/>
      <w:iCs/>
      <w:sz w:val="28"/>
      <w:szCs w:val="28"/>
      <w:lang w:eastAsia="ar-SA"/>
    </w:rPr>
  </w:style>
  <w:style w:type="character" w:styleId="HiperlinkVisitado">
    <w:name w:val="FollowedHyperlink"/>
    <w:basedOn w:val="Fontepargpadro"/>
    <w:uiPriority w:val="99"/>
    <w:semiHidden/>
    <w:unhideWhenUsed/>
    <w:rsid w:val="00312887"/>
    <w:rPr>
      <w:color w:val="954F72" w:themeColor="followedHyperlink"/>
      <w:u w:val="single"/>
    </w:rPr>
  </w:style>
  <w:style w:type="character" w:customStyle="1" w:styleId="MenoPendente2">
    <w:name w:val="Menção Pendente2"/>
    <w:basedOn w:val="Fontepargpadro"/>
    <w:uiPriority w:val="99"/>
    <w:semiHidden/>
    <w:unhideWhenUsed/>
    <w:rsid w:val="00E962B2"/>
    <w:rPr>
      <w:color w:val="605E5C"/>
      <w:shd w:val="clear" w:color="auto" w:fill="E1DFDD"/>
    </w:rPr>
  </w:style>
  <w:style w:type="paragraph" w:styleId="Textodebalo">
    <w:name w:val="Balloon Text"/>
    <w:basedOn w:val="Normal"/>
    <w:link w:val="TextodebaloChar"/>
    <w:uiPriority w:val="99"/>
    <w:unhideWhenUsed/>
    <w:rsid w:val="009B26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9B26B2"/>
    <w:rPr>
      <w:rFonts w:ascii="Segoe UI" w:hAnsi="Segoe UI" w:cs="Segoe UI"/>
      <w:sz w:val="18"/>
      <w:szCs w:val="18"/>
    </w:rPr>
  </w:style>
  <w:style w:type="paragraph" w:customStyle="1" w:styleId="Nivel1">
    <w:name w:val="Nivel1"/>
    <w:basedOn w:val="Ttulo1"/>
    <w:next w:val="Normal"/>
    <w:link w:val="Nivel1Char"/>
    <w:qFormat/>
    <w:rsid w:val="00750380"/>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lang w:eastAsia="en-US"/>
    </w:rPr>
  </w:style>
  <w:style w:type="character" w:styleId="nfase">
    <w:name w:val="Emphasis"/>
    <w:basedOn w:val="Fontepargpadro"/>
    <w:qFormat/>
    <w:rsid w:val="00DF436F"/>
    <w:rPr>
      <w:i/>
      <w:iCs/>
    </w:rPr>
  </w:style>
  <w:style w:type="character" w:customStyle="1" w:styleId="Ttulo2Char">
    <w:name w:val="Título 2 Char"/>
    <w:basedOn w:val="Fontepargpadro"/>
    <w:link w:val="Ttulo2"/>
    <w:rsid w:val="000E49AB"/>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rsid w:val="000E49AB"/>
    <w:rPr>
      <w:rFonts w:asciiTheme="majorHAnsi" w:eastAsiaTheme="majorEastAsia" w:hAnsiTheme="majorHAnsi" w:cstheme="majorBidi"/>
      <w:b/>
      <w:bCs/>
      <w:i/>
      <w:iCs/>
      <w:color w:val="5B9BD5" w:themeColor="accent1"/>
    </w:rPr>
  </w:style>
  <w:style w:type="character" w:customStyle="1" w:styleId="Ttulo3Char">
    <w:name w:val="Título 3 Char"/>
    <w:basedOn w:val="Fontepargpadro"/>
    <w:link w:val="Ttulo3"/>
    <w:uiPriority w:val="9"/>
    <w:semiHidden/>
    <w:rsid w:val="005E0FA8"/>
    <w:rPr>
      <w:rFonts w:asciiTheme="majorHAnsi" w:eastAsiaTheme="majorEastAsia" w:hAnsiTheme="majorHAnsi" w:cstheme="majorBidi"/>
      <w:color w:val="1F4D78" w:themeColor="accent1" w:themeShade="7F"/>
      <w:sz w:val="24"/>
      <w:szCs w:val="24"/>
    </w:rPr>
  </w:style>
  <w:style w:type="character" w:customStyle="1" w:styleId="Ttulo5Char">
    <w:name w:val="Título 5 Char"/>
    <w:basedOn w:val="Fontepargpadro"/>
    <w:link w:val="Ttulo5"/>
    <w:semiHidden/>
    <w:rsid w:val="005E0FA8"/>
    <w:rPr>
      <w:rFonts w:asciiTheme="majorHAnsi" w:eastAsiaTheme="majorEastAsia" w:hAnsiTheme="majorHAnsi" w:cstheme="majorBidi"/>
      <w:color w:val="2E74B5" w:themeColor="accent1" w:themeShade="BF"/>
      <w:sz w:val="24"/>
      <w:szCs w:val="24"/>
      <w:lang w:eastAsia="pt-BR"/>
    </w:rPr>
  </w:style>
  <w:style w:type="character" w:customStyle="1" w:styleId="Ttulo6Char">
    <w:name w:val="Título 6 Char"/>
    <w:basedOn w:val="Fontepargpadro"/>
    <w:link w:val="Ttulo6"/>
    <w:uiPriority w:val="9"/>
    <w:semiHidden/>
    <w:rsid w:val="005E0FA8"/>
    <w:rPr>
      <w:rFonts w:asciiTheme="majorHAnsi" w:eastAsiaTheme="majorEastAsia" w:hAnsiTheme="majorHAnsi" w:cstheme="majorBidi"/>
      <w:color w:val="1F4D78" w:themeColor="accent1" w:themeShade="7F"/>
    </w:rPr>
  </w:style>
  <w:style w:type="paragraph" w:customStyle="1" w:styleId="Nvel2">
    <w:name w:val="Nível 2"/>
    <w:basedOn w:val="Normal"/>
    <w:next w:val="Normal"/>
    <w:rsid w:val="005E0FA8"/>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5E0FA8"/>
    <w:rPr>
      <w:rFonts w:ascii="Arial" w:hAnsi="Arial" w:cs="Arial" w:hint="default"/>
      <w:strike w:val="0"/>
      <w:dstrike w:val="0"/>
      <w:sz w:val="24"/>
      <w:szCs w:val="24"/>
      <w:u w:val="none"/>
      <w:effect w:val="none"/>
    </w:rPr>
  </w:style>
  <w:style w:type="character" w:customStyle="1" w:styleId="apple-style-span">
    <w:name w:val="apple-style-span"/>
    <w:basedOn w:val="Fontepargpadro"/>
    <w:rsid w:val="005E0FA8"/>
  </w:style>
  <w:style w:type="paragraph" w:styleId="Citao">
    <w:name w:val="Quote"/>
    <w:aliases w:val="TCU,Citação AGU,NotaExplicativa"/>
    <w:basedOn w:val="Normal"/>
    <w:next w:val="Normal"/>
    <w:link w:val="CitaoChar"/>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E0FA8"/>
    <w:rPr>
      <w:rFonts w:ascii="Arial" w:eastAsia="Calibri" w:hAnsi="Arial" w:cs="Tahoma"/>
      <w:i/>
      <w:iCs/>
      <w:color w:val="000000"/>
      <w:sz w:val="20"/>
      <w:szCs w:val="24"/>
      <w:shd w:val="clear" w:color="auto" w:fill="FFFFCC"/>
    </w:rPr>
  </w:style>
  <w:style w:type="paragraph" w:styleId="Commarcadores5">
    <w:name w:val="List Bullet 5"/>
    <w:basedOn w:val="Normal"/>
    <w:rsid w:val="005E0FA8"/>
    <w:pPr>
      <w:numPr>
        <w:numId w:val="46"/>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5E0FA8"/>
    <w:rPr>
      <w:szCs w:val="20"/>
    </w:rPr>
  </w:style>
  <w:style w:type="character" w:customStyle="1" w:styleId="NotaexplicativaChar">
    <w:name w:val="Nota explicativa Char"/>
    <w:basedOn w:val="CitaoChar"/>
    <w:link w:val="Notaexplicativa"/>
    <w:rsid w:val="005E0FA8"/>
    <w:rPr>
      <w:rFonts w:ascii="Arial" w:eastAsia="Calibri" w:hAnsi="Arial" w:cs="Tahoma"/>
      <w:i/>
      <w:iCs/>
      <w:color w:val="000000"/>
      <w:sz w:val="20"/>
      <w:szCs w:val="20"/>
      <w:shd w:val="clear" w:color="auto" w:fill="FFFFCC"/>
    </w:rPr>
  </w:style>
  <w:style w:type="numbering" w:customStyle="1" w:styleId="Estilo1">
    <w:name w:val="Estilo1"/>
    <w:uiPriority w:val="99"/>
    <w:rsid w:val="005E0FA8"/>
    <w:pPr>
      <w:numPr>
        <w:numId w:val="47"/>
      </w:numPr>
    </w:pPr>
  </w:style>
  <w:style w:type="numbering" w:customStyle="1" w:styleId="Estilo2">
    <w:name w:val="Estilo2"/>
    <w:uiPriority w:val="99"/>
    <w:rsid w:val="005E0FA8"/>
    <w:pPr>
      <w:numPr>
        <w:numId w:val="48"/>
      </w:numPr>
    </w:pPr>
  </w:style>
  <w:style w:type="numbering" w:customStyle="1" w:styleId="Estilo3">
    <w:name w:val="Estilo3"/>
    <w:uiPriority w:val="99"/>
    <w:rsid w:val="005E0FA8"/>
    <w:pPr>
      <w:numPr>
        <w:numId w:val="49"/>
      </w:numPr>
    </w:pPr>
  </w:style>
  <w:style w:type="numbering" w:customStyle="1" w:styleId="Estilo4">
    <w:name w:val="Estilo4"/>
    <w:uiPriority w:val="99"/>
    <w:rsid w:val="005E0FA8"/>
    <w:pPr>
      <w:numPr>
        <w:numId w:val="50"/>
      </w:numPr>
    </w:pPr>
  </w:style>
  <w:style w:type="numbering" w:customStyle="1" w:styleId="Estilo5">
    <w:name w:val="Estilo5"/>
    <w:uiPriority w:val="99"/>
    <w:rsid w:val="005E0FA8"/>
    <w:pPr>
      <w:numPr>
        <w:numId w:val="51"/>
      </w:numPr>
    </w:pPr>
  </w:style>
  <w:style w:type="numbering" w:customStyle="1" w:styleId="Estilo6">
    <w:name w:val="Estilo6"/>
    <w:uiPriority w:val="99"/>
    <w:rsid w:val="005E0FA8"/>
    <w:pPr>
      <w:numPr>
        <w:numId w:val="52"/>
      </w:numPr>
    </w:pPr>
  </w:style>
  <w:style w:type="character" w:styleId="Refdecomentrio">
    <w:name w:val="annotation reference"/>
    <w:basedOn w:val="Fontepargpadro"/>
    <w:unhideWhenUsed/>
    <w:qFormat/>
    <w:rsid w:val="005E0FA8"/>
    <w:rPr>
      <w:sz w:val="16"/>
      <w:szCs w:val="16"/>
    </w:rPr>
  </w:style>
  <w:style w:type="paragraph" w:styleId="Textodecomentrio">
    <w:name w:val="annotation text"/>
    <w:basedOn w:val="Normal"/>
    <w:link w:val="TextodecomentrioChar"/>
    <w:uiPriority w:val="99"/>
    <w:unhideWhenUsed/>
    <w:qFormat/>
    <w:rsid w:val="005E0FA8"/>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E0FA8"/>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E0FA8"/>
    <w:rPr>
      <w:b/>
      <w:bCs/>
    </w:rPr>
  </w:style>
  <w:style w:type="character" w:customStyle="1" w:styleId="AssuntodocomentrioChar">
    <w:name w:val="Assunto do comentário Char"/>
    <w:basedOn w:val="TextodecomentrioChar"/>
    <w:link w:val="Assuntodocomentrio"/>
    <w:uiPriority w:val="99"/>
    <w:semiHidden/>
    <w:rsid w:val="005E0FA8"/>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5E0FA8"/>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E0FA8"/>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5E0FA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E0FA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E0FA8"/>
  </w:style>
  <w:style w:type="character" w:customStyle="1" w:styleId="eop">
    <w:name w:val="eop"/>
    <w:basedOn w:val="Fontepargpadro"/>
    <w:rsid w:val="005E0FA8"/>
  </w:style>
  <w:style w:type="character" w:customStyle="1" w:styleId="spellingerror">
    <w:name w:val="spellingerror"/>
    <w:basedOn w:val="Fontepargpadro"/>
    <w:rsid w:val="005E0FA8"/>
  </w:style>
  <w:style w:type="character" w:customStyle="1" w:styleId="Nivel1Char">
    <w:name w:val="Nivel1 Char"/>
    <w:basedOn w:val="Ttulo1Char"/>
    <w:link w:val="Nivel1"/>
    <w:rsid w:val="005E0FA8"/>
    <w:rPr>
      <w:rFonts w:ascii="Arial" w:eastAsiaTheme="majorEastAsia" w:hAnsi="Arial" w:cs="Arial"/>
      <w:b/>
      <w:bCs/>
      <w:color w:val="000000"/>
      <w:kern w:val="36"/>
      <w:sz w:val="32"/>
      <w:szCs w:val="32"/>
      <w:lang w:eastAsia="pt-BR"/>
    </w:rPr>
  </w:style>
  <w:style w:type="paragraph" w:customStyle="1" w:styleId="PargrafodaLista1">
    <w:name w:val="Parágrafo da Lista1"/>
    <w:basedOn w:val="Normal"/>
    <w:rsid w:val="005E0FA8"/>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5E0FA8"/>
    <w:pPr>
      <w:numPr>
        <w:ilvl w:val="0"/>
        <w:numId w:val="0"/>
      </w:numPr>
      <w:ind w:left="360" w:hanging="360"/>
    </w:pPr>
    <w:rPr>
      <w:b/>
    </w:rPr>
  </w:style>
  <w:style w:type="paragraph" w:customStyle="1" w:styleId="textbody">
    <w:name w:val="textbody"/>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5E0FA8"/>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5E0FA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E0FA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E0FA8"/>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5E0FA8"/>
    <w:rPr>
      <w:b/>
      <w:bCs/>
    </w:rPr>
  </w:style>
  <w:style w:type="character" w:customStyle="1" w:styleId="Manoel">
    <w:name w:val="Manoel"/>
    <w:rsid w:val="005E0FA8"/>
    <w:rPr>
      <w:rFonts w:ascii="Arial" w:hAnsi="Arial" w:cs="Arial"/>
      <w:color w:val="7030A0"/>
      <w:sz w:val="20"/>
    </w:rPr>
  </w:style>
  <w:style w:type="character" w:customStyle="1" w:styleId="ListLabel12">
    <w:name w:val="ListLabel 12"/>
    <w:rsid w:val="005E0FA8"/>
    <w:rPr>
      <w:b/>
    </w:rPr>
  </w:style>
  <w:style w:type="paragraph" w:customStyle="1" w:styleId="texto1">
    <w:name w:val="texto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5E0FA8"/>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5E0FA8"/>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5E0FA8"/>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5E0FA8"/>
  </w:style>
  <w:style w:type="paragraph" w:customStyle="1" w:styleId="textojustificado">
    <w:name w:val="texto_justificad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0">
    <w:name w:val="Menção Pendente2"/>
    <w:basedOn w:val="Fontepargpadro"/>
    <w:uiPriority w:val="99"/>
    <w:semiHidden/>
    <w:unhideWhenUsed/>
    <w:rsid w:val="005E0FA8"/>
    <w:rPr>
      <w:color w:val="605E5C"/>
      <w:shd w:val="clear" w:color="auto" w:fill="E1DFDD"/>
    </w:rPr>
  </w:style>
  <w:style w:type="paragraph" w:customStyle="1" w:styleId="Nvel2Opcional">
    <w:name w:val="Nível 2 Opcional"/>
    <w:basedOn w:val="Nivel2"/>
    <w:link w:val="Nvel2OpcionalChar"/>
    <w:rsid w:val="005E0FA8"/>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E0FA8"/>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E0FA8"/>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E0FA8"/>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E0FA8"/>
    <w:rPr>
      <w:color w:val="808080"/>
    </w:rPr>
  </w:style>
  <w:style w:type="paragraph" w:customStyle="1" w:styleId="SombreamentoMdio1-nfase31">
    <w:name w:val="Sombreamento Médio 1 - Ênfase 31"/>
    <w:basedOn w:val="Normal"/>
    <w:next w:val="Normal"/>
    <w:rsid w:val="005E0FA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5E0FA8"/>
  </w:style>
  <w:style w:type="paragraph" w:customStyle="1" w:styleId="Standard">
    <w:name w:val="Standard"/>
    <w:rsid w:val="005E0FA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E0FA8"/>
    <w:pPr>
      <w:spacing w:after="140" w:line="276" w:lineRule="auto"/>
    </w:pPr>
  </w:style>
  <w:style w:type="character" w:customStyle="1" w:styleId="MenoPendente3">
    <w:name w:val="Menção Pendente3"/>
    <w:basedOn w:val="Fontepargpadro"/>
    <w:uiPriority w:val="99"/>
    <w:semiHidden/>
    <w:unhideWhenUsed/>
    <w:rsid w:val="005E0FA8"/>
    <w:rPr>
      <w:color w:val="605E5C"/>
      <w:shd w:val="clear" w:color="auto" w:fill="E1DFDD"/>
    </w:rPr>
  </w:style>
  <w:style w:type="character" w:customStyle="1" w:styleId="MenoPendente4">
    <w:name w:val="Menção Pendente4"/>
    <w:basedOn w:val="Fontepargpadro"/>
    <w:uiPriority w:val="99"/>
    <w:semiHidden/>
    <w:unhideWhenUsed/>
    <w:rsid w:val="005E0FA8"/>
    <w:rPr>
      <w:color w:val="605E5C"/>
      <w:shd w:val="clear" w:color="auto" w:fill="E1DFDD"/>
    </w:rPr>
  </w:style>
  <w:style w:type="paragraph" w:customStyle="1" w:styleId="ou">
    <w:name w:val="ou"/>
    <w:basedOn w:val="PargrafodaLista"/>
    <w:link w:val="ouChar"/>
    <w:qFormat/>
    <w:rsid w:val="005E0FA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5E0FA8"/>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5E0FA8"/>
    <w:pPr>
      <w:numPr>
        <w:numId w:val="1"/>
      </w:numPr>
    </w:pPr>
    <w:rPr>
      <w:i/>
      <w:iCs/>
      <w:color w:val="FF0000"/>
    </w:rPr>
  </w:style>
  <w:style w:type="character" w:customStyle="1" w:styleId="Nvel4-RChar">
    <w:name w:val="Nível 4-R Char"/>
    <w:basedOn w:val="Nivel4Char"/>
    <w:link w:val="Nvel4-R"/>
    <w:rsid w:val="005E0FA8"/>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E0FA8"/>
    <w:rPr>
      <w:color w:val="0563C1" w:themeColor="hyperlink"/>
      <w:u w:val="single"/>
    </w:rPr>
  </w:style>
  <w:style w:type="paragraph" w:customStyle="1" w:styleId="citao2">
    <w:name w:val="citação 2"/>
    <w:basedOn w:val="Citao"/>
    <w:rsid w:val="005E0FA8"/>
    <w:pPr>
      <w:overflowPunct w:val="0"/>
    </w:pPr>
    <w:rPr>
      <w:szCs w:val="20"/>
    </w:rPr>
  </w:style>
  <w:style w:type="table" w:customStyle="1" w:styleId="TableNormal">
    <w:name w:val="Table Normal"/>
    <w:uiPriority w:val="2"/>
    <w:semiHidden/>
    <w:unhideWhenUsed/>
    <w:qFormat/>
    <w:rsid w:val="005E0F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0FA8"/>
    <w:pPr>
      <w:widowControl w:val="0"/>
      <w:autoSpaceDE w:val="0"/>
      <w:autoSpaceDN w:val="0"/>
      <w:spacing w:after="0" w:line="240" w:lineRule="auto"/>
      <w:ind w:left="66"/>
    </w:pPr>
    <w:rPr>
      <w:rFonts w:ascii="Calibri" w:eastAsia="Calibri" w:hAnsi="Calibri" w:cs="Calibri"/>
      <w:lang w:val="pt-PT"/>
    </w:rPr>
  </w:style>
  <w:style w:type="character" w:customStyle="1" w:styleId="halyaf">
    <w:name w:val="halyaf"/>
    <w:rsid w:val="005E0FA8"/>
  </w:style>
  <w:style w:type="paragraph" w:customStyle="1" w:styleId="msonormal0">
    <w:name w:val="msonormal"/>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4">
    <w:name w:val="xl6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5">
    <w:name w:val="xl6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6">
    <w:name w:val="xl6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67">
    <w:name w:val="xl6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8">
    <w:name w:val="xl6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9">
    <w:name w:val="xl6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0">
    <w:name w:val="xl7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1">
    <w:name w:val="xl7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2">
    <w:name w:val="xl7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3">
    <w:name w:val="xl7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4">
    <w:name w:val="xl7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5">
    <w:name w:val="xl7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6">
    <w:name w:val="xl7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7">
    <w:name w:val="xl7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8">
    <w:name w:val="xl7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0">
    <w:name w:val="xl8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1">
    <w:name w:val="xl8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2">
    <w:name w:val="xl8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3">
    <w:name w:val="xl83"/>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4">
    <w:name w:val="xl84"/>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5">
    <w:name w:val="xl8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6">
    <w:name w:val="xl8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7">
    <w:name w:val="xl8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8">
    <w:name w:val="xl8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9">
    <w:name w:val="xl8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0">
    <w:name w:val="xl90"/>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1">
    <w:name w:val="xl9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92">
    <w:name w:val="xl9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3">
    <w:name w:val="xl9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94">
    <w:name w:val="xl9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5">
    <w:name w:val="xl9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6">
    <w:name w:val="xl9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7">
    <w:name w:val="xl9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8">
    <w:name w:val="xl98"/>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9">
    <w:name w:val="xl9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0">
    <w:name w:val="xl10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1">
    <w:name w:val="xl10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2">
    <w:name w:val="xl102"/>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03">
    <w:name w:val="xl10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4">
    <w:name w:val="xl10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5">
    <w:name w:val="xl10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6">
    <w:name w:val="xl10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7">
    <w:name w:val="xl10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8">
    <w:name w:val="xl108"/>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9">
    <w:name w:val="xl109"/>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10">
    <w:name w:val="xl110"/>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11">
    <w:name w:val="xl111"/>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2">
    <w:name w:val="xl11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3">
    <w:name w:val="xl11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4">
    <w:name w:val="xl11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5">
    <w:name w:val="xl11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6">
    <w:name w:val="xl11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7">
    <w:name w:val="xl117"/>
    <w:basedOn w:val="Normal"/>
    <w:rsid w:val="005E0FA8"/>
    <w:pPr>
      <w:shd w:val="clear" w:color="000000" w:fill="FFFFFF"/>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18">
    <w:name w:val="xl118"/>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19">
    <w:name w:val="xl119"/>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0">
    <w:name w:val="xl120"/>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1">
    <w:name w:val="xl121"/>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22">
    <w:name w:val="xl122"/>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3">
    <w:name w:val="xl123"/>
    <w:basedOn w:val="Normal"/>
    <w:rsid w:val="00F32739"/>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4">
    <w:name w:val="xl124"/>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5">
    <w:name w:val="xl125"/>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6">
    <w:name w:val="xl126"/>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7">
    <w:name w:val="xl127"/>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8">
    <w:name w:val="xl12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9">
    <w:name w:val="xl129"/>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0">
    <w:name w:val="xl130"/>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1">
    <w:name w:val="xl131"/>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2">
    <w:name w:val="xl132"/>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3">
    <w:name w:val="xl133"/>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4">
    <w:name w:val="xl134"/>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5">
    <w:name w:val="xl135"/>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6">
    <w:name w:val="xl136"/>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7">
    <w:name w:val="xl137"/>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8">
    <w:name w:val="xl13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9">
    <w:name w:val="xl139"/>
    <w:basedOn w:val="Normal"/>
    <w:rsid w:val="00F32739"/>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Nvel3">
    <w:name w:val="Nível 3"/>
    <w:basedOn w:val="Nvel3-R"/>
    <w:link w:val="Nvel3Char"/>
    <w:qFormat/>
    <w:rsid w:val="00CC41C5"/>
    <w:pPr>
      <w:ind w:left="284"/>
    </w:pPr>
    <w:rPr>
      <w:rFonts w:eastAsia="Times New Roman"/>
      <w:i w:val="0"/>
      <w:iCs w:val="0"/>
      <w:color w:val="auto"/>
    </w:rPr>
  </w:style>
  <w:style w:type="paragraph" w:customStyle="1" w:styleId="Nvel4">
    <w:name w:val="Nível 4"/>
    <w:basedOn w:val="Nvel3"/>
    <w:link w:val="Nvel4Char"/>
    <w:qFormat/>
    <w:rsid w:val="00CC41C5"/>
    <w:pPr>
      <w:numPr>
        <w:ilvl w:val="0"/>
        <w:numId w:val="0"/>
      </w:numPr>
      <w:ind w:left="567"/>
    </w:pPr>
  </w:style>
  <w:style w:type="character" w:customStyle="1" w:styleId="Nvel3Char">
    <w:name w:val="Nível 3 Char"/>
    <w:basedOn w:val="Nvel3-RChar"/>
    <w:link w:val="Nvel3"/>
    <w:rsid w:val="00CC41C5"/>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CC41C5"/>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CC41C5"/>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CC41C5"/>
    <w:rPr>
      <w:rFonts w:ascii="Arial" w:eastAsia="Times New Roman" w:hAnsi="Arial" w:cs="Arial"/>
      <w:b/>
      <w:bCs/>
      <w:iCs/>
      <w:sz w:val="20"/>
      <w:szCs w:val="20"/>
      <w:lang w:eastAsia="pt-BR"/>
    </w:rPr>
  </w:style>
  <w:style w:type="paragraph" w:styleId="SemEspaamento">
    <w:name w:val="No Spacing"/>
    <w:uiPriority w:val="99"/>
    <w:qFormat/>
    <w:rsid w:val="00CC41C5"/>
    <w:pPr>
      <w:spacing w:after="0" w:line="240" w:lineRule="auto"/>
      <w:ind w:left="1985"/>
      <w:jc w:val="both"/>
    </w:pPr>
    <w:rPr>
      <w:rFonts w:ascii="Times New Roman" w:eastAsia="Times New Roman" w:hAnsi="Times New Roman" w:cs="Times New Roman"/>
      <w:sz w:val="24"/>
      <w:szCs w:val="24"/>
      <w:lang w:eastAsia="pt-BR"/>
    </w:rPr>
  </w:style>
  <w:style w:type="numbering" w:customStyle="1" w:styleId="Outline">
    <w:name w:val="Outline"/>
    <w:basedOn w:val="Semlista"/>
    <w:rsid w:val="00FE4C1B"/>
    <w:pPr>
      <w:numPr>
        <w:numId w:val="65"/>
      </w:numPr>
    </w:pPr>
  </w:style>
  <w:style w:type="character" w:customStyle="1" w:styleId="MenoPendente5">
    <w:name w:val="Menção Pendente5"/>
    <w:basedOn w:val="Fontepargpadro"/>
    <w:uiPriority w:val="99"/>
    <w:semiHidden/>
    <w:unhideWhenUsed/>
    <w:rsid w:val="002B7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1125">
      <w:bodyDiv w:val="1"/>
      <w:marLeft w:val="0"/>
      <w:marRight w:val="0"/>
      <w:marTop w:val="0"/>
      <w:marBottom w:val="0"/>
      <w:divBdr>
        <w:top w:val="none" w:sz="0" w:space="0" w:color="auto"/>
        <w:left w:val="none" w:sz="0" w:space="0" w:color="auto"/>
        <w:bottom w:val="none" w:sz="0" w:space="0" w:color="auto"/>
        <w:right w:val="none" w:sz="0" w:space="0" w:color="auto"/>
      </w:divBdr>
    </w:div>
    <w:div w:id="819931386">
      <w:bodyDiv w:val="1"/>
      <w:marLeft w:val="0"/>
      <w:marRight w:val="0"/>
      <w:marTop w:val="0"/>
      <w:marBottom w:val="0"/>
      <w:divBdr>
        <w:top w:val="none" w:sz="0" w:space="0" w:color="auto"/>
        <w:left w:val="none" w:sz="0" w:space="0" w:color="auto"/>
        <w:bottom w:val="none" w:sz="0" w:space="0" w:color="auto"/>
        <w:right w:val="none" w:sz="0" w:space="0" w:color="auto"/>
      </w:divBdr>
    </w:div>
    <w:div w:id="940573274">
      <w:bodyDiv w:val="1"/>
      <w:marLeft w:val="0"/>
      <w:marRight w:val="0"/>
      <w:marTop w:val="0"/>
      <w:marBottom w:val="0"/>
      <w:divBdr>
        <w:top w:val="none" w:sz="0" w:space="0" w:color="auto"/>
        <w:left w:val="none" w:sz="0" w:space="0" w:color="auto"/>
        <w:bottom w:val="none" w:sz="0" w:space="0" w:color="auto"/>
        <w:right w:val="none" w:sz="0" w:space="0" w:color="auto"/>
      </w:divBdr>
    </w:div>
    <w:div w:id="1032801429">
      <w:bodyDiv w:val="1"/>
      <w:marLeft w:val="0"/>
      <w:marRight w:val="0"/>
      <w:marTop w:val="0"/>
      <w:marBottom w:val="0"/>
      <w:divBdr>
        <w:top w:val="none" w:sz="0" w:space="0" w:color="auto"/>
        <w:left w:val="none" w:sz="0" w:space="0" w:color="auto"/>
        <w:bottom w:val="none" w:sz="0" w:space="0" w:color="auto"/>
        <w:right w:val="none" w:sz="0" w:space="0" w:color="auto"/>
      </w:divBdr>
    </w:div>
    <w:div w:id="1204904543">
      <w:bodyDiv w:val="1"/>
      <w:marLeft w:val="0"/>
      <w:marRight w:val="0"/>
      <w:marTop w:val="0"/>
      <w:marBottom w:val="0"/>
      <w:divBdr>
        <w:top w:val="none" w:sz="0" w:space="0" w:color="auto"/>
        <w:left w:val="none" w:sz="0" w:space="0" w:color="auto"/>
        <w:bottom w:val="none" w:sz="0" w:space="0" w:color="auto"/>
        <w:right w:val="none" w:sz="0" w:space="0" w:color="auto"/>
      </w:divBdr>
    </w:div>
    <w:div w:id="1438871072">
      <w:bodyDiv w:val="1"/>
      <w:marLeft w:val="0"/>
      <w:marRight w:val="0"/>
      <w:marTop w:val="0"/>
      <w:marBottom w:val="0"/>
      <w:divBdr>
        <w:top w:val="none" w:sz="0" w:space="0" w:color="auto"/>
        <w:left w:val="none" w:sz="0" w:space="0" w:color="auto"/>
        <w:bottom w:val="none" w:sz="0" w:space="0" w:color="auto"/>
        <w:right w:val="none" w:sz="0" w:space="0" w:color="auto"/>
      </w:divBdr>
    </w:div>
    <w:div w:id="1648587606">
      <w:bodyDiv w:val="1"/>
      <w:marLeft w:val="0"/>
      <w:marRight w:val="0"/>
      <w:marTop w:val="0"/>
      <w:marBottom w:val="0"/>
      <w:divBdr>
        <w:top w:val="none" w:sz="0" w:space="0" w:color="auto"/>
        <w:left w:val="none" w:sz="0" w:space="0" w:color="auto"/>
        <w:bottom w:val="none" w:sz="0" w:space="0" w:color="auto"/>
        <w:right w:val="none" w:sz="0" w:space="0" w:color="auto"/>
      </w:divBdr>
    </w:div>
    <w:div w:id="190961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20https://bnccompras.com%2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yperlink" Target="https://in.gov.br/en/web/dou/-/instrucao-normativa-seges/me-n-77-de-4-de-novembro-de-2022-441681061"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hyperlink" Target="http://www.santahelena.go.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pmsh.cpl@hotmail.com" TargetMode="External"/><Relationship Id="rId1" Type="http://schemas.openxmlformats.org/officeDocument/2006/relationships/hyperlink" Target="mailto:pmsh.cpl@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578BA-24DB-4121-A727-DE5D2EAB6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43</Pages>
  <Words>14009</Words>
  <Characters>75654</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user</cp:lastModifiedBy>
  <cp:revision>69</cp:revision>
  <cp:lastPrinted>2024-03-06T14:49:00Z</cp:lastPrinted>
  <dcterms:created xsi:type="dcterms:W3CDTF">2024-04-04T16:11:00Z</dcterms:created>
  <dcterms:modified xsi:type="dcterms:W3CDTF">2024-06-04T16:32:00Z</dcterms:modified>
</cp:coreProperties>
</file>