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6D07" w14:textId="5DFB20D9" w:rsidR="00246CCE" w:rsidRPr="00637D61" w:rsidRDefault="00237FB1" w:rsidP="00D90EE8">
      <w:pPr>
        <w:pStyle w:val="Corpodetexto"/>
        <w:ind w:left="567" w:right="3"/>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EDITAL DE</w:t>
      </w:r>
      <w:r w:rsidR="00246CCE" w:rsidRPr="00637D61">
        <w:rPr>
          <w:rFonts w:ascii="Times New Roman" w:hAnsi="Times New Roman" w:cs="Times New Roman"/>
          <w:b/>
          <w:bCs/>
          <w:color w:val="000000" w:themeColor="text1"/>
          <w:sz w:val="24"/>
          <w:szCs w:val="24"/>
        </w:rPr>
        <w:t xml:space="preserve"> PREGÃO ELETRÔNICO Nº</w:t>
      </w:r>
      <w:r w:rsidR="00637D61">
        <w:rPr>
          <w:rFonts w:ascii="Times New Roman" w:hAnsi="Times New Roman" w:cs="Times New Roman"/>
          <w:b/>
          <w:bCs/>
          <w:color w:val="000000" w:themeColor="text1"/>
          <w:sz w:val="24"/>
          <w:szCs w:val="24"/>
        </w:rPr>
        <w:t xml:space="preserve"> 016/2026</w:t>
      </w:r>
    </w:p>
    <w:p w14:paraId="48405110" w14:textId="77777777" w:rsidR="00DC3B57" w:rsidRPr="00637D61" w:rsidRDefault="00DC3B57" w:rsidP="00D90EE8">
      <w:pPr>
        <w:pStyle w:val="Corpodetexto"/>
        <w:ind w:left="567" w:right="3"/>
        <w:rPr>
          <w:rFonts w:ascii="Times New Roman" w:hAnsi="Times New Roman" w:cs="Times New Roman"/>
          <w:color w:val="000000" w:themeColor="text1"/>
          <w:sz w:val="24"/>
          <w:szCs w:val="24"/>
        </w:rPr>
      </w:pPr>
    </w:p>
    <w:p w14:paraId="18C878BD" w14:textId="0D3E96EB" w:rsidR="00224FA9" w:rsidRPr="00637D61" w:rsidRDefault="00000000" w:rsidP="00D90EE8">
      <w:pPr>
        <w:pStyle w:val="Corpodetexto"/>
        <w:ind w:left="567" w:right="3"/>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ABERTURA</w:t>
      </w:r>
      <w:r w:rsidRPr="00637D61">
        <w:rPr>
          <w:rFonts w:ascii="Times New Roman" w:hAnsi="Times New Roman" w:cs="Times New Roman"/>
          <w:color w:val="000000" w:themeColor="text1"/>
          <w:spacing w:val="-3"/>
          <w:sz w:val="24"/>
          <w:szCs w:val="24"/>
        </w:rPr>
        <w:t xml:space="preserve"> </w:t>
      </w:r>
      <w:r w:rsidRPr="00637D61">
        <w:rPr>
          <w:rFonts w:ascii="Times New Roman" w:hAnsi="Times New Roman" w:cs="Times New Roman"/>
          <w:color w:val="000000" w:themeColor="text1"/>
          <w:sz w:val="24"/>
          <w:szCs w:val="24"/>
        </w:rPr>
        <w:t>E</w:t>
      </w:r>
      <w:r w:rsidRPr="00637D61">
        <w:rPr>
          <w:rFonts w:ascii="Times New Roman" w:hAnsi="Times New Roman" w:cs="Times New Roman"/>
          <w:color w:val="000000" w:themeColor="text1"/>
          <w:spacing w:val="-5"/>
          <w:sz w:val="24"/>
          <w:szCs w:val="24"/>
        </w:rPr>
        <w:t xml:space="preserve"> </w:t>
      </w:r>
      <w:r w:rsidRPr="00637D61">
        <w:rPr>
          <w:rFonts w:ascii="Times New Roman" w:hAnsi="Times New Roman" w:cs="Times New Roman"/>
          <w:color w:val="000000" w:themeColor="text1"/>
          <w:sz w:val="24"/>
          <w:szCs w:val="24"/>
        </w:rPr>
        <w:t>JULGAMENTO</w:t>
      </w:r>
      <w:r w:rsidRPr="00637D61">
        <w:rPr>
          <w:rFonts w:ascii="Times New Roman" w:hAnsi="Times New Roman" w:cs="Times New Roman"/>
          <w:color w:val="000000" w:themeColor="text1"/>
          <w:spacing w:val="-6"/>
          <w:sz w:val="24"/>
          <w:szCs w:val="24"/>
        </w:rPr>
        <w:t xml:space="preserve"> </w:t>
      </w:r>
      <w:r w:rsidRPr="00637D61">
        <w:rPr>
          <w:rFonts w:ascii="Times New Roman" w:hAnsi="Times New Roman" w:cs="Times New Roman"/>
          <w:color w:val="000000" w:themeColor="text1"/>
          <w:sz w:val="24"/>
          <w:szCs w:val="24"/>
        </w:rPr>
        <w:t>DAS</w:t>
      </w:r>
      <w:r w:rsidRPr="00637D61">
        <w:rPr>
          <w:rFonts w:ascii="Times New Roman" w:hAnsi="Times New Roman" w:cs="Times New Roman"/>
          <w:color w:val="000000" w:themeColor="text1"/>
          <w:spacing w:val="-4"/>
          <w:sz w:val="24"/>
          <w:szCs w:val="24"/>
        </w:rPr>
        <w:t xml:space="preserve"> </w:t>
      </w:r>
      <w:r w:rsidRPr="00637D61">
        <w:rPr>
          <w:rFonts w:ascii="Times New Roman" w:hAnsi="Times New Roman" w:cs="Times New Roman"/>
          <w:color w:val="000000" w:themeColor="text1"/>
          <w:sz w:val="24"/>
          <w:szCs w:val="24"/>
        </w:rPr>
        <w:t>PROPOSTAS:</w:t>
      </w:r>
      <w:r w:rsidRPr="00637D61">
        <w:rPr>
          <w:rFonts w:ascii="Times New Roman" w:hAnsi="Times New Roman" w:cs="Times New Roman"/>
          <w:color w:val="000000" w:themeColor="text1"/>
          <w:spacing w:val="-3"/>
          <w:sz w:val="24"/>
          <w:szCs w:val="24"/>
        </w:rPr>
        <w:t xml:space="preserve"> </w:t>
      </w:r>
      <w:r w:rsidRPr="00637D61">
        <w:rPr>
          <w:rFonts w:ascii="Times New Roman" w:hAnsi="Times New Roman" w:cs="Times New Roman"/>
          <w:color w:val="000000" w:themeColor="text1"/>
          <w:sz w:val="24"/>
          <w:szCs w:val="24"/>
        </w:rPr>
        <w:t xml:space="preserve">às </w:t>
      </w:r>
      <w:r w:rsidR="00637D61">
        <w:rPr>
          <w:rFonts w:ascii="Times New Roman" w:hAnsi="Times New Roman" w:cs="Times New Roman"/>
          <w:color w:val="000000" w:themeColor="text1"/>
          <w:sz w:val="24"/>
          <w:szCs w:val="24"/>
        </w:rPr>
        <w:t>08h30 0</w:t>
      </w:r>
      <w:r w:rsidR="00F30C6E">
        <w:rPr>
          <w:rFonts w:ascii="Times New Roman" w:hAnsi="Times New Roman" w:cs="Times New Roman"/>
          <w:color w:val="000000" w:themeColor="text1"/>
          <w:sz w:val="24"/>
          <w:szCs w:val="24"/>
        </w:rPr>
        <w:t>8</w:t>
      </w:r>
      <w:r w:rsidR="00637D61">
        <w:rPr>
          <w:rFonts w:ascii="Times New Roman" w:hAnsi="Times New Roman" w:cs="Times New Roman"/>
          <w:color w:val="000000" w:themeColor="text1"/>
          <w:sz w:val="24"/>
          <w:szCs w:val="24"/>
        </w:rPr>
        <w:t>/07/2026</w:t>
      </w:r>
    </w:p>
    <w:p w14:paraId="55E97046" w14:textId="77777777" w:rsidR="00DC3B57" w:rsidRPr="00637D61" w:rsidRDefault="00DC3B57" w:rsidP="00D90EE8">
      <w:pPr>
        <w:pStyle w:val="Corpodetexto"/>
        <w:ind w:left="567" w:right="4999"/>
        <w:rPr>
          <w:rFonts w:ascii="Times New Roman" w:hAnsi="Times New Roman" w:cs="Times New Roman"/>
          <w:color w:val="000000" w:themeColor="text1"/>
          <w:sz w:val="24"/>
          <w:szCs w:val="24"/>
        </w:rPr>
      </w:pPr>
    </w:p>
    <w:p w14:paraId="0C25B137" w14:textId="66729C77" w:rsidR="00A84C5F" w:rsidRPr="00637D61" w:rsidRDefault="00000000" w:rsidP="007D798C">
      <w:pPr>
        <w:pStyle w:val="Corpodetexto"/>
        <w:ind w:left="567" w:right="3828"/>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REFERÊNCIA</w:t>
      </w:r>
      <w:r w:rsidRPr="00637D61">
        <w:rPr>
          <w:rFonts w:ascii="Times New Roman" w:hAnsi="Times New Roman" w:cs="Times New Roman"/>
          <w:color w:val="000000" w:themeColor="text1"/>
          <w:spacing w:val="-7"/>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5"/>
          <w:sz w:val="24"/>
          <w:szCs w:val="24"/>
        </w:rPr>
        <w:t xml:space="preserve"> </w:t>
      </w:r>
      <w:r w:rsidRPr="00637D61">
        <w:rPr>
          <w:rFonts w:ascii="Times New Roman" w:hAnsi="Times New Roman" w:cs="Times New Roman"/>
          <w:color w:val="000000" w:themeColor="text1"/>
          <w:sz w:val="24"/>
          <w:szCs w:val="24"/>
        </w:rPr>
        <w:t>TEMPO:</w:t>
      </w:r>
      <w:r w:rsidRPr="00637D61">
        <w:rPr>
          <w:rFonts w:ascii="Times New Roman" w:hAnsi="Times New Roman" w:cs="Times New Roman"/>
          <w:color w:val="000000" w:themeColor="text1"/>
          <w:spacing w:val="-8"/>
          <w:sz w:val="24"/>
          <w:szCs w:val="24"/>
        </w:rPr>
        <w:t xml:space="preserve"> </w:t>
      </w:r>
      <w:r w:rsidRPr="00637D61">
        <w:rPr>
          <w:rFonts w:ascii="Times New Roman" w:hAnsi="Times New Roman" w:cs="Times New Roman"/>
          <w:color w:val="000000" w:themeColor="text1"/>
          <w:sz w:val="24"/>
          <w:szCs w:val="24"/>
        </w:rPr>
        <w:t>horário</w:t>
      </w:r>
      <w:r w:rsidRPr="00637D61">
        <w:rPr>
          <w:rFonts w:ascii="Times New Roman" w:hAnsi="Times New Roman" w:cs="Times New Roman"/>
          <w:color w:val="000000" w:themeColor="text1"/>
          <w:spacing w:val="-5"/>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6"/>
          <w:sz w:val="24"/>
          <w:szCs w:val="24"/>
        </w:rPr>
        <w:t xml:space="preserve"> </w:t>
      </w:r>
      <w:r w:rsidRPr="00637D61">
        <w:rPr>
          <w:rFonts w:ascii="Times New Roman" w:hAnsi="Times New Roman" w:cs="Times New Roman"/>
          <w:color w:val="000000" w:themeColor="text1"/>
          <w:sz w:val="24"/>
          <w:szCs w:val="24"/>
        </w:rPr>
        <w:t>Brasília</w:t>
      </w:r>
      <w:r w:rsidRPr="00637D61">
        <w:rPr>
          <w:rFonts w:ascii="Times New Roman" w:hAnsi="Times New Roman" w:cs="Times New Roman"/>
          <w:color w:val="000000" w:themeColor="text1"/>
          <w:spacing w:val="-6"/>
          <w:sz w:val="24"/>
          <w:szCs w:val="24"/>
        </w:rPr>
        <w:t xml:space="preserve"> </w:t>
      </w:r>
      <w:r w:rsidRPr="00637D61">
        <w:rPr>
          <w:rFonts w:ascii="Times New Roman" w:hAnsi="Times New Roman" w:cs="Times New Roman"/>
          <w:color w:val="000000" w:themeColor="text1"/>
          <w:sz w:val="24"/>
          <w:szCs w:val="24"/>
        </w:rPr>
        <w:t xml:space="preserve">(DF). </w:t>
      </w:r>
    </w:p>
    <w:p w14:paraId="468E6710" w14:textId="77777777" w:rsidR="00DC3B57" w:rsidRPr="00637D61" w:rsidRDefault="00DC3B57" w:rsidP="00D90EE8">
      <w:pPr>
        <w:pStyle w:val="Corpodetexto"/>
        <w:ind w:left="567" w:right="3"/>
        <w:rPr>
          <w:rFonts w:ascii="Times New Roman" w:hAnsi="Times New Roman" w:cs="Times New Roman"/>
          <w:color w:val="000000" w:themeColor="text1"/>
          <w:sz w:val="24"/>
          <w:szCs w:val="24"/>
        </w:rPr>
      </w:pPr>
    </w:p>
    <w:p w14:paraId="5DCCB36A" w14:textId="77850E9C" w:rsidR="00224FA9" w:rsidRPr="00637D61" w:rsidRDefault="00000000" w:rsidP="00D90EE8">
      <w:pPr>
        <w:pStyle w:val="Corpodetexto"/>
        <w:ind w:left="567" w:right="3"/>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LOCAL</w:t>
      </w:r>
      <w:r w:rsidR="00A84C5F" w:rsidRPr="00637D61">
        <w:rPr>
          <w:rFonts w:ascii="Times New Roman" w:hAnsi="Times New Roman" w:cs="Times New Roman"/>
          <w:color w:val="000000" w:themeColor="text1"/>
          <w:sz w:val="24"/>
          <w:szCs w:val="24"/>
        </w:rPr>
        <w:t xml:space="preserve"> DE REALIZAÇÃO </w:t>
      </w:r>
      <w:r w:rsidRPr="00637D61">
        <w:rPr>
          <w:rFonts w:ascii="Times New Roman" w:hAnsi="Times New Roman" w:cs="Times New Roman"/>
          <w:color w:val="000000" w:themeColor="text1"/>
          <w:sz w:val="24"/>
          <w:szCs w:val="24"/>
        </w:rPr>
        <w:t xml:space="preserve">: </w:t>
      </w:r>
      <w:r w:rsidR="00BA47E2" w:rsidRPr="00637D61">
        <w:rPr>
          <w:rFonts w:ascii="Times New Roman" w:hAnsi="Times New Roman" w:cs="Times New Roman"/>
          <w:b/>
          <w:bCs/>
          <w:color w:val="000000" w:themeColor="text1"/>
          <w:sz w:val="24"/>
          <w:szCs w:val="24"/>
        </w:rPr>
        <w:t>https://licitanet.com.br/</w:t>
      </w:r>
    </w:p>
    <w:p w14:paraId="1689FBD2" w14:textId="77777777" w:rsidR="00DC3B57" w:rsidRPr="00637D61" w:rsidRDefault="00DC3B57" w:rsidP="00D90EE8">
      <w:pPr>
        <w:pStyle w:val="Corpodetexto"/>
        <w:ind w:left="567"/>
        <w:rPr>
          <w:rFonts w:ascii="Times New Roman" w:hAnsi="Times New Roman" w:cs="Times New Roman"/>
          <w:color w:val="000000" w:themeColor="text1"/>
          <w:sz w:val="24"/>
          <w:szCs w:val="24"/>
        </w:rPr>
      </w:pPr>
    </w:p>
    <w:p w14:paraId="110BD1A9" w14:textId="6014BC55" w:rsidR="00224FA9" w:rsidRPr="00637D61" w:rsidRDefault="00000000" w:rsidP="00D90EE8">
      <w:pPr>
        <w:pStyle w:val="Corpodetexto"/>
        <w:ind w:left="567"/>
        <w:rPr>
          <w:rFonts w:ascii="Times New Roman" w:hAnsi="Times New Roman" w:cs="Times New Roman"/>
          <w:color w:val="000000" w:themeColor="text1"/>
          <w:spacing w:val="-2"/>
          <w:sz w:val="24"/>
          <w:szCs w:val="24"/>
        </w:rPr>
      </w:pPr>
      <w:r w:rsidRPr="00637D61">
        <w:rPr>
          <w:rFonts w:ascii="Times New Roman" w:hAnsi="Times New Roman" w:cs="Times New Roman"/>
          <w:color w:val="000000" w:themeColor="text1"/>
          <w:sz w:val="24"/>
          <w:szCs w:val="24"/>
        </w:rPr>
        <w:t>MODO</w:t>
      </w:r>
      <w:r w:rsidRPr="00637D61">
        <w:rPr>
          <w:rFonts w:ascii="Times New Roman" w:hAnsi="Times New Roman" w:cs="Times New Roman"/>
          <w:color w:val="000000" w:themeColor="text1"/>
          <w:spacing w:val="-5"/>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4"/>
          <w:sz w:val="24"/>
          <w:szCs w:val="24"/>
        </w:rPr>
        <w:t xml:space="preserve"> </w:t>
      </w:r>
      <w:r w:rsidRPr="00637D61">
        <w:rPr>
          <w:rFonts w:ascii="Times New Roman" w:hAnsi="Times New Roman" w:cs="Times New Roman"/>
          <w:color w:val="000000" w:themeColor="text1"/>
          <w:sz w:val="24"/>
          <w:szCs w:val="24"/>
        </w:rPr>
        <w:t>DISPUTA:</w:t>
      </w:r>
      <w:r w:rsidRPr="00637D61">
        <w:rPr>
          <w:rFonts w:ascii="Times New Roman" w:hAnsi="Times New Roman" w:cs="Times New Roman"/>
          <w:color w:val="000000" w:themeColor="text1"/>
          <w:spacing w:val="-4"/>
          <w:sz w:val="24"/>
          <w:szCs w:val="24"/>
        </w:rPr>
        <w:t xml:space="preserve"> </w:t>
      </w:r>
      <w:r w:rsidRPr="00637D61">
        <w:rPr>
          <w:rFonts w:ascii="Times New Roman" w:hAnsi="Times New Roman" w:cs="Times New Roman"/>
          <w:color w:val="000000" w:themeColor="text1"/>
          <w:spacing w:val="-2"/>
          <w:sz w:val="24"/>
          <w:szCs w:val="24"/>
        </w:rPr>
        <w:t>ABERTO</w:t>
      </w:r>
    </w:p>
    <w:p w14:paraId="61E5F8B7" w14:textId="77777777" w:rsidR="00DC3B57" w:rsidRPr="00637D61" w:rsidRDefault="00DC3B57" w:rsidP="00D90EE8">
      <w:pPr>
        <w:pStyle w:val="Corpodetexto"/>
        <w:ind w:left="567"/>
        <w:rPr>
          <w:rFonts w:ascii="Times New Roman" w:hAnsi="Times New Roman" w:cs="Times New Roman"/>
          <w:color w:val="000000" w:themeColor="text1"/>
          <w:spacing w:val="-2"/>
          <w:sz w:val="24"/>
          <w:szCs w:val="24"/>
        </w:rPr>
      </w:pPr>
    </w:p>
    <w:p w14:paraId="6F2D302E" w14:textId="4DBA84A6" w:rsidR="000D5981" w:rsidRPr="00637D61" w:rsidRDefault="00A84C5F" w:rsidP="00D90EE8">
      <w:pPr>
        <w:pStyle w:val="Corpodetexto"/>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pacing w:val="-2"/>
          <w:sz w:val="24"/>
          <w:szCs w:val="24"/>
        </w:rPr>
        <w:t>VALOR TOTAL ESTIMADO</w:t>
      </w:r>
      <w:r w:rsidRPr="00637D61">
        <w:rPr>
          <w:rFonts w:ascii="Times New Roman" w:hAnsi="Times New Roman" w:cs="Times New Roman"/>
          <w:color w:val="000000" w:themeColor="text1"/>
          <w:sz w:val="24"/>
          <w:szCs w:val="24"/>
        </w:rPr>
        <w:t>: R$</w:t>
      </w:r>
      <w:r w:rsidRPr="00637D61">
        <w:rPr>
          <w:rFonts w:ascii="Times New Roman" w:hAnsi="Times New Roman" w:cs="Times New Roman"/>
          <w:b/>
          <w:bCs/>
          <w:color w:val="000000" w:themeColor="text1"/>
          <w:sz w:val="24"/>
          <w:szCs w:val="24"/>
        </w:rPr>
        <w:t xml:space="preserve"> </w:t>
      </w:r>
      <w:r w:rsidR="000D5981" w:rsidRPr="00637D61">
        <w:rPr>
          <w:rFonts w:ascii="Times New Roman" w:hAnsi="Times New Roman" w:cs="Times New Roman"/>
          <w:spacing w:val="-2"/>
          <w:sz w:val="24"/>
          <w:szCs w:val="24"/>
        </w:rPr>
        <w:t>2.504.785,92 (Dois milhões, quinhentos e quatro mil, setecentos e oitenta e cinco reais, noventa e dois centavos)</w:t>
      </w:r>
      <w:r w:rsidR="000D5981" w:rsidRPr="00637D61">
        <w:rPr>
          <w:rFonts w:ascii="Times New Roman" w:hAnsi="Times New Roman" w:cs="Times New Roman"/>
          <w:sz w:val="24"/>
          <w:szCs w:val="24"/>
        </w:rPr>
        <w:t>.</w:t>
      </w:r>
    </w:p>
    <w:p w14:paraId="2803157C" w14:textId="77777777" w:rsidR="00A512FC" w:rsidRPr="00637D61" w:rsidRDefault="00A512FC" w:rsidP="00D90EE8">
      <w:pPr>
        <w:pStyle w:val="Corpodetexto"/>
        <w:ind w:left="567"/>
        <w:rPr>
          <w:rFonts w:ascii="Times New Roman" w:hAnsi="Times New Roman" w:cs="Times New Roman"/>
          <w:color w:val="000000" w:themeColor="text1"/>
          <w:sz w:val="24"/>
          <w:szCs w:val="24"/>
        </w:rPr>
      </w:pPr>
    </w:p>
    <w:p w14:paraId="619877F7" w14:textId="76C96A61" w:rsidR="00052BBB" w:rsidRPr="00637D61" w:rsidRDefault="00052BBB" w:rsidP="00D90EE8">
      <w:pPr>
        <w:pStyle w:val="Corpodetexto"/>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PRAZO PARA MANIFESTAÇÃO DE RECURSOS: 10 (dez) minutos</w:t>
      </w:r>
    </w:p>
    <w:p w14:paraId="613F1FF5" w14:textId="77777777" w:rsidR="00DC3B57" w:rsidRPr="00637D61" w:rsidRDefault="00DC3B57" w:rsidP="00D90EE8">
      <w:pPr>
        <w:ind w:left="567"/>
        <w:jc w:val="both"/>
        <w:rPr>
          <w:rFonts w:ascii="Times New Roman" w:hAnsi="Times New Roman" w:cs="Times New Roman"/>
          <w:color w:val="000000" w:themeColor="text1"/>
          <w:sz w:val="24"/>
          <w:szCs w:val="24"/>
        </w:rPr>
      </w:pPr>
    </w:p>
    <w:p w14:paraId="2A39A3DF" w14:textId="0C638702" w:rsidR="00224FA9" w:rsidRPr="00637D61" w:rsidRDefault="00000000" w:rsidP="00D90EE8">
      <w:pPr>
        <w:ind w:left="567"/>
        <w:jc w:val="both"/>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CRITÉRIO DE JULGAMENTO:</w:t>
      </w:r>
    </w:p>
    <w:p w14:paraId="00506B12" w14:textId="2382BB8B" w:rsidR="00224FA9" w:rsidRPr="00637D61" w:rsidRDefault="00000000" w:rsidP="00D90EE8">
      <w:pPr>
        <w:pStyle w:val="PargrafodaLista"/>
        <w:numPr>
          <w:ilvl w:val="0"/>
          <w:numId w:val="3"/>
        </w:numPr>
        <w:tabs>
          <w:tab w:val="left" w:pos="795"/>
        </w:tabs>
        <w:spacing w:before="0"/>
        <w:ind w:left="567" w:firstLine="0"/>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O julgamento das propostas será realizado por MENOR PREÇO</w:t>
      </w:r>
      <w:r w:rsidR="00052BBB" w:rsidRPr="00637D61">
        <w:rPr>
          <w:rFonts w:ascii="Times New Roman" w:hAnsi="Times New Roman" w:cs="Times New Roman"/>
          <w:color w:val="000000" w:themeColor="text1"/>
          <w:sz w:val="24"/>
          <w:szCs w:val="24"/>
        </w:rPr>
        <w:t xml:space="preserve"> </w:t>
      </w:r>
      <w:r w:rsidR="00F06D09" w:rsidRPr="00637D61">
        <w:rPr>
          <w:rFonts w:ascii="Times New Roman" w:hAnsi="Times New Roman" w:cs="Times New Roman"/>
          <w:color w:val="000000" w:themeColor="text1"/>
          <w:sz w:val="24"/>
          <w:szCs w:val="24"/>
        </w:rPr>
        <w:t>POR ITEM</w:t>
      </w:r>
      <w:r w:rsidRPr="00637D61">
        <w:rPr>
          <w:rFonts w:ascii="Times New Roman" w:hAnsi="Times New Roman" w:cs="Times New Roman"/>
          <w:color w:val="000000" w:themeColor="text1"/>
          <w:sz w:val="24"/>
          <w:szCs w:val="24"/>
        </w:rPr>
        <w:t>.</w:t>
      </w:r>
    </w:p>
    <w:p w14:paraId="4BB0F748" w14:textId="77777777" w:rsidR="007662EE" w:rsidRPr="00637D61" w:rsidRDefault="00000000" w:rsidP="00D90EE8">
      <w:pPr>
        <w:pStyle w:val="PargrafodaLista"/>
        <w:numPr>
          <w:ilvl w:val="0"/>
          <w:numId w:val="3"/>
        </w:numPr>
        <w:tabs>
          <w:tab w:val="left" w:pos="806"/>
        </w:tabs>
        <w:spacing w:before="0"/>
        <w:ind w:left="567" w:firstLine="0"/>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O intervalo de lance será de R$ 0,10.</w:t>
      </w:r>
    </w:p>
    <w:p w14:paraId="32B62D0B" w14:textId="77777777"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p>
    <w:p w14:paraId="711BF191" w14:textId="00C0D21C" w:rsidR="007662EE" w:rsidRPr="00637D61" w:rsidRDefault="007662EE" w:rsidP="00D90EE8">
      <w:pPr>
        <w:pStyle w:val="Corpodetexto"/>
        <w:ind w:left="567" w:right="85"/>
        <w:rPr>
          <w:rFonts w:ascii="Times New Roman" w:hAnsi="Times New Roman" w:cs="Times New Roman"/>
          <w:sz w:val="24"/>
          <w:szCs w:val="24"/>
        </w:rPr>
      </w:pPr>
      <w:r w:rsidRPr="00637D61">
        <w:rPr>
          <w:rFonts w:ascii="Times New Roman" w:hAnsi="Times New Roman" w:cs="Times New Roman"/>
          <w:sz w:val="24"/>
          <w:szCs w:val="24"/>
        </w:rPr>
        <w:t xml:space="preserve">Torna-se público que o Municipio de Santa Helena de Goiás, </w:t>
      </w:r>
      <w:r w:rsidR="00D90EE8" w:rsidRPr="00637D61">
        <w:rPr>
          <w:rFonts w:ascii="Times New Roman" w:hAnsi="Times New Roman" w:cs="Times New Roman"/>
          <w:sz w:val="24"/>
          <w:szCs w:val="24"/>
        </w:rPr>
        <w:t>E</w:t>
      </w:r>
      <w:r w:rsidRPr="00637D61">
        <w:rPr>
          <w:rFonts w:ascii="Times New Roman" w:hAnsi="Times New Roman" w:cs="Times New Roman"/>
          <w:sz w:val="24"/>
          <w:szCs w:val="24"/>
        </w:rPr>
        <w:t>stado de Goiás, por intermédio d</w:t>
      </w:r>
      <w:r w:rsidR="00D90EE8" w:rsidRPr="00637D61">
        <w:rPr>
          <w:rFonts w:ascii="Times New Roman" w:hAnsi="Times New Roman" w:cs="Times New Roman"/>
          <w:sz w:val="24"/>
          <w:szCs w:val="24"/>
        </w:rPr>
        <w:t>a</w:t>
      </w:r>
      <w:r w:rsidRPr="00637D61">
        <w:rPr>
          <w:rFonts w:ascii="Times New Roman" w:hAnsi="Times New Roman" w:cs="Times New Roman"/>
          <w:sz w:val="24"/>
          <w:szCs w:val="24"/>
        </w:rPr>
        <w:t xml:space="preserve"> </w:t>
      </w:r>
      <w:r w:rsidR="00D90EE8" w:rsidRPr="00637D61">
        <w:rPr>
          <w:rFonts w:ascii="Times New Roman" w:hAnsi="Times New Roman" w:cs="Times New Roman"/>
          <w:sz w:val="24"/>
          <w:szCs w:val="24"/>
        </w:rPr>
        <w:t>Secretaria Municipal de Infraestrutura e Habitação</w:t>
      </w:r>
      <w:r w:rsidRPr="00637D61">
        <w:rPr>
          <w:rFonts w:ascii="Times New Roman" w:hAnsi="Times New Roman" w:cs="Times New Roman"/>
          <w:sz w:val="24"/>
          <w:szCs w:val="24"/>
        </w:rPr>
        <w:t xml:space="preserve">, </w:t>
      </w:r>
      <w:r w:rsidRPr="00637D61">
        <w:rPr>
          <w:rFonts w:ascii="Times New Roman" w:hAnsi="Times New Roman" w:cs="Times New Roman"/>
          <w:color w:val="000000" w:themeColor="text1"/>
          <w:sz w:val="24"/>
          <w:szCs w:val="24"/>
        </w:rPr>
        <w:t>sediado na Avenida Antonio Gonçalves, nº 510, Parque Residencial Isaura, Santa Helena de Goiás/GO, realizará licitação, para</w:t>
      </w:r>
      <w:r w:rsidRPr="00637D61">
        <w:rPr>
          <w:rFonts w:ascii="Times New Roman" w:hAnsi="Times New Roman" w:cs="Times New Roman"/>
          <w:color w:val="000000" w:themeColor="text1"/>
          <w:spacing w:val="-2"/>
          <w:sz w:val="24"/>
          <w:szCs w:val="24"/>
        </w:rPr>
        <w:t xml:space="preserve"> </w:t>
      </w:r>
      <w:r w:rsidRPr="00637D61">
        <w:rPr>
          <w:rFonts w:ascii="Times New Roman" w:hAnsi="Times New Roman" w:cs="Times New Roman"/>
          <w:color w:val="000000" w:themeColor="text1"/>
          <w:sz w:val="24"/>
          <w:szCs w:val="24"/>
        </w:rPr>
        <w:t>registro</w:t>
      </w:r>
      <w:r w:rsidRPr="00637D61">
        <w:rPr>
          <w:rFonts w:ascii="Times New Roman" w:hAnsi="Times New Roman" w:cs="Times New Roman"/>
          <w:color w:val="000000" w:themeColor="text1"/>
          <w:spacing w:val="-2"/>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3"/>
          <w:sz w:val="24"/>
          <w:szCs w:val="24"/>
        </w:rPr>
        <w:t xml:space="preserve"> </w:t>
      </w:r>
      <w:r w:rsidRPr="00637D61">
        <w:rPr>
          <w:rFonts w:ascii="Times New Roman" w:hAnsi="Times New Roman" w:cs="Times New Roman"/>
          <w:sz w:val="24"/>
          <w:szCs w:val="24"/>
        </w:rPr>
        <w:t>preços 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modalidade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PREGÃO,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ELETRÔNICA,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6D96506A"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51A9F7AF" w14:textId="4DB9D7BD"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Na hipótese de não haver expediente na data acima referida, fica este PREGÃO, automaticamente, transferido para o dia útil subsequente àquele, na mesma hora e local.</w:t>
      </w:r>
    </w:p>
    <w:p w14:paraId="6ED7696F"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6153CBC9" w14:textId="77777777" w:rsidR="00DC3B57"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 xml:space="preserve">O Pregão, na forma Eletrônica, será realizado em sessão pública, por meio da INTERNET, mediante condições de segurança - criptografia e autenticação - em todas as suas fases através do Sistema de Pregão, na Forma Eletrônica (licitações) da Licitanet. </w:t>
      </w:r>
    </w:p>
    <w:p w14:paraId="1B7C13F8"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79F26888" w14:textId="57B37C98"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 xml:space="preserve">Os trabalhos serão conduzidos por servidor da Prefeitura Municipal de Santa Helena de Goiás, denominado(a) Pregoeiro(a), nomeado(a) através do Decreto Municipal nº </w:t>
      </w:r>
      <w:r w:rsidR="00F95150" w:rsidRPr="00637D61">
        <w:rPr>
          <w:rFonts w:ascii="Times New Roman" w:hAnsi="Times New Roman" w:cs="Times New Roman"/>
          <w:color w:val="000000" w:themeColor="text1"/>
          <w:sz w:val="24"/>
          <w:szCs w:val="24"/>
        </w:rPr>
        <w:t>216</w:t>
      </w:r>
      <w:r w:rsidRPr="00637D61">
        <w:rPr>
          <w:rFonts w:ascii="Times New Roman" w:hAnsi="Times New Roman" w:cs="Times New Roman"/>
          <w:sz w:val="24"/>
          <w:szCs w:val="24"/>
        </w:rPr>
        <w:t>/202</w:t>
      </w:r>
      <w:r w:rsidR="000D5981" w:rsidRPr="00637D61">
        <w:rPr>
          <w:rFonts w:ascii="Times New Roman" w:hAnsi="Times New Roman" w:cs="Times New Roman"/>
          <w:sz w:val="24"/>
          <w:szCs w:val="24"/>
        </w:rPr>
        <w:t>6</w:t>
      </w:r>
      <w:r w:rsidRPr="00637D61">
        <w:rPr>
          <w:rFonts w:ascii="Times New Roman" w:hAnsi="Times New Roman" w:cs="Times New Roman"/>
          <w:color w:val="000000" w:themeColor="text1"/>
          <w:sz w:val="24"/>
          <w:szCs w:val="24"/>
        </w:rPr>
        <w:t>, mediante a inserção e monitoramento de dados gerados ou transferidos para o aplicativo “Licitações” constante da página eletrônica da Licitanet (</w:t>
      </w:r>
      <w:hyperlink r:id="rId7" w:history="1">
        <w:r w:rsidRPr="00637D61">
          <w:rPr>
            <w:rFonts w:ascii="Times New Roman" w:hAnsi="Times New Roman" w:cs="Times New Roman"/>
            <w:color w:val="000000" w:themeColor="text1"/>
            <w:sz w:val="24"/>
            <w:szCs w:val="24"/>
          </w:rPr>
          <w:t>www.licitanet.com</w:t>
        </w:r>
      </w:hyperlink>
      <w:r w:rsidRPr="00637D61">
        <w:rPr>
          <w:rFonts w:ascii="Times New Roman" w:hAnsi="Times New Roman" w:cs="Times New Roman"/>
          <w:color w:val="000000" w:themeColor="text1"/>
          <w:sz w:val="24"/>
          <w:szCs w:val="24"/>
        </w:rPr>
        <w:t>).</w:t>
      </w:r>
    </w:p>
    <w:p w14:paraId="41EF7F23"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1AACAAAF" w14:textId="0216DB80"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77BF1780"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2269D7D4"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DO OBJETO</w:t>
      </w:r>
    </w:p>
    <w:p w14:paraId="51899630" w14:textId="2C10B2BE" w:rsidR="00224FA9" w:rsidRPr="00637D61" w:rsidRDefault="00000000" w:rsidP="00D90EE8">
      <w:pPr>
        <w:pStyle w:val="Nivel2"/>
        <w:widowControl w:val="0"/>
        <w:numPr>
          <w:ilvl w:val="1"/>
          <w:numId w:val="2"/>
        </w:numPr>
        <w:shd w:val="clear" w:color="auto" w:fill="FFFFFF" w:themeFill="background1"/>
        <w:tabs>
          <w:tab w:val="left" w:pos="567"/>
        </w:tabs>
        <w:autoSpaceDE w:val="0"/>
        <w:autoSpaceDN w:val="0"/>
        <w:spacing w:before="0" w:after="0" w:line="240" w:lineRule="auto"/>
        <w:ind w:left="567" w:right="88" w:firstLine="0"/>
        <w:rPr>
          <w:rFonts w:ascii="Times New Roman" w:hAnsi="Times New Roman" w:cs="Times New Roman"/>
          <w:sz w:val="24"/>
          <w:szCs w:val="24"/>
        </w:rPr>
      </w:pPr>
      <w:bookmarkStart w:id="0" w:name="_Hlk233288637"/>
      <w:r w:rsidRPr="00637D61">
        <w:rPr>
          <w:rFonts w:ascii="Times New Roman" w:hAnsi="Times New Roman" w:cs="Times New Roman"/>
          <w:sz w:val="24"/>
          <w:szCs w:val="24"/>
        </w:rPr>
        <w:t xml:space="preserve">Registro de </w:t>
      </w:r>
      <w:r w:rsidRPr="00637D61">
        <w:rPr>
          <w:rFonts w:ascii="Times New Roman" w:hAnsi="Times New Roman" w:cs="Times New Roman"/>
          <w:color w:val="000000" w:themeColor="text1"/>
          <w:sz w:val="24"/>
          <w:szCs w:val="24"/>
        </w:rPr>
        <w:t xml:space="preserve">preços para futura e eventual </w:t>
      </w:r>
      <w:r w:rsidRPr="00637D61">
        <w:rPr>
          <w:rFonts w:ascii="Times New Roman" w:hAnsi="Times New Roman" w:cs="Times New Roman"/>
          <w:sz w:val="24"/>
          <w:szCs w:val="24"/>
        </w:rPr>
        <w:t xml:space="preserve">aquisição </w:t>
      </w:r>
      <w:r w:rsidR="00052BBB" w:rsidRPr="00637D61">
        <w:rPr>
          <w:rFonts w:ascii="Times New Roman" w:hAnsi="Times New Roman" w:cs="Times New Roman"/>
          <w:sz w:val="24"/>
          <w:szCs w:val="24"/>
        </w:rPr>
        <w:t>de</w:t>
      </w:r>
      <w:r w:rsidR="000D5981" w:rsidRPr="00637D61">
        <w:rPr>
          <w:rFonts w:ascii="Times New Roman" w:hAnsi="Times New Roman" w:cs="Times New Roman"/>
          <w:sz w:val="24"/>
          <w:szCs w:val="24"/>
        </w:rPr>
        <w:t xml:space="preserve"> </w:t>
      </w:r>
      <w:r w:rsidR="000D5981" w:rsidRPr="00637D61">
        <w:rPr>
          <w:rFonts w:ascii="Times New Roman" w:hAnsi="Times New Roman" w:cs="Times New Roman"/>
          <w:b/>
          <w:sz w:val="24"/>
          <w:szCs w:val="24"/>
        </w:rPr>
        <w:t>CBUQ e EMULSÃO RL-1C</w:t>
      </w:r>
      <w:r w:rsidR="000D5981" w:rsidRPr="00637D61">
        <w:rPr>
          <w:rFonts w:ascii="Times New Roman" w:hAnsi="Times New Roman" w:cs="Times New Roman"/>
          <w:bCs/>
          <w:sz w:val="24"/>
          <w:szCs w:val="24"/>
        </w:rPr>
        <w:t xml:space="preserve">, para atender as necessidades dos serviços de recuperação e manutenção das ruas e avenidas da cidade de Santa Helena de Goiás, </w:t>
      </w:r>
      <w:r w:rsidRPr="00637D61">
        <w:rPr>
          <w:rFonts w:ascii="Times New Roman" w:hAnsi="Times New Roman" w:cs="Times New Roman"/>
          <w:sz w:val="24"/>
          <w:szCs w:val="24"/>
        </w:rPr>
        <w:t xml:space="preserve">nos termos da tabela constante no </w:t>
      </w:r>
      <w:r w:rsidR="006A3157" w:rsidRPr="00637D61">
        <w:rPr>
          <w:rFonts w:ascii="Times New Roman" w:hAnsi="Times New Roman" w:cs="Times New Roman"/>
          <w:sz w:val="24"/>
          <w:szCs w:val="24"/>
        </w:rPr>
        <w:t>Anexo I</w:t>
      </w:r>
      <w:r w:rsidRPr="00637D61">
        <w:rPr>
          <w:rFonts w:ascii="Times New Roman" w:hAnsi="Times New Roman" w:cs="Times New Roman"/>
          <w:sz w:val="24"/>
          <w:szCs w:val="24"/>
        </w:rPr>
        <w:t xml:space="preserve"> deste </w:t>
      </w:r>
      <w:r w:rsidR="006A3157" w:rsidRPr="00637D61">
        <w:rPr>
          <w:rFonts w:ascii="Times New Roman" w:hAnsi="Times New Roman" w:cs="Times New Roman"/>
          <w:sz w:val="24"/>
          <w:szCs w:val="24"/>
        </w:rPr>
        <w:t>Edital</w:t>
      </w:r>
      <w:r w:rsidRPr="00637D61">
        <w:rPr>
          <w:rFonts w:ascii="Times New Roman" w:hAnsi="Times New Roman" w:cs="Times New Roman"/>
          <w:sz w:val="24"/>
          <w:szCs w:val="24"/>
        </w:rPr>
        <w:t>, conforme condições e exigências estabelecidas neste instrumento.</w:t>
      </w:r>
    </w:p>
    <w:bookmarkEnd w:id="0"/>
    <w:p w14:paraId="7CB293E7" w14:textId="77777777" w:rsidR="00363D1A" w:rsidRPr="00637D61" w:rsidRDefault="00363D1A" w:rsidP="00D90EE8">
      <w:pPr>
        <w:pStyle w:val="PargrafodaLista"/>
        <w:tabs>
          <w:tab w:val="left" w:pos="567"/>
        </w:tabs>
        <w:spacing w:before="0"/>
        <w:ind w:left="567" w:right="88"/>
        <w:rPr>
          <w:rFonts w:ascii="Times New Roman" w:hAnsi="Times New Roman" w:cs="Times New Roman"/>
          <w:sz w:val="24"/>
          <w:szCs w:val="24"/>
        </w:rPr>
      </w:pPr>
    </w:p>
    <w:p w14:paraId="265395CB" w14:textId="2995540E"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lastRenderedPageBreak/>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realizada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00A512FC" w:rsidRPr="00637D61">
        <w:rPr>
          <w:rFonts w:ascii="Times New Roman" w:hAnsi="Times New Roman" w:cs="Times New Roman"/>
          <w:b/>
          <w:bCs/>
          <w:spacing w:val="-2"/>
          <w:sz w:val="24"/>
          <w:szCs w:val="24"/>
        </w:rPr>
        <w:t>ITEM</w:t>
      </w:r>
      <w:r w:rsidR="00363D1A" w:rsidRPr="00637D61">
        <w:rPr>
          <w:rFonts w:ascii="Times New Roman" w:hAnsi="Times New Roman" w:cs="Times New Roman"/>
          <w:b/>
          <w:bCs/>
          <w:spacing w:val="-2"/>
          <w:sz w:val="24"/>
          <w:szCs w:val="24"/>
        </w:rPr>
        <w:t>.</w:t>
      </w:r>
    </w:p>
    <w:p w14:paraId="6FA644DD" w14:textId="77777777" w:rsidR="00224FA9" w:rsidRPr="00637D61" w:rsidRDefault="00224FA9" w:rsidP="00D90EE8">
      <w:pPr>
        <w:pStyle w:val="Corpodetexto"/>
        <w:ind w:left="567"/>
        <w:rPr>
          <w:rFonts w:ascii="Times New Roman" w:hAnsi="Times New Roman" w:cs="Times New Roman"/>
          <w:sz w:val="24"/>
          <w:szCs w:val="24"/>
        </w:rPr>
      </w:pPr>
    </w:p>
    <w:p w14:paraId="58ACD45C"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DO</w:t>
      </w:r>
      <w:r w:rsidRPr="00637D61">
        <w:rPr>
          <w:rFonts w:ascii="Times New Roman" w:hAnsi="Times New Roman" w:cs="Times New Roman"/>
          <w:b/>
          <w:bCs/>
          <w:spacing w:val="-3"/>
          <w:sz w:val="24"/>
          <w:szCs w:val="24"/>
        </w:rPr>
        <w:t xml:space="preserve"> </w:t>
      </w:r>
      <w:r w:rsidRPr="00637D61">
        <w:rPr>
          <w:rFonts w:ascii="Times New Roman" w:hAnsi="Times New Roman" w:cs="Times New Roman"/>
          <w:b/>
          <w:bCs/>
          <w:spacing w:val="-2"/>
          <w:sz w:val="24"/>
          <w:szCs w:val="24"/>
        </w:rPr>
        <w:t>REGISTRO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PREÇOS</w:t>
      </w:r>
    </w:p>
    <w:p w14:paraId="795BB3D8"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As regras referentes aos órgãos gerenciador e participantes, bem como a eventuais adesões são as que constam da minuta de Ata de Registro de Preços.</w:t>
      </w:r>
    </w:p>
    <w:p w14:paraId="4943F83D" w14:textId="77777777" w:rsidR="00363D1A" w:rsidRPr="00637D61" w:rsidRDefault="00363D1A" w:rsidP="00D90EE8">
      <w:pPr>
        <w:pStyle w:val="PargrafodaLista"/>
        <w:tabs>
          <w:tab w:val="left" w:pos="937"/>
        </w:tabs>
        <w:spacing w:before="0"/>
        <w:ind w:left="567" w:right="90"/>
        <w:rPr>
          <w:rFonts w:ascii="Times New Roman" w:hAnsi="Times New Roman" w:cs="Times New Roman"/>
          <w:sz w:val="24"/>
          <w:szCs w:val="24"/>
        </w:rPr>
      </w:pPr>
    </w:p>
    <w:p w14:paraId="4E0F7149"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PARTICIPAÇÃO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NA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LICITAÇÃO</w:t>
      </w:r>
    </w:p>
    <w:p w14:paraId="4179D543" w14:textId="77777777" w:rsidR="00224FA9" w:rsidRPr="00637D61" w:rsidRDefault="00000000" w:rsidP="00D90EE8">
      <w:pPr>
        <w:pStyle w:val="PargrafodaLista"/>
        <w:numPr>
          <w:ilvl w:val="1"/>
          <w:numId w:val="2"/>
        </w:numPr>
        <w:tabs>
          <w:tab w:val="left" w:pos="937"/>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Poderão participar deste Pregão os interessados que estiverem previamente credenciados na plataforma Licitanet (portal.licitanet.com.br).</w:t>
      </w:r>
    </w:p>
    <w:p w14:paraId="79F739B6"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eventuais danos decorrentes de uso indevido das credenciais de acesso, ainda que por terceiros.</w:t>
      </w:r>
    </w:p>
    <w:p w14:paraId="1C6DFB2C"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A não observância do disposto no item anterior poderá ensejar desclassificação no momento da </w:t>
      </w:r>
      <w:r w:rsidRPr="00637D61">
        <w:rPr>
          <w:rFonts w:ascii="Times New Roman" w:hAnsi="Times New Roman" w:cs="Times New Roman"/>
          <w:spacing w:val="-2"/>
          <w:sz w:val="24"/>
          <w:szCs w:val="24"/>
        </w:rPr>
        <w:t>habilitação.</w:t>
      </w:r>
    </w:p>
    <w:p w14:paraId="0A99F5DB"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Para os itens cujo valor estimado seja igual ou inferior a R$80.000,00 (oitenta mil reais) a participação é exclusiva a microempresas e empresas de pequeno porte, nos termos do </w:t>
      </w:r>
      <w:hyperlink r:id="rId8">
        <w:r w:rsidR="00224FA9" w:rsidRPr="00637D61">
          <w:rPr>
            <w:rFonts w:ascii="Times New Roman" w:hAnsi="Times New Roman" w:cs="Times New Roman"/>
            <w:sz w:val="24"/>
            <w:szCs w:val="24"/>
            <w:u w:val="single"/>
          </w:rPr>
          <w:t>art. 48 da Lei</w:t>
        </w:r>
      </w:hyperlink>
      <w:r w:rsidRPr="00637D61">
        <w:rPr>
          <w:rFonts w:ascii="Times New Roman" w:hAnsi="Times New Roman" w:cs="Times New Roman"/>
          <w:sz w:val="24"/>
          <w:szCs w:val="24"/>
        </w:rPr>
        <w:t xml:space="preserve"> </w:t>
      </w:r>
      <w:hyperlink r:id="rId9">
        <w:r w:rsidR="00224FA9" w:rsidRPr="00637D61">
          <w:rPr>
            <w:rFonts w:ascii="Times New Roman" w:hAnsi="Times New Roman" w:cs="Times New Roman"/>
            <w:sz w:val="24"/>
            <w:szCs w:val="24"/>
            <w:u w:val="single"/>
          </w:rPr>
          <w:t>Complementar nº 123, de 14 de dezembro de 2006</w:t>
        </w:r>
        <w:r w:rsidR="00224FA9" w:rsidRPr="00637D61">
          <w:rPr>
            <w:rFonts w:ascii="Times New Roman" w:hAnsi="Times New Roman" w:cs="Times New Roman"/>
            <w:sz w:val="24"/>
            <w:szCs w:val="24"/>
          </w:rPr>
          <w:t>.</w:t>
        </w:r>
      </w:hyperlink>
    </w:p>
    <w:p w14:paraId="4F797F71" w14:textId="77777777" w:rsidR="00224FA9" w:rsidRPr="00637D61" w:rsidRDefault="00000000" w:rsidP="000473D7">
      <w:pPr>
        <w:pStyle w:val="PargrafodaLista"/>
        <w:numPr>
          <w:ilvl w:val="2"/>
          <w:numId w:val="2"/>
        </w:numPr>
        <w:tabs>
          <w:tab w:val="left" w:pos="939"/>
        </w:tabs>
        <w:spacing w:before="0"/>
        <w:ind w:left="2268" w:right="89" w:firstLine="0"/>
        <w:rPr>
          <w:rFonts w:ascii="Times New Roman" w:hAnsi="Times New Roman" w:cs="Times New Roman"/>
          <w:sz w:val="24"/>
          <w:szCs w:val="24"/>
        </w:rPr>
      </w:pPr>
      <w:bookmarkStart w:id="1" w:name="_bookmark0"/>
      <w:bookmarkEnd w:id="1"/>
      <w:r w:rsidRPr="00637D61">
        <w:rPr>
          <w:rFonts w:ascii="Times New Roman" w:hAnsi="Times New Roman" w:cs="Times New Roman"/>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637D61" w:rsidRDefault="00000000" w:rsidP="00D90EE8">
      <w:pPr>
        <w:pStyle w:val="PargrafodaLista"/>
        <w:numPr>
          <w:ilvl w:val="1"/>
          <w:numId w:val="2"/>
        </w:numPr>
        <w:tabs>
          <w:tab w:val="left" w:pos="937"/>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 xml:space="preserve">Será concedido tratamento favorecido para as microempresas e empresas de pequeno porte, para as sociedades cooperativas mencionadas no </w:t>
      </w:r>
      <w:hyperlink r:id="rId10" w:anchor="art16">
        <w:r w:rsidR="00224FA9" w:rsidRPr="00637D61">
          <w:rPr>
            <w:rFonts w:ascii="Times New Roman" w:hAnsi="Times New Roman" w:cs="Times New Roman"/>
            <w:color w:val="0000FF"/>
            <w:sz w:val="24"/>
            <w:szCs w:val="24"/>
            <w:u w:val="single" w:color="0000FF"/>
          </w:rPr>
          <w:t>artigo 16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para o agricultor familiar, o produtor rural pessoa física e para o microempreendedor individual - MEI, nos limites previstos da </w:t>
      </w:r>
      <w:hyperlink r:id="rId11">
        <w:r w:rsidR="00224FA9" w:rsidRPr="00637D61">
          <w:rPr>
            <w:rFonts w:ascii="Times New Roman" w:hAnsi="Times New Roman" w:cs="Times New Roman"/>
            <w:color w:val="0000FF"/>
            <w:sz w:val="24"/>
            <w:szCs w:val="24"/>
            <w:u w:val="single" w:color="0000FF"/>
          </w:rPr>
          <w:t>Lei</w:t>
        </w:r>
      </w:hyperlink>
      <w:r w:rsidRPr="00637D61">
        <w:rPr>
          <w:rFonts w:ascii="Times New Roman" w:hAnsi="Times New Roman" w:cs="Times New Roman"/>
          <w:color w:val="0000FF"/>
          <w:sz w:val="24"/>
          <w:szCs w:val="24"/>
        </w:rPr>
        <w:t xml:space="preserve"> </w:t>
      </w:r>
      <w:hyperlink r:id="rId12">
        <w:r w:rsidR="00224FA9" w:rsidRPr="00637D61">
          <w:rPr>
            <w:rFonts w:ascii="Times New Roman" w:hAnsi="Times New Roman" w:cs="Times New Roman"/>
            <w:color w:val="0000FF"/>
            <w:sz w:val="24"/>
            <w:szCs w:val="24"/>
            <w:u w:val="single" w:color="0000FF"/>
          </w:rPr>
          <w:t>Complementar nº 123, de 2006</w:t>
        </w:r>
      </w:hyperlink>
      <w:r w:rsidRPr="00637D61">
        <w:rPr>
          <w:rFonts w:ascii="Times New Roman" w:hAnsi="Times New Roman" w:cs="Times New Roman"/>
          <w:color w:val="0000FF"/>
          <w:sz w:val="24"/>
          <w:szCs w:val="24"/>
        </w:rPr>
        <w:t xml:space="preserve"> </w:t>
      </w:r>
      <w:r w:rsidRPr="00637D61">
        <w:rPr>
          <w:rFonts w:ascii="Times New Roman" w:hAnsi="Times New Roman" w:cs="Times New Roman"/>
          <w:sz w:val="24"/>
          <w:szCs w:val="24"/>
        </w:rPr>
        <w:t>e do Decreto n.º 8.538, de 2015.</w:t>
      </w:r>
    </w:p>
    <w:p w14:paraId="39B60890" w14:textId="77777777"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bookmarkStart w:id="2" w:name="_bookmark1"/>
      <w:bookmarkEnd w:id="2"/>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poderão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disputar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esta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licitação:</w:t>
      </w:r>
    </w:p>
    <w:p w14:paraId="17734FF0"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aquele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atenda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condições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deste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Edital</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seu(s)</w:t>
      </w:r>
      <w:r w:rsidRPr="00637D61">
        <w:rPr>
          <w:rFonts w:ascii="Times New Roman" w:hAnsi="Times New Roman" w:cs="Times New Roman"/>
          <w:spacing w:val="-2"/>
          <w:sz w:val="24"/>
          <w:szCs w:val="24"/>
        </w:rPr>
        <w:t xml:space="preserve"> anexo(s);</w:t>
      </w:r>
    </w:p>
    <w:p w14:paraId="3DCE6994" w14:textId="77777777" w:rsidR="00224FA9" w:rsidRPr="00637D61" w:rsidRDefault="00000000" w:rsidP="000473D7">
      <w:pPr>
        <w:pStyle w:val="PargrafodaLista"/>
        <w:numPr>
          <w:ilvl w:val="2"/>
          <w:numId w:val="2"/>
        </w:numPr>
        <w:tabs>
          <w:tab w:val="left" w:pos="939"/>
        </w:tabs>
        <w:spacing w:before="0"/>
        <w:ind w:left="2268" w:right="90" w:firstLine="0"/>
        <w:rPr>
          <w:rFonts w:ascii="Times New Roman" w:hAnsi="Times New Roman" w:cs="Times New Roman"/>
          <w:sz w:val="24"/>
          <w:szCs w:val="24"/>
        </w:rPr>
      </w:pPr>
      <w:bookmarkStart w:id="3" w:name="_bookmark2"/>
      <w:bookmarkEnd w:id="3"/>
      <w:r w:rsidRPr="00637D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p>
    <w:p w14:paraId="32B51FDE"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bookmarkStart w:id="4" w:name="_bookmark3"/>
      <w:bookmarkEnd w:id="4"/>
      <w:r w:rsidRPr="00637D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subcontratado, quando a licitação versar sobre serviços ou fornecimento de bens a ela necessários;</w:t>
      </w:r>
    </w:p>
    <w:p w14:paraId="69945DF7" w14:textId="77777777" w:rsidR="00224FA9" w:rsidRPr="00637D61" w:rsidRDefault="00000000" w:rsidP="000473D7">
      <w:pPr>
        <w:pStyle w:val="PargrafodaLista"/>
        <w:numPr>
          <w:ilvl w:val="2"/>
          <w:numId w:val="2"/>
        </w:numPr>
        <w:tabs>
          <w:tab w:val="left" w:pos="939"/>
        </w:tabs>
        <w:spacing w:before="0"/>
        <w:ind w:left="2268" w:right="89" w:firstLine="0"/>
        <w:rPr>
          <w:rFonts w:ascii="Times New Roman" w:hAnsi="Times New Roman" w:cs="Times New Roman"/>
          <w:sz w:val="24"/>
          <w:szCs w:val="24"/>
        </w:rPr>
      </w:pPr>
      <w:bookmarkStart w:id="5" w:name="_bookmark4"/>
      <w:bookmarkEnd w:id="5"/>
      <w:r w:rsidRPr="00637D61">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7BE5B028"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r w:rsidRPr="00637D6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atue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fiscalização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gestão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contrato, ou que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deles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seja cônjuge, companheiro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parente em linha reta, colateral ou por afinidade, até o terceiro grau;</w:t>
      </w:r>
    </w:p>
    <w:p w14:paraId="35A3F028" w14:textId="77777777" w:rsidR="00224FA9" w:rsidRPr="00637D61" w:rsidRDefault="00000000" w:rsidP="000473D7">
      <w:pPr>
        <w:pStyle w:val="PargrafodaLista"/>
        <w:numPr>
          <w:ilvl w:val="2"/>
          <w:numId w:val="2"/>
        </w:numPr>
        <w:tabs>
          <w:tab w:val="left" w:pos="939"/>
        </w:tabs>
        <w:spacing w:before="0"/>
        <w:ind w:left="2268" w:right="90" w:firstLine="0"/>
        <w:rPr>
          <w:rFonts w:ascii="Times New Roman" w:hAnsi="Times New Roman" w:cs="Times New Roman"/>
          <w:sz w:val="24"/>
          <w:szCs w:val="24"/>
        </w:rPr>
      </w:pPr>
      <w:r w:rsidRPr="00637D61">
        <w:rPr>
          <w:rFonts w:ascii="Times New Roman" w:hAnsi="Times New Roman" w:cs="Times New Roman"/>
          <w:sz w:val="24"/>
          <w:szCs w:val="24"/>
        </w:rPr>
        <w:lastRenderedPageBreak/>
        <w:t>empresas controladoras, controladas ou coligadas, nos termos da Lei nº 6.404, de 15 de dezembro de 1976, concorrendo entre si;</w:t>
      </w:r>
    </w:p>
    <w:p w14:paraId="6D4111A9"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r w:rsidRPr="00637D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condições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análogas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escravo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adolescentes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nos casos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vedados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pela legislação trabalhista;</w:t>
      </w:r>
    </w:p>
    <w:p w14:paraId="744F6625"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bookmarkStart w:id="6" w:name="_bookmark5"/>
      <w:bookmarkEnd w:id="6"/>
      <w:r w:rsidRPr="00637D61">
        <w:rPr>
          <w:rFonts w:ascii="Times New Roman" w:hAnsi="Times New Roman" w:cs="Times New Roman"/>
          <w:sz w:val="24"/>
          <w:szCs w:val="24"/>
        </w:rPr>
        <w:t>agente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público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órgão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entidade</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licitante;</w:t>
      </w:r>
    </w:p>
    <w:p w14:paraId="250E8D0F"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pessoas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jurídicas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reunidas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consórcio;</w:t>
      </w:r>
    </w:p>
    <w:p w14:paraId="3A46366A" w14:textId="77777777" w:rsidR="00224FA9" w:rsidRPr="00637D61" w:rsidRDefault="00000000" w:rsidP="000473D7">
      <w:pPr>
        <w:pStyle w:val="PargrafodaLista"/>
        <w:numPr>
          <w:ilvl w:val="2"/>
          <w:numId w:val="2"/>
        </w:numPr>
        <w:tabs>
          <w:tab w:val="left" w:pos="938"/>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Organizações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Sociedade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Civil</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Interesse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Público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OSCIP,</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atuando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nessa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condição;</w:t>
      </w:r>
    </w:p>
    <w:p w14:paraId="41527C28" w14:textId="536C4A88" w:rsidR="00224FA9" w:rsidRPr="00637D61" w:rsidRDefault="00000000" w:rsidP="000473D7">
      <w:pPr>
        <w:pStyle w:val="PargrafodaLista"/>
        <w:numPr>
          <w:ilvl w:val="2"/>
          <w:numId w:val="2"/>
        </w:numPr>
        <w:tabs>
          <w:tab w:val="left" w:pos="938"/>
        </w:tabs>
        <w:spacing w:before="0"/>
        <w:ind w:left="2268" w:right="89" w:firstLine="0"/>
        <w:rPr>
          <w:rFonts w:ascii="Times New Roman" w:hAnsi="Times New Roman" w:cs="Times New Roman"/>
          <w:sz w:val="24"/>
          <w:szCs w:val="24"/>
        </w:rPr>
      </w:pPr>
      <w:r w:rsidRPr="00637D61">
        <w:rPr>
          <w:rFonts w:ascii="Times New Roman" w:hAnsi="Times New Roman" w:cs="Times New Roman"/>
          <w:sz w:val="24"/>
          <w:szCs w:val="24"/>
        </w:rPr>
        <w:t>Não poderá participar, direta ou indiretamente, da licitação ou da execução do contrato agente público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órgão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entidade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contratante,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devendo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observadas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situações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possam</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configurar</w:t>
      </w:r>
      <w:r w:rsidR="005C1EAC" w:rsidRPr="00637D61">
        <w:rPr>
          <w:rFonts w:ascii="Times New Roman" w:hAnsi="Times New Roman" w:cs="Times New Roman"/>
          <w:sz w:val="24"/>
          <w:szCs w:val="24"/>
        </w:rPr>
        <w:t xml:space="preserve"> </w:t>
      </w:r>
      <w:r w:rsidRPr="00637D61">
        <w:rPr>
          <w:rFonts w:ascii="Times New Roman" w:hAnsi="Times New Roman" w:cs="Times New Roman"/>
          <w:sz w:val="24"/>
          <w:szCs w:val="24"/>
        </w:rPr>
        <w:t xml:space="preserve">conflito de interesses no exercício ou após o exercício do cargo ou emprego, nos termos da legislação que disciplina a matéria, conforme </w:t>
      </w:r>
      <w:hyperlink r:id="rId13" w:anchor="art9§1">
        <w:r w:rsidR="00224FA9" w:rsidRPr="00637D61">
          <w:rPr>
            <w:rFonts w:ascii="Times New Roman" w:hAnsi="Times New Roman" w:cs="Times New Roman"/>
            <w:color w:val="0000FF"/>
            <w:sz w:val="24"/>
            <w:szCs w:val="24"/>
            <w:u w:val="single" w:color="0000FF"/>
          </w:rPr>
          <w:t>§ 1º do art. 9º da Lei nº 14.133, de 2021</w:t>
        </w:r>
        <w:r w:rsidR="00224FA9" w:rsidRPr="00637D61">
          <w:rPr>
            <w:rFonts w:ascii="Times New Roman" w:hAnsi="Times New Roman" w:cs="Times New Roman"/>
            <w:sz w:val="24"/>
            <w:szCs w:val="24"/>
          </w:rPr>
          <w:t>.</w:t>
        </w:r>
      </w:hyperlink>
    </w:p>
    <w:p w14:paraId="1471E80B"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 xml:space="preserve">O impedimento de que trata o item </w:t>
      </w:r>
      <w:hyperlink w:anchor="_bookmark4" w:history="1">
        <w:r w:rsidR="00224FA9" w:rsidRPr="00637D61">
          <w:rPr>
            <w:rFonts w:ascii="Times New Roman" w:hAnsi="Times New Roman" w:cs="Times New Roman"/>
            <w:sz w:val="24"/>
            <w:szCs w:val="24"/>
          </w:rPr>
          <w:t>3.7.4</w:t>
        </w:r>
      </w:hyperlink>
      <w:r w:rsidRPr="00637D61">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 xml:space="preserve">A critério da Administração e exclusivamente a seu serviço, o autor dos projetos e a empresa a que se referem os itens </w:t>
      </w:r>
      <w:hyperlink w:anchor="_bookmark2" w:history="1">
        <w:r w:rsidR="00224FA9" w:rsidRPr="00637D61">
          <w:rPr>
            <w:rFonts w:ascii="Times New Roman" w:hAnsi="Times New Roman" w:cs="Times New Roman"/>
            <w:sz w:val="24"/>
            <w:szCs w:val="24"/>
          </w:rPr>
          <w:t>3.7.2</w:t>
        </w:r>
      </w:hyperlink>
      <w:r w:rsidRPr="00637D61">
        <w:rPr>
          <w:rFonts w:ascii="Times New Roman" w:hAnsi="Times New Roman" w:cs="Times New Roman"/>
          <w:sz w:val="24"/>
          <w:szCs w:val="24"/>
        </w:rPr>
        <w:t xml:space="preserve"> e </w:t>
      </w:r>
      <w:hyperlink w:anchor="_bookmark3" w:history="1">
        <w:r w:rsidR="00224FA9" w:rsidRPr="00637D61">
          <w:rPr>
            <w:rFonts w:ascii="Times New Roman" w:hAnsi="Times New Roman" w:cs="Times New Roman"/>
            <w:sz w:val="24"/>
            <w:szCs w:val="24"/>
          </w:rPr>
          <w:t>3.7.3</w:t>
        </w:r>
      </w:hyperlink>
      <w:r w:rsidRPr="00637D61">
        <w:rPr>
          <w:rFonts w:ascii="Times New Roman" w:hAnsi="Times New Roman" w:cs="Times New Roman"/>
          <w:sz w:val="24"/>
          <w:szCs w:val="24"/>
        </w:rPr>
        <w:t xml:space="preserve"> poderão participar no apoio das atividades de planejamento da contratação, 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execução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gestão 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desde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supervisão exclusiva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agentes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públicos do órgão ou entidade.</w:t>
      </w:r>
    </w:p>
    <w:p w14:paraId="5236431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Equiparam-se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autores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projeto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empresas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integrantes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mesmo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grupo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econômico.</w:t>
      </w:r>
    </w:p>
    <w:p w14:paraId="06B9438B"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 xml:space="preserve">O disposto nos itens </w:t>
      </w:r>
      <w:hyperlink w:anchor="_bookmark2" w:history="1">
        <w:r w:rsidR="00224FA9" w:rsidRPr="00637D61">
          <w:rPr>
            <w:rFonts w:ascii="Times New Roman" w:hAnsi="Times New Roman" w:cs="Times New Roman"/>
            <w:sz w:val="24"/>
            <w:szCs w:val="24"/>
          </w:rPr>
          <w:t>3.7.2</w:t>
        </w:r>
      </w:hyperlink>
      <w:r w:rsidRPr="00637D61">
        <w:rPr>
          <w:rFonts w:ascii="Times New Roman" w:hAnsi="Times New Roman" w:cs="Times New Roman"/>
          <w:sz w:val="24"/>
          <w:szCs w:val="24"/>
        </w:rPr>
        <w:t xml:space="preserve"> e </w:t>
      </w:r>
      <w:hyperlink w:anchor="_bookmark3" w:history="1">
        <w:r w:rsidR="00224FA9" w:rsidRPr="00637D61">
          <w:rPr>
            <w:rFonts w:ascii="Times New Roman" w:hAnsi="Times New Roman" w:cs="Times New Roman"/>
            <w:sz w:val="24"/>
            <w:szCs w:val="24"/>
          </w:rPr>
          <w:t>3.7.3</w:t>
        </w:r>
      </w:hyperlink>
      <w:r w:rsidRPr="00637D6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contratações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realizadas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âmbito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projetos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programas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parcialmente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637D61">
          <w:rPr>
            <w:rFonts w:ascii="Times New Roman" w:hAnsi="Times New Roman" w:cs="Times New Roman"/>
            <w:color w:val="0000FF"/>
            <w:sz w:val="24"/>
            <w:szCs w:val="24"/>
            <w:u w:val="single" w:color="0000FF"/>
          </w:rPr>
          <w:t>Lei nº</w:t>
        </w:r>
      </w:hyperlink>
      <w:r w:rsidRPr="00637D61">
        <w:rPr>
          <w:rFonts w:ascii="Times New Roman" w:hAnsi="Times New Roman" w:cs="Times New Roman"/>
          <w:color w:val="0000FF"/>
          <w:spacing w:val="40"/>
          <w:sz w:val="24"/>
          <w:szCs w:val="24"/>
        </w:rPr>
        <w:t xml:space="preserve"> </w:t>
      </w:r>
      <w:hyperlink r:id="rId15">
        <w:r w:rsidR="00224FA9" w:rsidRPr="00637D61">
          <w:rPr>
            <w:rFonts w:ascii="Times New Roman" w:hAnsi="Times New Roman" w:cs="Times New Roman"/>
            <w:color w:val="0000FF"/>
            <w:spacing w:val="-2"/>
            <w:sz w:val="24"/>
            <w:szCs w:val="24"/>
            <w:u w:val="single" w:color="0000FF"/>
          </w:rPr>
          <w:t>14.133/2021</w:t>
        </w:r>
        <w:r w:rsidR="00224FA9" w:rsidRPr="00637D61">
          <w:rPr>
            <w:rFonts w:ascii="Times New Roman" w:hAnsi="Times New Roman" w:cs="Times New Roman"/>
            <w:spacing w:val="-2"/>
            <w:sz w:val="24"/>
            <w:szCs w:val="24"/>
          </w:rPr>
          <w:t>.</w:t>
        </w:r>
      </w:hyperlink>
    </w:p>
    <w:p w14:paraId="7E33C726"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A vedação de que trata o item </w:t>
      </w:r>
      <w:hyperlink w:anchor="_bookmark5" w:history="1">
        <w:r w:rsidR="00224FA9" w:rsidRPr="00637D61">
          <w:rPr>
            <w:rFonts w:ascii="Times New Roman" w:hAnsi="Times New Roman" w:cs="Times New Roman"/>
            <w:sz w:val="24"/>
            <w:szCs w:val="24"/>
          </w:rPr>
          <w:t>3.7.8</w:t>
        </w:r>
      </w:hyperlink>
      <w:r w:rsidRPr="00637D6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1C2C879" w14:textId="77777777" w:rsidR="00363D1A" w:rsidRPr="00637D61" w:rsidRDefault="00363D1A" w:rsidP="00D90EE8">
      <w:pPr>
        <w:pStyle w:val="PargrafodaLista"/>
        <w:tabs>
          <w:tab w:val="left" w:pos="936"/>
        </w:tabs>
        <w:spacing w:before="0"/>
        <w:ind w:left="567" w:right="86"/>
        <w:rPr>
          <w:rFonts w:ascii="Times New Roman" w:hAnsi="Times New Roman" w:cs="Times New Roman"/>
          <w:sz w:val="24"/>
          <w:szCs w:val="24"/>
        </w:rPr>
      </w:pPr>
    </w:p>
    <w:p w14:paraId="236BED80"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pacing w:val="-2"/>
          <w:sz w:val="24"/>
          <w:szCs w:val="24"/>
        </w:rPr>
        <w:t>APRESENTAÇÃO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PROPOSTA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DOS</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DOCUMENTOS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HABILITAÇÃO</w:t>
      </w:r>
    </w:p>
    <w:p w14:paraId="7E83022A"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Na presente licitação, a fase de habilitação sucederá as fases de apresentação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propostas e lances e de julgamento.</w:t>
      </w:r>
    </w:p>
    <w:p w14:paraId="02F70E15" w14:textId="77777777" w:rsidR="00224FA9" w:rsidRPr="00637D61" w:rsidRDefault="00000000" w:rsidP="00D90EE8">
      <w:pPr>
        <w:pStyle w:val="PargrafodaLista"/>
        <w:numPr>
          <w:ilvl w:val="1"/>
          <w:numId w:val="2"/>
        </w:numPr>
        <w:tabs>
          <w:tab w:val="left" w:pos="937"/>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Os licitantes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encaminharão,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exclusivamente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eletrônico,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preço ou o percentual de desconto, conforme o critério de julgamento adotado neste Edital, até a data e o horário estabelecidos para abertura da sessão pública.</w:t>
      </w:r>
    </w:p>
    <w:p w14:paraId="5AE3E2D1" w14:textId="77777777"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bookmarkStart w:id="7" w:name="_bookmark6"/>
      <w:bookmarkEnd w:id="7"/>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cadastramento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inicial,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declarará,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4"/>
          <w:sz w:val="24"/>
          <w:szCs w:val="24"/>
        </w:rPr>
        <w:t>que:</w:t>
      </w:r>
    </w:p>
    <w:p w14:paraId="415B7902" w14:textId="77777777" w:rsidR="00224FA9" w:rsidRPr="00637D61" w:rsidRDefault="00000000" w:rsidP="000473D7">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Constituição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Federal,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 leis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trabalhistas,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normas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infralegais,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 convenções coletivas de trabalho e nos termos de ajustamento de conduta vigentes na data de sua entrega em definitivo e 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cumpre </w:t>
      </w:r>
      <w:r w:rsidRPr="00637D61">
        <w:rPr>
          <w:rFonts w:ascii="Times New Roman" w:hAnsi="Times New Roman" w:cs="Times New Roman"/>
          <w:sz w:val="24"/>
          <w:szCs w:val="24"/>
        </w:rPr>
        <w:lastRenderedPageBreak/>
        <w:t>plenamente os requisitos de habilitação definidos no instrumento convocatório;</w:t>
      </w:r>
    </w:p>
    <w:p w14:paraId="64F240E6" w14:textId="77777777" w:rsidR="00224FA9" w:rsidRPr="00637D61" w:rsidRDefault="00000000" w:rsidP="000473D7">
      <w:pPr>
        <w:pStyle w:val="PargrafodaLista"/>
        <w:numPr>
          <w:ilvl w:val="2"/>
          <w:numId w:val="2"/>
        </w:numPr>
        <w:tabs>
          <w:tab w:val="left" w:pos="939"/>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6" w:anchor="art7">
        <w:r w:rsidR="00224FA9" w:rsidRPr="00637D61">
          <w:rPr>
            <w:rFonts w:ascii="Times New Roman" w:hAnsi="Times New Roman" w:cs="Times New Roman"/>
            <w:color w:val="0000FF"/>
            <w:sz w:val="24"/>
            <w:szCs w:val="24"/>
            <w:u w:val="single" w:color="0000FF"/>
          </w:rPr>
          <w:t>artigo 7°, XXXIII, da</w:t>
        </w:r>
      </w:hyperlink>
      <w:r w:rsidRPr="00637D61">
        <w:rPr>
          <w:rFonts w:ascii="Times New Roman" w:hAnsi="Times New Roman" w:cs="Times New Roman"/>
          <w:color w:val="0000FF"/>
          <w:sz w:val="24"/>
          <w:szCs w:val="24"/>
        </w:rPr>
        <w:t xml:space="preserve"> </w:t>
      </w:r>
      <w:hyperlink r:id="rId17" w:anchor="art7">
        <w:r w:rsidR="00224FA9" w:rsidRPr="00637D61">
          <w:rPr>
            <w:rFonts w:ascii="Times New Roman" w:hAnsi="Times New Roman" w:cs="Times New Roman"/>
            <w:color w:val="0000FF"/>
            <w:spacing w:val="-2"/>
            <w:sz w:val="24"/>
            <w:szCs w:val="24"/>
            <w:u w:val="single" w:color="0000FF"/>
          </w:rPr>
          <w:t>Constituição</w:t>
        </w:r>
      </w:hyperlink>
      <w:r w:rsidRPr="00637D61">
        <w:rPr>
          <w:rFonts w:ascii="Times New Roman" w:hAnsi="Times New Roman" w:cs="Times New Roman"/>
          <w:spacing w:val="-2"/>
          <w:sz w:val="24"/>
          <w:szCs w:val="24"/>
        </w:rPr>
        <w:t>;</w:t>
      </w:r>
    </w:p>
    <w:p w14:paraId="3CB097C3" w14:textId="77777777" w:rsidR="00224FA9" w:rsidRPr="00637D61" w:rsidRDefault="00000000" w:rsidP="000473D7">
      <w:pPr>
        <w:pStyle w:val="PargrafodaLista"/>
        <w:numPr>
          <w:ilvl w:val="2"/>
          <w:numId w:val="2"/>
        </w:numPr>
        <w:tabs>
          <w:tab w:val="left" w:pos="939"/>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não possui empregados executando trabalho degradante ou forçado, observando o disposto nos </w:t>
      </w:r>
      <w:hyperlink r:id="rId18">
        <w:r w:rsidR="00224FA9" w:rsidRPr="00637D61">
          <w:rPr>
            <w:rFonts w:ascii="Times New Roman" w:hAnsi="Times New Roman" w:cs="Times New Roman"/>
            <w:color w:val="0000FF"/>
            <w:sz w:val="24"/>
            <w:szCs w:val="24"/>
            <w:u w:val="single" w:color="0000FF"/>
          </w:rPr>
          <w:t>incisos III e IV do art. 1º e no inciso III do art. 5º da Constituição Federal</w:t>
        </w:r>
        <w:r w:rsidR="00224FA9" w:rsidRPr="00637D61">
          <w:rPr>
            <w:rFonts w:ascii="Times New Roman" w:hAnsi="Times New Roman" w:cs="Times New Roman"/>
            <w:sz w:val="24"/>
            <w:szCs w:val="24"/>
          </w:rPr>
          <w:t>;</w:t>
        </w:r>
      </w:hyperlink>
    </w:p>
    <w:p w14:paraId="5DBAF65E"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688A6EE1"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00224FA9" w:rsidRPr="00637D61">
          <w:rPr>
            <w:rFonts w:ascii="Times New Roman" w:hAnsi="Times New Roman" w:cs="Times New Roman"/>
            <w:color w:val="0000FF"/>
            <w:sz w:val="24"/>
            <w:szCs w:val="24"/>
            <w:u w:val="single" w:color="0000FF"/>
          </w:rPr>
          <w:t>artigo 16 da Lei nº 14.133, de 2021</w:t>
        </w:r>
        <w:r w:rsidR="00224FA9" w:rsidRPr="00637D61">
          <w:rPr>
            <w:rFonts w:ascii="Times New Roman" w:hAnsi="Times New Roman" w:cs="Times New Roman"/>
            <w:sz w:val="24"/>
            <w:szCs w:val="24"/>
          </w:rPr>
          <w:t>.</w:t>
        </w:r>
      </w:hyperlink>
    </w:p>
    <w:p w14:paraId="21CC9BCF"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bookmarkStart w:id="8" w:name="_bookmark7"/>
      <w:bookmarkEnd w:id="8"/>
      <w:r w:rsidRPr="00637D6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637D61">
          <w:rPr>
            <w:rFonts w:ascii="Times New Roman" w:hAnsi="Times New Roman" w:cs="Times New Roman"/>
            <w:color w:val="0000FF"/>
            <w:sz w:val="24"/>
            <w:szCs w:val="24"/>
            <w:u w:val="single" w:color="0000FF"/>
          </w:rPr>
          <w:t>artigo 3° da Lei 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estando apto a usufruir do tratamento favorecido estabelecido em seus </w:t>
      </w:r>
      <w:hyperlink r:id="rId21" w:anchor="art42">
        <w:r w:rsidR="00224FA9" w:rsidRPr="00637D61">
          <w:rPr>
            <w:rFonts w:ascii="Times New Roman" w:hAnsi="Times New Roman" w:cs="Times New Roman"/>
            <w:color w:val="0000FF"/>
            <w:sz w:val="24"/>
            <w:szCs w:val="24"/>
            <w:u w:val="single" w:color="0000FF"/>
          </w:rPr>
          <w:t>arts. 42 a 49</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observado o disposto nos </w:t>
      </w:r>
      <w:hyperlink r:id="rId22" w:anchor="art4§1">
        <w:r w:rsidR="00224FA9" w:rsidRPr="00637D61">
          <w:rPr>
            <w:rFonts w:ascii="Times New Roman" w:hAnsi="Times New Roman" w:cs="Times New Roman"/>
            <w:color w:val="0000FF"/>
            <w:sz w:val="24"/>
            <w:szCs w:val="24"/>
            <w:u w:val="single" w:color="0000FF"/>
          </w:rPr>
          <w:t>§§ 1º ao 3º do art. 4º, da Lei n.º</w:t>
        </w:r>
      </w:hyperlink>
      <w:r w:rsidRPr="00637D61">
        <w:rPr>
          <w:rFonts w:ascii="Times New Roman" w:hAnsi="Times New Roman" w:cs="Times New Roman"/>
          <w:color w:val="0000FF"/>
          <w:sz w:val="24"/>
          <w:szCs w:val="24"/>
        </w:rPr>
        <w:t xml:space="preserve"> </w:t>
      </w:r>
      <w:hyperlink r:id="rId23" w:anchor="art4§1">
        <w:r w:rsidR="00224FA9" w:rsidRPr="00637D61">
          <w:rPr>
            <w:rFonts w:ascii="Times New Roman" w:hAnsi="Times New Roman" w:cs="Times New Roman"/>
            <w:color w:val="0000FF"/>
            <w:sz w:val="24"/>
            <w:szCs w:val="24"/>
            <w:u w:val="single" w:color="0000FF"/>
          </w:rPr>
          <w:t>14.133, de 2021.</w:t>
        </w:r>
      </w:hyperlink>
    </w:p>
    <w:p w14:paraId="41822785" w14:textId="77777777" w:rsidR="00224FA9" w:rsidRPr="00637D61" w:rsidRDefault="00000000" w:rsidP="000473D7">
      <w:pPr>
        <w:pStyle w:val="PargrafodaLista"/>
        <w:numPr>
          <w:ilvl w:val="2"/>
          <w:numId w:val="2"/>
        </w:numPr>
        <w:tabs>
          <w:tab w:val="left" w:pos="939"/>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3932F28F" w14:textId="77777777" w:rsidR="00224FA9" w:rsidRPr="00637D61" w:rsidRDefault="00000000" w:rsidP="000473D7">
      <w:pPr>
        <w:pStyle w:val="PargrafodaLista"/>
        <w:numPr>
          <w:ilvl w:val="2"/>
          <w:numId w:val="2"/>
        </w:numPr>
        <w:tabs>
          <w:tab w:val="left" w:pos="939"/>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637D61">
          <w:rPr>
            <w:rFonts w:ascii="Times New Roman" w:hAnsi="Times New Roman" w:cs="Times New Roman"/>
            <w:color w:val="0000FF"/>
            <w:sz w:val="24"/>
            <w:szCs w:val="24"/>
            <w:u w:val="single" w:color="0000FF"/>
          </w:rPr>
          <w:t>Lei 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mesmo que microempresa, empresa de pequeno porte ou sociedade cooperativa.</w:t>
      </w:r>
    </w:p>
    <w:p w14:paraId="7290183C"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falsidade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declaração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 xml:space="preserve">os itens </w:t>
      </w:r>
      <w:hyperlink w:anchor="_bookmark6" w:history="1">
        <w:r w:rsidR="00224FA9" w:rsidRPr="00637D61">
          <w:rPr>
            <w:rFonts w:ascii="Times New Roman" w:hAnsi="Times New Roman" w:cs="Times New Roman"/>
            <w:sz w:val="24"/>
            <w:szCs w:val="24"/>
          </w:rPr>
          <w:t>4.3</w:t>
        </w:r>
      </w:hyperlink>
      <w:r w:rsidRPr="00637D61">
        <w:rPr>
          <w:rFonts w:ascii="Times New Roman" w:hAnsi="Times New Roman" w:cs="Times New Roman"/>
          <w:sz w:val="24"/>
          <w:szCs w:val="24"/>
        </w:rPr>
        <w:t xml:space="preserve"> ou</w:t>
      </w:r>
      <w:r w:rsidRPr="00637D61">
        <w:rPr>
          <w:rFonts w:ascii="Times New Roman" w:hAnsi="Times New Roman" w:cs="Times New Roman"/>
          <w:spacing w:val="-2"/>
          <w:sz w:val="24"/>
          <w:szCs w:val="24"/>
        </w:rPr>
        <w:t xml:space="preserve"> </w:t>
      </w:r>
      <w:hyperlink w:anchor="_bookmark7" w:history="1">
        <w:r w:rsidR="00224FA9" w:rsidRPr="00637D61">
          <w:rPr>
            <w:rFonts w:ascii="Times New Roman" w:hAnsi="Times New Roman" w:cs="Times New Roman"/>
            <w:sz w:val="24"/>
            <w:szCs w:val="24"/>
          </w:rPr>
          <w:t>4.5</w:t>
        </w:r>
      </w:hyperlink>
      <w:r w:rsidRPr="00637D61">
        <w:rPr>
          <w:rFonts w:ascii="Times New Roman" w:hAnsi="Times New Roman" w:cs="Times New Roman"/>
          <w:sz w:val="24"/>
          <w:szCs w:val="24"/>
        </w:rPr>
        <w:t xml:space="preserve"> sujeitará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às sanções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previstas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 xml:space="preserve">na </w:t>
      </w:r>
      <w:hyperlink r:id="rId25">
        <w:r w:rsidR="00224FA9" w:rsidRPr="00637D61">
          <w:rPr>
            <w:rFonts w:ascii="Times New Roman" w:hAnsi="Times New Roman" w:cs="Times New Roman"/>
            <w:color w:val="0000FF"/>
            <w:sz w:val="24"/>
            <w:szCs w:val="24"/>
            <w:u w:val="single" w:color="0000FF"/>
          </w:rPr>
          <w:t>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e neste Edital.</w:t>
      </w:r>
    </w:p>
    <w:p w14:paraId="1CFEB028" w14:textId="77777777" w:rsidR="00224FA9" w:rsidRPr="00637D61" w:rsidRDefault="00000000" w:rsidP="00D90EE8">
      <w:pPr>
        <w:pStyle w:val="PargrafodaLista"/>
        <w:numPr>
          <w:ilvl w:val="1"/>
          <w:numId w:val="2"/>
        </w:numPr>
        <w:tabs>
          <w:tab w:val="left" w:pos="937"/>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45CC3AD"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bookmarkStart w:id="9" w:name="_bookmark8"/>
      <w:bookmarkEnd w:id="9"/>
      <w:r w:rsidRPr="00637D61">
        <w:rPr>
          <w:rFonts w:ascii="Times New Roman" w:hAnsi="Times New Roman" w:cs="Times New Roman"/>
          <w:sz w:val="24"/>
          <w:szCs w:val="24"/>
        </w:rPr>
        <w:t>Desde que disponibilizada a funcionalidade no sistema, o licitante poderá parametrizar o seu valor final mínimo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seu percentual de desconto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máximo quando do cadastramento da proposta e obedecerá às seguintes regras:</w:t>
      </w:r>
    </w:p>
    <w:p w14:paraId="05CB961F"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os lances serão de envio automático pelo sistema, respeitado o valor final mínimo, caso estabelecido, e o intervalo de que trata o subitem acima.</w:t>
      </w:r>
    </w:p>
    <w:p w14:paraId="4A1A5E93" w14:textId="77777777" w:rsidR="00224FA9" w:rsidRPr="00637D61" w:rsidRDefault="00000000" w:rsidP="00F95150">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 valor final mínimo ou o percentual de desconto final máximo parametrizado no sistema poderá</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ser alterado pelo fornecedor durante a fase de disputa, sendo vedado:</w:t>
      </w:r>
    </w:p>
    <w:p w14:paraId="70AB0763" w14:textId="77777777" w:rsidR="00224FA9" w:rsidRPr="00637D61" w:rsidRDefault="00000000" w:rsidP="000473D7">
      <w:pPr>
        <w:pStyle w:val="PargrafodaLista"/>
        <w:numPr>
          <w:ilvl w:val="2"/>
          <w:numId w:val="2"/>
        </w:numPr>
        <w:tabs>
          <w:tab w:val="left" w:pos="940"/>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valor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superior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já</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registrado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fornecedor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adotado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critério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julgamento por menor preço; e</w:t>
      </w:r>
    </w:p>
    <w:p w14:paraId="6C4766EF" w14:textId="77777777" w:rsidR="00224FA9" w:rsidRPr="00637D61" w:rsidRDefault="00000000" w:rsidP="000473D7">
      <w:pPr>
        <w:pStyle w:val="PargrafodaLista"/>
        <w:numPr>
          <w:ilvl w:val="2"/>
          <w:numId w:val="2"/>
        </w:numPr>
        <w:tabs>
          <w:tab w:val="left" w:pos="990"/>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percentual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desconto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inferior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já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registrado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fornecedor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adotado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 critério de julgamento por maior desconto.</w:t>
      </w:r>
    </w:p>
    <w:p w14:paraId="0DDF704C" w14:textId="54319BBF" w:rsidR="00224FA9" w:rsidRPr="00637D61" w:rsidRDefault="00000000" w:rsidP="00D90EE8">
      <w:pPr>
        <w:pStyle w:val="PargrafodaLista"/>
        <w:numPr>
          <w:ilvl w:val="1"/>
          <w:numId w:val="2"/>
        </w:numPr>
        <w:tabs>
          <w:tab w:val="left" w:pos="940"/>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19"/>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final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mínimo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percentual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desconto</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final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máximo</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parametrizado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3"/>
          <w:sz w:val="24"/>
          <w:szCs w:val="24"/>
        </w:rPr>
        <w:t xml:space="preserve"> </w:t>
      </w:r>
      <w:r w:rsidRPr="00637D61">
        <w:rPr>
          <w:rFonts w:ascii="Times New Roman" w:hAnsi="Times New Roman" w:cs="Times New Roman"/>
          <w:spacing w:val="-4"/>
          <w:sz w:val="24"/>
          <w:szCs w:val="24"/>
        </w:rPr>
        <w:t>item</w:t>
      </w:r>
      <w:r w:rsidR="00F95150" w:rsidRPr="00637D61">
        <w:rPr>
          <w:rFonts w:ascii="Times New Roman" w:hAnsi="Times New Roman" w:cs="Times New Roman"/>
          <w:spacing w:val="-4"/>
          <w:sz w:val="24"/>
          <w:szCs w:val="24"/>
        </w:rPr>
        <w:t xml:space="preserve"> </w:t>
      </w:r>
      <w:hyperlink w:anchor="_bookmark8" w:history="1">
        <w:r w:rsidR="00224FA9" w:rsidRPr="00637D61">
          <w:rPr>
            <w:rFonts w:ascii="Times New Roman" w:hAnsi="Times New Roman" w:cs="Times New Roman"/>
            <w:sz w:val="24"/>
            <w:szCs w:val="24"/>
          </w:rPr>
          <w:t>4.10</w:t>
        </w:r>
      </w:hyperlink>
      <w:r w:rsidR="00224FA9" w:rsidRPr="00637D61">
        <w:rPr>
          <w:rFonts w:ascii="Times New Roman" w:hAnsi="Times New Roman" w:cs="Times New Roman"/>
          <w:sz w:val="24"/>
          <w:szCs w:val="24"/>
        </w:rPr>
        <w:t xml:space="preserve"> possuirá</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caráter sigiloso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para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os demais</w:t>
      </w:r>
      <w:r w:rsidR="00224FA9" w:rsidRPr="00637D61">
        <w:rPr>
          <w:rFonts w:ascii="Times New Roman" w:hAnsi="Times New Roman" w:cs="Times New Roman"/>
          <w:spacing w:val="-3"/>
          <w:sz w:val="24"/>
          <w:szCs w:val="24"/>
        </w:rPr>
        <w:t xml:space="preserve"> </w:t>
      </w:r>
      <w:r w:rsidR="00224FA9" w:rsidRPr="00637D61">
        <w:rPr>
          <w:rFonts w:ascii="Times New Roman" w:hAnsi="Times New Roman" w:cs="Times New Roman"/>
          <w:sz w:val="24"/>
          <w:szCs w:val="24"/>
        </w:rPr>
        <w:t>fornecedores</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e</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para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órgão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ou</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entidade</w:t>
      </w:r>
      <w:r w:rsidR="00224FA9" w:rsidRPr="00637D61">
        <w:rPr>
          <w:rFonts w:ascii="Times New Roman" w:hAnsi="Times New Roman" w:cs="Times New Roman"/>
          <w:spacing w:val="-2"/>
          <w:sz w:val="24"/>
          <w:szCs w:val="24"/>
        </w:rPr>
        <w:t xml:space="preserve"> </w:t>
      </w:r>
      <w:r w:rsidR="00224FA9" w:rsidRPr="00637D61">
        <w:rPr>
          <w:rFonts w:ascii="Times New Roman" w:hAnsi="Times New Roman" w:cs="Times New Roman"/>
          <w:sz w:val="24"/>
          <w:szCs w:val="24"/>
        </w:rPr>
        <w:t>promotora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da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 xml:space="preserve">licitação, podendo ser disponibilizado estrita e permanentemente aos órgãos de </w:t>
      </w:r>
      <w:r w:rsidR="00224FA9" w:rsidRPr="00637D61">
        <w:rPr>
          <w:rFonts w:ascii="Times New Roman" w:hAnsi="Times New Roman" w:cs="Times New Roman"/>
          <w:sz w:val="24"/>
          <w:szCs w:val="24"/>
        </w:rPr>
        <w:lastRenderedPageBreak/>
        <w:t>controle externo e interno.</w:t>
      </w:r>
    </w:p>
    <w:p w14:paraId="4FE3B8EC"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0D521226" w14:textId="77777777" w:rsidR="00363D1A" w:rsidRPr="00637D61" w:rsidRDefault="00363D1A" w:rsidP="00D90EE8">
      <w:pPr>
        <w:pStyle w:val="PargrafodaLista"/>
        <w:tabs>
          <w:tab w:val="left" w:pos="936"/>
        </w:tabs>
        <w:spacing w:before="0"/>
        <w:ind w:left="567" w:right="85"/>
        <w:rPr>
          <w:rFonts w:ascii="Times New Roman" w:hAnsi="Times New Roman" w:cs="Times New Roman"/>
          <w:sz w:val="24"/>
          <w:szCs w:val="24"/>
        </w:rPr>
      </w:pPr>
    </w:p>
    <w:p w14:paraId="4714EDD0"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PREENCHIMENTO</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pacing w:val="-2"/>
          <w:sz w:val="24"/>
          <w:szCs w:val="24"/>
        </w:rPr>
        <w:t>PROPOSTA</w:t>
      </w:r>
    </w:p>
    <w:p w14:paraId="08F418B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 licitante deverá enviar sua proposta mediante o preenchimento, no sistema eletrônico, dos seguintes campos:</w:t>
      </w:r>
    </w:p>
    <w:p w14:paraId="1764B0EC"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valor</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unitário;</w:t>
      </w:r>
    </w:p>
    <w:p w14:paraId="0CE4070F"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pacing w:val="-2"/>
          <w:sz w:val="24"/>
          <w:szCs w:val="24"/>
        </w:rPr>
        <w:t>Marca;</w:t>
      </w:r>
    </w:p>
    <w:p w14:paraId="22EF7C34"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pacing w:val="-2"/>
          <w:sz w:val="24"/>
          <w:szCs w:val="24"/>
        </w:rPr>
        <w:t>Modelo;</w:t>
      </w:r>
    </w:p>
    <w:p w14:paraId="587CA1BE"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Todas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objeto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contidas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vinculam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licitante.</w:t>
      </w:r>
    </w:p>
    <w:p w14:paraId="4055E179"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Nos valores propostos estarão inclusos todos os custos operacionais, encargos previdenciários, trabalhistas, tributários, comerciais e quaisquer outros que incidam direta ou indiretamente na execução do </w:t>
      </w:r>
      <w:r w:rsidRPr="00637D61">
        <w:rPr>
          <w:rFonts w:ascii="Times New Roman" w:hAnsi="Times New Roman" w:cs="Times New Roman"/>
          <w:spacing w:val="-2"/>
          <w:sz w:val="24"/>
          <w:szCs w:val="24"/>
        </w:rPr>
        <w:t>objeto.</w:t>
      </w:r>
    </w:p>
    <w:p w14:paraId="39B7A491"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Os preços ofertados, tanto na proposta inicial, quanto na etapa de lances, serão de exclusiva responsabilidade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lhe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assistindo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direito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pleitear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qualquer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alteração,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alegação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erro, omissão ou qualquer outro pretexto.</w:t>
      </w:r>
    </w:p>
    <w:p w14:paraId="55311EB3" w14:textId="77777777" w:rsidR="00224FA9" w:rsidRPr="00637D61" w:rsidRDefault="00000000" w:rsidP="00D90EE8">
      <w:pPr>
        <w:pStyle w:val="PargrafodaLista"/>
        <w:numPr>
          <w:ilvl w:val="1"/>
          <w:numId w:val="2"/>
        </w:numPr>
        <w:tabs>
          <w:tab w:val="left" w:pos="937"/>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w:t>
      </w:r>
      <w:r w:rsidRPr="00637D61">
        <w:rPr>
          <w:rFonts w:ascii="Times New Roman" w:hAnsi="Times New Roman" w:cs="Times New Roman"/>
          <w:spacing w:val="-2"/>
          <w:sz w:val="24"/>
          <w:szCs w:val="24"/>
        </w:rPr>
        <w:t>meses.</w:t>
      </w:r>
    </w:p>
    <w:p w14:paraId="58739291"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64CAA0D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Na presente licitação, a Microempresa e a Empresa de Pequeno Porte poderão se beneficiar do regime de tributação pelo Simples Nacional.</w:t>
      </w:r>
    </w:p>
    <w:p w14:paraId="167F07ED" w14:textId="07CC8640"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apresentação das propostas implica obrigatoriedade do cumprimento das disposições nelas contidas,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conformidade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dispõe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78"/>
          <w:sz w:val="24"/>
          <w:szCs w:val="24"/>
        </w:rPr>
        <w:t xml:space="preserve"> </w:t>
      </w:r>
      <w:r w:rsidRPr="00637D61">
        <w:rPr>
          <w:rFonts w:ascii="Times New Roman" w:hAnsi="Times New Roman" w:cs="Times New Roman"/>
          <w:sz w:val="24"/>
          <w:szCs w:val="24"/>
        </w:rPr>
        <w:t>Termo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Referência,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assumindo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proponente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o</w:t>
      </w:r>
      <w:r w:rsidR="006A3157" w:rsidRPr="00637D61">
        <w:rPr>
          <w:rFonts w:ascii="Times New Roman" w:hAnsi="Times New Roman" w:cs="Times New Roman"/>
          <w:sz w:val="24"/>
          <w:szCs w:val="24"/>
        </w:rPr>
        <w:t xml:space="preserve"> </w:t>
      </w:r>
      <w:r w:rsidRPr="00637D61">
        <w:rPr>
          <w:rFonts w:ascii="Times New Roman" w:hAnsi="Times New Roman" w:cs="Times New Roman"/>
          <w:sz w:val="24"/>
          <w:szCs w:val="24"/>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637D61" w:rsidRDefault="00000000" w:rsidP="000473D7">
      <w:pPr>
        <w:pStyle w:val="PargrafodaLista"/>
        <w:numPr>
          <w:ilvl w:val="2"/>
          <w:numId w:val="2"/>
        </w:numPr>
        <w:tabs>
          <w:tab w:val="left" w:pos="939"/>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 xml:space="preserve">O prazo de validade da proposta não será inferior a 60 (sessenta) dias, a contar da data de sua </w:t>
      </w:r>
      <w:r w:rsidRPr="00637D61">
        <w:rPr>
          <w:rFonts w:ascii="Times New Roman" w:hAnsi="Times New Roman" w:cs="Times New Roman"/>
          <w:spacing w:val="-2"/>
          <w:sz w:val="24"/>
          <w:szCs w:val="24"/>
        </w:rPr>
        <w:t>apresentação.</w:t>
      </w:r>
    </w:p>
    <w:p w14:paraId="19EAF5BF" w14:textId="77777777" w:rsidR="00F01832" w:rsidRPr="00637D61" w:rsidRDefault="00F01832" w:rsidP="00D90EE8">
      <w:pPr>
        <w:pStyle w:val="PargrafodaLista"/>
        <w:tabs>
          <w:tab w:val="left" w:pos="939"/>
        </w:tabs>
        <w:spacing w:before="0"/>
        <w:ind w:left="567" w:right="82"/>
        <w:rPr>
          <w:rFonts w:ascii="Times New Roman" w:hAnsi="Times New Roman" w:cs="Times New Roman"/>
          <w:sz w:val="24"/>
          <w:szCs w:val="24"/>
        </w:rPr>
      </w:pPr>
    </w:p>
    <w:p w14:paraId="525BA92C"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ABERTURA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SESSÃO,</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CLASSIFICAÇÃO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DAS</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PROPOSTAS</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FORMULAÇÃO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LANCES</w:t>
      </w:r>
    </w:p>
    <w:p w14:paraId="2175DDDE" w14:textId="77777777" w:rsidR="00224FA9" w:rsidRPr="00637D61" w:rsidRDefault="00000000" w:rsidP="00D90EE8">
      <w:pPr>
        <w:pStyle w:val="PargrafodaLista"/>
        <w:numPr>
          <w:ilvl w:val="1"/>
          <w:numId w:val="2"/>
        </w:numPr>
        <w:tabs>
          <w:tab w:val="left" w:pos="940"/>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41CD622B"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Os licitantes poderão retirar 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substituir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 proposta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documentos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habilitação, quando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 caso, anteriormente inseridos no sistema, até a abertura da sessão pública.</w:t>
      </w:r>
    </w:p>
    <w:p w14:paraId="7F3BE143"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disponibilizará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troca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mensagens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entre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Pregoeiro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2"/>
          <w:sz w:val="24"/>
          <w:szCs w:val="24"/>
        </w:rPr>
        <w:t xml:space="preserve"> licitantes.</w:t>
      </w:r>
    </w:p>
    <w:p w14:paraId="373DB8C8" w14:textId="77777777" w:rsidR="00224FA9" w:rsidRPr="00637D61" w:rsidRDefault="00000000" w:rsidP="00D90EE8">
      <w:pPr>
        <w:pStyle w:val="PargrafodaLista"/>
        <w:numPr>
          <w:ilvl w:val="1"/>
          <w:numId w:val="2"/>
        </w:numPr>
        <w:tabs>
          <w:tab w:val="left" w:pos="940"/>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deverá</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ofertado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unitário</w:t>
      </w:r>
      <w:r w:rsidRPr="00637D61">
        <w:rPr>
          <w:rFonts w:ascii="Times New Roman" w:hAnsi="Times New Roman" w:cs="Times New Roman"/>
          <w:spacing w:val="-9"/>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8"/>
          <w:sz w:val="24"/>
          <w:szCs w:val="24"/>
        </w:rPr>
        <w:t xml:space="preserve"> </w:t>
      </w:r>
      <w:r w:rsidRPr="00637D61">
        <w:rPr>
          <w:rFonts w:ascii="Times New Roman" w:hAnsi="Times New Roman" w:cs="Times New Roman"/>
          <w:spacing w:val="-4"/>
          <w:sz w:val="24"/>
          <w:szCs w:val="24"/>
        </w:rPr>
        <w:t>item</w:t>
      </w:r>
    </w:p>
    <w:p w14:paraId="0D331B4B"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Os licitantes poderão oferecer lances sucessivos, observando o horário fixado para abertura da sessão e as regras estabelecidas no Edital.</w:t>
      </w:r>
    </w:p>
    <w:p w14:paraId="7CAAD52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lastRenderedPageBreak/>
        <w:t>O licitante somente poderá oferecer lance de valor inferior ou percentual de desconto superior ao último por ele ofertado e registrado pelo sistema.</w:t>
      </w:r>
    </w:p>
    <w:p w14:paraId="40C008E4"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 licitante poderá, uma única vez, excluir seu último lance ofertado, no intervalo de quinze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segundos após o registro no sistema, na hipótese de lance inconsistente ou inexequível.</w:t>
      </w:r>
    </w:p>
    <w:p w14:paraId="0C081C35"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procedimento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seguirá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acordo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modo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disputa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adotado.</w:t>
      </w:r>
    </w:p>
    <w:p w14:paraId="2E2EDF44"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57380E84" w14:textId="77777777" w:rsidR="00224FA9" w:rsidRPr="00637D61" w:rsidRDefault="00000000" w:rsidP="000473D7">
      <w:pPr>
        <w:pStyle w:val="PargrafodaLista"/>
        <w:numPr>
          <w:ilvl w:val="2"/>
          <w:numId w:val="2"/>
        </w:numPr>
        <w:tabs>
          <w:tab w:val="left" w:pos="938"/>
        </w:tabs>
        <w:spacing w:before="0"/>
        <w:ind w:left="1701" w:right="80" w:firstLine="0"/>
        <w:rPr>
          <w:rFonts w:ascii="Times New Roman" w:hAnsi="Times New Roman" w:cs="Times New Roman"/>
          <w:sz w:val="24"/>
          <w:szCs w:val="24"/>
        </w:rPr>
      </w:pPr>
      <w:r w:rsidRPr="00637D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duração da sessão pública.</w:t>
      </w:r>
    </w:p>
    <w:p w14:paraId="1C91BD7D"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37D61" w:rsidRDefault="00000000" w:rsidP="000473D7">
      <w:pPr>
        <w:pStyle w:val="PargrafodaLista"/>
        <w:numPr>
          <w:ilvl w:val="2"/>
          <w:numId w:val="2"/>
        </w:numPr>
        <w:tabs>
          <w:tab w:val="left" w:pos="938"/>
        </w:tabs>
        <w:spacing w:before="0"/>
        <w:ind w:left="1701" w:right="78" w:firstLine="0"/>
        <w:rPr>
          <w:rFonts w:ascii="Times New Roman" w:hAnsi="Times New Roman" w:cs="Times New Roman"/>
          <w:sz w:val="24"/>
          <w:szCs w:val="24"/>
        </w:rPr>
      </w:pPr>
      <w:r w:rsidRPr="00637D61">
        <w:rPr>
          <w:rFonts w:ascii="Times New Roman" w:hAnsi="Times New Roman" w:cs="Times New Roman"/>
          <w:sz w:val="24"/>
          <w:szCs w:val="24"/>
        </w:rPr>
        <w:t>Não havendo novos lances na forma estabelecida nos itens anteriores, a sessão pública encerrar-se- á automaticamente, e o sistema ordenará e divulgará os lances conforme a ordem final de classificação.</w:t>
      </w:r>
    </w:p>
    <w:p w14:paraId="6B76AF82"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37D61" w:rsidRDefault="00000000" w:rsidP="000473D7">
      <w:pPr>
        <w:pStyle w:val="PargrafodaLista"/>
        <w:numPr>
          <w:ilvl w:val="2"/>
          <w:numId w:val="2"/>
        </w:numPr>
        <w:tabs>
          <w:tab w:val="left" w:pos="938"/>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 xml:space="preserve">Após o reinício previsto no item supra, os licitantes serão convocados para apresentar lances </w:t>
      </w:r>
      <w:r w:rsidRPr="00637D61">
        <w:rPr>
          <w:rFonts w:ascii="Times New Roman" w:hAnsi="Times New Roman" w:cs="Times New Roman"/>
          <w:spacing w:val="-2"/>
          <w:sz w:val="24"/>
          <w:szCs w:val="24"/>
        </w:rPr>
        <w:t>intermediários.</w:t>
      </w:r>
    </w:p>
    <w:p w14:paraId="53E5794D"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56B6E9E"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etapa de lances da sessão pública terá duração inicial de quinze minutos. Após esse prazo, o sistema encaminhará aviso de fechamento iminente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dos lances, após o que transcorrerá o período de até dez minutos, aleatoriamente determinado, findo o qual será automaticamente encerrada a recepção de lances.</w:t>
      </w:r>
    </w:p>
    <w:p w14:paraId="257F6F9A"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37D61" w:rsidRDefault="00000000" w:rsidP="000473D7">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No procedimento de que trata o subitem supra, o licitante poderá optar por manter o seu último lance da etapa aberta, ou por ofertar melhor lance.</w:t>
      </w:r>
    </w:p>
    <w:p w14:paraId="21D7A2AB"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Após o término dos prazos estabelecidos nos itens anteriores, o sistema ordenará e divulgará os lances segundo a ordem crescente de valores.</w:t>
      </w:r>
    </w:p>
    <w:p w14:paraId="5093FB57"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bookmarkStart w:id="10" w:name="_bookmark9"/>
      <w:bookmarkEnd w:id="10"/>
      <w:r w:rsidRPr="00637D61">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àquela, em que os licitantes apresentarão lances públicos e sucessivos, até o encerramento da sessão e eventuais prorrogações.</w:t>
      </w:r>
    </w:p>
    <w:p w14:paraId="581E2181"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Não havendo pelo menos 3 (três) propostas nas condições definidas no item </w:t>
      </w:r>
      <w:hyperlink w:anchor="_bookmark9" w:history="1">
        <w:r w:rsidR="00224FA9" w:rsidRPr="00637D61">
          <w:rPr>
            <w:rFonts w:ascii="Times New Roman" w:hAnsi="Times New Roman" w:cs="Times New Roman"/>
            <w:sz w:val="24"/>
            <w:szCs w:val="24"/>
          </w:rPr>
          <w:t>6.13,</w:t>
        </w:r>
      </w:hyperlink>
      <w:r w:rsidRPr="00637D61">
        <w:rPr>
          <w:rFonts w:ascii="Times New Roman" w:hAnsi="Times New Roman" w:cs="Times New Roman"/>
          <w:sz w:val="24"/>
          <w:szCs w:val="24"/>
        </w:rPr>
        <w:t xml:space="preserve"> poderão os licitantes que apresentaram as três melhores propostas, consideradas as </w:t>
      </w:r>
      <w:r w:rsidRPr="00637D61">
        <w:rPr>
          <w:rFonts w:ascii="Times New Roman" w:hAnsi="Times New Roman" w:cs="Times New Roman"/>
          <w:sz w:val="24"/>
          <w:szCs w:val="24"/>
        </w:rPr>
        <w:lastRenderedPageBreak/>
        <w:t xml:space="preserve">empatadas, oferecer novos lances </w:t>
      </w:r>
      <w:r w:rsidRPr="00637D61">
        <w:rPr>
          <w:rFonts w:ascii="Times New Roman" w:hAnsi="Times New Roman" w:cs="Times New Roman"/>
          <w:spacing w:val="-2"/>
          <w:sz w:val="24"/>
          <w:szCs w:val="24"/>
        </w:rPr>
        <w:t>sucessivos.</w:t>
      </w:r>
    </w:p>
    <w:p w14:paraId="16F83718"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637D61" w:rsidRDefault="00000000" w:rsidP="000473D7">
      <w:pPr>
        <w:pStyle w:val="PargrafodaLista"/>
        <w:numPr>
          <w:ilvl w:val="2"/>
          <w:numId w:val="2"/>
        </w:numPr>
        <w:tabs>
          <w:tab w:val="left" w:pos="938"/>
        </w:tabs>
        <w:spacing w:before="0"/>
        <w:ind w:left="1701" w:right="87" w:firstLine="0"/>
        <w:rPr>
          <w:rFonts w:ascii="Times New Roman" w:hAnsi="Times New Roman" w:cs="Times New Roman"/>
          <w:sz w:val="24"/>
          <w:szCs w:val="24"/>
        </w:rPr>
      </w:pPr>
      <w:r w:rsidRPr="00637D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00DA096" w14:textId="77777777" w:rsidR="00224FA9" w:rsidRPr="00637D61" w:rsidRDefault="00000000" w:rsidP="000473D7">
      <w:pPr>
        <w:pStyle w:val="PargrafodaLista"/>
        <w:numPr>
          <w:ilvl w:val="2"/>
          <w:numId w:val="2"/>
        </w:numPr>
        <w:tabs>
          <w:tab w:val="left" w:pos="938"/>
        </w:tabs>
        <w:spacing w:before="0"/>
        <w:ind w:left="1701" w:right="78" w:firstLine="0"/>
        <w:rPr>
          <w:rFonts w:ascii="Times New Roman" w:hAnsi="Times New Roman" w:cs="Times New Roman"/>
          <w:sz w:val="24"/>
          <w:szCs w:val="24"/>
        </w:rPr>
      </w:pPr>
      <w:r w:rsidRPr="00637D61">
        <w:rPr>
          <w:rFonts w:ascii="Times New Roman" w:hAnsi="Times New Roman" w:cs="Times New Roman"/>
          <w:sz w:val="24"/>
          <w:szCs w:val="24"/>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 xml:space="preserve">Após o reinício previsto no subitem supra, os licitantes serão convocados para apresentar lances </w:t>
      </w:r>
      <w:r w:rsidRPr="00637D61">
        <w:rPr>
          <w:rFonts w:ascii="Times New Roman" w:hAnsi="Times New Roman" w:cs="Times New Roman"/>
          <w:spacing w:val="-2"/>
          <w:sz w:val="24"/>
          <w:szCs w:val="24"/>
        </w:rPr>
        <w:t>intermediários.</w:t>
      </w:r>
    </w:p>
    <w:p w14:paraId="78928897"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Após o término dos prazos estabelecidos nos subitens anteriores, o sistema ordenará e divulgará os lances segundo a ordem crescente de valores.</w:t>
      </w:r>
    </w:p>
    <w:p w14:paraId="288EEEFC"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Não serão aceitos dois ou mais lances de mesmo valor, prevalecendo aquele que for recebido e registrado em primeiro lugar.</w:t>
      </w:r>
    </w:p>
    <w:p w14:paraId="0E730334"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14:paraId="6D4EAA92"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14:paraId="7DF28438"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Caso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apresente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lances,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concorrerá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proposta.</w:t>
      </w:r>
    </w:p>
    <w:p w14:paraId="07411FC5"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637D61">
          <w:rPr>
            <w:rFonts w:ascii="Times New Roman" w:hAnsi="Times New Roman" w:cs="Times New Roman"/>
            <w:color w:val="0000FF"/>
            <w:sz w:val="24"/>
            <w:szCs w:val="24"/>
            <w:u w:val="single" w:color="0000FF"/>
          </w:rPr>
          <w:t>arts. 44 e 45 da Lei</w:t>
        </w:r>
      </w:hyperlink>
      <w:r w:rsidRPr="00637D61">
        <w:rPr>
          <w:rFonts w:ascii="Times New Roman" w:hAnsi="Times New Roman" w:cs="Times New Roman"/>
          <w:color w:val="0000FF"/>
          <w:sz w:val="24"/>
          <w:szCs w:val="24"/>
        </w:rPr>
        <w:t xml:space="preserve"> </w:t>
      </w:r>
      <w:hyperlink r:id="rId27" w:anchor="art44">
        <w:r w:rsidR="00224FA9" w:rsidRPr="00637D61">
          <w:rPr>
            <w:rFonts w:ascii="Times New Roman" w:hAnsi="Times New Roman" w:cs="Times New Roman"/>
            <w:color w:val="0000FF"/>
            <w:sz w:val="24"/>
            <w:szCs w:val="24"/>
            <w:u w:val="single" w:color="0000FF"/>
          </w:rPr>
          <w:t>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regulamentada pelo </w:t>
      </w:r>
      <w:hyperlink r:id="rId28">
        <w:r w:rsidR="00224FA9" w:rsidRPr="00637D61">
          <w:rPr>
            <w:rFonts w:ascii="Times New Roman" w:hAnsi="Times New Roman" w:cs="Times New Roman"/>
            <w:color w:val="0000FF"/>
            <w:sz w:val="24"/>
            <w:szCs w:val="24"/>
            <w:u w:val="single" w:color="0000FF"/>
          </w:rPr>
          <w:t>Decreto nº 8.538, de 2015</w:t>
        </w:r>
      </w:hyperlink>
      <w:r w:rsidRPr="00637D61">
        <w:rPr>
          <w:rFonts w:ascii="Times New Roman" w:hAnsi="Times New Roman" w:cs="Times New Roman"/>
          <w:sz w:val="24"/>
          <w:szCs w:val="24"/>
        </w:rPr>
        <w:t>.</w:t>
      </w:r>
    </w:p>
    <w:p w14:paraId="686C71A0"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37D61" w:rsidRDefault="00000000" w:rsidP="000473D7">
      <w:pPr>
        <w:pStyle w:val="PargrafodaLista"/>
        <w:numPr>
          <w:ilvl w:val="2"/>
          <w:numId w:val="2"/>
        </w:numPr>
        <w:tabs>
          <w:tab w:val="left" w:pos="938"/>
        </w:tabs>
        <w:spacing w:before="0"/>
        <w:ind w:left="1701" w:right="80" w:firstLine="0"/>
        <w:rPr>
          <w:rFonts w:ascii="Times New Roman" w:hAnsi="Times New Roman" w:cs="Times New Roman"/>
          <w:sz w:val="24"/>
          <w:szCs w:val="24"/>
        </w:rPr>
      </w:pPr>
      <w:r w:rsidRPr="00637D61">
        <w:rPr>
          <w:rFonts w:ascii="Times New Roman" w:hAnsi="Times New Roman" w:cs="Times New Roman"/>
          <w:sz w:val="24"/>
          <w:szCs w:val="24"/>
        </w:rPr>
        <w:t>A melhor classificada nos termos do subitem anterior terá o direito de encaminhar uma última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oferta para desempate, obrigatoriamente em valor inferior ao da primeira colocada, no prazo de 5 (cinco) minutos controlados pelo sistema, contados após a comunicação automática para tanto.</w:t>
      </w:r>
    </w:p>
    <w:p w14:paraId="4D8F91B5" w14:textId="77777777" w:rsidR="00224FA9" w:rsidRPr="00637D61" w:rsidRDefault="00000000" w:rsidP="000473D7">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Caso a microempresa ou a empresa de pequeno porte melhor classificada desista ou não se manifeste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estabelecido,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convocadas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demais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licitantes microempresa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empresa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pequeno porte que se encontrem naquele intervalo de 5% (cinco por cento), na ordem de classificação, para 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exercício do mesmo direito, no prazo estabelecido no subitem anterior.</w:t>
      </w:r>
    </w:p>
    <w:p w14:paraId="17D5B3A2"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No caso de equivalência dos valores apresentados pelas microempresas e empresas de pequeno porte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encontrem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nos intervalos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estabelecidos nos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subitens anteriores,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realizado sorteio entre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 xml:space="preserve">elas para que se identifique aquela que primeiro </w:t>
      </w:r>
      <w:r w:rsidRPr="00637D61">
        <w:rPr>
          <w:rFonts w:ascii="Times New Roman" w:hAnsi="Times New Roman" w:cs="Times New Roman"/>
          <w:sz w:val="24"/>
          <w:szCs w:val="24"/>
        </w:rPr>
        <w:lastRenderedPageBreak/>
        <w:t>poderá apresentar melhor oferta.</w:t>
      </w:r>
    </w:p>
    <w:p w14:paraId="7C591062"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Só poderá haver empate entre propostas iguais (não seguidas de lances), ou entre lances finais da fase fechada do modo de disputa aberto e fechado.</w:t>
      </w:r>
    </w:p>
    <w:p w14:paraId="5DB12235"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 xml:space="preserve">Havendo eventual empate entre propostas ou lances, o critério de desempate será aquele previsto no </w:t>
      </w:r>
      <w:hyperlink r:id="rId29" w:anchor="art60">
        <w:r w:rsidR="00224FA9" w:rsidRPr="00637D61">
          <w:rPr>
            <w:rFonts w:ascii="Times New Roman" w:hAnsi="Times New Roman" w:cs="Times New Roman"/>
            <w:color w:val="0000FF"/>
            <w:sz w:val="24"/>
            <w:szCs w:val="24"/>
            <w:u w:val="single" w:color="0000FF"/>
          </w:rPr>
          <w:t>art. 60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nesta ordem:</w:t>
      </w:r>
    </w:p>
    <w:p w14:paraId="6F7A2FCE" w14:textId="77777777" w:rsidR="00224FA9" w:rsidRPr="00637D61" w:rsidRDefault="00000000" w:rsidP="000473D7">
      <w:pPr>
        <w:pStyle w:val="PargrafodaLista"/>
        <w:numPr>
          <w:ilvl w:val="3"/>
          <w:numId w:val="2"/>
        </w:numPr>
        <w:tabs>
          <w:tab w:val="left" w:pos="933"/>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disputa final, hipótese em que os licitantes empatados poderão apresentar nova proposta em ato contínuo à classificação;</w:t>
      </w:r>
    </w:p>
    <w:p w14:paraId="3D88E8E6" w14:textId="77777777" w:rsidR="00224FA9" w:rsidRPr="00637D61" w:rsidRDefault="00000000" w:rsidP="000473D7">
      <w:pPr>
        <w:pStyle w:val="PargrafodaLista"/>
        <w:numPr>
          <w:ilvl w:val="3"/>
          <w:numId w:val="2"/>
        </w:numPr>
        <w:tabs>
          <w:tab w:val="left" w:pos="933"/>
        </w:tabs>
        <w:spacing w:before="0"/>
        <w:ind w:left="1701" w:right="87" w:firstLine="0"/>
        <w:rPr>
          <w:rFonts w:ascii="Times New Roman" w:hAnsi="Times New Roman" w:cs="Times New Roman"/>
          <w:sz w:val="24"/>
          <w:szCs w:val="24"/>
        </w:rPr>
      </w:pPr>
      <w:r w:rsidRPr="00637D61">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637D61" w:rsidRDefault="00000000" w:rsidP="000473D7">
      <w:pPr>
        <w:pStyle w:val="PargrafodaLista"/>
        <w:numPr>
          <w:ilvl w:val="3"/>
          <w:numId w:val="2"/>
        </w:numPr>
        <w:tabs>
          <w:tab w:val="left" w:pos="933"/>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desenvolvimento pelo licitante de ações de equidade entre homens e mulheres no ambiente de trabalho, conforme regulamento;</w:t>
      </w:r>
    </w:p>
    <w:p w14:paraId="7AF661EF" w14:textId="77777777" w:rsidR="00224FA9" w:rsidRPr="00637D61" w:rsidRDefault="00000000" w:rsidP="000473D7">
      <w:pPr>
        <w:pStyle w:val="PargrafodaLista"/>
        <w:numPr>
          <w:ilvl w:val="3"/>
          <w:numId w:val="2"/>
        </w:numPr>
        <w:tabs>
          <w:tab w:val="left" w:pos="933"/>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 xml:space="preserve">desenvolvimento pelo licitante de programa de integridade, conforme orientações dos órgãos de </w:t>
      </w:r>
      <w:r w:rsidRPr="00637D61">
        <w:rPr>
          <w:rFonts w:ascii="Times New Roman" w:hAnsi="Times New Roman" w:cs="Times New Roman"/>
          <w:spacing w:val="-2"/>
          <w:sz w:val="24"/>
          <w:szCs w:val="24"/>
        </w:rPr>
        <w:t>controle.</w:t>
      </w:r>
    </w:p>
    <w:p w14:paraId="5917F6F3"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Persistindo o empate, será assegurada preferência, sucessivamente, aos bens e serviços produzidos ou prestados por:</w:t>
      </w:r>
    </w:p>
    <w:p w14:paraId="07699C20" w14:textId="77777777" w:rsidR="00224FA9" w:rsidRPr="00637D61" w:rsidRDefault="00000000" w:rsidP="000473D7">
      <w:pPr>
        <w:pStyle w:val="PargrafodaLista"/>
        <w:numPr>
          <w:ilvl w:val="3"/>
          <w:numId w:val="2"/>
        </w:numPr>
        <w:tabs>
          <w:tab w:val="left" w:pos="933"/>
        </w:tabs>
        <w:spacing w:before="0"/>
        <w:ind w:left="2835" w:right="85" w:firstLine="0"/>
        <w:rPr>
          <w:rFonts w:ascii="Times New Roman" w:hAnsi="Times New Roman" w:cs="Times New Roman"/>
          <w:sz w:val="24"/>
          <w:szCs w:val="24"/>
        </w:rPr>
      </w:pPr>
      <w:r w:rsidRPr="00637D6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Município, no território do Estado em que este se localize;</w:t>
      </w:r>
    </w:p>
    <w:p w14:paraId="799734EA" w14:textId="77777777" w:rsidR="00224FA9" w:rsidRPr="00637D61" w:rsidRDefault="00000000" w:rsidP="000473D7">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empresas</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brasileiras;</w:t>
      </w:r>
    </w:p>
    <w:p w14:paraId="38D5E52D" w14:textId="77777777" w:rsidR="00224FA9" w:rsidRPr="00637D61" w:rsidRDefault="00000000" w:rsidP="000473D7">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empresas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invistam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pesquisa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desenvolvimento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tecnologia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País;</w:t>
      </w:r>
    </w:p>
    <w:p w14:paraId="00C5C60B" w14:textId="77777777" w:rsidR="00224FA9" w:rsidRPr="00637D61" w:rsidRDefault="00000000" w:rsidP="000473D7">
      <w:pPr>
        <w:pStyle w:val="PargrafodaLista"/>
        <w:numPr>
          <w:ilvl w:val="3"/>
          <w:numId w:val="2"/>
        </w:numPr>
        <w:tabs>
          <w:tab w:val="left" w:pos="933"/>
        </w:tabs>
        <w:spacing w:before="0"/>
        <w:ind w:left="2835" w:right="85" w:firstLine="0"/>
        <w:rPr>
          <w:rFonts w:ascii="Times New Roman" w:hAnsi="Times New Roman" w:cs="Times New Roman"/>
          <w:sz w:val="24"/>
          <w:szCs w:val="24"/>
        </w:rPr>
      </w:pPr>
      <w:r w:rsidRPr="00637D61">
        <w:rPr>
          <w:rFonts w:ascii="Times New Roman" w:hAnsi="Times New Roman" w:cs="Times New Roman"/>
          <w:sz w:val="24"/>
          <w:szCs w:val="24"/>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637D61">
          <w:rPr>
            <w:rFonts w:ascii="Times New Roman" w:hAnsi="Times New Roman" w:cs="Times New Roman"/>
            <w:color w:val="0000FF"/>
            <w:sz w:val="24"/>
            <w:szCs w:val="24"/>
            <w:u w:val="single" w:color="0000FF"/>
          </w:rPr>
          <w:t>Lei nº 12.187, de 29 de dezembro</w:t>
        </w:r>
      </w:hyperlink>
      <w:r w:rsidRPr="00637D61">
        <w:rPr>
          <w:rFonts w:ascii="Times New Roman" w:hAnsi="Times New Roman" w:cs="Times New Roman"/>
          <w:color w:val="0000FF"/>
          <w:sz w:val="24"/>
          <w:szCs w:val="24"/>
        </w:rPr>
        <w:t xml:space="preserve"> </w:t>
      </w:r>
      <w:hyperlink r:id="rId31" w:anchor="%3A~%3Atext%3DLEI%20N%C2%BA%2012.187%2C%20DE%2029%20DE%20DEZEMBRO%20DE%202009.%26text%3DInstitui%20a%20Pol%C3%ADtica%20Nacional%20sobre%2CPNMC%20e%20d%C3%A1%20outras%20provid%C3%AAncias">
        <w:r w:rsidR="00224FA9" w:rsidRPr="00637D61">
          <w:rPr>
            <w:rFonts w:ascii="Times New Roman" w:hAnsi="Times New Roman" w:cs="Times New Roman"/>
            <w:color w:val="0000FF"/>
            <w:sz w:val="24"/>
            <w:szCs w:val="24"/>
            <w:u w:val="single" w:color="0000FF"/>
          </w:rPr>
          <w:t>de 2009</w:t>
        </w:r>
        <w:r w:rsidR="00224FA9" w:rsidRPr="00637D61">
          <w:rPr>
            <w:rFonts w:ascii="Times New Roman" w:hAnsi="Times New Roman" w:cs="Times New Roman"/>
            <w:sz w:val="24"/>
            <w:szCs w:val="24"/>
          </w:rPr>
          <w:t>.</w:t>
        </w:r>
      </w:hyperlink>
    </w:p>
    <w:p w14:paraId="3E4B4D8B"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negociação será realizada por meio do sistema, podendo ser acompanhada pelos demais</w:t>
      </w:r>
      <w:r w:rsidRPr="00637D61">
        <w:rPr>
          <w:rFonts w:ascii="Times New Roman" w:hAnsi="Times New Roman" w:cs="Times New Roman"/>
          <w:spacing w:val="80"/>
          <w:sz w:val="24"/>
          <w:szCs w:val="24"/>
        </w:rPr>
        <w:t xml:space="preserve"> </w:t>
      </w:r>
      <w:r w:rsidRPr="00637D61">
        <w:rPr>
          <w:rFonts w:ascii="Times New Roman" w:hAnsi="Times New Roman" w:cs="Times New Roman"/>
          <w:spacing w:val="-2"/>
          <w:sz w:val="24"/>
          <w:szCs w:val="24"/>
        </w:rPr>
        <w:t>licitantes.</w:t>
      </w:r>
    </w:p>
    <w:p w14:paraId="7F145599"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 xml:space="preserve">O resultado da negociação será divulgado a todos os licitantes e anexado aos autos do processo </w:t>
      </w:r>
      <w:r w:rsidRPr="00637D61">
        <w:rPr>
          <w:rFonts w:ascii="Times New Roman" w:hAnsi="Times New Roman" w:cs="Times New Roman"/>
          <w:spacing w:val="-2"/>
          <w:sz w:val="24"/>
          <w:szCs w:val="24"/>
        </w:rPr>
        <w:t>licitatório.</w:t>
      </w:r>
    </w:p>
    <w:p w14:paraId="4A24C5A5" w14:textId="77777777" w:rsidR="00224FA9" w:rsidRPr="00637D61" w:rsidRDefault="00000000" w:rsidP="000473D7">
      <w:pPr>
        <w:pStyle w:val="PargrafodaLista"/>
        <w:numPr>
          <w:ilvl w:val="2"/>
          <w:numId w:val="2"/>
        </w:numPr>
        <w:tabs>
          <w:tab w:val="left" w:pos="938"/>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37D61">
        <w:rPr>
          <w:rFonts w:ascii="Times New Roman" w:hAnsi="Times New Roman" w:cs="Times New Roman"/>
          <w:spacing w:val="-2"/>
          <w:sz w:val="24"/>
          <w:szCs w:val="24"/>
        </w:rPr>
        <w:t>apresentados.</w:t>
      </w:r>
    </w:p>
    <w:p w14:paraId="7FBF168A"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É facultado ao pregoeiro prorrogar o prazo estabelecido, a partir de solicitação fundamentada feita no chat pelo licitante, antes de findo o prazo.</w:t>
      </w:r>
    </w:p>
    <w:p w14:paraId="60D0B6E6"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Após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negociação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Pregoeiro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iniciará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fase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aceitação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julgamento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proposta.</w:t>
      </w:r>
    </w:p>
    <w:p w14:paraId="42057EAE" w14:textId="152876BE" w:rsidR="00224FA9" w:rsidRPr="00637D61" w:rsidRDefault="00224FA9" w:rsidP="00D90EE8">
      <w:pPr>
        <w:pStyle w:val="Corpodetexto"/>
        <w:ind w:left="567"/>
        <w:rPr>
          <w:rFonts w:ascii="Times New Roman" w:hAnsi="Times New Roman" w:cs="Times New Roman"/>
          <w:sz w:val="24"/>
          <w:szCs w:val="24"/>
        </w:rPr>
      </w:pPr>
    </w:p>
    <w:p w14:paraId="15E1826F"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z w:val="24"/>
          <w:szCs w:val="24"/>
        </w:rPr>
        <w:t>FASE</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JULGAMENTO</w:t>
      </w:r>
    </w:p>
    <w:p w14:paraId="0755926D"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637D61">
          <w:rPr>
            <w:rFonts w:ascii="Times New Roman" w:hAnsi="Times New Roman" w:cs="Times New Roman"/>
            <w:color w:val="0000FF"/>
            <w:sz w:val="24"/>
            <w:szCs w:val="24"/>
            <w:u w:val="single" w:color="0000FF"/>
          </w:rPr>
          <w:t>art. 14 da Lei nº</w:t>
        </w:r>
      </w:hyperlink>
      <w:r w:rsidRPr="00637D61">
        <w:rPr>
          <w:rFonts w:ascii="Times New Roman" w:hAnsi="Times New Roman" w:cs="Times New Roman"/>
          <w:color w:val="0000FF"/>
          <w:sz w:val="24"/>
          <w:szCs w:val="24"/>
        </w:rPr>
        <w:t xml:space="preserve"> </w:t>
      </w:r>
      <w:hyperlink r:id="rId33" w:anchor="art14">
        <w:r w:rsidR="00224FA9" w:rsidRPr="00637D61">
          <w:rPr>
            <w:rFonts w:ascii="Times New Roman" w:hAnsi="Times New Roman" w:cs="Times New Roman"/>
            <w:color w:val="0000FF"/>
            <w:sz w:val="24"/>
            <w:szCs w:val="24"/>
            <w:u w:val="single" w:color="0000FF"/>
          </w:rPr>
          <w:t>14.133/2021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legislação correlata e no item </w:t>
      </w:r>
      <w:hyperlink w:anchor="_bookmark1" w:history="1">
        <w:r w:rsidR="00224FA9" w:rsidRPr="00637D61">
          <w:rPr>
            <w:rFonts w:ascii="Times New Roman" w:hAnsi="Times New Roman" w:cs="Times New Roman"/>
            <w:sz w:val="24"/>
            <w:szCs w:val="24"/>
          </w:rPr>
          <w:t>3.7</w:t>
        </w:r>
      </w:hyperlink>
      <w:r w:rsidRPr="00637D61">
        <w:rPr>
          <w:rFonts w:ascii="Times New Roman" w:hAnsi="Times New Roman" w:cs="Times New Roman"/>
          <w:sz w:val="24"/>
          <w:szCs w:val="24"/>
        </w:rPr>
        <w:t xml:space="preserve"> do edital, especialmente quanto à existência de sanção que impeça a participação no certame ou a futura contratação, mediante a </w:t>
      </w:r>
      <w:r w:rsidRPr="00637D61">
        <w:rPr>
          <w:rFonts w:ascii="Times New Roman" w:hAnsi="Times New Roman" w:cs="Times New Roman"/>
          <w:sz w:val="24"/>
          <w:szCs w:val="24"/>
        </w:rPr>
        <w:lastRenderedPageBreak/>
        <w:t>consulta aos seguintes cadastros:</w:t>
      </w:r>
    </w:p>
    <w:p w14:paraId="21C04802"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Cadastro Nacional de Empresas Inidôneas e Suspensas - CEIS, mantido pela Controladoria-Geral da União (</w:t>
      </w:r>
      <w:hyperlink r:id="rId34">
        <w:r w:rsidR="00224FA9" w:rsidRPr="00637D61">
          <w:rPr>
            <w:rFonts w:ascii="Times New Roman" w:hAnsi="Times New Roman" w:cs="Times New Roman"/>
            <w:color w:val="0000FF"/>
            <w:sz w:val="24"/>
            <w:szCs w:val="24"/>
            <w:u w:val="single" w:color="0000FF"/>
          </w:rPr>
          <w:t>https://www.portaltransparencia.gov.br/sancoes/ceis</w:t>
        </w:r>
      </w:hyperlink>
      <w:r w:rsidRPr="00637D61">
        <w:rPr>
          <w:rFonts w:ascii="Times New Roman" w:hAnsi="Times New Roman" w:cs="Times New Roman"/>
          <w:sz w:val="24"/>
          <w:szCs w:val="24"/>
        </w:rPr>
        <w:t>); e</w:t>
      </w:r>
    </w:p>
    <w:p w14:paraId="689729B3" w14:textId="77777777" w:rsidR="00224FA9" w:rsidRPr="00637D61" w:rsidRDefault="00000000" w:rsidP="000473D7">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 xml:space="preserve">Cadastro Nacional de Empresas Punidas – CNEP, mantido pela Controladoria-Geral da União </w:t>
      </w:r>
      <w:r w:rsidRPr="00637D61">
        <w:rPr>
          <w:rFonts w:ascii="Times New Roman" w:hAnsi="Times New Roman" w:cs="Times New Roman"/>
          <w:spacing w:val="-2"/>
          <w:sz w:val="24"/>
          <w:szCs w:val="24"/>
        </w:rPr>
        <w:t>(</w:t>
      </w:r>
      <w:hyperlink r:id="rId35">
        <w:r w:rsidR="00224FA9" w:rsidRPr="00637D61">
          <w:rPr>
            <w:rFonts w:ascii="Times New Roman" w:hAnsi="Times New Roman" w:cs="Times New Roman"/>
            <w:color w:val="0000FF"/>
            <w:spacing w:val="-2"/>
            <w:sz w:val="24"/>
            <w:szCs w:val="24"/>
            <w:u w:val="single" w:color="0000FF"/>
          </w:rPr>
          <w:t>https://www.portaltransparencia.gov.br/sancoes/cnep</w:t>
        </w:r>
      </w:hyperlink>
      <w:r w:rsidRPr="00637D61">
        <w:rPr>
          <w:rFonts w:ascii="Times New Roman" w:hAnsi="Times New Roman" w:cs="Times New Roman"/>
          <w:spacing w:val="-2"/>
          <w:sz w:val="24"/>
          <w:szCs w:val="24"/>
        </w:rPr>
        <w:t>).</w:t>
      </w:r>
    </w:p>
    <w:p w14:paraId="0A27A1FB"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6" w:anchor="%3A~%3Atext%3D%C3%A0s%20seguintes%20comina%C3%A7%C3%B5es%3A-%2CArt.%2Cn%C2%BA%2012.120%2C%20de%202009)">
        <w:r w:rsidR="00224FA9" w:rsidRPr="00637D61">
          <w:rPr>
            <w:rFonts w:ascii="Times New Roman" w:hAnsi="Times New Roman" w:cs="Times New Roman"/>
            <w:color w:val="0000FF"/>
            <w:sz w:val="24"/>
            <w:szCs w:val="24"/>
            <w:u w:val="single" w:color="0000FF"/>
          </w:rPr>
          <w:t>artigo 12 da Lei n° 8.429, de 1992</w:t>
        </w:r>
        <w:r w:rsidR="00224FA9" w:rsidRPr="00637D61">
          <w:rPr>
            <w:rFonts w:ascii="Times New Roman" w:hAnsi="Times New Roman" w:cs="Times New Roman"/>
            <w:sz w:val="24"/>
            <w:szCs w:val="24"/>
          </w:rPr>
          <w:t>.</w:t>
        </w:r>
      </w:hyperlink>
    </w:p>
    <w:p w14:paraId="2D7DC784"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637D61">
          <w:rPr>
            <w:rFonts w:ascii="Times New Roman" w:hAnsi="Times New Roman" w:cs="Times New Roman"/>
            <w:color w:val="0000FF"/>
            <w:sz w:val="24"/>
            <w:szCs w:val="24"/>
            <w:u w:val="single" w:color="0000FF"/>
          </w:rPr>
          <w:t xml:space="preserve">IN nº 3/2018, art. 29, </w:t>
        </w:r>
        <w:r w:rsidR="00224FA9" w:rsidRPr="00637D61">
          <w:rPr>
            <w:rFonts w:ascii="Times New Roman" w:hAnsi="Times New Roman" w:cs="Times New Roman"/>
            <w:i/>
            <w:color w:val="0000FF"/>
            <w:sz w:val="24"/>
            <w:szCs w:val="24"/>
            <w:u w:val="single" w:color="0000FF"/>
          </w:rPr>
          <w:t>caput</w:t>
        </w:r>
      </w:hyperlink>
      <w:r w:rsidRPr="00637D61">
        <w:rPr>
          <w:rFonts w:ascii="Times New Roman" w:hAnsi="Times New Roman" w:cs="Times New Roman"/>
          <w:sz w:val="24"/>
          <w:szCs w:val="24"/>
        </w:rPr>
        <w:t>)</w:t>
      </w:r>
    </w:p>
    <w:p w14:paraId="4D5BE8AC" w14:textId="77777777" w:rsidR="00224FA9" w:rsidRPr="00637D61" w:rsidRDefault="00000000" w:rsidP="000473D7">
      <w:pPr>
        <w:pStyle w:val="PargrafodaLista"/>
        <w:numPr>
          <w:ilvl w:val="2"/>
          <w:numId w:val="2"/>
        </w:numPr>
        <w:tabs>
          <w:tab w:val="left" w:pos="939"/>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tentativa de burla será verificada por meio dos vínculos societários, linhas de fornecimento similares, dentre outros. (</w:t>
      </w:r>
      <w:hyperlink r:id="rId38">
        <w:r w:rsidR="00224FA9" w:rsidRPr="00637D61">
          <w:rPr>
            <w:rFonts w:ascii="Times New Roman" w:hAnsi="Times New Roman" w:cs="Times New Roman"/>
            <w:color w:val="0000FF"/>
            <w:sz w:val="24"/>
            <w:szCs w:val="24"/>
            <w:u w:val="single" w:color="0000FF"/>
          </w:rPr>
          <w:t>IN nº 3/2018, art. 29, §1º</w:t>
        </w:r>
      </w:hyperlink>
      <w:r w:rsidRPr="00637D61">
        <w:rPr>
          <w:rFonts w:ascii="Times New Roman" w:hAnsi="Times New Roman" w:cs="Times New Roman"/>
          <w:sz w:val="24"/>
          <w:szCs w:val="24"/>
        </w:rPr>
        <w:t>).</w:t>
      </w:r>
    </w:p>
    <w:p w14:paraId="59F9E088"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O licitante será convocado para manifestação previamente a uma eventual desclassificação. (</w:t>
      </w:r>
      <w:hyperlink r:id="rId39">
        <w:r w:rsidR="00224FA9" w:rsidRPr="00637D61">
          <w:rPr>
            <w:rFonts w:ascii="Times New Roman" w:hAnsi="Times New Roman" w:cs="Times New Roman"/>
            <w:color w:val="0000FF"/>
            <w:sz w:val="24"/>
            <w:szCs w:val="24"/>
            <w:u w:val="single" w:color="0000FF"/>
          </w:rPr>
          <w:t>IN nº</w:t>
        </w:r>
      </w:hyperlink>
      <w:r w:rsidRPr="00637D61">
        <w:rPr>
          <w:rFonts w:ascii="Times New Roman" w:hAnsi="Times New Roman" w:cs="Times New Roman"/>
          <w:color w:val="0000FF"/>
          <w:sz w:val="24"/>
          <w:szCs w:val="24"/>
        </w:rPr>
        <w:t xml:space="preserve"> </w:t>
      </w:r>
      <w:hyperlink r:id="rId40">
        <w:r w:rsidR="00224FA9" w:rsidRPr="00637D61">
          <w:rPr>
            <w:rFonts w:ascii="Times New Roman" w:hAnsi="Times New Roman" w:cs="Times New Roman"/>
            <w:color w:val="0000FF"/>
            <w:sz w:val="24"/>
            <w:szCs w:val="24"/>
            <w:u w:val="single" w:color="0000FF"/>
          </w:rPr>
          <w:t>3/2018, art. 29, §2º</w:t>
        </w:r>
      </w:hyperlink>
      <w:r w:rsidRPr="00637D61">
        <w:rPr>
          <w:rFonts w:ascii="Times New Roman" w:hAnsi="Times New Roman" w:cs="Times New Roman"/>
          <w:sz w:val="24"/>
          <w:szCs w:val="24"/>
        </w:rPr>
        <w:t>).</w:t>
      </w:r>
    </w:p>
    <w:p w14:paraId="62279746" w14:textId="77777777" w:rsidR="00224FA9" w:rsidRPr="00637D61" w:rsidRDefault="00000000" w:rsidP="000473D7">
      <w:pPr>
        <w:pStyle w:val="PargrafodaLista"/>
        <w:numPr>
          <w:ilvl w:val="2"/>
          <w:numId w:val="2"/>
        </w:numPr>
        <w:tabs>
          <w:tab w:val="left" w:pos="939"/>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 xml:space="preserve">Constatada a existência de sanção, o licitante será reputado inabilitado, por falta de condição de </w:t>
      </w:r>
      <w:r w:rsidRPr="00637D61">
        <w:rPr>
          <w:rFonts w:ascii="Times New Roman" w:hAnsi="Times New Roman" w:cs="Times New Roman"/>
          <w:spacing w:val="-2"/>
          <w:sz w:val="24"/>
          <w:szCs w:val="24"/>
        </w:rPr>
        <w:t>participação.</w:t>
      </w:r>
    </w:p>
    <w:p w14:paraId="23E3386A"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 hipótese de inversão das fases de habilitação e julgamento, caso atendidas as condições de participação, será iniciado o procedimento de habilitação.</w:t>
      </w:r>
    </w:p>
    <w:p w14:paraId="5EF80822"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37D61">
          <w:rPr>
            <w:rFonts w:ascii="Times New Roman" w:hAnsi="Times New Roman" w:cs="Times New Roman"/>
            <w:sz w:val="24"/>
            <w:szCs w:val="24"/>
          </w:rPr>
          <w:t>3.5.1</w:t>
        </w:r>
      </w:hyperlink>
      <w:r w:rsidRPr="00637D61">
        <w:rPr>
          <w:rFonts w:ascii="Times New Roman" w:hAnsi="Times New Roman" w:cs="Times New Roman"/>
          <w:sz w:val="24"/>
          <w:szCs w:val="24"/>
        </w:rPr>
        <w:t xml:space="preserve"> e </w:t>
      </w:r>
      <w:hyperlink w:anchor="_bookmark7" w:history="1">
        <w:r w:rsidR="00224FA9" w:rsidRPr="00637D61">
          <w:rPr>
            <w:rFonts w:ascii="Times New Roman" w:hAnsi="Times New Roman" w:cs="Times New Roman"/>
            <w:sz w:val="24"/>
            <w:szCs w:val="24"/>
          </w:rPr>
          <w:t>4.5</w:t>
        </w:r>
      </w:hyperlink>
      <w:r w:rsidRPr="00637D61">
        <w:rPr>
          <w:rFonts w:ascii="Times New Roman" w:hAnsi="Times New Roman" w:cs="Times New Roman"/>
          <w:sz w:val="24"/>
          <w:szCs w:val="24"/>
        </w:rPr>
        <w:t xml:space="preserve"> deste edital.</w:t>
      </w:r>
    </w:p>
    <w:p w14:paraId="6C5CE115"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disposto no </w:t>
      </w:r>
      <w:hyperlink r:id="rId41" w:anchor="art29">
        <w:r w:rsidR="00224FA9" w:rsidRPr="00637D61">
          <w:rPr>
            <w:rFonts w:ascii="Times New Roman" w:hAnsi="Times New Roman" w:cs="Times New Roman"/>
            <w:color w:val="0000FF"/>
            <w:sz w:val="24"/>
            <w:szCs w:val="24"/>
            <w:u w:val="single" w:color="0000FF"/>
          </w:rPr>
          <w:t>artigo 29 a 35 da IN SEGES nº 73, de 30 de setembro de 2022</w:t>
        </w:r>
        <w:r w:rsidR="00224FA9" w:rsidRPr="00637D61">
          <w:rPr>
            <w:rFonts w:ascii="Times New Roman" w:hAnsi="Times New Roman" w:cs="Times New Roman"/>
            <w:sz w:val="24"/>
            <w:szCs w:val="24"/>
          </w:rPr>
          <w:t>.</w:t>
        </w:r>
      </w:hyperlink>
    </w:p>
    <w:p w14:paraId="4233CF93"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637D61" w:rsidRDefault="00000000" w:rsidP="000473D7">
      <w:pPr>
        <w:pStyle w:val="PargrafodaLista"/>
        <w:numPr>
          <w:ilvl w:val="2"/>
          <w:numId w:val="2"/>
        </w:numPr>
        <w:tabs>
          <w:tab w:val="left" w:pos="989"/>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[indicar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acordos,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dissídios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convenções</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coletivas];</w:t>
      </w:r>
    </w:p>
    <w:p w14:paraId="504958F4" w14:textId="77777777" w:rsidR="00224FA9" w:rsidRPr="00637D61" w:rsidRDefault="00000000" w:rsidP="000473D7">
      <w:pPr>
        <w:pStyle w:val="PargrafodaLista"/>
        <w:numPr>
          <w:ilvl w:val="2"/>
          <w:numId w:val="2"/>
        </w:numPr>
        <w:tabs>
          <w:tab w:val="left" w:pos="98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O(s) sindicato(s) indicado(s) no subitem acima não é (são) de utilização obrigatória pelos licitantes, mas,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longo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execução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contratual,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sempre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exigirá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cumprimento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acordos,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dissídios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convenções coletivas adotados por cada licitante/contratado.</w:t>
      </w:r>
    </w:p>
    <w:p w14:paraId="6E1E6AF3"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Será</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desclassificada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vencedora</w:t>
      </w:r>
      <w:r w:rsidRPr="00637D61">
        <w:rPr>
          <w:rFonts w:ascii="Times New Roman" w:hAnsi="Times New Roman" w:cs="Times New Roman"/>
          <w:spacing w:val="-7"/>
          <w:sz w:val="24"/>
          <w:szCs w:val="24"/>
        </w:rPr>
        <w:t xml:space="preserve"> </w:t>
      </w:r>
      <w:r w:rsidRPr="00637D61">
        <w:rPr>
          <w:rFonts w:ascii="Times New Roman" w:hAnsi="Times New Roman" w:cs="Times New Roman"/>
          <w:spacing w:val="-4"/>
          <w:sz w:val="24"/>
          <w:szCs w:val="24"/>
        </w:rPr>
        <w:t>que:</w:t>
      </w:r>
    </w:p>
    <w:p w14:paraId="1FF9CC30"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contiver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vícios</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insanáveis;</w:t>
      </w:r>
    </w:p>
    <w:p w14:paraId="4D1B1418"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obedecer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técnicas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contidas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Termo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pacing w:val="-2"/>
          <w:sz w:val="24"/>
          <w:szCs w:val="24"/>
        </w:rPr>
        <w:t>Referência;</w:t>
      </w:r>
    </w:p>
    <w:p w14:paraId="22DEC193" w14:textId="77777777" w:rsidR="00224FA9" w:rsidRPr="00637D61" w:rsidRDefault="00000000" w:rsidP="000473D7">
      <w:pPr>
        <w:pStyle w:val="PargrafodaLista"/>
        <w:numPr>
          <w:ilvl w:val="2"/>
          <w:numId w:val="2"/>
        </w:numPr>
        <w:tabs>
          <w:tab w:val="left" w:pos="940"/>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preços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inexequíveis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permanecerem</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acima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máximo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definido</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 xml:space="preserve">a </w:t>
      </w:r>
      <w:r w:rsidRPr="00637D61">
        <w:rPr>
          <w:rFonts w:ascii="Times New Roman" w:hAnsi="Times New Roman" w:cs="Times New Roman"/>
          <w:spacing w:val="-2"/>
          <w:sz w:val="24"/>
          <w:szCs w:val="24"/>
        </w:rPr>
        <w:t>contratação;</w:t>
      </w:r>
    </w:p>
    <w:p w14:paraId="56B4EA9C"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tiverem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exequibilidade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demonstrada,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exigido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pela</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Administração;</w:t>
      </w:r>
    </w:p>
    <w:p w14:paraId="75994413" w14:textId="77777777" w:rsidR="00224FA9" w:rsidRPr="00637D61" w:rsidRDefault="00000000" w:rsidP="000473D7">
      <w:pPr>
        <w:pStyle w:val="PargrafodaLista"/>
        <w:numPr>
          <w:ilvl w:val="2"/>
          <w:numId w:val="2"/>
        </w:numPr>
        <w:tabs>
          <w:tab w:val="left" w:pos="940"/>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apresentar desconformidade com quaisquer outras exigências deste Edital ou seus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anexos, desde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 insanável.</w:t>
      </w:r>
    </w:p>
    <w:p w14:paraId="13D59234" w14:textId="77777777" w:rsidR="00224FA9" w:rsidRPr="00637D61" w:rsidRDefault="00000000" w:rsidP="00D90EE8">
      <w:pPr>
        <w:pStyle w:val="PargrafodaLista"/>
        <w:numPr>
          <w:ilvl w:val="1"/>
          <w:numId w:val="2"/>
        </w:numPr>
        <w:tabs>
          <w:tab w:val="left" w:pos="940"/>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No caso de bens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serviços em geral, é indício de inexequibilidade das propostas valores inferiores a 50% (cinquenta por cento) do valor orçado pela Administração.</w:t>
      </w:r>
    </w:p>
    <w:p w14:paraId="03568DC4" w14:textId="77777777" w:rsidR="00224FA9" w:rsidRPr="00637D61" w:rsidRDefault="00000000" w:rsidP="000473D7">
      <w:pPr>
        <w:pStyle w:val="PargrafodaLista"/>
        <w:numPr>
          <w:ilvl w:val="2"/>
          <w:numId w:val="2"/>
        </w:numPr>
        <w:tabs>
          <w:tab w:val="left" w:pos="940"/>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inexequibilidade,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hipótese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trata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caput,</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só</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considerada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diligência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pregoeiro, que comprove:</w:t>
      </w:r>
    </w:p>
    <w:p w14:paraId="2A894683" w14:textId="77777777" w:rsidR="00224FA9" w:rsidRPr="00637D61" w:rsidRDefault="00000000" w:rsidP="000473D7">
      <w:pPr>
        <w:pStyle w:val="PargrafodaLista"/>
        <w:numPr>
          <w:ilvl w:val="3"/>
          <w:numId w:val="2"/>
        </w:numPr>
        <w:tabs>
          <w:tab w:val="left" w:pos="933"/>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custo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ultrapassa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10"/>
          <w:sz w:val="24"/>
          <w:szCs w:val="24"/>
        </w:rPr>
        <w:t>e</w:t>
      </w:r>
    </w:p>
    <w:p w14:paraId="6F62CCCE" w14:textId="77777777" w:rsidR="00224FA9" w:rsidRPr="00637D61" w:rsidRDefault="00000000" w:rsidP="000473D7">
      <w:pPr>
        <w:pStyle w:val="PargrafodaLista"/>
        <w:numPr>
          <w:ilvl w:val="3"/>
          <w:numId w:val="2"/>
        </w:numPr>
        <w:tabs>
          <w:tab w:val="left" w:pos="933"/>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inexistirem</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custos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oportunidade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capazes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justificar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vulto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oferta.</w:t>
      </w:r>
    </w:p>
    <w:p w14:paraId="3C57E409"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Se houver indícios de inexequibilidade da proposta de preço, ou em caso da necessidade de </w:t>
      </w:r>
      <w:r w:rsidRPr="00637D61">
        <w:rPr>
          <w:rFonts w:ascii="Times New Roman" w:hAnsi="Times New Roman" w:cs="Times New Roman"/>
          <w:sz w:val="24"/>
          <w:szCs w:val="24"/>
        </w:rPr>
        <w:lastRenderedPageBreak/>
        <w:t>esclarecimentos complementares, poderão ser efetuadas diligências, para que a empresa comprove a exequibilidade da proposta.</w:t>
      </w:r>
    </w:p>
    <w:p w14:paraId="12D40803"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37D61" w:rsidRDefault="00000000" w:rsidP="004A7CA6">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 seguindo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 modelo elaborado pela Administração, bem como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detalhamento das Bonificações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37D61" w:rsidRDefault="00000000" w:rsidP="004A7CA6">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37D61" w:rsidRDefault="00000000" w:rsidP="004A7CA6">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37D61" w:rsidRDefault="00000000" w:rsidP="004A7CA6">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w:t>
      </w:r>
      <w:r w:rsidR="00960E0B" w:rsidRPr="00637D61">
        <w:rPr>
          <w:rFonts w:ascii="Times New Roman" w:hAnsi="Times New Roman" w:cs="Times New Roman"/>
          <w:sz w:val="24"/>
          <w:szCs w:val="24"/>
        </w:rPr>
        <w:t xml:space="preserve"> </w:t>
      </w:r>
      <w:r w:rsidRPr="00637D61">
        <w:rPr>
          <w:rFonts w:ascii="Times New Roman" w:hAnsi="Times New Roman" w:cs="Times New Roman"/>
          <w:sz w:val="24"/>
          <w:szCs w:val="24"/>
        </w:rPr>
        <w:t>legais vigentes e, caso não estejam contidas nas faixas referenciais de produtividade, comprovem a exequibilidade da proposta.</w:t>
      </w:r>
    </w:p>
    <w:p w14:paraId="406FC3E0" w14:textId="77777777" w:rsidR="00224FA9" w:rsidRPr="00637D61" w:rsidRDefault="00000000" w:rsidP="004A7CA6">
      <w:pPr>
        <w:pStyle w:val="PargrafodaLista"/>
        <w:numPr>
          <w:ilvl w:val="2"/>
          <w:numId w:val="2"/>
        </w:numPr>
        <w:tabs>
          <w:tab w:val="left" w:pos="938"/>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Erros no preenchimento da planilha não constituem motivo para a desclassificação da proposta. A planilha poderá</w:t>
      </w:r>
      <w:r w:rsidRPr="00637D61">
        <w:rPr>
          <w:rFonts w:ascii="Times New Roman" w:hAnsi="Times New Roman" w:cs="Times New Roman"/>
          <w:position w:val="4"/>
          <w:sz w:val="24"/>
          <w:szCs w:val="24"/>
        </w:rPr>
        <w:t>´</w:t>
      </w:r>
      <w:r w:rsidRPr="00637D61">
        <w:rPr>
          <w:rFonts w:ascii="Times New Roman" w:hAnsi="Times New Roman" w:cs="Times New Roman"/>
          <w:spacing w:val="-2"/>
          <w:position w:val="4"/>
          <w:sz w:val="24"/>
          <w:szCs w:val="24"/>
        </w:rPr>
        <w:t xml:space="preserve"> </w:t>
      </w:r>
      <w:r w:rsidRPr="00637D61">
        <w:rPr>
          <w:rFonts w:ascii="Times New Roman" w:hAnsi="Times New Roman" w:cs="Times New Roman"/>
          <w:sz w:val="24"/>
          <w:szCs w:val="24"/>
        </w:rPr>
        <w:t>ser ajustada pelo fornecedor, no prazo indicado pelo sistema, desde que não haja majoração do preço e que se comprove que este é o bastante para arcar com todos os custos da contratação;</w:t>
      </w:r>
    </w:p>
    <w:p w14:paraId="740166E1" w14:textId="77777777" w:rsidR="00224FA9" w:rsidRPr="00637D61" w:rsidRDefault="00000000" w:rsidP="004A7CA6">
      <w:pPr>
        <w:pStyle w:val="PargrafodaLista"/>
        <w:numPr>
          <w:ilvl w:val="2"/>
          <w:numId w:val="2"/>
        </w:numPr>
        <w:tabs>
          <w:tab w:val="left" w:pos="938"/>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O ajuste de que trata este dispositivo se limita a sanar erros ou falhas que não alterem a substância das propostas;</w:t>
      </w:r>
    </w:p>
    <w:p w14:paraId="74D4A9C4" w14:textId="77777777" w:rsidR="00224FA9" w:rsidRPr="00637D61" w:rsidRDefault="00000000" w:rsidP="004A7CA6">
      <w:pPr>
        <w:pStyle w:val="PargrafodaLista"/>
        <w:numPr>
          <w:ilvl w:val="2"/>
          <w:numId w:val="2"/>
        </w:numPr>
        <w:tabs>
          <w:tab w:val="left" w:pos="938"/>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Considera-se erro no preenchimento da planilha passível de correção a indicação de recolhimento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impostos e contribuições na forma do Simples Nacional, quando não cabível esse regime.</w:t>
      </w:r>
    </w:p>
    <w:p w14:paraId="1D81B0ED"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sob pena de não aceitação da </w:t>
      </w:r>
      <w:r w:rsidRPr="00637D61">
        <w:rPr>
          <w:rFonts w:ascii="Times New Roman" w:hAnsi="Times New Roman" w:cs="Times New Roman"/>
          <w:spacing w:val="-2"/>
          <w:sz w:val="24"/>
          <w:szCs w:val="24"/>
        </w:rPr>
        <w:t>proposta.</w:t>
      </w:r>
    </w:p>
    <w:p w14:paraId="60CFDED4"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Por meio de mensagem no sistema, será divulgado o local e horário de realização do procedimento para a avaliação das amostras, cuja presença será facultada a todos os interessados, incluindo os demais </w:t>
      </w:r>
      <w:r w:rsidRPr="00637D61">
        <w:rPr>
          <w:rFonts w:ascii="Times New Roman" w:hAnsi="Times New Roman" w:cs="Times New Roman"/>
          <w:spacing w:val="-2"/>
          <w:sz w:val="24"/>
          <w:szCs w:val="24"/>
        </w:rPr>
        <w:t>licitantes.</w:t>
      </w:r>
    </w:p>
    <w:p w14:paraId="21A446CE"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resultados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avaliações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divulgados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mensagem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sistema.</w:t>
      </w:r>
    </w:p>
    <w:p w14:paraId="363D13DE"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lastRenderedPageBreak/>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EE1E18E" w14:textId="77777777" w:rsidR="00341DC0" w:rsidRPr="00637D61" w:rsidRDefault="00341DC0" w:rsidP="00D90EE8">
      <w:pPr>
        <w:pStyle w:val="PargrafodaLista"/>
        <w:tabs>
          <w:tab w:val="left" w:pos="936"/>
        </w:tabs>
        <w:spacing w:before="0"/>
        <w:ind w:left="567" w:right="83"/>
        <w:rPr>
          <w:rFonts w:ascii="Times New Roman" w:hAnsi="Times New Roman" w:cs="Times New Roman"/>
          <w:sz w:val="24"/>
          <w:szCs w:val="24"/>
        </w:rPr>
      </w:pPr>
    </w:p>
    <w:p w14:paraId="2E6ED127"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FASE</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HABILITAÇÃO</w:t>
      </w:r>
    </w:p>
    <w:p w14:paraId="6C5A8215"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Os documentos previstos no Termo de Referência, necessários e suficientes para demonstrar a capacidade do licitante de realizar o objeto da licitação, serão exigidos para fins de habilitação, nos termos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dos </w:t>
      </w:r>
      <w:hyperlink r:id="rId42" w:anchor="art62">
        <w:r w:rsidR="00224FA9" w:rsidRPr="00637D61">
          <w:rPr>
            <w:rFonts w:ascii="Times New Roman" w:hAnsi="Times New Roman" w:cs="Times New Roman"/>
            <w:color w:val="0000FF"/>
            <w:sz w:val="24"/>
            <w:szCs w:val="24"/>
            <w:u w:val="single" w:color="0000FF"/>
          </w:rPr>
          <w:t>arts. 62 a 70 da Lei nº 14.133, de 2021</w:t>
        </w:r>
        <w:r w:rsidR="00224FA9" w:rsidRPr="00637D61">
          <w:rPr>
            <w:rFonts w:ascii="Times New Roman" w:hAnsi="Times New Roman" w:cs="Times New Roman"/>
            <w:sz w:val="24"/>
            <w:szCs w:val="24"/>
          </w:rPr>
          <w:t>.</w:t>
        </w:r>
      </w:hyperlink>
    </w:p>
    <w:p w14:paraId="2531C00C" w14:textId="05BB19A9"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Quando permitida a participação de empresas estrangeiras que não funcionem no País, 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exigências de habilitação serão atendidas mediante documentos equivalentes, inicialmente apresentados em tradução livre.</w:t>
      </w:r>
    </w:p>
    <w:p w14:paraId="48148424"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Na hipótese de o licitante vencedor ser empresa estrangeira que não funcione no País, para fins de assinatura do contrato ou da ata de registro de preços, os documentos exigidos para a habilitação serão traduzidos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tradutor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juramentado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País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apostilados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termos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disposto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 xml:space="preserve">no </w:t>
      </w:r>
      <w:hyperlink r:id="rId43">
        <w:r w:rsidR="00224FA9" w:rsidRPr="00637D61">
          <w:rPr>
            <w:rFonts w:ascii="Times New Roman" w:hAnsi="Times New Roman" w:cs="Times New Roman"/>
            <w:color w:val="0000FF"/>
            <w:sz w:val="24"/>
            <w:szCs w:val="24"/>
            <w:u w:val="single" w:color="0000FF"/>
          </w:rPr>
          <w:t>Decreto</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8.660,</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29</w:t>
        </w:r>
      </w:hyperlink>
      <w:r w:rsidRPr="00637D61">
        <w:rPr>
          <w:rFonts w:ascii="Times New Roman" w:hAnsi="Times New Roman" w:cs="Times New Roman"/>
          <w:color w:val="0000FF"/>
          <w:sz w:val="24"/>
          <w:szCs w:val="24"/>
        </w:rPr>
        <w:t xml:space="preserve"> </w:t>
      </w:r>
      <w:hyperlink r:id="rId44">
        <w:r w:rsidR="00224FA9" w:rsidRPr="00637D61">
          <w:rPr>
            <w:rFonts w:ascii="Times New Roman" w:hAnsi="Times New Roman" w:cs="Times New Roman"/>
            <w:color w:val="0000FF"/>
            <w:sz w:val="24"/>
            <w:szCs w:val="24"/>
            <w:u w:val="single" w:color="0000FF"/>
          </w:rPr>
          <w:t>de janeiro de 2016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ou de outro que venha a substituí-lo, ou consularizados pelos respectivos consulados ou </w:t>
      </w:r>
      <w:r w:rsidRPr="00637D61">
        <w:rPr>
          <w:rFonts w:ascii="Times New Roman" w:hAnsi="Times New Roman" w:cs="Times New Roman"/>
          <w:spacing w:val="-2"/>
          <w:sz w:val="24"/>
          <w:szCs w:val="24"/>
        </w:rPr>
        <w:t>embaixadas.</w:t>
      </w:r>
    </w:p>
    <w:p w14:paraId="561E46EC"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37D61" w:rsidRDefault="00000000" w:rsidP="004A7CA6">
      <w:pPr>
        <w:pStyle w:val="PargrafodaLista"/>
        <w:numPr>
          <w:ilvl w:val="2"/>
          <w:numId w:val="2"/>
        </w:numPr>
        <w:tabs>
          <w:tab w:val="left" w:pos="939"/>
        </w:tabs>
        <w:spacing w:before="0"/>
        <w:ind w:left="1701" w:right="79" w:firstLine="0"/>
        <w:rPr>
          <w:rFonts w:ascii="Times New Roman" w:hAnsi="Times New Roman" w:cs="Times New Roman"/>
          <w:sz w:val="24"/>
          <w:szCs w:val="24"/>
        </w:rPr>
      </w:pPr>
      <w:r w:rsidRPr="00637D61">
        <w:rPr>
          <w:rFonts w:ascii="Times New Roman" w:hAnsi="Times New Roman" w:cs="Times New Roman"/>
          <w:sz w:val="24"/>
          <w:szCs w:val="24"/>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37D61" w:rsidRDefault="00000000" w:rsidP="00D90EE8">
      <w:pPr>
        <w:pStyle w:val="PargrafodaLista"/>
        <w:numPr>
          <w:ilvl w:val="1"/>
          <w:numId w:val="2"/>
        </w:numPr>
        <w:tabs>
          <w:tab w:val="left" w:pos="937"/>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5" w:anchor="art63">
        <w:r w:rsidR="00224FA9" w:rsidRPr="00637D61">
          <w:rPr>
            <w:rFonts w:ascii="Times New Roman" w:hAnsi="Times New Roman" w:cs="Times New Roman"/>
            <w:color w:val="0000FF"/>
            <w:sz w:val="24"/>
            <w:szCs w:val="24"/>
            <w:u w:val="single" w:color="0000FF"/>
          </w:rPr>
          <w:t>art. 63, I, da Lei nº</w:t>
        </w:r>
      </w:hyperlink>
      <w:r w:rsidRPr="00637D61">
        <w:rPr>
          <w:rFonts w:ascii="Times New Roman" w:hAnsi="Times New Roman" w:cs="Times New Roman"/>
          <w:color w:val="0000FF"/>
          <w:sz w:val="24"/>
          <w:szCs w:val="24"/>
        </w:rPr>
        <w:t xml:space="preserve"> </w:t>
      </w:r>
      <w:hyperlink r:id="rId46" w:anchor="art63">
        <w:r w:rsidR="00224FA9" w:rsidRPr="00637D61">
          <w:rPr>
            <w:rFonts w:ascii="Times New Roman" w:hAnsi="Times New Roman" w:cs="Times New Roman"/>
            <w:color w:val="0000FF"/>
            <w:spacing w:val="-2"/>
            <w:sz w:val="24"/>
            <w:szCs w:val="24"/>
            <w:u w:val="single" w:color="0000FF"/>
          </w:rPr>
          <w:t>14.133/2021</w:t>
        </w:r>
      </w:hyperlink>
      <w:r w:rsidRPr="00637D61">
        <w:rPr>
          <w:rFonts w:ascii="Times New Roman" w:hAnsi="Times New Roman" w:cs="Times New Roman"/>
          <w:spacing w:val="-2"/>
          <w:sz w:val="24"/>
          <w:szCs w:val="24"/>
        </w:rPr>
        <w:t>).</w:t>
      </w:r>
    </w:p>
    <w:p w14:paraId="52B4FC19"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37D61" w:rsidRDefault="00000000" w:rsidP="004A7CA6">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34067C1" w14:textId="77777777" w:rsidR="00224FA9" w:rsidRPr="00637D61" w:rsidRDefault="00000000" w:rsidP="004A7CA6">
      <w:pPr>
        <w:pStyle w:val="PargrafodaLista"/>
        <w:numPr>
          <w:ilvl w:val="2"/>
          <w:numId w:val="2"/>
        </w:numPr>
        <w:tabs>
          <w:tab w:val="left" w:pos="939"/>
        </w:tabs>
        <w:spacing w:before="0"/>
        <w:ind w:left="1701" w:right="91" w:firstLine="0"/>
        <w:rPr>
          <w:rFonts w:ascii="Times New Roman" w:hAnsi="Times New Roman" w:cs="Times New Roman"/>
          <w:sz w:val="24"/>
          <w:szCs w:val="24"/>
        </w:rPr>
      </w:pPr>
      <w:bookmarkStart w:id="11" w:name="_bookmark10"/>
      <w:bookmarkEnd w:id="11"/>
      <w:r w:rsidRPr="00637D61">
        <w:rPr>
          <w:rFonts w:ascii="Times New Roman" w:hAnsi="Times New Roman" w:cs="Times New Roman"/>
          <w:sz w:val="24"/>
          <w:szCs w:val="24"/>
        </w:rPr>
        <w:t>Os documentos exigidos para habilitação serão enviados por meio do sistema, em formato digital,</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no prazo de 02 (duas) horas prorrogável por igual período, </w:t>
      </w:r>
      <w:r w:rsidRPr="00637D61">
        <w:rPr>
          <w:rFonts w:ascii="Times New Roman" w:hAnsi="Times New Roman" w:cs="Times New Roman"/>
          <w:sz w:val="24"/>
          <w:szCs w:val="24"/>
        </w:rPr>
        <w:lastRenderedPageBreak/>
        <w:t>contado da solicitação do pregoeiro.</w:t>
      </w:r>
    </w:p>
    <w:p w14:paraId="58D90AAA" w14:textId="77777777" w:rsidR="00224FA9" w:rsidRPr="00637D61" w:rsidRDefault="00000000" w:rsidP="004A7CA6">
      <w:pPr>
        <w:pStyle w:val="PargrafodaLista"/>
        <w:numPr>
          <w:ilvl w:val="2"/>
          <w:numId w:val="2"/>
        </w:numPr>
        <w:tabs>
          <w:tab w:val="left" w:pos="939"/>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637D61">
          <w:rPr>
            <w:rFonts w:ascii="Times New Roman" w:hAnsi="Times New Roman" w:cs="Times New Roman"/>
            <w:color w:val="0000FF"/>
            <w:sz w:val="24"/>
            <w:szCs w:val="24"/>
            <w:u w:val="single" w:color="0000FF"/>
          </w:rPr>
          <w:t>§ 1º do art. 36 e no § 1º do art. 39 da</w:t>
        </w:r>
      </w:hyperlink>
      <w:r w:rsidRPr="00637D61">
        <w:rPr>
          <w:rFonts w:ascii="Times New Roman" w:hAnsi="Times New Roman" w:cs="Times New Roman"/>
          <w:color w:val="0000FF"/>
          <w:sz w:val="24"/>
          <w:szCs w:val="24"/>
        </w:rPr>
        <w:t xml:space="preserve"> </w:t>
      </w:r>
      <w:hyperlink r:id="rId48">
        <w:r w:rsidR="00224FA9" w:rsidRPr="00637D61">
          <w:rPr>
            <w:rFonts w:ascii="Times New Roman" w:hAnsi="Times New Roman" w:cs="Times New Roman"/>
            <w:color w:val="0000FF"/>
            <w:sz w:val="24"/>
            <w:szCs w:val="24"/>
            <w:u w:val="single" w:color="0000FF"/>
          </w:rPr>
          <w:t>Instrução Normativa SEGES nº 73, de 30 de setembro de 2022.</w:t>
        </w:r>
      </w:hyperlink>
    </w:p>
    <w:p w14:paraId="197AF467"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verificação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documentos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somente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feita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relação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vencedor.</w:t>
      </w:r>
    </w:p>
    <w:p w14:paraId="216B0B84" w14:textId="77777777" w:rsidR="00224FA9" w:rsidRPr="00637D61" w:rsidRDefault="00000000" w:rsidP="004A7CA6">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37D61" w:rsidRDefault="00000000" w:rsidP="004A7CA6">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Respeitada a exceção do subitem anterior, relativa à regularidade fiscal, quando a fase 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habilitação anteceder as fases de apresentação de propostas e lances e de julgamento, a verificação ou exigência do presente subitem ocorrerá em relação a todos os licitantes.</w:t>
      </w:r>
    </w:p>
    <w:p w14:paraId="44CBF7CD"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9" w:anchor="art64">
        <w:r w:rsidR="00224FA9" w:rsidRPr="00637D61">
          <w:rPr>
            <w:rFonts w:ascii="Times New Roman" w:hAnsi="Times New Roman" w:cs="Times New Roman"/>
            <w:color w:val="0000FF"/>
            <w:sz w:val="24"/>
            <w:szCs w:val="24"/>
            <w:u w:val="single" w:color="0000FF"/>
          </w:rPr>
          <w:t>Lei 14.133/21, art. 64</w:t>
        </w:r>
      </w:hyperlink>
      <w:r w:rsidRPr="00637D61">
        <w:rPr>
          <w:rFonts w:ascii="Times New Roman" w:hAnsi="Times New Roman" w:cs="Times New Roman"/>
          <w:sz w:val="24"/>
          <w:szCs w:val="24"/>
        </w:rPr>
        <w:t xml:space="preserve">, e </w:t>
      </w:r>
      <w:hyperlink r:id="rId50">
        <w:r w:rsidR="00224FA9" w:rsidRPr="00637D61">
          <w:rPr>
            <w:rFonts w:ascii="Times New Roman" w:hAnsi="Times New Roman" w:cs="Times New Roman"/>
            <w:color w:val="0000FF"/>
            <w:sz w:val="24"/>
            <w:szCs w:val="24"/>
            <w:u w:val="single" w:color="0000FF"/>
          </w:rPr>
          <w:t>IN 73/2022,</w:t>
        </w:r>
      </w:hyperlink>
      <w:r w:rsidRPr="00637D61">
        <w:rPr>
          <w:rFonts w:ascii="Times New Roman" w:hAnsi="Times New Roman" w:cs="Times New Roman"/>
          <w:color w:val="0000FF"/>
          <w:sz w:val="24"/>
          <w:szCs w:val="24"/>
        </w:rPr>
        <w:t xml:space="preserve"> </w:t>
      </w:r>
      <w:hyperlink r:id="rId51">
        <w:r w:rsidR="00224FA9" w:rsidRPr="00637D61">
          <w:rPr>
            <w:rFonts w:ascii="Times New Roman" w:hAnsi="Times New Roman" w:cs="Times New Roman"/>
            <w:color w:val="0000FF"/>
            <w:sz w:val="24"/>
            <w:szCs w:val="24"/>
            <w:u w:val="single" w:color="0000FF"/>
          </w:rPr>
          <w:t>art. 39, §4º</w:t>
        </w:r>
      </w:hyperlink>
      <w:r w:rsidRPr="00637D61">
        <w:rPr>
          <w:rFonts w:ascii="Times New Roman" w:hAnsi="Times New Roman" w:cs="Times New Roman"/>
          <w:sz w:val="24"/>
          <w:szCs w:val="24"/>
        </w:rPr>
        <w:t>):</w:t>
      </w:r>
    </w:p>
    <w:p w14:paraId="5FEE4990" w14:textId="77777777" w:rsidR="00224FA9" w:rsidRPr="00637D61" w:rsidRDefault="00000000" w:rsidP="004A7CA6">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53890E33" w14:textId="77777777" w:rsidR="00224FA9" w:rsidRPr="00637D61" w:rsidRDefault="00000000" w:rsidP="004A7CA6">
      <w:pPr>
        <w:pStyle w:val="PargrafodaLista"/>
        <w:numPr>
          <w:ilvl w:val="2"/>
          <w:numId w:val="2"/>
        </w:numPr>
        <w:tabs>
          <w:tab w:val="left" w:pos="938"/>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atualização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documentos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cuja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validade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tenha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expirado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recebimento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propostas;</w:t>
      </w:r>
    </w:p>
    <w:p w14:paraId="4BF2A227" w14:textId="758F0760"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Na análise dos documentos de habilitação, </w:t>
      </w:r>
      <w:r w:rsidR="00047A14" w:rsidRPr="00637D61">
        <w:rPr>
          <w:rFonts w:ascii="Times New Roman" w:hAnsi="Times New Roman" w:cs="Times New Roman"/>
          <w:sz w:val="24"/>
          <w:szCs w:val="24"/>
        </w:rPr>
        <w:t xml:space="preserve">o pregoeiro(a) </w:t>
      </w:r>
      <w:r w:rsidRPr="00637D61">
        <w:rPr>
          <w:rFonts w:ascii="Times New Roman" w:hAnsi="Times New Roman" w:cs="Times New Roman"/>
          <w:sz w:val="24"/>
          <w:szCs w:val="24"/>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637D61">
          <w:rPr>
            <w:rFonts w:ascii="Times New Roman" w:hAnsi="Times New Roman" w:cs="Times New Roman"/>
            <w:sz w:val="24"/>
            <w:szCs w:val="24"/>
          </w:rPr>
          <w:t>8.9.1.</w:t>
        </w:r>
      </w:hyperlink>
    </w:p>
    <w:p w14:paraId="59928C8F"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637D61">
          <w:rPr>
            <w:rFonts w:ascii="Times New Roman" w:hAnsi="Times New Roman" w:cs="Times New Roman"/>
            <w:color w:val="0000FF"/>
            <w:sz w:val="24"/>
            <w:szCs w:val="24"/>
            <w:u w:val="single" w:color="0000FF"/>
          </w:rPr>
          <w:t>art. 4º do Decreto nº 8.538/2015</w:t>
        </w:r>
      </w:hyperlink>
      <w:r w:rsidRPr="00637D61">
        <w:rPr>
          <w:rFonts w:ascii="Times New Roman" w:hAnsi="Times New Roman" w:cs="Times New Roman"/>
          <w:sz w:val="24"/>
          <w:szCs w:val="24"/>
        </w:rPr>
        <w:t>).</w:t>
      </w:r>
    </w:p>
    <w:p w14:paraId="096C0D57"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81FFC9D" w14:textId="77777777" w:rsidR="00341DC0" w:rsidRPr="00637D61" w:rsidRDefault="00341DC0" w:rsidP="00D90EE8">
      <w:pPr>
        <w:pStyle w:val="PargrafodaLista"/>
        <w:tabs>
          <w:tab w:val="left" w:pos="936"/>
        </w:tabs>
        <w:spacing w:before="0"/>
        <w:ind w:left="567" w:right="88"/>
        <w:rPr>
          <w:rFonts w:ascii="Times New Roman" w:hAnsi="Times New Roman" w:cs="Times New Roman"/>
          <w:sz w:val="24"/>
          <w:szCs w:val="24"/>
        </w:rPr>
      </w:pPr>
    </w:p>
    <w:p w14:paraId="11486ED1"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12"/>
          <w:sz w:val="24"/>
          <w:szCs w:val="24"/>
        </w:rPr>
        <w:t xml:space="preserve"> </w:t>
      </w:r>
      <w:r w:rsidRPr="00637D61">
        <w:rPr>
          <w:rFonts w:ascii="Times New Roman" w:hAnsi="Times New Roman" w:cs="Times New Roman"/>
          <w:b/>
          <w:bCs/>
          <w:sz w:val="24"/>
          <w:szCs w:val="24"/>
        </w:rPr>
        <w:t>ATA</w:t>
      </w:r>
      <w:r w:rsidRPr="00637D61">
        <w:rPr>
          <w:rFonts w:ascii="Times New Roman" w:hAnsi="Times New Roman" w:cs="Times New Roman"/>
          <w:b/>
          <w:bCs/>
          <w:spacing w:val="-12"/>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z w:val="24"/>
          <w:szCs w:val="24"/>
        </w:rPr>
        <w:t>REGISTRO</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11"/>
          <w:sz w:val="24"/>
          <w:szCs w:val="24"/>
        </w:rPr>
        <w:t xml:space="preserve"> </w:t>
      </w:r>
      <w:r w:rsidRPr="00637D61">
        <w:rPr>
          <w:rFonts w:ascii="Times New Roman" w:hAnsi="Times New Roman" w:cs="Times New Roman"/>
          <w:b/>
          <w:bCs/>
          <w:spacing w:val="-2"/>
          <w:sz w:val="24"/>
          <w:szCs w:val="24"/>
        </w:rPr>
        <w:t>PREÇOS</w:t>
      </w:r>
    </w:p>
    <w:p w14:paraId="22D001D9" w14:textId="62D66EFF" w:rsidR="00224FA9" w:rsidRPr="00637D61" w:rsidRDefault="00000000" w:rsidP="00D90EE8">
      <w:pPr>
        <w:pStyle w:val="PargrafodaLista"/>
        <w:numPr>
          <w:ilvl w:val="1"/>
          <w:numId w:val="2"/>
        </w:numPr>
        <w:tabs>
          <w:tab w:val="left" w:pos="937"/>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 xml:space="preserve">Homologado o resultado da licitação, o licitante mais bem classificado terá o prazo de </w:t>
      </w:r>
      <w:r w:rsidRPr="00637D61">
        <w:rPr>
          <w:rFonts w:ascii="Times New Roman" w:hAnsi="Times New Roman" w:cs="Times New Roman"/>
          <w:b/>
          <w:bCs/>
          <w:sz w:val="24"/>
          <w:szCs w:val="24"/>
        </w:rPr>
        <w:t>0</w:t>
      </w:r>
      <w:r w:rsidR="007D798C" w:rsidRPr="00637D61">
        <w:rPr>
          <w:rFonts w:ascii="Times New Roman" w:hAnsi="Times New Roman" w:cs="Times New Roman"/>
          <w:b/>
          <w:bCs/>
          <w:sz w:val="24"/>
          <w:szCs w:val="24"/>
        </w:rPr>
        <w:t>5</w:t>
      </w:r>
      <w:r w:rsidRPr="00637D61">
        <w:rPr>
          <w:rFonts w:ascii="Times New Roman" w:hAnsi="Times New Roman" w:cs="Times New Roman"/>
          <w:b/>
          <w:bCs/>
          <w:sz w:val="24"/>
          <w:szCs w:val="24"/>
        </w:rPr>
        <w:t xml:space="preserve"> (</w:t>
      </w:r>
      <w:r w:rsidR="007D798C" w:rsidRPr="00637D61">
        <w:rPr>
          <w:rFonts w:ascii="Times New Roman" w:hAnsi="Times New Roman" w:cs="Times New Roman"/>
          <w:b/>
          <w:bCs/>
          <w:sz w:val="24"/>
          <w:szCs w:val="24"/>
        </w:rPr>
        <w:t>cinco</w:t>
      </w:r>
      <w:r w:rsidR="00047A14" w:rsidRPr="00637D61">
        <w:rPr>
          <w:rFonts w:ascii="Times New Roman" w:hAnsi="Times New Roman" w:cs="Times New Roman"/>
          <w:b/>
          <w:bCs/>
          <w:sz w:val="24"/>
          <w:szCs w:val="24"/>
        </w:rPr>
        <w:t>)</w:t>
      </w:r>
      <w:r w:rsidRPr="00637D61">
        <w:rPr>
          <w:rFonts w:ascii="Times New Roman" w:hAnsi="Times New Roman" w:cs="Times New Roman"/>
          <w:b/>
          <w:bCs/>
          <w:spacing w:val="40"/>
          <w:sz w:val="24"/>
          <w:szCs w:val="24"/>
        </w:rPr>
        <w:t xml:space="preserve"> </w:t>
      </w:r>
      <w:r w:rsidRPr="00637D61">
        <w:rPr>
          <w:rFonts w:ascii="Times New Roman" w:hAnsi="Times New Roman" w:cs="Times New Roman"/>
          <w:b/>
          <w:bCs/>
          <w:sz w:val="24"/>
          <w:szCs w:val="24"/>
        </w:rPr>
        <w:t>dias</w:t>
      </w:r>
      <w:r w:rsidRPr="00637D61">
        <w:rPr>
          <w:rFonts w:ascii="Times New Roman" w:hAnsi="Times New Roman" w:cs="Times New Roman"/>
          <w:sz w:val="24"/>
          <w:szCs w:val="24"/>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583C8E57" w14:textId="77777777" w:rsidR="00224FA9" w:rsidRPr="00637D61" w:rsidRDefault="00000000" w:rsidP="004A7CA6">
      <w:pPr>
        <w:pStyle w:val="PargrafodaLista"/>
        <w:numPr>
          <w:ilvl w:val="0"/>
          <w:numId w:val="1"/>
        </w:numPr>
        <w:tabs>
          <w:tab w:val="left" w:pos="1701"/>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solicitação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seja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devidamente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justificada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apresentada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dentro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10"/>
          <w:sz w:val="24"/>
          <w:szCs w:val="24"/>
        </w:rPr>
        <w:t>e</w:t>
      </w:r>
    </w:p>
    <w:p w14:paraId="262D8E0D" w14:textId="77777777" w:rsidR="00224FA9" w:rsidRPr="00637D61" w:rsidRDefault="00000000" w:rsidP="004A7CA6">
      <w:pPr>
        <w:pStyle w:val="PargrafodaLista"/>
        <w:numPr>
          <w:ilvl w:val="0"/>
          <w:numId w:val="1"/>
        </w:numPr>
        <w:tabs>
          <w:tab w:val="left" w:pos="1701"/>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justificativa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apresentada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seja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aceita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pela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Administração.</w:t>
      </w:r>
    </w:p>
    <w:p w14:paraId="4D58AD3E" w14:textId="570A00F1"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registro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preços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poderá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assinada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assinatura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digital.</w:t>
      </w:r>
    </w:p>
    <w:p w14:paraId="0074EEDC"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 xml:space="preserve">Serão formalizadas tantas Atas de Registro de Preços quantas forem necessárias para o registro de todos os itens constantes no Termo de Referência, com a indicação do licitante vencedor, </w:t>
      </w:r>
      <w:r w:rsidRPr="00637D61">
        <w:rPr>
          <w:rFonts w:ascii="Times New Roman" w:hAnsi="Times New Roman" w:cs="Times New Roman"/>
          <w:sz w:val="24"/>
          <w:szCs w:val="24"/>
        </w:rPr>
        <w:lastRenderedPageBreak/>
        <w:t>a descrição do(s) item(ns), as respectivas quantidades, preços registrados e demais condições.</w:t>
      </w:r>
    </w:p>
    <w:p w14:paraId="20FC139D"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preço registrado, com a indicação dos fornecedores, será divulgado no PNCP e disponibilizado durante a vigência da ata de registro de preços.</w:t>
      </w:r>
    </w:p>
    <w:p w14:paraId="01892F87"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para a aquisição pretendida, desde que devidamente justificada.</w:t>
      </w:r>
    </w:p>
    <w:p w14:paraId="06F10395"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 hipótese de o convocado não assinar a ata de registro de preços no prazo e nas condições estabelecidas, fica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facultado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à</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Administração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convocar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os licitantes remanescentes do cadastro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reserva, na ordem de classificação, para fazê-lo em igual prazo e nas condições propostas pelo primeiro classificado.</w:t>
      </w:r>
    </w:p>
    <w:p w14:paraId="1D167A07" w14:textId="77777777" w:rsidR="00341DC0" w:rsidRPr="00637D61" w:rsidRDefault="00341DC0" w:rsidP="00D90EE8">
      <w:pPr>
        <w:pStyle w:val="PargrafodaLista"/>
        <w:tabs>
          <w:tab w:val="left" w:pos="937"/>
        </w:tabs>
        <w:spacing w:before="0"/>
        <w:ind w:left="567" w:right="90"/>
        <w:rPr>
          <w:rFonts w:ascii="Times New Roman" w:hAnsi="Times New Roman" w:cs="Times New Roman"/>
          <w:sz w:val="24"/>
          <w:szCs w:val="24"/>
        </w:rPr>
      </w:pPr>
    </w:p>
    <w:p w14:paraId="6723296E"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FORMAÇÃO</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CADASTRO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RESERVA</w:t>
      </w:r>
    </w:p>
    <w:p w14:paraId="4AF95AC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Após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homologação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incluído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anexo,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registro:</w:t>
      </w:r>
    </w:p>
    <w:p w14:paraId="5B1D04EC" w14:textId="77777777" w:rsidR="00224FA9" w:rsidRPr="00637D61" w:rsidRDefault="00000000" w:rsidP="004A7CA6">
      <w:pPr>
        <w:pStyle w:val="PargrafodaLista"/>
        <w:numPr>
          <w:ilvl w:val="2"/>
          <w:numId w:val="2"/>
        </w:numPr>
        <w:tabs>
          <w:tab w:val="left" w:pos="93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dos licitantes que aceitarem cotar o objeto com preço igual ao do adjudicatário, observada a classificação na licitação; e</w:t>
      </w:r>
    </w:p>
    <w:p w14:paraId="0352B026" w14:textId="77777777" w:rsidR="00224FA9" w:rsidRPr="00637D61" w:rsidRDefault="00000000" w:rsidP="004A7CA6">
      <w:pPr>
        <w:pStyle w:val="PargrafodaLista"/>
        <w:numPr>
          <w:ilvl w:val="2"/>
          <w:numId w:val="2"/>
        </w:numPr>
        <w:tabs>
          <w:tab w:val="left" w:pos="937"/>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dos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licitantes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mantiverem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original</w:t>
      </w:r>
    </w:p>
    <w:p w14:paraId="163C5030" w14:textId="77777777" w:rsidR="00224FA9" w:rsidRPr="00637D61" w:rsidRDefault="00000000" w:rsidP="00D90EE8">
      <w:pPr>
        <w:pStyle w:val="PargrafodaLista"/>
        <w:numPr>
          <w:ilvl w:val="1"/>
          <w:numId w:val="2"/>
        </w:numPr>
        <w:tabs>
          <w:tab w:val="left" w:pos="1439"/>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Será respeitada, nas contratações, a ordem de classificação dos licitantes ou fornecedores registrados na ata.</w:t>
      </w:r>
    </w:p>
    <w:p w14:paraId="22DD05A0" w14:textId="77777777" w:rsidR="00224FA9" w:rsidRPr="00637D61" w:rsidRDefault="00000000" w:rsidP="004A7CA6">
      <w:pPr>
        <w:pStyle w:val="PargrafodaLista"/>
        <w:numPr>
          <w:ilvl w:val="2"/>
          <w:numId w:val="2"/>
        </w:numPr>
        <w:tabs>
          <w:tab w:val="left" w:pos="93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apresentação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novas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propostas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deste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item não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prejudicará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 resultado do certame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 relação ao licitante mais bem classificado.</w:t>
      </w:r>
    </w:p>
    <w:p w14:paraId="142DA0D9" w14:textId="77777777" w:rsidR="00224FA9" w:rsidRPr="00637D61" w:rsidRDefault="00000000" w:rsidP="004A7CA6">
      <w:pPr>
        <w:pStyle w:val="PargrafodaLista"/>
        <w:numPr>
          <w:ilvl w:val="2"/>
          <w:numId w:val="2"/>
        </w:numPr>
        <w:tabs>
          <w:tab w:val="left" w:pos="937"/>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35805084" w14:textId="77777777" w:rsidR="00224FA9" w:rsidRPr="00637D61" w:rsidRDefault="00000000" w:rsidP="004A7CA6">
      <w:pPr>
        <w:pStyle w:val="PargrafodaLista"/>
        <w:numPr>
          <w:ilvl w:val="1"/>
          <w:numId w:val="2"/>
        </w:numPr>
        <w:tabs>
          <w:tab w:val="left" w:pos="986"/>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169DADD3" w14:textId="77777777" w:rsidR="00224FA9" w:rsidRPr="00637D61" w:rsidRDefault="00000000" w:rsidP="004A7CA6">
      <w:pPr>
        <w:pStyle w:val="PargrafodaLista"/>
        <w:numPr>
          <w:ilvl w:val="2"/>
          <w:numId w:val="2"/>
        </w:numPr>
        <w:tabs>
          <w:tab w:val="left" w:pos="987"/>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quando o licitante vencedor não assinar a ata de registro de preços no prazo e nas condições estabelecidos no edital; ou</w:t>
      </w:r>
    </w:p>
    <w:p w14:paraId="3A223146" w14:textId="77777777" w:rsidR="00224FA9" w:rsidRPr="00637D61" w:rsidRDefault="00000000" w:rsidP="004A7CA6">
      <w:pPr>
        <w:pStyle w:val="PargrafodaLista"/>
        <w:numPr>
          <w:ilvl w:val="2"/>
          <w:numId w:val="2"/>
        </w:numPr>
        <w:tabs>
          <w:tab w:val="left" w:pos="937"/>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quando houver o cancelamento do registro do fornecedor ou do registro de preços, nas hipóteses previstas nos art. 28 e art. 29 do Decreto nº 11.462/23.</w:t>
      </w:r>
    </w:p>
    <w:p w14:paraId="4CC9180E"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637D61" w:rsidRDefault="00000000" w:rsidP="004A7CA6">
      <w:pPr>
        <w:pStyle w:val="PargrafodaLista"/>
        <w:numPr>
          <w:ilvl w:val="2"/>
          <w:numId w:val="2"/>
        </w:numPr>
        <w:tabs>
          <w:tab w:val="left" w:pos="987"/>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convocar os licitantes que mantiveram sua proposta original para negociação, na ordem de classificação, com vistas à obtenção de preço melhor, mesmo que acima do preço do adjudicatário; ou</w:t>
      </w:r>
    </w:p>
    <w:p w14:paraId="512E8BDF" w14:textId="77777777" w:rsidR="00224FA9" w:rsidRPr="00637D61" w:rsidRDefault="00000000" w:rsidP="004A7CA6">
      <w:pPr>
        <w:pStyle w:val="PargrafodaLista"/>
        <w:numPr>
          <w:ilvl w:val="2"/>
          <w:numId w:val="2"/>
        </w:numPr>
        <w:tabs>
          <w:tab w:val="left" w:pos="98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63C326A7" w14:textId="77777777" w:rsidR="004A7CA6" w:rsidRPr="00637D61" w:rsidRDefault="004A7CA6" w:rsidP="00D90EE8">
      <w:pPr>
        <w:pStyle w:val="Corpodetexto"/>
        <w:ind w:left="567"/>
        <w:rPr>
          <w:rFonts w:ascii="Times New Roman" w:hAnsi="Times New Roman" w:cs="Times New Roman"/>
          <w:b/>
          <w:bCs/>
          <w:sz w:val="24"/>
          <w:szCs w:val="24"/>
        </w:rPr>
      </w:pPr>
    </w:p>
    <w:p w14:paraId="5925FF20"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DOS</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pacing w:val="-2"/>
          <w:sz w:val="24"/>
          <w:szCs w:val="24"/>
        </w:rPr>
        <w:t>RECURSOS</w:t>
      </w:r>
    </w:p>
    <w:p w14:paraId="21B9446C"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A interposição de recurso referente ao julgamento das propostas, à habilitação ou inabilitação de</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 xml:space="preserve">licitantes, à anulação ou revogação da licitação, observará o disposto no </w:t>
      </w:r>
      <w:hyperlink r:id="rId53" w:anchor="art165">
        <w:r w:rsidR="00224FA9" w:rsidRPr="00637D61">
          <w:rPr>
            <w:rFonts w:ascii="Times New Roman" w:hAnsi="Times New Roman" w:cs="Times New Roman"/>
            <w:color w:val="0000FF"/>
            <w:sz w:val="24"/>
            <w:szCs w:val="24"/>
            <w:u w:val="single" w:color="0000FF"/>
          </w:rPr>
          <w:t>art. 165 da Lei nº 14.133, de 2021</w:t>
        </w:r>
        <w:r w:rsidR="00224FA9" w:rsidRPr="00637D61">
          <w:rPr>
            <w:rFonts w:ascii="Times New Roman" w:hAnsi="Times New Roman" w:cs="Times New Roman"/>
            <w:sz w:val="24"/>
            <w:szCs w:val="24"/>
          </w:rPr>
          <w:t>.</w:t>
        </w:r>
      </w:hyperlink>
    </w:p>
    <w:p w14:paraId="5B8295E2"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recursal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é</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3</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(três)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dias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úteis,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contados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intimação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lavratura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pacing w:val="-4"/>
          <w:sz w:val="24"/>
          <w:szCs w:val="24"/>
        </w:rPr>
        <w:t>ata.</w:t>
      </w:r>
    </w:p>
    <w:p w14:paraId="3BBCF736" w14:textId="77777777" w:rsidR="00224FA9" w:rsidRPr="00637D61" w:rsidRDefault="00000000" w:rsidP="00D90EE8">
      <w:pPr>
        <w:pStyle w:val="PargrafodaLista"/>
        <w:numPr>
          <w:ilvl w:val="1"/>
          <w:numId w:val="2"/>
        </w:numPr>
        <w:tabs>
          <w:tab w:val="left" w:pos="940"/>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Quando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recurso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apresentado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impugnar</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julgamento</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propostas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ato</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habilitação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ou inabilitação do licitante:</w:t>
      </w:r>
    </w:p>
    <w:p w14:paraId="5B64B2F9"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intenção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recorrer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deverá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manifestada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imediatamente,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pena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preclusão;</w:t>
      </w:r>
    </w:p>
    <w:p w14:paraId="4132EAED"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lastRenderedPageBreak/>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manifestação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intenção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recorrer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inferior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10</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(dez)</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minutos.</w:t>
      </w:r>
    </w:p>
    <w:p w14:paraId="596B5239" w14:textId="77777777" w:rsidR="00224FA9" w:rsidRPr="00637D61" w:rsidRDefault="00000000" w:rsidP="004A7CA6">
      <w:pPr>
        <w:pStyle w:val="PargrafodaLista"/>
        <w:numPr>
          <w:ilvl w:val="2"/>
          <w:numId w:val="2"/>
        </w:numPr>
        <w:tabs>
          <w:tab w:val="left" w:pos="940"/>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o prazo para apresentação das razões recursais será iniciado na data de intimação ou de lavratura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da ata de habilitação ou inabilitação;</w:t>
      </w:r>
    </w:p>
    <w:p w14:paraId="053E4388" w14:textId="77777777" w:rsidR="00224FA9" w:rsidRPr="00637D61" w:rsidRDefault="00000000" w:rsidP="004A7CA6">
      <w:pPr>
        <w:pStyle w:val="PargrafodaLista"/>
        <w:numPr>
          <w:ilvl w:val="2"/>
          <w:numId w:val="2"/>
        </w:numPr>
        <w:tabs>
          <w:tab w:val="left" w:pos="940"/>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 xml:space="preserve">na hipótese de adoção da inversão de fases prevista no </w:t>
      </w:r>
      <w:hyperlink r:id="rId54" w:anchor="art17§1">
        <w:r w:rsidR="00224FA9" w:rsidRPr="00637D61">
          <w:rPr>
            <w:rFonts w:ascii="Times New Roman" w:hAnsi="Times New Roman" w:cs="Times New Roman"/>
            <w:color w:val="0000FF"/>
            <w:sz w:val="24"/>
            <w:szCs w:val="24"/>
            <w:u w:val="single" w:color="0000FF"/>
          </w:rPr>
          <w:t>§ 1º do art. 17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 prazo para apresentação das razões recursais será iniciado na data de intimação da ata de julgamento.</w:t>
      </w:r>
    </w:p>
    <w:p w14:paraId="40B15E52"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recursos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deverão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encaminhados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sistema.</w:t>
      </w:r>
    </w:p>
    <w:p w14:paraId="6F7C462E"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recursos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interpostos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fora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conhecidos.</w:t>
      </w:r>
    </w:p>
    <w:p w14:paraId="643E3250"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12257F2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acolhimento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recurso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invalida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tão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somente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insuscetíveis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aproveitamento.</w:t>
      </w:r>
    </w:p>
    <w:p w14:paraId="438C555C"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Os autos do processo permanecerão com vista franqueada aos interessados na sede da Secretaria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Administração situada no endereço indicado no preâmbulo.</w:t>
      </w:r>
    </w:p>
    <w:p w14:paraId="44CF18EC" w14:textId="77777777" w:rsidR="00D90EE8" w:rsidRPr="00637D61" w:rsidRDefault="00D90EE8" w:rsidP="00D90EE8">
      <w:pPr>
        <w:pStyle w:val="PargrafodaLista"/>
        <w:tabs>
          <w:tab w:val="left" w:pos="936"/>
        </w:tabs>
        <w:spacing w:before="0"/>
        <w:ind w:left="567" w:right="91"/>
        <w:rPr>
          <w:rFonts w:ascii="Times New Roman" w:hAnsi="Times New Roman" w:cs="Times New Roman"/>
          <w:sz w:val="24"/>
          <w:szCs w:val="24"/>
        </w:rPr>
      </w:pPr>
    </w:p>
    <w:p w14:paraId="79B381DC"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DAS</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INFRAÇÕES</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ADMINISTRATIVAS</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SANÇÕES</w:t>
      </w:r>
    </w:p>
    <w:p w14:paraId="7689D426"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Comete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infração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administrativa,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termos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lei,</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dolo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culpa:</w:t>
      </w:r>
    </w:p>
    <w:p w14:paraId="209CA021" w14:textId="77777777" w:rsidR="00224FA9" w:rsidRPr="00637D61" w:rsidRDefault="00000000" w:rsidP="004A7CA6">
      <w:pPr>
        <w:pStyle w:val="PargrafodaLista"/>
        <w:numPr>
          <w:ilvl w:val="2"/>
          <w:numId w:val="2"/>
        </w:numPr>
        <w:tabs>
          <w:tab w:val="left" w:pos="940"/>
        </w:tabs>
        <w:spacing w:before="0"/>
        <w:ind w:left="1701" w:right="81" w:firstLine="0"/>
        <w:rPr>
          <w:rFonts w:ascii="Times New Roman" w:hAnsi="Times New Roman" w:cs="Times New Roman"/>
          <w:sz w:val="24"/>
          <w:szCs w:val="24"/>
        </w:rPr>
      </w:pPr>
      <w:bookmarkStart w:id="12" w:name="_bookmark11"/>
      <w:bookmarkEnd w:id="12"/>
      <w:r w:rsidRPr="00637D61">
        <w:rPr>
          <w:rFonts w:ascii="Times New Roman" w:hAnsi="Times New Roman" w:cs="Times New Roman"/>
          <w:sz w:val="24"/>
          <w:szCs w:val="24"/>
        </w:rPr>
        <w:t>deixar de entregar a documentação exigida para o certame ou não entregar qualquer documento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que tenha sido solicitado pelo/a pregoeiro/a durante o certame;</w:t>
      </w:r>
    </w:p>
    <w:p w14:paraId="33B7E23D" w14:textId="77777777" w:rsidR="00224FA9" w:rsidRPr="00637D61" w:rsidRDefault="00000000" w:rsidP="004A7CA6">
      <w:pPr>
        <w:pStyle w:val="PargrafodaLista"/>
        <w:numPr>
          <w:ilvl w:val="2"/>
          <w:numId w:val="2"/>
        </w:numPr>
        <w:tabs>
          <w:tab w:val="left" w:pos="940"/>
        </w:tabs>
        <w:spacing w:before="0"/>
        <w:ind w:left="1701" w:right="92" w:firstLine="0"/>
        <w:rPr>
          <w:rFonts w:ascii="Times New Roman" w:hAnsi="Times New Roman" w:cs="Times New Roman"/>
          <w:sz w:val="24"/>
          <w:szCs w:val="24"/>
        </w:rPr>
      </w:pPr>
      <w:bookmarkStart w:id="13" w:name="_bookmark12"/>
      <w:bookmarkEnd w:id="13"/>
      <w:r w:rsidRPr="00637D61">
        <w:rPr>
          <w:rFonts w:ascii="Times New Roman" w:hAnsi="Times New Roman" w:cs="Times New Roman"/>
          <w:sz w:val="24"/>
          <w:szCs w:val="24"/>
        </w:rPr>
        <w:t>Salvo em decorrência de fato superveniente devidamente justificado, não mantiver a proposta em especial quando:</w:t>
      </w:r>
    </w:p>
    <w:p w14:paraId="306F063E"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enviar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adequada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último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ofertado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negociação;</w:t>
      </w:r>
    </w:p>
    <w:p w14:paraId="13293C2E"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recusar-se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enviar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detalhamento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exigível;</w:t>
      </w:r>
    </w:p>
    <w:p w14:paraId="2FF67BA4"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pedir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desclassificado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encerrada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etapa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competitiva;</w:t>
      </w:r>
      <w:r w:rsidRPr="00637D61">
        <w:rPr>
          <w:rFonts w:ascii="Times New Roman" w:hAnsi="Times New Roman" w:cs="Times New Roman"/>
          <w:spacing w:val="-5"/>
          <w:sz w:val="24"/>
          <w:szCs w:val="24"/>
        </w:rPr>
        <w:t xml:space="preserve"> ou</w:t>
      </w:r>
    </w:p>
    <w:p w14:paraId="1DF20EA2"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deixar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apresentar</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amostra;</w:t>
      </w:r>
    </w:p>
    <w:p w14:paraId="6A281E56"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amostra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desacordo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edital;</w:t>
      </w:r>
    </w:p>
    <w:p w14:paraId="2020C001" w14:textId="77777777" w:rsidR="00224FA9" w:rsidRPr="00637D61" w:rsidRDefault="00000000" w:rsidP="004A7CA6">
      <w:pPr>
        <w:pStyle w:val="PargrafodaLista"/>
        <w:numPr>
          <w:ilvl w:val="2"/>
          <w:numId w:val="2"/>
        </w:numPr>
        <w:tabs>
          <w:tab w:val="left" w:pos="940"/>
        </w:tabs>
        <w:spacing w:before="0"/>
        <w:ind w:left="1701" w:right="87" w:firstLine="0"/>
        <w:rPr>
          <w:rFonts w:ascii="Times New Roman" w:hAnsi="Times New Roman" w:cs="Times New Roman"/>
          <w:sz w:val="24"/>
          <w:szCs w:val="24"/>
        </w:rPr>
      </w:pPr>
      <w:bookmarkStart w:id="14" w:name="_bookmark13"/>
      <w:bookmarkEnd w:id="14"/>
      <w:r w:rsidRPr="00637D61">
        <w:rPr>
          <w:rFonts w:ascii="Times New Roman" w:hAnsi="Times New Roman" w:cs="Times New Roman"/>
          <w:sz w:val="24"/>
          <w:szCs w:val="24"/>
        </w:rPr>
        <w:t>não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celebrar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entregar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documentação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exigida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contratação,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quando convocado dentro do prazo de validade de sua proposta;</w:t>
      </w:r>
    </w:p>
    <w:p w14:paraId="2372BC62" w14:textId="77777777" w:rsidR="00224FA9" w:rsidRPr="00637D61" w:rsidRDefault="00000000" w:rsidP="004A7CA6">
      <w:pPr>
        <w:pStyle w:val="PargrafodaLista"/>
        <w:numPr>
          <w:ilvl w:val="3"/>
          <w:numId w:val="2"/>
        </w:numPr>
        <w:tabs>
          <w:tab w:val="left" w:pos="933"/>
        </w:tabs>
        <w:spacing w:before="0"/>
        <w:ind w:left="2835" w:right="91" w:firstLine="0"/>
        <w:rPr>
          <w:rFonts w:ascii="Times New Roman" w:hAnsi="Times New Roman" w:cs="Times New Roman"/>
          <w:sz w:val="24"/>
          <w:szCs w:val="24"/>
        </w:rPr>
      </w:pPr>
      <w:r w:rsidRPr="00637D61">
        <w:rPr>
          <w:rFonts w:ascii="Times New Roman" w:hAnsi="Times New Roman" w:cs="Times New Roman"/>
          <w:sz w:val="24"/>
          <w:szCs w:val="24"/>
        </w:rPr>
        <w:t>recusar-se,</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sem</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justificativa,</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assinar</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registro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aceitar</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ou retirar o instrumento equivalente no prazo estabelecido pela Administração;</w:t>
      </w:r>
    </w:p>
    <w:p w14:paraId="03B1C329" w14:textId="746F38DC" w:rsidR="00224FA9" w:rsidRPr="00637D61" w:rsidRDefault="00000000" w:rsidP="004A7CA6">
      <w:pPr>
        <w:pStyle w:val="PargrafodaLista"/>
        <w:numPr>
          <w:ilvl w:val="2"/>
          <w:numId w:val="2"/>
        </w:numPr>
        <w:tabs>
          <w:tab w:val="left" w:pos="940"/>
        </w:tabs>
        <w:spacing w:before="0"/>
        <w:ind w:left="1701" w:right="86" w:firstLine="0"/>
        <w:rPr>
          <w:rFonts w:ascii="Times New Roman" w:hAnsi="Times New Roman" w:cs="Times New Roman"/>
          <w:sz w:val="24"/>
          <w:szCs w:val="24"/>
        </w:rPr>
      </w:pPr>
      <w:bookmarkStart w:id="15" w:name="_bookmark14"/>
      <w:bookmarkEnd w:id="15"/>
      <w:r w:rsidRPr="00637D61">
        <w:rPr>
          <w:rFonts w:ascii="Times New Roman" w:hAnsi="Times New Roman" w:cs="Times New Roman"/>
          <w:sz w:val="24"/>
          <w:szCs w:val="24"/>
        </w:rPr>
        <w:t>apresentar declaração ou documentação fals</w:t>
      </w:r>
      <w:r w:rsidR="005077A1" w:rsidRPr="00637D61">
        <w:rPr>
          <w:rFonts w:ascii="Times New Roman" w:hAnsi="Times New Roman" w:cs="Times New Roman"/>
          <w:sz w:val="24"/>
          <w:szCs w:val="24"/>
        </w:rPr>
        <w:t>o</w:t>
      </w:r>
      <w:r w:rsidRPr="00637D61">
        <w:rPr>
          <w:rFonts w:ascii="Times New Roman" w:hAnsi="Times New Roman" w:cs="Times New Roman"/>
          <w:sz w:val="24"/>
          <w:szCs w:val="24"/>
        </w:rPr>
        <w:t xml:space="preserve"> exigid</w:t>
      </w:r>
      <w:r w:rsidR="005077A1" w:rsidRPr="00637D61">
        <w:rPr>
          <w:rFonts w:ascii="Times New Roman" w:hAnsi="Times New Roman" w:cs="Times New Roman"/>
          <w:sz w:val="24"/>
          <w:szCs w:val="24"/>
        </w:rPr>
        <w:t>o</w:t>
      </w:r>
      <w:r w:rsidRPr="00637D61">
        <w:rPr>
          <w:rFonts w:ascii="Times New Roman" w:hAnsi="Times New Roman" w:cs="Times New Roman"/>
          <w:sz w:val="24"/>
          <w:szCs w:val="24"/>
        </w:rPr>
        <w:t xml:space="preserve"> para o certame ou prestar declaração falsa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durante a licitação</w:t>
      </w:r>
      <w:r w:rsidR="005077A1" w:rsidRPr="00637D61">
        <w:rPr>
          <w:rFonts w:ascii="Times New Roman" w:hAnsi="Times New Roman" w:cs="Times New Roman"/>
          <w:sz w:val="24"/>
          <w:szCs w:val="24"/>
        </w:rPr>
        <w:t>;</w:t>
      </w:r>
    </w:p>
    <w:p w14:paraId="5598C147"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6" w:name="_bookmark15"/>
      <w:bookmarkEnd w:id="16"/>
      <w:r w:rsidRPr="00637D61">
        <w:rPr>
          <w:rFonts w:ascii="Times New Roman" w:hAnsi="Times New Roman" w:cs="Times New Roman"/>
          <w:sz w:val="24"/>
          <w:szCs w:val="24"/>
        </w:rPr>
        <w:t>fraudar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licitação</w:t>
      </w:r>
    </w:p>
    <w:p w14:paraId="603BA246"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7" w:name="_bookmark16"/>
      <w:bookmarkEnd w:id="17"/>
      <w:r w:rsidRPr="00637D61">
        <w:rPr>
          <w:rFonts w:ascii="Times New Roman" w:hAnsi="Times New Roman" w:cs="Times New Roman"/>
          <w:sz w:val="24"/>
          <w:szCs w:val="24"/>
        </w:rPr>
        <w:t>comportar-se</w:t>
      </w:r>
      <w:r w:rsidRPr="00637D61">
        <w:rPr>
          <w:rFonts w:ascii="Times New Roman" w:hAnsi="Times New Roman" w:cs="Times New Roman"/>
          <w:spacing w:val="-9"/>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modo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inidôneo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cometer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fraude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qualquer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natureza,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especial</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quando:</w:t>
      </w:r>
    </w:p>
    <w:p w14:paraId="6ACD3D54"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agir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conluio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desconformidade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pacing w:val="-4"/>
          <w:sz w:val="24"/>
          <w:szCs w:val="24"/>
        </w:rPr>
        <w:t>lei;</w:t>
      </w:r>
    </w:p>
    <w:p w14:paraId="5EB6C0EA"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induzir</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deliberadamente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erro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julgamento;</w:t>
      </w:r>
    </w:p>
    <w:p w14:paraId="2413C586"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amostra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falsificada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8"/>
          <w:sz w:val="24"/>
          <w:szCs w:val="24"/>
        </w:rPr>
        <w:t xml:space="preserve"> </w:t>
      </w:r>
      <w:r w:rsidRPr="00637D61">
        <w:rPr>
          <w:rFonts w:ascii="Times New Roman" w:hAnsi="Times New Roman" w:cs="Times New Roman"/>
          <w:spacing w:val="-2"/>
          <w:sz w:val="24"/>
          <w:szCs w:val="24"/>
        </w:rPr>
        <w:t>deteriorada;</w:t>
      </w:r>
    </w:p>
    <w:p w14:paraId="258D6A77"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8" w:name="_bookmark17"/>
      <w:bookmarkEnd w:id="18"/>
      <w:r w:rsidRPr="00637D61">
        <w:rPr>
          <w:rFonts w:ascii="Times New Roman" w:hAnsi="Times New Roman" w:cs="Times New Roman"/>
          <w:sz w:val="24"/>
          <w:szCs w:val="24"/>
        </w:rPr>
        <w:lastRenderedPageBreak/>
        <w:t>praticar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ilícitos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vistas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frustrar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objetivos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licitação</w:t>
      </w:r>
    </w:p>
    <w:p w14:paraId="3D3A2754"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9" w:name="_bookmark18"/>
      <w:bookmarkEnd w:id="19"/>
      <w:r w:rsidRPr="00637D61">
        <w:rPr>
          <w:rFonts w:ascii="Times New Roman" w:hAnsi="Times New Roman" w:cs="Times New Roman"/>
          <w:sz w:val="24"/>
          <w:szCs w:val="24"/>
        </w:rPr>
        <w:t>praticar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lesivo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previsto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 xml:space="preserve">no </w:t>
      </w:r>
      <w:hyperlink r:id="rId55" w:anchor="art5">
        <w:r w:rsidR="00224FA9" w:rsidRPr="00637D61">
          <w:rPr>
            <w:rFonts w:ascii="Times New Roman" w:hAnsi="Times New Roman" w:cs="Times New Roman"/>
            <w:color w:val="0000FF"/>
            <w:sz w:val="24"/>
            <w:szCs w:val="24"/>
            <w:u w:val="single" w:color="0000FF"/>
          </w:rPr>
          <w:t>art.</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5º</w:t>
        </w:r>
        <w:r w:rsidR="00224FA9" w:rsidRPr="00637D61">
          <w:rPr>
            <w:rFonts w:ascii="Times New Roman" w:hAnsi="Times New Roman" w:cs="Times New Roman"/>
            <w:color w:val="0000FF"/>
            <w:spacing w:val="-6"/>
            <w:sz w:val="24"/>
            <w:szCs w:val="24"/>
            <w:u w:val="single" w:color="0000FF"/>
          </w:rPr>
          <w:t xml:space="preserve"> </w:t>
        </w:r>
        <w:r w:rsidR="00224FA9" w:rsidRPr="00637D61">
          <w:rPr>
            <w:rFonts w:ascii="Times New Roman" w:hAnsi="Times New Roman" w:cs="Times New Roman"/>
            <w:color w:val="0000FF"/>
            <w:sz w:val="24"/>
            <w:szCs w:val="24"/>
            <w:u w:val="single" w:color="0000FF"/>
          </w:rPr>
          <w:t>da</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Lei</w:t>
        </w:r>
        <w:r w:rsidR="00224FA9" w:rsidRPr="00637D61">
          <w:rPr>
            <w:rFonts w:ascii="Times New Roman" w:hAnsi="Times New Roman" w:cs="Times New Roman"/>
            <w:color w:val="0000FF"/>
            <w:spacing w:val="-4"/>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12.846,</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pacing w:val="-2"/>
            <w:sz w:val="24"/>
            <w:szCs w:val="24"/>
            <w:u w:val="single" w:color="0000FF"/>
          </w:rPr>
          <w:t>2013</w:t>
        </w:r>
      </w:hyperlink>
      <w:r w:rsidRPr="00637D61">
        <w:rPr>
          <w:rFonts w:ascii="Times New Roman" w:hAnsi="Times New Roman" w:cs="Times New Roman"/>
          <w:spacing w:val="-2"/>
          <w:sz w:val="24"/>
          <w:szCs w:val="24"/>
        </w:rPr>
        <w:t>.</w:t>
      </w:r>
    </w:p>
    <w:p w14:paraId="7B03A205"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Com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fulcro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hyperlink r:id="rId56">
        <w:r w:rsidR="00224FA9" w:rsidRPr="00637D61">
          <w:rPr>
            <w:rFonts w:ascii="Times New Roman" w:hAnsi="Times New Roman" w:cs="Times New Roman"/>
            <w:color w:val="0000FF"/>
            <w:sz w:val="24"/>
            <w:szCs w:val="24"/>
            <w:u w:val="single" w:color="0000FF"/>
          </w:rPr>
          <w:t>Lei 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14.133,</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a Administração poderá, garantida 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prévia defesa, aplicar aos licitantes e/ou adjudicatários as seguintes sanções, sem prejuízo das responsabilidades civil e criminal:</w:t>
      </w:r>
    </w:p>
    <w:p w14:paraId="556B9838"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pacing w:val="-2"/>
          <w:sz w:val="24"/>
          <w:szCs w:val="24"/>
        </w:rPr>
        <w:t>advertência;</w:t>
      </w:r>
    </w:p>
    <w:p w14:paraId="1BBB86AB"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pacing w:val="-2"/>
          <w:sz w:val="24"/>
          <w:szCs w:val="24"/>
        </w:rPr>
        <w:t>multa;</w:t>
      </w:r>
    </w:p>
    <w:p w14:paraId="042A1E4C"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impedimento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licitar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contratar</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10"/>
          <w:sz w:val="24"/>
          <w:szCs w:val="24"/>
        </w:rPr>
        <w:t>e</w:t>
      </w:r>
    </w:p>
    <w:p w14:paraId="5ED90AB8" w14:textId="77777777" w:rsidR="00224FA9" w:rsidRPr="00637D61" w:rsidRDefault="00000000" w:rsidP="004A7CA6">
      <w:pPr>
        <w:pStyle w:val="PargrafodaLista"/>
        <w:numPr>
          <w:ilvl w:val="2"/>
          <w:numId w:val="2"/>
        </w:numPr>
        <w:tabs>
          <w:tab w:val="left" w:pos="937"/>
        </w:tabs>
        <w:spacing w:before="0"/>
        <w:ind w:left="567" w:right="87" w:firstLine="1134"/>
        <w:rPr>
          <w:rFonts w:ascii="Times New Roman" w:hAnsi="Times New Roman" w:cs="Times New Roman"/>
          <w:sz w:val="24"/>
          <w:szCs w:val="24"/>
        </w:rPr>
      </w:pPr>
      <w:r w:rsidRPr="00637D61">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37D61" w:rsidRDefault="00000000" w:rsidP="004A7CA6">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aplicação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sanções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considerados:</w:t>
      </w:r>
    </w:p>
    <w:p w14:paraId="2885C940"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natureza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gravidade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infração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cometida.</w:t>
      </w:r>
    </w:p>
    <w:p w14:paraId="2F8661EF"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peculiaridades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caso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concreto</w:t>
      </w:r>
    </w:p>
    <w:p w14:paraId="5167E4D1"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circunstâncias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agravantes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atenuantes</w:t>
      </w:r>
    </w:p>
    <w:p w14:paraId="19C1FB59"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danos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dela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provierem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Administração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Pública</w:t>
      </w:r>
    </w:p>
    <w:p w14:paraId="41D43B81" w14:textId="77777777" w:rsidR="00224FA9" w:rsidRPr="00637D61" w:rsidRDefault="00000000" w:rsidP="004A7CA6">
      <w:pPr>
        <w:pStyle w:val="PargrafodaLista"/>
        <w:numPr>
          <w:ilvl w:val="2"/>
          <w:numId w:val="2"/>
        </w:numPr>
        <w:tabs>
          <w:tab w:val="left" w:pos="937"/>
        </w:tabs>
        <w:spacing w:before="0"/>
        <w:ind w:left="567" w:right="83" w:firstLine="1134"/>
        <w:rPr>
          <w:rFonts w:ascii="Times New Roman" w:hAnsi="Times New Roman" w:cs="Times New Roman"/>
          <w:sz w:val="24"/>
          <w:szCs w:val="24"/>
        </w:rPr>
      </w:pPr>
      <w:r w:rsidRPr="00637D61">
        <w:rPr>
          <w:rFonts w:ascii="Times New Roman" w:hAnsi="Times New Roman" w:cs="Times New Roman"/>
          <w:sz w:val="24"/>
          <w:szCs w:val="24"/>
        </w:rPr>
        <w:t>a implantação ou o aperfeiçoamento de programa de integridade, conforme normas e orientações dos órgãos de controle.</w:t>
      </w:r>
    </w:p>
    <w:p w14:paraId="4E2ACA05"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A multa será recolhida em percentual de 0,5% a 30% incidente sobre o valor do contrato licitado, recolhida no prazo máximo de 10 (dez) dias úteis, a contar da comunicação oficial.</w:t>
      </w:r>
    </w:p>
    <w:p w14:paraId="5A95089E" w14:textId="77777777" w:rsidR="00224FA9" w:rsidRPr="00637D61" w:rsidRDefault="00000000" w:rsidP="004A7CA6">
      <w:pPr>
        <w:pStyle w:val="PargrafodaLista"/>
        <w:numPr>
          <w:ilvl w:val="2"/>
          <w:numId w:val="2"/>
        </w:numPr>
        <w:tabs>
          <w:tab w:val="left" w:pos="937"/>
        </w:tabs>
        <w:spacing w:before="0"/>
        <w:ind w:left="567" w:right="88" w:firstLine="1134"/>
        <w:rPr>
          <w:rFonts w:ascii="Times New Roman" w:hAnsi="Times New Roman" w:cs="Times New Roman"/>
          <w:sz w:val="24"/>
          <w:szCs w:val="24"/>
        </w:rPr>
      </w:pPr>
      <w:r w:rsidRPr="00637D61">
        <w:rPr>
          <w:rFonts w:ascii="Times New Roman" w:hAnsi="Times New Roman" w:cs="Times New Roman"/>
          <w:sz w:val="24"/>
          <w:szCs w:val="24"/>
        </w:rPr>
        <w:t xml:space="preserve">Para as infrações previstas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a multa será de 0,5% a 15% do valor do contrato licitado.</w:t>
      </w:r>
    </w:p>
    <w:p w14:paraId="22788E56" w14:textId="77777777" w:rsidR="00224FA9" w:rsidRPr="00637D61" w:rsidRDefault="00000000" w:rsidP="004A7CA6">
      <w:pPr>
        <w:pStyle w:val="PargrafodaLista"/>
        <w:numPr>
          <w:ilvl w:val="2"/>
          <w:numId w:val="2"/>
        </w:numPr>
        <w:tabs>
          <w:tab w:val="left" w:pos="937"/>
        </w:tabs>
        <w:spacing w:before="0"/>
        <w:ind w:left="567" w:right="84" w:firstLine="1134"/>
        <w:rPr>
          <w:rFonts w:ascii="Times New Roman" w:hAnsi="Times New Roman" w:cs="Times New Roman"/>
          <w:sz w:val="24"/>
          <w:szCs w:val="24"/>
        </w:rPr>
      </w:pPr>
      <w:r w:rsidRPr="00637D61">
        <w:rPr>
          <w:rFonts w:ascii="Times New Roman" w:hAnsi="Times New Roman" w:cs="Times New Roman"/>
          <w:sz w:val="24"/>
          <w:szCs w:val="24"/>
        </w:rPr>
        <w:t xml:space="preserve">Para as infrações previstas nos itens </w:t>
      </w:r>
      <w:hyperlink w:anchor="_bookmark14" w:history="1">
        <w:r w:rsidR="00224FA9" w:rsidRPr="00637D61">
          <w:rPr>
            <w:rFonts w:ascii="Times New Roman" w:hAnsi="Times New Roman" w:cs="Times New Roman"/>
            <w:sz w:val="24"/>
            <w:szCs w:val="24"/>
          </w:rPr>
          <w:t>12.1.4</w:t>
        </w:r>
      </w:hyperlink>
      <w:r w:rsidRPr="00637D61">
        <w:rPr>
          <w:rFonts w:ascii="Times New Roman" w:hAnsi="Times New Roman" w:cs="Times New Roman"/>
          <w:sz w:val="24"/>
          <w:szCs w:val="24"/>
        </w:rPr>
        <w:t xml:space="preserve">, </w:t>
      </w:r>
      <w:hyperlink w:anchor="_bookmark15" w:history="1">
        <w:r w:rsidR="00224FA9" w:rsidRPr="00637D61">
          <w:rPr>
            <w:rFonts w:ascii="Times New Roman" w:hAnsi="Times New Roman" w:cs="Times New Roman"/>
            <w:sz w:val="24"/>
            <w:szCs w:val="24"/>
          </w:rPr>
          <w:t>12.1.5</w:t>
        </w:r>
      </w:hyperlink>
      <w:r w:rsidRPr="00637D61">
        <w:rPr>
          <w:rFonts w:ascii="Times New Roman" w:hAnsi="Times New Roman" w:cs="Times New Roman"/>
          <w:sz w:val="24"/>
          <w:szCs w:val="24"/>
        </w:rPr>
        <w:t xml:space="preserve">, </w:t>
      </w:r>
      <w:hyperlink w:anchor="_bookmark16" w:history="1">
        <w:r w:rsidR="00224FA9" w:rsidRPr="00637D61">
          <w:rPr>
            <w:rFonts w:ascii="Times New Roman" w:hAnsi="Times New Roman" w:cs="Times New Roman"/>
            <w:sz w:val="24"/>
            <w:szCs w:val="24"/>
          </w:rPr>
          <w:t>12.1.6</w:t>
        </w:r>
      </w:hyperlink>
      <w:r w:rsidRPr="00637D61">
        <w:rPr>
          <w:rFonts w:ascii="Times New Roman" w:hAnsi="Times New Roman" w:cs="Times New Roman"/>
          <w:sz w:val="24"/>
          <w:szCs w:val="24"/>
        </w:rPr>
        <w:t xml:space="preserve">, </w:t>
      </w:r>
      <w:hyperlink w:anchor="_bookmark17" w:history="1">
        <w:r w:rsidR="00224FA9" w:rsidRPr="00637D61">
          <w:rPr>
            <w:rFonts w:ascii="Times New Roman" w:hAnsi="Times New Roman" w:cs="Times New Roman"/>
            <w:sz w:val="24"/>
            <w:szCs w:val="24"/>
          </w:rPr>
          <w:t>12.1.7</w:t>
        </w:r>
      </w:hyperlink>
      <w:r w:rsidRPr="00637D61">
        <w:rPr>
          <w:rFonts w:ascii="Times New Roman" w:hAnsi="Times New Roman" w:cs="Times New Roman"/>
          <w:sz w:val="24"/>
          <w:szCs w:val="24"/>
        </w:rPr>
        <w:t xml:space="preserve"> e </w:t>
      </w:r>
      <w:hyperlink w:anchor="_bookmark18" w:history="1">
        <w:r w:rsidR="00224FA9" w:rsidRPr="00637D61">
          <w:rPr>
            <w:rFonts w:ascii="Times New Roman" w:hAnsi="Times New Roman" w:cs="Times New Roman"/>
            <w:sz w:val="24"/>
            <w:szCs w:val="24"/>
          </w:rPr>
          <w:t>12.1.8</w:t>
        </w:r>
      </w:hyperlink>
      <w:r w:rsidRPr="00637D61">
        <w:rPr>
          <w:rFonts w:ascii="Times New Roman" w:hAnsi="Times New Roman" w:cs="Times New Roman"/>
          <w:sz w:val="24"/>
          <w:szCs w:val="24"/>
        </w:rPr>
        <w:t>, a multa será de 15% a 30% do valor do contrato licitado.</w:t>
      </w:r>
    </w:p>
    <w:p w14:paraId="05F9332A"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442C9565"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aplicação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sanção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 multa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facultada 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defesa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interessado no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prazo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15 (quinze) dias úteis, contado da data de sua intimação.</w:t>
      </w:r>
    </w:p>
    <w:p w14:paraId="7D6C13F0"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 indireta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 ente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federativo a qual</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pertencer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órgão ou entidade,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pelo prazo máximo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3</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(três) anos.</w:t>
      </w:r>
    </w:p>
    <w:p w14:paraId="3645CCA2"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Poderá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 aplicada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responsável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sanção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declaração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inidoneidade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 xml:space="preserve">licitar ou contratar, em decorrência da prática das infrações dispostas nos itens </w:t>
      </w:r>
      <w:hyperlink w:anchor="_bookmark14" w:history="1">
        <w:r w:rsidR="00224FA9" w:rsidRPr="00637D61">
          <w:rPr>
            <w:rFonts w:ascii="Times New Roman" w:hAnsi="Times New Roman" w:cs="Times New Roman"/>
            <w:sz w:val="24"/>
            <w:szCs w:val="24"/>
          </w:rPr>
          <w:t>12.1.4,</w:t>
        </w:r>
      </w:hyperlink>
      <w:r w:rsidRPr="00637D61">
        <w:rPr>
          <w:rFonts w:ascii="Times New Roman" w:hAnsi="Times New Roman" w:cs="Times New Roman"/>
          <w:sz w:val="24"/>
          <w:szCs w:val="24"/>
        </w:rPr>
        <w:t xml:space="preserve"> </w:t>
      </w:r>
      <w:hyperlink w:anchor="_bookmark15" w:history="1">
        <w:r w:rsidR="00224FA9" w:rsidRPr="00637D61">
          <w:rPr>
            <w:rFonts w:ascii="Times New Roman" w:hAnsi="Times New Roman" w:cs="Times New Roman"/>
            <w:sz w:val="24"/>
            <w:szCs w:val="24"/>
          </w:rPr>
          <w:t>12.1.5,</w:t>
        </w:r>
      </w:hyperlink>
      <w:r w:rsidRPr="00637D61">
        <w:rPr>
          <w:rFonts w:ascii="Times New Roman" w:hAnsi="Times New Roman" w:cs="Times New Roman"/>
          <w:sz w:val="24"/>
          <w:szCs w:val="24"/>
        </w:rPr>
        <w:t xml:space="preserve"> </w:t>
      </w:r>
      <w:hyperlink w:anchor="_bookmark16" w:history="1">
        <w:r w:rsidR="00224FA9" w:rsidRPr="00637D61">
          <w:rPr>
            <w:rFonts w:ascii="Times New Roman" w:hAnsi="Times New Roman" w:cs="Times New Roman"/>
            <w:sz w:val="24"/>
            <w:szCs w:val="24"/>
          </w:rPr>
          <w:t>12.1.6,</w:t>
        </w:r>
      </w:hyperlink>
      <w:r w:rsidRPr="00637D61">
        <w:rPr>
          <w:rFonts w:ascii="Times New Roman" w:hAnsi="Times New Roman" w:cs="Times New Roman"/>
          <w:sz w:val="24"/>
          <w:szCs w:val="24"/>
        </w:rPr>
        <w:t xml:space="preserve"> </w:t>
      </w:r>
      <w:hyperlink w:anchor="_bookmark17" w:history="1">
        <w:r w:rsidR="00224FA9" w:rsidRPr="00637D61">
          <w:rPr>
            <w:rFonts w:ascii="Times New Roman" w:hAnsi="Times New Roman" w:cs="Times New Roman"/>
            <w:sz w:val="24"/>
            <w:szCs w:val="24"/>
          </w:rPr>
          <w:t>12.1.7</w:t>
        </w:r>
      </w:hyperlink>
      <w:r w:rsidRPr="00637D61">
        <w:rPr>
          <w:rFonts w:ascii="Times New Roman" w:hAnsi="Times New Roman" w:cs="Times New Roman"/>
          <w:sz w:val="24"/>
          <w:szCs w:val="24"/>
        </w:rPr>
        <w:t xml:space="preserve"> e </w:t>
      </w:r>
      <w:hyperlink w:anchor="_bookmark18" w:history="1">
        <w:r w:rsidR="00224FA9" w:rsidRPr="00637D61">
          <w:rPr>
            <w:rFonts w:ascii="Times New Roman" w:hAnsi="Times New Roman" w:cs="Times New Roman"/>
            <w:sz w:val="24"/>
            <w:szCs w:val="24"/>
          </w:rPr>
          <w:t>12.1.8,</w:t>
        </w:r>
      </w:hyperlink>
      <w:r w:rsidRPr="00637D61">
        <w:rPr>
          <w:rFonts w:ascii="Times New Roman" w:hAnsi="Times New Roman" w:cs="Times New Roman"/>
          <w:sz w:val="24"/>
          <w:szCs w:val="24"/>
        </w:rPr>
        <w:t xml:space="preserve"> bem como pelas infrações administrativas previstas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57" w:anchor="art156§5">
        <w:r w:rsidR="00224FA9" w:rsidRPr="00637D61">
          <w:rPr>
            <w:rFonts w:ascii="Times New Roman" w:hAnsi="Times New Roman" w:cs="Times New Roman"/>
            <w:color w:val="0000FF"/>
            <w:sz w:val="24"/>
            <w:szCs w:val="24"/>
            <w:u w:val="single" w:color="0000FF"/>
          </w:rPr>
          <w:t>art. 156, §5º, da Lei n.º 14.133/2021</w:t>
        </w:r>
        <w:r w:rsidR="00224FA9" w:rsidRPr="00637D61">
          <w:rPr>
            <w:rFonts w:ascii="Times New Roman" w:hAnsi="Times New Roman" w:cs="Times New Roman"/>
            <w:sz w:val="24"/>
            <w:szCs w:val="24"/>
          </w:rPr>
          <w:t>.</w:t>
        </w:r>
      </w:hyperlink>
    </w:p>
    <w:p w14:paraId="5151B50B" w14:textId="1297B3EA" w:rsidR="00224FA9" w:rsidRPr="00637D61" w:rsidRDefault="00000000" w:rsidP="00D90EE8">
      <w:pPr>
        <w:pStyle w:val="PargrafodaLista"/>
        <w:numPr>
          <w:ilvl w:val="1"/>
          <w:numId w:val="2"/>
        </w:numPr>
        <w:tabs>
          <w:tab w:val="left" w:pos="936"/>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caracterizará o descumprimento total da obrigação assumida e o sujeitará às penalidades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à imediata perda da garantia de proposta em favor do órgão ou entidade promotora da licitação, nos termos do</w:t>
      </w:r>
      <w:r w:rsidRPr="00637D61">
        <w:rPr>
          <w:rFonts w:ascii="Times New Roman" w:hAnsi="Times New Roman" w:cs="Times New Roman"/>
          <w:spacing w:val="17"/>
          <w:sz w:val="24"/>
          <w:szCs w:val="24"/>
        </w:rPr>
        <w:t xml:space="preserve"> </w:t>
      </w:r>
      <w:hyperlink r:id="rId58">
        <w:r w:rsidR="00224FA9" w:rsidRPr="00637D61">
          <w:rPr>
            <w:rFonts w:ascii="Times New Roman" w:hAnsi="Times New Roman" w:cs="Times New Roman"/>
            <w:color w:val="0000FF"/>
            <w:sz w:val="24"/>
            <w:szCs w:val="24"/>
            <w:u w:val="single" w:color="0000FF"/>
          </w:rPr>
          <w:t>art. 45,</w:t>
        </w:r>
      </w:hyperlink>
      <w:hyperlink r:id="rId59">
        <w:r w:rsidR="00224FA9" w:rsidRPr="00637D61">
          <w:rPr>
            <w:rFonts w:ascii="Times New Roman" w:hAnsi="Times New Roman" w:cs="Times New Roman"/>
            <w:color w:val="0000FF"/>
            <w:sz w:val="24"/>
            <w:szCs w:val="24"/>
            <w:u w:val="single" w:color="0000FF"/>
          </w:rPr>
          <w:t>§4º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da</w:t>
        </w:r>
        <w:r w:rsidR="00224FA9" w:rsidRPr="00637D61">
          <w:rPr>
            <w:rFonts w:ascii="Times New Roman" w:hAnsi="Times New Roman" w:cs="Times New Roman"/>
            <w:color w:val="0000FF"/>
            <w:spacing w:val="-4"/>
            <w:sz w:val="24"/>
            <w:szCs w:val="24"/>
            <w:u w:val="single" w:color="0000FF"/>
          </w:rPr>
          <w:t xml:space="preserve"> </w:t>
        </w:r>
        <w:r w:rsidR="00224FA9" w:rsidRPr="00637D61">
          <w:rPr>
            <w:rFonts w:ascii="Times New Roman" w:hAnsi="Times New Roman" w:cs="Times New Roman"/>
            <w:color w:val="0000FF"/>
            <w:sz w:val="24"/>
            <w:szCs w:val="24"/>
            <w:u w:val="single" w:color="0000FF"/>
          </w:rPr>
          <w:t>IN</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SEGES/ME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73,</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pacing w:val="-4"/>
            <w:sz w:val="24"/>
            <w:szCs w:val="24"/>
            <w:u w:val="single" w:color="0000FF"/>
          </w:rPr>
          <w:t>2022</w:t>
        </w:r>
        <w:r w:rsidR="00224FA9" w:rsidRPr="00637D61">
          <w:rPr>
            <w:rFonts w:ascii="Times New Roman" w:hAnsi="Times New Roman" w:cs="Times New Roman"/>
            <w:spacing w:val="-4"/>
            <w:sz w:val="24"/>
            <w:szCs w:val="24"/>
          </w:rPr>
          <w:t>.</w:t>
        </w:r>
      </w:hyperlink>
    </w:p>
    <w:p w14:paraId="469B4747"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637D61" w:rsidRDefault="00000000" w:rsidP="00D90EE8">
      <w:pPr>
        <w:pStyle w:val="PargrafodaLista"/>
        <w:numPr>
          <w:ilvl w:val="1"/>
          <w:numId w:val="2"/>
        </w:numPr>
        <w:tabs>
          <w:tab w:val="left" w:pos="936"/>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 xml:space="preserve">Caberá recurso no prazo de 15 (quinze) dias úteis da aplicação das sanções de advertência, </w:t>
      </w:r>
      <w:r w:rsidRPr="00637D61">
        <w:rPr>
          <w:rFonts w:ascii="Times New Roman" w:hAnsi="Times New Roman" w:cs="Times New Roman"/>
          <w:sz w:val="24"/>
          <w:szCs w:val="24"/>
        </w:rPr>
        <w:lastRenderedPageBreak/>
        <w:t>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37D61" w:rsidRDefault="00000000" w:rsidP="00D90EE8">
      <w:pPr>
        <w:pStyle w:val="PargrafodaLista"/>
        <w:numPr>
          <w:ilvl w:val="1"/>
          <w:numId w:val="2"/>
        </w:numPr>
        <w:tabs>
          <w:tab w:val="left" w:pos="936"/>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42DC3C"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107ADC1"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A aplicação das sanções previstas neste edital não exclui, em hipótese alguma, a obrigação de reparação integral dos danos causados.</w:t>
      </w:r>
    </w:p>
    <w:p w14:paraId="02CAE557" w14:textId="77777777" w:rsidR="00D90EE8" w:rsidRPr="00637D61" w:rsidRDefault="00D90EE8" w:rsidP="00D90EE8">
      <w:pPr>
        <w:pStyle w:val="PargrafodaLista"/>
        <w:tabs>
          <w:tab w:val="left" w:pos="936"/>
        </w:tabs>
        <w:spacing w:before="0"/>
        <w:ind w:left="567" w:right="92"/>
        <w:rPr>
          <w:rFonts w:ascii="Times New Roman" w:hAnsi="Times New Roman" w:cs="Times New Roman"/>
          <w:sz w:val="24"/>
          <w:szCs w:val="24"/>
        </w:rPr>
      </w:pPr>
    </w:p>
    <w:p w14:paraId="4EA1BBA6"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4"/>
          <w:sz w:val="24"/>
          <w:szCs w:val="24"/>
        </w:rPr>
        <w:t xml:space="preserve"> </w:t>
      </w:r>
      <w:r w:rsidRPr="00637D61">
        <w:rPr>
          <w:rFonts w:ascii="Times New Roman" w:hAnsi="Times New Roman" w:cs="Times New Roman"/>
          <w:b/>
          <w:bCs/>
          <w:spacing w:val="-2"/>
          <w:sz w:val="24"/>
          <w:szCs w:val="24"/>
        </w:rPr>
        <w:t>IMPUGNAÇÃO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AO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EDITAL</w:t>
      </w:r>
      <w:r w:rsidRPr="00637D61">
        <w:rPr>
          <w:rFonts w:ascii="Times New Roman" w:hAnsi="Times New Roman" w:cs="Times New Roman"/>
          <w:b/>
          <w:bCs/>
          <w:spacing w:val="-4"/>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PEDIDO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ESCLARECIMENTO</w:t>
      </w:r>
    </w:p>
    <w:p w14:paraId="06AE8A27" w14:textId="77777777" w:rsidR="00D90EE8" w:rsidRPr="00637D61" w:rsidRDefault="00D90EE8" w:rsidP="00D90EE8">
      <w:pPr>
        <w:pStyle w:val="PargrafodaLista"/>
        <w:tabs>
          <w:tab w:val="left" w:pos="652"/>
        </w:tabs>
        <w:spacing w:before="0"/>
        <w:ind w:left="567"/>
        <w:rPr>
          <w:rFonts w:ascii="Times New Roman" w:hAnsi="Times New Roman" w:cs="Times New Roman"/>
          <w:b/>
          <w:bCs/>
          <w:sz w:val="24"/>
          <w:szCs w:val="24"/>
        </w:rPr>
      </w:pPr>
    </w:p>
    <w:p w14:paraId="2DA8B6EF"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Qualquer pessoa é</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legítima para impugnar este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Edital por irregularidade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 xml:space="preserve">aplicação da </w:t>
      </w:r>
      <w:hyperlink r:id="rId60">
        <w:r w:rsidR="00224FA9" w:rsidRPr="00637D61">
          <w:rPr>
            <w:rFonts w:ascii="Times New Roman" w:hAnsi="Times New Roman" w:cs="Times New Roman"/>
            <w:color w:val="0000FF"/>
            <w:sz w:val="24"/>
            <w:szCs w:val="24"/>
            <w:u w:val="single" w:color="0000FF"/>
          </w:rPr>
          <w:t>Lei nº</w:t>
        </w:r>
      </w:hyperlink>
      <w:r w:rsidRPr="00637D61">
        <w:rPr>
          <w:rFonts w:ascii="Times New Roman" w:hAnsi="Times New Roman" w:cs="Times New Roman"/>
          <w:color w:val="0000FF"/>
          <w:sz w:val="24"/>
          <w:szCs w:val="24"/>
        </w:rPr>
        <w:t xml:space="preserve"> </w:t>
      </w:r>
      <w:hyperlink r:id="rId61">
        <w:r w:rsidR="00224FA9" w:rsidRPr="00637D61">
          <w:rPr>
            <w:rFonts w:ascii="Times New Roman" w:hAnsi="Times New Roman" w:cs="Times New Roman"/>
            <w:color w:val="0000FF"/>
            <w:sz w:val="24"/>
            <w:szCs w:val="24"/>
            <w:u w:val="single" w:color="0000FF"/>
          </w:rPr>
          <w:t>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devendo protocolar o pedido até 3 (três) dias úteis antes da data da abertura do certame.</w:t>
      </w:r>
    </w:p>
    <w:p w14:paraId="3C7EAA51"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37D61" w:rsidRDefault="00000000" w:rsidP="00D90EE8">
      <w:pPr>
        <w:pStyle w:val="PargrafodaLista"/>
        <w:numPr>
          <w:ilvl w:val="1"/>
          <w:numId w:val="2"/>
        </w:numPr>
        <w:tabs>
          <w:tab w:val="left" w:pos="936"/>
        </w:tabs>
        <w:spacing w:before="0"/>
        <w:ind w:left="567" w:right="79" w:firstLine="0"/>
        <w:rPr>
          <w:rFonts w:ascii="Times New Roman" w:hAnsi="Times New Roman" w:cs="Times New Roman"/>
          <w:sz w:val="24"/>
          <w:szCs w:val="24"/>
        </w:rPr>
      </w:pPr>
      <w:r w:rsidRPr="00637D61">
        <w:rPr>
          <w:rFonts w:ascii="Times New Roman" w:hAnsi="Times New Roman" w:cs="Times New Roman"/>
          <w:sz w:val="24"/>
          <w:szCs w:val="24"/>
        </w:rPr>
        <w:t>A impugnação e o pedido de esclarecimento poderão ser realizados por forma eletrônica, em ferramenta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disponibilizada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plataforma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realização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pregão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Prefeitura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Além</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Paraíba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reserva-se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 direito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reconhecer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impugnações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pedidos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esclarecimento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enviados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outros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meios.</w:t>
      </w:r>
    </w:p>
    <w:p w14:paraId="02F616A3"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impugnações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pedidos</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esclarecimentos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suspendem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previstos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certame.</w:t>
      </w:r>
    </w:p>
    <w:p w14:paraId="35CF14CD" w14:textId="77777777" w:rsidR="00224FA9" w:rsidRPr="00637D61" w:rsidRDefault="00000000" w:rsidP="004A7CA6">
      <w:pPr>
        <w:pStyle w:val="PargrafodaLista"/>
        <w:numPr>
          <w:ilvl w:val="2"/>
          <w:numId w:val="2"/>
        </w:numPr>
        <w:tabs>
          <w:tab w:val="left" w:pos="937"/>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645DCF0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Acolhida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impugnação,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definida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publicada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nova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realização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certame.</w:t>
      </w:r>
    </w:p>
    <w:p w14:paraId="7DDCD047" w14:textId="77777777" w:rsidR="00224FA9" w:rsidRPr="00637D61" w:rsidRDefault="00224FA9" w:rsidP="00D90EE8">
      <w:pPr>
        <w:pStyle w:val="Corpodetexto"/>
        <w:ind w:left="567"/>
        <w:rPr>
          <w:rFonts w:ascii="Times New Roman" w:hAnsi="Times New Roman" w:cs="Times New Roman"/>
          <w:sz w:val="24"/>
          <w:szCs w:val="24"/>
        </w:rPr>
      </w:pPr>
    </w:p>
    <w:p w14:paraId="1B2F3A97"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DISPOSIÇÕES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GERAIS</w:t>
      </w:r>
    </w:p>
    <w:p w14:paraId="7DE78400"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Será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divulgada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sessão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pública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eletrônico.</w:t>
      </w:r>
    </w:p>
    <w:p w14:paraId="35BFE957"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no mesmo horário anteriormente estabelecido, desde que não haja comunicação em contrário, pelo </w:t>
      </w:r>
      <w:r w:rsidRPr="00637D61">
        <w:rPr>
          <w:rFonts w:ascii="Times New Roman" w:hAnsi="Times New Roman" w:cs="Times New Roman"/>
          <w:spacing w:val="-2"/>
          <w:sz w:val="24"/>
          <w:szCs w:val="24"/>
        </w:rPr>
        <w:t>Pregoeiro.</w:t>
      </w:r>
    </w:p>
    <w:p w14:paraId="1E677378"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Todas as referências de tempo no Edital, no aviso e durante a sessão pública observarão o horário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Brasília - DF.</w:t>
      </w:r>
    </w:p>
    <w:p w14:paraId="01C5734D"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homologação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resultado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desta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implicará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direito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à</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contratação.</w:t>
      </w:r>
    </w:p>
    <w:p w14:paraId="0EE50700"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normas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disciplinadoras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 licitação serão sempre interpretadas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favor 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ampliação da disputa entre os interessados, desde que não comprometam o interesse da Administração, o princípio da isonomia, a finalidade e a segurança da contratação.</w:t>
      </w:r>
    </w:p>
    <w:p w14:paraId="034A3D0F"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Os licitantes assumem todos os custos de preparação e apresentação de suas propostas e a Administração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nenhum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caso,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responsável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esses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custos,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independentemente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condução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 do resultado do processo licitatório.</w:t>
      </w:r>
    </w:p>
    <w:p w14:paraId="52151974" w14:textId="77777777" w:rsidR="00224FA9" w:rsidRPr="00637D61" w:rsidRDefault="00000000" w:rsidP="00D90EE8">
      <w:pPr>
        <w:pStyle w:val="PargrafodaLista"/>
        <w:numPr>
          <w:ilvl w:val="1"/>
          <w:numId w:val="2"/>
        </w:numPr>
        <w:tabs>
          <w:tab w:val="left" w:pos="936"/>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B2F1C91"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 xml:space="preserve">O desatendimento de exigências formais não essenciais não importará o afastamento do licitante, desde que seja possível o aproveitamento do ato, observados os princípios da isonomia e </w:t>
      </w:r>
      <w:r w:rsidRPr="00637D61">
        <w:rPr>
          <w:rFonts w:ascii="Times New Roman" w:hAnsi="Times New Roman" w:cs="Times New Roman"/>
          <w:sz w:val="24"/>
          <w:szCs w:val="24"/>
        </w:rPr>
        <w:lastRenderedPageBreak/>
        <w:t>do interesse</w:t>
      </w:r>
      <w:r w:rsidRPr="00637D61">
        <w:rPr>
          <w:rFonts w:ascii="Times New Roman" w:hAnsi="Times New Roman" w:cs="Times New Roman"/>
          <w:spacing w:val="80"/>
          <w:sz w:val="24"/>
          <w:szCs w:val="24"/>
        </w:rPr>
        <w:t xml:space="preserve"> </w:t>
      </w:r>
      <w:r w:rsidRPr="00637D61">
        <w:rPr>
          <w:rFonts w:ascii="Times New Roman" w:hAnsi="Times New Roman" w:cs="Times New Roman"/>
          <w:spacing w:val="-2"/>
          <w:sz w:val="24"/>
          <w:szCs w:val="24"/>
        </w:rPr>
        <w:t>público.</w:t>
      </w:r>
    </w:p>
    <w:p w14:paraId="1967B31B"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Em caso de divergência entre disposições deste Edital e de seus anexos ou demais peças que compõem o processo, prevalecerá as deste Edital.</w:t>
      </w:r>
    </w:p>
    <w:p w14:paraId="00D92E09" w14:textId="77777777" w:rsidR="006A3157" w:rsidRPr="00637D61" w:rsidRDefault="006A3157" w:rsidP="00D90EE8">
      <w:pPr>
        <w:pStyle w:val="Nivel2"/>
        <w:numPr>
          <w:ilvl w:val="1"/>
          <w:numId w:val="2"/>
        </w:numPr>
        <w:spacing w:before="0" w:after="0" w:line="240" w:lineRule="auto"/>
        <w:ind w:left="567" w:firstLine="0"/>
        <w:rPr>
          <w:rFonts w:ascii="Times New Roman" w:eastAsia="Calibri Light" w:hAnsi="Times New Roman" w:cs="Times New Roman"/>
          <w:color w:val="auto"/>
          <w:sz w:val="24"/>
          <w:szCs w:val="24"/>
          <w:lang w:val="pt-PT" w:eastAsia="en-US"/>
        </w:rPr>
      </w:pPr>
      <w:r w:rsidRPr="00637D61">
        <w:rPr>
          <w:rFonts w:ascii="Times New Roman" w:eastAsia="Calibri Light" w:hAnsi="Times New Roman" w:cs="Times New Roman"/>
          <w:color w:val="auto"/>
          <w:sz w:val="24"/>
          <w:szCs w:val="24"/>
          <w:lang w:val="pt-PT" w:eastAsia="en-US"/>
        </w:rPr>
        <w:t xml:space="preserve">O Edital e seus anexos estão disponíveis, na íntegra, no Portal Nacional de Contratações Públicas (PNCP) e endereço eletrônico </w:t>
      </w:r>
      <w:hyperlink r:id="rId62" w:history="1">
        <w:r w:rsidRPr="00637D61">
          <w:rPr>
            <w:rFonts w:ascii="Times New Roman" w:eastAsia="Calibri Light" w:hAnsi="Times New Roman" w:cs="Times New Roman"/>
            <w:color w:val="auto"/>
            <w:sz w:val="24"/>
            <w:szCs w:val="24"/>
            <w:lang w:val="pt-PT" w:eastAsia="en-US"/>
          </w:rPr>
          <w:t>www.santahelena.go.gov.br</w:t>
        </w:r>
      </w:hyperlink>
      <w:r w:rsidRPr="00637D61">
        <w:rPr>
          <w:rFonts w:ascii="Times New Roman" w:eastAsia="Calibri Light" w:hAnsi="Times New Roman" w:cs="Times New Roman"/>
          <w:color w:val="auto"/>
          <w:sz w:val="24"/>
          <w:szCs w:val="24"/>
          <w:lang w:val="pt-PT" w:eastAsia="en-US"/>
        </w:rPr>
        <w:t>.</w:t>
      </w:r>
    </w:p>
    <w:p w14:paraId="26C7AED1" w14:textId="77777777" w:rsidR="006A3157" w:rsidRPr="00637D61" w:rsidRDefault="006A3157" w:rsidP="00D90EE8">
      <w:pPr>
        <w:pStyle w:val="Nivel2"/>
        <w:numPr>
          <w:ilvl w:val="1"/>
          <w:numId w:val="2"/>
        </w:numPr>
        <w:spacing w:before="0" w:after="0" w:line="240" w:lineRule="auto"/>
        <w:ind w:left="567" w:firstLine="0"/>
        <w:rPr>
          <w:rFonts w:ascii="Times New Roman" w:eastAsia="Calibri Light" w:hAnsi="Times New Roman" w:cs="Times New Roman"/>
          <w:color w:val="auto"/>
          <w:sz w:val="24"/>
          <w:szCs w:val="24"/>
          <w:lang w:val="pt-PT" w:eastAsia="en-US"/>
        </w:rPr>
      </w:pPr>
      <w:r w:rsidRPr="00637D61">
        <w:rPr>
          <w:rFonts w:ascii="Times New Roman" w:eastAsia="Calibri Light" w:hAnsi="Times New Roman" w:cs="Times New Roman"/>
          <w:color w:val="auto"/>
          <w:sz w:val="24"/>
          <w:szCs w:val="24"/>
          <w:lang w:val="pt-PT" w:eastAsia="en-US"/>
        </w:rPr>
        <w:t>Integram este Edital, para todos os fins e efeitos, os seguintes anexos:</w:t>
      </w:r>
    </w:p>
    <w:p w14:paraId="558A4D76" w14:textId="7777777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I – Termo de Referência</w:t>
      </w:r>
    </w:p>
    <w:p w14:paraId="35CA7C6D" w14:textId="7777777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Apêndice I ao Anexo I – Estudo Técnico Preliminar</w:t>
      </w:r>
    </w:p>
    <w:p w14:paraId="34142795" w14:textId="77777777" w:rsidR="006A3157" w:rsidRPr="00637D61" w:rsidRDefault="006A3157" w:rsidP="00D90EE8">
      <w:pPr>
        <w:pStyle w:val="WW-Padro"/>
        <w:ind w:left="567"/>
        <w:jc w:val="both"/>
        <w:rPr>
          <w:rFonts w:eastAsia="Calibri Light"/>
          <w:lang w:val="pt-PT" w:eastAsia="en-US"/>
        </w:rPr>
      </w:pPr>
      <w:r w:rsidRPr="00637D61">
        <w:rPr>
          <w:rFonts w:eastAsia="Calibri Light"/>
          <w:lang w:val="pt-PT" w:eastAsia="en-US"/>
        </w:rPr>
        <w:t>Anexo II – Modelo de declaração para microempresa ou empresa de pequeno porte ou microempreendedor individual</w:t>
      </w:r>
    </w:p>
    <w:p w14:paraId="0B454ACA" w14:textId="2A61B82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I</w:t>
      </w:r>
      <w:r w:rsidR="00903274" w:rsidRPr="00637D61">
        <w:rPr>
          <w:rFonts w:ascii="Times New Roman" w:hAnsi="Times New Roman" w:cs="Times New Roman"/>
          <w:sz w:val="24"/>
          <w:szCs w:val="24"/>
        </w:rPr>
        <w:t>II</w:t>
      </w:r>
      <w:r w:rsidRPr="00637D61">
        <w:rPr>
          <w:rFonts w:ascii="Times New Roman" w:hAnsi="Times New Roman" w:cs="Times New Roman"/>
          <w:sz w:val="24"/>
          <w:szCs w:val="24"/>
        </w:rPr>
        <w:t xml:space="preserve"> – Modelo de proposta de preços</w:t>
      </w:r>
    </w:p>
    <w:p w14:paraId="7C52DF0D" w14:textId="01E26A1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 xml:space="preserve">Anexo </w:t>
      </w:r>
      <w:r w:rsidR="00903274" w:rsidRPr="00637D61">
        <w:rPr>
          <w:rFonts w:ascii="Times New Roman" w:hAnsi="Times New Roman" w:cs="Times New Roman"/>
          <w:sz w:val="24"/>
          <w:szCs w:val="24"/>
        </w:rPr>
        <w:t>I</w:t>
      </w:r>
      <w:r w:rsidRPr="00637D61">
        <w:rPr>
          <w:rFonts w:ascii="Times New Roman" w:hAnsi="Times New Roman" w:cs="Times New Roman"/>
          <w:sz w:val="24"/>
          <w:szCs w:val="24"/>
        </w:rPr>
        <w:t>V – Minuta da Ata de Registro de Preços</w:t>
      </w:r>
    </w:p>
    <w:p w14:paraId="1243F45B" w14:textId="660CB77D"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V – Minuta do termo de contrato</w:t>
      </w:r>
    </w:p>
    <w:p w14:paraId="4F788517" w14:textId="77777777" w:rsidR="00224FA9" w:rsidRPr="00637D61" w:rsidRDefault="00224FA9" w:rsidP="00D90EE8">
      <w:pPr>
        <w:pStyle w:val="Corpodetexto"/>
        <w:ind w:left="567"/>
        <w:rPr>
          <w:rFonts w:ascii="Times New Roman" w:hAnsi="Times New Roman" w:cs="Times New Roman"/>
          <w:sz w:val="24"/>
          <w:szCs w:val="24"/>
        </w:rPr>
      </w:pPr>
    </w:p>
    <w:p w14:paraId="1ACB4A22" w14:textId="50A55E0D" w:rsidR="00224FA9" w:rsidRPr="00637D61" w:rsidRDefault="00960E0B" w:rsidP="00D90EE8">
      <w:pPr>
        <w:pStyle w:val="Corpodetexto"/>
        <w:ind w:left="567"/>
        <w:jc w:val="right"/>
        <w:rPr>
          <w:rFonts w:ascii="Times New Roman" w:hAnsi="Times New Roman" w:cs="Times New Roman"/>
          <w:sz w:val="24"/>
          <w:szCs w:val="24"/>
        </w:rPr>
      </w:pPr>
      <w:r w:rsidRPr="00637D61">
        <w:rPr>
          <w:rFonts w:ascii="Times New Roman" w:hAnsi="Times New Roman" w:cs="Times New Roman"/>
          <w:sz w:val="24"/>
          <w:szCs w:val="24"/>
        </w:rPr>
        <w:t xml:space="preserve">Santa Helena de Goiás/GO, </w:t>
      </w:r>
      <w:r w:rsidR="00637D61">
        <w:rPr>
          <w:rFonts w:ascii="Times New Roman" w:hAnsi="Times New Roman" w:cs="Times New Roman"/>
          <w:sz w:val="24"/>
          <w:szCs w:val="24"/>
        </w:rPr>
        <w:t>25 de junho de 2026.</w:t>
      </w:r>
    </w:p>
    <w:p w14:paraId="02427800" w14:textId="77777777" w:rsidR="00960E0B" w:rsidRPr="00637D61" w:rsidRDefault="00960E0B" w:rsidP="00D90EE8">
      <w:pPr>
        <w:pStyle w:val="Corpodetexto"/>
        <w:ind w:left="567"/>
        <w:jc w:val="right"/>
        <w:rPr>
          <w:rFonts w:ascii="Times New Roman" w:hAnsi="Times New Roman" w:cs="Times New Roman"/>
          <w:sz w:val="24"/>
          <w:szCs w:val="24"/>
        </w:rPr>
      </w:pPr>
    </w:p>
    <w:p w14:paraId="314D220C" w14:textId="77777777" w:rsidR="00960E0B" w:rsidRDefault="00960E0B" w:rsidP="00D90EE8">
      <w:pPr>
        <w:pStyle w:val="Corpodetexto"/>
        <w:ind w:left="567"/>
        <w:jc w:val="right"/>
        <w:rPr>
          <w:rFonts w:ascii="Times New Roman" w:hAnsi="Times New Roman" w:cs="Times New Roman"/>
          <w:b/>
          <w:bCs/>
          <w:sz w:val="24"/>
          <w:szCs w:val="24"/>
        </w:rPr>
      </w:pPr>
    </w:p>
    <w:p w14:paraId="42B76C9C" w14:textId="77777777" w:rsidR="00637D61" w:rsidRPr="00637D61" w:rsidRDefault="00637D61" w:rsidP="00D90EE8">
      <w:pPr>
        <w:pStyle w:val="Corpodetexto"/>
        <w:ind w:left="567"/>
        <w:jc w:val="right"/>
        <w:rPr>
          <w:rFonts w:ascii="Times New Roman" w:hAnsi="Times New Roman" w:cs="Times New Roman"/>
          <w:b/>
          <w:bCs/>
          <w:sz w:val="28"/>
          <w:szCs w:val="28"/>
        </w:rPr>
      </w:pPr>
      <w:bookmarkStart w:id="20" w:name="_Hlk233288717"/>
    </w:p>
    <w:p w14:paraId="3516D0D9" w14:textId="7425434C" w:rsidR="00C15379" w:rsidRPr="00637D61" w:rsidRDefault="008C4634" w:rsidP="00637D61">
      <w:pPr>
        <w:ind w:left="-283" w:firstLine="283"/>
        <w:jc w:val="center"/>
        <w:rPr>
          <w:rFonts w:ascii="Times New Roman" w:hAnsi="Times New Roman" w:cs="Times New Roman"/>
          <w:b/>
          <w:sz w:val="24"/>
          <w:szCs w:val="24"/>
          <w:shd w:val="clear" w:color="auto" w:fill="FFFFFF"/>
        </w:rPr>
      </w:pPr>
      <w:r w:rsidRPr="00637D61">
        <w:rPr>
          <w:rFonts w:ascii="Times New Roman" w:hAnsi="Times New Roman" w:cs="Times New Roman"/>
          <w:b/>
          <w:color w:val="46504E"/>
          <w:sz w:val="24"/>
          <w:szCs w:val="24"/>
          <w:shd w:val="clear" w:color="auto" w:fill="FFFFFF"/>
        </w:rPr>
        <w:t xml:space="preserve">   </w:t>
      </w:r>
      <w:r w:rsidR="00637D61" w:rsidRPr="00637D61">
        <w:rPr>
          <w:rFonts w:ascii="Times New Roman" w:hAnsi="Times New Roman" w:cs="Times New Roman"/>
          <w:b/>
          <w:sz w:val="24"/>
          <w:szCs w:val="24"/>
          <w:shd w:val="clear" w:color="auto" w:fill="FFFFFF"/>
        </w:rPr>
        <w:t>Décio Ataídes Engelberg Filho</w:t>
      </w:r>
    </w:p>
    <w:p w14:paraId="3EC0D9EF" w14:textId="6ABECF92" w:rsidR="00637D61" w:rsidRPr="00637D61" w:rsidRDefault="00637D61" w:rsidP="00637D61">
      <w:pPr>
        <w:ind w:left="-283" w:firstLine="283"/>
        <w:jc w:val="center"/>
        <w:rPr>
          <w:rFonts w:ascii="Times New Roman" w:hAnsi="Times New Roman" w:cs="Times New Roman"/>
          <w:sz w:val="28"/>
          <w:szCs w:val="28"/>
        </w:rPr>
      </w:pPr>
      <w:r w:rsidRPr="00637D61">
        <w:rPr>
          <w:rFonts w:ascii="Times New Roman" w:hAnsi="Times New Roman" w:cs="Times New Roman"/>
          <w:b/>
          <w:sz w:val="24"/>
          <w:szCs w:val="24"/>
          <w:shd w:val="clear" w:color="auto" w:fill="FFFFFF"/>
        </w:rPr>
        <w:t>Secretario Municipal de Compras</w:t>
      </w:r>
    </w:p>
    <w:bookmarkEnd w:id="20"/>
    <w:p w14:paraId="6996D61E" w14:textId="77777777" w:rsidR="00C15379" w:rsidRPr="00637D61" w:rsidRDefault="00C15379" w:rsidP="00D90EE8">
      <w:pPr>
        <w:pStyle w:val="Corpodetexto"/>
        <w:ind w:left="567"/>
        <w:jc w:val="center"/>
        <w:rPr>
          <w:rFonts w:ascii="Times New Roman" w:hAnsi="Times New Roman" w:cs="Times New Roman"/>
          <w:sz w:val="24"/>
          <w:szCs w:val="24"/>
        </w:rPr>
      </w:pPr>
    </w:p>
    <w:p w14:paraId="71FD764D" w14:textId="77777777" w:rsidR="00C15379" w:rsidRPr="00637D61" w:rsidRDefault="00C15379" w:rsidP="00D90EE8">
      <w:pPr>
        <w:pStyle w:val="Corpodetexto"/>
        <w:ind w:left="567"/>
        <w:jc w:val="center"/>
        <w:rPr>
          <w:rFonts w:ascii="Times New Roman" w:hAnsi="Times New Roman" w:cs="Times New Roman"/>
          <w:sz w:val="24"/>
          <w:szCs w:val="24"/>
        </w:rPr>
      </w:pPr>
    </w:p>
    <w:p w14:paraId="4196784D" w14:textId="77777777" w:rsidR="00C15379" w:rsidRPr="00637D61" w:rsidRDefault="00C15379" w:rsidP="00D90EE8">
      <w:pPr>
        <w:pStyle w:val="Corpodetexto"/>
        <w:ind w:left="567"/>
        <w:jc w:val="center"/>
        <w:rPr>
          <w:rFonts w:ascii="Times New Roman" w:hAnsi="Times New Roman" w:cs="Times New Roman"/>
          <w:sz w:val="24"/>
          <w:szCs w:val="24"/>
        </w:rPr>
      </w:pPr>
    </w:p>
    <w:p w14:paraId="2C59F00F" w14:textId="77777777" w:rsidR="00C15379" w:rsidRPr="00637D61" w:rsidRDefault="00C15379" w:rsidP="00D90EE8">
      <w:pPr>
        <w:pStyle w:val="Corpodetexto"/>
        <w:ind w:left="567"/>
        <w:jc w:val="center"/>
        <w:rPr>
          <w:rFonts w:ascii="Times New Roman" w:hAnsi="Times New Roman" w:cs="Times New Roman"/>
          <w:sz w:val="24"/>
          <w:szCs w:val="24"/>
        </w:rPr>
      </w:pPr>
    </w:p>
    <w:p w14:paraId="749EDE7E" w14:textId="77777777" w:rsidR="00C15379" w:rsidRPr="00637D61" w:rsidRDefault="00C15379" w:rsidP="00D90EE8">
      <w:pPr>
        <w:pStyle w:val="Corpodetexto"/>
        <w:ind w:left="567"/>
        <w:jc w:val="center"/>
        <w:rPr>
          <w:rFonts w:ascii="Times New Roman" w:hAnsi="Times New Roman" w:cs="Times New Roman"/>
          <w:sz w:val="24"/>
          <w:szCs w:val="24"/>
        </w:rPr>
      </w:pPr>
    </w:p>
    <w:p w14:paraId="2E286FA2" w14:textId="77777777" w:rsidR="00C15379" w:rsidRPr="00637D61" w:rsidRDefault="00C15379" w:rsidP="00D90EE8">
      <w:pPr>
        <w:pStyle w:val="Corpodetexto"/>
        <w:ind w:left="567"/>
        <w:jc w:val="center"/>
        <w:rPr>
          <w:rFonts w:ascii="Times New Roman" w:hAnsi="Times New Roman" w:cs="Times New Roman"/>
          <w:sz w:val="24"/>
          <w:szCs w:val="24"/>
        </w:rPr>
      </w:pPr>
    </w:p>
    <w:p w14:paraId="6335BD8C" w14:textId="77777777" w:rsidR="00C15379" w:rsidRPr="00637D61" w:rsidRDefault="00C15379" w:rsidP="00D90EE8">
      <w:pPr>
        <w:pStyle w:val="Corpodetexto"/>
        <w:ind w:left="567"/>
        <w:jc w:val="center"/>
        <w:rPr>
          <w:rFonts w:ascii="Times New Roman" w:hAnsi="Times New Roman" w:cs="Times New Roman"/>
          <w:sz w:val="24"/>
          <w:szCs w:val="24"/>
        </w:rPr>
      </w:pPr>
    </w:p>
    <w:p w14:paraId="6EB56A3F" w14:textId="77777777" w:rsidR="00C15379" w:rsidRPr="00637D61" w:rsidRDefault="00C15379" w:rsidP="00C15379">
      <w:pPr>
        <w:pStyle w:val="Corpodetexto"/>
        <w:ind w:left="567"/>
        <w:rPr>
          <w:rFonts w:ascii="Times New Roman" w:hAnsi="Times New Roman" w:cs="Times New Roman"/>
          <w:sz w:val="36"/>
          <w:szCs w:val="36"/>
        </w:rPr>
      </w:pPr>
    </w:p>
    <w:sectPr w:rsidR="00C15379" w:rsidRPr="00637D61" w:rsidSect="00A512FC">
      <w:headerReference w:type="default" r:id="rId63"/>
      <w:footerReference w:type="default" r:id="rId64"/>
      <w:pgSz w:w="11910" w:h="16840"/>
      <w:pgMar w:top="1340" w:right="711" w:bottom="1560"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8A43F" w14:textId="77777777" w:rsidR="00214E0C" w:rsidRDefault="00214E0C">
      <w:r>
        <w:separator/>
      </w:r>
    </w:p>
  </w:endnote>
  <w:endnote w:type="continuationSeparator" w:id="0">
    <w:p w14:paraId="1F30DFFC" w14:textId="77777777" w:rsidR="00214E0C" w:rsidRDefault="00214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C621" w14:textId="45DBDEE9" w:rsidR="00224FA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w14:anchorId="0DED75DE" id="_x0000_t202" coordsize="21600,21600" o:spt="202" path="m,l,21600r21600,l21600,xe">
              <v:stroke joinstyle="miter"/>
              <v:path gradientshapeok="t" o:connecttype="rect"/>
            </v:shapetype>
            <v:shape id="Caixa de Texto 1"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DE33F" w14:textId="77777777" w:rsidR="00214E0C" w:rsidRDefault="00214E0C">
      <w:r>
        <w:separator/>
      </w:r>
    </w:p>
  </w:footnote>
  <w:footnote w:type="continuationSeparator" w:id="0">
    <w:p w14:paraId="3E383601" w14:textId="77777777" w:rsidR="00214E0C" w:rsidRDefault="00214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A93601C2"/>
    <w:lvl w:ilvl="0">
      <w:start w:val="1"/>
      <w:numFmt w:val="decimal"/>
      <w:lvlText w:val="%1."/>
      <w:lvlJc w:val="left"/>
      <w:pPr>
        <w:ind w:left="654" w:hanging="567"/>
      </w:pPr>
      <w:rPr>
        <w:rFonts w:ascii="Arial" w:eastAsia="Calibri Light" w:hAnsi="Arial" w:cs="Arial" w:hint="default"/>
        <w:b/>
        <w:bCs/>
        <w:i w:val="0"/>
        <w:iCs w:val="0"/>
        <w:spacing w:val="-2"/>
        <w:w w:val="100"/>
        <w:sz w:val="24"/>
        <w:szCs w:val="24"/>
        <w:lang w:val="pt-PT" w:eastAsia="en-US" w:bidi="ar-SA"/>
      </w:rPr>
    </w:lvl>
    <w:lvl w:ilvl="1">
      <w:start w:val="1"/>
      <w:numFmt w:val="decimal"/>
      <w:lvlText w:val="%1.%2."/>
      <w:lvlJc w:val="left"/>
      <w:pPr>
        <w:ind w:left="88" w:hanging="853"/>
      </w:pPr>
      <w:rPr>
        <w:rFonts w:ascii="Arial" w:eastAsia="Calibri Light" w:hAnsi="Arial" w:cs="Arial" w:hint="default"/>
        <w:b w:val="0"/>
        <w:bCs w:val="0"/>
        <w:i w:val="0"/>
        <w:iCs w:val="0"/>
        <w:spacing w:val="-2"/>
        <w:w w:val="100"/>
        <w:sz w:val="24"/>
        <w:szCs w:val="24"/>
        <w:lang w:val="pt-PT" w:eastAsia="en-US" w:bidi="ar-SA"/>
      </w:rPr>
    </w:lvl>
    <w:lvl w:ilvl="2">
      <w:start w:val="1"/>
      <w:numFmt w:val="decimal"/>
      <w:lvlText w:val="%1.%2.%3."/>
      <w:lvlJc w:val="left"/>
      <w:pPr>
        <w:ind w:left="1846" w:hanging="853"/>
      </w:pPr>
      <w:rPr>
        <w:rFonts w:ascii="Arial" w:eastAsia="Calibri Light" w:hAnsi="Arial" w:cs="Arial" w:hint="default"/>
        <w:b w:val="0"/>
        <w:bCs w:val="0"/>
        <w:i w:val="0"/>
        <w:iCs w:val="0"/>
        <w:spacing w:val="-1"/>
        <w:w w:val="99"/>
        <w:sz w:val="24"/>
        <w:szCs w:val="24"/>
        <w:lang w:val="pt-PT" w:eastAsia="en-US" w:bidi="ar-SA"/>
      </w:rPr>
    </w:lvl>
    <w:lvl w:ilvl="3">
      <w:start w:val="1"/>
      <w:numFmt w:val="decimal"/>
      <w:lvlText w:val="%1.%2.%3.%4."/>
      <w:lvlJc w:val="left"/>
      <w:pPr>
        <w:ind w:left="3264" w:hanging="853"/>
      </w:pPr>
      <w:rPr>
        <w:rFonts w:ascii="Arial" w:eastAsia="Calibri Light" w:hAnsi="Arial" w:cs="Arial"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A1C46D00"/>
    <w:lvl w:ilvl="0" w:tplc="0A5E10C6">
      <w:start w:val="1"/>
      <w:numFmt w:val="lowerLetter"/>
      <w:lvlText w:val="(%1)"/>
      <w:lvlJc w:val="left"/>
      <w:pPr>
        <w:ind w:left="374" w:hanging="287"/>
      </w:pPr>
      <w:rPr>
        <w:rFonts w:ascii="Arial" w:eastAsia="Calibri Light" w:hAnsi="Arial" w:cs="Arial" w:hint="default"/>
        <w:b w:val="0"/>
        <w:bCs w:val="0"/>
        <w:i w:val="0"/>
        <w:iCs w:val="0"/>
        <w:spacing w:val="-1"/>
        <w:w w:val="100"/>
        <w:sz w:val="24"/>
        <w:szCs w:val="24"/>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D1D0A708"/>
    <w:lvl w:ilvl="0" w:tplc="5E6241EA">
      <w:start w:val="1"/>
      <w:numFmt w:val="lowerLetter"/>
      <w:lvlText w:val="%1)"/>
      <w:lvlJc w:val="left"/>
      <w:pPr>
        <w:ind w:left="796" w:hanging="348"/>
      </w:pPr>
      <w:rPr>
        <w:rFonts w:ascii="Arial" w:eastAsia="Calibri Light" w:hAnsi="Arial" w:cs="Arial" w:hint="default"/>
        <w:b w:val="0"/>
        <w:bCs w:val="0"/>
        <w:i w:val="0"/>
        <w:iCs w:val="0"/>
        <w:spacing w:val="-1"/>
        <w:w w:val="99"/>
        <w:sz w:val="24"/>
        <w:szCs w:val="24"/>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 w:numId="6" w16cid:durableId="470025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FA9"/>
    <w:rsid w:val="000473D7"/>
    <w:rsid w:val="00047A14"/>
    <w:rsid w:val="00052BBB"/>
    <w:rsid w:val="000C6013"/>
    <w:rsid w:val="000D5981"/>
    <w:rsid w:val="0011640A"/>
    <w:rsid w:val="00122641"/>
    <w:rsid w:val="00193046"/>
    <w:rsid w:val="001A3805"/>
    <w:rsid w:val="00214E0C"/>
    <w:rsid w:val="0021779B"/>
    <w:rsid w:val="00224FA9"/>
    <w:rsid w:val="00237FB1"/>
    <w:rsid w:val="00246CCE"/>
    <w:rsid w:val="00310BF3"/>
    <w:rsid w:val="00323DB2"/>
    <w:rsid w:val="00341DC0"/>
    <w:rsid w:val="00357E0E"/>
    <w:rsid w:val="00363D1A"/>
    <w:rsid w:val="004100EE"/>
    <w:rsid w:val="00444E16"/>
    <w:rsid w:val="004A7CA6"/>
    <w:rsid w:val="004B5A5F"/>
    <w:rsid w:val="004E0961"/>
    <w:rsid w:val="004F174A"/>
    <w:rsid w:val="005077A1"/>
    <w:rsid w:val="00570B25"/>
    <w:rsid w:val="005C1EAC"/>
    <w:rsid w:val="00637D61"/>
    <w:rsid w:val="006966A4"/>
    <w:rsid w:val="006A3157"/>
    <w:rsid w:val="007157C3"/>
    <w:rsid w:val="007662EE"/>
    <w:rsid w:val="007A154F"/>
    <w:rsid w:val="007D798C"/>
    <w:rsid w:val="0080669E"/>
    <w:rsid w:val="008C4634"/>
    <w:rsid w:val="008C4A54"/>
    <w:rsid w:val="00903274"/>
    <w:rsid w:val="00960E0B"/>
    <w:rsid w:val="00A512FC"/>
    <w:rsid w:val="00A84C5F"/>
    <w:rsid w:val="00AB0A6B"/>
    <w:rsid w:val="00AC0097"/>
    <w:rsid w:val="00AC425A"/>
    <w:rsid w:val="00BA47E2"/>
    <w:rsid w:val="00BD1F33"/>
    <w:rsid w:val="00C15379"/>
    <w:rsid w:val="00C443B0"/>
    <w:rsid w:val="00C7158C"/>
    <w:rsid w:val="00C878E3"/>
    <w:rsid w:val="00CA2A5D"/>
    <w:rsid w:val="00CD0B6B"/>
    <w:rsid w:val="00CD6402"/>
    <w:rsid w:val="00D90EE8"/>
    <w:rsid w:val="00DA6881"/>
    <w:rsid w:val="00DC3B57"/>
    <w:rsid w:val="00E17F65"/>
    <w:rsid w:val="00E54905"/>
    <w:rsid w:val="00EB07B6"/>
    <w:rsid w:val="00EB60CD"/>
    <w:rsid w:val="00EC36BD"/>
    <w:rsid w:val="00F01832"/>
    <w:rsid w:val="00F06D09"/>
    <w:rsid w:val="00F30C6E"/>
    <w:rsid w:val="00F33AE8"/>
    <w:rsid w:val="00F935AD"/>
    <w:rsid w:val="00F95150"/>
    <w:rsid w:val="00F96C31"/>
    <w:rsid w:val="00FD46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17</Pages>
  <Words>9886</Words>
  <Characters>53390</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15</cp:revision>
  <cp:lastPrinted>2026-06-25T17:06:00Z</cp:lastPrinted>
  <dcterms:created xsi:type="dcterms:W3CDTF">2026-02-10T13:40:00Z</dcterms:created>
  <dcterms:modified xsi:type="dcterms:W3CDTF">2026-06-25T17:20:00Z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