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FB5" w:rsidRPr="00BE0BD4" w:rsidRDefault="00863FB5" w:rsidP="00863FB5">
      <w:pPr>
        <w:pStyle w:val="Corpodetexto"/>
        <w:spacing w:before="43" w:line="276" w:lineRule="auto"/>
        <w:ind w:right="-809"/>
        <w:rPr>
          <w:rFonts w:ascii="Times New Roman" w:hAnsi="Times New Roman" w:cs="Times New Roman"/>
          <w:sz w:val="24"/>
          <w:szCs w:val="24"/>
        </w:rPr>
      </w:pPr>
    </w:p>
    <w:p w:rsidR="00863FB5" w:rsidRPr="00BE0BD4" w:rsidRDefault="00863FB5" w:rsidP="00BE0BD4">
      <w:pPr>
        <w:pStyle w:val="Ttulo1"/>
        <w:tabs>
          <w:tab w:val="left" w:pos="2809"/>
          <w:tab w:val="left" w:pos="8700"/>
        </w:tabs>
        <w:spacing w:line="276" w:lineRule="auto"/>
        <w:ind w:left="142" w:right="-809" w:hanging="147"/>
        <w:rPr>
          <w:rFonts w:ascii="Times New Roman" w:hAnsi="Times New Roman" w:cs="Times New Roman"/>
        </w:rPr>
      </w:pPr>
      <w:r w:rsidRPr="00BE0BD4">
        <w:rPr>
          <w:rFonts w:ascii="Times New Roman" w:hAnsi="Times New Roman" w:cs="Times New Roman"/>
          <w:color w:val="000000"/>
          <w:shd w:val="clear" w:color="auto" w:fill="BEBEBE"/>
        </w:rPr>
        <w:tab/>
      </w:r>
      <w:r w:rsidRPr="00BE0BD4">
        <w:rPr>
          <w:rFonts w:ascii="Times New Roman" w:hAnsi="Times New Roman" w:cs="Times New Roman"/>
          <w:color w:val="000000"/>
          <w:shd w:val="clear" w:color="auto" w:fill="BEBEBE"/>
        </w:rPr>
        <w:tab/>
        <w:t>EDITAL</w:t>
      </w:r>
      <w:r w:rsidRPr="00BE0BD4">
        <w:rPr>
          <w:rFonts w:ascii="Times New Roman" w:hAnsi="Times New Roman" w:cs="Times New Roman"/>
          <w:color w:val="000000"/>
          <w:spacing w:val="-6"/>
          <w:shd w:val="clear" w:color="auto" w:fill="BEBEBE"/>
        </w:rPr>
        <w:t xml:space="preserve"> </w:t>
      </w:r>
      <w:r w:rsidRPr="00BE0BD4">
        <w:rPr>
          <w:rFonts w:ascii="Times New Roman" w:hAnsi="Times New Roman" w:cs="Times New Roman"/>
          <w:color w:val="000000"/>
          <w:shd w:val="clear" w:color="auto" w:fill="BEBEBE"/>
        </w:rPr>
        <w:t>DE</w:t>
      </w:r>
      <w:r w:rsidRPr="00BE0BD4">
        <w:rPr>
          <w:rFonts w:ascii="Times New Roman" w:hAnsi="Times New Roman" w:cs="Times New Roman"/>
          <w:color w:val="000000"/>
          <w:spacing w:val="-3"/>
          <w:shd w:val="clear" w:color="auto" w:fill="BEBEBE"/>
        </w:rPr>
        <w:t xml:space="preserve"> </w:t>
      </w:r>
      <w:r w:rsidRPr="00BE0BD4">
        <w:rPr>
          <w:rFonts w:ascii="Times New Roman" w:hAnsi="Times New Roman" w:cs="Times New Roman"/>
          <w:color w:val="000000"/>
          <w:shd w:val="clear" w:color="auto" w:fill="BEBEBE"/>
        </w:rPr>
        <w:t>DISPENSA</w:t>
      </w:r>
      <w:r w:rsidRPr="00BE0BD4">
        <w:rPr>
          <w:rFonts w:ascii="Times New Roman" w:hAnsi="Times New Roman" w:cs="Times New Roman"/>
          <w:color w:val="000000"/>
          <w:spacing w:val="-4"/>
          <w:shd w:val="clear" w:color="auto" w:fill="BEBEBE"/>
        </w:rPr>
        <w:t xml:space="preserve"> </w:t>
      </w:r>
      <w:r w:rsidRPr="00BE0BD4">
        <w:rPr>
          <w:rFonts w:ascii="Times New Roman" w:hAnsi="Times New Roman" w:cs="Times New Roman"/>
          <w:color w:val="000000"/>
          <w:shd w:val="clear" w:color="auto" w:fill="BEBEBE"/>
        </w:rPr>
        <w:t>DE</w:t>
      </w:r>
      <w:r w:rsidRPr="00BE0BD4">
        <w:rPr>
          <w:rFonts w:ascii="Times New Roman" w:hAnsi="Times New Roman" w:cs="Times New Roman"/>
          <w:color w:val="000000"/>
          <w:spacing w:val="-2"/>
          <w:shd w:val="clear" w:color="auto" w:fill="BEBEBE"/>
        </w:rPr>
        <w:t xml:space="preserve"> LICITAÇÃO</w:t>
      </w:r>
      <w:r w:rsidRPr="00BE0BD4">
        <w:rPr>
          <w:rFonts w:ascii="Times New Roman" w:hAnsi="Times New Roman" w:cs="Times New Roman"/>
          <w:color w:val="000000"/>
          <w:shd w:val="clear" w:color="auto" w:fill="BEBEBE"/>
        </w:rPr>
        <w:tab/>
      </w:r>
    </w:p>
    <w:p w:rsidR="00863FB5" w:rsidRPr="00BE0BD4" w:rsidRDefault="00863FB5" w:rsidP="00863FB5">
      <w:pPr>
        <w:pStyle w:val="Corpodetexto"/>
        <w:spacing w:before="41" w:line="276" w:lineRule="auto"/>
        <w:ind w:right="-809"/>
        <w:rPr>
          <w:rFonts w:ascii="Times New Roman" w:hAnsi="Times New Roman" w:cs="Times New Roman"/>
          <w:b w:val="0"/>
          <w:sz w:val="24"/>
          <w:szCs w:val="24"/>
        </w:rPr>
      </w:pPr>
    </w:p>
    <w:p w:rsidR="00863FB5" w:rsidRPr="00BE0BD4" w:rsidRDefault="00863FB5" w:rsidP="00863FB5">
      <w:pPr>
        <w:pStyle w:val="Ttulo2"/>
        <w:spacing w:line="276" w:lineRule="auto"/>
        <w:ind w:left="0" w:right="-809" w:firstLine="0"/>
        <w:rPr>
          <w:rFonts w:ascii="Times New Roman" w:hAnsi="Times New Roman" w:cs="Times New Roman"/>
          <w:sz w:val="24"/>
          <w:szCs w:val="24"/>
        </w:rPr>
      </w:pPr>
      <w:r w:rsidRPr="00BE0BD4">
        <w:rPr>
          <w:rFonts w:ascii="Times New Roman" w:hAnsi="Times New Roman" w:cs="Times New Roman"/>
          <w:sz w:val="24"/>
          <w:szCs w:val="24"/>
        </w:rPr>
        <w:t>AVISO</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DISPENSA</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1"/>
          <w:sz w:val="24"/>
          <w:szCs w:val="24"/>
        </w:rPr>
        <w:t xml:space="preserve"> </w:t>
      </w:r>
      <w:r w:rsidRPr="00BE0BD4">
        <w:rPr>
          <w:rFonts w:ascii="Times New Roman" w:hAnsi="Times New Roman" w:cs="Times New Roman"/>
          <w:sz w:val="24"/>
          <w:szCs w:val="24"/>
        </w:rPr>
        <w:t>LICITAÇÃO</w:t>
      </w:r>
      <w:r w:rsidRPr="00BE0BD4">
        <w:rPr>
          <w:rFonts w:ascii="Times New Roman" w:hAnsi="Times New Roman" w:cs="Times New Roman"/>
          <w:spacing w:val="-1"/>
          <w:sz w:val="24"/>
          <w:szCs w:val="24"/>
        </w:rPr>
        <w:t xml:space="preserve"> </w:t>
      </w:r>
      <w:r w:rsidRPr="00BE0BD4">
        <w:rPr>
          <w:rFonts w:ascii="Times New Roman" w:hAnsi="Times New Roman" w:cs="Times New Roman"/>
          <w:sz w:val="24"/>
          <w:szCs w:val="24"/>
        </w:rPr>
        <w:t>Nº</w:t>
      </w:r>
      <w:r w:rsidRPr="00BE0BD4">
        <w:rPr>
          <w:rFonts w:ascii="Times New Roman" w:hAnsi="Times New Roman" w:cs="Times New Roman"/>
          <w:spacing w:val="-4"/>
          <w:sz w:val="24"/>
          <w:szCs w:val="24"/>
        </w:rPr>
        <w:t xml:space="preserve"> </w:t>
      </w:r>
      <w:r w:rsidR="00AA0D9A" w:rsidRPr="00BE0BD4">
        <w:rPr>
          <w:rFonts w:ascii="Times New Roman" w:hAnsi="Times New Roman" w:cs="Times New Roman"/>
          <w:sz w:val="24"/>
          <w:szCs w:val="24"/>
        </w:rPr>
        <w:t>0</w:t>
      </w:r>
      <w:r w:rsidR="00BE0BD4" w:rsidRPr="00BE0BD4">
        <w:rPr>
          <w:rFonts w:ascii="Times New Roman" w:hAnsi="Times New Roman" w:cs="Times New Roman"/>
          <w:sz w:val="24"/>
          <w:szCs w:val="24"/>
        </w:rPr>
        <w:t>7</w:t>
      </w:r>
      <w:r w:rsidRPr="00BE0BD4">
        <w:rPr>
          <w:rFonts w:ascii="Times New Roman" w:hAnsi="Times New Roman" w:cs="Times New Roman"/>
          <w:sz w:val="24"/>
          <w:szCs w:val="24"/>
        </w:rPr>
        <w:t>/2025 –</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FUNDAMENTO:</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ART.</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Nº</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75,</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INCISO</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II da</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 xml:space="preserve">Lei </w:t>
      </w:r>
      <w:r w:rsidRPr="00BE0BD4">
        <w:rPr>
          <w:rFonts w:ascii="Times New Roman" w:hAnsi="Times New Roman" w:cs="Times New Roman"/>
          <w:spacing w:val="-2"/>
          <w:sz w:val="24"/>
          <w:szCs w:val="24"/>
        </w:rPr>
        <w:t>14.133/2021.</w:t>
      </w:r>
    </w:p>
    <w:p w:rsidR="00863FB5" w:rsidRPr="00BE0BD4" w:rsidRDefault="00863FB5" w:rsidP="00863FB5">
      <w:pPr>
        <w:pStyle w:val="Corpodetexto"/>
        <w:spacing w:before="23" w:line="276" w:lineRule="auto"/>
        <w:ind w:right="-809"/>
        <w:jc w:val="both"/>
        <w:rPr>
          <w:rFonts w:ascii="Times New Roman" w:hAnsi="Times New Roman" w:cs="Times New Roman"/>
          <w:i/>
          <w:sz w:val="24"/>
          <w:szCs w:val="24"/>
        </w:rPr>
      </w:pPr>
    </w:p>
    <w:p w:rsidR="00863FB5" w:rsidRPr="00BE0BD4" w:rsidRDefault="00863FB5" w:rsidP="00863FB5">
      <w:pPr>
        <w:spacing w:line="276" w:lineRule="auto"/>
        <w:ind w:right="-668"/>
        <w:jc w:val="both"/>
        <w:rPr>
          <w:rFonts w:ascii="Times New Roman" w:hAnsi="Times New Roman" w:cs="Times New Roman"/>
          <w:bCs/>
          <w:iCs/>
          <w:color w:val="404040"/>
          <w:sz w:val="24"/>
          <w:szCs w:val="24"/>
        </w:rPr>
      </w:pPr>
      <w:r w:rsidRPr="00BE0BD4">
        <w:rPr>
          <w:rFonts w:ascii="Times New Roman" w:hAnsi="Times New Roman" w:cs="Times New Roman"/>
          <w:b/>
          <w:sz w:val="24"/>
          <w:szCs w:val="24"/>
        </w:rPr>
        <w:t>Objeto:</w:t>
      </w:r>
      <w:r w:rsidRPr="00BE0BD4">
        <w:rPr>
          <w:rFonts w:ascii="Times New Roman" w:hAnsi="Times New Roman" w:cs="Times New Roman"/>
          <w:b/>
          <w:i/>
          <w:sz w:val="24"/>
          <w:szCs w:val="24"/>
        </w:rPr>
        <w:t xml:space="preserve"> </w:t>
      </w:r>
      <w:r w:rsidR="00BE0BD4" w:rsidRPr="00BE0BD4">
        <w:rPr>
          <w:rFonts w:ascii="Times New Roman" w:hAnsi="Times New Roman" w:cs="Times New Roman"/>
          <w:sz w:val="24"/>
          <w:szCs w:val="24"/>
        </w:rPr>
        <w:t xml:space="preserve">Contratação de empresa especializada no fornecimento de equipamentos de informática e itens eletrônicos destinados ao atendimento das necessidades de tecnologia da Câmara de Vereadores de São Jorge D’Oeste/Pr, </w:t>
      </w:r>
      <w:r w:rsidRPr="00BE0BD4">
        <w:rPr>
          <w:rFonts w:ascii="Times New Roman" w:hAnsi="Times New Roman" w:cs="Times New Roman"/>
          <w:sz w:val="24"/>
          <w:szCs w:val="24"/>
        </w:rPr>
        <w:t>de</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acordo com as especificações constantes do ANEXO I – TERMO DE REFERÊNCIA.</w:t>
      </w:r>
    </w:p>
    <w:p w:rsidR="00863FB5" w:rsidRPr="00BE0BD4" w:rsidRDefault="00863FB5" w:rsidP="00863FB5">
      <w:pPr>
        <w:pStyle w:val="Corpodetexto"/>
        <w:spacing w:before="16" w:line="276" w:lineRule="auto"/>
        <w:ind w:right="-809"/>
        <w:jc w:val="both"/>
        <w:rPr>
          <w:rFonts w:ascii="Times New Roman" w:hAnsi="Times New Roman" w:cs="Times New Roman"/>
          <w:sz w:val="24"/>
          <w:szCs w:val="24"/>
        </w:rPr>
      </w:pPr>
    </w:p>
    <w:p w:rsidR="00863FB5" w:rsidRPr="00BE0BD4" w:rsidRDefault="00863FB5" w:rsidP="00863FB5">
      <w:pPr>
        <w:pStyle w:val="Corpodetexto"/>
        <w:spacing w:line="276" w:lineRule="auto"/>
        <w:ind w:right="-809"/>
        <w:jc w:val="both"/>
        <w:rPr>
          <w:rFonts w:ascii="Times New Roman" w:hAnsi="Times New Roman" w:cs="Times New Roman"/>
          <w:b w:val="0"/>
          <w:sz w:val="24"/>
          <w:szCs w:val="24"/>
        </w:rPr>
      </w:pPr>
      <w:r w:rsidRPr="00BE0BD4">
        <w:rPr>
          <w:rFonts w:ascii="Times New Roman" w:hAnsi="Times New Roman" w:cs="Times New Roman"/>
          <w:b w:val="0"/>
          <w:sz w:val="24"/>
          <w:szCs w:val="24"/>
        </w:rPr>
        <w:t>Categoria:</w:t>
      </w:r>
      <w:r w:rsidRPr="00BE0BD4">
        <w:rPr>
          <w:rFonts w:ascii="Times New Roman" w:hAnsi="Times New Roman" w:cs="Times New Roman"/>
          <w:b w:val="0"/>
          <w:spacing w:val="-8"/>
          <w:sz w:val="24"/>
          <w:szCs w:val="24"/>
        </w:rPr>
        <w:t xml:space="preserve"> </w:t>
      </w:r>
      <w:r w:rsidRPr="00BE0BD4">
        <w:rPr>
          <w:rFonts w:ascii="Times New Roman" w:hAnsi="Times New Roman" w:cs="Times New Roman"/>
          <w:b w:val="0"/>
          <w:sz w:val="24"/>
          <w:szCs w:val="24"/>
        </w:rPr>
        <w:t>Dispensa</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de</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pacing w:val="-2"/>
          <w:sz w:val="24"/>
          <w:szCs w:val="24"/>
        </w:rPr>
        <w:t>Licitação</w:t>
      </w:r>
    </w:p>
    <w:p w:rsidR="00863FB5" w:rsidRPr="00BE0BD4" w:rsidRDefault="00863FB5" w:rsidP="00863FB5">
      <w:pPr>
        <w:pStyle w:val="Corpodetexto"/>
        <w:spacing w:line="276" w:lineRule="auto"/>
        <w:ind w:right="-809"/>
        <w:jc w:val="both"/>
        <w:rPr>
          <w:rFonts w:ascii="Times New Roman" w:hAnsi="Times New Roman" w:cs="Times New Roman"/>
          <w:b w:val="0"/>
          <w:sz w:val="24"/>
          <w:szCs w:val="24"/>
        </w:rPr>
      </w:pPr>
      <w:r w:rsidRPr="00BE0BD4">
        <w:rPr>
          <w:rFonts w:ascii="Times New Roman" w:hAnsi="Times New Roman" w:cs="Times New Roman"/>
          <w:b w:val="0"/>
          <w:sz w:val="24"/>
          <w:szCs w:val="24"/>
        </w:rPr>
        <w:t>Conforme</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disposições</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do inciso II</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e</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do parágrafo 3º,</w:t>
      </w:r>
      <w:r w:rsidRPr="00BE0BD4">
        <w:rPr>
          <w:rFonts w:ascii="Times New Roman" w:hAnsi="Times New Roman" w:cs="Times New Roman"/>
          <w:b w:val="0"/>
          <w:spacing w:val="-3"/>
          <w:sz w:val="24"/>
          <w:szCs w:val="24"/>
        </w:rPr>
        <w:t xml:space="preserve"> </w:t>
      </w:r>
      <w:r w:rsidRPr="00BE0BD4">
        <w:rPr>
          <w:rFonts w:ascii="Times New Roman" w:hAnsi="Times New Roman" w:cs="Times New Roman"/>
          <w:b w:val="0"/>
          <w:sz w:val="24"/>
          <w:szCs w:val="24"/>
        </w:rPr>
        <w:t>ambos</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do artigo 75 da</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Lei</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nº 14.133/2021, devidamente re</w:t>
      </w:r>
      <w:r w:rsidR="00626EBA" w:rsidRPr="00BE0BD4">
        <w:rPr>
          <w:rFonts w:ascii="Times New Roman" w:hAnsi="Times New Roman" w:cs="Times New Roman"/>
          <w:b w:val="0"/>
          <w:sz w:val="24"/>
          <w:szCs w:val="24"/>
        </w:rPr>
        <w:t>gulamentado pela Resolução nº 02</w:t>
      </w:r>
      <w:r w:rsidRPr="00BE0BD4">
        <w:rPr>
          <w:rFonts w:ascii="Times New Roman" w:hAnsi="Times New Roman" w:cs="Times New Roman"/>
          <w:b w:val="0"/>
          <w:sz w:val="24"/>
          <w:szCs w:val="24"/>
        </w:rPr>
        <w:t>/2025, a Câmara de Vereadores de São Jorge D’Oeste - Pr, faz saber que está em andamento um processo de contratação direta por dispensa de licitação, conforme segue:</w:t>
      </w:r>
    </w:p>
    <w:p w:rsidR="00863FB5" w:rsidRPr="00BE0BD4" w:rsidRDefault="00863FB5" w:rsidP="00863FB5">
      <w:pPr>
        <w:pStyle w:val="Corpodetexto"/>
        <w:spacing w:before="23" w:line="276" w:lineRule="auto"/>
        <w:ind w:right="-809"/>
        <w:jc w:val="both"/>
        <w:rPr>
          <w:rFonts w:ascii="Times New Roman" w:hAnsi="Times New Roman" w:cs="Times New Roman"/>
          <w:b w:val="0"/>
          <w:sz w:val="24"/>
          <w:szCs w:val="24"/>
        </w:rPr>
      </w:pPr>
    </w:p>
    <w:p w:rsidR="00863FB5" w:rsidRPr="00BE0BD4" w:rsidRDefault="00863FB5" w:rsidP="00863FB5">
      <w:pPr>
        <w:pStyle w:val="Corpodetexto"/>
        <w:spacing w:line="276" w:lineRule="auto"/>
        <w:ind w:left="4536" w:right="-809"/>
        <w:jc w:val="both"/>
        <w:rPr>
          <w:rFonts w:ascii="Times New Roman" w:hAnsi="Times New Roman" w:cs="Times New Roman"/>
          <w:b w:val="0"/>
          <w:i/>
          <w:sz w:val="24"/>
          <w:szCs w:val="24"/>
        </w:rPr>
      </w:pPr>
      <w:r w:rsidRPr="00BE0BD4">
        <w:rPr>
          <w:rFonts w:ascii="Times New Roman" w:hAnsi="Times New Roman" w:cs="Times New Roman"/>
          <w:b w:val="0"/>
          <w:i/>
          <w:sz w:val="24"/>
          <w:szCs w:val="24"/>
        </w:rPr>
        <w:t>Art.</w:t>
      </w:r>
      <w:r w:rsidRPr="00BE0BD4">
        <w:rPr>
          <w:rFonts w:ascii="Times New Roman" w:hAnsi="Times New Roman" w:cs="Times New Roman"/>
          <w:b w:val="0"/>
          <w:i/>
          <w:spacing w:val="-2"/>
          <w:sz w:val="24"/>
          <w:szCs w:val="24"/>
        </w:rPr>
        <w:t xml:space="preserve"> </w:t>
      </w:r>
      <w:r w:rsidRPr="00BE0BD4">
        <w:rPr>
          <w:rFonts w:ascii="Times New Roman" w:hAnsi="Times New Roman" w:cs="Times New Roman"/>
          <w:b w:val="0"/>
          <w:i/>
          <w:sz w:val="24"/>
          <w:szCs w:val="24"/>
        </w:rPr>
        <w:t>75.</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É</w:t>
      </w:r>
      <w:r w:rsidRPr="00BE0BD4">
        <w:rPr>
          <w:rFonts w:ascii="Times New Roman" w:hAnsi="Times New Roman" w:cs="Times New Roman"/>
          <w:b w:val="0"/>
          <w:i/>
          <w:spacing w:val="-2"/>
          <w:sz w:val="24"/>
          <w:szCs w:val="24"/>
        </w:rPr>
        <w:t xml:space="preserve"> </w:t>
      </w:r>
      <w:r w:rsidRPr="00BE0BD4">
        <w:rPr>
          <w:rFonts w:ascii="Times New Roman" w:hAnsi="Times New Roman" w:cs="Times New Roman"/>
          <w:b w:val="0"/>
          <w:i/>
          <w:sz w:val="24"/>
          <w:szCs w:val="24"/>
        </w:rPr>
        <w:t>dispensável</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a</w:t>
      </w:r>
      <w:r w:rsidRPr="00BE0BD4">
        <w:rPr>
          <w:rFonts w:ascii="Times New Roman" w:hAnsi="Times New Roman" w:cs="Times New Roman"/>
          <w:b w:val="0"/>
          <w:i/>
          <w:spacing w:val="-1"/>
          <w:sz w:val="24"/>
          <w:szCs w:val="24"/>
        </w:rPr>
        <w:t xml:space="preserve"> </w:t>
      </w:r>
      <w:r w:rsidRPr="00BE0BD4">
        <w:rPr>
          <w:rFonts w:ascii="Times New Roman" w:hAnsi="Times New Roman" w:cs="Times New Roman"/>
          <w:b w:val="0"/>
          <w:i/>
          <w:spacing w:val="-2"/>
          <w:sz w:val="24"/>
          <w:szCs w:val="24"/>
        </w:rPr>
        <w:t>licitação:</w:t>
      </w:r>
    </w:p>
    <w:p w:rsidR="00863FB5" w:rsidRPr="00BE0BD4" w:rsidRDefault="00863FB5" w:rsidP="00863FB5">
      <w:pPr>
        <w:pStyle w:val="Corpodetexto"/>
        <w:spacing w:before="17" w:line="276" w:lineRule="auto"/>
        <w:ind w:left="4536" w:right="-809"/>
        <w:jc w:val="both"/>
        <w:rPr>
          <w:rFonts w:ascii="Times New Roman" w:hAnsi="Times New Roman" w:cs="Times New Roman"/>
          <w:b w:val="0"/>
          <w:i/>
          <w:sz w:val="24"/>
          <w:szCs w:val="24"/>
        </w:rPr>
      </w:pPr>
      <w:r w:rsidRPr="00BE0BD4">
        <w:rPr>
          <w:rFonts w:ascii="Times New Roman" w:hAnsi="Times New Roman" w:cs="Times New Roman"/>
          <w:b w:val="0"/>
          <w:i/>
          <w:sz w:val="24"/>
          <w:szCs w:val="24"/>
        </w:rPr>
        <w:t>II</w:t>
      </w:r>
      <w:r w:rsidRPr="00BE0BD4">
        <w:rPr>
          <w:rFonts w:ascii="Times New Roman" w:hAnsi="Times New Roman" w:cs="Times New Roman"/>
          <w:b w:val="0"/>
          <w:i/>
          <w:spacing w:val="-7"/>
          <w:sz w:val="24"/>
          <w:szCs w:val="24"/>
        </w:rPr>
        <w:t xml:space="preserve"> </w:t>
      </w:r>
      <w:r w:rsidRPr="00BE0BD4">
        <w:rPr>
          <w:rFonts w:ascii="Times New Roman" w:hAnsi="Times New Roman" w:cs="Times New Roman"/>
          <w:b w:val="0"/>
          <w:i/>
          <w:sz w:val="24"/>
          <w:szCs w:val="24"/>
        </w:rPr>
        <w:t>-</w:t>
      </w:r>
      <w:r w:rsidRPr="00BE0BD4">
        <w:rPr>
          <w:rFonts w:ascii="Times New Roman" w:hAnsi="Times New Roman" w:cs="Times New Roman"/>
          <w:b w:val="0"/>
          <w:i/>
          <w:spacing w:val="-7"/>
          <w:sz w:val="24"/>
          <w:szCs w:val="24"/>
        </w:rPr>
        <w:t xml:space="preserve"> </w:t>
      </w:r>
      <w:r w:rsidRPr="00BE0BD4">
        <w:rPr>
          <w:rFonts w:ascii="Times New Roman" w:hAnsi="Times New Roman" w:cs="Times New Roman"/>
          <w:b w:val="0"/>
          <w:i/>
          <w:sz w:val="24"/>
          <w:szCs w:val="24"/>
        </w:rPr>
        <w:t>para</w:t>
      </w:r>
      <w:r w:rsidRPr="00BE0BD4">
        <w:rPr>
          <w:rFonts w:ascii="Times New Roman" w:hAnsi="Times New Roman" w:cs="Times New Roman"/>
          <w:b w:val="0"/>
          <w:i/>
          <w:spacing w:val="-7"/>
          <w:sz w:val="24"/>
          <w:szCs w:val="24"/>
        </w:rPr>
        <w:t xml:space="preserve"> </w:t>
      </w:r>
      <w:r w:rsidRPr="00BE0BD4">
        <w:rPr>
          <w:rFonts w:ascii="Times New Roman" w:hAnsi="Times New Roman" w:cs="Times New Roman"/>
          <w:b w:val="0"/>
          <w:i/>
          <w:sz w:val="24"/>
          <w:szCs w:val="24"/>
        </w:rPr>
        <w:t>contratação</w:t>
      </w:r>
      <w:r w:rsidRPr="00BE0BD4">
        <w:rPr>
          <w:rFonts w:ascii="Times New Roman" w:hAnsi="Times New Roman" w:cs="Times New Roman"/>
          <w:b w:val="0"/>
          <w:i/>
          <w:spacing w:val="-6"/>
          <w:sz w:val="24"/>
          <w:szCs w:val="24"/>
        </w:rPr>
        <w:t xml:space="preserve"> </w:t>
      </w:r>
      <w:r w:rsidRPr="00BE0BD4">
        <w:rPr>
          <w:rFonts w:ascii="Times New Roman" w:hAnsi="Times New Roman" w:cs="Times New Roman"/>
          <w:b w:val="0"/>
          <w:i/>
          <w:sz w:val="24"/>
          <w:szCs w:val="24"/>
        </w:rPr>
        <w:t>que</w:t>
      </w:r>
      <w:r w:rsidRPr="00BE0BD4">
        <w:rPr>
          <w:rFonts w:ascii="Times New Roman" w:hAnsi="Times New Roman" w:cs="Times New Roman"/>
          <w:b w:val="0"/>
          <w:i/>
          <w:spacing w:val="-8"/>
          <w:sz w:val="24"/>
          <w:szCs w:val="24"/>
        </w:rPr>
        <w:t xml:space="preserve"> </w:t>
      </w:r>
      <w:r w:rsidRPr="00BE0BD4">
        <w:rPr>
          <w:rFonts w:ascii="Times New Roman" w:hAnsi="Times New Roman" w:cs="Times New Roman"/>
          <w:b w:val="0"/>
          <w:i/>
          <w:sz w:val="24"/>
          <w:szCs w:val="24"/>
        </w:rPr>
        <w:t>envolva</w:t>
      </w:r>
      <w:r w:rsidRPr="00BE0BD4">
        <w:rPr>
          <w:rFonts w:ascii="Times New Roman" w:hAnsi="Times New Roman" w:cs="Times New Roman"/>
          <w:b w:val="0"/>
          <w:i/>
          <w:spacing w:val="-7"/>
          <w:sz w:val="24"/>
          <w:szCs w:val="24"/>
        </w:rPr>
        <w:t xml:space="preserve"> </w:t>
      </w:r>
      <w:r w:rsidRPr="00BE0BD4">
        <w:rPr>
          <w:rFonts w:ascii="Times New Roman" w:hAnsi="Times New Roman" w:cs="Times New Roman"/>
          <w:b w:val="0"/>
          <w:i/>
          <w:sz w:val="24"/>
          <w:szCs w:val="24"/>
        </w:rPr>
        <w:t>valores</w:t>
      </w:r>
      <w:r w:rsidRPr="00BE0BD4">
        <w:rPr>
          <w:rFonts w:ascii="Times New Roman" w:hAnsi="Times New Roman" w:cs="Times New Roman"/>
          <w:b w:val="0"/>
          <w:i/>
          <w:spacing w:val="-6"/>
          <w:sz w:val="24"/>
          <w:szCs w:val="24"/>
        </w:rPr>
        <w:t xml:space="preserve"> </w:t>
      </w:r>
      <w:r w:rsidRPr="00BE0BD4">
        <w:rPr>
          <w:rFonts w:ascii="Times New Roman" w:hAnsi="Times New Roman" w:cs="Times New Roman"/>
          <w:b w:val="0"/>
          <w:i/>
          <w:sz w:val="24"/>
          <w:szCs w:val="24"/>
        </w:rPr>
        <w:t>inferiores</w:t>
      </w:r>
      <w:r w:rsidRPr="00BE0BD4">
        <w:rPr>
          <w:rFonts w:ascii="Times New Roman" w:hAnsi="Times New Roman" w:cs="Times New Roman"/>
          <w:b w:val="0"/>
          <w:i/>
          <w:spacing w:val="-6"/>
          <w:sz w:val="24"/>
          <w:szCs w:val="24"/>
        </w:rPr>
        <w:t xml:space="preserve"> </w:t>
      </w:r>
      <w:r w:rsidRPr="00BE0BD4">
        <w:rPr>
          <w:rFonts w:ascii="Times New Roman" w:hAnsi="Times New Roman" w:cs="Times New Roman"/>
          <w:b w:val="0"/>
          <w:i/>
          <w:sz w:val="24"/>
          <w:szCs w:val="24"/>
        </w:rPr>
        <w:t>a</w:t>
      </w:r>
      <w:r w:rsidRPr="00BE0BD4">
        <w:rPr>
          <w:rFonts w:ascii="Times New Roman" w:hAnsi="Times New Roman" w:cs="Times New Roman"/>
          <w:b w:val="0"/>
          <w:i/>
          <w:spacing w:val="-7"/>
          <w:sz w:val="24"/>
          <w:szCs w:val="24"/>
        </w:rPr>
        <w:t xml:space="preserve"> </w:t>
      </w:r>
      <w:r w:rsidRPr="00BE0BD4">
        <w:rPr>
          <w:rFonts w:ascii="Times New Roman" w:hAnsi="Times New Roman" w:cs="Times New Roman"/>
          <w:b w:val="0"/>
          <w:i/>
          <w:sz w:val="24"/>
          <w:szCs w:val="24"/>
        </w:rPr>
        <w:t>R$</w:t>
      </w:r>
      <w:r w:rsidRPr="00BE0BD4">
        <w:rPr>
          <w:rFonts w:ascii="Times New Roman" w:hAnsi="Times New Roman" w:cs="Times New Roman"/>
          <w:b w:val="0"/>
          <w:i/>
          <w:spacing w:val="-6"/>
          <w:sz w:val="24"/>
          <w:szCs w:val="24"/>
        </w:rPr>
        <w:t xml:space="preserve"> </w:t>
      </w:r>
      <w:r w:rsidRPr="00BE0BD4">
        <w:rPr>
          <w:rFonts w:ascii="Times New Roman" w:hAnsi="Times New Roman" w:cs="Times New Roman"/>
          <w:b w:val="0"/>
          <w:i/>
          <w:sz w:val="24"/>
          <w:szCs w:val="24"/>
        </w:rPr>
        <w:t>50.000,00</w:t>
      </w:r>
      <w:r w:rsidRPr="00BE0BD4">
        <w:rPr>
          <w:rFonts w:ascii="Times New Roman" w:hAnsi="Times New Roman" w:cs="Times New Roman"/>
          <w:b w:val="0"/>
          <w:i/>
          <w:spacing w:val="-6"/>
          <w:sz w:val="24"/>
          <w:szCs w:val="24"/>
        </w:rPr>
        <w:t xml:space="preserve"> </w:t>
      </w:r>
      <w:r w:rsidRPr="00BE0BD4">
        <w:rPr>
          <w:rFonts w:ascii="Times New Roman" w:hAnsi="Times New Roman" w:cs="Times New Roman"/>
          <w:b w:val="0"/>
          <w:i/>
          <w:sz w:val="24"/>
          <w:szCs w:val="24"/>
        </w:rPr>
        <w:t>(cinquenta</w:t>
      </w:r>
      <w:r w:rsidRPr="00BE0BD4">
        <w:rPr>
          <w:rFonts w:ascii="Times New Roman" w:hAnsi="Times New Roman" w:cs="Times New Roman"/>
          <w:b w:val="0"/>
          <w:i/>
          <w:spacing w:val="-7"/>
          <w:sz w:val="24"/>
          <w:szCs w:val="24"/>
        </w:rPr>
        <w:t xml:space="preserve"> </w:t>
      </w:r>
      <w:r w:rsidRPr="00BE0BD4">
        <w:rPr>
          <w:rFonts w:ascii="Times New Roman" w:hAnsi="Times New Roman" w:cs="Times New Roman"/>
          <w:b w:val="0"/>
          <w:i/>
          <w:sz w:val="24"/>
          <w:szCs w:val="24"/>
        </w:rPr>
        <w:t>mil</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reais),</w:t>
      </w:r>
      <w:r w:rsidRPr="00BE0BD4">
        <w:rPr>
          <w:rFonts w:ascii="Times New Roman" w:hAnsi="Times New Roman" w:cs="Times New Roman"/>
          <w:b w:val="0"/>
          <w:i/>
          <w:spacing w:val="-6"/>
          <w:sz w:val="24"/>
          <w:szCs w:val="24"/>
        </w:rPr>
        <w:t xml:space="preserve"> </w:t>
      </w:r>
      <w:r w:rsidRPr="00BE0BD4">
        <w:rPr>
          <w:rFonts w:ascii="Times New Roman" w:hAnsi="Times New Roman" w:cs="Times New Roman"/>
          <w:b w:val="0"/>
          <w:i/>
          <w:sz w:val="24"/>
          <w:szCs w:val="24"/>
        </w:rPr>
        <w:t>no</w:t>
      </w:r>
      <w:r w:rsidRPr="00BE0BD4">
        <w:rPr>
          <w:rFonts w:ascii="Times New Roman" w:hAnsi="Times New Roman" w:cs="Times New Roman"/>
          <w:b w:val="0"/>
          <w:i/>
          <w:spacing w:val="-8"/>
          <w:sz w:val="24"/>
          <w:szCs w:val="24"/>
        </w:rPr>
        <w:t xml:space="preserve"> </w:t>
      </w:r>
      <w:r w:rsidRPr="00BE0BD4">
        <w:rPr>
          <w:rFonts w:ascii="Times New Roman" w:hAnsi="Times New Roman" w:cs="Times New Roman"/>
          <w:b w:val="0"/>
          <w:i/>
          <w:sz w:val="24"/>
          <w:szCs w:val="24"/>
        </w:rPr>
        <w:t>caso de outros serviços e compras;</w:t>
      </w:r>
    </w:p>
    <w:p w:rsidR="00863FB5" w:rsidRPr="00BE0BD4" w:rsidRDefault="00863FB5" w:rsidP="00863FB5">
      <w:pPr>
        <w:spacing w:before="3" w:line="276" w:lineRule="auto"/>
        <w:ind w:left="4536" w:right="-809"/>
        <w:jc w:val="both"/>
        <w:rPr>
          <w:rFonts w:ascii="Times New Roman" w:hAnsi="Times New Roman" w:cs="Times New Roman"/>
          <w:i/>
          <w:sz w:val="24"/>
          <w:szCs w:val="24"/>
        </w:rPr>
      </w:pPr>
      <w:r w:rsidRPr="00BE0BD4">
        <w:rPr>
          <w:rFonts w:ascii="Times New Roman" w:hAnsi="Times New Roman" w:cs="Times New Roman"/>
          <w:i/>
          <w:spacing w:val="-2"/>
          <w:sz w:val="24"/>
          <w:szCs w:val="24"/>
        </w:rPr>
        <w:t>[...]</w:t>
      </w:r>
    </w:p>
    <w:p w:rsidR="00863FB5" w:rsidRPr="00BE0BD4" w:rsidRDefault="00863FB5" w:rsidP="00863FB5">
      <w:pPr>
        <w:pStyle w:val="Corpodetexto"/>
        <w:spacing w:before="15" w:line="276" w:lineRule="auto"/>
        <w:ind w:left="4536" w:right="-809"/>
        <w:jc w:val="both"/>
        <w:rPr>
          <w:rFonts w:ascii="Times New Roman" w:hAnsi="Times New Roman" w:cs="Times New Roman"/>
          <w:b w:val="0"/>
          <w:i/>
          <w:sz w:val="24"/>
          <w:szCs w:val="24"/>
        </w:rPr>
      </w:pPr>
      <w:r w:rsidRPr="00BE0BD4">
        <w:rPr>
          <w:rFonts w:ascii="Times New Roman" w:hAnsi="Times New Roman" w:cs="Times New Roman"/>
          <w:b w:val="0"/>
          <w:i/>
          <w:sz w:val="24"/>
          <w:szCs w:val="24"/>
        </w:rPr>
        <w:t>3º</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As</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contratações</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de</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que</w:t>
      </w:r>
      <w:r w:rsidRPr="00BE0BD4">
        <w:rPr>
          <w:rFonts w:ascii="Times New Roman" w:hAnsi="Times New Roman" w:cs="Times New Roman"/>
          <w:b w:val="0"/>
          <w:i/>
          <w:spacing w:val="-6"/>
          <w:sz w:val="24"/>
          <w:szCs w:val="24"/>
        </w:rPr>
        <w:t xml:space="preserve"> </w:t>
      </w:r>
      <w:r w:rsidRPr="00BE0BD4">
        <w:rPr>
          <w:rFonts w:ascii="Times New Roman" w:hAnsi="Times New Roman" w:cs="Times New Roman"/>
          <w:b w:val="0"/>
          <w:i/>
          <w:sz w:val="24"/>
          <w:szCs w:val="24"/>
        </w:rPr>
        <w:t>tratam</w:t>
      </w:r>
      <w:r w:rsidRPr="00BE0BD4">
        <w:rPr>
          <w:rFonts w:ascii="Times New Roman" w:hAnsi="Times New Roman" w:cs="Times New Roman"/>
          <w:b w:val="0"/>
          <w:i/>
          <w:spacing w:val="-3"/>
          <w:sz w:val="24"/>
          <w:szCs w:val="24"/>
        </w:rPr>
        <w:t xml:space="preserve"> </w:t>
      </w:r>
      <w:r w:rsidRPr="00BE0BD4">
        <w:rPr>
          <w:rFonts w:ascii="Times New Roman" w:hAnsi="Times New Roman" w:cs="Times New Roman"/>
          <w:b w:val="0"/>
          <w:i/>
          <w:sz w:val="24"/>
          <w:szCs w:val="24"/>
        </w:rPr>
        <w:t>os</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incisos</w:t>
      </w:r>
      <w:r w:rsidRPr="00BE0BD4">
        <w:rPr>
          <w:rFonts w:ascii="Times New Roman" w:hAnsi="Times New Roman" w:cs="Times New Roman"/>
          <w:b w:val="0"/>
          <w:i/>
          <w:spacing w:val="-2"/>
          <w:sz w:val="24"/>
          <w:szCs w:val="24"/>
        </w:rPr>
        <w:t xml:space="preserve"> </w:t>
      </w:r>
      <w:r w:rsidRPr="00BE0BD4">
        <w:rPr>
          <w:rFonts w:ascii="Times New Roman" w:hAnsi="Times New Roman" w:cs="Times New Roman"/>
          <w:b w:val="0"/>
          <w:i/>
          <w:sz w:val="24"/>
          <w:szCs w:val="24"/>
        </w:rPr>
        <w:t>I</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e</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II</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do</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caput</w:t>
      </w:r>
      <w:r w:rsidRPr="00BE0BD4">
        <w:rPr>
          <w:rFonts w:ascii="Times New Roman" w:hAnsi="Times New Roman" w:cs="Times New Roman"/>
          <w:b w:val="0"/>
          <w:i/>
          <w:spacing w:val="-2"/>
          <w:sz w:val="24"/>
          <w:szCs w:val="24"/>
        </w:rPr>
        <w:t xml:space="preserve"> </w:t>
      </w:r>
      <w:r w:rsidRPr="00BE0BD4">
        <w:rPr>
          <w:rFonts w:ascii="Times New Roman" w:hAnsi="Times New Roman" w:cs="Times New Roman"/>
          <w:b w:val="0"/>
          <w:i/>
          <w:sz w:val="24"/>
          <w:szCs w:val="24"/>
        </w:rPr>
        <w:t>deste</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artigo</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serão</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preferencialmente precedidas</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de</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divulgação</w:t>
      </w:r>
      <w:r w:rsidRPr="00BE0BD4">
        <w:rPr>
          <w:rFonts w:ascii="Times New Roman" w:hAnsi="Times New Roman" w:cs="Times New Roman"/>
          <w:b w:val="0"/>
          <w:i/>
          <w:spacing w:val="-3"/>
          <w:sz w:val="24"/>
          <w:szCs w:val="24"/>
        </w:rPr>
        <w:t xml:space="preserve"> </w:t>
      </w:r>
      <w:r w:rsidRPr="00BE0BD4">
        <w:rPr>
          <w:rFonts w:ascii="Times New Roman" w:hAnsi="Times New Roman" w:cs="Times New Roman"/>
          <w:b w:val="0"/>
          <w:i/>
          <w:sz w:val="24"/>
          <w:szCs w:val="24"/>
        </w:rPr>
        <w:t>de</w:t>
      </w:r>
      <w:r w:rsidRPr="00BE0BD4">
        <w:rPr>
          <w:rFonts w:ascii="Times New Roman" w:hAnsi="Times New Roman" w:cs="Times New Roman"/>
          <w:b w:val="0"/>
          <w:i/>
          <w:spacing w:val="-4"/>
          <w:sz w:val="24"/>
          <w:szCs w:val="24"/>
        </w:rPr>
        <w:t xml:space="preserve"> </w:t>
      </w:r>
      <w:r w:rsidRPr="00BE0BD4">
        <w:rPr>
          <w:rFonts w:ascii="Times New Roman" w:hAnsi="Times New Roman" w:cs="Times New Roman"/>
          <w:b w:val="0"/>
          <w:i/>
          <w:sz w:val="24"/>
          <w:szCs w:val="24"/>
        </w:rPr>
        <w:t>aviso</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em</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sítio</w:t>
      </w:r>
      <w:r w:rsidRPr="00BE0BD4">
        <w:rPr>
          <w:rFonts w:ascii="Times New Roman" w:hAnsi="Times New Roman" w:cs="Times New Roman"/>
          <w:b w:val="0"/>
          <w:i/>
          <w:spacing w:val="-3"/>
          <w:sz w:val="24"/>
          <w:szCs w:val="24"/>
        </w:rPr>
        <w:t xml:space="preserve"> </w:t>
      </w:r>
      <w:r w:rsidRPr="00BE0BD4">
        <w:rPr>
          <w:rFonts w:ascii="Times New Roman" w:hAnsi="Times New Roman" w:cs="Times New Roman"/>
          <w:b w:val="0"/>
          <w:i/>
          <w:sz w:val="24"/>
          <w:szCs w:val="24"/>
        </w:rPr>
        <w:t>eletrônico</w:t>
      </w:r>
      <w:r w:rsidRPr="00BE0BD4">
        <w:rPr>
          <w:rFonts w:ascii="Times New Roman" w:hAnsi="Times New Roman" w:cs="Times New Roman"/>
          <w:b w:val="0"/>
          <w:i/>
          <w:spacing w:val="-8"/>
          <w:sz w:val="24"/>
          <w:szCs w:val="24"/>
        </w:rPr>
        <w:t xml:space="preserve"> </w:t>
      </w:r>
      <w:r w:rsidRPr="00BE0BD4">
        <w:rPr>
          <w:rFonts w:ascii="Times New Roman" w:hAnsi="Times New Roman" w:cs="Times New Roman"/>
          <w:b w:val="0"/>
          <w:i/>
          <w:sz w:val="24"/>
          <w:szCs w:val="24"/>
        </w:rPr>
        <w:t>oficial,</w:t>
      </w:r>
      <w:r w:rsidRPr="00BE0BD4">
        <w:rPr>
          <w:rFonts w:ascii="Times New Roman" w:hAnsi="Times New Roman" w:cs="Times New Roman"/>
          <w:b w:val="0"/>
          <w:i/>
          <w:spacing w:val="-5"/>
          <w:sz w:val="24"/>
          <w:szCs w:val="24"/>
        </w:rPr>
        <w:t xml:space="preserve"> </w:t>
      </w:r>
      <w:r w:rsidRPr="00BE0BD4">
        <w:rPr>
          <w:rFonts w:ascii="Times New Roman" w:hAnsi="Times New Roman" w:cs="Times New Roman"/>
          <w:b w:val="0"/>
          <w:i/>
          <w:sz w:val="24"/>
          <w:szCs w:val="24"/>
        </w:rPr>
        <w:t>pelo</w:t>
      </w:r>
      <w:r w:rsidRPr="00BE0BD4">
        <w:rPr>
          <w:rFonts w:ascii="Times New Roman" w:hAnsi="Times New Roman" w:cs="Times New Roman"/>
          <w:b w:val="0"/>
          <w:i/>
          <w:spacing w:val="-2"/>
          <w:sz w:val="24"/>
          <w:szCs w:val="24"/>
        </w:rPr>
        <w:t xml:space="preserve"> </w:t>
      </w:r>
      <w:r w:rsidRPr="00BE0BD4">
        <w:rPr>
          <w:rFonts w:ascii="Times New Roman" w:hAnsi="Times New Roman" w:cs="Times New Roman"/>
          <w:b w:val="0"/>
          <w:i/>
          <w:sz w:val="24"/>
          <w:szCs w:val="24"/>
          <w:u w:val="single"/>
        </w:rPr>
        <w:t>prazo</w:t>
      </w:r>
      <w:r w:rsidRPr="00BE0BD4">
        <w:rPr>
          <w:rFonts w:ascii="Times New Roman" w:hAnsi="Times New Roman" w:cs="Times New Roman"/>
          <w:b w:val="0"/>
          <w:i/>
          <w:spacing w:val="-5"/>
          <w:sz w:val="24"/>
          <w:szCs w:val="24"/>
          <w:u w:val="single"/>
        </w:rPr>
        <w:t xml:space="preserve"> </w:t>
      </w:r>
      <w:r w:rsidRPr="00BE0BD4">
        <w:rPr>
          <w:rFonts w:ascii="Times New Roman" w:hAnsi="Times New Roman" w:cs="Times New Roman"/>
          <w:b w:val="0"/>
          <w:i/>
          <w:sz w:val="24"/>
          <w:szCs w:val="24"/>
          <w:u w:val="single"/>
        </w:rPr>
        <w:t>mínimo</w:t>
      </w:r>
      <w:r w:rsidRPr="00BE0BD4">
        <w:rPr>
          <w:rFonts w:ascii="Times New Roman" w:hAnsi="Times New Roman" w:cs="Times New Roman"/>
          <w:b w:val="0"/>
          <w:i/>
          <w:spacing w:val="-7"/>
          <w:sz w:val="24"/>
          <w:szCs w:val="24"/>
          <w:u w:val="single"/>
        </w:rPr>
        <w:t xml:space="preserve"> </w:t>
      </w:r>
      <w:r w:rsidRPr="00BE0BD4">
        <w:rPr>
          <w:rFonts w:ascii="Times New Roman" w:hAnsi="Times New Roman" w:cs="Times New Roman"/>
          <w:b w:val="0"/>
          <w:i/>
          <w:sz w:val="24"/>
          <w:szCs w:val="24"/>
          <w:u w:val="single"/>
        </w:rPr>
        <w:t>de</w:t>
      </w:r>
      <w:r w:rsidRPr="00BE0BD4">
        <w:rPr>
          <w:rFonts w:ascii="Times New Roman" w:hAnsi="Times New Roman" w:cs="Times New Roman"/>
          <w:b w:val="0"/>
          <w:i/>
          <w:spacing w:val="-5"/>
          <w:sz w:val="24"/>
          <w:szCs w:val="24"/>
          <w:u w:val="single"/>
        </w:rPr>
        <w:t xml:space="preserve"> </w:t>
      </w:r>
      <w:r w:rsidRPr="00BE0BD4">
        <w:rPr>
          <w:rFonts w:ascii="Times New Roman" w:hAnsi="Times New Roman" w:cs="Times New Roman"/>
          <w:b w:val="0"/>
          <w:i/>
          <w:sz w:val="24"/>
          <w:szCs w:val="24"/>
          <w:u w:val="single"/>
        </w:rPr>
        <w:t>3</w:t>
      </w:r>
      <w:r w:rsidRPr="00BE0BD4">
        <w:rPr>
          <w:rFonts w:ascii="Times New Roman" w:hAnsi="Times New Roman" w:cs="Times New Roman"/>
          <w:b w:val="0"/>
          <w:i/>
          <w:spacing w:val="-4"/>
          <w:sz w:val="24"/>
          <w:szCs w:val="24"/>
          <w:u w:val="single"/>
        </w:rPr>
        <w:t xml:space="preserve"> </w:t>
      </w:r>
      <w:r w:rsidRPr="00BE0BD4">
        <w:rPr>
          <w:rFonts w:ascii="Times New Roman" w:hAnsi="Times New Roman" w:cs="Times New Roman"/>
          <w:b w:val="0"/>
          <w:i/>
          <w:sz w:val="24"/>
          <w:szCs w:val="24"/>
          <w:u w:val="single"/>
        </w:rPr>
        <w:t>(três)</w:t>
      </w:r>
      <w:r w:rsidRPr="00BE0BD4">
        <w:rPr>
          <w:rFonts w:ascii="Times New Roman" w:hAnsi="Times New Roman" w:cs="Times New Roman"/>
          <w:b w:val="0"/>
          <w:i/>
          <w:spacing w:val="-6"/>
          <w:sz w:val="24"/>
          <w:szCs w:val="24"/>
          <w:u w:val="single"/>
        </w:rPr>
        <w:t xml:space="preserve"> </w:t>
      </w:r>
      <w:r w:rsidRPr="00BE0BD4">
        <w:rPr>
          <w:rFonts w:ascii="Times New Roman" w:hAnsi="Times New Roman" w:cs="Times New Roman"/>
          <w:b w:val="0"/>
          <w:i/>
          <w:sz w:val="24"/>
          <w:szCs w:val="24"/>
          <w:u w:val="single"/>
        </w:rPr>
        <w:t>dias</w:t>
      </w:r>
      <w:r w:rsidRPr="00BE0BD4">
        <w:rPr>
          <w:rFonts w:ascii="Times New Roman" w:hAnsi="Times New Roman" w:cs="Times New Roman"/>
          <w:b w:val="0"/>
          <w:i/>
          <w:sz w:val="24"/>
          <w:szCs w:val="24"/>
        </w:rPr>
        <w:t xml:space="preserve"> </w:t>
      </w:r>
      <w:r w:rsidRPr="00BE0BD4">
        <w:rPr>
          <w:rFonts w:ascii="Times New Roman" w:hAnsi="Times New Roman" w:cs="Times New Roman"/>
          <w:b w:val="0"/>
          <w:i/>
          <w:sz w:val="24"/>
          <w:szCs w:val="24"/>
          <w:u w:val="single"/>
        </w:rPr>
        <w:t>úteis</w:t>
      </w:r>
      <w:r w:rsidRPr="00BE0BD4">
        <w:rPr>
          <w:rFonts w:ascii="Times New Roman" w:hAnsi="Times New Roman" w:cs="Times New Roman"/>
          <w:b w:val="0"/>
          <w:i/>
          <w:sz w:val="24"/>
          <w:szCs w:val="24"/>
        </w:rPr>
        <w:t>, com a especificação do objeto pretendido e com a manifestação de interesse da Administração em obter propostas adicionais de eventuais interessados, devendo ser selecionada a proposta mais vantajosa.</w:t>
      </w:r>
    </w:p>
    <w:p w:rsidR="00863FB5" w:rsidRPr="00BE0BD4" w:rsidRDefault="00863FB5" w:rsidP="00863FB5">
      <w:pPr>
        <w:pStyle w:val="Corpodetexto"/>
        <w:spacing w:before="15" w:line="276" w:lineRule="auto"/>
        <w:ind w:right="-809"/>
        <w:jc w:val="both"/>
        <w:rPr>
          <w:rFonts w:ascii="Times New Roman" w:hAnsi="Times New Roman" w:cs="Times New Roman"/>
          <w:b w:val="0"/>
          <w:sz w:val="24"/>
          <w:szCs w:val="24"/>
        </w:rPr>
      </w:pPr>
    </w:p>
    <w:p w:rsidR="00863FB5" w:rsidRPr="00BE0BD4" w:rsidRDefault="00863FB5" w:rsidP="00863FB5">
      <w:pPr>
        <w:adjustRightInd w:val="0"/>
        <w:spacing w:line="276" w:lineRule="auto"/>
        <w:ind w:right="-809"/>
        <w:jc w:val="both"/>
        <w:rPr>
          <w:rFonts w:ascii="Times New Roman" w:hAnsi="Times New Roman" w:cs="Times New Roman"/>
          <w:sz w:val="24"/>
          <w:szCs w:val="24"/>
        </w:rPr>
      </w:pPr>
      <w:r w:rsidRPr="00BE0BD4">
        <w:rPr>
          <w:rFonts w:ascii="Times New Roman" w:hAnsi="Times New Roman" w:cs="Times New Roman"/>
          <w:sz w:val="24"/>
          <w:szCs w:val="24"/>
        </w:rPr>
        <w:t xml:space="preserve">Edital na íntegra à disposição dos interessados no site oficial da Câmara de Vereadores com endereço eletrônico </w:t>
      </w:r>
      <w:hyperlink r:id="rId8" w:history="1">
        <w:r w:rsidRPr="00BE0BD4">
          <w:rPr>
            <w:rStyle w:val="Hyperlink"/>
            <w:rFonts w:ascii="Times New Roman" w:hAnsi="Times New Roman" w:cs="Times New Roman"/>
            <w:sz w:val="24"/>
            <w:szCs w:val="24"/>
          </w:rPr>
          <w:t>https://www.camarasjo.pr.gov.br/home</w:t>
        </w:r>
      </w:hyperlink>
      <w:r w:rsidRPr="00BE0BD4">
        <w:rPr>
          <w:rFonts w:ascii="Times New Roman" w:hAnsi="Times New Roman" w:cs="Times New Roman"/>
          <w:sz w:val="24"/>
          <w:szCs w:val="24"/>
        </w:rPr>
        <w:t xml:space="preserve"> (licitações); </w:t>
      </w:r>
    </w:p>
    <w:p w:rsidR="00863FB5" w:rsidRPr="00BE0BD4" w:rsidRDefault="00863FB5" w:rsidP="00863FB5">
      <w:pPr>
        <w:adjustRightInd w:val="0"/>
        <w:spacing w:line="276" w:lineRule="auto"/>
        <w:jc w:val="both"/>
        <w:rPr>
          <w:rFonts w:ascii="Times New Roman" w:hAnsi="Times New Roman" w:cs="Times New Roman"/>
          <w:sz w:val="24"/>
          <w:szCs w:val="24"/>
        </w:rPr>
      </w:pPr>
    </w:p>
    <w:p w:rsidR="00863FB5" w:rsidRPr="00BE0BD4" w:rsidRDefault="00863FB5" w:rsidP="00863FB5">
      <w:pPr>
        <w:adjustRightInd w:val="0"/>
        <w:spacing w:line="276" w:lineRule="auto"/>
        <w:jc w:val="both"/>
        <w:rPr>
          <w:rFonts w:ascii="Times New Roman" w:hAnsi="Times New Roman" w:cs="Times New Roman"/>
          <w:sz w:val="24"/>
          <w:szCs w:val="24"/>
        </w:rPr>
      </w:pPr>
      <w:r w:rsidRPr="00BE0BD4">
        <w:rPr>
          <w:rFonts w:ascii="Times New Roman" w:hAnsi="Times New Roman" w:cs="Times New Roman"/>
          <w:sz w:val="24"/>
          <w:szCs w:val="24"/>
        </w:rPr>
        <w:t xml:space="preserve">Informações complementares através do e-mail </w:t>
      </w:r>
      <w:hyperlink r:id="rId9" w:history="1">
        <w:r w:rsidRPr="00BE0BD4">
          <w:rPr>
            <w:rStyle w:val="Hyperlink"/>
            <w:rFonts w:ascii="Times New Roman" w:hAnsi="Times New Roman" w:cs="Times New Roman"/>
            <w:sz w:val="24"/>
            <w:szCs w:val="24"/>
          </w:rPr>
          <w:t>leandrojacobs@camarasjo.pr.gov.br</w:t>
        </w:r>
      </w:hyperlink>
    </w:p>
    <w:p w:rsidR="00863FB5" w:rsidRPr="00BE0BD4" w:rsidRDefault="00863FB5" w:rsidP="00863FB5">
      <w:pPr>
        <w:adjustRightInd w:val="0"/>
        <w:spacing w:line="276" w:lineRule="auto"/>
        <w:jc w:val="both"/>
        <w:rPr>
          <w:rFonts w:ascii="Times New Roman" w:hAnsi="Times New Roman" w:cs="Times New Roman"/>
          <w:sz w:val="24"/>
          <w:szCs w:val="24"/>
        </w:rPr>
      </w:pPr>
    </w:p>
    <w:p w:rsidR="00863FB5" w:rsidRPr="00BE0BD4" w:rsidRDefault="00863FB5" w:rsidP="00863FB5">
      <w:pPr>
        <w:adjustRightInd w:val="0"/>
        <w:spacing w:line="276" w:lineRule="auto"/>
        <w:jc w:val="both"/>
        <w:rPr>
          <w:rFonts w:ascii="Times New Roman" w:hAnsi="Times New Roman" w:cs="Times New Roman"/>
          <w:sz w:val="24"/>
          <w:szCs w:val="24"/>
        </w:rPr>
      </w:pPr>
    </w:p>
    <w:p w:rsidR="00863FB5" w:rsidRPr="00BE0BD4" w:rsidRDefault="00863FB5" w:rsidP="00863FB5">
      <w:pPr>
        <w:pStyle w:val="Corpodetexto"/>
        <w:spacing w:line="276" w:lineRule="auto"/>
        <w:jc w:val="right"/>
        <w:rPr>
          <w:rFonts w:ascii="Times New Roman" w:hAnsi="Times New Roman" w:cs="Times New Roman"/>
          <w:sz w:val="24"/>
          <w:szCs w:val="24"/>
        </w:rPr>
      </w:pPr>
      <w:r w:rsidRPr="00BE0BD4">
        <w:rPr>
          <w:rFonts w:ascii="Times New Roman" w:hAnsi="Times New Roman" w:cs="Times New Roman"/>
          <w:sz w:val="24"/>
          <w:szCs w:val="24"/>
        </w:rPr>
        <w:t xml:space="preserve">São Jorge D’Oeste - Pr, </w:t>
      </w:r>
      <w:r w:rsidR="00257ACB">
        <w:rPr>
          <w:rFonts w:ascii="Times New Roman" w:hAnsi="Times New Roman" w:cs="Times New Roman"/>
          <w:sz w:val="24"/>
          <w:szCs w:val="24"/>
        </w:rPr>
        <w:t>03</w:t>
      </w:r>
      <w:r w:rsidRPr="00BE0BD4">
        <w:rPr>
          <w:rFonts w:ascii="Times New Roman" w:hAnsi="Times New Roman" w:cs="Times New Roman"/>
          <w:sz w:val="24"/>
          <w:szCs w:val="24"/>
        </w:rPr>
        <w:t xml:space="preserve"> de </w:t>
      </w:r>
      <w:r w:rsidR="00257ACB">
        <w:rPr>
          <w:rFonts w:ascii="Times New Roman" w:hAnsi="Times New Roman" w:cs="Times New Roman"/>
          <w:sz w:val="24"/>
          <w:szCs w:val="24"/>
        </w:rPr>
        <w:t>outubro</w:t>
      </w:r>
      <w:r w:rsidRPr="00BE0BD4">
        <w:rPr>
          <w:rFonts w:ascii="Times New Roman" w:hAnsi="Times New Roman" w:cs="Times New Roman"/>
          <w:sz w:val="24"/>
          <w:szCs w:val="24"/>
        </w:rPr>
        <w:t xml:space="preserve"> de 2025</w:t>
      </w:r>
      <w:r w:rsidRPr="00BE0BD4">
        <w:rPr>
          <w:rFonts w:ascii="Times New Roman" w:hAnsi="Times New Roman" w:cs="Times New Roman"/>
          <w:spacing w:val="-4"/>
          <w:sz w:val="24"/>
          <w:szCs w:val="24"/>
        </w:rPr>
        <w:t>.</w:t>
      </w:r>
    </w:p>
    <w:p w:rsidR="00863FB5" w:rsidRPr="00BE0BD4" w:rsidRDefault="00863FB5" w:rsidP="00863FB5">
      <w:pPr>
        <w:pStyle w:val="Corpodetexto"/>
        <w:spacing w:line="276" w:lineRule="auto"/>
        <w:rPr>
          <w:rFonts w:ascii="Times New Roman" w:hAnsi="Times New Roman" w:cs="Times New Roman"/>
          <w:sz w:val="24"/>
          <w:szCs w:val="24"/>
        </w:rPr>
      </w:pPr>
    </w:p>
    <w:p w:rsidR="00863FB5" w:rsidRPr="00BE0BD4" w:rsidRDefault="00863FB5" w:rsidP="00863FB5">
      <w:pPr>
        <w:pStyle w:val="Corpodetexto"/>
        <w:spacing w:before="59" w:line="276" w:lineRule="auto"/>
        <w:rPr>
          <w:rFonts w:ascii="Times New Roman" w:hAnsi="Times New Roman" w:cs="Times New Roman"/>
          <w:sz w:val="24"/>
          <w:szCs w:val="24"/>
        </w:rPr>
      </w:pPr>
    </w:p>
    <w:p w:rsidR="00863FB5" w:rsidRPr="00BE0BD4" w:rsidRDefault="00863FB5" w:rsidP="00863FB5">
      <w:pPr>
        <w:pStyle w:val="Corpodetexto"/>
        <w:spacing w:before="59" w:line="276" w:lineRule="auto"/>
        <w:rPr>
          <w:rFonts w:ascii="Times New Roman" w:hAnsi="Times New Roman" w:cs="Times New Roman"/>
          <w:sz w:val="24"/>
          <w:szCs w:val="24"/>
        </w:rPr>
      </w:pPr>
    </w:p>
    <w:p w:rsidR="00863FB5" w:rsidRPr="00BE0BD4" w:rsidRDefault="00863FB5" w:rsidP="00863FB5">
      <w:pPr>
        <w:pStyle w:val="Corpodetexto"/>
        <w:spacing w:line="276" w:lineRule="auto"/>
        <w:ind w:right="-809"/>
        <w:jc w:val="center"/>
        <w:rPr>
          <w:rFonts w:ascii="Times New Roman" w:hAnsi="Times New Roman" w:cs="Times New Roman"/>
          <w:sz w:val="24"/>
          <w:szCs w:val="24"/>
        </w:rPr>
      </w:pPr>
      <w:r w:rsidRPr="00BE0BD4">
        <w:rPr>
          <w:rFonts w:ascii="Times New Roman" w:hAnsi="Times New Roman" w:cs="Times New Roman"/>
          <w:sz w:val="24"/>
          <w:szCs w:val="24"/>
        </w:rPr>
        <w:t>ROSANE FÁTIMA LOTTI</w:t>
      </w:r>
    </w:p>
    <w:p w:rsidR="00863FB5" w:rsidRPr="00BE0BD4" w:rsidRDefault="00863FB5" w:rsidP="00863FB5">
      <w:pPr>
        <w:pStyle w:val="Corpodetexto"/>
        <w:spacing w:line="276" w:lineRule="auto"/>
        <w:ind w:left="147" w:right="-809"/>
        <w:jc w:val="center"/>
        <w:rPr>
          <w:rFonts w:ascii="Times New Roman" w:hAnsi="Times New Roman" w:cs="Times New Roman"/>
          <w:b w:val="0"/>
          <w:i/>
          <w:sz w:val="24"/>
          <w:szCs w:val="24"/>
        </w:rPr>
      </w:pPr>
      <w:r w:rsidRPr="00BE0BD4">
        <w:rPr>
          <w:rFonts w:ascii="Times New Roman" w:hAnsi="Times New Roman" w:cs="Times New Roman"/>
          <w:b w:val="0"/>
          <w:i/>
          <w:spacing w:val="-2"/>
          <w:sz w:val="24"/>
          <w:szCs w:val="24"/>
        </w:rPr>
        <w:t>Presidente da Câmara de Vereadores</w:t>
      </w:r>
    </w:p>
    <w:p w:rsidR="00863FB5" w:rsidRPr="00BE0BD4" w:rsidRDefault="00863FB5" w:rsidP="00863FB5">
      <w:pPr>
        <w:pStyle w:val="Corpodetexto"/>
        <w:spacing w:before="1" w:line="276" w:lineRule="auto"/>
        <w:ind w:left="147"/>
        <w:rPr>
          <w:rFonts w:ascii="Times New Roman" w:hAnsi="Times New Roman" w:cs="Times New Roman"/>
          <w:spacing w:val="-2"/>
          <w:sz w:val="24"/>
          <w:szCs w:val="24"/>
        </w:rPr>
      </w:pPr>
    </w:p>
    <w:p w:rsidR="00863FB5" w:rsidRPr="00BE0BD4" w:rsidRDefault="00863FB5" w:rsidP="00863FB5">
      <w:pPr>
        <w:pStyle w:val="Corpodetexto"/>
        <w:spacing w:before="1" w:line="276" w:lineRule="auto"/>
        <w:ind w:left="147"/>
        <w:rPr>
          <w:rFonts w:ascii="Times New Roman" w:hAnsi="Times New Roman" w:cs="Times New Roman"/>
          <w:spacing w:val="-2"/>
          <w:sz w:val="24"/>
          <w:szCs w:val="24"/>
        </w:rPr>
      </w:pPr>
    </w:p>
    <w:p w:rsidR="00863FB5" w:rsidRPr="00BE0BD4" w:rsidRDefault="00863FB5" w:rsidP="00863FB5">
      <w:pPr>
        <w:pStyle w:val="Corpodetexto"/>
        <w:spacing w:before="1" w:line="276" w:lineRule="auto"/>
        <w:ind w:left="147"/>
        <w:rPr>
          <w:rFonts w:ascii="Times New Roman" w:hAnsi="Times New Roman" w:cs="Times New Roman"/>
          <w:sz w:val="24"/>
          <w:szCs w:val="24"/>
        </w:rPr>
        <w:sectPr w:rsidR="00863FB5" w:rsidRPr="00BE0BD4">
          <w:headerReference w:type="even" r:id="rId10"/>
          <w:headerReference w:type="default" r:id="rId11"/>
          <w:footerReference w:type="even" r:id="rId12"/>
          <w:footerReference w:type="default" r:id="rId13"/>
          <w:headerReference w:type="first" r:id="rId14"/>
          <w:footerReference w:type="first" r:id="rId15"/>
          <w:pgSz w:w="11910" w:h="16840"/>
          <w:pgMar w:top="426" w:right="1540" w:bottom="480" w:left="1540" w:header="742" w:footer="290" w:gutter="0"/>
          <w:pgNumType w:start="1"/>
          <w:cols w:space="720"/>
        </w:sectPr>
      </w:pPr>
      <w:r w:rsidRPr="00BE0BD4">
        <w:rPr>
          <w:rFonts w:ascii="Times New Roman" w:hAnsi="Times New Roman" w:cs="Times New Roman"/>
          <w:spacing w:val="-2"/>
          <w:sz w:val="24"/>
          <w:szCs w:val="24"/>
        </w:rPr>
        <w:t>PUBLIQUE-</w:t>
      </w:r>
      <w:r w:rsidRPr="00BE0BD4">
        <w:rPr>
          <w:rFonts w:ascii="Times New Roman" w:hAnsi="Times New Roman" w:cs="Times New Roman"/>
          <w:spacing w:val="-5"/>
          <w:sz w:val="24"/>
          <w:szCs w:val="24"/>
        </w:rPr>
        <w:t>SE</w:t>
      </w:r>
    </w:p>
    <w:p w:rsidR="00863FB5" w:rsidRPr="00BE0BD4" w:rsidRDefault="00863FB5" w:rsidP="005A18EF">
      <w:pPr>
        <w:rPr>
          <w:rFonts w:ascii="Times New Roman" w:hAnsi="Times New Roman" w:cs="Times New Roman"/>
          <w:b/>
          <w:sz w:val="24"/>
          <w:szCs w:val="24"/>
        </w:rPr>
      </w:pPr>
      <w:r w:rsidRPr="00BE0BD4">
        <w:rPr>
          <w:rFonts w:ascii="Times New Roman" w:hAnsi="Times New Roman" w:cs="Times New Roman"/>
          <w:b/>
          <w:sz w:val="24"/>
          <w:szCs w:val="24"/>
        </w:rPr>
        <w:lastRenderedPageBreak/>
        <w:t>PROCESSO ADMINISTRATIVO</w:t>
      </w:r>
      <w:r w:rsidR="005A18EF" w:rsidRPr="00BE0BD4">
        <w:rPr>
          <w:rFonts w:ascii="Times New Roman" w:hAnsi="Times New Roman" w:cs="Times New Roman"/>
          <w:b/>
          <w:sz w:val="24"/>
          <w:szCs w:val="24"/>
        </w:rPr>
        <w:t xml:space="preserve"> N</w:t>
      </w:r>
      <w:r w:rsidR="00BE0BD4" w:rsidRPr="00BE0BD4">
        <w:rPr>
          <w:rFonts w:ascii="Times New Roman" w:hAnsi="Times New Roman" w:cs="Times New Roman"/>
          <w:b/>
          <w:sz w:val="24"/>
          <w:szCs w:val="24"/>
        </w:rPr>
        <w:t>º 07</w:t>
      </w:r>
      <w:r w:rsidRPr="00BE0BD4">
        <w:rPr>
          <w:rFonts w:ascii="Times New Roman" w:hAnsi="Times New Roman" w:cs="Times New Roman"/>
          <w:b/>
          <w:sz w:val="24"/>
          <w:szCs w:val="24"/>
        </w:rPr>
        <w:t>/2025</w:t>
      </w:r>
    </w:p>
    <w:p w:rsidR="00863FB5" w:rsidRPr="00BE0BD4" w:rsidRDefault="00BE0BD4" w:rsidP="005A18EF">
      <w:pPr>
        <w:rPr>
          <w:rFonts w:ascii="Times New Roman" w:hAnsi="Times New Roman" w:cs="Times New Roman"/>
          <w:b/>
          <w:sz w:val="24"/>
          <w:szCs w:val="24"/>
        </w:rPr>
      </w:pPr>
      <w:r w:rsidRPr="00BE0BD4">
        <w:rPr>
          <w:rFonts w:ascii="Times New Roman" w:hAnsi="Times New Roman" w:cs="Times New Roman"/>
          <w:b/>
          <w:sz w:val="24"/>
          <w:szCs w:val="24"/>
        </w:rPr>
        <w:t>DISPENSA DE LICITAÇÃO Nº 07</w:t>
      </w:r>
      <w:r w:rsidR="00863FB5" w:rsidRPr="00BE0BD4">
        <w:rPr>
          <w:rFonts w:ascii="Times New Roman" w:hAnsi="Times New Roman" w:cs="Times New Roman"/>
          <w:b/>
          <w:sz w:val="24"/>
          <w:szCs w:val="24"/>
        </w:rPr>
        <w:t xml:space="preserve">/2025 </w:t>
      </w:r>
    </w:p>
    <w:p w:rsidR="005A18EF" w:rsidRPr="00BE0BD4" w:rsidRDefault="005A18EF" w:rsidP="005A18EF">
      <w:pPr>
        <w:pStyle w:val="Corpodetexto"/>
        <w:spacing w:before="1" w:line="276" w:lineRule="auto"/>
        <w:ind w:right="-668"/>
        <w:jc w:val="both"/>
        <w:rPr>
          <w:rFonts w:ascii="Times New Roman" w:hAnsi="Times New Roman" w:cs="Times New Roman"/>
          <w:b w:val="0"/>
          <w:sz w:val="24"/>
          <w:szCs w:val="24"/>
        </w:rPr>
      </w:pPr>
    </w:p>
    <w:p w:rsidR="00863FB5" w:rsidRPr="00BE0BD4" w:rsidRDefault="00863FB5" w:rsidP="005A18EF">
      <w:pPr>
        <w:pStyle w:val="Corpodetexto"/>
        <w:spacing w:before="1" w:line="276" w:lineRule="auto"/>
        <w:ind w:right="-668" w:firstLine="708"/>
        <w:jc w:val="both"/>
        <w:rPr>
          <w:rFonts w:ascii="Times New Roman" w:hAnsi="Times New Roman" w:cs="Times New Roman"/>
          <w:b w:val="0"/>
          <w:sz w:val="24"/>
          <w:szCs w:val="24"/>
        </w:rPr>
      </w:pPr>
      <w:r w:rsidRPr="00BE0BD4">
        <w:rPr>
          <w:rFonts w:ascii="Times New Roman" w:hAnsi="Times New Roman" w:cs="Times New Roman"/>
          <w:b w:val="0"/>
          <w:sz w:val="24"/>
          <w:szCs w:val="24"/>
        </w:rPr>
        <w:t>A Câmara de Vereadores de São Jorge D’Oeste - Pr,</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Inscrita no</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CNPJ</w:t>
      </w:r>
      <w:r w:rsidRPr="00BE0BD4">
        <w:rPr>
          <w:rFonts w:ascii="Times New Roman" w:hAnsi="Times New Roman" w:cs="Times New Roman"/>
          <w:b w:val="0"/>
          <w:spacing w:val="-3"/>
          <w:sz w:val="24"/>
          <w:szCs w:val="24"/>
        </w:rPr>
        <w:t xml:space="preserve"> </w:t>
      </w:r>
      <w:r w:rsidRPr="00BE0BD4">
        <w:rPr>
          <w:rFonts w:ascii="Times New Roman" w:hAnsi="Times New Roman" w:cs="Times New Roman"/>
          <w:b w:val="0"/>
          <w:sz w:val="24"/>
          <w:szCs w:val="24"/>
        </w:rPr>
        <w:t>nº 02.232.834/0001-58, com sede administrativa na</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Rua Concórdia,</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nº</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428,</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Bairro:</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Centro,</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CEP:</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85.575-000,</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na</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Cidade de São Jorge D’Oeste/Pr, Estado do Paraná, através de sua Presidente, torna público que realizará Processo Administrativo de</w:t>
      </w:r>
      <w:r w:rsidRPr="00BE0BD4">
        <w:rPr>
          <w:rFonts w:ascii="Times New Roman" w:hAnsi="Times New Roman" w:cs="Times New Roman"/>
          <w:b w:val="0"/>
          <w:spacing w:val="40"/>
          <w:sz w:val="24"/>
          <w:szCs w:val="24"/>
        </w:rPr>
        <w:t xml:space="preserve"> </w:t>
      </w:r>
      <w:r w:rsidRPr="00BE0BD4">
        <w:rPr>
          <w:rFonts w:ascii="Times New Roman" w:hAnsi="Times New Roman" w:cs="Times New Roman"/>
          <w:b w:val="0"/>
          <w:sz w:val="24"/>
          <w:szCs w:val="24"/>
        </w:rPr>
        <w:t xml:space="preserve">Dispensa de Licitação, com critério de julgamento </w:t>
      </w:r>
      <w:r w:rsidRPr="00BE0BD4">
        <w:rPr>
          <w:rFonts w:ascii="Times New Roman" w:hAnsi="Times New Roman" w:cs="Times New Roman"/>
          <w:sz w:val="24"/>
          <w:szCs w:val="24"/>
        </w:rPr>
        <w:t>MENOR VALOR</w:t>
      </w:r>
      <w:r w:rsidRPr="00BE0BD4">
        <w:rPr>
          <w:rFonts w:ascii="Times New Roman" w:hAnsi="Times New Roman" w:cs="Times New Roman"/>
          <w:b w:val="0"/>
          <w:color w:val="000000"/>
          <w:sz w:val="24"/>
          <w:szCs w:val="24"/>
        </w:rPr>
        <w:t>, nos termos do artigo nº 75, inciso II da Lei Federal nº 14.133/2021, conforme critérios definidos neste edital, objetivando obter a melhor proposta, observadas as datas e horários estabelecidos a seguir:</w:t>
      </w:r>
    </w:p>
    <w:p w:rsidR="00863FB5" w:rsidRPr="00BE0BD4" w:rsidRDefault="00863FB5" w:rsidP="00863FB5">
      <w:pPr>
        <w:rPr>
          <w:rFonts w:ascii="Times New Roman" w:eastAsia="Tahoma" w:hAnsi="Times New Roman" w:cs="Times New Roman"/>
          <w:b/>
          <w:bCs/>
          <w:sz w:val="24"/>
          <w:szCs w:val="24"/>
        </w:rPr>
      </w:pPr>
    </w:p>
    <w:p w:rsidR="00863FB5" w:rsidRPr="00BE0BD4" w:rsidRDefault="00863FB5" w:rsidP="005A18EF">
      <w:pPr>
        <w:ind w:right="-668"/>
        <w:jc w:val="both"/>
        <w:rPr>
          <w:rFonts w:ascii="Times New Roman" w:hAnsi="Times New Roman" w:cs="Times New Roman"/>
          <w:sz w:val="24"/>
          <w:szCs w:val="24"/>
        </w:rPr>
      </w:pPr>
      <w:r w:rsidRPr="00BE0BD4">
        <w:rPr>
          <w:rFonts w:ascii="Times New Roman" w:hAnsi="Times New Roman" w:cs="Times New Roman"/>
          <w:sz w:val="24"/>
          <w:szCs w:val="24"/>
        </w:rPr>
        <w:t xml:space="preserve">Data limite para apresentação das propostas e documentação: </w:t>
      </w:r>
      <w:r w:rsidR="00257ACB">
        <w:rPr>
          <w:rFonts w:ascii="Times New Roman" w:hAnsi="Times New Roman" w:cs="Times New Roman"/>
          <w:b/>
          <w:sz w:val="24"/>
          <w:szCs w:val="24"/>
          <w:u w:val="single"/>
        </w:rPr>
        <w:t>08</w:t>
      </w:r>
      <w:r w:rsidRPr="00BE0BD4">
        <w:rPr>
          <w:rFonts w:ascii="Times New Roman" w:hAnsi="Times New Roman" w:cs="Times New Roman"/>
          <w:b/>
          <w:sz w:val="24"/>
          <w:szCs w:val="24"/>
          <w:u w:val="single"/>
        </w:rPr>
        <w:t xml:space="preserve"> de </w:t>
      </w:r>
      <w:r w:rsidR="00257ACB">
        <w:rPr>
          <w:rFonts w:ascii="Times New Roman" w:hAnsi="Times New Roman" w:cs="Times New Roman"/>
          <w:b/>
          <w:sz w:val="24"/>
          <w:szCs w:val="24"/>
          <w:u w:val="single"/>
        </w:rPr>
        <w:t>outubro</w:t>
      </w:r>
      <w:r w:rsidRPr="00BE0BD4">
        <w:rPr>
          <w:rFonts w:ascii="Times New Roman" w:hAnsi="Times New Roman" w:cs="Times New Roman"/>
          <w:b/>
          <w:sz w:val="24"/>
          <w:szCs w:val="24"/>
          <w:u w:val="single"/>
        </w:rPr>
        <w:t xml:space="preserve"> de 2025 às 23h59min.</w:t>
      </w:r>
    </w:p>
    <w:p w:rsidR="00863FB5" w:rsidRPr="00BE0BD4" w:rsidRDefault="00863FB5" w:rsidP="00863FB5">
      <w:pPr>
        <w:ind w:right="-809"/>
        <w:jc w:val="both"/>
        <w:rPr>
          <w:rFonts w:ascii="Times New Roman" w:eastAsia="Tahoma" w:hAnsi="Times New Roman" w:cs="Times New Roman"/>
          <w:b/>
          <w:bCs/>
          <w:sz w:val="24"/>
          <w:szCs w:val="24"/>
        </w:rPr>
      </w:pPr>
    </w:p>
    <w:p w:rsidR="00863FB5" w:rsidRPr="00BE0BD4" w:rsidRDefault="00863FB5" w:rsidP="00863FB5">
      <w:pPr>
        <w:ind w:right="-809"/>
        <w:jc w:val="both"/>
        <w:rPr>
          <w:rFonts w:ascii="Times New Roman" w:hAnsi="Times New Roman" w:cs="Times New Roman"/>
          <w:sz w:val="24"/>
          <w:szCs w:val="24"/>
        </w:rPr>
      </w:pPr>
      <w:r w:rsidRPr="00BE0BD4">
        <w:rPr>
          <w:rFonts w:ascii="Times New Roman" w:hAnsi="Times New Roman" w:cs="Times New Roman"/>
          <w:sz w:val="24"/>
          <w:szCs w:val="24"/>
        </w:rPr>
        <w:t xml:space="preserve">Endereço eletrônico para envio das propostas e documentação: </w:t>
      </w:r>
      <w:hyperlink r:id="rId16" w:history="1">
        <w:r w:rsidRPr="00BE0BD4">
          <w:rPr>
            <w:rStyle w:val="Hyperlink"/>
            <w:rFonts w:ascii="Times New Roman" w:hAnsi="Times New Roman" w:cs="Times New Roman"/>
            <w:sz w:val="24"/>
            <w:szCs w:val="24"/>
          </w:rPr>
          <w:t>leandrojacobs@camarasjo.pr.gov.br</w:t>
        </w:r>
      </w:hyperlink>
      <w:r w:rsidRPr="00BE0BD4">
        <w:rPr>
          <w:rFonts w:ascii="Times New Roman" w:hAnsi="Times New Roman" w:cs="Times New Roman"/>
          <w:sz w:val="24"/>
          <w:szCs w:val="24"/>
        </w:rPr>
        <w:t xml:space="preserve"> </w:t>
      </w:r>
    </w:p>
    <w:p w:rsidR="00863FB5" w:rsidRPr="00BE0BD4" w:rsidRDefault="00863FB5" w:rsidP="00863FB5">
      <w:pPr>
        <w:jc w:val="both"/>
        <w:rPr>
          <w:rFonts w:ascii="Times New Roman" w:hAnsi="Times New Roman" w:cs="Times New Roman"/>
          <w:sz w:val="24"/>
          <w:szCs w:val="24"/>
        </w:rPr>
      </w:pPr>
    </w:p>
    <w:p w:rsidR="00863FB5" w:rsidRPr="00BE0BD4" w:rsidRDefault="00863FB5" w:rsidP="00863FB5">
      <w:pPr>
        <w:jc w:val="both"/>
        <w:rPr>
          <w:rFonts w:ascii="Times New Roman" w:hAnsi="Times New Roman" w:cs="Times New Roman"/>
          <w:sz w:val="24"/>
          <w:szCs w:val="24"/>
        </w:rPr>
      </w:pPr>
      <w:r w:rsidRPr="00BE0BD4">
        <w:rPr>
          <w:rFonts w:ascii="Times New Roman" w:hAnsi="Times New Roman" w:cs="Times New Roman"/>
          <w:sz w:val="24"/>
          <w:szCs w:val="24"/>
        </w:rPr>
        <w:t xml:space="preserve">Link do Processo de Dispensa de Licitação: </w:t>
      </w:r>
      <w:hyperlink r:id="rId17" w:history="1">
        <w:r w:rsidRPr="00BE0BD4">
          <w:rPr>
            <w:rStyle w:val="Hyperlink"/>
            <w:rFonts w:ascii="Times New Roman" w:hAnsi="Times New Roman" w:cs="Times New Roman"/>
            <w:sz w:val="24"/>
            <w:szCs w:val="24"/>
          </w:rPr>
          <w:t>https://www.camarasjo.pr.gov.br/home</w:t>
        </w:r>
      </w:hyperlink>
      <w:r w:rsidRPr="00BE0BD4">
        <w:rPr>
          <w:rFonts w:ascii="Times New Roman" w:hAnsi="Times New Roman" w:cs="Times New Roman"/>
          <w:sz w:val="24"/>
          <w:szCs w:val="24"/>
        </w:rPr>
        <w:t xml:space="preserve"> </w:t>
      </w:r>
    </w:p>
    <w:p w:rsidR="00863FB5" w:rsidRPr="00BE0BD4" w:rsidRDefault="00863FB5" w:rsidP="00863FB5">
      <w:pPr>
        <w:pStyle w:val="Corpodetexto"/>
        <w:spacing w:before="42" w:line="276" w:lineRule="auto"/>
        <w:ind w:right="-249"/>
        <w:rPr>
          <w:rFonts w:ascii="Times New Roman" w:hAnsi="Times New Roman" w:cs="Times New Roman"/>
          <w:b w:val="0"/>
          <w:sz w:val="24"/>
          <w:szCs w:val="24"/>
        </w:rPr>
      </w:pPr>
    </w:p>
    <w:p w:rsidR="00384A40" w:rsidRPr="00BE0BD4" w:rsidRDefault="00384A40" w:rsidP="00384A40">
      <w:pPr>
        <w:spacing w:line="276" w:lineRule="auto"/>
        <w:ind w:right="-668"/>
        <w:jc w:val="both"/>
        <w:rPr>
          <w:rFonts w:ascii="Times New Roman" w:hAnsi="Times New Roman" w:cs="Times New Roman"/>
          <w:bCs/>
          <w:iCs/>
          <w:color w:val="404040"/>
          <w:sz w:val="24"/>
          <w:szCs w:val="24"/>
        </w:rPr>
      </w:pPr>
      <w:r w:rsidRPr="00BE0BD4">
        <w:rPr>
          <w:rFonts w:ascii="Times New Roman" w:hAnsi="Times New Roman" w:cs="Times New Roman"/>
          <w:b/>
          <w:sz w:val="24"/>
          <w:szCs w:val="24"/>
        </w:rPr>
        <w:t>Objeto:</w:t>
      </w:r>
      <w:r w:rsidRPr="00BE0BD4">
        <w:rPr>
          <w:rFonts w:ascii="Times New Roman" w:hAnsi="Times New Roman" w:cs="Times New Roman"/>
          <w:b/>
          <w:i/>
          <w:sz w:val="24"/>
          <w:szCs w:val="24"/>
        </w:rPr>
        <w:t xml:space="preserve"> </w:t>
      </w:r>
      <w:r w:rsidR="007706FB" w:rsidRPr="00BE0BD4">
        <w:rPr>
          <w:rFonts w:ascii="Times New Roman" w:hAnsi="Times New Roman" w:cs="Times New Roman"/>
          <w:sz w:val="24"/>
          <w:szCs w:val="24"/>
        </w:rPr>
        <w:t xml:space="preserve">: </w:t>
      </w:r>
      <w:r w:rsidR="00257ACB" w:rsidRPr="00BE0BD4">
        <w:rPr>
          <w:rFonts w:ascii="Times New Roman" w:hAnsi="Times New Roman" w:cs="Times New Roman"/>
          <w:sz w:val="24"/>
          <w:szCs w:val="24"/>
        </w:rPr>
        <w:t>Contratação de empresa especializada no fornecimento de equipamentos de informática e itens eletrônicos destinados ao atendimento das necessidades de tecnologia da Câmara de Vereadores de São Jorge D’Oeste/Pr, de</w:t>
      </w:r>
      <w:r w:rsidR="00257ACB" w:rsidRPr="00BE0BD4">
        <w:rPr>
          <w:rFonts w:ascii="Times New Roman" w:hAnsi="Times New Roman" w:cs="Times New Roman"/>
          <w:spacing w:val="-3"/>
          <w:sz w:val="24"/>
          <w:szCs w:val="24"/>
        </w:rPr>
        <w:t xml:space="preserve"> </w:t>
      </w:r>
      <w:r w:rsidR="00257ACB" w:rsidRPr="00BE0BD4">
        <w:rPr>
          <w:rFonts w:ascii="Times New Roman" w:hAnsi="Times New Roman" w:cs="Times New Roman"/>
          <w:sz w:val="24"/>
          <w:szCs w:val="24"/>
        </w:rPr>
        <w:t>acordo com as especificações constantes do ANEXO I – TERMO DE REFERÊNCIA.</w:t>
      </w:r>
    </w:p>
    <w:p w:rsidR="00863FB5" w:rsidRPr="00BE0BD4" w:rsidRDefault="00863FB5" w:rsidP="00863FB5">
      <w:pPr>
        <w:pStyle w:val="PargrafodaLista"/>
        <w:tabs>
          <w:tab w:val="left" w:pos="157"/>
          <w:tab w:val="left" w:pos="562"/>
        </w:tabs>
        <w:spacing w:before="86" w:line="276" w:lineRule="auto"/>
        <w:ind w:left="157" w:right="-809"/>
        <w:rPr>
          <w:rFonts w:ascii="Times New Roman" w:hAnsi="Times New Roman" w:cs="Times New Roman"/>
          <w:b/>
          <w:sz w:val="24"/>
          <w:szCs w:val="24"/>
        </w:rPr>
      </w:pPr>
    </w:p>
    <w:p w:rsidR="00863FB5" w:rsidRPr="00BE0BD4" w:rsidRDefault="00863FB5" w:rsidP="00863FB5">
      <w:pPr>
        <w:pStyle w:val="PargrafodaLista"/>
        <w:numPr>
          <w:ilvl w:val="1"/>
          <w:numId w:val="4"/>
        </w:numPr>
        <w:tabs>
          <w:tab w:val="left" w:pos="866"/>
        </w:tabs>
        <w:spacing w:before="4" w:line="276" w:lineRule="auto"/>
        <w:ind w:left="866" w:right="-809" w:hanging="719"/>
        <w:jc w:val="both"/>
        <w:rPr>
          <w:rFonts w:ascii="Times New Roman" w:hAnsi="Times New Roman" w:cs="Times New Roman"/>
          <w:b/>
          <w:sz w:val="24"/>
          <w:szCs w:val="24"/>
        </w:rPr>
      </w:pPr>
      <w:r w:rsidRPr="00BE0BD4">
        <w:rPr>
          <w:rFonts w:ascii="Times New Roman" w:hAnsi="Times New Roman" w:cs="Times New Roman"/>
          <w:sz w:val="24"/>
          <w:szCs w:val="24"/>
        </w:rPr>
        <w:t>Compõem</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este</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Edital,</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além</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das</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condições</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específicas,</w:t>
      </w:r>
      <w:r w:rsidRPr="00BE0BD4">
        <w:rPr>
          <w:rFonts w:ascii="Times New Roman" w:hAnsi="Times New Roman" w:cs="Times New Roman"/>
          <w:spacing w:val="-8"/>
          <w:sz w:val="24"/>
          <w:szCs w:val="24"/>
        </w:rPr>
        <w:t xml:space="preserve"> </w:t>
      </w:r>
      <w:r w:rsidRPr="00BE0BD4">
        <w:rPr>
          <w:rFonts w:ascii="Times New Roman" w:hAnsi="Times New Roman" w:cs="Times New Roman"/>
          <w:sz w:val="24"/>
          <w:szCs w:val="24"/>
        </w:rPr>
        <w:t>os</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seguintes</w:t>
      </w:r>
      <w:r w:rsidRPr="00BE0BD4">
        <w:rPr>
          <w:rFonts w:ascii="Times New Roman" w:hAnsi="Times New Roman" w:cs="Times New Roman"/>
          <w:spacing w:val="-3"/>
          <w:sz w:val="24"/>
          <w:szCs w:val="24"/>
        </w:rPr>
        <w:t xml:space="preserve"> </w:t>
      </w:r>
      <w:r w:rsidRPr="00BE0BD4">
        <w:rPr>
          <w:rFonts w:ascii="Times New Roman" w:hAnsi="Times New Roman" w:cs="Times New Roman"/>
          <w:spacing w:val="-2"/>
          <w:sz w:val="24"/>
          <w:szCs w:val="24"/>
        </w:rPr>
        <w:t>documentos:</w:t>
      </w:r>
    </w:p>
    <w:p w:rsidR="00863FB5" w:rsidRPr="00BE0BD4" w:rsidRDefault="00863FB5" w:rsidP="00863FB5">
      <w:pPr>
        <w:pStyle w:val="PargrafodaLista"/>
        <w:numPr>
          <w:ilvl w:val="2"/>
          <w:numId w:val="4"/>
        </w:numPr>
        <w:tabs>
          <w:tab w:val="left" w:pos="716"/>
        </w:tabs>
        <w:spacing w:before="87" w:line="276" w:lineRule="auto"/>
        <w:ind w:left="716" w:right="-809" w:hanging="569"/>
        <w:jc w:val="both"/>
        <w:rPr>
          <w:rFonts w:ascii="Times New Roman" w:hAnsi="Times New Roman" w:cs="Times New Roman"/>
          <w:b/>
          <w:sz w:val="24"/>
          <w:szCs w:val="24"/>
        </w:rPr>
      </w:pPr>
      <w:r w:rsidRPr="00BE0BD4">
        <w:rPr>
          <w:rFonts w:ascii="Times New Roman" w:hAnsi="Times New Roman" w:cs="Times New Roman"/>
          <w:sz w:val="24"/>
          <w:szCs w:val="24"/>
        </w:rPr>
        <w:t>ANEXO</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I</w:t>
      </w:r>
      <w:r w:rsidRPr="00BE0BD4">
        <w:rPr>
          <w:rFonts w:ascii="Times New Roman" w:hAnsi="Times New Roman" w:cs="Times New Roman"/>
          <w:spacing w:val="-2"/>
          <w:sz w:val="24"/>
          <w:szCs w:val="24"/>
        </w:rPr>
        <w:t xml:space="preserve"> </w:t>
      </w:r>
      <w:r w:rsidRPr="00BE0BD4">
        <w:rPr>
          <w:rFonts w:ascii="Times New Roman" w:hAnsi="Times New Roman" w:cs="Times New Roman"/>
          <w:sz w:val="24"/>
          <w:szCs w:val="24"/>
        </w:rPr>
        <w:t>–</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TERMO</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1"/>
          <w:sz w:val="24"/>
          <w:szCs w:val="24"/>
        </w:rPr>
        <w:t xml:space="preserve"> </w:t>
      </w:r>
      <w:r w:rsidRPr="00BE0BD4">
        <w:rPr>
          <w:rFonts w:ascii="Times New Roman" w:hAnsi="Times New Roman" w:cs="Times New Roman"/>
          <w:spacing w:val="-2"/>
          <w:sz w:val="24"/>
          <w:szCs w:val="24"/>
        </w:rPr>
        <w:t>REFERÊNCIA.</w:t>
      </w:r>
    </w:p>
    <w:p w:rsidR="00863FB5" w:rsidRPr="00BE0BD4" w:rsidRDefault="00863FB5" w:rsidP="00863FB5">
      <w:pPr>
        <w:pStyle w:val="PargrafodaLista"/>
        <w:numPr>
          <w:ilvl w:val="2"/>
          <w:numId w:val="4"/>
        </w:numPr>
        <w:tabs>
          <w:tab w:val="left" w:pos="716"/>
        </w:tabs>
        <w:spacing w:before="87" w:line="276" w:lineRule="auto"/>
        <w:ind w:left="716" w:right="-809" w:hanging="569"/>
        <w:jc w:val="both"/>
        <w:rPr>
          <w:rFonts w:ascii="Times New Roman" w:hAnsi="Times New Roman" w:cs="Times New Roman"/>
          <w:b/>
          <w:sz w:val="24"/>
          <w:szCs w:val="24"/>
        </w:rPr>
      </w:pPr>
      <w:r w:rsidRPr="00BE0BD4">
        <w:rPr>
          <w:rFonts w:ascii="Times New Roman" w:hAnsi="Times New Roman" w:cs="Times New Roman"/>
          <w:sz w:val="24"/>
          <w:szCs w:val="24"/>
        </w:rPr>
        <w:t>ANEXO</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II</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MODELO</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PROPOSTA</w:t>
      </w:r>
      <w:r w:rsidRPr="00BE0BD4">
        <w:rPr>
          <w:rFonts w:ascii="Times New Roman" w:hAnsi="Times New Roman" w:cs="Times New Roman"/>
          <w:spacing w:val="-2"/>
          <w:sz w:val="24"/>
          <w:szCs w:val="24"/>
        </w:rPr>
        <w:t xml:space="preserve"> COMERCIAL.</w:t>
      </w:r>
    </w:p>
    <w:p w:rsidR="00863FB5" w:rsidRPr="00BE0BD4" w:rsidRDefault="00863FB5" w:rsidP="00863FB5">
      <w:pPr>
        <w:pStyle w:val="PargrafodaLista"/>
        <w:numPr>
          <w:ilvl w:val="2"/>
          <w:numId w:val="4"/>
        </w:numPr>
        <w:tabs>
          <w:tab w:val="left" w:pos="716"/>
        </w:tabs>
        <w:spacing w:before="87" w:line="276" w:lineRule="auto"/>
        <w:ind w:left="716" w:right="-809" w:hanging="569"/>
        <w:jc w:val="both"/>
        <w:rPr>
          <w:rFonts w:ascii="Times New Roman" w:hAnsi="Times New Roman" w:cs="Times New Roman"/>
          <w:b/>
          <w:sz w:val="24"/>
          <w:szCs w:val="24"/>
        </w:rPr>
      </w:pPr>
      <w:r w:rsidRPr="00BE0BD4">
        <w:rPr>
          <w:rFonts w:ascii="Times New Roman" w:hAnsi="Times New Roman" w:cs="Times New Roman"/>
          <w:spacing w:val="-2"/>
          <w:sz w:val="24"/>
          <w:szCs w:val="24"/>
        </w:rPr>
        <w:t>ANEXO III – DECLARAÇÃO UNIFICADA</w:t>
      </w:r>
    </w:p>
    <w:p w:rsidR="00863FB5" w:rsidRPr="00BE0BD4" w:rsidRDefault="00863FB5" w:rsidP="00863FB5">
      <w:pPr>
        <w:pStyle w:val="Corpodetexto"/>
        <w:spacing w:before="79" w:line="276" w:lineRule="auto"/>
        <w:ind w:right="-809"/>
        <w:rPr>
          <w:rFonts w:ascii="Times New Roman" w:hAnsi="Times New Roman" w:cs="Times New Roman"/>
          <w:sz w:val="24"/>
          <w:szCs w:val="24"/>
        </w:rPr>
      </w:pPr>
    </w:p>
    <w:p w:rsidR="00863FB5" w:rsidRPr="00BE0BD4" w:rsidRDefault="00863FB5" w:rsidP="00863FB5">
      <w:pPr>
        <w:pStyle w:val="Ttulo2"/>
        <w:numPr>
          <w:ilvl w:val="0"/>
          <w:numId w:val="4"/>
        </w:numPr>
        <w:tabs>
          <w:tab w:val="left" w:pos="867"/>
        </w:tabs>
        <w:spacing w:before="0" w:line="276" w:lineRule="auto"/>
        <w:ind w:left="867" w:right="-809" w:hanging="720"/>
        <w:jc w:val="both"/>
        <w:rPr>
          <w:rFonts w:ascii="Times New Roman" w:hAnsi="Times New Roman" w:cs="Times New Roman"/>
          <w:sz w:val="24"/>
          <w:szCs w:val="24"/>
        </w:rPr>
      </w:pPr>
      <w:r w:rsidRPr="00BE0BD4">
        <w:rPr>
          <w:rFonts w:ascii="Times New Roman" w:hAnsi="Times New Roman" w:cs="Times New Roman"/>
          <w:sz w:val="24"/>
          <w:szCs w:val="24"/>
        </w:rPr>
        <w:t>Dos</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recursos</w:t>
      </w:r>
      <w:r w:rsidRPr="00BE0BD4">
        <w:rPr>
          <w:rFonts w:ascii="Times New Roman" w:hAnsi="Times New Roman" w:cs="Times New Roman"/>
          <w:spacing w:val="-5"/>
          <w:sz w:val="24"/>
          <w:szCs w:val="24"/>
        </w:rPr>
        <w:t xml:space="preserve"> </w:t>
      </w:r>
      <w:r w:rsidRPr="00BE0BD4">
        <w:rPr>
          <w:rFonts w:ascii="Times New Roman" w:hAnsi="Times New Roman" w:cs="Times New Roman"/>
          <w:spacing w:val="-2"/>
          <w:sz w:val="24"/>
          <w:szCs w:val="24"/>
        </w:rPr>
        <w:t>orçamentários</w:t>
      </w:r>
    </w:p>
    <w:p w:rsidR="00863FB5" w:rsidRPr="00BE0BD4" w:rsidRDefault="00863FB5" w:rsidP="00863FB5">
      <w:pPr>
        <w:pStyle w:val="PargrafodaLista"/>
        <w:numPr>
          <w:ilvl w:val="1"/>
          <w:numId w:val="4"/>
        </w:numPr>
        <w:tabs>
          <w:tab w:val="left" w:pos="157"/>
          <w:tab w:val="left" w:pos="588"/>
        </w:tabs>
        <w:spacing w:before="87"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As despesas decorrentes desta aquisição estão programadas em dotação orçamentária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própria,</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prevista</w:t>
      </w:r>
      <w:r w:rsidRPr="00BE0BD4">
        <w:rPr>
          <w:rFonts w:ascii="Times New Roman" w:hAnsi="Times New Roman" w:cs="Times New Roman"/>
          <w:spacing w:val="-8"/>
          <w:sz w:val="24"/>
          <w:szCs w:val="24"/>
        </w:rPr>
        <w:t xml:space="preserve"> </w:t>
      </w:r>
      <w:r w:rsidRPr="00BE0BD4">
        <w:rPr>
          <w:rFonts w:ascii="Times New Roman" w:hAnsi="Times New Roman" w:cs="Times New Roman"/>
          <w:sz w:val="24"/>
          <w:szCs w:val="24"/>
        </w:rPr>
        <w:t>no</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orçamento para exercício de 2025, na classificação abaixo:</w:t>
      </w:r>
    </w:p>
    <w:p w:rsidR="00863FB5" w:rsidRPr="00BE0BD4" w:rsidRDefault="00863FB5" w:rsidP="00863FB5">
      <w:pPr>
        <w:pStyle w:val="Corpodetexto"/>
        <w:spacing w:before="26" w:line="276" w:lineRule="auto"/>
        <w:ind w:right="-809"/>
        <w:rPr>
          <w:rFonts w:ascii="Times New Roman" w:hAnsi="Times New Roman" w:cs="Times New Roman"/>
          <w:sz w:val="24"/>
          <w:szCs w:val="24"/>
        </w:rPr>
      </w:pPr>
    </w:p>
    <w:tbl>
      <w:tblPr>
        <w:tblW w:w="5735" w:type="pct"/>
        <w:tblInd w:w="-575" w:type="dxa"/>
        <w:tblLayout w:type="fixed"/>
        <w:tblLook w:val="04A0" w:firstRow="1" w:lastRow="0" w:firstColumn="1" w:lastColumn="0" w:noHBand="0" w:noVBand="1"/>
      </w:tblPr>
      <w:tblGrid>
        <w:gridCol w:w="709"/>
        <w:gridCol w:w="851"/>
        <w:gridCol w:w="1701"/>
        <w:gridCol w:w="2409"/>
        <w:gridCol w:w="2695"/>
        <w:gridCol w:w="1745"/>
      </w:tblGrid>
      <w:tr w:rsidR="00863FB5" w:rsidRPr="00BE0BD4" w:rsidTr="005A18EF">
        <w:tc>
          <w:tcPr>
            <w:tcW w:w="10110"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63FB5" w:rsidRPr="00BE0BD4" w:rsidRDefault="005A18EF">
            <w:pPr>
              <w:pStyle w:val="ParagraphStyle"/>
              <w:jc w:val="center"/>
              <w:rPr>
                <w:rFonts w:ascii="Times New Roman" w:hAnsi="Times New Roman" w:cs="Times New Roman"/>
                <w:b/>
                <w:sz w:val="22"/>
                <w:szCs w:val="22"/>
              </w:rPr>
            </w:pPr>
            <w:r w:rsidRPr="00BE0BD4">
              <w:rPr>
                <w:rFonts w:ascii="Times New Roman" w:hAnsi="Times New Roman" w:cs="Times New Roman"/>
                <w:b/>
                <w:sz w:val="22"/>
                <w:szCs w:val="22"/>
              </w:rPr>
              <w:t>DOTAÇÕES</w:t>
            </w:r>
          </w:p>
        </w:tc>
      </w:tr>
      <w:tr w:rsidR="00863FB5" w:rsidRPr="00BE0BD4" w:rsidTr="005A18EF">
        <w:tc>
          <w:tcPr>
            <w:tcW w:w="70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63FB5" w:rsidRPr="00BE0BD4" w:rsidRDefault="005A18EF" w:rsidP="005A18EF">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Órgão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63FB5" w:rsidRPr="00BE0BD4" w:rsidRDefault="00863FB5">
            <w:pPr>
              <w:pStyle w:val="ParagraphStyle"/>
              <w:jc w:val="center"/>
              <w:rPr>
                <w:rFonts w:ascii="Times New Roman" w:hAnsi="Times New Roman" w:cs="Times New Roman"/>
                <w:sz w:val="22"/>
                <w:szCs w:val="22"/>
              </w:rPr>
            </w:pPr>
            <w:r w:rsidRPr="00BE0BD4">
              <w:rPr>
                <w:rFonts w:ascii="Times New Roman" w:hAnsi="Times New Roman" w:cs="Times New Roman"/>
                <w:sz w:val="22"/>
                <w:szCs w:val="22"/>
              </w:rPr>
              <w:t>Conta da despesa</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63FB5" w:rsidRPr="00BE0BD4" w:rsidRDefault="005A18EF">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Projeto Atividade</w:t>
            </w:r>
          </w:p>
        </w:tc>
        <w:tc>
          <w:tcPr>
            <w:tcW w:w="240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63FB5" w:rsidRPr="00BE0BD4" w:rsidRDefault="005A18EF">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rPr>
              <w:t>Natureza da despesa</w:t>
            </w:r>
            <w:r w:rsidRPr="00BE0BD4">
              <w:rPr>
                <w:rFonts w:ascii="Times New Roman" w:hAnsi="Times New Roman" w:cs="Times New Roman"/>
                <w:sz w:val="22"/>
                <w:szCs w:val="22"/>
                <w:lang w:val="pt-BR"/>
              </w:rPr>
              <w:t xml:space="preserve"> do empenho</w:t>
            </w:r>
          </w:p>
        </w:tc>
        <w:tc>
          <w:tcPr>
            <w:tcW w:w="269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63FB5" w:rsidRPr="00BE0BD4" w:rsidRDefault="00863FB5">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rPr>
              <w:t>Natureza da despesa</w:t>
            </w:r>
            <w:r w:rsidR="005A18EF" w:rsidRPr="00BE0BD4">
              <w:rPr>
                <w:rFonts w:ascii="Times New Roman" w:hAnsi="Times New Roman" w:cs="Times New Roman"/>
                <w:sz w:val="22"/>
                <w:szCs w:val="22"/>
                <w:lang w:val="pt-BR"/>
              </w:rPr>
              <w:t xml:space="preserve"> do orçamento</w:t>
            </w:r>
          </w:p>
        </w:tc>
        <w:tc>
          <w:tcPr>
            <w:tcW w:w="174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63FB5" w:rsidRPr="00BE0BD4" w:rsidRDefault="005A18EF">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Fonte de recursos</w:t>
            </w:r>
          </w:p>
        </w:tc>
      </w:tr>
      <w:tr w:rsidR="00863FB5" w:rsidRPr="00BE0BD4" w:rsidTr="005A18EF">
        <w:tc>
          <w:tcPr>
            <w:tcW w:w="7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63FB5" w:rsidRPr="00BE0BD4" w:rsidRDefault="005A18EF">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01/001</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63FB5" w:rsidRPr="00BE0BD4" w:rsidRDefault="00BE0BD4">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7</w:t>
            </w:r>
            <w:r w:rsidR="005A18EF" w:rsidRPr="00BE0BD4">
              <w:rPr>
                <w:rFonts w:ascii="Times New Roman" w:hAnsi="Times New Roman" w:cs="Times New Roman"/>
                <w:sz w:val="22"/>
                <w:szCs w:val="22"/>
                <w:lang w:val="pt-BR"/>
              </w:rPr>
              <w:t>0</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63FB5" w:rsidRPr="00BE0BD4" w:rsidRDefault="005A18EF">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01.031.0001.2001</w:t>
            </w:r>
          </w:p>
        </w:tc>
        <w:tc>
          <w:tcPr>
            <w:tcW w:w="24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63FB5" w:rsidRPr="00BE0BD4" w:rsidRDefault="00BE0BD4" w:rsidP="00BE0BD4">
            <w:pPr>
              <w:pStyle w:val="ParagraphStyle"/>
              <w:tabs>
                <w:tab w:val="left" w:pos="816"/>
                <w:tab w:val="center" w:pos="906"/>
              </w:tabs>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4.4.90.52.34.00</w:t>
            </w:r>
            <w:r w:rsidR="005A18EF" w:rsidRPr="00BE0BD4">
              <w:rPr>
                <w:rFonts w:ascii="Times New Roman" w:hAnsi="Times New Roman" w:cs="Times New Roman"/>
                <w:sz w:val="22"/>
                <w:szCs w:val="22"/>
                <w:lang w:val="pt-BR"/>
              </w:rPr>
              <w:t xml:space="preserve"> – </w:t>
            </w:r>
            <w:r w:rsidR="007706FB" w:rsidRPr="00BE0BD4">
              <w:rPr>
                <w:rFonts w:ascii="Times New Roman" w:hAnsi="Times New Roman" w:cs="Times New Roman"/>
                <w:sz w:val="22"/>
                <w:szCs w:val="22"/>
                <w:lang w:val="pt-BR"/>
              </w:rPr>
              <w:br/>
            </w:r>
            <w:r w:rsidRPr="00BE0BD4">
              <w:rPr>
                <w:rFonts w:ascii="Times New Roman" w:hAnsi="Times New Roman" w:cs="Times New Roman"/>
                <w:sz w:val="22"/>
                <w:szCs w:val="22"/>
                <w:lang w:val="pt-BR"/>
              </w:rPr>
              <w:t>Máquinas, utensílios e equipamentos diversos.</w:t>
            </w:r>
          </w:p>
        </w:tc>
        <w:tc>
          <w:tcPr>
            <w:tcW w:w="26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63FB5" w:rsidRPr="00BE0BD4" w:rsidRDefault="00BE0BD4" w:rsidP="00BE0BD4">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4.4.90.52.00.00</w:t>
            </w:r>
            <w:r w:rsidR="005A18EF" w:rsidRPr="00BE0BD4">
              <w:rPr>
                <w:rFonts w:ascii="Times New Roman" w:hAnsi="Times New Roman" w:cs="Times New Roman"/>
                <w:sz w:val="22"/>
                <w:szCs w:val="22"/>
                <w:lang w:val="pt-BR"/>
              </w:rPr>
              <w:t xml:space="preserve"> – </w:t>
            </w:r>
            <w:r w:rsidRPr="00BE0BD4">
              <w:rPr>
                <w:rFonts w:ascii="Times New Roman" w:hAnsi="Times New Roman" w:cs="Times New Roman"/>
                <w:sz w:val="22"/>
                <w:szCs w:val="22"/>
                <w:lang w:val="pt-BR"/>
              </w:rPr>
              <w:t>Equipamentos e material permanente</w:t>
            </w:r>
          </w:p>
        </w:tc>
        <w:tc>
          <w:tcPr>
            <w:tcW w:w="17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63FB5" w:rsidRPr="00BE0BD4" w:rsidRDefault="005A18EF">
            <w:pPr>
              <w:pStyle w:val="ParagraphStyle"/>
              <w:jc w:val="center"/>
              <w:rPr>
                <w:rFonts w:ascii="Times New Roman" w:hAnsi="Times New Roman" w:cs="Times New Roman"/>
                <w:sz w:val="22"/>
                <w:szCs w:val="22"/>
                <w:lang w:val="pt-BR"/>
              </w:rPr>
            </w:pPr>
            <w:r w:rsidRPr="00BE0BD4">
              <w:rPr>
                <w:rFonts w:ascii="Times New Roman" w:hAnsi="Times New Roman" w:cs="Times New Roman"/>
                <w:sz w:val="22"/>
                <w:szCs w:val="22"/>
                <w:lang w:val="pt-BR"/>
              </w:rPr>
              <w:t>01</w:t>
            </w:r>
          </w:p>
        </w:tc>
      </w:tr>
    </w:tbl>
    <w:p w:rsidR="00863FB5" w:rsidRPr="00BE0BD4" w:rsidRDefault="00863FB5" w:rsidP="00863FB5">
      <w:pPr>
        <w:pStyle w:val="Corpodetexto"/>
        <w:spacing w:before="60" w:line="276" w:lineRule="auto"/>
        <w:ind w:right="-249"/>
        <w:rPr>
          <w:rFonts w:ascii="Times New Roman" w:hAnsi="Times New Roman" w:cs="Times New Roman"/>
          <w:sz w:val="24"/>
          <w:szCs w:val="24"/>
        </w:rPr>
      </w:pPr>
    </w:p>
    <w:p w:rsidR="00863FB5" w:rsidRPr="00BE0BD4" w:rsidRDefault="00863FB5" w:rsidP="00863FB5">
      <w:pPr>
        <w:pStyle w:val="Ttulo2"/>
        <w:numPr>
          <w:ilvl w:val="0"/>
          <w:numId w:val="4"/>
        </w:numPr>
        <w:tabs>
          <w:tab w:val="left" w:pos="869"/>
        </w:tabs>
        <w:spacing w:before="0" w:line="276" w:lineRule="auto"/>
        <w:ind w:left="869" w:right="-249" w:hanging="722"/>
        <w:jc w:val="both"/>
        <w:rPr>
          <w:rFonts w:ascii="Times New Roman" w:hAnsi="Times New Roman" w:cs="Times New Roman"/>
          <w:sz w:val="24"/>
          <w:szCs w:val="24"/>
        </w:rPr>
      </w:pPr>
      <w:r w:rsidRPr="00BE0BD4">
        <w:rPr>
          <w:rFonts w:ascii="Times New Roman" w:hAnsi="Times New Roman" w:cs="Times New Roman"/>
          <w:sz w:val="24"/>
          <w:szCs w:val="24"/>
        </w:rPr>
        <w:t>Do</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valor</w:t>
      </w:r>
      <w:r w:rsidRPr="00BE0BD4">
        <w:rPr>
          <w:rFonts w:ascii="Times New Roman" w:hAnsi="Times New Roman" w:cs="Times New Roman"/>
          <w:spacing w:val="-1"/>
          <w:sz w:val="24"/>
          <w:szCs w:val="24"/>
        </w:rPr>
        <w:t xml:space="preserve"> </w:t>
      </w:r>
      <w:r w:rsidRPr="00BE0BD4">
        <w:rPr>
          <w:rFonts w:ascii="Times New Roman" w:hAnsi="Times New Roman" w:cs="Times New Roman"/>
          <w:spacing w:val="-2"/>
          <w:sz w:val="24"/>
          <w:szCs w:val="24"/>
        </w:rPr>
        <w:t>estimado</w:t>
      </w:r>
    </w:p>
    <w:p w:rsidR="00863FB5" w:rsidRPr="00BE0BD4" w:rsidRDefault="00863FB5" w:rsidP="00863FB5">
      <w:pPr>
        <w:pStyle w:val="Ttulo2"/>
        <w:tabs>
          <w:tab w:val="left" w:pos="869"/>
        </w:tabs>
        <w:spacing w:before="0" w:line="276" w:lineRule="auto"/>
        <w:ind w:left="869" w:right="-249" w:firstLine="0"/>
        <w:jc w:val="both"/>
        <w:rPr>
          <w:rFonts w:ascii="Times New Roman" w:hAnsi="Times New Roman" w:cs="Times New Roman"/>
          <w:sz w:val="24"/>
          <w:szCs w:val="24"/>
        </w:rPr>
      </w:pPr>
    </w:p>
    <w:p w:rsidR="00AA0D9A" w:rsidRPr="00BE0BD4" w:rsidRDefault="005A18EF" w:rsidP="00AA0D9A">
      <w:pPr>
        <w:spacing w:line="276" w:lineRule="auto"/>
        <w:ind w:firstLine="708"/>
        <w:jc w:val="both"/>
        <w:rPr>
          <w:rFonts w:ascii="Times New Roman" w:eastAsia="Times New Roman" w:hAnsi="Times New Roman" w:cs="Times New Roman"/>
          <w:lang w:eastAsia="pt-BR"/>
        </w:rPr>
      </w:pPr>
      <w:r w:rsidRPr="00BE0BD4">
        <w:rPr>
          <w:rFonts w:ascii="Times New Roman" w:hAnsi="Times New Roman" w:cs="Times New Roman"/>
          <w:b/>
          <w:sz w:val="24"/>
          <w:szCs w:val="24"/>
        </w:rPr>
        <w:t>3.1.</w:t>
      </w:r>
      <w:r w:rsidRPr="00BE0BD4">
        <w:rPr>
          <w:rFonts w:ascii="Times New Roman" w:hAnsi="Times New Roman" w:cs="Times New Roman"/>
          <w:sz w:val="24"/>
          <w:szCs w:val="24"/>
        </w:rPr>
        <w:t xml:space="preserve"> </w:t>
      </w:r>
      <w:r w:rsidR="00863FB5" w:rsidRPr="00BE0BD4">
        <w:rPr>
          <w:rFonts w:ascii="Times New Roman" w:hAnsi="Times New Roman" w:cs="Times New Roman"/>
          <w:sz w:val="24"/>
          <w:szCs w:val="24"/>
        </w:rPr>
        <w:t xml:space="preserve">O valor total estimado para contratação será de </w:t>
      </w:r>
      <w:r w:rsidR="00BE0BD4" w:rsidRPr="00BE0BD4">
        <w:rPr>
          <w:rFonts w:ascii="Times New Roman" w:eastAsia="Times New Roman" w:hAnsi="Times New Roman" w:cs="Times New Roman"/>
          <w:b/>
          <w:u w:val="single"/>
          <w:lang w:eastAsia="pt-BR"/>
        </w:rPr>
        <w:t xml:space="preserve">R$ 19.034,00 </w:t>
      </w:r>
      <w:r w:rsidR="00BE0BD4" w:rsidRPr="00BE0BD4">
        <w:rPr>
          <w:rFonts w:ascii="Times New Roman" w:eastAsia="Times New Roman" w:hAnsi="Times New Roman" w:cs="Times New Roman"/>
          <w:b/>
          <w:lang w:eastAsia="pt-BR"/>
        </w:rPr>
        <w:t>(Dezenove Mil Trinta e Quatro Reais).</w:t>
      </w:r>
    </w:p>
    <w:p w:rsidR="00863FB5" w:rsidRPr="00BE0BD4" w:rsidRDefault="00863FB5" w:rsidP="00AA0D9A">
      <w:pPr>
        <w:ind w:firstLine="708"/>
        <w:jc w:val="both"/>
        <w:rPr>
          <w:rFonts w:ascii="Times New Roman" w:hAnsi="Times New Roman" w:cs="Times New Roman"/>
        </w:rPr>
      </w:pPr>
    </w:p>
    <w:p w:rsidR="00863FB5" w:rsidRPr="00BE0BD4" w:rsidRDefault="00863FB5" w:rsidP="00863FB5">
      <w:pPr>
        <w:pStyle w:val="Ttulo2"/>
        <w:numPr>
          <w:ilvl w:val="0"/>
          <w:numId w:val="4"/>
        </w:numPr>
        <w:tabs>
          <w:tab w:val="left" w:pos="867"/>
        </w:tabs>
        <w:spacing w:before="0" w:line="276" w:lineRule="auto"/>
        <w:ind w:left="867" w:right="-809" w:hanging="708"/>
        <w:jc w:val="both"/>
        <w:rPr>
          <w:rFonts w:ascii="Times New Roman" w:hAnsi="Times New Roman" w:cs="Times New Roman"/>
          <w:sz w:val="24"/>
          <w:szCs w:val="24"/>
        </w:rPr>
      </w:pPr>
      <w:r w:rsidRPr="00BE0BD4">
        <w:rPr>
          <w:rFonts w:ascii="Times New Roman" w:hAnsi="Times New Roman" w:cs="Times New Roman"/>
          <w:sz w:val="24"/>
          <w:szCs w:val="24"/>
        </w:rPr>
        <w:t>Período</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para</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envio</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da</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documentação</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habilitação</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e</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proposta</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5"/>
          <w:sz w:val="24"/>
          <w:szCs w:val="24"/>
        </w:rPr>
        <w:t xml:space="preserve"> </w:t>
      </w:r>
      <w:r w:rsidRPr="00BE0BD4">
        <w:rPr>
          <w:rFonts w:ascii="Times New Roman" w:hAnsi="Times New Roman" w:cs="Times New Roman"/>
          <w:spacing w:val="-2"/>
          <w:sz w:val="24"/>
          <w:szCs w:val="24"/>
        </w:rPr>
        <w:t>preço/cotação.</w:t>
      </w:r>
    </w:p>
    <w:p w:rsidR="00863FB5" w:rsidRPr="00BE0BD4" w:rsidRDefault="00863FB5" w:rsidP="00863FB5">
      <w:pPr>
        <w:pStyle w:val="PargrafodaLista"/>
        <w:numPr>
          <w:ilvl w:val="1"/>
          <w:numId w:val="4"/>
        </w:numPr>
        <w:tabs>
          <w:tab w:val="left" w:pos="889"/>
          <w:tab w:val="left" w:pos="1572"/>
        </w:tabs>
        <w:spacing w:before="90" w:line="276" w:lineRule="auto"/>
        <w:ind w:left="889" w:right="-809" w:hanging="747"/>
        <w:jc w:val="both"/>
        <w:rPr>
          <w:rFonts w:ascii="Times New Roman" w:hAnsi="Times New Roman" w:cs="Times New Roman"/>
          <w:b/>
          <w:sz w:val="24"/>
          <w:szCs w:val="24"/>
        </w:rPr>
      </w:pPr>
      <w:r w:rsidRPr="00BE0BD4">
        <w:rPr>
          <w:rFonts w:ascii="Times New Roman" w:hAnsi="Times New Roman" w:cs="Times New Roman"/>
          <w:sz w:val="24"/>
          <w:szCs w:val="24"/>
        </w:rPr>
        <w:t>A</w:t>
      </w:r>
      <w:r w:rsidRPr="00BE0BD4">
        <w:rPr>
          <w:rFonts w:ascii="Times New Roman" w:hAnsi="Times New Roman" w:cs="Times New Roman"/>
          <w:spacing w:val="-2"/>
          <w:sz w:val="24"/>
          <w:szCs w:val="24"/>
        </w:rPr>
        <w:t xml:space="preserve"> </w:t>
      </w:r>
      <w:r w:rsidRPr="00BE0BD4">
        <w:rPr>
          <w:rFonts w:ascii="Times New Roman" w:hAnsi="Times New Roman" w:cs="Times New Roman"/>
          <w:sz w:val="24"/>
          <w:szCs w:val="24"/>
        </w:rPr>
        <w:t>presente</w:t>
      </w:r>
      <w:r w:rsidRPr="00BE0BD4">
        <w:rPr>
          <w:rFonts w:ascii="Times New Roman" w:hAnsi="Times New Roman" w:cs="Times New Roman"/>
          <w:spacing w:val="-2"/>
          <w:sz w:val="24"/>
          <w:szCs w:val="24"/>
        </w:rPr>
        <w:t xml:space="preserve"> </w:t>
      </w:r>
      <w:r w:rsidRPr="00BE0BD4">
        <w:rPr>
          <w:rFonts w:ascii="Times New Roman" w:hAnsi="Times New Roman" w:cs="Times New Roman"/>
          <w:b/>
          <w:sz w:val="24"/>
          <w:szCs w:val="24"/>
          <w:u w:val="single"/>
        </w:rPr>
        <w:t>Dispensa</w:t>
      </w:r>
      <w:r w:rsidRPr="00BE0BD4">
        <w:rPr>
          <w:rFonts w:ascii="Times New Roman" w:hAnsi="Times New Roman" w:cs="Times New Roman"/>
          <w:b/>
          <w:spacing w:val="-3"/>
          <w:sz w:val="24"/>
          <w:szCs w:val="24"/>
          <w:u w:val="single"/>
        </w:rPr>
        <w:t xml:space="preserve"> </w:t>
      </w:r>
      <w:r w:rsidRPr="00BE0BD4">
        <w:rPr>
          <w:rFonts w:ascii="Times New Roman" w:hAnsi="Times New Roman" w:cs="Times New Roman"/>
          <w:b/>
          <w:sz w:val="24"/>
          <w:szCs w:val="24"/>
          <w:u w:val="single"/>
        </w:rPr>
        <w:t>de</w:t>
      </w:r>
      <w:r w:rsidRPr="00BE0BD4">
        <w:rPr>
          <w:rFonts w:ascii="Times New Roman" w:hAnsi="Times New Roman" w:cs="Times New Roman"/>
          <w:b/>
          <w:spacing w:val="-2"/>
          <w:sz w:val="24"/>
          <w:szCs w:val="24"/>
          <w:u w:val="single"/>
        </w:rPr>
        <w:t xml:space="preserve"> </w:t>
      </w:r>
      <w:r w:rsidRPr="00BE0BD4">
        <w:rPr>
          <w:rFonts w:ascii="Times New Roman" w:hAnsi="Times New Roman" w:cs="Times New Roman"/>
          <w:b/>
          <w:sz w:val="24"/>
          <w:szCs w:val="24"/>
          <w:u w:val="single"/>
        </w:rPr>
        <w:t>Licitação</w:t>
      </w:r>
      <w:r w:rsidRPr="00BE0BD4">
        <w:rPr>
          <w:rFonts w:ascii="Times New Roman" w:hAnsi="Times New Roman" w:cs="Times New Roman"/>
          <w:b/>
          <w:spacing w:val="-3"/>
          <w:sz w:val="24"/>
          <w:szCs w:val="24"/>
          <w:u w:val="single"/>
        </w:rPr>
        <w:t xml:space="preserve"> </w:t>
      </w:r>
      <w:r w:rsidRPr="00BE0BD4">
        <w:rPr>
          <w:rFonts w:ascii="Times New Roman" w:hAnsi="Times New Roman" w:cs="Times New Roman"/>
          <w:b/>
          <w:sz w:val="24"/>
          <w:szCs w:val="24"/>
          <w:u w:val="single"/>
        </w:rPr>
        <w:t>ficará</w:t>
      </w:r>
      <w:r w:rsidRPr="00BE0BD4">
        <w:rPr>
          <w:rFonts w:ascii="Times New Roman" w:hAnsi="Times New Roman" w:cs="Times New Roman"/>
          <w:b/>
          <w:spacing w:val="-3"/>
          <w:sz w:val="24"/>
          <w:szCs w:val="24"/>
          <w:u w:val="single"/>
        </w:rPr>
        <w:t xml:space="preserve"> </w:t>
      </w:r>
      <w:r w:rsidRPr="00BE0BD4">
        <w:rPr>
          <w:rFonts w:ascii="Times New Roman" w:hAnsi="Times New Roman" w:cs="Times New Roman"/>
          <w:b/>
          <w:sz w:val="24"/>
          <w:szCs w:val="24"/>
          <w:u w:val="single"/>
        </w:rPr>
        <w:t>aberta</w:t>
      </w:r>
      <w:r w:rsidRPr="00BE0BD4">
        <w:rPr>
          <w:rFonts w:ascii="Times New Roman" w:hAnsi="Times New Roman" w:cs="Times New Roman"/>
          <w:b/>
          <w:spacing w:val="-2"/>
          <w:sz w:val="24"/>
          <w:szCs w:val="24"/>
          <w:u w:val="single"/>
        </w:rPr>
        <w:t xml:space="preserve"> </w:t>
      </w:r>
      <w:r w:rsidRPr="00BE0BD4">
        <w:rPr>
          <w:rFonts w:ascii="Times New Roman" w:hAnsi="Times New Roman" w:cs="Times New Roman"/>
          <w:b/>
          <w:sz w:val="24"/>
          <w:szCs w:val="24"/>
          <w:u w:val="single"/>
        </w:rPr>
        <w:t>por</w:t>
      </w:r>
      <w:r w:rsidRPr="00BE0BD4">
        <w:rPr>
          <w:rFonts w:ascii="Times New Roman" w:hAnsi="Times New Roman" w:cs="Times New Roman"/>
          <w:b/>
          <w:spacing w:val="-1"/>
          <w:sz w:val="24"/>
          <w:szCs w:val="24"/>
          <w:u w:val="single"/>
        </w:rPr>
        <w:t xml:space="preserve"> </w:t>
      </w:r>
      <w:r w:rsidRPr="00BE0BD4">
        <w:rPr>
          <w:rFonts w:ascii="Times New Roman" w:hAnsi="Times New Roman" w:cs="Times New Roman"/>
          <w:b/>
          <w:sz w:val="24"/>
          <w:szCs w:val="24"/>
          <w:u w:val="single"/>
        </w:rPr>
        <w:t>um</w:t>
      </w:r>
      <w:r w:rsidRPr="00BE0BD4">
        <w:rPr>
          <w:rFonts w:ascii="Times New Roman" w:hAnsi="Times New Roman" w:cs="Times New Roman"/>
          <w:b/>
          <w:spacing w:val="-1"/>
          <w:sz w:val="24"/>
          <w:szCs w:val="24"/>
          <w:u w:val="single"/>
        </w:rPr>
        <w:t xml:space="preserve"> </w:t>
      </w:r>
      <w:r w:rsidRPr="00BE0BD4">
        <w:rPr>
          <w:rFonts w:ascii="Times New Roman" w:hAnsi="Times New Roman" w:cs="Times New Roman"/>
          <w:b/>
          <w:sz w:val="24"/>
          <w:szCs w:val="24"/>
          <w:u w:val="single"/>
        </w:rPr>
        <w:t>período</w:t>
      </w:r>
      <w:r w:rsidRPr="00BE0BD4">
        <w:rPr>
          <w:rFonts w:ascii="Times New Roman" w:hAnsi="Times New Roman" w:cs="Times New Roman"/>
          <w:b/>
          <w:spacing w:val="-3"/>
          <w:sz w:val="24"/>
          <w:szCs w:val="24"/>
          <w:u w:val="single"/>
        </w:rPr>
        <w:t xml:space="preserve"> </w:t>
      </w:r>
      <w:r w:rsidRPr="00BE0BD4">
        <w:rPr>
          <w:rFonts w:ascii="Times New Roman" w:hAnsi="Times New Roman" w:cs="Times New Roman"/>
          <w:b/>
          <w:sz w:val="24"/>
          <w:szCs w:val="24"/>
          <w:u w:val="single"/>
        </w:rPr>
        <w:t>de</w:t>
      </w:r>
      <w:r w:rsidRPr="00BE0BD4">
        <w:rPr>
          <w:rFonts w:ascii="Times New Roman" w:hAnsi="Times New Roman" w:cs="Times New Roman"/>
          <w:b/>
          <w:spacing w:val="-2"/>
          <w:sz w:val="24"/>
          <w:szCs w:val="24"/>
          <w:u w:val="single"/>
        </w:rPr>
        <w:t xml:space="preserve"> </w:t>
      </w:r>
      <w:r w:rsidRPr="00BE0BD4">
        <w:rPr>
          <w:rFonts w:ascii="Times New Roman" w:hAnsi="Times New Roman" w:cs="Times New Roman"/>
          <w:b/>
          <w:sz w:val="24"/>
          <w:szCs w:val="24"/>
          <w:u w:val="single"/>
        </w:rPr>
        <w:t>3</w:t>
      </w:r>
      <w:r w:rsidRPr="00BE0BD4">
        <w:rPr>
          <w:rFonts w:ascii="Times New Roman" w:hAnsi="Times New Roman" w:cs="Times New Roman"/>
          <w:b/>
          <w:spacing w:val="-1"/>
          <w:sz w:val="24"/>
          <w:szCs w:val="24"/>
          <w:u w:val="single"/>
        </w:rPr>
        <w:t xml:space="preserve"> </w:t>
      </w:r>
      <w:r w:rsidRPr="00BE0BD4">
        <w:rPr>
          <w:rFonts w:ascii="Times New Roman" w:hAnsi="Times New Roman" w:cs="Times New Roman"/>
          <w:b/>
          <w:sz w:val="24"/>
          <w:szCs w:val="24"/>
          <w:u w:val="single"/>
        </w:rPr>
        <w:t>(três)</w:t>
      </w:r>
      <w:r w:rsidRPr="00BE0BD4">
        <w:rPr>
          <w:rFonts w:ascii="Times New Roman" w:hAnsi="Times New Roman" w:cs="Times New Roman"/>
          <w:b/>
          <w:spacing w:val="-1"/>
          <w:sz w:val="24"/>
          <w:szCs w:val="24"/>
          <w:u w:val="single"/>
        </w:rPr>
        <w:t xml:space="preserve"> </w:t>
      </w:r>
      <w:r w:rsidRPr="00BE0BD4">
        <w:rPr>
          <w:rFonts w:ascii="Times New Roman" w:hAnsi="Times New Roman" w:cs="Times New Roman"/>
          <w:b/>
          <w:sz w:val="24"/>
          <w:szCs w:val="24"/>
          <w:u w:val="single"/>
        </w:rPr>
        <w:t>dias</w:t>
      </w:r>
      <w:r w:rsidRPr="00BE0BD4">
        <w:rPr>
          <w:rFonts w:ascii="Times New Roman" w:hAnsi="Times New Roman" w:cs="Times New Roman"/>
          <w:b/>
          <w:spacing w:val="-3"/>
          <w:sz w:val="24"/>
          <w:szCs w:val="24"/>
        </w:rPr>
        <w:t xml:space="preserve"> </w:t>
      </w:r>
      <w:r w:rsidRPr="00BE0BD4">
        <w:rPr>
          <w:rFonts w:ascii="Times New Roman" w:hAnsi="Times New Roman" w:cs="Times New Roman"/>
          <w:b/>
          <w:sz w:val="24"/>
          <w:szCs w:val="24"/>
          <w:u w:val="single"/>
        </w:rPr>
        <w:t>úteis,</w:t>
      </w:r>
      <w:r w:rsidRPr="00BE0BD4">
        <w:rPr>
          <w:rFonts w:ascii="Times New Roman" w:hAnsi="Times New Roman" w:cs="Times New Roman"/>
          <w:b/>
          <w:sz w:val="24"/>
          <w:szCs w:val="24"/>
        </w:rPr>
        <w:t xml:space="preserve"> </w:t>
      </w:r>
      <w:r w:rsidRPr="00BE0BD4">
        <w:rPr>
          <w:rFonts w:ascii="Times New Roman" w:hAnsi="Times New Roman" w:cs="Times New Roman"/>
          <w:sz w:val="24"/>
          <w:szCs w:val="24"/>
        </w:rPr>
        <w:t xml:space="preserve">a partir da data da divulgação no site, e os respectivos documentos deverão ser encaminhados através do </w:t>
      </w:r>
      <w:r w:rsidRPr="00BE0BD4">
        <w:rPr>
          <w:rFonts w:ascii="Times New Roman" w:hAnsi="Times New Roman" w:cs="Times New Roman"/>
          <w:b/>
          <w:sz w:val="24"/>
          <w:szCs w:val="24"/>
        </w:rPr>
        <w:t xml:space="preserve">e-mail: </w:t>
      </w:r>
      <w:hyperlink r:id="rId18" w:history="1">
        <w:hyperlink r:id="rId19" w:history="1">
          <w:r w:rsidR="005A18EF" w:rsidRPr="00BE0BD4">
            <w:rPr>
              <w:rStyle w:val="Hyperlink"/>
              <w:rFonts w:ascii="Times New Roman" w:hAnsi="Times New Roman" w:cs="Times New Roman"/>
              <w:sz w:val="24"/>
              <w:szCs w:val="24"/>
            </w:rPr>
            <w:t>leandrojacobs@camarasjo.pr.gov.br</w:t>
          </w:r>
        </w:hyperlink>
        <w:r w:rsidRPr="00BE0BD4">
          <w:rPr>
            <w:rStyle w:val="Hyperlink"/>
            <w:rFonts w:ascii="Times New Roman" w:hAnsi="Times New Roman" w:cs="Times New Roman"/>
            <w:b/>
            <w:sz w:val="24"/>
            <w:szCs w:val="24"/>
          </w:rPr>
          <w:t>,</w:t>
        </w:r>
      </w:hyperlink>
      <w:r w:rsidRPr="00BE0BD4">
        <w:rPr>
          <w:rFonts w:ascii="Times New Roman" w:hAnsi="Times New Roman" w:cs="Times New Roman"/>
          <w:b/>
          <w:sz w:val="24"/>
          <w:szCs w:val="24"/>
        </w:rPr>
        <w:t xml:space="preserve"> </w:t>
      </w:r>
      <w:r w:rsidRPr="00BE0BD4">
        <w:rPr>
          <w:rFonts w:ascii="Times New Roman" w:hAnsi="Times New Roman" w:cs="Times New Roman"/>
          <w:sz w:val="24"/>
          <w:szCs w:val="24"/>
        </w:rPr>
        <w:t xml:space="preserve">preferencialmente fazendo </w:t>
      </w:r>
      <w:r w:rsidRPr="00BE0BD4">
        <w:rPr>
          <w:rFonts w:ascii="Times New Roman" w:hAnsi="Times New Roman" w:cs="Times New Roman"/>
          <w:sz w:val="24"/>
          <w:szCs w:val="24"/>
        </w:rPr>
        <w:lastRenderedPageBreak/>
        <w:t xml:space="preserve">referência ao </w:t>
      </w:r>
      <w:r w:rsidRPr="00BE0BD4">
        <w:rPr>
          <w:rFonts w:ascii="Times New Roman" w:hAnsi="Times New Roman" w:cs="Times New Roman"/>
          <w:b/>
          <w:sz w:val="24"/>
          <w:szCs w:val="24"/>
          <w:u w:val="single"/>
        </w:rPr>
        <w:t>número do processo e o número da dispensa.</w:t>
      </w:r>
    </w:p>
    <w:p w:rsidR="00863FB5" w:rsidRPr="00BE0BD4" w:rsidRDefault="00863FB5" w:rsidP="00863FB5">
      <w:pPr>
        <w:pStyle w:val="PargrafodaLista"/>
        <w:tabs>
          <w:tab w:val="left" w:pos="889"/>
          <w:tab w:val="left" w:pos="1572"/>
        </w:tabs>
        <w:spacing w:before="90" w:line="276" w:lineRule="auto"/>
        <w:ind w:left="889" w:right="-809"/>
        <w:jc w:val="both"/>
        <w:rPr>
          <w:rFonts w:ascii="Times New Roman" w:hAnsi="Times New Roman" w:cs="Times New Roman"/>
          <w:b/>
          <w:sz w:val="24"/>
          <w:szCs w:val="24"/>
        </w:rPr>
      </w:pPr>
    </w:p>
    <w:p w:rsidR="00863FB5" w:rsidRPr="00BE0BD4" w:rsidRDefault="00863FB5" w:rsidP="00863FB5">
      <w:pPr>
        <w:pStyle w:val="Ttulo2"/>
        <w:tabs>
          <w:tab w:val="left" w:pos="714"/>
        </w:tabs>
        <w:spacing w:before="54" w:line="276" w:lineRule="auto"/>
        <w:ind w:left="714" w:right="-809" w:firstLine="0"/>
        <w:rPr>
          <w:rFonts w:ascii="Times New Roman" w:hAnsi="Times New Roman" w:cs="Times New Roman"/>
          <w:sz w:val="24"/>
          <w:szCs w:val="24"/>
        </w:rPr>
      </w:pPr>
    </w:p>
    <w:p w:rsidR="00863FB5" w:rsidRPr="00BE0BD4" w:rsidRDefault="00863FB5" w:rsidP="00863FB5">
      <w:pPr>
        <w:pStyle w:val="PargrafodaLista"/>
        <w:numPr>
          <w:ilvl w:val="1"/>
          <w:numId w:val="4"/>
        </w:numPr>
        <w:tabs>
          <w:tab w:val="left" w:pos="547"/>
        </w:tabs>
        <w:spacing w:before="86" w:line="276" w:lineRule="auto"/>
        <w:ind w:left="547" w:right="-809" w:hanging="400"/>
        <w:jc w:val="both"/>
        <w:rPr>
          <w:rFonts w:ascii="Times New Roman" w:hAnsi="Times New Roman" w:cs="Times New Roman"/>
          <w:b/>
          <w:sz w:val="24"/>
          <w:szCs w:val="24"/>
        </w:rPr>
      </w:pPr>
      <w:r w:rsidRPr="00BE0BD4">
        <w:rPr>
          <w:rFonts w:ascii="Times New Roman" w:hAnsi="Times New Roman" w:cs="Times New Roman"/>
          <w:b/>
          <w:spacing w:val="-2"/>
          <w:sz w:val="24"/>
          <w:szCs w:val="24"/>
        </w:rPr>
        <w:t>Habilitação</w:t>
      </w:r>
    </w:p>
    <w:p w:rsidR="00863FB5" w:rsidRPr="00BE0BD4" w:rsidRDefault="00863FB5" w:rsidP="00863FB5">
      <w:pPr>
        <w:pStyle w:val="PargrafodaLista"/>
        <w:numPr>
          <w:ilvl w:val="2"/>
          <w:numId w:val="4"/>
        </w:numPr>
        <w:tabs>
          <w:tab w:val="left" w:pos="157"/>
          <w:tab w:val="left" w:pos="709"/>
        </w:tabs>
        <w:spacing w:before="89"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 xml:space="preserve">a) </w:t>
      </w:r>
      <w:r w:rsidRPr="00BE0BD4">
        <w:rPr>
          <w:rFonts w:ascii="Times New Roman" w:hAnsi="Times New Roman" w:cs="Times New Roman"/>
          <w:b/>
          <w:sz w:val="24"/>
          <w:szCs w:val="24"/>
        </w:rPr>
        <w:t>registro comercial</w:t>
      </w:r>
      <w:r w:rsidRPr="00BE0BD4">
        <w:rPr>
          <w:rFonts w:ascii="Times New Roman" w:hAnsi="Times New Roman" w:cs="Times New Roman"/>
          <w:sz w:val="24"/>
          <w:szCs w:val="24"/>
        </w:rPr>
        <w:t>, para empresa individual; b) ato constitutivo, em vigor, devidamente registrado, para as sociedades comerciais, e, no caso de sociedades por ações, acompanhado dos documentos comprobatórios de eleição de seus administradores, c) decreto de autorização, em se tratando de empresa ou sociedade estrangeira em funcionamento no país, e ato de registro ou autorização para funcionamento</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expedido</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pelo</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órgão</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competente,</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quando</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a</w:t>
      </w:r>
      <w:r w:rsidRPr="00BE0BD4">
        <w:rPr>
          <w:rFonts w:ascii="Times New Roman" w:hAnsi="Times New Roman" w:cs="Times New Roman"/>
          <w:spacing w:val="-10"/>
          <w:sz w:val="24"/>
          <w:szCs w:val="24"/>
        </w:rPr>
        <w:t xml:space="preserve"> </w:t>
      </w:r>
      <w:r w:rsidRPr="00BE0BD4">
        <w:rPr>
          <w:rFonts w:ascii="Times New Roman" w:hAnsi="Times New Roman" w:cs="Times New Roman"/>
          <w:sz w:val="24"/>
          <w:szCs w:val="24"/>
        </w:rPr>
        <w:t>atividade</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assim</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o</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exigir,</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em</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caso</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de Pessoa Jurídica – PJ.</w:t>
      </w:r>
    </w:p>
    <w:p w:rsidR="00863FB5" w:rsidRPr="00BE0BD4" w:rsidRDefault="00863FB5" w:rsidP="00863FB5">
      <w:pPr>
        <w:pStyle w:val="PargrafodaLista"/>
        <w:numPr>
          <w:ilvl w:val="2"/>
          <w:numId w:val="4"/>
        </w:numPr>
        <w:tabs>
          <w:tab w:val="left" w:pos="157"/>
          <w:tab w:val="left" w:pos="731"/>
        </w:tabs>
        <w:spacing w:before="55"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Prova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inscrição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no</w:t>
      </w:r>
      <w:r w:rsidRPr="00BE0BD4">
        <w:rPr>
          <w:rFonts w:ascii="Times New Roman" w:hAnsi="Times New Roman" w:cs="Times New Roman"/>
          <w:spacing w:val="40"/>
          <w:sz w:val="24"/>
          <w:szCs w:val="24"/>
        </w:rPr>
        <w:t xml:space="preserve"> </w:t>
      </w:r>
      <w:r w:rsidRPr="00BE0BD4">
        <w:rPr>
          <w:rFonts w:ascii="Times New Roman" w:hAnsi="Times New Roman" w:cs="Times New Roman"/>
          <w:b/>
          <w:sz w:val="24"/>
          <w:szCs w:val="24"/>
        </w:rPr>
        <w:t>Cadastro</w:t>
      </w:r>
      <w:r w:rsidRPr="00BE0BD4">
        <w:rPr>
          <w:rFonts w:ascii="Times New Roman" w:hAnsi="Times New Roman" w:cs="Times New Roman"/>
          <w:b/>
          <w:spacing w:val="40"/>
          <w:sz w:val="24"/>
          <w:szCs w:val="24"/>
        </w:rPr>
        <w:t xml:space="preserve"> </w:t>
      </w:r>
      <w:r w:rsidRPr="00BE0BD4">
        <w:rPr>
          <w:rFonts w:ascii="Times New Roman" w:hAnsi="Times New Roman" w:cs="Times New Roman"/>
          <w:b/>
          <w:sz w:val="24"/>
          <w:szCs w:val="24"/>
        </w:rPr>
        <w:t>Nacional</w:t>
      </w:r>
      <w:r w:rsidRPr="00BE0BD4">
        <w:rPr>
          <w:rFonts w:ascii="Times New Roman" w:hAnsi="Times New Roman" w:cs="Times New Roman"/>
          <w:b/>
          <w:spacing w:val="40"/>
          <w:sz w:val="24"/>
          <w:szCs w:val="24"/>
        </w:rPr>
        <w:t xml:space="preserve"> </w:t>
      </w:r>
      <w:r w:rsidRPr="00BE0BD4">
        <w:rPr>
          <w:rFonts w:ascii="Times New Roman" w:hAnsi="Times New Roman" w:cs="Times New Roman"/>
          <w:b/>
          <w:sz w:val="24"/>
          <w:szCs w:val="24"/>
        </w:rPr>
        <w:t>de</w:t>
      </w:r>
      <w:r w:rsidRPr="00BE0BD4">
        <w:rPr>
          <w:rFonts w:ascii="Times New Roman" w:hAnsi="Times New Roman" w:cs="Times New Roman"/>
          <w:b/>
          <w:spacing w:val="40"/>
          <w:sz w:val="24"/>
          <w:szCs w:val="24"/>
        </w:rPr>
        <w:t xml:space="preserve"> </w:t>
      </w:r>
      <w:r w:rsidRPr="00BE0BD4">
        <w:rPr>
          <w:rFonts w:ascii="Times New Roman" w:hAnsi="Times New Roman" w:cs="Times New Roman"/>
          <w:b/>
          <w:sz w:val="24"/>
          <w:szCs w:val="24"/>
        </w:rPr>
        <w:t>Pessoas</w:t>
      </w:r>
      <w:r w:rsidRPr="00BE0BD4">
        <w:rPr>
          <w:rFonts w:ascii="Times New Roman" w:hAnsi="Times New Roman" w:cs="Times New Roman"/>
          <w:b/>
          <w:spacing w:val="40"/>
          <w:sz w:val="24"/>
          <w:szCs w:val="24"/>
        </w:rPr>
        <w:t xml:space="preserve"> </w:t>
      </w:r>
      <w:r w:rsidRPr="00BE0BD4">
        <w:rPr>
          <w:rFonts w:ascii="Times New Roman" w:hAnsi="Times New Roman" w:cs="Times New Roman"/>
          <w:b/>
          <w:sz w:val="24"/>
          <w:szCs w:val="24"/>
        </w:rPr>
        <w:t>Jurídicas</w:t>
      </w:r>
      <w:r w:rsidRPr="00BE0BD4">
        <w:rPr>
          <w:rFonts w:ascii="Times New Roman" w:hAnsi="Times New Roman" w:cs="Times New Roman"/>
          <w:b/>
          <w:spacing w:val="40"/>
          <w:sz w:val="24"/>
          <w:szCs w:val="24"/>
        </w:rPr>
        <w:t xml:space="preserve"> </w:t>
      </w:r>
      <w:r w:rsidRPr="00BE0BD4">
        <w:rPr>
          <w:rFonts w:ascii="Times New Roman" w:hAnsi="Times New Roman" w:cs="Times New Roman"/>
          <w:sz w:val="24"/>
          <w:szCs w:val="24"/>
        </w:rPr>
        <w:t>do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Ministério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 xml:space="preserve">Fazenda (CNPJ) </w:t>
      </w:r>
    </w:p>
    <w:p w:rsidR="00863FB5" w:rsidRPr="00BE0BD4" w:rsidRDefault="00863FB5" w:rsidP="00863FB5">
      <w:pPr>
        <w:pStyle w:val="PargrafodaLista"/>
        <w:numPr>
          <w:ilvl w:val="2"/>
          <w:numId w:val="4"/>
        </w:numPr>
        <w:tabs>
          <w:tab w:val="left" w:pos="157"/>
          <w:tab w:val="left" w:pos="709"/>
        </w:tabs>
        <w:spacing w:before="51"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Prova</w:t>
      </w:r>
      <w:r w:rsidRPr="00BE0BD4">
        <w:rPr>
          <w:rFonts w:ascii="Times New Roman" w:hAnsi="Times New Roman" w:cs="Times New Roman"/>
          <w:spacing w:val="-8"/>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inscrição</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no</w:t>
      </w:r>
      <w:r w:rsidRPr="00BE0BD4">
        <w:rPr>
          <w:rFonts w:ascii="Times New Roman" w:hAnsi="Times New Roman" w:cs="Times New Roman"/>
          <w:spacing w:val="-8"/>
          <w:sz w:val="24"/>
          <w:szCs w:val="24"/>
        </w:rPr>
        <w:t xml:space="preserve"> </w:t>
      </w:r>
      <w:r w:rsidRPr="00BE0BD4">
        <w:rPr>
          <w:rFonts w:ascii="Times New Roman" w:hAnsi="Times New Roman" w:cs="Times New Roman"/>
          <w:b/>
          <w:sz w:val="24"/>
          <w:szCs w:val="24"/>
        </w:rPr>
        <w:t>Cadastro</w:t>
      </w:r>
      <w:r w:rsidRPr="00BE0BD4">
        <w:rPr>
          <w:rFonts w:ascii="Times New Roman" w:hAnsi="Times New Roman" w:cs="Times New Roman"/>
          <w:b/>
          <w:spacing w:val="-11"/>
          <w:sz w:val="24"/>
          <w:szCs w:val="24"/>
        </w:rPr>
        <w:t xml:space="preserve"> </w:t>
      </w:r>
      <w:r w:rsidRPr="00BE0BD4">
        <w:rPr>
          <w:rFonts w:ascii="Times New Roman" w:hAnsi="Times New Roman" w:cs="Times New Roman"/>
          <w:b/>
          <w:sz w:val="24"/>
          <w:szCs w:val="24"/>
        </w:rPr>
        <w:t>de</w:t>
      </w:r>
      <w:r w:rsidRPr="00BE0BD4">
        <w:rPr>
          <w:rFonts w:ascii="Times New Roman" w:hAnsi="Times New Roman" w:cs="Times New Roman"/>
          <w:b/>
          <w:spacing w:val="-11"/>
          <w:sz w:val="24"/>
          <w:szCs w:val="24"/>
        </w:rPr>
        <w:t xml:space="preserve"> </w:t>
      </w:r>
      <w:r w:rsidRPr="00BE0BD4">
        <w:rPr>
          <w:rFonts w:ascii="Times New Roman" w:hAnsi="Times New Roman" w:cs="Times New Roman"/>
          <w:b/>
          <w:sz w:val="24"/>
          <w:szCs w:val="24"/>
        </w:rPr>
        <w:t>Contribuintes</w:t>
      </w:r>
      <w:r w:rsidRPr="00BE0BD4">
        <w:rPr>
          <w:rFonts w:ascii="Times New Roman" w:hAnsi="Times New Roman" w:cs="Times New Roman"/>
          <w:b/>
          <w:spacing w:val="-9"/>
          <w:sz w:val="24"/>
          <w:szCs w:val="24"/>
        </w:rPr>
        <w:t xml:space="preserve"> </w:t>
      </w:r>
      <w:r w:rsidRPr="00BE0BD4">
        <w:rPr>
          <w:rFonts w:ascii="Times New Roman" w:hAnsi="Times New Roman" w:cs="Times New Roman"/>
          <w:b/>
          <w:sz w:val="24"/>
          <w:szCs w:val="24"/>
        </w:rPr>
        <w:t>Estadual</w:t>
      </w:r>
      <w:r w:rsidRPr="00BE0BD4">
        <w:rPr>
          <w:rFonts w:ascii="Times New Roman" w:hAnsi="Times New Roman" w:cs="Times New Roman"/>
          <w:b/>
          <w:spacing w:val="-7"/>
          <w:sz w:val="24"/>
          <w:szCs w:val="24"/>
        </w:rPr>
        <w:t xml:space="preserve"> </w:t>
      </w:r>
      <w:r w:rsidRPr="00BE0BD4">
        <w:rPr>
          <w:rFonts w:ascii="Times New Roman" w:hAnsi="Times New Roman" w:cs="Times New Roman"/>
          <w:b/>
          <w:sz w:val="24"/>
          <w:szCs w:val="24"/>
        </w:rPr>
        <w:t>e/ou</w:t>
      </w:r>
      <w:r w:rsidRPr="00BE0BD4">
        <w:rPr>
          <w:rFonts w:ascii="Times New Roman" w:hAnsi="Times New Roman" w:cs="Times New Roman"/>
          <w:b/>
          <w:spacing w:val="-8"/>
          <w:sz w:val="24"/>
          <w:szCs w:val="24"/>
        </w:rPr>
        <w:t xml:space="preserve"> </w:t>
      </w:r>
      <w:r w:rsidRPr="00BE0BD4">
        <w:rPr>
          <w:rFonts w:ascii="Times New Roman" w:hAnsi="Times New Roman" w:cs="Times New Roman"/>
          <w:b/>
          <w:sz w:val="24"/>
          <w:szCs w:val="24"/>
        </w:rPr>
        <w:t>Municipal</w:t>
      </w:r>
      <w:r w:rsidRPr="00BE0BD4">
        <w:rPr>
          <w:rFonts w:ascii="Times New Roman" w:hAnsi="Times New Roman" w:cs="Times New Roman"/>
          <w:sz w:val="24"/>
          <w:szCs w:val="24"/>
        </w:rPr>
        <w:t>,</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relativo</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à</w:t>
      </w:r>
      <w:r w:rsidRPr="00BE0BD4">
        <w:rPr>
          <w:rFonts w:ascii="Times New Roman" w:hAnsi="Times New Roman" w:cs="Times New Roman"/>
          <w:spacing w:val="-8"/>
          <w:sz w:val="24"/>
          <w:szCs w:val="24"/>
        </w:rPr>
        <w:t xml:space="preserve"> </w:t>
      </w:r>
      <w:r w:rsidRPr="00BE0BD4">
        <w:rPr>
          <w:rFonts w:ascii="Times New Roman" w:hAnsi="Times New Roman" w:cs="Times New Roman"/>
          <w:sz w:val="24"/>
          <w:szCs w:val="24"/>
        </w:rPr>
        <w:t>sede</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ou</w:t>
      </w:r>
      <w:r w:rsidRPr="00BE0BD4">
        <w:rPr>
          <w:rFonts w:ascii="Times New Roman" w:hAnsi="Times New Roman" w:cs="Times New Roman"/>
          <w:spacing w:val="-1"/>
          <w:sz w:val="24"/>
          <w:szCs w:val="24"/>
        </w:rPr>
        <w:t xml:space="preserve"> </w:t>
      </w:r>
      <w:r w:rsidRPr="00BE0BD4">
        <w:rPr>
          <w:rFonts w:ascii="Times New Roman" w:hAnsi="Times New Roman" w:cs="Times New Roman"/>
          <w:sz w:val="24"/>
          <w:szCs w:val="24"/>
        </w:rPr>
        <w:t>ao domicílio da licitante, pertinente ao seu ramo de atividade e compatível com o objeto do certame, em caso de Pessoa Jurídica – PJ.</w:t>
      </w:r>
    </w:p>
    <w:p w:rsidR="00863FB5" w:rsidRPr="00BE0BD4" w:rsidRDefault="00863FB5" w:rsidP="00863FB5">
      <w:pPr>
        <w:pStyle w:val="PargrafodaLista"/>
        <w:numPr>
          <w:ilvl w:val="2"/>
          <w:numId w:val="4"/>
        </w:numPr>
        <w:tabs>
          <w:tab w:val="left" w:pos="157"/>
          <w:tab w:val="left" w:pos="769"/>
        </w:tabs>
        <w:spacing w:before="54"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Certidão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negativa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ou</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certidão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positiva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com</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efeitos</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negativas</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com</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as</w:t>
      </w:r>
      <w:r w:rsidRPr="00BE0BD4">
        <w:rPr>
          <w:rFonts w:ascii="Times New Roman" w:hAnsi="Times New Roman" w:cs="Times New Roman"/>
          <w:spacing w:val="40"/>
          <w:sz w:val="24"/>
          <w:szCs w:val="24"/>
        </w:rPr>
        <w:t xml:space="preserve"> </w:t>
      </w:r>
      <w:r w:rsidRPr="00BE0BD4">
        <w:rPr>
          <w:rFonts w:ascii="Times New Roman" w:hAnsi="Times New Roman" w:cs="Times New Roman"/>
          <w:b/>
          <w:sz w:val="24"/>
          <w:szCs w:val="24"/>
        </w:rPr>
        <w:t>Fazendas</w:t>
      </w:r>
      <w:r w:rsidRPr="00BE0BD4">
        <w:rPr>
          <w:rFonts w:ascii="Times New Roman" w:hAnsi="Times New Roman" w:cs="Times New Roman"/>
          <w:b/>
          <w:spacing w:val="40"/>
          <w:sz w:val="24"/>
          <w:szCs w:val="24"/>
        </w:rPr>
        <w:t xml:space="preserve"> </w:t>
      </w:r>
      <w:r w:rsidRPr="00BE0BD4">
        <w:rPr>
          <w:rFonts w:ascii="Times New Roman" w:hAnsi="Times New Roman" w:cs="Times New Roman"/>
          <w:b/>
          <w:sz w:val="24"/>
          <w:szCs w:val="24"/>
        </w:rPr>
        <w:t>- Federal,</w:t>
      </w:r>
      <w:r w:rsidRPr="00BE0BD4">
        <w:rPr>
          <w:rFonts w:ascii="Times New Roman" w:hAnsi="Times New Roman" w:cs="Times New Roman"/>
          <w:b/>
          <w:spacing w:val="-13"/>
          <w:sz w:val="24"/>
          <w:szCs w:val="24"/>
        </w:rPr>
        <w:t xml:space="preserve"> </w:t>
      </w:r>
      <w:r w:rsidRPr="00BE0BD4">
        <w:rPr>
          <w:rFonts w:ascii="Times New Roman" w:hAnsi="Times New Roman" w:cs="Times New Roman"/>
          <w:b/>
          <w:sz w:val="24"/>
          <w:szCs w:val="24"/>
        </w:rPr>
        <w:t>Estadual</w:t>
      </w:r>
      <w:r w:rsidRPr="00BE0BD4">
        <w:rPr>
          <w:rFonts w:ascii="Times New Roman" w:hAnsi="Times New Roman" w:cs="Times New Roman"/>
          <w:b/>
          <w:spacing w:val="-12"/>
          <w:sz w:val="24"/>
          <w:szCs w:val="24"/>
        </w:rPr>
        <w:t xml:space="preserve"> </w:t>
      </w:r>
      <w:r w:rsidRPr="00BE0BD4">
        <w:rPr>
          <w:rFonts w:ascii="Times New Roman" w:hAnsi="Times New Roman" w:cs="Times New Roman"/>
          <w:b/>
          <w:sz w:val="24"/>
          <w:szCs w:val="24"/>
        </w:rPr>
        <w:t>(Dívida</w:t>
      </w:r>
      <w:r w:rsidRPr="00BE0BD4">
        <w:rPr>
          <w:rFonts w:ascii="Times New Roman" w:hAnsi="Times New Roman" w:cs="Times New Roman"/>
          <w:b/>
          <w:spacing w:val="-13"/>
          <w:sz w:val="24"/>
          <w:szCs w:val="24"/>
        </w:rPr>
        <w:t xml:space="preserve"> </w:t>
      </w:r>
      <w:r w:rsidRPr="00BE0BD4">
        <w:rPr>
          <w:rFonts w:ascii="Times New Roman" w:hAnsi="Times New Roman" w:cs="Times New Roman"/>
          <w:b/>
          <w:sz w:val="24"/>
          <w:szCs w:val="24"/>
        </w:rPr>
        <w:t>ativa</w:t>
      </w:r>
      <w:r w:rsidRPr="00BE0BD4">
        <w:rPr>
          <w:rFonts w:ascii="Times New Roman" w:hAnsi="Times New Roman" w:cs="Times New Roman"/>
          <w:b/>
          <w:spacing w:val="-12"/>
          <w:sz w:val="24"/>
          <w:szCs w:val="24"/>
        </w:rPr>
        <w:t xml:space="preserve"> </w:t>
      </w:r>
      <w:r w:rsidRPr="00BE0BD4">
        <w:rPr>
          <w:rFonts w:ascii="Times New Roman" w:hAnsi="Times New Roman" w:cs="Times New Roman"/>
          <w:b/>
          <w:sz w:val="24"/>
          <w:szCs w:val="24"/>
        </w:rPr>
        <w:t>estadual,</w:t>
      </w:r>
      <w:r w:rsidRPr="00BE0BD4">
        <w:rPr>
          <w:rFonts w:ascii="Times New Roman" w:hAnsi="Times New Roman" w:cs="Times New Roman"/>
          <w:b/>
          <w:spacing w:val="-13"/>
          <w:sz w:val="24"/>
          <w:szCs w:val="24"/>
        </w:rPr>
        <w:t xml:space="preserve"> </w:t>
      </w:r>
      <w:r w:rsidRPr="00BE0BD4">
        <w:rPr>
          <w:rFonts w:ascii="Times New Roman" w:hAnsi="Times New Roman" w:cs="Times New Roman"/>
          <w:b/>
          <w:sz w:val="24"/>
          <w:szCs w:val="24"/>
        </w:rPr>
        <w:t>e</w:t>
      </w:r>
      <w:r w:rsidRPr="00BE0BD4">
        <w:rPr>
          <w:rFonts w:ascii="Times New Roman" w:hAnsi="Times New Roman" w:cs="Times New Roman"/>
          <w:b/>
          <w:spacing w:val="-12"/>
          <w:sz w:val="24"/>
          <w:szCs w:val="24"/>
        </w:rPr>
        <w:t xml:space="preserve"> </w:t>
      </w:r>
      <w:r w:rsidRPr="00BE0BD4">
        <w:rPr>
          <w:rFonts w:ascii="Times New Roman" w:hAnsi="Times New Roman" w:cs="Times New Roman"/>
          <w:b/>
          <w:sz w:val="24"/>
          <w:szCs w:val="24"/>
        </w:rPr>
        <w:t>débitos</w:t>
      </w:r>
      <w:r w:rsidRPr="00BE0BD4">
        <w:rPr>
          <w:rFonts w:ascii="Times New Roman" w:hAnsi="Times New Roman" w:cs="Times New Roman"/>
          <w:b/>
          <w:spacing w:val="-13"/>
          <w:sz w:val="24"/>
          <w:szCs w:val="24"/>
        </w:rPr>
        <w:t xml:space="preserve"> </w:t>
      </w:r>
      <w:r w:rsidRPr="00BE0BD4">
        <w:rPr>
          <w:rFonts w:ascii="Times New Roman" w:hAnsi="Times New Roman" w:cs="Times New Roman"/>
          <w:b/>
          <w:sz w:val="24"/>
          <w:szCs w:val="24"/>
        </w:rPr>
        <w:t>tributários</w:t>
      </w:r>
      <w:r w:rsidRPr="00BE0BD4">
        <w:rPr>
          <w:rFonts w:ascii="Times New Roman" w:hAnsi="Times New Roman" w:cs="Times New Roman"/>
          <w:b/>
          <w:spacing w:val="-12"/>
          <w:sz w:val="24"/>
          <w:szCs w:val="24"/>
        </w:rPr>
        <w:t xml:space="preserve"> </w:t>
      </w:r>
      <w:r w:rsidRPr="00BE0BD4">
        <w:rPr>
          <w:rFonts w:ascii="Times New Roman" w:hAnsi="Times New Roman" w:cs="Times New Roman"/>
          <w:b/>
          <w:sz w:val="24"/>
          <w:szCs w:val="24"/>
        </w:rPr>
        <w:t>não</w:t>
      </w:r>
      <w:r w:rsidRPr="00BE0BD4">
        <w:rPr>
          <w:rFonts w:ascii="Times New Roman" w:hAnsi="Times New Roman" w:cs="Times New Roman"/>
          <w:b/>
          <w:spacing w:val="-12"/>
          <w:sz w:val="24"/>
          <w:szCs w:val="24"/>
        </w:rPr>
        <w:t xml:space="preserve"> </w:t>
      </w:r>
      <w:r w:rsidRPr="00BE0BD4">
        <w:rPr>
          <w:rFonts w:ascii="Times New Roman" w:hAnsi="Times New Roman" w:cs="Times New Roman"/>
          <w:b/>
          <w:sz w:val="24"/>
          <w:szCs w:val="24"/>
        </w:rPr>
        <w:t>inscritos),</w:t>
      </w:r>
      <w:r w:rsidRPr="00BE0BD4">
        <w:rPr>
          <w:rFonts w:ascii="Times New Roman" w:hAnsi="Times New Roman" w:cs="Times New Roman"/>
          <w:b/>
          <w:spacing w:val="-13"/>
          <w:sz w:val="24"/>
          <w:szCs w:val="24"/>
        </w:rPr>
        <w:t xml:space="preserve"> </w:t>
      </w:r>
      <w:r w:rsidRPr="00BE0BD4">
        <w:rPr>
          <w:rFonts w:ascii="Times New Roman" w:hAnsi="Times New Roman" w:cs="Times New Roman"/>
          <w:b/>
          <w:sz w:val="24"/>
          <w:szCs w:val="24"/>
        </w:rPr>
        <w:t>Municipal,</w:t>
      </w:r>
      <w:r w:rsidRPr="00BE0BD4">
        <w:rPr>
          <w:rFonts w:ascii="Times New Roman" w:hAnsi="Times New Roman" w:cs="Times New Roman"/>
          <w:b/>
          <w:spacing w:val="-12"/>
          <w:sz w:val="24"/>
          <w:szCs w:val="24"/>
        </w:rPr>
        <w:t xml:space="preserve"> </w:t>
      </w:r>
      <w:r w:rsidRPr="00BE0BD4">
        <w:rPr>
          <w:rFonts w:ascii="Times New Roman" w:hAnsi="Times New Roman" w:cs="Times New Roman"/>
          <w:sz w:val="24"/>
          <w:szCs w:val="24"/>
        </w:rPr>
        <w:t>da</w:t>
      </w:r>
      <w:r w:rsidRPr="00BE0BD4">
        <w:rPr>
          <w:rFonts w:ascii="Times New Roman" w:hAnsi="Times New Roman" w:cs="Times New Roman"/>
          <w:spacing w:val="-13"/>
          <w:sz w:val="24"/>
          <w:szCs w:val="24"/>
        </w:rPr>
        <w:t xml:space="preserve"> </w:t>
      </w:r>
      <w:r w:rsidRPr="00BE0BD4">
        <w:rPr>
          <w:rFonts w:ascii="Times New Roman" w:hAnsi="Times New Roman" w:cs="Times New Roman"/>
          <w:sz w:val="24"/>
          <w:szCs w:val="24"/>
        </w:rPr>
        <w:t>sede ou do domicílio da licitante ou outra prova equivalente, na forma da lei.</w:t>
      </w:r>
    </w:p>
    <w:p w:rsidR="00863FB5" w:rsidRPr="00BE0BD4" w:rsidRDefault="00863FB5" w:rsidP="00863FB5">
      <w:pPr>
        <w:pStyle w:val="PargrafodaLista"/>
        <w:numPr>
          <w:ilvl w:val="2"/>
          <w:numId w:val="4"/>
        </w:numPr>
        <w:tabs>
          <w:tab w:val="left" w:pos="157"/>
          <w:tab w:val="left" w:pos="704"/>
        </w:tabs>
        <w:spacing w:before="56"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 xml:space="preserve">Certificado de regularidade de débito do </w:t>
      </w:r>
      <w:r w:rsidRPr="00BE0BD4">
        <w:rPr>
          <w:rFonts w:ascii="Times New Roman" w:hAnsi="Times New Roman" w:cs="Times New Roman"/>
          <w:b/>
          <w:sz w:val="24"/>
          <w:szCs w:val="24"/>
        </w:rPr>
        <w:t>Fundo de Garantia por Tempo de</w:t>
      </w:r>
      <w:r w:rsidRPr="00BE0BD4">
        <w:rPr>
          <w:rFonts w:ascii="Times New Roman" w:hAnsi="Times New Roman" w:cs="Times New Roman"/>
          <w:b/>
          <w:spacing w:val="-1"/>
          <w:sz w:val="24"/>
          <w:szCs w:val="24"/>
        </w:rPr>
        <w:t xml:space="preserve"> </w:t>
      </w:r>
      <w:r w:rsidRPr="00BE0BD4">
        <w:rPr>
          <w:rFonts w:ascii="Times New Roman" w:hAnsi="Times New Roman" w:cs="Times New Roman"/>
          <w:b/>
          <w:sz w:val="24"/>
          <w:szCs w:val="24"/>
        </w:rPr>
        <w:t xml:space="preserve">Serviço </w:t>
      </w:r>
      <w:r w:rsidRPr="00BE0BD4">
        <w:rPr>
          <w:rFonts w:ascii="Times New Roman" w:hAnsi="Times New Roman" w:cs="Times New Roman"/>
          <w:sz w:val="24"/>
          <w:szCs w:val="24"/>
        </w:rPr>
        <w:t>(FGTS).</w:t>
      </w:r>
    </w:p>
    <w:p w:rsidR="00863FB5" w:rsidRPr="00BE0BD4" w:rsidRDefault="00863FB5" w:rsidP="00863FB5">
      <w:pPr>
        <w:pStyle w:val="Ttulo2"/>
        <w:numPr>
          <w:ilvl w:val="2"/>
          <w:numId w:val="4"/>
        </w:numPr>
        <w:tabs>
          <w:tab w:val="left" w:pos="142"/>
        </w:tabs>
        <w:spacing w:before="56" w:line="276" w:lineRule="auto"/>
        <w:ind w:left="142" w:right="-809" w:firstLine="5"/>
        <w:jc w:val="both"/>
        <w:rPr>
          <w:rFonts w:ascii="Times New Roman" w:hAnsi="Times New Roman" w:cs="Times New Roman"/>
          <w:b w:val="0"/>
          <w:sz w:val="24"/>
          <w:szCs w:val="24"/>
        </w:rPr>
      </w:pPr>
      <w:r w:rsidRPr="00BE0BD4">
        <w:rPr>
          <w:rFonts w:ascii="Times New Roman" w:eastAsia="Times New Roman" w:hAnsi="Times New Roman" w:cs="Times New Roman"/>
          <w:b w:val="0"/>
          <w:color w:val="000000"/>
          <w:sz w:val="24"/>
          <w:szCs w:val="24"/>
          <w:lang w:val="pt-BR"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Pr="00BE0BD4">
        <w:rPr>
          <w:rFonts w:ascii="Times New Roman" w:hAnsi="Times New Roman" w:cs="Times New Roman"/>
          <w:b w:val="0"/>
          <w:spacing w:val="-2"/>
          <w:sz w:val="24"/>
          <w:szCs w:val="24"/>
        </w:rPr>
        <w:t>.</w:t>
      </w:r>
    </w:p>
    <w:p w:rsidR="00863FB5" w:rsidRPr="00BE0BD4" w:rsidRDefault="00863FB5" w:rsidP="00863FB5">
      <w:pPr>
        <w:pStyle w:val="Corpodetexto"/>
        <w:spacing w:before="121" w:line="276" w:lineRule="auto"/>
        <w:ind w:right="-809"/>
        <w:jc w:val="both"/>
        <w:rPr>
          <w:rFonts w:ascii="Times New Roman" w:hAnsi="Times New Roman" w:cs="Times New Roman"/>
          <w:sz w:val="24"/>
          <w:szCs w:val="24"/>
        </w:rPr>
      </w:pPr>
    </w:p>
    <w:p w:rsidR="00863FB5" w:rsidRPr="00BE0BD4" w:rsidRDefault="00863FB5" w:rsidP="00863FB5">
      <w:pPr>
        <w:pStyle w:val="Ttulo2"/>
        <w:numPr>
          <w:ilvl w:val="1"/>
          <w:numId w:val="4"/>
        </w:numPr>
        <w:tabs>
          <w:tab w:val="left" w:pos="547"/>
        </w:tabs>
        <w:spacing w:before="0" w:line="276" w:lineRule="auto"/>
        <w:ind w:left="547" w:right="-809" w:hanging="400"/>
        <w:jc w:val="both"/>
        <w:rPr>
          <w:rFonts w:ascii="Times New Roman" w:hAnsi="Times New Roman" w:cs="Times New Roman"/>
          <w:sz w:val="24"/>
          <w:szCs w:val="24"/>
        </w:rPr>
      </w:pPr>
      <w:r w:rsidRPr="00BE0BD4">
        <w:rPr>
          <w:rFonts w:ascii="Times New Roman" w:hAnsi="Times New Roman" w:cs="Times New Roman"/>
          <w:sz w:val="24"/>
          <w:szCs w:val="24"/>
        </w:rPr>
        <w:t>Demais</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Documentos</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5"/>
          <w:sz w:val="24"/>
          <w:szCs w:val="24"/>
        </w:rPr>
        <w:t xml:space="preserve"> </w:t>
      </w:r>
      <w:r w:rsidRPr="00BE0BD4">
        <w:rPr>
          <w:rFonts w:ascii="Times New Roman" w:hAnsi="Times New Roman" w:cs="Times New Roman"/>
          <w:spacing w:val="-2"/>
          <w:sz w:val="24"/>
          <w:szCs w:val="24"/>
        </w:rPr>
        <w:t>Habilitação</w:t>
      </w:r>
    </w:p>
    <w:p w:rsidR="00863FB5" w:rsidRPr="00BE0BD4" w:rsidRDefault="00863FB5" w:rsidP="00863FB5">
      <w:pPr>
        <w:pStyle w:val="PargrafodaLista"/>
        <w:numPr>
          <w:ilvl w:val="2"/>
          <w:numId w:val="4"/>
        </w:numPr>
        <w:tabs>
          <w:tab w:val="left" w:pos="157"/>
          <w:tab w:val="left" w:pos="733"/>
        </w:tabs>
        <w:spacing w:before="89"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 xml:space="preserve">Prova da </w:t>
      </w:r>
      <w:r w:rsidRPr="00BE0BD4">
        <w:rPr>
          <w:rFonts w:ascii="Times New Roman" w:hAnsi="Times New Roman" w:cs="Times New Roman"/>
          <w:b/>
          <w:sz w:val="24"/>
          <w:szCs w:val="24"/>
        </w:rPr>
        <w:t xml:space="preserve">inexistência de fato impeditivo </w:t>
      </w:r>
      <w:r w:rsidRPr="00BE0BD4">
        <w:rPr>
          <w:rFonts w:ascii="Times New Roman" w:hAnsi="Times New Roman" w:cs="Times New Roman"/>
          <w:sz w:val="24"/>
          <w:szCs w:val="24"/>
        </w:rPr>
        <w:t>para licitar ou contratar com a Administração</w:t>
      </w:r>
      <w:r w:rsidRPr="00BE0BD4">
        <w:rPr>
          <w:rFonts w:ascii="Times New Roman" w:hAnsi="Times New Roman" w:cs="Times New Roman"/>
          <w:spacing w:val="80"/>
          <w:sz w:val="24"/>
          <w:szCs w:val="24"/>
        </w:rPr>
        <w:t xml:space="preserve"> </w:t>
      </w:r>
      <w:r w:rsidRPr="00BE0BD4">
        <w:rPr>
          <w:rFonts w:ascii="Times New Roman" w:hAnsi="Times New Roman" w:cs="Times New Roman"/>
          <w:sz w:val="24"/>
          <w:szCs w:val="24"/>
        </w:rPr>
        <w:t xml:space="preserve">Pública, mediante a juntada de pesquisa realizada junto ao </w:t>
      </w:r>
      <w:r w:rsidRPr="00BE0BD4">
        <w:rPr>
          <w:rFonts w:ascii="Times New Roman" w:hAnsi="Times New Roman" w:cs="Times New Roman"/>
          <w:b/>
          <w:sz w:val="24"/>
          <w:szCs w:val="24"/>
          <w:u w:val="single"/>
        </w:rPr>
        <w:t>Tribunal de Contas da União, e do Tribunal de Contas do Estado do Paraná</w:t>
      </w:r>
      <w:r w:rsidRPr="00BE0BD4">
        <w:rPr>
          <w:rFonts w:ascii="Times New Roman" w:hAnsi="Times New Roman" w:cs="Times New Roman"/>
          <w:sz w:val="24"/>
          <w:szCs w:val="24"/>
        </w:rPr>
        <w:t>;</w:t>
      </w:r>
    </w:p>
    <w:p w:rsidR="00863FB5" w:rsidRPr="00BE0BD4" w:rsidRDefault="00863FB5" w:rsidP="00384A40">
      <w:pPr>
        <w:pStyle w:val="Ttulo2"/>
        <w:numPr>
          <w:ilvl w:val="2"/>
          <w:numId w:val="4"/>
        </w:numPr>
        <w:tabs>
          <w:tab w:val="left" w:pos="716"/>
        </w:tabs>
        <w:spacing w:before="53" w:line="276" w:lineRule="auto"/>
        <w:ind w:left="716" w:right="-809" w:hanging="569"/>
        <w:jc w:val="both"/>
        <w:rPr>
          <w:rFonts w:ascii="Times New Roman" w:hAnsi="Times New Roman" w:cs="Times New Roman"/>
          <w:b w:val="0"/>
          <w:sz w:val="24"/>
          <w:szCs w:val="24"/>
        </w:rPr>
      </w:pPr>
      <w:r w:rsidRPr="00BE0BD4">
        <w:rPr>
          <w:rFonts w:ascii="Times New Roman" w:hAnsi="Times New Roman" w:cs="Times New Roman"/>
          <w:b w:val="0"/>
          <w:sz w:val="24"/>
          <w:szCs w:val="24"/>
        </w:rPr>
        <w:t>Prova</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do</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enquadramento</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na</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condição</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de</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microempresa</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e</w:t>
      </w:r>
      <w:r w:rsidRPr="00BE0BD4">
        <w:rPr>
          <w:rFonts w:ascii="Times New Roman" w:hAnsi="Times New Roman" w:cs="Times New Roman"/>
          <w:b w:val="0"/>
          <w:spacing w:val="-3"/>
          <w:sz w:val="24"/>
          <w:szCs w:val="24"/>
        </w:rPr>
        <w:t xml:space="preserve"> </w:t>
      </w:r>
      <w:r w:rsidRPr="00BE0BD4">
        <w:rPr>
          <w:rFonts w:ascii="Times New Roman" w:hAnsi="Times New Roman" w:cs="Times New Roman"/>
          <w:b w:val="0"/>
          <w:sz w:val="24"/>
          <w:szCs w:val="24"/>
        </w:rPr>
        <w:t>empresa</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de</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pequeno</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pacing w:val="-2"/>
          <w:sz w:val="24"/>
          <w:szCs w:val="24"/>
        </w:rPr>
        <w:t>porte,</w:t>
      </w:r>
    </w:p>
    <w:p w:rsidR="00863FB5" w:rsidRPr="00BE0BD4" w:rsidRDefault="00863FB5" w:rsidP="00384A40">
      <w:pPr>
        <w:pStyle w:val="Corpodetexto"/>
        <w:spacing w:before="24" w:line="276" w:lineRule="auto"/>
        <w:ind w:left="157" w:right="-809"/>
        <w:jc w:val="both"/>
        <w:rPr>
          <w:rFonts w:ascii="Times New Roman" w:hAnsi="Times New Roman" w:cs="Times New Roman"/>
          <w:b w:val="0"/>
          <w:sz w:val="24"/>
          <w:szCs w:val="24"/>
        </w:rPr>
      </w:pPr>
      <w:r w:rsidRPr="00BE0BD4">
        <w:rPr>
          <w:rFonts w:ascii="Times New Roman" w:hAnsi="Times New Roman" w:cs="Times New Roman"/>
          <w:b w:val="0"/>
          <w:sz w:val="24"/>
          <w:szCs w:val="24"/>
        </w:rPr>
        <w:t>nos</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termos</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da</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Lei</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Complementar</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nº</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123,</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de</w:t>
      </w:r>
      <w:r w:rsidRPr="00BE0BD4">
        <w:rPr>
          <w:rFonts w:ascii="Times New Roman" w:hAnsi="Times New Roman" w:cs="Times New Roman"/>
          <w:b w:val="0"/>
          <w:spacing w:val="-3"/>
          <w:sz w:val="24"/>
          <w:szCs w:val="24"/>
        </w:rPr>
        <w:t xml:space="preserve"> </w:t>
      </w:r>
      <w:r w:rsidRPr="00BE0BD4">
        <w:rPr>
          <w:rFonts w:ascii="Times New Roman" w:hAnsi="Times New Roman" w:cs="Times New Roman"/>
          <w:b w:val="0"/>
          <w:sz w:val="24"/>
          <w:szCs w:val="24"/>
        </w:rPr>
        <w:t>14</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de</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dezembro</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de</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2006,</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se</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for</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o</w:t>
      </w:r>
      <w:r w:rsidRPr="00BE0BD4">
        <w:rPr>
          <w:rFonts w:ascii="Times New Roman" w:hAnsi="Times New Roman" w:cs="Times New Roman"/>
          <w:b w:val="0"/>
          <w:spacing w:val="-2"/>
          <w:sz w:val="24"/>
          <w:szCs w:val="24"/>
        </w:rPr>
        <w:t xml:space="preserve"> caso;</w:t>
      </w:r>
    </w:p>
    <w:p w:rsidR="00863FB5" w:rsidRPr="00BE0BD4" w:rsidRDefault="00863FB5" w:rsidP="00863FB5">
      <w:pPr>
        <w:pStyle w:val="PargrafodaLista"/>
        <w:numPr>
          <w:ilvl w:val="2"/>
          <w:numId w:val="4"/>
        </w:numPr>
        <w:tabs>
          <w:tab w:val="left" w:pos="157"/>
          <w:tab w:val="left" w:pos="745"/>
        </w:tabs>
        <w:spacing w:before="63" w:line="276" w:lineRule="auto"/>
        <w:ind w:right="-809" w:hanging="10"/>
        <w:jc w:val="both"/>
        <w:rPr>
          <w:rFonts w:ascii="Times New Roman" w:hAnsi="Times New Roman" w:cs="Times New Roman"/>
          <w:b/>
          <w:sz w:val="24"/>
          <w:szCs w:val="24"/>
        </w:rPr>
      </w:pPr>
      <w:r w:rsidRPr="00BE0BD4">
        <w:rPr>
          <w:rFonts w:ascii="Times New Roman" w:hAnsi="Times New Roman" w:cs="Times New Roman"/>
          <w:b/>
          <w:sz w:val="24"/>
          <w:szCs w:val="24"/>
        </w:rPr>
        <w:t xml:space="preserve">Declaração do pleno conhecimento e aceitação das regras e das condições gerais da contratação, </w:t>
      </w:r>
      <w:r w:rsidRPr="00BE0BD4">
        <w:rPr>
          <w:rFonts w:ascii="Times New Roman" w:hAnsi="Times New Roman" w:cs="Times New Roman"/>
          <w:sz w:val="24"/>
          <w:szCs w:val="24"/>
        </w:rPr>
        <w:t xml:space="preserve">constantes do procedimento e ao cumprimento do disposto do art. 68 da Lei nº 14.133, de 1º de abril de 2021, </w:t>
      </w:r>
      <w:r w:rsidRPr="00BE0BD4">
        <w:rPr>
          <w:rFonts w:ascii="Times New Roman" w:hAnsi="Times New Roman" w:cs="Times New Roman"/>
          <w:b/>
          <w:sz w:val="24"/>
          <w:szCs w:val="24"/>
          <w:u w:val="single"/>
        </w:rPr>
        <w:t>sendo tácita quando omitida, conforme Anexo III.</w:t>
      </w:r>
    </w:p>
    <w:p w:rsidR="00BE0BD4" w:rsidRPr="00BE0BD4" w:rsidRDefault="00BE0BD4" w:rsidP="00BE0BD4">
      <w:pPr>
        <w:pStyle w:val="PargrafodaLista"/>
        <w:tabs>
          <w:tab w:val="left" w:pos="157"/>
          <w:tab w:val="left" w:pos="745"/>
        </w:tabs>
        <w:spacing w:before="63" w:line="276" w:lineRule="auto"/>
        <w:ind w:left="157" w:right="-809"/>
        <w:jc w:val="both"/>
        <w:rPr>
          <w:rFonts w:ascii="Times New Roman" w:hAnsi="Times New Roman" w:cs="Times New Roman"/>
          <w:b/>
          <w:sz w:val="24"/>
          <w:szCs w:val="24"/>
        </w:rPr>
      </w:pPr>
    </w:p>
    <w:p w:rsidR="00BE0BD4" w:rsidRPr="00BE0BD4" w:rsidRDefault="00BE0BD4" w:rsidP="00BE0BD4">
      <w:pPr>
        <w:pStyle w:val="PargrafodaLista"/>
        <w:numPr>
          <w:ilvl w:val="2"/>
          <w:numId w:val="4"/>
        </w:numPr>
        <w:tabs>
          <w:tab w:val="left" w:pos="157"/>
          <w:tab w:val="left" w:pos="745"/>
        </w:tabs>
        <w:spacing w:before="63" w:line="276" w:lineRule="auto"/>
        <w:ind w:right="-809" w:hanging="15"/>
        <w:jc w:val="both"/>
        <w:rPr>
          <w:rFonts w:ascii="Times New Roman" w:hAnsi="Times New Roman" w:cs="Times New Roman"/>
          <w:sz w:val="24"/>
          <w:szCs w:val="24"/>
        </w:rPr>
      </w:pPr>
      <w:r w:rsidRPr="00BE0BD4">
        <w:rPr>
          <w:rFonts w:ascii="Times New Roman" w:hAnsi="Times New Roman" w:cs="Times New Roman"/>
          <w:b/>
          <w:sz w:val="24"/>
          <w:szCs w:val="24"/>
        </w:rPr>
        <w:t>Qualificação Técnica:</w:t>
      </w:r>
      <w:r w:rsidRPr="00BE0BD4">
        <w:rPr>
          <w:rFonts w:ascii="Times New Roman" w:hAnsi="Times New Roman" w:cs="Times New Roman"/>
          <w:sz w:val="24"/>
          <w:szCs w:val="24"/>
        </w:rPr>
        <w:t xml:space="preserve"> após a habilitação, será necessária a comprovação técnica por meio dos seguintes requisitos:</w:t>
      </w:r>
    </w:p>
    <w:p w:rsidR="00BE0BD4" w:rsidRPr="00BE0BD4" w:rsidRDefault="00BE0BD4" w:rsidP="00BE0BD4">
      <w:pPr>
        <w:pStyle w:val="PargrafodaLista"/>
        <w:tabs>
          <w:tab w:val="left" w:pos="157"/>
          <w:tab w:val="left" w:pos="745"/>
        </w:tabs>
        <w:spacing w:before="63" w:line="276" w:lineRule="auto"/>
        <w:ind w:left="157" w:right="-809"/>
        <w:jc w:val="both"/>
        <w:rPr>
          <w:rFonts w:ascii="Times New Roman" w:hAnsi="Times New Roman" w:cs="Times New Roman"/>
          <w:sz w:val="24"/>
          <w:szCs w:val="24"/>
        </w:rPr>
      </w:pPr>
      <w:r w:rsidRPr="00BE0BD4">
        <w:rPr>
          <w:rFonts w:ascii="Times New Roman" w:hAnsi="Times New Roman" w:cs="Times New Roman"/>
          <w:b/>
          <w:sz w:val="24"/>
          <w:szCs w:val="24"/>
        </w:rPr>
        <w:t>a)</w:t>
      </w:r>
      <w:r w:rsidRPr="00BE0BD4">
        <w:rPr>
          <w:rFonts w:ascii="Times New Roman" w:hAnsi="Times New Roman" w:cs="Times New Roman"/>
          <w:sz w:val="24"/>
          <w:szCs w:val="24"/>
        </w:rPr>
        <w:t xml:space="preserve"> Catálogos, certificados ou declarações dos fabricantes dos equipamentos, quando exigido, para garantir a qualidade técnica do material a ser fornecido.</w:t>
      </w:r>
    </w:p>
    <w:p w:rsidR="00BE0BD4" w:rsidRPr="00BE0BD4" w:rsidRDefault="00BE0BD4" w:rsidP="00BE0BD4">
      <w:pPr>
        <w:pStyle w:val="PargrafodaLista"/>
        <w:tabs>
          <w:tab w:val="left" w:pos="157"/>
          <w:tab w:val="left" w:pos="745"/>
        </w:tabs>
        <w:spacing w:before="63" w:line="276" w:lineRule="auto"/>
        <w:ind w:left="157" w:right="-809"/>
        <w:jc w:val="both"/>
        <w:rPr>
          <w:rFonts w:ascii="Times New Roman" w:hAnsi="Times New Roman" w:cs="Times New Roman"/>
          <w:b/>
          <w:sz w:val="24"/>
          <w:szCs w:val="24"/>
        </w:rPr>
      </w:pPr>
    </w:p>
    <w:p w:rsidR="00863FB5" w:rsidRPr="00BE0BD4" w:rsidRDefault="00863FB5" w:rsidP="00863FB5">
      <w:pPr>
        <w:spacing w:line="276" w:lineRule="auto"/>
        <w:ind w:right="-249"/>
        <w:jc w:val="both"/>
        <w:rPr>
          <w:rFonts w:ascii="Times New Roman" w:hAnsi="Times New Roman" w:cs="Times New Roman"/>
          <w:sz w:val="24"/>
          <w:szCs w:val="24"/>
        </w:rPr>
      </w:pPr>
    </w:p>
    <w:p w:rsidR="00863FB5" w:rsidRPr="00BE0BD4" w:rsidRDefault="00863FB5" w:rsidP="00863FB5">
      <w:pPr>
        <w:pStyle w:val="Ttulo2"/>
        <w:numPr>
          <w:ilvl w:val="0"/>
          <w:numId w:val="4"/>
        </w:numPr>
        <w:tabs>
          <w:tab w:val="left" w:pos="728"/>
        </w:tabs>
        <w:spacing w:before="0" w:line="276" w:lineRule="auto"/>
        <w:ind w:left="728" w:right="-809" w:hanging="581"/>
        <w:rPr>
          <w:rFonts w:ascii="Times New Roman" w:hAnsi="Times New Roman" w:cs="Times New Roman"/>
          <w:sz w:val="24"/>
          <w:szCs w:val="24"/>
        </w:rPr>
      </w:pPr>
      <w:r w:rsidRPr="00BE0BD4">
        <w:rPr>
          <w:rFonts w:ascii="Times New Roman" w:hAnsi="Times New Roman" w:cs="Times New Roman"/>
          <w:sz w:val="24"/>
          <w:szCs w:val="24"/>
        </w:rPr>
        <w:t>Proposta</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5"/>
          <w:sz w:val="24"/>
          <w:szCs w:val="24"/>
        </w:rPr>
        <w:t xml:space="preserve"> </w:t>
      </w:r>
      <w:r w:rsidRPr="00BE0BD4">
        <w:rPr>
          <w:rFonts w:ascii="Times New Roman" w:hAnsi="Times New Roman" w:cs="Times New Roman"/>
          <w:spacing w:val="-2"/>
          <w:sz w:val="24"/>
          <w:szCs w:val="24"/>
        </w:rPr>
        <w:t>Preço/Cotação</w:t>
      </w:r>
    </w:p>
    <w:p w:rsidR="00863FB5" w:rsidRPr="00BE0BD4" w:rsidRDefault="00863FB5" w:rsidP="00863FB5">
      <w:pPr>
        <w:pStyle w:val="PargrafodaLista"/>
        <w:numPr>
          <w:ilvl w:val="1"/>
          <w:numId w:val="4"/>
        </w:numPr>
        <w:tabs>
          <w:tab w:val="left" w:pos="571"/>
        </w:tabs>
        <w:spacing w:before="90" w:line="276" w:lineRule="auto"/>
        <w:ind w:left="571" w:right="-809" w:hanging="424"/>
        <w:rPr>
          <w:rFonts w:ascii="Times New Roman" w:hAnsi="Times New Roman" w:cs="Times New Roman"/>
          <w:b/>
          <w:sz w:val="24"/>
          <w:szCs w:val="24"/>
        </w:rPr>
      </w:pPr>
      <w:r w:rsidRPr="00BE0BD4">
        <w:rPr>
          <w:rFonts w:ascii="Times New Roman" w:hAnsi="Times New Roman" w:cs="Times New Roman"/>
          <w:sz w:val="24"/>
          <w:szCs w:val="24"/>
        </w:rPr>
        <w:t>A</w:t>
      </w:r>
      <w:r w:rsidRPr="00BE0BD4">
        <w:rPr>
          <w:rFonts w:ascii="Times New Roman" w:hAnsi="Times New Roman" w:cs="Times New Roman"/>
          <w:spacing w:val="10"/>
          <w:sz w:val="24"/>
          <w:szCs w:val="24"/>
        </w:rPr>
        <w:t xml:space="preserve"> </w:t>
      </w:r>
      <w:r w:rsidRPr="00BE0BD4">
        <w:rPr>
          <w:rFonts w:ascii="Times New Roman" w:hAnsi="Times New Roman" w:cs="Times New Roman"/>
          <w:sz w:val="24"/>
          <w:szCs w:val="24"/>
        </w:rPr>
        <w:t>Proposta</w:t>
      </w:r>
      <w:r w:rsidRPr="00BE0BD4">
        <w:rPr>
          <w:rFonts w:ascii="Times New Roman" w:hAnsi="Times New Roman" w:cs="Times New Roman"/>
          <w:spacing w:val="14"/>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17"/>
          <w:sz w:val="24"/>
          <w:szCs w:val="24"/>
        </w:rPr>
        <w:t xml:space="preserve"> </w:t>
      </w:r>
      <w:r w:rsidRPr="00BE0BD4">
        <w:rPr>
          <w:rFonts w:ascii="Times New Roman" w:hAnsi="Times New Roman" w:cs="Times New Roman"/>
          <w:sz w:val="24"/>
          <w:szCs w:val="24"/>
        </w:rPr>
        <w:t>preço</w:t>
      </w:r>
      <w:r w:rsidRPr="00BE0BD4">
        <w:rPr>
          <w:rFonts w:ascii="Times New Roman" w:hAnsi="Times New Roman" w:cs="Times New Roman"/>
          <w:spacing w:val="15"/>
          <w:sz w:val="24"/>
          <w:szCs w:val="24"/>
        </w:rPr>
        <w:t xml:space="preserve"> </w:t>
      </w:r>
      <w:r w:rsidRPr="00BE0BD4">
        <w:rPr>
          <w:rFonts w:ascii="Times New Roman" w:hAnsi="Times New Roman" w:cs="Times New Roman"/>
          <w:sz w:val="24"/>
          <w:szCs w:val="24"/>
        </w:rPr>
        <w:t>deverá</w:t>
      </w:r>
      <w:r w:rsidRPr="00BE0BD4">
        <w:rPr>
          <w:rFonts w:ascii="Times New Roman" w:hAnsi="Times New Roman" w:cs="Times New Roman"/>
          <w:spacing w:val="14"/>
          <w:sz w:val="24"/>
          <w:szCs w:val="24"/>
        </w:rPr>
        <w:t xml:space="preserve"> </w:t>
      </w:r>
      <w:r w:rsidRPr="00BE0BD4">
        <w:rPr>
          <w:rFonts w:ascii="Times New Roman" w:hAnsi="Times New Roman" w:cs="Times New Roman"/>
          <w:sz w:val="24"/>
          <w:szCs w:val="24"/>
        </w:rPr>
        <w:t>ser</w:t>
      </w:r>
      <w:r w:rsidRPr="00BE0BD4">
        <w:rPr>
          <w:rFonts w:ascii="Times New Roman" w:hAnsi="Times New Roman" w:cs="Times New Roman"/>
          <w:spacing w:val="16"/>
          <w:sz w:val="24"/>
          <w:szCs w:val="24"/>
        </w:rPr>
        <w:t xml:space="preserve"> </w:t>
      </w:r>
      <w:r w:rsidRPr="00BE0BD4">
        <w:rPr>
          <w:rFonts w:ascii="Times New Roman" w:hAnsi="Times New Roman" w:cs="Times New Roman"/>
          <w:sz w:val="24"/>
          <w:szCs w:val="24"/>
        </w:rPr>
        <w:t>apresentada</w:t>
      </w:r>
      <w:r w:rsidRPr="00BE0BD4">
        <w:rPr>
          <w:rFonts w:ascii="Times New Roman" w:hAnsi="Times New Roman" w:cs="Times New Roman"/>
          <w:spacing w:val="16"/>
          <w:sz w:val="24"/>
          <w:szCs w:val="24"/>
        </w:rPr>
        <w:t xml:space="preserve"> </w:t>
      </w:r>
      <w:r w:rsidRPr="00BE0BD4">
        <w:rPr>
          <w:rFonts w:ascii="Times New Roman" w:hAnsi="Times New Roman" w:cs="Times New Roman"/>
          <w:sz w:val="24"/>
          <w:szCs w:val="24"/>
        </w:rPr>
        <w:t>conforme</w:t>
      </w:r>
      <w:r w:rsidRPr="00BE0BD4">
        <w:rPr>
          <w:rFonts w:ascii="Times New Roman" w:hAnsi="Times New Roman" w:cs="Times New Roman"/>
          <w:spacing w:val="13"/>
          <w:sz w:val="24"/>
          <w:szCs w:val="24"/>
        </w:rPr>
        <w:t xml:space="preserve"> </w:t>
      </w:r>
      <w:r w:rsidRPr="00BE0BD4">
        <w:rPr>
          <w:rFonts w:ascii="Times New Roman" w:hAnsi="Times New Roman" w:cs="Times New Roman"/>
          <w:sz w:val="24"/>
          <w:szCs w:val="24"/>
        </w:rPr>
        <w:t>modelo</w:t>
      </w:r>
      <w:r w:rsidRPr="00BE0BD4">
        <w:rPr>
          <w:rFonts w:ascii="Times New Roman" w:hAnsi="Times New Roman" w:cs="Times New Roman"/>
          <w:spacing w:val="15"/>
          <w:sz w:val="24"/>
          <w:szCs w:val="24"/>
        </w:rPr>
        <w:t xml:space="preserve"> </w:t>
      </w:r>
      <w:r w:rsidRPr="00BE0BD4">
        <w:rPr>
          <w:rFonts w:ascii="Times New Roman" w:hAnsi="Times New Roman" w:cs="Times New Roman"/>
          <w:sz w:val="24"/>
          <w:szCs w:val="24"/>
        </w:rPr>
        <w:t>constante</w:t>
      </w:r>
      <w:r w:rsidRPr="00BE0BD4">
        <w:rPr>
          <w:rFonts w:ascii="Times New Roman" w:hAnsi="Times New Roman" w:cs="Times New Roman"/>
          <w:spacing w:val="14"/>
          <w:sz w:val="24"/>
          <w:szCs w:val="24"/>
        </w:rPr>
        <w:t xml:space="preserve"> </w:t>
      </w:r>
      <w:r w:rsidRPr="00BE0BD4">
        <w:rPr>
          <w:rFonts w:ascii="Times New Roman" w:hAnsi="Times New Roman" w:cs="Times New Roman"/>
          <w:sz w:val="24"/>
          <w:szCs w:val="24"/>
        </w:rPr>
        <w:t>no</w:t>
      </w:r>
      <w:r w:rsidRPr="00BE0BD4">
        <w:rPr>
          <w:rFonts w:ascii="Times New Roman" w:hAnsi="Times New Roman" w:cs="Times New Roman"/>
          <w:spacing w:val="17"/>
          <w:sz w:val="24"/>
          <w:szCs w:val="24"/>
        </w:rPr>
        <w:t xml:space="preserve"> </w:t>
      </w:r>
      <w:r w:rsidRPr="00BE0BD4">
        <w:rPr>
          <w:rFonts w:ascii="Times New Roman" w:hAnsi="Times New Roman" w:cs="Times New Roman"/>
          <w:sz w:val="24"/>
          <w:szCs w:val="24"/>
        </w:rPr>
        <w:t>ANEXO</w:t>
      </w:r>
      <w:r w:rsidRPr="00BE0BD4">
        <w:rPr>
          <w:rFonts w:ascii="Times New Roman" w:hAnsi="Times New Roman" w:cs="Times New Roman"/>
          <w:spacing w:val="14"/>
          <w:sz w:val="24"/>
          <w:szCs w:val="24"/>
        </w:rPr>
        <w:t xml:space="preserve"> </w:t>
      </w:r>
      <w:r w:rsidRPr="00BE0BD4">
        <w:rPr>
          <w:rFonts w:ascii="Times New Roman" w:hAnsi="Times New Roman" w:cs="Times New Roman"/>
          <w:sz w:val="24"/>
          <w:szCs w:val="24"/>
        </w:rPr>
        <w:t>II</w:t>
      </w:r>
      <w:r w:rsidRPr="00BE0BD4">
        <w:rPr>
          <w:rFonts w:ascii="Times New Roman" w:hAnsi="Times New Roman" w:cs="Times New Roman"/>
          <w:spacing w:val="21"/>
          <w:sz w:val="24"/>
          <w:szCs w:val="24"/>
        </w:rPr>
        <w:t xml:space="preserve"> </w:t>
      </w:r>
      <w:r w:rsidRPr="00BE0BD4">
        <w:rPr>
          <w:rFonts w:ascii="Times New Roman" w:hAnsi="Times New Roman" w:cs="Times New Roman"/>
          <w:spacing w:val="-10"/>
          <w:sz w:val="24"/>
          <w:szCs w:val="24"/>
        </w:rPr>
        <w:t>–</w:t>
      </w:r>
    </w:p>
    <w:p w:rsidR="00863FB5" w:rsidRPr="00BE0BD4" w:rsidRDefault="00863FB5" w:rsidP="00863FB5">
      <w:pPr>
        <w:pStyle w:val="Corpodetexto"/>
        <w:spacing w:before="9" w:line="276" w:lineRule="auto"/>
        <w:ind w:left="157" w:right="-809"/>
        <w:rPr>
          <w:rFonts w:ascii="Times New Roman" w:hAnsi="Times New Roman" w:cs="Times New Roman"/>
          <w:sz w:val="24"/>
          <w:szCs w:val="24"/>
        </w:rPr>
      </w:pPr>
      <w:r w:rsidRPr="00BE0BD4">
        <w:rPr>
          <w:rFonts w:ascii="Times New Roman" w:hAnsi="Times New Roman" w:cs="Times New Roman"/>
          <w:sz w:val="24"/>
          <w:szCs w:val="24"/>
        </w:rPr>
        <w:t>MODELO</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PROPOSTA</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5"/>
          <w:sz w:val="24"/>
          <w:szCs w:val="24"/>
        </w:rPr>
        <w:t xml:space="preserve"> </w:t>
      </w:r>
      <w:r w:rsidRPr="00BE0BD4">
        <w:rPr>
          <w:rFonts w:ascii="Times New Roman" w:hAnsi="Times New Roman" w:cs="Times New Roman"/>
          <w:spacing w:val="-2"/>
          <w:sz w:val="24"/>
          <w:szCs w:val="24"/>
        </w:rPr>
        <w:t>PREÇOS.</w:t>
      </w:r>
    </w:p>
    <w:p w:rsidR="00863FB5" w:rsidRPr="00BE0BD4" w:rsidRDefault="00863FB5" w:rsidP="00863FB5">
      <w:pPr>
        <w:pStyle w:val="PargrafodaLista"/>
        <w:numPr>
          <w:ilvl w:val="2"/>
          <w:numId w:val="4"/>
        </w:numPr>
        <w:tabs>
          <w:tab w:val="left" w:pos="157"/>
          <w:tab w:val="left" w:pos="714"/>
        </w:tabs>
        <w:spacing w:before="63" w:line="276" w:lineRule="auto"/>
        <w:ind w:right="-809" w:hanging="10"/>
        <w:rPr>
          <w:rFonts w:ascii="Times New Roman" w:hAnsi="Times New Roman" w:cs="Times New Roman"/>
          <w:b/>
          <w:sz w:val="24"/>
          <w:szCs w:val="24"/>
        </w:rPr>
      </w:pPr>
      <w:r w:rsidRPr="00BE0BD4">
        <w:rPr>
          <w:rFonts w:ascii="Times New Roman" w:hAnsi="Times New Roman" w:cs="Times New Roman"/>
          <w:noProof/>
          <w:lang w:val="pt-BR" w:eastAsia="pt-BR"/>
        </w:rPr>
        <w:lastRenderedPageBreak/>
        <mc:AlternateContent>
          <mc:Choice Requires="wps">
            <w:drawing>
              <wp:anchor distT="0" distB="0" distL="0" distR="0" simplePos="0" relativeHeight="251656704" behindDoc="1" locked="0" layoutInCell="1" allowOverlap="1">
                <wp:simplePos x="0" y="0"/>
                <wp:positionH relativeFrom="page">
                  <wp:posOffset>1066800</wp:posOffset>
                </wp:positionH>
                <wp:positionV relativeFrom="paragraph">
                  <wp:posOffset>508000</wp:posOffset>
                </wp:positionV>
                <wp:extent cx="6019800" cy="714375"/>
                <wp:effectExtent l="0" t="0" r="0" b="9525"/>
                <wp:wrapTopAndBottom/>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9800" cy="714375"/>
                        </a:xfrm>
                        <a:prstGeom prst="rect">
                          <a:avLst/>
                        </a:prstGeom>
                        <a:solidFill>
                          <a:srgbClr val="D9D9D9"/>
                        </a:solidFill>
                      </wps:spPr>
                      <wps:txbx>
                        <w:txbxContent>
                          <w:p w:rsidR="00AA0D9A" w:rsidRDefault="00AA0D9A" w:rsidP="00863FB5">
                            <w:pPr>
                              <w:pStyle w:val="Corpodetexto"/>
                              <w:ind w:left="38" w:right="30" w:hanging="10"/>
                              <w:jc w:val="both"/>
                              <w:rPr>
                                <w:rFonts w:ascii="Times New Roman" w:hAnsi="Times New Roman" w:cs="Times New Roman"/>
                                <w:color w:val="000000"/>
                                <w:sz w:val="24"/>
                                <w:szCs w:val="24"/>
                              </w:rPr>
                            </w:pPr>
                            <w:r>
                              <w:rPr>
                                <w:rFonts w:ascii="Times New Roman" w:hAnsi="Times New Roman" w:cs="Times New Roman"/>
                                <w:color w:val="000000"/>
                                <w:sz w:val="24"/>
                                <w:szCs w:val="24"/>
                              </w:rPr>
                              <w:t>5.1.2.</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Os</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preços</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ofertados</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não</w:t>
                            </w:r>
                            <w:r>
                              <w:rPr>
                                <w:rFonts w:ascii="Times New Roman" w:hAnsi="Times New Roman" w:cs="Times New Roman"/>
                                <w:color w:val="000000"/>
                                <w:spacing w:val="-13"/>
                              </w:rPr>
                              <w:t xml:space="preserve"> </w:t>
                            </w:r>
                            <w:r>
                              <w:rPr>
                                <w:rFonts w:ascii="Times New Roman" w:hAnsi="Times New Roman" w:cs="Times New Roman"/>
                                <w:color w:val="000000"/>
                                <w:sz w:val="24"/>
                                <w:szCs w:val="24"/>
                              </w:rPr>
                              <w:t>poderão</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exceder</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os</w:t>
                            </w:r>
                            <w:r>
                              <w:rPr>
                                <w:rFonts w:ascii="Times New Roman" w:hAnsi="Times New Roman" w:cs="Times New Roman"/>
                                <w:color w:val="000000"/>
                                <w:spacing w:val="-12"/>
                              </w:rPr>
                              <w:t xml:space="preserve"> </w:t>
                            </w:r>
                            <w:r>
                              <w:rPr>
                                <w:rFonts w:ascii="Times New Roman" w:hAnsi="Times New Roman" w:cs="Times New Roman"/>
                                <w:color w:val="000000"/>
                                <w:sz w:val="24"/>
                                <w:szCs w:val="24"/>
                              </w:rPr>
                              <w:t>valores</w:t>
                            </w:r>
                            <w:r>
                              <w:rPr>
                                <w:rFonts w:ascii="Times New Roman" w:hAnsi="Times New Roman" w:cs="Times New Roman"/>
                                <w:color w:val="000000"/>
                                <w:spacing w:val="-12"/>
                              </w:rPr>
                              <w:t xml:space="preserve"> </w:t>
                            </w:r>
                            <w:r>
                              <w:rPr>
                                <w:rFonts w:ascii="Times New Roman" w:hAnsi="Times New Roman" w:cs="Times New Roman"/>
                                <w:color w:val="000000"/>
                                <w:sz w:val="24"/>
                                <w:szCs w:val="24"/>
                              </w:rPr>
                              <w:t>estimados</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para</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cada</w:t>
                            </w:r>
                            <w:r>
                              <w:rPr>
                                <w:rFonts w:ascii="Times New Roman" w:hAnsi="Times New Roman" w:cs="Times New Roman"/>
                                <w:color w:val="000000"/>
                                <w:spacing w:val="-13"/>
                              </w:rPr>
                              <w:t xml:space="preserve"> </w:t>
                            </w:r>
                            <w:r>
                              <w:rPr>
                                <w:rFonts w:ascii="Times New Roman" w:hAnsi="Times New Roman" w:cs="Times New Roman"/>
                                <w:color w:val="000000"/>
                                <w:sz w:val="24"/>
                                <w:szCs w:val="24"/>
                              </w:rPr>
                              <w:t>item,</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constantes na proposta de preços, devendo obedecer ao</w:t>
                            </w:r>
                            <w:r>
                              <w:rPr>
                                <w:rFonts w:ascii="Times New Roman" w:hAnsi="Times New Roman" w:cs="Times New Roman"/>
                                <w:color w:val="000000"/>
                              </w:rPr>
                              <w:t xml:space="preserve"> </w:t>
                            </w:r>
                            <w:r>
                              <w:rPr>
                                <w:rFonts w:ascii="Times New Roman" w:hAnsi="Times New Roman" w:cs="Times New Roman"/>
                                <w:color w:val="000000"/>
                                <w:sz w:val="24"/>
                                <w:szCs w:val="24"/>
                              </w:rPr>
                              <w:t>valor estipulado pela administração, mediante pesquisas prévias de preços e valores de mercado.</w:t>
                            </w:r>
                          </w:p>
                          <w:p w:rsidR="00AA0D9A" w:rsidRDefault="00AA0D9A" w:rsidP="00863FB5"/>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3" o:spid="_x0000_s1026" type="#_x0000_t202" style="position:absolute;left:0;text-align:left;margin-left:84pt;margin-top:40pt;width:474pt;height:56.2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" fillcolor="#d9d9d9" stroked="f">
                <v:path arrowok="t"/>
                <v:textbox inset="0,0,0,0">
                  <w:txbxContent>
                    <w:p w:rsidR="00AA0D9A" w:rsidRDefault="00AA0D9A" w:rsidP="00863FB5">
                      <w:pPr>
                        <w:pStyle w:val="Corpodetexto"/>
                        <w:ind w:left="38" w:right="30" w:hanging="10"/>
                        <w:jc w:val="both"/>
                        <w:rPr>
                          <w:rFonts w:ascii="Times New Roman" w:hAnsi="Times New Roman" w:cs="Times New Roman"/>
                          <w:color w:val="000000"/>
                          <w:sz w:val="24"/>
                          <w:szCs w:val="24"/>
                        </w:rPr>
                      </w:pPr>
                      <w:r>
                        <w:rPr>
                          <w:rFonts w:ascii="Times New Roman" w:hAnsi="Times New Roman" w:cs="Times New Roman"/>
                          <w:color w:val="000000"/>
                          <w:sz w:val="24"/>
                          <w:szCs w:val="24"/>
                        </w:rPr>
                        <w:t>5.1.2.</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Os</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preços</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ofertados</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não</w:t>
                      </w:r>
                      <w:r>
                        <w:rPr>
                          <w:rFonts w:ascii="Times New Roman" w:hAnsi="Times New Roman" w:cs="Times New Roman"/>
                          <w:color w:val="000000"/>
                          <w:spacing w:val="-13"/>
                        </w:rPr>
                        <w:t xml:space="preserve"> </w:t>
                      </w:r>
                      <w:r>
                        <w:rPr>
                          <w:rFonts w:ascii="Times New Roman" w:hAnsi="Times New Roman" w:cs="Times New Roman"/>
                          <w:color w:val="000000"/>
                          <w:sz w:val="24"/>
                          <w:szCs w:val="24"/>
                        </w:rPr>
                        <w:t>poderão</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exceder</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os</w:t>
                      </w:r>
                      <w:r>
                        <w:rPr>
                          <w:rFonts w:ascii="Times New Roman" w:hAnsi="Times New Roman" w:cs="Times New Roman"/>
                          <w:color w:val="000000"/>
                          <w:spacing w:val="-12"/>
                        </w:rPr>
                        <w:t xml:space="preserve"> </w:t>
                      </w:r>
                      <w:r>
                        <w:rPr>
                          <w:rFonts w:ascii="Times New Roman" w:hAnsi="Times New Roman" w:cs="Times New Roman"/>
                          <w:color w:val="000000"/>
                          <w:sz w:val="24"/>
                          <w:szCs w:val="24"/>
                        </w:rPr>
                        <w:t>valores</w:t>
                      </w:r>
                      <w:r>
                        <w:rPr>
                          <w:rFonts w:ascii="Times New Roman" w:hAnsi="Times New Roman" w:cs="Times New Roman"/>
                          <w:color w:val="000000"/>
                          <w:spacing w:val="-12"/>
                        </w:rPr>
                        <w:t xml:space="preserve"> </w:t>
                      </w:r>
                      <w:r>
                        <w:rPr>
                          <w:rFonts w:ascii="Times New Roman" w:hAnsi="Times New Roman" w:cs="Times New Roman"/>
                          <w:color w:val="000000"/>
                          <w:sz w:val="24"/>
                          <w:szCs w:val="24"/>
                        </w:rPr>
                        <w:t>estimados</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para</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cada</w:t>
                      </w:r>
                      <w:r>
                        <w:rPr>
                          <w:rFonts w:ascii="Times New Roman" w:hAnsi="Times New Roman" w:cs="Times New Roman"/>
                          <w:color w:val="000000"/>
                          <w:spacing w:val="-13"/>
                        </w:rPr>
                        <w:t xml:space="preserve"> </w:t>
                      </w:r>
                      <w:r>
                        <w:rPr>
                          <w:rFonts w:ascii="Times New Roman" w:hAnsi="Times New Roman" w:cs="Times New Roman"/>
                          <w:color w:val="000000"/>
                          <w:sz w:val="24"/>
                          <w:szCs w:val="24"/>
                        </w:rPr>
                        <w:t>item,</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constantes na proposta de preços, devendo obedecer ao</w:t>
                      </w:r>
                      <w:r>
                        <w:rPr>
                          <w:rFonts w:ascii="Times New Roman" w:hAnsi="Times New Roman" w:cs="Times New Roman"/>
                          <w:color w:val="000000"/>
                        </w:rPr>
                        <w:t xml:space="preserve"> </w:t>
                      </w:r>
                      <w:r>
                        <w:rPr>
                          <w:rFonts w:ascii="Times New Roman" w:hAnsi="Times New Roman" w:cs="Times New Roman"/>
                          <w:color w:val="000000"/>
                          <w:sz w:val="24"/>
                          <w:szCs w:val="24"/>
                        </w:rPr>
                        <w:t>valor estipulado pela administração, mediante pesquisas prévias de preços e valores de mercado.</w:t>
                      </w:r>
                    </w:p>
                    <w:p w:rsidR="00AA0D9A" w:rsidRDefault="00AA0D9A" w:rsidP="00863FB5"/>
                  </w:txbxContent>
                </v:textbox>
                <w10:wrap type="topAndBottom" anchorx="page"/>
              </v:shape>
            </w:pict>
          </mc:Fallback>
        </mc:AlternateContent>
      </w:r>
      <w:r w:rsidRPr="00BE0BD4">
        <w:rPr>
          <w:rFonts w:ascii="Times New Roman" w:hAnsi="Times New Roman" w:cs="Times New Roman"/>
          <w:sz w:val="24"/>
          <w:szCs w:val="24"/>
        </w:rPr>
        <w:t>As</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propostas</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preço</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que</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não</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estiverem</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em</w:t>
      </w:r>
      <w:r w:rsidRPr="00BE0BD4">
        <w:rPr>
          <w:rFonts w:ascii="Times New Roman" w:hAnsi="Times New Roman" w:cs="Times New Roman"/>
          <w:spacing w:val="-6"/>
          <w:sz w:val="24"/>
          <w:szCs w:val="24"/>
        </w:rPr>
        <w:t xml:space="preserve"> </w:t>
      </w:r>
      <w:r w:rsidRPr="00BE0BD4">
        <w:rPr>
          <w:rFonts w:ascii="Times New Roman" w:hAnsi="Times New Roman" w:cs="Times New Roman"/>
          <w:sz w:val="24"/>
          <w:szCs w:val="24"/>
        </w:rPr>
        <w:t>consonância</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com</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as</w:t>
      </w:r>
      <w:r w:rsidRPr="00BE0BD4">
        <w:rPr>
          <w:rFonts w:ascii="Times New Roman" w:hAnsi="Times New Roman" w:cs="Times New Roman"/>
          <w:spacing w:val="-7"/>
          <w:sz w:val="24"/>
          <w:szCs w:val="24"/>
        </w:rPr>
        <w:t xml:space="preserve"> </w:t>
      </w:r>
      <w:r w:rsidRPr="00BE0BD4">
        <w:rPr>
          <w:rFonts w:ascii="Times New Roman" w:hAnsi="Times New Roman" w:cs="Times New Roman"/>
          <w:sz w:val="24"/>
          <w:szCs w:val="24"/>
        </w:rPr>
        <w:t>exigências</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deste</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termo</w:t>
      </w:r>
      <w:r w:rsidRPr="00BE0BD4">
        <w:rPr>
          <w:rFonts w:ascii="Times New Roman" w:hAnsi="Times New Roman" w:cs="Times New Roman"/>
          <w:spacing w:val="-2"/>
          <w:sz w:val="24"/>
          <w:szCs w:val="24"/>
        </w:rPr>
        <w:t xml:space="preserve"> </w:t>
      </w:r>
      <w:r w:rsidRPr="00BE0BD4">
        <w:rPr>
          <w:rFonts w:ascii="Times New Roman" w:hAnsi="Times New Roman" w:cs="Times New Roman"/>
          <w:sz w:val="24"/>
          <w:szCs w:val="24"/>
        </w:rPr>
        <w:t>serão desconsideradas julgando- se pela desclassificação.</w:t>
      </w:r>
    </w:p>
    <w:p w:rsidR="00863FB5" w:rsidRPr="00BE0BD4" w:rsidRDefault="00863FB5" w:rsidP="00863FB5">
      <w:pPr>
        <w:pStyle w:val="Corpodetexto"/>
        <w:spacing w:before="69" w:line="276" w:lineRule="auto"/>
        <w:ind w:right="-809"/>
        <w:rPr>
          <w:rFonts w:ascii="Times New Roman" w:hAnsi="Times New Roman" w:cs="Times New Roman"/>
          <w:sz w:val="24"/>
          <w:szCs w:val="24"/>
        </w:rPr>
      </w:pPr>
    </w:p>
    <w:p w:rsidR="00863FB5" w:rsidRPr="00BE0BD4" w:rsidRDefault="00863FB5" w:rsidP="00863FB5">
      <w:pPr>
        <w:pStyle w:val="Ttulo2"/>
        <w:numPr>
          <w:ilvl w:val="0"/>
          <w:numId w:val="4"/>
        </w:numPr>
        <w:tabs>
          <w:tab w:val="left" w:pos="726"/>
        </w:tabs>
        <w:spacing w:before="0" w:line="276" w:lineRule="auto"/>
        <w:ind w:left="726" w:right="-809" w:hanging="579"/>
        <w:jc w:val="both"/>
        <w:rPr>
          <w:rFonts w:ascii="Times New Roman" w:hAnsi="Times New Roman" w:cs="Times New Roman"/>
          <w:sz w:val="24"/>
          <w:szCs w:val="24"/>
        </w:rPr>
      </w:pPr>
      <w:r w:rsidRPr="00BE0BD4">
        <w:rPr>
          <w:rFonts w:ascii="Times New Roman" w:hAnsi="Times New Roman" w:cs="Times New Roman"/>
          <w:sz w:val="24"/>
          <w:szCs w:val="24"/>
        </w:rPr>
        <w:t>Do</w:t>
      </w:r>
      <w:r w:rsidRPr="00BE0BD4">
        <w:rPr>
          <w:rFonts w:ascii="Times New Roman" w:hAnsi="Times New Roman" w:cs="Times New Roman"/>
          <w:spacing w:val="-3"/>
          <w:sz w:val="24"/>
          <w:szCs w:val="24"/>
        </w:rPr>
        <w:t xml:space="preserve"> </w:t>
      </w:r>
      <w:r w:rsidRPr="00BE0BD4">
        <w:rPr>
          <w:rFonts w:ascii="Times New Roman" w:hAnsi="Times New Roman" w:cs="Times New Roman"/>
          <w:spacing w:val="-2"/>
          <w:sz w:val="24"/>
          <w:szCs w:val="24"/>
        </w:rPr>
        <w:t>pagamento</w:t>
      </w:r>
    </w:p>
    <w:p w:rsidR="00863FB5" w:rsidRPr="00BE0BD4" w:rsidRDefault="00863FB5" w:rsidP="00783396">
      <w:pPr>
        <w:pStyle w:val="PargrafodaLista"/>
        <w:numPr>
          <w:ilvl w:val="1"/>
          <w:numId w:val="4"/>
        </w:numPr>
        <w:tabs>
          <w:tab w:val="left" w:pos="157"/>
          <w:tab w:val="left" w:pos="576"/>
        </w:tabs>
        <w:spacing w:before="87" w:line="276" w:lineRule="auto"/>
        <w:ind w:right="-809"/>
        <w:jc w:val="both"/>
        <w:rPr>
          <w:rFonts w:ascii="Times New Roman" w:hAnsi="Times New Roman" w:cs="Times New Roman"/>
          <w:b/>
          <w:sz w:val="24"/>
          <w:szCs w:val="24"/>
        </w:rPr>
      </w:pPr>
      <w:r w:rsidRPr="00BE0BD4">
        <w:rPr>
          <w:rFonts w:ascii="Times New Roman" w:hAnsi="Times New Roman" w:cs="Times New Roman"/>
          <w:sz w:val="24"/>
          <w:szCs w:val="24"/>
        </w:rPr>
        <w:t>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pagamento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será</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efetuado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em</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até</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30</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(trinta)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dias,</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sendo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contados</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partir</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data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 xml:space="preserve">do efetivo envio da nota fiscal-eletrônica no e-mail: </w:t>
      </w:r>
      <w:hyperlink r:id="rId20" w:history="1">
        <w:r w:rsidR="00783396" w:rsidRPr="00BE0BD4">
          <w:rPr>
            <w:rStyle w:val="Hyperlink"/>
            <w:rFonts w:ascii="Times New Roman" w:hAnsi="Times New Roman" w:cs="Times New Roman"/>
            <w:sz w:val="24"/>
            <w:szCs w:val="24"/>
          </w:rPr>
          <w:t>administracao@camarasjo.pr.gov.br</w:t>
        </w:r>
      </w:hyperlink>
      <w:r w:rsidR="00783396" w:rsidRPr="00BE0BD4">
        <w:rPr>
          <w:rFonts w:ascii="Times New Roman" w:hAnsi="Times New Roman" w:cs="Times New Roman"/>
          <w:sz w:val="24"/>
          <w:szCs w:val="24"/>
        </w:rPr>
        <w:t xml:space="preserve"> </w:t>
      </w:r>
      <w:hyperlink r:id="rId21" w:history="1"/>
      <w:r w:rsidRPr="00BE0BD4">
        <w:rPr>
          <w:rFonts w:ascii="Times New Roman" w:hAnsi="Times New Roman" w:cs="Times New Roman"/>
          <w:sz w:val="24"/>
          <w:szCs w:val="24"/>
        </w:rPr>
        <w:t xml:space="preserve"> referente a entrega do objeto contratual, em ordem cronológica e obedecendo a disponibilização financeira de acordo com os repasses.</w:t>
      </w:r>
    </w:p>
    <w:p w:rsidR="00863FB5" w:rsidRPr="00BE0BD4" w:rsidRDefault="00863FB5" w:rsidP="00863FB5">
      <w:pPr>
        <w:pStyle w:val="PargrafodaLista"/>
        <w:numPr>
          <w:ilvl w:val="1"/>
          <w:numId w:val="4"/>
        </w:numPr>
        <w:tabs>
          <w:tab w:val="left" w:pos="157"/>
          <w:tab w:val="left" w:pos="552"/>
        </w:tabs>
        <w:spacing w:before="57"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Para realização dos pagamentos, a licitante vencedora deverá manter a regularidade fiscal apresentada durante processo de habilitação.</w:t>
      </w:r>
    </w:p>
    <w:p w:rsidR="00863FB5" w:rsidRPr="00BE0BD4" w:rsidRDefault="00863FB5" w:rsidP="00863FB5">
      <w:pPr>
        <w:pStyle w:val="PargrafodaLista"/>
        <w:numPr>
          <w:ilvl w:val="1"/>
          <w:numId w:val="4"/>
        </w:numPr>
        <w:tabs>
          <w:tab w:val="left" w:pos="157"/>
          <w:tab w:val="left" w:pos="591"/>
        </w:tabs>
        <w:spacing w:before="3"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Serão retidos na fonte os tributos e contribuições federais determinados na legislação específica da Receita Federal, salvo se a empresa for optante do Simples Nacional e assim o declarar</w:t>
      </w:r>
      <w:r w:rsidRPr="00BE0BD4">
        <w:rPr>
          <w:rFonts w:ascii="Times New Roman" w:hAnsi="Times New Roman" w:cs="Times New Roman"/>
          <w:spacing w:val="-11"/>
          <w:sz w:val="24"/>
          <w:szCs w:val="24"/>
        </w:rPr>
        <w:t xml:space="preserve"> </w:t>
      </w:r>
      <w:r w:rsidRPr="00BE0BD4">
        <w:rPr>
          <w:rFonts w:ascii="Times New Roman" w:hAnsi="Times New Roman" w:cs="Times New Roman"/>
          <w:sz w:val="24"/>
          <w:szCs w:val="24"/>
        </w:rPr>
        <w:t>na</w:t>
      </w:r>
      <w:r w:rsidRPr="00BE0BD4">
        <w:rPr>
          <w:rFonts w:ascii="Times New Roman" w:hAnsi="Times New Roman" w:cs="Times New Roman"/>
          <w:spacing w:val="-11"/>
          <w:sz w:val="24"/>
          <w:szCs w:val="24"/>
        </w:rPr>
        <w:t xml:space="preserve"> </w:t>
      </w:r>
      <w:r w:rsidRPr="00BE0BD4">
        <w:rPr>
          <w:rFonts w:ascii="Times New Roman" w:hAnsi="Times New Roman" w:cs="Times New Roman"/>
          <w:sz w:val="24"/>
          <w:szCs w:val="24"/>
        </w:rPr>
        <w:t>forma</w:t>
      </w:r>
      <w:r w:rsidRPr="00BE0BD4">
        <w:rPr>
          <w:rFonts w:ascii="Times New Roman" w:hAnsi="Times New Roman" w:cs="Times New Roman"/>
          <w:spacing w:val="-11"/>
          <w:sz w:val="24"/>
          <w:szCs w:val="24"/>
        </w:rPr>
        <w:t xml:space="preserve"> </w:t>
      </w:r>
      <w:r w:rsidRPr="00BE0BD4">
        <w:rPr>
          <w:rFonts w:ascii="Times New Roman" w:hAnsi="Times New Roman" w:cs="Times New Roman"/>
          <w:sz w:val="24"/>
          <w:szCs w:val="24"/>
        </w:rPr>
        <w:t>prevista,</w:t>
      </w:r>
      <w:r w:rsidRPr="00BE0BD4">
        <w:rPr>
          <w:rFonts w:ascii="Times New Roman" w:hAnsi="Times New Roman" w:cs="Times New Roman"/>
          <w:spacing w:val="-12"/>
          <w:sz w:val="24"/>
          <w:szCs w:val="24"/>
        </w:rPr>
        <w:t xml:space="preserve"> </w:t>
      </w:r>
      <w:r w:rsidRPr="00BE0BD4">
        <w:rPr>
          <w:rFonts w:ascii="Times New Roman" w:hAnsi="Times New Roman" w:cs="Times New Roman"/>
          <w:sz w:val="24"/>
          <w:szCs w:val="24"/>
        </w:rPr>
        <w:t>conforme</w:t>
      </w:r>
      <w:r w:rsidRPr="00BE0BD4">
        <w:rPr>
          <w:rFonts w:ascii="Times New Roman" w:hAnsi="Times New Roman" w:cs="Times New Roman"/>
          <w:spacing w:val="-8"/>
          <w:sz w:val="24"/>
          <w:szCs w:val="24"/>
        </w:rPr>
        <w:t xml:space="preserve"> </w:t>
      </w:r>
      <w:r w:rsidRPr="00BE0BD4">
        <w:rPr>
          <w:rFonts w:ascii="Times New Roman" w:hAnsi="Times New Roman" w:cs="Times New Roman"/>
          <w:sz w:val="24"/>
          <w:szCs w:val="24"/>
        </w:rPr>
        <w:t>Instrução</w:t>
      </w:r>
      <w:r w:rsidRPr="00BE0BD4">
        <w:rPr>
          <w:rFonts w:ascii="Times New Roman" w:hAnsi="Times New Roman" w:cs="Times New Roman"/>
          <w:spacing w:val="-10"/>
          <w:sz w:val="24"/>
          <w:szCs w:val="24"/>
        </w:rPr>
        <w:t xml:space="preserve"> </w:t>
      </w:r>
      <w:r w:rsidRPr="00BE0BD4">
        <w:rPr>
          <w:rFonts w:ascii="Times New Roman" w:hAnsi="Times New Roman" w:cs="Times New Roman"/>
          <w:sz w:val="24"/>
          <w:szCs w:val="24"/>
        </w:rPr>
        <w:t>Normativa</w:t>
      </w:r>
      <w:r w:rsidRPr="00BE0BD4">
        <w:rPr>
          <w:rFonts w:ascii="Times New Roman" w:hAnsi="Times New Roman" w:cs="Times New Roman"/>
          <w:spacing w:val="-10"/>
          <w:sz w:val="24"/>
          <w:szCs w:val="24"/>
        </w:rPr>
        <w:t xml:space="preserve"> </w:t>
      </w:r>
      <w:r w:rsidRPr="00BE0BD4">
        <w:rPr>
          <w:rFonts w:ascii="Times New Roman" w:hAnsi="Times New Roman" w:cs="Times New Roman"/>
          <w:sz w:val="24"/>
          <w:szCs w:val="24"/>
        </w:rPr>
        <w:t>RFB</w:t>
      </w:r>
      <w:r w:rsidRPr="00BE0BD4">
        <w:rPr>
          <w:rFonts w:ascii="Times New Roman" w:hAnsi="Times New Roman" w:cs="Times New Roman"/>
          <w:spacing w:val="-9"/>
          <w:sz w:val="24"/>
          <w:szCs w:val="24"/>
        </w:rPr>
        <w:t xml:space="preserve"> </w:t>
      </w:r>
      <w:r w:rsidRPr="00BE0BD4">
        <w:rPr>
          <w:rFonts w:ascii="Times New Roman" w:hAnsi="Times New Roman" w:cs="Times New Roman"/>
          <w:sz w:val="24"/>
          <w:szCs w:val="24"/>
        </w:rPr>
        <w:t>nº</w:t>
      </w:r>
      <w:r w:rsidRPr="00BE0BD4">
        <w:rPr>
          <w:rFonts w:ascii="Times New Roman" w:hAnsi="Times New Roman" w:cs="Times New Roman"/>
          <w:spacing w:val="-11"/>
          <w:sz w:val="24"/>
          <w:szCs w:val="24"/>
        </w:rPr>
        <w:t xml:space="preserve"> </w:t>
      </w:r>
      <w:r w:rsidRPr="00BE0BD4">
        <w:rPr>
          <w:rFonts w:ascii="Times New Roman" w:hAnsi="Times New Roman" w:cs="Times New Roman"/>
          <w:sz w:val="24"/>
          <w:szCs w:val="24"/>
        </w:rPr>
        <w:t>1.234/2012</w:t>
      </w:r>
      <w:r w:rsidRPr="00BE0BD4">
        <w:rPr>
          <w:rFonts w:ascii="Times New Roman" w:hAnsi="Times New Roman" w:cs="Times New Roman"/>
          <w:spacing w:val="-10"/>
          <w:sz w:val="24"/>
          <w:szCs w:val="24"/>
        </w:rPr>
        <w:t xml:space="preserve"> </w:t>
      </w:r>
      <w:r w:rsidRPr="00BE0BD4">
        <w:rPr>
          <w:rFonts w:ascii="Times New Roman" w:hAnsi="Times New Roman" w:cs="Times New Roman"/>
          <w:sz w:val="24"/>
          <w:szCs w:val="24"/>
        </w:rPr>
        <w:t>e</w:t>
      </w:r>
      <w:r w:rsidRPr="00BE0BD4">
        <w:rPr>
          <w:rFonts w:ascii="Times New Roman" w:hAnsi="Times New Roman" w:cs="Times New Roman"/>
          <w:spacing w:val="-8"/>
          <w:sz w:val="24"/>
          <w:szCs w:val="24"/>
        </w:rPr>
        <w:t xml:space="preserve"> </w:t>
      </w:r>
      <w:r w:rsidRPr="00BE0BD4">
        <w:rPr>
          <w:rFonts w:ascii="Times New Roman" w:hAnsi="Times New Roman" w:cs="Times New Roman"/>
          <w:sz w:val="24"/>
          <w:szCs w:val="24"/>
        </w:rPr>
        <w:t>suas</w:t>
      </w:r>
      <w:r w:rsidRPr="00BE0BD4">
        <w:rPr>
          <w:rFonts w:ascii="Times New Roman" w:hAnsi="Times New Roman" w:cs="Times New Roman"/>
          <w:spacing w:val="-8"/>
          <w:sz w:val="24"/>
          <w:szCs w:val="24"/>
        </w:rPr>
        <w:t xml:space="preserve"> </w:t>
      </w:r>
      <w:r w:rsidRPr="00BE0BD4">
        <w:rPr>
          <w:rFonts w:ascii="Times New Roman" w:hAnsi="Times New Roman" w:cs="Times New Roman"/>
          <w:spacing w:val="-2"/>
          <w:sz w:val="24"/>
          <w:szCs w:val="24"/>
        </w:rPr>
        <w:t>alterações.</w:t>
      </w:r>
    </w:p>
    <w:p w:rsidR="00863FB5" w:rsidRPr="00BE0BD4" w:rsidRDefault="00863FB5" w:rsidP="00863FB5">
      <w:pPr>
        <w:pStyle w:val="Corpodetexto"/>
        <w:spacing w:before="67" w:line="276" w:lineRule="auto"/>
        <w:ind w:right="-809"/>
        <w:rPr>
          <w:rFonts w:ascii="Times New Roman" w:hAnsi="Times New Roman" w:cs="Times New Roman"/>
          <w:sz w:val="24"/>
          <w:szCs w:val="24"/>
        </w:rPr>
      </w:pPr>
    </w:p>
    <w:p w:rsidR="00863FB5" w:rsidRPr="00BE0BD4" w:rsidRDefault="00863FB5" w:rsidP="00863FB5">
      <w:pPr>
        <w:pStyle w:val="Ttulo2"/>
        <w:numPr>
          <w:ilvl w:val="0"/>
          <w:numId w:val="4"/>
        </w:numPr>
        <w:tabs>
          <w:tab w:val="left" w:pos="728"/>
        </w:tabs>
        <w:spacing w:before="0" w:line="276" w:lineRule="auto"/>
        <w:ind w:left="728" w:right="-809" w:hanging="581"/>
        <w:rPr>
          <w:rFonts w:ascii="Times New Roman" w:hAnsi="Times New Roman" w:cs="Times New Roman"/>
          <w:sz w:val="24"/>
          <w:szCs w:val="24"/>
        </w:rPr>
      </w:pPr>
      <w:r w:rsidRPr="00BE0BD4">
        <w:rPr>
          <w:rFonts w:ascii="Times New Roman" w:hAnsi="Times New Roman" w:cs="Times New Roman"/>
          <w:sz w:val="24"/>
          <w:szCs w:val="24"/>
        </w:rPr>
        <w:t>Das</w:t>
      </w:r>
      <w:r w:rsidRPr="00BE0BD4">
        <w:rPr>
          <w:rFonts w:ascii="Times New Roman" w:hAnsi="Times New Roman" w:cs="Times New Roman"/>
          <w:spacing w:val="-5"/>
          <w:sz w:val="24"/>
          <w:szCs w:val="24"/>
        </w:rPr>
        <w:t xml:space="preserve"> </w:t>
      </w:r>
      <w:r w:rsidRPr="00BE0BD4">
        <w:rPr>
          <w:rFonts w:ascii="Times New Roman" w:hAnsi="Times New Roman" w:cs="Times New Roman"/>
          <w:sz w:val="24"/>
          <w:szCs w:val="24"/>
        </w:rPr>
        <w:t>disposições</w:t>
      </w:r>
      <w:r w:rsidRPr="00BE0BD4">
        <w:rPr>
          <w:rFonts w:ascii="Times New Roman" w:hAnsi="Times New Roman" w:cs="Times New Roman"/>
          <w:spacing w:val="-5"/>
          <w:sz w:val="24"/>
          <w:szCs w:val="24"/>
        </w:rPr>
        <w:t xml:space="preserve"> </w:t>
      </w:r>
      <w:r w:rsidRPr="00BE0BD4">
        <w:rPr>
          <w:rFonts w:ascii="Times New Roman" w:hAnsi="Times New Roman" w:cs="Times New Roman"/>
          <w:spacing w:val="-2"/>
          <w:sz w:val="24"/>
          <w:szCs w:val="24"/>
        </w:rPr>
        <w:t>gerais</w:t>
      </w:r>
    </w:p>
    <w:p w:rsidR="00863FB5" w:rsidRPr="00BE0BD4" w:rsidRDefault="00783396" w:rsidP="00783396">
      <w:pPr>
        <w:pStyle w:val="PargrafodaLista"/>
        <w:numPr>
          <w:ilvl w:val="1"/>
          <w:numId w:val="4"/>
        </w:numPr>
        <w:tabs>
          <w:tab w:val="left" w:pos="157"/>
          <w:tab w:val="left" w:pos="557"/>
        </w:tabs>
        <w:spacing w:before="89" w:line="276" w:lineRule="auto"/>
        <w:ind w:right="-809" w:hanging="10"/>
        <w:jc w:val="both"/>
        <w:rPr>
          <w:rFonts w:ascii="Times New Roman" w:hAnsi="Times New Roman" w:cs="Times New Roman"/>
          <w:b/>
          <w:sz w:val="24"/>
          <w:szCs w:val="24"/>
        </w:rPr>
      </w:pPr>
      <w:r w:rsidRPr="00BE0BD4">
        <w:rPr>
          <w:rFonts w:ascii="Times New Roman" w:hAnsi="Times New Roman" w:cs="Times New Roman"/>
          <w:sz w:val="24"/>
          <w:szCs w:val="24"/>
        </w:rPr>
        <w:t xml:space="preserve">Poderá a CÂMARA DE VEREADORES </w:t>
      </w:r>
      <w:r w:rsidR="00863FB5" w:rsidRPr="00BE0BD4">
        <w:rPr>
          <w:rFonts w:ascii="Times New Roman" w:hAnsi="Times New Roman" w:cs="Times New Roman"/>
          <w:sz w:val="24"/>
          <w:szCs w:val="24"/>
        </w:rPr>
        <w:t>de São Jorge D’Oeste revogar o presente processo, no todo ou em parte, por conveniência administrativa e interesse público, decorrente de fato superveniente, devidamente justificado.</w:t>
      </w:r>
    </w:p>
    <w:p w:rsidR="00863FB5" w:rsidRPr="00BE0BD4" w:rsidRDefault="00783396" w:rsidP="00863FB5">
      <w:pPr>
        <w:pStyle w:val="PargrafodaLista"/>
        <w:numPr>
          <w:ilvl w:val="1"/>
          <w:numId w:val="4"/>
        </w:numPr>
        <w:tabs>
          <w:tab w:val="left" w:pos="157"/>
          <w:tab w:val="left" w:pos="603"/>
        </w:tabs>
        <w:spacing w:before="51" w:line="276" w:lineRule="auto"/>
        <w:ind w:right="-809" w:hanging="10"/>
        <w:rPr>
          <w:rFonts w:ascii="Times New Roman" w:hAnsi="Times New Roman" w:cs="Times New Roman"/>
          <w:b/>
          <w:sz w:val="24"/>
          <w:szCs w:val="24"/>
        </w:rPr>
      </w:pPr>
      <w:r w:rsidRPr="00BE0BD4">
        <w:rPr>
          <w:rFonts w:ascii="Times New Roman" w:hAnsi="Times New Roman" w:cs="Times New Roman"/>
          <w:sz w:val="24"/>
          <w:szCs w:val="24"/>
        </w:rPr>
        <w:t>A</w:t>
      </w:r>
      <w:r w:rsidR="00863FB5"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 xml:space="preserve">CÂMARA DE VEREADORES </w:t>
      </w:r>
      <w:r w:rsidR="00863FB5" w:rsidRPr="00BE0BD4">
        <w:rPr>
          <w:rFonts w:ascii="Times New Roman" w:hAnsi="Times New Roman" w:cs="Times New Roman"/>
          <w:sz w:val="24"/>
          <w:szCs w:val="24"/>
        </w:rPr>
        <w:t>de São Jorge D’Oeste deverá</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anular</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o</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presente</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processo,</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no</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todo</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ou</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em</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parte,</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sempre</w:t>
      </w:r>
      <w:r w:rsidR="00863FB5" w:rsidRPr="00BE0BD4">
        <w:rPr>
          <w:rFonts w:ascii="Times New Roman" w:hAnsi="Times New Roman" w:cs="Times New Roman"/>
          <w:spacing w:val="40"/>
          <w:sz w:val="24"/>
          <w:szCs w:val="24"/>
        </w:rPr>
        <w:t xml:space="preserve"> </w:t>
      </w:r>
      <w:r w:rsidR="00863FB5" w:rsidRPr="00BE0BD4">
        <w:rPr>
          <w:rFonts w:ascii="Times New Roman" w:hAnsi="Times New Roman" w:cs="Times New Roman"/>
          <w:sz w:val="24"/>
          <w:szCs w:val="24"/>
        </w:rPr>
        <w:t>que acontecer ilegalidade, de ofício ou por provocação.</w:t>
      </w:r>
    </w:p>
    <w:p w:rsidR="00863FB5" w:rsidRPr="00BE0BD4" w:rsidRDefault="00863FB5" w:rsidP="00863FB5">
      <w:pPr>
        <w:pStyle w:val="PargrafodaLista"/>
        <w:numPr>
          <w:ilvl w:val="1"/>
          <w:numId w:val="4"/>
        </w:numPr>
        <w:tabs>
          <w:tab w:val="left" w:pos="157"/>
          <w:tab w:val="left" w:pos="588"/>
        </w:tabs>
        <w:spacing w:before="54" w:line="276" w:lineRule="auto"/>
        <w:ind w:right="-809" w:hanging="10"/>
        <w:rPr>
          <w:rFonts w:ascii="Times New Roman" w:hAnsi="Times New Roman" w:cs="Times New Roman"/>
          <w:b/>
          <w:sz w:val="24"/>
          <w:szCs w:val="24"/>
        </w:rPr>
      </w:pPr>
      <w:r w:rsidRPr="00BE0BD4">
        <w:rPr>
          <w:rFonts w:ascii="Times New Roman" w:hAnsi="Times New Roman" w:cs="Times New Roman"/>
          <w:sz w:val="24"/>
          <w:szCs w:val="24"/>
        </w:rPr>
        <w:t>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anulação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procedimento,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não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gera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direito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à</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indenização,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ressalvada</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disposto</w:t>
      </w:r>
      <w:r w:rsidRPr="00BE0BD4">
        <w:rPr>
          <w:rFonts w:ascii="Times New Roman" w:hAnsi="Times New Roman" w:cs="Times New Roman"/>
          <w:spacing w:val="40"/>
          <w:sz w:val="24"/>
          <w:szCs w:val="24"/>
        </w:rPr>
        <w:t xml:space="preserve"> </w:t>
      </w:r>
      <w:r w:rsidRPr="00BE0BD4">
        <w:rPr>
          <w:rFonts w:ascii="Times New Roman" w:hAnsi="Times New Roman" w:cs="Times New Roman"/>
          <w:sz w:val="24"/>
          <w:szCs w:val="24"/>
        </w:rPr>
        <w:t>no parágrafo único do art. 71 da Lei Federal nº 14.133/21.</w:t>
      </w:r>
    </w:p>
    <w:p w:rsidR="00863FB5" w:rsidRPr="00BE0BD4" w:rsidRDefault="00863FB5" w:rsidP="00783396">
      <w:pPr>
        <w:pStyle w:val="PargrafodaLista"/>
        <w:numPr>
          <w:ilvl w:val="1"/>
          <w:numId w:val="4"/>
        </w:numPr>
        <w:tabs>
          <w:tab w:val="left" w:pos="157"/>
          <w:tab w:val="left" w:pos="535"/>
        </w:tabs>
        <w:spacing w:before="53" w:line="276" w:lineRule="auto"/>
        <w:ind w:right="-809" w:hanging="10"/>
        <w:rPr>
          <w:rFonts w:ascii="Times New Roman" w:hAnsi="Times New Roman" w:cs="Times New Roman"/>
          <w:b/>
          <w:sz w:val="24"/>
          <w:szCs w:val="24"/>
        </w:rPr>
      </w:pPr>
      <w:r w:rsidRPr="00BE0BD4">
        <w:rPr>
          <w:rFonts w:ascii="Times New Roman" w:hAnsi="Times New Roman" w:cs="Times New Roman"/>
          <w:sz w:val="24"/>
          <w:szCs w:val="24"/>
        </w:rPr>
        <w:t>Após</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a</w:t>
      </w:r>
      <w:r w:rsidRPr="00BE0BD4">
        <w:rPr>
          <w:rFonts w:ascii="Times New Roman" w:hAnsi="Times New Roman" w:cs="Times New Roman"/>
          <w:spacing w:val="-1"/>
          <w:sz w:val="24"/>
          <w:szCs w:val="24"/>
        </w:rPr>
        <w:t xml:space="preserve"> </w:t>
      </w:r>
      <w:r w:rsidRPr="00BE0BD4">
        <w:rPr>
          <w:rFonts w:ascii="Times New Roman" w:hAnsi="Times New Roman" w:cs="Times New Roman"/>
          <w:sz w:val="24"/>
          <w:szCs w:val="24"/>
        </w:rPr>
        <w:t>fase de classificação</w:t>
      </w:r>
      <w:r w:rsidRPr="00BE0BD4">
        <w:rPr>
          <w:rFonts w:ascii="Times New Roman" w:hAnsi="Times New Roman" w:cs="Times New Roman"/>
          <w:spacing w:val="-2"/>
          <w:sz w:val="24"/>
          <w:szCs w:val="24"/>
        </w:rPr>
        <w:t xml:space="preserve"> </w:t>
      </w:r>
      <w:r w:rsidRPr="00BE0BD4">
        <w:rPr>
          <w:rFonts w:ascii="Times New Roman" w:hAnsi="Times New Roman" w:cs="Times New Roman"/>
          <w:sz w:val="24"/>
          <w:szCs w:val="24"/>
        </w:rPr>
        <w:t>das</w:t>
      </w:r>
      <w:r w:rsidRPr="00BE0BD4">
        <w:rPr>
          <w:rFonts w:ascii="Times New Roman" w:hAnsi="Times New Roman" w:cs="Times New Roman"/>
          <w:spacing w:val="-1"/>
          <w:sz w:val="24"/>
          <w:szCs w:val="24"/>
        </w:rPr>
        <w:t xml:space="preserve"> </w:t>
      </w:r>
      <w:r w:rsidRPr="00BE0BD4">
        <w:rPr>
          <w:rFonts w:ascii="Times New Roman" w:hAnsi="Times New Roman" w:cs="Times New Roman"/>
          <w:sz w:val="24"/>
          <w:szCs w:val="24"/>
        </w:rPr>
        <w:t>propostas, não</w:t>
      </w:r>
      <w:r w:rsidRPr="00BE0BD4">
        <w:rPr>
          <w:rFonts w:ascii="Times New Roman" w:hAnsi="Times New Roman" w:cs="Times New Roman"/>
          <w:spacing w:val="-2"/>
          <w:sz w:val="24"/>
          <w:szCs w:val="24"/>
        </w:rPr>
        <w:t xml:space="preserve"> </w:t>
      </w:r>
      <w:r w:rsidRPr="00BE0BD4">
        <w:rPr>
          <w:rFonts w:ascii="Times New Roman" w:hAnsi="Times New Roman" w:cs="Times New Roman"/>
          <w:sz w:val="24"/>
          <w:szCs w:val="24"/>
        </w:rPr>
        <w:t>cabe desistência</w:t>
      </w:r>
      <w:r w:rsidRPr="00BE0BD4">
        <w:rPr>
          <w:rFonts w:ascii="Times New Roman" w:hAnsi="Times New Roman" w:cs="Times New Roman"/>
          <w:spacing w:val="-1"/>
          <w:sz w:val="24"/>
          <w:szCs w:val="24"/>
        </w:rPr>
        <w:t xml:space="preserve"> </w:t>
      </w:r>
      <w:r w:rsidRPr="00BE0BD4">
        <w:rPr>
          <w:rFonts w:ascii="Times New Roman" w:hAnsi="Times New Roman" w:cs="Times New Roman"/>
          <w:sz w:val="24"/>
          <w:szCs w:val="24"/>
        </w:rPr>
        <w:t>da</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mesma,</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salvo</w:t>
      </w:r>
      <w:r w:rsidRPr="00BE0BD4">
        <w:rPr>
          <w:rFonts w:ascii="Times New Roman" w:hAnsi="Times New Roman" w:cs="Times New Roman"/>
          <w:spacing w:val="-1"/>
          <w:sz w:val="24"/>
          <w:szCs w:val="24"/>
        </w:rPr>
        <w:t xml:space="preserve"> </w:t>
      </w:r>
      <w:r w:rsidRPr="00BE0BD4">
        <w:rPr>
          <w:rFonts w:ascii="Times New Roman" w:hAnsi="Times New Roman" w:cs="Times New Roman"/>
          <w:sz w:val="24"/>
          <w:szCs w:val="24"/>
        </w:rPr>
        <w:t>por</w:t>
      </w:r>
      <w:r w:rsidRPr="00BE0BD4">
        <w:rPr>
          <w:rFonts w:ascii="Times New Roman" w:hAnsi="Times New Roman" w:cs="Times New Roman"/>
          <w:spacing w:val="-4"/>
          <w:sz w:val="24"/>
          <w:szCs w:val="24"/>
        </w:rPr>
        <w:t xml:space="preserve"> </w:t>
      </w:r>
      <w:r w:rsidRPr="00BE0BD4">
        <w:rPr>
          <w:rFonts w:ascii="Times New Roman" w:hAnsi="Times New Roman" w:cs="Times New Roman"/>
          <w:sz w:val="24"/>
          <w:szCs w:val="24"/>
        </w:rPr>
        <w:t xml:space="preserve">motivo justo decorrente de </w:t>
      </w:r>
      <w:r w:rsidR="00783396" w:rsidRPr="00BE0BD4">
        <w:rPr>
          <w:rFonts w:ascii="Times New Roman" w:hAnsi="Times New Roman" w:cs="Times New Roman"/>
          <w:sz w:val="24"/>
          <w:szCs w:val="24"/>
        </w:rPr>
        <w:t>fato superveniente e aceito pela</w:t>
      </w:r>
      <w:r w:rsidRPr="00BE0BD4">
        <w:rPr>
          <w:rFonts w:ascii="Times New Roman" w:hAnsi="Times New Roman" w:cs="Times New Roman"/>
          <w:sz w:val="24"/>
          <w:szCs w:val="24"/>
        </w:rPr>
        <w:t xml:space="preserve"> </w:t>
      </w:r>
      <w:r w:rsidR="00783396" w:rsidRPr="00BE0BD4">
        <w:rPr>
          <w:rFonts w:ascii="Times New Roman" w:hAnsi="Times New Roman" w:cs="Times New Roman"/>
          <w:sz w:val="24"/>
          <w:szCs w:val="24"/>
        </w:rPr>
        <w:t xml:space="preserve">CÂMARA DE VEREADORES </w:t>
      </w:r>
      <w:r w:rsidRPr="00BE0BD4">
        <w:rPr>
          <w:rFonts w:ascii="Times New Roman" w:hAnsi="Times New Roman" w:cs="Times New Roman"/>
          <w:sz w:val="24"/>
          <w:szCs w:val="24"/>
        </w:rPr>
        <w:t>de São Jorge D’Oeste.</w:t>
      </w:r>
    </w:p>
    <w:p w:rsidR="00783396" w:rsidRPr="00BE0BD4" w:rsidRDefault="00783396" w:rsidP="00783396">
      <w:pPr>
        <w:adjustRightInd w:val="0"/>
        <w:spacing w:line="276" w:lineRule="auto"/>
        <w:jc w:val="both"/>
        <w:rPr>
          <w:rFonts w:ascii="Times New Roman" w:hAnsi="Times New Roman" w:cs="Times New Roman"/>
          <w:sz w:val="24"/>
          <w:szCs w:val="24"/>
        </w:rPr>
      </w:pPr>
    </w:p>
    <w:p w:rsidR="00AA0D9A" w:rsidRPr="00BE0BD4" w:rsidRDefault="00AA0D9A" w:rsidP="00AA0D9A">
      <w:pPr>
        <w:pStyle w:val="Corpodetexto"/>
        <w:spacing w:line="276" w:lineRule="auto"/>
        <w:jc w:val="right"/>
        <w:rPr>
          <w:rFonts w:ascii="Times New Roman" w:hAnsi="Times New Roman" w:cs="Times New Roman"/>
          <w:sz w:val="24"/>
          <w:szCs w:val="24"/>
        </w:rPr>
      </w:pPr>
      <w:r w:rsidRPr="00BE0BD4">
        <w:rPr>
          <w:rFonts w:ascii="Times New Roman" w:hAnsi="Times New Roman" w:cs="Times New Roman"/>
          <w:sz w:val="24"/>
          <w:szCs w:val="24"/>
        </w:rPr>
        <w:t xml:space="preserve">São Jorge D’Oeste - Pr, </w:t>
      </w:r>
      <w:r w:rsidR="00257ACB">
        <w:rPr>
          <w:rFonts w:ascii="Times New Roman" w:hAnsi="Times New Roman" w:cs="Times New Roman"/>
          <w:sz w:val="24"/>
          <w:szCs w:val="24"/>
        </w:rPr>
        <w:t>03</w:t>
      </w:r>
      <w:r w:rsidR="007706FB" w:rsidRPr="00BE0BD4">
        <w:rPr>
          <w:rFonts w:ascii="Times New Roman" w:hAnsi="Times New Roman" w:cs="Times New Roman"/>
          <w:sz w:val="24"/>
          <w:szCs w:val="24"/>
        </w:rPr>
        <w:t xml:space="preserve"> de </w:t>
      </w:r>
      <w:r w:rsidR="00257ACB">
        <w:rPr>
          <w:rFonts w:ascii="Times New Roman" w:hAnsi="Times New Roman" w:cs="Times New Roman"/>
          <w:sz w:val="24"/>
          <w:szCs w:val="24"/>
        </w:rPr>
        <w:t>outubro</w:t>
      </w:r>
      <w:r w:rsidRPr="00BE0BD4">
        <w:rPr>
          <w:rFonts w:ascii="Times New Roman" w:hAnsi="Times New Roman" w:cs="Times New Roman"/>
          <w:sz w:val="24"/>
          <w:szCs w:val="24"/>
        </w:rPr>
        <w:t xml:space="preserve"> de 2025</w:t>
      </w:r>
      <w:r w:rsidRPr="00BE0BD4">
        <w:rPr>
          <w:rFonts w:ascii="Times New Roman" w:hAnsi="Times New Roman" w:cs="Times New Roman"/>
          <w:spacing w:val="-4"/>
          <w:sz w:val="24"/>
          <w:szCs w:val="24"/>
        </w:rPr>
        <w:t>.</w:t>
      </w:r>
    </w:p>
    <w:p w:rsidR="00783396" w:rsidRPr="00BE0BD4" w:rsidRDefault="00783396" w:rsidP="00783396">
      <w:pPr>
        <w:pStyle w:val="Corpodetexto"/>
        <w:spacing w:line="276" w:lineRule="auto"/>
        <w:rPr>
          <w:rFonts w:ascii="Times New Roman" w:hAnsi="Times New Roman" w:cs="Times New Roman"/>
          <w:sz w:val="24"/>
          <w:szCs w:val="24"/>
        </w:rPr>
      </w:pPr>
    </w:p>
    <w:p w:rsidR="00783396" w:rsidRPr="00BE0BD4" w:rsidRDefault="00783396" w:rsidP="00783396">
      <w:pPr>
        <w:pStyle w:val="Corpodetexto"/>
        <w:spacing w:before="59" w:line="276" w:lineRule="auto"/>
        <w:rPr>
          <w:rFonts w:ascii="Times New Roman" w:hAnsi="Times New Roman" w:cs="Times New Roman"/>
          <w:sz w:val="24"/>
          <w:szCs w:val="24"/>
        </w:rPr>
      </w:pPr>
    </w:p>
    <w:p w:rsidR="00783396" w:rsidRPr="00BE0BD4" w:rsidRDefault="00783396" w:rsidP="00783396">
      <w:pPr>
        <w:pStyle w:val="Corpodetexto"/>
        <w:spacing w:before="59" w:line="276" w:lineRule="auto"/>
        <w:rPr>
          <w:rFonts w:ascii="Times New Roman" w:hAnsi="Times New Roman" w:cs="Times New Roman"/>
          <w:sz w:val="24"/>
          <w:szCs w:val="24"/>
        </w:rPr>
      </w:pPr>
    </w:p>
    <w:p w:rsidR="00783396" w:rsidRPr="00BE0BD4" w:rsidRDefault="00783396" w:rsidP="00783396">
      <w:pPr>
        <w:pStyle w:val="Corpodetexto"/>
        <w:spacing w:before="59" w:line="276" w:lineRule="auto"/>
        <w:rPr>
          <w:rFonts w:ascii="Times New Roman" w:hAnsi="Times New Roman" w:cs="Times New Roman"/>
          <w:sz w:val="24"/>
          <w:szCs w:val="24"/>
        </w:rPr>
      </w:pPr>
    </w:p>
    <w:p w:rsidR="00783396" w:rsidRPr="00BE0BD4" w:rsidRDefault="00783396" w:rsidP="00783396">
      <w:pPr>
        <w:pStyle w:val="Corpodetexto"/>
        <w:spacing w:line="276" w:lineRule="auto"/>
        <w:ind w:right="-809"/>
        <w:jc w:val="center"/>
        <w:rPr>
          <w:rFonts w:ascii="Times New Roman" w:hAnsi="Times New Roman" w:cs="Times New Roman"/>
          <w:sz w:val="24"/>
          <w:szCs w:val="24"/>
        </w:rPr>
      </w:pPr>
      <w:r w:rsidRPr="00BE0BD4">
        <w:rPr>
          <w:rFonts w:ascii="Times New Roman" w:hAnsi="Times New Roman" w:cs="Times New Roman"/>
          <w:sz w:val="24"/>
          <w:szCs w:val="24"/>
        </w:rPr>
        <w:t>ROSANE FÁTIMA LOTTI</w:t>
      </w:r>
    </w:p>
    <w:p w:rsidR="00783396" w:rsidRPr="00BE0BD4" w:rsidRDefault="00783396" w:rsidP="00783396">
      <w:pPr>
        <w:pStyle w:val="Corpodetexto"/>
        <w:spacing w:line="276" w:lineRule="auto"/>
        <w:ind w:left="147" w:right="-809"/>
        <w:jc w:val="center"/>
        <w:rPr>
          <w:rFonts w:ascii="Times New Roman" w:hAnsi="Times New Roman" w:cs="Times New Roman"/>
          <w:b w:val="0"/>
          <w:i/>
          <w:sz w:val="24"/>
          <w:szCs w:val="24"/>
        </w:rPr>
      </w:pPr>
      <w:r w:rsidRPr="00BE0BD4">
        <w:rPr>
          <w:rFonts w:ascii="Times New Roman" w:hAnsi="Times New Roman" w:cs="Times New Roman"/>
          <w:b w:val="0"/>
          <w:i/>
          <w:spacing w:val="-2"/>
          <w:sz w:val="24"/>
          <w:szCs w:val="24"/>
        </w:rPr>
        <w:t>Presidente da Câmara de Vereadores</w:t>
      </w:r>
    </w:p>
    <w:p w:rsidR="00783396" w:rsidRPr="00BE0BD4" w:rsidRDefault="00783396" w:rsidP="00863FB5">
      <w:pPr>
        <w:spacing w:line="276" w:lineRule="auto"/>
        <w:ind w:right="3"/>
        <w:jc w:val="center"/>
        <w:rPr>
          <w:rFonts w:ascii="Times New Roman" w:hAnsi="Times New Roman" w:cs="Times New Roman"/>
          <w:b/>
          <w:color w:val="000000"/>
          <w:sz w:val="24"/>
          <w:szCs w:val="24"/>
          <w:u w:val="single"/>
        </w:rPr>
      </w:pPr>
    </w:p>
    <w:p w:rsidR="00783396" w:rsidRPr="00BE0BD4" w:rsidRDefault="00783396" w:rsidP="00863FB5">
      <w:pPr>
        <w:spacing w:line="276" w:lineRule="auto"/>
        <w:ind w:right="3"/>
        <w:jc w:val="center"/>
        <w:rPr>
          <w:rFonts w:ascii="Times New Roman" w:hAnsi="Times New Roman" w:cs="Times New Roman"/>
          <w:b/>
          <w:color w:val="000000"/>
          <w:sz w:val="24"/>
          <w:szCs w:val="24"/>
          <w:u w:val="single"/>
        </w:rPr>
      </w:pPr>
    </w:p>
    <w:p w:rsidR="00783396" w:rsidRPr="00BE0BD4" w:rsidRDefault="00783396" w:rsidP="00863FB5">
      <w:pPr>
        <w:spacing w:line="276" w:lineRule="auto"/>
        <w:ind w:right="3"/>
        <w:jc w:val="center"/>
        <w:rPr>
          <w:rFonts w:ascii="Times New Roman" w:hAnsi="Times New Roman" w:cs="Times New Roman"/>
          <w:b/>
          <w:color w:val="000000"/>
          <w:sz w:val="24"/>
          <w:szCs w:val="24"/>
          <w:u w:val="single"/>
        </w:rPr>
      </w:pPr>
    </w:p>
    <w:p w:rsidR="00783396" w:rsidRPr="00BE0BD4" w:rsidRDefault="00783396" w:rsidP="00863FB5">
      <w:pPr>
        <w:spacing w:line="276" w:lineRule="auto"/>
        <w:ind w:right="3"/>
        <w:jc w:val="center"/>
        <w:rPr>
          <w:rFonts w:ascii="Times New Roman" w:hAnsi="Times New Roman" w:cs="Times New Roman"/>
          <w:b/>
          <w:color w:val="000000"/>
          <w:sz w:val="24"/>
          <w:szCs w:val="24"/>
          <w:u w:val="single"/>
        </w:rPr>
      </w:pPr>
    </w:p>
    <w:p w:rsidR="00783396" w:rsidRPr="00BE0BD4" w:rsidRDefault="00783396" w:rsidP="00863FB5">
      <w:pPr>
        <w:spacing w:line="276" w:lineRule="auto"/>
        <w:ind w:right="3"/>
        <w:jc w:val="center"/>
        <w:rPr>
          <w:rFonts w:ascii="Times New Roman" w:hAnsi="Times New Roman" w:cs="Times New Roman"/>
          <w:b/>
          <w:color w:val="000000"/>
          <w:sz w:val="24"/>
          <w:szCs w:val="24"/>
          <w:u w:val="single"/>
        </w:rPr>
      </w:pPr>
    </w:p>
    <w:p w:rsidR="00783396" w:rsidRDefault="00783396" w:rsidP="00BE0BD4">
      <w:pPr>
        <w:spacing w:line="276" w:lineRule="auto"/>
        <w:ind w:right="3"/>
        <w:rPr>
          <w:rFonts w:ascii="Times New Roman" w:hAnsi="Times New Roman" w:cs="Times New Roman"/>
          <w:b/>
          <w:color w:val="000000"/>
          <w:sz w:val="24"/>
          <w:szCs w:val="24"/>
          <w:u w:val="single"/>
        </w:rPr>
      </w:pPr>
    </w:p>
    <w:p w:rsidR="00257ACB" w:rsidRPr="00BE0BD4" w:rsidRDefault="00257ACB" w:rsidP="00BE0BD4">
      <w:pPr>
        <w:spacing w:line="276" w:lineRule="auto"/>
        <w:ind w:right="3"/>
        <w:rPr>
          <w:rFonts w:ascii="Times New Roman" w:hAnsi="Times New Roman" w:cs="Times New Roman"/>
          <w:b/>
          <w:color w:val="000000"/>
          <w:sz w:val="24"/>
          <w:szCs w:val="24"/>
          <w:u w:val="single"/>
        </w:rPr>
      </w:pPr>
    </w:p>
    <w:p w:rsidR="00BE0BD4" w:rsidRPr="00BE0BD4" w:rsidRDefault="00BE0BD4" w:rsidP="00BE0BD4">
      <w:pPr>
        <w:spacing w:line="276" w:lineRule="auto"/>
        <w:ind w:right="3"/>
        <w:rPr>
          <w:rFonts w:ascii="Times New Roman" w:hAnsi="Times New Roman" w:cs="Times New Roman"/>
          <w:b/>
          <w:color w:val="000000"/>
          <w:sz w:val="24"/>
          <w:szCs w:val="24"/>
          <w:u w:val="single"/>
        </w:rPr>
      </w:pPr>
    </w:p>
    <w:p w:rsidR="00BE0BD4" w:rsidRDefault="00863FB5" w:rsidP="00BE0BD4">
      <w:pPr>
        <w:spacing w:line="276" w:lineRule="auto"/>
        <w:ind w:right="3"/>
        <w:jc w:val="center"/>
        <w:rPr>
          <w:rFonts w:ascii="Times New Roman" w:hAnsi="Times New Roman" w:cs="Times New Roman"/>
          <w:b/>
          <w:color w:val="000000"/>
          <w:sz w:val="24"/>
          <w:szCs w:val="24"/>
        </w:rPr>
      </w:pPr>
      <w:r w:rsidRPr="00BE0BD4">
        <w:rPr>
          <w:rFonts w:ascii="Times New Roman" w:hAnsi="Times New Roman" w:cs="Times New Roman"/>
          <w:b/>
          <w:color w:val="000000"/>
          <w:sz w:val="24"/>
          <w:szCs w:val="24"/>
          <w:u w:val="single"/>
        </w:rPr>
        <w:lastRenderedPageBreak/>
        <w:t>ANEXO</w:t>
      </w:r>
      <w:r w:rsidRPr="00BE0BD4">
        <w:rPr>
          <w:rFonts w:ascii="Times New Roman" w:hAnsi="Times New Roman" w:cs="Times New Roman"/>
          <w:b/>
          <w:color w:val="000000"/>
          <w:spacing w:val="-6"/>
          <w:sz w:val="24"/>
          <w:szCs w:val="24"/>
          <w:u w:val="single"/>
        </w:rPr>
        <w:t xml:space="preserve"> </w:t>
      </w:r>
      <w:r w:rsidRPr="00BE0BD4">
        <w:rPr>
          <w:rFonts w:ascii="Times New Roman" w:hAnsi="Times New Roman" w:cs="Times New Roman"/>
          <w:b/>
          <w:color w:val="000000"/>
          <w:sz w:val="24"/>
          <w:szCs w:val="24"/>
          <w:u w:val="single"/>
        </w:rPr>
        <w:t>I</w:t>
      </w:r>
    </w:p>
    <w:p w:rsidR="00BE0BD4" w:rsidRPr="00BE0BD4" w:rsidRDefault="00BE0BD4" w:rsidP="00BE0BD4">
      <w:pPr>
        <w:spacing w:line="276" w:lineRule="auto"/>
        <w:ind w:right="3"/>
        <w:jc w:val="center"/>
        <w:rPr>
          <w:rFonts w:ascii="Times New Roman" w:hAnsi="Times New Roman" w:cs="Times New Roman"/>
          <w:b/>
          <w:color w:val="000000"/>
          <w:sz w:val="24"/>
          <w:szCs w:val="24"/>
        </w:rPr>
      </w:pPr>
    </w:p>
    <w:p w:rsidR="00BE0BD4" w:rsidRPr="00BE0BD4" w:rsidRDefault="00BE0BD4" w:rsidP="00BE0BD4">
      <w:pPr>
        <w:widowControl/>
        <w:spacing w:line="360" w:lineRule="auto"/>
        <w:jc w:val="center"/>
        <w:rPr>
          <w:rFonts w:ascii="Times New Roman" w:eastAsia="Arial" w:hAnsi="Times New Roman" w:cs="Times New Roman"/>
          <w:b/>
          <w:color w:val="000000"/>
          <w:sz w:val="24"/>
          <w:szCs w:val="24"/>
          <w:u w:val="single"/>
        </w:rPr>
      </w:pPr>
      <w:r w:rsidRPr="00BE0BD4">
        <w:rPr>
          <w:rFonts w:ascii="Times New Roman" w:eastAsia="Arial" w:hAnsi="Times New Roman" w:cs="Times New Roman"/>
          <w:b/>
          <w:color w:val="000000"/>
          <w:sz w:val="24"/>
          <w:szCs w:val="24"/>
          <w:u w:val="single"/>
        </w:rPr>
        <w:t>TERMO DE REFERÊNCIA</w:t>
      </w:r>
    </w:p>
    <w:p w:rsidR="00BE0BD4" w:rsidRPr="00BE0BD4" w:rsidRDefault="00BE0BD4" w:rsidP="00BE0BD4">
      <w:pPr>
        <w:widowControl/>
        <w:spacing w:line="360" w:lineRule="auto"/>
        <w:jc w:val="both"/>
        <w:rPr>
          <w:rFonts w:ascii="Times New Roman" w:eastAsia="Arial" w:hAnsi="Times New Roman" w:cs="Times New Roman"/>
          <w:sz w:val="24"/>
          <w:szCs w:val="24"/>
        </w:rPr>
      </w:pPr>
    </w:p>
    <w:p w:rsidR="00BE0BD4" w:rsidRPr="00BE0BD4" w:rsidRDefault="00BE0BD4" w:rsidP="00BE0BD4">
      <w:pPr>
        <w:widowControl/>
        <w:numPr>
          <w:ilvl w:val="0"/>
          <w:numId w:val="18"/>
        </w:numPr>
        <w:pBdr>
          <w:top w:val="nil"/>
          <w:left w:val="nil"/>
          <w:bottom w:val="nil"/>
          <w:right w:val="nil"/>
          <w:between w:val="nil"/>
        </w:pBdr>
        <w:shd w:val="clear" w:color="auto" w:fill="BFBFBF"/>
        <w:autoSpaceDE/>
        <w:autoSpaceDN/>
        <w:spacing w:line="360" w:lineRule="auto"/>
        <w:ind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DO OBJETO</w:t>
      </w:r>
    </w:p>
    <w:p w:rsidR="00BE0BD4" w:rsidRPr="00BE0BD4" w:rsidRDefault="00BE0BD4" w:rsidP="00BE0BD4">
      <w:pPr>
        <w:spacing w:line="360" w:lineRule="auto"/>
        <w:jc w:val="both"/>
        <w:rPr>
          <w:rFonts w:ascii="Times New Roman" w:eastAsia="Arial" w:hAnsi="Times New Roman" w:cs="Times New Roman"/>
          <w:sz w:val="24"/>
          <w:szCs w:val="24"/>
        </w:rPr>
      </w:pPr>
    </w:p>
    <w:p w:rsidR="00BE0BD4" w:rsidRPr="00BE0BD4" w:rsidRDefault="00BE0BD4" w:rsidP="00BE0BD4">
      <w:pPr>
        <w:numPr>
          <w:ilvl w:val="1"/>
          <w:numId w:val="18"/>
        </w:numPr>
        <w:pBdr>
          <w:top w:val="nil"/>
          <w:left w:val="nil"/>
          <w:bottom w:val="nil"/>
          <w:right w:val="nil"/>
          <w:between w:val="nil"/>
        </w:pBdr>
        <w:autoSpaceDE/>
        <w:autoSpaceDN/>
        <w:spacing w:line="360" w:lineRule="auto"/>
        <w:ind w:left="851" w:hanging="567"/>
        <w:jc w:val="both"/>
        <w:rPr>
          <w:rFonts w:ascii="Times New Roman" w:eastAsia="Arial" w:hAnsi="Times New Roman" w:cs="Times New Roman"/>
          <w:i/>
          <w:sz w:val="24"/>
          <w:szCs w:val="24"/>
        </w:rPr>
      </w:pPr>
      <w:r w:rsidRPr="00BE0BD4">
        <w:rPr>
          <w:rFonts w:ascii="Times New Roman" w:eastAsia="Arial" w:hAnsi="Times New Roman" w:cs="Times New Roman"/>
          <w:color w:val="000000"/>
          <w:sz w:val="24"/>
          <w:szCs w:val="24"/>
        </w:rPr>
        <w:t>O objeto do presente termo de referência é a “</w:t>
      </w:r>
      <w:r w:rsidRPr="00BE0BD4">
        <w:rPr>
          <w:rFonts w:ascii="Times New Roman" w:eastAsia="Arial" w:hAnsi="Times New Roman" w:cs="Times New Roman"/>
          <w:i/>
          <w:color w:val="000000"/>
          <w:sz w:val="24"/>
          <w:szCs w:val="24"/>
        </w:rPr>
        <w:t>Contratação de empresa especializada no fornecimento de equipamentos de informática e itens eletrônicos destinados ao atendimento das necessidades de tecnologia da Câmara de Vereadores de São Jorge D’Oeste/Pr</w:t>
      </w:r>
      <w:r w:rsidRPr="00BE0BD4">
        <w:rPr>
          <w:rFonts w:ascii="Times New Roman" w:eastAsia="Arial" w:hAnsi="Times New Roman" w:cs="Times New Roman"/>
          <w:color w:val="000000"/>
          <w:sz w:val="24"/>
          <w:szCs w:val="24"/>
        </w:rPr>
        <w:t>”.</w:t>
      </w:r>
    </w:p>
    <w:p w:rsidR="00BE0BD4" w:rsidRPr="00BE0BD4" w:rsidRDefault="00BE0BD4" w:rsidP="00BE0BD4">
      <w:pPr>
        <w:pBdr>
          <w:top w:val="nil"/>
          <w:left w:val="nil"/>
          <w:bottom w:val="nil"/>
          <w:right w:val="nil"/>
          <w:between w:val="nil"/>
        </w:pBdr>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numPr>
          <w:ilvl w:val="0"/>
          <w:numId w:val="18"/>
        </w:numPr>
        <w:pBdr>
          <w:top w:val="nil"/>
          <w:left w:val="nil"/>
          <w:bottom w:val="nil"/>
          <w:right w:val="nil"/>
          <w:between w:val="nil"/>
        </w:pBdr>
        <w:shd w:val="clear" w:color="auto" w:fill="BFBFBF"/>
        <w:autoSpaceDE/>
        <w:autoSpaceDN/>
        <w:spacing w:line="360" w:lineRule="auto"/>
        <w:ind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DESCRIÇÃO DETALHADA DOS ITENS</w:t>
      </w: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color w:val="000000"/>
          <w:sz w:val="24"/>
          <w:szCs w:val="24"/>
        </w:rPr>
      </w:pPr>
    </w:p>
    <w:tbl>
      <w:tblPr>
        <w:tblStyle w:val="Tabelacomgrade"/>
        <w:tblW w:w="0" w:type="auto"/>
        <w:jc w:val="center"/>
        <w:tblLook w:val="04A0" w:firstRow="1" w:lastRow="0" w:firstColumn="1" w:lastColumn="0" w:noHBand="0" w:noVBand="1"/>
      </w:tblPr>
      <w:tblGrid>
        <w:gridCol w:w="567"/>
        <w:gridCol w:w="2628"/>
        <w:gridCol w:w="1223"/>
        <w:gridCol w:w="943"/>
        <w:gridCol w:w="1723"/>
        <w:gridCol w:w="1736"/>
      </w:tblGrid>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b/>
                <w:lang w:eastAsia="pt-BR"/>
              </w:rPr>
            </w:pPr>
            <w:r w:rsidRPr="00BE0BD4">
              <w:rPr>
                <w:rFonts w:ascii="Times New Roman" w:eastAsia="Times New Roman" w:hAnsi="Times New Roman" w:cs="Times New Roman"/>
                <w:b/>
                <w:lang w:eastAsia="pt-BR"/>
              </w:rPr>
              <w:t>Nº</w:t>
            </w:r>
          </w:p>
        </w:tc>
        <w:tc>
          <w:tcPr>
            <w:tcW w:w="2767" w:type="dxa"/>
            <w:vAlign w:val="center"/>
          </w:tcPr>
          <w:p w:rsidR="00BE0BD4" w:rsidRPr="00BE0BD4" w:rsidRDefault="00BE0BD4" w:rsidP="007B1E0C">
            <w:pPr>
              <w:jc w:val="center"/>
              <w:rPr>
                <w:rFonts w:ascii="Times New Roman" w:eastAsia="Times New Roman" w:hAnsi="Times New Roman" w:cs="Times New Roman"/>
                <w:b/>
                <w:lang w:eastAsia="pt-BR"/>
              </w:rPr>
            </w:pPr>
            <w:r w:rsidRPr="00BE0BD4">
              <w:rPr>
                <w:rFonts w:ascii="Times New Roman" w:eastAsia="Times New Roman" w:hAnsi="Times New Roman" w:cs="Times New Roman"/>
                <w:b/>
                <w:lang w:eastAsia="pt-BR"/>
              </w:rPr>
              <w:t>DESCRIÇÃO</w:t>
            </w:r>
          </w:p>
        </w:tc>
        <w:tc>
          <w:tcPr>
            <w:tcW w:w="1239" w:type="dxa"/>
            <w:vAlign w:val="center"/>
          </w:tcPr>
          <w:p w:rsidR="00BE0BD4" w:rsidRPr="00BE0BD4" w:rsidRDefault="00BE0BD4" w:rsidP="007B1E0C">
            <w:pPr>
              <w:jc w:val="center"/>
              <w:rPr>
                <w:rFonts w:ascii="Times New Roman" w:eastAsia="Times New Roman" w:hAnsi="Times New Roman" w:cs="Times New Roman"/>
                <w:b/>
                <w:lang w:eastAsia="pt-BR"/>
              </w:rPr>
            </w:pPr>
            <w:r w:rsidRPr="00BE0BD4">
              <w:rPr>
                <w:rFonts w:ascii="Times New Roman" w:eastAsia="Times New Roman" w:hAnsi="Times New Roman" w:cs="Times New Roman"/>
                <w:b/>
                <w:lang w:eastAsia="pt-BR"/>
              </w:rPr>
              <w:t>MEDIDA</w:t>
            </w:r>
          </w:p>
        </w:tc>
        <w:tc>
          <w:tcPr>
            <w:tcW w:w="989" w:type="dxa"/>
            <w:vAlign w:val="center"/>
          </w:tcPr>
          <w:p w:rsidR="00BE0BD4" w:rsidRPr="00BE0BD4" w:rsidRDefault="00BE0BD4" w:rsidP="007B1E0C">
            <w:pPr>
              <w:jc w:val="center"/>
              <w:rPr>
                <w:rFonts w:ascii="Times New Roman" w:eastAsia="Times New Roman" w:hAnsi="Times New Roman" w:cs="Times New Roman"/>
                <w:b/>
                <w:lang w:eastAsia="pt-BR"/>
              </w:rPr>
            </w:pPr>
            <w:r w:rsidRPr="00BE0BD4">
              <w:rPr>
                <w:rFonts w:ascii="Times New Roman" w:eastAsia="Times New Roman" w:hAnsi="Times New Roman" w:cs="Times New Roman"/>
                <w:b/>
                <w:lang w:eastAsia="pt-BR"/>
              </w:rPr>
              <w:t>QTD</w:t>
            </w:r>
          </w:p>
        </w:tc>
        <w:tc>
          <w:tcPr>
            <w:tcW w:w="1854" w:type="dxa"/>
            <w:vAlign w:val="center"/>
          </w:tcPr>
          <w:p w:rsidR="00BE0BD4" w:rsidRPr="00BE0BD4" w:rsidRDefault="00BE0BD4" w:rsidP="007B1E0C">
            <w:pPr>
              <w:jc w:val="center"/>
              <w:rPr>
                <w:rFonts w:ascii="Times New Roman" w:eastAsia="Times New Roman" w:hAnsi="Times New Roman" w:cs="Times New Roman"/>
                <w:b/>
              </w:rPr>
            </w:pPr>
            <w:r w:rsidRPr="00BE0BD4">
              <w:rPr>
                <w:rFonts w:ascii="Times New Roman" w:eastAsia="Times New Roman" w:hAnsi="Times New Roman" w:cs="Times New Roman"/>
                <w:b/>
              </w:rPr>
              <w:t>VALOR UNIT.</w:t>
            </w:r>
          </w:p>
        </w:tc>
        <w:tc>
          <w:tcPr>
            <w:tcW w:w="1854" w:type="dxa"/>
            <w:vAlign w:val="center"/>
          </w:tcPr>
          <w:p w:rsidR="00BE0BD4" w:rsidRPr="00BE0BD4" w:rsidRDefault="00BE0BD4" w:rsidP="007B1E0C">
            <w:pPr>
              <w:jc w:val="center"/>
              <w:rPr>
                <w:rFonts w:ascii="Times New Roman" w:eastAsia="Times New Roman" w:hAnsi="Times New Roman" w:cs="Times New Roman"/>
                <w:b/>
              </w:rPr>
            </w:pPr>
            <w:r w:rsidRPr="00BE0BD4">
              <w:rPr>
                <w:rFonts w:ascii="Times New Roman" w:eastAsia="Times New Roman" w:hAnsi="Times New Roman" w:cs="Times New Roman"/>
                <w:b/>
              </w:rPr>
              <w:t>VALOR TOT.</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1</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Computador PC Completo I7 64gb Ddr4 Ssd 1tb Monitor 24 Win11 64 Gb, Tela LED com formato Widescreen de 24 polegadas, Resolução HD de 1600x900. Com interface de video VGA e HDMI. Bivolt Automático. Uma CPU com os componentes indicados. Um monitor de 24 polegadas. Um teclado de teclas macias, padrão ABNT com Ç. Um mouse de 1000DPI com 3 botões acompanhado de mousepad Ergonômico Com Almofada Apoio De Punho Home Office. Dois cabos de alimentação para ligar a CPU e o Monitor. Um adaptador USB para conexão Wi-Fi. Acompanha caixas de som com Conector USB (energia) + P2 3.5mm (áudio),</w:t>
            </w:r>
            <w:r w:rsidRPr="00BE0BD4">
              <w:rPr>
                <w:rFonts w:ascii="Times New Roman" w:hAnsi="Times New Roman" w:cs="Times New Roman"/>
              </w:rPr>
              <w:t xml:space="preserve"> </w:t>
            </w:r>
            <w:r w:rsidRPr="00BE0BD4">
              <w:rPr>
                <w:rFonts w:ascii="Times New Roman" w:eastAsia="Times New Roman" w:hAnsi="Times New Roman" w:cs="Times New Roman"/>
                <w:lang w:eastAsia="pt-BR"/>
              </w:rPr>
              <w:t>Potência ultra bass kaizu 6W. Produto completo com Garantia de 12 meses.</w:t>
            </w:r>
          </w:p>
        </w:tc>
        <w:tc>
          <w:tcPr>
            <w:tcW w:w="1239"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Und</w:t>
            </w:r>
          </w:p>
        </w:tc>
        <w:tc>
          <w:tcPr>
            <w:tcW w:w="989"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04</w:t>
            </w:r>
          </w:p>
        </w:tc>
        <w:tc>
          <w:tcPr>
            <w:tcW w:w="1854" w:type="dxa"/>
            <w:vAlign w:val="center"/>
          </w:tcPr>
          <w:p w:rsidR="00BE0BD4" w:rsidRPr="00BE0BD4" w:rsidRDefault="00BE0BD4" w:rsidP="007B1E0C">
            <w:pPr>
              <w:jc w:val="center"/>
              <w:rPr>
                <w:rFonts w:ascii="Times New Roman" w:eastAsia="Times New Roman" w:hAnsi="Times New Roman" w:cs="Times New Roman"/>
                <w:lang w:val="en-US"/>
              </w:rPr>
            </w:pPr>
            <w:r w:rsidRPr="00BE0BD4">
              <w:rPr>
                <w:rFonts w:ascii="Times New Roman" w:eastAsia="Times New Roman" w:hAnsi="Times New Roman" w:cs="Times New Roman"/>
                <w:lang w:val="en-US"/>
              </w:rPr>
              <w:t>R$ 3.799,00</w:t>
            </w:r>
          </w:p>
        </w:tc>
        <w:tc>
          <w:tcPr>
            <w:tcW w:w="1854" w:type="dxa"/>
            <w:vAlign w:val="center"/>
          </w:tcPr>
          <w:p w:rsidR="00BE0BD4" w:rsidRPr="00BE0BD4" w:rsidRDefault="00BE0BD4" w:rsidP="007B1E0C">
            <w:pPr>
              <w:jc w:val="center"/>
              <w:rPr>
                <w:rFonts w:ascii="Times New Roman" w:eastAsia="Times New Roman" w:hAnsi="Times New Roman" w:cs="Times New Roman"/>
                <w:lang w:val="en-US"/>
              </w:rPr>
            </w:pPr>
            <w:r w:rsidRPr="00BE0BD4">
              <w:rPr>
                <w:rFonts w:ascii="Times New Roman" w:eastAsia="Times New Roman" w:hAnsi="Times New Roman" w:cs="Times New Roman"/>
                <w:lang w:val="en-US"/>
              </w:rPr>
              <w:t>R$ 15.196,00</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2</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 xml:space="preserve">Licença de antivírus para estações de trabalho - aquisição de licença de software de antivírus, cujas especificações técnicas devem ter compatibilidade com os sistemas Windows </w:t>
            </w:r>
            <w:r w:rsidRPr="00BE0BD4">
              <w:rPr>
                <w:rFonts w:ascii="Times New Roman" w:eastAsia="Times New Roman" w:hAnsi="Times New Roman" w:cs="Times New Roman"/>
                <w:lang w:eastAsia="pt-BR"/>
              </w:rPr>
              <w:lastRenderedPageBreak/>
              <w:t xml:space="preserve">10 e superiores versões especificações mínimas: console de gerenciamento unificado; antimalware para estações de trabalho, antimalware para servidores de arquivos, plataformas web, gerenciadores de pagamentos e plataformas online PRAZO DE VALIDADE DA LICENÇA 12 MESES. Marca Sugerida do Software (KASPERSKY) ou de </w:t>
            </w:r>
            <w:r w:rsidRPr="00BE0BD4">
              <w:rPr>
                <w:rFonts w:ascii="Times New Roman" w:eastAsia="Times New Roman" w:hAnsi="Times New Roman" w:cs="Times New Roman"/>
                <w:lang w:val="en-US" w:eastAsia="pt-BR"/>
              </w:rPr>
              <w:t>superior qualidade.</w:t>
            </w:r>
          </w:p>
        </w:tc>
        <w:tc>
          <w:tcPr>
            <w:tcW w:w="1239" w:type="dxa"/>
            <w:vAlign w:val="center"/>
          </w:tcPr>
          <w:p w:rsidR="00BE0BD4" w:rsidRPr="00BE0BD4" w:rsidRDefault="00BE0BD4" w:rsidP="007B1E0C">
            <w:pPr>
              <w:jc w:val="center"/>
              <w:rPr>
                <w:rFonts w:ascii="Times New Roman" w:hAnsi="Times New Roman" w:cs="Times New Roman"/>
                <w:lang w:val="en-US"/>
              </w:rPr>
            </w:pPr>
            <w:r w:rsidRPr="00BE0BD4">
              <w:rPr>
                <w:rFonts w:ascii="Times New Roman" w:eastAsia="Times New Roman" w:hAnsi="Times New Roman" w:cs="Times New Roman"/>
                <w:lang w:val="en-US" w:eastAsia="pt-BR"/>
              </w:rPr>
              <w:lastRenderedPageBreak/>
              <w:t>Und</w:t>
            </w:r>
          </w:p>
        </w:tc>
        <w:tc>
          <w:tcPr>
            <w:tcW w:w="989"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06</w:t>
            </w:r>
          </w:p>
        </w:tc>
        <w:tc>
          <w:tcPr>
            <w:tcW w:w="1854" w:type="dxa"/>
            <w:vAlign w:val="center"/>
          </w:tcPr>
          <w:p w:rsidR="00BE0BD4" w:rsidRPr="00BE0BD4" w:rsidRDefault="00BE0BD4" w:rsidP="007B1E0C">
            <w:pPr>
              <w:jc w:val="center"/>
              <w:rPr>
                <w:rFonts w:ascii="Times New Roman" w:eastAsia="Times New Roman" w:hAnsi="Times New Roman" w:cs="Times New Roman"/>
                <w:lang w:val="en-US"/>
              </w:rPr>
            </w:pPr>
            <w:r w:rsidRPr="00BE0BD4">
              <w:rPr>
                <w:rFonts w:ascii="Times New Roman" w:eastAsia="Times New Roman" w:hAnsi="Times New Roman" w:cs="Times New Roman"/>
                <w:lang w:val="en-US"/>
              </w:rPr>
              <w:t>R$ 65,00</w:t>
            </w:r>
          </w:p>
        </w:tc>
        <w:tc>
          <w:tcPr>
            <w:tcW w:w="1854" w:type="dxa"/>
            <w:vAlign w:val="center"/>
          </w:tcPr>
          <w:p w:rsidR="00BE0BD4" w:rsidRPr="00BE0BD4" w:rsidRDefault="00BE0BD4" w:rsidP="007B1E0C">
            <w:pPr>
              <w:jc w:val="center"/>
              <w:rPr>
                <w:rFonts w:ascii="Times New Roman" w:eastAsia="Times New Roman" w:hAnsi="Times New Roman" w:cs="Times New Roman"/>
                <w:lang w:val="en-US"/>
              </w:rPr>
            </w:pPr>
            <w:r w:rsidRPr="00BE0BD4">
              <w:rPr>
                <w:rFonts w:ascii="Times New Roman" w:eastAsia="Times New Roman" w:hAnsi="Times New Roman" w:cs="Times New Roman"/>
                <w:lang w:val="en-US"/>
              </w:rPr>
              <w:t>R$ 390,00</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3</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Fragmentadora Automática 150 Folhas Lixeira 25 litros, 110/220v, Tipo de corte: micro corte. Tamanho do corte – papel: 3*10mm. Capacidade de folhas: 12 folhas (manual) ou 150 folhas (automático). Nível de segurança: P4-O4-T4. Velocidade de corte: 2m/minuto. Nível de ruído: 55db. Funções de corte: papel e grampo. Tempo de funcionamento: 30 minutos. Volume da lixeira: 25L. Funções: auto / off / reverso (automático). Peso: 9,7kg. Sensor de presença de papel. Sensor de presença de cesto. Sensor de sobrecarga. Sensor de superaquecimento. Garantia mínima de 12 meses.</w:t>
            </w:r>
          </w:p>
        </w:tc>
        <w:tc>
          <w:tcPr>
            <w:tcW w:w="1239" w:type="dxa"/>
            <w:vAlign w:val="center"/>
          </w:tcPr>
          <w:p w:rsidR="00BE0BD4" w:rsidRPr="00BE0BD4" w:rsidRDefault="00BE0BD4" w:rsidP="007B1E0C">
            <w:pPr>
              <w:jc w:val="center"/>
              <w:rPr>
                <w:rFonts w:ascii="Times New Roman" w:hAnsi="Times New Roman" w:cs="Times New Roman"/>
              </w:rPr>
            </w:pPr>
            <w:r w:rsidRPr="00BE0BD4">
              <w:rPr>
                <w:rFonts w:ascii="Times New Roman" w:eastAsia="Times New Roman" w:hAnsi="Times New Roman" w:cs="Times New Roman"/>
                <w:lang w:eastAsia="pt-BR"/>
              </w:rPr>
              <w:t>Und</w:t>
            </w:r>
          </w:p>
        </w:tc>
        <w:tc>
          <w:tcPr>
            <w:tcW w:w="989"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01</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R$ 2.200,00</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R$ 2.200,00</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4</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Apoio Descanso Base Suporte Ergonômico Para Os Pés - Preto Nr17.</w:t>
            </w:r>
            <w:r w:rsidRPr="00BE0BD4">
              <w:rPr>
                <w:rFonts w:ascii="Times New Roman" w:hAnsi="Times New Roman" w:cs="Times New Roman"/>
              </w:rPr>
              <w:t xml:space="preserve"> </w:t>
            </w:r>
            <w:r w:rsidRPr="00BE0BD4">
              <w:rPr>
                <w:rFonts w:ascii="Times New Roman" w:eastAsia="Times New Roman" w:hAnsi="Times New Roman" w:cs="Times New Roman"/>
                <w:lang w:eastAsia="pt-BR"/>
              </w:rPr>
              <w:t>Especificações:</w:t>
            </w:r>
          </w:p>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-Largura: 44cm</w:t>
            </w:r>
          </w:p>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-Altura: 9 cm</w:t>
            </w:r>
          </w:p>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-Profundidade: 28cm</w:t>
            </w:r>
          </w:p>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 xml:space="preserve">-Produto em conformidade com a NR17. </w:t>
            </w:r>
          </w:p>
        </w:tc>
        <w:tc>
          <w:tcPr>
            <w:tcW w:w="1239" w:type="dxa"/>
            <w:vAlign w:val="center"/>
          </w:tcPr>
          <w:p w:rsidR="00BE0BD4" w:rsidRPr="00BE0BD4" w:rsidRDefault="00BE0BD4" w:rsidP="007B1E0C">
            <w:pPr>
              <w:jc w:val="center"/>
              <w:rPr>
                <w:rFonts w:ascii="Times New Roman" w:hAnsi="Times New Roman" w:cs="Times New Roman"/>
              </w:rPr>
            </w:pPr>
            <w:r w:rsidRPr="00BE0BD4">
              <w:rPr>
                <w:rFonts w:ascii="Times New Roman" w:eastAsia="Times New Roman" w:hAnsi="Times New Roman" w:cs="Times New Roman"/>
                <w:lang w:eastAsia="pt-BR"/>
              </w:rPr>
              <w:t>Und</w:t>
            </w:r>
          </w:p>
        </w:tc>
        <w:tc>
          <w:tcPr>
            <w:tcW w:w="989"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08</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R$ 78,00</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R$ 624,00</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5</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 xml:space="preserve">Suporte Para Monitor Com Nicho Masticmol Sm100031 Preto. Pode ser utilizado para monitores CRT (de tubo) de até 19" (dezenove polegadas) e para monitores LCD de até 23" (vinte e três polegadas); Material: </w:t>
            </w:r>
            <w:r w:rsidRPr="00BE0BD4">
              <w:rPr>
                <w:rFonts w:ascii="Times New Roman" w:eastAsia="Times New Roman" w:hAnsi="Times New Roman" w:cs="Times New Roman"/>
                <w:lang w:eastAsia="pt-BR"/>
              </w:rPr>
              <w:lastRenderedPageBreak/>
              <w:t>Polipropileno; Dimensões (AXD): 12 x 25,5 cm. Peso(Kg) 0,85. Part Number SM100.031. Múltiplo 1. Largura 26,5 Cm. Altura 13,5 Cm. Profundidade 26,5 Cm</w:t>
            </w:r>
          </w:p>
        </w:tc>
        <w:tc>
          <w:tcPr>
            <w:tcW w:w="1239" w:type="dxa"/>
            <w:vAlign w:val="center"/>
          </w:tcPr>
          <w:p w:rsidR="00BE0BD4" w:rsidRPr="00BE0BD4" w:rsidRDefault="00BE0BD4" w:rsidP="007B1E0C">
            <w:pPr>
              <w:jc w:val="center"/>
              <w:rPr>
                <w:rFonts w:ascii="Times New Roman" w:hAnsi="Times New Roman" w:cs="Times New Roman"/>
              </w:rPr>
            </w:pPr>
            <w:r w:rsidRPr="00BE0BD4">
              <w:rPr>
                <w:rFonts w:ascii="Times New Roman" w:eastAsia="Times New Roman" w:hAnsi="Times New Roman" w:cs="Times New Roman"/>
                <w:lang w:eastAsia="pt-BR"/>
              </w:rPr>
              <w:lastRenderedPageBreak/>
              <w:t>Und</w:t>
            </w:r>
          </w:p>
        </w:tc>
        <w:tc>
          <w:tcPr>
            <w:tcW w:w="989"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08</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R$ 78,00</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R$ 624,00</w:t>
            </w:r>
          </w:p>
        </w:tc>
      </w:tr>
      <w:tr w:rsidR="00BE0BD4" w:rsidRPr="00BE0BD4" w:rsidTr="007B1E0C">
        <w:trPr>
          <w:trHeight w:val="594"/>
          <w:jc w:val="center"/>
        </w:trPr>
        <w:tc>
          <w:tcPr>
            <w:tcW w:w="7437" w:type="dxa"/>
            <w:gridSpan w:val="5"/>
            <w:vAlign w:val="center"/>
          </w:tcPr>
          <w:p w:rsidR="00BE0BD4" w:rsidRPr="00BE0BD4" w:rsidRDefault="00BE0BD4" w:rsidP="007B1E0C">
            <w:pPr>
              <w:jc w:val="center"/>
              <w:rPr>
                <w:rFonts w:ascii="Times New Roman" w:eastAsia="Times New Roman" w:hAnsi="Times New Roman" w:cs="Times New Roman"/>
                <w:b/>
              </w:rPr>
            </w:pPr>
            <w:r w:rsidRPr="00BE0BD4">
              <w:rPr>
                <w:rFonts w:ascii="Times New Roman" w:eastAsia="Times New Roman" w:hAnsi="Times New Roman" w:cs="Times New Roman"/>
                <w:b/>
              </w:rPr>
              <w:t>TOTAL</w:t>
            </w:r>
          </w:p>
        </w:tc>
        <w:tc>
          <w:tcPr>
            <w:tcW w:w="1854" w:type="dxa"/>
            <w:vAlign w:val="center"/>
          </w:tcPr>
          <w:p w:rsidR="00BE0BD4" w:rsidRPr="00BE0BD4" w:rsidRDefault="00BE0BD4" w:rsidP="007B1E0C">
            <w:pPr>
              <w:jc w:val="center"/>
              <w:rPr>
                <w:rFonts w:ascii="Times New Roman" w:eastAsia="Times New Roman" w:hAnsi="Times New Roman" w:cs="Times New Roman"/>
                <w:b/>
              </w:rPr>
            </w:pPr>
            <w:r w:rsidRPr="00BE0BD4">
              <w:rPr>
                <w:rFonts w:ascii="Times New Roman" w:eastAsia="Times New Roman" w:hAnsi="Times New Roman" w:cs="Times New Roman"/>
                <w:b/>
              </w:rPr>
              <w:t>R$ 19.034,00</w:t>
            </w:r>
          </w:p>
        </w:tc>
      </w:tr>
    </w:tbl>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numPr>
          <w:ilvl w:val="1"/>
          <w:numId w:val="18"/>
        </w:numPr>
        <w:pBdr>
          <w:top w:val="nil"/>
          <w:left w:val="nil"/>
          <w:bottom w:val="nil"/>
          <w:right w:val="nil"/>
          <w:between w:val="nil"/>
        </w:pBdr>
        <w:autoSpaceDE/>
        <w:autoSpaceDN/>
        <w:spacing w:line="360" w:lineRule="auto"/>
        <w:ind w:left="0" w:firstLine="0"/>
        <w:jc w:val="both"/>
        <w:rPr>
          <w:rFonts w:ascii="Times New Roman" w:hAnsi="Times New Roman" w:cs="Times New Roman"/>
          <w:color w:val="000000"/>
          <w:sz w:val="24"/>
          <w:szCs w:val="24"/>
        </w:rPr>
      </w:pPr>
      <w:r w:rsidRPr="00BE0BD4">
        <w:rPr>
          <w:rFonts w:ascii="Times New Roman" w:eastAsia="Arial" w:hAnsi="Times New Roman" w:cs="Times New Roman"/>
          <w:color w:val="000000"/>
          <w:sz w:val="24"/>
          <w:szCs w:val="24"/>
        </w:rPr>
        <w:t xml:space="preserve">O custo máximo total da contratação é de </w:t>
      </w:r>
      <w:r w:rsidRPr="00BE0BD4">
        <w:rPr>
          <w:rFonts w:ascii="Times New Roman" w:eastAsia="Arial" w:hAnsi="Times New Roman" w:cs="Times New Roman"/>
          <w:b/>
          <w:sz w:val="24"/>
          <w:szCs w:val="24"/>
        </w:rPr>
        <w:t xml:space="preserve">R$ 19.034,00 (Dezenove Mil Trinta e Quatro Reais), </w:t>
      </w:r>
      <w:r w:rsidRPr="00BE0BD4">
        <w:rPr>
          <w:rFonts w:ascii="Times New Roman" w:eastAsia="Arial" w:hAnsi="Times New Roman" w:cs="Times New Roman"/>
          <w:color w:val="000000"/>
          <w:sz w:val="24"/>
          <w:szCs w:val="24"/>
        </w:rPr>
        <w:t>conforme disposto na tabela acima.</w:t>
      </w: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numPr>
          <w:ilvl w:val="2"/>
          <w:numId w:val="18"/>
        </w:numPr>
        <w:pBdr>
          <w:top w:val="nil"/>
          <w:left w:val="nil"/>
          <w:bottom w:val="nil"/>
          <w:right w:val="nil"/>
          <w:between w:val="nil"/>
        </w:pBdr>
        <w:autoSpaceDE/>
        <w:autoSpaceDN/>
        <w:spacing w:line="360" w:lineRule="auto"/>
        <w:ind w:left="567"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E0BD4" w:rsidRPr="00BE0BD4" w:rsidRDefault="00BE0BD4" w:rsidP="00BE0BD4">
      <w:pPr>
        <w:spacing w:line="360" w:lineRule="auto"/>
        <w:jc w:val="both"/>
        <w:rPr>
          <w:rFonts w:ascii="Times New Roman" w:eastAsia="Arial" w:hAnsi="Times New Roman" w:cs="Times New Roman"/>
          <w:sz w:val="24"/>
          <w:szCs w:val="24"/>
        </w:rPr>
      </w:pPr>
    </w:p>
    <w:p w:rsidR="00BE0BD4" w:rsidRPr="00BE0BD4" w:rsidRDefault="00BE0BD4" w:rsidP="00BE0BD4">
      <w:pPr>
        <w:widowControl/>
        <w:numPr>
          <w:ilvl w:val="1"/>
          <w:numId w:val="18"/>
        </w:numPr>
        <w:pBdr>
          <w:top w:val="nil"/>
          <w:left w:val="nil"/>
          <w:bottom w:val="nil"/>
          <w:right w:val="nil"/>
          <w:between w:val="nil"/>
        </w:pBdr>
        <w:autoSpaceDE/>
        <w:autoSpaceDN/>
        <w:spacing w:line="360" w:lineRule="auto"/>
        <w:ind w:left="0" w:right="54" w:firstLine="0"/>
        <w:jc w:val="both"/>
        <w:rPr>
          <w:rFonts w:ascii="Times New Roman" w:hAnsi="Times New Roman" w:cs="Times New Roman"/>
          <w:color w:val="000000"/>
          <w:sz w:val="24"/>
          <w:szCs w:val="24"/>
        </w:rPr>
      </w:pPr>
      <w:r w:rsidRPr="00BE0BD4">
        <w:rPr>
          <w:rFonts w:ascii="Times New Roman" w:eastAsia="Arial" w:hAnsi="Times New Roman" w:cs="Times New Roman"/>
          <w:color w:val="000000"/>
          <w:sz w:val="24"/>
          <w:szCs w:val="24"/>
        </w:rPr>
        <w:t>O conteúdo e a forma de entrega serão realizados nos termos da proposta anexa a este Termo de Referência.</w:t>
      </w:r>
    </w:p>
    <w:p w:rsidR="00BE0BD4" w:rsidRPr="00BE0BD4" w:rsidRDefault="00BE0BD4" w:rsidP="00BE0BD4">
      <w:pPr>
        <w:widowControl/>
        <w:pBdr>
          <w:top w:val="nil"/>
          <w:left w:val="nil"/>
          <w:bottom w:val="nil"/>
          <w:right w:val="nil"/>
          <w:between w:val="nil"/>
        </w:pBdr>
        <w:spacing w:line="360" w:lineRule="auto"/>
        <w:ind w:right="54"/>
        <w:jc w:val="both"/>
        <w:rPr>
          <w:rFonts w:ascii="Times New Roman" w:hAnsi="Times New Roman" w:cs="Times New Roman"/>
          <w:color w:val="000000"/>
          <w:sz w:val="24"/>
          <w:szCs w:val="24"/>
        </w:rPr>
      </w:pPr>
    </w:p>
    <w:p w:rsidR="00BE0BD4" w:rsidRPr="00BE0BD4" w:rsidRDefault="00BE0BD4" w:rsidP="00BE0BD4">
      <w:pPr>
        <w:widowControl/>
        <w:numPr>
          <w:ilvl w:val="1"/>
          <w:numId w:val="18"/>
        </w:numPr>
        <w:pBdr>
          <w:top w:val="nil"/>
          <w:left w:val="nil"/>
          <w:bottom w:val="nil"/>
          <w:right w:val="nil"/>
          <w:between w:val="nil"/>
        </w:pBdr>
        <w:autoSpaceDE/>
        <w:autoSpaceDN/>
        <w:spacing w:line="360" w:lineRule="auto"/>
        <w:ind w:left="0" w:firstLine="0"/>
        <w:jc w:val="both"/>
        <w:rPr>
          <w:rFonts w:ascii="Times New Roman" w:hAnsi="Times New Roman" w:cs="Times New Roman"/>
          <w:color w:val="000000"/>
          <w:sz w:val="24"/>
          <w:szCs w:val="24"/>
        </w:rPr>
      </w:pPr>
      <w:r w:rsidRPr="00BE0BD4">
        <w:rPr>
          <w:rFonts w:ascii="Times New Roman" w:eastAsia="Arial" w:hAnsi="Times New Roman" w:cs="Times New Roman"/>
          <w:color w:val="000000"/>
          <w:sz w:val="24"/>
          <w:szCs w:val="24"/>
        </w:rPr>
        <w:t xml:space="preserve">O prazo de vigência da contratação será de </w:t>
      </w:r>
      <w:r w:rsidRPr="00BE0BD4">
        <w:rPr>
          <w:rFonts w:ascii="Times New Roman" w:eastAsia="Arial" w:hAnsi="Times New Roman" w:cs="Times New Roman"/>
          <w:sz w:val="24"/>
          <w:szCs w:val="24"/>
        </w:rPr>
        <w:t>12 (doze) meses, a partir da assinatura do contrato.</w:t>
      </w:r>
    </w:p>
    <w:p w:rsidR="00BE0BD4" w:rsidRPr="00BE0BD4" w:rsidRDefault="00BE0BD4" w:rsidP="00BE0BD4">
      <w:pPr>
        <w:widowControl/>
        <w:pBdr>
          <w:top w:val="nil"/>
          <w:left w:val="nil"/>
          <w:bottom w:val="nil"/>
          <w:right w:val="nil"/>
          <w:between w:val="nil"/>
        </w:pBdr>
        <w:spacing w:line="360" w:lineRule="auto"/>
        <w:ind w:left="1571"/>
        <w:jc w:val="both"/>
        <w:rPr>
          <w:rFonts w:ascii="Times New Roman" w:eastAsia="Arial" w:hAnsi="Times New Roman" w:cs="Times New Roman"/>
          <w:sz w:val="24"/>
          <w:szCs w:val="24"/>
        </w:rPr>
      </w:pPr>
    </w:p>
    <w:p w:rsidR="00BE0BD4" w:rsidRPr="00BE0BD4" w:rsidRDefault="00BE0BD4" w:rsidP="00BE0BD4">
      <w:pPr>
        <w:widowControl/>
        <w:numPr>
          <w:ilvl w:val="0"/>
          <w:numId w:val="18"/>
        </w:numPr>
        <w:pBdr>
          <w:top w:val="nil"/>
          <w:left w:val="nil"/>
          <w:bottom w:val="nil"/>
          <w:right w:val="nil"/>
          <w:between w:val="nil"/>
        </w:pBdr>
        <w:shd w:val="clear" w:color="auto" w:fill="BFBFBF"/>
        <w:autoSpaceDE/>
        <w:autoSpaceDN/>
        <w:spacing w:line="360" w:lineRule="auto"/>
        <w:ind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JUSTIFICATIVA E OBJETIVO DA CONTRATAÇÃO</w:t>
      </w:r>
    </w:p>
    <w:p w:rsidR="00BE0BD4" w:rsidRPr="00BE0BD4" w:rsidRDefault="00BE0BD4" w:rsidP="00BE0BD4">
      <w:pPr>
        <w:pBdr>
          <w:top w:val="nil"/>
          <w:left w:val="nil"/>
          <w:bottom w:val="nil"/>
          <w:right w:val="nil"/>
          <w:between w:val="nil"/>
        </w:pBdr>
        <w:spacing w:line="360" w:lineRule="auto"/>
        <w:jc w:val="both"/>
        <w:rPr>
          <w:rFonts w:ascii="Times New Roman" w:hAnsi="Times New Roman" w:cs="Times New Roman"/>
          <w:color w:val="000000"/>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t>O Poder Legislativo Municipal de São Jorge D’Oeste, considerando suas atribuições legais e a necessidade de garantir a continuidade e eficiência dos serviços administrativos e legislativos, apresenta a presente justificativa para aquisição dos itens descritos, por meio de Dispensa de Licitação, com base no art. 75 da Lei nº 14.133/2021.</w:t>
      </w:r>
    </w:p>
    <w:p w:rsidR="00BE0BD4" w:rsidRPr="00BE0BD4" w:rsidRDefault="00BE0BD4" w:rsidP="00BE0BD4">
      <w:pPr>
        <w:widowControl/>
        <w:shd w:val="clear" w:color="auto" w:fill="FFFFFF"/>
        <w:spacing w:line="360" w:lineRule="auto"/>
        <w:jc w:val="both"/>
        <w:rPr>
          <w:rStyle w:val="Forte"/>
          <w:rFonts w:ascii="Times New Roman" w:hAnsi="Times New Roman" w:cs="Times New Roman"/>
          <w:b w:val="0"/>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t>Computadores PC completos (04 unidades) – Os equipamentos serão destinados à modernização e ampliação da infraestrutura tecnológica da Câmara Municipal, garantindo maior desempenho no processamento de informações, armazenamento seguro de documentos digitais, utilização de softwares de gestão e suporte às atividades legislativas, administrativas e de atendimento ao público. A configuração avançada justifica-se pela necessidade de compatibilidade com sistemas mais recentes, videoconferências, trâmites eletrônicos e segurança digital.</w:t>
      </w:r>
    </w:p>
    <w:p w:rsidR="00BE0BD4" w:rsidRPr="00BE0BD4" w:rsidRDefault="00BE0BD4" w:rsidP="00BE0BD4">
      <w:pPr>
        <w:widowControl/>
        <w:shd w:val="clear" w:color="auto" w:fill="FFFFFF"/>
        <w:spacing w:line="360" w:lineRule="auto"/>
        <w:jc w:val="both"/>
        <w:rPr>
          <w:rStyle w:val="Forte"/>
          <w:rFonts w:ascii="Times New Roman" w:hAnsi="Times New Roman" w:cs="Times New Roman"/>
          <w:b w:val="0"/>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lastRenderedPageBreak/>
        <w:t>Licença de Antivírus (06 unidades) – A aquisição de software de proteção contra malwares e ameaças virtuais é imprescindível para a preservação da integridade das informações institucionais, em cumprimento à Lei Geral de Proteção de Dados (Lei nº 13.709/2018) e às boas práticas de segurança da informação. A utilização de antivírus corporativo assegura maior proteção aos sistemas, evitando a perda de dados e garantindo a continuidade dos serviços.</w:t>
      </w: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t>Fragmentadora Automática (01 unidade) – O equipamento destina-se ao descarte seguro de documentos oficiais, atas, projetos de lei, relatórios e demais papéis contendo informações sigilosas ou de interesse restrito. A fragmentadora automática contribui para o cumprimento da legislação de proteção de dados, bem como da transparência e confidencialidade no tratamento de documentos internos.</w:t>
      </w: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t>Apoio ergonômico para os pés (08 unidades) – Em atendimento à Norma Regulamentadora nº 17 (NR-17), a aquisição destes apoios visa promover melhores condições de ergonomia aos servidores da Câmara, prevenindo riscos de doenças ocupacionais, melhorando a postura no ambiente de trabalho e garantindo condições adequadas de saúde e bem-estar.</w:t>
      </w: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t>Suporte para monitor com nicho (08 unidades) – O uso dos suportes tem por finalidade adequar a altura dos monitores às condições ergonômicas exigidas pela NR-17, reduzindo o risco de fadiga visual e problemas posturais, além de contribuir para a organização do ambiente de trabalho.</w:t>
      </w: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p>
    <w:p w:rsidR="00BE0BD4" w:rsidRPr="00BE0BD4" w:rsidRDefault="00BE0BD4" w:rsidP="00BE0BD4">
      <w:pPr>
        <w:widowControl/>
        <w:shd w:val="clear" w:color="auto" w:fill="FFFFFF"/>
        <w:spacing w:line="360" w:lineRule="auto"/>
        <w:jc w:val="both"/>
        <w:rPr>
          <w:rStyle w:val="Forte"/>
          <w:rFonts w:ascii="Times New Roman" w:hAnsi="Times New Roman" w:cs="Times New Roman"/>
          <w:sz w:val="24"/>
          <w:szCs w:val="24"/>
        </w:rPr>
      </w:pPr>
      <w:r w:rsidRPr="00BE0BD4">
        <w:rPr>
          <w:rStyle w:val="Forte"/>
          <w:rFonts w:ascii="Times New Roman" w:hAnsi="Times New Roman" w:cs="Times New Roman"/>
          <w:sz w:val="24"/>
          <w:szCs w:val="24"/>
        </w:rPr>
        <w:t>DA NECESSIDADE DA DISPENSA DE LICITAÇÃO</w:t>
      </w:r>
    </w:p>
    <w:p w:rsidR="00BE0BD4" w:rsidRPr="00BE0BD4" w:rsidRDefault="00BE0BD4" w:rsidP="00BE0BD4">
      <w:pPr>
        <w:widowControl/>
        <w:shd w:val="clear" w:color="auto" w:fill="FFFFFF"/>
        <w:spacing w:line="360" w:lineRule="auto"/>
        <w:jc w:val="both"/>
        <w:rPr>
          <w:rStyle w:val="Forte"/>
          <w:rFonts w:ascii="Times New Roman" w:hAnsi="Times New Roman" w:cs="Times New Roman"/>
          <w:b w:val="0"/>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t>A presente aquisição se enquadra nas hipóteses previstas no art. 75 da Lei nº 14.133/2021, que admite a dispensa de licitação para a contratação de bens e serviços de pequeno valor, até o limite de R$ 50.000,00 para outros serviços e compras e de R$ 100.000,00 para obras e serviços de engenharia, desde que observado o somatório anual e demais condições legais.</w:t>
      </w: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t>Ademais, trata-se de materiais e serviços padronizados, de pronta entrega, necessários para a manutenção da continuidade dos trabalhos legislativos e administrativos da Câmara Municipal, sendo a dispensa medida que atende ao princípio da eficiência e da economicidade, nos termos do art. 5º da referida lei.</w:t>
      </w: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p>
    <w:p w:rsidR="00BE0BD4" w:rsidRDefault="00BE0BD4" w:rsidP="00BE0BD4">
      <w:pPr>
        <w:widowControl/>
        <w:shd w:val="clear" w:color="auto" w:fill="FFFFFF"/>
        <w:spacing w:line="360" w:lineRule="auto"/>
        <w:jc w:val="both"/>
        <w:rPr>
          <w:rStyle w:val="Forte"/>
          <w:rFonts w:ascii="Times New Roman" w:hAnsi="Times New Roman" w:cs="Times New Roman"/>
          <w:sz w:val="24"/>
          <w:szCs w:val="24"/>
        </w:rPr>
      </w:pPr>
      <w:r w:rsidRPr="00BE0BD4">
        <w:rPr>
          <w:rStyle w:val="Forte"/>
          <w:rFonts w:ascii="Times New Roman" w:hAnsi="Times New Roman" w:cs="Times New Roman"/>
          <w:sz w:val="24"/>
          <w:szCs w:val="24"/>
        </w:rPr>
        <w:lastRenderedPageBreak/>
        <w:t>CONCLUSÃO</w:t>
      </w:r>
    </w:p>
    <w:p w:rsidR="00BE0BD4" w:rsidRPr="00BE0BD4" w:rsidRDefault="00BE0BD4" w:rsidP="00BE0BD4">
      <w:pPr>
        <w:widowControl/>
        <w:shd w:val="clear" w:color="auto" w:fill="FFFFFF"/>
        <w:spacing w:line="360" w:lineRule="auto"/>
        <w:jc w:val="both"/>
        <w:rPr>
          <w:rStyle w:val="Forte"/>
          <w:rFonts w:ascii="Times New Roman" w:hAnsi="Times New Roman" w:cs="Times New Roman"/>
          <w:sz w:val="24"/>
          <w:szCs w:val="24"/>
        </w:rPr>
      </w:pPr>
    </w:p>
    <w:p w:rsidR="00BE0BD4" w:rsidRPr="00BE0BD4" w:rsidRDefault="00BE0BD4" w:rsidP="00BE0BD4">
      <w:pPr>
        <w:widowControl/>
        <w:shd w:val="clear" w:color="auto" w:fill="FFFFFF"/>
        <w:spacing w:line="360" w:lineRule="auto"/>
        <w:ind w:firstLine="720"/>
        <w:jc w:val="both"/>
        <w:rPr>
          <w:rStyle w:val="Forte"/>
          <w:rFonts w:ascii="Times New Roman" w:hAnsi="Times New Roman" w:cs="Times New Roman"/>
          <w:b w:val="0"/>
          <w:sz w:val="24"/>
          <w:szCs w:val="24"/>
        </w:rPr>
      </w:pPr>
      <w:r w:rsidRPr="00BE0BD4">
        <w:rPr>
          <w:rStyle w:val="Forte"/>
          <w:rFonts w:ascii="Times New Roman" w:hAnsi="Times New Roman" w:cs="Times New Roman"/>
          <w:b w:val="0"/>
          <w:sz w:val="24"/>
          <w:szCs w:val="24"/>
        </w:rPr>
        <w:t>Diante da relevância dos itens descritos, da necessidade de garantir a segurança das informações, da preservação da saúde ocupacional dos servidores e da continuidade dos serviços legislativos, justifica-se a aquisição dos bens relacionados por Dispensa de Licitação, observando-se os limites legais estabelecidos pela Lei nº 14.133/2021.</w:t>
      </w:r>
    </w:p>
    <w:p w:rsidR="00BE0BD4" w:rsidRPr="00BE0BD4" w:rsidRDefault="00BE0BD4" w:rsidP="00BE0BD4">
      <w:pPr>
        <w:widowControl/>
        <w:shd w:val="clear" w:color="auto" w:fill="FFFFFF"/>
        <w:spacing w:line="360" w:lineRule="auto"/>
        <w:jc w:val="both"/>
        <w:rPr>
          <w:rFonts w:ascii="Times New Roman" w:eastAsia="Arial" w:hAnsi="Times New Roman" w:cs="Times New Roman"/>
          <w:b/>
          <w:color w:val="000000"/>
          <w:sz w:val="24"/>
          <w:szCs w:val="24"/>
        </w:rPr>
      </w:pPr>
    </w:p>
    <w:p w:rsidR="00BE0BD4" w:rsidRPr="00BE0BD4" w:rsidRDefault="00BE0BD4" w:rsidP="00BE0BD4">
      <w:pPr>
        <w:widowControl/>
        <w:numPr>
          <w:ilvl w:val="0"/>
          <w:numId w:val="18"/>
        </w:numPr>
        <w:pBdr>
          <w:top w:val="nil"/>
          <w:left w:val="nil"/>
          <w:bottom w:val="nil"/>
          <w:right w:val="nil"/>
          <w:between w:val="nil"/>
        </w:pBdr>
        <w:shd w:val="clear" w:color="auto" w:fill="D9D9D9"/>
        <w:autoSpaceDE/>
        <w:autoSpaceDN/>
        <w:spacing w:line="360" w:lineRule="auto"/>
        <w:ind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DEPARTAMENTO REQUISITANTE</w:t>
      </w:r>
    </w:p>
    <w:p w:rsidR="00BE0BD4" w:rsidRPr="00BE0BD4" w:rsidRDefault="00BE0BD4" w:rsidP="00BE0BD4">
      <w:pPr>
        <w:widowControl/>
        <w:pBdr>
          <w:top w:val="nil"/>
          <w:left w:val="nil"/>
          <w:bottom w:val="nil"/>
          <w:right w:val="nil"/>
          <w:between w:val="nil"/>
        </w:pBdr>
        <w:spacing w:line="360" w:lineRule="auto"/>
        <w:ind w:left="1571"/>
        <w:jc w:val="both"/>
        <w:rPr>
          <w:rFonts w:ascii="Times New Roman" w:eastAsia="Arial" w:hAnsi="Times New Roman" w:cs="Times New Roman"/>
          <w:sz w:val="24"/>
          <w:szCs w:val="24"/>
        </w:rPr>
      </w:pP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sz w:val="24"/>
          <w:szCs w:val="24"/>
        </w:rPr>
        <w:t xml:space="preserve">4.1. </w:t>
      </w:r>
      <w:r w:rsidRPr="00BE0BD4">
        <w:rPr>
          <w:rFonts w:ascii="Times New Roman" w:eastAsia="Arial" w:hAnsi="Times New Roman" w:cs="Times New Roman"/>
          <w:color w:val="000000"/>
          <w:sz w:val="24"/>
          <w:szCs w:val="24"/>
        </w:rPr>
        <w:t>A presente contratação será destinada a atender as necessidades do Departamento de Administração da Câmara de Vereadores de São Jorge D’Oeste.</w:t>
      </w: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color w:val="000000"/>
          <w:sz w:val="24"/>
          <w:szCs w:val="24"/>
          <w:highlight w:val="yellow"/>
        </w:rPr>
      </w:pPr>
    </w:p>
    <w:p w:rsidR="00BE0BD4" w:rsidRPr="00BE0BD4" w:rsidRDefault="00BE0BD4" w:rsidP="00BE0BD4">
      <w:pPr>
        <w:widowControl/>
        <w:numPr>
          <w:ilvl w:val="0"/>
          <w:numId w:val="18"/>
        </w:numPr>
        <w:pBdr>
          <w:top w:val="nil"/>
          <w:left w:val="nil"/>
          <w:bottom w:val="nil"/>
          <w:right w:val="nil"/>
          <w:between w:val="nil"/>
        </w:pBdr>
        <w:shd w:val="clear" w:color="auto" w:fill="D9D9D9"/>
        <w:autoSpaceDE/>
        <w:autoSpaceDN/>
        <w:spacing w:line="360" w:lineRule="auto"/>
        <w:ind w:hanging="142"/>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 xml:space="preserve">CONDIÇÕES DE HABILITAÇÃO E CONTRATAÇÃO </w:t>
      </w:r>
    </w:p>
    <w:p w:rsidR="00BE0BD4" w:rsidRPr="00BE0BD4" w:rsidRDefault="00BE0BD4" w:rsidP="00BE0BD4">
      <w:pPr>
        <w:spacing w:line="360" w:lineRule="auto"/>
        <w:jc w:val="both"/>
        <w:rPr>
          <w:rFonts w:ascii="Times New Roman" w:eastAsia="Arial" w:hAnsi="Times New Roman" w:cs="Times New Roman"/>
          <w:b/>
          <w:color w:val="000000"/>
          <w:sz w:val="24"/>
          <w:szCs w:val="24"/>
        </w:rPr>
      </w:pPr>
    </w:p>
    <w:p w:rsidR="00BE0BD4" w:rsidRPr="00BE0BD4" w:rsidRDefault="00BE0BD4" w:rsidP="00BE0BD4">
      <w:pPr>
        <w:spacing w:line="360" w:lineRule="auto"/>
        <w:jc w:val="both"/>
        <w:rPr>
          <w:rFonts w:ascii="Times New Roman" w:eastAsia="Arial" w:hAnsi="Times New Roman" w:cs="Times New Roman"/>
          <w:sz w:val="24"/>
          <w:szCs w:val="24"/>
        </w:rPr>
      </w:pPr>
      <w:r w:rsidRPr="00BE0BD4">
        <w:rPr>
          <w:rFonts w:ascii="Times New Roman" w:eastAsia="Arial" w:hAnsi="Times New Roman" w:cs="Times New Roman"/>
          <w:b/>
          <w:color w:val="000000"/>
          <w:sz w:val="24"/>
          <w:szCs w:val="24"/>
        </w:rPr>
        <w:t>5.1.</w:t>
      </w:r>
      <w:r w:rsidRPr="00BE0BD4">
        <w:rPr>
          <w:rFonts w:ascii="Times New Roman" w:eastAsia="Arial" w:hAnsi="Times New Roman" w:cs="Times New Roman"/>
          <w:sz w:val="24"/>
          <w:szCs w:val="24"/>
        </w:rPr>
        <w:t xml:space="preserve"> Previamente à celebração da contratação, a Câmara de Vereadores verificará o eventual descumprimento das condições para contratação, especialmente quanto à existência de sanção que a impeça, mediante a consulta a cadastros informativos oficiais, tais como: </w:t>
      </w:r>
    </w:p>
    <w:p w:rsidR="00BE0BD4" w:rsidRPr="00BE0BD4" w:rsidRDefault="00BE0BD4" w:rsidP="00BE0BD4">
      <w:pPr>
        <w:spacing w:line="360" w:lineRule="auto"/>
        <w:ind w:left="284"/>
        <w:jc w:val="both"/>
        <w:rPr>
          <w:rFonts w:ascii="Times New Roman" w:eastAsia="Arial" w:hAnsi="Times New Roman" w:cs="Times New Roman"/>
          <w:sz w:val="24"/>
          <w:szCs w:val="24"/>
        </w:rPr>
      </w:pPr>
      <w:r w:rsidRPr="00BE0BD4">
        <w:rPr>
          <w:rFonts w:ascii="Times New Roman" w:eastAsia="Arial" w:hAnsi="Times New Roman" w:cs="Times New Roman"/>
          <w:sz w:val="24"/>
          <w:szCs w:val="24"/>
        </w:rPr>
        <w:t xml:space="preserve">a) SICAF; </w:t>
      </w:r>
    </w:p>
    <w:p w:rsidR="00BE0BD4" w:rsidRPr="00BE0BD4" w:rsidRDefault="00BE0BD4" w:rsidP="00BE0BD4">
      <w:pPr>
        <w:spacing w:line="360" w:lineRule="auto"/>
        <w:ind w:left="284"/>
        <w:jc w:val="both"/>
        <w:rPr>
          <w:rFonts w:ascii="Times New Roman" w:eastAsia="Arial" w:hAnsi="Times New Roman" w:cs="Times New Roman"/>
          <w:sz w:val="24"/>
          <w:szCs w:val="24"/>
        </w:rPr>
      </w:pPr>
      <w:r w:rsidRPr="00BE0BD4">
        <w:rPr>
          <w:rFonts w:ascii="Times New Roman" w:eastAsia="Arial" w:hAnsi="Times New Roman" w:cs="Times New Roman"/>
          <w:sz w:val="24"/>
          <w:szCs w:val="24"/>
        </w:rPr>
        <w:t xml:space="preserve">b) Cadastro Nacional de Empresas Inidôneas e Suspensas - CEIS, mantido pela Controladoria-Geral da União (www. portaldatransparencia.gov.br/ceis); e </w:t>
      </w:r>
    </w:p>
    <w:p w:rsidR="00BE0BD4" w:rsidRPr="00BE0BD4" w:rsidRDefault="00BE0BD4" w:rsidP="00BE0BD4">
      <w:pPr>
        <w:spacing w:line="360" w:lineRule="auto"/>
        <w:ind w:left="284"/>
        <w:jc w:val="both"/>
        <w:rPr>
          <w:rFonts w:ascii="Times New Roman" w:eastAsia="Arial" w:hAnsi="Times New Roman" w:cs="Times New Roman"/>
          <w:sz w:val="24"/>
          <w:szCs w:val="24"/>
        </w:rPr>
      </w:pPr>
      <w:r w:rsidRPr="00BE0BD4">
        <w:rPr>
          <w:rFonts w:ascii="Times New Roman" w:eastAsia="Arial" w:hAnsi="Times New Roman" w:cs="Times New Roman"/>
          <w:sz w:val="24"/>
          <w:szCs w:val="24"/>
        </w:rPr>
        <w:t xml:space="preserve">c) Cadastro Nacional de Empresas Punidas – CNEP, mantido pela Controladoria-Geral da União (https://www. portaltransparencia.gov.br/sancoes/cnep). </w:t>
      </w:r>
    </w:p>
    <w:p w:rsidR="00BE0BD4" w:rsidRPr="00BE0BD4" w:rsidRDefault="00BE0BD4" w:rsidP="00BE0BD4">
      <w:pPr>
        <w:spacing w:line="360" w:lineRule="auto"/>
        <w:ind w:left="284"/>
        <w:jc w:val="both"/>
        <w:rPr>
          <w:rFonts w:ascii="Times New Roman" w:eastAsia="Arial" w:hAnsi="Times New Roman" w:cs="Times New Roman"/>
          <w:sz w:val="24"/>
          <w:szCs w:val="24"/>
        </w:rPr>
      </w:pP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sz w:val="24"/>
          <w:szCs w:val="24"/>
        </w:rPr>
      </w:pPr>
      <w:r w:rsidRPr="00BE0BD4">
        <w:rPr>
          <w:rFonts w:ascii="Times New Roman" w:eastAsia="Arial" w:hAnsi="Times New Roman" w:cs="Times New Roman"/>
          <w:b/>
          <w:sz w:val="24"/>
          <w:szCs w:val="24"/>
        </w:rPr>
        <w:t>5.2.</w:t>
      </w:r>
      <w:r w:rsidRPr="00BE0BD4">
        <w:rPr>
          <w:rFonts w:ascii="Times New Roman" w:eastAsia="Arial" w:hAnsi="Times New Roman" w:cs="Times New Roman"/>
          <w:sz w:val="24"/>
          <w:szCs w:val="24"/>
        </w:rPr>
        <w:t xml:space="preserve"> A consulta aos cadastros será realizada em nome da empresa fornecedora e de seu sócio majoritário, por força do </w:t>
      </w:r>
      <w:hyperlink r:id="rId22" w:anchor=":~:text=Art.%2012.%20Independentemente%20do,a%20gravidade%20do%20fato%3A">
        <w:r w:rsidRPr="00BE0BD4">
          <w:rPr>
            <w:rFonts w:ascii="Times New Roman" w:eastAsia="Arial" w:hAnsi="Times New Roman" w:cs="Times New Roman"/>
            <w:color w:val="1155CC"/>
            <w:sz w:val="24"/>
            <w:szCs w:val="24"/>
            <w:u w:val="single"/>
          </w:rPr>
          <w:t>artigo 12 da Lei n. 8.429/1992</w:t>
        </w:r>
      </w:hyperlink>
      <w:r w:rsidRPr="00BE0BD4">
        <w:rPr>
          <w:rFonts w:ascii="Times New Roman" w:eastAsia="Arial" w:hAnsi="Times New Roman" w:cs="Times New Roman"/>
          <w:sz w:val="24"/>
          <w:szCs w:val="24"/>
        </w:rPr>
        <w:t>, que prevê, dentre as sanções impostas ao responsável pela prática de ato de improbidade administrativa, a proibição de contratar com o Poder Público, inclusive por intermédio de pessoa jurídica da qual seja sócio majoritário.</w:t>
      </w: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b/>
          <w:color w:val="000000"/>
          <w:sz w:val="24"/>
          <w:szCs w:val="24"/>
        </w:rPr>
      </w:pP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b/>
          <w:color w:val="000000"/>
          <w:sz w:val="24"/>
          <w:szCs w:val="24"/>
        </w:rPr>
      </w:pPr>
      <w:r w:rsidRPr="00BE0BD4">
        <w:rPr>
          <w:rFonts w:ascii="Times New Roman" w:eastAsia="Arial" w:hAnsi="Times New Roman" w:cs="Times New Roman"/>
          <w:b/>
          <w:color w:val="000000"/>
          <w:sz w:val="24"/>
          <w:szCs w:val="24"/>
        </w:rPr>
        <w:t xml:space="preserve">5.3. Condições de Habilitação: </w:t>
      </w:r>
      <w:r w:rsidRPr="00BE0BD4">
        <w:rPr>
          <w:rFonts w:ascii="Times New Roman" w:eastAsia="Arial" w:hAnsi="Times New Roman" w:cs="Times New Roman"/>
          <w:sz w:val="24"/>
          <w:szCs w:val="24"/>
        </w:rPr>
        <w:t>será requerido da Contratada, para fins de habilitação, os seguintes documentos:</w:t>
      </w:r>
    </w:p>
    <w:p w:rsidR="00BE0BD4" w:rsidRPr="00BE0BD4" w:rsidRDefault="00BE0BD4" w:rsidP="00BE0BD4">
      <w:pPr>
        <w:widowControl/>
        <w:numPr>
          <w:ilvl w:val="0"/>
          <w:numId w:val="19"/>
        </w:numPr>
        <w:pBdr>
          <w:top w:val="nil"/>
          <w:left w:val="nil"/>
          <w:bottom w:val="nil"/>
          <w:right w:val="nil"/>
          <w:between w:val="nil"/>
        </w:pBdr>
        <w:autoSpaceDE/>
        <w:autoSpaceDN/>
        <w:spacing w:line="360" w:lineRule="auto"/>
        <w:ind w:left="284" w:firstLine="72"/>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 xml:space="preserve">A inscrição no Cadastro de Pessoas Jurídicas (CNPJ); </w:t>
      </w:r>
    </w:p>
    <w:p w:rsidR="00BE0BD4" w:rsidRPr="00BE0BD4" w:rsidRDefault="00BE0BD4" w:rsidP="00BE0BD4">
      <w:pPr>
        <w:widowControl/>
        <w:numPr>
          <w:ilvl w:val="0"/>
          <w:numId w:val="19"/>
        </w:numPr>
        <w:pBdr>
          <w:top w:val="nil"/>
          <w:left w:val="nil"/>
          <w:bottom w:val="nil"/>
          <w:right w:val="nil"/>
          <w:between w:val="nil"/>
        </w:pBdr>
        <w:autoSpaceDE/>
        <w:autoSpaceDN/>
        <w:spacing w:line="360" w:lineRule="auto"/>
        <w:ind w:left="284" w:firstLine="72"/>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A certidão negativa de débitos relativos aos tributos federais e a dívida ativa da União;</w:t>
      </w:r>
    </w:p>
    <w:p w:rsidR="00BE0BD4" w:rsidRPr="00BE0BD4" w:rsidRDefault="00BE0BD4" w:rsidP="00BE0BD4">
      <w:pPr>
        <w:widowControl/>
        <w:numPr>
          <w:ilvl w:val="0"/>
          <w:numId w:val="19"/>
        </w:numPr>
        <w:pBdr>
          <w:top w:val="nil"/>
          <w:left w:val="nil"/>
          <w:bottom w:val="nil"/>
          <w:right w:val="nil"/>
          <w:between w:val="nil"/>
        </w:pBdr>
        <w:autoSpaceDE/>
        <w:autoSpaceDN/>
        <w:spacing w:line="360" w:lineRule="auto"/>
        <w:ind w:left="284" w:firstLine="72"/>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A certidão negativa de débitos relativos aos tributos estaduais e municipal do domicílio ou sede do licitante;</w:t>
      </w:r>
    </w:p>
    <w:p w:rsidR="00BE0BD4" w:rsidRPr="00BE0BD4" w:rsidRDefault="00BE0BD4" w:rsidP="00BE0BD4">
      <w:pPr>
        <w:widowControl/>
        <w:numPr>
          <w:ilvl w:val="0"/>
          <w:numId w:val="19"/>
        </w:numPr>
        <w:pBdr>
          <w:top w:val="nil"/>
          <w:left w:val="nil"/>
          <w:bottom w:val="nil"/>
          <w:right w:val="nil"/>
          <w:between w:val="nil"/>
        </w:pBdr>
        <w:autoSpaceDE/>
        <w:autoSpaceDN/>
        <w:spacing w:line="360" w:lineRule="auto"/>
        <w:ind w:left="284" w:firstLine="72"/>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 xml:space="preserve"> A certidão de regularidade do FGTS;</w:t>
      </w:r>
    </w:p>
    <w:p w:rsidR="00BE0BD4" w:rsidRPr="00BE0BD4" w:rsidRDefault="00BE0BD4" w:rsidP="00BE0BD4">
      <w:pPr>
        <w:widowControl/>
        <w:numPr>
          <w:ilvl w:val="0"/>
          <w:numId w:val="19"/>
        </w:numPr>
        <w:pBdr>
          <w:top w:val="nil"/>
          <w:left w:val="nil"/>
          <w:bottom w:val="nil"/>
          <w:right w:val="nil"/>
          <w:between w:val="nil"/>
        </w:pBdr>
        <w:autoSpaceDE/>
        <w:autoSpaceDN/>
        <w:spacing w:line="360" w:lineRule="auto"/>
        <w:ind w:left="284" w:firstLine="72"/>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lastRenderedPageBreak/>
        <w:t>A certidão negativa de débitos trabalhista;</w:t>
      </w: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numPr>
          <w:ilvl w:val="0"/>
          <w:numId w:val="17"/>
        </w:numPr>
        <w:pBdr>
          <w:top w:val="nil"/>
          <w:left w:val="nil"/>
          <w:bottom w:val="nil"/>
          <w:right w:val="nil"/>
          <w:between w:val="nil"/>
        </w:pBdr>
        <w:shd w:val="clear" w:color="auto" w:fill="D9D9D9"/>
        <w:autoSpaceDE/>
        <w:autoSpaceDN/>
        <w:spacing w:line="360" w:lineRule="auto"/>
        <w:jc w:val="both"/>
        <w:rPr>
          <w:rFonts w:ascii="Times New Roman" w:eastAsia="Arial" w:hAnsi="Times New Roman" w:cs="Times New Roman"/>
          <w:color w:val="000000"/>
          <w:sz w:val="24"/>
          <w:szCs w:val="24"/>
        </w:rPr>
      </w:pPr>
      <w:bookmarkStart w:id="0" w:name="_heading=h.30j0zll" w:colFirst="0" w:colLast="0"/>
      <w:bookmarkEnd w:id="0"/>
      <w:r w:rsidRPr="00BE0BD4">
        <w:rPr>
          <w:rFonts w:ascii="Times New Roman" w:eastAsia="Arial" w:hAnsi="Times New Roman" w:cs="Times New Roman"/>
          <w:b/>
          <w:color w:val="000000"/>
          <w:sz w:val="24"/>
          <w:szCs w:val="24"/>
        </w:rPr>
        <w:t>MODO E CONDIÇÕES PARA EXECUÇÃO DO OBJETO</w:t>
      </w:r>
    </w:p>
    <w:p w:rsidR="00BE0BD4" w:rsidRPr="00BE0BD4" w:rsidRDefault="00BE0BD4" w:rsidP="00BE0BD4">
      <w:pPr>
        <w:widowControl/>
        <w:pBdr>
          <w:top w:val="nil"/>
          <w:left w:val="nil"/>
          <w:bottom w:val="nil"/>
          <w:right w:val="nil"/>
          <w:between w:val="nil"/>
        </w:pBdr>
        <w:tabs>
          <w:tab w:val="left" w:pos="284"/>
        </w:tabs>
        <w:spacing w:line="360" w:lineRule="auto"/>
        <w:jc w:val="both"/>
        <w:rPr>
          <w:rFonts w:ascii="Times New Roman" w:eastAsia="Arial" w:hAnsi="Times New Roman" w:cs="Times New Roman"/>
          <w:b/>
          <w:color w:val="000000"/>
          <w:sz w:val="24"/>
          <w:szCs w:val="24"/>
        </w:rPr>
      </w:pPr>
    </w:p>
    <w:p w:rsidR="00BE0BD4" w:rsidRPr="00BE0BD4" w:rsidRDefault="00BE0BD4" w:rsidP="00BE0BD4">
      <w:pPr>
        <w:widowControl/>
        <w:numPr>
          <w:ilvl w:val="1"/>
          <w:numId w:val="17"/>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b/>
          <w:color w:val="000000"/>
          <w:sz w:val="24"/>
          <w:szCs w:val="24"/>
        </w:rPr>
      </w:pPr>
      <w:r w:rsidRPr="00BE0BD4">
        <w:rPr>
          <w:rFonts w:ascii="Times New Roman" w:eastAsia="Arial" w:hAnsi="Times New Roman" w:cs="Times New Roman"/>
          <w:color w:val="000000"/>
          <w:sz w:val="24"/>
          <w:szCs w:val="24"/>
        </w:rPr>
        <w:t xml:space="preserve">O prazo de início da execução será após a assinatura contratual. </w:t>
      </w:r>
    </w:p>
    <w:p w:rsidR="00BE0BD4" w:rsidRPr="00BE0BD4" w:rsidRDefault="00BE0BD4" w:rsidP="00BE0BD4">
      <w:pPr>
        <w:widowControl/>
        <w:numPr>
          <w:ilvl w:val="1"/>
          <w:numId w:val="17"/>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b/>
          <w:color w:val="000000"/>
          <w:sz w:val="24"/>
          <w:szCs w:val="24"/>
        </w:rPr>
      </w:pPr>
      <w:r w:rsidRPr="00BE0BD4">
        <w:rPr>
          <w:rFonts w:ascii="Times New Roman" w:eastAsia="Arial" w:hAnsi="Times New Roman" w:cs="Times New Roman"/>
          <w:color w:val="000000"/>
          <w:sz w:val="24"/>
          <w:szCs w:val="24"/>
        </w:rPr>
        <w:t xml:space="preserve"> Os itens devem ser entregues mediante emissão de requisição de compra ou empenho, de acordo com a necessidade do contratante.</w:t>
      </w:r>
    </w:p>
    <w:p w:rsidR="00BE0BD4" w:rsidRPr="00BE0BD4" w:rsidRDefault="00BE0BD4" w:rsidP="00BE0BD4">
      <w:pPr>
        <w:widowControl/>
        <w:numPr>
          <w:ilvl w:val="1"/>
          <w:numId w:val="17"/>
        </w:numPr>
        <w:pBdr>
          <w:top w:val="nil"/>
          <w:left w:val="nil"/>
          <w:bottom w:val="nil"/>
          <w:right w:val="nil"/>
          <w:between w:val="nil"/>
        </w:pBdr>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Não haverá exigência da garantia da contratação do Art. 96 e seguintes da Lei nº 14.133/21.</w:t>
      </w:r>
    </w:p>
    <w:p w:rsidR="00BE0BD4" w:rsidRPr="00BE0BD4" w:rsidRDefault="00BE0BD4" w:rsidP="00BE0BD4">
      <w:pPr>
        <w:widowControl/>
        <w:numPr>
          <w:ilvl w:val="1"/>
          <w:numId w:val="17"/>
        </w:numPr>
        <w:pBdr>
          <w:top w:val="nil"/>
          <w:left w:val="nil"/>
          <w:bottom w:val="nil"/>
          <w:right w:val="nil"/>
          <w:between w:val="nil"/>
        </w:pBdr>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Não será admitida a subcontratação do objeto contratual.</w:t>
      </w:r>
    </w:p>
    <w:p w:rsidR="00BE0BD4" w:rsidRPr="00BE0BD4" w:rsidRDefault="00BE0BD4" w:rsidP="00BE0BD4">
      <w:pPr>
        <w:widowControl/>
        <w:pBdr>
          <w:top w:val="nil"/>
          <w:left w:val="nil"/>
          <w:bottom w:val="nil"/>
          <w:right w:val="nil"/>
          <w:between w:val="nil"/>
        </w:pBdr>
        <w:ind w:left="1080"/>
        <w:rPr>
          <w:rFonts w:ascii="Times New Roman" w:eastAsia="VM_ò" w:hAnsi="Times New Roman" w:cs="Times New Roman"/>
          <w:color w:val="000000"/>
          <w:sz w:val="24"/>
          <w:szCs w:val="24"/>
        </w:rPr>
      </w:pPr>
    </w:p>
    <w:p w:rsidR="00BE0BD4" w:rsidRPr="00BE0BD4" w:rsidRDefault="00BE0BD4" w:rsidP="00BE0BD4">
      <w:pPr>
        <w:widowControl/>
        <w:numPr>
          <w:ilvl w:val="0"/>
          <w:numId w:val="16"/>
        </w:numPr>
        <w:pBdr>
          <w:top w:val="nil"/>
          <w:left w:val="nil"/>
          <w:bottom w:val="nil"/>
          <w:right w:val="nil"/>
          <w:between w:val="nil"/>
        </w:pBdr>
        <w:shd w:val="clear" w:color="auto" w:fill="BFBFBF"/>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CONTROLE E FISCALIZAÇÃO DA EXECUÇÃO</w:t>
      </w:r>
    </w:p>
    <w:p w:rsidR="00BE0BD4" w:rsidRPr="00BE0BD4" w:rsidRDefault="00BE0BD4" w:rsidP="00BE0BD4">
      <w:pPr>
        <w:widowControl/>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O acompanhamento e a fiscalização da execução do contrato consistem na verificação da conformidade dos serviços prestados, de forma a assegurar o perfeito cumprimento do ajuste, devendo ser exercidos por um ou mais representantes da Contratante, especialmente designados, na forma dos artigos 117 e incisos da Lei 14.133/21.</w:t>
      </w: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A verificação da perfeita execução dos serviços deverá ser realizada com base nos critérios previstos neste Termo de Referência.</w:t>
      </w: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As comunicações entre o órgão e a contratada devem ser realizadas por escrito sempre que o ato exigir tal formalidade, admitindo-se, o uso de mensagem eletrônica para esse fim.</w:t>
      </w: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 xml:space="preserve">A contratada deverá manter preposto aceito pela Câmara de Vereadores, para representá-la na execução do contrato. </w:t>
      </w: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O órgão ou entidade poderá convocar representante da empresa para adoção de providências que devam ser cumpridas de imediato.</w:t>
      </w: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Somente a Contratada será responsável pelos encargos trabalhistas, previdenciários, fiscais e comerciais resultantes da execução do contrato.</w:t>
      </w: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O descumprimento total ou parcial das demais obrigações e responsabilidades assumidas pela Contratada ensejará a aplicação de sanções administrativas na legislação vigente, podendo culminar em rescisão contratual, conforme disposto nos artigos 155 e 156 da L</w:t>
      </w:r>
      <w:r w:rsidRPr="00BE0BD4">
        <w:rPr>
          <w:rFonts w:ascii="Times New Roman" w:eastAsia="Arial" w:hAnsi="Times New Roman" w:cs="Times New Roman"/>
          <w:sz w:val="24"/>
          <w:szCs w:val="24"/>
        </w:rPr>
        <w:t xml:space="preserve">ei </w:t>
      </w:r>
      <w:r w:rsidRPr="00BE0BD4">
        <w:rPr>
          <w:rFonts w:ascii="Times New Roman" w:eastAsia="Arial" w:hAnsi="Times New Roman" w:cs="Times New Roman"/>
          <w:color w:val="000000"/>
          <w:sz w:val="24"/>
          <w:szCs w:val="24"/>
        </w:rPr>
        <w:t>nº 14.133/21.</w:t>
      </w: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 xml:space="preserve">No caso em tela, fica designado(a) o(a) servidor(a), </w:t>
      </w:r>
      <w:r w:rsidRPr="00BE0BD4">
        <w:rPr>
          <w:rStyle w:val="nfaseSutil"/>
          <w:rFonts w:ascii="Times New Roman" w:hAnsi="Times New Roman" w:cs="Times New Roman"/>
          <w:b/>
          <w:bCs/>
          <w:sz w:val="24"/>
          <w:szCs w:val="24"/>
        </w:rPr>
        <w:t>RODRIGO DALMOLIN</w:t>
      </w:r>
      <w:r w:rsidRPr="00BE0BD4">
        <w:rPr>
          <w:rFonts w:ascii="Times New Roman" w:eastAsia="Arial" w:hAnsi="Times New Roman" w:cs="Times New Roman"/>
          <w:sz w:val="24"/>
          <w:szCs w:val="24"/>
        </w:rPr>
        <w:t xml:space="preserve"> </w:t>
      </w:r>
      <w:r w:rsidRPr="00BE0BD4">
        <w:rPr>
          <w:rFonts w:ascii="Times New Roman" w:eastAsia="Arial" w:hAnsi="Times New Roman" w:cs="Times New Roman"/>
          <w:color w:val="000000"/>
          <w:sz w:val="24"/>
          <w:szCs w:val="24"/>
        </w:rPr>
        <w:t xml:space="preserve">para exercer a </w:t>
      </w:r>
      <w:r w:rsidRPr="00BE0BD4">
        <w:rPr>
          <w:rFonts w:ascii="Times New Roman" w:eastAsia="Arial" w:hAnsi="Times New Roman" w:cs="Times New Roman"/>
          <w:color w:val="000000"/>
          <w:sz w:val="24"/>
          <w:szCs w:val="24"/>
          <w:u w:val="single"/>
        </w:rPr>
        <w:t>fiscalização e o acompanhamento do objeto do contrato</w:t>
      </w:r>
      <w:r w:rsidRPr="00BE0BD4">
        <w:rPr>
          <w:rFonts w:ascii="Times New Roman" w:eastAsia="Arial" w:hAnsi="Times New Roman" w:cs="Times New Roman"/>
          <w:color w:val="000000"/>
          <w:sz w:val="24"/>
          <w:szCs w:val="24"/>
        </w:rPr>
        <w:t xml:space="preserve">, bem como a sua substituta, </w:t>
      </w:r>
      <w:r w:rsidRPr="00BE0BD4">
        <w:rPr>
          <w:rFonts w:ascii="Times New Roman" w:eastAsia="Arial" w:hAnsi="Times New Roman" w:cs="Times New Roman"/>
          <w:b/>
          <w:i/>
          <w:color w:val="000000"/>
          <w:sz w:val="24"/>
          <w:szCs w:val="24"/>
        </w:rPr>
        <w:t>ELIANE APARECIDA POMPEO DA SILVA</w:t>
      </w:r>
      <w:r w:rsidRPr="00BE0BD4">
        <w:rPr>
          <w:rFonts w:ascii="Times New Roman" w:eastAsia="Arial" w:hAnsi="Times New Roman" w:cs="Times New Roman"/>
          <w:color w:val="000000"/>
          <w:sz w:val="24"/>
          <w:szCs w:val="24"/>
        </w:rPr>
        <w:t xml:space="preserve"> nos termos disciplinados nos art. 117, §3º e 7</w:t>
      </w:r>
      <w:r w:rsidRPr="00BE0BD4">
        <w:rPr>
          <w:rFonts w:ascii="Times New Roman" w:eastAsia="Arial" w:hAnsi="Times New Roman" w:cs="Times New Roman"/>
          <w:color w:val="000000"/>
          <w:sz w:val="24"/>
          <w:szCs w:val="24"/>
          <w:vertAlign w:val="superscript"/>
        </w:rPr>
        <w:t>o</w:t>
      </w:r>
      <w:r w:rsidRPr="00BE0BD4">
        <w:rPr>
          <w:rFonts w:ascii="Times New Roman" w:eastAsia="Arial" w:hAnsi="Times New Roman" w:cs="Times New Roman"/>
          <w:color w:val="000000"/>
          <w:sz w:val="24"/>
          <w:szCs w:val="24"/>
        </w:rPr>
        <w:t xml:space="preserve"> da Lei federal nº 14.133/21.</w:t>
      </w:r>
    </w:p>
    <w:p w:rsidR="00BE0BD4" w:rsidRPr="00BE0BD4" w:rsidRDefault="00BE0BD4" w:rsidP="00BE0BD4">
      <w:pPr>
        <w:widowControl/>
        <w:numPr>
          <w:ilvl w:val="1"/>
          <w:numId w:val="16"/>
        </w:numPr>
        <w:pBdr>
          <w:top w:val="nil"/>
          <w:left w:val="nil"/>
          <w:bottom w:val="nil"/>
          <w:right w:val="nil"/>
          <w:between w:val="nil"/>
        </w:pBdr>
        <w:tabs>
          <w:tab w:val="left" w:pos="284"/>
        </w:tabs>
        <w:autoSpaceDE/>
        <w:autoSpaceDN/>
        <w:spacing w:line="360" w:lineRule="auto"/>
        <w:ind w:left="0" w:firstLine="0"/>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 xml:space="preserve">Da mesma forma, fica designada, como </w:t>
      </w:r>
      <w:r w:rsidRPr="00BE0BD4">
        <w:rPr>
          <w:rFonts w:ascii="Times New Roman" w:eastAsia="Arial" w:hAnsi="Times New Roman" w:cs="Times New Roman"/>
          <w:color w:val="000000"/>
          <w:sz w:val="24"/>
          <w:szCs w:val="24"/>
          <w:u w:val="single"/>
        </w:rPr>
        <w:t>gestora de contrato</w:t>
      </w:r>
      <w:r w:rsidRPr="00BE0BD4">
        <w:rPr>
          <w:rFonts w:ascii="Times New Roman" w:eastAsia="Arial" w:hAnsi="Times New Roman" w:cs="Times New Roman"/>
          <w:color w:val="000000"/>
          <w:sz w:val="24"/>
          <w:szCs w:val="24"/>
        </w:rPr>
        <w:t xml:space="preserve"> a presidente da mesa diretora Sra. ROSANE FÁTIMA LOTTI, para exercer a gestão contratual.</w:t>
      </w:r>
    </w:p>
    <w:p w:rsidR="00BE0BD4" w:rsidRPr="00BE0BD4" w:rsidRDefault="00BE0BD4" w:rsidP="00BE0BD4">
      <w:pPr>
        <w:widowControl/>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highlight w:val="yellow"/>
        </w:rPr>
      </w:pPr>
    </w:p>
    <w:p w:rsidR="00BE0BD4" w:rsidRPr="00BE0BD4" w:rsidRDefault="00BE0BD4" w:rsidP="00BE0BD4">
      <w:pPr>
        <w:widowControl/>
        <w:numPr>
          <w:ilvl w:val="0"/>
          <w:numId w:val="16"/>
        </w:numPr>
        <w:pBdr>
          <w:top w:val="nil"/>
          <w:left w:val="nil"/>
          <w:bottom w:val="nil"/>
          <w:right w:val="nil"/>
          <w:between w:val="nil"/>
        </w:pBdr>
        <w:shd w:val="clear" w:color="auto" w:fill="BFBFBF"/>
        <w:autoSpaceDE/>
        <w:autoSpaceDN/>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 xml:space="preserve">DO PRAZO DE VIGÊNCIA </w:t>
      </w:r>
    </w:p>
    <w:p w:rsidR="00BE0BD4" w:rsidRPr="00BE0BD4" w:rsidRDefault="00BE0BD4" w:rsidP="00BE0BD4">
      <w:pPr>
        <w:pBdr>
          <w:top w:val="nil"/>
          <w:left w:val="nil"/>
          <w:bottom w:val="nil"/>
          <w:right w:val="nil"/>
          <w:between w:val="nil"/>
        </w:pBdr>
        <w:spacing w:line="360" w:lineRule="auto"/>
        <w:ind w:right="331"/>
        <w:jc w:val="both"/>
        <w:rPr>
          <w:rFonts w:ascii="Times New Roman" w:eastAsia="Arial" w:hAnsi="Times New Roman" w:cs="Times New Roman"/>
          <w:color w:val="000000"/>
          <w:sz w:val="24"/>
          <w:szCs w:val="24"/>
        </w:rPr>
      </w:pPr>
      <w:r w:rsidRPr="00BE0BD4">
        <w:rPr>
          <w:rFonts w:ascii="Times New Roman" w:eastAsia="Arial" w:hAnsi="Times New Roman" w:cs="Times New Roman"/>
          <w:b/>
          <w:sz w:val="24"/>
          <w:szCs w:val="24"/>
        </w:rPr>
        <w:br/>
        <w:t>8.1.</w:t>
      </w:r>
      <w:r w:rsidRPr="00BE0BD4">
        <w:rPr>
          <w:rFonts w:ascii="Times New Roman" w:eastAsia="Arial" w:hAnsi="Times New Roman" w:cs="Times New Roman"/>
          <w:sz w:val="24"/>
          <w:szCs w:val="24"/>
        </w:rPr>
        <w:t xml:space="preserve"> </w:t>
      </w:r>
      <w:r w:rsidRPr="00BE0BD4">
        <w:rPr>
          <w:rFonts w:ascii="Times New Roman" w:eastAsia="Arial" w:hAnsi="Times New Roman" w:cs="Times New Roman"/>
          <w:color w:val="000000"/>
          <w:sz w:val="24"/>
          <w:szCs w:val="24"/>
        </w:rPr>
        <w:t>O presente objeto se enquadra como serviço contínuo?</w:t>
      </w:r>
    </w:p>
    <w:p w:rsidR="00BE0BD4" w:rsidRPr="00BE0BD4" w:rsidRDefault="00BE0BD4" w:rsidP="00BE0BD4">
      <w:pPr>
        <w:pBdr>
          <w:top w:val="nil"/>
          <w:left w:val="nil"/>
          <w:bottom w:val="nil"/>
          <w:right w:val="nil"/>
          <w:between w:val="nil"/>
        </w:pBdr>
        <w:spacing w:line="360" w:lineRule="auto"/>
        <w:ind w:right="331"/>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w:t>
      </w:r>
      <w:r w:rsidRPr="00BE0BD4">
        <w:rPr>
          <w:rFonts w:ascii="Times New Roman" w:eastAsia="Arial" w:hAnsi="Times New Roman" w:cs="Times New Roman"/>
          <w:sz w:val="24"/>
          <w:szCs w:val="24"/>
        </w:rPr>
        <w:t xml:space="preserve">  </w:t>
      </w:r>
      <w:r w:rsidRPr="00BE0BD4">
        <w:rPr>
          <w:rFonts w:ascii="Times New Roman" w:eastAsia="Arial" w:hAnsi="Times New Roman" w:cs="Times New Roman"/>
          <w:color w:val="000000"/>
          <w:sz w:val="24"/>
          <w:szCs w:val="24"/>
        </w:rPr>
        <w:t xml:space="preserve">)  SIM </w:t>
      </w:r>
      <w:r w:rsidRPr="00BE0BD4">
        <w:rPr>
          <w:rFonts w:ascii="Times New Roman" w:eastAsia="Arial" w:hAnsi="Times New Roman" w:cs="Times New Roman"/>
          <w:color w:val="000000"/>
          <w:sz w:val="24"/>
          <w:szCs w:val="24"/>
        </w:rPr>
        <w:tab/>
      </w:r>
      <w:r w:rsidRPr="00BE0BD4">
        <w:rPr>
          <w:rFonts w:ascii="Times New Roman" w:eastAsia="Arial" w:hAnsi="Times New Roman" w:cs="Times New Roman"/>
          <w:color w:val="000000"/>
          <w:sz w:val="24"/>
          <w:szCs w:val="24"/>
        </w:rPr>
        <w:tab/>
        <w:t>( X ) NÃO</w:t>
      </w:r>
    </w:p>
    <w:p w:rsidR="00BE0BD4" w:rsidRPr="00BE0BD4" w:rsidRDefault="00BE0BD4" w:rsidP="00BE0BD4">
      <w:pPr>
        <w:pBdr>
          <w:top w:val="nil"/>
          <w:left w:val="nil"/>
          <w:bottom w:val="nil"/>
          <w:right w:val="nil"/>
          <w:between w:val="nil"/>
        </w:pBdr>
        <w:spacing w:line="360" w:lineRule="auto"/>
        <w:ind w:right="331"/>
        <w:jc w:val="both"/>
        <w:rPr>
          <w:rFonts w:ascii="Times New Roman" w:eastAsia="Arial" w:hAnsi="Times New Roman" w:cs="Times New Roman"/>
          <w:sz w:val="24"/>
          <w:szCs w:val="24"/>
        </w:rPr>
      </w:pPr>
      <w:r w:rsidRPr="00BE0BD4">
        <w:rPr>
          <w:rFonts w:ascii="Times New Roman" w:eastAsia="Arial" w:hAnsi="Times New Roman" w:cs="Times New Roman"/>
          <w:b/>
          <w:sz w:val="24"/>
          <w:szCs w:val="24"/>
        </w:rPr>
        <w:t>8.2.</w:t>
      </w:r>
      <w:r w:rsidRPr="00BE0BD4">
        <w:rPr>
          <w:rFonts w:ascii="Times New Roman" w:eastAsia="Arial" w:hAnsi="Times New Roman" w:cs="Times New Roman"/>
          <w:sz w:val="24"/>
          <w:szCs w:val="24"/>
        </w:rPr>
        <w:t xml:space="preserve"> </w:t>
      </w:r>
      <w:r w:rsidRPr="00BE0BD4">
        <w:rPr>
          <w:rFonts w:ascii="Times New Roman" w:eastAsia="Arial" w:hAnsi="Times New Roman" w:cs="Times New Roman"/>
          <w:color w:val="000000"/>
          <w:sz w:val="24"/>
          <w:szCs w:val="24"/>
        </w:rPr>
        <w:t>O prazo de vigência será de 12 (doze) meses,</w:t>
      </w:r>
      <w:r w:rsidRPr="00BE0BD4">
        <w:rPr>
          <w:rFonts w:ascii="Times New Roman" w:eastAsia="Arial" w:hAnsi="Times New Roman" w:cs="Times New Roman"/>
          <w:sz w:val="24"/>
          <w:szCs w:val="24"/>
        </w:rPr>
        <w:t xml:space="preserve"> a partir da assinatura contratual, podendo ser prorrogado nos termos da lei. </w:t>
      </w:r>
    </w:p>
    <w:p w:rsidR="00BE0BD4" w:rsidRPr="00BE0BD4" w:rsidRDefault="00BE0BD4" w:rsidP="00BE0BD4">
      <w:pPr>
        <w:pBdr>
          <w:top w:val="nil"/>
          <w:left w:val="nil"/>
          <w:bottom w:val="nil"/>
          <w:right w:val="nil"/>
          <w:between w:val="nil"/>
        </w:pBdr>
        <w:spacing w:line="360" w:lineRule="auto"/>
        <w:ind w:right="331"/>
        <w:jc w:val="both"/>
        <w:rPr>
          <w:rFonts w:ascii="Times New Roman" w:eastAsia="Arial" w:hAnsi="Times New Roman" w:cs="Times New Roman"/>
          <w:color w:val="FF0000"/>
          <w:sz w:val="24"/>
          <w:szCs w:val="24"/>
        </w:rPr>
      </w:pPr>
    </w:p>
    <w:p w:rsidR="00BE0BD4" w:rsidRPr="00BE0BD4" w:rsidRDefault="00BE0BD4" w:rsidP="00BE0BD4">
      <w:pPr>
        <w:widowControl/>
        <w:pBdr>
          <w:top w:val="nil"/>
          <w:left w:val="nil"/>
          <w:bottom w:val="nil"/>
          <w:right w:val="nil"/>
          <w:between w:val="nil"/>
        </w:pBdr>
        <w:shd w:val="clear" w:color="auto" w:fill="BFBFBF"/>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sz w:val="24"/>
          <w:szCs w:val="24"/>
        </w:rPr>
        <w:t xml:space="preserve">9. DO </w:t>
      </w:r>
      <w:r w:rsidRPr="00BE0BD4">
        <w:rPr>
          <w:rFonts w:ascii="Times New Roman" w:eastAsia="Arial" w:hAnsi="Times New Roman" w:cs="Times New Roman"/>
          <w:b/>
          <w:color w:val="000000"/>
          <w:sz w:val="24"/>
          <w:szCs w:val="24"/>
        </w:rPr>
        <w:t>VALOR DA CONTRATAÇÃO</w:t>
      </w: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sz w:val="24"/>
          <w:szCs w:val="24"/>
        </w:rPr>
        <w:br/>
        <w:t>9.1.</w:t>
      </w:r>
      <w:r w:rsidRPr="00BE0BD4">
        <w:rPr>
          <w:rFonts w:ascii="Times New Roman" w:eastAsia="Arial" w:hAnsi="Times New Roman" w:cs="Times New Roman"/>
          <w:sz w:val="24"/>
          <w:szCs w:val="24"/>
        </w:rPr>
        <w:t xml:space="preserve"> </w:t>
      </w:r>
      <w:r w:rsidRPr="00BE0BD4">
        <w:rPr>
          <w:rFonts w:ascii="Times New Roman" w:eastAsia="Arial" w:hAnsi="Times New Roman" w:cs="Times New Roman"/>
          <w:color w:val="000000"/>
          <w:sz w:val="24"/>
          <w:szCs w:val="24"/>
        </w:rPr>
        <w:t>O valor da contratação é justificado como o preço de mercado, em decorrência da análise de preços de fornecedores locais.</w:t>
      </w:r>
    </w:p>
    <w:p w:rsidR="00BE0BD4" w:rsidRPr="00BE0BD4" w:rsidRDefault="00BE0BD4" w:rsidP="00BE0BD4">
      <w:pPr>
        <w:ind w:left="1985"/>
        <w:jc w:val="both"/>
        <w:rPr>
          <w:rFonts w:ascii="Times New Roman" w:eastAsia="Arial" w:hAnsi="Times New Roman" w:cs="Times New Roman"/>
          <w:i/>
          <w:sz w:val="24"/>
          <w:szCs w:val="24"/>
          <w:u w:val="single"/>
        </w:rPr>
      </w:pPr>
    </w:p>
    <w:p w:rsidR="00BE0BD4" w:rsidRPr="00BE0BD4" w:rsidRDefault="00BE0BD4" w:rsidP="00BE0BD4">
      <w:pPr>
        <w:widowControl/>
        <w:pBdr>
          <w:top w:val="nil"/>
          <w:left w:val="nil"/>
          <w:bottom w:val="nil"/>
          <w:right w:val="nil"/>
          <w:between w:val="nil"/>
        </w:pBdr>
        <w:shd w:val="clear" w:color="auto" w:fill="BFBFBF"/>
        <w:spacing w:line="360" w:lineRule="auto"/>
        <w:jc w:val="both"/>
        <w:rPr>
          <w:rFonts w:ascii="Times New Roman" w:eastAsia="Arial" w:hAnsi="Times New Roman" w:cs="Times New Roman"/>
          <w:b/>
          <w:color w:val="000000"/>
          <w:sz w:val="24"/>
          <w:szCs w:val="24"/>
        </w:rPr>
      </w:pPr>
      <w:r w:rsidRPr="00BE0BD4">
        <w:rPr>
          <w:rFonts w:ascii="Times New Roman" w:eastAsia="Arial" w:hAnsi="Times New Roman" w:cs="Times New Roman"/>
          <w:b/>
          <w:sz w:val="24"/>
          <w:szCs w:val="24"/>
        </w:rPr>
        <w:t xml:space="preserve">10. </w:t>
      </w:r>
      <w:r w:rsidRPr="00BE0BD4">
        <w:rPr>
          <w:rFonts w:ascii="Times New Roman" w:eastAsia="Arial" w:hAnsi="Times New Roman" w:cs="Times New Roman"/>
          <w:b/>
          <w:color w:val="000000"/>
          <w:sz w:val="24"/>
          <w:szCs w:val="24"/>
        </w:rPr>
        <w:t>DA FORMA DE PAGAMENTO</w:t>
      </w:r>
    </w:p>
    <w:p w:rsidR="00BE0BD4" w:rsidRPr="00BE0BD4" w:rsidRDefault="00BE0BD4" w:rsidP="00BE0BD4">
      <w:pPr>
        <w:widowControl/>
        <w:pBdr>
          <w:top w:val="nil"/>
          <w:left w:val="nil"/>
          <w:bottom w:val="nil"/>
          <w:right w:val="nil"/>
          <w:between w:val="nil"/>
        </w:pBdr>
        <w:shd w:val="clear" w:color="auto" w:fill="FFFFFF"/>
        <w:spacing w:line="360" w:lineRule="auto"/>
        <w:jc w:val="both"/>
        <w:rPr>
          <w:rFonts w:ascii="Times New Roman" w:eastAsia="Arial" w:hAnsi="Times New Roman" w:cs="Times New Roman"/>
          <w:b/>
          <w:i/>
          <w:color w:val="000000"/>
          <w:sz w:val="24"/>
          <w:szCs w:val="24"/>
        </w:rPr>
      </w:pPr>
    </w:p>
    <w:p w:rsidR="00BE0BD4" w:rsidRPr="00BE0BD4" w:rsidRDefault="00BE0BD4" w:rsidP="00BE0BD4">
      <w:pPr>
        <w:spacing w:line="360" w:lineRule="auto"/>
        <w:jc w:val="both"/>
        <w:rPr>
          <w:rFonts w:ascii="Times New Roman" w:eastAsia="Arial" w:hAnsi="Times New Roman" w:cs="Times New Roman"/>
          <w:sz w:val="24"/>
          <w:szCs w:val="24"/>
        </w:rPr>
      </w:pPr>
      <w:r w:rsidRPr="00BE0BD4">
        <w:rPr>
          <w:rFonts w:ascii="Times New Roman" w:eastAsia="Arial" w:hAnsi="Times New Roman" w:cs="Times New Roman"/>
          <w:b/>
          <w:sz w:val="24"/>
          <w:szCs w:val="24"/>
        </w:rPr>
        <w:t>10.4.</w:t>
      </w:r>
      <w:r w:rsidRPr="00BE0BD4">
        <w:rPr>
          <w:rFonts w:ascii="Times New Roman" w:eastAsia="Arial" w:hAnsi="Times New Roman" w:cs="Times New Roman"/>
          <w:sz w:val="24"/>
          <w:szCs w:val="24"/>
        </w:rPr>
        <w:t xml:space="preserve"> O pagamento será realizado até 30 (trinta) dias corridos, do recebimento dos serviços, mediante nota fiscal emitida pelo contratado.</w:t>
      </w:r>
    </w:p>
    <w:p w:rsidR="00BE0BD4" w:rsidRPr="00BE0BD4" w:rsidRDefault="00BE0BD4" w:rsidP="00BE0BD4">
      <w:pPr>
        <w:widowControl/>
        <w:spacing w:line="360" w:lineRule="auto"/>
        <w:jc w:val="both"/>
        <w:rPr>
          <w:rFonts w:ascii="Times New Roman" w:eastAsia="Arial" w:hAnsi="Times New Roman" w:cs="Times New Roman"/>
          <w:sz w:val="24"/>
          <w:szCs w:val="24"/>
        </w:rPr>
      </w:pPr>
      <w:r w:rsidRPr="00BE0BD4">
        <w:rPr>
          <w:rFonts w:ascii="Times New Roman" w:eastAsia="Arial" w:hAnsi="Times New Roman" w:cs="Times New Roman"/>
          <w:b/>
          <w:sz w:val="24"/>
          <w:szCs w:val="24"/>
        </w:rPr>
        <w:t>10.5.</w:t>
      </w:r>
      <w:r w:rsidRPr="00BE0BD4">
        <w:rPr>
          <w:rFonts w:ascii="Times New Roman" w:eastAsia="Arial" w:hAnsi="Times New Roman" w:cs="Times New Roman"/>
          <w:sz w:val="24"/>
          <w:szCs w:val="24"/>
        </w:rPr>
        <w:t xml:space="preserve"> Nos casos de eventuais atrasos de pagamento, desde que a CONTRATADA não tenha concorrido de alguma forma para tanto, ﬁcará convencionada a taxa de encargos moratórios devidos pelo CONTRATANTE, entre a data para pagamento acima referida e a correspondente ao efetivo adimplemento, mediante a aplicação da seguinte fórmula:</w:t>
      </w:r>
    </w:p>
    <w:p w:rsidR="00BE0BD4" w:rsidRPr="00BE0BD4" w:rsidRDefault="00BE0BD4" w:rsidP="00BE0BD4">
      <w:pPr>
        <w:pBdr>
          <w:top w:val="nil"/>
          <w:left w:val="nil"/>
          <w:bottom w:val="nil"/>
          <w:right w:val="nil"/>
          <w:between w:val="nil"/>
        </w:pBdr>
        <w:spacing w:line="360" w:lineRule="auto"/>
        <w:rPr>
          <w:rFonts w:ascii="Times New Roman" w:eastAsia="Arial" w:hAnsi="Times New Roman" w:cs="Times New Roman"/>
          <w:b/>
          <w:color w:val="000000"/>
          <w:sz w:val="24"/>
          <w:szCs w:val="24"/>
        </w:rPr>
      </w:pPr>
      <w:r w:rsidRPr="00BE0BD4">
        <w:rPr>
          <w:rFonts w:ascii="Times New Roman" w:eastAsia="Arial" w:hAnsi="Times New Roman" w:cs="Times New Roman"/>
          <w:b/>
          <w:color w:val="000000"/>
          <w:sz w:val="24"/>
          <w:szCs w:val="24"/>
        </w:rPr>
        <w:t>EM = I x N x VP</w:t>
      </w:r>
    </w:p>
    <w:p w:rsidR="00BE0BD4" w:rsidRPr="00BE0BD4" w:rsidRDefault="00BE0BD4" w:rsidP="00BE0BD4">
      <w:pPr>
        <w:pBdr>
          <w:top w:val="nil"/>
          <w:left w:val="nil"/>
          <w:bottom w:val="nil"/>
          <w:right w:val="nil"/>
          <w:between w:val="nil"/>
        </w:pBdr>
        <w:spacing w:line="360" w:lineRule="auto"/>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Onde:</w:t>
      </w:r>
    </w:p>
    <w:p w:rsidR="00BE0BD4" w:rsidRPr="00BE0BD4" w:rsidRDefault="00BE0BD4" w:rsidP="00BE0BD4">
      <w:pPr>
        <w:pBdr>
          <w:top w:val="nil"/>
          <w:left w:val="nil"/>
          <w:bottom w:val="nil"/>
          <w:right w:val="nil"/>
          <w:between w:val="nil"/>
        </w:pBdr>
        <w:spacing w:line="360" w:lineRule="auto"/>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EM = Encargos Moratórios.</w:t>
      </w:r>
    </w:p>
    <w:p w:rsidR="00BE0BD4" w:rsidRPr="00BE0BD4" w:rsidRDefault="00BE0BD4" w:rsidP="00BE0BD4">
      <w:pPr>
        <w:pBdr>
          <w:top w:val="nil"/>
          <w:left w:val="nil"/>
          <w:bottom w:val="nil"/>
          <w:right w:val="nil"/>
          <w:between w:val="nil"/>
        </w:pBdr>
        <w:spacing w:line="360" w:lineRule="auto"/>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N = Número de dias entre a data prevista para o pagamento e a do efetivo pagamento. VP = Valor da parcela pertinente a ser paga. TX = Percentual da taxa anual = 6% (seis por cento).</w:t>
      </w:r>
    </w:p>
    <w:p w:rsidR="00BE0BD4" w:rsidRPr="00BE0BD4" w:rsidRDefault="00BE0BD4" w:rsidP="00BE0BD4">
      <w:pPr>
        <w:pBdr>
          <w:top w:val="nil"/>
          <w:left w:val="nil"/>
          <w:bottom w:val="nil"/>
          <w:right w:val="nil"/>
          <w:between w:val="nil"/>
        </w:pBdr>
        <w:spacing w:line="360" w:lineRule="auto"/>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I = Índice de compensação ﬁnanceira, assim apurado:</w:t>
      </w:r>
    </w:p>
    <w:p w:rsidR="00BE0BD4" w:rsidRPr="00BE0BD4" w:rsidRDefault="00BE0BD4" w:rsidP="00BE0BD4">
      <w:pPr>
        <w:pBdr>
          <w:top w:val="nil"/>
          <w:left w:val="nil"/>
          <w:bottom w:val="nil"/>
          <w:right w:val="nil"/>
          <w:between w:val="nil"/>
        </w:pBdr>
        <w:tabs>
          <w:tab w:val="right" w:pos="1733"/>
        </w:tabs>
        <w:spacing w:line="360" w:lineRule="auto"/>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 xml:space="preserve">I = (TX/100)/365 </w:t>
      </w:r>
      <w:r w:rsidRPr="00BE0BD4">
        <w:rPr>
          <w:rFonts w:ascii="Times New Roman" w:eastAsia="Times New Roman" w:hAnsi="Times New Roman" w:cs="Times New Roman"/>
          <w:color w:val="000000"/>
          <w:sz w:val="24"/>
          <w:szCs w:val="24"/>
        </w:rPr>
        <w:tab/>
        <w:t xml:space="preserve"> </w:t>
      </w:r>
      <w:r w:rsidRPr="00BE0BD4">
        <w:rPr>
          <w:rFonts w:ascii="Times New Roman" w:eastAsia="Arial" w:hAnsi="Times New Roman" w:cs="Times New Roman"/>
          <w:color w:val="000000"/>
          <w:sz w:val="24"/>
          <w:szCs w:val="24"/>
        </w:rPr>
        <w:t xml:space="preserve">I = (6/100)/365 -&gt; I = 0,00016438 </w:t>
      </w:r>
    </w:p>
    <w:p w:rsidR="00BE0BD4" w:rsidRPr="00BE0BD4" w:rsidRDefault="00BE0BD4" w:rsidP="00BE0BD4">
      <w:pPr>
        <w:tabs>
          <w:tab w:val="left" w:pos="616"/>
        </w:tabs>
        <w:spacing w:line="360" w:lineRule="auto"/>
        <w:jc w:val="both"/>
        <w:rPr>
          <w:rFonts w:ascii="Times New Roman" w:eastAsia="Arial" w:hAnsi="Times New Roman" w:cs="Times New Roman"/>
          <w:sz w:val="24"/>
          <w:szCs w:val="24"/>
        </w:rPr>
      </w:pPr>
      <w:r w:rsidRPr="00BE0BD4">
        <w:rPr>
          <w:rFonts w:ascii="Times New Roman" w:eastAsia="Arial" w:hAnsi="Times New Roman" w:cs="Times New Roman"/>
          <w:color w:val="000000"/>
          <w:sz w:val="24"/>
          <w:szCs w:val="24"/>
        </w:rPr>
        <w:t xml:space="preserve">11.5. </w:t>
      </w:r>
      <w:r w:rsidRPr="00BE0BD4">
        <w:rPr>
          <w:rFonts w:ascii="Times New Roman" w:eastAsia="Arial" w:hAnsi="Times New Roman" w:cs="Times New Roman"/>
          <w:sz w:val="24"/>
          <w:szCs w:val="24"/>
        </w:rPr>
        <w:t>Não haverá cláusula contratual regulamentando o reajuste do contrato.</w:t>
      </w:r>
    </w:p>
    <w:p w:rsidR="00BE0BD4" w:rsidRPr="00BE0BD4" w:rsidRDefault="00BE0BD4" w:rsidP="00BE0BD4">
      <w:pPr>
        <w:tabs>
          <w:tab w:val="left" w:pos="641"/>
        </w:tabs>
        <w:spacing w:line="360" w:lineRule="auto"/>
        <w:ind w:right="332"/>
        <w:rPr>
          <w:rFonts w:ascii="Times New Roman" w:eastAsia="Arial" w:hAnsi="Times New Roman" w:cs="Times New Roman"/>
          <w:color w:val="000000"/>
          <w:sz w:val="24"/>
          <w:szCs w:val="24"/>
        </w:rPr>
      </w:pPr>
    </w:p>
    <w:p w:rsidR="00BE0BD4" w:rsidRPr="00BE0BD4" w:rsidRDefault="00BE0BD4" w:rsidP="00BE0BD4">
      <w:pPr>
        <w:widowControl/>
        <w:pBdr>
          <w:top w:val="nil"/>
          <w:left w:val="nil"/>
          <w:bottom w:val="nil"/>
          <w:right w:val="nil"/>
          <w:between w:val="nil"/>
        </w:pBdr>
        <w:shd w:val="clear" w:color="auto" w:fill="D9D9D9"/>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sz w:val="24"/>
          <w:szCs w:val="24"/>
        </w:rPr>
        <w:t xml:space="preserve">11. </w:t>
      </w:r>
      <w:r w:rsidRPr="00BE0BD4">
        <w:rPr>
          <w:rFonts w:ascii="Times New Roman" w:eastAsia="Arial" w:hAnsi="Times New Roman" w:cs="Times New Roman"/>
          <w:b/>
          <w:color w:val="000000"/>
          <w:sz w:val="24"/>
          <w:szCs w:val="24"/>
        </w:rPr>
        <w:t xml:space="preserve">DOTAÇÃO ORÇAMENTÁRIA    </w:t>
      </w:r>
    </w:p>
    <w:p w:rsidR="00BE0BD4" w:rsidRPr="00BE0BD4" w:rsidRDefault="00BE0BD4" w:rsidP="00BE0BD4">
      <w:pPr>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highlight w:val="yellow"/>
        </w:rPr>
      </w:pPr>
    </w:p>
    <w:p w:rsidR="00BE0BD4" w:rsidRPr="00BE0BD4" w:rsidRDefault="00BE0BD4" w:rsidP="00BE0BD4">
      <w:pPr>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Órgão: 01/001.</w:t>
      </w:r>
    </w:p>
    <w:p w:rsidR="00BE0BD4" w:rsidRPr="00BE0BD4" w:rsidRDefault="00BE0BD4" w:rsidP="00BE0BD4">
      <w:pPr>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Conta Despesa: 70</w:t>
      </w:r>
    </w:p>
    <w:p w:rsidR="00BE0BD4" w:rsidRPr="00BE0BD4" w:rsidRDefault="00BE0BD4" w:rsidP="00BE0BD4">
      <w:pPr>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 xml:space="preserve">Projeto/Atividade: 01.031.0001.2001 </w:t>
      </w:r>
    </w:p>
    <w:p w:rsidR="00BE0BD4" w:rsidRPr="00BE0BD4" w:rsidRDefault="00BE0BD4" w:rsidP="00BE0BD4">
      <w:pPr>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 xml:space="preserve">Natureza da despesa do empenho: 4.4.90.52.34.00 – Máquinas, utensílios e equipamentos </w:t>
      </w:r>
      <w:r w:rsidRPr="00BE0BD4">
        <w:rPr>
          <w:rFonts w:ascii="Times New Roman" w:eastAsia="Arial" w:hAnsi="Times New Roman" w:cs="Times New Roman"/>
          <w:color w:val="000000"/>
          <w:sz w:val="24"/>
          <w:szCs w:val="24"/>
        </w:rPr>
        <w:lastRenderedPageBreak/>
        <w:t>diversos.</w:t>
      </w:r>
    </w:p>
    <w:p w:rsidR="00BE0BD4" w:rsidRPr="00BE0BD4" w:rsidRDefault="00BE0BD4" w:rsidP="00BE0BD4">
      <w:pPr>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Natureza da despesa do orçamento: 4.4.90.52.00.00 – Equipamento e material permanente</w:t>
      </w:r>
    </w:p>
    <w:p w:rsidR="00BE0BD4" w:rsidRPr="00BE0BD4" w:rsidRDefault="00BE0BD4" w:rsidP="00BE0BD4">
      <w:pPr>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color w:val="000000"/>
          <w:sz w:val="24"/>
          <w:szCs w:val="24"/>
        </w:rPr>
        <w:t>Fonte de Recursos: 01 - Livre</w:t>
      </w:r>
    </w:p>
    <w:p w:rsidR="00BE0BD4" w:rsidRPr="00BE0BD4" w:rsidRDefault="00BE0BD4" w:rsidP="00BE0BD4">
      <w:pPr>
        <w:pBdr>
          <w:top w:val="nil"/>
          <w:left w:val="nil"/>
          <w:bottom w:val="nil"/>
          <w:right w:val="nil"/>
          <w:between w:val="nil"/>
        </w:pBdr>
        <w:tabs>
          <w:tab w:val="left" w:pos="284"/>
        </w:tabs>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pBdr>
          <w:top w:val="nil"/>
          <w:left w:val="nil"/>
          <w:bottom w:val="nil"/>
          <w:right w:val="nil"/>
          <w:between w:val="nil"/>
        </w:pBdr>
        <w:shd w:val="clear" w:color="auto" w:fill="D9D9D9"/>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sz w:val="24"/>
          <w:szCs w:val="24"/>
        </w:rPr>
        <w:t xml:space="preserve">12. </w:t>
      </w:r>
      <w:r w:rsidRPr="00BE0BD4">
        <w:rPr>
          <w:rFonts w:ascii="Times New Roman" w:eastAsia="Arial" w:hAnsi="Times New Roman" w:cs="Times New Roman"/>
          <w:b/>
          <w:color w:val="000000"/>
          <w:sz w:val="24"/>
          <w:szCs w:val="24"/>
        </w:rPr>
        <w:t>DA RESPONSABILIDADE PELA ELABORAÇÃO DO TERMO DE REFERÊNCIA</w:t>
      </w: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pBdr>
          <w:top w:val="nil"/>
          <w:left w:val="nil"/>
          <w:bottom w:val="nil"/>
          <w:right w:val="nil"/>
          <w:between w:val="nil"/>
        </w:pBdr>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sz w:val="24"/>
          <w:szCs w:val="24"/>
        </w:rPr>
        <w:t>12.1.</w:t>
      </w:r>
      <w:r w:rsidRPr="00BE0BD4">
        <w:rPr>
          <w:rFonts w:ascii="Times New Roman" w:eastAsia="Arial" w:hAnsi="Times New Roman" w:cs="Times New Roman"/>
          <w:sz w:val="24"/>
          <w:szCs w:val="24"/>
        </w:rPr>
        <w:t xml:space="preserve"> </w:t>
      </w:r>
      <w:r w:rsidRPr="00BE0BD4">
        <w:rPr>
          <w:rFonts w:ascii="Times New Roman" w:eastAsia="Arial" w:hAnsi="Times New Roman" w:cs="Times New Roman"/>
          <w:color w:val="000000"/>
          <w:sz w:val="24"/>
          <w:szCs w:val="24"/>
        </w:rPr>
        <w:t>Declaro estar ciente de todas as implicações pelas informações prestadas no presente Termo de Referência e em relação a elas assumimos de forma solidária a responsabilidade.</w:t>
      </w:r>
    </w:p>
    <w:p w:rsidR="00BE0BD4" w:rsidRPr="00BE0BD4" w:rsidRDefault="00BE0BD4" w:rsidP="00BE0BD4">
      <w:pPr>
        <w:widowControl/>
        <w:spacing w:line="360" w:lineRule="auto"/>
        <w:ind w:firstLine="851"/>
        <w:jc w:val="both"/>
        <w:rPr>
          <w:rFonts w:ascii="Times New Roman" w:eastAsia="Arial" w:hAnsi="Times New Roman" w:cs="Times New Roman"/>
          <w:color w:val="000000"/>
          <w:sz w:val="24"/>
          <w:szCs w:val="24"/>
        </w:rPr>
      </w:pP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 xml:space="preserve">Elaborado em: </w:t>
      </w:r>
      <w:r w:rsidRPr="00BE0BD4">
        <w:rPr>
          <w:rFonts w:ascii="Times New Roman" w:eastAsia="Arial" w:hAnsi="Times New Roman" w:cs="Times New Roman"/>
          <w:color w:val="000000"/>
          <w:sz w:val="24"/>
          <w:szCs w:val="24"/>
        </w:rPr>
        <w:t>02/10/2025</w:t>
      </w: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color w:val="000000"/>
          <w:sz w:val="24"/>
          <w:szCs w:val="24"/>
        </w:rPr>
        <w:t xml:space="preserve">Aprovado em: </w:t>
      </w:r>
      <w:r w:rsidRPr="00BE0BD4">
        <w:rPr>
          <w:rFonts w:ascii="Times New Roman" w:eastAsia="Arial" w:hAnsi="Times New Roman" w:cs="Times New Roman"/>
          <w:color w:val="000000"/>
          <w:sz w:val="24"/>
          <w:szCs w:val="24"/>
        </w:rPr>
        <w:t>02/10/2025</w:t>
      </w: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pBdr>
          <w:top w:val="nil"/>
          <w:left w:val="nil"/>
          <w:bottom w:val="nil"/>
          <w:right w:val="nil"/>
          <w:between w:val="nil"/>
        </w:pBdr>
        <w:shd w:val="clear" w:color="auto" w:fill="D9D9D9"/>
        <w:spacing w:line="360" w:lineRule="auto"/>
        <w:jc w:val="both"/>
        <w:rPr>
          <w:rFonts w:ascii="Times New Roman" w:eastAsia="Arial" w:hAnsi="Times New Roman" w:cs="Times New Roman"/>
          <w:color w:val="000000"/>
          <w:sz w:val="24"/>
          <w:szCs w:val="24"/>
        </w:rPr>
      </w:pPr>
      <w:r w:rsidRPr="00BE0BD4">
        <w:rPr>
          <w:rFonts w:ascii="Times New Roman" w:eastAsia="Arial" w:hAnsi="Times New Roman" w:cs="Times New Roman"/>
          <w:b/>
          <w:sz w:val="24"/>
          <w:szCs w:val="24"/>
        </w:rPr>
        <w:t xml:space="preserve">13. </w:t>
      </w:r>
      <w:r w:rsidRPr="00BE0BD4">
        <w:rPr>
          <w:rFonts w:ascii="Times New Roman" w:eastAsia="Arial" w:hAnsi="Times New Roman" w:cs="Times New Roman"/>
          <w:b/>
          <w:color w:val="000000"/>
          <w:sz w:val="24"/>
          <w:szCs w:val="24"/>
        </w:rPr>
        <w:t>DOS ANEXOS AO TERMO DE REFERÊNCIA</w:t>
      </w:r>
    </w:p>
    <w:p w:rsidR="00BE0BD4" w:rsidRPr="00BE0BD4" w:rsidRDefault="00BE0BD4" w:rsidP="00BE0BD4">
      <w:pPr>
        <w:spacing w:before="240" w:after="240"/>
        <w:jc w:val="both"/>
        <w:rPr>
          <w:rFonts w:ascii="Times New Roman" w:eastAsia="Arial" w:hAnsi="Times New Roman" w:cs="Times New Roman"/>
          <w:sz w:val="24"/>
          <w:szCs w:val="24"/>
        </w:rPr>
      </w:pPr>
      <w:r w:rsidRPr="00BE0BD4">
        <w:rPr>
          <w:rFonts w:ascii="Times New Roman" w:eastAsia="Arial" w:hAnsi="Times New Roman" w:cs="Times New Roman"/>
          <w:b/>
          <w:sz w:val="24"/>
          <w:szCs w:val="24"/>
        </w:rPr>
        <w:t>13.1</w:t>
      </w:r>
      <w:r w:rsidRPr="00BE0BD4">
        <w:rPr>
          <w:rFonts w:ascii="Times New Roman" w:eastAsia="Arial" w:hAnsi="Times New Roman" w:cs="Times New Roman"/>
          <w:sz w:val="24"/>
          <w:szCs w:val="24"/>
        </w:rPr>
        <w:t xml:space="preserve">. Integram o presente Termo de Referência, independentemente de qualquer transcrição, os seguintes ANEXOS: </w:t>
      </w:r>
    </w:p>
    <w:p w:rsidR="00BE0BD4" w:rsidRPr="00BE0BD4" w:rsidRDefault="00BE0BD4" w:rsidP="00BE0BD4">
      <w:pPr>
        <w:spacing w:before="240"/>
        <w:jc w:val="both"/>
        <w:rPr>
          <w:rFonts w:ascii="Times New Roman" w:eastAsia="Arial" w:hAnsi="Times New Roman" w:cs="Times New Roman"/>
          <w:sz w:val="24"/>
          <w:szCs w:val="24"/>
        </w:rPr>
      </w:pPr>
      <w:r w:rsidRPr="00BE0BD4">
        <w:rPr>
          <w:rFonts w:ascii="Times New Roman" w:eastAsia="Arial" w:hAnsi="Times New Roman" w:cs="Times New Roman"/>
          <w:sz w:val="24"/>
          <w:szCs w:val="24"/>
        </w:rPr>
        <w:t>Anexo I – Memorandos;</w:t>
      </w:r>
    </w:p>
    <w:p w:rsidR="00BE0BD4" w:rsidRPr="00BE0BD4" w:rsidRDefault="00BE0BD4" w:rsidP="00BE0BD4">
      <w:pPr>
        <w:spacing w:before="240"/>
        <w:jc w:val="both"/>
        <w:rPr>
          <w:rFonts w:ascii="Times New Roman" w:eastAsia="Arial" w:hAnsi="Times New Roman" w:cs="Times New Roman"/>
          <w:sz w:val="24"/>
          <w:szCs w:val="24"/>
        </w:rPr>
      </w:pPr>
      <w:r w:rsidRPr="00BE0BD4">
        <w:rPr>
          <w:rFonts w:ascii="Times New Roman" w:eastAsia="Arial" w:hAnsi="Times New Roman" w:cs="Times New Roman"/>
          <w:sz w:val="24"/>
          <w:szCs w:val="24"/>
        </w:rPr>
        <w:t>Anexo II – Orçamentos;</w:t>
      </w:r>
    </w:p>
    <w:p w:rsidR="00BE0BD4" w:rsidRPr="00BE0BD4" w:rsidRDefault="00BE0BD4" w:rsidP="00BE0BD4">
      <w:pPr>
        <w:spacing w:before="240"/>
        <w:jc w:val="both"/>
        <w:rPr>
          <w:rFonts w:ascii="Times New Roman" w:eastAsia="Arial" w:hAnsi="Times New Roman" w:cs="Times New Roman"/>
          <w:sz w:val="24"/>
          <w:szCs w:val="24"/>
        </w:rPr>
      </w:pPr>
      <w:r w:rsidRPr="00BE0BD4">
        <w:rPr>
          <w:rFonts w:ascii="Times New Roman" w:eastAsia="Arial" w:hAnsi="Times New Roman" w:cs="Times New Roman"/>
          <w:sz w:val="24"/>
          <w:szCs w:val="24"/>
        </w:rPr>
        <w:t>Anexo III – Documento de Formalização de Demanda.</w:t>
      </w: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p>
    <w:p w:rsidR="00BE0BD4" w:rsidRPr="00BE0BD4" w:rsidRDefault="00BE0BD4" w:rsidP="00BE0BD4">
      <w:pPr>
        <w:widowControl/>
        <w:spacing w:line="360" w:lineRule="auto"/>
        <w:jc w:val="both"/>
        <w:rPr>
          <w:rFonts w:ascii="Times New Roman" w:eastAsia="Arial" w:hAnsi="Times New Roman" w:cs="Times New Roman"/>
          <w:color w:val="000000"/>
          <w:sz w:val="24"/>
          <w:szCs w:val="24"/>
        </w:rPr>
      </w:pPr>
    </w:p>
    <w:p w:rsidR="00BE0BD4" w:rsidRPr="00BE0BD4" w:rsidRDefault="00BE0BD4" w:rsidP="00BE0BD4">
      <w:pPr>
        <w:jc w:val="center"/>
        <w:rPr>
          <w:rStyle w:val="nfaseSutil"/>
          <w:rFonts w:ascii="Times New Roman" w:hAnsi="Times New Roman" w:cs="Times New Roman"/>
          <w:b/>
          <w:bCs/>
          <w:i w:val="0"/>
          <w:sz w:val="24"/>
          <w:szCs w:val="24"/>
        </w:rPr>
      </w:pPr>
      <w:r w:rsidRPr="00BE0BD4">
        <w:rPr>
          <w:rStyle w:val="nfaseSutil"/>
          <w:rFonts w:ascii="Times New Roman" w:hAnsi="Times New Roman" w:cs="Times New Roman"/>
          <w:b/>
          <w:bCs/>
          <w:sz w:val="24"/>
          <w:szCs w:val="24"/>
        </w:rPr>
        <w:t>LEANDRO PAGLIARI JACOBS</w:t>
      </w:r>
    </w:p>
    <w:p w:rsidR="00BE0BD4" w:rsidRPr="00BE0BD4" w:rsidRDefault="00BE0BD4" w:rsidP="00BE0BD4">
      <w:pPr>
        <w:jc w:val="center"/>
        <w:rPr>
          <w:rFonts w:ascii="Times New Roman" w:hAnsi="Times New Roman" w:cs="Times New Roman"/>
          <w:i/>
          <w:sz w:val="24"/>
          <w:szCs w:val="24"/>
        </w:rPr>
      </w:pPr>
      <w:r w:rsidRPr="00BE0BD4">
        <w:rPr>
          <w:rFonts w:ascii="Times New Roman" w:hAnsi="Times New Roman" w:cs="Times New Roman"/>
          <w:i/>
          <w:sz w:val="24"/>
          <w:szCs w:val="24"/>
        </w:rPr>
        <w:t>Diretor Administrativo - Portaria nº. 17/2025</w:t>
      </w:r>
    </w:p>
    <w:p w:rsidR="00BE0BD4" w:rsidRPr="00BE0BD4" w:rsidRDefault="00BE0BD4" w:rsidP="00BE0BD4">
      <w:pPr>
        <w:jc w:val="center"/>
        <w:rPr>
          <w:rFonts w:ascii="Times New Roman" w:hAnsi="Times New Roman" w:cs="Times New Roman"/>
          <w:i/>
          <w:sz w:val="24"/>
          <w:szCs w:val="24"/>
        </w:rPr>
      </w:pPr>
      <w:r w:rsidRPr="00BE0BD4">
        <w:rPr>
          <w:rFonts w:ascii="Times New Roman" w:hAnsi="Times New Roman" w:cs="Times New Roman"/>
          <w:i/>
          <w:sz w:val="24"/>
          <w:szCs w:val="24"/>
        </w:rPr>
        <w:t>Responsável pela elaboração técnica.</w:t>
      </w:r>
    </w:p>
    <w:p w:rsidR="00BE0BD4" w:rsidRPr="00BE0BD4" w:rsidRDefault="00BE0BD4" w:rsidP="00BE0BD4">
      <w:pPr>
        <w:jc w:val="center"/>
        <w:rPr>
          <w:rFonts w:ascii="Times New Roman" w:hAnsi="Times New Roman" w:cs="Times New Roman"/>
          <w:i/>
          <w:sz w:val="24"/>
          <w:szCs w:val="24"/>
        </w:rPr>
      </w:pPr>
    </w:p>
    <w:p w:rsidR="00BE0BD4" w:rsidRPr="00BE0BD4" w:rsidRDefault="00BE0BD4" w:rsidP="00BE0BD4">
      <w:pPr>
        <w:jc w:val="center"/>
        <w:rPr>
          <w:rFonts w:ascii="Times New Roman" w:hAnsi="Times New Roman" w:cs="Times New Roman"/>
          <w:i/>
          <w:sz w:val="24"/>
          <w:szCs w:val="24"/>
        </w:rPr>
      </w:pPr>
    </w:p>
    <w:p w:rsidR="00BE0BD4" w:rsidRPr="00BE0BD4" w:rsidRDefault="00BE0BD4" w:rsidP="00BE0BD4">
      <w:pPr>
        <w:rPr>
          <w:rFonts w:ascii="Times New Roman" w:hAnsi="Times New Roman" w:cs="Times New Roman"/>
          <w:i/>
          <w:sz w:val="24"/>
          <w:szCs w:val="24"/>
        </w:rPr>
      </w:pPr>
    </w:p>
    <w:p w:rsidR="00BE0BD4" w:rsidRPr="00BE0BD4" w:rsidRDefault="00BE0BD4" w:rsidP="00BE0BD4">
      <w:pPr>
        <w:jc w:val="center"/>
        <w:rPr>
          <w:rFonts w:ascii="Times New Roman" w:hAnsi="Times New Roman" w:cs="Times New Roman"/>
          <w:i/>
          <w:sz w:val="24"/>
          <w:szCs w:val="24"/>
        </w:rPr>
      </w:pPr>
    </w:p>
    <w:p w:rsidR="00BE0BD4" w:rsidRPr="00BE0BD4" w:rsidRDefault="00BE0BD4" w:rsidP="00BE0BD4">
      <w:pPr>
        <w:jc w:val="center"/>
        <w:rPr>
          <w:rStyle w:val="nfaseSutil"/>
          <w:rFonts w:ascii="Times New Roman" w:hAnsi="Times New Roman" w:cs="Times New Roman"/>
          <w:b/>
          <w:bCs/>
          <w:i w:val="0"/>
          <w:sz w:val="24"/>
          <w:szCs w:val="24"/>
        </w:rPr>
      </w:pPr>
      <w:r w:rsidRPr="00BE0BD4">
        <w:rPr>
          <w:rStyle w:val="nfaseSutil"/>
          <w:rFonts w:ascii="Times New Roman" w:hAnsi="Times New Roman" w:cs="Times New Roman"/>
          <w:b/>
          <w:bCs/>
          <w:sz w:val="24"/>
          <w:szCs w:val="24"/>
        </w:rPr>
        <w:t>ROSANE FÁTIMA LOTTI</w:t>
      </w:r>
    </w:p>
    <w:p w:rsidR="00BE0BD4" w:rsidRPr="00BE0BD4" w:rsidRDefault="00BE0BD4" w:rsidP="00BE0BD4">
      <w:pPr>
        <w:jc w:val="center"/>
        <w:rPr>
          <w:rFonts w:ascii="Times New Roman" w:hAnsi="Times New Roman" w:cs="Times New Roman"/>
          <w:i/>
          <w:sz w:val="24"/>
          <w:szCs w:val="24"/>
        </w:rPr>
      </w:pPr>
      <w:r w:rsidRPr="00BE0BD4">
        <w:rPr>
          <w:rFonts w:ascii="Times New Roman" w:hAnsi="Times New Roman" w:cs="Times New Roman"/>
          <w:i/>
          <w:sz w:val="24"/>
          <w:szCs w:val="24"/>
        </w:rPr>
        <w:t>Presidente da Mesa Diretora – Biênio 2025/2028</w:t>
      </w:r>
    </w:p>
    <w:p w:rsidR="00BE0BD4" w:rsidRPr="00BE0BD4" w:rsidRDefault="00BE0BD4" w:rsidP="00BE0BD4">
      <w:pPr>
        <w:jc w:val="center"/>
        <w:rPr>
          <w:rFonts w:ascii="Times New Roman" w:hAnsi="Times New Roman" w:cs="Times New Roman"/>
          <w:i/>
          <w:sz w:val="24"/>
          <w:szCs w:val="24"/>
        </w:rPr>
      </w:pPr>
      <w:r w:rsidRPr="00BE0BD4">
        <w:rPr>
          <w:rFonts w:ascii="Times New Roman" w:hAnsi="Times New Roman" w:cs="Times New Roman"/>
          <w:i/>
          <w:sz w:val="24"/>
          <w:szCs w:val="24"/>
        </w:rPr>
        <w:t>Gestora Contratual</w:t>
      </w:r>
    </w:p>
    <w:p w:rsidR="00863FB5" w:rsidRPr="00BE0BD4" w:rsidRDefault="00863FB5" w:rsidP="00783396">
      <w:pPr>
        <w:pStyle w:val="Corpodetexto"/>
        <w:spacing w:before="27" w:line="276" w:lineRule="auto"/>
        <w:ind w:right="-249"/>
        <w:jc w:val="center"/>
        <w:rPr>
          <w:rFonts w:ascii="Times New Roman" w:hAnsi="Times New Roman" w:cs="Times New Roman"/>
          <w:sz w:val="24"/>
          <w:szCs w:val="24"/>
        </w:rPr>
      </w:pPr>
    </w:p>
    <w:p w:rsidR="00783396" w:rsidRPr="00BE0BD4" w:rsidRDefault="00783396" w:rsidP="00783396">
      <w:pPr>
        <w:pStyle w:val="Corpodetexto"/>
        <w:spacing w:before="27" w:line="276" w:lineRule="auto"/>
        <w:ind w:right="-249"/>
        <w:jc w:val="center"/>
        <w:rPr>
          <w:rFonts w:ascii="Times New Roman" w:hAnsi="Times New Roman" w:cs="Times New Roman"/>
          <w:sz w:val="24"/>
          <w:szCs w:val="24"/>
        </w:rPr>
      </w:pPr>
    </w:p>
    <w:p w:rsidR="00783396" w:rsidRPr="00BE0BD4" w:rsidRDefault="00783396" w:rsidP="00863FB5">
      <w:pPr>
        <w:pStyle w:val="Corpodetexto"/>
        <w:spacing w:before="27" w:line="276" w:lineRule="auto"/>
        <w:ind w:right="-249"/>
        <w:rPr>
          <w:rFonts w:ascii="Times New Roman" w:hAnsi="Times New Roman" w:cs="Times New Roman"/>
          <w:sz w:val="24"/>
          <w:szCs w:val="24"/>
        </w:rPr>
      </w:pPr>
    </w:p>
    <w:p w:rsidR="00AA0D9A" w:rsidRDefault="00AA0D9A" w:rsidP="00257ACB">
      <w:pPr>
        <w:spacing w:line="276" w:lineRule="auto"/>
        <w:ind w:right="3"/>
        <w:rPr>
          <w:rFonts w:ascii="Times New Roman" w:eastAsia="Tahoma" w:hAnsi="Times New Roman" w:cs="Times New Roman"/>
          <w:b/>
          <w:bCs/>
          <w:sz w:val="24"/>
          <w:szCs w:val="24"/>
        </w:rPr>
      </w:pPr>
    </w:p>
    <w:p w:rsidR="00257ACB" w:rsidRPr="00BE0BD4" w:rsidRDefault="00257ACB" w:rsidP="00257ACB">
      <w:pPr>
        <w:spacing w:line="276" w:lineRule="auto"/>
        <w:ind w:right="3"/>
        <w:rPr>
          <w:rFonts w:ascii="Times New Roman" w:hAnsi="Times New Roman" w:cs="Times New Roman"/>
          <w:b/>
          <w:color w:val="000000"/>
          <w:sz w:val="24"/>
          <w:szCs w:val="24"/>
          <w:u w:val="single"/>
        </w:rPr>
      </w:pPr>
    </w:p>
    <w:p w:rsidR="00AA0D9A" w:rsidRPr="00BE0BD4" w:rsidRDefault="00AA0D9A" w:rsidP="00863FB5">
      <w:pPr>
        <w:spacing w:line="276" w:lineRule="auto"/>
        <w:ind w:right="3"/>
        <w:jc w:val="center"/>
        <w:rPr>
          <w:rFonts w:ascii="Times New Roman" w:hAnsi="Times New Roman" w:cs="Times New Roman"/>
          <w:b/>
          <w:color w:val="000000"/>
          <w:sz w:val="24"/>
          <w:szCs w:val="24"/>
          <w:u w:val="single"/>
        </w:rPr>
      </w:pPr>
    </w:p>
    <w:p w:rsidR="00863FB5" w:rsidRPr="00BE0BD4" w:rsidRDefault="00863FB5" w:rsidP="00AA0D9A">
      <w:pPr>
        <w:spacing w:line="276" w:lineRule="auto"/>
        <w:ind w:right="3"/>
        <w:jc w:val="center"/>
        <w:rPr>
          <w:rFonts w:ascii="Times New Roman" w:hAnsi="Times New Roman" w:cs="Times New Roman"/>
          <w:b/>
          <w:color w:val="000000"/>
          <w:spacing w:val="-2"/>
          <w:sz w:val="24"/>
          <w:szCs w:val="24"/>
          <w:u w:val="single"/>
        </w:rPr>
      </w:pPr>
      <w:r w:rsidRPr="00BE0BD4">
        <w:rPr>
          <w:rFonts w:ascii="Times New Roman" w:hAnsi="Times New Roman" w:cs="Times New Roman"/>
          <w:b/>
          <w:color w:val="000000"/>
          <w:sz w:val="24"/>
          <w:szCs w:val="24"/>
          <w:u w:val="single"/>
        </w:rPr>
        <w:lastRenderedPageBreak/>
        <w:t>ANEXO</w:t>
      </w:r>
      <w:r w:rsidRPr="00BE0BD4">
        <w:rPr>
          <w:rFonts w:ascii="Times New Roman" w:hAnsi="Times New Roman" w:cs="Times New Roman"/>
          <w:b/>
          <w:color w:val="000000"/>
          <w:spacing w:val="-6"/>
          <w:sz w:val="24"/>
          <w:szCs w:val="24"/>
          <w:u w:val="single"/>
        </w:rPr>
        <w:t xml:space="preserve"> </w:t>
      </w:r>
      <w:r w:rsidRPr="00BE0BD4">
        <w:rPr>
          <w:rFonts w:ascii="Times New Roman" w:hAnsi="Times New Roman" w:cs="Times New Roman"/>
          <w:b/>
          <w:color w:val="000000"/>
          <w:sz w:val="24"/>
          <w:szCs w:val="24"/>
          <w:u w:val="single"/>
        </w:rPr>
        <w:t>II</w:t>
      </w:r>
      <w:r w:rsidRPr="00BE0BD4">
        <w:rPr>
          <w:rFonts w:ascii="Times New Roman" w:hAnsi="Times New Roman" w:cs="Times New Roman"/>
          <w:b/>
          <w:color w:val="000000"/>
          <w:spacing w:val="-3"/>
          <w:sz w:val="24"/>
          <w:szCs w:val="24"/>
          <w:u w:val="single"/>
        </w:rPr>
        <w:t xml:space="preserve"> </w:t>
      </w:r>
      <w:r w:rsidRPr="00BE0BD4">
        <w:rPr>
          <w:rFonts w:ascii="Times New Roman" w:hAnsi="Times New Roman" w:cs="Times New Roman"/>
          <w:b/>
          <w:color w:val="000000"/>
          <w:sz w:val="24"/>
          <w:szCs w:val="24"/>
          <w:u w:val="single"/>
        </w:rPr>
        <w:t>-</w:t>
      </w:r>
      <w:r w:rsidRPr="00BE0BD4">
        <w:rPr>
          <w:rFonts w:ascii="Times New Roman" w:hAnsi="Times New Roman" w:cs="Times New Roman"/>
          <w:b/>
          <w:color w:val="000000"/>
          <w:spacing w:val="-3"/>
          <w:sz w:val="24"/>
          <w:szCs w:val="24"/>
          <w:u w:val="single"/>
        </w:rPr>
        <w:t xml:space="preserve"> </w:t>
      </w:r>
      <w:r w:rsidRPr="00BE0BD4">
        <w:rPr>
          <w:rFonts w:ascii="Times New Roman" w:hAnsi="Times New Roman" w:cs="Times New Roman"/>
          <w:b/>
          <w:color w:val="000000"/>
          <w:sz w:val="24"/>
          <w:szCs w:val="24"/>
          <w:u w:val="single"/>
        </w:rPr>
        <w:t>MODELO</w:t>
      </w:r>
      <w:r w:rsidRPr="00BE0BD4">
        <w:rPr>
          <w:rFonts w:ascii="Times New Roman" w:hAnsi="Times New Roman" w:cs="Times New Roman"/>
          <w:b/>
          <w:color w:val="000000"/>
          <w:spacing w:val="-5"/>
          <w:sz w:val="24"/>
          <w:szCs w:val="24"/>
          <w:u w:val="single"/>
        </w:rPr>
        <w:t xml:space="preserve"> </w:t>
      </w:r>
      <w:r w:rsidRPr="00BE0BD4">
        <w:rPr>
          <w:rFonts w:ascii="Times New Roman" w:hAnsi="Times New Roman" w:cs="Times New Roman"/>
          <w:b/>
          <w:color w:val="000000"/>
          <w:sz w:val="24"/>
          <w:szCs w:val="24"/>
          <w:u w:val="single"/>
        </w:rPr>
        <w:t>–</w:t>
      </w:r>
      <w:r w:rsidRPr="00BE0BD4">
        <w:rPr>
          <w:rFonts w:ascii="Times New Roman" w:hAnsi="Times New Roman" w:cs="Times New Roman"/>
          <w:b/>
          <w:color w:val="000000"/>
          <w:spacing w:val="-2"/>
          <w:sz w:val="24"/>
          <w:szCs w:val="24"/>
          <w:u w:val="single"/>
        </w:rPr>
        <w:t xml:space="preserve"> </w:t>
      </w:r>
      <w:r w:rsidRPr="00BE0BD4">
        <w:rPr>
          <w:rFonts w:ascii="Times New Roman" w:hAnsi="Times New Roman" w:cs="Times New Roman"/>
          <w:b/>
          <w:color w:val="000000"/>
          <w:sz w:val="24"/>
          <w:szCs w:val="24"/>
          <w:u w:val="single"/>
        </w:rPr>
        <w:t>PROPOSTA</w:t>
      </w:r>
      <w:r w:rsidRPr="00BE0BD4">
        <w:rPr>
          <w:rFonts w:ascii="Times New Roman" w:hAnsi="Times New Roman" w:cs="Times New Roman"/>
          <w:b/>
          <w:color w:val="000000"/>
          <w:spacing w:val="-4"/>
          <w:sz w:val="24"/>
          <w:szCs w:val="24"/>
          <w:u w:val="single"/>
        </w:rPr>
        <w:t xml:space="preserve"> </w:t>
      </w:r>
      <w:r w:rsidRPr="00BE0BD4">
        <w:rPr>
          <w:rFonts w:ascii="Times New Roman" w:hAnsi="Times New Roman" w:cs="Times New Roman"/>
          <w:b/>
          <w:color w:val="000000"/>
          <w:spacing w:val="-2"/>
          <w:sz w:val="24"/>
          <w:szCs w:val="24"/>
          <w:u w:val="single"/>
        </w:rPr>
        <w:t>COMERCIAL</w:t>
      </w:r>
    </w:p>
    <w:p w:rsidR="00AA0D9A" w:rsidRPr="00BE0BD4" w:rsidRDefault="00AA0D9A" w:rsidP="00AA0D9A">
      <w:pPr>
        <w:spacing w:line="276" w:lineRule="auto"/>
        <w:ind w:right="3"/>
        <w:rPr>
          <w:rFonts w:ascii="Times New Roman" w:hAnsi="Times New Roman" w:cs="Times New Roman"/>
          <w:b/>
          <w:color w:val="000000"/>
          <w:sz w:val="24"/>
          <w:szCs w:val="24"/>
        </w:rPr>
      </w:pPr>
    </w:p>
    <w:p w:rsidR="00863FB5" w:rsidRPr="00BE0BD4" w:rsidRDefault="00783396" w:rsidP="00863FB5">
      <w:pPr>
        <w:pStyle w:val="Ttulo2"/>
        <w:spacing w:before="262" w:line="276" w:lineRule="auto"/>
        <w:ind w:left="147" w:right="-249" w:firstLine="0"/>
        <w:rPr>
          <w:rFonts w:ascii="Times New Roman" w:hAnsi="Times New Roman" w:cs="Times New Roman"/>
          <w:sz w:val="24"/>
          <w:szCs w:val="24"/>
        </w:rPr>
      </w:pPr>
      <w:r w:rsidRPr="00BE0BD4">
        <w:rPr>
          <w:rFonts w:ascii="Times New Roman" w:hAnsi="Times New Roman" w:cs="Times New Roman"/>
          <w:sz w:val="24"/>
          <w:szCs w:val="24"/>
        </w:rPr>
        <w:t>A Câmara de Vereadores</w:t>
      </w:r>
      <w:r w:rsidR="00863FB5" w:rsidRPr="00BE0BD4">
        <w:rPr>
          <w:rFonts w:ascii="Times New Roman" w:hAnsi="Times New Roman" w:cs="Times New Roman"/>
          <w:sz w:val="24"/>
          <w:szCs w:val="24"/>
        </w:rPr>
        <w:t xml:space="preserve"> de São Jorge D’Oeste- Pr.</w:t>
      </w:r>
    </w:p>
    <w:p w:rsidR="00863FB5" w:rsidRPr="00BE0BD4" w:rsidRDefault="00863FB5" w:rsidP="00863FB5">
      <w:pPr>
        <w:tabs>
          <w:tab w:val="left" w:pos="1701"/>
          <w:tab w:val="left" w:pos="1843"/>
        </w:tabs>
        <w:spacing w:line="276" w:lineRule="auto"/>
        <w:ind w:firstLine="142"/>
        <w:rPr>
          <w:rFonts w:ascii="Times New Roman" w:hAnsi="Times New Roman" w:cs="Times New Roman"/>
          <w:b/>
          <w:sz w:val="24"/>
          <w:szCs w:val="24"/>
        </w:rPr>
      </w:pPr>
      <w:r w:rsidRPr="00BE0BD4">
        <w:rPr>
          <w:rFonts w:ascii="Times New Roman" w:hAnsi="Times New Roman" w:cs="Times New Roman"/>
          <w:b/>
          <w:sz w:val="24"/>
          <w:szCs w:val="24"/>
        </w:rPr>
        <w:t xml:space="preserve">DISPENSA Nº </w:t>
      </w:r>
      <w:r w:rsidR="00AA0D9A" w:rsidRPr="00BE0BD4">
        <w:rPr>
          <w:rFonts w:ascii="Times New Roman" w:hAnsi="Times New Roman" w:cs="Times New Roman"/>
          <w:b/>
          <w:bCs/>
          <w:sz w:val="24"/>
          <w:szCs w:val="24"/>
          <w:lang w:val="pt-BR"/>
        </w:rPr>
        <w:t>0</w:t>
      </w:r>
      <w:r w:rsidR="00BE0BD4">
        <w:rPr>
          <w:rFonts w:ascii="Times New Roman" w:hAnsi="Times New Roman" w:cs="Times New Roman"/>
          <w:b/>
          <w:bCs/>
          <w:sz w:val="24"/>
          <w:szCs w:val="24"/>
          <w:lang w:val="pt-BR"/>
        </w:rPr>
        <w:t>7</w:t>
      </w:r>
      <w:r w:rsidRPr="00BE0BD4">
        <w:rPr>
          <w:rFonts w:ascii="Times New Roman" w:hAnsi="Times New Roman" w:cs="Times New Roman"/>
          <w:b/>
          <w:bCs/>
          <w:sz w:val="24"/>
          <w:szCs w:val="24"/>
          <w:lang w:val="pt-BR"/>
        </w:rPr>
        <w:t>/2025</w:t>
      </w:r>
    </w:p>
    <w:p w:rsidR="00863FB5" w:rsidRPr="00BE0BD4" w:rsidRDefault="00863FB5" w:rsidP="00863FB5">
      <w:pPr>
        <w:pStyle w:val="Corpodetexto"/>
        <w:spacing w:before="18" w:line="276" w:lineRule="auto"/>
        <w:ind w:right="-249"/>
        <w:rPr>
          <w:rFonts w:ascii="Times New Roman" w:hAnsi="Times New Roman" w:cs="Times New Roman"/>
          <w:b w:val="0"/>
          <w:sz w:val="24"/>
          <w:szCs w:val="24"/>
        </w:rPr>
      </w:pPr>
    </w:p>
    <w:p w:rsidR="00863FB5" w:rsidRPr="00BE0BD4" w:rsidRDefault="00863FB5" w:rsidP="00863FB5">
      <w:pPr>
        <w:pStyle w:val="Corpodetexto"/>
        <w:spacing w:line="276" w:lineRule="auto"/>
        <w:ind w:left="157" w:right="-809" w:hanging="10"/>
        <w:jc w:val="both"/>
        <w:rPr>
          <w:rFonts w:ascii="Times New Roman" w:hAnsi="Times New Roman" w:cs="Times New Roman"/>
          <w:sz w:val="24"/>
          <w:szCs w:val="24"/>
        </w:rPr>
      </w:pPr>
    </w:p>
    <w:p w:rsidR="00384A40" w:rsidRPr="00BE0BD4" w:rsidRDefault="00384A40" w:rsidP="00384A40">
      <w:pPr>
        <w:spacing w:line="276" w:lineRule="auto"/>
        <w:ind w:right="-668"/>
        <w:jc w:val="both"/>
        <w:rPr>
          <w:rFonts w:ascii="Times New Roman" w:hAnsi="Times New Roman" w:cs="Times New Roman"/>
          <w:bCs/>
          <w:iCs/>
          <w:color w:val="404040"/>
          <w:sz w:val="24"/>
          <w:szCs w:val="24"/>
        </w:rPr>
      </w:pPr>
      <w:r w:rsidRPr="00BE0BD4">
        <w:rPr>
          <w:rFonts w:ascii="Times New Roman" w:hAnsi="Times New Roman" w:cs="Times New Roman"/>
          <w:b/>
          <w:sz w:val="24"/>
          <w:szCs w:val="24"/>
        </w:rPr>
        <w:t>Objeto:</w:t>
      </w:r>
      <w:r w:rsidRPr="00BE0BD4">
        <w:rPr>
          <w:rFonts w:ascii="Times New Roman" w:hAnsi="Times New Roman" w:cs="Times New Roman"/>
          <w:b/>
          <w:i/>
          <w:sz w:val="24"/>
          <w:szCs w:val="24"/>
        </w:rPr>
        <w:t xml:space="preserve"> </w:t>
      </w:r>
      <w:r w:rsidR="00BE0BD4" w:rsidRPr="00BE0BD4">
        <w:rPr>
          <w:rFonts w:ascii="Times New Roman" w:hAnsi="Times New Roman" w:cs="Times New Roman"/>
          <w:sz w:val="24"/>
          <w:szCs w:val="24"/>
        </w:rPr>
        <w:t>Contratação de empresa especializada no fornecimento de equipamentos de informática e itens eletrônicos destinados ao atendimento das necessidades de tecnologia da Câmara de Vereadores de São Jorge D’Oeste/Pr</w:t>
      </w:r>
      <w:r w:rsidR="00BE0BD4">
        <w:rPr>
          <w:rFonts w:ascii="Times New Roman" w:hAnsi="Times New Roman" w:cs="Times New Roman"/>
          <w:sz w:val="24"/>
          <w:szCs w:val="24"/>
        </w:rPr>
        <w:t xml:space="preserve">, </w:t>
      </w:r>
      <w:r w:rsidRPr="00BE0BD4">
        <w:rPr>
          <w:rFonts w:ascii="Times New Roman" w:hAnsi="Times New Roman" w:cs="Times New Roman"/>
          <w:sz w:val="24"/>
          <w:szCs w:val="24"/>
        </w:rPr>
        <w:t>de</w:t>
      </w:r>
      <w:r w:rsidRPr="00BE0BD4">
        <w:rPr>
          <w:rFonts w:ascii="Times New Roman" w:hAnsi="Times New Roman" w:cs="Times New Roman"/>
          <w:spacing w:val="-3"/>
          <w:sz w:val="24"/>
          <w:szCs w:val="24"/>
        </w:rPr>
        <w:t xml:space="preserve"> </w:t>
      </w:r>
      <w:r w:rsidRPr="00BE0BD4">
        <w:rPr>
          <w:rFonts w:ascii="Times New Roman" w:hAnsi="Times New Roman" w:cs="Times New Roman"/>
          <w:sz w:val="24"/>
          <w:szCs w:val="24"/>
        </w:rPr>
        <w:t>acordo com as especificações constantes do ANEXO I – TERMO DE REFERÊNCIA.</w:t>
      </w:r>
    </w:p>
    <w:p w:rsidR="00863FB5" w:rsidRPr="00BE0BD4" w:rsidRDefault="00863FB5" w:rsidP="00AA0D9A">
      <w:pPr>
        <w:spacing w:line="276" w:lineRule="auto"/>
        <w:ind w:right="-668"/>
        <w:jc w:val="both"/>
        <w:rPr>
          <w:rFonts w:ascii="Times New Roman" w:hAnsi="Times New Roman" w:cs="Times New Roman"/>
          <w:sz w:val="24"/>
          <w:szCs w:val="24"/>
        </w:rPr>
      </w:pPr>
    </w:p>
    <w:p w:rsidR="00863FB5" w:rsidRPr="00BE0BD4" w:rsidRDefault="00863FB5" w:rsidP="00863FB5">
      <w:pPr>
        <w:spacing w:line="276" w:lineRule="auto"/>
        <w:ind w:left="154" w:right="-809" w:hanging="10"/>
        <w:rPr>
          <w:rFonts w:ascii="Times New Roman" w:hAnsi="Times New Roman" w:cs="Times New Roman"/>
          <w:sz w:val="24"/>
          <w:szCs w:val="24"/>
        </w:rPr>
      </w:pPr>
      <w:r w:rsidRPr="00BE0BD4">
        <w:rPr>
          <w:rFonts w:ascii="Times New Roman" w:hAnsi="Times New Roman" w:cs="Times New Roman"/>
          <w:sz w:val="24"/>
          <w:szCs w:val="24"/>
          <w:u w:val="single"/>
        </w:rPr>
        <w:t>Adverte-se</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que</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a</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simples</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apresentação</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desta</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Proposta</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será</w:t>
      </w:r>
      <w:r w:rsidRPr="00BE0BD4">
        <w:rPr>
          <w:rFonts w:ascii="Times New Roman" w:hAnsi="Times New Roman" w:cs="Times New Roman"/>
          <w:spacing w:val="39"/>
          <w:sz w:val="24"/>
          <w:szCs w:val="24"/>
          <w:u w:val="single"/>
        </w:rPr>
        <w:t xml:space="preserve"> </w:t>
      </w:r>
      <w:r w:rsidRPr="00BE0BD4">
        <w:rPr>
          <w:rFonts w:ascii="Times New Roman" w:hAnsi="Times New Roman" w:cs="Times New Roman"/>
          <w:sz w:val="24"/>
          <w:szCs w:val="24"/>
          <w:u w:val="single"/>
        </w:rPr>
        <w:t>considerada</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como</w:t>
      </w:r>
      <w:r w:rsidRPr="00BE0BD4">
        <w:rPr>
          <w:rFonts w:ascii="Times New Roman" w:hAnsi="Times New Roman" w:cs="Times New Roman"/>
          <w:spacing w:val="40"/>
          <w:sz w:val="24"/>
          <w:szCs w:val="24"/>
          <w:u w:val="single"/>
        </w:rPr>
        <w:t xml:space="preserve"> </w:t>
      </w:r>
      <w:r w:rsidRPr="00BE0BD4">
        <w:rPr>
          <w:rFonts w:ascii="Times New Roman" w:hAnsi="Times New Roman" w:cs="Times New Roman"/>
          <w:sz w:val="24"/>
          <w:szCs w:val="24"/>
          <w:u w:val="single"/>
        </w:rPr>
        <w:t>indicação</w:t>
      </w:r>
      <w:r w:rsidRPr="00BE0BD4">
        <w:rPr>
          <w:rFonts w:ascii="Times New Roman" w:hAnsi="Times New Roman" w:cs="Times New Roman"/>
          <w:sz w:val="24"/>
          <w:szCs w:val="24"/>
        </w:rPr>
        <w:t xml:space="preserve"> </w:t>
      </w:r>
      <w:r w:rsidRPr="00BE0BD4">
        <w:rPr>
          <w:rFonts w:ascii="Times New Roman" w:hAnsi="Times New Roman" w:cs="Times New Roman"/>
          <w:sz w:val="24"/>
          <w:szCs w:val="24"/>
          <w:u w:val="single"/>
        </w:rPr>
        <w:t>bastante de que inexistem fatos que impeçam a participação da licitante nesta dispensa.</w:t>
      </w:r>
    </w:p>
    <w:p w:rsidR="00863FB5" w:rsidRPr="00BE0BD4" w:rsidRDefault="00863FB5" w:rsidP="00863FB5">
      <w:pPr>
        <w:pStyle w:val="Corpodetexto"/>
        <w:spacing w:before="43" w:line="276" w:lineRule="auto"/>
        <w:ind w:right="-249"/>
        <w:rPr>
          <w:rFonts w:ascii="Times New Roman" w:hAnsi="Times New Roman" w:cs="Times New Roman"/>
          <w:b w:val="0"/>
          <w:sz w:val="24"/>
          <w:szCs w:val="24"/>
        </w:rPr>
      </w:pPr>
    </w:p>
    <w:p w:rsidR="00863FB5" w:rsidRPr="00BE0BD4" w:rsidRDefault="00863FB5" w:rsidP="00863FB5">
      <w:pPr>
        <w:pStyle w:val="Ttulo1"/>
        <w:numPr>
          <w:ilvl w:val="1"/>
          <w:numId w:val="7"/>
        </w:numPr>
        <w:tabs>
          <w:tab w:val="left" w:pos="329"/>
        </w:tabs>
        <w:spacing w:line="276" w:lineRule="auto"/>
        <w:ind w:left="329" w:right="-249" w:hanging="170"/>
        <w:rPr>
          <w:rFonts w:ascii="Times New Roman" w:hAnsi="Times New Roman" w:cs="Times New Roman"/>
        </w:rPr>
      </w:pPr>
      <w:r w:rsidRPr="00BE0BD4">
        <w:rPr>
          <w:rFonts w:ascii="Times New Roman" w:hAnsi="Times New Roman" w:cs="Times New Roman"/>
        </w:rPr>
        <w:t>-</w:t>
      </w:r>
      <w:r w:rsidRPr="00BE0BD4">
        <w:rPr>
          <w:rFonts w:ascii="Times New Roman" w:hAnsi="Times New Roman" w:cs="Times New Roman"/>
          <w:spacing w:val="-4"/>
        </w:rPr>
        <w:t xml:space="preserve"> </w:t>
      </w:r>
      <w:r w:rsidRPr="00BE0BD4">
        <w:rPr>
          <w:rFonts w:ascii="Times New Roman" w:hAnsi="Times New Roman" w:cs="Times New Roman"/>
        </w:rPr>
        <w:t>IDENTIFICAÇÃO</w:t>
      </w:r>
      <w:r w:rsidRPr="00BE0BD4">
        <w:rPr>
          <w:rFonts w:ascii="Times New Roman" w:hAnsi="Times New Roman" w:cs="Times New Roman"/>
          <w:spacing w:val="-6"/>
        </w:rPr>
        <w:t xml:space="preserve"> </w:t>
      </w:r>
      <w:r w:rsidRPr="00BE0BD4">
        <w:rPr>
          <w:rFonts w:ascii="Times New Roman" w:hAnsi="Times New Roman" w:cs="Times New Roman"/>
        </w:rPr>
        <w:t>DA</w:t>
      </w:r>
      <w:r w:rsidRPr="00BE0BD4">
        <w:rPr>
          <w:rFonts w:ascii="Times New Roman" w:hAnsi="Times New Roman" w:cs="Times New Roman"/>
          <w:spacing w:val="-4"/>
        </w:rPr>
        <w:t xml:space="preserve"> </w:t>
      </w:r>
      <w:r w:rsidRPr="00BE0BD4">
        <w:rPr>
          <w:rFonts w:ascii="Times New Roman" w:hAnsi="Times New Roman" w:cs="Times New Roman"/>
          <w:spacing w:val="-2"/>
        </w:rPr>
        <w:t>PROPONENTE:</w:t>
      </w:r>
    </w:p>
    <w:p w:rsidR="00863FB5" w:rsidRPr="00BE0BD4" w:rsidRDefault="00863FB5" w:rsidP="00863FB5">
      <w:pPr>
        <w:pStyle w:val="Corpodetexto"/>
        <w:spacing w:before="44" w:line="276" w:lineRule="auto"/>
        <w:ind w:right="-249"/>
        <w:rPr>
          <w:rFonts w:ascii="Times New Roman" w:hAnsi="Times New Roman" w:cs="Times New Roman"/>
          <w:b w:val="0"/>
          <w:sz w:val="24"/>
          <w:szCs w:val="24"/>
        </w:rPr>
      </w:pPr>
    </w:p>
    <w:p w:rsidR="00863FB5" w:rsidRPr="00BE0BD4" w:rsidRDefault="00863FB5" w:rsidP="00863FB5">
      <w:pPr>
        <w:pStyle w:val="Corpodetexto"/>
        <w:spacing w:line="276" w:lineRule="auto"/>
        <w:ind w:left="147" w:right="-249"/>
        <w:rPr>
          <w:rFonts w:ascii="Times New Roman" w:hAnsi="Times New Roman" w:cs="Times New Roman"/>
          <w:sz w:val="24"/>
          <w:szCs w:val="24"/>
        </w:rPr>
      </w:pPr>
      <w:r w:rsidRPr="00BE0BD4">
        <w:rPr>
          <w:rFonts w:ascii="Times New Roman" w:hAnsi="Times New Roman" w:cs="Times New Roman"/>
          <w:sz w:val="24"/>
          <w:szCs w:val="24"/>
        </w:rPr>
        <w:t>Razão</w:t>
      </w:r>
      <w:r w:rsidRPr="00BE0BD4">
        <w:rPr>
          <w:rFonts w:ascii="Times New Roman" w:hAnsi="Times New Roman" w:cs="Times New Roman"/>
          <w:spacing w:val="15"/>
          <w:sz w:val="24"/>
          <w:szCs w:val="24"/>
        </w:rPr>
        <w:t xml:space="preserve"> </w:t>
      </w:r>
      <w:r w:rsidRPr="00BE0BD4">
        <w:rPr>
          <w:rFonts w:ascii="Times New Roman" w:hAnsi="Times New Roman" w:cs="Times New Roman"/>
          <w:sz w:val="24"/>
          <w:szCs w:val="24"/>
        </w:rPr>
        <w:t>Social/NOME</w:t>
      </w:r>
      <w:r w:rsidRPr="00BE0BD4">
        <w:rPr>
          <w:rFonts w:ascii="Times New Roman" w:hAnsi="Times New Roman" w:cs="Times New Roman"/>
          <w:spacing w:val="13"/>
          <w:sz w:val="24"/>
          <w:szCs w:val="24"/>
        </w:rPr>
        <w:t xml:space="preserve"> </w:t>
      </w:r>
      <w:r w:rsidRPr="00BE0BD4">
        <w:rPr>
          <w:rFonts w:ascii="Times New Roman" w:hAnsi="Times New Roman" w:cs="Times New Roman"/>
          <w:spacing w:val="-2"/>
          <w:sz w:val="24"/>
          <w:szCs w:val="24"/>
        </w:rPr>
        <w:t>COMPLETO:</w:t>
      </w:r>
    </w:p>
    <w:p w:rsidR="00863FB5" w:rsidRPr="00BE0BD4" w:rsidRDefault="00863FB5" w:rsidP="00863FB5">
      <w:pPr>
        <w:pStyle w:val="Corpodetexto"/>
        <w:spacing w:before="10" w:line="276" w:lineRule="auto"/>
        <w:ind w:left="157" w:right="-249"/>
        <w:rPr>
          <w:rFonts w:ascii="Times New Roman" w:hAnsi="Times New Roman" w:cs="Times New Roman"/>
          <w:b w:val="0"/>
          <w:sz w:val="24"/>
          <w:szCs w:val="24"/>
        </w:rPr>
      </w:pPr>
      <w:r w:rsidRPr="00BE0BD4">
        <w:rPr>
          <w:rFonts w:ascii="Times New Roman" w:hAnsi="Times New Roman" w:cs="Times New Roman"/>
          <w:b w:val="0"/>
          <w:sz w:val="24"/>
          <w:szCs w:val="24"/>
        </w:rPr>
        <w:t>CNPJ</w:t>
      </w:r>
      <w:r w:rsidRPr="00BE0BD4">
        <w:rPr>
          <w:rFonts w:ascii="Times New Roman" w:hAnsi="Times New Roman" w:cs="Times New Roman"/>
          <w:b w:val="0"/>
          <w:spacing w:val="-9"/>
          <w:sz w:val="24"/>
          <w:szCs w:val="24"/>
        </w:rPr>
        <w:t xml:space="preserve"> </w:t>
      </w:r>
      <w:r w:rsidR="00396117" w:rsidRPr="00BE0BD4">
        <w:rPr>
          <w:rFonts w:ascii="Times New Roman" w:hAnsi="Times New Roman" w:cs="Times New Roman"/>
          <w:b w:val="0"/>
          <w:sz w:val="24"/>
          <w:szCs w:val="24"/>
        </w:rPr>
        <w:t>Nº.</w:t>
      </w:r>
    </w:p>
    <w:p w:rsidR="00396117" w:rsidRPr="00BE0BD4" w:rsidRDefault="00863FB5" w:rsidP="00863FB5">
      <w:pPr>
        <w:pStyle w:val="Corpodetexto"/>
        <w:tabs>
          <w:tab w:val="left" w:leader="hyphen" w:pos="3145"/>
        </w:tabs>
        <w:spacing w:before="14" w:line="276" w:lineRule="auto"/>
        <w:ind w:left="147" w:right="-249"/>
        <w:rPr>
          <w:rFonts w:ascii="Times New Roman" w:hAnsi="Times New Roman" w:cs="Times New Roman"/>
          <w:b w:val="0"/>
          <w:sz w:val="24"/>
          <w:szCs w:val="24"/>
        </w:rPr>
      </w:pPr>
      <w:r w:rsidRPr="00BE0BD4">
        <w:rPr>
          <w:rFonts w:ascii="Times New Roman" w:hAnsi="Times New Roman" w:cs="Times New Roman"/>
          <w:b w:val="0"/>
          <w:sz w:val="24"/>
          <w:szCs w:val="24"/>
        </w:rPr>
        <w:t>Inscrição</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Estadual</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nº</w:t>
      </w:r>
      <w:r w:rsidR="00396117" w:rsidRPr="00BE0BD4">
        <w:rPr>
          <w:rFonts w:ascii="Times New Roman" w:hAnsi="Times New Roman" w:cs="Times New Roman"/>
          <w:b w:val="0"/>
          <w:spacing w:val="-4"/>
          <w:sz w:val="24"/>
          <w:szCs w:val="24"/>
        </w:rPr>
        <w:t>.</w:t>
      </w:r>
    </w:p>
    <w:p w:rsidR="00863FB5" w:rsidRPr="00BE0BD4" w:rsidRDefault="00863FB5" w:rsidP="00396117">
      <w:pPr>
        <w:pStyle w:val="Corpodetexto"/>
        <w:tabs>
          <w:tab w:val="left" w:leader="hyphen" w:pos="3145"/>
        </w:tabs>
        <w:spacing w:before="14" w:line="276" w:lineRule="auto"/>
        <w:ind w:left="147" w:right="-249"/>
        <w:rPr>
          <w:rFonts w:ascii="Times New Roman" w:hAnsi="Times New Roman" w:cs="Times New Roman"/>
          <w:b w:val="0"/>
          <w:sz w:val="24"/>
          <w:szCs w:val="24"/>
        </w:rPr>
      </w:pPr>
      <w:r w:rsidRPr="00BE0BD4">
        <w:rPr>
          <w:rFonts w:ascii="Times New Roman" w:hAnsi="Times New Roman" w:cs="Times New Roman"/>
          <w:b w:val="0"/>
          <w:spacing w:val="-2"/>
          <w:sz w:val="24"/>
          <w:szCs w:val="24"/>
        </w:rPr>
        <w:t>Inscrição</w:t>
      </w:r>
      <w:r w:rsidR="00396117" w:rsidRPr="00BE0BD4">
        <w:rPr>
          <w:rFonts w:ascii="Times New Roman" w:hAnsi="Times New Roman" w:cs="Times New Roman"/>
          <w:b w:val="0"/>
          <w:sz w:val="24"/>
          <w:szCs w:val="24"/>
        </w:rPr>
        <w:t xml:space="preserve"> </w:t>
      </w:r>
      <w:r w:rsidRPr="00BE0BD4">
        <w:rPr>
          <w:rFonts w:ascii="Times New Roman" w:hAnsi="Times New Roman" w:cs="Times New Roman"/>
          <w:b w:val="0"/>
          <w:sz w:val="24"/>
          <w:szCs w:val="24"/>
        </w:rPr>
        <w:t>Municipal</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pacing w:val="-5"/>
          <w:sz w:val="24"/>
          <w:szCs w:val="24"/>
        </w:rPr>
        <w:t>nº</w:t>
      </w:r>
    </w:p>
    <w:p w:rsidR="00863FB5" w:rsidRPr="00BE0BD4" w:rsidRDefault="00863FB5" w:rsidP="00863FB5">
      <w:pPr>
        <w:pStyle w:val="Corpodetexto"/>
        <w:tabs>
          <w:tab w:val="left" w:pos="3548"/>
        </w:tabs>
        <w:spacing w:line="276" w:lineRule="auto"/>
        <w:ind w:left="147" w:right="-249"/>
        <w:rPr>
          <w:rFonts w:ascii="Times New Roman" w:hAnsi="Times New Roman" w:cs="Times New Roman"/>
          <w:b w:val="0"/>
          <w:sz w:val="24"/>
          <w:szCs w:val="24"/>
        </w:rPr>
      </w:pPr>
      <w:r w:rsidRPr="00BE0BD4">
        <w:rPr>
          <w:rFonts w:ascii="Times New Roman" w:hAnsi="Times New Roman" w:cs="Times New Roman"/>
          <w:b w:val="0"/>
          <w:spacing w:val="-2"/>
          <w:sz w:val="24"/>
          <w:szCs w:val="24"/>
        </w:rPr>
        <w:t>Endereço:</w:t>
      </w:r>
      <w:r w:rsidR="00396117"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pacing w:val="-2"/>
          <w:sz w:val="24"/>
          <w:szCs w:val="24"/>
        </w:rPr>
        <w:t>Bairro:</w:t>
      </w:r>
    </w:p>
    <w:p w:rsidR="00863FB5" w:rsidRPr="00BE0BD4" w:rsidRDefault="00863FB5" w:rsidP="00396117">
      <w:pPr>
        <w:pStyle w:val="Corpodetexto"/>
        <w:tabs>
          <w:tab w:val="left" w:pos="1044"/>
        </w:tabs>
        <w:spacing w:line="276" w:lineRule="auto"/>
        <w:ind w:left="157" w:right="-249"/>
        <w:rPr>
          <w:rFonts w:ascii="Times New Roman" w:hAnsi="Times New Roman" w:cs="Times New Roman"/>
          <w:b w:val="0"/>
          <w:sz w:val="24"/>
          <w:szCs w:val="24"/>
        </w:rPr>
      </w:pPr>
      <w:r w:rsidRPr="00BE0BD4">
        <w:rPr>
          <w:rFonts w:ascii="Times New Roman" w:hAnsi="Times New Roman" w:cs="Times New Roman"/>
          <w:b w:val="0"/>
          <w:sz w:val="24"/>
          <w:szCs w:val="24"/>
        </w:rPr>
        <w:t>CEP</w:t>
      </w:r>
      <w:r w:rsidR="00396117" w:rsidRPr="00BE0BD4">
        <w:rPr>
          <w:rFonts w:ascii="Times New Roman" w:hAnsi="Times New Roman" w:cs="Times New Roman"/>
          <w:b w:val="0"/>
          <w:sz w:val="24"/>
          <w:szCs w:val="24"/>
        </w:rPr>
        <w:t>:</w:t>
      </w:r>
      <w:r w:rsidR="00396117" w:rsidRPr="00BE0BD4">
        <w:rPr>
          <w:rFonts w:ascii="Times New Roman" w:hAnsi="Times New Roman" w:cs="Times New Roman"/>
          <w:b w:val="0"/>
          <w:sz w:val="24"/>
          <w:szCs w:val="24"/>
        </w:rPr>
        <w:tab/>
      </w:r>
    </w:p>
    <w:p w:rsidR="00863FB5" w:rsidRPr="00BE0BD4" w:rsidRDefault="00863FB5" w:rsidP="00863FB5">
      <w:pPr>
        <w:pStyle w:val="Corpodetexto"/>
        <w:tabs>
          <w:tab w:val="left" w:pos="862"/>
          <w:tab w:val="left" w:pos="1299"/>
          <w:tab w:val="left" w:pos="2416"/>
        </w:tabs>
        <w:spacing w:line="276" w:lineRule="auto"/>
        <w:ind w:left="157" w:right="-249" w:hanging="10"/>
        <w:rPr>
          <w:rFonts w:ascii="Times New Roman" w:hAnsi="Times New Roman" w:cs="Times New Roman"/>
          <w:b w:val="0"/>
          <w:sz w:val="24"/>
          <w:szCs w:val="24"/>
        </w:rPr>
      </w:pPr>
      <w:r w:rsidRPr="00BE0BD4">
        <w:rPr>
          <w:rFonts w:ascii="Times New Roman" w:hAnsi="Times New Roman" w:cs="Times New Roman"/>
          <w:noProof/>
          <w:lang w:val="pt-BR" w:eastAsia="pt-BR"/>
        </w:rPr>
        <mc:AlternateContent>
          <mc:Choice Requires="wps">
            <w:drawing>
              <wp:anchor distT="0" distB="0" distL="0" distR="0" simplePos="0" relativeHeight="251657728" behindDoc="1" locked="0" layoutInCell="1" allowOverlap="1">
                <wp:simplePos x="0" y="0"/>
                <wp:positionH relativeFrom="page">
                  <wp:posOffset>1280160</wp:posOffset>
                </wp:positionH>
                <wp:positionV relativeFrom="paragraph">
                  <wp:posOffset>285115</wp:posOffset>
                </wp:positionV>
                <wp:extent cx="213360" cy="1270"/>
                <wp:effectExtent l="0" t="0" r="15240" b="17780"/>
                <wp:wrapNone/>
                <wp:docPr id="21" name="Forma livr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 cy="1270"/>
                        </a:xfrm>
                        <a:custGeom>
                          <a:avLst/>
                          <a:gdLst/>
                          <a:ahLst/>
                          <a:cxnLst/>
                          <a:rect l="l" t="t" r="r" b="b"/>
                          <a:pathLst>
                            <a:path w="213360">
                              <a:moveTo>
                                <a:pt x="0" y="0"/>
                              </a:moveTo>
                              <a:lnTo>
                                <a:pt x="213362" y="0"/>
                              </a:lnTo>
                            </a:path>
                          </a:pathLst>
                        </a:custGeom>
                        <a:ln w="9393">
                          <a:solidFill>
                            <a:srgbClr val="000000"/>
                          </a:solidFill>
                          <a:prstDash val="dash"/>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35C2FF" id="Forma livre 21" o:spid="_x0000_s1026" style="position:absolute;margin-left:100.8pt;margin-top:22.45pt;width:16.8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3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" path="m,l213362,e" filled="f" strokeweight=".26092mm">
                <v:stroke dashstyle="dash"/>
                <v:path arrowok="t"/>
                <w10:wrap anchorx="page"/>
              </v:shape>
            </w:pict>
          </mc:Fallback>
        </mc:AlternateContent>
      </w:r>
      <w:r w:rsidRPr="00BE0BD4">
        <w:rPr>
          <w:rFonts w:ascii="Times New Roman" w:hAnsi="Times New Roman" w:cs="Times New Roman"/>
          <w:noProof/>
          <w:lang w:val="pt-BR" w:eastAsia="pt-BR"/>
        </w:rPr>
        <mc:AlternateContent>
          <mc:Choice Requires="wps">
            <w:drawing>
              <wp:anchor distT="0" distB="0" distL="0" distR="0" simplePos="0" relativeHeight="251658752" behindDoc="1" locked="0" layoutInCell="1" allowOverlap="1">
                <wp:simplePos x="0" y="0"/>
                <wp:positionH relativeFrom="page">
                  <wp:posOffset>1600200</wp:posOffset>
                </wp:positionH>
                <wp:positionV relativeFrom="paragraph">
                  <wp:posOffset>285115</wp:posOffset>
                </wp:positionV>
                <wp:extent cx="170815" cy="1270"/>
                <wp:effectExtent l="0" t="0" r="19685" b="17780"/>
                <wp:wrapNone/>
                <wp:docPr id="22" name="Forma livr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815" cy="1270"/>
                        </a:xfrm>
                        <a:custGeom>
                          <a:avLst/>
                          <a:gdLst/>
                          <a:ahLst/>
                          <a:cxnLst/>
                          <a:rect l="l" t="t" r="r" b="b"/>
                          <a:pathLst>
                            <a:path w="170815">
                              <a:moveTo>
                                <a:pt x="0" y="0"/>
                              </a:moveTo>
                              <a:lnTo>
                                <a:pt x="170690" y="0"/>
                              </a:lnTo>
                            </a:path>
                          </a:pathLst>
                        </a:custGeom>
                        <a:ln w="9393">
                          <a:solidFill>
                            <a:srgbClr val="000000"/>
                          </a:solidFill>
                          <a:prstDash val="dash"/>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DA88DB" id="Forma livre 22" o:spid="_x0000_s1026" style="position:absolute;margin-left:126pt;margin-top:22.45pt;width:13.4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0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" path="m,l170690,e" filled="f" strokeweight=".26092mm">
                <v:stroke dashstyle="dash"/>
                <v:path arrowok="t"/>
                <w10:wrap anchorx="page"/>
              </v:shape>
            </w:pict>
          </mc:Fallback>
        </mc:AlternateContent>
      </w:r>
      <w:r w:rsidRPr="00BE0BD4">
        <w:rPr>
          <w:rFonts w:ascii="Times New Roman" w:hAnsi="Times New Roman" w:cs="Times New Roman"/>
          <w:b w:val="0"/>
          <w:sz w:val="24"/>
          <w:szCs w:val="24"/>
        </w:rPr>
        <w:t>Cidade/Estado:</w:t>
      </w:r>
      <w:r w:rsidR="00396117" w:rsidRPr="00BE0BD4">
        <w:rPr>
          <w:rFonts w:ascii="Times New Roman" w:hAnsi="Times New Roman" w:cs="Times New Roman"/>
          <w:b w:val="0"/>
          <w:spacing w:val="-3"/>
          <w:sz w:val="24"/>
          <w:szCs w:val="24"/>
        </w:rPr>
        <w:t xml:space="preserve">                                       </w:t>
      </w:r>
      <w:r w:rsidRPr="00BE0BD4">
        <w:rPr>
          <w:rFonts w:ascii="Times New Roman" w:hAnsi="Times New Roman" w:cs="Times New Roman"/>
          <w:b w:val="0"/>
          <w:sz w:val="24"/>
          <w:szCs w:val="24"/>
        </w:rPr>
        <w:t xml:space="preserve">Telefone: </w:t>
      </w:r>
      <w:r w:rsidRPr="00BE0BD4">
        <w:rPr>
          <w:rFonts w:ascii="Times New Roman" w:hAnsi="Times New Roman" w:cs="Times New Roman"/>
          <w:b w:val="0"/>
          <w:spacing w:val="-6"/>
          <w:sz w:val="24"/>
          <w:szCs w:val="24"/>
        </w:rPr>
        <w:t>(</w:t>
      </w:r>
      <w:r w:rsidR="00396117" w:rsidRPr="00BE0BD4">
        <w:rPr>
          <w:rFonts w:ascii="Times New Roman" w:hAnsi="Times New Roman" w:cs="Times New Roman"/>
          <w:b w:val="0"/>
          <w:noProof/>
          <w:position w:val="5"/>
          <w:sz w:val="24"/>
          <w:szCs w:val="24"/>
          <w:lang w:val="pt-BR" w:eastAsia="pt-BR"/>
        </w:rPr>
        <w:t xml:space="preserve">   </w:t>
      </w:r>
      <w:r w:rsidRPr="00BE0BD4">
        <w:rPr>
          <w:rFonts w:ascii="Times New Roman" w:hAnsi="Times New Roman" w:cs="Times New Roman"/>
          <w:b w:val="0"/>
          <w:spacing w:val="-6"/>
          <w:sz w:val="24"/>
          <w:szCs w:val="24"/>
        </w:rPr>
        <w:t>)</w:t>
      </w:r>
      <w:r w:rsidRPr="00BE0BD4">
        <w:rPr>
          <w:rFonts w:ascii="Times New Roman" w:hAnsi="Times New Roman" w:cs="Times New Roman"/>
          <w:b w:val="0"/>
          <w:sz w:val="24"/>
          <w:szCs w:val="24"/>
        </w:rPr>
        <w:tab/>
      </w:r>
      <w:r w:rsidRPr="00BE0BD4">
        <w:rPr>
          <w:rFonts w:ascii="Times New Roman" w:hAnsi="Times New Roman" w:cs="Times New Roman"/>
          <w:b w:val="0"/>
          <w:spacing w:val="-10"/>
          <w:sz w:val="24"/>
          <w:szCs w:val="24"/>
        </w:rPr>
        <w:t>-</w:t>
      </w:r>
      <w:r w:rsidRPr="00BE0BD4">
        <w:rPr>
          <w:rFonts w:ascii="Times New Roman" w:hAnsi="Times New Roman" w:cs="Times New Roman"/>
          <w:b w:val="0"/>
          <w:sz w:val="24"/>
          <w:szCs w:val="24"/>
        </w:rPr>
        <w:tab/>
        <w:t>Fax: (</w:t>
      </w:r>
      <w:r w:rsidR="00396117" w:rsidRPr="00BE0BD4">
        <w:rPr>
          <w:rFonts w:ascii="Times New Roman" w:hAnsi="Times New Roman" w:cs="Times New Roman"/>
          <w:b w:val="0"/>
          <w:noProof/>
          <w:position w:val="5"/>
          <w:sz w:val="24"/>
          <w:szCs w:val="24"/>
          <w:lang w:val="pt-BR" w:eastAsia="pt-BR"/>
        </w:rPr>
        <w:t xml:space="preserve">   </w:t>
      </w:r>
      <w:r w:rsidRPr="00BE0BD4">
        <w:rPr>
          <w:rFonts w:ascii="Times New Roman" w:hAnsi="Times New Roman" w:cs="Times New Roman"/>
          <w:b w:val="0"/>
          <w:sz w:val="24"/>
          <w:szCs w:val="24"/>
        </w:rPr>
        <w:t>)</w:t>
      </w:r>
      <w:r w:rsidRPr="00BE0BD4">
        <w:rPr>
          <w:rFonts w:ascii="Times New Roman" w:hAnsi="Times New Roman" w:cs="Times New Roman"/>
          <w:b w:val="0"/>
          <w:sz w:val="24"/>
          <w:szCs w:val="24"/>
        </w:rPr>
        <w:tab/>
      </w:r>
      <w:r w:rsidRPr="00BE0BD4">
        <w:rPr>
          <w:rFonts w:ascii="Times New Roman" w:hAnsi="Times New Roman" w:cs="Times New Roman"/>
          <w:b w:val="0"/>
          <w:spacing w:val="-10"/>
          <w:sz w:val="24"/>
          <w:szCs w:val="24"/>
        </w:rPr>
        <w:t>-</w:t>
      </w:r>
    </w:p>
    <w:p w:rsidR="00396117" w:rsidRPr="00BE0BD4" w:rsidRDefault="00863FB5" w:rsidP="00863FB5">
      <w:pPr>
        <w:pStyle w:val="Corpodetexto"/>
        <w:spacing w:line="276" w:lineRule="auto"/>
        <w:ind w:left="147" w:right="-249"/>
        <w:rPr>
          <w:rFonts w:ascii="Times New Roman" w:hAnsi="Times New Roman" w:cs="Times New Roman"/>
          <w:b w:val="0"/>
          <w:sz w:val="24"/>
          <w:szCs w:val="24"/>
        </w:rPr>
      </w:pPr>
      <w:r w:rsidRPr="00BE0BD4">
        <w:rPr>
          <w:rFonts w:ascii="Times New Roman" w:hAnsi="Times New Roman" w:cs="Times New Roman"/>
          <w:b w:val="0"/>
          <w:sz w:val="24"/>
          <w:szCs w:val="24"/>
        </w:rPr>
        <w:t>Representante</w:t>
      </w:r>
      <w:r w:rsidRPr="00BE0BD4">
        <w:rPr>
          <w:rFonts w:ascii="Times New Roman" w:hAnsi="Times New Roman" w:cs="Times New Roman"/>
          <w:b w:val="0"/>
          <w:spacing w:val="-8"/>
          <w:sz w:val="24"/>
          <w:szCs w:val="24"/>
        </w:rPr>
        <w:t xml:space="preserve"> </w:t>
      </w:r>
      <w:r w:rsidR="00396117" w:rsidRPr="00BE0BD4">
        <w:rPr>
          <w:rFonts w:ascii="Times New Roman" w:hAnsi="Times New Roman" w:cs="Times New Roman"/>
          <w:b w:val="0"/>
          <w:sz w:val="24"/>
          <w:szCs w:val="24"/>
        </w:rPr>
        <w:t>legal:</w:t>
      </w:r>
    </w:p>
    <w:p w:rsidR="00863FB5" w:rsidRPr="00BE0BD4" w:rsidRDefault="00863FB5" w:rsidP="00863FB5">
      <w:pPr>
        <w:pStyle w:val="Corpodetexto"/>
        <w:spacing w:line="276" w:lineRule="auto"/>
        <w:ind w:left="147" w:right="-249"/>
        <w:rPr>
          <w:rFonts w:ascii="Times New Roman" w:hAnsi="Times New Roman" w:cs="Times New Roman"/>
          <w:b w:val="0"/>
          <w:sz w:val="24"/>
          <w:szCs w:val="24"/>
        </w:rPr>
      </w:pPr>
      <w:r w:rsidRPr="00BE0BD4">
        <w:rPr>
          <w:rFonts w:ascii="Times New Roman" w:hAnsi="Times New Roman" w:cs="Times New Roman"/>
          <w:b w:val="0"/>
          <w:spacing w:val="-2"/>
          <w:sz w:val="24"/>
          <w:szCs w:val="24"/>
        </w:rPr>
        <w:t>Procurador:</w:t>
      </w:r>
    </w:p>
    <w:p w:rsidR="00863FB5" w:rsidRPr="00BE0BD4" w:rsidRDefault="00863FB5" w:rsidP="00863FB5">
      <w:pPr>
        <w:pStyle w:val="Corpodetexto"/>
        <w:spacing w:line="276" w:lineRule="auto"/>
        <w:ind w:right="-249"/>
        <w:rPr>
          <w:rFonts w:ascii="Times New Roman" w:hAnsi="Times New Roman" w:cs="Times New Roman"/>
          <w:sz w:val="24"/>
          <w:szCs w:val="24"/>
        </w:rPr>
      </w:pPr>
    </w:p>
    <w:p w:rsidR="00863FB5" w:rsidRPr="00BE0BD4" w:rsidRDefault="00863FB5" w:rsidP="00863FB5">
      <w:pPr>
        <w:pStyle w:val="Ttulo1"/>
        <w:numPr>
          <w:ilvl w:val="1"/>
          <w:numId w:val="7"/>
        </w:numPr>
        <w:tabs>
          <w:tab w:val="left" w:pos="328"/>
        </w:tabs>
        <w:spacing w:line="276" w:lineRule="auto"/>
        <w:ind w:left="328" w:right="-249" w:hanging="169"/>
        <w:rPr>
          <w:rFonts w:ascii="Times New Roman" w:hAnsi="Times New Roman" w:cs="Times New Roman"/>
          <w:b w:val="0"/>
        </w:rPr>
      </w:pPr>
      <w:r w:rsidRPr="00BE0BD4">
        <w:rPr>
          <w:rFonts w:ascii="Times New Roman" w:hAnsi="Times New Roman" w:cs="Times New Roman"/>
        </w:rPr>
        <w:t>-</w:t>
      </w:r>
      <w:r w:rsidRPr="00BE0BD4">
        <w:rPr>
          <w:rFonts w:ascii="Times New Roman" w:hAnsi="Times New Roman" w:cs="Times New Roman"/>
          <w:spacing w:val="-3"/>
        </w:rPr>
        <w:t xml:space="preserve"> </w:t>
      </w:r>
      <w:r w:rsidRPr="00BE0BD4">
        <w:rPr>
          <w:rFonts w:ascii="Times New Roman" w:hAnsi="Times New Roman" w:cs="Times New Roman"/>
        </w:rPr>
        <w:t>DADOS</w:t>
      </w:r>
      <w:r w:rsidRPr="00BE0BD4">
        <w:rPr>
          <w:rFonts w:ascii="Times New Roman" w:hAnsi="Times New Roman" w:cs="Times New Roman"/>
          <w:spacing w:val="-2"/>
        </w:rPr>
        <w:t xml:space="preserve"> BANCÁRIOS</w:t>
      </w:r>
      <w:r w:rsidRPr="00BE0BD4">
        <w:rPr>
          <w:rFonts w:ascii="Times New Roman" w:hAnsi="Times New Roman" w:cs="Times New Roman"/>
          <w:b w:val="0"/>
          <w:spacing w:val="-2"/>
        </w:rPr>
        <w:t>:</w:t>
      </w:r>
    </w:p>
    <w:p w:rsidR="00863FB5" w:rsidRPr="00BE0BD4" w:rsidRDefault="00863FB5" w:rsidP="00863FB5">
      <w:pPr>
        <w:pStyle w:val="Corpodetexto"/>
        <w:spacing w:before="44" w:line="276" w:lineRule="auto"/>
        <w:ind w:right="-249"/>
        <w:rPr>
          <w:rFonts w:ascii="Times New Roman" w:hAnsi="Times New Roman" w:cs="Times New Roman"/>
          <w:sz w:val="24"/>
          <w:szCs w:val="24"/>
        </w:rPr>
      </w:pPr>
    </w:p>
    <w:p w:rsidR="00863FB5" w:rsidRPr="00BE0BD4" w:rsidRDefault="00863FB5" w:rsidP="00863FB5">
      <w:pPr>
        <w:pStyle w:val="Corpodetexto"/>
        <w:spacing w:line="276" w:lineRule="auto"/>
        <w:ind w:left="147" w:right="-249"/>
        <w:rPr>
          <w:rFonts w:ascii="Times New Roman" w:hAnsi="Times New Roman" w:cs="Times New Roman"/>
          <w:b w:val="0"/>
          <w:sz w:val="24"/>
          <w:szCs w:val="24"/>
        </w:rPr>
      </w:pPr>
      <w:r w:rsidRPr="00BE0BD4">
        <w:rPr>
          <w:rFonts w:ascii="Times New Roman" w:hAnsi="Times New Roman" w:cs="Times New Roman"/>
          <w:b w:val="0"/>
          <w:sz w:val="24"/>
          <w:szCs w:val="24"/>
        </w:rPr>
        <w:t>Banco:</w:t>
      </w:r>
      <w:r w:rsidRPr="00BE0BD4">
        <w:rPr>
          <w:rFonts w:ascii="Times New Roman" w:hAnsi="Times New Roman" w:cs="Times New Roman"/>
          <w:b w:val="0"/>
          <w:spacing w:val="-7"/>
          <w:sz w:val="24"/>
          <w:szCs w:val="24"/>
        </w:rPr>
        <w:t xml:space="preserve"> </w:t>
      </w:r>
    </w:p>
    <w:p w:rsidR="00863FB5" w:rsidRPr="00BE0BD4" w:rsidRDefault="00863FB5" w:rsidP="00863FB5">
      <w:pPr>
        <w:pStyle w:val="Corpodetexto"/>
        <w:tabs>
          <w:tab w:val="left" w:pos="1820"/>
        </w:tabs>
        <w:spacing w:line="276" w:lineRule="auto"/>
        <w:ind w:left="147" w:right="-249"/>
        <w:rPr>
          <w:rFonts w:ascii="Times New Roman" w:hAnsi="Times New Roman" w:cs="Times New Roman"/>
          <w:b w:val="0"/>
          <w:sz w:val="24"/>
          <w:szCs w:val="24"/>
        </w:rPr>
      </w:pPr>
      <w:r w:rsidRPr="00BE0BD4">
        <w:rPr>
          <w:rFonts w:ascii="Times New Roman" w:hAnsi="Times New Roman" w:cs="Times New Roman"/>
          <w:b w:val="0"/>
          <w:spacing w:val="-2"/>
          <w:sz w:val="24"/>
          <w:szCs w:val="24"/>
        </w:rPr>
        <w:t>Agência:</w:t>
      </w:r>
      <w:r w:rsidRPr="00BE0BD4">
        <w:rPr>
          <w:rFonts w:ascii="Times New Roman" w:hAnsi="Times New Roman" w:cs="Times New Roman"/>
          <w:b w:val="0"/>
          <w:sz w:val="24"/>
          <w:szCs w:val="24"/>
        </w:rPr>
        <w:t xml:space="preserve"> </w:t>
      </w:r>
    </w:p>
    <w:p w:rsidR="00863FB5" w:rsidRPr="00BE0BD4" w:rsidRDefault="00863FB5" w:rsidP="00863FB5">
      <w:pPr>
        <w:pStyle w:val="Corpodetexto"/>
        <w:spacing w:before="14" w:line="276" w:lineRule="auto"/>
        <w:ind w:left="147" w:right="-249"/>
        <w:rPr>
          <w:rFonts w:ascii="Times New Roman" w:hAnsi="Times New Roman" w:cs="Times New Roman"/>
          <w:b w:val="0"/>
          <w:sz w:val="24"/>
          <w:szCs w:val="24"/>
        </w:rPr>
      </w:pPr>
      <w:r w:rsidRPr="00BE0BD4">
        <w:rPr>
          <w:rFonts w:ascii="Times New Roman" w:hAnsi="Times New Roman" w:cs="Times New Roman"/>
          <w:b w:val="0"/>
          <w:sz w:val="24"/>
          <w:szCs w:val="24"/>
        </w:rPr>
        <w:t>Conta</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Corrente:</w:t>
      </w:r>
      <w:r w:rsidRPr="00BE0BD4">
        <w:rPr>
          <w:rFonts w:ascii="Times New Roman" w:hAnsi="Times New Roman" w:cs="Times New Roman"/>
          <w:b w:val="0"/>
          <w:spacing w:val="-6"/>
          <w:sz w:val="24"/>
          <w:szCs w:val="24"/>
        </w:rPr>
        <w:t xml:space="preserve"> </w:t>
      </w:r>
    </w:p>
    <w:p w:rsidR="00863FB5" w:rsidRPr="00BE0BD4" w:rsidRDefault="00863FB5" w:rsidP="00863FB5">
      <w:pPr>
        <w:pStyle w:val="Corpodetexto"/>
        <w:spacing w:line="276" w:lineRule="auto"/>
        <w:ind w:right="-249"/>
        <w:rPr>
          <w:rFonts w:ascii="Times New Roman" w:hAnsi="Times New Roman" w:cs="Times New Roman"/>
          <w:sz w:val="24"/>
          <w:szCs w:val="24"/>
        </w:rPr>
      </w:pPr>
    </w:p>
    <w:p w:rsidR="00863FB5" w:rsidRPr="00BE0BD4" w:rsidRDefault="00863FB5" w:rsidP="00863FB5">
      <w:pPr>
        <w:pStyle w:val="Ttulo1"/>
        <w:spacing w:line="276" w:lineRule="auto"/>
        <w:ind w:left="147" w:right="-249"/>
        <w:rPr>
          <w:rFonts w:ascii="Times New Roman" w:hAnsi="Times New Roman" w:cs="Times New Roman"/>
        </w:rPr>
      </w:pPr>
      <w:r w:rsidRPr="00BE0BD4">
        <w:rPr>
          <w:rFonts w:ascii="Times New Roman" w:hAnsi="Times New Roman" w:cs="Times New Roman"/>
        </w:rPr>
        <w:t>III-</w:t>
      </w:r>
      <w:r w:rsidRPr="00BE0BD4">
        <w:rPr>
          <w:rFonts w:ascii="Times New Roman" w:hAnsi="Times New Roman" w:cs="Times New Roman"/>
          <w:spacing w:val="-6"/>
        </w:rPr>
        <w:t xml:space="preserve"> </w:t>
      </w:r>
      <w:r w:rsidRPr="00BE0BD4">
        <w:rPr>
          <w:rFonts w:ascii="Times New Roman" w:hAnsi="Times New Roman" w:cs="Times New Roman"/>
        </w:rPr>
        <w:t>DADOS</w:t>
      </w:r>
      <w:r w:rsidRPr="00BE0BD4">
        <w:rPr>
          <w:rFonts w:ascii="Times New Roman" w:hAnsi="Times New Roman" w:cs="Times New Roman"/>
          <w:spacing w:val="-5"/>
        </w:rPr>
        <w:t xml:space="preserve"> </w:t>
      </w:r>
      <w:r w:rsidRPr="00BE0BD4">
        <w:rPr>
          <w:rFonts w:ascii="Times New Roman" w:hAnsi="Times New Roman" w:cs="Times New Roman"/>
        </w:rPr>
        <w:t>DO</w:t>
      </w:r>
      <w:r w:rsidRPr="00BE0BD4">
        <w:rPr>
          <w:rFonts w:ascii="Times New Roman" w:hAnsi="Times New Roman" w:cs="Times New Roman"/>
          <w:spacing w:val="-5"/>
        </w:rPr>
        <w:t xml:space="preserve"> </w:t>
      </w:r>
      <w:r w:rsidRPr="00BE0BD4">
        <w:rPr>
          <w:rFonts w:ascii="Times New Roman" w:hAnsi="Times New Roman" w:cs="Times New Roman"/>
        </w:rPr>
        <w:t>RESPONSÁVEL</w:t>
      </w:r>
      <w:r w:rsidRPr="00BE0BD4">
        <w:rPr>
          <w:rFonts w:ascii="Times New Roman" w:hAnsi="Times New Roman" w:cs="Times New Roman"/>
          <w:spacing w:val="-4"/>
        </w:rPr>
        <w:t xml:space="preserve"> </w:t>
      </w:r>
      <w:r w:rsidRPr="00BE0BD4">
        <w:rPr>
          <w:rFonts w:ascii="Times New Roman" w:hAnsi="Times New Roman" w:cs="Times New Roman"/>
        </w:rPr>
        <w:t>PARA</w:t>
      </w:r>
      <w:r w:rsidRPr="00BE0BD4">
        <w:rPr>
          <w:rFonts w:ascii="Times New Roman" w:hAnsi="Times New Roman" w:cs="Times New Roman"/>
          <w:spacing w:val="-4"/>
        </w:rPr>
        <w:t xml:space="preserve"> </w:t>
      </w:r>
      <w:r w:rsidRPr="00BE0BD4">
        <w:rPr>
          <w:rFonts w:ascii="Times New Roman" w:hAnsi="Times New Roman" w:cs="Times New Roman"/>
        </w:rPr>
        <w:t>ASSINATURA</w:t>
      </w:r>
      <w:r w:rsidRPr="00BE0BD4">
        <w:rPr>
          <w:rFonts w:ascii="Times New Roman" w:hAnsi="Times New Roman" w:cs="Times New Roman"/>
          <w:spacing w:val="-5"/>
        </w:rPr>
        <w:t xml:space="preserve"> </w:t>
      </w:r>
      <w:r w:rsidRPr="00BE0BD4">
        <w:rPr>
          <w:rFonts w:ascii="Times New Roman" w:hAnsi="Times New Roman" w:cs="Times New Roman"/>
        </w:rPr>
        <w:t>DO</w:t>
      </w:r>
      <w:r w:rsidRPr="00BE0BD4">
        <w:rPr>
          <w:rFonts w:ascii="Times New Roman" w:hAnsi="Times New Roman" w:cs="Times New Roman"/>
          <w:spacing w:val="-3"/>
        </w:rPr>
        <w:t xml:space="preserve"> </w:t>
      </w:r>
      <w:r w:rsidRPr="00BE0BD4">
        <w:rPr>
          <w:rFonts w:ascii="Times New Roman" w:hAnsi="Times New Roman" w:cs="Times New Roman"/>
          <w:spacing w:val="-2"/>
        </w:rPr>
        <w:t>CONTRATO:</w:t>
      </w:r>
    </w:p>
    <w:p w:rsidR="00863FB5" w:rsidRPr="00BE0BD4" w:rsidRDefault="00863FB5" w:rsidP="00863FB5">
      <w:pPr>
        <w:pStyle w:val="Corpodetexto"/>
        <w:spacing w:before="44" w:line="276" w:lineRule="auto"/>
        <w:ind w:right="-249"/>
        <w:rPr>
          <w:rFonts w:ascii="Times New Roman" w:hAnsi="Times New Roman" w:cs="Times New Roman"/>
          <w:b w:val="0"/>
          <w:sz w:val="24"/>
          <w:szCs w:val="24"/>
        </w:rPr>
      </w:pPr>
    </w:p>
    <w:p w:rsidR="00863FB5" w:rsidRPr="00BE0BD4" w:rsidRDefault="00863FB5" w:rsidP="00863FB5">
      <w:pPr>
        <w:pStyle w:val="Corpodetexto"/>
        <w:spacing w:line="276" w:lineRule="auto"/>
        <w:ind w:left="159" w:right="-249"/>
        <w:rPr>
          <w:rFonts w:ascii="Times New Roman" w:hAnsi="Times New Roman" w:cs="Times New Roman"/>
          <w:b w:val="0"/>
          <w:sz w:val="24"/>
          <w:szCs w:val="24"/>
        </w:rPr>
      </w:pPr>
      <w:r w:rsidRPr="00BE0BD4">
        <w:rPr>
          <w:rFonts w:ascii="Times New Roman" w:hAnsi="Times New Roman" w:cs="Times New Roman"/>
          <w:b w:val="0"/>
          <w:sz w:val="24"/>
          <w:szCs w:val="24"/>
        </w:rPr>
        <w:t>Nome</w:t>
      </w:r>
      <w:r w:rsidRPr="00BE0BD4">
        <w:rPr>
          <w:rFonts w:ascii="Times New Roman" w:hAnsi="Times New Roman" w:cs="Times New Roman"/>
          <w:b w:val="0"/>
          <w:spacing w:val="-2"/>
          <w:sz w:val="24"/>
          <w:szCs w:val="24"/>
        </w:rPr>
        <w:t xml:space="preserve"> completo:</w:t>
      </w:r>
    </w:p>
    <w:p w:rsidR="00863FB5" w:rsidRPr="00BE0BD4" w:rsidRDefault="00863FB5" w:rsidP="00863FB5">
      <w:pPr>
        <w:pStyle w:val="Corpodetexto"/>
        <w:spacing w:line="276" w:lineRule="auto"/>
        <w:ind w:left="159" w:right="-249"/>
        <w:rPr>
          <w:rFonts w:ascii="Times New Roman" w:hAnsi="Times New Roman" w:cs="Times New Roman"/>
          <w:b w:val="0"/>
          <w:sz w:val="24"/>
          <w:szCs w:val="24"/>
        </w:rPr>
      </w:pPr>
      <w:r w:rsidRPr="00BE0BD4">
        <w:rPr>
          <w:rFonts w:ascii="Times New Roman" w:hAnsi="Times New Roman" w:cs="Times New Roman"/>
          <w:b w:val="0"/>
          <w:spacing w:val="-2"/>
          <w:sz w:val="24"/>
          <w:szCs w:val="24"/>
        </w:rPr>
        <w:t>Cargo:</w:t>
      </w:r>
    </w:p>
    <w:p w:rsidR="00863FB5" w:rsidRPr="00BE0BD4" w:rsidRDefault="00863FB5" w:rsidP="00863FB5">
      <w:pPr>
        <w:pStyle w:val="Corpodetexto"/>
        <w:tabs>
          <w:tab w:val="left" w:pos="1004"/>
          <w:tab w:val="left" w:pos="1261"/>
          <w:tab w:val="left" w:pos="1769"/>
        </w:tabs>
        <w:spacing w:line="276" w:lineRule="auto"/>
        <w:ind w:left="159" w:right="-249"/>
        <w:rPr>
          <w:rFonts w:ascii="Times New Roman" w:hAnsi="Times New Roman" w:cs="Times New Roman"/>
          <w:b w:val="0"/>
          <w:sz w:val="24"/>
          <w:szCs w:val="24"/>
        </w:rPr>
      </w:pPr>
      <w:r w:rsidRPr="00BE0BD4">
        <w:rPr>
          <w:rFonts w:ascii="Times New Roman" w:hAnsi="Times New Roman" w:cs="Times New Roman"/>
          <w:b w:val="0"/>
          <w:sz w:val="24"/>
          <w:szCs w:val="24"/>
        </w:rPr>
        <w:t xml:space="preserve">CPF </w:t>
      </w:r>
      <w:r w:rsidR="00396117" w:rsidRPr="00BE0BD4">
        <w:rPr>
          <w:rFonts w:ascii="Times New Roman" w:hAnsi="Times New Roman" w:cs="Times New Roman"/>
          <w:b w:val="0"/>
          <w:spacing w:val="-5"/>
          <w:sz w:val="24"/>
          <w:szCs w:val="24"/>
        </w:rPr>
        <w:t xml:space="preserve">nº.                                            </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RG:</w:t>
      </w:r>
    </w:p>
    <w:p w:rsidR="00396117" w:rsidRPr="00BE0BD4" w:rsidRDefault="00863FB5" w:rsidP="00863FB5">
      <w:pPr>
        <w:pStyle w:val="Corpodetexto"/>
        <w:spacing w:line="276" w:lineRule="auto"/>
        <w:ind w:left="157" w:right="-249" w:hanging="10"/>
        <w:rPr>
          <w:rFonts w:ascii="Times New Roman" w:hAnsi="Times New Roman" w:cs="Times New Roman"/>
          <w:b w:val="0"/>
          <w:sz w:val="24"/>
          <w:szCs w:val="24"/>
        </w:rPr>
      </w:pPr>
      <w:r w:rsidRPr="00BE0BD4">
        <w:rPr>
          <w:rFonts w:ascii="Times New Roman" w:hAnsi="Times New Roman" w:cs="Times New Roman"/>
          <w:b w:val="0"/>
          <w:sz w:val="24"/>
          <w:szCs w:val="24"/>
        </w:rPr>
        <w:t>Endereço</w:t>
      </w:r>
      <w:r w:rsidRPr="00BE0BD4">
        <w:rPr>
          <w:rFonts w:ascii="Times New Roman" w:hAnsi="Times New Roman" w:cs="Times New Roman"/>
          <w:b w:val="0"/>
          <w:spacing w:val="30"/>
          <w:sz w:val="24"/>
          <w:szCs w:val="24"/>
        </w:rPr>
        <w:t xml:space="preserve"> </w:t>
      </w:r>
      <w:r w:rsidRPr="00BE0BD4">
        <w:rPr>
          <w:rFonts w:ascii="Times New Roman" w:hAnsi="Times New Roman" w:cs="Times New Roman"/>
          <w:b w:val="0"/>
          <w:sz w:val="24"/>
          <w:szCs w:val="24"/>
        </w:rPr>
        <w:t>Residencial</w:t>
      </w:r>
      <w:r w:rsidRPr="00BE0BD4">
        <w:rPr>
          <w:rFonts w:ascii="Times New Roman" w:hAnsi="Times New Roman" w:cs="Times New Roman"/>
          <w:b w:val="0"/>
          <w:spacing w:val="28"/>
          <w:sz w:val="24"/>
          <w:szCs w:val="24"/>
        </w:rPr>
        <w:t xml:space="preserve"> </w:t>
      </w:r>
      <w:r w:rsidRPr="00BE0BD4">
        <w:rPr>
          <w:rFonts w:ascii="Times New Roman" w:hAnsi="Times New Roman" w:cs="Times New Roman"/>
          <w:b w:val="0"/>
          <w:sz w:val="24"/>
          <w:szCs w:val="24"/>
        </w:rPr>
        <w:t xml:space="preserve">Completo: </w:t>
      </w:r>
    </w:p>
    <w:p w:rsidR="00863FB5" w:rsidRPr="00BE0BD4" w:rsidRDefault="00863FB5" w:rsidP="00B94BBA">
      <w:pPr>
        <w:pStyle w:val="Corpodetexto"/>
        <w:spacing w:line="276" w:lineRule="auto"/>
        <w:ind w:left="157" w:right="-249" w:hanging="10"/>
        <w:rPr>
          <w:rFonts w:ascii="Times New Roman" w:hAnsi="Times New Roman" w:cs="Times New Roman"/>
          <w:b w:val="0"/>
          <w:sz w:val="24"/>
          <w:szCs w:val="24"/>
        </w:rPr>
        <w:sectPr w:rsidR="00863FB5" w:rsidRPr="00BE0BD4" w:rsidSect="00783396">
          <w:pgSz w:w="11910" w:h="16840"/>
          <w:pgMar w:top="851" w:right="1540" w:bottom="480" w:left="1540" w:header="742" w:footer="290" w:gutter="0"/>
          <w:cols w:space="720"/>
        </w:sectPr>
      </w:pPr>
      <w:r w:rsidRPr="00BE0BD4">
        <w:rPr>
          <w:rFonts w:ascii="Times New Roman" w:hAnsi="Times New Roman" w:cs="Times New Roman"/>
          <w:b w:val="0"/>
          <w:sz w:val="24"/>
          <w:szCs w:val="24"/>
        </w:rPr>
        <w:t>Telefone: (</w:t>
      </w:r>
      <w:r w:rsidR="00396117" w:rsidRPr="00BE0BD4">
        <w:rPr>
          <w:rFonts w:ascii="Times New Roman" w:hAnsi="Times New Roman" w:cs="Times New Roman"/>
          <w:b w:val="0"/>
          <w:sz w:val="24"/>
          <w:szCs w:val="24"/>
        </w:rPr>
        <w:t xml:space="preserve">   </w:t>
      </w:r>
      <w:r w:rsidR="00B94BBA" w:rsidRPr="00BE0BD4">
        <w:rPr>
          <w:rFonts w:ascii="Times New Roman" w:hAnsi="Times New Roman" w:cs="Times New Roman"/>
          <w:b w:val="0"/>
          <w:sz w:val="24"/>
          <w:szCs w:val="24"/>
        </w:rPr>
        <w:t xml:space="preserve">     )</w:t>
      </w:r>
    </w:p>
    <w:p w:rsidR="00863FB5" w:rsidRPr="00BE0BD4" w:rsidRDefault="00863FB5" w:rsidP="00B94BBA">
      <w:pPr>
        <w:pStyle w:val="Ttulo1"/>
        <w:spacing w:line="276" w:lineRule="auto"/>
        <w:ind w:left="0" w:right="-249"/>
        <w:jc w:val="both"/>
        <w:rPr>
          <w:rFonts w:ascii="Times New Roman" w:hAnsi="Times New Roman" w:cs="Times New Roman"/>
          <w:spacing w:val="-2"/>
        </w:rPr>
      </w:pPr>
      <w:r w:rsidRPr="00BE0BD4">
        <w:rPr>
          <w:rFonts w:ascii="Times New Roman" w:hAnsi="Times New Roman" w:cs="Times New Roman"/>
        </w:rPr>
        <w:lastRenderedPageBreak/>
        <w:t>IV</w:t>
      </w:r>
      <w:r w:rsidRPr="00BE0BD4">
        <w:rPr>
          <w:rFonts w:ascii="Times New Roman" w:hAnsi="Times New Roman" w:cs="Times New Roman"/>
          <w:spacing w:val="-3"/>
        </w:rPr>
        <w:t xml:space="preserve"> </w:t>
      </w:r>
      <w:r w:rsidRPr="00BE0BD4">
        <w:rPr>
          <w:rFonts w:ascii="Times New Roman" w:hAnsi="Times New Roman" w:cs="Times New Roman"/>
        </w:rPr>
        <w:t>-</w:t>
      </w:r>
      <w:r w:rsidRPr="00BE0BD4">
        <w:rPr>
          <w:rFonts w:ascii="Times New Roman" w:hAnsi="Times New Roman" w:cs="Times New Roman"/>
          <w:spacing w:val="-2"/>
        </w:rPr>
        <w:t xml:space="preserve"> </w:t>
      </w:r>
      <w:r w:rsidRPr="00BE0BD4">
        <w:rPr>
          <w:rFonts w:ascii="Times New Roman" w:hAnsi="Times New Roman" w:cs="Times New Roman"/>
        </w:rPr>
        <w:t>PROPOSTA</w:t>
      </w:r>
      <w:r w:rsidRPr="00BE0BD4">
        <w:rPr>
          <w:rFonts w:ascii="Times New Roman" w:hAnsi="Times New Roman" w:cs="Times New Roman"/>
          <w:spacing w:val="-4"/>
        </w:rPr>
        <w:t xml:space="preserve"> </w:t>
      </w:r>
      <w:r w:rsidRPr="00BE0BD4">
        <w:rPr>
          <w:rFonts w:ascii="Times New Roman" w:hAnsi="Times New Roman" w:cs="Times New Roman"/>
        </w:rPr>
        <w:t>DE</w:t>
      </w:r>
      <w:r w:rsidRPr="00BE0BD4">
        <w:rPr>
          <w:rFonts w:ascii="Times New Roman" w:hAnsi="Times New Roman" w:cs="Times New Roman"/>
          <w:spacing w:val="-3"/>
        </w:rPr>
        <w:t xml:space="preserve"> </w:t>
      </w:r>
      <w:r w:rsidRPr="00BE0BD4">
        <w:rPr>
          <w:rFonts w:ascii="Times New Roman" w:hAnsi="Times New Roman" w:cs="Times New Roman"/>
          <w:spacing w:val="-2"/>
        </w:rPr>
        <w:t>PREÇOS:</w:t>
      </w:r>
    </w:p>
    <w:p w:rsidR="00396117" w:rsidRPr="00BE0BD4" w:rsidRDefault="00396117" w:rsidP="00863FB5">
      <w:pPr>
        <w:pStyle w:val="Ttulo1"/>
        <w:spacing w:line="276" w:lineRule="auto"/>
        <w:ind w:left="147" w:right="-249"/>
        <w:jc w:val="both"/>
        <w:rPr>
          <w:rFonts w:ascii="Times New Roman" w:hAnsi="Times New Roman" w:cs="Times New Roman"/>
          <w:spacing w:val="-2"/>
        </w:rPr>
      </w:pPr>
    </w:p>
    <w:tbl>
      <w:tblPr>
        <w:tblStyle w:val="Tabelacomgrade"/>
        <w:tblW w:w="0" w:type="auto"/>
        <w:jc w:val="center"/>
        <w:tblLook w:val="04A0" w:firstRow="1" w:lastRow="0" w:firstColumn="1" w:lastColumn="0" w:noHBand="0" w:noVBand="1"/>
      </w:tblPr>
      <w:tblGrid>
        <w:gridCol w:w="584"/>
        <w:gridCol w:w="2741"/>
        <w:gridCol w:w="1236"/>
        <w:gridCol w:w="981"/>
        <w:gridCol w:w="1830"/>
        <w:gridCol w:w="1832"/>
      </w:tblGrid>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b/>
                <w:lang w:eastAsia="pt-BR"/>
              </w:rPr>
            </w:pPr>
            <w:r w:rsidRPr="00BE0BD4">
              <w:rPr>
                <w:rFonts w:ascii="Times New Roman" w:eastAsia="Times New Roman" w:hAnsi="Times New Roman" w:cs="Times New Roman"/>
                <w:b/>
                <w:lang w:eastAsia="pt-BR"/>
              </w:rPr>
              <w:t>Nº</w:t>
            </w:r>
          </w:p>
        </w:tc>
        <w:tc>
          <w:tcPr>
            <w:tcW w:w="2767" w:type="dxa"/>
            <w:vAlign w:val="center"/>
          </w:tcPr>
          <w:p w:rsidR="00BE0BD4" w:rsidRPr="00BE0BD4" w:rsidRDefault="00BE0BD4" w:rsidP="007B1E0C">
            <w:pPr>
              <w:jc w:val="center"/>
              <w:rPr>
                <w:rFonts w:ascii="Times New Roman" w:eastAsia="Times New Roman" w:hAnsi="Times New Roman" w:cs="Times New Roman"/>
                <w:b/>
                <w:lang w:eastAsia="pt-BR"/>
              </w:rPr>
            </w:pPr>
            <w:r w:rsidRPr="00BE0BD4">
              <w:rPr>
                <w:rFonts w:ascii="Times New Roman" w:eastAsia="Times New Roman" w:hAnsi="Times New Roman" w:cs="Times New Roman"/>
                <w:b/>
                <w:lang w:eastAsia="pt-BR"/>
              </w:rPr>
              <w:t>DESCRIÇÃO</w:t>
            </w:r>
          </w:p>
        </w:tc>
        <w:tc>
          <w:tcPr>
            <w:tcW w:w="1239" w:type="dxa"/>
            <w:vAlign w:val="center"/>
          </w:tcPr>
          <w:p w:rsidR="00BE0BD4" w:rsidRPr="00BE0BD4" w:rsidRDefault="00BE0BD4" w:rsidP="007B1E0C">
            <w:pPr>
              <w:jc w:val="center"/>
              <w:rPr>
                <w:rFonts w:ascii="Times New Roman" w:eastAsia="Times New Roman" w:hAnsi="Times New Roman" w:cs="Times New Roman"/>
                <w:b/>
                <w:lang w:eastAsia="pt-BR"/>
              </w:rPr>
            </w:pPr>
            <w:r w:rsidRPr="00BE0BD4">
              <w:rPr>
                <w:rFonts w:ascii="Times New Roman" w:eastAsia="Times New Roman" w:hAnsi="Times New Roman" w:cs="Times New Roman"/>
                <w:b/>
                <w:lang w:eastAsia="pt-BR"/>
              </w:rPr>
              <w:t>MEDIDA</w:t>
            </w:r>
          </w:p>
        </w:tc>
        <w:tc>
          <w:tcPr>
            <w:tcW w:w="989" w:type="dxa"/>
            <w:vAlign w:val="center"/>
          </w:tcPr>
          <w:p w:rsidR="00BE0BD4" w:rsidRPr="00BE0BD4" w:rsidRDefault="00BE0BD4" w:rsidP="007B1E0C">
            <w:pPr>
              <w:jc w:val="center"/>
              <w:rPr>
                <w:rFonts w:ascii="Times New Roman" w:eastAsia="Times New Roman" w:hAnsi="Times New Roman" w:cs="Times New Roman"/>
                <w:b/>
                <w:lang w:eastAsia="pt-BR"/>
              </w:rPr>
            </w:pPr>
            <w:r w:rsidRPr="00BE0BD4">
              <w:rPr>
                <w:rFonts w:ascii="Times New Roman" w:eastAsia="Times New Roman" w:hAnsi="Times New Roman" w:cs="Times New Roman"/>
                <w:b/>
                <w:lang w:eastAsia="pt-BR"/>
              </w:rPr>
              <w:t>QTD</w:t>
            </w:r>
          </w:p>
        </w:tc>
        <w:tc>
          <w:tcPr>
            <w:tcW w:w="1854" w:type="dxa"/>
            <w:vAlign w:val="center"/>
          </w:tcPr>
          <w:p w:rsidR="00BE0BD4" w:rsidRPr="00BE0BD4" w:rsidRDefault="00BE0BD4" w:rsidP="007B1E0C">
            <w:pPr>
              <w:jc w:val="center"/>
              <w:rPr>
                <w:rFonts w:ascii="Times New Roman" w:eastAsia="Times New Roman" w:hAnsi="Times New Roman" w:cs="Times New Roman"/>
                <w:b/>
              </w:rPr>
            </w:pPr>
            <w:r w:rsidRPr="00BE0BD4">
              <w:rPr>
                <w:rFonts w:ascii="Times New Roman" w:eastAsia="Times New Roman" w:hAnsi="Times New Roman" w:cs="Times New Roman"/>
                <w:b/>
              </w:rPr>
              <w:t>VALOR UNIT.</w:t>
            </w:r>
          </w:p>
        </w:tc>
        <w:tc>
          <w:tcPr>
            <w:tcW w:w="1854" w:type="dxa"/>
            <w:vAlign w:val="center"/>
          </w:tcPr>
          <w:p w:rsidR="00BE0BD4" w:rsidRPr="00BE0BD4" w:rsidRDefault="00BE0BD4" w:rsidP="007B1E0C">
            <w:pPr>
              <w:jc w:val="center"/>
              <w:rPr>
                <w:rFonts w:ascii="Times New Roman" w:eastAsia="Times New Roman" w:hAnsi="Times New Roman" w:cs="Times New Roman"/>
                <w:b/>
              </w:rPr>
            </w:pPr>
            <w:r w:rsidRPr="00BE0BD4">
              <w:rPr>
                <w:rFonts w:ascii="Times New Roman" w:eastAsia="Times New Roman" w:hAnsi="Times New Roman" w:cs="Times New Roman"/>
                <w:b/>
              </w:rPr>
              <w:t>VALOR TOT.</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1</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Computador PC Completo I7 64gb Ddr4 Ssd 1tb Monitor 24 Win11 64 Gb, Tela LED com formato Widescreen de 24 polegadas, Resolução HD de 1600x900. Com interface de video VGA e HDMI. Bivolt Automático. Uma CPU com os componentes indicados. Um monitor de 24 polegadas. Um teclado de teclas macias, padrão ABNT com Ç. Um mouse de 1000DPI com 3 botões acompanhado de mousepad Ergonômico Com Almofada Apoio De Punho Home Office. Dois cabos de alimentação para ligar a CPU e o Monitor. Um adaptador USB para conexão Wi-Fi. Acompanha caixas de som com Conector USB (energia) + P2 3.5mm (áudio),</w:t>
            </w:r>
            <w:r w:rsidRPr="00BE0BD4">
              <w:rPr>
                <w:rFonts w:ascii="Times New Roman" w:hAnsi="Times New Roman" w:cs="Times New Roman"/>
              </w:rPr>
              <w:t xml:space="preserve"> </w:t>
            </w:r>
            <w:r w:rsidRPr="00BE0BD4">
              <w:rPr>
                <w:rFonts w:ascii="Times New Roman" w:eastAsia="Times New Roman" w:hAnsi="Times New Roman" w:cs="Times New Roman"/>
                <w:lang w:eastAsia="pt-BR"/>
              </w:rPr>
              <w:t>Potência ultra bass kaizu 6W. Produto completo com Garantia de 12 meses.</w:t>
            </w:r>
          </w:p>
        </w:tc>
        <w:tc>
          <w:tcPr>
            <w:tcW w:w="1239"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Und</w:t>
            </w:r>
          </w:p>
        </w:tc>
        <w:tc>
          <w:tcPr>
            <w:tcW w:w="989"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04</w:t>
            </w:r>
          </w:p>
        </w:tc>
        <w:tc>
          <w:tcPr>
            <w:tcW w:w="1854" w:type="dxa"/>
            <w:vAlign w:val="center"/>
          </w:tcPr>
          <w:p w:rsidR="00BE0BD4" w:rsidRPr="00BE0BD4" w:rsidRDefault="00BE0BD4" w:rsidP="007B1E0C">
            <w:pPr>
              <w:jc w:val="center"/>
              <w:rPr>
                <w:rFonts w:ascii="Times New Roman" w:eastAsia="Times New Roman" w:hAnsi="Times New Roman" w:cs="Times New Roman"/>
                <w:lang w:val="en-US"/>
              </w:rPr>
            </w:pPr>
            <w:r w:rsidRPr="00BE0BD4">
              <w:rPr>
                <w:rFonts w:ascii="Times New Roman" w:eastAsia="Times New Roman" w:hAnsi="Times New Roman" w:cs="Times New Roman"/>
                <w:lang w:val="en-US"/>
              </w:rPr>
              <w:t>R$ 3.799,00</w:t>
            </w:r>
          </w:p>
        </w:tc>
        <w:tc>
          <w:tcPr>
            <w:tcW w:w="1854" w:type="dxa"/>
            <w:vAlign w:val="center"/>
          </w:tcPr>
          <w:p w:rsidR="00BE0BD4" w:rsidRPr="00BE0BD4" w:rsidRDefault="00BE0BD4" w:rsidP="007B1E0C">
            <w:pPr>
              <w:jc w:val="center"/>
              <w:rPr>
                <w:rFonts w:ascii="Times New Roman" w:eastAsia="Times New Roman" w:hAnsi="Times New Roman" w:cs="Times New Roman"/>
                <w:lang w:val="en-US"/>
              </w:rPr>
            </w:pPr>
            <w:r w:rsidRPr="00BE0BD4">
              <w:rPr>
                <w:rFonts w:ascii="Times New Roman" w:eastAsia="Times New Roman" w:hAnsi="Times New Roman" w:cs="Times New Roman"/>
                <w:lang w:val="en-US"/>
              </w:rPr>
              <w:t>R$ 15.196,00</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2</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 xml:space="preserve">Licença de antivírus para estações de trabalho - aquisição de licença de software de antivírus, cujas especificações técnicas devem ter compatibilidade com os sistemas Windows 10 e superiores versões especificações mínimas: console de gerenciamento unificado; antimalware para estações de trabalho, antimalware para servidores de arquivos, plataformas web, gerenciadores de pagamentos e plataformas online PRAZO DE VALIDADE DA LICENÇA 12 MESES. Marca Sugerida do Software </w:t>
            </w:r>
            <w:r w:rsidRPr="00BE0BD4">
              <w:rPr>
                <w:rFonts w:ascii="Times New Roman" w:eastAsia="Times New Roman" w:hAnsi="Times New Roman" w:cs="Times New Roman"/>
                <w:lang w:eastAsia="pt-BR"/>
              </w:rPr>
              <w:lastRenderedPageBreak/>
              <w:t xml:space="preserve">(KASPERSKY) ou de </w:t>
            </w:r>
            <w:r w:rsidRPr="00BE0BD4">
              <w:rPr>
                <w:rFonts w:ascii="Times New Roman" w:eastAsia="Times New Roman" w:hAnsi="Times New Roman" w:cs="Times New Roman"/>
                <w:lang w:val="en-US" w:eastAsia="pt-BR"/>
              </w:rPr>
              <w:t>superior qualidade.</w:t>
            </w:r>
          </w:p>
        </w:tc>
        <w:tc>
          <w:tcPr>
            <w:tcW w:w="1239" w:type="dxa"/>
            <w:vAlign w:val="center"/>
          </w:tcPr>
          <w:p w:rsidR="00BE0BD4" w:rsidRPr="00BE0BD4" w:rsidRDefault="00BE0BD4" w:rsidP="007B1E0C">
            <w:pPr>
              <w:jc w:val="center"/>
              <w:rPr>
                <w:rFonts w:ascii="Times New Roman" w:hAnsi="Times New Roman" w:cs="Times New Roman"/>
                <w:lang w:val="en-US"/>
              </w:rPr>
            </w:pPr>
            <w:r w:rsidRPr="00BE0BD4">
              <w:rPr>
                <w:rFonts w:ascii="Times New Roman" w:eastAsia="Times New Roman" w:hAnsi="Times New Roman" w:cs="Times New Roman"/>
                <w:lang w:val="en-US" w:eastAsia="pt-BR"/>
              </w:rPr>
              <w:lastRenderedPageBreak/>
              <w:t>Und</w:t>
            </w:r>
          </w:p>
        </w:tc>
        <w:tc>
          <w:tcPr>
            <w:tcW w:w="989"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06</w:t>
            </w:r>
          </w:p>
        </w:tc>
        <w:tc>
          <w:tcPr>
            <w:tcW w:w="1854" w:type="dxa"/>
            <w:vAlign w:val="center"/>
          </w:tcPr>
          <w:p w:rsidR="00BE0BD4" w:rsidRPr="00BE0BD4" w:rsidRDefault="00BE0BD4" w:rsidP="007B1E0C">
            <w:pPr>
              <w:jc w:val="center"/>
              <w:rPr>
                <w:rFonts w:ascii="Times New Roman" w:eastAsia="Times New Roman" w:hAnsi="Times New Roman" w:cs="Times New Roman"/>
                <w:lang w:val="en-US"/>
              </w:rPr>
            </w:pPr>
            <w:r w:rsidRPr="00BE0BD4">
              <w:rPr>
                <w:rFonts w:ascii="Times New Roman" w:eastAsia="Times New Roman" w:hAnsi="Times New Roman" w:cs="Times New Roman"/>
                <w:lang w:val="en-US"/>
              </w:rPr>
              <w:t>R$ 65,00</w:t>
            </w:r>
          </w:p>
        </w:tc>
        <w:tc>
          <w:tcPr>
            <w:tcW w:w="1854" w:type="dxa"/>
            <w:vAlign w:val="center"/>
          </w:tcPr>
          <w:p w:rsidR="00BE0BD4" w:rsidRPr="00BE0BD4" w:rsidRDefault="00BE0BD4" w:rsidP="007B1E0C">
            <w:pPr>
              <w:jc w:val="center"/>
              <w:rPr>
                <w:rFonts w:ascii="Times New Roman" w:eastAsia="Times New Roman" w:hAnsi="Times New Roman" w:cs="Times New Roman"/>
                <w:lang w:val="en-US"/>
              </w:rPr>
            </w:pPr>
            <w:r w:rsidRPr="00BE0BD4">
              <w:rPr>
                <w:rFonts w:ascii="Times New Roman" w:eastAsia="Times New Roman" w:hAnsi="Times New Roman" w:cs="Times New Roman"/>
                <w:lang w:val="en-US"/>
              </w:rPr>
              <w:t>R$ 390,00</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val="en-US" w:eastAsia="pt-BR"/>
              </w:rPr>
            </w:pPr>
            <w:r w:rsidRPr="00BE0BD4">
              <w:rPr>
                <w:rFonts w:ascii="Times New Roman" w:eastAsia="Times New Roman" w:hAnsi="Times New Roman" w:cs="Times New Roman"/>
                <w:lang w:val="en-US" w:eastAsia="pt-BR"/>
              </w:rPr>
              <w:t>3</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Fragmentadora Automática 150 Folhas Lixeira 25 litros, 110/220v, Tipo de corte: micro corte. Tamanho do corte – papel: 3*10mm. Capacidade de folhas: 12 folhas (manual) ou 150 folhas (automático). Nível de segurança: P4-O4-T4. Velocidade de corte: 2m/minuto. Nível de ruído: 55db. Funções de corte: papel e grampo. Tempo de funcionamento: 30 minutos. Volume da lixeira: 25L. Funções: auto / off / reverso (automático). Peso: 9,7kg. Sensor de presença de papel. Sensor de presença de cesto. Sensor de sobrecarga. Sensor de superaquecimento. Garantia mínima de 12 meses.</w:t>
            </w:r>
          </w:p>
        </w:tc>
        <w:tc>
          <w:tcPr>
            <w:tcW w:w="1239" w:type="dxa"/>
            <w:vAlign w:val="center"/>
          </w:tcPr>
          <w:p w:rsidR="00BE0BD4" w:rsidRPr="00BE0BD4" w:rsidRDefault="00BE0BD4" w:rsidP="007B1E0C">
            <w:pPr>
              <w:jc w:val="center"/>
              <w:rPr>
                <w:rFonts w:ascii="Times New Roman" w:hAnsi="Times New Roman" w:cs="Times New Roman"/>
              </w:rPr>
            </w:pPr>
            <w:r w:rsidRPr="00BE0BD4">
              <w:rPr>
                <w:rFonts w:ascii="Times New Roman" w:eastAsia="Times New Roman" w:hAnsi="Times New Roman" w:cs="Times New Roman"/>
                <w:lang w:eastAsia="pt-BR"/>
              </w:rPr>
              <w:t>Und</w:t>
            </w:r>
          </w:p>
        </w:tc>
        <w:tc>
          <w:tcPr>
            <w:tcW w:w="989"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01</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R$ 2.200,00</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R$ 2.200,00</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4</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Apoio Descanso Base Suporte Ergonômico Para Os Pés - Preto Nr17.</w:t>
            </w:r>
            <w:r w:rsidRPr="00BE0BD4">
              <w:rPr>
                <w:rFonts w:ascii="Times New Roman" w:hAnsi="Times New Roman" w:cs="Times New Roman"/>
              </w:rPr>
              <w:t xml:space="preserve"> </w:t>
            </w:r>
            <w:r w:rsidRPr="00BE0BD4">
              <w:rPr>
                <w:rFonts w:ascii="Times New Roman" w:eastAsia="Times New Roman" w:hAnsi="Times New Roman" w:cs="Times New Roman"/>
                <w:lang w:eastAsia="pt-BR"/>
              </w:rPr>
              <w:t>Especificações:</w:t>
            </w:r>
          </w:p>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-Largura: 44cm</w:t>
            </w:r>
          </w:p>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-Altura: 9 cm</w:t>
            </w:r>
          </w:p>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-Profundidade: 28cm</w:t>
            </w:r>
          </w:p>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 xml:space="preserve">-Produto em conformidade com a NR17. </w:t>
            </w:r>
          </w:p>
        </w:tc>
        <w:tc>
          <w:tcPr>
            <w:tcW w:w="1239" w:type="dxa"/>
            <w:vAlign w:val="center"/>
          </w:tcPr>
          <w:p w:rsidR="00BE0BD4" w:rsidRPr="00BE0BD4" w:rsidRDefault="00BE0BD4" w:rsidP="007B1E0C">
            <w:pPr>
              <w:jc w:val="center"/>
              <w:rPr>
                <w:rFonts w:ascii="Times New Roman" w:hAnsi="Times New Roman" w:cs="Times New Roman"/>
              </w:rPr>
            </w:pPr>
            <w:r w:rsidRPr="00BE0BD4">
              <w:rPr>
                <w:rFonts w:ascii="Times New Roman" w:eastAsia="Times New Roman" w:hAnsi="Times New Roman" w:cs="Times New Roman"/>
                <w:lang w:eastAsia="pt-BR"/>
              </w:rPr>
              <w:t>Und</w:t>
            </w:r>
          </w:p>
        </w:tc>
        <w:tc>
          <w:tcPr>
            <w:tcW w:w="989"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08</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R$ 78,00</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R$ 624,00</w:t>
            </w:r>
          </w:p>
        </w:tc>
      </w:tr>
      <w:tr w:rsidR="00BE0BD4" w:rsidRPr="00BE0BD4" w:rsidTr="007B1E0C">
        <w:trPr>
          <w:jc w:val="center"/>
        </w:trPr>
        <w:tc>
          <w:tcPr>
            <w:tcW w:w="588"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5</w:t>
            </w:r>
          </w:p>
        </w:tc>
        <w:tc>
          <w:tcPr>
            <w:tcW w:w="2767" w:type="dxa"/>
            <w:vAlign w:val="center"/>
          </w:tcPr>
          <w:p w:rsidR="00BE0BD4" w:rsidRPr="00BE0BD4" w:rsidRDefault="00BE0BD4" w:rsidP="007B1E0C">
            <w:pPr>
              <w:jc w:val="both"/>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Suporte Para Monitor Com Nicho Masticmol Sm100031 Preto. Pode ser utilizado para monitores CRT (de tubo) de até 19" (dezenove polegadas) e para monitores LCD de até 23" (vinte e três polegadas); Material: Polipropileno; Dimensões (AXD): 12 x 25,5 cm. Peso(Kg) 0,85. Part Number SM100.031. Múltiplo 1. Largura 26,5 Cm. Altura 13,5 Cm. Profundidade 26,5 Cm</w:t>
            </w:r>
          </w:p>
        </w:tc>
        <w:tc>
          <w:tcPr>
            <w:tcW w:w="1239" w:type="dxa"/>
            <w:vAlign w:val="center"/>
          </w:tcPr>
          <w:p w:rsidR="00BE0BD4" w:rsidRPr="00BE0BD4" w:rsidRDefault="00BE0BD4" w:rsidP="007B1E0C">
            <w:pPr>
              <w:jc w:val="center"/>
              <w:rPr>
                <w:rFonts w:ascii="Times New Roman" w:hAnsi="Times New Roman" w:cs="Times New Roman"/>
              </w:rPr>
            </w:pPr>
            <w:r w:rsidRPr="00BE0BD4">
              <w:rPr>
                <w:rFonts w:ascii="Times New Roman" w:eastAsia="Times New Roman" w:hAnsi="Times New Roman" w:cs="Times New Roman"/>
                <w:lang w:eastAsia="pt-BR"/>
              </w:rPr>
              <w:t>Und</w:t>
            </w:r>
          </w:p>
        </w:tc>
        <w:tc>
          <w:tcPr>
            <w:tcW w:w="989" w:type="dxa"/>
            <w:vAlign w:val="center"/>
          </w:tcPr>
          <w:p w:rsidR="00BE0BD4" w:rsidRPr="00BE0BD4" w:rsidRDefault="00BE0BD4" w:rsidP="007B1E0C">
            <w:pPr>
              <w:jc w:val="center"/>
              <w:rPr>
                <w:rFonts w:ascii="Times New Roman" w:eastAsia="Times New Roman" w:hAnsi="Times New Roman" w:cs="Times New Roman"/>
                <w:lang w:eastAsia="pt-BR"/>
              </w:rPr>
            </w:pPr>
            <w:r w:rsidRPr="00BE0BD4">
              <w:rPr>
                <w:rFonts w:ascii="Times New Roman" w:eastAsia="Times New Roman" w:hAnsi="Times New Roman" w:cs="Times New Roman"/>
                <w:lang w:eastAsia="pt-BR"/>
              </w:rPr>
              <w:t>08</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R$ 78,00</w:t>
            </w:r>
          </w:p>
        </w:tc>
        <w:tc>
          <w:tcPr>
            <w:tcW w:w="1854" w:type="dxa"/>
            <w:vAlign w:val="center"/>
          </w:tcPr>
          <w:p w:rsidR="00BE0BD4" w:rsidRPr="00BE0BD4" w:rsidRDefault="00BE0BD4" w:rsidP="007B1E0C">
            <w:pPr>
              <w:jc w:val="center"/>
              <w:rPr>
                <w:rFonts w:ascii="Times New Roman" w:eastAsia="Times New Roman" w:hAnsi="Times New Roman" w:cs="Times New Roman"/>
              </w:rPr>
            </w:pPr>
            <w:r w:rsidRPr="00BE0BD4">
              <w:rPr>
                <w:rFonts w:ascii="Times New Roman" w:eastAsia="Times New Roman" w:hAnsi="Times New Roman" w:cs="Times New Roman"/>
              </w:rPr>
              <w:t>R$ 624,00</w:t>
            </w:r>
          </w:p>
        </w:tc>
      </w:tr>
      <w:tr w:rsidR="00BE0BD4" w:rsidRPr="00BE0BD4" w:rsidTr="007B1E0C">
        <w:trPr>
          <w:trHeight w:val="594"/>
          <w:jc w:val="center"/>
        </w:trPr>
        <w:tc>
          <w:tcPr>
            <w:tcW w:w="7437" w:type="dxa"/>
            <w:gridSpan w:val="5"/>
            <w:vAlign w:val="center"/>
          </w:tcPr>
          <w:p w:rsidR="00BE0BD4" w:rsidRPr="00BE0BD4" w:rsidRDefault="00BE0BD4" w:rsidP="007B1E0C">
            <w:pPr>
              <w:jc w:val="center"/>
              <w:rPr>
                <w:rFonts w:ascii="Times New Roman" w:eastAsia="Times New Roman" w:hAnsi="Times New Roman" w:cs="Times New Roman"/>
                <w:b/>
              </w:rPr>
            </w:pPr>
            <w:r w:rsidRPr="00BE0BD4">
              <w:rPr>
                <w:rFonts w:ascii="Times New Roman" w:eastAsia="Times New Roman" w:hAnsi="Times New Roman" w:cs="Times New Roman"/>
                <w:b/>
              </w:rPr>
              <w:t>TOTAL</w:t>
            </w:r>
          </w:p>
        </w:tc>
        <w:tc>
          <w:tcPr>
            <w:tcW w:w="1854" w:type="dxa"/>
            <w:vAlign w:val="center"/>
          </w:tcPr>
          <w:p w:rsidR="00BE0BD4" w:rsidRPr="00BE0BD4" w:rsidRDefault="00BE0BD4" w:rsidP="007B1E0C">
            <w:pPr>
              <w:jc w:val="center"/>
              <w:rPr>
                <w:rFonts w:ascii="Times New Roman" w:eastAsia="Times New Roman" w:hAnsi="Times New Roman" w:cs="Times New Roman"/>
                <w:b/>
              </w:rPr>
            </w:pPr>
            <w:r w:rsidRPr="00BE0BD4">
              <w:rPr>
                <w:rFonts w:ascii="Times New Roman" w:eastAsia="Times New Roman" w:hAnsi="Times New Roman" w:cs="Times New Roman"/>
                <w:b/>
              </w:rPr>
              <w:t>R$ 19.034,00</w:t>
            </w:r>
          </w:p>
        </w:tc>
      </w:tr>
    </w:tbl>
    <w:p w:rsidR="002A28B8" w:rsidRPr="00BE0BD4" w:rsidRDefault="002A28B8" w:rsidP="00BE0BD4">
      <w:pPr>
        <w:spacing w:line="247" w:lineRule="auto"/>
        <w:ind w:right="28"/>
        <w:jc w:val="both"/>
        <w:rPr>
          <w:rFonts w:ascii="Times New Roman" w:hAnsi="Times New Roman" w:cs="Times New Roman"/>
          <w:b/>
          <w:i/>
          <w:color w:val="000000"/>
          <w:sz w:val="24"/>
          <w:szCs w:val="24"/>
        </w:rPr>
      </w:pPr>
      <w:r w:rsidRPr="00BE0BD4">
        <w:rPr>
          <w:rFonts w:ascii="Times New Roman" w:hAnsi="Times New Roman" w:cs="Times New Roman"/>
          <w:b/>
          <w:i/>
          <w:color w:val="000000"/>
          <w:sz w:val="24"/>
          <w:szCs w:val="24"/>
        </w:rPr>
        <w:lastRenderedPageBreak/>
        <w:t>Critério de aceitabilidade: Os valores constantes na tabela representam o preço máximo por item que a Administração está disposta a pagar, tendo por finalidade obter propostas adicionais de eventuais interessados, para seleção da proposta mais vantajosa.</w:t>
      </w:r>
    </w:p>
    <w:p w:rsidR="00325933" w:rsidRPr="00BE0BD4" w:rsidRDefault="00325933" w:rsidP="00863FB5">
      <w:pPr>
        <w:pStyle w:val="Corpodetexto"/>
        <w:spacing w:before="112" w:line="276" w:lineRule="auto"/>
        <w:ind w:right="-249"/>
        <w:rPr>
          <w:rFonts w:ascii="Times New Roman" w:hAnsi="Times New Roman" w:cs="Times New Roman"/>
          <w:spacing w:val="-2"/>
          <w:sz w:val="24"/>
          <w:szCs w:val="24"/>
        </w:rPr>
      </w:pPr>
    </w:p>
    <w:p w:rsidR="00863FB5" w:rsidRPr="00BE0BD4" w:rsidRDefault="00863FB5" w:rsidP="00863FB5">
      <w:pPr>
        <w:pStyle w:val="Corpodetexto"/>
        <w:spacing w:before="112" w:line="276" w:lineRule="auto"/>
        <w:ind w:right="-249"/>
        <w:rPr>
          <w:rFonts w:ascii="Times New Roman" w:hAnsi="Times New Roman" w:cs="Times New Roman"/>
          <w:spacing w:val="-2"/>
          <w:sz w:val="24"/>
          <w:szCs w:val="24"/>
        </w:rPr>
      </w:pPr>
      <w:r w:rsidRPr="00BE0BD4">
        <w:rPr>
          <w:rFonts w:ascii="Times New Roman" w:hAnsi="Times New Roman" w:cs="Times New Roman"/>
          <w:spacing w:val="-2"/>
          <w:sz w:val="24"/>
          <w:szCs w:val="24"/>
        </w:rPr>
        <w:t>Valor</w:t>
      </w:r>
      <w:r w:rsidRPr="00BE0BD4">
        <w:rPr>
          <w:rFonts w:ascii="Times New Roman" w:hAnsi="Times New Roman" w:cs="Times New Roman"/>
          <w:spacing w:val="19"/>
          <w:sz w:val="24"/>
          <w:szCs w:val="24"/>
        </w:rPr>
        <w:t xml:space="preserve"> </w:t>
      </w:r>
      <w:r w:rsidRPr="00BE0BD4">
        <w:rPr>
          <w:rFonts w:ascii="Times New Roman" w:hAnsi="Times New Roman" w:cs="Times New Roman"/>
          <w:spacing w:val="-2"/>
          <w:sz w:val="24"/>
          <w:szCs w:val="24"/>
        </w:rPr>
        <w:t>Global</w:t>
      </w:r>
      <w:r w:rsidRPr="00BE0BD4">
        <w:rPr>
          <w:rFonts w:ascii="Times New Roman" w:hAnsi="Times New Roman" w:cs="Times New Roman"/>
          <w:spacing w:val="17"/>
          <w:sz w:val="24"/>
          <w:szCs w:val="24"/>
        </w:rPr>
        <w:t xml:space="preserve"> </w:t>
      </w:r>
      <w:r w:rsidRPr="00BE0BD4">
        <w:rPr>
          <w:rFonts w:ascii="Times New Roman" w:hAnsi="Times New Roman" w:cs="Times New Roman"/>
          <w:spacing w:val="-2"/>
          <w:sz w:val="24"/>
          <w:szCs w:val="24"/>
        </w:rPr>
        <w:t>da</w:t>
      </w:r>
      <w:r w:rsidRPr="00BE0BD4">
        <w:rPr>
          <w:rFonts w:ascii="Times New Roman" w:hAnsi="Times New Roman" w:cs="Times New Roman"/>
          <w:spacing w:val="17"/>
          <w:sz w:val="24"/>
          <w:szCs w:val="24"/>
        </w:rPr>
        <w:t xml:space="preserve"> </w:t>
      </w:r>
      <w:r w:rsidRPr="00BE0BD4">
        <w:rPr>
          <w:rFonts w:ascii="Times New Roman" w:hAnsi="Times New Roman" w:cs="Times New Roman"/>
          <w:spacing w:val="-2"/>
          <w:sz w:val="24"/>
          <w:szCs w:val="24"/>
        </w:rPr>
        <w:t>Proposta</w:t>
      </w:r>
      <w:r w:rsidRPr="00BE0BD4">
        <w:rPr>
          <w:rFonts w:ascii="Times New Roman" w:hAnsi="Times New Roman" w:cs="Times New Roman"/>
          <w:spacing w:val="19"/>
          <w:sz w:val="24"/>
          <w:szCs w:val="24"/>
        </w:rPr>
        <w:t xml:space="preserve"> </w:t>
      </w:r>
      <w:r w:rsidRPr="00BE0BD4">
        <w:rPr>
          <w:rFonts w:ascii="Times New Roman" w:hAnsi="Times New Roman" w:cs="Times New Roman"/>
          <w:spacing w:val="-2"/>
          <w:sz w:val="24"/>
          <w:szCs w:val="24"/>
        </w:rPr>
        <w:t>por</w:t>
      </w:r>
      <w:r w:rsidRPr="00BE0BD4">
        <w:rPr>
          <w:rFonts w:ascii="Times New Roman" w:hAnsi="Times New Roman" w:cs="Times New Roman"/>
          <w:spacing w:val="19"/>
          <w:sz w:val="24"/>
          <w:szCs w:val="24"/>
        </w:rPr>
        <w:t xml:space="preserve"> </w:t>
      </w:r>
      <w:r w:rsidRPr="00BE0BD4">
        <w:rPr>
          <w:rFonts w:ascii="Times New Roman" w:hAnsi="Times New Roman" w:cs="Times New Roman"/>
          <w:spacing w:val="-2"/>
          <w:sz w:val="24"/>
          <w:szCs w:val="24"/>
        </w:rPr>
        <w:t>extenso:</w:t>
      </w:r>
      <w:r w:rsidRPr="00BE0BD4">
        <w:rPr>
          <w:rFonts w:ascii="Times New Roman" w:hAnsi="Times New Roman" w:cs="Times New Roman"/>
          <w:spacing w:val="22"/>
          <w:sz w:val="24"/>
          <w:szCs w:val="24"/>
        </w:rPr>
        <w:t xml:space="preserve"> </w:t>
      </w:r>
    </w:p>
    <w:p w:rsidR="00325933" w:rsidRPr="00BE0BD4" w:rsidRDefault="00325933" w:rsidP="00325933">
      <w:pPr>
        <w:pStyle w:val="Corpodetexto"/>
        <w:tabs>
          <w:tab w:val="left" w:leader="hyphen" w:pos="3685"/>
        </w:tabs>
        <w:spacing w:line="276" w:lineRule="auto"/>
        <w:ind w:right="-249"/>
        <w:jc w:val="both"/>
        <w:rPr>
          <w:rFonts w:ascii="Times New Roman" w:hAnsi="Times New Roman" w:cs="Times New Roman"/>
          <w:sz w:val="24"/>
          <w:szCs w:val="24"/>
        </w:rPr>
      </w:pPr>
    </w:p>
    <w:p w:rsidR="00863FB5" w:rsidRPr="00BE0BD4" w:rsidRDefault="00863FB5" w:rsidP="00325933">
      <w:pPr>
        <w:pStyle w:val="Corpodetexto"/>
        <w:tabs>
          <w:tab w:val="left" w:leader="hyphen" w:pos="3685"/>
        </w:tabs>
        <w:spacing w:line="276" w:lineRule="auto"/>
        <w:ind w:right="-249"/>
        <w:jc w:val="both"/>
        <w:rPr>
          <w:rFonts w:ascii="Times New Roman" w:hAnsi="Times New Roman" w:cs="Times New Roman"/>
          <w:b w:val="0"/>
          <w:spacing w:val="-2"/>
          <w:sz w:val="24"/>
          <w:szCs w:val="24"/>
        </w:rPr>
      </w:pPr>
      <w:r w:rsidRPr="00BE0BD4">
        <w:rPr>
          <w:rFonts w:ascii="Times New Roman" w:hAnsi="Times New Roman" w:cs="Times New Roman"/>
          <w:b w:val="0"/>
          <w:spacing w:val="-2"/>
          <w:sz w:val="24"/>
          <w:szCs w:val="24"/>
        </w:rPr>
        <w:t>Prazo de</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pacing w:val="-2"/>
          <w:sz w:val="24"/>
          <w:szCs w:val="24"/>
        </w:rPr>
        <w:t>validade</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pacing w:val="-2"/>
          <w:sz w:val="24"/>
          <w:szCs w:val="24"/>
        </w:rPr>
        <w:t>da</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pacing w:val="-2"/>
          <w:sz w:val="24"/>
          <w:szCs w:val="24"/>
        </w:rPr>
        <w:t>proposta:</w:t>
      </w:r>
      <w:r w:rsidRPr="00BE0BD4">
        <w:rPr>
          <w:rFonts w:ascii="Times New Roman" w:hAnsi="Times New Roman" w:cs="Times New Roman"/>
          <w:b w:val="0"/>
          <w:spacing w:val="-1"/>
          <w:sz w:val="24"/>
          <w:szCs w:val="24"/>
        </w:rPr>
        <w:t xml:space="preserve"> </w:t>
      </w:r>
      <w:r w:rsidR="00325933" w:rsidRPr="00BE0BD4">
        <w:rPr>
          <w:rFonts w:ascii="Times New Roman" w:hAnsi="Times New Roman" w:cs="Times New Roman"/>
          <w:b w:val="0"/>
          <w:spacing w:val="-2"/>
          <w:sz w:val="24"/>
          <w:szCs w:val="24"/>
        </w:rPr>
        <w:t>_________</w:t>
      </w:r>
      <w:r w:rsidRPr="00BE0BD4">
        <w:rPr>
          <w:rFonts w:ascii="Times New Roman" w:hAnsi="Times New Roman" w:cs="Times New Roman"/>
          <w:b w:val="0"/>
          <w:spacing w:val="-2"/>
          <w:sz w:val="24"/>
          <w:szCs w:val="24"/>
        </w:rPr>
        <w:t>dias,</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pacing w:val="-2"/>
          <w:sz w:val="24"/>
          <w:szCs w:val="24"/>
        </w:rPr>
        <w:t>a</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pacing w:val="-2"/>
          <w:sz w:val="24"/>
          <w:szCs w:val="24"/>
        </w:rPr>
        <w:t>contar</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pacing w:val="-2"/>
          <w:sz w:val="24"/>
          <w:szCs w:val="24"/>
        </w:rPr>
        <w:t>da</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pacing w:val="-2"/>
          <w:sz w:val="24"/>
          <w:szCs w:val="24"/>
        </w:rPr>
        <w:t>data</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pacing w:val="-2"/>
          <w:sz w:val="24"/>
          <w:szCs w:val="24"/>
        </w:rPr>
        <w:t>de</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pacing w:val="-2"/>
          <w:sz w:val="24"/>
          <w:szCs w:val="24"/>
        </w:rPr>
        <w:t>sua</w:t>
      </w:r>
      <w:r w:rsidRPr="00BE0BD4">
        <w:rPr>
          <w:rFonts w:ascii="Times New Roman" w:hAnsi="Times New Roman" w:cs="Times New Roman"/>
          <w:b w:val="0"/>
          <w:spacing w:val="-8"/>
          <w:sz w:val="24"/>
          <w:szCs w:val="24"/>
        </w:rPr>
        <w:t xml:space="preserve"> </w:t>
      </w:r>
      <w:r w:rsidRPr="00BE0BD4">
        <w:rPr>
          <w:rFonts w:ascii="Times New Roman" w:hAnsi="Times New Roman" w:cs="Times New Roman"/>
          <w:b w:val="0"/>
          <w:spacing w:val="-2"/>
          <w:sz w:val="24"/>
          <w:szCs w:val="24"/>
        </w:rPr>
        <w:t>apresentação</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pacing w:val="-2"/>
          <w:sz w:val="24"/>
          <w:szCs w:val="24"/>
        </w:rPr>
        <w:t>(não</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pacing w:val="-2"/>
          <w:sz w:val="24"/>
          <w:szCs w:val="24"/>
        </w:rPr>
        <w:t>inferior</w:t>
      </w:r>
      <w:r w:rsidR="00325933"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a 60</w:t>
      </w:r>
      <w:r w:rsidRPr="00BE0BD4">
        <w:rPr>
          <w:rFonts w:ascii="Times New Roman" w:hAnsi="Times New Roman" w:cs="Times New Roman"/>
          <w:b w:val="0"/>
          <w:spacing w:val="-2"/>
          <w:sz w:val="24"/>
          <w:szCs w:val="24"/>
        </w:rPr>
        <w:t xml:space="preserve"> dias).</w:t>
      </w:r>
    </w:p>
    <w:p w:rsidR="00863FB5" w:rsidRPr="00BE0BD4" w:rsidRDefault="00863FB5" w:rsidP="00863FB5">
      <w:pPr>
        <w:pStyle w:val="Corpodetexto"/>
        <w:spacing w:before="36" w:line="276" w:lineRule="auto"/>
        <w:ind w:right="-249"/>
        <w:rPr>
          <w:rFonts w:ascii="Times New Roman" w:hAnsi="Times New Roman" w:cs="Times New Roman"/>
          <w:b w:val="0"/>
          <w:sz w:val="24"/>
          <w:szCs w:val="24"/>
        </w:rPr>
      </w:pPr>
    </w:p>
    <w:p w:rsidR="00863FB5" w:rsidRPr="00BE0BD4" w:rsidRDefault="00863FB5" w:rsidP="00325933">
      <w:pPr>
        <w:pStyle w:val="Corpodetexto"/>
        <w:spacing w:before="1" w:line="276" w:lineRule="auto"/>
        <w:ind w:left="157" w:right="-249" w:hanging="10"/>
        <w:jc w:val="both"/>
        <w:rPr>
          <w:rFonts w:ascii="Times New Roman" w:hAnsi="Times New Roman" w:cs="Times New Roman"/>
          <w:b w:val="0"/>
          <w:sz w:val="24"/>
          <w:szCs w:val="24"/>
        </w:rPr>
      </w:pPr>
      <w:r w:rsidRPr="00BE0BD4">
        <w:rPr>
          <w:rFonts w:ascii="Times New Roman" w:hAnsi="Times New Roman" w:cs="Times New Roman"/>
          <w:sz w:val="24"/>
          <w:szCs w:val="24"/>
          <w:u w:val="single"/>
        </w:rPr>
        <w:t>DECLARO</w:t>
      </w:r>
      <w:r w:rsidRPr="00BE0BD4">
        <w:rPr>
          <w:rFonts w:ascii="Times New Roman" w:hAnsi="Times New Roman" w:cs="Times New Roman"/>
          <w:b w:val="0"/>
          <w:sz w:val="24"/>
          <w:szCs w:val="24"/>
        </w:rPr>
        <w:t>,</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nos preços</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propostos</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estão</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incluídos,</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além</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do</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lucro,</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todas</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as despesas e</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custos,</w:t>
      </w:r>
      <w:r w:rsidRPr="00BE0BD4">
        <w:rPr>
          <w:rFonts w:ascii="Times New Roman" w:hAnsi="Times New Roman" w:cs="Times New Roman"/>
          <w:b w:val="0"/>
          <w:spacing w:val="-2"/>
          <w:sz w:val="24"/>
          <w:szCs w:val="24"/>
        </w:rPr>
        <w:t xml:space="preserve"> </w:t>
      </w:r>
      <w:r w:rsidRPr="00BE0BD4">
        <w:rPr>
          <w:rFonts w:ascii="Times New Roman" w:hAnsi="Times New Roman" w:cs="Times New Roman"/>
          <w:b w:val="0"/>
          <w:sz w:val="24"/>
          <w:szCs w:val="24"/>
        </w:rPr>
        <w:t>tais como: despesas de transporte, tributos, encargos trabalhistas e previdenciários.</w:t>
      </w:r>
    </w:p>
    <w:p w:rsidR="00863FB5" w:rsidRPr="00BE0BD4" w:rsidRDefault="00863FB5" w:rsidP="00863FB5">
      <w:pPr>
        <w:pStyle w:val="Corpodetexto"/>
        <w:spacing w:before="46" w:line="276" w:lineRule="auto"/>
        <w:ind w:right="-249"/>
        <w:rPr>
          <w:rFonts w:ascii="Times New Roman" w:hAnsi="Times New Roman" w:cs="Times New Roman"/>
          <w:b w:val="0"/>
          <w:sz w:val="24"/>
          <w:szCs w:val="24"/>
        </w:rPr>
      </w:pPr>
    </w:p>
    <w:p w:rsidR="00863FB5" w:rsidRPr="00BE0BD4" w:rsidRDefault="00863FB5" w:rsidP="00863FB5">
      <w:pPr>
        <w:pStyle w:val="Corpodetexto"/>
        <w:spacing w:line="276" w:lineRule="auto"/>
        <w:ind w:left="157" w:right="-249" w:hanging="10"/>
        <w:jc w:val="both"/>
        <w:rPr>
          <w:rFonts w:ascii="Times New Roman" w:hAnsi="Times New Roman" w:cs="Times New Roman"/>
          <w:b w:val="0"/>
          <w:sz w:val="24"/>
          <w:szCs w:val="24"/>
        </w:rPr>
      </w:pPr>
      <w:r w:rsidRPr="00BE0BD4">
        <w:rPr>
          <w:rFonts w:ascii="Times New Roman" w:hAnsi="Times New Roman" w:cs="Times New Roman"/>
          <w:sz w:val="24"/>
          <w:szCs w:val="24"/>
          <w:u w:val="single"/>
        </w:rPr>
        <w:t>DECLARO</w:t>
      </w:r>
      <w:r w:rsidRPr="00BE0BD4">
        <w:rPr>
          <w:rFonts w:ascii="Times New Roman" w:hAnsi="Times New Roman" w:cs="Times New Roman"/>
          <w:b w:val="0"/>
          <w:sz w:val="24"/>
          <w:szCs w:val="24"/>
        </w:rPr>
        <w:t xml:space="preserve"> que a empresa participante e vencedora da Licitação é obrigada a reparar, corrigir, remover,</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reconstruir</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ou</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substituir,</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às</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suas</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expensas,</w:t>
      </w:r>
      <w:r w:rsidRPr="00BE0BD4">
        <w:rPr>
          <w:rFonts w:ascii="Times New Roman" w:hAnsi="Times New Roman" w:cs="Times New Roman"/>
          <w:b w:val="0"/>
          <w:spacing w:val="-9"/>
          <w:sz w:val="24"/>
          <w:szCs w:val="24"/>
        </w:rPr>
        <w:t xml:space="preserve"> </w:t>
      </w:r>
      <w:r w:rsidRPr="00BE0BD4">
        <w:rPr>
          <w:rFonts w:ascii="Times New Roman" w:hAnsi="Times New Roman" w:cs="Times New Roman"/>
          <w:b w:val="0"/>
          <w:sz w:val="24"/>
          <w:szCs w:val="24"/>
        </w:rPr>
        <w:t>no</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total</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ou</w:t>
      </w:r>
      <w:r w:rsidRPr="00BE0BD4">
        <w:rPr>
          <w:rFonts w:ascii="Times New Roman" w:hAnsi="Times New Roman" w:cs="Times New Roman"/>
          <w:b w:val="0"/>
          <w:spacing w:val="-10"/>
          <w:sz w:val="24"/>
          <w:szCs w:val="24"/>
        </w:rPr>
        <w:t xml:space="preserve"> </w:t>
      </w:r>
      <w:r w:rsidRPr="00BE0BD4">
        <w:rPr>
          <w:rFonts w:ascii="Times New Roman" w:hAnsi="Times New Roman" w:cs="Times New Roman"/>
          <w:b w:val="0"/>
          <w:sz w:val="24"/>
          <w:szCs w:val="24"/>
        </w:rPr>
        <w:t>em</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parte,</w:t>
      </w:r>
      <w:r w:rsidRPr="00BE0BD4">
        <w:rPr>
          <w:rFonts w:ascii="Times New Roman" w:hAnsi="Times New Roman" w:cs="Times New Roman"/>
          <w:b w:val="0"/>
          <w:spacing w:val="-9"/>
          <w:sz w:val="24"/>
          <w:szCs w:val="24"/>
        </w:rPr>
        <w:t xml:space="preserve"> </w:t>
      </w:r>
      <w:r w:rsidRPr="00BE0BD4">
        <w:rPr>
          <w:rFonts w:ascii="Times New Roman" w:hAnsi="Times New Roman" w:cs="Times New Roman"/>
          <w:b w:val="0"/>
          <w:sz w:val="24"/>
          <w:szCs w:val="24"/>
        </w:rPr>
        <w:t>o</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objeto</w:t>
      </w:r>
      <w:r w:rsidRPr="00BE0BD4">
        <w:rPr>
          <w:rFonts w:ascii="Times New Roman" w:hAnsi="Times New Roman" w:cs="Times New Roman"/>
          <w:spacing w:val="-5"/>
          <w:sz w:val="24"/>
          <w:szCs w:val="24"/>
        </w:rPr>
        <w:t xml:space="preserve"> </w:t>
      </w:r>
      <w:r w:rsidRPr="00BE0BD4">
        <w:rPr>
          <w:rFonts w:ascii="Times New Roman" w:hAnsi="Times New Roman" w:cs="Times New Roman"/>
          <w:b w:val="0"/>
          <w:sz w:val="24"/>
          <w:szCs w:val="24"/>
        </w:rPr>
        <w:t>do</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Contrato em</w:t>
      </w:r>
      <w:r w:rsidRPr="00BE0BD4">
        <w:rPr>
          <w:rFonts w:ascii="Times New Roman" w:hAnsi="Times New Roman" w:cs="Times New Roman"/>
          <w:spacing w:val="-3"/>
          <w:sz w:val="24"/>
          <w:szCs w:val="24"/>
        </w:rPr>
        <w:t xml:space="preserve"> </w:t>
      </w:r>
      <w:r w:rsidRPr="00BE0BD4">
        <w:rPr>
          <w:rFonts w:ascii="Times New Roman" w:hAnsi="Times New Roman" w:cs="Times New Roman"/>
          <w:b w:val="0"/>
          <w:sz w:val="24"/>
          <w:szCs w:val="24"/>
        </w:rPr>
        <w:t>que</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se</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verificarem</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vícios,</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defeitos</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ou</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incorreções</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resultantes</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da</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execução,</w:t>
      </w:r>
      <w:r w:rsidRPr="00BE0BD4">
        <w:rPr>
          <w:rFonts w:ascii="Times New Roman" w:hAnsi="Times New Roman" w:cs="Times New Roman"/>
          <w:b w:val="0"/>
          <w:spacing w:val="-4"/>
          <w:sz w:val="24"/>
          <w:szCs w:val="24"/>
        </w:rPr>
        <w:t xml:space="preserve"> </w:t>
      </w:r>
      <w:r w:rsidRPr="00BE0BD4">
        <w:rPr>
          <w:rFonts w:ascii="Times New Roman" w:hAnsi="Times New Roman" w:cs="Times New Roman"/>
          <w:b w:val="0"/>
          <w:sz w:val="24"/>
          <w:szCs w:val="24"/>
        </w:rPr>
        <w:t>de</w:t>
      </w:r>
      <w:r w:rsidRPr="00BE0BD4">
        <w:rPr>
          <w:rFonts w:ascii="Times New Roman" w:hAnsi="Times New Roman" w:cs="Times New Roman"/>
          <w:b w:val="0"/>
          <w:spacing w:val="-6"/>
          <w:sz w:val="24"/>
          <w:szCs w:val="24"/>
        </w:rPr>
        <w:t xml:space="preserve"> </w:t>
      </w:r>
      <w:r w:rsidRPr="00BE0BD4">
        <w:rPr>
          <w:rFonts w:ascii="Times New Roman" w:hAnsi="Times New Roman" w:cs="Times New Roman"/>
          <w:b w:val="0"/>
          <w:sz w:val="24"/>
          <w:szCs w:val="24"/>
        </w:rPr>
        <w:t>acordo</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com</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z w:val="24"/>
          <w:szCs w:val="24"/>
        </w:rPr>
        <w:t>a Lei nº 14.133/21.</w:t>
      </w:r>
    </w:p>
    <w:p w:rsidR="00863FB5" w:rsidRPr="00BE0BD4" w:rsidRDefault="00863FB5" w:rsidP="00863FB5">
      <w:pPr>
        <w:pStyle w:val="Corpodetexto"/>
        <w:spacing w:before="48" w:line="276" w:lineRule="auto"/>
        <w:ind w:right="-249"/>
        <w:rPr>
          <w:rFonts w:ascii="Times New Roman" w:hAnsi="Times New Roman" w:cs="Times New Roman"/>
          <w:b w:val="0"/>
          <w:sz w:val="24"/>
          <w:szCs w:val="24"/>
        </w:rPr>
      </w:pPr>
    </w:p>
    <w:p w:rsidR="00863FB5" w:rsidRPr="00BE0BD4" w:rsidRDefault="00863FB5" w:rsidP="00863FB5">
      <w:pPr>
        <w:pStyle w:val="Corpodetexto"/>
        <w:spacing w:line="276" w:lineRule="auto"/>
        <w:ind w:left="2186" w:right="-249"/>
        <w:jc w:val="center"/>
        <w:rPr>
          <w:rFonts w:ascii="Times New Roman" w:hAnsi="Times New Roman" w:cs="Times New Roman"/>
          <w:b w:val="0"/>
          <w:sz w:val="24"/>
          <w:szCs w:val="24"/>
        </w:rPr>
      </w:pPr>
      <w:r w:rsidRPr="00BE0BD4">
        <w:rPr>
          <w:rFonts w:ascii="Times New Roman" w:hAnsi="Times New Roman" w:cs="Times New Roman"/>
          <w:b w:val="0"/>
          <w:sz w:val="24"/>
          <w:szCs w:val="24"/>
        </w:rPr>
        <w:t>Local</w:t>
      </w:r>
      <w:r w:rsidRPr="00BE0BD4">
        <w:rPr>
          <w:rFonts w:ascii="Times New Roman" w:hAnsi="Times New Roman" w:cs="Times New Roman"/>
          <w:b w:val="0"/>
          <w:spacing w:val="-3"/>
          <w:sz w:val="24"/>
          <w:szCs w:val="24"/>
        </w:rPr>
        <w:t xml:space="preserve"> </w:t>
      </w:r>
      <w:r w:rsidRPr="00BE0BD4">
        <w:rPr>
          <w:rFonts w:ascii="Times New Roman" w:hAnsi="Times New Roman" w:cs="Times New Roman"/>
          <w:b w:val="0"/>
          <w:sz w:val="24"/>
          <w:szCs w:val="24"/>
        </w:rPr>
        <w:t>e</w:t>
      </w:r>
      <w:r w:rsidRPr="00BE0BD4">
        <w:rPr>
          <w:rFonts w:ascii="Times New Roman" w:hAnsi="Times New Roman" w:cs="Times New Roman"/>
          <w:b w:val="0"/>
          <w:spacing w:val="1"/>
          <w:sz w:val="24"/>
          <w:szCs w:val="24"/>
        </w:rPr>
        <w:t xml:space="preserve"> </w:t>
      </w:r>
      <w:r w:rsidRPr="00BE0BD4">
        <w:rPr>
          <w:rFonts w:ascii="Times New Roman" w:hAnsi="Times New Roman" w:cs="Times New Roman"/>
          <w:b w:val="0"/>
          <w:spacing w:val="-2"/>
          <w:sz w:val="24"/>
          <w:szCs w:val="24"/>
        </w:rPr>
        <w:t>data.</w:t>
      </w:r>
    </w:p>
    <w:p w:rsidR="006D4AAB" w:rsidRPr="00BE0BD4" w:rsidRDefault="00863FB5" w:rsidP="006D4AAB">
      <w:pPr>
        <w:pStyle w:val="Corpodetexto"/>
        <w:spacing w:before="22" w:line="276" w:lineRule="auto"/>
        <w:ind w:left="2186" w:right="-249"/>
        <w:jc w:val="center"/>
        <w:rPr>
          <w:rFonts w:ascii="Times New Roman" w:hAnsi="Times New Roman" w:cs="Times New Roman"/>
          <w:b w:val="0"/>
          <w:sz w:val="24"/>
          <w:szCs w:val="24"/>
        </w:rPr>
      </w:pPr>
      <w:r w:rsidRPr="00BE0BD4">
        <w:rPr>
          <w:rFonts w:ascii="Times New Roman" w:hAnsi="Times New Roman" w:cs="Times New Roman"/>
          <w:b w:val="0"/>
          <w:sz w:val="24"/>
          <w:szCs w:val="24"/>
        </w:rPr>
        <w:t>Assinatura</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do</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Responsável</w:t>
      </w:r>
      <w:r w:rsidRPr="00BE0BD4">
        <w:rPr>
          <w:rFonts w:ascii="Times New Roman" w:hAnsi="Times New Roman" w:cs="Times New Roman"/>
          <w:b w:val="0"/>
          <w:spacing w:val="-7"/>
          <w:sz w:val="24"/>
          <w:szCs w:val="24"/>
        </w:rPr>
        <w:t xml:space="preserve"> </w:t>
      </w:r>
      <w:r w:rsidRPr="00BE0BD4">
        <w:rPr>
          <w:rFonts w:ascii="Times New Roman" w:hAnsi="Times New Roman" w:cs="Times New Roman"/>
          <w:b w:val="0"/>
          <w:sz w:val="24"/>
          <w:szCs w:val="24"/>
        </w:rPr>
        <w:t>Legal/CPF</w:t>
      </w:r>
      <w:r w:rsidRPr="00BE0BD4">
        <w:rPr>
          <w:rFonts w:ascii="Times New Roman" w:hAnsi="Times New Roman" w:cs="Times New Roman"/>
          <w:b w:val="0"/>
          <w:spacing w:val="-8"/>
          <w:sz w:val="24"/>
          <w:szCs w:val="24"/>
        </w:rPr>
        <w:t xml:space="preserve"> </w:t>
      </w:r>
      <w:r w:rsidRPr="00BE0BD4">
        <w:rPr>
          <w:rFonts w:ascii="Times New Roman" w:hAnsi="Times New Roman" w:cs="Times New Roman"/>
          <w:b w:val="0"/>
          <w:sz w:val="24"/>
          <w:szCs w:val="24"/>
        </w:rPr>
        <w:t>e</w:t>
      </w:r>
      <w:r w:rsidRPr="00BE0BD4">
        <w:rPr>
          <w:rFonts w:ascii="Times New Roman" w:hAnsi="Times New Roman" w:cs="Times New Roman"/>
          <w:b w:val="0"/>
          <w:spacing w:val="-5"/>
          <w:sz w:val="24"/>
          <w:szCs w:val="24"/>
        </w:rPr>
        <w:t xml:space="preserve"> </w:t>
      </w:r>
      <w:r w:rsidRPr="00BE0BD4">
        <w:rPr>
          <w:rFonts w:ascii="Times New Roman" w:hAnsi="Times New Roman" w:cs="Times New Roman"/>
          <w:b w:val="0"/>
          <w:sz w:val="24"/>
          <w:szCs w:val="24"/>
        </w:rPr>
        <w:t>RG Carimbo do CNPJ</w:t>
      </w:r>
    </w:p>
    <w:p w:rsidR="00384A40" w:rsidRPr="00BE0BD4" w:rsidRDefault="00384A40" w:rsidP="006D4AAB">
      <w:pPr>
        <w:pStyle w:val="Corpodetexto"/>
        <w:spacing w:before="22" w:line="276" w:lineRule="auto"/>
        <w:ind w:right="-249"/>
        <w:jc w:val="center"/>
        <w:rPr>
          <w:rFonts w:ascii="Times New Roman" w:hAnsi="Times New Roman" w:cs="Times New Roman"/>
          <w:sz w:val="24"/>
          <w:szCs w:val="24"/>
          <w:u w:val="single"/>
        </w:rPr>
      </w:pPr>
    </w:p>
    <w:p w:rsidR="00384A40" w:rsidRPr="00BE0BD4" w:rsidRDefault="00384A40" w:rsidP="007706FB">
      <w:pPr>
        <w:pStyle w:val="Corpodetexto"/>
        <w:spacing w:before="22" w:line="276" w:lineRule="auto"/>
        <w:ind w:right="-249"/>
        <w:rPr>
          <w:rFonts w:ascii="Times New Roman" w:hAnsi="Times New Roman" w:cs="Times New Roman"/>
          <w:sz w:val="24"/>
          <w:szCs w:val="24"/>
          <w:u w:val="single"/>
        </w:rPr>
      </w:pPr>
    </w:p>
    <w:p w:rsidR="007706FB" w:rsidRDefault="007706FB"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Default="00BE0BD4" w:rsidP="007706FB">
      <w:pPr>
        <w:pStyle w:val="Corpodetexto"/>
        <w:spacing w:before="22" w:line="276" w:lineRule="auto"/>
        <w:ind w:right="-249"/>
        <w:rPr>
          <w:rFonts w:ascii="Times New Roman" w:hAnsi="Times New Roman" w:cs="Times New Roman"/>
          <w:sz w:val="24"/>
          <w:szCs w:val="24"/>
          <w:u w:val="single"/>
        </w:rPr>
      </w:pPr>
    </w:p>
    <w:p w:rsidR="00BE0BD4" w:rsidRPr="00BE0BD4" w:rsidRDefault="00BE0BD4" w:rsidP="007706FB">
      <w:pPr>
        <w:pStyle w:val="Corpodetexto"/>
        <w:spacing w:before="22" w:line="276" w:lineRule="auto"/>
        <w:ind w:right="-249"/>
        <w:rPr>
          <w:rFonts w:ascii="Times New Roman" w:hAnsi="Times New Roman" w:cs="Times New Roman"/>
          <w:sz w:val="24"/>
          <w:szCs w:val="24"/>
          <w:u w:val="single"/>
        </w:rPr>
      </w:pPr>
    </w:p>
    <w:p w:rsidR="00863FB5" w:rsidRPr="00BE0BD4" w:rsidRDefault="00863FB5" w:rsidP="006D4AAB">
      <w:pPr>
        <w:pStyle w:val="Corpodetexto"/>
        <w:spacing w:before="22" w:line="276" w:lineRule="auto"/>
        <w:ind w:right="-249"/>
        <w:jc w:val="center"/>
        <w:rPr>
          <w:rFonts w:ascii="Times New Roman" w:hAnsi="Times New Roman" w:cs="Times New Roman"/>
          <w:b w:val="0"/>
          <w:sz w:val="24"/>
          <w:szCs w:val="24"/>
        </w:rPr>
      </w:pPr>
      <w:r w:rsidRPr="00BE0BD4">
        <w:rPr>
          <w:rFonts w:ascii="Times New Roman" w:hAnsi="Times New Roman" w:cs="Times New Roman"/>
          <w:sz w:val="24"/>
          <w:szCs w:val="24"/>
          <w:u w:val="single"/>
        </w:rPr>
        <w:lastRenderedPageBreak/>
        <w:t>ANEX</w:t>
      </w:r>
      <w:bookmarkStart w:id="1" w:name="_GoBack"/>
      <w:bookmarkEnd w:id="1"/>
      <w:r w:rsidRPr="00BE0BD4">
        <w:rPr>
          <w:rFonts w:ascii="Times New Roman" w:hAnsi="Times New Roman" w:cs="Times New Roman"/>
          <w:sz w:val="24"/>
          <w:szCs w:val="24"/>
          <w:u w:val="single"/>
        </w:rPr>
        <w:t>O III</w:t>
      </w:r>
    </w:p>
    <w:p w:rsidR="00863FB5" w:rsidRPr="00BE0BD4" w:rsidRDefault="00863FB5" w:rsidP="00863FB5">
      <w:pPr>
        <w:pStyle w:val="Corpodetexto"/>
        <w:spacing w:before="22" w:line="276" w:lineRule="auto"/>
        <w:ind w:right="-249"/>
        <w:jc w:val="center"/>
        <w:rPr>
          <w:rFonts w:ascii="Times New Roman" w:hAnsi="Times New Roman" w:cs="Times New Roman"/>
          <w:sz w:val="24"/>
          <w:szCs w:val="24"/>
          <w:u w:val="single"/>
        </w:rPr>
      </w:pPr>
    </w:p>
    <w:p w:rsidR="00B94BBA" w:rsidRPr="00BE0BD4" w:rsidRDefault="00B94BBA" w:rsidP="00863FB5">
      <w:pPr>
        <w:pStyle w:val="Corpodetexto"/>
        <w:spacing w:before="22" w:line="276" w:lineRule="auto"/>
        <w:ind w:right="-249"/>
        <w:jc w:val="center"/>
        <w:rPr>
          <w:rFonts w:ascii="Times New Roman" w:hAnsi="Times New Roman" w:cs="Times New Roman"/>
          <w:b w:val="0"/>
          <w:sz w:val="24"/>
          <w:szCs w:val="24"/>
        </w:rPr>
      </w:pPr>
      <w:r w:rsidRPr="00BE0BD4">
        <w:rPr>
          <w:rFonts w:ascii="Times New Roman" w:hAnsi="Times New Roman" w:cs="Times New Roman"/>
          <w:b w:val="0"/>
          <w:sz w:val="24"/>
          <w:szCs w:val="24"/>
        </w:rPr>
        <w:t>(timbre da empresa)</w:t>
      </w:r>
    </w:p>
    <w:p w:rsidR="00B94BBA" w:rsidRPr="00BE0BD4" w:rsidRDefault="00B94BBA" w:rsidP="00863FB5">
      <w:pPr>
        <w:pStyle w:val="Corpodetexto"/>
        <w:spacing w:before="22" w:line="276" w:lineRule="auto"/>
        <w:ind w:right="-249"/>
        <w:jc w:val="center"/>
        <w:rPr>
          <w:rFonts w:ascii="Times New Roman" w:hAnsi="Times New Roman" w:cs="Times New Roman"/>
          <w:b w:val="0"/>
          <w:sz w:val="24"/>
          <w:szCs w:val="24"/>
        </w:rPr>
      </w:pPr>
    </w:p>
    <w:p w:rsidR="00863FB5" w:rsidRPr="00BE0BD4" w:rsidRDefault="00863FB5" w:rsidP="00863FB5">
      <w:pPr>
        <w:spacing w:line="276" w:lineRule="auto"/>
        <w:jc w:val="center"/>
        <w:rPr>
          <w:rFonts w:ascii="Times New Roman" w:hAnsi="Times New Roman" w:cs="Times New Roman"/>
          <w:b/>
          <w:sz w:val="24"/>
          <w:szCs w:val="24"/>
        </w:rPr>
      </w:pPr>
      <w:r w:rsidRPr="00BE0BD4">
        <w:rPr>
          <w:rFonts w:ascii="Times New Roman" w:hAnsi="Times New Roman" w:cs="Times New Roman"/>
          <w:b/>
          <w:sz w:val="24"/>
          <w:szCs w:val="24"/>
        </w:rPr>
        <w:t>MODELO DE DECLARAÇÃO UNIFICADA</w:t>
      </w:r>
    </w:p>
    <w:p w:rsidR="00863FB5" w:rsidRPr="00BE0BD4" w:rsidRDefault="00863FB5" w:rsidP="00863FB5">
      <w:pPr>
        <w:spacing w:line="276" w:lineRule="auto"/>
        <w:jc w:val="center"/>
        <w:rPr>
          <w:rFonts w:ascii="Times New Roman" w:hAnsi="Times New Roman" w:cs="Times New Roman"/>
          <w:b/>
          <w:bCs/>
          <w:sz w:val="24"/>
          <w:szCs w:val="24"/>
        </w:rPr>
      </w:pPr>
    </w:p>
    <w:p w:rsidR="00863FB5" w:rsidRPr="00BE0BD4" w:rsidRDefault="00863FB5" w:rsidP="00863FB5">
      <w:pPr>
        <w:tabs>
          <w:tab w:val="left" w:pos="1701"/>
          <w:tab w:val="left" w:pos="1843"/>
        </w:tabs>
        <w:spacing w:line="276" w:lineRule="auto"/>
        <w:rPr>
          <w:rFonts w:ascii="Times New Roman" w:hAnsi="Times New Roman" w:cs="Times New Roman"/>
          <w:b/>
          <w:sz w:val="24"/>
          <w:szCs w:val="24"/>
        </w:rPr>
      </w:pPr>
      <w:r w:rsidRPr="00BE0BD4">
        <w:rPr>
          <w:rFonts w:ascii="Times New Roman" w:hAnsi="Times New Roman" w:cs="Times New Roman"/>
          <w:b/>
          <w:sz w:val="24"/>
          <w:szCs w:val="24"/>
        </w:rPr>
        <w:t>A</w:t>
      </w:r>
    </w:p>
    <w:p w:rsidR="00863FB5" w:rsidRPr="00BE0BD4" w:rsidRDefault="00B94BBA" w:rsidP="00863FB5">
      <w:pPr>
        <w:tabs>
          <w:tab w:val="left" w:pos="1701"/>
          <w:tab w:val="left" w:pos="1843"/>
        </w:tabs>
        <w:spacing w:line="276" w:lineRule="auto"/>
        <w:rPr>
          <w:rFonts w:ascii="Times New Roman" w:hAnsi="Times New Roman" w:cs="Times New Roman"/>
          <w:sz w:val="24"/>
          <w:szCs w:val="24"/>
        </w:rPr>
      </w:pPr>
      <w:r w:rsidRPr="00BE0BD4">
        <w:rPr>
          <w:rFonts w:ascii="Times New Roman" w:hAnsi="Times New Roman" w:cs="Times New Roman"/>
          <w:sz w:val="24"/>
          <w:szCs w:val="24"/>
        </w:rPr>
        <w:t>Câmara de Vereadores</w:t>
      </w:r>
      <w:r w:rsidR="00863FB5" w:rsidRPr="00BE0BD4">
        <w:rPr>
          <w:rFonts w:ascii="Times New Roman" w:hAnsi="Times New Roman" w:cs="Times New Roman"/>
          <w:sz w:val="24"/>
          <w:szCs w:val="24"/>
        </w:rPr>
        <w:t xml:space="preserve"> de São Jorge D`Oeste, Estado do Paraná</w:t>
      </w:r>
    </w:p>
    <w:p w:rsidR="00863FB5" w:rsidRPr="00BE0BD4" w:rsidRDefault="00863FB5" w:rsidP="00863FB5">
      <w:pPr>
        <w:tabs>
          <w:tab w:val="left" w:pos="1701"/>
          <w:tab w:val="left" w:pos="1843"/>
        </w:tabs>
        <w:spacing w:line="276" w:lineRule="auto"/>
        <w:rPr>
          <w:rFonts w:ascii="Times New Roman" w:hAnsi="Times New Roman" w:cs="Times New Roman"/>
          <w:b/>
          <w:sz w:val="24"/>
          <w:szCs w:val="24"/>
        </w:rPr>
      </w:pPr>
      <w:r w:rsidRPr="00BE0BD4">
        <w:rPr>
          <w:rFonts w:ascii="Times New Roman" w:hAnsi="Times New Roman" w:cs="Times New Roman"/>
          <w:b/>
          <w:sz w:val="24"/>
          <w:szCs w:val="24"/>
        </w:rPr>
        <w:t xml:space="preserve">DISPENSA Nº </w:t>
      </w:r>
      <w:r w:rsidR="00B94BBA" w:rsidRPr="00BE0BD4">
        <w:rPr>
          <w:rFonts w:ascii="Times New Roman" w:hAnsi="Times New Roman" w:cs="Times New Roman"/>
          <w:b/>
          <w:bCs/>
          <w:sz w:val="24"/>
          <w:szCs w:val="24"/>
          <w:lang w:val="pt-BR"/>
        </w:rPr>
        <w:t>0</w:t>
      </w:r>
      <w:r w:rsidR="007706FB" w:rsidRPr="00BE0BD4">
        <w:rPr>
          <w:rFonts w:ascii="Times New Roman" w:hAnsi="Times New Roman" w:cs="Times New Roman"/>
          <w:b/>
          <w:bCs/>
          <w:sz w:val="24"/>
          <w:szCs w:val="24"/>
          <w:lang w:val="pt-BR"/>
        </w:rPr>
        <w:t>4</w:t>
      </w:r>
      <w:r w:rsidRPr="00BE0BD4">
        <w:rPr>
          <w:rFonts w:ascii="Times New Roman" w:hAnsi="Times New Roman" w:cs="Times New Roman"/>
          <w:b/>
          <w:bCs/>
          <w:sz w:val="24"/>
          <w:szCs w:val="24"/>
          <w:lang w:val="pt-BR"/>
        </w:rPr>
        <w:t>/2025</w:t>
      </w:r>
    </w:p>
    <w:p w:rsidR="00863FB5" w:rsidRPr="00BE0BD4" w:rsidRDefault="00863FB5" w:rsidP="00863FB5">
      <w:pPr>
        <w:spacing w:line="276" w:lineRule="auto"/>
        <w:rPr>
          <w:rFonts w:ascii="Times New Roman" w:hAnsi="Times New Roman" w:cs="Times New Roman"/>
          <w:color w:val="000000"/>
          <w:sz w:val="24"/>
          <w:szCs w:val="24"/>
        </w:rPr>
      </w:pPr>
    </w:p>
    <w:p w:rsidR="00863FB5" w:rsidRPr="00BE0BD4" w:rsidRDefault="00863FB5" w:rsidP="00863FB5">
      <w:pPr>
        <w:spacing w:line="276" w:lineRule="auto"/>
        <w:rPr>
          <w:rFonts w:ascii="Times New Roman" w:hAnsi="Times New Roman" w:cs="Times New Roman"/>
          <w:color w:val="000000"/>
          <w:sz w:val="24"/>
          <w:szCs w:val="24"/>
        </w:rPr>
      </w:pPr>
    </w:p>
    <w:p w:rsidR="00863FB5" w:rsidRPr="00BE0BD4" w:rsidRDefault="00863FB5" w:rsidP="00B94BBA">
      <w:pPr>
        <w:spacing w:line="276" w:lineRule="auto"/>
        <w:jc w:val="both"/>
        <w:rPr>
          <w:rFonts w:ascii="Times New Roman" w:hAnsi="Times New Roman" w:cs="Times New Roman"/>
          <w:color w:val="000000"/>
          <w:sz w:val="24"/>
          <w:szCs w:val="24"/>
        </w:rPr>
      </w:pPr>
      <w:r w:rsidRPr="00BE0BD4">
        <w:rPr>
          <w:rFonts w:ascii="Times New Roman" w:hAnsi="Times New Roman" w:cs="Times New Roman"/>
          <w:sz w:val="24"/>
          <w:szCs w:val="24"/>
        </w:rPr>
        <w:t xml:space="preserve">Pelo presente instrumento, a empresa ........................., CNPJ nº ......................, com sede na ............................................, através de seu representante legal infra-assinado, </w:t>
      </w:r>
      <w:r w:rsidRPr="00BE0BD4">
        <w:rPr>
          <w:rFonts w:ascii="Times New Roman" w:hAnsi="Times New Roman" w:cs="Times New Roman"/>
          <w:color w:val="000000"/>
          <w:sz w:val="24"/>
          <w:szCs w:val="24"/>
        </w:rPr>
        <w:t xml:space="preserve">que: </w:t>
      </w:r>
    </w:p>
    <w:p w:rsidR="00863FB5" w:rsidRPr="00BE0BD4" w:rsidRDefault="00863FB5" w:rsidP="00863FB5">
      <w:pPr>
        <w:spacing w:line="276" w:lineRule="auto"/>
        <w:rPr>
          <w:rFonts w:ascii="Times New Roman" w:hAnsi="Times New Roman" w:cs="Times New Roman"/>
          <w:color w:val="000000"/>
          <w:sz w:val="24"/>
          <w:szCs w:val="24"/>
        </w:rPr>
      </w:pPr>
    </w:p>
    <w:p w:rsidR="00863FB5" w:rsidRPr="00BE0BD4" w:rsidRDefault="00863FB5" w:rsidP="00863FB5">
      <w:pPr>
        <w:spacing w:line="276" w:lineRule="auto"/>
        <w:rPr>
          <w:rFonts w:ascii="Times New Roman" w:hAnsi="Times New Roman" w:cs="Times New Roman"/>
          <w:sz w:val="24"/>
          <w:szCs w:val="24"/>
          <w:u w:val="single"/>
        </w:rPr>
      </w:pPr>
    </w:p>
    <w:p w:rsidR="00863FB5" w:rsidRPr="00BE0BD4" w:rsidRDefault="00863FB5" w:rsidP="00863FB5">
      <w:pPr>
        <w:pStyle w:val="PargrafodaLista"/>
        <w:spacing w:line="276" w:lineRule="auto"/>
        <w:jc w:val="both"/>
        <w:rPr>
          <w:rFonts w:ascii="Times New Roman" w:hAnsi="Times New Roman" w:cs="Times New Roman"/>
          <w:color w:val="000000"/>
          <w:sz w:val="24"/>
          <w:szCs w:val="24"/>
        </w:rPr>
      </w:pPr>
      <w:r w:rsidRPr="00BE0BD4">
        <w:rPr>
          <w:rFonts w:ascii="Times New Roman" w:hAnsi="Times New Roman" w:cs="Times New Roman"/>
          <w:sz w:val="24"/>
          <w:szCs w:val="24"/>
        </w:rPr>
        <w:t xml:space="preserve">(   ) Declara, sob as penas do artigo 299 do Código Penal, que se </w:t>
      </w:r>
      <w:r w:rsidRPr="00BE0BD4">
        <w:rPr>
          <w:rFonts w:ascii="Times New Roman" w:hAnsi="Times New Roman" w:cs="Times New Roman"/>
          <w:b/>
          <w:sz w:val="24"/>
          <w:szCs w:val="24"/>
        </w:rPr>
        <w:t>enquadra na situação de microempresa, empresa de pequeno porte ou cooperativa, nos termos da Lei Complementar nº 123/06, alterada pela Lei Complementar nº 147/14</w:t>
      </w:r>
      <w:r w:rsidRPr="00BE0BD4">
        <w:rPr>
          <w:rFonts w:ascii="Times New Roman" w:hAnsi="Times New Roman" w:cs="Times New Roman"/>
          <w:sz w:val="24"/>
          <w:szCs w:val="24"/>
        </w:rPr>
        <w:t xml:space="preserve">, que no ano calendario vigente não atingiu ou extrapolou os limites estabelecidos no Art. 4º </w:t>
      </w:r>
      <w:r w:rsidRPr="00BE0BD4">
        <w:rPr>
          <w:rFonts w:ascii="Times New Roman" w:eastAsia="Calibri" w:hAnsi="Times New Roman" w:cs="Times New Roman"/>
          <w:bCs/>
          <w:sz w:val="24"/>
          <w:szCs w:val="24"/>
          <w:lang w:val="pt-BR"/>
        </w:rPr>
        <w:t>§ 2º</w:t>
      </w:r>
      <w:r w:rsidRPr="00BE0BD4">
        <w:rPr>
          <w:rFonts w:ascii="Times New Roman" w:hAnsi="Times New Roman" w:cs="Times New Roman"/>
          <w:sz w:val="24"/>
          <w:szCs w:val="24"/>
        </w:rPr>
        <w:t xml:space="preserve">  da Lei Federal 14.133/2021, bem assim que inexistem fatos supervenientes que conduzam ao seu desenquadramento.</w:t>
      </w:r>
    </w:p>
    <w:p w:rsidR="00863FB5" w:rsidRPr="00BE0BD4" w:rsidRDefault="00863FB5" w:rsidP="00863FB5">
      <w:pPr>
        <w:spacing w:line="276" w:lineRule="auto"/>
        <w:rPr>
          <w:rFonts w:ascii="Times New Roman" w:hAnsi="Times New Roman" w:cs="Times New Roman"/>
          <w:color w:val="000000"/>
          <w:sz w:val="24"/>
          <w:szCs w:val="24"/>
        </w:rPr>
      </w:pPr>
    </w:p>
    <w:p w:rsidR="00863FB5" w:rsidRPr="00BE0BD4" w:rsidRDefault="00863FB5" w:rsidP="00863FB5">
      <w:pPr>
        <w:spacing w:line="276" w:lineRule="auto"/>
        <w:rPr>
          <w:rFonts w:ascii="Times New Roman" w:hAnsi="Times New Roman" w:cs="Times New Roman"/>
          <w:sz w:val="24"/>
          <w:szCs w:val="24"/>
          <w:u w:val="single"/>
        </w:rPr>
      </w:pPr>
      <w:r w:rsidRPr="00BE0BD4">
        <w:rPr>
          <w:rFonts w:ascii="Times New Roman" w:hAnsi="Times New Roman" w:cs="Times New Roman"/>
          <w:sz w:val="24"/>
          <w:szCs w:val="24"/>
          <w:u w:val="single"/>
        </w:rPr>
        <w:t xml:space="preserve">*Marcar este item caso se enquadre na situação de microempresa, empresa de pequeno porte ou cooperativa e não tenha atingido no ano calendário os limites estabelecidos no Art. 4º </w:t>
      </w:r>
      <w:r w:rsidRPr="00BE0BD4">
        <w:rPr>
          <w:rFonts w:ascii="Times New Roman" w:eastAsia="Calibri" w:hAnsi="Times New Roman" w:cs="Times New Roman"/>
          <w:bCs/>
          <w:sz w:val="24"/>
          <w:szCs w:val="24"/>
          <w:u w:val="single"/>
          <w:lang w:val="pt-BR"/>
        </w:rPr>
        <w:t>§ 2º.</w:t>
      </w:r>
    </w:p>
    <w:p w:rsidR="00863FB5" w:rsidRPr="00BE0BD4" w:rsidRDefault="00863FB5" w:rsidP="00863FB5">
      <w:pPr>
        <w:spacing w:line="276" w:lineRule="auto"/>
        <w:rPr>
          <w:rFonts w:ascii="Times New Roman" w:hAnsi="Times New Roman" w:cs="Times New Roman"/>
          <w:sz w:val="24"/>
          <w:szCs w:val="24"/>
          <w:u w:val="single"/>
        </w:rPr>
      </w:pPr>
    </w:p>
    <w:p w:rsidR="00863FB5" w:rsidRPr="00BE0BD4" w:rsidRDefault="00863FB5" w:rsidP="00863FB5">
      <w:pPr>
        <w:pStyle w:val="PargrafodaLista"/>
        <w:spacing w:line="276" w:lineRule="auto"/>
        <w:rPr>
          <w:rFonts w:ascii="Times New Roman" w:hAnsi="Times New Roman" w:cs="Times New Roman"/>
          <w:color w:val="000000"/>
          <w:sz w:val="24"/>
          <w:szCs w:val="24"/>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color w:val="000000"/>
          <w:sz w:val="24"/>
          <w:szCs w:val="24"/>
        </w:rPr>
        <w:t xml:space="preserve">Declara, </w:t>
      </w:r>
      <w:r w:rsidRPr="00BE0BD4">
        <w:rPr>
          <w:rFonts w:ascii="Times New Roman" w:hAnsi="Times New Roman" w:cs="Times New Roman"/>
          <w:sz w:val="24"/>
          <w:szCs w:val="24"/>
        </w:rPr>
        <w:t>para os fins</w:t>
      </w:r>
      <w:r w:rsidRPr="00BE0BD4">
        <w:rPr>
          <w:rFonts w:ascii="Times New Roman" w:hAnsi="Times New Roman" w:cs="Times New Roman"/>
          <w:color w:val="000000"/>
          <w:sz w:val="24"/>
          <w:szCs w:val="24"/>
        </w:rPr>
        <w:t xml:space="preserve"> que a empresa </w:t>
      </w:r>
      <w:r w:rsidRPr="00BE0BD4">
        <w:rPr>
          <w:rFonts w:ascii="Times New Roman" w:hAnsi="Times New Roman" w:cs="Times New Roman"/>
          <w:sz w:val="24"/>
          <w:szCs w:val="24"/>
        </w:rPr>
        <w:t>não foi declarada inidônea por nenhum órgão público de qualquer esfera de governo, estando apta a contratar com o poder público.</w:t>
      </w:r>
    </w:p>
    <w:p w:rsidR="00863FB5" w:rsidRPr="00BE0BD4" w:rsidRDefault="00863FB5" w:rsidP="00863FB5">
      <w:pPr>
        <w:pStyle w:val="PargrafodaLista"/>
        <w:spacing w:line="276" w:lineRule="auto"/>
        <w:rPr>
          <w:rFonts w:ascii="Times New Roman" w:hAnsi="Times New Roman" w:cs="Times New Roman"/>
          <w:color w:val="000000"/>
          <w:sz w:val="24"/>
          <w:szCs w:val="24"/>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sz w:val="24"/>
          <w:szCs w:val="24"/>
        </w:rPr>
        <w:t xml:space="preserve">Declara, para os devidos fins que não possuímos em nosso quadro societário e de empregados, servidor ou dirigente de órgão ou entidade contratante ou responsável pela licitação, nos termos do inciso III, do artigo </w:t>
      </w:r>
      <w:hyperlink r:id="rId23" w:anchor="art9§1" w:history="1">
        <w:r w:rsidRPr="00BE0BD4">
          <w:rPr>
            <w:rStyle w:val="Hyperlink"/>
            <w:rFonts w:ascii="Times New Roman" w:hAnsi="Times New Roman" w:cs="Times New Roman"/>
            <w:sz w:val="24"/>
            <w:szCs w:val="24"/>
          </w:rPr>
          <w:t>§ 1º do art. 9º da Lei nº 14.133, de 2021</w:t>
        </w:r>
      </w:hyperlink>
      <w:r w:rsidRPr="00BE0BD4">
        <w:rPr>
          <w:rFonts w:ascii="Times New Roman" w:hAnsi="Times New Roman" w:cs="Times New Roman"/>
          <w:sz w:val="24"/>
          <w:szCs w:val="24"/>
        </w:rPr>
        <w:t>.</w:t>
      </w:r>
    </w:p>
    <w:p w:rsidR="00863FB5" w:rsidRPr="00BE0BD4" w:rsidRDefault="00863FB5" w:rsidP="00863FB5">
      <w:pPr>
        <w:pStyle w:val="PargrafodaLista"/>
        <w:spacing w:line="276" w:lineRule="auto"/>
        <w:rPr>
          <w:rFonts w:ascii="Times New Roman" w:hAnsi="Times New Roman" w:cs="Times New Roman"/>
          <w:color w:val="000000"/>
          <w:sz w:val="24"/>
          <w:szCs w:val="24"/>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sz w:val="24"/>
          <w:szCs w:val="24"/>
        </w:rPr>
        <w:t>Compromete-se a manter durante a execução do contrato, em compatibilidade com as obrigações assumidas, todas as condições de habilitação e qualificação exigidas na licitação.</w:t>
      </w:r>
    </w:p>
    <w:p w:rsidR="00863FB5" w:rsidRPr="00BE0BD4" w:rsidRDefault="00863FB5" w:rsidP="00863FB5">
      <w:pPr>
        <w:pStyle w:val="PargrafodaLista"/>
        <w:spacing w:line="276" w:lineRule="auto"/>
        <w:rPr>
          <w:rFonts w:ascii="Times New Roman" w:hAnsi="Times New Roman" w:cs="Times New Roman"/>
          <w:color w:val="000000"/>
          <w:sz w:val="24"/>
          <w:szCs w:val="24"/>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sz w:val="24"/>
          <w:szCs w:val="24"/>
        </w:rPr>
        <w:t xml:space="preserve">Declara, estar ciente em relação ao inteiro teor do ato convocatório e dos seus anexos, concordo com suas condições, respondendo pela veracidade das informações prestadas, na forma da lei. </w:t>
      </w:r>
    </w:p>
    <w:p w:rsidR="00863FB5" w:rsidRPr="00BE0BD4" w:rsidRDefault="00863FB5" w:rsidP="00863FB5">
      <w:pPr>
        <w:pStyle w:val="PargrafodaLista"/>
        <w:spacing w:line="276" w:lineRule="auto"/>
        <w:rPr>
          <w:rFonts w:ascii="Times New Roman" w:hAnsi="Times New Roman" w:cs="Times New Roman"/>
          <w:sz w:val="24"/>
          <w:szCs w:val="24"/>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sz w:val="24"/>
          <w:szCs w:val="24"/>
        </w:rPr>
        <w:lastRenderedPageBreak/>
        <w:t xml:space="preserve">Declara que a proposta econômica compreende a integralidade dos custos para perfeita execução bem como para o atendimento dos direitos trabalhistas assegurados na Constituição Federal de 1988, nas leis trabalhistas, nas normas infralegais, nas convenções coletivas de trabalho e nos termos de ajustamento de conduta vigentes na data da sua entrega em definitivo. </w:t>
      </w:r>
    </w:p>
    <w:p w:rsidR="00863FB5" w:rsidRPr="00BE0BD4" w:rsidRDefault="00863FB5" w:rsidP="00863FB5">
      <w:pPr>
        <w:pStyle w:val="PargrafodaLista"/>
        <w:spacing w:line="276" w:lineRule="auto"/>
        <w:rPr>
          <w:rFonts w:ascii="Times New Roman" w:hAnsi="Times New Roman" w:cs="Times New Roman"/>
          <w:sz w:val="24"/>
          <w:szCs w:val="24"/>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sz w:val="24"/>
          <w:szCs w:val="24"/>
        </w:rPr>
        <w:t>Declara para fins de habilitação Atender todos os requisitos de habilitação previstos em lei e no instrumento convocatório. Inexiste impedimento à minha habilitação.</w:t>
      </w:r>
    </w:p>
    <w:p w:rsidR="00863FB5" w:rsidRPr="00BE0BD4" w:rsidRDefault="00863FB5" w:rsidP="00863FB5">
      <w:pPr>
        <w:pStyle w:val="PargrafodaLista"/>
        <w:spacing w:line="276" w:lineRule="auto"/>
        <w:rPr>
          <w:rFonts w:ascii="Times New Roman" w:hAnsi="Times New Roman" w:cs="Times New Roman"/>
          <w:color w:val="000000"/>
          <w:sz w:val="24"/>
          <w:szCs w:val="24"/>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sz w:val="24"/>
          <w:szCs w:val="24"/>
        </w:rPr>
        <w:t xml:space="preserve">Declaramos, para os devidos fins que em caso de qualquer comunicação futura referente e este processo licitatório, bem como em caso de eventual contratação, </w:t>
      </w:r>
      <w:r w:rsidRPr="00BE0BD4">
        <w:rPr>
          <w:rFonts w:ascii="Times New Roman" w:hAnsi="Times New Roman" w:cs="Times New Roman"/>
          <w:b/>
          <w:sz w:val="24"/>
          <w:szCs w:val="24"/>
        </w:rPr>
        <w:t>concordo que o Contrato</w:t>
      </w:r>
      <w:r w:rsidRPr="00BE0BD4">
        <w:rPr>
          <w:rFonts w:ascii="Times New Roman" w:hAnsi="Times New Roman" w:cs="Times New Roman"/>
          <w:sz w:val="24"/>
          <w:szCs w:val="24"/>
        </w:rPr>
        <w:t xml:space="preserve"> seja encaminhado para o seguinte</w:t>
      </w:r>
      <w:r w:rsidRPr="00BE0BD4">
        <w:rPr>
          <w:rFonts w:ascii="Times New Roman" w:hAnsi="Times New Roman" w:cs="Times New Roman"/>
          <w:spacing w:val="-17"/>
          <w:sz w:val="24"/>
          <w:szCs w:val="24"/>
        </w:rPr>
        <w:t xml:space="preserve"> endereço</w:t>
      </w:r>
      <w:r w:rsidRPr="00BE0BD4">
        <w:rPr>
          <w:rFonts w:ascii="Times New Roman" w:hAnsi="Times New Roman" w:cs="Times New Roman"/>
          <w:sz w:val="24"/>
          <w:szCs w:val="24"/>
        </w:rPr>
        <w:t>:</w:t>
      </w:r>
    </w:p>
    <w:p w:rsidR="00863FB5" w:rsidRPr="00BE0BD4" w:rsidRDefault="00863FB5" w:rsidP="00863FB5">
      <w:pPr>
        <w:pStyle w:val="PargrafodaLista"/>
        <w:spacing w:line="276" w:lineRule="auto"/>
        <w:rPr>
          <w:rFonts w:ascii="Times New Roman" w:hAnsi="Times New Roman" w:cs="Times New Roman"/>
          <w:color w:val="000000"/>
          <w:sz w:val="24"/>
          <w:szCs w:val="24"/>
        </w:rPr>
      </w:pPr>
    </w:p>
    <w:p w:rsidR="00863FB5" w:rsidRPr="00BE0BD4" w:rsidRDefault="00863FB5" w:rsidP="00863FB5">
      <w:pPr>
        <w:pStyle w:val="PargrafodaLista"/>
        <w:spacing w:line="276" w:lineRule="auto"/>
        <w:ind w:left="720"/>
        <w:rPr>
          <w:rFonts w:ascii="Times New Roman" w:hAnsi="Times New Roman" w:cs="Times New Roman"/>
          <w:b/>
          <w:color w:val="000000"/>
          <w:sz w:val="24"/>
          <w:szCs w:val="24"/>
        </w:rPr>
      </w:pPr>
      <w:r w:rsidRPr="00BE0BD4">
        <w:rPr>
          <w:rFonts w:ascii="Times New Roman" w:hAnsi="Times New Roman" w:cs="Times New Roman"/>
          <w:b/>
          <w:color w:val="000000"/>
          <w:sz w:val="24"/>
          <w:szCs w:val="24"/>
        </w:rPr>
        <w:t>E-mail:</w:t>
      </w:r>
    </w:p>
    <w:p w:rsidR="00863FB5" w:rsidRPr="00BE0BD4" w:rsidRDefault="00863FB5" w:rsidP="00863FB5">
      <w:pPr>
        <w:pStyle w:val="PargrafodaLista"/>
        <w:spacing w:line="276" w:lineRule="auto"/>
        <w:ind w:left="720"/>
        <w:rPr>
          <w:rFonts w:ascii="Times New Roman" w:hAnsi="Times New Roman" w:cs="Times New Roman"/>
          <w:b/>
          <w:color w:val="000000"/>
          <w:sz w:val="24"/>
          <w:szCs w:val="24"/>
        </w:rPr>
      </w:pPr>
      <w:r w:rsidRPr="00BE0BD4">
        <w:rPr>
          <w:rFonts w:ascii="Times New Roman" w:hAnsi="Times New Roman" w:cs="Times New Roman"/>
          <w:b/>
          <w:color w:val="000000"/>
          <w:sz w:val="24"/>
          <w:szCs w:val="24"/>
        </w:rPr>
        <w:t>Telefone: ()</w:t>
      </w:r>
    </w:p>
    <w:p w:rsidR="00863FB5" w:rsidRPr="00BE0BD4" w:rsidRDefault="00863FB5" w:rsidP="00863FB5">
      <w:pPr>
        <w:spacing w:line="276" w:lineRule="auto"/>
        <w:jc w:val="center"/>
        <w:rPr>
          <w:rFonts w:ascii="Times New Roman" w:hAnsi="Times New Roman" w:cs="Times New Roman"/>
          <w:b/>
          <w:color w:val="000000"/>
          <w:sz w:val="24"/>
          <w:szCs w:val="24"/>
          <w:u w:val="single"/>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sz w:val="24"/>
          <w:szCs w:val="24"/>
        </w:rPr>
        <w:t>Caso altere o citado e-mail ou telefone comprometo-me em protocolizar pedido de alteração jun</w:t>
      </w:r>
      <w:r w:rsidR="00B94BBA" w:rsidRPr="00BE0BD4">
        <w:rPr>
          <w:rFonts w:ascii="Times New Roman" w:hAnsi="Times New Roman" w:cs="Times New Roman"/>
          <w:sz w:val="24"/>
          <w:szCs w:val="24"/>
        </w:rPr>
        <w:t>to ao Sistema de Protocolo desta Câmara Municipal</w:t>
      </w:r>
      <w:r w:rsidRPr="00BE0BD4">
        <w:rPr>
          <w:rFonts w:ascii="Times New Roman" w:hAnsi="Times New Roman" w:cs="Times New Roman"/>
          <w:sz w:val="24"/>
          <w:szCs w:val="24"/>
        </w:rPr>
        <w:t>, sob pena de ser considerado como intimado nos dados anteriormente fornecidos.</w:t>
      </w:r>
    </w:p>
    <w:p w:rsidR="00863FB5" w:rsidRPr="00BE0BD4" w:rsidRDefault="00863FB5" w:rsidP="00863FB5">
      <w:pPr>
        <w:pStyle w:val="PargrafodaLista"/>
        <w:spacing w:line="276" w:lineRule="auto"/>
        <w:rPr>
          <w:rFonts w:ascii="Times New Roman" w:hAnsi="Times New Roman" w:cs="Times New Roman"/>
          <w:color w:val="000000"/>
          <w:sz w:val="24"/>
          <w:szCs w:val="24"/>
        </w:rPr>
      </w:pPr>
    </w:p>
    <w:p w:rsidR="00863FB5" w:rsidRPr="00BE0BD4" w:rsidRDefault="00863FB5" w:rsidP="00863FB5">
      <w:pPr>
        <w:pStyle w:val="PargrafodaLista"/>
        <w:widowControl/>
        <w:numPr>
          <w:ilvl w:val="0"/>
          <w:numId w:val="8"/>
        </w:numPr>
        <w:autoSpaceDE/>
        <w:spacing w:line="276" w:lineRule="auto"/>
        <w:ind w:left="0" w:firstLine="0"/>
        <w:jc w:val="both"/>
        <w:rPr>
          <w:rFonts w:ascii="Times New Roman" w:hAnsi="Times New Roman" w:cs="Times New Roman"/>
          <w:color w:val="000000"/>
          <w:sz w:val="24"/>
          <w:szCs w:val="24"/>
        </w:rPr>
      </w:pPr>
      <w:r w:rsidRPr="00BE0BD4">
        <w:rPr>
          <w:rFonts w:ascii="Times New Roman" w:hAnsi="Times New Roman" w:cs="Times New Roman"/>
          <w:sz w:val="24"/>
          <w:szCs w:val="24"/>
        </w:rPr>
        <w:t>Nomeamos e constituímos</w:t>
      </w:r>
      <w:r w:rsidRPr="00BE0BD4">
        <w:rPr>
          <w:rFonts w:ascii="Times New Roman" w:hAnsi="Times New Roman" w:cs="Times New Roman"/>
          <w:spacing w:val="37"/>
          <w:sz w:val="24"/>
          <w:szCs w:val="24"/>
        </w:rPr>
        <w:t xml:space="preserve"> </w:t>
      </w:r>
      <w:r w:rsidRPr="00BE0BD4">
        <w:rPr>
          <w:rFonts w:ascii="Times New Roman" w:hAnsi="Times New Roman" w:cs="Times New Roman"/>
          <w:sz w:val="24"/>
          <w:szCs w:val="24"/>
        </w:rPr>
        <w:t>o</w:t>
      </w:r>
      <w:r w:rsidRPr="00BE0BD4">
        <w:rPr>
          <w:rFonts w:ascii="Times New Roman" w:hAnsi="Times New Roman" w:cs="Times New Roman"/>
          <w:spacing w:val="13"/>
          <w:sz w:val="24"/>
          <w:szCs w:val="24"/>
        </w:rPr>
        <w:t xml:space="preserve"> </w:t>
      </w:r>
      <w:r w:rsidRPr="00BE0BD4">
        <w:rPr>
          <w:rFonts w:ascii="Times New Roman" w:hAnsi="Times New Roman" w:cs="Times New Roman"/>
          <w:sz w:val="24"/>
          <w:szCs w:val="24"/>
        </w:rPr>
        <w:t>senhor(a)........................................., portador(a) do CPF/MF sob</w:t>
      </w:r>
      <w:r w:rsidRPr="00BE0BD4">
        <w:rPr>
          <w:rFonts w:ascii="Times New Roman" w:hAnsi="Times New Roman" w:cs="Times New Roman"/>
          <w:spacing w:val="16"/>
          <w:sz w:val="24"/>
          <w:szCs w:val="24"/>
        </w:rPr>
        <w:t xml:space="preserve"> </w:t>
      </w:r>
      <w:r w:rsidRPr="00BE0BD4">
        <w:rPr>
          <w:rFonts w:ascii="Times New Roman" w:hAnsi="Times New Roman" w:cs="Times New Roman"/>
          <w:sz w:val="24"/>
          <w:szCs w:val="24"/>
        </w:rPr>
        <w:t xml:space="preserve">n.º..................................., para ser o(a) responsável para acompanhar a execução do </w:t>
      </w:r>
      <w:r w:rsidRPr="00BE0BD4">
        <w:rPr>
          <w:rFonts w:ascii="Times New Roman" w:hAnsi="Times New Roman" w:cs="Times New Roman"/>
          <w:b/>
          <w:sz w:val="24"/>
          <w:szCs w:val="24"/>
        </w:rPr>
        <w:t>contrato</w:t>
      </w:r>
      <w:r w:rsidRPr="00BE0BD4">
        <w:rPr>
          <w:rFonts w:ascii="Times New Roman" w:hAnsi="Times New Roman" w:cs="Times New Roman"/>
          <w:sz w:val="24"/>
          <w:szCs w:val="24"/>
        </w:rPr>
        <w:t>,</w:t>
      </w:r>
      <w:r w:rsidR="00B94BBA" w:rsidRPr="00BE0BD4">
        <w:rPr>
          <w:rFonts w:ascii="Times New Roman" w:hAnsi="Times New Roman" w:cs="Times New Roman"/>
          <w:sz w:val="24"/>
          <w:szCs w:val="24"/>
        </w:rPr>
        <w:t xml:space="preserve"> referente ao DISPENSA n.º Nº 01</w:t>
      </w:r>
      <w:r w:rsidRPr="00BE0BD4">
        <w:rPr>
          <w:rFonts w:ascii="Times New Roman" w:hAnsi="Times New Roman" w:cs="Times New Roman"/>
          <w:sz w:val="24"/>
          <w:szCs w:val="24"/>
        </w:rPr>
        <w:t>/2025 e todos os atos necessários ao cumprimento das obrigações contidas no instrumento convocatório, seus Anexos e na Ata de Registro de Preços/Contrato.</w:t>
      </w:r>
    </w:p>
    <w:p w:rsidR="00863FB5" w:rsidRPr="00BE0BD4" w:rsidRDefault="00863FB5" w:rsidP="00863FB5">
      <w:pPr>
        <w:pStyle w:val="PargrafodaLista"/>
        <w:spacing w:line="276" w:lineRule="auto"/>
        <w:rPr>
          <w:rFonts w:ascii="Times New Roman" w:hAnsi="Times New Roman" w:cs="Times New Roman"/>
          <w:color w:val="000000"/>
          <w:sz w:val="24"/>
          <w:szCs w:val="24"/>
        </w:rPr>
      </w:pPr>
    </w:p>
    <w:p w:rsidR="00863FB5" w:rsidRPr="00BE0BD4" w:rsidRDefault="00863FB5" w:rsidP="00863FB5">
      <w:pPr>
        <w:spacing w:line="276" w:lineRule="auto"/>
        <w:jc w:val="center"/>
        <w:rPr>
          <w:rFonts w:ascii="Times New Roman" w:hAnsi="Times New Roman" w:cs="Times New Roman"/>
          <w:b/>
          <w:color w:val="000000"/>
          <w:sz w:val="24"/>
          <w:szCs w:val="24"/>
          <w:u w:val="single"/>
        </w:rPr>
      </w:pPr>
    </w:p>
    <w:p w:rsidR="00863FB5" w:rsidRPr="00BE0BD4" w:rsidRDefault="00863FB5" w:rsidP="00863FB5">
      <w:pPr>
        <w:spacing w:line="276" w:lineRule="auto"/>
        <w:jc w:val="center"/>
        <w:rPr>
          <w:rFonts w:ascii="Times New Roman" w:hAnsi="Times New Roman" w:cs="Times New Roman"/>
          <w:sz w:val="24"/>
          <w:szCs w:val="24"/>
        </w:rPr>
      </w:pPr>
      <w:r w:rsidRPr="00BE0BD4">
        <w:rPr>
          <w:rFonts w:ascii="Times New Roman" w:hAnsi="Times New Roman" w:cs="Times New Roman"/>
          <w:sz w:val="24"/>
          <w:szCs w:val="24"/>
        </w:rPr>
        <w:t>.............................................................................., ........, ................................... de 2025.</w:t>
      </w:r>
    </w:p>
    <w:p w:rsidR="00863FB5" w:rsidRPr="00BE0BD4" w:rsidRDefault="00863FB5" w:rsidP="00863FB5">
      <w:pPr>
        <w:spacing w:line="276" w:lineRule="auto"/>
        <w:jc w:val="center"/>
        <w:rPr>
          <w:rFonts w:ascii="Times New Roman" w:hAnsi="Times New Roman" w:cs="Times New Roman"/>
          <w:sz w:val="24"/>
          <w:szCs w:val="24"/>
        </w:rPr>
      </w:pPr>
      <w:r w:rsidRPr="00BE0BD4">
        <w:rPr>
          <w:rFonts w:ascii="Times New Roman" w:hAnsi="Times New Roman" w:cs="Times New Roman"/>
          <w:sz w:val="24"/>
          <w:szCs w:val="24"/>
        </w:rPr>
        <w:t>Local e Data</w:t>
      </w:r>
    </w:p>
    <w:p w:rsidR="00863FB5" w:rsidRPr="00BE0BD4" w:rsidRDefault="00863FB5" w:rsidP="00863FB5">
      <w:pPr>
        <w:spacing w:line="276" w:lineRule="auto"/>
        <w:rPr>
          <w:rFonts w:ascii="Times New Roman" w:hAnsi="Times New Roman" w:cs="Times New Roman"/>
          <w:sz w:val="24"/>
          <w:szCs w:val="24"/>
        </w:rPr>
      </w:pPr>
    </w:p>
    <w:p w:rsidR="00863FB5" w:rsidRPr="00BE0BD4" w:rsidRDefault="00863FB5" w:rsidP="00863FB5">
      <w:pPr>
        <w:spacing w:line="276" w:lineRule="auto"/>
        <w:rPr>
          <w:rFonts w:ascii="Times New Roman" w:hAnsi="Times New Roman" w:cs="Times New Roman"/>
          <w:sz w:val="24"/>
          <w:szCs w:val="24"/>
        </w:rPr>
      </w:pPr>
    </w:p>
    <w:p w:rsidR="00863FB5" w:rsidRPr="00BE0BD4" w:rsidRDefault="00863FB5" w:rsidP="00863FB5">
      <w:pPr>
        <w:pStyle w:val="Corpodetexto"/>
        <w:spacing w:line="276" w:lineRule="auto"/>
        <w:jc w:val="center"/>
        <w:rPr>
          <w:rFonts w:ascii="Times New Roman" w:hAnsi="Times New Roman" w:cs="Times New Roman"/>
          <w:sz w:val="24"/>
          <w:szCs w:val="24"/>
        </w:rPr>
      </w:pPr>
      <w:r w:rsidRPr="00BE0BD4">
        <w:rPr>
          <w:rFonts w:ascii="Times New Roman" w:hAnsi="Times New Roman" w:cs="Times New Roman"/>
          <w:sz w:val="24"/>
          <w:szCs w:val="24"/>
        </w:rPr>
        <w:t>Assinatura do Responsável pela Empresa</w:t>
      </w:r>
    </w:p>
    <w:p w:rsidR="00863FB5" w:rsidRPr="00BE0BD4" w:rsidRDefault="00863FB5" w:rsidP="00863FB5">
      <w:pPr>
        <w:spacing w:line="276" w:lineRule="auto"/>
        <w:jc w:val="center"/>
        <w:rPr>
          <w:rFonts w:ascii="Times New Roman" w:hAnsi="Times New Roman" w:cs="Times New Roman"/>
          <w:sz w:val="24"/>
          <w:szCs w:val="24"/>
        </w:rPr>
      </w:pPr>
      <w:r w:rsidRPr="00BE0BD4">
        <w:rPr>
          <w:rFonts w:ascii="Times New Roman" w:hAnsi="Times New Roman" w:cs="Times New Roman"/>
          <w:sz w:val="24"/>
          <w:szCs w:val="24"/>
        </w:rPr>
        <w:t>(Nome Legível/Cargo)</w:t>
      </w:r>
    </w:p>
    <w:p w:rsidR="00863FB5" w:rsidRPr="00BE0BD4" w:rsidRDefault="00863FB5" w:rsidP="00863FB5">
      <w:pPr>
        <w:pStyle w:val="Corpodetexto"/>
        <w:spacing w:before="22" w:line="276" w:lineRule="auto"/>
        <w:ind w:left="2186" w:right="-249"/>
        <w:jc w:val="center"/>
        <w:rPr>
          <w:rFonts w:ascii="Times New Roman" w:hAnsi="Times New Roman" w:cs="Times New Roman"/>
          <w:b w:val="0"/>
          <w:sz w:val="24"/>
          <w:szCs w:val="24"/>
        </w:rPr>
      </w:pPr>
    </w:p>
    <w:p w:rsidR="00863FB5" w:rsidRPr="00BE0BD4" w:rsidRDefault="00863FB5" w:rsidP="00863FB5">
      <w:pPr>
        <w:spacing w:line="276" w:lineRule="auto"/>
        <w:ind w:right="-249"/>
        <w:rPr>
          <w:rFonts w:ascii="Times New Roman" w:hAnsi="Times New Roman" w:cs="Times New Roman"/>
          <w:sz w:val="24"/>
          <w:szCs w:val="24"/>
        </w:rPr>
      </w:pPr>
    </w:p>
    <w:p w:rsidR="00863FB5" w:rsidRPr="00BE0BD4" w:rsidRDefault="00863FB5" w:rsidP="00863FB5">
      <w:pPr>
        <w:spacing w:line="276" w:lineRule="auto"/>
        <w:jc w:val="center"/>
        <w:rPr>
          <w:rFonts w:ascii="Times New Roman" w:hAnsi="Times New Roman" w:cs="Times New Roman"/>
          <w:sz w:val="24"/>
          <w:szCs w:val="24"/>
        </w:rPr>
      </w:pPr>
    </w:p>
    <w:p w:rsidR="00863FB5" w:rsidRPr="00BE0BD4" w:rsidRDefault="00863FB5" w:rsidP="00863FB5">
      <w:pPr>
        <w:spacing w:line="276" w:lineRule="auto"/>
        <w:jc w:val="center"/>
        <w:rPr>
          <w:rFonts w:ascii="Times New Roman" w:hAnsi="Times New Roman" w:cs="Times New Roman"/>
          <w:sz w:val="24"/>
          <w:szCs w:val="24"/>
        </w:rPr>
      </w:pPr>
    </w:p>
    <w:p w:rsidR="00863FB5" w:rsidRPr="00BE0BD4" w:rsidRDefault="00863FB5" w:rsidP="00863FB5">
      <w:pPr>
        <w:spacing w:line="276" w:lineRule="auto"/>
        <w:jc w:val="center"/>
        <w:rPr>
          <w:rFonts w:ascii="Times New Roman" w:hAnsi="Times New Roman" w:cs="Times New Roman"/>
          <w:sz w:val="24"/>
          <w:szCs w:val="24"/>
        </w:rPr>
      </w:pPr>
    </w:p>
    <w:p w:rsidR="00863FB5" w:rsidRPr="00BE0BD4" w:rsidRDefault="00863FB5" w:rsidP="00863FB5">
      <w:pPr>
        <w:spacing w:line="276" w:lineRule="auto"/>
        <w:jc w:val="center"/>
        <w:rPr>
          <w:rFonts w:ascii="Times New Roman" w:hAnsi="Times New Roman" w:cs="Times New Roman"/>
          <w:sz w:val="24"/>
          <w:szCs w:val="24"/>
        </w:rPr>
      </w:pPr>
    </w:p>
    <w:p w:rsidR="00863FB5" w:rsidRPr="00BE0BD4" w:rsidRDefault="00863FB5" w:rsidP="00863FB5">
      <w:pPr>
        <w:spacing w:line="276" w:lineRule="auto"/>
        <w:jc w:val="center"/>
        <w:rPr>
          <w:rFonts w:ascii="Times New Roman" w:hAnsi="Times New Roman" w:cs="Times New Roman"/>
          <w:sz w:val="24"/>
          <w:szCs w:val="24"/>
        </w:rPr>
      </w:pPr>
    </w:p>
    <w:p w:rsidR="00863FB5" w:rsidRPr="00BE0BD4" w:rsidRDefault="00863FB5" w:rsidP="00863FB5">
      <w:pPr>
        <w:spacing w:line="276" w:lineRule="auto"/>
        <w:jc w:val="center"/>
        <w:rPr>
          <w:rFonts w:ascii="Times New Roman" w:hAnsi="Times New Roman" w:cs="Times New Roman"/>
          <w:sz w:val="24"/>
          <w:szCs w:val="24"/>
        </w:rPr>
      </w:pPr>
    </w:p>
    <w:p w:rsidR="008E773E" w:rsidRPr="00BE0BD4" w:rsidRDefault="008E773E" w:rsidP="008E773E">
      <w:pPr>
        <w:rPr>
          <w:rFonts w:ascii="Times New Roman" w:hAnsi="Times New Roman" w:cs="Times New Roman"/>
          <w:sz w:val="24"/>
          <w:szCs w:val="24"/>
        </w:rPr>
      </w:pPr>
    </w:p>
    <w:p w:rsidR="004A4903" w:rsidRPr="00BE0BD4" w:rsidRDefault="004A4903">
      <w:pPr>
        <w:rPr>
          <w:rFonts w:ascii="Times New Roman" w:hAnsi="Times New Roman" w:cs="Times New Roman"/>
          <w:sz w:val="24"/>
          <w:szCs w:val="24"/>
        </w:rPr>
      </w:pPr>
    </w:p>
    <w:sectPr w:rsidR="004A4903" w:rsidRPr="00BE0BD4" w:rsidSect="00B94BBA">
      <w:headerReference w:type="even" r:id="rId24"/>
      <w:headerReference w:type="default" r:id="rId25"/>
      <w:footerReference w:type="default" r:id="rId26"/>
      <w:headerReference w:type="first" r:id="rId27"/>
      <w:pgSz w:w="11906" w:h="16838"/>
      <w:pgMar w:top="2127" w:right="99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757" w:rsidRDefault="00B84757">
      <w:r>
        <w:separator/>
      </w:r>
    </w:p>
  </w:endnote>
  <w:endnote w:type="continuationSeparator" w:id="0">
    <w:p w:rsidR="00B84757" w:rsidRDefault="00B84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Symbol, 'Arial Unicode MS'">
    <w:charset w:val="00"/>
    <w:family w:val="auto"/>
    <w:pitch w:val="default"/>
  </w:font>
  <w:font w:name="Bahnschrift">
    <w:altName w:val="Segoe UI"/>
    <w:charset w:val="00"/>
    <w:family w:val="swiss"/>
    <w:pitch w:val="variable"/>
    <w:sig w:usb0="00000001" w:usb1="00000002" w:usb2="00000000" w:usb3="00000000" w:csb0="0000019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Palatino Linotype">
    <w:panose1 w:val="02040502050505030304"/>
    <w:charset w:val="00"/>
    <w:family w:val="roman"/>
    <w:pitch w:val="variable"/>
    <w:sig w:usb0="E0000287" w:usb1="40000013" w:usb2="00000000" w:usb3="00000000" w:csb0="0000019F" w:csb1="00000000"/>
  </w:font>
  <w:font w:name="StarSymbol">
    <w:altName w:val="Segoe UI Symbol"/>
    <w:charset w:val="02"/>
    <w:family w:val="auto"/>
    <w:pitch w:val="default"/>
  </w:font>
  <w:font w:name="Segoe UI">
    <w:panose1 w:val="020B0502040204020203"/>
    <w:charset w:val="00"/>
    <w:family w:val="swiss"/>
    <w:pitch w:val="variable"/>
    <w:sig w:usb0="E10022FF" w:usb1="C000E47F" w:usb2="00000029" w:usb3="00000000" w:csb0="000001DF" w:csb1="00000000"/>
  </w:font>
  <w:font w:name="Times-Roman">
    <w:altName w:val="Times New Roman"/>
    <w:panose1 w:val="00000000000000000000"/>
    <w:charset w:val="00"/>
    <w:family w:val="roman"/>
    <w:notTrueType/>
    <w:pitch w:val="default"/>
  </w:font>
  <w:font w:name="VM_ò">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EDD" w:rsidRDefault="00C46ED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EDD" w:rsidRDefault="00C46EDD">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EDD" w:rsidRDefault="00C46EDD">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D9A" w:rsidRDefault="00AA0D9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757" w:rsidRDefault="00B84757">
      <w:r>
        <w:separator/>
      </w:r>
    </w:p>
  </w:footnote>
  <w:footnote w:type="continuationSeparator" w:id="0">
    <w:p w:rsidR="00B84757" w:rsidRDefault="00B84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EDD" w:rsidRDefault="00C46ED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EDD" w:rsidRDefault="00C46ED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EDD" w:rsidRDefault="00C46EDD">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EDD" w:rsidRDefault="00C46EDD">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D9A" w:rsidRPr="002B1E8F" w:rsidRDefault="00AA0D9A" w:rsidP="00863FB5">
    <w:pPr>
      <w:spacing w:line="370" w:lineRule="exact"/>
      <w:rPr>
        <w:rFonts w:ascii="Arial Narrow" w:eastAsia="Arial Narrow" w:hAnsi="Arial Narrow" w:cs="Arial Narrow"/>
        <w:color w:val="000000"/>
        <w:w w:val="95"/>
        <w:sz w:val="35"/>
        <w:szCs w:val="35"/>
        <w:lang w:eastAsia="pt-BR"/>
      </w:rPr>
    </w:pPr>
  </w:p>
  <w:p w:rsidR="00AA0D9A" w:rsidRDefault="00AA0D9A">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EDD" w:rsidRDefault="00C46ED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203DE9"/>
    <w:multiLevelType w:val="hybridMultilevel"/>
    <w:tmpl w:val="9DE49CD4"/>
    <w:lvl w:ilvl="0" w:tplc="214A6372">
      <w:start w:val="5"/>
      <w:numFmt w:val="bullet"/>
      <w:lvlText w:val=""/>
      <w:lvlJc w:val="left"/>
      <w:pPr>
        <w:ind w:left="720" w:hanging="360"/>
      </w:pPr>
      <w:rPr>
        <w:rFonts w:ascii="Symbol" w:eastAsiaTheme="minorHAnsi"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0696F36"/>
    <w:multiLevelType w:val="hybridMultilevel"/>
    <w:tmpl w:val="6F1C1DE8"/>
    <w:lvl w:ilvl="0" w:tplc="E9424516">
      <w:start w:val="1"/>
      <w:numFmt w:val="lowerLetter"/>
      <w:lvlText w:val="%1)"/>
      <w:lvlJc w:val="left"/>
      <w:pPr>
        <w:ind w:left="867" w:hanging="708"/>
      </w:pPr>
      <w:rPr>
        <w:rFonts w:ascii="Calibri" w:eastAsia="Calibri" w:hAnsi="Calibri" w:cs="Calibri" w:hint="default"/>
        <w:b/>
        <w:bCs/>
        <w:i w:val="0"/>
        <w:iCs w:val="0"/>
        <w:spacing w:val="-1"/>
        <w:w w:val="100"/>
        <w:sz w:val="22"/>
        <w:szCs w:val="22"/>
        <w:lang w:val="pt-PT" w:eastAsia="en-US" w:bidi="ar-SA"/>
      </w:rPr>
    </w:lvl>
    <w:lvl w:ilvl="1" w:tplc="BDE6DB6A">
      <w:start w:val="1"/>
      <w:numFmt w:val="upperRoman"/>
      <w:lvlText w:val="%2"/>
      <w:lvlJc w:val="left"/>
      <w:pPr>
        <w:ind w:left="330" w:hanging="171"/>
      </w:pPr>
      <w:rPr>
        <w:rFonts w:ascii="Times New Roman" w:eastAsia="Calibri" w:hAnsi="Times New Roman" w:cs="Times New Roman" w:hint="default"/>
        <w:b/>
        <w:bCs/>
        <w:i w:val="0"/>
        <w:iCs w:val="0"/>
        <w:spacing w:val="0"/>
        <w:w w:val="100"/>
        <w:sz w:val="24"/>
        <w:szCs w:val="24"/>
        <w:lang w:val="pt-PT" w:eastAsia="en-US" w:bidi="ar-SA"/>
      </w:rPr>
    </w:lvl>
    <w:lvl w:ilvl="2" w:tplc="633C8810">
      <w:numFmt w:val="bullet"/>
      <w:lvlText w:val="•"/>
      <w:lvlJc w:val="left"/>
      <w:pPr>
        <w:ind w:left="1745" w:hanging="171"/>
      </w:pPr>
      <w:rPr>
        <w:lang w:val="pt-PT" w:eastAsia="en-US" w:bidi="ar-SA"/>
      </w:rPr>
    </w:lvl>
    <w:lvl w:ilvl="3" w:tplc="30F80836">
      <w:numFmt w:val="bullet"/>
      <w:lvlText w:val="•"/>
      <w:lvlJc w:val="left"/>
      <w:pPr>
        <w:ind w:left="2630" w:hanging="171"/>
      </w:pPr>
      <w:rPr>
        <w:lang w:val="pt-PT" w:eastAsia="en-US" w:bidi="ar-SA"/>
      </w:rPr>
    </w:lvl>
    <w:lvl w:ilvl="4" w:tplc="4BCA0F40">
      <w:numFmt w:val="bullet"/>
      <w:lvlText w:val="•"/>
      <w:lvlJc w:val="left"/>
      <w:pPr>
        <w:ind w:left="3515" w:hanging="171"/>
      </w:pPr>
      <w:rPr>
        <w:lang w:val="pt-PT" w:eastAsia="en-US" w:bidi="ar-SA"/>
      </w:rPr>
    </w:lvl>
    <w:lvl w:ilvl="5" w:tplc="55007502">
      <w:numFmt w:val="bullet"/>
      <w:lvlText w:val="•"/>
      <w:lvlJc w:val="left"/>
      <w:pPr>
        <w:ind w:left="4400" w:hanging="171"/>
      </w:pPr>
      <w:rPr>
        <w:lang w:val="pt-PT" w:eastAsia="en-US" w:bidi="ar-SA"/>
      </w:rPr>
    </w:lvl>
    <w:lvl w:ilvl="6" w:tplc="4C4EA0A4">
      <w:numFmt w:val="bullet"/>
      <w:lvlText w:val="•"/>
      <w:lvlJc w:val="left"/>
      <w:pPr>
        <w:ind w:left="5285" w:hanging="171"/>
      </w:pPr>
      <w:rPr>
        <w:lang w:val="pt-PT" w:eastAsia="en-US" w:bidi="ar-SA"/>
      </w:rPr>
    </w:lvl>
    <w:lvl w:ilvl="7" w:tplc="2CCAC684">
      <w:numFmt w:val="bullet"/>
      <w:lvlText w:val="•"/>
      <w:lvlJc w:val="left"/>
      <w:pPr>
        <w:ind w:left="6170" w:hanging="171"/>
      </w:pPr>
      <w:rPr>
        <w:lang w:val="pt-PT" w:eastAsia="en-US" w:bidi="ar-SA"/>
      </w:rPr>
    </w:lvl>
    <w:lvl w:ilvl="8" w:tplc="4EA69A88">
      <w:numFmt w:val="bullet"/>
      <w:lvlText w:val="•"/>
      <w:lvlJc w:val="left"/>
      <w:pPr>
        <w:ind w:left="7056" w:hanging="171"/>
      </w:pPr>
      <w:rPr>
        <w:lang w:val="pt-PT" w:eastAsia="en-US" w:bidi="ar-SA"/>
      </w:rPr>
    </w:lvl>
  </w:abstractNum>
  <w:abstractNum w:abstractNumId="7" w15:restartNumberingAfterBreak="0">
    <w:nsid w:val="308D5816"/>
    <w:multiLevelType w:val="multilevel"/>
    <w:tmpl w:val="24AC1D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6580789"/>
    <w:multiLevelType w:val="multilevel"/>
    <w:tmpl w:val="6F5A40B8"/>
    <w:lvl w:ilvl="0">
      <w:start w:val="1"/>
      <w:numFmt w:val="decimal"/>
      <w:lvlText w:val="%1."/>
      <w:lvlJc w:val="left"/>
      <w:pPr>
        <w:ind w:left="870" w:hanging="723"/>
      </w:pPr>
      <w:rPr>
        <w:rFonts w:ascii="Times New Roman" w:eastAsia="Calibri" w:hAnsi="Times New Roman" w:cs="Times New Roman" w:hint="default"/>
        <w:b/>
        <w:bCs/>
        <w:i w:val="0"/>
        <w:iCs w:val="0"/>
        <w:spacing w:val="0"/>
        <w:w w:val="100"/>
        <w:sz w:val="24"/>
        <w:szCs w:val="24"/>
        <w:lang w:val="pt-PT" w:eastAsia="en-US" w:bidi="ar-SA"/>
      </w:rPr>
    </w:lvl>
    <w:lvl w:ilvl="1">
      <w:start w:val="1"/>
      <w:numFmt w:val="decimal"/>
      <w:lvlText w:val="%1.%2."/>
      <w:lvlJc w:val="left"/>
      <w:pPr>
        <w:ind w:left="157" w:hanging="413"/>
      </w:pPr>
      <w:rPr>
        <w:spacing w:val="-2"/>
        <w:w w:val="100"/>
        <w:lang w:val="pt-PT" w:eastAsia="en-US" w:bidi="ar-SA"/>
      </w:rPr>
    </w:lvl>
    <w:lvl w:ilvl="2">
      <w:start w:val="1"/>
      <w:numFmt w:val="decimal"/>
      <w:lvlText w:val="%1.%2.%3."/>
      <w:lvlJc w:val="left"/>
      <w:pPr>
        <w:ind w:left="157" w:hanging="413"/>
      </w:pPr>
      <w:rPr>
        <w:b/>
        <w:spacing w:val="-2"/>
        <w:w w:val="100"/>
        <w:lang w:val="pt-PT" w:eastAsia="en-US" w:bidi="ar-SA"/>
      </w:rPr>
    </w:lvl>
    <w:lvl w:ilvl="3">
      <w:numFmt w:val="bullet"/>
      <w:lvlText w:val="•"/>
      <w:lvlJc w:val="left"/>
      <w:pPr>
        <w:ind w:left="720" w:hanging="413"/>
      </w:pPr>
      <w:rPr>
        <w:lang w:val="pt-PT" w:eastAsia="en-US" w:bidi="ar-SA"/>
      </w:rPr>
    </w:lvl>
    <w:lvl w:ilvl="4">
      <w:numFmt w:val="bullet"/>
      <w:lvlText w:val="•"/>
      <w:lvlJc w:val="left"/>
      <w:pPr>
        <w:ind w:left="880" w:hanging="413"/>
      </w:pPr>
      <w:rPr>
        <w:lang w:val="pt-PT" w:eastAsia="en-US" w:bidi="ar-SA"/>
      </w:rPr>
    </w:lvl>
    <w:lvl w:ilvl="5">
      <w:numFmt w:val="bullet"/>
      <w:lvlText w:val="•"/>
      <w:lvlJc w:val="left"/>
      <w:pPr>
        <w:ind w:left="2204" w:hanging="413"/>
      </w:pPr>
      <w:rPr>
        <w:lang w:val="pt-PT" w:eastAsia="en-US" w:bidi="ar-SA"/>
      </w:rPr>
    </w:lvl>
    <w:lvl w:ilvl="6">
      <w:numFmt w:val="bullet"/>
      <w:lvlText w:val="•"/>
      <w:lvlJc w:val="left"/>
      <w:pPr>
        <w:ind w:left="3528" w:hanging="413"/>
      </w:pPr>
      <w:rPr>
        <w:lang w:val="pt-PT" w:eastAsia="en-US" w:bidi="ar-SA"/>
      </w:rPr>
    </w:lvl>
    <w:lvl w:ilvl="7">
      <w:numFmt w:val="bullet"/>
      <w:lvlText w:val="•"/>
      <w:lvlJc w:val="left"/>
      <w:pPr>
        <w:ind w:left="4853" w:hanging="413"/>
      </w:pPr>
      <w:rPr>
        <w:lang w:val="pt-PT" w:eastAsia="en-US" w:bidi="ar-SA"/>
      </w:rPr>
    </w:lvl>
    <w:lvl w:ilvl="8">
      <w:numFmt w:val="bullet"/>
      <w:lvlText w:val="•"/>
      <w:lvlJc w:val="left"/>
      <w:pPr>
        <w:ind w:left="6177" w:hanging="413"/>
      </w:pPr>
      <w:rPr>
        <w:lang w:val="pt-PT" w:eastAsia="en-US" w:bidi="ar-SA"/>
      </w:rPr>
    </w:lvl>
  </w:abstractNum>
  <w:abstractNum w:abstractNumId="9" w15:restartNumberingAfterBreak="0">
    <w:nsid w:val="37DD5E4A"/>
    <w:multiLevelType w:val="hybridMultilevel"/>
    <w:tmpl w:val="24AAE9AC"/>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C34FBA"/>
    <w:multiLevelType w:val="multilevel"/>
    <w:tmpl w:val="0B02BFA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1BB4C61"/>
    <w:multiLevelType w:val="multilevel"/>
    <w:tmpl w:val="F07446A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56C605D"/>
    <w:multiLevelType w:val="multilevel"/>
    <w:tmpl w:val="2018945A"/>
    <w:lvl w:ilvl="0">
      <w:start w:val="6"/>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2"/>
        <w:szCs w:val="22"/>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15"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48E6736"/>
    <w:multiLevelType w:val="multilevel"/>
    <w:tmpl w:val="A2645C6C"/>
    <w:styleLink w:val="WW8Num3"/>
    <w:lvl w:ilvl="0">
      <w:numFmt w:val="bullet"/>
      <w:lvlText w:val=""/>
      <w:lvlJc w:val="left"/>
      <w:pPr>
        <w:ind w:left="0" w:firstLine="0"/>
      </w:pPr>
      <w:rPr>
        <w:rFonts w:ascii="Symbol" w:hAnsi="Symbol" w:cs="OpenSymbol, 'Arial Unicode MS'"/>
        <w:color w:val="auto"/>
        <w:sz w:val="20"/>
        <w:szCs w:val="20"/>
        <w:shd w:val="clear" w:color="auto" w:fill="FFFFFF"/>
      </w:rPr>
    </w:lvl>
    <w:lvl w:ilvl="1">
      <w:start w:val="1"/>
      <w:numFmt w:val="decimal"/>
      <w:suff w:val="nothing"/>
      <w:lvlText w:val="%2."/>
      <w:lvlJc w:val="left"/>
      <w:pPr>
        <w:ind w:left="0" w:firstLine="0"/>
      </w:pPr>
    </w:lvl>
    <w:lvl w:ilvl="2">
      <w:start w:val="1"/>
      <w:numFmt w:val="decimal"/>
      <w:suff w:val="nothing"/>
      <w:lvlText w:val="%3."/>
      <w:lvlJc w:val="left"/>
      <w:pPr>
        <w:ind w:left="0" w:firstLine="0"/>
      </w:pPr>
    </w:lvl>
    <w:lvl w:ilvl="3">
      <w:start w:val="1"/>
      <w:numFmt w:val="decimal"/>
      <w:suff w:val="nothing"/>
      <w:lvlText w:val="%4."/>
      <w:lvlJc w:val="left"/>
      <w:pPr>
        <w:ind w:left="0" w:firstLine="0"/>
      </w:pPr>
    </w:lvl>
    <w:lvl w:ilvl="4">
      <w:start w:val="1"/>
      <w:numFmt w:val="decimal"/>
      <w:suff w:val="nothing"/>
      <w:lvlText w:val="%5."/>
      <w:lvlJc w:val="left"/>
      <w:pPr>
        <w:ind w:left="0" w:firstLine="0"/>
      </w:pPr>
    </w:lvl>
    <w:lvl w:ilvl="5">
      <w:start w:val="1"/>
      <w:numFmt w:val="decimal"/>
      <w:suff w:val="nothing"/>
      <w:lvlText w:val="%6."/>
      <w:lvlJc w:val="left"/>
      <w:pPr>
        <w:ind w:left="0" w:firstLine="0"/>
      </w:pPr>
    </w:lvl>
    <w:lvl w:ilvl="6">
      <w:start w:val="1"/>
      <w:numFmt w:val="decimal"/>
      <w:suff w:val="nothing"/>
      <w:lvlText w:val="%7."/>
      <w:lvlJc w:val="left"/>
      <w:pPr>
        <w:ind w:left="0" w:firstLine="0"/>
      </w:pPr>
    </w:lvl>
    <w:lvl w:ilvl="7">
      <w:start w:val="1"/>
      <w:numFmt w:val="decimal"/>
      <w:suff w:val="nothing"/>
      <w:lvlText w:val="%8."/>
      <w:lvlJc w:val="left"/>
      <w:pPr>
        <w:ind w:left="0" w:firstLine="0"/>
      </w:pPr>
    </w:lvl>
    <w:lvl w:ilvl="8">
      <w:start w:val="1"/>
      <w:numFmt w:val="decimal"/>
      <w:suff w:val="nothing"/>
      <w:lvlText w:val="%9."/>
      <w:lvlJc w:val="left"/>
      <w:pPr>
        <w:ind w:left="0" w:firstLine="0"/>
      </w:pPr>
    </w:lvl>
  </w:abstractNum>
  <w:abstractNum w:abstractNumId="17" w15:restartNumberingAfterBreak="0">
    <w:nsid w:val="71941CFA"/>
    <w:multiLevelType w:val="multilevel"/>
    <w:tmpl w:val="D3E6D504"/>
    <w:lvl w:ilvl="0">
      <w:start w:val="7"/>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2"/>
        <w:szCs w:val="22"/>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18" w15:restartNumberingAfterBreak="0">
    <w:nsid w:val="72852FD5"/>
    <w:multiLevelType w:val="multilevel"/>
    <w:tmpl w:val="9BFEE3D6"/>
    <w:lvl w:ilvl="0">
      <w:start w:val="1"/>
      <w:numFmt w:val="decimal"/>
      <w:lvlText w:val="%1."/>
      <w:lvlJc w:val="left"/>
      <w:pPr>
        <w:ind w:left="0" w:hanging="360"/>
      </w:pPr>
      <w:rPr>
        <w:b/>
        <w:color w:val="000000"/>
      </w:rPr>
    </w:lvl>
    <w:lvl w:ilvl="1">
      <w:start w:val="1"/>
      <w:numFmt w:val="decimal"/>
      <w:lvlText w:val="%1.%2."/>
      <w:lvlJc w:val="left"/>
      <w:pPr>
        <w:ind w:left="1571" w:hanging="1571"/>
      </w:pPr>
      <w:rPr>
        <w:rFonts w:ascii="Times New Roman" w:eastAsia="Arial" w:hAnsi="Times New Roman" w:cs="Times New Roman" w:hint="default"/>
        <w:b/>
        <w:color w:val="000000"/>
      </w:rPr>
    </w:lvl>
    <w:lvl w:ilvl="2">
      <w:start w:val="1"/>
      <w:numFmt w:val="decimal"/>
      <w:lvlText w:val="%1.%2.%3."/>
      <w:lvlJc w:val="left"/>
      <w:pPr>
        <w:ind w:left="2782" w:hanging="720"/>
      </w:pPr>
      <w:rPr>
        <w:b/>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num w:numId="1">
    <w:abstractNumId w:val="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
    <w:abstractNumId w:val="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 w:numId="11">
    <w:abstractNumId w:val="5"/>
  </w:num>
  <w:num w:numId="12">
    <w:abstractNumId w:val="10"/>
  </w:num>
  <w:num w:numId="13">
    <w:abstractNumId w:val="13"/>
  </w:num>
  <w:num w:numId="14">
    <w:abstractNumId w:val="15"/>
  </w:num>
  <w:num w:numId="15">
    <w:abstractNumId w:val="16"/>
  </w:num>
  <w:num w:numId="16">
    <w:abstractNumId w:val="17"/>
  </w:num>
  <w:num w:numId="17">
    <w:abstractNumId w:val="14"/>
  </w:num>
  <w:num w:numId="18">
    <w:abstractNumId w:val="1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3E"/>
    <w:rsid w:val="00085F6C"/>
    <w:rsid w:val="001121F7"/>
    <w:rsid w:val="00133A1E"/>
    <w:rsid w:val="00257ACB"/>
    <w:rsid w:val="0028515B"/>
    <w:rsid w:val="002A28B8"/>
    <w:rsid w:val="002C45C4"/>
    <w:rsid w:val="00325933"/>
    <w:rsid w:val="00384A40"/>
    <w:rsid w:val="00396117"/>
    <w:rsid w:val="00410A12"/>
    <w:rsid w:val="00455CC3"/>
    <w:rsid w:val="004A4903"/>
    <w:rsid w:val="00553275"/>
    <w:rsid w:val="005A18EF"/>
    <w:rsid w:val="00626EBA"/>
    <w:rsid w:val="00670A6F"/>
    <w:rsid w:val="00676633"/>
    <w:rsid w:val="006D4AAB"/>
    <w:rsid w:val="007706FB"/>
    <w:rsid w:val="00783396"/>
    <w:rsid w:val="00810984"/>
    <w:rsid w:val="00863FB5"/>
    <w:rsid w:val="008E773E"/>
    <w:rsid w:val="00AA0D9A"/>
    <w:rsid w:val="00AD2555"/>
    <w:rsid w:val="00B42E2C"/>
    <w:rsid w:val="00B6093B"/>
    <w:rsid w:val="00B84757"/>
    <w:rsid w:val="00B94BBA"/>
    <w:rsid w:val="00BE0BD4"/>
    <w:rsid w:val="00C33F7E"/>
    <w:rsid w:val="00C46EDD"/>
    <w:rsid w:val="00CB272B"/>
    <w:rsid w:val="00D909E6"/>
    <w:rsid w:val="00EA2471"/>
    <w:rsid w:val="00FE03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6FD152-6FA0-4666-A116-B84CA49F8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63FB5"/>
    <w:pPr>
      <w:widowControl w:val="0"/>
      <w:autoSpaceDE w:val="0"/>
      <w:autoSpaceDN w:val="0"/>
      <w:spacing w:after="0" w:line="240" w:lineRule="auto"/>
    </w:pPr>
    <w:rPr>
      <w:rFonts w:ascii="Bahnschrift" w:eastAsia="Bahnschrift" w:hAnsi="Bahnschrift" w:cs="Bahnschrift"/>
      <w:lang w:val="pt-PT"/>
    </w:rPr>
  </w:style>
  <w:style w:type="paragraph" w:styleId="Ttulo1">
    <w:name w:val="heading 1"/>
    <w:basedOn w:val="Normal"/>
    <w:link w:val="Ttulo1Char"/>
    <w:uiPriority w:val="1"/>
    <w:qFormat/>
    <w:rsid w:val="00863FB5"/>
    <w:pPr>
      <w:ind w:left="1346" w:right="182"/>
      <w:outlineLvl w:val="0"/>
    </w:pPr>
    <w:rPr>
      <w:rFonts w:ascii="Cambria" w:eastAsia="Cambria" w:hAnsi="Cambria" w:cs="Cambria"/>
      <w:b/>
      <w:bCs/>
      <w:sz w:val="24"/>
      <w:szCs w:val="24"/>
    </w:rPr>
  </w:style>
  <w:style w:type="paragraph" w:styleId="Ttulo2">
    <w:name w:val="heading 2"/>
    <w:basedOn w:val="Normal"/>
    <w:link w:val="Ttulo2Char"/>
    <w:uiPriority w:val="1"/>
    <w:unhideWhenUsed/>
    <w:qFormat/>
    <w:rsid w:val="00863FB5"/>
    <w:pPr>
      <w:spacing w:before="1"/>
      <w:ind w:left="970" w:hanging="348"/>
      <w:outlineLvl w:val="1"/>
    </w:pPr>
    <w:rPr>
      <w:rFonts w:ascii="Calibri" w:eastAsia="Calibri" w:hAnsi="Calibri" w:cs="Calibri"/>
      <w:b/>
      <w:bCs/>
      <w:lang w:eastAsia="pt-PT" w:bidi="pt-PT"/>
    </w:rPr>
  </w:style>
  <w:style w:type="paragraph" w:styleId="Ttulo3">
    <w:name w:val="heading 3"/>
    <w:basedOn w:val="Normal"/>
    <w:next w:val="Normal"/>
    <w:link w:val="Ttulo3Char"/>
    <w:semiHidden/>
    <w:unhideWhenUsed/>
    <w:qFormat/>
    <w:rsid w:val="00863FB5"/>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semiHidden/>
    <w:unhideWhenUsed/>
    <w:qFormat/>
    <w:rsid w:val="00863FB5"/>
    <w:pPr>
      <w:keepNext/>
      <w:widowControl/>
      <w:suppressAutoHyphens/>
      <w:autoSpaceDE/>
      <w:autoSpaceDN/>
      <w:jc w:val="center"/>
      <w:outlineLvl w:val="3"/>
    </w:pPr>
    <w:rPr>
      <w:rFonts w:ascii="Times New Roman" w:eastAsia="Times New Roman" w:hAnsi="Times New Roman" w:cs="Times New Roman"/>
      <w:color w:val="000000"/>
      <w:sz w:val="18"/>
      <w:szCs w:val="20"/>
      <w:lang w:val="pt-BR" w:eastAsia="ar-SA"/>
    </w:rPr>
  </w:style>
  <w:style w:type="paragraph" w:styleId="Ttulo5">
    <w:name w:val="heading 5"/>
    <w:basedOn w:val="Normal"/>
    <w:next w:val="Normal"/>
    <w:link w:val="Ttulo5Char"/>
    <w:semiHidden/>
    <w:unhideWhenUsed/>
    <w:qFormat/>
    <w:rsid w:val="00863FB5"/>
    <w:pPr>
      <w:keepNext/>
      <w:widowControl/>
      <w:suppressAutoHyphens/>
      <w:autoSpaceDE/>
      <w:autoSpaceDN/>
      <w:jc w:val="both"/>
      <w:outlineLvl w:val="4"/>
    </w:pPr>
    <w:rPr>
      <w:rFonts w:ascii="Times New Roman" w:eastAsia="Times New Roman" w:hAnsi="Times New Roman" w:cs="Times New Roman"/>
      <w:color w:val="000000"/>
      <w:sz w:val="24"/>
      <w:szCs w:val="20"/>
      <w:lang w:val="pt-BR" w:eastAsia="ar-SA"/>
    </w:rPr>
  </w:style>
  <w:style w:type="paragraph" w:styleId="Ttulo6">
    <w:name w:val="heading 6"/>
    <w:basedOn w:val="Normal"/>
    <w:next w:val="Normal"/>
    <w:link w:val="Ttulo6Char"/>
    <w:semiHidden/>
    <w:unhideWhenUsed/>
    <w:qFormat/>
    <w:rsid w:val="00863FB5"/>
    <w:pPr>
      <w:keepNext/>
      <w:widowControl/>
      <w:suppressAutoHyphens/>
      <w:autoSpaceDE/>
      <w:autoSpaceDN/>
      <w:jc w:val="both"/>
      <w:outlineLvl w:val="5"/>
    </w:pPr>
    <w:rPr>
      <w:rFonts w:ascii="Times New Roman" w:eastAsia="Times New Roman" w:hAnsi="Times New Roman" w:cs="Times New Roman"/>
      <w:color w:val="000000"/>
      <w:sz w:val="24"/>
      <w:szCs w:val="20"/>
      <w:u w:val="single"/>
      <w:lang w:val="pt-BR" w:eastAsia="ar-SA"/>
    </w:rPr>
  </w:style>
  <w:style w:type="paragraph" w:styleId="Ttulo7">
    <w:name w:val="heading 7"/>
    <w:basedOn w:val="Normal"/>
    <w:next w:val="Normal"/>
    <w:link w:val="Ttulo7Char"/>
    <w:uiPriority w:val="99"/>
    <w:semiHidden/>
    <w:unhideWhenUsed/>
    <w:qFormat/>
    <w:rsid w:val="00863FB5"/>
    <w:pPr>
      <w:keepNext/>
      <w:widowControl/>
      <w:suppressAutoHyphens/>
      <w:autoSpaceDE/>
      <w:autoSpaceDN/>
      <w:jc w:val="center"/>
      <w:outlineLvl w:val="6"/>
    </w:pPr>
    <w:rPr>
      <w:rFonts w:ascii="Times New Roman" w:eastAsia="Times New Roman" w:hAnsi="Times New Roman" w:cs="Times New Roman"/>
      <w:b/>
      <w:color w:val="000000"/>
      <w:sz w:val="24"/>
      <w:szCs w:val="20"/>
      <w:lang w:val="pt-BR" w:eastAsia="ar-SA"/>
    </w:rPr>
  </w:style>
  <w:style w:type="paragraph" w:styleId="Ttulo8">
    <w:name w:val="heading 8"/>
    <w:basedOn w:val="Normal"/>
    <w:next w:val="Normal"/>
    <w:link w:val="Ttulo8Char"/>
    <w:uiPriority w:val="99"/>
    <w:semiHidden/>
    <w:unhideWhenUsed/>
    <w:qFormat/>
    <w:rsid w:val="00863FB5"/>
    <w:pPr>
      <w:keepNext/>
      <w:widowControl/>
      <w:suppressAutoHyphens/>
      <w:autoSpaceDE/>
      <w:autoSpaceDN/>
      <w:ind w:firstLine="1418"/>
      <w:jc w:val="both"/>
      <w:outlineLvl w:val="7"/>
    </w:pPr>
    <w:rPr>
      <w:rFonts w:ascii="Times New Roman" w:eastAsia="Times New Roman" w:hAnsi="Times New Roman" w:cs="Times New Roman"/>
      <w:b/>
      <w:color w:val="000000"/>
      <w:sz w:val="20"/>
      <w:szCs w:val="20"/>
      <w:lang w:val="pt-BR" w:eastAsia="ar-SA"/>
    </w:rPr>
  </w:style>
  <w:style w:type="paragraph" w:styleId="Ttulo9">
    <w:name w:val="heading 9"/>
    <w:basedOn w:val="Normal"/>
    <w:next w:val="Normal"/>
    <w:link w:val="Ttulo9Char"/>
    <w:uiPriority w:val="99"/>
    <w:semiHidden/>
    <w:unhideWhenUsed/>
    <w:qFormat/>
    <w:rsid w:val="00863FB5"/>
    <w:pPr>
      <w:keepNext/>
      <w:widowControl/>
      <w:suppressAutoHyphens/>
      <w:autoSpaceDE/>
      <w:autoSpaceDN/>
      <w:jc w:val="center"/>
      <w:outlineLvl w:val="8"/>
    </w:pPr>
    <w:rPr>
      <w:rFonts w:ascii="Times New Roman" w:eastAsia="Times New Roman" w:hAnsi="Times New Roman" w:cs="Times New Roman"/>
      <w:color w:val="000000"/>
      <w:sz w:val="24"/>
      <w:szCs w:val="20"/>
      <w:lang w:val="pt-BR"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E773E"/>
    <w:pPr>
      <w:tabs>
        <w:tab w:val="center" w:pos="4252"/>
        <w:tab w:val="right" w:pos="8504"/>
      </w:tabs>
    </w:pPr>
  </w:style>
  <w:style w:type="character" w:customStyle="1" w:styleId="CabealhoChar">
    <w:name w:val="Cabeçalho Char"/>
    <w:basedOn w:val="Fontepargpadro"/>
    <w:link w:val="Cabealho"/>
    <w:uiPriority w:val="99"/>
    <w:rsid w:val="008E773E"/>
  </w:style>
  <w:style w:type="paragraph" w:styleId="SemEspaamento">
    <w:name w:val="No Spacing"/>
    <w:uiPriority w:val="1"/>
    <w:qFormat/>
    <w:rsid w:val="008E773E"/>
    <w:pPr>
      <w:spacing w:after="0" w:line="240" w:lineRule="auto"/>
    </w:pPr>
  </w:style>
  <w:style w:type="paragraph" w:styleId="Rodap">
    <w:name w:val="footer"/>
    <w:basedOn w:val="Normal"/>
    <w:link w:val="RodapChar"/>
    <w:uiPriority w:val="99"/>
    <w:unhideWhenUsed/>
    <w:rsid w:val="001121F7"/>
    <w:pPr>
      <w:tabs>
        <w:tab w:val="center" w:pos="4252"/>
        <w:tab w:val="right" w:pos="8504"/>
      </w:tabs>
    </w:pPr>
  </w:style>
  <w:style w:type="character" w:customStyle="1" w:styleId="RodapChar">
    <w:name w:val="Rodapé Char"/>
    <w:basedOn w:val="Fontepargpadro"/>
    <w:link w:val="Rodap"/>
    <w:uiPriority w:val="99"/>
    <w:qFormat/>
    <w:rsid w:val="001121F7"/>
  </w:style>
  <w:style w:type="character" w:customStyle="1" w:styleId="Ttulo1Char">
    <w:name w:val="Título 1 Char"/>
    <w:basedOn w:val="Fontepargpadro"/>
    <w:link w:val="Ttulo1"/>
    <w:uiPriority w:val="1"/>
    <w:rsid w:val="00863FB5"/>
    <w:rPr>
      <w:rFonts w:ascii="Cambria" w:eastAsia="Cambria" w:hAnsi="Cambria" w:cs="Cambria"/>
      <w:b/>
      <w:bCs/>
      <w:sz w:val="24"/>
      <w:szCs w:val="24"/>
      <w:lang w:val="pt-PT"/>
    </w:rPr>
  </w:style>
  <w:style w:type="character" w:customStyle="1" w:styleId="Ttulo2Char">
    <w:name w:val="Título 2 Char"/>
    <w:basedOn w:val="Fontepargpadro"/>
    <w:link w:val="Ttulo2"/>
    <w:uiPriority w:val="1"/>
    <w:rsid w:val="00863FB5"/>
    <w:rPr>
      <w:rFonts w:ascii="Calibri" w:eastAsia="Calibri" w:hAnsi="Calibri" w:cs="Calibri"/>
      <w:b/>
      <w:bCs/>
      <w:lang w:val="pt-PT" w:eastAsia="pt-PT" w:bidi="pt-PT"/>
    </w:rPr>
  </w:style>
  <w:style w:type="character" w:customStyle="1" w:styleId="Ttulo3Char">
    <w:name w:val="Título 3 Char"/>
    <w:basedOn w:val="Fontepargpadro"/>
    <w:link w:val="Ttulo3"/>
    <w:semiHidden/>
    <w:rsid w:val="00863FB5"/>
    <w:rPr>
      <w:rFonts w:asciiTheme="majorHAnsi" w:eastAsiaTheme="majorEastAsia" w:hAnsiTheme="majorHAnsi" w:cstheme="majorBidi"/>
      <w:b/>
      <w:bCs/>
      <w:color w:val="5B9BD5" w:themeColor="accent1"/>
      <w:lang w:val="pt-PT"/>
    </w:rPr>
  </w:style>
  <w:style w:type="character" w:customStyle="1" w:styleId="Ttulo4Char">
    <w:name w:val="Título 4 Char"/>
    <w:basedOn w:val="Fontepargpadro"/>
    <w:link w:val="Ttulo4"/>
    <w:semiHidden/>
    <w:rsid w:val="00863FB5"/>
    <w:rPr>
      <w:rFonts w:ascii="Times New Roman" w:eastAsia="Times New Roman" w:hAnsi="Times New Roman" w:cs="Times New Roman"/>
      <w:color w:val="000000"/>
      <w:sz w:val="18"/>
      <w:szCs w:val="20"/>
      <w:lang w:eastAsia="ar-SA"/>
    </w:rPr>
  </w:style>
  <w:style w:type="character" w:customStyle="1" w:styleId="Ttulo5Char">
    <w:name w:val="Título 5 Char"/>
    <w:basedOn w:val="Fontepargpadro"/>
    <w:link w:val="Ttulo5"/>
    <w:semiHidden/>
    <w:rsid w:val="00863FB5"/>
    <w:rPr>
      <w:rFonts w:ascii="Times New Roman" w:eastAsia="Times New Roman" w:hAnsi="Times New Roman" w:cs="Times New Roman"/>
      <w:color w:val="000000"/>
      <w:sz w:val="24"/>
      <w:szCs w:val="20"/>
      <w:lang w:eastAsia="ar-SA"/>
    </w:rPr>
  </w:style>
  <w:style w:type="character" w:customStyle="1" w:styleId="Ttulo6Char">
    <w:name w:val="Título 6 Char"/>
    <w:basedOn w:val="Fontepargpadro"/>
    <w:link w:val="Ttulo6"/>
    <w:semiHidden/>
    <w:rsid w:val="00863FB5"/>
    <w:rPr>
      <w:rFonts w:ascii="Times New Roman" w:eastAsia="Times New Roman" w:hAnsi="Times New Roman" w:cs="Times New Roman"/>
      <w:color w:val="000000"/>
      <w:sz w:val="24"/>
      <w:szCs w:val="20"/>
      <w:u w:val="single"/>
      <w:lang w:eastAsia="ar-SA"/>
    </w:rPr>
  </w:style>
  <w:style w:type="character" w:customStyle="1" w:styleId="Ttulo7Char">
    <w:name w:val="Título 7 Char"/>
    <w:basedOn w:val="Fontepargpadro"/>
    <w:link w:val="Ttulo7"/>
    <w:uiPriority w:val="99"/>
    <w:semiHidden/>
    <w:rsid w:val="00863FB5"/>
    <w:rPr>
      <w:rFonts w:ascii="Times New Roman" w:eastAsia="Times New Roman" w:hAnsi="Times New Roman" w:cs="Times New Roman"/>
      <w:b/>
      <w:color w:val="000000"/>
      <w:sz w:val="24"/>
      <w:szCs w:val="20"/>
      <w:lang w:eastAsia="ar-SA"/>
    </w:rPr>
  </w:style>
  <w:style w:type="character" w:customStyle="1" w:styleId="Ttulo8Char">
    <w:name w:val="Título 8 Char"/>
    <w:basedOn w:val="Fontepargpadro"/>
    <w:link w:val="Ttulo8"/>
    <w:uiPriority w:val="99"/>
    <w:semiHidden/>
    <w:rsid w:val="00863FB5"/>
    <w:rPr>
      <w:rFonts w:ascii="Times New Roman" w:eastAsia="Times New Roman" w:hAnsi="Times New Roman" w:cs="Times New Roman"/>
      <w:b/>
      <w:color w:val="000000"/>
      <w:sz w:val="20"/>
      <w:szCs w:val="20"/>
      <w:lang w:eastAsia="ar-SA"/>
    </w:rPr>
  </w:style>
  <w:style w:type="character" w:customStyle="1" w:styleId="Ttulo9Char">
    <w:name w:val="Título 9 Char"/>
    <w:basedOn w:val="Fontepargpadro"/>
    <w:link w:val="Ttulo9"/>
    <w:uiPriority w:val="99"/>
    <w:semiHidden/>
    <w:rsid w:val="00863FB5"/>
    <w:rPr>
      <w:rFonts w:ascii="Times New Roman" w:eastAsia="Times New Roman" w:hAnsi="Times New Roman" w:cs="Times New Roman"/>
      <w:color w:val="000000"/>
      <w:sz w:val="24"/>
      <w:szCs w:val="20"/>
      <w:lang w:eastAsia="ar-SA"/>
    </w:rPr>
  </w:style>
  <w:style w:type="character" w:styleId="Hyperlink">
    <w:name w:val="Hyperlink"/>
    <w:basedOn w:val="Fontepargpadro"/>
    <w:uiPriority w:val="99"/>
    <w:unhideWhenUsed/>
    <w:rsid w:val="00863FB5"/>
    <w:rPr>
      <w:color w:val="0563C1" w:themeColor="hyperlink"/>
      <w:u w:val="single"/>
    </w:rPr>
  </w:style>
  <w:style w:type="character" w:styleId="HiperlinkVisitado">
    <w:name w:val="FollowedHyperlink"/>
    <w:basedOn w:val="Fontepargpadro"/>
    <w:uiPriority w:val="99"/>
    <w:semiHidden/>
    <w:unhideWhenUsed/>
    <w:rsid w:val="00863FB5"/>
    <w:rPr>
      <w:color w:val="954F72" w:themeColor="followedHyperlink"/>
      <w:u w:val="single"/>
    </w:rPr>
  </w:style>
  <w:style w:type="paragraph" w:styleId="NormalWeb">
    <w:name w:val="Normal (Web)"/>
    <w:basedOn w:val="Normal"/>
    <w:uiPriority w:val="99"/>
    <w:semiHidden/>
    <w:unhideWhenUsed/>
    <w:rsid w:val="00863FB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notaderodap">
    <w:name w:val="footnote text"/>
    <w:basedOn w:val="Normal"/>
    <w:link w:val="TextodenotaderodapChar"/>
    <w:uiPriority w:val="99"/>
    <w:semiHidden/>
    <w:unhideWhenUsed/>
    <w:rsid w:val="00863FB5"/>
    <w:pPr>
      <w:widowControl/>
      <w:suppressAutoHyphens/>
      <w:autoSpaceDE/>
      <w:autoSpaceDN/>
    </w:pPr>
    <w:rPr>
      <w:rFonts w:ascii="Times New Roman" w:eastAsia="Times New Roman" w:hAnsi="Times New Roman" w:cs="Times New Roman"/>
      <w:sz w:val="20"/>
      <w:szCs w:val="20"/>
      <w:lang w:val="pt-BR" w:eastAsia="ar-SA"/>
    </w:rPr>
  </w:style>
  <w:style w:type="character" w:customStyle="1" w:styleId="TextodenotaderodapChar">
    <w:name w:val="Texto de nota de rodapé Char"/>
    <w:basedOn w:val="Fontepargpadro"/>
    <w:link w:val="Textodenotaderodap"/>
    <w:uiPriority w:val="99"/>
    <w:semiHidden/>
    <w:rsid w:val="00863FB5"/>
    <w:rPr>
      <w:rFonts w:ascii="Times New Roman" w:eastAsia="Times New Roman" w:hAnsi="Times New Roman" w:cs="Times New Roman"/>
      <w:sz w:val="20"/>
      <w:szCs w:val="20"/>
      <w:lang w:eastAsia="ar-SA"/>
    </w:rPr>
  </w:style>
  <w:style w:type="paragraph" w:styleId="Textodecomentrio">
    <w:name w:val="annotation text"/>
    <w:basedOn w:val="Normal"/>
    <w:link w:val="TextodecomentrioChar"/>
    <w:uiPriority w:val="99"/>
    <w:semiHidden/>
    <w:unhideWhenUsed/>
    <w:qFormat/>
    <w:rsid w:val="00863FB5"/>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semiHidden/>
    <w:qFormat/>
    <w:rsid w:val="00863FB5"/>
    <w:rPr>
      <w:rFonts w:ascii="Ecofont_Spranq_eco_Sans" w:eastAsiaTheme="minorEastAsia" w:hAnsi="Ecofont_Spranq_eco_Sans" w:cs="Tahoma"/>
      <w:sz w:val="20"/>
      <w:szCs w:val="20"/>
      <w:lang w:eastAsia="pt-BR"/>
    </w:rPr>
  </w:style>
  <w:style w:type="paragraph" w:styleId="Legenda">
    <w:name w:val="caption"/>
    <w:basedOn w:val="Normal"/>
    <w:next w:val="Normal"/>
    <w:uiPriority w:val="99"/>
    <w:semiHidden/>
    <w:unhideWhenUsed/>
    <w:qFormat/>
    <w:rsid w:val="00863FB5"/>
    <w:pPr>
      <w:widowControl/>
      <w:tabs>
        <w:tab w:val="left" w:pos="709"/>
        <w:tab w:val="left" w:pos="1560"/>
        <w:tab w:val="left" w:pos="2694"/>
      </w:tabs>
      <w:suppressAutoHyphens/>
      <w:autoSpaceDE/>
      <w:autoSpaceDN/>
      <w:spacing w:before="240"/>
      <w:jc w:val="center"/>
    </w:pPr>
    <w:rPr>
      <w:rFonts w:ascii="Times New Roman" w:eastAsia="Times New Roman" w:hAnsi="Times New Roman" w:cs="Times New Roman"/>
      <w:b/>
      <w:color w:val="000000"/>
      <w:sz w:val="24"/>
      <w:szCs w:val="20"/>
      <w:lang w:val="pt-BR" w:eastAsia="ar-SA"/>
    </w:rPr>
  </w:style>
  <w:style w:type="paragraph" w:styleId="Corpodetexto">
    <w:name w:val="Body Text"/>
    <w:basedOn w:val="Normal"/>
    <w:link w:val="CorpodetextoChar"/>
    <w:uiPriority w:val="99"/>
    <w:unhideWhenUsed/>
    <w:qFormat/>
    <w:rsid w:val="00863FB5"/>
    <w:rPr>
      <w:rFonts w:ascii="Tahoma" w:eastAsia="Tahoma" w:hAnsi="Tahoma" w:cs="Tahoma"/>
      <w:b/>
      <w:bCs/>
      <w:sz w:val="76"/>
      <w:szCs w:val="76"/>
    </w:rPr>
  </w:style>
  <w:style w:type="character" w:customStyle="1" w:styleId="CorpodetextoChar">
    <w:name w:val="Corpo de texto Char"/>
    <w:basedOn w:val="Fontepargpadro"/>
    <w:link w:val="Corpodetexto"/>
    <w:uiPriority w:val="99"/>
    <w:rsid w:val="00863FB5"/>
    <w:rPr>
      <w:rFonts w:ascii="Tahoma" w:eastAsia="Tahoma" w:hAnsi="Tahoma" w:cs="Tahoma"/>
      <w:b/>
      <w:bCs/>
      <w:sz w:val="76"/>
      <w:szCs w:val="76"/>
      <w:lang w:val="pt-PT"/>
    </w:rPr>
  </w:style>
  <w:style w:type="paragraph" w:styleId="Lista">
    <w:name w:val="List"/>
    <w:basedOn w:val="Corpodetexto"/>
    <w:uiPriority w:val="99"/>
    <w:semiHidden/>
    <w:unhideWhenUsed/>
    <w:rsid w:val="00863FB5"/>
    <w:pPr>
      <w:widowControl/>
      <w:suppressAutoHyphens/>
      <w:autoSpaceDE/>
      <w:autoSpaceDN/>
      <w:jc w:val="both"/>
    </w:pPr>
    <w:rPr>
      <w:rFonts w:ascii="Times New Roman" w:eastAsia="Times New Roman" w:hAnsi="Times New Roman"/>
      <w:b w:val="0"/>
      <w:bCs w:val="0"/>
      <w:color w:val="000000"/>
      <w:sz w:val="18"/>
      <w:szCs w:val="20"/>
      <w:lang w:val="pt-BR" w:eastAsia="ar-SA"/>
    </w:rPr>
  </w:style>
  <w:style w:type="paragraph" w:styleId="Commarcadores">
    <w:name w:val="List Bullet"/>
    <w:basedOn w:val="Normal"/>
    <w:uiPriority w:val="99"/>
    <w:semiHidden/>
    <w:unhideWhenUsed/>
    <w:rsid w:val="00863FB5"/>
    <w:pPr>
      <w:widowControl/>
      <w:numPr>
        <w:numId w:val="1"/>
      </w:numPr>
      <w:suppressAutoHyphens/>
      <w:autoSpaceDE/>
      <w:autoSpaceDN/>
      <w:contextualSpacing/>
    </w:pPr>
    <w:rPr>
      <w:rFonts w:ascii="Times New Roman" w:eastAsia="Times New Roman" w:hAnsi="Times New Roman" w:cs="Times New Roman"/>
      <w:sz w:val="20"/>
      <w:szCs w:val="20"/>
      <w:lang w:val="pt-BR" w:eastAsia="ar-SA"/>
    </w:rPr>
  </w:style>
  <w:style w:type="paragraph" w:styleId="Lista2">
    <w:name w:val="List 2"/>
    <w:basedOn w:val="Normal"/>
    <w:uiPriority w:val="99"/>
    <w:semiHidden/>
    <w:unhideWhenUsed/>
    <w:rsid w:val="00863FB5"/>
    <w:pPr>
      <w:widowControl/>
      <w:suppressAutoHyphens/>
      <w:autoSpaceDE/>
      <w:autoSpaceDN/>
      <w:ind w:left="566" w:hanging="283"/>
      <w:contextualSpacing/>
    </w:pPr>
    <w:rPr>
      <w:rFonts w:ascii="Times New Roman" w:eastAsia="Times New Roman" w:hAnsi="Times New Roman" w:cs="Times New Roman"/>
      <w:sz w:val="20"/>
      <w:szCs w:val="20"/>
      <w:lang w:val="pt-BR" w:eastAsia="ar-SA"/>
    </w:rPr>
  </w:style>
  <w:style w:type="paragraph" w:styleId="Ttulo">
    <w:name w:val="Title"/>
    <w:basedOn w:val="Normal"/>
    <w:link w:val="TtuloChar"/>
    <w:uiPriority w:val="1"/>
    <w:qFormat/>
    <w:rsid w:val="00863FB5"/>
    <w:pPr>
      <w:spacing w:line="375" w:lineRule="exact"/>
      <w:jc w:val="center"/>
    </w:pPr>
    <w:rPr>
      <w:rFonts w:ascii="Cambria" w:eastAsia="Cambria" w:hAnsi="Cambria" w:cs="Cambria"/>
      <w:i/>
      <w:iCs/>
      <w:sz w:val="32"/>
      <w:szCs w:val="32"/>
    </w:rPr>
  </w:style>
  <w:style w:type="character" w:customStyle="1" w:styleId="TtuloChar">
    <w:name w:val="Título Char"/>
    <w:basedOn w:val="Fontepargpadro"/>
    <w:link w:val="Ttulo"/>
    <w:uiPriority w:val="1"/>
    <w:rsid w:val="00863FB5"/>
    <w:rPr>
      <w:rFonts w:ascii="Cambria" w:eastAsia="Cambria" w:hAnsi="Cambria" w:cs="Cambria"/>
      <w:i/>
      <w:iCs/>
      <w:sz w:val="32"/>
      <w:szCs w:val="32"/>
      <w:lang w:val="pt-PT"/>
    </w:rPr>
  </w:style>
  <w:style w:type="paragraph" w:styleId="Recuodecorpodetexto">
    <w:name w:val="Body Text Indent"/>
    <w:basedOn w:val="Normal"/>
    <w:link w:val="RecuodecorpodetextoChar"/>
    <w:uiPriority w:val="99"/>
    <w:semiHidden/>
    <w:unhideWhenUsed/>
    <w:rsid w:val="00863FB5"/>
    <w:pPr>
      <w:widowControl/>
      <w:suppressAutoHyphens/>
      <w:autoSpaceDE/>
      <w:autoSpaceDN/>
      <w:ind w:left="1418"/>
      <w:jc w:val="both"/>
    </w:pPr>
    <w:rPr>
      <w:rFonts w:ascii="Times New Roman" w:eastAsia="Times New Roman" w:hAnsi="Times New Roman" w:cs="Times New Roman"/>
      <w:color w:val="000000"/>
      <w:sz w:val="24"/>
      <w:szCs w:val="20"/>
      <w:lang w:val="pt-BR" w:eastAsia="ar-SA"/>
    </w:rPr>
  </w:style>
  <w:style w:type="character" w:customStyle="1" w:styleId="RecuodecorpodetextoChar">
    <w:name w:val="Recuo de corpo de texto Char"/>
    <w:basedOn w:val="Fontepargpadro"/>
    <w:link w:val="Recuodecorpodetexto"/>
    <w:uiPriority w:val="99"/>
    <w:semiHidden/>
    <w:rsid w:val="00863FB5"/>
    <w:rPr>
      <w:rFonts w:ascii="Times New Roman" w:eastAsia="Times New Roman" w:hAnsi="Times New Roman" w:cs="Times New Roman"/>
      <w:color w:val="000000"/>
      <w:sz w:val="24"/>
      <w:szCs w:val="20"/>
      <w:lang w:eastAsia="ar-SA"/>
    </w:rPr>
  </w:style>
  <w:style w:type="paragraph" w:styleId="Corpodetexto2">
    <w:name w:val="Body Text 2"/>
    <w:basedOn w:val="Normal"/>
    <w:link w:val="Corpodetexto2Char"/>
    <w:uiPriority w:val="99"/>
    <w:semiHidden/>
    <w:unhideWhenUsed/>
    <w:rsid w:val="00863FB5"/>
    <w:pPr>
      <w:widowControl/>
      <w:suppressAutoHyphens/>
      <w:autoSpaceDE/>
      <w:autoSpaceDN/>
      <w:jc w:val="both"/>
    </w:pPr>
    <w:rPr>
      <w:rFonts w:ascii="Times New Roman" w:eastAsia="Times New Roman" w:hAnsi="Times New Roman" w:cs="Times New Roman"/>
      <w:color w:val="000000"/>
      <w:sz w:val="24"/>
      <w:szCs w:val="20"/>
      <w:lang w:val="pt-BR" w:eastAsia="ar-SA"/>
    </w:rPr>
  </w:style>
  <w:style w:type="character" w:customStyle="1" w:styleId="Corpodetexto2Char">
    <w:name w:val="Corpo de texto 2 Char"/>
    <w:basedOn w:val="Fontepargpadro"/>
    <w:link w:val="Corpodetexto2"/>
    <w:uiPriority w:val="99"/>
    <w:semiHidden/>
    <w:rsid w:val="00863FB5"/>
    <w:rPr>
      <w:rFonts w:ascii="Times New Roman" w:eastAsia="Times New Roman" w:hAnsi="Times New Roman" w:cs="Times New Roman"/>
      <w:color w:val="000000"/>
      <w:sz w:val="24"/>
      <w:szCs w:val="20"/>
      <w:lang w:eastAsia="ar-SA"/>
    </w:rPr>
  </w:style>
  <w:style w:type="paragraph" w:styleId="Corpodetexto3">
    <w:name w:val="Body Text 3"/>
    <w:basedOn w:val="Normal"/>
    <w:link w:val="Corpodetexto3Char"/>
    <w:uiPriority w:val="99"/>
    <w:semiHidden/>
    <w:unhideWhenUsed/>
    <w:rsid w:val="00863FB5"/>
    <w:pPr>
      <w:widowControl/>
      <w:tabs>
        <w:tab w:val="left" w:pos="-142"/>
        <w:tab w:val="left" w:pos="0"/>
      </w:tabs>
      <w:suppressAutoHyphens/>
      <w:autoSpaceDE/>
      <w:autoSpaceDN/>
      <w:jc w:val="center"/>
    </w:pPr>
    <w:rPr>
      <w:rFonts w:ascii="Times New Roman" w:eastAsia="Times New Roman" w:hAnsi="Times New Roman" w:cs="Times New Roman"/>
      <w:color w:val="000000"/>
      <w:sz w:val="24"/>
      <w:szCs w:val="20"/>
      <w:lang w:val="pt-BR" w:eastAsia="ar-SA"/>
    </w:rPr>
  </w:style>
  <w:style w:type="character" w:customStyle="1" w:styleId="Corpodetexto3Char">
    <w:name w:val="Corpo de texto 3 Char"/>
    <w:basedOn w:val="Fontepargpadro"/>
    <w:link w:val="Corpodetexto3"/>
    <w:uiPriority w:val="99"/>
    <w:semiHidden/>
    <w:rsid w:val="00863FB5"/>
    <w:rPr>
      <w:rFonts w:ascii="Times New Roman" w:eastAsia="Times New Roman" w:hAnsi="Times New Roman" w:cs="Times New Roman"/>
      <w:color w:val="000000"/>
      <w:sz w:val="24"/>
      <w:szCs w:val="20"/>
      <w:lang w:eastAsia="ar-SA"/>
    </w:rPr>
  </w:style>
  <w:style w:type="paragraph" w:styleId="Recuodecorpodetexto2">
    <w:name w:val="Body Text Indent 2"/>
    <w:basedOn w:val="Normal"/>
    <w:link w:val="Recuodecorpodetexto2Char"/>
    <w:uiPriority w:val="99"/>
    <w:semiHidden/>
    <w:unhideWhenUsed/>
    <w:rsid w:val="00863FB5"/>
    <w:pPr>
      <w:widowControl/>
      <w:suppressAutoHyphens/>
      <w:autoSpaceDE/>
      <w:autoSpaceDN/>
      <w:ind w:left="1418" w:hanging="709"/>
      <w:jc w:val="both"/>
    </w:pPr>
    <w:rPr>
      <w:rFonts w:ascii="Times New Roman" w:eastAsia="Times New Roman" w:hAnsi="Times New Roman" w:cs="Times New Roman"/>
      <w:color w:val="000000"/>
      <w:sz w:val="24"/>
      <w:szCs w:val="20"/>
      <w:lang w:val="pt-BR" w:eastAsia="ar-SA"/>
    </w:rPr>
  </w:style>
  <w:style w:type="character" w:customStyle="1" w:styleId="Recuodecorpodetexto2Char">
    <w:name w:val="Recuo de corpo de texto 2 Char"/>
    <w:basedOn w:val="Fontepargpadro"/>
    <w:link w:val="Recuodecorpodetexto2"/>
    <w:uiPriority w:val="99"/>
    <w:semiHidden/>
    <w:rsid w:val="00863FB5"/>
    <w:rPr>
      <w:rFonts w:ascii="Times New Roman" w:eastAsia="Times New Roman" w:hAnsi="Times New Roman" w:cs="Times New Roman"/>
      <w:color w:val="000000"/>
      <w:sz w:val="24"/>
      <w:szCs w:val="20"/>
      <w:lang w:eastAsia="ar-SA"/>
    </w:rPr>
  </w:style>
  <w:style w:type="paragraph" w:styleId="Recuodecorpodetexto3">
    <w:name w:val="Body Text Indent 3"/>
    <w:basedOn w:val="Normal"/>
    <w:link w:val="Recuodecorpodetexto3Char"/>
    <w:uiPriority w:val="99"/>
    <w:semiHidden/>
    <w:unhideWhenUsed/>
    <w:rsid w:val="00863FB5"/>
    <w:pPr>
      <w:widowControl/>
      <w:suppressAutoHyphens/>
      <w:autoSpaceDE/>
      <w:autoSpaceDN/>
      <w:ind w:left="2268" w:hanging="850"/>
      <w:jc w:val="both"/>
    </w:pPr>
    <w:rPr>
      <w:rFonts w:ascii="Times New Roman" w:eastAsia="Times New Roman" w:hAnsi="Times New Roman" w:cs="Times New Roman"/>
      <w:color w:val="000000"/>
      <w:sz w:val="24"/>
      <w:szCs w:val="20"/>
      <w:lang w:val="pt-BR" w:eastAsia="ar-SA"/>
    </w:rPr>
  </w:style>
  <w:style w:type="character" w:customStyle="1" w:styleId="Recuodecorpodetexto3Char">
    <w:name w:val="Recuo de corpo de texto 3 Char"/>
    <w:basedOn w:val="Fontepargpadro"/>
    <w:link w:val="Recuodecorpodetexto3"/>
    <w:uiPriority w:val="99"/>
    <w:semiHidden/>
    <w:rsid w:val="00863FB5"/>
    <w:rPr>
      <w:rFonts w:ascii="Times New Roman" w:eastAsia="Times New Roman" w:hAnsi="Times New Roman" w:cs="Times New Roman"/>
      <w:color w:val="000000"/>
      <w:sz w:val="24"/>
      <w:szCs w:val="20"/>
      <w:lang w:eastAsia="ar-SA"/>
    </w:rPr>
  </w:style>
  <w:style w:type="paragraph" w:styleId="MapadoDocumento">
    <w:name w:val="Document Map"/>
    <w:basedOn w:val="Normal"/>
    <w:link w:val="MapadoDocumentoChar"/>
    <w:uiPriority w:val="99"/>
    <w:semiHidden/>
    <w:unhideWhenUsed/>
    <w:rsid w:val="00863FB5"/>
    <w:pPr>
      <w:widowControl/>
      <w:shd w:val="clear" w:color="auto" w:fill="000080"/>
      <w:suppressAutoHyphens/>
      <w:autoSpaceDE/>
      <w:autoSpaceDN/>
    </w:pPr>
    <w:rPr>
      <w:rFonts w:ascii="Tahoma" w:eastAsia="Times New Roman" w:hAnsi="Tahoma" w:cs="Times New Roman"/>
      <w:sz w:val="20"/>
      <w:szCs w:val="20"/>
      <w:lang w:val="pt-BR" w:eastAsia="ar-SA"/>
    </w:rPr>
  </w:style>
  <w:style w:type="character" w:customStyle="1" w:styleId="MapadoDocumentoChar">
    <w:name w:val="Mapa do Documento Char"/>
    <w:basedOn w:val="Fontepargpadro"/>
    <w:link w:val="MapadoDocumento"/>
    <w:uiPriority w:val="99"/>
    <w:semiHidden/>
    <w:rsid w:val="00863FB5"/>
    <w:rPr>
      <w:rFonts w:ascii="Tahoma" w:eastAsia="Times New Roman" w:hAnsi="Tahoma" w:cs="Times New Roman"/>
      <w:sz w:val="20"/>
      <w:szCs w:val="20"/>
      <w:shd w:val="clear" w:color="auto" w:fill="000080"/>
      <w:lang w:eastAsia="ar-SA"/>
    </w:rPr>
  </w:style>
  <w:style w:type="paragraph" w:styleId="Assuntodocomentrio">
    <w:name w:val="annotation subject"/>
    <w:basedOn w:val="Textodecomentrio"/>
    <w:next w:val="Textodecomentrio"/>
    <w:link w:val="AssuntodocomentrioChar"/>
    <w:uiPriority w:val="99"/>
    <w:semiHidden/>
    <w:unhideWhenUsed/>
    <w:rsid w:val="00863FB5"/>
    <w:pPr>
      <w:suppressAutoHyphens/>
    </w:pPr>
    <w:rPr>
      <w:rFonts w:ascii="Times New Roman" w:eastAsia="Times New Roman" w:hAnsi="Times New Roman" w:cs="Times New Roman"/>
      <w:b/>
      <w:bCs/>
      <w:lang w:eastAsia="ar-SA"/>
    </w:rPr>
  </w:style>
  <w:style w:type="character" w:customStyle="1" w:styleId="AssuntodocomentrioChar">
    <w:name w:val="Assunto do comentário Char"/>
    <w:basedOn w:val="TextodecomentrioChar"/>
    <w:link w:val="Assuntodocomentrio"/>
    <w:uiPriority w:val="99"/>
    <w:semiHidden/>
    <w:rsid w:val="00863FB5"/>
    <w:rPr>
      <w:rFonts w:ascii="Times New Roman" w:eastAsia="Times New Roman" w:hAnsi="Times New Roman" w:cs="Times New Roman"/>
      <w:b/>
      <w:bCs/>
      <w:sz w:val="20"/>
      <w:szCs w:val="20"/>
      <w:lang w:eastAsia="ar-SA"/>
    </w:rPr>
  </w:style>
  <w:style w:type="paragraph" w:styleId="Textodebalo">
    <w:name w:val="Balloon Text"/>
    <w:basedOn w:val="Normal"/>
    <w:link w:val="TextodebaloChar"/>
    <w:uiPriority w:val="99"/>
    <w:semiHidden/>
    <w:unhideWhenUsed/>
    <w:rsid w:val="00863FB5"/>
    <w:rPr>
      <w:rFonts w:ascii="Tahoma" w:hAnsi="Tahoma" w:cs="Tahoma"/>
      <w:sz w:val="16"/>
      <w:szCs w:val="16"/>
    </w:rPr>
  </w:style>
  <w:style w:type="character" w:customStyle="1" w:styleId="TextodebaloChar">
    <w:name w:val="Texto de balão Char"/>
    <w:basedOn w:val="Fontepargpadro"/>
    <w:link w:val="Textodebalo"/>
    <w:uiPriority w:val="99"/>
    <w:semiHidden/>
    <w:rsid w:val="00863FB5"/>
    <w:rPr>
      <w:rFonts w:ascii="Tahoma" w:eastAsia="Bahnschrift" w:hAnsi="Tahoma" w:cs="Tahoma"/>
      <w:sz w:val="16"/>
      <w:szCs w:val="16"/>
      <w:lang w:val="pt-PT"/>
    </w:rPr>
  </w:style>
  <w:style w:type="paragraph" w:styleId="Reviso">
    <w:name w:val="Revision"/>
    <w:uiPriority w:val="99"/>
    <w:semiHidden/>
    <w:rsid w:val="00863FB5"/>
    <w:pPr>
      <w:spacing w:after="0" w:line="240" w:lineRule="auto"/>
    </w:pPr>
    <w:rPr>
      <w:rFonts w:ascii="Times New Roman" w:eastAsia="Times New Roman" w:hAnsi="Times New Roman" w:cs="Times New Roman"/>
      <w:sz w:val="20"/>
      <w:szCs w:val="20"/>
      <w:lang w:eastAsia="ar-SA"/>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863FB5"/>
    <w:rPr>
      <w:rFonts w:ascii="Bahnschrift" w:eastAsia="Bahnschrift" w:hAnsi="Bahnschrift" w:cs="Bahnschrift"/>
      <w:lang w:val="pt-PT"/>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
    <w:basedOn w:val="Normal"/>
    <w:link w:val="PargrafodaListaChar"/>
    <w:uiPriority w:val="1"/>
    <w:qFormat/>
    <w:rsid w:val="00863FB5"/>
  </w:style>
  <w:style w:type="paragraph" w:customStyle="1" w:styleId="TableParagraph">
    <w:name w:val="Table Paragraph"/>
    <w:basedOn w:val="Normal"/>
    <w:uiPriority w:val="1"/>
    <w:qFormat/>
    <w:rsid w:val="00863FB5"/>
  </w:style>
  <w:style w:type="paragraph" w:customStyle="1" w:styleId="ParagraphStyle">
    <w:name w:val="Paragraph Style"/>
    <w:uiPriority w:val="99"/>
    <w:rsid w:val="00863FB5"/>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863FB5"/>
    <w:pPr>
      <w:autoSpaceDE w:val="0"/>
      <w:autoSpaceDN w:val="0"/>
      <w:adjustRightInd w:val="0"/>
      <w:spacing w:after="0" w:line="240" w:lineRule="auto"/>
      <w:jc w:val="center"/>
    </w:pPr>
    <w:rPr>
      <w:rFonts w:ascii="Arial" w:hAnsi="Arial" w:cs="Arial"/>
      <w:sz w:val="24"/>
      <w:szCs w:val="24"/>
      <w:lang w:val="x-none"/>
    </w:rPr>
  </w:style>
  <w:style w:type="paragraph" w:customStyle="1" w:styleId="Default">
    <w:name w:val="Default"/>
    <w:uiPriority w:val="99"/>
    <w:rsid w:val="00863FB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orpodeeditalpadro">
    <w:name w:val="Corpo de edital padrão"/>
    <w:basedOn w:val="Normal"/>
    <w:uiPriority w:val="99"/>
    <w:rsid w:val="00863FB5"/>
    <w:pPr>
      <w:widowControl/>
      <w:tabs>
        <w:tab w:val="left" w:pos="850"/>
      </w:tabs>
      <w:suppressAutoHyphens/>
      <w:autoSpaceDE/>
      <w:autoSpaceDN/>
      <w:spacing w:after="170" w:line="100" w:lineRule="atLeast"/>
      <w:ind w:left="709" w:hanging="709"/>
      <w:jc w:val="both"/>
    </w:pPr>
    <w:rPr>
      <w:rFonts w:ascii="Arial" w:eastAsia="Times New Roman" w:hAnsi="Arial" w:cs="Arial"/>
      <w:lang w:val="pt-BR" w:eastAsia="ar-SA"/>
    </w:rPr>
  </w:style>
  <w:style w:type="paragraph" w:customStyle="1" w:styleId="Nivel01">
    <w:name w:val="Nivel 01"/>
    <w:basedOn w:val="Ttulo1"/>
    <w:next w:val="Normal"/>
    <w:uiPriority w:val="99"/>
    <w:qFormat/>
    <w:rsid w:val="00863FB5"/>
    <w:pPr>
      <w:keepNext/>
      <w:keepLines/>
      <w:widowControl/>
      <w:numPr>
        <w:numId w:val="2"/>
      </w:numPr>
      <w:tabs>
        <w:tab w:val="left" w:pos="567"/>
      </w:tabs>
      <w:autoSpaceDE/>
      <w:autoSpaceDN/>
      <w:spacing w:before="240"/>
      <w:ind w:right="0"/>
      <w:jc w:val="both"/>
    </w:pPr>
    <w:rPr>
      <w:rFonts w:ascii="Arial" w:eastAsiaTheme="majorEastAsia" w:hAnsi="Arial" w:cs="Arial"/>
      <w:sz w:val="20"/>
      <w:szCs w:val="20"/>
      <w:lang w:val="pt-BR" w:eastAsia="pt-BR"/>
    </w:rPr>
  </w:style>
  <w:style w:type="character" w:customStyle="1" w:styleId="Nivel2Char">
    <w:name w:val="Nivel 2 Char"/>
    <w:basedOn w:val="Fontepargpadro"/>
    <w:link w:val="Nivel2"/>
    <w:uiPriority w:val="99"/>
    <w:locked/>
    <w:rsid w:val="00863FB5"/>
    <w:rPr>
      <w:rFonts w:ascii="Arial" w:eastAsiaTheme="minorEastAsia" w:hAnsi="Arial" w:cs="Arial"/>
      <w:color w:val="000000"/>
      <w:lang w:eastAsia="pt-BR"/>
    </w:rPr>
  </w:style>
  <w:style w:type="paragraph" w:customStyle="1" w:styleId="Nivel2">
    <w:name w:val="Nivel 2"/>
    <w:basedOn w:val="Normal"/>
    <w:link w:val="Nivel2Char"/>
    <w:uiPriority w:val="99"/>
    <w:qFormat/>
    <w:rsid w:val="00863FB5"/>
    <w:pPr>
      <w:widowControl/>
      <w:numPr>
        <w:ilvl w:val="1"/>
        <w:numId w:val="2"/>
      </w:numPr>
      <w:autoSpaceDE/>
      <w:autoSpaceDN/>
      <w:spacing w:before="120" w:after="120" w:line="276" w:lineRule="auto"/>
      <w:jc w:val="both"/>
    </w:pPr>
    <w:rPr>
      <w:rFonts w:ascii="Arial" w:eastAsiaTheme="minorEastAsia" w:hAnsi="Arial" w:cs="Arial"/>
      <w:color w:val="000000"/>
      <w:lang w:val="pt-BR" w:eastAsia="pt-BR"/>
    </w:rPr>
  </w:style>
  <w:style w:type="character" w:customStyle="1" w:styleId="Nivel3Char">
    <w:name w:val="Nivel 3 Char"/>
    <w:link w:val="Nivel3"/>
    <w:uiPriority w:val="99"/>
    <w:locked/>
    <w:rsid w:val="00863FB5"/>
    <w:rPr>
      <w:rFonts w:ascii="Arial" w:eastAsiaTheme="minorEastAsia" w:hAnsi="Arial" w:cs="Arial"/>
      <w:color w:val="000000"/>
      <w:lang w:eastAsia="pt-BR"/>
    </w:rPr>
  </w:style>
  <w:style w:type="paragraph" w:customStyle="1" w:styleId="Nivel3">
    <w:name w:val="Nivel 3"/>
    <w:basedOn w:val="Normal"/>
    <w:link w:val="Nivel3Char"/>
    <w:uiPriority w:val="99"/>
    <w:qFormat/>
    <w:rsid w:val="00863FB5"/>
    <w:pPr>
      <w:widowControl/>
      <w:numPr>
        <w:ilvl w:val="2"/>
        <w:numId w:val="2"/>
      </w:numPr>
      <w:autoSpaceDE/>
      <w:autoSpaceDN/>
      <w:spacing w:before="120" w:after="120" w:line="276" w:lineRule="auto"/>
      <w:jc w:val="both"/>
    </w:pPr>
    <w:rPr>
      <w:rFonts w:ascii="Arial" w:eastAsiaTheme="minorEastAsia" w:hAnsi="Arial" w:cs="Arial"/>
      <w:color w:val="000000"/>
      <w:lang w:val="pt-BR" w:eastAsia="pt-BR"/>
    </w:rPr>
  </w:style>
  <w:style w:type="character" w:customStyle="1" w:styleId="Nivel4Char">
    <w:name w:val="Nivel 4 Char"/>
    <w:link w:val="Nivel4"/>
    <w:uiPriority w:val="99"/>
    <w:locked/>
    <w:rsid w:val="00863FB5"/>
    <w:rPr>
      <w:rFonts w:ascii="Arial" w:eastAsiaTheme="minorEastAsia" w:hAnsi="Arial" w:cs="Arial"/>
      <w:lang w:eastAsia="pt-BR"/>
    </w:rPr>
  </w:style>
  <w:style w:type="paragraph" w:customStyle="1" w:styleId="Nivel4">
    <w:name w:val="Nivel 4"/>
    <w:basedOn w:val="Nivel3"/>
    <w:link w:val="Nivel4Char"/>
    <w:uiPriority w:val="99"/>
    <w:qFormat/>
    <w:rsid w:val="00863FB5"/>
    <w:pPr>
      <w:numPr>
        <w:ilvl w:val="3"/>
      </w:numPr>
    </w:pPr>
    <w:rPr>
      <w:color w:val="auto"/>
    </w:rPr>
  </w:style>
  <w:style w:type="paragraph" w:customStyle="1" w:styleId="Nivel5">
    <w:name w:val="Nivel 5"/>
    <w:basedOn w:val="Nivel4"/>
    <w:uiPriority w:val="99"/>
    <w:qFormat/>
    <w:rsid w:val="00863FB5"/>
    <w:pPr>
      <w:numPr>
        <w:ilvl w:val="4"/>
      </w:numPr>
    </w:pPr>
  </w:style>
  <w:style w:type="paragraph" w:customStyle="1" w:styleId="textojustificadorecuoprimeiralinhaespsimples">
    <w:name w:val="texto_justificado_recuo_primeira_linha_esp_simples"/>
    <w:basedOn w:val="Normal"/>
    <w:uiPriority w:val="99"/>
    <w:rsid w:val="00863FB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3-RChar">
    <w:name w:val="Nível 3-R Char"/>
    <w:basedOn w:val="Fontepargpadro"/>
    <w:link w:val="Nvel3-R"/>
    <w:locked/>
    <w:rsid w:val="00863FB5"/>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63FB5"/>
    <w:pPr>
      <w:numPr>
        <w:ilvl w:val="0"/>
        <w:numId w:val="0"/>
      </w:numPr>
      <w:tabs>
        <w:tab w:val="num" w:pos="0"/>
      </w:tabs>
      <w:ind w:left="3198" w:hanging="504"/>
    </w:pPr>
    <w:rPr>
      <w:i/>
      <w:iCs/>
      <w:color w:val="FF0000"/>
      <w:sz w:val="20"/>
      <w:szCs w:val="20"/>
    </w:rPr>
  </w:style>
  <w:style w:type="paragraph" w:customStyle="1" w:styleId="Captulo">
    <w:name w:val="Capítulo"/>
    <w:basedOn w:val="Normal"/>
    <w:next w:val="Corpodetexto"/>
    <w:uiPriority w:val="99"/>
    <w:rsid w:val="00863FB5"/>
    <w:pPr>
      <w:keepNext/>
      <w:widowControl/>
      <w:suppressAutoHyphens/>
      <w:autoSpaceDE/>
      <w:autoSpaceDN/>
      <w:spacing w:before="240" w:after="120"/>
    </w:pPr>
    <w:rPr>
      <w:rFonts w:ascii="Arial" w:eastAsia="MS Mincho" w:hAnsi="Arial" w:cs="Tahoma"/>
      <w:sz w:val="28"/>
      <w:szCs w:val="28"/>
      <w:lang w:val="pt-BR" w:eastAsia="ar-SA"/>
    </w:rPr>
  </w:style>
  <w:style w:type="paragraph" w:customStyle="1" w:styleId="ndice">
    <w:name w:val="Índice"/>
    <w:basedOn w:val="Normal"/>
    <w:uiPriority w:val="99"/>
    <w:rsid w:val="00863FB5"/>
    <w:pPr>
      <w:widowControl/>
      <w:suppressLineNumbers/>
      <w:suppressAutoHyphens/>
      <w:autoSpaceDE/>
      <w:autoSpaceDN/>
    </w:pPr>
    <w:rPr>
      <w:rFonts w:ascii="Times New Roman" w:eastAsia="Times New Roman" w:hAnsi="Times New Roman" w:cs="Tahoma"/>
      <w:sz w:val="20"/>
      <w:szCs w:val="20"/>
      <w:lang w:val="pt-BR" w:eastAsia="ar-SA"/>
    </w:rPr>
  </w:style>
  <w:style w:type="paragraph" w:customStyle="1" w:styleId="Contedodatabela">
    <w:name w:val="Conteúdo da tabela"/>
    <w:basedOn w:val="Normal"/>
    <w:uiPriority w:val="99"/>
    <w:rsid w:val="00863FB5"/>
    <w:pPr>
      <w:widowControl/>
      <w:suppressLineNumbers/>
      <w:suppressAutoHyphens/>
      <w:autoSpaceDE/>
      <w:autoSpaceDN/>
    </w:pPr>
    <w:rPr>
      <w:rFonts w:ascii="Times New Roman" w:eastAsia="Times New Roman" w:hAnsi="Times New Roman" w:cs="Times New Roman"/>
      <w:sz w:val="20"/>
      <w:szCs w:val="20"/>
      <w:lang w:val="pt-BR" w:eastAsia="ar-SA"/>
    </w:rPr>
  </w:style>
  <w:style w:type="paragraph" w:customStyle="1" w:styleId="Ttulodatabela">
    <w:name w:val="Título da tabela"/>
    <w:basedOn w:val="Contedodatabela"/>
    <w:uiPriority w:val="99"/>
    <w:rsid w:val="00863FB5"/>
    <w:pPr>
      <w:jc w:val="center"/>
    </w:pPr>
    <w:rPr>
      <w:b/>
      <w:bCs/>
      <w:i/>
      <w:iCs/>
    </w:rPr>
  </w:style>
  <w:style w:type="paragraph" w:customStyle="1" w:styleId="Contedodoquadro">
    <w:name w:val="Conteúdo do quadro"/>
    <w:basedOn w:val="Corpodetexto"/>
    <w:uiPriority w:val="99"/>
    <w:rsid w:val="00863FB5"/>
    <w:pPr>
      <w:widowControl/>
      <w:suppressAutoHyphens/>
      <w:autoSpaceDE/>
      <w:autoSpaceDN/>
      <w:jc w:val="both"/>
    </w:pPr>
    <w:rPr>
      <w:rFonts w:ascii="Times New Roman" w:eastAsia="Times New Roman" w:hAnsi="Times New Roman" w:cs="Times New Roman"/>
      <w:b w:val="0"/>
      <w:bCs w:val="0"/>
      <w:color w:val="000000"/>
      <w:sz w:val="18"/>
      <w:szCs w:val="20"/>
      <w:lang w:val="pt-BR" w:eastAsia="ar-SA"/>
    </w:rPr>
  </w:style>
  <w:style w:type="paragraph" w:customStyle="1" w:styleId="Ttulo11">
    <w:name w:val="Título 11"/>
    <w:basedOn w:val="Normal"/>
    <w:next w:val="Normal"/>
    <w:uiPriority w:val="99"/>
    <w:rsid w:val="00863FB5"/>
    <w:pPr>
      <w:keepNext/>
      <w:widowControl/>
      <w:numPr>
        <w:numId w:val="3"/>
      </w:numPr>
      <w:suppressAutoHyphens/>
      <w:autoSpaceDE/>
      <w:autoSpaceDN/>
      <w:ind w:left="1418"/>
      <w:jc w:val="both"/>
      <w:outlineLvl w:val="0"/>
    </w:pPr>
    <w:rPr>
      <w:rFonts w:ascii="Times New Roman" w:eastAsia="Times New Roman" w:hAnsi="Times New Roman" w:cs="Times New Roman"/>
      <w:b/>
      <w:bCs/>
      <w:color w:val="000000"/>
      <w:sz w:val="20"/>
      <w:szCs w:val="20"/>
      <w:lang w:val="pt-BR" w:eastAsia="ar-SA"/>
    </w:rPr>
  </w:style>
  <w:style w:type="paragraph" w:customStyle="1" w:styleId="Textopr-formatado">
    <w:name w:val="Texto pré-formatado"/>
    <w:basedOn w:val="Normal"/>
    <w:uiPriority w:val="99"/>
    <w:rsid w:val="00863FB5"/>
    <w:pPr>
      <w:widowControl/>
      <w:suppressAutoHyphens/>
      <w:autoSpaceDE/>
      <w:autoSpaceDN/>
    </w:pPr>
    <w:rPr>
      <w:rFonts w:ascii="Courier New" w:eastAsia="Courier New" w:hAnsi="Courier New" w:cs="Courier New"/>
      <w:sz w:val="20"/>
      <w:szCs w:val="20"/>
      <w:lang w:val="pt-BR" w:eastAsia="ar-SA"/>
    </w:rPr>
  </w:style>
  <w:style w:type="paragraph" w:customStyle="1" w:styleId="Standard">
    <w:name w:val="Standard"/>
    <w:uiPriority w:val="99"/>
    <w:rsid w:val="00863FB5"/>
    <w:pPr>
      <w:shd w:val="clear" w:color="auto" w:fill="FFFFFF"/>
      <w:suppressAutoHyphens/>
      <w:autoSpaceDN w:val="0"/>
      <w:spacing w:after="200" w:line="276" w:lineRule="auto"/>
    </w:pPr>
    <w:rPr>
      <w:rFonts w:ascii="Calibri" w:eastAsia="Calibri" w:hAnsi="Calibri" w:cs="Times New Roman"/>
      <w:kern w:val="3"/>
      <w:lang w:eastAsia="zh-CN"/>
    </w:rPr>
  </w:style>
  <w:style w:type="paragraph" w:customStyle="1" w:styleId="Standarduser">
    <w:name w:val="Standard (user)"/>
    <w:uiPriority w:val="99"/>
    <w:rsid w:val="00863FB5"/>
    <w:pPr>
      <w:suppressAutoHyphens/>
      <w:autoSpaceDN w:val="0"/>
      <w:spacing w:after="0" w:line="240" w:lineRule="auto"/>
    </w:pPr>
    <w:rPr>
      <w:rFonts w:ascii="Arial" w:eastAsia="Times New Roman" w:hAnsi="Arial" w:cs="Arial, sans-serif"/>
      <w:color w:val="00000A"/>
      <w:kern w:val="3"/>
      <w:sz w:val="20"/>
      <w:szCs w:val="20"/>
      <w:lang w:eastAsia="zh-CN" w:bidi="hi-IN"/>
    </w:rPr>
  </w:style>
  <w:style w:type="paragraph" w:customStyle="1" w:styleId="Textbody">
    <w:name w:val="Text body"/>
    <w:basedOn w:val="Standard"/>
    <w:uiPriority w:val="99"/>
    <w:rsid w:val="00863FB5"/>
    <w:pPr>
      <w:spacing w:after="120"/>
    </w:pPr>
  </w:style>
  <w:style w:type="paragraph" w:customStyle="1" w:styleId="BodyText21">
    <w:name w:val="Body Text 21"/>
    <w:basedOn w:val="Normal"/>
    <w:uiPriority w:val="99"/>
    <w:rsid w:val="00863FB5"/>
    <w:pPr>
      <w:widowControl/>
      <w:shd w:val="clear" w:color="auto" w:fill="FFFFFF"/>
      <w:suppressAutoHyphens/>
      <w:autoSpaceDE/>
      <w:spacing w:after="200" w:line="276" w:lineRule="auto"/>
      <w:jc w:val="both"/>
    </w:pPr>
    <w:rPr>
      <w:rFonts w:ascii="Calibri" w:eastAsia="Arial" w:hAnsi="Calibri" w:cs="Arial"/>
      <w:kern w:val="3"/>
      <w:lang w:val="pt-BR" w:eastAsia="zh-CN"/>
    </w:rPr>
  </w:style>
  <w:style w:type="paragraph" w:customStyle="1" w:styleId="Textbodyindent">
    <w:name w:val="Text body indent"/>
    <w:basedOn w:val="Normal"/>
    <w:uiPriority w:val="99"/>
    <w:rsid w:val="00863FB5"/>
    <w:pPr>
      <w:widowControl/>
      <w:shd w:val="clear" w:color="auto" w:fill="FFFFFF"/>
      <w:suppressAutoHyphens/>
      <w:autoSpaceDE/>
      <w:spacing w:line="276" w:lineRule="auto"/>
      <w:ind w:left="283"/>
    </w:pPr>
    <w:rPr>
      <w:rFonts w:ascii="Calibri" w:eastAsia="Calibri" w:hAnsi="Calibri" w:cs="Times New Roman"/>
      <w:kern w:val="3"/>
      <w:lang w:val="pt-BR" w:eastAsia="zh-CN"/>
    </w:rPr>
  </w:style>
  <w:style w:type="paragraph" w:customStyle="1" w:styleId="Recuodecorpodetexto21">
    <w:name w:val="Recuo de corpo de texto 21"/>
    <w:basedOn w:val="Standard"/>
    <w:uiPriority w:val="99"/>
    <w:rsid w:val="00863FB5"/>
    <w:pPr>
      <w:ind w:left="360"/>
      <w:jc w:val="both"/>
    </w:pPr>
    <w:rPr>
      <w:rFonts w:ascii="Arial" w:eastAsia="Times New Roman" w:hAnsi="Arial" w:cs="Arial"/>
      <w:color w:val="FF0000"/>
      <w:kern w:val="0"/>
    </w:rPr>
  </w:style>
  <w:style w:type="paragraph" w:customStyle="1" w:styleId="Textosimples">
    <w:name w:val="Texto simples"/>
    <w:basedOn w:val="Normal"/>
    <w:next w:val="Normal"/>
    <w:uiPriority w:val="99"/>
    <w:rsid w:val="00863FB5"/>
    <w:pPr>
      <w:widowControl/>
      <w:shd w:val="clear" w:color="auto" w:fill="FFFFFF"/>
      <w:suppressAutoHyphens/>
      <w:autoSpaceDE/>
      <w:spacing w:after="200" w:line="276" w:lineRule="auto"/>
    </w:pPr>
    <w:rPr>
      <w:rFonts w:ascii="Arial" w:eastAsia="Times New Roman" w:hAnsi="Arial" w:cs="Arial"/>
      <w:lang w:val="pt-BR" w:eastAsia="zh-CN"/>
    </w:rPr>
  </w:style>
  <w:style w:type="paragraph" w:customStyle="1" w:styleId="WW-Padro">
    <w:name w:val="WW-Padrão"/>
    <w:uiPriority w:val="99"/>
    <w:rsid w:val="00863FB5"/>
    <w:pPr>
      <w:widowControl w:val="0"/>
      <w:shd w:val="clear" w:color="auto" w:fill="FFFFFF"/>
      <w:suppressAutoHyphens/>
      <w:autoSpaceDN w:val="0"/>
      <w:spacing w:after="0" w:line="240" w:lineRule="auto"/>
      <w:jc w:val="both"/>
    </w:pPr>
    <w:rPr>
      <w:rFonts w:ascii="Times New Roman" w:eastAsia="Bitstream Vera Sans" w:hAnsi="Times New Roman" w:cs="Bitstream Vera Sans"/>
      <w:kern w:val="3"/>
      <w:sz w:val="24"/>
      <w:szCs w:val="24"/>
      <w:lang w:eastAsia="zh-CN" w:bidi="hi-IN"/>
    </w:rPr>
  </w:style>
  <w:style w:type="paragraph" w:customStyle="1" w:styleId="TableHeading">
    <w:name w:val="Table Heading"/>
    <w:basedOn w:val="Normal"/>
    <w:uiPriority w:val="99"/>
    <w:rsid w:val="00863FB5"/>
    <w:pPr>
      <w:widowControl/>
      <w:suppressLineNumbers/>
      <w:shd w:val="clear" w:color="auto" w:fill="FFFFFF"/>
      <w:suppressAutoHyphens/>
      <w:autoSpaceDE/>
      <w:spacing w:after="200" w:line="276" w:lineRule="auto"/>
      <w:jc w:val="center"/>
    </w:pPr>
    <w:rPr>
      <w:rFonts w:ascii="Calibri" w:eastAsia="Calibri" w:hAnsi="Calibri" w:cs="Times New Roman"/>
      <w:b/>
      <w:bCs/>
      <w:kern w:val="3"/>
      <w:lang w:val="pt-BR" w:eastAsia="zh-CN"/>
    </w:rPr>
  </w:style>
  <w:style w:type="paragraph" w:customStyle="1" w:styleId="Textodecomentrio1">
    <w:name w:val="Texto de comentário1"/>
    <w:basedOn w:val="Standard"/>
    <w:uiPriority w:val="99"/>
    <w:rsid w:val="00863FB5"/>
  </w:style>
  <w:style w:type="paragraph" w:customStyle="1" w:styleId="elementtoproof">
    <w:name w:val="elementtoproof"/>
    <w:basedOn w:val="Normal"/>
    <w:uiPriority w:val="99"/>
    <w:semiHidden/>
    <w:rsid w:val="00863FB5"/>
    <w:pPr>
      <w:widowControl/>
      <w:autoSpaceDE/>
      <w:autoSpaceDN/>
    </w:pPr>
    <w:rPr>
      <w:rFonts w:ascii="Calibri" w:eastAsia="Calibri" w:hAnsi="Calibri" w:cs="Calibri"/>
      <w:lang w:val="pt-BR" w:eastAsia="pt-BR"/>
    </w:rPr>
  </w:style>
  <w:style w:type="character" w:customStyle="1" w:styleId="Textodocorpo5">
    <w:name w:val="Texto do corpo (5)_"/>
    <w:basedOn w:val="Fontepargpadro"/>
    <w:link w:val="Textodocorpo50"/>
    <w:locked/>
    <w:rsid w:val="00863FB5"/>
    <w:rPr>
      <w:rFonts w:ascii="Palatino Linotype" w:eastAsia="Palatino Linotype" w:hAnsi="Palatino Linotype" w:cs="Palatino Linotype"/>
      <w:b/>
      <w:bCs/>
      <w:sz w:val="19"/>
      <w:szCs w:val="19"/>
      <w:shd w:val="clear" w:color="auto" w:fill="FFFFFF"/>
    </w:rPr>
  </w:style>
  <w:style w:type="paragraph" w:customStyle="1" w:styleId="Textodocorpo50">
    <w:name w:val="Texto do corpo (5)"/>
    <w:basedOn w:val="Normal"/>
    <w:link w:val="Textodocorpo5"/>
    <w:rsid w:val="00863FB5"/>
    <w:pPr>
      <w:shd w:val="clear" w:color="auto" w:fill="FFFFFF"/>
      <w:autoSpaceDE/>
      <w:autoSpaceDN/>
      <w:spacing w:before="240" w:line="230" w:lineRule="exact"/>
      <w:jc w:val="both"/>
    </w:pPr>
    <w:rPr>
      <w:rFonts w:ascii="Palatino Linotype" w:eastAsia="Palatino Linotype" w:hAnsi="Palatino Linotype" w:cs="Palatino Linotype"/>
      <w:b/>
      <w:bCs/>
      <w:sz w:val="19"/>
      <w:szCs w:val="19"/>
      <w:lang w:val="pt-BR"/>
    </w:rPr>
  </w:style>
  <w:style w:type="character" w:styleId="Refdenotaderodap">
    <w:name w:val="footnote reference"/>
    <w:uiPriority w:val="99"/>
    <w:semiHidden/>
    <w:unhideWhenUsed/>
    <w:rsid w:val="00863FB5"/>
    <w:rPr>
      <w:vertAlign w:val="superscript"/>
    </w:rPr>
  </w:style>
  <w:style w:type="character" w:styleId="Refdecomentrio">
    <w:name w:val="annotation reference"/>
    <w:basedOn w:val="Fontepargpadro"/>
    <w:semiHidden/>
    <w:unhideWhenUsed/>
    <w:qFormat/>
    <w:rsid w:val="00863FB5"/>
    <w:rPr>
      <w:sz w:val="16"/>
      <w:szCs w:val="16"/>
    </w:rPr>
  </w:style>
  <w:style w:type="character" w:styleId="nfaseSutil">
    <w:name w:val="Subtle Emphasis"/>
    <w:uiPriority w:val="19"/>
    <w:qFormat/>
    <w:rsid w:val="00863FB5"/>
    <w:rPr>
      <w:i/>
      <w:iCs/>
      <w:color w:val="404040"/>
    </w:rPr>
  </w:style>
  <w:style w:type="character" w:customStyle="1" w:styleId="Sobrescrito">
    <w:name w:val="Sobrescrito"/>
    <w:uiPriority w:val="99"/>
    <w:rsid w:val="00863FB5"/>
    <w:rPr>
      <w:position w:val="8"/>
      <w:sz w:val="16"/>
      <w:szCs w:val="16"/>
    </w:rPr>
  </w:style>
  <w:style w:type="character" w:customStyle="1" w:styleId="Subscrito">
    <w:name w:val="Subscrito"/>
    <w:uiPriority w:val="99"/>
    <w:rsid w:val="00863FB5"/>
    <w:rPr>
      <w:position w:val="-8"/>
      <w:sz w:val="16"/>
      <w:szCs w:val="16"/>
    </w:rPr>
  </w:style>
  <w:style w:type="character" w:customStyle="1" w:styleId="Tag">
    <w:name w:val="Tag"/>
    <w:uiPriority w:val="99"/>
    <w:rsid w:val="00863FB5"/>
    <w:rPr>
      <w:sz w:val="20"/>
      <w:szCs w:val="20"/>
      <w:shd w:val="clear" w:color="auto" w:fill="FFFFFF"/>
    </w:rPr>
  </w:style>
  <w:style w:type="character" w:customStyle="1" w:styleId="WW8Num2z0">
    <w:name w:val="WW8Num2z0"/>
    <w:rsid w:val="00863FB5"/>
    <w:rPr>
      <w:rFonts w:ascii="Symbol" w:hAnsi="Symbol" w:hint="default"/>
    </w:rPr>
  </w:style>
  <w:style w:type="character" w:customStyle="1" w:styleId="WW8Num3z0">
    <w:name w:val="WW8Num3z0"/>
    <w:rsid w:val="00863FB5"/>
    <w:rPr>
      <w:rFonts w:ascii="StarSymbol" w:hAnsi="StarSymbol" w:hint="default"/>
      <w:b w:val="0"/>
      <w:bCs w:val="0"/>
      <w:i w:val="0"/>
      <w:iCs w:val="0"/>
      <w:strike w:val="0"/>
      <w:dstrike w:val="0"/>
      <w:color w:val="000000"/>
      <w:sz w:val="24"/>
      <w:u w:val="none"/>
      <w:effect w:val="none"/>
    </w:rPr>
  </w:style>
  <w:style w:type="character" w:customStyle="1" w:styleId="WW8Num4z0">
    <w:name w:val="WW8Num4z0"/>
    <w:rsid w:val="00863FB5"/>
    <w:rPr>
      <w:rFonts w:ascii="Symbol" w:hAnsi="Symbol" w:hint="default"/>
    </w:rPr>
  </w:style>
  <w:style w:type="character" w:customStyle="1" w:styleId="WW8Num5z0">
    <w:name w:val="WW8Num5z0"/>
    <w:rsid w:val="00863FB5"/>
    <w:rPr>
      <w:rFonts w:ascii="Symbol" w:hAnsi="Symbol" w:hint="default"/>
      <w:b w:val="0"/>
      <w:bCs w:val="0"/>
      <w:i w:val="0"/>
      <w:iCs w:val="0"/>
    </w:rPr>
  </w:style>
  <w:style w:type="character" w:customStyle="1" w:styleId="WW8Num6z0">
    <w:name w:val="WW8Num6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7z0">
    <w:name w:val="WW8Num7z0"/>
    <w:rsid w:val="00863FB5"/>
    <w:rPr>
      <w:rFonts w:ascii="StarSymbol" w:hAnsi="StarSymbol" w:cs="StarSymbol" w:hint="default"/>
      <w:sz w:val="18"/>
      <w:szCs w:val="18"/>
    </w:rPr>
  </w:style>
  <w:style w:type="character" w:customStyle="1" w:styleId="Absatz-Standardschriftart">
    <w:name w:val="Absatz-Standardschriftart"/>
    <w:rsid w:val="00863FB5"/>
  </w:style>
  <w:style w:type="character" w:customStyle="1" w:styleId="WW-Absatz-Standardschriftart">
    <w:name w:val="WW-Absatz-Standardschriftart"/>
    <w:rsid w:val="00863FB5"/>
  </w:style>
  <w:style w:type="character" w:customStyle="1" w:styleId="WW-Absatz-Standardschriftart1">
    <w:name w:val="WW-Absatz-Standardschriftart1"/>
    <w:rsid w:val="00863FB5"/>
  </w:style>
  <w:style w:type="character" w:customStyle="1" w:styleId="WW-Absatz-Standardschriftart11">
    <w:name w:val="WW-Absatz-Standardschriftart11"/>
    <w:rsid w:val="00863FB5"/>
  </w:style>
  <w:style w:type="character" w:customStyle="1" w:styleId="WW-Absatz-Standardschriftart111">
    <w:name w:val="WW-Absatz-Standardschriftart111"/>
    <w:rsid w:val="00863FB5"/>
  </w:style>
  <w:style w:type="character" w:customStyle="1" w:styleId="WW-Absatz-Standardschriftart1111">
    <w:name w:val="WW-Absatz-Standardschriftart1111"/>
    <w:rsid w:val="00863FB5"/>
  </w:style>
  <w:style w:type="character" w:customStyle="1" w:styleId="WW-Absatz-Standardschriftart11111">
    <w:name w:val="WW-Absatz-Standardschriftart11111"/>
    <w:rsid w:val="00863FB5"/>
  </w:style>
  <w:style w:type="character" w:customStyle="1" w:styleId="WW-Absatz-Standardschriftart111111">
    <w:name w:val="WW-Absatz-Standardschriftart111111"/>
    <w:rsid w:val="00863FB5"/>
  </w:style>
  <w:style w:type="character" w:customStyle="1" w:styleId="WW-Absatz-Standardschriftart1111111">
    <w:name w:val="WW-Absatz-Standardschriftart1111111"/>
    <w:rsid w:val="00863FB5"/>
  </w:style>
  <w:style w:type="character" w:customStyle="1" w:styleId="WW-Absatz-Standardschriftart11111111">
    <w:name w:val="WW-Absatz-Standardschriftart11111111"/>
    <w:rsid w:val="00863FB5"/>
  </w:style>
  <w:style w:type="character" w:customStyle="1" w:styleId="WW-Absatz-Standardschriftart111111111">
    <w:name w:val="WW-Absatz-Standardschriftart111111111"/>
    <w:rsid w:val="00863FB5"/>
  </w:style>
  <w:style w:type="character" w:customStyle="1" w:styleId="WW-Absatz-Standardschriftart1111111111">
    <w:name w:val="WW-Absatz-Standardschriftart1111111111"/>
    <w:rsid w:val="00863FB5"/>
  </w:style>
  <w:style w:type="character" w:customStyle="1" w:styleId="WW-Absatz-Standardschriftart11111111111">
    <w:name w:val="WW-Absatz-Standardschriftart11111111111"/>
    <w:rsid w:val="00863FB5"/>
  </w:style>
  <w:style w:type="character" w:customStyle="1" w:styleId="WW-Absatz-Standardschriftart111111111111">
    <w:name w:val="WW-Absatz-Standardschriftart111111111111"/>
    <w:rsid w:val="00863FB5"/>
  </w:style>
  <w:style w:type="character" w:customStyle="1" w:styleId="WW-Absatz-Standardschriftart1111111111111">
    <w:name w:val="WW-Absatz-Standardschriftart1111111111111"/>
    <w:rsid w:val="00863FB5"/>
  </w:style>
  <w:style w:type="character" w:customStyle="1" w:styleId="WW-Absatz-Standardschriftart11111111111111">
    <w:name w:val="WW-Absatz-Standardschriftart11111111111111"/>
    <w:rsid w:val="00863FB5"/>
  </w:style>
  <w:style w:type="character" w:customStyle="1" w:styleId="WW-Absatz-Standardschriftart111111111111111">
    <w:name w:val="WW-Absatz-Standardschriftart111111111111111"/>
    <w:rsid w:val="00863FB5"/>
  </w:style>
  <w:style w:type="character" w:customStyle="1" w:styleId="WW-Absatz-Standardschriftart1111111111111111">
    <w:name w:val="WW-Absatz-Standardschriftart1111111111111111"/>
    <w:rsid w:val="00863FB5"/>
  </w:style>
  <w:style w:type="character" w:customStyle="1" w:styleId="WW8Num13z0">
    <w:name w:val="WW8Num13z0"/>
    <w:rsid w:val="00863FB5"/>
    <w:rPr>
      <w:rFonts w:ascii="StarSymbol" w:hAnsi="StarSymbol" w:cs="StarSymbol" w:hint="default"/>
      <w:sz w:val="18"/>
      <w:szCs w:val="18"/>
    </w:rPr>
  </w:style>
  <w:style w:type="character" w:customStyle="1" w:styleId="WW8Num15z0">
    <w:name w:val="WW8Num15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6z0">
    <w:name w:val="WW8Num16z0"/>
    <w:rsid w:val="00863FB5"/>
    <w:rPr>
      <w:rFonts w:ascii="StarSymbol" w:hAnsi="StarSymbol" w:cs="StarSymbol" w:hint="default"/>
      <w:sz w:val="18"/>
      <w:szCs w:val="18"/>
    </w:rPr>
  </w:style>
  <w:style w:type="character" w:customStyle="1" w:styleId="WW-Absatz-Standardschriftart11111111111111111">
    <w:name w:val="WW-Absatz-Standardschriftart11111111111111111"/>
    <w:rsid w:val="00863FB5"/>
  </w:style>
  <w:style w:type="character" w:customStyle="1" w:styleId="WW8Num14z0">
    <w:name w:val="WW8Num14z0"/>
    <w:rsid w:val="00863FB5"/>
    <w:rPr>
      <w:rFonts w:ascii="Symbol" w:hAnsi="Symbol" w:hint="default"/>
      <w:b w:val="0"/>
      <w:bCs w:val="0"/>
      <w:i w:val="0"/>
      <w:iCs w:val="0"/>
    </w:rPr>
  </w:style>
  <w:style w:type="character" w:customStyle="1" w:styleId="WW8Num31z0">
    <w:name w:val="WW8Num31z0"/>
    <w:rsid w:val="00863FB5"/>
    <w:rPr>
      <w:rFonts w:ascii="StarSymbol" w:hAnsi="StarSymbol" w:cs="StarSymbol" w:hint="default"/>
      <w:sz w:val="18"/>
      <w:szCs w:val="18"/>
    </w:rPr>
  </w:style>
  <w:style w:type="character" w:customStyle="1" w:styleId="WW-Absatz-Standardschriftart111111111111111111">
    <w:name w:val="WW-Absatz-Standardschriftart111111111111111111"/>
    <w:rsid w:val="00863FB5"/>
  </w:style>
  <w:style w:type="character" w:customStyle="1" w:styleId="WW8Num2z1">
    <w:name w:val="WW8Num2z1"/>
    <w:rsid w:val="00863FB5"/>
    <w:rPr>
      <w:rFonts w:ascii="Courier New" w:hAnsi="Courier New" w:cs="Courier New" w:hint="default"/>
    </w:rPr>
  </w:style>
  <w:style w:type="character" w:customStyle="1" w:styleId="WW8Num2z2">
    <w:name w:val="WW8Num2z2"/>
    <w:rsid w:val="00863FB5"/>
    <w:rPr>
      <w:rFonts w:ascii="Wingdings" w:hAnsi="Wingdings" w:hint="default"/>
    </w:rPr>
  </w:style>
  <w:style w:type="character" w:customStyle="1" w:styleId="WW8Num17z0">
    <w:name w:val="WW8Num17z0"/>
    <w:rsid w:val="00863FB5"/>
    <w:rPr>
      <w:color w:val="000000"/>
    </w:rPr>
  </w:style>
  <w:style w:type="character" w:customStyle="1" w:styleId="WW8Num20z0">
    <w:name w:val="WW8Num20z0"/>
    <w:rsid w:val="00863FB5"/>
    <w:rPr>
      <w:rFonts w:ascii="Symbol" w:hAnsi="Symbol" w:hint="default"/>
      <w:b w:val="0"/>
      <w:bCs w:val="0"/>
      <w:i w:val="0"/>
      <w:iCs w:val="0"/>
    </w:rPr>
  </w:style>
  <w:style w:type="character" w:customStyle="1" w:styleId="WW8Num21z0">
    <w:name w:val="WW8Num21z0"/>
    <w:rsid w:val="00863FB5"/>
    <w:rPr>
      <w:color w:val="000000"/>
    </w:rPr>
  </w:style>
  <w:style w:type="character" w:customStyle="1" w:styleId="WW8Num24z0">
    <w:name w:val="WW8Num24z0"/>
    <w:rsid w:val="00863FB5"/>
    <w:rPr>
      <w:rFonts w:ascii="Symbol" w:hAnsi="Symbol" w:hint="default"/>
      <w:b w:val="0"/>
      <w:bCs w:val="0"/>
      <w:i w:val="0"/>
      <w:iCs w:val="0"/>
    </w:rPr>
  </w:style>
  <w:style w:type="character" w:customStyle="1" w:styleId="WW8Num32z0">
    <w:name w:val="WW8Num32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37z0">
    <w:name w:val="WW8Num37z0"/>
    <w:rsid w:val="00863FB5"/>
    <w:rPr>
      <w:rFonts w:ascii="Symbol" w:hAnsi="Symbol" w:hint="default"/>
    </w:rPr>
  </w:style>
  <w:style w:type="character" w:customStyle="1" w:styleId="WW8Num56z0">
    <w:name w:val="WW8Num56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65z0">
    <w:name w:val="WW8Num65z0"/>
    <w:rsid w:val="00863FB5"/>
    <w:rPr>
      <w:b w:val="0"/>
      <w:bCs w:val="0"/>
    </w:rPr>
  </w:style>
  <w:style w:type="character" w:customStyle="1" w:styleId="WW8Num68z0">
    <w:name w:val="WW8Num68z0"/>
    <w:rsid w:val="00863FB5"/>
    <w:rPr>
      <w:rFonts w:ascii="Symbol" w:hAnsi="Symbol" w:hint="default"/>
    </w:rPr>
  </w:style>
  <w:style w:type="character" w:customStyle="1" w:styleId="WW8Num69z0">
    <w:name w:val="WW8Num69z0"/>
    <w:rsid w:val="00863FB5"/>
    <w:rPr>
      <w:rFonts w:ascii="Symbol" w:hAnsi="Symbol" w:hint="default"/>
    </w:rPr>
  </w:style>
  <w:style w:type="character" w:customStyle="1" w:styleId="WW8Num70z0">
    <w:name w:val="WW8Num70z0"/>
    <w:rsid w:val="00863FB5"/>
    <w:rPr>
      <w:rFonts w:ascii="Symbol" w:hAnsi="Symbol" w:hint="default"/>
      <w:b w:val="0"/>
      <w:bCs w:val="0"/>
      <w:i w:val="0"/>
      <w:iCs w:val="0"/>
    </w:rPr>
  </w:style>
  <w:style w:type="character" w:customStyle="1" w:styleId="WW8Num79z0">
    <w:name w:val="WW8Num79z0"/>
    <w:rsid w:val="00863FB5"/>
    <w:rPr>
      <w:rFonts w:ascii="Symbol" w:hAnsi="Symbol" w:hint="default"/>
    </w:rPr>
  </w:style>
  <w:style w:type="character" w:customStyle="1" w:styleId="WW8Num87z0">
    <w:name w:val="WW8Num87z0"/>
    <w:rsid w:val="00863FB5"/>
    <w:rPr>
      <w:rFonts w:ascii="Times New Roman" w:hAnsi="Times New Roman" w:cs="Times New Roman" w:hint="default"/>
      <w:b w:val="0"/>
      <w:bCs w:val="0"/>
      <w:i w:val="0"/>
      <w:iCs w:val="0"/>
      <w:strike w:val="0"/>
      <w:dstrike w:val="0"/>
      <w:color w:val="000000"/>
      <w:sz w:val="20"/>
      <w:u w:val="none"/>
      <w:effect w:val="none"/>
    </w:rPr>
  </w:style>
  <w:style w:type="character" w:customStyle="1" w:styleId="WW8Num89z0">
    <w:name w:val="WW8Num89z0"/>
    <w:rsid w:val="00863FB5"/>
    <w:rPr>
      <w:rFonts w:ascii="Symbol" w:hAnsi="Symbol" w:hint="default"/>
    </w:rPr>
  </w:style>
  <w:style w:type="character" w:customStyle="1" w:styleId="WW8Num91z0">
    <w:name w:val="WW8Num91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93z0">
    <w:name w:val="WW8Num93z0"/>
    <w:rsid w:val="00863FB5"/>
    <w:rPr>
      <w:rFonts w:ascii="Symbol" w:hAnsi="Symbol" w:hint="default"/>
      <w:b w:val="0"/>
      <w:bCs w:val="0"/>
      <w:i w:val="0"/>
      <w:iCs w:val="0"/>
    </w:rPr>
  </w:style>
  <w:style w:type="character" w:customStyle="1" w:styleId="WW8Num96z0">
    <w:name w:val="WW8Num96z0"/>
    <w:rsid w:val="00863FB5"/>
    <w:rPr>
      <w:rFonts w:ascii="Symbol" w:hAnsi="Symbol" w:hint="default"/>
      <w:b w:val="0"/>
      <w:bCs w:val="0"/>
      <w:i w:val="0"/>
      <w:iCs w:val="0"/>
    </w:rPr>
  </w:style>
  <w:style w:type="character" w:customStyle="1" w:styleId="WW8Num98z0">
    <w:name w:val="WW8Num98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99z0">
    <w:name w:val="WW8Num99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02z0">
    <w:name w:val="WW8Num102z0"/>
    <w:rsid w:val="00863FB5"/>
    <w:rPr>
      <w:b w:val="0"/>
      <w:bCs w:val="0"/>
    </w:rPr>
  </w:style>
  <w:style w:type="character" w:customStyle="1" w:styleId="WW8Num103z0">
    <w:name w:val="WW8Num103z0"/>
    <w:rsid w:val="00863FB5"/>
    <w:rPr>
      <w:color w:val="000000"/>
    </w:rPr>
  </w:style>
  <w:style w:type="character" w:customStyle="1" w:styleId="WW8Num109z0">
    <w:name w:val="WW8Num109z0"/>
    <w:rsid w:val="00863FB5"/>
    <w:rPr>
      <w:rFonts w:ascii="Symbol" w:hAnsi="Symbol" w:hint="default"/>
    </w:rPr>
  </w:style>
  <w:style w:type="character" w:customStyle="1" w:styleId="WW8Num119z0">
    <w:name w:val="WW8Num119z0"/>
    <w:rsid w:val="00863FB5"/>
    <w:rPr>
      <w:rFonts w:ascii="Symbol" w:hAnsi="Symbol" w:hint="default"/>
    </w:rPr>
  </w:style>
  <w:style w:type="character" w:customStyle="1" w:styleId="WW8Num124z0">
    <w:name w:val="WW8Num124z0"/>
    <w:rsid w:val="00863FB5"/>
    <w:rPr>
      <w:rFonts w:ascii="Symbol" w:hAnsi="Symbol" w:hint="default"/>
    </w:rPr>
  </w:style>
  <w:style w:type="character" w:customStyle="1" w:styleId="WW8Num124z1">
    <w:name w:val="WW8Num124z1"/>
    <w:rsid w:val="00863FB5"/>
    <w:rPr>
      <w:rFonts w:ascii="Courier New" w:hAnsi="Courier New" w:cs="Courier New" w:hint="default"/>
    </w:rPr>
  </w:style>
  <w:style w:type="character" w:customStyle="1" w:styleId="WW8Num124z2">
    <w:name w:val="WW8Num124z2"/>
    <w:rsid w:val="00863FB5"/>
    <w:rPr>
      <w:rFonts w:ascii="Wingdings" w:hAnsi="Wingdings" w:hint="default"/>
    </w:rPr>
  </w:style>
  <w:style w:type="character" w:customStyle="1" w:styleId="WW8Num130z0">
    <w:name w:val="WW8Num130z0"/>
    <w:rsid w:val="00863FB5"/>
    <w:rPr>
      <w:rFonts w:ascii="Times New Roman" w:hAnsi="Times New Roman" w:cs="Times New Roman" w:hint="default"/>
      <w:b w:val="0"/>
      <w:bCs w:val="0"/>
      <w:i w:val="0"/>
      <w:iCs w:val="0"/>
      <w:strike w:val="0"/>
      <w:dstrike w:val="0"/>
      <w:color w:val="000000"/>
      <w:sz w:val="20"/>
      <w:u w:val="none"/>
      <w:effect w:val="none"/>
    </w:rPr>
  </w:style>
  <w:style w:type="character" w:customStyle="1" w:styleId="WW8Num131z0">
    <w:name w:val="WW8Num131z0"/>
    <w:rsid w:val="00863FB5"/>
    <w:rPr>
      <w:i w:val="0"/>
      <w:iCs w:val="0"/>
    </w:rPr>
  </w:style>
  <w:style w:type="character" w:customStyle="1" w:styleId="WW8Num139z0">
    <w:name w:val="WW8Num139z0"/>
    <w:rsid w:val="00863FB5"/>
    <w:rPr>
      <w:color w:val="000000"/>
    </w:rPr>
  </w:style>
  <w:style w:type="character" w:customStyle="1" w:styleId="WW8Num151z0">
    <w:name w:val="WW8Num151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55z0">
    <w:name w:val="WW8Num155z0"/>
    <w:rsid w:val="00863FB5"/>
    <w:rPr>
      <w:rFonts w:ascii="Symbol" w:hAnsi="Symbol" w:hint="default"/>
      <w:b w:val="0"/>
      <w:bCs w:val="0"/>
      <w:i w:val="0"/>
      <w:iCs w:val="0"/>
    </w:rPr>
  </w:style>
  <w:style w:type="character" w:customStyle="1" w:styleId="WW8Num156z0">
    <w:name w:val="WW8Num156z0"/>
    <w:rsid w:val="00863FB5"/>
    <w:rPr>
      <w:rFonts w:ascii="Symbol" w:hAnsi="Symbol" w:hint="default"/>
    </w:rPr>
  </w:style>
  <w:style w:type="character" w:customStyle="1" w:styleId="WW8Num164z0">
    <w:name w:val="WW8Num164z0"/>
    <w:rsid w:val="00863FB5"/>
    <w:rPr>
      <w:rFonts w:ascii="Times New Roman" w:hAnsi="Times New Roman" w:cs="Times New Roman" w:hint="default"/>
      <w:sz w:val="23"/>
    </w:rPr>
  </w:style>
  <w:style w:type="character" w:customStyle="1" w:styleId="WW8Num166z0">
    <w:name w:val="WW8Num166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68z0">
    <w:name w:val="WW8Num168z0"/>
    <w:rsid w:val="00863FB5"/>
    <w:rPr>
      <w:color w:val="000000"/>
    </w:rPr>
  </w:style>
  <w:style w:type="character" w:customStyle="1" w:styleId="WW8Num172z0">
    <w:name w:val="WW8Num172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74z0">
    <w:name w:val="WW8Num174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80z0">
    <w:name w:val="WW8Num180z0"/>
    <w:rsid w:val="00863FB5"/>
    <w:rPr>
      <w:rFonts w:ascii="Symbol" w:hAnsi="Symbol" w:hint="default"/>
      <w:b w:val="0"/>
      <w:bCs w:val="0"/>
      <w:i w:val="0"/>
      <w:iCs w:val="0"/>
    </w:rPr>
  </w:style>
  <w:style w:type="character" w:customStyle="1" w:styleId="WW8Num182z0">
    <w:name w:val="WW8Num182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85z0">
    <w:name w:val="WW8Num185z0"/>
    <w:rsid w:val="00863FB5"/>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92z0">
    <w:name w:val="WW8Num192z0"/>
    <w:rsid w:val="00863FB5"/>
    <w:rPr>
      <w:rFonts w:ascii="Symbol" w:hAnsi="Symbol" w:hint="default"/>
    </w:rPr>
  </w:style>
  <w:style w:type="character" w:customStyle="1" w:styleId="WW8Num193z0">
    <w:name w:val="WW8Num193z0"/>
    <w:rsid w:val="00863FB5"/>
    <w:rPr>
      <w:color w:val="auto"/>
    </w:rPr>
  </w:style>
  <w:style w:type="character" w:customStyle="1" w:styleId="WW8Num196z0">
    <w:name w:val="WW8Num196z0"/>
    <w:rsid w:val="00863FB5"/>
    <w:rPr>
      <w:rFonts w:ascii="Symbol" w:hAnsi="Symbol" w:hint="default"/>
    </w:rPr>
  </w:style>
  <w:style w:type="character" w:customStyle="1" w:styleId="Smbolosdenumerao">
    <w:name w:val="Símbolos de numeração"/>
    <w:rsid w:val="00863FB5"/>
  </w:style>
  <w:style w:type="character" w:customStyle="1" w:styleId="Marcadores">
    <w:name w:val="Marcadores"/>
    <w:rsid w:val="00863FB5"/>
    <w:rPr>
      <w:rFonts w:ascii="StarSymbol" w:eastAsia="StarSymbol" w:hAnsi="StarSymbol" w:cs="StarSymbol" w:hint="default"/>
      <w:sz w:val="18"/>
      <w:szCs w:val="18"/>
    </w:rPr>
  </w:style>
  <w:style w:type="paragraph" w:styleId="Subttulo">
    <w:name w:val="Subtitle"/>
    <w:basedOn w:val="Normal"/>
    <w:next w:val="Normal"/>
    <w:link w:val="SubttuloChar"/>
    <w:qFormat/>
    <w:rsid w:val="00863FB5"/>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har">
    <w:name w:val="Subtítulo Char"/>
    <w:basedOn w:val="Fontepargpadro"/>
    <w:link w:val="Subttulo"/>
    <w:rsid w:val="00863FB5"/>
    <w:rPr>
      <w:rFonts w:eastAsiaTheme="minorEastAsia"/>
      <w:color w:val="5A5A5A" w:themeColor="text1" w:themeTint="A5"/>
      <w:spacing w:val="15"/>
      <w:lang w:val="pt-PT"/>
    </w:rPr>
  </w:style>
  <w:style w:type="character" w:customStyle="1" w:styleId="st">
    <w:name w:val="st"/>
    <w:basedOn w:val="Fontepargpadro"/>
    <w:rsid w:val="00863FB5"/>
  </w:style>
  <w:style w:type="character" w:customStyle="1" w:styleId="apple-converted-space">
    <w:name w:val="apple-converted-space"/>
    <w:basedOn w:val="Fontepargpadro"/>
    <w:rsid w:val="00863FB5"/>
  </w:style>
  <w:style w:type="character" w:customStyle="1" w:styleId="UnresolvedMention">
    <w:name w:val="Unresolved Mention"/>
    <w:uiPriority w:val="99"/>
    <w:semiHidden/>
    <w:rsid w:val="00863FB5"/>
    <w:rPr>
      <w:color w:val="605E5C"/>
      <w:shd w:val="clear" w:color="auto" w:fill="E1DFDD"/>
    </w:rPr>
  </w:style>
  <w:style w:type="character" w:customStyle="1" w:styleId="cf01">
    <w:name w:val="cf01"/>
    <w:rsid w:val="00863FB5"/>
    <w:rPr>
      <w:rFonts w:ascii="Segoe UI" w:hAnsi="Segoe UI" w:cs="Segoe UI" w:hint="default"/>
      <w:color w:val="666666"/>
      <w:sz w:val="18"/>
      <w:szCs w:val="18"/>
      <w:shd w:val="clear" w:color="auto" w:fill="FFFFFF"/>
    </w:rPr>
  </w:style>
  <w:style w:type="character" w:customStyle="1" w:styleId="Internetlink">
    <w:name w:val="Internet link"/>
    <w:rsid w:val="00863FB5"/>
    <w:rPr>
      <w:color w:val="000080"/>
      <w:u w:val="single"/>
    </w:rPr>
  </w:style>
  <w:style w:type="character" w:customStyle="1" w:styleId="fontstyle01">
    <w:name w:val="fontstyle01"/>
    <w:rsid w:val="00863FB5"/>
    <w:rPr>
      <w:rFonts w:ascii="Times-Roman" w:hAnsi="Times-Roman" w:hint="default"/>
      <w:b w:val="0"/>
      <w:bCs w:val="0"/>
      <w:i w:val="0"/>
      <w:iCs w:val="0"/>
      <w:color w:val="000000"/>
      <w:sz w:val="24"/>
      <w:szCs w:val="24"/>
    </w:rPr>
  </w:style>
  <w:style w:type="character" w:customStyle="1" w:styleId="Textodocorpo27">
    <w:name w:val="Texto do corpo (2) + 7"/>
    <w:aliases w:val="5 pt"/>
    <w:basedOn w:val="Fontepargpadro"/>
    <w:rsid w:val="00863FB5"/>
    <w:rPr>
      <w:rFonts w:ascii="Palatino Linotype" w:eastAsia="Palatino Linotype" w:hAnsi="Palatino Linotype" w:cs="Palatino Linotype" w:hint="default"/>
      <w:color w:val="000000"/>
      <w:spacing w:val="0"/>
      <w:w w:val="100"/>
      <w:position w:val="0"/>
      <w:sz w:val="15"/>
      <w:szCs w:val="15"/>
      <w:shd w:val="clear" w:color="auto" w:fill="FFFFFF"/>
      <w:lang w:val="pt-BR" w:eastAsia="pt-BR" w:bidi="pt-BR"/>
    </w:rPr>
  </w:style>
  <w:style w:type="table" w:styleId="Tabelacomgrade">
    <w:name w:val="Table Grid"/>
    <w:basedOn w:val="Tabelanormal"/>
    <w:uiPriority w:val="39"/>
    <w:rsid w:val="00863FB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863FB5"/>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NormalTable0">
    <w:name w:val="Normal Table0"/>
    <w:uiPriority w:val="2"/>
    <w:semiHidden/>
    <w:qFormat/>
    <w:rsid w:val="00863FB5"/>
    <w:pPr>
      <w:widowControl w:val="0"/>
      <w:autoSpaceDE w:val="0"/>
      <w:autoSpaceDN w:val="0"/>
      <w:spacing w:after="0" w:line="240" w:lineRule="auto"/>
    </w:pPr>
    <w:rPr>
      <w:lang w:val="en-US"/>
    </w:rPr>
    <w:tblPr>
      <w:tblCellMar>
        <w:top w:w="0" w:type="dxa"/>
        <w:left w:w="0" w:type="dxa"/>
        <w:bottom w:w="0" w:type="dxa"/>
        <w:right w:w="0" w:type="dxa"/>
      </w:tblCellMar>
    </w:tblPr>
  </w:style>
  <w:style w:type="numbering" w:customStyle="1" w:styleId="WW8Num20">
    <w:name w:val="WW8Num20"/>
    <w:rsid w:val="00863FB5"/>
    <w:pPr>
      <w:numPr>
        <w:numId w:val="9"/>
      </w:numPr>
    </w:pPr>
  </w:style>
  <w:style w:type="numbering" w:customStyle="1" w:styleId="WWNum2">
    <w:name w:val="WWNum2"/>
    <w:rsid w:val="00863FB5"/>
    <w:pPr>
      <w:numPr>
        <w:numId w:val="10"/>
      </w:numPr>
    </w:pPr>
  </w:style>
  <w:style w:type="numbering" w:customStyle="1" w:styleId="WW8Num10">
    <w:name w:val="WW8Num10"/>
    <w:rsid w:val="00863FB5"/>
    <w:pPr>
      <w:numPr>
        <w:numId w:val="11"/>
      </w:numPr>
    </w:pPr>
  </w:style>
  <w:style w:type="numbering" w:customStyle="1" w:styleId="WW8Num19">
    <w:name w:val="WW8Num19"/>
    <w:rsid w:val="00863FB5"/>
    <w:pPr>
      <w:numPr>
        <w:numId w:val="12"/>
      </w:numPr>
    </w:pPr>
  </w:style>
  <w:style w:type="numbering" w:customStyle="1" w:styleId="WW8Num6">
    <w:name w:val="WW8Num6"/>
    <w:rsid w:val="00863FB5"/>
    <w:pPr>
      <w:numPr>
        <w:numId w:val="13"/>
      </w:numPr>
    </w:pPr>
  </w:style>
  <w:style w:type="numbering" w:customStyle="1" w:styleId="WW8Num16">
    <w:name w:val="WW8Num16"/>
    <w:rsid w:val="00863FB5"/>
    <w:pPr>
      <w:numPr>
        <w:numId w:val="14"/>
      </w:numPr>
    </w:pPr>
  </w:style>
  <w:style w:type="numbering" w:customStyle="1" w:styleId="WW8Num3">
    <w:name w:val="WW8Num3"/>
    <w:rsid w:val="00863FB5"/>
    <w:pPr>
      <w:numPr>
        <w:numId w:val="15"/>
      </w:numPr>
    </w:pPr>
  </w:style>
  <w:style w:type="character" w:styleId="Forte">
    <w:name w:val="Strong"/>
    <w:basedOn w:val="Fontepargpadro"/>
    <w:uiPriority w:val="22"/>
    <w:qFormat/>
    <w:rsid w:val="00BE0B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056753">
      <w:bodyDiv w:val="1"/>
      <w:marLeft w:val="0"/>
      <w:marRight w:val="0"/>
      <w:marTop w:val="0"/>
      <w:marBottom w:val="0"/>
      <w:divBdr>
        <w:top w:val="none" w:sz="0" w:space="0" w:color="auto"/>
        <w:left w:val="none" w:sz="0" w:space="0" w:color="auto"/>
        <w:bottom w:val="none" w:sz="0" w:space="0" w:color="auto"/>
        <w:right w:val="none" w:sz="0" w:space="0" w:color="auto"/>
      </w:divBdr>
    </w:div>
    <w:div w:id="1052536774">
      <w:bodyDiv w:val="1"/>
      <w:marLeft w:val="0"/>
      <w:marRight w:val="0"/>
      <w:marTop w:val="0"/>
      <w:marBottom w:val="0"/>
      <w:divBdr>
        <w:top w:val="none" w:sz="0" w:space="0" w:color="auto"/>
        <w:left w:val="none" w:sz="0" w:space="0" w:color="auto"/>
        <w:bottom w:val="none" w:sz="0" w:space="0" w:color="auto"/>
        <w:right w:val="none" w:sz="0" w:space="0" w:color="auto"/>
      </w:divBdr>
    </w:div>
    <w:div w:id="1364133049">
      <w:bodyDiv w:val="1"/>
      <w:marLeft w:val="0"/>
      <w:marRight w:val="0"/>
      <w:marTop w:val="0"/>
      <w:marBottom w:val="0"/>
      <w:divBdr>
        <w:top w:val="none" w:sz="0" w:space="0" w:color="auto"/>
        <w:left w:val="none" w:sz="0" w:space="0" w:color="auto"/>
        <w:bottom w:val="none" w:sz="0" w:space="0" w:color="auto"/>
        <w:right w:val="none" w:sz="0" w:space="0" w:color="auto"/>
      </w:divBdr>
    </w:div>
    <w:div w:id="154691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arasjo.pr.gov.br/home" TargetMode="External"/><Relationship Id="rId13" Type="http://schemas.openxmlformats.org/officeDocument/2006/relationships/footer" Target="footer2.xml"/><Relationship Id="rId18" Type="http://schemas.openxmlformats.org/officeDocument/2006/relationships/hyperlink" Target="mailto:licitacao@pmsjorge.pr.gov.br,"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compras@pmsjorge.pr.gov.br,"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camarasjo.pr.gov.br/home"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leandrojacobs@camarasjo.pr.gov.br" TargetMode="External"/><Relationship Id="rId20" Type="http://schemas.openxmlformats.org/officeDocument/2006/relationships/hyperlink" Target="mailto:administracao@camarasjo.pr.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leandrojacobs@camarasjo.pr.gov.br" TargetMode="External"/><Relationship Id="rId4" Type="http://schemas.openxmlformats.org/officeDocument/2006/relationships/settings" Target="settings.xml"/><Relationship Id="rId9" Type="http://schemas.openxmlformats.org/officeDocument/2006/relationships/hyperlink" Target="mailto:leandrojacobs@camarasjo.pr.gov.br" TargetMode="External"/><Relationship Id="rId14" Type="http://schemas.openxmlformats.org/officeDocument/2006/relationships/header" Target="header3.xml"/><Relationship Id="rId22" Type="http://schemas.openxmlformats.org/officeDocument/2006/relationships/hyperlink" Target="https://www.planalto.gov.br/ccivil_03/leis/l8429.htm" TargetMode="External"/><Relationship Id="rId27" Type="http://schemas.openxmlformats.org/officeDocument/2006/relationships/header" Target="header6.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DAD28-D409-4BFD-B97C-9BACB914A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4701</Words>
  <Characters>25387</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Plenario</dc:creator>
  <cp:keywords/>
  <dc:description/>
  <cp:lastModifiedBy>Plenario</cp:lastModifiedBy>
  <cp:revision>3</cp:revision>
  <cp:lastPrinted>2025-10-03T16:11:00Z</cp:lastPrinted>
  <dcterms:created xsi:type="dcterms:W3CDTF">2025-10-03T16:07:00Z</dcterms:created>
  <dcterms:modified xsi:type="dcterms:W3CDTF">2025-10-03T16:11:00Z</dcterms:modified>
</cp:coreProperties>
</file>