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theme/theme1.xml" ContentType="application/vnd.openxmlformats-officedocument.theme+xml"/>
</Types>
</file>

<file path=_rels/.rels>&#65279;<?xml version="1.0" encoding="utf-8"?><Relationships xmlns="http://schemas.openxmlformats.org/package/2006/relationships"><Relationship Id="R1" Type="http://schemas.openxmlformats.org/officeDocument/2006/relationships/officeDocument" Target="/word/document.xml" /><Relationship Id="coreR1" Type="http://schemas.openxmlformats.org/package/2006/relationships/metadata/core-properties" Target="/docProps/core.xml" /><Relationship Id="appR1" Type="http://schemas.openxmlformats.org/officeDocument/2006/relationships/extended-properties" Target="/docProps/app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xmlns:wpg="http://schemas.microsoft.com/office/word/2010/wordprocessingGroup" xmlns:wpc="http://schemas.microsoft.com/office/word/2010/wordprocessingCanvas" xmlns:w14="http://schemas.microsoft.com/office/word/2010/wordml" xmlns:w15="http://schemas.microsoft.com/office/word/2012/wordml" xmlns:cx1="http://schemas.microsoft.com/office/drawing/2015/9/8/chartex" xmlns:cx2="http://schemas.microsoft.com/office/drawing/2015/10/21/chartex" mc:Ignorable="wp14 w14 w15">
  <w:body>
    <w:p>
      <w:pPr>
        <w:rPr>
          <w:b w:val="1"/>
          <w:bCs w:val="1"/>
        </w:rPr>
      </w:pPr>
      <w:bookmarkStart w:id="0" w:name="_dx_frag_StartFragment"/>
      <w:bookmarkEnd w:id="0"/>
      <w:bookmarkStart w:id="1" w:name="_dx_frag_EndFragment"/>
      <w:bookmarkEnd w:id="1"/>
      <w:bookmarkStart w:id="2" w:name="_dx_frag_StartFragment"/>
      <w:bookmarkEnd w:id="2"/>
      <w:bookmarkStart w:id="3" w:name="_dx_frag_EndFragment"/>
      <w:bookmarkEnd w:id="3"/>
    </w:p>
    <w:p>
      <w:pPr>
        <w:spacing w:lineRule="atLeast" w:line="480" w:before="300" w:after="180"/>
        <w:ind w:firstLine="0" w:left="0" w:right="0"/>
        <w:outlineLvl w:val="0"/>
        <w:rPr>
          <w:rFonts w:ascii="Roboto" w:hAnsi="Roboto" w:cs="Roboto" w:eastAsia="Roboto"/>
          <w:b w:val="1"/>
          <w:i w:val="0"/>
          <w:sz w:val="42"/>
        </w:rPr>
      </w:pPr>
      <w:bookmarkStart w:id="4" w:name="_dx_frag_StartFragment"/>
      <w:bookmarkEnd w:id="4"/>
      <w:r>
        <w:rPr>
          <w:rFonts w:ascii="Roboto" w:hAnsi="Roboto" w:cs="Roboto" w:eastAsia="Roboto"/>
          <w:b w:val="1"/>
          <w:i w:val="0"/>
          <w:sz w:val="42"/>
          <w:szCs w:val="42"/>
        </w:rPr>
        <w:t>CÂMARA MUNICIPAL DE VERMELHO NOVO</w:t>
      </w:r>
    </w:p>
    <w:p>
      <w:pPr>
        <w:spacing w:lineRule="atLeast" w:line="390" w:before="300" w:after="150"/>
        <w:ind w:firstLine="0" w:left="0" w:right="0"/>
        <w:outlineLvl w:val="1"/>
        <w:rPr>
          <w:rFonts w:ascii="Roboto" w:hAnsi="Roboto" w:cs="Roboto" w:eastAsia="Roboto"/>
          <w:b w:val="1"/>
          <w:i w:val="0"/>
          <w:sz w:val="30"/>
        </w:rPr>
      </w:pPr>
      <w:r>
        <w:rPr>
          <w:rFonts w:ascii="Roboto" w:hAnsi="Roboto" w:cs="Roboto" w:eastAsia="Roboto"/>
          <w:b w:val="1"/>
          <w:i w:val="0"/>
          <w:sz w:val="30"/>
          <w:szCs w:val="30"/>
        </w:rPr>
        <w:t>DOCUMENTO DE FORMALIZAÇÃO DE DEMANDA — DFD</w:t>
      </w:r>
    </w:p>
    <w:p>
      <w:pPr>
        <w:spacing w:lineRule="atLeast" w:line="360" w:before="240" w:after="120"/>
        <w:ind w:firstLine="0" w:left="0" w:right="0"/>
        <w:outlineLvl w:val="2"/>
        <w:rPr>
          <w:rFonts w:ascii="Roboto" w:hAnsi="Roboto" w:cs="Roboto" w:eastAsia="Roboto"/>
          <w:b w:val="1"/>
          <w:i w:val="0"/>
          <w:sz w:val="27"/>
        </w:rPr>
      </w:pPr>
      <w:r>
        <w:rPr>
          <w:rFonts w:ascii="Roboto" w:hAnsi="Roboto" w:cs="Roboto" w:eastAsia="Roboto"/>
          <w:b w:val="1"/>
          <w:i w:val="0"/>
          <w:sz w:val="27"/>
          <w:szCs w:val="27"/>
        </w:rPr>
        <w:t>Processo Administrativo nº 010/2026</w:t>
      </w:r>
    </w:p>
    <w:p>
      <w:pPr>
        <w:spacing w:lineRule="atLeast" w:line="360" w:before="240" w:after="120"/>
        <w:ind w:firstLine="0" w:left="0" w:right="0"/>
        <w:outlineLvl w:val="2"/>
        <w:rPr>
          <w:rFonts w:ascii="Roboto" w:hAnsi="Roboto" w:cs="Roboto" w:eastAsia="Roboto"/>
          <w:b w:val="1"/>
          <w:i w:val="0"/>
          <w:sz w:val="27"/>
        </w:rPr>
      </w:pPr>
      <w:r>
        <w:rPr>
          <w:rFonts w:ascii="Roboto" w:hAnsi="Roboto" w:cs="Roboto" w:eastAsia="Roboto"/>
          <w:b w:val="1"/>
          <w:i w:val="0"/>
          <w:sz w:val="27"/>
          <w:szCs w:val="27"/>
        </w:rPr>
        <w:t>Credenciamento nº 00</w:t>
      </w:r>
      <w:r>
        <w:rPr>
          <w:rFonts w:ascii="Roboto" w:hAnsi="Roboto" w:cs="Roboto" w:eastAsia="Roboto"/>
          <w:b w:val="1"/>
          <w:i w:val="0"/>
          <w:sz w:val="27"/>
          <w:szCs w:val="27"/>
          <w:rtl w:val="0"/>
          <w:lang w:val="pt-BR" w:bidi="pt-BR" w:eastAsia="pt-BR"/>
        </w:rPr>
        <w:t>1</w:t>
      </w:r>
      <w:r>
        <w:rPr>
          <w:rFonts w:ascii="Roboto" w:hAnsi="Roboto" w:cs="Roboto" w:eastAsia="Roboto"/>
          <w:b w:val="1"/>
          <w:i w:val="0"/>
          <w:sz w:val="27"/>
          <w:szCs w:val="27"/>
        </w:rPr>
        <w:t>/2026</w:t>
      </w:r>
    </w:p>
    <w:p>
      <w:pPr>
        <w:spacing w:before="0" w:after="0"/>
        <w:ind w:firstLine="0" w:left="0" w:right="0"/>
      </w:pPr>
      <w:r>
        <w:pict>
          <v:rect xmlns:o="urn:schemas-microsoft-com:office:office" id="2" style="width:0pt;height:1.5pt" o:hrpct="1000" o:hralign="center" o:hr="t" fillcolor="#000000" stroked="f"/>
        </w:pict>
      </w:r>
    </w:p>
    <w:p>
      <w:pPr>
        <w:spacing w:before="0" w:after="0"/>
        <w:ind w:firstLine="0" w:left="0" w:right="0"/>
        <w:rPr>
          <w:rFonts w:ascii="Roboto" w:hAnsi="Roboto" w:cs="Roboto" w:eastAsia="Roboto"/>
          <w:b w:val="0"/>
          <w:i w:val="0"/>
          <w:sz w:val="24"/>
        </w:rPr>
      </w:pPr>
      <w:r>
        <w:rPr>
          <w:rFonts w:ascii="Roboto" w:hAnsi="Roboto" w:cs="Roboto" w:eastAsia="Roboto"/>
          <w:b w:val="1"/>
          <w:i w:val="0"/>
          <w:sz w:val="24"/>
          <w:szCs w:val="24"/>
        </w:rPr>
        <w:t>Unidade Requisitante:</w:t>
      </w:r>
      <w:r>
        <w:rPr>
          <w:rFonts w:ascii="Roboto" w:hAnsi="Roboto" w:cs="Roboto" w:eastAsia="Roboto"/>
          <w:b w:val="0"/>
          <w:i w:val="0"/>
          <w:sz w:val="24"/>
          <w:szCs w:val="24"/>
        </w:rPr>
        <w:t> Câmara Municipal de Vermelho Novo </w:t>
      </w:r>
      <w:r>
        <w:rPr>
          <w:rFonts w:ascii="Roboto" w:hAnsi="Roboto" w:cs="Roboto" w:eastAsia="Roboto"/>
          <w:b w:val="1"/>
          <w:i w:val="0"/>
          <w:sz w:val="24"/>
          <w:szCs w:val="24"/>
        </w:rPr>
        <w:t>Setor:</w:t>
      </w:r>
      <w:r>
        <w:rPr>
          <w:rFonts w:ascii="Roboto" w:hAnsi="Roboto" w:cs="Roboto" w:eastAsia="Roboto"/>
          <w:b w:val="0"/>
          <w:i w:val="0"/>
          <w:sz w:val="24"/>
          <w:szCs w:val="24"/>
        </w:rPr>
        <w:t> Presidência / Diretoria Administrativa </w:t>
      </w:r>
      <w:r>
        <w:rPr>
          <w:rFonts w:ascii="Roboto" w:hAnsi="Roboto" w:cs="Roboto" w:eastAsia="Roboto"/>
          <w:b w:val="1"/>
          <w:i w:val="0"/>
          <w:sz w:val="24"/>
          <w:szCs w:val="24"/>
        </w:rPr>
        <w:t>Data:</w:t>
      </w:r>
      <w:r>
        <w:rPr>
          <w:rFonts w:ascii="Roboto" w:hAnsi="Roboto" w:cs="Roboto" w:eastAsia="Roboto"/>
          <w:b w:val="0"/>
          <w:i w:val="0"/>
          <w:sz w:val="24"/>
          <w:szCs w:val="24"/>
        </w:rPr>
        <w:t> </w:t>
      </w:r>
      <w:r>
        <w:rPr>
          <w:rFonts w:ascii="Roboto" w:hAnsi="Roboto" w:cs="Roboto" w:eastAsia="Roboto"/>
          <w:b w:val="1"/>
          <w:i w:val="1"/>
          <w:sz w:val="24"/>
          <w:szCs w:val="24"/>
        </w:rPr>
        <w:t>/</w:t>
      </w:r>
      <w:r>
        <w:rPr>
          <w:rFonts w:ascii="Roboto" w:hAnsi="Roboto" w:cs="Roboto" w:eastAsia="Roboto"/>
          <w:b w:val="0"/>
          <w:i w:val="0"/>
          <w:sz w:val="24"/>
          <w:szCs w:val="24"/>
        </w:rPr>
        <w:t>/2026 </w:t>
      </w:r>
      <w:r>
        <w:rPr>
          <w:rFonts w:ascii="Roboto" w:hAnsi="Roboto" w:cs="Roboto" w:eastAsia="Roboto"/>
          <w:b w:val="1"/>
          <w:i w:val="0"/>
          <w:sz w:val="24"/>
          <w:szCs w:val="24"/>
        </w:rPr>
        <w:t>Responsável pela demanda:</w:t>
      </w:r>
      <w:r>
        <w:rPr>
          <w:rFonts w:ascii="Roboto" w:hAnsi="Roboto" w:cs="Roboto" w:eastAsia="Roboto"/>
          <w:b w:val="0"/>
          <w:i w:val="0"/>
          <w:sz w:val="24"/>
          <w:szCs w:val="24"/>
        </w:rPr>
        <w:t> ___________________________ </w:t>
      </w:r>
      <w:r>
        <w:rPr>
          <w:rFonts w:ascii="Roboto" w:hAnsi="Roboto" w:cs="Roboto" w:eastAsia="Roboto"/>
          <w:b w:val="1"/>
          <w:i w:val="0"/>
          <w:sz w:val="24"/>
          <w:szCs w:val="24"/>
        </w:rPr>
        <w:t>Cargo:</w:t>
      </w:r>
      <w:r>
        <w:rPr>
          <w:rFonts w:ascii="Roboto" w:hAnsi="Roboto" w:cs="Roboto" w:eastAsia="Roboto"/>
          <w:b w:val="0"/>
          <w:i w:val="0"/>
          <w:sz w:val="24"/>
          <w:szCs w:val="24"/>
        </w:rPr>
        <w:t> ___________________________</w:t>
      </w:r>
    </w:p>
    <w:p>
      <w:pPr>
        <w:spacing w:before="0" w:after="0"/>
        <w:ind w:firstLine="0" w:left="0" w:right="0"/>
      </w:pPr>
      <w:r>
        <w:pict>
          <v:rect xmlns:o="urn:schemas-microsoft-com:office:office" id="3" style="width:0pt;height:1.5pt" o:hrpct="1000" o:hralign="center" o:hr="t" fillcolor="#000000" stroked="f"/>
        </w:pict>
      </w:r>
    </w:p>
    <w:p>
      <w:pPr>
        <w:spacing w:lineRule="atLeast" w:line="390" w:before="300" w:after="150"/>
        <w:ind w:firstLine="0" w:left="0" w:right="0"/>
        <w:outlineLvl w:val="1"/>
        <w:rPr>
          <w:rFonts w:ascii="Roboto" w:hAnsi="Roboto" w:cs="Roboto" w:eastAsia="Roboto"/>
          <w:b w:val="1"/>
          <w:i w:val="0"/>
          <w:sz w:val="30"/>
        </w:rPr>
      </w:pPr>
      <w:r>
        <w:rPr>
          <w:rFonts w:ascii="Roboto" w:hAnsi="Roboto" w:cs="Roboto" w:eastAsia="Roboto"/>
          <w:b w:val="1"/>
          <w:i w:val="0"/>
          <w:sz w:val="30"/>
          <w:szCs w:val="30"/>
        </w:rPr>
        <w:t>1. IDENTIFICAÇÃO DA DEMANDA</w:t>
      </w:r>
    </w:p>
    <w:tbl>
      <w:tblPr>
        <w:tblW w:w="0" w:type="auto"/>
        <w:tblInd w:w="0" w:type="dxa"/>
        <w:tblBorders>
          <w:top w:val="none" w:sz="0" w:space="0" w:shadow="0" w:frame="0" w:color="000000"/>
          <w:left w:val="none" w:sz="0" w:space="0" w:shadow="0" w:frame="0" w:color="000000"/>
          <w:bottom w:val="none" w:sz="0" w:space="0" w:shadow="0" w:frame="0" w:color="000000"/>
          <w:right w:val="none" w:sz="0" w:space="0" w:shadow="0" w:frame="0" w:color="000000"/>
          <w:insideH w:val="none" w:sz="0" w:space="0" w:shadow="0" w:frame="0" w:color="auto"/>
          <w:insideV w:val="none" w:sz="0" w:space="0" w:shadow="0" w:frame="0" w:color="auto"/>
        </w:tblBorders>
        <w:tblLayout w:type="autofit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1954"/>
        <w:gridCol w:w="7406"/>
      </w:tblGrid>
      <w:tr>
        <w:trPr/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>
            <w:pPr>
              <w:spacing w:before="0" w:after="0"/>
              <w:ind w:left="0" w:right="0"/>
              <w:jc w:val="center"/>
              <w:rPr>
                <w:rFonts w:ascii="Roboto" w:hAnsi="Roboto" w:cs="Roboto" w:eastAsia="Roboto"/>
                <w:b w:val="1"/>
                <w:i w:val="0"/>
                <w:vanish w:val="0"/>
                <w:sz w:val="24"/>
              </w:rPr>
            </w:pPr>
            <w:r>
              <w:rPr>
                <w:rFonts w:ascii="Roboto" w:hAnsi="Roboto" w:cs="Roboto" w:eastAsia="Roboto"/>
                <w:b w:val="1"/>
                <w:i w:val="0"/>
                <w:vanish w:val="0"/>
                <w:sz w:val="24"/>
                <w:szCs w:val="24"/>
              </w:rPr>
              <w:t>Campo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>
            <w:pPr>
              <w:spacing w:before="0" w:after="0"/>
              <w:ind w:left="0" w:right="0"/>
              <w:jc w:val="center"/>
              <w:rPr>
                <w:rFonts w:ascii="Roboto" w:hAnsi="Roboto" w:cs="Roboto" w:eastAsia="Roboto"/>
                <w:b w:val="1"/>
                <w:i w:val="0"/>
                <w:vanish w:val="0"/>
                <w:sz w:val="24"/>
              </w:rPr>
            </w:pPr>
            <w:r>
              <w:rPr>
                <w:rFonts w:ascii="Roboto" w:hAnsi="Roboto" w:cs="Roboto" w:eastAsia="Roboto"/>
                <w:b w:val="1"/>
                <w:i w:val="0"/>
                <w:vanish w:val="0"/>
                <w:sz w:val="24"/>
                <w:szCs w:val="24"/>
              </w:rPr>
              <w:t>Informação</w:t>
            </w:r>
          </w:p>
        </w:tc>
      </w:tr>
      <w:tr>
        <w:trPr/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>
            <w:pPr>
              <w:spacing w:before="0" w:after="0"/>
              <w:ind w:left="0" w:right="0"/>
              <w:rPr>
                <w:rFonts w:ascii="Roboto" w:hAnsi="Roboto" w:cs="Roboto" w:eastAsia="Roboto"/>
                <w:b w:val="0"/>
                <w:i w:val="0"/>
                <w:vanish w:val="0"/>
                <w:sz w:val="24"/>
              </w:rPr>
            </w:pPr>
            <w:r>
              <w:rPr>
                <w:rFonts w:ascii="Roboto" w:hAnsi="Roboto" w:cs="Roboto" w:eastAsia="Roboto"/>
                <w:b w:val="1"/>
                <w:i w:val="0"/>
                <w:vanish w:val="0"/>
                <w:sz w:val="24"/>
                <w:szCs w:val="24"/>
              </w:rPr>
              <w:t>Objeto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>
            <w:pPr>
              <w:spacing w:before="0" w:after="0"/>
              <w:ind w:left="0" w:right="0"/>
              <w:rPr>
                <w:rFonts w:ascii="Roboto" w:hAnsi="Roboto" w:cs="Roboto" w:eastAsia="Roboto"/>
                <w:b w:val="0"/>
                <w:i w:val="0"/>
                <w:vanish w:val="0"/>
                <w:sz w:val="24"/>
              </w:rPr>
            </w:pPr>
            <w:r>
              <w:rPr>
                <w:rFonts w:ascii="Roboto" w:hAnsi="Roboto" w:cs="Roboto" w:eastAsia="Roboto"/>
                <w:b w:val="0"/>
                <w:i w:val="0"/>
                <w:vanish w:val="0"/>
                <w:sz w:val="24"/>
                <w:szCs w:val="24"/>
              </w:rPr>
              <w:t>Credenciamento de empresas especializadas para fornecimento de vale-alimentação e/ou vale-refeição, mediante cartão magnético ou similar, destinado aos servidores e agentes políticos da Câmara Municipal de Vermelho Novo/MG</w:t>
            </w:r>
          </w:p>
        </w:tc>
      </w:tr>
      <w:tr>
        <w:trPr/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>
            <w:pPr>
              <w:spacing w:before="0" w:after="0"/>
              <w:ind w:left="0" w:right="0"/>
              <w:rPr>
                <w:rFonts w:ascii="Roboto" w:hAnsi="Roboto" w:cs="Roboto" w:eastAsia="Roboto"/>
                <w:b w:val="0"/>
                <w:i w:val="0"/>
                <w:vanish w:val="0"/>
                <w:sz w:val="24"/>
              </w:rPr>
            </w:pPr>
            <w:r>
              <w:rPr>
                <w:rFonts w:ascii="Roboto" w:hAnsi="Roboto" w:cs="Roboto" w:eastAsia="Roboto"/>
                <w:b w:val="1"/>
                <w:i w:val="0"/>
                <w:vanish w:val="0"/>
                <w:sz w:val="24"/>
                <w:szCs w:val="24"/>
              </w:rPr>
              <w:t>Natureza da contratação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>
            <w:pPr>
              <w:spacing w:before="0" w:after="0"/>
              <w:ind w:left="0" w:right="0"/>
              <w:rPr>
                <w:rFonts w:ascii="Roboto" w:hAnsi="Roboto" w:cs="Roboto" w:eastAsia="Roboto"/>
                <w:b w:val="0"/>
                <w:i w:val="0"/>
                <w:vanish w:val="0"/>
                <w:sz w:val="24"/>
              </w:rPr>
            </w:pPr>
            <w:r>
              <w:rPr>
                <w:rFonts w:ascii="Roboto" w:hAnsi="Roboto" w:cs="Roboto" w:eastAsia="Roboto"/>
                <w:b w:val="0"/>
                <w:i w:val="0"/>
                <w:vanish w:val="0"/>
                <w:sz w:val="24"/>
                <w:szCs w:val="24"/>
              </w:rPr>
              <w:t>Credenciamento — Serviço continuado</w:t>
            </w:r>
          </w:p>
        </w:tc>
      </w:tr>
      <w:tr>
        <w:trPr/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>
            <w:pPr>
              <w:spacing w:before="0" w:after="0"/>
              <w:ind w:left="0" w:right="0"/>
              <w:rPr>
                <w:rFonts w:ascii="Roboto" w:hAnsi="Roboto" w:cs="Roboto" w:eastAsia="Roboto"/>
                <w:b w:val="0"/>
                <w:i w:val="0"/>
                <w:vanish w:val="0"/>
                <w:sz w:val="24"/>
              </w:rPr>
            </w:pPr>
            <w:r>
              <w:rPr>
                <w:rFonts w:ascii="Roboto" w:hAnsi="Roboto" w:cs="Roboto" w:eastAsia="Roboto"/>
                <w:b w:val="1"/>
                <w:i w:val="0"/>
                <w:vanish w:val="0"/>
                <w:sz w:val="24"/>
                <w:szCs w:val="24"/>
              </w:rPr>
              <w:t>Fundamento legal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>
            <w:pPr>
              <w:spacing w:before="0" w:after="0"/>
              <w:ind w:left="0" w:right="0"/>
              <w:rPr>
                <w:rFonts w:ascii="Roboto" w:hAnsi="Roboto" w:cs="Roboto" w:eastAsia="Roboto"/>
                <w:b w:val="0"/>
                <w:i w:val="0"/>
                <w:vanish w:val="0"/>
                <w:sz w:val="24"/>
              </w:rPr>
            </w:pPr>
            <w:r>
              <w:rPr>
                <w:rFonts w:ascii="Roboto" w:hAnsi="Roboto" w:cs="Roboto" w:eastAsia="Roboto"/>
                <w:b w:val="0"/>
                <w:i w:val="0"/>
                <w:vanish w:val="0"/>
                <w:sz w:val="24"/>
                <w:szCs w:val="24"/>
              </w:rPr>
              <w:t xml:space="preserve">Art. 79, inciso </w:t>
            </w:r>
            <w:r>
              <w:rPr>
                <w:rFonts w:ascii="Roboto" w:hAnsi="Roboto" w:cs="Roboto" w:eastAsia="Roboto"/>
                <w:b w:val="0"/>
                <w:i w:val="0"/>
                <w:vanish w:val="0"/>
                <w:sz w:val="24"/>
                <w:szCs w:val="24"/>
              </w:rPr>
              <w:t>I, da Lei nº 14.133/20</w:t>
            </w:r>
            <w:r>
              <w:rPr>
                <w:rFonts w:ascii="Roboto" w:hAnsi="Roboto" w:cs="Roboto" w:eastAsia="Roboto"/>
                <w:b w:val="0"/>
                <w:i w:val="0"/>
                <w:vanish w:val="0"/>
                <w:sz w:val="24"/>
                <w:szCs w:val="24"/>
                <w:rtl w:val="0"/>
                <w:lang w:val="pt-BR" w:bidi="pt-BR" w:eastAsia="pt-BR"/>
              </w:rPr>
              <w:t>21</w:t>
            </w:r>
          </w:p>
        </w:tc>
      </w:tr>
      <w:tr>
        <w:trPr/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>
            <w:pPr>
              <w:spacing w:before="0" w:after="0"/>
              <w:ind w:left="0" w:right="0"/>
              <w:rPr>
                <w:rFonts w:ascii="Roboto" w:hAnsi="Roboto" w:cs="Roboto" w:eastAsia="Roboto"/>
                <w:b w:val="0"/>
                <w:i w:val="0"/>
                <w:vanish w:val="0"/>
                <w:sz w:val="24"/>
              </w:rPr>
            </w:pPr>
            <w:r>
              <w:rPr>
                <w:rFonts w:ascii="Roboto" w:hAnsi="Roboto" w:cs="Roboto" w:eastAsia="Roboto"/>
                <w:b w:val="1"/>
                <w:i w:val="0"/>
                <w:vanish w:val="0"/>
                <w:sz w:val="24"/>
                <w:szCs w:val="24"/>
              </w:rPr>
              <w:t>Processo nº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>
            <w:pPr>
              <w:spacing w:before="0" w:after="0"/>
              <w:ind w:left="0" w:right="0"/>
              <w:rPr>
                <w:rFonts w:ascii="Roboto" w:hAnsi="Roboto" w:cs="Roboto" w:eastAsia="Roboto"/>
                <w:b w:val="0"/>
                <w:i w:val="0"/>
                <w:vanish w:val="0"/>
                <w:sz w:val="24"/>
              </w:rPr>
            </w:pPr>
            <w:r>
              <w:rPr>
                <w:rFonts w:ascii="Roboto" w:hAnsi="Roboto" w:cs="Roboto" w:eastAsia="Roboto"/>
                <w:b w:val="0"/>
                <w:i w:val="0"/>
                <w:vanish w:val="0"/>
                <w:sz w:val="24"/>
                <w:szCs w:val="24"/>
              </w:rPr>
              <w:t>010/2026</w:t>
            </w:r>
          </w:p>
        </w:tc>
      </w:tr>
      <w:tr>
        <w:trPr/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>
            <w:pPr>
              <w:spacing w:before="0" w:after="0"/>
              <w:ind w:left="0" w:right="0"/>
              <w:rPr>
                <w:rFonts w:ascii="Roboto" w:hAnsi="Roboto" w:cs="Roboto" w:eastAsia="Roboto"/>
                <w:b w:val="0"/>
                <w:i w:val="0"/>
                <w:vanish w:val="0"/>
                <w:sz w:val="24"/>
              </w:rPr>
            </w:pPr>
            <w:r>
              <w:rPr>
                <w:rFonts w:ascii="Roboto" w:hAnsi="Roboto" w:cs="Roboto" w:eastAsia="Roboto"/>
                <w:b w:val="1"/>
                <w:i w:val="0"/>
                <w:vanish w:val="0"/>
                <w:sz w:val="24"/>
                <w:szCs w:val="24"/>
              </w:rPr>
              <w:t>Credenciamento nº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>
            <w:pPr>
              <w:spacing w:before="0" w:after="0"/>
              <w:ind w:left="0" w:right="0"/>
              <w:rPr>
                <w:rFonts w:ascii="Roboto" w:hAnsi="Roboto" w:cs="Roboto" w:eastAsia="Roboto"/>
                <w:b w:val="0"/>
                <w:i w:val="0"/>
                <w:vanish w:val="0"/>
                <w:sz w:val="24"/>
              </w:rPr>
            </w:pPr>
            <w:r>
              <w:rPr>
                <w:rFonts w:ascii="Roboto" w:hAnsi="Roboto" w:cs="Roboto" w:eastAsia="Roboto"/>
                <w:b w:val="0"/>
                <w:i w:val="0"/>
                <w:vanish w:val="0"/>
                <w:sz w:val="24"/>
                <w:szCs w:val="24"/>
              </w:rPr>
              <w:t>00</w:t>
            </w:r>
            <w:r>
              <w:rPr>
                <w:rFonts w:ascii="Roboto" w:hAnsi="Roboto" w:cs="Roboto" w:eastAsia="Roboto"/>
                <w:b w:val="0"/>
                <w:i w:val="0"/>
                <w:vanish w:val="0"/>
                <w:sz w:val="24"/>
                <w:szCs w:val="24"/>
                <w:rtl w:val="0"/>
                <w:lang w:val="pt-BR" w:bidi="pt-BR" w:eastAsia="pt-BR"/>
              </w:rPr>
              <w:t>1</w:t>
            </w:r>
            <w:r>
              <w:rPr>
                <w:rFonts w:ascii="Roboto" w:hAnsi="Roboto" w:cs="Roboto" w:eastAsia="Roboto"/>
                <w:b w:val="0"/>
                <w:i w:val="0"/>
                <w:vanish w:val="0"/>
                <w:sz w:val="24"/>
                <w:szCs w:val="24"/>
              </w:rPr>
              <w:t>/2026</w:t>
            </w:r>
          </w:p>
        </w:tc>
      </w:tr>
      <w:tr>
        <w:trPr/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>
            <w:pPr>
              <w:spacing w:before="0" w:after="0"/>
              <w:ind w:left="0" w:right="0"/>
              <w:rPr>
                <w:rFonts w:ascii="Roboto" w:hAnsi="Roboto" w:cs="Roboto" w:eastAsia="Roboto"/>
                <w:b w:val="0"/>
                <w:i w:val="0"/>
                <w:vanish w:val="0"/>
                <w:sz w:val="24"/>
              </w:rPr>
            </w:pPr>
            <w:r>
              <w:rPr>
                <w:rFonts w:ascii="Roboto" w:hAnsi="Roboto" w:cs="Roboto" w:eastAsia="Roboto"/>
                <w:b w:val="1"/>
                <w:i w:val="0"/>
                <w:vanish w:val="0"/>
                <w:sz w:val="24"/>
                <w:szCs w:val="24"/>
              </w:rPr>
              <w:t>Valor estimado total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>
            <w:pPr>
              <w:spacing w:before="0" w:after="0"/>
              <w:ind w:left="0" w:right="0"/>
              <w:rPr>
                <w:rFonts w:ascii="Roboto" w:hAnsi="Roboto" w:cs="Roboto" w:eastAsia="Roboto"/>
                <w:b w:val="0"/>
                <w:i w:val="0"/>
                <w:vanish w:val="0"/>
                <w:sz w:val="24"/>
              </w:rPr>
            </w:pPr>
            <w:r>
              <w:rPr>
                <w:rFonts w:ascii="Roboto" w:hAnsi="Roboto" w:cs="Roboto" w:eastAsia="Roboto"/>
                <w:b w:val="0"/>
                <w:i w:val="0"/>
                <w:vanish w:val="0"/>
                <w:sz w:val="24"/>
                <w:szCs w:val="24"/>
              </w:rPr>
              <w:t>R$</w:t>
            </w:r>
            <w:r>
              <w:rPr>
                <w:rFonts w:ascii="Roboto" w:hAnsi="Roboto" w:cs="Roboto" w:eastAsia="Roboto"/>
                <w:b w:val="0"/>
                <w:i w:val="0"/>
                <w:vanish w:val="0"/>
                <w:sz w:val="24"/>
                <w:szCs w:val="24"/>
                <w:rtl w:val="0"/>
                <w:lang w:val="pt-BR" w:bidi="pt-BR" w:eastAsia="pt-BR"/>
              </w:rPr>
              <w:t>180</w:t>
            </w:r>
            <w:r>
              <w:rPr>
                <w:rFonts w:ascii="Roboto" w:hAnsi="Roboto" w:cs="Roboto" w:eastAsia="Roboto"/>
                <w:b w:val="0"/>
                <w:i w:val="0"/>
                <w:vanish w:val="0"/>
                <w:sz w:val="24"/>
                <w:szCs w:val="24"/>
                <w:rtl w:val="0"/>
                <w:lang w:val="pt-BR" w:bidi="pt-BR" w:eastAsia="pt-BR"/>
              </w:rPr>
              <w:t>.</w:t>
            </w:r>
            <w:r>
              <w:rPr>
                <w:rFonts w:ascii="Roboto" w:hAnsi="Roboto" w:cs="Roboto" w:eastAsia="Roboto"/>
                <w:b w:val="0"/>
                <w:i w:val="0"/>
                <w:vanish w:val="0"/>
                <w:sz w:val="24"/>
                <w:szCs w:val="24"/>
                <w:rtl w:val="0"/>
                <w:lang w:val="pt-BR" w:bidi="pt-BR" w:eastAsia="pt-BR"/>
              </w:rPr>
              <w:t>000</w:t>
            </w:r>
            <w:r>
              <w:rPr>
                <w:rFonts w:ascii="Roboto" w:hAnsi="Roboto" w:cs="Roboto" w:eastAsia="Roboto"/>
                <w:b w:val="0"/>
                <w:i w:val="0"/>
                <w:vanish w:val="0"/>
                <w:sz w:val="24"/>
                <w:szCs w:val="24"/>
                <w:rtl w:val="0"/>
                <w:lang w:val="pt-BR" w:bidi="pt-BR" w:eastAsia="pt-BR"/>
              </w:rPr>
              <w:t>,00 (Cento e oitenta mil reais)</w:t>
            </w:r>
          </w:p>
        </w:tc>
      </w:tr>
    </w:tbl>
    <w:p>
      <w:pPr>
        <w:spacing w:before="0" w:after="0"/>
        <w:ind w:firstLine="0" w:left="0" w:right="0"/>
      </w:pPr>
      <w:r>
        <w:pict>
          <v:rect xmlns:o="urn:schemas-microsoft-com:office:office" id="4" style="width:0pt;height:1.5pt" o:hrpct="1000" o:hralign="center" o:hr="t" fillcolor="#000000" stroked="f"/>
        </w:pict>
      </w:r>
    </w:p>
    <w:p>
      <w:pPr>
        <w:spacing w:lineRule="atLeast" w:line="390" w:before="300" w:after="150"/>
        <w:ind w:firstLine="0" w:left="0" w:right="0"/>
        <w:outlineLvl w:val="1"/>
        <w:rPr>
          <w:rFonts w:ascii="Roboto" w:hAnsi="Roboto" w:cs="Roboto" w:eastAsia="Roboto"/>
          <w:b w:val="1"/>
          <w:i w:val="0"/>
          <w:sz w:val="30"/>
        </w:rPr>
      </w:pPr>
      <w:r>
        <w:rPr>
          <w:rFonts w:ascii="Roboto" w:hAnsi="Roboto" w:cs="Roboto" w:eastAsia="Roboto"/>
          <w:b w:val="1"/>
          <w:i w:val="0"/>
          <w:sz w:val="30"/>
          <w:szCs w:val="30"/>
        </w:rPr>
        <w:t>2. DESCRIÇÃO DA NECESSIDADE</w:t>
      </w:r>
    </w:p>
    <w:p>
      <w:pPr>
        <w:spacing w:lineRule="atLeast" w:line="360" w:before="240" w:after="120"/>
        <w:ind w:firstLine="0" w:left="0" w:right="0"/>
        <w:outlineLvl w:val="2"/>
        <w:rPr>
          <w:rFonts w:ascii="Roboto" w:hAnsi="Roboto" w:cs="Roboto" w:eastAsia="Roboto"/>
          <w:b w:val="1"/>
          <w:i w:val="0"/>
          <w:sz w:val="27"/>
        </w:rPr>
      </w:pPr>
      <w:r>
        <w:rPr>
          <w:rFonts w:ascii="Roboto" w:hAnsi="Roboto" w:cs="Roboto" w:eastAsia="Roboto"/>
          <w:b w:val="1"/>
          <w:i w:val="0"/>
          <w:sz w:val="27"/>
          <w:szCs w:val="27"/>
        </w:rPr>
        <w:t>2.1 Contextualização</w:t>
      </w:r>
    </w:p>
    <w:p>
      <w:pPr>
        <w:spacing w:before="0" w:after="0"/>
        <w:ind w:firstLine="0" w:left="0" w:right="0"/>
        <w:rPr>
          <w:rFonts w:ascii="Roboto" w:hAnsi="Roboto" w:cs="Roboto" w:eastAsia="Roboto"/>
          <w:b w:val="0"/>
          <w:i w:val="0"/>
          <w:sz w:val="24"/>
        </w:rPr>
      </w:pPr>
      <w:r>
        <w:rPr>
          <w:rFonts w:ascii="Roboto" w:hAnsi="Roboto" w:cs="Roboto" w:eastAsia="Roboto"/>
          <w:b w:val="0"/>
          <w:i w:val="0"/>
          <w:sz w:val="24"/>
          <w:szCs w:val="24"/>
        </w:rPr>
        <w:t>A Câmara Municipal de Vermelho Novo, no exercício de suas atribuições institucionais, identificou a necessidade de implantação do benefício de </w:t>
      </w:r>
      <w:r>
        <w:rPr>
          <w:rFonts w:ascii="Roboto" w:hAnsi="Roboto" w:cs="Roboto" w:eastAsia="Roboto"/>
          <w:b w:val="1"/>
          <w:i w:val="0"/>
          <w:sz w:val="24"/>
          <w:szCs w:val="24"/>
        </w:rPr>
        <w:t>vale-alimentação e/ou vale-refeição</w:t>
      </w:r>
      <w:r>
        <w:rPr>
          <w:rFonts w:ascii="Roboto" w:hAnsi="Roboto" w:cs="Roboto" w:eastAsia="Roboto"/>
          <w:b w:val="0"/>
          <w:i w:val="0"/>
          <w:sz w:val="24"/>
          <w:szCs w:val="24"/>
        </w:rPr>
        <w:t> para seus servidores efetivos, comissionados e agentes políticos (vereadores), como medida de valorização funcional e promoção do bem-estar dos colaboradores.</w:t>
      </w:r>
    </w:p>
    <w:p>
      <w:pPr>
        <w:spacing w:lineRule="atLeast" w:line="360" w:before="240" w:after="120"/>
        <w:ind w:firstLine="0" w:left="0" w:right="0"/>
        <w:outlineLvl w:val="2"/>
        <w:rPr>
          <w:rFonts w:ascii="Roboto" w:hAnsi="Roboto" w:cs="Roboto" w:eastAsia="Roboto"/>
          <w:b w:val="1"/>
          <w:i w:val="0"/>
          <w:sz w:val="27"/>
        </w:rPr>
      </w:pPr>
      <w:r>
        <w:rPr>
          <w:rFonts w:ascii="Roboto" w:hAnsi="Roboto" w:cs="Roboto" w:eastAsia="Roboto"/>
          <w:b w:val="1"/>
          <w:i w:val="0"/>
          <w:sz w:val="27"/>
          <w:szCs w:val="27"/>
        </w:rPr>
        <w:t>2.2 Situação Atual</w:t>
      </w:r>
    </w:p>
    <w:p>
      <w:pPr>
        <w:spacing w:before="0" w:after="0"/>
        <w:ind w:firstLine="0" w:left="0" w:right="0"/>
        <w:rPr>
          <w:rFonts w:ascii="Roboto" w:hAnsi="Roboto" w:cs="Roboto" w:eastAsia="Roboto"/>
          <w:b w:val="0"/>
          <w:i w:val="0"/>
          <w:sz w:val="24"/>
        </w:rPr>
      </w:pPr>
      <w:r>
        <w:rPr>
          <w:rFonts w:ascii="Roboto" w:hAnsi="Roboto" w:cs="Roboto" w:eastAsia="Roboto"/>
          <w:b w:val="0"/>
          <w:i w:val="0"/>
          <w:sz w:val="24"/>
          <w:szCs w:val="24"/>
        </w:rPr>
        <w:t>Atualmente, a Câmara Municipal de Vermelho Novo </w:t>
      </w:r>
      <w:r>
        <w:rPr>
          <w:rFonts w:ascii="Roboto" w:hAnsi="Roboto" w:cs="Roboto" w:eastAsia="Roboto"/>
          <w:b w:val="1"/>
          <w:i w:val="0"/>
          <w:sz w:val="24"/>
          <w:szCs w:val="24"/>
        </w:rPr>
        <w:t>não dispõe de contrato vigente</w:t>
      </w:r>
      <w:r>
        <w:rPr>
          <w:rFonts w:ascii="Roboto" w:hAnsi="Roboto" w:cs="Roboto" w:eastAsia="Roboto"/>
          <w:b w:val="0"/>
          <w:i w:val="0"/>
          <w:sz w:val="24"/>
          <w:szCs w:val="24"/>
        </w:rPr>
        <w:t> para fornecimento de vale-alimentação ou vale-refeição, caracterizando lacuna assistencial no conjunto de benefícios ofertados aos seus servidores e agentes políticos.</w:t>
      </w:r>
    </w:p>
    <w:p>
      <w:pPr>
        <w:spacing w:lineRule="atLeast" w:line="360" w:before="240" w:after="120"/>
        <w:ind w:firstLine="0" w:left="0" w:right="0"/>
        <w:outlineLvl w:val="2"/>
        <w:rPr>
          <w:rFonts w:ascii="Roboto" w:hAnsi="Roboto" w:cs="Roboto" w:eastAsia="Roboto"/>
          <w:b w:val="1"/>
          <w:i w:val="0"/>
          <w:sz w:val="27"/>
        </w:rPr>
      </w:pPr>
      <w:r>
        <w:rPr>
          <w:rFonts w:ascii="Roboto" w:hAnsi="Roboto" w:cs="Roboto" w:eastAsia="Roboto"/>
          <w:b w:val="1"/>
          <w:i w:val="0"/>
          <w:sz w:val="27"/>
          <w:szCs w:val="27"/>
        </w:rPr>
        <w:t>2.3 Justificativa da Necessidade</w:t>
      </w:r>
    </w:p>
    <w:p>
      <w:pPr>
        <w:spacing w:before="0" w:after="0"/>
        <w:ind w:firstLine="0" w:left="0" w:right="0"/>
        <w:rPr>
          <w:rFonts w:ascii="Roboto" w:hAnsi="Roboto" w:cs="Roboto" w:eastAsia="Roboto"/>
          <w:b w:val="0"/>
          <w:i w:val="0"/>
          <w:sz w:val="24"/>
        </w:rPr>
      </w:pPr>
      <w:r>
        <w:rPr>
          <w:rFonts w:ascii="Roboto" w:hAnsi="Roboto" w:cs="Roboto" w:eastAsia="Roboto"/>
          <w:b w:val="0"/>
          <w:i w:val="0"/>
          <w:sz w:val="24"/>
          <w:szCs w:val="24"/>
        </w:rPr>
        <w:t>A contratação se justifica pelos seguintes fundamentos:</w:t>
      </w:r>
    </w:p>
    <w:p>
      <w:pPr>
        <w:numPr>
          <w:ilvl w:val="0"/>
          <w:numId w:val="1"/>
        </w:numPr>
        <w:spacing w:before="0" w:after="0"/>
        <w:ind w:hanging="360" w:left="720" w:right="0"/>
        <w:rPr>
          <w:rFonts w:ascii="Roboto" w:hAnsi="Roboto" w:cs="Roboto" w:eastAsia="Roboto"/>
          <w:b w:val="0"/>
          <w:i w:val="0"/>
          <w:sz w:val="24"/>
        </w:rPr>
      </w:pPr>
      <w:r>
        <w:rPr>
          <w:rFonts w:ascii="Roboto" w:hAnsi="Roboto" w:cs="Roboto" w:eastAsia="Roboto"/>
          <w:b w:val="1"/>
          <w:i w:val="0"/>
          <w:sz w:val="24"/>
          <w:szCs w:val="24"/>
        </w:rPr>
        <w:t>a)</w:t>
      </w:r>
      <w:r>
        <w:rPr>
          <w:rFonts w:ascii="Roboto" w:hAnsi="Roboto" w:cs="Roboto" w:eastAsia="Roboto"/>
          <w:b w:val="0"/>
          <w:i w:val="0"/>
          <w:sz w:val="24"/>
          <w:szCs w:val="24"/>
        </w:rPr>
        <w:t> Garantia de alimentação adequada aos servidores e vereadores durante o exercício de suas funções, em conformidade com os princípios de valorização do servidor público;</w:t>
      </w:r>
    </w:p>
    <w:p>
      <w:pPr>
        <w:numPr>
          <w:ilvl w:val="0"/>
          <w:numId w:val="1"/>
        </w:numPr>
        <w:spacing w:before="0" w:after="0"/>
        <w:ind w:hanging="360" w:left="720" w:right="0"/>
        <w:rPr>
          <w:rFonts w:ascii="Roboto" w:hAnsi="Roboto" w:cs="Roboto" w:eastAsia="Roboto"/>
          <w:b w:val="0"/>
          <w:i w:val="0"/>
          <w:sz w:val="24"/>
        </w:rPr>
      </w:pPr>
      <w:r>
        <w:rPr>
          <w:rFonts w:ascii="Roboto" w:hAnsi="Roboto" w:cs="Roboto" w:eastAsia="Roboto"/>
          <w:b w:val="1"/>
          <w:i w:val="0"/>
          <w:sz w:val="24"/>
          <w:szCs w:val="24"/>
        </w:rPr>
        <w:t>b)</w:t>
      </w:r>
      <w:r>
        <w:rPr>
          <w:rFonts w:ascii="Roboto" w:hAnsi="Roboto" w:cs="Roboto" w:eastAsia="Roboto"/>
          <w:b w:val="0"/>
          <w:i w:val="0"/>
          <w:sz w:val="24"/>
          <w:szCs w:val="24"/>
        </w:rPr>
        <w:t> Cumprimento dos objetivos institucionais de promoção do bem-estar funcional, previstos na </w:t>
      </w:r>
      <w:r>
        <w:rPr>
          <w:rFonts w:ascii="Roboto" w:hAnsi="Roboto" w:cs="Roboto" w:eastAsia="Roboto"/>
          <w:b w:val="1"/>
          <w:i w:val="0"/>
          <w:sz w:val="24"/>
          <w:szCs w:val="24"/>
        </w:rPr>
        <w:t>Lei Municipal nº 670/2026</w:t>
      </w:r>
      <w:r>
        <w:rPr>
          <w:rFonts w:ascii="Roboto" w:hAnsi="Roboto" w:cs="Roboto" w:eastAsia="Roboto"/>
          <w:b w:val="0"/>
          <w:i w:val="0"/>
          <w:sz w:val="24"/>
          <w:szCs w:val="24"/>
        </w:rPr>
        <w:t>, que autoriza a concessão do benefício;</w:t>
      </w:r>
    </w:p>
    <w:p>
      <w:pPr>
        <w:numPr>
          <w:ilvl w:val="0"/>
          <w:numId w:val="1"/>
        </w:numPr>
        <w:spacing w:before="0" w:after="0"/>
        <w:ind w:hanging="360" w:left="720" w:right="0"/>
        <w:rPr>
          <w:rFonts w:ascii="Roboto" w:hAnsi="Roboto" w:cs="Roboto" w:eastAsia="Roboto"/>
          <w:b w:val="0"/>
          <w:i w:val="0"/>
          <w:sz w:val="24"/>
        </w:rPr>
      </w:pPr>
      <w:r>
        <w:rPr>
          <w:rFonts w:ascii="Roboto" w:hAnsi="Roboto" w:cs="Roboto" w:eastAsia="Roboto"/>
          <w:b w:val="1"/>
          <w:i w:val="0"/>
          <w:sz w:val="24"/>
          <w:szCs w:val="24"/>
        </w:rPr>
        <w:t>c)</w:t>
      </w:r>
      <w:r>
        <w:rPr>
          <w:rFonts w:ascii="Roboto" w:hAnsi="Roboto" w:cs="Roboto" w:eastAsia="Roboto"/>
          <w:b w:val="0"/>
          <w:i w:val="0"/>
          <w:sz w:val="24"/>
          <w:szCs w:val="24"/>
        </w:rPr>
        <w:t> Alinhamento com as diretrizes do </w:t>
      </w:r>
      <w:r>
        <w:rPr>
          <w:rFonts w:ascii="Roboto" w:hAnsi="Roboto" w:cs="Roboto" w:eastAsia="Roboto"/>
          <w:b w:val="1"/>
          <w:i w:val="0"/>
          <w:sz w:val="24"/>
          <w:szCs w:val="24"/>
        </w:rPr>
        <w:t>Programa de Alimentação do Trabalhador — PAT</w:t>
      </w:r>
      <w:r>
        <w:rPr>
          <w:rFonts w:ascii="Roboto" w:hAnsi="Roboto" w:cs="Roboto" w:eastAsia="Roboto"/>
          <w:b w:val="0"/>
          <w:i w:val="0"/>
          <w:sz w:val="24"/>
          <w:szCs w:val="24"/>
        </w:rPr>
        <w:t>, instituído pela </w:t>
      </w:r>
      <w:r>
        <w:rPr>
          <w:rFonts w:ascii="Roboto" w:hAnsi="Roboto" w:cs="Roboto" w:eastAsia="Roboto"/>
          <w:b w:val="1"/>
          <w:i w:val="0"/>
          <w:sz w:val="24"/>
          <w:szCs w:val="24"/>
        </w:rPr>
        <w:t>Lei Federal nº 6.321/1976</w:t>
      </w:r>
      <w:r>
        <w:rPr>
          <w:rFonts w:ascii="Roboto" w:hAnsi="Roboto" w:cs="Roboto" w:eastAsia="Roboto"/>
          <w:b w:val="0"/>
          <w:i w:val="0"/>
          <w:sz w:val="24"/>
          <w:szCs w:val="24"/>
        </w:rPr>
        <w:t> e regulamentado pelo </w:t>
      </w:r>
      <w:r>
        <w:rPr>
          <w:rFonts w:ascii="Roboto" w:hAnsi="Roboto" w:cs="Roboto" w:eastAsia="Roboto"/>
          <w:b w:val="1"/>
          <w:i w:val="0"/>
          <w:sz w:val="24"/>
          <w:szCs w:val="24"/>
        </w:rPr>
        <w:t>Decreto Federal nº 10.854/2021</w:t>
      </w:r>
      <w:r>
        <w:rPr>
          <w:rFonts w:ascii="Roboto" w:hAnsi="Roboto" w:cs="Roboto" w:eastAsia="Roboto"/>
          <w:b w:val="0"/>
          <w:i w:val="0"/>
          <w:sz w:val="24"/>
          <w:szCs w:val="24"/>
        </w:rPr>
        <w:t>;</w:t>
      </w:r>
    </w:p>
    <w:p>
      <w:pPr>
        <w:numPr>
          <w:ilvl w:val="0"/>
          <w:numId w:val="1"/>
        </w:numPr>
        <w:spacing w:before="0" w:after="0"/>
        <w:ind w:hanging="360" w:left="720" w:right="0"/>
        <w:rPr>
          <w:rFonts w:ascii="Roboto" w:hAnsi="Roboto" w:cs="Roboto" w:eastAsia="Roboto"/>
          <w:b w:val="0"/>
          <w:i w:val="0"/>
          <w:sz w:val="24"/>
        </w:rPr>
      </w:pPr>
      <w:r>
        <w:rPr>
          <w:rFonts w:ascii="Roboto" w:hAnsi="Roboto" w:cs="Roboto" w:eastAsia="Roboto"/>
          <w:b w:val="1"/>
          <w:i w:val="0"/>
          <w:sz w:val="24"/>
          <w:szCs w:val="24"/>
        </w:rPr>
        <w:t>d)</w:t>
      </w:r>
      <w:r>
        <w:rPr>
          <w:rFonts w:ascii="Roboto" w:hAnsi="Roboto" w:cs="Roboto" w:eastAsia="Roboto"/>
          <w:b w:val="0"/>
          <w:i w:val="0"/>
          <w:sz w:val="24"/>
          <w:szCs w:val="24"/>
        </w:rPr>
        <w:t> Atendimento às normas do </w:t>
      </w:r>
      <w:r>
        <w:rPr>
          <w:rFonts w:ascii="Roboto" w:hAnsi="Roboto" w:cs="Roboto" w:eastAsia="Roboto"/>
          <w:b w:val="1"/>
          <w:i w:val="0"/>
          <w:sz w:val="24"/>
          <w:szCs w:val="24"/>
        </w:rPr>
        <w:t>Decreto Federal nº 11.678/2023</w:t>
      </w:r>
      <w:r>
        <w:rPr>
          <w:rFonts w:ascii="Roboto" w:hAnsi="Roboto" w:cs="Roboto" w:eastAsia="Roboto"/>
          <w:b w:val="0"/>
          <w:i w:val="0"/>
          <w:sz w:val="24"/>
          <w:szCs w:val="24"/>
        </w:rPr>
        <w:t> e da </w:t>
      </w:r>
      <w:r>
        <w:rPr>
          <w:rFonts w:ascii="Roboto" w:hAnsi="Roboto" w:cs="Roboto" w:eastAsia="Roboto"/>
          <w:b w:val="1"/>
          <w:i w:val="0"/>
          <w:sz w:val="24"/>
          <w:szCs w:val="24"/>
        </w:rPr>
        <w:t>Portaria MTE nº 1.707/2024</w:t>
      </w:r>
      <w:r>
        <w:rPr>
          <w:rFonts w:ascii="Roboto" w:hAnsi="Roboto" w:cs="Roboto" w:eastAsia="Roboto"/>
          <w:b w:val="0"/>
          <w:i w:val="0"/>
          <w:sz w:val="24"/>
          <w:szCs w:val="24"/>
        </w:rPr>
        <w:t>, que regulamentam os benefícios de alimentação no âmbito das relações de trabalho;</w:t>
      </w:r>
    </w:p>
    <w:p>
      <w:pPr>
        <w:numPr>
          <w:ilvl w:val="0"/>
          <w:numId w:val="1"/>
        </w:numPr>
        <w:spacing w:before="0" w:after="0"/>
        <w:ind w:hanging="360" w:left="720" w:right="0"/>
        <w:rPr>
          <w:rFonts w:ascii="Roboto" w:hAnsi="Roboto" w:cs="Roboto" w:eastAsia="Roboto"/>
          <w:b w:val="0"/>
          <w:i w:val="0"/>
          <w:sz w:val="24"/>
        </w:rPr>
      </w:pPr>
      <w:r>
        <w:rPr>
          <w:rFonts w:ascii="Roboto" w:hAnsi="Roboto" w:cs="Roboto" w:eastAsia="Roboto"/>
          <w:b w:val="1"/>
          <w:i w:val="0"/>
          <w:sz w:val="24"/>
          <w:szCs w:val="24"/>
        </w:rPr>
        <w:t>e)</w:t>
      </w:r>
      <w:r>
        <w:rPr>
          <w:rFonts w:ascii="Roboto" w:hAnsi="Roboto" w:cs="Roboto" w:eastAsia="Roboto"/>
          <w:b w:val="0"/>
          <w:i w:val="0"/>
          <w:sz w:val="24"/>
          <w:szCs w:val="24"/>
        </w:rPr>
        <w:t> Necessidade de assegurar a livre escolha do beneficiário entre as empresas credenciadas, em respeito à autonomia individual e à pluralidade de operadoras no mercado.</w:t>
      </w:r>
    </w:p>
    <w:p>
      <w:pPr>
        <w:spacing w:before="0" w:after="0"/>
        <w:ind w:firstLine="0" w:left="0" w:right="0"/>
      </w:pPr>
      <w:r>
        <w:pict>
          <v:rect xmlns:o="urn:schemas-microsoft-com:office:office" id="5" style="width:0pt;height:1.5pt" o:hrpct="1000" o:hralign="center" o:hr="t" fillcolor="#000000" stroked="f"/>
        </w:pict>
      </w:r>
    </w:p>
    <w:p>
      <w:pPr>
        <w:spacing w:lineRule="atLeast" w:line="390" w:before="300" w:after="150"/>
        <w:ind w:firstLine="0" w:left="0" w:right="0"/>
        <w:outlineLvl w:val="1"/>
        <w:rPr>
          <w:rFonts w:ascii="Roboto" w:hAnsi="Roboto" w:cs="Roboto" w:eastAsia="Roboto"/>
          <w:b w:val="1"/>
          <w:i w:val="0"/>
          <w:sz w:val="30"/>
        </w:rPr>
      </w:pPr>
      <w:r>
        <w:rPr>
          <w:rFonts w:ascii="Roboto" w:hAnsi="Roboto" w:cs="Roboto" w:eastAsia="Roboto"/>
          <w:b w:val="1"/>
          <w:i w:val="0"/>
          <w:sz w:val="30"/>
          <w:szCs w:val="30"/>
        </w:rPr>
        <w:t>3. DESCRIÇÃO DO OBJETO</w:t>
      </w:r>
    </w:p>
    <w:p>
      <w:pPr>
        <w:spacing w:lineRule="atLeast" w:line="360" w:before="240" w:after="120"/>
        <w:ind w:firstLine="0" w:left="0" w:right="0"/>
        <w:outlineLvl w:val="2"/>
        <w:rPr>
          <w:rFonts w:ascii="Roboto" w:hAnsi="Roboto" w:cs="Roboto" w:eastAsia="Roboto"/>
          <w:b w:val="1"/>
          <w:i w:val="0"/>
          <w:sz w:val="27"/>
        </w:rPr>
      </w:pPr>
      <w:r>
        <w:rPr>
          <w:rFonts w:ascii="Roboto" w:hAnsi="Roboto" w:cs="Roboto" w:eastAsia="Roboto"/>
          <w:b w:val="1"/>
          <w:i w:val="0"/>
          <w:sz w:val="27"/>
          <w:szCs w:val="27"/>
        </w:rPr>
        <w:t>3.1 Especificação dos Benefícios</w:t>
      </w:r>
    </w:p>
    <w:tbl>
      <w:tblPr>
        <w:tblW w:w="0" w:type="auto"/>
        <w:tblInd w:w="0" w:type="dxa"/>
        <w:tblBorders>
          <w:top w:val="none" w:sz="0" w:space="0" w:shadow="0" w:frame="0" w:color="000000"/>
          <w:left w:val="none" w:sz="0" w:space="0" w:shadow="0" w:frame="0" w:color="000000"/>
          <w:bottom w:val="none" w:sz="0" w:space="0" w:shadow="0" w:frame="0" w:color="000000"/>
          <w:right w:val="none" w:sz="0" w:space="0" w:shadow="0" w:frame="0" w:color="000000"/>
          <w:insideH w:val="none" w:sz="0" w:space="0" w:shadow="0" w:frame="0" w:color="auto"/>
          <w:insideV w:val="none" w:sz="0" w:space="0" w:shadow="0" w:frame="0" w:color="auto"/>
        </w:tblBorders>
        <w:tblLayout w:type="autofit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1551"/>
        <w:gridCol w:w="7809"/>
      </w:tblGrid>
      <w:tr>
        <w:trPr/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>
            <w:pPr>
              <w:spacing w:before="0" w:after="0"/>
              <w:ind w:left="0" w:right="0"/>
              <w:jc w:val="center"/>
              <w:rPr>
                <w:rFonts w:ascii="Roboto" w:hAnsi="Roboto" w:cs="Roboto" w:eastAsia="Roboto"/>
                <w:b w:val="1"/>
                <w:i w:val="0"/>
                <w:vanish w:val="0"/>
                <w:sz w:val="24"/>
              </w:rPr>
            </w:pPr>
            <w:r>
              <w:rPr>
                <w:rFonts w:ascii="Roboto" w:hAnsi="Roboto" w:cs="Roboto" w:eastAsia="Roboto"/>
                <w:b w:val="1"/>
                <w:i w:val="0"/>
                <w:vanish w:val="0"/>
                <w:sz w:val="24"/>
                <w:szCs w:val="24"/>
              </w:rPr>
              <w:t>Benefício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>
            <w:pPr>
              <w:spacing w:before="0" w:after="0"/>
              <w:ind w:left="0" w:right="0"/>
              <w:jc w:val="center"/>
              <w:rPr>
                <w:rFonts w:ascii="Roboto" w:hAnsi="Roboto" w:cs="Roboto" w:eastAsia="Roboto"/>
                <w:b w:val="1"/>
                <w:i w:val="0"/>
                <w:vanish w:val="0"/>
                <w:sz w:val="24"/>
              </w:rPr>
            </w:pPr>
            <w:r>
              <w:rPr>
                <w:rFonts w:ascii="Roboto" w:hAnsi="Roboto" w:cs="Roboto" w:eastAsia="Roboto"/>
                <w:b w:val="1"/>
                <w:i w:val="0"/>
                <w:vanish w:val="0"/>
                <w:sz w:val="24"/>
                <w:szCs w:val="24"/>
              </w:rPr>
              <w:t>Descrição</w:t>
            </w:r>
          </w:p>
        </w:tc>
      </w:tr>
      <w:tr>
        <w:trPr/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>
            <w:pPr>
              <w:spacing w:before="0" w:after="0"/>
              <w:ind w:left="0" w:right="0"/>
              <w:rPr>
                <w:rFonts w:ascii="Roboto" w:hAnsi="Roboto" w:cs="Roboto" w:eastAsia="Roboto"/>
                <w:b w:val="0"/>
                <w:i w:val="0"/>
                <w:vanish w:val="0"/>
                <w:sz w:val="24"/>
              </w:rPr>
            </w:pPr>
            <w:r>
              <w:rPr>
                <w:rFonts w:ascii="Roboto" w:hAnsi="Roboto" w:cs="Roboto" w:eastAsia="Roboto"/>
                <w:b w:val="1"/>
                <w:i w:val="0"/>
                <w:vanish w:val="0"/>
                <w:sz w:val="24"/>
                <w:szCs w:val="24"/>
              </w:rPr>
              <w:t>Vale-Alimentação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>
            <w:pPr>
              <w:spacing w:before="0" w:after="0"/>
              <w:ind w:left="0" w:right="0"/>
              <w:rPr>
                <w:rFonts w:ascii="Roboto" w:hAnsi="Roboto" w:cs="Roboto" w:eastAsia="Roboto"/>
                <w:b w:val="0"/>
                <w:i w:val="0"/>
                <w:vanish w:val="0"/>
                <w:sz w:val="24"/>
              </w:rPr>
            </w:pPr>
            <w:r>
              <w:rPr>
                <w:rFonts w:ascii="Roboto" w:hAnsi="Roboto" w:cs="Roboto" w:eastAsia="Roboto"/>
                <w:b w:val="0"/>
                <w:i w:val="0"/>
                <w:vanish w:val="0"/>
                <w:sz w:val="24"/>
                <w:szCs w:val="24"/>
              </w:rPr>
              <w:t>Crédito mensal em cartão magnético para aquisição de gêneros alimentícios em estabelecimentos credenciados à rede da operadora</w:t>
            </w:r>
          </w:p>
        </w:tc>
      </w:tr>
      <w:tr>
        <w:trPr/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>
            <w:pPr>
              <w:spacing w:before="0" w:after="0"/>
              <w:ind w:left="0" w:right="0"/>
              <w:rPr>
                <w:rFonts w:ascii="Roboto" w:hAnsi="Roboto" w:cs="Roboto" w:eastAsia="Roboto"/>
                <w:b w:val="0"/>
                <w:i w:val="0"/>
                <w:vanish w:val="0"/>
                <w:sz w:val="24"/>
              </w:rPr>
            </w:pPr>
            <w:r>
              <w:rPr>
                <w:rFonts w:ascii="Roboto" w:hAnsi="Roboto" w:cs="Roboto" w:eastAsia="Roboto"/>
                <w:b w:val="1"/>
                <w:i w:val="0"/>
                <w:vanish w:val="0"/>
                <w:sz w:val="24"/>
                <w:szCs w:val="24"/>
              </w:rPr>
              <w:t>Vale-Refeição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>
            <w:pPr>
              <w:spacing w:before="0" w:after="0"/>
              <w:ind w:left="0" w:right="0"/>
              <w:rPr>
                <w:rFonts w:ascii="Roboto" w:hAnsi="Roboto" w:cs="Roboto" w:eastAsia="Roboto"/>
                <w:b w:val="0"/>
                <w:i w:val="0"/>
                <w:vanish w:val="0"/>
                <w:sz w:val="24"/>
              </w:rPr>
            </w:pPr>
            <w:r>
              <w:rPr>
                <w:rFonts w:ascii="Roboto" w:hAnsi="Roboto" w:cs="Roboto" w:eastAsia="Roboto"/>
                <w:b w:val="0"/>
                <w:i w:val="0"/>
                <w:vanish w:val="0"/>
                <w:sz w:val="24"/>
                <w:szCs w:val="24"/>
              </w:rPr>
              <w:t>Crédito mensal em cartão magnético para utilização em restaurantes, lanchonetes e estabelecimentos similares credenciados à rede da operadora</w:t>
            </w:r>
          </w:p>
        </w:tc>
      </w:tr>
    </w:tbl>
    <w:p>
      <w:pPr>
        <w:spacing w:lineRule="atLeast" w:line="360" w:before="240" w:after="120"/>
        <w:ind w:firstLine="0" w:left="0" w:right="0"/>
        <w:outlineLvl w:val="2"/>
        <w:rPr>
          <w:rFonts w:ascii="Roboto" w:hAnsi="Roboto" w:cs="Roboto" w:eastAsia="Roboto"/>
          <w:b w:val="1"/>
          <w:i w:val="0"/>
          <w:sz w:val="27"/>
        </w:rPr>
      </w:pPr>
      <w:r>
        <w:rPr>
          <w:rFonts w:ascii="Roboto" w:hAnsi="Roboto" w:cs="Roboto" w:eastAsia="Roboto"/>
          <w:b w:val="1"/>
          <w:i w:val="0"/>
          <w:sz w:val="27"/>
          <w:szCs w:val="27"/>
        </w:rPr>
        <w:t>3.2 Forma de Fornecimento</w:t>
      </w:r>
    </w:p>
    <w:p>
      <w:pPr>
        <w:spacing w:before="0" w:after="0"/>
        <w:ind w:firstLine="0" w:left="0" w:right="0"/>
        <w:rPr>
          <w:rFonts w:ascii="Roboto" w:hAnsi="Roboto" w:cs="Roboto" w:eastAsia="Roboto"/>
          <w:b w:val="0"/>
          <w:i w:val="0"/>
          <w:sz w:val="24"/>
        </w:rPr>
      </w:pPr>
      <w:r>
        <w:rPr>
          <w:rFonts w:ascii="Roboto" w:hAnsi="Roboto" w:cs="Roboto" w:eastAsia="Roboto"/>
          <w:b w:val="0"/>
          <w:i w:val="0"/>
          <w:sz w:val="24"/>
          <w:szCs w:val="24"/>
        </w:rPr>
        <w:t>O fornecimento se dará por meio de </w:t>
      </w:r>
      <w:r>
        <w:rPr>
          <w:rFonts w:ascii="Roboto" w:hAnsi="Roboto" w:cs="Roboto" w:eastAsia="Roboto"/>
          <w:b w:val="1"/>
          <w:i w:val="0"/>
          <w:sz w:val="24"/>
          <w:szCs w:val="24"/>
        </w:rPr>
        <w:t>cartão magnético ou similar</w:t>
      </w:r>
      <w:r>
        <w:rPr>
          <w:rFonts w:ascii="Roboto" w:hAnsi="Roboto" w:cs="Roboto" w:eastAsia="Roboto"/>
          <w:b w:val="0"/>
          <w:i w:val="0"/>
          <w:sz w:val="24"/>
          <w:szCs w:val="24"/>
        </w:rPr>
        <w:t> (chip, aproximação), com recarga mensal de créditos pela Câmara Municipal, mediante:</w:t>
      </w:r>
    </w:p>
    <w:p>
      <w:pPr>
        <w:numPr>
          <w:ilvl w:val="0"/>
          <w:numId w:val="2"/>
        </w:numPr>
        <w:spacing w:before="0" w:after="0"/>
        <w:ind w:hanging="360" w:left="720" w:right="0"/>
        <w:rPr>
          <w:rFonts w:ascii="Roboto" w:hAnsi="Roboto" w:cs="Roboto" w:eastAsia="Roboto"/>
          <w:b w:val="0"/>
          <w:i w:val="0"/>
          <w:sz w:val="24"/>
        </w:rPr>
      </w:pPr>
      <w:r>
        <w:rPr>
          <w:rFonts w:ascii="Roboto" w:hAnsi="Roboto" w:cs="Roboto" w:eastAsia="Roboto"/>
          <w:b w:val="0"/>
          <w:i w:val="0"/>
          <w:sz w:val="24"/>
          <w:szCs w:val="24"/>
        </w:rPr>
        <w:t>Emissão de cartões individuais nominais para cada beneficiário;</w:t>
      </w:r>
    </w:p>
    <w:p>
      <w:pPr>
        <w:numPr>
          <w:ilvl w:val="0"/>
          <w:numId w:val="2"/>
        </w:numPr>
        <w:spacing w:before="0" w:after="0"/>
        <w:ind w:hanging="360" w:left="720" w:right="0"/>
        <w:rPr>
          <w:rFonts w:ascii="Roboto" w:hAnsi="Roboto" w:cs="Roboto" w:eastAsia="Roboto"/>
          <w:b w:val="0"/>
          <w:i w:val="0"/>
          <w:sz w:val="24"/>
        </w:rPr>
      </w:pPr>
      <w:r>
        <w:rPr>
          <w:rFonts w:ascii="Roboto" w:hAnsi="Roboto" w:cs="Roboto" w:eastAsia="Roboto"/>
          <w:b w:val="0"/>
          <w:i w:val="0"/>
          <w:sz w:val="24"/>
          <w:szCs w:val="24"/>
        </w:rPr>
        <w:t>Plataforma de gestão online disponibilizada pela credenciada;</w:t>
      </w:r>
    </w:p>
    <w:p>
      <w:pPr>
        <w:numPr>
          <w:ilvl w:val="0"/>
          <w:numId w:val="2"/>
        </w:numPr>
        <w:spacing w:before="0" w:after="0"/>
        <w:ind w:hanging="360" w:left="720" w:right="0"/>
        <w:rPr>
          <w:rFonts w:ascii="Roboto" w:hAnsi="Roboto" w:cs="Roboto" w:eastAsia="Roboto"/>
          <w:b w:val="0"/>
          <w:i w:val="0"/>
          <w:sz w:val="24"/>
        </w:rPr>
      </w:pPr>
      <w:r>
        <w:rPr>
          <w:rFonts w:ascii="Roboto" w:hAnsi="Roboto" w:cs="Roboto" w:eastAsia="Roboto"/>
          <w:b w:val="0"/>
          <w:i w:val="0"/>
          <w:sz w:val="24"/>
          <w:szCs w:val="24"/>
        </w:rPr>
        <w:t>Rede de estabelecimentos credenciados compatível com a localidade de Vermelho Novo/MG e região;</w:t>
      </w:r>
    </w:p>
    <w:p>
      <w:pPr>
        <w:numPr>
          <w:ilvl w:val="0"/>
          <w:numId w:val="2"/>
        </w:numPr>
        <w:spacing w:before="0" w:after="0"/>
        <w:ind w:hanging="360" w:left="720" w:right="0"/>
        <w:rPr>
          <w:rFonts w:ascii="Roboto" w:hAnsi="Roboto" w:cs="Roboto" w:eastAsia="Roboto"/>
          <w:b w:val="0"/>
          <w:i w:val="0"/>
          <w:sz w:val="24"/>
        </w:rPr>
      </w:pPr>
      <w:r>
        <w:rPr>
          <w:rFonts w:ascii="Roboto" w:hAnsi="Roboto" w:cs="Roboto" w:eastAsia="Roboto"/>
          <w:b w:val="0"/>
          <w:i w:val="0"/>
          <w:sz w:val="24"/>
          <w:szCs w:val="24"/>
        </w:rPr>
        <w:t>Taxa de administração de </w:t>
      </w:r>
      <w:r>
        <w:rPr>
          <w:rFonts w:ascii="Roboto" w:hAnsi="Roboto" w:cs="Roboto" w:eastAsia="Roboto"/>
          <w:b w:val="1"/>
          <w:i w:val="0"/>
          <w:sz w:val="24"/>
          <w:szCs w:val="24"/>
        </w:rPr>
        <w:t>0% (zero por cento)</w:t>
      </w:r>
      <w:r>
        <w:rPr>
          <w:rFonts w:ascii="Roboto" w:hAnsi="Roboto" w:cs="Roboto" w:eastAsia="Roboto"/>
          <w:b w:val="0"/>
          <w:i w:val="0"/>
          <w:sz w:val="24"/>
          <w:szCs w:val="24"/>
        </w:rPr>
        <w:t> sobre o valor dos créditos.</w:t>
      </w:r>
    </w:p>
    <w:p>
      <w:pPr>
        <w:spacing w:lineRule="atLeast" w:line="360" w:before="240" w:after="120"/>
        <w:ind w:firstLine="0" w:left="0" w:right="0"/>
        <w:outlineLvl w:val="2"/>
        <w:rPr>
          <w:rFonts w:ascii="Roboto" w:hAnsi="Roboto" w:cs="Roboto" w:eastAsia="Roboto"/>
          <w:b w:val="1"/>
          <w:i w:val="0"/>
          <w:sz w:val="27"/>
        </w:rPr>
      </w:pPr>
      <w:r>
        <w:rPr>
          <w:rFonts w:ascii="Roboto" w:hAnsi="Roboto" w:cs="Roboto" w:eastAsia="Roboto"/>
          <w:b w:val="1"/>
          <w:i w:val="0"/>
          <w:sz w:val="27"/>
          <w:szCs w:val="27"/>
        </w:rPr>
        <w:t>3.3 Quantitativo Estimado</w:t>
      </w:r>
    </w:p>
    <w:tbl>
      <w:tblPr>
        <w:tblW w:w="0" w:type="auto"/>
        <w:tblInd w:w="0" w:type="dxa"/>
        <w:tblBorders>
          <w:top w:val="none" w:sz="0" w:space="0" w:shadow="0" w:frame="0" w:color="000000"/>
          <w:left w:val="none" w:sz="0" w:space="0" w:shadow="0" w:frame="0" w:color="000000"/>
          <w:bottom w:val="none" w:sz="0" w:space="0" w:shadow="0" w:frame="0" w:color="000000"/>
          <w:right w:val="none" w:sz="0" w:space="0" w:shadow="0" w:frame="0" w:color="000000"/>
          <w:insideH w:val="none" w:sz="0" w:space="0" w:shadow="0" w:frame="0" w:color="auto"/>
          <w:insideV w:val="none" w:sz="0" w:space="0" w:shadow="0" w:frame="0" w:color="auto"/>
        </w:tblBorders>
        <w:tblLayout w:type="autofit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2948"/>
        <w:gridCol w:w="1535"/>
        <w:gridCol w:w="1724"/>
        <w:gridCol w:w="1361"/>
        <w:gridCol w:w="1792"/>
      </w:tblGrid>
      <w:tr>
        <w:trPr/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>
            <w:pPr>
              <w:spacing w:before="0" w:after="0"/>
              <w:ind w:left="0" w:right="0"/>
              <w:jc w:val="center"/>
              <w:rPr>
                <w:rFonts w:ascii="Roboto" w:hAnsi="Roboto" w:cs="Roboto" w:eastAsia="Roboto"/>
                <w:b w:val="1"/>
                <w:i w:val="0"/>
                <w:vanish w:val="0"/>
                <w:sz w:val="24"/>
              </w:rPr>
            </w:pPr>
            <w:r>
              <w:rPr>
                <w:rFonts w:ascii="Roboto" w:hAnsi="Roboto" w:cs="Roboto" w:eastAsia="Roboto"/>
                <w:b w:val="1"/>
                <w:i w:val="0"/>
                <w:vanish w:val="0"/>
                <w:sz w:val="24"/>
                <w:szCs w:val="24"/>
              </w:rPr>
              <w:t>Categoria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>
            <w:pPr>
              <w:spacing w:before="0" w:after="0"/>
              <w:ind w:left="0" w:right="0"/>
              <w:jc w:val="center"/>
              <w:rPr>
                <w:rFonts w:ascii="Roboto" w:hAnsi="Roboto" w:cs="Roboto" w:eastAsia="Roboto"/>
                <w:b w:val="1"/>
                <w:i w:val="0"/>
                <w:vanish w:val="0"/>
                <w:sz w:val="24"/>
              </w:rPr>
            </w:pPr>
            <w:r>
              <w:rPr>
                <w:rFonts w:ascii="Roboto" w:hAnsi="Roboto" w:cs="Roboto" w:eastAsia="Roboto"/>
                <w:b w:val="1"/>
                <w:i w:val="0"/>
                <w:vanish w:val="0"/>
                <w:sz w:val="24"/>
                <w:szCs w:val="24"/>
              </w:rPr>
              <w:t>Quantidade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>
            <w:pPr>
              <w:spacing w:before="0" w:after="0"/>
              <w:ind w:left="0" w:right="0"/>
              <w:jc w:val="center"/>
              <w:rPr>
                <w:rFonts w:ascii="Roboto" w:hAnsi="Roboto" w:cs="Roboto" w:eastAsia="Roboto"/>
                <w:b w:val="1"/>
                <w:i w:val="0"/>
                <w:vanish w:val="0"/>
                <w:sz w:val="24"/>
              </w:rPr>
            </w:pPr>
            <w:r>
              <w:rPr>
                <w:rFonts w:ascii="Roboto" w:hAnsi="Roboto" w:cs="Roboto" w:eastAsia="Roboto"/>
                <w:b w:val="1"/>
                <w:i w:val="0"/>
                <w:vanish w:val="0"/>
                <w:sz w:val="24"/>
                <w:szCs w:val="24"/>
              </w:rPr>
              <w:t>Valor Unitário Mensal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>
            <w:pPr>
              <w:spacing w:before="0" w:after="0"/>
              <w:ind w:left="0" w:right="0"/>
              <w:jc w:val="center"/>
              <w:rPr>
                <w:rFonts w:ascii="Roboto" w:hAnsi="Roboto" w:cs="Roboto" w:eastAsia="Roboto"/>
                <w:b w:val="1"/>
                <w:i w:val="0"/>
                <w:vanish w:val="0"/>
                <w:sz w:val="24"/>
              </w:rPr>
            </w:pPr>
            <w:r>
              <w:rPr>
                <w:rFonts w:ascii="Roboto" w:hAnsi="Roboto" w:cs="Roboto" w:eastAsia="Roboto"/>
                <w:b w:val="1"/>
                <w:i w:val="0"/>
                <w:vanish w:val="0"/>
                <w:sz w:val="24"/>
                <w:szCs w:val="24"/>
              </w:rPr>
              <w:t xml:space="preserve">Total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>
            <w:pPr>
              <w:spacing w:before="0" w:after="0"/>
              <w:ind w:left="0" w:right="0"/>
              <w:jc w:val="center"/>
              <w:rPr>
                <w:rFonts w:ascii="Roboto" w:hAnsi="Roboto" w:cs="Roboto" w:eastAsia="Roboto"/>
                <w:b w:val="1"/>
                <w:i w:val="0"/>
                <w:vanish w:val="0"/>
                <w:sz w:val="24"/>
              </w:rPr>
            </w:pPr>
            <w:r>
              <w:rPr>
                <w:rFonts w:ascii="Roboto" w:hAnsi="Roboto" w:cs="Roboto" w:eastAsia="Roboto"/>
                <w:b w:val="1"/>
                <w:i w:val="0"/>
                <w:vanish w:val="0"/>
                <w:sz w:val="24"/>
                <w:szCs w:val="24"/>
              </w:rPr>
              <w:t>Total Anual</w:t>
            </w:r>
          </w:p>
        </w:tc>
      </w:tr>
      <w:tr>
        <w:trPr/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>
            <w:pPr>
              <w:spacing w:before="0" w:after="0"/>
              <w:ind w:left="0" w:right="0"/>
              <w:rPr>
                <w:rFonts w:ascii="Roboto" w:hAnsi="Roboto" w:cs="Roboto" w:eastAsia="Roboto"/>
                <w:b w:val="0"/>
                <w:i w:val="0"/>
                <w:vanish w:val="0"/>
                <w:sz w:val="24"/>
              </w:rPr>
            </w:pPr>
            <w:r>
              <w:rPr>
                <w:rFonts w:ascii="Roboto" w:hAnsi="Roboto" w:cs="Roboto" w:eastAsia="Roboto"/>
                <w:b w:val="0"/>
                <w:i w:val="0"/>
                <w:vanish w:val="0"/>
                <w:sz w:val="24"/>
                <w:szCs w:val="24"/>
              </w:rPr>
              <w:t>Servidores efetivos e comissionados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>
            <w:pPr>
              <w:spacing w:before="0" w:after="0"/>
              <w:ind w:left="0" w:right="0"/>
              <w:rPr>
                <w:rFonts w:ascii="Roboto" w:hAnsi="Roboto" w:cs="Roboto" w:eastAsia="Roboto"/>
                <w:b w:val="0"/>
                <w:i w:val="0"/>
                <w:vanish w:val="0"/>
                <w:sz w:val="24"/>
              </w:rPr>
            </w:pPr>
            <w:r>
              <w:rPr>
                <w:rFonts w:ascii="Roboto" w:hAnsi="Roboto" w:cs="Roboto" w:eastAsia="Roboto"/>
                <w:b w:val="0"/>
                <w:i w:val="0"/>
                <w:vanish w:val="0"/>
                <w:sz w:val="24"/>
                <w:szCs w:val="24"/>
                <w:rtl w:val="0"/>
                <w:lang w:val="pt-BR" w:bidi="pt-BR" w:eastAsia="pt-BR"/>
              </w:rPr>
              <w:t>6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>
            <w:pPr>
              <w:spacing w:before="0" w:after="0"/>
              <w:ind w:left="0" w:right="0"/>
              <w:rPr>
                <w:rFonts w:ascii="Roboto" w:hAnsi="Roboto" w:cs="Roboto" w:eastAsia="Roboto"/>
                <w:b w:val="0"/>
                <w:i w:val="0"/>
                <w:vanish w:val="0"/>
                <w:sz w:val="24"/>
              </w:rPr>
            </w:pPr>
            <w:r>
              <w:rPr>
                <w:rFonts w:ascii="Roboto" w:hAnsi="Roboto" w:cs="Roboto" w:eastAsia="Roboto"/>
                <w:b w:val="0"/>
                <w:i w:val="0"/>
                <w:vanish w:val="0"/>
                <w:sz w:val="24"/>
                <w:rtl w:val="0"/>
                <w:lang w:val="pt-BR" w:bidi="pt-BR" w:eastAsia="pt-BR"/>
              </w:rPr>
              <w:t>R$ 1.000</w:t>
            </w:r>
            <w:r>
              <w:rPr>
                <w:rFonts w:ascii="Roboto" w:hAnsi="Roboto" w:cs="Roboto" w:eastAsia="Roboto"/>
                <w:b w:val="0"/>
                <w:i w:val="0"/>
                <w:vanish w:val="0"/>
                <w:sz w:val="24"/>
                <w:rtl w:val="0"/>
                <w:lang w:val="pt-BR" w:bidi="pt-BR" w:eastAsia="pt-BR"/>
              </w:rPr>
              <w:t>,00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>
            <w:pPr>
              <w:spacing w:before="0" w:after="0"/>
              <w:ind w:left="0" w:right="0"/>
              <w:rPr>
                <w:rFonts w:ascii="Roboto" w:hAnsi="Roboto" w:cs="Roboto" w:eastAsia="Roboto"/>
                <w:b w:val="0"/>
                <w:i w:val="0"/>
                <w:vanish w:val="0"/>
                <w:sz w:val="24"/>
              </w:rPr>
            </w:pPr>
            <w:r>
              <w:rPr>
                <w:rFonts w:ascii="Roboto" w:hAnsi="Roboto" w:cs="Roboto" w:eastAsia="Roboto"/>
                <w:b w:val="0"/>
                <w:i w:val="0"/>
                <w:vanish w:val="0"/>
                <w:sz w:val="24"/>
                <w:szCs w:val="24"/>
                <w:rtl w:val="0"/>
                <w:lang w:val="pt-BR" w:bidi="pt-BR" w:eastAsia="pt-BR"/>
              </w:rPr>
              <w:t>R$</w:t>
            </w:r>
            <w:r>
              <w:rPr>
                <w:rFonts w:ascii="Roboto" w:hAnsi="Roboto" w:cs="Roboto" w:eastAsia="Roboto"/>
                <w:b w:val="0"/>
                <w:i w:val="0"/>
                <w:vanish w:val="0"/>
                <w:sz w:val="24"/>
                <w:szCs w:val="24"/>
                <w:rtl w:val="0"/>
                <w:lang w:val="pt-BR" w:bidi="pt-BR" w:eastAsia="pt-BR"/>
              </w:rPr>
              <w:t>6.000</w:t>
            </w:r>
            <w:r>
              <w:rPr>
                <w:rFonts w:ascii="Roboto" w:hAnsi="Roboto" w:cs="Roboto" w:eastAsia="Roboto"/>
                <w:b w:val="0"/>
                <w:i w:val="0"/>
                <w:vanish w:val="0"/>
                <w:sz w:val="24"/>
                <w:szCs w:val="24"/>
                <w:rtl w:val="0"/>
                <w:lang w:val="pt-BR" w:bidi="pt-BR" w:eastAsia="pt-BR"/>
              </w:rPr>
              <w:t>,00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>
            <w:pPr>
              <w:spacing w:before="0" w:after="0"/>
              <w:ind w:left="0" w:right="0"/>
              <w:rPr>
                <w:rFonts w:ascii="Roboto" w:hAnsi="Roboto" w:cs="Roboto" w:eastAsia="Roboto"/>
                <w:b w:val="0"/>
                <w:i w:val="0"/>
                <w:vanish w:val="0"/>
                <w:sz w:val="24"/>
              </w:rPr>
            </w:pPr>
            <w:r>
              <w:rPr>
                <w:rFonts w:ascii="Roboto" w:hAnsi="Roboto" w:cs="Roboto" w:eastAsia="Roboto"/>
                <w:b w:val="0"/>
                <w:i w:val="0"/>
                <w:vanish w:val="0"/>
                <w:sz w:val="24"/>
                <w:rtl w:val="0"/>
                <w:lang w:val="pt-BR" w:bidi="pt-BR" w:eastAsia="pt-BR"/>
              </w:rPr>
              <w:t>R$72</w:t>
            </w:r>
            <w:r>
              <w:rPr>
                <w:rFonts w:ascii="Roboto" w:hAnsi="Roboto" w:cs="Roboto" w:eastAsia="Roboto"/>
                <w:b w:val="0"/>
                <w:i w:val="0"/>
                <w:vanish w:val="0"/>
                <w:sz w:val="24"/>
                <w:rtl w:val="0"/>
                <w:lang w:val="pt-BR" w:bidi="pt-BR" w:eastAsia="pt-BR"/>
              </w:rPr>
              <w:t>.</w:t>
            </w:r>
            <w:r>
              <w:rPr>
                <w:rFonts w:ascii="Roboto" w:hAnsi="Roboto" w:cs="Roboto" w:eastAsia="Roboto"/>
                <w:b w:val="0"/>
                <w:i w:val="0"/>
                <w:vanish w:val="0"/>
                <w:sz w:val="24"/>
                <w:rtl w:val="0"/>
                <w:lang w:val="pt-BR" w:bidi="pt-BR" w:eastAsia="pt-BR"/>
              </w:rPr>
              <w:t>000</w:t>
            </w:r>
            <w:r>
              <w:rPr>
                <w:rFonts w:ascii="Roboto" w:hAnsi="Roboto" w:cs="Roboto" w:eastAsia="Roboto"/>
                <w:b w:val="0"/>
                <w:i w:val="0"/>
                <w:vanish w:val="0"/>
                <w:sz w:val="24"/>
                <w:rtl w:val="0"/>
                <w:lang w:val="pt-BR" w:bidi="pt-BR" w:eastAsia="pt-BR"/>
              </w:rPr>
              <w:t>,00</w:t>
            </w:r>
          </w:p>
        </w:tc>
      </w:tr>
      <w:tr>
        <w:trPr/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>
            <w:pPr>
              <w:spacing w:before="0" w:after="0"/>
              <w:ind w:left="0" w:right="0"/>
              <w:rPr>
                <w:rFonts w:ascii="Roboto" w:hAnsi="Roboto" w:cs="Roboto" w:eastAsia="Roboto"/>
                <w:b w:val="0"/>
                <w:i w:val="0"/>
                <w:vanish w:val="0"/>
                <w:sz w:val="24"/>
              </w:rPr>
            </w:pPr>
            <w:r>
              <w:rPr>
                <w:rFonts w:ascii="Roboto" w:hAnsi="Roboto" w:cs="Roboto" w:eastAsia="Roboto"/>
                <w:b w:val="0"/>
                <w:i w:val="0"/>
                <w:vanish w:val="0"/>
                <w:sz w:val="24"/>
                <w:szCs w:val="24"/>
              </w:rPr>
              <w:t>Vereadores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>
            <w:pPr>
              <w:spacing w:before="0" w:after="0"/>
              <w:ind w:left="0" w:right="0"/>
              <w:rPr>
                <w:rFonts w:ascii="Roboto" w:hAnsi="Roboto" w:cs="Roboto" w:eastAsia="Roboto"/>
                <w:b w:val="0"/>
                <w:i w:val="0"/>
                <w:vanish w:val="0"/>
                <w:sz w:val="24"/>
              </w:rPr>
            </w:pPr>
            <w:r>
              <w:rPr>
                <w:rFonts w:ascii="Roboto" w:hAnsi="Roboto" w:cs="Roboto" w:eastAsia="Roboto"/>
                <w:b w:val="0"/>
                <w:i w:val="0"/>
                <w:vanish w:val="0"/>
                <w:sz w:val="24"/>
                <w:szCs w:val="24"/>
                <w:rtl w:val="0"/>
                <w:lang w:val="pt-BR" w:bidi="pt-BR" w:eastAsia="pt-BR"/>
              </w:rPr>
              <w:t>9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>
            <w:pPr>
              <w:spacing w:before="0" w:after="0"/>
              <w:ind w:left="0" w:right="0"/>
              <w:rPr>
                <w:rFonts w:ascii="Roboto" w:hAnsi="Roboto" w:cs="Roboto" w:eastAsia="Roboto"/>
                <w:b w:val="0"/>
                <w:i w:val="0"/>
                <w:vanish w:val="0"/>
                <w:sz w:val="24"/>
              </w:rPr>
            </w:pPr>
            <w:r>
              <w:rPr>
                <w:rFonts w:ascii="Roboto" w:hAnsi="Roboto" w:cs="Roboto" w:eastAsia="Roboto"/>
                <w:b w:val="0"/>
                <w:i w:val="0"/>
                <w:vanish w:val="0"/>
                <w:sz w:val="24"/>
                <w:szCs w:val="24"/>
                <w:rtl w:val="0"/>
                <w:lang w:val="pt-BR" w:bidi="pt-BR" w:eastAsia="pt-BR"/>
              </w:rPr>
              <w:t>R</w:t>
            </w:r>
            <w:r>
              <w:rPr>
                <w:rFonts w:ascii="Roboto" w:hAnsi="Roboto" w:cs="Roboto" w:eastAsia="Roboto"/>
                <w:b w:val="0"/>
                <w:i w:val="0"/>
                <w:vanish w:val="0"/>
                <w:sz w:val="24"/>
                <w:szCs w:val="24"/>
                <w:rtl w:val="0"/>
                <w:lang w:val="pt-BR" w:bidi="pt-BR" w:eastAsia="pt-BR"/>
              </w:rPr>
              <w:t>$ 1.000</w:t>
            </w:r>
            <w:r>
              <w:rPr>
                <w:rFonts w:ascii="Roboto" w:hAnsi="Roboto" w:cs="Roboto" w:eastAsia="Roboto"/>
                <w:b w:val="0"/>
                <w:i w:val="0"/>
                <w:vanish w:val="0"/>
                <w:sz w:val="24"/>
                <w:szCs w:val="24"/>
                <w:rtl w:val="0"/>
                <w:lang w:val="pt-BR" w:bidi="pt-BR" w:eastAsia="pt-BR"/>
              </w:rPr>
              <w:t>,00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>
            <w:pPr>
              <w:spacing w:before="0" w:after="0"/>
              <w:ind w:left="0" w:right="0"/>
              <w:rPr>
                <w:rFonts w:ascii="Roboto" w:hAnsi="Roboto" w:cs="Roboto" w:eastAsia="Roboto"/>
                <w:b w:val="0"/>
                <w:i w:val="0"/>
                <w:vanish w:val="0"/>
                <w:sz w:val="24"/>
              </w:rPr>
            </w:pPr>
            <w:r>
              <w:rPr>
                <w:rFonts w:ascii="Roboto" w:hAnsi="Roboto" w:cs="Roboto" w:eastAsia="Roboto"/>
                <w:b w:val="0"/>
                <w:i w:val="0"/>
                <w:vanish w:val="0"/>
                <w:sz w:val="24"/>
                <w:rtl w:val="0"/>
                <w:lang w:val="pt-BR" w:bidi="pt-BR" w:eastAsia="pt-BR"/>
              </w:rPr>
              <w:t>R$</w:t>
            </w:r>
            <w:r>
              <w:rPr>
                <w:rFonts w:ascii="Roboto" w:hAnsi="Roboto" w:cs="Roboto" w:eastAsia="Roboto"/>
                <w:b w:val="0"/>
                <w:i w:val="0"/>
                <w:vanish w:val="0"/>
                <w:sz w:val="24"/>
                <w:rtl w:val="0"/>
                <w:lang w:val="pt-BR" w:bidi="pt-BR" w:eastAsia="pt-BR"/>
              </w:rPr>
              <w:t>9,000</w:t>
            </w:r>
            <w:r>
              <w:rPr>
                <w:rFonts w:ascii="Roboto" w:hAnsi="Roboto" w:cs="Roboto" w:eastAsia="Roboto"/>
                <w:b w:val="0"/>
                <w:i w:val="0"/>
                <w:vanish w:val="0"/>
                <w:sz w:val="24"/>
                <w:rtl w:val="0"/>
                <w:lang w:val="pt-BR" w:bidi="pt-BR" w:eastAsia="pt-BR"/>
              </w:rPr>
              <w:t>,00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>
            <w:pPr>
              <w:spacing w:before="0" w:after="0"/>
              <w:ind w:left="0" w:right="0"/>
              <w:rPr>
                <w:rFonts w:ascii="Roboto" w:hAnsi="Roboto" w:cs="Roboto" w:eastAsia="Roboto"/>
                <w:b w:val="0"/>
                <w:i w:val="0"/>
                <w:vanish w:val="0"/>
                <w:sz w:val="24"/>
              </w:rPr>
            </w:pPr>
            <w:r>
              <w:rPr>
                <w:rFonts w:ascii="Roboto" w:hAnsi="Roboto" w:cs="Roboto" w:eastAsia="Roboto"/>
                <w:b w:val="0"/>
                <w:i w:val="0"/>
                <w:vanish w:val="0"/>
                <w:sz w:val="24"/>
                <w:rtl w:val="0"/>
                <w:lang w:val="pt-BR" w:bidi="pt-BR" w:eastAsia="pt-BR"/>
              </w:rPr>
              <w:t>R$</w:t>
            </w:r>
            <w:r>
              <w:rPr>
                <w:rFonts w:ascii="Roboto" w:hAnsi="Roboto" w:cs="Roboto" w:eastAsia="Roboto"/>
                <w:b w:val="0"/>
                <w:i w:val="0"/>
                <w:vanish w:val="0"/>
                <w:sz w:val="24"/>
                <w:rtl w:val="0"/>
                <w:lang w:val="pt-BR" w:bidi="pt-BR" w:eastAsia="pt-BR"/>
              </w:rPr>
              <w:t>108.000,00</w:t>
            </w:r>
          </w:p>
        </w:tc>
      </w:tr>
      <w:tr>
        <w:trPr/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>
            <w:pPr>
              <w:spacing w:before="0" w:after="0"/>
              <w:ind w:left="0" w:right="0"/>
              <w:rPr>
                <w:rFonts w:ascii="Roboto" w:hAnsi="Roboto" w:cs="Roboto" w:eastAsia="Roboto"/>
                <w:b w:val="0"/>
                <w:i w:val="0"/>
                <w:vanish w:val="0"/>
                <w:sz w:val="24"/>
              </w:rPr>
            </w:pPr>
            <w:r>
              <w:rPr>
                <w:rFonts w:ascii="Roboto" w:hAnsi="Roboto" w:cs="Roboto" w:eastAsia="Roboto"/>
                <w:b w:val="1"/>
                <w:i w:val="0"/>
                <w:vanish w:val="0"/>
                <w:sz w:val="24"/>
                <w:szCs w:val="24"/>
              </w:rPr>
              <w:t>Total estimado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>
            <w:pPr>
              <w:spacing w:before="0" w:after="0"/>
              <w:ind w:left="0" w:right="0"/>
              <w:rPr>
                <w:rFonts w:ascii="Roboto" w:hAnsi="Roboto" w:cs="Roboto" w:eastAsia="Roboto"/>
                <w:b w:val="0"/>
                <w:i w:val="0"/>
                <w:vanish w:val="0"/>
                <w:sz w:val="24"/>
              </w:rPr>
            </w:pPr>
            <w:r>
              <w:rPr>
                <w:rFonts w:ascii="Roboto" w:hAnsi="Roboto" w:cs="Roboto" w:eastAsia="Roboto"/>
                <w:b w:val="1"/>
                <w:i w:val="0"/>
                <w:vanish w:val="0"/>
                <w:sz w:val="24"/>
                <w:szCs w:val="24"/>
              </w:rPr>
              <w:t>1</w:t>
            </w:r>
            <w:r>
              <w:rPr>
                <w:rFonts w:ascii="Roboto" w:hAnsi="Roboto" w:cs="Roboto" w:eastAsia="Roboto"/>
                <w:b w:val="1"/>
                <w:i w:val="0"/>
                <w:vanish w:val="0"/>
                <w:sz w:val="24"/>
                <w:szCs w:val="24"/>
                <w:rtl w:val="0"/>
                <w:lang w:val="pt-BR" w:bidi="pt-BR" w:eastAsia="pt-BR"/>
              </w:rPr>
              <w:t>5</w:t>
            </w:r>
            <w:r>
              <w:rPr>
                <w:rFonts w:ascii="Roboto" w:hAnsi="Roboto" w:cs="Roboto" w:eastAsia="Roboto"/>
                <w:b w:val="1"/>
                <w:i w:val="0"/>
                <w:vanish w:val="0"/>
                <w:sz w:val="24"/>
                <w:szCs w:val="24"/>
              </w:rPr>
              <w:t xml:space="preserve"> beneficiários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>
            <w:pPr>
              <w:spacing w:before="0" w:after="0"/>
              <w:ind w:left="0" w:right="0"/>
              <w:rPr>
                <w:rFonts w:ascii="Roboto" w:hAnsi="Roboto" w:cs="Roboto" w:eastAsia="Roboto"/>
                <w:b w:val="0"/>
                <w:i w:val="0"/>
                <w:vanish w:val="0"/>
                <w:sz w:val="24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>
            <w:pPr>
              <w:spacing w:before="0" w:after="0"/>
              <w:ind w:left="0" w:right="0"/>
              <w:rPr>
                <w:rFonts w:ascii="Roboto" w:hAnsi="Roboto" w:cs="Roboto" w:eastAsia="Roboto"/>
                <w:b w:val="0"/>
                <w:i w:val="0"/>
                <w:vanish w:val="0"/>
                <w:sz w:val="24"/>
              </w:rPr>
            </w:pPr>
            <w:r>
              <w:rPr>
                <w:rFonts w:ascii="Roboto" w:hAnsi="Roboto" w:cs="Roboto" w:eastAsia="Roboto"/>
                <w:b w:val="1"/>
                <w:i w:val="0"/>
                <w:vanish w:val="0"/>
                <w:sz w:val="24"/>
                <w:szCs w:val="24"/>
                <w:rtl w:val="0"/>
                <w:lang w:val="pt-BR" w:bidi="pt-BR" w:eastAsia="pt-BR"/>
              </w:rPr>
              <w:t>R$</w:t>
            </w:r>
            <w:r>
              <w:rPr>
                <w:rFonts w:ascii="Roboto" w:hAnsi="Roboto" w:cs="Roboto" w:eastAsia="Roboto"/>
                <w:b w:val="1"/>
                <w:i w:val="0"/>
                <w:vanish w:val="0"/>
                <w:sz w:val="24"/>
                <w:szCs w:val="24"/>
                <w:rtl w:val="0"/>
                <w:lang w:val="pt-BR" w:bidi="pt-BR" w:eastAsia="pt-BR"/>
              </w:rPr>
              <w:t>15.0</w:t>
            </w:r>
            <w:r>
              <w:rPr>
                <w:rFonts w:ascii="Roboto" w:hAnsi="Roboto" w:cs="Roboto" w:eastAsia="Roboto"/>
                <w:b w:val="1"/>
                <w:i w:val="0"/>
                <w:vanish w:val="0"/>
                <w:sz w:val="24"/>
                <w:szCs w:val="24"/>
              </w:rPr>
              <w:t>00</w:t>
            </w:r>
            <w:r>
              <w:rPr>
                <w:rFonts w:ascii="Roboto" w:hAnsi="Roboto" w:cs="Roboto" w:eastAsia="Roboto"/>
                <w:b w:val="1"/>
                <w:i w:val="0"/>
                <w:vanish w:val="0"/>
                <w:sz w:val="24"/>
                <w:szCs w:val="24"/>
                <w:rtl w:val="0"/>
                <w:lang w:val="pt-BR" w:bidi="pt-BR" w:eastAsia="pt-BR"/>
              </w:rPr>
              <w:t>,00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>
            <w:pPr>
              <w:spacing w:before="0" w:after="0"/>
              <w:ind w:left="0" w:right="0"/>
              <w:rPr>
                <w:rFonts w:ascii="Roboto" w:hAnsi="Roboto" w:cs="Roboto" w:eastAsia="Roboto"/>
                <w:b w:val="0"/>
                <w:i w:val="0"/>
                <w:vanish w:val="0"/>
                <w:sz w:val="24"/>
              </w:rPr>
            </w:pPr>
            <w:r>
              <w:rPr>
                <w:rFonts w:ascii="Roboto" w:hAnsi="Roboto" w:cs="Roboto" w:eastAsia="Roboto"/>
                <w:b w:val="1"/>
                <w:i w:val="0"/>
                <w:vanish w:val="0"/>
                <w:sz w:val="24"/>
                <w:szCs w:val="24"/>
              </w:rPr>
              <w:t xml:space="preserve">R$ </w:t>
            </w:r>
            <w:r>
              <w:rPr>
                <w:rFonts w:ascii="Roboto" w:hAnsi="Roboto" w:cs="Roboto" w:eastAsia="Roboto"/>
                <w:b w:val="1"/>
                <w:i w:val="0"/>
                <w:vanish w:val="0"/>
                <w:sz w:val="24"/>
                <w:szCs w:val="24"/>
                <w:rtl w:val="0"/>
                <w:lang w:val="pt-BR" w:bidi="pt-BR" w:eastAsia="pt-BR"/>
              </w:rPr>
              <w:t xml:space="preserve">  R$1</w:t>
            </w:r>
            <w:r>
              <w:rPr>
                <w:rFonts w:ascii="Roboto" w:hAnsi="Roboto" w:cs="Roboto" w:eastAsia="Roboto"/>
                <w:b w:val="1"/>
                <w:i w:val="0"/>
                <w:vanish w:val="0"/>
                <w:sz w:val="24"/>
                <w:szCs w:val="24"/>
                <w:rtl w:val="0"/>
                <w:lang w:val="pt-BR" w:bidi="pt-BR" w:eastAsia="pt-BR"/>
              </w:rPr>
              <w:t>80.000,00</w:t>
            </w:r>
          </w:p>
        </w:tc>
      </w:tr>
    </w:tbl>
    <w:p>
      <w:pPr>
        <w:spacing w:before="0" w:after="0"/>
        <w:ind w:firstLine="0" w:left="0" w:right="0"/>
        <w:outlineLvl w:val="9"/>
        <w:rPr>
          <w:rFonts w:ascii="Roboto" w:hAnsi="Roboto" w:cs="Roboto" w:eastAsia="Roboto"/>
          <w:b w:val="0"/>
          <w:i w:val="1"/>
          <w:sz w:val="24"/>
        </w:rPr>
      </w:pPr>
      <w:r>
        <w:rPr>
          <w:rFonts w:ascii="Roboto" w:hAnsi="Roboto" w:cs="Roboto" w:eastAsia="Roboto"/>
          <w:b w:val="0"/>
          <w:i w:val="1"/>
          <w:sz w:val="24"/>
          <w:szCs w:val="24"/>
        </w:rPr>
        <w:t>📌 Nota: O quantitativo exato de beneficiários será definido pela Diretoria Administrativa com base no quadro funcional atualizado à época da contratação.</w:t>
      </w:r>
    </w:p>
    <w:p>
      <w:pPr>
        <w:spacing w:before="0" w:after="0"/>
        <w:ind w:firstLine="0" w:left="0" w:right="0"/>
      </w:pPr>
      <w:r>
        <w:pict>
          <v:rect xmlns:o="urn:schemas-microsoft-com:office:office" id="6" style="width:0pt;height:1.5pt" o:hrpct="1000" o:hralign="center" o:hr="t" fillcolor="#000000" stroked="f"/>
        </w:pict>
      </w:r>
    </w:p>
    <w:p>
      <w:pPr>
        <w:spacing w:lineRule="atLeast" w:line="390" w:before="300" w:after="150"/>
        <w:ind w:firstLine="0" w:left="0" w:right="0"/>
        <w:outlineLvl w:val="1"/>
        <w:rPr>
          <w:rFonts w:ascii="Roboto" w:hAnsi="Roboto" w:cs="Roboto" w:eastAsia="Roboto"/>
          <w:b w:val="1"/>
          <w:i w:val="0"/>
          <w:sz w:val="30"/>
        </w:rPr>
      </w:pPr>
      <w:r>
        <w:rPr>
          <w:rFonts w:ascii="Roboto" w:hAnsi="Roboto" w:cs="Roboto" w:eastAsia="Roboto"/>
          <w:b w:val="1"/>
          <w:i w:val="0"/>
          <w:sz w:val="30"/>
          <w:szCs w:val="30"/>
        </w:rPr>
        <w:t>4. MODALIDADE E FORMA DE CONTRATAÇÃO</w:t>
      </w:r>
    </w:p>
    <w:p>
      <w:pPr>
        <w:spacing w:lineRule="atLeast" w:line="360" w:before="240" w:after="120"/>
        <w:ind w:firstLine="0" w:left="0" w:right="0"/>
        <w:outlineLvl w:val="2"/>
        <w:rPr>
          <w:rFonts w:ascii="Roboto" w:hAnsi="Roboto" w:cs="Roboto" w:eastAsia="Roboto"/>
          <w:b w:val="1"/>
          <w:i w:val="0"/>
          <w:sz w:val="27"/>
        </w:rPr>
      </w:pPr>
      <w:r>
        <w:rPr>
          <w:rFonts w:ascii="Roboto" w:hAnsi="Roboto" w:cs="Roboto" w:eastAsia="Roboto"/>
          <w:b w:val="1"/>
          <w:i w:val="0"/>
          <w:sz w:val="27"/>
          <w:szCs w:val="27"/>
        </w:rPr>
        <w:t>4.1 Modalidade</w:t>
      </w:r>
    </w:p>
    <w:p>
      <w:pPr>
        <w:spacing w:before="0" w:after="0"/>
        <w:ind w:firstLine="0" w:left="0" w:right="0"/>
        <w:rPr>
          <w:rFonts w:ascii="Roboto" w:hAnsi="Roboto" w:cs="Roboto" w:eastAsia="Roboto"/>
          <w:b w:val="0"/>
          <w:i w:val="0"/>
          <w:sz w:val="24"/>
        </w:rPr>
      </w:pPr>
      <w:r>
        <w:rPr>
          <w:rFonts w:ascii="Roboto" w:hAnsi="Roboto" w:cs="Roboto" w:eastAsia="Roboto"/>
          <w:b w:val="0"/>
          <w:i w:val="0"/>
          <w:sz w:val="24"/>
          <w:szCs w:val="24"/>
        </w:rPr>
        <w:t>A contratação será realizada mediante </w:t>
      </w:r>
      <w:r>
        <w:rPr>
          <w:rFonts w:ascii="Roboto" w:hAnsi="Roboto" w:cs="Roboto" w:eastAsia="Roboto"/>
          <w:b w:val="1"/>
          <w:i w:val="0"/>
          <w:sz w:val="24"/>
          <w:szCs w:val="24"/>
        </w:rPr>
        <w:t>Credenciamento</w:t>
      </w:r>
      <w:r>
        <w:rPr>
          <w:rFonts w:ascii="Roboto" w:hAnsi="Roboto" w:cs="Roboto" w:eastAsia="Roboto"/>
          <w:b w:val="0"/>
          <w:i w:val="0"/>
          <w:sz w:val="24"/>
          <w:szCs w:val="24"/>
        </w:rPr>
        <w:t>, nos termos do art. 79, inciso</w:t>
      </w:r>
      <w:r>
        <w:rPr>
          <w:rFonts w:ascii="Roboto" w:hAnsi="Roboto" w:cs="Roboto" w:eastAsia="Roboto"/>
          <w:b w:val="0"/>
          <w:i w:val="0"/>
          <w:sz w:val="24"/>
          <w:szCs w:val="24"/>
        </w:rPr>
        <w:t>I</w:t>
      </w:r>
      <w:r>
        <w:rPr>
          <w:rFonts w:ascii="Roboto" w:hAnsi="Roboto" w:cs="Roboto" w:eastAsia="Roboto"/>
          <w:b w:val="0"/>
          <w:i w:val="0"/>
          <w:sz w:val="24"/>
          <w:szCs w:val="24"/>
        </w:rPr>
        <w:t>, da Lei nº 14.133/2021, modalidade adequada quando:</w:t>
      </w:r>
    </w:p>
    <w:p>
      <w:pPr>
        <w:numPr>
          <w:ilvl w:val="0"/>
          <w:numId w:val="3"/>
        </w:numPr>
        <w:spacing w:before="0" w:after="0"/>
        <w:ind w:hanging="360" w:left="720" w:right="0"/>
        <w:rPr>
          <w:rFonts w:ascii="Roboto" w:hAnsi="Roboto" w:cs="Roboto" w:eastAsia="Roboto"/>
          <w:b w:val="0"/>
          <w:i w:val="0"/>
          <w:sz w:val="24"/>
        </w:rPr>
      </w:pPr>
      <w:r>
        <w:rPr>
          <w:rFonts w:ascii="Roboto" w:hAnsi="Roboto" w:cs="Roboto" w:eastAsia="Roboto"/>
          <w:b w:val="0"/>
          <w:i w:val="0"/>
          <w:sz w:val="24"/>
          <w:szCs w:val="24"/>
        </w:rPr>
        <w:t>O objeto for </w:t>
      </w:r>
      <w:r>
        <w:rPr>
          <w:rFonts w:ascii="Roboto" w:hAnsi="Roboto" w:cs="Roboto" w:eastAsia="Roboto"/>
          <w:b w:val="1"/>
          <w:i w:val="0"/>
          <w:sz w:val="24"/>
          <w:szCs w:val="24"/>
        </w:rPr>
        <w:t>passível de ser fornecido por múltiplos prestadores simultaneamente</w:t>
      </w:r>
      <w:r>
        <w:rPr>
          <w:rFonts w:ascii="Roboto" w:hAnsi="Roboto" w:cs="Roboto" w:eastAsia="Roboto"/>
          <w:b w:val="0"/>
          <w:i w:val="0"/>
          <w:sz w:val="24"/>
          <w:szCs w:val="24"/>
        </w:rPr>
        <w:t>;</w:t>
      </w:r>
    </w:p>
    <w:p>
      <w:pPr>
        <w:numPr>
          <w:ilvl w:val="0"/>
          <w:numId w:val="3"/>
        </w:numPr>
        <w:spacing w:before="0" w:after="0"/>
        <w:ind w:hanging="360" w:left="720" w:right="0"/>
        <w:rPr>
          <w:rFonts w:ascii="Roboto" w:hAnsi="Roboto" w:cs="Roboto" w:eastAsia="Roboto"/>
          <w:b w:val="0"/>
          <w:i w:val="0"/>
          <w:sz w:val="24"/>
        </w:rPr>
      </w:pPr>
      <w:r>
        <w:rPr>
          <w:rFonts w:ascii="Roboto" w:hAnsi="Roboto" w:cs="Roboto" w:eastAsia="Roboto"/>
          <w:b w:val="0"/>
          <w:i w:val="0"/>
          <w:sz w:val="24"/>
          <w:szCs w:val="24"/>
        </w:rPr>
        <w:t>For conveniente a </w:t>
      </w:r>
      <w:r>
        <w:rPr>
          <w:rFonts w:ascii="Roboto" w:hAnsi="Roboto" w:cs="Roboto" w:eastAsia="Roboto"/>
          <w:b w:val="1"/>
          <w:i w:val="0"/>
          <w:sz w:val="24"/>
          <w:szCs w:val="24"/>
        </w:rPr>
        <w:t>contratação de todos os interessados que satisfaçam os requisitos</w:t>
      </w:r>
      <w:r>
        <w:rPr>
          <w:rFonts w:ascii="Roboto" w:hAnsi="Roboto" w:cs="Roboto" w:eastAsia="Roboto"/>
          <w:b w:val="0"/>
          <w:i w:val="0"/>
          <w:sz w:val="24"/>
          <w:szCs w:val="24"/>
        </w:rPr>
        <w:t> de habilitação;</w:t>
      </w:r>
    </w:p>
    <w:p>
      <w:pPr>
        <w:numPr>
          <w:ilvl w:val="0"/>
          <w:numId w:val="3"/>
        </w:numPr>
        <w:spacing w:before="0" w:after="0"/>
        <w:ind w:hanging="360" w:left="720" w:right="0"/>
        <w:rPr>
          <w:rFonts w:ascii="Roboto" w:hAnsi="Roboto" w:cs="Roboto" w:eastAsia="Roboto"/>
          <w:b w:val="0"/>
          <w:i w:val="0"/>
          <w:sz w:val="24"/>
        </w:rPr>
      </w:pPr>
      <w:r>
        <w:rPr>
          <w:rFonts w:ascii="Roboto" w:hAnsi="Roboto" w:cs="Roboto" w:eastAsia="Roboto"/>
          <w:b w:val="0"/>
          <w:i w:val="0"/>
          <w:sz w:val="24"/>
          <w:szCs w:val="24"/>
        </w:rPr>
        <w:t>A escolha do fornecedor for realizada </w:t>
      </w:r>
      <w:r>
        <w:rPr>
          <w:rFonts w:ascii="Roboto" w:hAnsi="Roboto" w:cs="Roboto" w:eastAsia="Roboto"/>
          <w:b w:val="1"/>
          <w:i w:val="0"/>
          <w:sz w:val="24"/>
          <w:szCs w:val="24"/>
        </w:rPr>
        <w:t>pelo próprio beneficiário</w:t>
      </w:r>
      <w:r>
        <w:rPr>
          <w:rFonts w:ascii="Roboto" w:hAnsi="Roboto" w:cs="Roboto" w:eastAsia="Roboto"/>
          <w:b w:val="0"/>
          <w:i w:val="0"/>
          <w:sz w:val="24"/>
          <w:szCs w:val="24"/>
        </w:rPr>
        <w:t>, garantindo-se a livre opção entre as credenciadas.</w:t>
      </w:r>
    </w:p>
    <w:p>
      <w:pPr>
        <w:spacing w:lineRule="atLeast" w:line="360" w:before="240" w:after="120"/>
        <w:ind w:firstLine="0" w:left="0" w:right="0"/>
        <w:outlineLvl w:val="2"/>
        <w:rPr>
          <w:rFonts w:ascii="Roboto" w:hAnsi="Roboto" w:cs="Roboto" w:eastAsia="Roboto"/>
          <w:b w:val="1"/>
          <w:i w:val="0"/>
          <w:sz w:val="27"/>
        </w:rPr>
      </w:pPr>
      <w:r>
        <w:rPr>
          <w:rFonts w:ascii="Roboto" w:hAnsi="Roboto" w:cs="Roboto" w:eastAsia="Roboto"/>
          <w:b w:val="1"/>
          <w:i w:val="0"/>
          <w:sz w:val="27"/>
          <w:szCs w:val="27"/>
        </w:rPr>
        <w:t>4.2 Justificativa da Modalidade</w:t>
      </w:r>
    </w:p>
    <w:p>
      <w:pPr>
        <w:spacing w:before="0" w:after="0"/>
        <w:ind w:firstLine="0" w:left="0" w:right="0"/>
        <w:rPr>
          <w:rFonts w:ascii="Roboto" w:hAnsi="Roboto" w:cs="Roboto" w:eastAsia="Roboto"/>
          <w:b w:val="0"/>
          <w:i w:val="0"/>
          <w:sz w:val="24"/>
        </w:rPr>
      </w:pPr>
      <w:r>
        <w:rPr>
          <w:rFonts w:ascii="Roboto" w:hAnsi="Roboto" w:cs="Roboto" w:eastAsia="Roboto"/>
          <w:b w:val="0"/>
          <w:i w:val="0"/>
          <w:sz w:val="24"/>
          <w:szCs w:val="24"/>
        </w:rPr>
        <w:t>O credenciamento é a forma mais adequada para este objeto porque:</w:t>
      </w:r>
    </w:p>
    <w:p>
      <w:pPr>
        <w:numPr>
          <w:ilvl w:val="0"/>
          <w:numId w:val="4"/>
        </w:numPr>
        <w:spacing w:before="0" w:after="0"/>
        <w:ind w:hanging="360" w:left="720" w:right="0"/>
        <w:rPr>
          <w:rFonts w:ascii="Roboto" w:hAnsi="Roboto" w:cs="Roboto" w:eastAsia="Roboto"/>
          <w:b w:val="0"/>
          <w:i w:val="0"/>
          <w:sz w:val="24"/>
        </w:rPr>
      </w:pPr>
      <w:r>
        <w:rPr>
          <w:rFonts w:ascii="Roboto" w:hAnsi="Roboto" w:cs="Roboto" w:eastAsia="Roboto"/>
          <w:b w:val="1"/>
          <w:i w:val="0"/>
          <w:sz w:val="24"/>
          <w:szCs w:val="24"/>
        </w:rPr>
        <w:t>a)</w:t>
      </w:r>
      <w:r>
        <w:rPr>
          <w:rFonts w:ascii="Roboto" w:hAnsi="Roboto" w:cs="Roboto" w:eastAsia="Roboto"/>
          <w:b w:val="0"/>
          <w:i w:val="0"/>
          <w:sz w:val="24"/>
          <w:szCs w:val="24"/>
        </w:rPr>
        <w:t> O mercado de benefícios de alimentação é composto por diversas operadoras habilitadas, sendo inviável e desnecessária a competição por menor preço, uma vez que a taxa de administração é </w:t>
      </w:r>
      <w:r>
        <w:rPr>
          <w:rFonts w:ascii="Roboto" w:hAnsi="Roboto" w:cs="Roboto" w:eastAsia="Roboto"/>
          <w:b w:val="1"/>
          <w:i w:val="0"/>
          <w:sz w:val="24"/>
          <w:szCs w:val="24"/>
        </w:rPr>
        <w:t>0%</w:t>
      </w:r>
      <w:r>
        <w:rPr>
          <w:rFonts w:ascii="Roboto" w:hAnsi="Roboto" w:cs="Roboto" w:eastAsia="Roboto"/>
          <w:b w:val="0"/>
          <w:i w:val="0"/>
          <w:sz w:val="24"/>
          <w:szCs w:val="24"/>
        </w:rPr>
        <w:t> para todas;</w:t>
      </w:r>
    </w:p>
    <w:p>
      <w:pPr>
        <w:numPr>
          <w:ilvl w:val="0"/>
          <w:numId w:val="4"/>
        </w:numPr>
        <w:spacing w:before="0" w:after="0"/>
        <w:ind w:hanging="360" w:left="720" w:right="0"/>
        <w:rPr>
          <w:rFonts w:ascii="Roboto" w:hAnsi="Roboto" w:cs="Roboto" w:eastAsia="Roboto"/>
          <w:b w:val="0"/>
          <w:i w:val="0"/>
          <w:sz w:val="24"/>
        </w:rPr>
      </w:pPr>
      <w:r>
        <w:rPr>
          <w:rFonts w:ascii="Roboto" w:hAnsi="Roboto" w:cs="Roboto" w:eastAsia="Roboto"/>
          <w:b w:val="1"/>
          <w:i w:val="0"/>
          <w:sz w:val="24"/>
          <w:szCs w:val="24"/>
        </w:rPr>
        <w:t>b)</w:t>
      </w:r>
      <w:r>
        <w:rPr>
          <w:rFonts w:ascii="Roboto" w:hAnsi="Roboto" w:cs="Roboto" w:eastAsia="Roboto"/>
          <w:b w:val="0"/>
          <w:i w:val="0"/>
          <w:sz w:val="24"/>
          <w:szCs w:val="24"/>
        </w:rPr>
        <w:t> A livre escolha do beneficiário entre as empresas credenciadas promove </w:t>
      </w:r>
      <w:r>
        <w:rPr>
          <w:rFonts w:ascii="Roboto" w:hAnsi="Roboto" w:cs="Roboto" w:eastAsia="Roboto"/>
          <w:b w:val="1"/>
          <w:i w:val="0"/>
          <w:sz w:val="24"/>
          <w:szCs w:val="24"/>
        </w:rPr>
        <w:t>concorrência qualitativa</w:t>
      </w:r>
      <w:r>
        <w:rPr>
          <w:rFonts w:ascii="Roboto" w:hAnsi="Roboto" w:cs="Roboto" w:eastAsia="Roboto"/>
          <w:b w:val="0"/>
          <w:i w:val="0"/>
          <w:sz w:val="24"/>
          <w:szCs w:val="24"/>
        </w:rPr>
        <w:t> entre as operadoras, incentivando a melhoria contínua dos serviços;</w:t>
      </w:r>
    </w:p>
    <w:p>
      <w:pPr>
        <w:numPr>
          <w:ilvl w:val="0"/>
          <w:numId w:val="4"/>
        </w:numPr>
        <w:spacing w:before="0" w:after="0"/>
        <w:ind w:hanging="360" w:left="720" w:right="0"/>
        <w:rPr>
          <w:rFonts w:ascii="Roboto" w:hAnsi="Roboto" w:cs="Roboto" w:eastAsia="Roboto"/>
          <w:b w:val="0"/>
          <w:i w:val="0"/>
          <w:sz w:val="24"/>
        </w:rPr>
      </w:pPr>
      <w:r>
        <w:rPr>
          <w:rFonts w:ascii="Roboto" w:hAnsi="Roboto" w:cs="Roboto" w:eastAsia="Roboto"/>
          <w:b w:val="1"/>
          <w:i w:val="0"/>
          <w:sz w:val="24"/>
          <w:szCs w:val="24"/>
        </w:rPr>
        <w:t>c)</w:t>
      </w:r>
      <w:r>
        <w:rPr>
          <w:rFonts w:ascii="Roboto" w:hAnsi="Roboto" w:cs="Roboto" w:eastAsia="Roboto"/>
          <w:b w:val="0"/>
          <w:i w:val="0"/>
          <w:sz w:val="24"/>
          <w:szCs w:val="24"/>
        </w:rPr>
        <w:t> A contratação simultânea de múltiplas empresas </w:t>
      </w:r>
      <w:r>
        <w:rPr>
          <w:rFonts w:ascii="Roboto" w:hAnsi="Roboto" w:cs="Roboto" w:eastAsia="Roboto"/>
          <w:b w:val="1"/>
          <w:i w:val="0"/>
          <w:sz w:val="24"/>
          <w:szCs w:val="24"/>
        </w:rPr>
        <w:t>não gera ônus adicional</w:t>
      </w:r>
      <w:r>
        <w:rPr>
          <w:rFonts w:ascii="Roboto" w:hAnsi="Roboto" w:cs="Roboto" w:eastAsia="Roboto"/>
          <w:b w:val="0"/>
          <w:i w:val="0"/>
          <w:sz w:val="24"/>
          <w:szCs w:val="24"/>
        </w:rPr>
        <w:t> ao erário, pois o custo é fixo por beneficiário independentemente da operadora escolhida;</w:t>
      </w:r>
    </w:p>
    <w:p>
      <w:pPr>
        <w:numPr>
          <w:ilvl w:val="0"/>
          <w:numId w:val="4"/>
        </w:numPr>
        <w:spacing w:before="0" w:after="0"/>
        <w:ind w:hanging="360" w:left="720" w:right="0"/>
        <w:rPr>
          <w:rFonts w:ascii="Roboto" w:hAnsi="Roboto" w:cs="Roboto" w:eastAsia="Roboto"/>
          <w:b w:val="0"/>
          <w:i w:val="0"/>
          <w:sz w:val="24"/>
        </w:rPr>
      </w:pPr>
      <w:r>
        <w:rPr>
          <w:rFonts w:ascii="Roboto" w:hAnsi="Roboto" w:cs="Roboto" w:eastAsia="Roboto"/>
          <w:b w:val="1"/>
          <w:i w:val="0"/>
          <w:sz w:val="24"/>
          <w:szCs w:val="24"/>
        </w:rPr>
        <w:t>d)</w:t>
      </w:r>
      <w:r>
        <w:rPr>
          <w:rFonts w:ascii="Roboto" w:hAnsi="Roboto" w:cs="Roboto" w:eastAsia="Roboto"/>
          <w:b w:val="0"/>
          <w:i w:val="0"/>
          <w:sz w:val="24"/>
          <w:szCs w:val="24"/>
        </w:rPr>
        <w:t> O modelo é amplamente utilizado por entes públicos para este tipo de contratação, com respaldo jurisprudencial e doutrinário consolidado.</w:t>
      </w:r>
    </w:p>
    <w:p>
      <w:pPr>
        <w:spacing w:lineRule="atLeast" w:line="360" w:before="240" w:after="120"/>
        <w:ind w:firstLine="0" w:left="0" w:right="0"/>
        <w:outlineLvl w:val="2"/>
        <w:rPr>
          <w:rFonts w:ascii="Roboto" w:hAnsi="Roboto" w:cs="Roboto" w:eastAsia="Roboto"/>
          <w:b w:val="1"/>
          <w:i w:val="0"/>
          <w:sz w:val="27"/>
        </w:rPr>
      </w:pPr>
      <w:r>
        <w:rPr>
          <w:rFonts w:ascii="Roboto" w:hAnsi="Roboto" w:cs="Roboto" w:eastAsia="Roboto"/>
          <w:b w:val="1"/>
          <w:i w:val="0"/>
          <w:sz w:val="27"/>
          <w:szCs w:val="27"/>
        </w:rPr>
        <w:t>4.3 Vigência Estimada</w:t>
      </w:r>
    </w:p>
    <w:tbl>
      <w:tblPr>
        <w:tblW w:w="0" w:type="auto"/>
        <w:tblInd w:w="0" w:type="dxa"/>
        <w:tblBorders>
          <w:top w:val="none" w:sz="0" w:space="0" w:shadow="0" w:frame="0" w:color="000000"/>
          <w:left w:val="none" w:sz="0" w:space="0" w:shadow="0" w:frame="0" w:color="000000"/>
          <w:bottom w:val="none" w:sz="0" w:space="0" w:shadow="0" w:frame="0" w:color="000000"/>
          <w:right w:val="none" w:sz="0" w:space="0" w:shadow="0" w:frame="0" w:color="000000"/>
          <w:insideH w:val="none" w:sz="0" w:space="0" w:shadow="0" w:frame="0" w:color="auto"/>
          <w:insideV w:val="none" w:sz="0" w:space="0" w:shadow="0" w:frame="0" w:color="auto"/>
        </w:tblBorders>
        <w:tblLayout w:type="autofit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2998"/>
        <w:gridCol w:w="6362"/>
      </w:tblGrid>
      <w:tr>
        <w:trPr/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>
            <w:pPr>
              <w:spacing w:before="0" w:after="0"/>
              <w:ind w:left="0" w:right="0"/>
              <w:jc w:val="center"/>
              <w:rPr>
                <w:rFonts w:ascii="Roboto" w:hAnsi="Roboto" w:cs="Roboto" w:eastAsia="Roboto"/>
                <w:b w:val="1"/>
                <w:i w:val="0"/>
                <w:vanish w:val="0"/>
                <w:sz w:val="24"/>
              </w:rPr>
            </w:pPr>
            <w:r>
              <w:rPr>
                <w:rFonts w:ascii="Roboto" w:hAnsi="Roboto" w:cs="Roboto" w:eastAsia="Roboto"/>
                <w:b w:val="1"/>
                <w:i w:val="0"/>
                <w:vanish w:val="0"/>
                <w:sz w:val="24"/>
                <w:szCs w:val="24"/>
              </w:rPr>
              <w:t>Item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>
            <w:pPr>
              <w:spacing w:before="0" w:after="0"/>
              <w:ind w:left="0" w:right="0"/>
              <w:jc w:val="center"/>
              <w:rPr>
                <w:rFonts w:ascii="Roboto" w:hAnsi="Roboto" w:cs="Roboto" w:eastAsia="Roboto"/>
                <w:b w:val="1"/>
                <w:i w:val="0"/>
                <w:vanish w:val="0"/>
                <w:sz w:val="24"/>
              </w:rPr>
            </w:pPr>
            <w:r>
              <w:rPr>
                <w:rFonts w:ascii="Roboto" w:hAnsi="Roboto" w:cs="Roboto" w:eastAsia="Roboto"/>
                <w:b w:val="1"/>
                <w:i w:val="0"/>
                <w:vanish w:val="0"/>
                <w:sz w:val="24"/>
                <w:szCs w:val="24"/>
              </w:rPr>
              <w:t>Prazo</w:t>
            </w:r>
          </w:p>
        </w:tc>
      </w:tr>
      <w:tr>
        <w:trPr/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>
            <w:pPr>
              <w:spacing w:before="0" w:after="0"/>
              <w:ind w:left="0" w:right="0"/>
              <w:rPr>
                <w:rFonts w:ascii="Roboto" w:hAnsi="Roboto" w:cs="Roboto" w:eastAsia="Roboto"/>
                <w:b w:val="0"/>
                <w:i w:val="0"/>
                <w:vanish w:val="0"/>
                <w:sz w:val="24"/>
              </w:rPr>
            </w:pPr>
            <w:r>
              <w:rPr>
                <w:rFonts w:ascii="Roboto" w:hAnsi="Roboto" w:cs="Roboto" w:eastAsia="Roboto"/>
                <w:b w:val="0"/>
                <w:i w:val="0"/>
                <w:vanish w:val="0"/>
                <w:sz w:val="24"/>
                <w:szCs w:val="24"/>
              </w:rPr>
              <w:t>Vigência inicial do contrato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>
            <w:pPr>
              <w:spacing w:before="0" w:after="0"/>
              <w:ind w:left="0" w:right="0"/>
              <w:rPr>
                <w:rFonts w:ascii="Roboto" w:hAnsi="Roboto" w:cs="Roboto" w:eastAsia="Roboto"/>
                <w:b w:val="0"/>
                <w:i w:val="0"/>
                <w:vanish w:val="0"/>
                <w:sz w:val="24"/>
              </w:rPr>
            </w:pPr>
            <w:r>
              <w:rPr>
                <w:rFonts w:ascii="Roboto" w:hAnsi="Roboto" w:cs="Roboto" w:eastAsia="Roboto"/>
                <w:b w:val="0"/>
                <w:i w:val="0"/>
                <w:vanish w:val="0"/>
                <w:sz w:val="24"/>
                <w:szCs w:val="24"/>
              </w:rPr>
              <w:t>12 (doze) meses</w:t>
            </w:r>
          </w:p>
        </w:tc>
      </w:tr>
      <w:tr>
        <w:trPr/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>
            <w:pPr>
              <w:spacing w:before="0" w:after="0"/>
              <w:ind w:left="0" w:right="0"/>
              <w:rPr>
                <w:rFonts w:ascii="Roboto" w:hAnsi="Roboto" w:cs="Roboto" w:eastAsia="Roboto"/>
                <w:b w:val="0"/>
                <w:i w:val="0"/>
                <w:vanish w:val="0"/>
                <w:sz w:val="24"/>
              </w:rPr>
            </w:pPr>
            <w:r>
              <w:rPr>
                <w:rFonts w:ascii="Roboto" w:hAnsi="Roboto" w:cs="Roboto" w:eastAsia="Roboto"/>
                <w:b w:val="0"/>
                <w:i w:val="0"/>
                <w:vanish w:val="0"/>
                <w:sz w:val="24"/>
                <w:szCs w:val="24"/>
              </w:rPr>
              <w:t>Possibilidade de prorrogação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>
            <w:pPr>
              <w:spacing w:before="0" w:after="0"/>
              <w:ind w:left="0" w:right="0"/>
              <w:rPr>
                <w:rFonts w:ascii="Roboto" w:hAnsi="Roboto" w:cs="Roboto" w:eastAsia="Roboto"/>
                <w:b w:val="0"/>
                <w:i w:val="0"/>
                <w:vanish w:val="0"/>
                <w:sz w:val="24"/>
              </w:rPr>
            </w:pPr>
            <w:r>
              <w:rPr>
                <w:rFonts w:ascii="Roboto" w:hAnsi="Roboto" w:cs="Roboto" w:eastAsia="Roboto"/>
                <w:b w:val="0"/>
                <w:i w:val="0"/>
                <w:vanish w:val="0"/>
                <w:sz w:val="24"/>
                <w:szCs w:val="24"/>
              </w:rPr>
              <w:t>Até 10 (dez) anos, nos termos do art. 107 da Lei nº 14.133/2021</w:t>
            </w:r>
          </w:p>
        </w:tc>
      </w:tr>
      <w:tr>
        <w:trPr/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>
            <w:pPr>
              <w:spacing w:before="0" w:after="0"/>
              <w:ind w:left="0" w:right="0"/>
              <w:rPr>
                <w:rFonts w:ascii="Roboto" w:hAnsi="Roboto" w:cs="Roboto" w:eastAsia="Roboto"/>
                <w:b w:val="0"/>
                <w:i w:val="0"/>
                <w:vanish w:val="0"/>
                <w:sz w:val="24"/>
              </w:rPr>
            </w:pPr>
            <w:r>
              <w:rPr>
                <w:rFonts w:ascii="Roboto" w:hAnsi="Roboto" w:cs="Roboto" w:eastAsia="Roboto"/>
                <w:b w:val="0"/>
                <w:i w:val="0"/>
                <w:vanish w:val="0"/>
                <w:sz w:val="24"/>
                <w:szCs w:val="24"/>
              </w:rPr>
              <w:t>Janelas de credenciamento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>
            <w:pPr>
              <w:spacing w:before="0" w:after="0"/>
              <w:ind w:left="0" w:right="0"/>
              <w:rPr>
                <w:rFonts w:ascii="Roboto" w:hAnsi="Roboto" w:cs="Roboto" w:eastAsia="Roboto"/>
                <w:b w:val="0"/>
                <w:i w:val="0"/>
                <w:vanish w:val="0"/>
                <w:sz w:val="24"/>
              </w:rPr>
            </w:pPr>
            <w:r>
              <w:rPr>
                <w:rFonts w:ascii="Roboto" w:hAnsi="Roboto" w:cs="Roboto" w:eastAsia="Roboto"/>
                <w:b w:val="0"/>
                <w:i w:val="0"/>
                <w:vanish w:val="0"/>
                <w:sz w:val="24"/>
                <w:szCs w:val="24"/>
              </w:rPr>
              <w:t>A cada 30 (trinta) dias</w:t>
            </w:r>
          </w:p>
        </w:tc>
      </w:tr>
    </w:tbl>
    <w:p>
      <w:pPr>
        <w:spacing w:before="0" w:after="0"/>
        <w:ind w:firstLine="0" w:left="0" w:right="0"/>
      </w:pPr>
      <w:r>
        <w:pict>
          <v:rect xmlns:o="urn:schemas-microsoft-com:office:office" id="7" style="width:0pt;height:1.5pt" o:hrpct="1000" o:hralign="center" o:hr="t" fillcolor="#000000" stroked="f"/>
        </w:pict>
      </w:r>
    </w:p>
    <w:p>
      <w:pPr>
        <w:spacing w:lineRule="atLeast" w:line="390" w:before="300" w:after="150"/>
        <w:ind w:firstLine="0" w:left="0" w:right="0"/>
        <w:outlineLvl w:val="1"/>
        <w:rPr>
          <w:rFonts w:ascii="Roboto" w:hAnsi="Roboto" w:cs="Roboto" w:eastAsia="Roboto"/>
          <w:b w:val="1"/>
          <w:i w:val="0"/>
          <w:sz w:val="30"/>
        </w:rPr>
      </w:pPr>
      <w:r>
        <w:rPr>
          <w:rFonts w:ascii="Roboto" w:hAnsi="Roboto" w:cs="Roboto" w:eastAsia="Roboto"/>
          <w:b w:val="1"/>
          <w:i w:val="0"/>
          <w:sz w:val="30"/>
          <w:szCs w:val="30"/>
        </w:rPr>
        <w:t>5. ESTIMATIVA DE VALOR</w:t>
      </w:r>
    </w:p>
    <w:p>
      <w:pPr>
        <w:spacing w:lineRule="atLeast" w:line="360" w:before="240" w:after="120"/>
        <w:ind w:firstLine="0" w:left="0" w:right="0"/>
        <w:outlineLvl w:val="2"/>
        <w:rPr>
          <w:rFonts w:ascii="Roboto" w:hAnsi="Roboto" w:cs="Roboto" w:eastAsia="Roboto"/>
          <w:b w:val="1"/>
          <w:i w:val="0"/>
          <w:sz w:val="27"/>
        </w:rPr>
      </w:pPr>
      <w:r>
        <w:rPr>
          <w:rFonts w:ascii="Roboto" w:hAnsi="Roboto" w:cs="Roboto" w:eastAsia="Roboto"/>
          <w:b w:val="1"/>
          <w:i w:val="0"/>
          <w:sz w:val="27"/>
          <w:szCs w:val="27"/>
        </w:rPr>
        <w:t>5.1 Metodologia de Apuração</w:t>
      </w:r>
    </w:p>
    <w:p>
      <w:pPr>
        <w:spacing w:before="0" w:after="0"/>
        <w:ind w:firstLine="0" w:left="0" w:right="0"/>
        <w:rPr>
          <w:rFonts w:ascii="Roboto" w:hAnsi="Roboto" w:cs="Roboto" w:eastAsia="Roboto"/>
          <w:b w:val="0"/>
          <w:i w:val="0"/>
          <w:sz w:val="24"/>
        </w:rPr>
      </w:pPr>
      <w:r>
        <w:rPr>
          <w:rFonts w:ascii="Roboto" w:hAnsi="Roboto" w:cs="Roboto" w:eastAsia="Roboto"/>
          <w:b w:val="0"/>
          <w:i w:val="0"/>
          <w:sz w:val="24"/>
          <w:szCs w:val="24"/>
        </w:rPr>
        <w:t>O valor estimado foi apurado com base em:</w:t>
      </w:r>
    </w:p>
    <w:p>
      <w:pPr>
        <w:numPr>
          <w:ilvl w:val="0"/>
          <w:numId w:val="5"/>
        </w:numPr>
        <w:spacing w:before="0" w:after="0"/>
        <w:ind w:hanging="360" w:left="720" w:right="0"/>
        <w:rPr>
          <w:rFonts w:ascii="Roboto" w:hAnsi="Roboto" w:cs="Roboto" w:eastAsia="Roboto"/>
          <w:b w:val="0"/>
          <w:i w:val="0"/>
          <w:sz w:val="24"/>
        </w:rPr>
      </w:pPr>
      <w:r>
        <w:rPr>
          <w:rFonts w:ascii="Roboto" w:hAnsi="Roboto" w:cs="Roboto" w:eastAsia="Roboto"/>
          <w:b w:val="1"/>
          <w:i w:val="0"/>
          <w:sz w:val="24"/>
          <w:szCs w:val="24"/>
        </w:rPr>
        <w:t>Pesquisa de mercado</w:t>
      </w:r>
      <w:r>
        <w:rPr>
          <w:rFonts w:ascii="Roboto" w:hAnsi="Roboto" w:cs="Roboto" w:eastAsia="Roboto"/>
          <w:b w:val="0"/>
          <w:i w:val="0"/>
          <w:sz w:val="24"/>
          <w:szCs w:val="24"/>
        </w:rPr>
        <w:t> realizada junto às principais operadoras de benefícios de alimentação atuantes no Estado de Minas Gerais;</w:t>
      </w:r>
    </w:p>
    <w:p>
      <w:pPr>
        <w:numPr>
          <w:ilvl w:val="0"/>
          <w:numId w:val="5"/>
        </w:numPr>
        <w:spacing w:before="0" w:after="0"/>
        <w:ind w:hanging="360" w:left="720" w:right="0"/>
        <w:rPr>
          <w:rFonts w:ascii="Roboto" w:hAnsi="Roboto" w:cs="Roboto" w:eastAsia="Roboto"/>
          <w:b w:val="0"/>
          <w:i w:val="0"/>
          <w:sz w:val="24"/>
        </w:rPr>
      </w:pPr>
      <w:r>
        <w:rPr>
          <w:rFonts w:ascii="Roboto" w:hAnsi="Roboto" w:cs="Roboto" w:eastAsia="Roboto"/>
          <w:b w:val="1"/>
          <w:i w:val="0"/>
          <w:sz w:val="24"/>
          <w:szCs w:val="24"/>
        </w:rPr>
        <w:t>Valor de referência</w:t>
      </w:r>
      <w:r>
        <w:rPr>
          <w:rFonts w:ascii="Roboto" w:hAnsi="Roboto" w:cs="Roboto" w:eastAsia="Roboto"/>
          <w:b w:val="0"/>
          <w:i w:val="0"/>
          <w:sz w:val="24"/>
          <w:szCs w:val="24"/>
        </w:rPr>
        <w:t xml:space="preserve"> de R$ </w:t>
      </w:r>
      <w:r>
        <w:rPr>
          <w:rFonts w:ascii="Roboto" w:hAnsi="Roboto" w:cs="Roboto" w:eastAsia="Roboto"/>
          <w:b w:val="0"/>
          <w:i w:val="0"/>
          <w:sz w:val="24"/>
          <w:szCs w:val="24"/>
          <w:rtl w:val="0"/>
          <w:lang w:val="pt-BR" w:bidi="pt-BR" w:eastAsia="pt-BR"/>
        </w:rPr>
        <w:t>1.000</w:t>
      </w:r>
      <w:r>
        <w:rPr>
          <w:rFonts w:ascii="Roboto" w:hAnsi="Roboto" w:cs="Roboto" w:eastAsia="Roboto"/>
          <w:b w:val="0"/>
          <w:i w:val="0"/>
          <w:sz w:val="24"/>
          <w:szCs w:val="24"/>
        </w:rPr>
        <w:t>,00 (trezentos e sessenta reais) por beneficiário/mês, definido pela Lei Municipal nº 670/2026;</w:t>
      </w:r>
    </w:p>
    <w:p>
      <w:pPr>
        <w:numPr>
          <w:ilvl w:val="0"/>
          <w:numId w:val="5"/>
        </w:numPr>
        <w:spacing w:before="0" w:after="0"/>
        <w:ind w:hanging="360" w:left="720" w:right="0"/>
        <w:rPr>
          <w:rFonts w:ascii="Roboto" w:hAnsi="Roboto" w:cs="Roboto" w:eastAsia="Roboto"/>
          <w:b w:val="0"/>
          <w:i w:val="0"/>
          <w:sz w:val="24"/>
        </w:rPr>
      </w:pPr>
      <w:r>
        <w:rPr>
          <w:rFonts w:ascii="Roboto" w:hAnsi="Roboto" w:cs="Roboto" w:eastAsia="Roboto"/>
          <w:b w:val="1"/>
          <w:i w:val="0"/>
          <w:sz w:val="24"/>
          <w:szCs w:val="24"/>
        </w:rPr>
        <w:t>Projeção anual</w:t>
      </w:r>
      <w:r>
        <w:rPr>
          <w:rFonts w:ascii="Roboto" w:hAnsi="Roboto" w:cs="Roboto" w:eastAsia="Roboto"/>
          <w:b w:val="0"/>
          <w:i w:val="0"/>
          <w:sz w:val="24"/>
          <w:szCs w:val="24"/>
        </w:rPr>
        <w:t> considerando 1</w:t>
      </w:r>
      <w:r>
        <w:rPr>
          <w:rFonts w:ascii="Roboto" w:hAnsi="Roboto" w:cs="Roboto" w:eastAsia="Roboto"/>
          <w:b w:val="0"/>
          <w:i w:val="0"/>
          <w:sz w:val="24"/>
          <w:szCs w:val="24"/>
          <w:rtl w:val="0"/>
          <w:lang w:val="pt-BR" w:bidi="pt-BR" w:eastAsia="pt-BR"/>
        </w:rPr>
        <w:t>5</w:t>
      </w:r>
      <w:r>
        <w:rPr>
          <w:rFonts w:ascii="Roboto" w:hAnsi="Roboto" w:cs="Roboto" w:eastAsia="Roboto"/>
          <w:b w:val="0"/>
          <w:i w:val="0"/>
          <w:sz w:val="24"/>
          <w:szCs w:val="24"/>
        </w:rPr>
        <w:t xml:space="preserve"> beneficiários e 12 meses de vigência.</w:t>
      </w:r>
    </w:p>
    <w:p>
      <w:pPr>
        <w:spacing w:lineRule="atLeast" w:line="360" w:before="240" w:after="120"/>
        <w:ind w:firstLine="0" w:left="0" w:right="0"/>
        <w:outlineLvl w:val="2"/>
        <w:rPr>
          <w:rFonts w:ascii="Roboto" w:hAnsi="Roboto" w:cs="Roboto" w:eastAsia="Roboto"/>
          <w:b w:val="1"/>
          <w:i w:val="0"/>
          <w:sz w:val="27"/>
        </w:rPr>
      </w:pPr>
      <w:r>
        <w:rPr>
          <w:rFonts w:ascii="Roboto" w:hAnsi="Roboto" w:cs="Roboto" w:eastAsia="Roboto"/>
          <w:b w:val="1"/>
          <w:i w:val="0"/>
          <w:sz w:val="27"/>
          <w:szCs w:val="27"/>
        </w:rPr>
        <w:t>5.2 Demonstrativo de Valor</w:t>
      </w:r>
    </w:p>
    <w:tbl>
      <w:tblPr>
        <w:tblW w:w="0" w:type="auto"/>
        <w:tblInd w:w="0" w:type="dxa"/>
        <w:tblBorders>
          <w:top w:val="none" w:sz="0" w:space="0" w:shadow="0" w:frame="0" w:color="000000"/>
          <w:left w:val="none" w:sz="0" w:space="0" w:shadow="0" w:frame="0" w:color="000000"/>
          <w:bottom w:val="none" w:sz="0" w:space="0" w:shadow="0" w:frame="0" w:color="000000"/>
          <w:right w:val="none" w:sz="0" w:space="0" w:shadow="0" w:frame="0" w:color="000000"/>
          <w:insideH w:val="none" w:sz="0" w:space="0" w:shadow="0" w:frame="0" w:color="auto"/>
          <w:insideV w:val="none" w:sz="0" w:space="0" w:shadow="0" w:frame="0" w:color="auto"/>
        </w:tblBorders>
        <w:tblLayout w:type="autofit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3649"/>
        <w:gridCol w:w="1577"/>
      </w:tblGrid>
      <w:tr>
        <w:trPr/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>
            <w:pPr>
              <w:spacing w:before="0" w:after="0"/>
              <w:ind w:left="0" w:right="0"/>
              <w:jc w:val="center"/>
              <w:rPr>
                <w:rFonts w:ascii="Roboto" w:hAnsi="Roboto" w:cs="Roboto" w:eastAsia="Roboto"/>
                <w:b w:val="1"/>
                <w:i w:val="0"/>
                <w:vanish w:val="0"/>
                <w:sz w:val="24"/>
              </w:rPr>
            </w:pPr>
            <w:r>
              <w:rPr>
                <w:rFonts w:ascii="Roboto" w:hAnsi="Roboto" w:cs="Roboto" w:eastAsia="Roboto"/>
                <w:b w:val="1"/>
                <w:i w:val="0"/>
                <w:vanish w:val="0"/>
                <w:sz w:val="24"/>
                <w:szCs w:val="24"/>
              </w:rPr>
              <w:t>Descrição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>
            <w:pPr>
              <w:spacing w:before="0" w:after="0"/>
              <w:ind w:left="0" w:right="0"/>
              <w:jc w:val="center"/>
              <w:rPr>
                <w:rFonts w:ascii="Roboto" w:hAnsi="Roboto" w:cs="Roboto" w:eastAsia="Roboto"/>
                <w:b w:val="1"/>
                <w:i w:val="0"/>
                <w:vanish w:val="0"/>
                <w:sz w:val="24"/>
              </w:rPr>
            </w:pPr>
            <w:r>
              <w:rPr>
                <w:rFonts w:ascii="Roboto" w:hAnsi="Roboto" w:cs="Roboto" w:eastAsia="Roboto"/>
                <w:b w:val="1"/>
                <w:i w:val="0"/>
                <w:vanish w:val="0"/>
                <w:sz w:val="24"/>
                <w:szCs w:val="24"/>
              </w:rPr>
              <w:t>Valor</w:t>
            </w:r>
          </w:p>
        </w:tc>
      </w:tr>
      <w:tr>
        <w:trPr/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>
            <w:pPr>
              <w:spacing w:before="0" w:after="0"/>
              <w:ind w:left="0" w:right="0"/>
              <w:rPr>
                <w:rFonts w:ascii="Roboto" w:hAnsi="Roboto" w:cs="Roboto" w:eastAsia="Roboto"/>
                <w:b w:val="0"/>
                <w:i w:val="0"/>
                <w:vanish w:val="0"/>
                <w:sz w:val="24"/>
              </w:rPr>
            </w:pPr>
            <w:r>
              <w:rPr>
                <w:rFonts w:ascii="Roboto" w:hAnsi="Roboto" w:cs="Roboto" w:eastAsia="Roboto"/>
                <w:b w:val="0"/>
                <w:i w:val="0"/>
                <w:vanish w:val="0"/>
                <w:sz w:val="24"/>
                <w:szCs w:val="24"/>
              </w:rPr>
              <w:t>Valor mensal por beneficiário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>
            <w:pPr>
              <w:spacing w:before="0" w:after="0"/>
              <w:ind w:left="0" w:right="0"/>
              <w:rPr>
                <w:rFonts w:ascii="Roboto" w:hAnsi="Roboto" w:cs="Roboto" w:eastAsia="Roboto"/>
                <w:b w:val="0"/>
                <w:i w:val="0"/>
                <w:vanish w:val="0"/>
                <w:sz w:val="24"/>
              </w:rPr>
            </w:pPr>
            <w:r>
              <w:rPr>
                <w:rFonts w:ascii="Roboto" w:hAnsi="Roboto" w:cs="Roboto" w:eastAsia="Roboto"/>
                <w:b w:val="0"/>
                <w:i w:val="0"/>
                <w:vanish w:val="0"/>
                <w:sz w:val="24"/>
                <w:szCs w:val="24"/>
                <w:rtl w:val="0"/>
                <w:lang w:val="pt-BR" w:bidi="pt-BR" w:eastAsia="pt-BR"/>
              </w:rPr>
              <w:t>R$1.000,00</w:t>
            </w:r>
          </w:p>
        </w:tc>
      </w:tr>
      <w:tr>
        <w:trPr/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>
            <w:pPr>
              <w:spacing w:before="0" w:after="0"/>
              <w:ind w:left="0" w:right="0"/>
              <w:rPr>
                <w:rFonts w:ascii="Roboto" w:hAnsi="Roboto" w:cs="Roboto" w:eastAsia="Roboto"/>
                <w:b w:val="0"/>
                <w:i w:val="0"/>
                <w:vanish w:val="0"/>
                <w:sz w:val="24"/>
              </w:rPr>
            </w:pPr>
            <w:r>
              <w:rPr>
                <w:rFonts w:ascii="Roboto" w:hAnsi="Roboto" w:cs="Roboto" w:eastAsia="Roboto"/>
                <w:b w:val="0"/>
                <w:i w:val="0"/>
                <w:vanish w:val="0"/>
                <w:sz w:val="24"/>
                <w:szCs w:val="24"/>
              </w:rPr>
              <w:t>Número estimado de beneficiários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>
            <w:pPr>
              <w:spacing w:before="0" w:after="0"/>
              <w:ind w:left="0" w:right="0"/>
              <w:rPr>
                <w:rFonts w:ascii="Roboto" w:hAnsi="Roboto" w:cs="Roboto" w:eastAsia="Roboto"/>
                <w:b w:val="0"/>
                <w:i w:val="0"/>
                <w:vanish w:val="0"/>
                <w:sz w:val="24"/>
              </w:rPr>
            </w:pPr>
            <w:r>
              <w:rPr>
                <w:rFonts w:ascii="Roboto" w:hAnsi="Roboto" w:cs="Roboto" w:eastAsia="Roboto"/>
                <w:b w:val="0"/>
                <w:i w:val="0"/>
                <w:vanish w:val="0"/>
                <w:sz w:val="24"/>
                <w:szCs w:val="24"/>
                <w:rtl w:val="0"/>
                <w:lang w:val="pt-BR" w:bidi="pt-BR" w:eastAsia="pt-BR"/>
              </w:rPr>
              <w:t xml:space="preserve"> 15</w:t>
            </w:r>
          </w:p>
        </w:tc>
      </w:tr>
      <w:tr>
        <w:trPr/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>
            <w:pPr>
              <w:spacing w:before="0" w:after="0"/>
              <w:ind w:left="0" w:right="0"/>
              <w:rPr>
                <w:rFonts w:ascii="Roboto" w:hAnsi="Roboto" w:cs="Roboto" w:eastAsia="Roboto"/>
                <w:b w:val="0"/>
                <w:i w:val="0"/>
                <w:vanish w:val="0"/>
                <w:sz w:val="24"/>
              </w:rPr>
            </w:pPr>
            <w:r>
              <w:rPr>
                <w:rFonts w:ascii="Roboto" w:hAnsi="Roboto" w:cs="Roboto" w:eastAsia="Roboto"/>
                <w:b w:val="0"/>
                <w:i w:val="0"/>
                <w:vanish w:val="0"/>
                <w:sz w:val="24"/>
                <w:szCs w:val="24"/>
              </w:rPr>
              <w:t>Valor mensal total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>
            <w:pPr>
              <w:spacing w:before="0" w:after="0"/>
              <w:ind w:left="0" w:right="0"/>
              <w:rPr>
                <w:rFonts w:ascii="Roboto" w:hAnsi="Roboto" w:cs="Roboto" w:eastAsia="Roboto"/>
                <w:b w:val="0"/>
                <w:i w:val="0"/>
                <w:vanish w:val="0"/>
                <w:sz w:val="24"/>
              </w:rPr>
            </w:pPr>
            <w:r>
              <w:rPr>
                <w:rFonts w:ascii="Roboto" w:hAnsi="Roboto" w:cs="Roboto" w:eastAsia="Roboto"/>
                <w:b w:val="0"/>
                <w:i w:val="0"/>
                <w:vanish w:val="0"/>
                <w:sz w:val="24"/>
                <w:szCs w:val="24"/>
              </w:rPr>
              <w:t xml:space="preserve">R$ </w:t>
            </w:r>
            <w:r>
              <w:rPr>
                <w:rFonts w:ascii="Roboto" w:hAnsi="Roboto" w:cs="Roboto" w:eastAsia="Roboto"/>
                <w:b w:val="0"/>
                <w:i w:val="0"/>
                <w:vanish w:val="0"/>
                <w:sz w:val="24"/>
                <w:szCs w:val="24"/>
                <w:rtl w:val="0"/>
                <w:lang w:val="pt-BR" w:bidi="pt-BR" w:eastAsia="pt-BR"/>
              </w:rPr>
              <w:t>15.000,00</w:t>
            </w:r>
          </w:p>
        </w:tc>
      </w:tr>
      <w:tr>
        <w:trPr/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>
            <w:pPr>
              <w:spacing w:before="0" w:after="0"/>
              <w:ind w:left="0" w:right="0"/>
              <w:rPr>
                <w:rFonts w:ascii="Roboto" w:hAnsi="Roboto" w:cs="Roboto" w:eastAsia="Roboto"/>
                <w:b w:val="0"/>
                <w:i w:val="0"/>
                <w:vanish w:val="0"/>
                <w:sz w:val="24"/>
              </w:rPr>
            </w:pPr>
            <w:r>
              <w:rPr>
                <w:rFonts w:ascii="Roboto" w:hAnsi="Roboto" w:cs="Roboto" w:eastAsia="Roboto"/>
                <w:b w:val="0"/>
                <w:i w:val="0"/>
                <w:vanish w:val="0"/>
                <w:sz w:val="24"/>
                <w:szCs w:val="24"/>
              </w:rPr>
              <w:t>Valor anual total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>
            <w:pPr>
              <w:spacing w:before="0" w:after="0"/>
              <w:ind w:left="0" w:right="0"/>
              <w:rPr>
                <w:rFonts w:ascii="Roboto" w:hAnsi="Roboto" w:cs="Roboto" w:eastAsia="Roboto"/>
                <w:b w:val="0"/>
                <w:i w:val="0"/>
                <w:vanish w:val="0"/>
                <w:sz w:val="24"/>
              </w:rPr>
            </w:pPr>
            <w:r>
              <w:rPr>
                <w:rFonts w:ascii="Roboto" w:hAnsi="Roboto" w:cs="Roboto" w:eastAsia="Roboto"/>
                <w:b w:val="0"/>
                <w:i w:val="0"/>
                <w:vanish w:val="0"/>
                <w:sz w:val="24"/>
                <w:szCs w:val="24"/>
              </w:rPr>
              <w:t xml:space="preserve">R$ </w:t>
            </w:r>
            <w:r>
              <w:rPr>
                <w:rFonts w:ascii="Roboto" w:hAnsi="Roboto" w:cs="Roboto" w:eastAsia="Roboto"/>
                <w:b w:val="0"/>
                <w:i w:val="0"/>
                <w:vanish w:val="0"/>
                <w:sz w:val="24"/>
                <w:szCs w:val="24"/>
                <w:rtl w:val="0"/>
                <w:lang w:val="pt-BR" w:bidi="pt-BR" w:eastAsia="pt-BR"/>
              </w:rPr>
              <w:t>180.</w:t>
            </w:r>
            <w:r>
              <w:rPr>
                <w:rFonts w:ascii="Roboto" w:hAnsi="Roboto" w:cs="Roboto" w:eastAsia="Roboto"/>
                <w:b w:val="0"/>
                <w:i w:val="0"/>
                <w:vanish w:val="0"/>
                <w:sz w:val="24"/>
                <w:szCs w:val="24"/>
                <w:rtl w:val="0"/>
                <w:lang w:val="pt-BR" w:bidi="pt-BR" w:eastAsia="pt-BR"/>
              </w:rPr>
              <w:t>0</w:t>
            </w:r>
            <w:r>
              <w:rPr>
                <w:rFonts w:ascii="Roboto" w:hAnsi="Roboto" w:cs="Roboto" w:eastAsia="Roboto"/>
                <w:b w:val="0"/>
                <w:i w:val="0"/>
                <w:vanish w:val="0"/>
                <w:sz w:val="24"/>
                <w:szCs w:val="24"/>
                <w:rtl w:val="0"/>
                <w:lang w:val="pt-BR" w:bidi="pt-BR" w:eastAsia="pt-BR"/>
              </w:rPr>
              <w:t>00,00</w:t>
            </w:r>
          </w:p>
        </w:tc>
      </w:tr>
      <w:tr>
        <w:trPr/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>
            <w:pPr>
              <w:spacing w:before="0" w:after="0"/>
              <w:ind w:left="0" w:right="0"/>
              <w:rPr>
                <w:rFonts w:ascii="Roboto" w:hAnsi="Roboto" w:cs="Roboto" w:eastAsia="Roboto"/>
                <w:b w:val="0"/>
                <w:i w:val="0"/>
                <w:vanish w:val="0"/>
                <w:sz w:val="24"/>
              </w:rPr>
            </w:pPr>
            <w:r>
              <w:rPr>
                <w:rFonts w:ascii="Roboto" w:hAnsi="Roboto" w:cs="Roboto" w:eastAsia="Roboto"/>
                <w:b w:val="0"/>
                <w:i w:val="0"/>
                <w:vanish w:val="0"/>
                <w:sz w:val="24"/>
                <w:szCs w:val="24"/>
              </w:rPr>
              <w:t>Taxa de administração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>
            <w:pPr>
              <w:spacing w:before="0" w:after="0"/>
              <w:ind w:left="0" w:right="0"/>
              <w:rPr>
                <w:rFonts w:ascii="Roboto" w:hAnsi="Roboto" w:cs="Roboto" w:eastAsia="Roboto"/>
                <w:b w:val="0"/>
                <w:i w:val="0"/>
                <w:vanish w:val="0"/>
                <w:sz w:val="24"/>
                <w:szCs w:val="24"/>
              </w:rPr>
            </w:pPr>
            <w:r>
              <w:rPr>
                <w:rFonts w:ascii="Roboto" w:hAnsi="Roboto" w:cs="Roboto" w:eastAsia="Roboto"/>
                <w:b w:val="0"/>
                <w:i w:val="0"/>
                <w:vanish w:val="0"/>
                <w:sz w:val="24"/>
                <w:szCs w:val="24"/>
              </w:rPr>
              <w:t>0%</w:t>
            </w:r>
          </w:p>
          <w:p>
            <w:pPr>
              <w:spacing w:before="0" w:after="0"/>
              <w:ind w:left="0" w:right="0"/>
              <w:rPr>
                <w:rFonts w:ascii="Roboto" w:hAnsi="Roboto" w:cs="Roboto" w:eastAsia="Roboto"/>
                <w:b w:val="0"/>
                <w:i w:val="0"/>
                <w:vanish w:val="0"/>
                <w:sz w:val="24"/>
              </w:rPr>
            </w:pPr>
          </w:p>
        </w:tc>
      </w:tr>
      <w:tr>
        <w:trPr/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>
            <w:pPr>
              <w:spacing w:before="0" w:after="0"/>
              <w:ind w:left="0" w:right="0"/>
              <w:rPr>
                <w:rFonts w:ascii="Roboto" w:hAnsi="Roboto" w:cs="Roboto" w:eastAsia="Roboto"/>
                <w:b w:val="0"/>
                <w:i w:val="0"/>
                <w:vanish w:val="0"/>
                <w:sz w:val="24"/>
              </w:rPr>
            </w:pPr>
            <w:r>
              <w:rPr>
                <w:rFonts w:ascii="Roboto" w:hAnsi="Roboto" w:cs="Roboto" w:eastAsia="Roboto"/>
                <w:b w:val="1"/>
                <w:i w:val="0"/>
                <w:vanish w:val="0"/>
                <w:sz w:val="24"/>
                <w:szCs w:val="24"/>
              </w:rPr>
              <w:t>Valor total estimado do contrato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tbl>
            <w:tblPr>
              <w:tblW w:w="0" w:type="auto"/>
              <w:tblInd w:w="0" w:type="dxa"/>
              <w:tblBorders>
                <w:top w:val="none" w:sz="0" w:space="0" w:shadow="0" w:frame="0" w:color="000000"/>
                <w:left w:val="none" w:sz="0" w:space="0" w:shadow="0" w:frame="0" w:color="000000"/>
                <w:bottom w:val="none" w:sz="0" w:space="0" w:shadow="0" w:frame="0" w:color="000000"/>
                <w:right w:val="none" w:sz="0" w:space="0" w:shadow="0" w:frame="0" w:color="000000"/>
                <w:insideH w:val="none" w:sz="0" w:space="0" w:shadow="0" w:frame="0" w:color="auto"/>
                <w:insideV w:val="none" w:sz="0" w:space="0" w:shadow="0" w:frame="0" w:color="auto"/>
              </w:tblBorders>
              <w:tblLayout w:type="autofit"/>
              <w:tblCellMar>
                <w:top w:w="15" w:type="dxa"/>
                <w:left w:w="15" w:type="dxa"/>
                <w:bottom w:w="15" w:type="dxa"/>
                <w:right w:w="15" w:type="dxa"/>
              </w:tblCellMar>
            </w:tblPr>
            <w:tblGrid>
              <w:gridCol w:w="1443"/>
            </w:tblGrid>
            <w:tr>
              <w:trPr/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>
                  <w:pPr>
                    <w:spacing w:before="0" w:after="0"/>
                    <w:ind w:left="0" w:right="0"/>
                    <w:rPr>
                      <w:rFonts w:ascii="Roboto" w:hAnsi="Roboto" w:cs="Roboto" w:eastAsia="Roboto"/>
                      <w:b w:val="0"/>
                      <w:i w:val="0"/>
                      <w:vanish w:val="0"/>
                      <w:sz w:val="24"/>
                    </w:rPr>
                  </w:pPr>
                  <w:r>
                    <w:rPr>
                      <w:rFonts w:ascii="Roboto" w:hAnsi="Roboto" w:cs="Roboto" w:eastAsia="Roboto"/>
                      <w:b w:val="0"/>
                      <w:i w:val="0"/>
                      <w:vanish w:val="0"/>
                      <w:sz w:val="24"/>
                      <w:szCs w:val="24"/>
                    </w:rPr>
                    <w:t xml:space="preserve">R$ </w:t>
                  </w:r>
                  <w:r>
                    <w:rPr>
                      <w:rFonts w:ascii="Roboto" w:hAnsi="Roboto" w:cs="Roboto" w:eastAsia="Roboto"/>
                      <w:b w:val="0"/>
                      <w:i w:val="0"/>
                      <w:vanish w:val="0"/>
                      <w:sz w:val="24"/>
                      <w:szCs w:val="24"/>
                      <w:rtl w:val="0"/>
                      <w:lang w:val="pt-BR" w:bidi="pt-BR" w:eastAsia="pt-BR"/>
                    </w:rPr>
                    <w:t>180.00,00</w:t>
                  </w:r>
                </w:p>
              </w:tc>
            </w:tr>
          </w:tbl>
          <w:p>
            <w:pPr>
              <w:spacing w:before="0" w:after="0"/>
              <w:ind w:left="0" w:right="0"/>
              <w:rPr>
                <w:rFonts w:ascii="Roboto" w:hAnsi="Roboto" w:cs="Roboto" w:eastAsia="Roboto"/>
                <w:b w:val="0"/>
                <w:i w:val="0"/>
                <w:vanish w:val="0"/>
                <w:sz w:val="24"/>
              </w:rPr>
            </w:pPr>
          </w:p>
        </w:tc>
      </w:tr>
    </w:tbl>
    <w:p>
      <w:pPr>
        <w:spacing w:before="0" w:after="0"/>
        <w:ind w:firstLine="0" w:left="0" w:right="0"/>
      </w:pPr>
      <w:r>
        <w:pict>
          <v:rect xmlns:o="urn:schemas-microsoft-com:office:office" id="8" style="width:0pt;height:1.5pt" o:hrpct="1000" o:hralign="center" o:hr="t" fillcolor="#000000" stroked="f"/>
        </w:pict>
      </w:r>
    </w:p>
    <w:p>
      <w:pPr>
        <w:spacing w:lineRule="atLeast" w:line="390" w:before="300" w:after="150"/>
        <w:ind w:firstLine="0" w:left="0" w:right="0"/>
        <w:outlineLvl w:val="1"/>
        <w:rPr>
          <w:rFonts w:ascii="Times New Roman" w:hAnsi="Times New Roman" w:cs="Times New Roman" w:eastAsia="Roboto"/>
          <w:b w:val="1"/>
          <w:i w:val="0"/>
          <w:bCs w:val="1"/>
          <w:sz w:val="30"/>
          <w:szCs w:val="30"/>
        </w:rPr>
      </w:pPr>
      <w:r>
        <w:rPr>
          <w:rFonts w:ascii="Times New Roman" w:hAnsi="Times New Roman" w:cs="Times New Roman" w:eastAsia="Roboto"/>
          <w:b w:val="1"/>
          <w:i w:val="0"/>
          <w:bCs w:val="1"/>
          <w:sz w:val="30"/>
          <w:szCs w:val="30"/>
        </w:rPr>
        <w:t>6. DOTAÇÃO ORÇAMENTÁRIA</w:t>
      </w:r>
    </w:p>
    <w:p>
      <w:pPr>
        <w:spacing w:lineRule="atLeast" w:line="390" w:before="300" w:after="150"/>
        <w:ind w:firstLine="0" w:left="0" w:right="0"/>
        <w:outlineLvl w:val="1"/>
        <w:rPr>
          <w:rFonts w:ascii="Times New Roman" w:hAnsi="Times New Roman" w:cs="Times New Roman" w:eastAsia="Roboto"/>
          <w:b w:val="0"/>
          <w:i w:val="0"/>
          <w:bCs w:val="0"/>
          <w:sz w:val="24"/>
          <w:szCs w:val="24"/>
        </w:rPr>
      </w:pPr>
      <w:r>
        <w:rPr>
          <w:rFonts w:ascii="Times New Roman" w:hAnsi="Times New Roman" w:cs="Times New Roman" w:eastAsia="Roboto"/>
          <w:b w:val="0"/>
          <w:i w:val="0"/>
          <w:bCs w:val="0"/>
          <w:sz w:val="30"/>
        </w:rPr>
        <w:t xml:space="preserve"> </w:t>
      </w:r>
      <w:r>
        <w:rPr>
          <w:rFonts w:ascii="Times New Roman" w:hAnsi="Times New Roman" w:cs="Times New Roman" w:eastAsia="Roboto"/>
          <w:b w:val="0"/>
          <w:i w:val="0"/>
          <w:bCs w:val="0"/>
          <w:sz w:val="24"/>
          <w:szCs w:val="24"/>
        </w:rPr>
        <w:t xml:space="preserve">01.01.01.031.0001.6001.0000.3.3.90.46.00 – </w:t>
      </w:r>
      <w:r>
        <w:rPr>
          <w:rFonts w:ascii="Times New Roman" w:hAnsi="Times New Roman" w:cs="Times New Roman" w:eastAsia="Roboto"/>
          <w:b w:val="0"/>
          <w:i w:val="0"/>
          <w:bCs w:val="0"/>
          <w:sz w:val="24"/>
          <w:szCs w:val="24"/>
          <w:rtl w:val="0"/>
          <w:lang w:val="pt-BR" w:bidi="pt-BR" w:eastAsia="pt-BR"/>
        </w:rPr>
        <w:t>Ficha A</w:t>
      </w:r>
      <w:r>
        <w:rPr>
          <w:rFonts w:ascii="Times New Roman" w:hAnsi="Times New Roman" w:cs="Times New Roman" w:eastAsia="Roboto"/>
          <w:b w:val="0"/>
          <w:i w:val="0"/>
          <w:bCs w:val="0"/>
          <w:sz w:val="24"/>
          <w:szCs w:val="24"/>
          <w:rtl w:val="0"/>
          <w:lang w:val="pt-BR" w:bidi="pt-BR" w:eastAsia="pt-BR"/>
        </w:rPr>
        <w:t xml:space="preserve">limentação </w:t>
      </w:r>
      <w:r>
        <w:rPr>
          <w:rFonts w:ascii="Times New Roman" w:hAnsi="Times New Roman" w:cs="Times New Roman" w:eastAsia="Roboto"/>
          <w:b w:val="0"/>
          <w:i w:val="0"/>
          <w:bCs w:val="0"/>
          <w:sz w:val="24"/>
          <w:szCs w:val="24"/>
        </w:rPr>
        <w:t>Vereadores</w:t>
      </w:r>
      <w:r>
        <w:rPr>
          <w:rFonts w:ascii="Times New Roman" w:hAnsi="Times New Roman" w:cs="Times New Roman" w:eastAsia="Roboto"/>
          <w:b w:val="0"/>
          <w:i w:val="0"/>
          <w:bCs w:val="0"/>
          <w:sz w:val="24"/>
          <w:szCs w:val="24"/>
          <w:rtl w:val="0"/>
          <w:lang w:val="pt-BR" w:bidi="pt-BR" w:eastAsia="pt-BR"/>
        </w:rPr>
        <w:t xml:space="preserve"> - Ficha 26.</w:t>
      </w:r>
    </w:p>
    <w:p>
      <w:pPr>
        <w:spacing w:lineRule="atLeast" w:line="390" w:before="300" w:after="150"/>
        <w:ind w:firstLine="0" w:left="0" w:right="0"/>
        <w:outlineLvl w:val="1"/>
        <w:rPr>
          <w:rFonts w:ascii="Times New Roman" w:hAnsi="Times New Roman" w:cs="Times New Roman" w:eastAsia="Roboto"/>
          <w:b w:val="0"/>
          <w:i w:val="0"/>
          <w:bCs w:val="0"/>
          <w:sz w:val="24"/>
          <w:szCs w:val="24"/>
        </w:rPr>
      </w:pPr>
      <w:r>
        <w:rPr>
          <w:rFonts w:ascii="Times New Roman" w:hAnsi="Times New Roman" w:cs="Times New Roman" w:eastAsia="Roboto"/>
          <w:b w:val="0"/>
          <w:i w:val="0"/>
          <w:bCs w:val="0"/>
          <w:sz w:val="24"/>
          <w:szCs w:val="24"/>
        </w:rPr>
        <w:t>Sendo;</w:t>
      </w:r>
    </w:p>
    <w:p>
      <w:pPr>
        <w:spacing w:lineRule="atLeast" w:line="390" w:before="300" w:after="150"/>
        <w:ind w:firstLine="0" w:left="0" w:right="0"/>
        <w:outlineLvl w:val="1"/>
        <w:rPr>
          <w:rFonts w:ascii="Times New Roman" w:hAnsi="Times New Roman" w:cs="Times New Roman" w:eastAsia="Roboto"/>
          <w:b w:val="0"/>
          <w:i w:val="0"/>
          <w:bCs w:val="0"/>
          <w:sz w:val="24"/>
          <w:szCs w:val="24"/>
        </w:rPr>
      </w:pPr>
      <w:r>
        <w:rPr>
          <w:rFonts w:ascii="Times New Roman" w:hAnsi="Times New Roman" w:cs="Times New Roman" w:eastAsia="Roboto"/>
          <w:b w:val="0"/>
          <w:i w:val="0"/>
          <w:bCs w:val="0"/>
          <w:sz w:val="24"/>
          <w:szCs w:val="24"/>
        </w:rPr>
        <w:t>ORGAO: 01-CAMARA MUNICIPAL</w:t>
      </w:r>
    </w:p>
    <w:p>
      <w:pPr>
        <w:spacing w:lineRule="atLeast" w:line="390" w:before="300" w:after="150"/>
        <w:ind w:firstLine="0" w:left="0" w:right="0"/>
        <w:outlineLvl w:val="1"/>
        <w:rPr>
          <w:rFonts w:ascii="Times New Roman" w:hAnsi="Times New Roman" w:cs="Times New Roman" w:eastAsia="Roboto"/>
          <w:b w:val="0"/>
          <w:i w:val="0"/>
          <w:bCs w:val="0"/>
          <w:sz w:val="24"/>
          <w:szCs w:val="24"/>
        </w:rPr>
      </w:pPr>
      <w:r>
        <w:rPr>
          <w:rFonts w:ascii="Times New Roman" w:hAnsi="Times New Roman" w:cs="Times New Roman" w:eastAsia="Roboto"/>
          <w:b w:val="0"/>
          <w:i w:val="0"/>
          <w:bCs w:val="0"/>
          <w:sz w:val="24"/>
          <w:szCs w:val="24"/>
        </w:rPr>
        <w:t>UNIDADE: 01-CAMARA MUNICIPAL- CORPO LEGISLATIVO</w:t>
      </w:r>
    </w:p>
    <w:p>
      <w:pPr>
        <w:spacing w:lineRule="atLeast" w:line="390" w:before="300" w:after="150"/>
        <w:ind w:firstLine="0" w:left="0" w:right="0"/>
        <w:outlineLvl w:val="1"/>
        <w:rPr>
          <w:rFonts w:ascii="Times New Roman" w:hAnsi="Times New Roman" w:cs="Times New Roman" w:eastAsia="Roboto"/>
          <w:b w:val="0"/>
          <w:i w:val="0"/>
          <w:bCs w:val="0"/>
          <w:sz w:val="24"/>
          <w:szCs w:val="24"/>
        </w:rPr>
      </w:pPr>
      <w:r>
        <w:rPr>
          <w:rFonts w:ascii="Times New Roman" w:hAnsi="Times New Roman" w:cs="Times New Roman" w:eastAsia="Roboto"/>
          <w:b w:val="0"/>
          <w:i w:val="0"/>
          <w:bCs w:val="0"/>
          <w:sz w:val="24"/>
          <w:szCs w:val="24"/>
        </w:rPr>
        <w:t>FUNÇÃO: 01- Legislativa</w:t>
      </w:r>
    </w:p>
    <w:p>
      <w:pPr>
        <w:spacing w:lineRule="atLeast" w:line="390" w:before="300" w:after="150"/>
        <w:ind w:firstLine="0" w:left="0" w:right="0"/>
        <w:outlineLvl w:val="1"/>
        <w:rPr>
          <w:rFonts w:ascii="Times New Roman" w:hAnsi="Times New Roman" w:cs="Times New Roman" w:eastAsia="Roboto"/>
          <w:b w:val="0"/>
          <w:i w:val="0"/>
          <w:bCs w:val="0"/>
          <w:sz w:val="24"/>
          <w:szCs w:val="24"/>
        </w:rPr>
      </w:pPr>
      <w:r>
        <w:rPr>
          <w:rFonts w:ascii="Times New Roman" w:hAnsi="Times New Roman" w:cs="Times New Roman" w:eastAsia="Roboto"/>
          <w:b w:val="0"/>
          <w:i w:val="0"/>
          <w:bCs w:val="0"/>
          <w:sz w:val="24"/>
          <w:szCs w:val="24"/>
        </w:rPr>
        <w:t>SUBFUNÇÃO:031- Ação Legislativa</w:t>
      </w:r>
    </w:p>
    <w:p>
      <w:pPr>
        <w:spacing w:lineRule="atLeast" w:line="390" w:before="300" w:after="150"/>
        <w:ind w:firstLine="0" w:left="0" w:right="0"/>
        <w:outlineLvl w:val="1"/>
        <w:rPr>
          <w:rFonts w:ascii="Times New Roman" w:hAnsi="Times New Roman" w:cs="Times New Roman" w:eastAsia="Roboto"/>
          <w:b w:val="0"/>
          <w:i w:val="0"/>
          <w:bCs w:val="0"/>
          <w:sz w:val="24"/>
          <w:szCs w:val="24"/>
        </w:rPr>
      </w:pPr>
      <w:r>
        <w:rPr>
          <w:rFonts w:ascii="Times New Roman" w:hAnsi="Times New Roman" w:cs="Times New Roman" w:eastAsia="Roboto"/>
          <w:b w:val="0"/>
          <w:i w:val="0"/>
          <w:bCs w:val="0"/>
          <w:sz w:val="24"/>
          <w:szCs w:val="24"/>
        </w:rPr>
        <w:t>PROGRAMA: 0001-APOIO ADMINISTRATIVO</w:t>
      </w:r>
    </w:p>
    <w:p>
      <w:pPr>
        <w:spacing w:lineRule="atLeast" w:line="390" w:before="300" w:after="150"/>
        <w:ind w:firstLine="0" w:left="0" w:right="0"/>
        <w:outlineLvl w:val="1"/>
        <w:rPr>
          <w:rFonts w:ascii="Times New Roman" w:hAnsi="Times New Roman" w:cs="Times New Roman" w:eastAsia="Roboto"/>
          <w:b w:val="0"/>
          <w:i w:val="0"/>
          <w:bCs w:val="0"/>
          <w:sz w:val="24"/>
          <w:szCs w:val="24"/>
        </w:rPr>
      </w:pPr>
      <w:r>
        <w:rPr>
          <w:rFonts w:ascii="Times New Roman" w:hAnsi="Times New Roman" w:cs="Times New Roman" w:eastAsia="Roboto"/>
          <w:b w:val="0"/>
          <w:i w:val="0"/>
          <w:bCs w:val="0"/>
          <w:sz w:val="24"/>
          <w:szCs w:val="24"/>
        </w:rPr>
        <w:t>PROJ/ATIV:6001-MANUTENCAO DAS ATIVIDADES C/ O CORPO LEGISLATIVO</w:t>
      </w:r>
    </w:p>
    <w:p>
      <w:pPr>
        <w:spacing w:lineRule="atLeast" w:line="390" w:before="300" w:after="150"/>
        <w:ind w:firstLine="0" w:left="0" w:right="0"/>
        <w:outlineLvl w:val="1"/>
        <w:rPr>
          <w:rFonts w:ascii="Times New Roman" w:hAnsi="Times New Roman" w:cs="Times New Roman" w:eastAsia="Roboto"/>
          <w:b w:val="0"/>
          <w:i w:val="0"/>
          <w:bCs w:val="0"/>
          <w:sz w:val="24"/>
          <w:szCs w:val="24"/>
        </w:rPr>
      </w:pPr>
      <w:r>
        <w:rPr>
          <w:rFonts w:ascii="Times New Roman" w:hAnsi="Times New Roman" w:cs="Times New Roman" w:eastAsia="Roboto"/>
          <w:b w:val="0"/>
          <w:i w:val="0"/>
          <w:bCs w:val="0"/>
          <w:sz w:val="24"/>
          <w:szCs w:val="24"/>
        </w:rPr>
        <w:t>AÇÃO: 0000-MANUTENCAO DAS ATIVIDADES C/ O CORPO LEGISLATIVO</w:t>
      </w:r>
    </w:p>
    <w:p>
      <w:pPr>
        <w:spacing w:lineRule="atLeast" w:line="390" w:before="300" w:after="150"/>
        <w:ind w:firstLine="0" w:left="0" w:right="0"/>
        <w:outlineLvl w:val="1"/>
        <w:rPr>
          <w:rFonts w:ascii="Times New Roman" w:hAnsi="Times New Roman" w:cs="Times New Roman" w:eastAsia="Roboto"/>
          <w:b w:val="0"/>
          <w:i w:val="0"/>
          <w:bCs w:val="0"/>
          <w:sz w:val="24"/>
          <w:szCs w:val="24"/>
        </w:rPr>
      </w:pPr>
      <w:r>
        <w:rPr>
          <w:rFonts w:ascii="Times New Roman" w:hAnsi="Times New Roman" w:cs="Times New Roman" w:eastAsia="Roboto"/>
          <w:b w:val="0"/>
          <w:i w:val="0"/>
          <w:bCs w:val="0"/>
          <w:sz w:val="24"/>
          <w:szCs w:val="24"/>
        </w:rPr>
        <w:t>339046- AUXILIO ALIMENTAÇÃO</w:t>
      </w:r>
    </w:p>
    <w:p>
      <w:pPr>
        <w:spacing w:lineRule="atLeast" w:line="390" w:before="300" w:after="150"/>
        <w:ind w:firstLine="0" w:left="0" w:right="0"/>
        <w:outlineLvl w:val="1"/>
        <w:rPr>
          <w:rFonts w:ascii="Times New Roman" w:hAnsi="Times New Roman" w:cs="Times New Roman" w:eastAsia="Roboto"/>
          <w:b w:val="0"/>
          <w:i w:val="0"/>
          <w:bCs w:val="0"/>
          <w:sz w:val="24"/>
          <w:szCs w:val="24"/>
        </w:rPr>
      </w:pPr>
      <w:r>
        <w:rPr>
          <w:rFonts w:ascii="Times New Roman" w:hAnsi="Times New Roman" w:cs="Times New Roman" w:eastAsia="Roboto"/>
          <w:b w:val="0"/>
          <w:i w:val="0"/>
          <w:bCs w:val="0"/>
          <w:sz w:val="24"/>
          <w:szCs w:val="24"/>
        </w:rPr>
        <w:t>ORGAO: 01-CAMARA MUNICIPAL</w:t>
      </w:r>
    </w:p>
    <w:p>
      <w:pPr>
        <w:spacing w:lineRule="atLeast" w:line="390" w:before="300" w:after="150"/>
        <w:ind w:firstLine="0" w:left="0" w:right="0"/>
        <w:outlineLvl w:val="1"/>
        <w:rPr>
          <w:rFonts w:ascii="Times New Roman" w:hAnsi="Times New Roman" w:cs="Times New Roman" w:eastAsia="Roboto"/>
          <w:b w:val="0"/>
          <w:i w:val="0"/>
          <w:bCs w:val="0"/>
          <w:sz w:val="24"/>
          <w:szCs w:val="24"/>
        </w:rPr>
      </w:pPr>
      <w:r>
        <w:rPr>
          <w:rFonts w:ascii="Times New Roman" w:hAnsi="Times New Roman" w:cs="Times New Roman" w:eastAsia="Roboto"/>
          <w:b w:val="0"/>
          <w:i w:val="0"/>
          <w:bCs w:val="0"/>
          <w:sz w:val="24"/>
          <w:szCs w:val="24"/>
        </w:rPr>
        <w:t>UNIDADE: 02-CAMARA MUNICIPAL - SECRETARIA</w:t>
      </w:r>
    </w:p>
    <w:p>
      <w:pPr>
        <w:spacing w:lineRule="atLeast" w:line="390" w:before="300" w:after="150"/>
        <w:ind w:firstLine="0" w:left="0" w:right="0"/>
        <w:outlineLvl w:val="1"/>
        <w:rPr>
          <w:rFonts w:ascii="Times New Roman" w:hAnsi="Times New Roman" w:cs="Times New Roman" w:eastAsia="Roboto"/>
          <w:b w:val="0"/>
          <w:i w:val="0"/>
          <w:bCs w:val="0"/>
          <w:sz w:val="24"/>
          <w:szCs w:val="24"/>
        </w:rPr>
      </w:pPr>
      <w:r>
        <w:rPr>
          <w:rFonts w:ascii="Times New Roman" w:hAnsi="Times New Roman" w:cs="Times New Roman" w:eastAsia="Roboto"/>
          <w:b w:val="0"/>
          <w:i w:val="0"/>
          <w:bCs w:val="0"/>
          <w:sz w:val="24"/>
          <w:szCs w:val="24"/>
        </w:rPr>
        <w:t>FUNÇÃO: 01- Legislativa</w:t>
      </w:r>
    </w:p>
    <w:p>
      <w:pPr>
        <w:spacing w:lineRule="atLeast" w:line="390" w:before="300" w:after="150"/>
        <w:ind w:firstLine="0" w:left="0" w:right="0"/>
        <w:outlineLvl w:val="1"/>
        <w:rPr>
          <w:rFonts w:ascii="Times New Roman" w:hAnsi="Times New Roman" w:cs="Times New Roman" w:eastAsia="Roboto"/>
          <w:b w:val="0"/>
          <w:i w:val="0"/>
          <w:bCs w:val="0"/>
          <w:sz w:val="24"/>
          <w:szCs w:val="24"/>
        </w:rPr>
      </w:pPr>
      <w:r>
        <w:rPr>
          <w:rFonts w:ascii="Times New Roman" w:hAnsi="Times New Roman" w:cs="Times New Roman" w:eastAsia="Roboto"/>
          <w:b w:val="0"/>
          <w:i w:val="0"/>
          <w:bCs w:val="0"/>
          <w:sz w:val="24"/>
          <w:szCs w:val="24"/>
        </w:rPr>
        <w:t>SUBFUNÇÃO:031- Ação Legislativa</w:t>
      </w:r>
    </w:p>
    <w:p>
      <w:pPr>
        <w:spacing w:lineRule="atLeast" w:line="390" w:before="300" w:after="150"/>
        <w:ind w:firstLine="0" w:left="0" w:right="0"/>
        <w:outlineLvl w:val="1"/>
        <w:rPr>
          <w:rFonts w:ascii="Times New Roman" w:hAnsi="Times New Roman" w:cs="Times New Roman" w:eastAsia="Roboto"/>
          <w:b w:val="0"/>
          <w:i w:val="0"/>
          <w:bCs w:val="0"/>
          <w:sz w:val="24"/>
          <w:szCs w:val="24"/>
        </w:rPr>
      </w:pPr>
      <w:r>
        <w:rPr>
          <w:rFonts w:ascii="Times New Roman" w:hAnsi="Times New Roman" w:cs="Times New Roman" w:eastAsia="Roboto"/>
          <w:b w:val="0"/>
          <w:i w:val="0"/>
          <w:bCs w:val="0"/>
          <w:sz w:val="24"/>
          <w:szCs w:val="24"/>
        </w:rPr>
        <w:t>PROGRAMA: 0001-APOIO ADMINISTRATIVO</w:t>
      </w:r>
    </w:p>
    <w:p>
      <w:pPr>
        <w:spacing w:lineRule="atLeast" w:line="390" w:before="300" w:after="150"/>
        <w:ind w:firstLine="0" w:left="0" w:right="0"/>
        <w:outlineLvl w:val="1"/>
        <w:rPr>
          <w:rFonts w:ascii="Times New Roman" w:hAnsi="Times New Roman" w:cs="Times New Roman" w:eastAsia="Roboto"/>
          <w:b w:val="0"/>
          <w:i w:val="0"/>
          <w:bCs w:val="0"/>
          <w:sz w:val="24"/>
          <w:szCs w:val="24"/>
        </w:rPr>
      </w:pPr>
      <w:r>
        <w:rPr>
          <w:rFonts w:ascii="Times New Roman" w:hAnsi="Times New Roman" w:cs="Times New Roman" w:eastAsia="Roboto"/>
          <w:b w:val="0"/>
          <w:i w:val="0"/>
          <w:bCs w:val="0"/>
          <w:sz w:val="24"/>
          <w:szCs w:val="24"/>
        </w:rPr>
        <w:t>PROJ/ATIV:6002-MANUTENCAO DA SECRETARIA DA CAMARA MUNICIPAL</w:t>
      </w:r>
    </w:p>
    <w:p>
      <w:pPr>
        <w:spacing w:lineRule="atLeast" w:line="390" w:before="300" w:after="150"/>
        <w:ind w:firstLine="0" w:left="0" w:right="0"/>
        <w:outlineLvl w:val="1"/>
        <w:rPr>
          <w:rFonts w:ascii="Times New Roman" w:hAnsi="Times New Roman" w:cs="Times New Roman" w:eastAsia="Roboto"/>
          <w:b w:val="0"/>
          <w:i w:val="0"/>
          <w:bCs w:val="0"/>
          <w:sz w:val="24"/>
          <w:szCs w:val="24"/>
        </w:rPr>
      </w:pPr>
      <w:r>
        <w:rPr>
          <w:rFonts w:ascii="Times New Roman" w:hAnsi="Times New Roman" w:cs="Times New Roman" w:eastAsia="Roboto"/>
          <w:b w:val="0"/>
          <w:i w:val="0"/>
          <w:bCs w:val="0"/>
          <w:sz w:val="24"/>
          <w:szCs w:val="24"/>
        </w:rPr>
        <w:t>AÇÃO: 0000-MANUTENCAO DA SECRETARIA DA CAMARA MUNICIPAL</w:t>
      </w:r>
    </w:p>
    <w:p>
      <w:pPr>
        <w:spacing w:lineRule="atLeast" w:line="390" w:before="300" w:after="150"/>
        <w:ind w:firstLine="0" w:left="0" w:right="0"/>
        <w:outlineLvl w:val="1"/>
        <w:rPr>
          <w:rFonts w:ascii="Times New Roman" w:hAnsi="Times New Roman" w:cs="Times New Roman" w:eastAsia="Roboto"/>
          <w:b w:val="0"/>
          <w:i w:val="0"/>
          <w:bCs w:val="0"/>
          <w:sz w:val="24"/>
          <w:szCs w:val="24"/>
        </w:rPr>
      </w:pPr>
      <w:r>
        <w:rPr>
          <w:rFonts w:ascii="Times New Roman" w:hAnsi="Times New Roman" w:cs="Times New Roman" w:eastAsia="Roboto"/>
          <w:b w:val="0"/>
          <w:i w:val="0"/>
          <w:bCs w:val="0"/>
          <w:sz w:val="24"/>
          <w:szCs w:val="24"/>
        </w:rPr>
        <w:t>339046- AUXILIO ALIMENTAÇÃO</w:t>
      </w:r>
    </w:p>
    <w:p>
      <w:pPr>
        <w:spacing w:before="0" w:after="0"/>
        <w:ind w:firstLine="0" w:left="0" w:right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pict>
          <v:rect xmlns:o="urn:schemas-microsoft-com:office:office" id="9" style="width:0pt;height:1.5pt" o:hrpct="1000" o:hralign="center" o:hr="t" fillcolor="#000000" stroked="f"/>
        </w:pict>
      </w:r>
    </w:p>
    <w:p>
      <w:pPr>
        <w:spacing w:lineRule="atLeast" w:line="390" w:before="300" w:after="150"/>
        <w:ind w:firstLine="0" w:left="0" w:right="0"/>
        <w:outlineLvl w:val="1"/>
        <w:rPr>
          <w:rFonts w:ascii="Times New Roman" w:hAnsi="Times New Roman" w:cs="Times New Roman" w:eastAsia="Roboto"/>
          <w:b w:val="1"/>
          <w:i w:val="0"/>
          <w:sz w:val="24"/>
          <w:szCs w:val="24"/>
        </w:rPr>
      </w:pPr>
      <w:r>
        <w:rPr>
          <w:rFonts w:ascii="Times New Roman" w:hAnsi="Times New Roman" w:cs="Times New Roman" w:eastAsia="Roboto"/>
          <w:b w:val="1"/>
          <w:i w:val="0"/>
          <w:sz w:val="24"/>
          <w:szCs w:val="24"/>
        </w:rPr>
        <w:t>7. REQUISITOS DA CONTRATAÇÃO</w:t>
      </w:r>
    </w:p>
    <w:p>
      <w:pPr>
        <w:spacing w:lineRule="atLeast" w:line="360" w:before="240" w:after="120"/>
        <w:ind w:firstLine="0" w:left="0" w:right="0"/>
        <w:outlineLvl w:val="2"/>
        <w:rPr>
          <w:rFonts w:ascii="Times New Roman" w:hAnsi="Times New Roman" w:cs="Times New Roman" w:eastAsia="Roboto"/>
          <w:b w:val="1"/>
          <w:i w:val="0"/>
          <w:sz w:val="24"/>
          <w:szCs w:val="24"/>
        </w:rPr>
      </w:pPr>
      <w:r>
        <w:rPr>
          <w:rFonts w:ascii="Times New Roman" w:hAnsi="Times New Roman" w:cs="Times New Roman" w:eastAsia="Roboto"/>
          <w:b w:val="1"/>
          <w:i w:val="0"/>
          <w:sz w:val="24"/>
          <w:szCs w:val="24"/>
        </w:rPr>
        <w:t>7.1 Requisitos Técnicos das Credenciadas</w:t>
      </w:r>
    </w:p>
    <w:p>
      <w:pPr>
        <w:spacing w:before="0" w:after="0"/>
        <w:ind w:firstLine="0" w:left="0" w:right="0"/>
        <w:rPr>
          <w:rFonts w:ascii="Roboto" w:hAnsi="Roboto" w:cs="Roboto" w:eastAsia="Roboto"/>
          <w:b w:val="0"/>
          <w:i w:val="0"/>
          <w:sz w:val="24"/>
        </w:rPr>
      </w:pPr>
      <w:r>
        <w:rPr>
          <w:rFonts w:ascii="Roboto" w:hAnsi="Roboto" w:cs="Roboto" w:eastAsia="Roboto"/>
          <w:b w:val="0"/>
          <w:i w:val="0"/>
          <w:sz w:val="24"/>
          <w:szCs w:val="24"/>
        </w:rPr>
        <w:t>As empresas interessadas em se credenciar deverão atender, </w:t>
      </w:r>
      <w:r>
        <w:rPr>
          <w:rFonts w:ascii="Roboto" w:hAnsi="Roboto" w:cs="Roboto" w:eastAsia="Roboto"/>
          <w:b w:val="1"/>
          <w:i w:val="0"/>
          <w:sz w:val="24"/>
          <w:szCs w:val="24"/>
        </w:rPr>
        <w:t>no mínimo</w:t>
      </w:r>
      <w:r>
        <w:rPr>
          <w:rFonts w:ascii="Roboto" w:hAnsi="Roboto" w:cs="Roboto" w:eastAsia="Roboto"/>
          <w:b w:val="0"/>
          <w:i w:val="0"/>
          <w:sz w:val="24"/>
          <w:szCs w:val="24"/>
        </w:rPr>
        <w:t>, aos seguintes requisitos:</w:t>
      </w:r>
    </w:p>
    <w:p>
      <w:pPr>
        <w:numPr>
          <w:ilvl w:val="0"/>
          <w:numId w:val="6"/>
        </w:numPr>
        <w:spacing w:before="0" w:after="0"/>
        <w:ind w:hanging="360" w:left="720" w:right="0"/>
        <w:rPr>
          <w:rFonts w:ascii="Roboto" w:hAnsi="Roboto" w:cs="Roboto" w:eastAsia="Roboto"/>
          <w:b w:val="0"/>
          <w:i w:val="0"/>
          <w:sz w:val="24"/>
        </w:rPr>
      </w:pPr>
      <w:r>
        <w:rPr>
          <w:rFonts w:ascii="Roboto" w:hAnsi="Roboto" w:cs="Roboto" w:eastAsia="Roboto"/>
          <w:b w:val="1"/>
          <w:i w:val="0"/>
          <w:sz w:val="24"/>
          <w:szCs w:val="24"/>
        </w:rPr>
        <w:t>a)</w:t>
      </w:r>
      <w:r>
        <w:rPr>
          <w:rFonts w:ascii="Roboto" w:hAnsi="Roboto" w:cs="Roboto" w:eastAsia="Roboto"/>
          <w:b w:val="0"/>
          <w:i w:val="0"/>
          <w:sz w:val="24"/>
          <w:szCs w:val="24"/>
        </w:rPr>
        <w:t> Registro no </w:t>
      </w:r>
      <w:r>
        <w:rPr>
          <w:rFonts w:ascii="Roboto" w:hAnsi="Roboto" w:cs="Roboto" w:eastAsia="Roboto"/>
          <w:b w:val="1"/>
          <w:i w:val="0"/>
          <w:sz w:val="24"/>
          <w:szCs w:val="24"/>
        </w:rPr>
        <w:t>Programa de Alimentação do Trabalhador — PAT</w:t>
      </w:r>
      <w:r>
        <w:rPr>
          <w:rFonts w:ascii="Roboto" w:hAnsi="Roboto" w:cs="Roboto" w:eastAsia="Roboto"/>
          <w:b w:val="0"/>
          <w:i w:val="0"/>
          <w:sz w:val="24"/>
          <w:szCs w:val="24"/>
        </w:rPr>
        <w:t>, nos termos da Lei nº 6.321/1976 e do Decreto nº 10.854/2021;</w:t>
      </w:r>
    </w:p>
    <w:p>
      <w:pPr>
        <w:numPr>
          <w:ilvl w:val="0"/>
          <w:numId w:val="17"/>
        </w:numPr>
        <w:spacing w:before="0" w:after="0"/>
        <w:ind w:hanging="360" w:left="720" w:right="0"/>
        <w:rPr>
          <w:rFonts w:ascii="Roboto" w:hAnsi="Roboto" w:cs="Roboto" w:eastAsia="Roboto"/>
          <w:b w:val="0"/>
          <w:i w:val="0"/>
          <w:sz w:val="24"/>
        </w:rPr>
      </w:pPr>
      <w:r>
        <w:rPr>
          <w:rFonts w:ascii="Roboto" w:hAnsi="Roboto" w:cs="Roboto" w:eastAsia="Roboto"/>
          <w:b w:val="1"/>
          <w:i w:val="0"/>
          <w:sz w:val="24"/>
          <w:szCs w:val="24"/>
        </w:rPr>
        <w:t>b</w:t>
      </w:r>
      <w:bookmarkStart w:id="5" w:name="_dx_frag_StartFragment"/>
      <w:bookmarkEnd w:id="5"/>
      <w:r>
        <w:rPr>
          <w:rFonts w:ascii="Roboto" w:hAnsi="Roboto" w:cs="Roboto" w:eastAsia="Roboto"/>
          <w:b w:val="1"/>
          <w:i w:val="0"/>
          <w:sz w:val="24"/>
          <w:szCs w:val="24"/>
          <w:rtl w:val="0"/>
          <w:lang w:val="pt-BR" w:bidi="pt-BR" w:eastAsia="pt-BR"/>
        </w:rPr>
        <w:t>)</w:t>
      </w:r>
      <w:r>
        <w:rPr>
          <w:rFonts w:ascii="Roboto" w:hAnsi="Roboto" w:cs="Roboto" w:eastAsia="Roboto"/>
          <w:b w:val="1"/>
          <w:i w:val="0"/>
          <w:sz w:val="24"/>
          <w:szCs w:val="24"/>
        </w:rPr>
        <w:t>r</w:t>
      </w:r>
      <w:r>
        <w:rPr>
          <w:rFonts w:ascii="Roboto" w:hAnsi="Roboto" w:cs="Roboto" w:eastAsia="Roboto"/>
          <w:b w:val="0"/>
          <w:i w:val="0"/>
          <w:bCs w:val="0"/>
          <w:sz w:val="24"/>
          <w:szCs w:val="24"/>
        </w:rPr>
        <w:t>egião de atendimento</w:t>
      </w:r>
      <w:r>
        <w:rPr>
          <w:rFonts w:ascii="Roboto" w:hAnsi="Roboto" w:cs="Roboto" w:eastAsia="Roboto"/>
          <w:b w:val="0"/>
          <w:i w:val="0"/>
          <w:bCs w:val="0"/>
          <w:sz w:val="24"/>
          <w:szCs w:val="24"/>
        </w:rPr>
        <w:t>: muni</w:t>
      </w:r>
      <w:r>
        <w:rPr>
          <w:rFonts w:ascii="Roboto" w:hAnsi="Roboto" w:cs="Roboto" w:eastAsia="Roboto"/>
          <w:b w:val="0"/>
          <w:i w:val="0"/>
          <w:sz w:val="24"/>
          <w:szCs w:val="24"/>
        </w:rPr>
        <w:t>cípios com </w:t>
      </w:r>
      <w:r>
        <w:rPr>
          <w:rFonts w:ascii="Roboto" w:hAnsi="Roboto" w:cs="Roboto" w:eastAsia="Roboto"/>
          <w:b w:val="1"/>
          <w:i w:val="0"/>
          <w:sz w:val="24"/>
          <w:szCs w:val="24"/>
        </w:rPr>
        <w:t>raio máximo de 50 (cinquenta) km</w:t>
      </w:r>
      <w:r>
        <w:rPr>
          <w:rFonts w:ascii="Roboto" w:hAnsi="Roboto" w:cs="Roboto" w:eastAsia="Roboto"/>
          <w:b w:val="0"/>
          <w:i w:val="0"/>
          <w:sz w:val="24"/>
          <w:szCs w:val="24"/>
        </w:rPr>
        <w:t> a partir da sede da Câmara Municipal de Vermelho Novo/MG.</w:t>
      </w:r>
      <w:bookmarkStart w:id="6" w:name="_dx_frag_EndFragment"/>
      <w:bookmarkEnd w:id="6"/>
    </w:p>
    <w:p>
      <w:pPr>
        <w:numPr>
          <w:ilvl w:val="0"/>
          <w:numId w:val="6"/>
        </w:numPr>
        <w:spacing w:before="0" w:after="0"/>
        <w:ind w:hanging="360" w:left="720" w:right="0"/>
        <w:rPr>
          <w:rFonts w:ascii="Roboto" w:hAnsi="Roboto" w:cs="Roboto" w:eastAsia="Roboto"/>
          <w:b w:val="0"/>
          <w:i w:val="0"/>
          <w:sz w:val="24"/>
        </w:rPr>
      </w:pPr>
    </w:p>
    <w:p>
      <w:pPr>
        <w:numPr>
          <w:ilvl w:val="0"/>
          <w:numId w:val="6"/>
        </w:numPr>
        <w:spacing w:before="0" w:after="0"/>
        <w:ind w:hanging="360" w:left="720" w:right="0"/>
        <w:rPr>
          <w:rFonts w:ascii="Roboto" w:hAnsi="Roboto" w:cs="Roboto" w:eastAsia="Roboto"/>
          <w:b w:val="0"/>
          <w:i w:val="0"/>
          <w:sz w:val="24"/>
        </w:rPr>
      </w:pPr>
      <w:r>
        <w:rPr>
          <w:rFonts w:ascii="Roboto" w:hAnsi="Roboto" w:cs="Roboto" w:eastAsia="Roboto"/>
          <w:b w:val="1"/>
          <w:i w:val="0"/>
          <w:sz w:val="24"/>
          <w:szCs w:val="24"/>
        </w:rPr>
        <w:t>c)</w:t>
      </w:r>
      <w:r>
        <w:rPr>
          <w:rFonts w:ascii="Roboto" w:hAnsi="Roboto" w:cs="Roboto" w:eastAsia="Roboto"/>
          <w:b w:val="0"/>
          <w:i w:val="0"/>
          <w:sz w:val="24"/>
          <w:szCs w:val="24"/>
        </w:rPr>
        <w:t> Plataforma de gestão online para controle de créditos, emissão de relatórios e gestão de beneficiários;</w:t>
      </w:r>
    </w:p>
    <w:p>
      <w:pPr>
        <w:numPr>
          <w:ilvl w:val="0"/>
          <w:numId w:val="6"/>
        </w:numPr>
        <w:spacing w:before="0" w:after="0"/>
        <w:ind w:hanging="360" w:left="720" w:right="0"/>
        <w:rPr>
          <w:rFonts w:ascii="Roboto" w:hAnsi="Roboto" w:cs="Roboto" w:eastAsia="Roboto"/>
          <w:b w:val="0"/>
          <w:i w:val="0"/>
          <w:sz w:val="24"/>
        </w:rPr>
      </w:pPr>
      <w:r>
        <w:rPr>
          <w:rFonts w:ascii="Roboto" w:hAnsi="Roboto" w:cs="Roboto" w:eastAsia="Roboto"/>
          <w:b w:val="1"/>
          <w:i w:val="0"/>
          <w:sz w:val="24"/>
          <w:szCs w:val="24"/>
        </w:rPr>
        <w:t>d)</w:t>
      </w:r>
      <w:r>
        <w:rPr>
          <w:rFonts w:ascii="Roboto" w:hAnsi="Roboto" w:cs="Roboto" w:eastAsia="Roboto"/>
          <w:b w:val="0"/>
          <w:i w:val="0"/>
          <w:sz w:val="24"/>
          <w:szCs w:val="24"/>
        </w:rPr>
        <w:t> Fornecimento de cartões individuais nominais com tecnologia de chip e/ou aproximação;</w:t>
      </w:r>
    </w:p>
    <w:p>
      <w:pPr>
        <w:numPr>
          <w:ilvl w:val="0"/>
          <w:numId w:val="6"/>
        </w:numPr>
        <w:spacing w:before="0" w:after="0"/>
        <w:ind w:hanging="360" w:left="720" w:right="0"/>
        <w:rPr>
          <w:rFonts w:ascii="Roboto" w:hAnsi="Roboto" w:cs="Roboto" w:eastAsia="Roboto"/>
          <w:b w:val="0"/>
          <w:i w:val="0"/>
          <w:sz w:val="24"/>
        </w:rPr>
      </w:pPr>
      <w:r>
        <w:rPr>
          <w:rFonts w:ascii="Roboto" w:hAnsi="Roboto" w:cs="Roboto" w:eastAsia="Roboto"/>
          <w:b w:val="1"/>
          <w:i w:val="0"/>
          <w:sz w:val="24"/>
          <w:szCs w:val="24"/>
        </w:rPr>
        <w:t>e)</w:t>
      </w:r>
      <w:r>
        <w:rPr>
          <w:rFonts w:ascii="Roboto" w:hAnsi="Roboto" w:cs="Roboto" w:eastAsia="Roboto"/>
          <w:b w:val="0"/>
          <w:i w:val="0"/>
          <w:sz w:val="24"/>
          <w:szCs w:val="24"/>
        </w:rPr>
        <w:t> Prazo de entrega dos cartões em até </w:t>
      </w:r>
      <w:r>
        <w:rPr>
          <w:rFonts w:ascii="Roboto" w:hAnsi="Roboto" w:cs="Roboto" w:eastAsia="Roboto"/>
          <w:b w:val="1"/>
          <w:i w:val="0"/>
          <w:sz w:val="24"/>
          <w:szCs w:val="24"/>
        </w:rPr>
        <w:t>10 (dez) dias úteis</w:t>
      </w:r>
      <w:r>
        <w:rPr>
          <w:rFonts w:ascii="Roboto" w:hAnsi="Roboto" w:cs="Roboto" w:eastAsia="Roboto"/>
          <w:b w:val="0"/>
          <w:i w:val="0"/>
          <w:sz w:val="24"/>
          <w:szCs w:val="24"/>
        </w:rPr>
        <w:t> após o recebimento da relação nominal de beneficiários;</w:t>
      </w:r>
    </w:p>
    <w:p>
      <w:pPr>
        <w:numPr>
          <w:ilvl w:val="0"/>
          <w:numId w:val="6"/>
        </w:numPr>
        <w:spacing w:before="0" w:after="0"/>
        <w:ind w:hanging="360" w:left="720" w:right="0"/>
        <w:rPr>
          <w:rFonts w:ascii="Roboto" w:hAnsi="Roboto" w:cs="Roboto" w:eastAsia="Roboto"/>
          <w:b w:val="0"/>
          <w:i w:val="0"/>
          <w:sz w:val="24"/>
        </w:rPr>
      </w:pPr>
      <w:r>
        <w:rPr>
          <w:rFonts w:ascii="Roboto" w:hAnsi="Roboto" w:cs="Roboto" w:eastAsia="Roboto"/>
          <w:b w:val="1"/>
          <w:i w:val="0"/>
          <w:sz w:val="24"/>
          <w:szCs w:val="24"/>
        </w:rPr>
        <w:t>f)</w:t>
      </w:r>
      <w:r>
        <w:rPr>
          <w:rFonts w:ascii="Roboto" w:hAnsi="Roboto" w:cs="Roboto" w:eastAsia="Roboto"/>
          <w:b w:val="0"/>
          <w:i w:val="0"/>
          <w:sz w:val="24"/>
          <w:szCs w:val="24"/>
        </w:rPr>
        <w:t> Prazo de ativação da rede em até </w:t>
      </w:r>
      <w:r>
        <w:rPr>
          <w:rFonts w:ascii="Roboto" w:hAnsi="Roboto" w:cs="Roboto" w:eastAsia="Roboto"/>
          <w:b w:val="1"/>
          <w:i w:val="0"/>
          <w:sz w:val="24"/>
          <w:szCs w:val="24"/>
        </w:rPr>
        <w:t>5 (cinco) dias úteis</w:t>
      </w:r>
      <w:r>
        <w:rPr>
          <w:rFonts w:ascii="Roboto" w:hAnsi="Roboto" w:cs="Roboto" w:eastAsia="Roboto"/>
          <w:b w:val="0"/>
          <w:i w:val="0"/>
          <w:sz w:val="24"/>
          <w:szCs w:val="24"/>
        </w:rPr>
        <w:t> após a entrega dos cartões;</w:t>
      </w:r>
    </w:p>
    <w:p>
      <w:pPr>
        <w:numPr>
          <w:ilvl w:val="0"/>
          <w:numId w:val="18"/>
        </w:numPr>
        <w:spacing w:before="0" w:after="0"/>
        <w:ind w:hanging="360" w:left="720" w:right="0"/>
        <w:rPr>
          <w:rFonts w:ascii="Roboto" w:hAnsi="Roboto" w:cs="Roboto" w:eastAsia="Roboto"/>
          <w:b w:val="0"/>
          <w:i w:val="0"/>
          <w:sz w:val="24"/>
        </w:rPr>
      </w:pPr>
      <w:r>
        <w:rPr>
          <w:rFonts w:ascii="Roboto" w:hAnsi="Roboto" w:cs="Roboto" w:eastAsia="Roboto"/>
          <w:b w:val="1"/>
          <w:i w:val="0"/>
          <w:sz w:val="24"/>
          <w:szCs w:val="24"/>
        </w:rPr>
        <w:t>g)</w:t>
      </w:r>
      <w:bookmarkStart w:id="7" w:name="_dx_frag_StartFragment"/>
      <w:bookmarkEnd w:id="7"/>
      <w:r>
        <w:rPr>
          <w:rFonts w:ascii="Times New Roman" w:hAnsi="Times New Roman" w:cs="Times New Roman" w:eastAsia="Roboto"/>
          <w:b w:val="0"/>
          <w:i w:val="0"/>
          <w:bCs w:val="0"/>
          <w:sz w:val="24"/>
          <w:szCs w:val="24"/>
        </w:rPr>
        <w:t>A taxa de administração da operadora será de 0% (zero por cento). Fica vedada a cobrança, por parte da operadora, de quaisquer taxas adicionais ao(s) beneficiário(s) e/ou à Câmara Municipal, além do valor do crédito disponibilizado, tais como (exemplificativamente) taxa de emissão, reemissão, manutenção, segunda via, substituição de cartão, ou quaisquer outras, salvo previsão expressa no edital e no contrato, com identificação de valores e justificativa técnica/orçamentária.”</w:t>
      </w:r>
      <w:bookmarkStart w:id="8" w:name="_dx_frag_EndFragment"/>
      <w:bookmarkEnd w:id="8"/>
    </w:p>
    <w:p>
      <w:pPr>
        <w:numPr>
          <w:ilvl w:val="0"/>
          <w:numId w:val="6"/>
        </w:numPr>
        <w:spacing w:before="0" w:after="0"/>
        <w:ind w:hanging="360" w:left="720" w:right="0"/>
        <w:rPr>
          <w:rFonts w:ascii="Roboto" w:hAnsi="Roboto" w:cs="Roboto" w:eastAsia="Roboto"/>
          <w:b w:val="0"/>
          <w:i w:val="0"/>
          <w:sz w:val="24"/>
        </w:rPr>
      </w:pPr>
      <w:r>
        <w:rPr>
          <w:rFonts w:ascii="Roboto" w:hAnsi="Roboto" w:cs="Roboto" w:eastAsia="Roboto"/>
          <w:b w:val="1"/>
          <w:i w:val="0"/>
          <w:sz w:val="24"/>
          <w:szCs w:val="24"/>
        </w:rPr>
        <w:t>h)</w:t>
      </w:r>
      <w:r>
        <w:rPr>
          <w:rFonts w:ascii="Roboto" w:hAnsi="Roboto" w:cs="Roboto" w:eastAsia="Roboto"/>
          <w:b w:val="0"/>
          <w:i w:val="0"/>
          <w:sz w:val="24"/>
          <w:szCs w:val="24"/>
        </w:rPr>
        <w:t> Conformidade com o </w:t>
      </w:r>
      <w:r>
        <w:rPr>
          <w:rFonts w:ascii="Roboto" w:hAnsi="Roboto" w:cs="Roboto" w:eastAsia="Roboto"/>
          <w:b w:val="1"/>
          <w:i w:val="0"/>
          <w:sz w:val="24"/>
          <w:szCs w:val="24"/>
        </w:rPr>
        <w:t>Decreto Federal nº 11.678/2023</w:t>
      </w:r>
      <w:r>
        <w:rPr>
          <w:rFonts w:ascii="Roboto" w:hAnsi="Roboto" w:cs="Roboto" w:eastAsia="Roboto"/>
          <w:b w:val="0"/>
          <w:i w:val="0"/>
          <w:sz w:val="24"/>
          <w:szCs w:val="24"/>
        </w:rPr>
        <w:t> e a </w:t>
      </w:r>
      <w:r>
        <w:rPr>
          <w:rFonts w:ascii="Roboto" w:hAnsi="Roboto" w:cs="Roboto" w:eastAsia="Roboto"/>
          <w:b w:val="1"/>
          <w:i w:val="0"/>
          <w:sz w:val="24"/>
          <w:szCs w:val="24"/>
        </w:rPr>
        <w:t>Portaria MTE nº 1.707/2024</w:t>
      </w:r>
      <w:r>
        <w:rPr>
          <w:rFonts w:ascii="Roboto" w:hAnsi="Roboto" w:cs="Roboto" w:eastAsia="Roboto"/>
          <w:b w:val="0"/>
          <w:i w:val="0"/>
          <w:sz w:val="24"/>
          <w:szCs w:val="24"/>
        </w:rPr>
        <w:t>.</w:t>
      </w:r>
    </w:p>
    <w:p>
      <w:pPr>
        <w:spacing w:lineRule="atLeast" w:line="360" w:before="240" w:after="120"/>
        <w:ind w:firstLine="0" w:left="0" w:right="0"/>
        <w:outlineLvl w:val="2"/>
        <w:rPr>
          <w:rFonts w:ascii="Roboto" w:hAnsi="Roboto" w:cs="Roboto" w:eastAsia="Roboto"/>
          <w:b w:val="1"/>
          <w:i w:val="0"/>
          <w:sz w:val="27"/>
        </w:rPr>
      </w:pPr>
      <w:r>
        <w:rPr>
          <w:rFonts w:ascii="Roboto" w:hAnsi="Roboto" w:cs="Roboto" w:eastAsia="Roboto"/>
          <w:b w:val="1"/>
          <w:i w:val="0"/>
          <w:sz w:val="27"/>
          <w:szCs w:val="27"/>
        </w:rPr>
        <w:t>7.2 Requisitos de Habilitação</w:t>
      </w:r>
    </w:p>
    <w:p>
      <w:pPr>
        <w:numPr>
          <w:ilvl w:val="0"/>
          <w:numId w:val="7"/>
        </w:numPr>
        <w:spacing w:before="0" w:after="0"/>
        <w:ind w:hanging="360" w:left="720" w:right="0"/>
        <w:rPr>
          <w:rFonts w:ascii="Times New Roman" w:hAnsi="Times New Roman" w:cs="Times New Roman" w:eastAsia="Roboto"/>
          <w:b w:val="0"/>
          <w:i w:val="0"/>
          <w:bCs w:val="0"/>
          <w:sz w:val="24"/>
        </w:rPr>
      </w:pPr>
      <w:r>
        <w:rPr>
          <w:rFonts w:ascii="Roboto" w:hAnsi="Roboto" w:cs="Roboto" w:eastAsia="Roboto"/>
          <w:b w:val="0"/>
          <w:i w:val="0"/>
          <w:sz w:val="24"/>
          <w:szCs w:val="24"/>
        </w:rPr>
        <w:t xml:space="preserve">Habilitação jurídica, fiscal, trabalhista e econômico-financeira, nos termos dos </w:t>
      </w:r>
      <w:r>
        <w:rPr>
          <w:rFonts w:ascii="Times New Roman" w:hAnsi="Times New Roman" w:cs="Times New Roman" w:eastAsia="Roboto"/>
          <w:b w:val="0"/>
          <w:i w:val="0"/>
          <w:bCs w:val="0"/>
          <w:sz w:val="24"/>
          <w:szCs w:val="24"/>
        </w:rPr>
        <w:t>arts. 62 a 70 da Lei nº 14.133/2021;</w:t>
      </w:r>
    </w:p>
    <w:p>
      <w:pPr>
        <w:numPr>
          <w:ilvl w:val="0"/>
          <w:numId w:val="7"/>
        </w:numPr>
        <w:spacing w:before="0" w:after="0"/>
        <w:ind w:hanging="360" w:left="720" w:right="0"/>
        <w:rPr>
          <w:rFonts w:ascii="Times New Roman" w:hAnsi="Times New Roman" w:cs="Times New Roman" w:eastAsia="Roboto"/>
          <w:b w:val="0"/>
          <w:i w:val="0"/>
          <w:bCs w:val="0"/>
          <w:sz w:val="24"/>
        </w:rPr>
      </w:pPr>
      <w:r>
        <w:rPr>
          <w:rFonts w:ascii="Times New Roman" w:hAnsi="Times New Roman" w:cs="Times New Roman" w:eastAsia="Roboto"/>
          <w:b w:val="0"/>
          <w:i w:val="0"/>
          <w:bCs w:val="0"/>
          <w:sz w:val="24"/>
          <w:szCs w:val="24"/>
        </w:rPr>
        <w:t>Certidões negativas de débitos federais, estaduais, municipais e trabalhistas;</w:t>
      </w:r>
    </w:p>
    <w:p>
      <w:pPr>
        <w:numPr>
          <w:ilvl w:val="0"/>
          <w:numId w:val="7"/>
        </w:numPr>
        <w:spacing w:before="0" w:after="0"/>
        <w:ind w:hanging="360" w:left="720" w:right="0"/>
        <w:rPr>
          <w:rFonts w:ascii="Times New Roman" w:hAnsi="Times New Roman" w:cs="Times New Roman" w:eastAsia="Roboto"/>
          <w:b w:val="0"/>
          <w:i w:val="0"/>
          <w:bCs w:val="0"/>
          <w:sz w:val="24"/>
        </w:rPr>
      </w:pPr>
      <w:r>
        <w:rPr>
          <w:rFonts w:ascii="Times New Roman" w:hAnsi="Times New Roman" w:cs="Times New Roman" w:eastAsia="Roboto"/>
          <w:b w:val="0"/>
          <w:i w:val="0"/>
          <w:bCs w:val="0"/>
          <w:sz w:val="24"/>
          <w:szCs w:val="24"/>
        </w:rPr>
        <w:t>Registro no CNES — Cadastro Nacional de Emissores de Salário-Educação (se aplicável);</w:t>
      </w:r>
    </w:p>
    <w:p>
      <w:pPr>
        <w:numPr>
          <w:ilvl w:val="0"/>
          <w:numId w:val="7"/>
        </w:numPr>
        <w:spacing w:before="0" w:after="0"/>
        <w:ind w:hanging="360" w:left="720" w:right="0"/>
        <w:rPr>
          <w:rFonts w:ascii="Times New Roman" w:hAnsi="Times New Roman" w:cs="Times New Roman" w:eastAsia="Roboto"/>
          <w:b w:val="0"/>
          <w:i w:val="0"/>
          <w:bCs w:val="0"/>
          <w:sz w:val="24"/>
        </w:rPr>
      </w:pPr>
      <w:r>
        <w:rPr>
          <w:rFonts w:ascii="Times New Roman" w:hAnsi="Times New Roman" w:cs="Times New Roman" w:eastAsia="Roboto"/>
          <w:b w:val="0"/>
          <w:i w:val="0"/>
          <w:bCs w:val="0"/>
          <w:sz w:val="24"/>
          <w:szCs w:val="24"/>
        </w:rPr>
        <w:t>Atestado de capacidade técnica compatível com o objeto.</w:t>
      </w:r>
    </w:p>
    <w:p>
      <w:pPr>
        <w:numPr>
          <w:ilvl w:val="0"/>
          <w:numId w:val="19"/>
        </w:numPr>
        <w:spacing w:before="0" w:after="0"/>
        <w:ind w:hanging="360" w:left="720" w:right="0"/>
        <w:rPr>
          <w:rFonts w:ascii="Times New Roman" w:hAnsi="Times New Roman" w:cs="Times New Roman" w:eastAsia="Roboto"/>
          <w:b w:val="0"/>
          <w:i w:val="0"/>
          <w:bCs w:val="0"/>
          <w:sz w:val="24"/>
          <w:szCs w:val="24"/>
        </w:rPr>
      </w:pPr>
      <w:bookmarkStart w:id="9" w:name="_dx_frag_StartFragment"/>
      <w:bookmarkEnd w:id="9"/>
      <w:r>
        <w:rPr>
          <w:rFonts w:ascii="Times New Roman" w:hAnsi="Times New Roman" w:cs="Times New Roman" w:eastAsia="Roboto"/>
          <w:b w:val="0"/>
          <w:i w:val="0"/>
          <w:bCs w:val="0"/>
          <w:sz w:val="24"/>
          <w:szCs w:val="24"/>
        </w:rPr>
        <w:t>Para fins de comprovação de capacidade técnica, a licitante/credenciada deverá apresentar atestado(s) que comprove(m):</w:t>
      </w:r>
    </w:p>
    <w:p>
      <w:pPr>
        <w:spacing w:before="0" w:after="0"/>
        <w:ind w:hanging="0" w:left="1080" w:right="0"/>
        <w:rPr>
          <w:rFonts w:ascii="Times New Roman" w:hAnsi="Times New Roman" w:cs="Times New Roman" w:eastAsia="Roboto"/>
          <w:b w:val="0"/>
          <w:i w:val="0"/>
          <w:bCs w:val="0"/>
          <w:sz w:val="24"/>
          <w:szCs w:val="24"/>
        </w:rPr>
      </w:pPr>
      <w:r>
        <w:rPr>
          <w:rFonts w:ascii="Times New Roman" w:hAnsi="Times New Roman" w:cs="Times New Roman" w:eastAsia="Roboto"/>
          <w:b w:val="0"/>
          <w:i w:val="0"/>
          <w:bCs w:val="0"/>
          <w:sz w:val="24"/>
          <w:szCs w:val="24"/>
        </w:rPr>
        <w:t>vale-refeição em meio eletrônico/cartão, com gestão e disponibilização de créditos; e</w:t>
      </w:r>
    </w:p>
    <w:p>
      <w:pPr>
        <w:spacing w:before="0" w:after="0"/>
        <w:ind w:hanging="0" w:left="1080" w:right="0"/>
        <w:rPr>
          <w:rFonts w:ascii="Times New Roman" w:hAnsi="Times New Roman" w:cs="Times New Roman" w:eastAsia="Roboto"/>
          <w:b w:val="0"/>
          <w:i w:val="0"/>
          <w:bCs w:val="0"/>
          <w:sz w:val="24"/>
          <w:szCs w:val="24"/>
        </w:rPr>
      </w:pPr>
      <w:r>
        <w:rPr>
          <w:rFonts w:ascii="Times New Roman" w:hAnsi="Times New Roman" w:cs="Times New Roman" w:eastAsia="Roboto"/>
          <w:b w:val="0"/>
          <w:i w:val="0"/>
          <w:bCs w:val="0"/>
          <w:sz w:val="24"/>
          <w:szCs w:val="24"/>
        </w:rPr>
        <w:t>atendimento de, no mínimo, </w:t>
      </w:r>
      <w:r>
        <w:rPr>
          <w:rFonts w:ascii="Times New Roman" w:hAnsi="Times New Roman" w:cs="Times New Roman" w:eastAsia="Roboto"/>
          <w:b w:val="0"/>
          <w:i w:val="0"/>
          <w:bCs w:val="0"/>
          <w:sz w:val="24"/>
          <w:szCs w:val="24"/>
        </w:rPr>
        <w:t>10</w:t>
      </w:r>
      <w:r>
        <w:rPr>
          <w:rFonts w:ascii="Times New Roman" w:hAnsi="Times New Roman" w:cs="Times New Roman" w:eastAsia="Roboto"/>
          <w:b w:val="0"/>
          <w:i w:val="0"/>
          <w:bCs w:val="0"/>
          <w:sz w:val="24"/>
          <w:szCs w:val="24"/>
        </w:rPr>
        <w:t xml:space="preserve"> beneficiários simultâneos ou</w:t>
      </w:r>
      <w:r>
        <w:rPr>
          <w:rFonts w:ascii="Times New Roman" w:hAnsi="Times New Roman" w:cs="Times New Roman" w:eastAsia="Roboto"/>
          <w:b w:val="0"/>
          <w:i w:val="0"/>
          <w:bCs w:val="0"/>
          <w:sz w:val="24"/>
          <w:szCs w:val="24"/>
          <w:rtl w:val="0"/>
          <w:lang w:val="pt-BR" w:bidi="pt-BR" w:eastAsia="pt-BR"/>
        </w:rPr>
        <w:t xml:space="preserve"> </w:t>
      </w:r>
      <w:r>
        <w:rPr>
          <w:rFonts w:ascii="Times New Roman" w:hAnsi="Times New Roman" w:cs="Times New Roman" w:eastAsia="Roboto"/>
          <w:b w:val="0"/>
          <w:i w:val="0"/>
          <w:bCs w:val="0"/>
          <w:sz w:val="24"/>
          <w:szCs w:val="24"/>
        </w:rPr>
        <w:t>1</w:t>
      </w:r>
      <w:r>
        <w:rPr>
          <w:rFonts w:ascii="Times New Roman" w:hAnsi="Times New Roman" w:cs="Times New Roman" w:eastAsia="Roboto"/>
          <w:b w:val="0"/>
          <w:i w:val="0"/>
          <w:bCs w:val="0"/>
          <w:sz w:val="24"/>
          <w:szCs w:val="24"/>
          <w:rtl w:val="0"/>
          <w:lang w:val="pt-BR" w:bidi="pt-BR" w:eastAsia="pt-BR"/>
        </w:rPr>
        <w:t xml:space="preserve">2 </w:t>
      </w:r>
      <w:r>
        <w:rPr>
          <w:rFonts w:ascii="Times New Roman" w:hAnsi="Times New Roman" w:cs="Times New Roman" w:eastAsia="Roboto"/>
          <w:b w:val="0"/>
          <w:i w:val="0"/>
          <w:bCs w:val="0"/>
          <w:sz w:val="24"/>
          <w:szCs w:val="24"/>
        </w:rPr>
        <w:t>meses de execução de objeto compatível, até a data de apresentação dos documentos.</w:t>
      </w:r>
      <w:bookmarkStart w:id="10" w:name="_dx_frag_EndFragment"/>
      <w:bookmarkEnd w:id="10"/>
    </w:p>
    <w:p>
      <w:pPr>
        <w:spacing w:before="0" w:after="0"/>
        <w:ind w:hanging="360" w:left="720" w:right="0"/>
        <w:rPr>
          <w:rFonts w:ascii="Roboto" w:hAnsi="Roboto" w:cs="Roboto" w:eastAsia="Roboto"/>
          <w:b w:val="0"/>
          <w:i w:val="0"/>
          <w:sz w:val="24"/>
        </w:rPr>
      </w:pPr>
    </w:p>
    <w:p>
      <w:pPr>
        <w:spacing w:before="0" w:after="0"/>
        <w:ind w:firstLine="0" w:left="0" w:right="0"/>
      </w:pPr>
      <w:r>
        <w:pict>
          <v:rect xmlns:o="urn:schemas-microsoft-com:office:office" id="10" style="width:0pt;height:1.5pt" o:hrpct="1000" o:hralign="center" o:hr="t" fillcolor="#000000" stroked="f"/>
        </w:pict>
      </w:r>
    </w:p>
    <w:p>
      <w:pPr>
        <w:spacing w:lineRule="atLeast" w:line="390" w:before="300" w:after="150"/>
        <w:ind w:firstLine="0" w:left="0" w:right="0"/>
        <w:outlineLvl w:val="1"/>
        <w:rPr>
          <w:rFonts w:ascii="Roboto" w:hAnsi="Roboto" w:cs="Roboto" w:eastAsia="Roboto"/>
          <w:b w:val="1"/>
          <w:i w:val="0"/>
          <w:sz w:val="30"/>
        </w:rPr>
      </w:pPr>
      <w:r>
        <w:rPr>
          <w:rFonts w:ascii="Roboto" w:hAnsi="Roboto" w:cs="Roboto" w:eastAsia="Roboto"/>
          <w:b w:val="1"/>
          <w:i w:val="0"/>
          <w:sz w:val="30"/>
          <w:szCs w:val="30"/>
        </w:rPr>
        <w:t>8. SUSTENTABILIDADE E RESPONSABILIDADE SOCIOAMBIENTAL</w:t>
      </w:r>
    </w:p>
    <w:p>
      <w:pPr>
        <w:spacing w:before="0" w:after="0"/>
        <w:ind w:firstLine="0" w:left="0" w:right="0"/>
        <w:rPr>
          <w:rFonts w:ascii="Roboto" w:hAnsi="Roboto" w:cs="Roboto" w:eastAsia="Roboto"/>
          <w:b w:val="0"/>
          <w:i w:val="0"/>
          <w:sz w:val="24"/>
        </w:rPr>
      </w:pPr>
      <w:r>
        <w:rPr>
          <w:rFonts w:ascii="Roboto" w:hAnsi="Roboto" w:cs="Roboto" w:eastAsia="Roboto"/>
          <w:b w:val="0"/>
          <w:i w:val="0"/>
          <w:sz w:val="24"/>
          <w:szCs w:val="24"/>
        </w:rPr>
        <w:t>A contratação observará, no que couber, as diretrizes de sustentabilidade previstas no art. 11, inciso IV, e no art. 20 da Lei nº 14.133/2021, especialmente:</w:t>
      </w:r>
    </w:p>
    <w:p>
      <w:pPr>
        <w:numPr>
          <w:ilvl w:val="0"/>
          <w:numId w:val="8"/>
        </w:numPr>
        <w:spacing w:before="0" w:after="0"/>
        <w:ind w:hanging="360" w:left="720" w:right="0"/>
        <w:rPr>
          <w:rFonts w:ascii="Roboto" w:hAnsi="Roboto" w:cs="Roboto" w:eastAsia="Roboto"/>
          <w:b w:val="0"/>
          <w:i w:val="0"/>
          <w:sz w:val="24"/>
        </w:rPr>
      </w:pPr>
      <w:r>
        <w:rPr>
          <w:rFonts w:ascii="Roboto" w:hAnsi="Roboto" w:cs="Roboto" w:eastAsia="Roboto"/>
          <w:b w:val="0"/>
          <w:i w:val="0"/>
          <w:sz w:val="24"/>
          <w:szCs w:val="24"/>
        </w:rPr>
        <w:t>Preferência por operadoras com práticas de </w:t>
      </w:r>
      <w:r>
        <w:rPr>
          <w:rFonts w:ascii="Roboto" w:hAnsi="Roboto" w:cs="Roboto" w:eastAsia="Roboto"/>
          <w:b w:val="1"/>
          <w:i w:val="0"/>
          <w:sz w:val="24"/>
          <w:szCs w:val="24"/>
        </w:rPr>
        <w:t>gestão ambiental</w:t>
      </w:r>
      <w:r>
        <w:rPr>
          <w:rFonts w:ascii="Roboto" w:hAnsi="Roboto" w:cs="Roboto" w:eastAsia="Roboto"/>
          <w:b w:val="0"/>
          <w:i w:val="0"/>
          <w:sz w:val="24"/>
          <w:szCs w:val="24"/>
        </w:rPr>
        <w:t> e </w:t>
      </w:r>
      <w:r>
        <w:rPr>
          <w:rFonts w:ascii="Roboto" w:hAnsi="Roboto" w:cs="Roboto" w:eastAsia="Roboto"/>
          <w:b w:val="1"/>
          <w:i w:val="0"/>
          <w:sz w:val="24"/>
          <w:szCs w:val="24"/>
        </w:rPr>
        <w:t>responsabilidade social</w:t>
      </w:r>
      <w:r>
        <w:rPr>
          <w:rFonts w:ascii="Roboto" w:hAnsi="Roboto" w:cs="Roboto" w:eastAsia="Roboto"/>
          <w:b w:val="0"/>
          <w:i w:val="0"/>
          <w:sz w:val="24"/>
          <w:szCs w:val="24"/>
        </w:rPr>
        <w:t> certificadas;</w:t>
      </w:r>
    </w:p>
    <w:p>
      <w:pPr>
        <w:numPr>
          <w:ilvl w:val="0"/>
          <w:numId w:val="8"/>
        </w:numPr>
        <w:spacing w:before="0" w:after="0"/>
        <w:ind w:hanging="360" w:left="720" w:right="0"/>
        <w:rPr>
          <w:rFonts w:ascii="Roboto" w:hAnsi="Roboto" w:cs="Roboto" w:eastAsia="Roboto"/>
          <w:b w:val="0"/>
          <w:i w:val="0"/>
          <w:sz w:val="24"/>
        </w:rPr>
      </w:pPr>
      <w:r>
        <w:rPr>
          <w:rFonts w:ascii="Roboto" w:hAnsi="Roboto" w:cs="Roboto" w:eastAsia="Roboto"/>
          <w:b w:val="0"/>
          <w:i w:val="0"/>
          <w:sz w:val="24"/>
          <w:szCs w:val="24"/>
        </w:rPr>
        <w:t>Incentivo à utilização de </w:t>
      </w:r>
      <w:r>
        <w:rPr>
          <w:rFonts w:ascii="Roboto" w:hAnsi="Roboto" w:cs="Roboto" w:eastAsia="Roboto"/>
          <w:b w:val="1"/>
          <w:i w:val="0"/>
          <w:sz w:val="24"/>
          <w:szCs w:val="24"/>
        </w:rPr>
        <w:t>cartões com tecnologia sem contato</w:t>
      </w:r>
      <w:r>
        <w:rPr>
          <w:rFonts w:ascii="Roboto" w:hAnsi="Roboto" w:cs="Roboto" w:eastAsia="Roboto"/>
          <w:b w:val="0"/>
          <w:i w:val="0"/>
          <w:sz w:val="24"/>
          <w:szCs w:val="24"/>
        </w:rPr>
        <w:t> (contactless), reduzindo o uso de materiais físicos;</w:t>
      </w:r>
    </w:p>
    <w:p>
      <w:pPr>
        <w:numPr>
          <w:ilvl w:val="0"/>
          <w:numId w:val="8"/>
        </w:numPr>
        <w:spacing w:before="0" w:after="0"/>
        <w:ind w:hanging="360" w:left="720" w:right="0"/>
        <w:rPr>
          <w:rFonts w:ascii="Roboto" w:hAnsi="Roboto" w:cs="Roboto" w:eastAsia="Roboto"/>
          <w:b w:val="0"/>
          <w:i w:val="0"/>
          <w:sz w:val="24"/>
        </w:rPr>
      </w:pPr>
      <w:r>
        <w:rPr>
          <w:rFonts w:ascii="Roboto" w:hAnsi="Roboto" w:cs="Roboto" w:eastAsia="Roboto"/>
          <w:b w:val="0"/>
          <w:i w:val="0"/>
          <w:sz w:val="24"/>
          <w:szCs w:val="24"/>
        </w:rPr>
        <w:t>Observância das normas trabalhistas e previdenciárias na cadeia de fornecimento.</w:t>
      </w:r>
    </w:p>
    <w:p>
      <w:pPr>
        <w:spacing w:before="0" w:after="0"/>
        <w:ind w:firstLine="0" w:left="0" w:right="0"/>
      </w:pPr>
      <w:r>
        <w:pict>
          <v:rect xmlns:o="urn:schemas-microsoft-com:office:office" id="11" style="width:0pt;height:1.5pt" o:hrpct="1000" o:hralign="center" o:hr="t" fillcolor="#000000" stroked="f"/>
        </w:pict>
      </w:r>
    </w:p>
    <w:p>
      <w:pPr>
        <w:spacing w:before="0" w:after="0"/>
        <w:ind w:firstLine="0" w:left="0" w:right="0"/>
      </w:pPr>
      <w:r>
        <w:pict>
          <v:rect xmlns:o="urn:schemas-microsoft-com:office:office" id="12" style="width:0pt;height:1.5pt" o:hrpct="1000" o:hralign="center" o:hr="t" fillcolor="#000000" stroked="f"/>
        </w:pict>
      </w:r>
    </w:p>
    <w:p>
      <w:pPr>
        <w:spacing w:lineRule="atLeast" w:line="390" w:before="300" w:after="150"/>
        <w:ind w:firstLine="0" w:left="0" w:right="0"/>
        <w:outlineLvl w:val="1"/>
        <w:rPr>
          <w:rFonts w:ascii="Roboto" w:hAnsi="Roboto" w:cs="Roboto" w:eastAsia="Roboto"/>
          <w:b w:val="1"/>
          <w:i w:val="0"/>
          <w:sz w:val="30"/>
        </w:rPr>
      </w:pPr>
      <w:r>
        <w:rPr>
          <w:rFonts w:ascii="Roboto" w:hAnsi="Roboto" w:cs="Roboto" w:eastAsia="Roboto"/>
          <w:b w:val="1"/>
          <w:i w:val="0"/>
          <w:sz w:val="30"/>
          <w:szCs w:val="30"/>
          <w:rtl w:val="0"/>
          <w:lang w:val="pt-BR" w:bidi="pt-BR" w:eastAsia="pt-BR"/>
        </w:rPr>
        <w:t>9.</w:t>
      </w:r>
      <w:r>
        <w:rPr>
          <w:rFonts w:ascii="Roboto" w:hAnsi="Roboto" w:cs="Roboto" w:eastAsia="Roboto"/>
          <w:b w:val="1"/>
          <w:i w:val="0"/>
          <w:sz w:val="30"/>
          <w:szCs w:val="30"/>
        </w:rPr>
        <w:t xml:space="preserve"> DECLARAÇÃO DO REQUISITANTE</w:t>
      </w:r>
    </w:p>
    <w:p>
      <w:pPr>
        <w:spacing w:before="0" w:after="0"/>
        <w:ind w:firstLine="0" w:left="0" w:right="0"/>
        <w:rPr>
          <w:rFonts w:ascii="Roboto" w:hAnsi="Roboto" w:cs="Roboto" w:eastAsia="Roboto"/>
          <w:b w:val="0"/>
          <w:i w:val="0"/>
          <w:sz w:val="24"/>
        </w:rPr>
      </w:pPr>
      <w:r>
        <w:rPr>
          <w:rFonts w:ascii="Roboto" w:hAnsi="Roboto" w:cs="Roboto" w:eastAsia="Roboto"/>
          <w:b w:val="0"/>
          <w:i w:val="0"/>
          <w:sz w:val="24"/>
          <w:szCs w:val="24"/>
        </w:rPr>
        <w:t>Declaro que as informações prestadas neste Documento de Formalização de Demanda são verdadeiras e que a contratação descrita é necessária ao atendimento do interesse público, estando em conformidade com o planejamento desta Câmara Municipal para o exercício de 2026.</w:t>
      </w:r>
    </w:p>
    <w:p>
      <w:pPr>
        <w:spacing w:before="0" w:after="0"/>
        <w:ind w:firstLine="0" w:left="0" w:right="0"/>
        <w:rPr>
          <w:rFonts w:ascii="Roboto" w:hAnsi="Roboto" w:cs="Roboto" w:eastAsia="Roboto"/>
          <w:b w:val="0"/>
          <w:i w:val="0"/>
          <w:sz w:val="24"/>
        </w:rPr>
      </w:pPr>
      <w:r>
        <w:rPr>
          <w:rFonts w:ascii="Roboto" w:hAnsi="Roboto" w:cs="Roboto" w:eastAsia="Roboto"/>
          <w:b w:val="0"/>
          <w:i w:val="0"/>
          <w:sz w:val="24"/>
          <w:szCs w:val="24"/>
        </w:rPr>
        <w:t>Declaro ainda que foram observados os princípios da legalidade, impessoalidade, moralidade, publicidade e eficiência, previstos no art. 37 da Constituição Federal, bem como as disposições da Lei nº 14.133/2021.</w:t>
      </w:r>
    </w:p>
    <w:p>
      <w:pPr>
        <w:spacing w:before="0" w:after="0"/>
        <w:ind w:firstLine="0" w:left="0" w:right="0"/>
      </w:pPr>
      <w:r>
        <w:pict>
          <v:rect xmlns:o="urn:schemas-microsoft-com:office:office" id="13" style="width:0pt;height:1.5pt" o:hrpct="1000" o:hralign="center" o:hr="t" fillcolor="#000000" stroked="f"/>
        </w:pict>
      </w:r>
    </w:p>
    <w:p>
      <w:pPr>
        <w:spacing w:before="0" w:after="0"/>
        <w:ind w:firstLine="0" w:left="0" w:right="0"/>
        <w:rPr>
          <w:rFonts w:ascii="Roboto" w:hAnsi="Roboto" w:cs="Roboto" w:eastAsia="Roboto"/>
          <w:b w:val="0"/>
          <w:i w:val="0"/>
          <w:sz w:val="24"/>
        </w:rPr>
      </w:pPr>
      <w:r>
        <w:rPr>
          <w:rFonts w:ascii="Roboto" w:hAnsi="Roboto" w:cs="Roboto" w:eastAsia="Roboto"/>
          <w:b w:val="1"/>
          <w:i w:val="0"/>
          <w:sz w:val="24"/>
          <w:szCs w:val="24"/>
        </w:rPr>
        <w:t>Vermelho Novo/MG, _____ de __________________ de 2026.</w:t>
      </w:r>
    </w:p>
    <w:p>
      <w:pPr>
        <w:spacing w:before="0" w:after="0"/>
        <w:ind w:firstLine="0" w:left="0" w:right="0"/>
      </w:pPr>
      <w:r>
        <w:pict>
          <v:rect xmlns:o="urn:schemas-microsoft-com:office:office" id="14" style="width:0pt;height:1.5pt" o:hrpct="1000" o:hralign="center" o:hr="t" fillcolor="#000000" stroked="f"/>
        </w:pict>
      </w:r>
    </w:p>
    <w:p>
      <w:pPr>
        <w:spacing w:before="0" w:after="0"/>
        <w:ind w:firstLine="0" w:left="0" w:right="0"/>
        <w:rPr>
          <w:rFonts w:ascii="Roboto" w:hAnsi="Roboto" w:cs="Roboto" w:eastAsia="Roboto"/>
          <w:b w:val="0"/>
          <w:i w:val="0"/>
          <w:sz w:val="24"/>
        </w:rPr>
      </w:pPr>
      <w:r>
        <w:rPr>
          <w:rFonts w:ascii="Roboto" w:hAnsi="Roboto" w:cs="Roboto" w:eastAsia="Roboto"/>
          <w:b w:val="0"/>
          <w:i w:val="0"/>
          <w:sz w:val="24"/>
          <w:szCs w:val="24"/>
        </w:rPr>
        <w:t> </w:t>
      </w:r>
    </w:p>
    <w:p>
      <w:pPr>
        <w:spacing w:before="0" w:after="0"/>
        <w:ind w:firstLine="0" w:left="0" w:right="0"/>
      </w:pPr>
      <w:r>
        <w:pict>
          <v:rect xmlns:o="urn:schemas-microsoft-com:office:office" id="15" style="width:0pt;height:1.5pt" o:hrpct="1000" o:hralign="center" o:hr="t" fillcolor="#000000" stroked="f"/>
        </w:pict>
      </w:r>
    </w:p>
    <w:p>
      <w:pPr>
        <w:spacing w:before="0" w:after="0"/>
        <w:ind w:firstLine="0" w:left="0" w:right="0"/>
        <w:rPr>
          <w:rFonts w:ascii="Roboto" w:hAnsi="Roboto" w:cs="Roboto" w:eastAsia="Roboto"/>
          <w:b w:val="0"/>
          <w:i w:val="0"/>
          <w:sz w:val="24"/>
        </w:rPr>
      </w:pPr>
      <w:r>
        <w:rPr>
          <w:rFonts w:ascii="Roboto" w:hAnsi="Roboto" w:cs="Roboto" w:eastAsia="Roboto"/>
          <w:b w:val="1"/>
          <w:i w:val="0"/>
          <w:sz w:val="24"/>
          <w:szCs w:val="24"/>
        </w:rPr>
        <w:t>[Nome do Responsável]</w:t>
      </w:r>
      <w:r>
        <w:rPr>
          <w:rFonts w:ascii="Roboto" w:hAnsi="Roboto" w:cs="Roboto" w:eastAsia="Roboto"/>
          <w:b w:val="0"/>
          <w:i w:val="0"/>
          <w:sz w:val="24"/>
          <w:szCs w:val="24"/>
        </w:rPr>
        <w:t> [Cargo] Câmara Municipal de Vermelho Novo Matrícula nº _______________</w:t>
      </w:r>
    </w:p>
    <w:p>
      <w:pPr>
        <w:spacing w:before="0" w:after="0"/>
        <w:ind w:firstLine="0" w:left="0" w:right="0"/>
      </w:pPr>
      <w:r>
        <w:pict>
          <v:rect xmlns:o="urn:schemas-microsoft-com:office:office" id="16" style="width:0pt;height:1.5pt" o:hrpct="1000" o:hralign="center" o:hr="t" fillcolor="#000000" stroked="f"/>
        </w:pict>
      </w:r>
    </w:p>
    <w:p>
      <w:pPr>
        <w:spacing w:before="0" w:after="0"/>
        <w:ind w:firstLine="0" w:left="0" w:right="0"/>
        <w:rPr>
          <w:rFonts w:ascii="Roboto" w:hAnsi="Roboto" w:cs="Roboto" w:eastAsia="Roboto"/>
          <w:b w:val="0"/>
          <w:i w:val="0"/>
          <w:sz w:val="24"/>
        </w:rPr>
      </w:pPr>
      <w:r>
        <w:rPr>
          <w:rFonts w:ascii="Roboto" w:hAnsi="Roboto" w:cs="Roboto" w:eastAsia="Roboto"/>
          <w:b w:val="0"/>
          <w:i w:val="0"/>
          <w:sz w:val="24"/>
          <w:szCs w:val="24"/>
        </w:rPr>
        <w:t> </w:t>
      </w:r>
    </w:p>
    <w:p>
      <w:pPr>
        <w:spacing w:before="0" w:after="0"/>
        <w:ind w:firstLine="0" w:left="0" w:right="0"/>
      </w:pPr>
      <w:r>
        <w:pict>
          <v:rect xmlns:o="urn:schemas-microsoft-com:office:office" id="17" style="width:0pt;height:1.5pt" o:hrpct="1000" o:hralign="center" o:hr="t" fillcolor="#000000" stroked="f"/>
        </w:pict>
      </w:r>
    </w:p>
    <w:p>
      <w:pPr>
        <w:spacing w:before="0" w:after="0"/>
        <w:ind w:firstLine="0" w:left="0" w:right="0"/>
        <w:rPr>
          <w:rFonts w:ascii="Roboto" w:hAnsi="Roboto" w:cs="Roboto" w:eastAsia="Roboto"/>
          <w:b w:val="0"/>
          <w:i w:val="0"/>
          <w:sz w:val="24"/>
        </w:rPr>
      </w:pPr>
      <w:r>
        <w:rPr>
          <w:rFonts w:ascii="Roboto" w:hAnsi="Roboto" w:cs="Roboto" w:eastAsia="Roboto"/>
          <w:b w:val="1"/>
          <w:i w:val="0"/>
          <w:sz w:val="24"/>
          <w:szCs w:val="24"/>
        </w:rPr>
        <w:t>[Nome do Diretor Administrativo]</w:t>
      </w:r>
      <w:r>
        <w:rPr>
          <w:rFonts w:ascii="Roboto" w:hAnsi="Roboto" w:cs="Roboto" w:eastAsia="Roboto"/>
          <w:b w:val="0"/>
          <w:i w:val="0"/>
          <w:sz w:val="24"/>
          <w:szCs w:val="24"/>
        </w:rPr>
        <w:t> Diretor(a) Administrativo(a) Câmara Municipal de Vermelho Novo Matrícula nº _______________</w:t>
      </w:r>
    </w:p>
    <w:p>
      <w:pPr>
        <w:spacing w:before="0" w:after="0"/>
        <w:ind w:firstLine="0" w:left="0" w:right="0"/>
      </w:pPr>
      <w:r>
        <w:pict>
          <v:rect xmlns:o="urn:schemas-microsoft-com:office:office" id="18" style="width:0pt;height:1.5pt" o:hrpct="1000" o:hralign="center" o:hr="t" fillcolor="#000000" stroked="f"/>
        </w:pict>
      </w:r>
    </w:p>
    <w:p>
      <w:pPr>
        <w:spacing w:before="0" w:after="0"/>
        <w:ind w:firstLine="0" w:left="0" w:right="0"/>
        <w:rPr>
          <w:rFonts w:ascii="Roboto" w:hAnsi="Roboto" w:cs="Roboto" w:eastAsia="Roboto"/>
          <w:b w:val="0"/>
          <w:i w:val="0"/>
          <w:sz w:val="24"/>
        </w:rPr>
      </w:pPr>
      <w:r>
        <w:rPr>
          <w:rFonts w:ascii="Roboto" w:hAnsi="Roboto" w:cs="Roboto" w:eastAsia="Roboto"/>
          <w:b w:val="0"/>
          <w:i w:val="0"/>
          <w:sz w:val="24"/>
          <w:szCs w:val="24"/>
        </w:rPr>
        <w:t> </w:t>
      </w:r>
    </w:p>
    <w:p>
      <w:pPr>
        <w:spacing w:before="0" w:after="0"/>
        <w:ind w:firstLine="0" w:left="0" w:right="0"/>
      </w:pPr>
      <w:r>
        <w:pict>
          <v:rect xmlns:o="urn:schemas-microsoft-com:office:office" id="19" style="width:0pt;height:1.5pt" o:hrpct="1000" o:hralign="center" o:hr="t" fillcolor="#000000" stroked="f"/>
        </w:pict>
      </w:r>
    </w:p>
    <w:p>
      <w:pPr>
        <w:spacing w:before="0" w:after="0"/>
        <w:ind w:firstLine="0" w:left="0" w:right="0"/>
        <w:rPr>
          <w:rFonts w:ascii="Roboto" w:hAnsi="Roboto" w:cs="Roboto" w:eastAsia="Roboto"/>
          <w:b w:val="0"/>
          <w:i w:val="0"/>
          <w:sz w:val="24"/>
        </w:rPr>
      </w:pPr>
      <w:r>
        <w:rPr>
          <w:rFonts w:ascii="Roboto" w:hAnsi="Roboto" w:cs="Roboto" w:eastAsia="Roboto"/>
          <w:b w:val="1"/>
          <w:i w:val="0"/>
          <w:sz w:val="24"/>
          <w:szCs w:val="24"/>
        </w:rPr>
        <w:t>[Nome do Presidente da Câmara]</w:t>
      </w:r>
      <w:r>
        <w:rPr>
          <w:rFonts w:ascii="Roboto" w:hAnsi="Roboto" w:cs="Roboto" w:eastAsia="Roboto"/>
          <w:b w:val="0"/>
          <w:i w:val="0"/>
          <w:sz w:val="24"/>
          <w:szCs w:val="24"/>
        </w:rPr>
        <w:t> Presidente Câmara Municipal de Vermelho Novo</w:t>
      </w:r>
    </w:p>
    <w:p>
      <w:pPr>
        <w:spacing w:before="0" w:after="0"/>
        <w:ind w:firstLine="0" w:left="0" w:right="0"/>
      </w:pPr>
      <w:r>
        <w:pict>
          <v:rect xmlns:o="urn:schemas-microsoft-com:office:office" id="20" style="width:0pt;height:1.5pt" o:hrpct="1000" o:hralign="center" o:hr="t" fillcolor="#000000" stroked="f"/>
        </w:pict>
      </w:r>
    </w:p>
    <w:p>
      <w:pPr>
        <w:spacing w:before="0" w:after="0"/>
        <w:ind w:firstLine="0" w:left="0" w:right="0"/>
        <w:outlineLvl w:val="9"/>
        <w:rPr>
          <w:rFonts w:ascii="Roboto" w:hAnsi="Roboto" w:cs="Roboto" w:eastAsia="Roboto"/>
          <w:b w:val="0"/>
          <w:i w:val="1"/>
          <w:sz w:val="24"/>
        </w:rPr>
      </w:pPr>
      <w:r>
        <w:rPr>
          <w:rFonts w:ascii="Roboto" w:hAnsi="Roboto" w:cs="Roboto" w:eastAsia="Roboto"/>
          <w:b w:val="0"/>
          <w:i w:val="1"/>
          <w:sz w:val="24"/>
          <w:szCs w:val="24"/>
        </w:rPr>
        <w:t>📌 </w:t>
      </w:r>
      <w:r>
        <w:rPr>
          <w:rFonts w:ascii="Roboto" w:hAnsi="Roboto" w:cs="Roboto" w:eastAsia="Roboto"/>
          <w:b w:val="1"/>
          <w:i w:val="1"/>
          <w:sz w:val="24"/>
          <w:szCs w:val="24"/>
        </w:rPr>
        <w:t>Nota de Rodapé:</w:t>
      </w:r>
      <w:r>
        <w:rPr>
          <w:rFonts w:ascii="Roboto" w:hAnsi="Roboto" w:cs="Roboto" w:eastAsia="Roboto"/>
          <w:b w:val="0"/>
          <w:i w:val="1"/>
          <w:sz w:val="24"/>
          <w:szCs w:val="24"/>
        </w:rPr>
        <w:t> Este documento integra o Processo Administrativo nº 010/2026 e deverá ser juntado aos autos antes da elaboração do Estudo Técnico Preliminar e do Termo de Referência, nos termos do art. 12, §1º, da Lei nº 14.133/2021 e da IN SEGES/ME nº 58/2022.</w:t>
      </w:r>
    </w:p>
    <w:p>
      <w:pPr>
        <w:spacing w:before="0" w:after="0"/>
        <w:ind w:firstLine="0" w:left="0" w:right="0"/>
      </w:pPr>
      <w:r>
        <w:pict>
          <v:rect xmlns:o="urn:schemas-microsoft-com:office:office" id="21" style="width:0pt;height:1.5pt" o:hrpct="1000" o:hralign="center" o:hr="t" fillcolor="#000000" stroked="f"/>
        </w:pict>
      </w:r>
    </w:p>
    <w:p>
      <w:bookmarkStart w:id="11" w:name="_dx_frag_EndFragment"/>
      <w:bookmarkEnd w:id="11"/>
      <w:r>
        <w:rPr>
          <w:rFonts w:ascii="Roboto" w:hAnsi="Roboto" w:cs="Roboto" w:eastAsia="Roboto"/>
          <w:b w:val="1"/>
          <w:i w:val="0"/>
          <w:vanish w:val="0"/>
          <w:sz w:val="24"/>
          <w:szCs w:val="24"/>
          <w:rtl w:val="0"/>
          <w:lang w:val="pt-BR" w:bidi="pt-BR" w:eastAsia="pt-BR"/>
        </w:rPr>
        <w:t>[</w:t>
      </w:r>
    </w:p>
    <w:sectPr>
      <w:type w:val="nextPage"/>
      <w:pgMar w:left="1440" w:right="1440" w:top="1440" w:bottom="1440" w:header="720" w:footer="720" w:gutter="0"/>
    </w:sectPr>
  </w:body>
</w:document>
</file>

<file path=word/numbering.xml><?xml version="1.0" encoding="utf-8"?>
<w:numbering xmlns:w="http://schemas.openxmlformats.org/wordprocessingml/2006/main">
  <w:abstractNum w:abstractNumId="0">
    <w:nsid w:val="74500EFA"/>
    <w:multiLevelType w:val="hybridMultilevel"/>
    <w:lvl w:ilvl="0" w:tplc="0ABE6AB7">
      <w:start w:val="1"/>
      <w:numFmt w:val="bullet"/>
      <w:suff w:val="tab"/>
      <w:lvlText w:val="·"/>
      <w:lvlJc w:val="left"/>
      <w:pPr>
        <w:ind w:hanging="360" w:left="720"/>
      </w:pPr>
      <w:rPr>
        <w:rFonts w:ascii="Symbol" w:hAnsi="Symbol" w:cs="Symbol" w:eastAsia="Symbol"/>
      </w:rPr>
    </w:lvl>
    <w:lvl w:ilvl="1" w:tplc="66C17018">
      <w:start w:val="1"/>
      <w:numFmt w:val="bullet"/>
      <w:suff w:val="tab"/>
      <w:lvlText w:val="o"/>
      <w:lvlJc w:val="left"/>
      <w:pPr>
        <w:ind w:hanging="360" w:left="1440"/>
      </w:pPr>
      <w:rPr>
        <w:rFonts w:ascii="Symbol" w:hAnsi="Symbol"/>
      </w:rPr>
    </w:lvl>
    <w:lvl w:ilvl="2" w:tplc="0229C1CA">
      <w:start w:val="1"/>
      <w:numFmt w:val="bullet"/>
      <w:suff w:val="tab"/>
      <w:lvlText w:val="·"/>
      <w:lvlJc w:val="left"/>
      <w:pPr>
        <w:ind w:hanging="360" w:left="2160"/>
      </w:pPr>
      <w:rPr>
        <w:rFonts w:ascii="Symbol" w:hAnsi="Symbol"/>
      </w:rPr>
    </w:lvl>
    <w:lvl w:ilvl="3" w:tplc="17F8524F">
      <w:start w:val="1"/>
      <w:numFmt w:val="bullet"/>
      <w:suff w:val="tab"/>
      <w:lvlText w:val="o"/>
      <w:lvlJc w:val="left"/>
      <w:pPr>
        <w:ind w:hanging="360" w:left="2880"/>
      </w:pPr>
      <w:rPr>
        <w:rFonts w:ascii="Symbol" w:hAnsi="Symbol"/>
      </w:rPr>
    </w:lvl>
    <w:lvl w:ilvl="4" w:tplc="745478B2">
      <w:start w:val="1"/>
      <w:numFmt w:val="bullet"/>
      <w:suff w:val="tab"/>
      <w:lvlText w:val="·"/>
      <w:lvlJc w:val="left"/>
      <w:pPr>
        <w:ind w:hanging="360" w:left="3600"/>
      </w:pPr>
      <w:rPr>
        <w:rFonts w:ascii="Symbol" w:hAnsi="Symbol"/>
      </w:rPr>
    </w:lvl>
    <w:lvl w:ilvl="5" w:tplc="0633D08F">
      <w:start w:val="1"/>
      <w:numFmt w:val="bullet"/>
      <w:suff w:val="tab"/>
      <w:lvlText w:val="o"/>
      <w:lvlJc w:val="left"/>
      <w:pPr>
        <w:ind w:hanging="360" w:left="4320"/>
      </w:pPr>
      <w:rPr>
        <w:rFonts w:ascii="Symbol" w:hAnsi="Symbol"/>
      </w:rPr>
    </w:lvl>
    <w:lvl w:ilvl="6" w:tplc="60904641">
      <w:start w:val="1"/>
      <w:numFmt w:val="bullet"/>
      <w:suff w:val="tab"/>
      <w:lvlText w:val="·"/>
      <w:lvlJc w:val="left"/>
      <w:pPr>
        <w:ind w:hanging="360" w:left="5040"/>
      </w:pPr>
      <w:rPr>
        <w:rFonts w:ascii="Symbol" w:hAnsi="Symbol"/>
      </w:rPr>
    </w:lvl>
    <w:lvl w:ilvl="7" w:tplc="1A9C0EB9">
      <w:start w:val="1"/>
      <w:numFmt w:val="bullet"/>
      <w:suff w:val="tab"/>
      <w:lvlText w:val="o"/>
      <w:lvlJc w:val="left"/>
      <w:pPr>
        <w:ind w:hanging="360" w:left="5760"/>
      </w:pPr>
      <w:rPr>
        <w:rFonts w:ascii="Symbol" w:hAnsi="Symbol"/>
      </w:rPr>
    </w:lvl>
    <w:lvl w:ilvl="8" w:tplc="7C2E587E">
      <w:start w:val="1"/>
      <w:numFmt w:val="bullet"/>
      <w:suff w:val="tab"/>
      <w:lvlText w:val="·"/>
      <w:lvlJc w:val="left"/>
      <w:pPr>
        <w:ind w:hanging="360" w:left="6480"/>
      </w:pPr>
      <w:rPr>
        <w:rFonts w:ascii="Symbol" w:hAnsi="Symbol"/>
      </w:rPr>
    </w:lvl>
  </w:abstractNum>
  <w:abstractNum w:abstractNumId="1">
    <w:nsid w:val="16E79F2E"/>
    <w:multiLevelType w:val="hybridMultilevel"/>
    <w:lvl w:ilvl="0" w:tplc="0023FCA7">
      <w:start w:val="1"/>
      <w:numFmt w:val="bullet"/>
      <w:suff w:val="tab"/>
      <w:lvlText w:val="·"/>
      <w:lvlJc w:val="left"/>
      <w:pPr>
        <w:ind w:hanging="360" w:left="720"/>
      </w:pPr>
      <w:rPr>
        <w:rFonts w:ascii="Symbol" w:hAnsi="Symbol" w:cs="Symbol" w:eastAsia="Symbol"/>
      </w:rPr>
    </w:lvl>
    <w:lvl w:ilvl="1" w:tplc="2B7F643D">
      <w:start w:val="1"/>
      <w:numFmt w:val="bullet"/>
      <w:suff w:val="tab"/>
      <w:lvlText w:val="o"/>
      <w:lvlJc w:val="left"/>
      <w:pPr>
        <w:ind w:hanging="360" w:left="1440"/>
      </w:pPr>
      <w:rPr>
        <w:rFonts w:ascii="Symbol" w:hAnsi="Symbol"/>
      </w:rPr>
    </w:lvl>
    <w:lvl w:ilvl="2" w:tplc="6333B1C4">
      <w:start w:val="1"/>
      <w:numFmt w:val="bullet"/>
      <w:suff w:val="tab"/>
      <w:lvlText w:val="·"/>
      <w:lvlJc w:val="left"/>
      <w:pPr>
        <w:ind w:hanging="360" w:left="2160"/>
      </w:pPr>
      <w:rPr>
        <w:rFonts w:ascii="Symbol" w:hAnsi="Symbol"/>
      </w:rPr>
    </w:lvl>
    <w:lvl w:ilvl="3" w:tplc="29675832">
      <w:start w:val="1"/>
      <w:numFmt w:val="bullet"/>
      <w:suff w:val="tab"/>
      <w:lvlText w:val="o"/>
      <w:lvlJc w:val="left"/>
      <w:pPr>
        <w:ind w:hanging="360" w:left="2880"/>
      </w:pPr>
      <w:rPr>
        <w:rFonts w:ascii="Symbol" w:hAnsi="Symbol"/>
      </w:rPr>
    </w:lvl>
    <w:lvl w:ilvl="4" w:tplc="7B5A8DBD">
      <w:start w:val="1"/>
      <w:numFmt w:val="bullet"/>
      <w:suff w:val="tab"/>
      <w:lvlText w:val="·"/>
      <w:lvlJc w:val="left"/>
      <w:pPr>
        <w:ind w:hanging="360" w:left="3600"/>
      </w:pPr>
      <w:rPr>
        <w:rFonts w:ascii="Symbol" w:hAnsi="Symbol"/>
      </w:rPr>
    </w:lvl>
    <w:lvl w:ilvl="5" w:tplc="10D285C5">
      <w:start w:val="1"/>
      <w:numFmt w:val="bullet"/>
      <w:suff w:val="tab"/>
      <w:lvlText w:val="o"/>
      <w:lvlJc w:val="left"/>
      <w:pPr>
        <w:ind w:hanging="360" w:left="4320"/>
      </w:pPr>
      <w:rPr>
        <w:rFonts w:ascii="Symbol" w:hAnsi="Symbol"/>
      </w:rPr>
    </w:lvl>
    <w:lvl w:ilvl="6" w:tplc="1DFEAE4A">
      <w:start w:val="1"/>
      <w:numFmt w:val="bullet"/>
      <w:suff w:val="tab"/>
      <w:lvlText w:val="·"/>
      <w:lvlJc w:val="left"/>
      <w:pPr>
        <w:ind w:hanging="360" w:left="5040"/>
      </w:pPr>
      <w:rPr>
        <w:rFonts w:ascii="Symbol" w:hAnsi="Symbol"/>
      </w:rPr>
    </w:lvl>
    <w:lvl w:ilvl="7" w:tplc="0B633D80">
      <w:start w:val="1"/>
      <w:numFmt w:val="bullet"/>
      <w:suff w:val="tab"/>
      <w:lvlText w:val="o"/>
      <w:lvlJc w:val="left"/>
      <w:pPr>
        <w:ind w:hanging="360" w:left="5760"/>
      </w:pPr>
      <w:rPr>
        <w:rFonts w:ascii="Symbol" w:hAnsi="Symbol"/>
      </w:rPr>
    </w:lvl>
    <w:lvl w:ilvl="8" w:tplc="198E786A">
      <w:start w:val="1"/>
      <w:numFmt w:val="bullet"/>
      <w:suff w:val="tab"/>
      <w:lvlText w:val="·"/>
      <w:lvlJc w:val="left"/>
      <w:pPr>
        <w:ind w:hanging="360" w:left="6480"/>
      </w:pPr>
      <w:rPr>
        <w:rFonts w:ascii="Symbol" w:hAnsi="Symbol"/>
      </w:rPr>
    </w:lvl>
  </w:abstractNum>
  <w:abstractNum w:abstractNumId="2">
    <w:nsid w:val="79785434"/>
    <w:multiLevelType w:val="hybridMultilevel"/>
    <w:lvl w:ilvl="0" w:tplc="23FB4507">
      <w:start w:val="1"/>
      <w:numFmt w:val="bullet"/>
      <w:suff w:val="tab"/>
      <w:lvlText w:val="·"/>
      <w:lvlJc w:val="left"/>
      <w:pPr>
        <w:ind w:hanging="360" w:left="720"/>
      </w:pPr>
      <w:rPr>
        <w:rFonts w:ascii="Symbol" w:hAnsi="Symbol" w:cs="Symbol" w:eastAsia="Symbol"/>
      </w:rPr>
    </w:lvl>
    <w:lvl w:ilvl="1" w:tplc="55329608">
      <w:start w:val="1"/>
      <w:numFmt w:val="bullet"/>
      <w:suff w:val="tab"/>
      <w:lvlText w:val="o"/>
      <w:lvlJc w:val="left"/>
      <w:pPr>
        <w:ind w:hanging="360" w:left="1440"/>
      </w:pPr>
      <w:rPr>
        <w:rFonts w:ascii="Symbol" w:hAnsi="Symbol"/>
      </w:rPr>
    </w:lvl>
    <w:lvl w:ilvl="2" w:tplc="57A460AD">
      <w:start w:val="1"/>
      <w:numFmt w:val="bullet"/>
      <w:suff w:val="tab"/>
      <w:lvlText w:val="·"/>
      <w:lvlJc w:val="left"/>
      <w:pPr>
        <w:ind w:hanging="360" w:left="2160"/>
      </w:pPr>
      <w:rPr>
        <w:rFonts w:ascii="Symbol" w:hAnsi="Symbol"/>
      </w:rPr>
    </w:lvl>
    <w:lvl w:ilvl="3" w:tplc="2D940CF9">
      <w:start w:val="1"/>
      <w:numFmt w:val="bullet"/>
      <w:suff w:val="tab"/>
      <w:lvlText w:val="o"/>
      <w:lvlJc w:val="left"/>
      <w:pPr>
        <w:ind w:hanging="360" w:left="2880"/>
      </w:pPr>
      <w:rPr>
        <w:rFonts w:ascii="Symbol" w:hAnsi="Symbol"/>
      </w:rPr>
    </w:lvl>
    <w:lvl w:ilvl="4" w:tplc="37899402">
      <w:start w:val="1"/>
      <w:numFmt w:val="bullet"/>
      <w:suff w:val="tab"/>
      <w:lvlText w:val="·"/>
      <w:lvlJc w:val="left"/>
      <w:pPr>
        <w:ind w:hanging="360" w:left="3600"/>
      </w:pPr>
      <w:rPr>
        <w:rFonts w:ascii="Symbol" w:hAnsi="Symbol"/>
      </w:rPr>
    </w:lvl>
    <w:lvl w:ilvl="5" w:tplc="4F0E3BE5">
      <w:start w:val="1"/>
      <w:numFmt w:val="bullet"/>
      <w:suff w:val="tab"/>
      <w:lvlText w:val="o"/>
      <w:lvlJc w:val="left"/>
      <w:pPr>
        <w:ind w:hanging="360" w:left="4320"/>
      </w:pPr>
      <w:rPr>
        <w:rFonts w:ascii="Symbol" w:hAnsi="Symbol"/>
      </w:rPr>
    </w:lvl>
    <w:lvl w:ilvl="6" w:tplc="51F05142">
      <w:start w:val="1"/>
      <w:numFmt w:val="bullet"/>
      <w:suff w:val="tab"/>
      <w:lvlText w:val="·"/>
      <w:lvlJc w:val="left"/>
      <w:pPr>
        <w:ind w:hanging="360" w:left="5040"/>
      </w:pPr>
      <w:rPr>
        <w:rFonts w:ascii="Symbol" w:hAnsi="Symbol"/>
      </w:rPr>
    </w:lvl>
    <w:lvl w:ilvl="7" w:tplc="7B6F8AC0">
      <w:start w:val="1"/>
      <w:numFmt w:val="bullet"/>
      <w:suff w:val="tab"/>
      <w:lvlText w:val="o"/>
      <w:lvlJc w:val="left"/>
      <w:pPr>
        <w:ind w:hanging="360" w:left="5760"/>
      </w:pPr>
      <w:rPr>
        <w:rFonts w:ascii="Symbol" w:hAnsi="Symbol"/>
      </w:rPr>
    </w:lvl>
    <w:lvl w:ilvl="8" w:tplc="1DAF6AF1">
      <w:start w:val="1"/>
      <w:numFmt w:val="bullet"/>
      <w:suff w:val="tab"/>
      <w:lvlText w:val="·"/>
      <w:lvlJc w:val="left"/>
      <w:pPr>
        <w:ind w:hanging="360" w:left="6480"/>
      </w:pPr>
      <w:rPr>
        <w:rFonts w:ascii="Symbol" w:hAnsi="Symbol"/>
      </w:rPr>
    </w:lvl>
  </w:abstractNum>
  <w:abstractNum w:abstractNumId="3">
    <w:nsid w:val="22FAB699"/>
    <w:multiLevelType w:val="hybridMultilevel"/>
    <w:lvl w:ilvl="0" w:tplc="526358EE">
      <w:start w:val="1"/>
      <w:numFmt w:val="bullet"/>
      <w:suff w:val="tab"/>
      <w:lvlText w:val="·"/>
      <w:lvlJc w:val="left"/>
      <w:pPr>
        <w:ind w:hanging="360" w:left="720"/>
      </w:pPr>
      <w:rPr>
        <w:rFonts w:ascii="Symbol" w:hAnsi="Symbol" w:cs="Symbol" w:eastAsia="Symbol"/>
      </w:rPr>
    </w:lvl>
    <w:lvl w:ilvl="1" w:tplc="17D04791">
      <w:start w:val="1"/>
      <w:numFmt w:val="bullet"/>
      <w:suff w:val="tab"/>
      <w:lvlText w:val="o"/>
      <w:lvlJc w:val="left"/>
      <w:pPr>
        <w:ind w:hanging="360" w:left="1440"/>
      </w:pPr>
      <w:rPr>
        <w:rFonts w:ascii="Symbol" w:hAnsi="Symbol"/>
      </w:rPr>
    </w:lvl>
    <w:lvl w:ilvl="2" w:tplc="1B87FFD9">
      <w:start w:val="1"/>
      <w:numFmt w:val="bullet"/>
      <w:suff w:val="tab"/>
      <w:lvlText w:val="·"/>
      <w:lvlJc w:val="left"/>
      <w:pPr>
        <w:ind w:hanging="360" w:left="2160"/>
      </w:pPr>
      <w:rPr>
        <w:rFonts w:ascii="Symbol" w:hAnsi="Symbol"/>
      </w:rPr>
    </w:lvl>
    <w:lvl w:ilvl="3" w:tplc="252D3E41">
      <w:start w:val="1"/>
      <w:numFmt w:val="bullet"/>
      <w:suff w:val="tab"/>
      <w:lvlText w:val="o"/>
      <w:lvlJc w:val="left"/>
      <w:pPr>
        <w:ind w:hanging="360" w:left="2880"/>
      </w:pPr>
      <w:rPr>
        <w:rFonts w:ascii="Symbol" w:hAnsi="Symbol"/>
      </w:rPr>
    </w:lvl>
    <w:lvl w:ilvl="4" w:tplc="17ED8E1F">
      <w:start w:val="1"/>
      <w:numFmt w:val="bullet"/>
      <w:suff w:val="tab"/>
      <w:lvlText w:val="·"/>
      <w:lvlJc w:val="left"/>
      <w:pPr>
        <w:ind w:hanging="360" w:left="3600"/>
      </w:pPr>
      <w:rPr>
        <w:rFonts w:ascii="Symbol" w:hAnsi="Symbol"/>
      </w:rPr>
    </w:lvl>
    <w:lvl w:ilvl="5" w:tplc="3F2D416D">
      <w:start w:val="1"/>
      <w:numFmt w:val="bullet"/>
      <w:suff w:val="tab"/>
      <w:lvlText w:val="o"/>
      <w:lvlJc w:val="left"/>
      <w:pPr>
        <w:ind w:hanging="360" w:left="4320"/>
      </w:pPr>
      <w:rPr>
        <w:rFonts w:ascii="Symbol" w:hAnsi="Symbol"/>
      </w:rPr>
    </w:lvl>
    <w:lvl w:ilvl="6" w:tplc="79E72FBD">
      <w:start w:val="1"/>
      <w:numFmt w:val="bullet"/>
      <w:suff w:val="tab"/>
      <w:lvlText w:val="·"/>
      <w:lvlJc w:val="left"/>
      <w:pPr>
        <w:ind w:hanging="360" w:left="5040"/>
      </w:pPr>
      <w:rPr>
        <w:rFonts w:ascii="Symbol" w:hAnsi="Symbol"/>
      </w:rPr>
    </w:lvl>
    <w:lvl w:ilvl="7" w:tplc="25C30ECF">
      <w:start w:val="1"/>
      <w:numFmt w:val="bullet"/>
      <w:suff w:val="tab"/>
      <w:lvlText w:val="o"/>
      <w:lvlJc w:val="left"/>
      <w:pPr>
        <w:ind w:hanging="360" w:left="5760"/>
      </w:pPr>
      <w:rPr>
        <w:rFonts w:ascii="Symbol" w:hAnsi="Symbol"/>
      </w:rPr>
    </w:lvl>
    <w:lvl w:ilvl="8" w:tplc="158DA591">
      <w:start w:val="1"/>
      <w:numFmt w:val="bullet"/>
      <w:suff w:val="tab"/>
      <w:lvlText w:val="·"/>
      <w:lvlJc w:val="left"/>
      <w:pPr>
        <w:ind w:hanging="360" w:left="6480"/>
      </w:pPr>
      <w:rPr>
        <w:rFonts w:ascii="Symbol" w:hAnsi="Symbol"/>
      </w:rPr>
    </w:lvl>
  </w:abstractNum>
  <w:abstractNum w:abstractNumId="4">
    <w:nsid w:val="4D0A4DD3"/>
    <w:multiLevelType w:val="hybridMultilevel"/>
    <w:lvl w:ilvl="0" w:tplc="6F0D85C9">
      <w:start w:val="1"/>
      <w:numFmt w:val="bullet"/>
      <w:suff w:val="tab"/>
      <w:lvlText w:val="·"/>
      <w:lvlJc w:val="left"/>
      <w:pPr>
        <w:ind w:hanging="360" w:left="720"/>
      </w:pPr>
      <w:rPr>
        <w:rFonts w:ascii="Symbol" w:hAnsi="Symbol" w:cs="Symbol" w:eastAsia="Symbol"/>
      </w:rPr>
    </w:lvl>
    <w:lvl w:ilvl="1" w:tplc="601E063B">
      <w:start w:val="1"/>
      <w:numFmt w:val="bullet"/>
      <w:suff w:val="tab"/>
      <w:lvlText w:val="o"/>
      <w:lvlJc w:val="left"/>
      <w:pPr>
        <w:ind w:hanging="360" w:left="1440"/>
      </w:pPr>
      <w:rPr>
        <w:rFonts w:ascii="Symbol" w:hAnsi="Symbol"/>
      </w:rPr>
    </w:lvl>
    <w:lvl w:ilvl="2" w:tplc="586E1A8C">
      <w:start w:val="1"/>
      <w:numFmt w:val="bullet"/>
      <w:suff w:val="tab"/>
      <w:lvlText w:val="·"/>
      <w:lvlJc w:val="left"/>
      <w:pPr>
        <w:ind w:hanging="360" w:left="2160"/>
      </w:pPr>
      <w:rPr>
        <w:rFonts w:ascii="Symbol" w:hAnsi="Symbol"/>
      </w:rPr>
    </w:lvl>
    <w:lvl w:ilvl="3" w:tplc="26A8F410">
      <w:start w:val="1"/>
      <w:numFmt w:val="bullet"/>
      <w:suff w:val="tab"/>
      <w:lvlText w:val="o"/>
      <w:lvlJc w:val="left"/>
      <w:pPr>
        <w:ind w:hanging="360" w:left="2880"/>
      </w:pPr>
      <w:rPr>
        <w:rFonts w:ascii="Symbol" w:hAnsi="Symbol"/>
      </w:rPr>
    </w:lvl>
    <w:lvl w:ilvl="4" w:tplc="77FC97E0">
      <w:start w:val="1"/>
      <w:numFmt w:val="bullet"/>
      <w:suff w:val="tab"/>
      <w:lvlText w:val="·"/>
      <w:lvlJc w:val="left"/>
      <w:pPr>
        <w:ind w:hanging="360" w:left="3600"/>
      </w:pPr>
      <w:rPr>
        <w:rFonts w:ascii="Symbol" w:hAnsi="Symbol"/>
      </w:rPr>
    </w:lvl>
    <w:lvl w:ilvl="5" w:tplc="7A4908FB">
      <w:start w:val="1"/>
      <w:numFmt w:val="bullet"/>
      <w:suff w:val="tab"/>
      <w:lvlText w:val="o"/>
      <w:lvlJc w:val="left"/>
      <w:pPr>
        <w:ind w:hanging="360" w:left="4320"/>
      </w:pPr>
      <w:rPr>
        <w:rFonts w:ascii="Symbol" w:hAnsi="Symbol"/>
      </w:rPr>
    </w:lvl>
    <w:lvl w:ilvl="6" w:tplc="65CAFA05">
      <w:start w:val="1"/>
      <w:numFmt w:val="bullet"/>
      <w:suff w:val="tab"/>
      <w:lvlText w:val="·"/>
      <w:lvlJc w:val="left"/>
      <w:pPr>
        <w:ind w:hanging="360" w:left="5040"/>
      </w:pPr>
      <w:rPr>
        <w:rFonts w:ascii="Symbol" w:hAnsi="Symbol"/>
      </w:rPr>
    </w:lvl>
    <w:lvl w:ilvl="7" w:tplc="50EF181B">
      <w:start w:val="1"/>
      <w:numFmt w:val="bullet"/>
      <w:suff w:val="tab"/>
      <w:lvlText w:val="o"/>
      <w:lvlJc w:val="left"/>
      <w:pPr>
        <w:ind w:hanging="360" w:left="5760"/>
      </w:pPr>
      <w:rPr>
        <w:rFonts w:ascii="Symbol" w:hAnsi="Symbol"/>
      </w:rPr>
    </w:lvl>
    <w:lvl w:ilvl="8" w:tplc="205ECA3E">
      <w:start w:val="1"/>
      <w:numFmt w:val="bullet"/>
      <w:suff w:val="tab"/>
      <w:lvlText w:val="·"/>
      <w:lvlJc w:val="left"/>
      <w:pPr>
        <w:ind w:hanging="360" w:left="6480"/>
      </w:pPr>
      <w:rPr>
        <w:rFonts w:ascii="Symbol" w:hAnsi="Symbol"/>
      </w:rPr>
    </w:lvl>
  </w:abstractNum>
  <w:abstractNum w:abstractNumId="5">
    <w:nsid w:val="54AD1427"/>
    <w:multiLevelType w:val="hybridMultilevel"/>
    <w:lvl w:ilvl="0" w:tplc="77E62C5D">
      <w:start w:val="1"/>
      <w:numFmt w:val="bullet"/>
      <w:suff w:val="tab"/>
      <w:lvlText w:val="·"/>
      <w:lvlJc w:val="left"/>
      <w:pPr>
        <w:ind w:hanging="360" w:left="720"/>
      </w:pPr>
      <w:rPr>
        <w:rFonts w:ascii="Symbol" w:hAnsi="Symbol" w:cs="Symbol" w:eastAsia="Symbol"/>
      </w:rPr>
    </w:lvl>
    <w:lvl w:ilvl="1" w:tplc="0CAB518B">
      <w:start w:val="1"/>
      <w:numFmt w:val="bullet"/>
      <w:suff w:val="tab"/>
      <w:lvlText w:val="o"/>
      <w:lvlJc w:val="left"/>
      <w:pPr>
        <w:ind w:hanging="360" w:left="1440"/>
      </w:pPr>
      <w:rPr>
        <w:rFonts w:ascii="Symbol" w:hAnsi="Symbol"/>
      </w:rPr>
    </w:lvl>
    <w:lvl w:ilvl="2" w:tplc="0D9B936E">
      <w:start w:val="1"/>
      <w:numFmt w:val="bullet"/>
      <w:suff w:val="tab"/>
      <w:lvlText w:val="·"/>
      <w:lvlJc w:val="left"/>
      <w:pPr>
        <w:ind w:hanging="360" w:left="2160"/>
      </w:pPr>
      <w:rPr>
        <w:rFonts w:ascii="Symbol" w:hAnsi="Symbol"/>
      </w:rPr>
    </w:lvl>
    <w:lvl w:ilvl="3" w:tplc="0594FB03">
      <w:start w:val="1"/>
      <w:numFmt w:val="bullet"/>
      <w:suff w:val="tab"/>
      <w:lvlText w:val="o"/>
      <w:lvlJc w:val="left"/>
      <w:pPr>
        <w:ind w:hanging="360" w:left="2880"/>
      </w:pPr>
      <w:rPr>
        <w:rFonts w:ascii="Symbol" w:hAnsi="Symbol"/>
      </w:rPr>
    </w:lvl>
    <w:lvl w:ilvl="4" w:tplc="46F0F323">
      <w:start w:val="1"/>
      <w:numFmt w:val="bullet"/>
      <w:suff w:val="tab"/>
      <w:lvlText w:val="·"/>
      <w:lvlJc w:val="left"/>
      <w:pPr>
        <w:ind w:hanging="360" w:left="3600"/>
      </w:pPr>
      <w:rPr>
        <w:rFonts w:ascii="Symbol" w:hAnsi="Symbol"/>
      </w:rPr>
    </w:lvl>
    <w:lvl w:ilvl="5" w:tplc="1E2361FE">
      <w:start w:val="1"/>
      <w:numFmt w:val="bullet"/>
      <w:suff w:val="tab"/>
      <w:lvlText w:val="o"/>
      <w:lvlJc w:val="left"/>
      <w:pPr>
        <w:ind w:hanging="360" w:left="4320"/>
      </w:pPr>
      <w:rPr>
        <w:rFonts w:ascii="Symbol" w:hAnsi="Symbol"/>
      </w:rPr>
    </w:lvl>
    <w:lvl w:ilvl="6" w:tplc="1D1D82CE">
      <w:start w:val="1"/>
      <w:numFmt w:val="bullet"/>
      <w:suff w:val="tab"/>
      <w:lvlText w:val="·"/>
      <w:lvlJc w:val="left"/>
      <w:pPr>
        <w:ind w:hanging="360" w:left="5040"/>
      </w:pPr>
      <w:rPr>
        <w:rFonts w:ascii="Symbol" w:hAnsi="Symbol"/>
      </w:rPr>
    </w:lvl>
    <w:lvl w:ilvl="7" w:tplc="7D483510">
      <w:start w:val="1"/>
      <w:numFmt w:val="bullet"/>
      <w:suff w:val="tab"/>
      <w:lvlText w:val="o"/>
      <w:lvlJc w:val="left"/>
      <w:pPr>
        <w:ind w:hanging="360" w:left="5760"/>
      </w:pPr>
      <w:rPr>
        <w:rFonts w:ascii="Symbol" w:hAnsi="Symbol"/>
      </w:rPr>
    </w:lvl>
    <w:lvl w:ilvl="8" w:tplc="1E556D98">
      <w:start w:val="1"/>
      <w:numFmt w:val="bullet"/>
      <w:suff w:val="tab"/>
      <w:lvlText w:val="·"/>
      <w:lvlJc w:val="left"/>
      <w:pPr>
        <w:ind w:hanging="360" w:left="6480"/>
      </w:pPr>
      <w:rPr>
        <w:rFonts w:ascii="Symbol" w:hAnsi="Symbol"/>
      </w:rPr>
    </w:lvl>
  </w:abstractNum>
  <w:abstractNum w:abstractNumId="6">
    <w:nsid w:val="0DFC0C6D"/>
    <w:multiLevelType w:val="hybridMultilevel"/>
    <w:lvl w:ilvl="0" w:tplc="13D41862">
      <w:start w:val="1"/>
      <w:numFmt w:val="bullet"/>
      <w:suff w:val="tab"/>
      <w:lvlText w:val="·"/>
      <w:lvlJc w:val="left"/>
      <w:pPr>
        <w:ind w:hanging="360" w:left="720"/>
      </w:pPr>
      <w:rPr>
        <w:rFonts w:ascii="Symbol" w:hAnsi="Symbol" w:cs="Symbol" w:eastAsia="Symbol"/>
      </w:rPr>
    </w:lvl>
    <w:lvl w:ilvl="1" w:tplc="25530020">
      <w:start w:val="1"/>
      <w:numFmt w:val="bullet"/>
      <w:suff w:val="tab"/>
      <w:lvlText w:val="o"/>
      <w:lvlJc w:val="left"/>
      <w:pPr>
        <w:ind w:hanging="360" w:left="1440"/>
      </w:pPr>
      <w:rPr>
        <w:rFonts w:ascii="Symbol" w:hAnsi="Symbol"/>
      </w:rPr>
    </w:lvl>
    <w:lvl w:ilvl="2" w:tplc="38C21D1E">
      <w:start w:val="1"/>
      <w:numFmt w:val="bullet"/>
      <w:suff w:val="tab"/>
      <w:lvlText w:val="·"/>
      <w:lvlJc w:val="left"/>
      <w:pPr>
        <w:ind w:hanging="360" w:left="2160"/>
      </w:pPr>
      <w:rPr>
        <w:rFonts w:ascii="Symbol" w:hAnsi="Symbol"/>
      </w:rPr>
    </w:lvl>
    <w:lvl w:ilvl="3" w:tplc="66A2F0B4">
      <w:start w:val="1"/>
      <w:numFmt w:val="bullet"/>
      <w:suff w:val="tab"/>
      <w:lvlText w:val="o"/>
      <w:lvlJc w:val="left"/>
      <w:pPr>
        <w:ind w:hanging="360" w:left="2880"/>
      </w:pPr>
      <w:rPr>
        <w:rFonts w:ascii="Symbol" w:hAnsi="Symbol"/>
      </w:rPr>
    </w:lvl>
    <w:lvl w:ilvl="4" w:tplc="75EFFF8A">
      <w:start w:val="1"/>
      <w:numFmt w:val="bullet"/>
      <w:suff w:val="tab"/>
      <w:lvlText w:val="·"/>
      <w:lvlJc w:val="left"/>
      <w:pPr>
        <w:ind w:hanging="360" w:left="3600"/>
      </w:pPr>
      <w:rPr>
        <w:rFonts w:ascii="Symbol" w:hAnsi="Symbol"/>
      </w:rPr>
    </w:lvl>
    <w:lvl w:ilvl="5" w:tplc="31372764">
      <w:start w:val="1"/>
      <w:numFmt w:val="bullet"/>
      <w:suff w:val="tab"/>
      <w:lvlText w:val="o"/>
      <w:lvlJc w:val="left"/>
      <w:pPr>
        <w:ind w:hanging="360" w:left="4320"/>
      </w:pPr>
      <w:rPr>
        <w:rFonts w:ascii="Symbol" w:hAnsi="Symbol"/>
      </w:rPr>
    </w:lvl>
    <w:lvl w:ilvl="6" w:tplc="2508730E">
      <w:start w:val="1"/>
      <w:numFmt w:val="bullet"/>
      <w:suff w:val="tab"/>
      <w:lvlText w:val="·"/>
      <w:lvlJc w:val="left"/>
      <w:pPr>
        <w:ind w:hanging="360" w:left="5040"/>
      </w:pPr>
      <w:rPr>
        <w:rFonts w:ascii="Symbol" w:hAnsi="Symbol"/>
      </w:rPr>
    </w:lvl>
    <w:lvl w:ilvl="7" w:tplc="0F9A7627">
      <w:start w:val="1"/>
      <w:numFmt w:val="bullet"/>
      <w:suff w:val="tab"/>
      <w:lvlText w:val="o"/>
      <w:lvlJc w:val="left"/>
      <w:pPr>
        <w:ind w:hanging="360" w:left="5760"/>
      </w:pPr>
      <w:rPr>
        <w:rFonts w:ascii="Symbol" w:hAnsi="Symbol"/>
      </w:rPr>
    </w:lvl>
    <w:lvl w:ilvl="8" w:tplc="502275D9">
      <w:start w:val="1"/>
      <w:numFmt w:val="bullet"/>
      <w:suff w:val="tab"/>
      <w:lvlText w:val="·"/>
      <w:lvlJc w:val="left"/>
      <w:pPr>
        <w:ind w:hanging="360" w:left="6480"/>
      </w:pPr>
      <w:rPr>
        <w:rFonts w:ascii="Symbol" w:hAnsi="Symbol"/>
      </w:rPr>
    </w:lvl>
  </w:abstractNum>
  <w:abstractNum w:abstractNumId="7">
    <w:nsid w:val="2E72DB33"/>
    <w:multiLevelType w:val="hybridMultilevel"/>
    <w:lvl w:ilvl="0" w:tplc="242DB768">
      <w:start w:val="1"/>
      <w:numFmt w:val="bullet"/>
      <w:suff w:val="tab"/>
      <w:lvlText w:val="·"/>
      <w:lvlJc w:val="left"/>
      <w:pPr>
        <w:ind w:hanging="360" w:left="720"/>
      </w:pPr>
      <w:rPr>
        <w:rFonts w:ascii="Symbol" w:hAnsi="Symbol" w:cs="Symbol" w:eastAsia="Symbol"/>
      </w:rPr>
    </w:lvl>
    <w:lvl w:ilvl="1" w:tplc="061396E8">
      <w:start w:val="1"/>
      <w:numFmt w:val="bullet"/>
      <w:suff w:val="tab"/>
      <w:lvlText w:val="o"/>
      <w:lvlJc w:val="left"/>
      <w:pPr>
        <w:ind w:hanging="360" w:left="1440"/>
      </w:pPr>
      <w:rPr>
        <w:rFonts w:ascii="Symbol" w:hAnsi="Symbol"/>
      </w:rPr>
    </w:lvl>
    <w:lvl w:ilvl="2" w:tplc="2C620474">
      <w:start w:val="1"/>
      <w:numFmt w:val="bullet"/>
      <w:suff w:val="tab"/>
      <w:lvlText w:val="·"/>
      <w:lvlJc w:val="left"/>
      <w:pPr>
        <w:ind w:hanging="360" w:left="2160"/>
      </w:pPr>
      <w:rPr>
        <w:rFonts w:ascii="Symbol" w:hAnsi="Symbol"/>
      </w:rPr>
    </w:lvl>
    <w:lvl w:ilvl="3" w:tplc="51F20C05">
      <w:start w:val="1"/>
      <w:numFmt w:val="bullet"/>
      <w:suff w:val="tab"/>
      <w:lvlText w:val="o"/>
      <w:lvlJc w:val="left"/>
      <w:pPr>
        <w:ind w:hanging="360" w:left="2880"/>
      </w:pPr>
      <w:rPr>
        <w:rFonts w:ascii="Symbol" w:hAnsi="Symbol"/>
      </w:rPr>
    </w:lvl>
    <w:lvl w:ilvl="4" w:tplc="0F337EB1">
      <w:start w:val="1"/>
      <w:numFmt w:val="bullet"/>
      <w:suff w:val="tab"/>
      <w:lvlText w:val="·"/>
      <w:lvlJc w:val="left"/>
      <w:pPr>
        <w:ind w:hanging="360" w:left="3600"/>
      </w:pPr>
      <w:rPr>
        <w:rFonts w:ascii="Symbol" w:hAnsi="Symbol"/>
      </w:rPr>
    </w:lvl>
    <w:lvl w:ilvl="5" w:tplc="5D5349A3">
      <w:start w:val="1"/>
      <w:numFmt w:val="bullet"/>
      <w:suff w:val="tab"/>
      <w:lvlText w:val="o"/>
      <w:lvlJc w:val="left"/>
      <w:pPr>
        <w:ind w:hanging="360" w:left="4320"/>
      </w:pPr>
      <w:rPr>
        <w:rFonts w:ascii="Symbol" w:hAnsi="Symbol"/>
      </w:rPr>
    </w:lvl>
    <w:lvl w:ilvl="6" w:tplc="0402B3BF">
      <w:start w:val="1"/>
      <w:numFmt w:val="bullet"/>
      <w:suff w:val="tab"/>
      <w:lvlText w:val="·"/>
      <w:lvlJc w:val="left"/>
      <w:pPr>
        <w:ind w:hanging="360" w:left="5040"/>
      </w:pPr>
      <w:rPr>
        <w:rFonts w:ascii="Symbol" w:hAnsi="Symbol"/>
      </w:rPr>
    </w:lvl>
    <w:lvl w:ilvl="7" w:tplc="5A0DD101">
      <w:start w:val="1"/>
      <w:numFmt w:val="bullet"/>
      <w:suff w:val="tab"/>
      <w:lvlText w:val="o"/>
      <w:lvlJc w:val="left"/>
      <w:pPr>
        <w:ind w:hanging="360" w:left="5760"/>
      </w:pPr>
      <w:rPr>
        <w:rFonts w:ascii="Symbol" w:hAnsi="Symbol"/>
      </w:rPr>
    </w:lvl>
    <w:lvl w:ilvl="8" w:tplc="4B7C9C83">
      <w:start w:val="1"/>
      <w:numFmt w:val="bullet"/>
      <w:suff w:val="tab"/>
      <w:lvlText w:val="·"/>
      <w:lvlJc w:val="left"/>
      <w:pPr>
        <w:ind w:hanging="360" w:left="6480"/>
      </w:pPr>
      <w:rPr>
        <w:rFonts w:ascii="Symbol" w:hAnsi="Symbol"/>
      </w:rPr>
    </w:lvl>
  </w:abstractNum>
  <w:abstractNum w:abstractNumId="8">
    <w:nsid w:val="42D44B1D"/>
    <w:multiLevelType w:val="hybridMultilevel"/>
    <w:lvl w:ilvl="0" w:tplc="6B99CF72">
      <w:start w:val="1"/>
      <w:numFmt w:val="bullet"/>
      <w:suff w:val="tab"/>
      <w:lvlText w:val="·"/>
      <w:lvlJc w:val="left"/>
      <w:pPr>
        <w:ind w:hanging="360" w:left="720"/>
      </w:pPr>
      <w:rPr>
        <w:rFonts w:ascii="Symbol" w:hAnsi="Symbol" w:cs="Symbol" w:eastAsia="Symbol"/>
      </w:rPr>
    </w:lvl>
    <w:lvl w:ilvl="1" w:tplc="31E7AF20">
      <w:start w:val="1"/>
      <w:numFmt w:val="bullet"/>
      <w:suff w:val="tab"/>
      <w:lvlText w:val="o"/>
      <w:lvlJc w:val="left"/>
      <w:pPr>
        <w:ind w:hanging="360" w:left="1440"/>
      </w:pPr>
      <w:rPr>
        <w:rFonts w:ascii="Symbol" w:hAnsi="Symbol"/>
      </w:rPr>
    </w:lvl>
    <w:lvl w:ilvl="2" w:tplc="7A8E2062">
      <w:start w:val="1"/>
      <w:numFmt w:val="bullet"/>
      <w:suff w:val="tab"/>
      <w:lvlText w:val="·"/>
      <w:lvlJc w:val="left"/>
      <w:pPr>
        <w:ind w:hanging="360" w:left="2160"/>
      </w:pPr>
      <w:rPr>
        <w:rFonts w:ascii="Symbol" w:hAnsi="Symbol"/>
      </w:rPr>
    </w:lvl>
    <w:lvl w:ilvl="3" w:tplc="252C3D23">
      <w:start w:val="1"/>
      <w:numFmt w:val="bullet"/>
      <w:suff w:val="tab"/>
      <w:lvlText w:val="o"/>
      <w:lvlJc w:val="left"/>
      <w:pPr>
        <w:ind w:hanging="360" w:left="2880"/>
      </w:pPr>
      <w:rPr>
        <w:rFonts w:ascii="Symbol" w:hAnsi="Symbol"/>
      </w:rPr>
    </w:lvl>
    <w:lvl w:ilvl="4" w:tplc="089DB47A">
      <w:start w:val="1"/>
      <w:numFmt w:val="bullet"/>
      <w:suff w:val="tab"/>
      <w:lvlText w:val="·"/>
      <w:lvlJc w:val="left"/>
      <w:pPr>
        <w:ind w:hanging="360" w:left="3600"/>
      </w:pPr>
      <w:rPr>
        <w:rFonts w:ascii="Symbol" w:hAnsi="Symbol"/>
      </w:rPr>
    </w:lvl>
    <w:lvl w:ilvl="5" w:tplc="4059F84D">
      <w:start w:val="1"/>
      <w:numFmt w:val="bullet"/>
      <w:suff w:val="tab"/>
      <w:lvlText w:val="o"/>
      <w:lvlJc w:val="left"/>
      <w:pPr>
        <w:ind w:hanging="360" w:left="4320"/>
      </w:pPr>
      <w:rPr>
        <w:rFonts w:ascii="Symbol" w:hAnsi="Symbol"/>
      </w:rPr>
    </w:lvl>
    <w:lvl w:ilvl="6" w:tplc="1AC9D7A0">
      <w:start w:val="1"/>
      <w:numFmt w:val="bullet"/>
      <w:suff w:val="tab"/>
      <w:lvlText w:val="·"/>
      <w:lvlJc w:val="left"/>
      <w:pPr>
        <w:ind w:hanging="360" w:left="5040"/>
      </w:pPr>
      <w:rPr>
        <w:rFonts w:ascii="Symbol" w:hAnsi="Symbol"/>
      </w:rPr>
    </w:lvl>
    <w:lvl w:ilvl="7" w:tplc="652DB2DD">
      <w:start w:val="1"/>
      <w:numFmt w:val="bullet"/>
      <w:suff w:val="tab"/>
      <w:lvlText w:val="o"/>
      <w:lvlJc w:val="left"/>
      <w:pPr>
        <w:ind w:hanging="360" w:left="5760"/>
      </w:pPr>
      <w:rPr>
        <w:rFonts w:ascii="Symbol" w:hAnsi="Symbol"/>
      </w:rPr>
    </w:lvl>
    <w:lvl w:ilvl="8" w:tplc="6406BE41">
      <w:start w:val="1"/>
      <w:numFmt w:val="bullet"/>
      <w:suff w:val="tab"/>
      <w:lvlText w:val="·"/>
      <w:lvlJc w:val="left"/>
      <w:pPr>
        <w:ind w:hanging="360" w:left="6480"/>
      </w:pPr>
      <w:rPr>
        <w:rFonts w:ascii="Symbol" w:hAnsi="Symbol"/>
      </w:rPr>
    </w:lvl>
  </w:abstractNum>
  <w:abstractNum w:abstractNumId="9">
    <w:nsid w:val="4FF142CB"/>
    <w:multiLevelType w:val="hybridMultilevel"/>
    <w:lvl w:ilvl="0" w:tplc="0D83C9BC">
      <w:start w:val="1"/>
      <w:numFmt w:val="bullet"/>
      <w:suff w:val="tab"/>
      <w:lvlText w:val="·"/>
      <w:lvlJc w:val="left"/>
      <w:pPr>
        <w:ind w:hanging="360" w:left="720"/>
      </w:pPr>
      <w:rPr>
        <w:rFonts w:ascii="Symbol" w:hAnsi="Symbol" w:cs="Symbol" w:eastAsia="Symbol"/>
      </w:rPr>
    </w:lvl>
    <w:lvl w:ilvl="1" w:tplc="17E588FD">
      <w:start w:val="1"/>
      <w:numFmt w:val="bullet"/>
      <w:suff w:val="tab"/>
      <w:lvlText w:val="o"/>
      <w:lvlJc w:val="left"/>
      <w:pPr>
        <w:ind w:hanging="360" w:left="1440"/>
      </w:pPr>
      <w:rPr>
        <w:rFonts w:ascii="Symbol" w:hAnsi="Symbol"/>
      </w:rPr>
    </w:lvl>
    <w:lvl w:ilvl="2" w:tplc="11F0CFD9">
      <w:start w:val="1"/>
      <w:numFmt w:val="bullet"/>
      <w:suff w:val="tab"/>
      <w:lvlText w:val="·"/>
      <w:lvlJc w:val="left"/>
      <w:pPr>
        <w:ind w:hanging="360" w:left="2160"/>
      </w:pPr>
      <w:rPr>
        <w:rFonts w:ascii="Symbol" w:hAnsi="Symbol"/>
      </w:rPr>
    </w:lvl>
    <w:lvl w:ilvl="3" w:tplc="0373EA9D">
      <w:start w:val="1"/>
      <w:numFmt w:val="bullet"/>
      <w:suff w:val="tab"/>
      <w:lvlText w:val="o"/>
      <w:lvlJc w:val="left"/>
      <w:pPr>
        <w:ind w:hanging="360" w:left="2880"/>
      </w:pPr>
      <w:rPr>
        <w:rFonts w:ascii="Symbol" w:hAnsi="Symbol"/>
      </w:rPr>
    </w:lvl>
    <w:lvl w:ilvl="4" w:tplc="34F0DE3F">
      <w:start w:val="1"/>
      <w:numFmt w:val="bullet"/>
      <w:suff w:val="tab"/>
      <w:lvlText w:val="·"/>
      <w:lvlJc w:val="left"/>
      <w:pPr>
        <w:ind w:hanging="360" w:left="3600"/>
      </w:pPr>
      <w:rPr>
        <w:rFonts w:ascii="Symbol" w:hAnsi="Symbol"/>
      </w:rPr>
    </w:lvl>
    <w:lvl w:ilvl="5" w:tplc="15CB28C6">
      <w:start w:val="1"/>
      <w:numFmt w:val="bullet"/>
      <w:suff w:val="tab"/>
      <w:lvlText w:val="o"/>
      <w:lvlJc w:val="left"/>
      <w:pPr>
        <w:ind w:hanging="360" w:left="4320"/>
      </w:pPr>
      <w:rPr>
        <w:rFonts w:ascii="Symbol" w:hAnsi="Symbol"/>
      </w:rPr>
    </w:lvl>
    <w:lvl w:ilvl="6" w:tplc="53884243">
      <w:start w:val="1"/>
      <w:numFmt w:val="bullet"/>
      <w:suff w:val="tab"/>
      <w:lvlText w:val="·"/>
      <w:lvlJc w:val="left"/>
      <w:pPr>
        <w:ind w:hanging="360" w:left="5040"/>
      </w:pPr>
      <w:rPr>
        <w:rFonts w:ascii="Symbol" w:hAnsi="Symbol"/>
      </w:rPr>
    </w:lvl>
    <w:lvl w:ilvl="7" w:tplc="0D301AAA">
      <w:start w:val="1"/>
      <w:numFmt w:val="bullet"/>
      <w:suff w:val="tab"/>
      <w:lvlText w:val="o"/>
      <w:lvlJc w:val="left"/>
      <w:pPr>
        <w:ind w:hanging="360" w:left="5760"/>
      </w:pPr>
      <w:rPr>
        <w:rFonts w:ascii="Symbol" w:hAnsi="Symbol"/>
      </w:rPr>
    </w:lvl>
    <w:lvl w:ilvl="8" w:tplc="70AD1F23">
      <w:start w:val="1"/>
      <w:numFmt w:val="bullet"/>
      <w:suff w:val="tab"/>
      <w:lvlText w:val="·"/>
      <w:lvlJc w:val="left"/>
      <w:pPr>
        <w:ind w:hanging="360" w:left="6480"/>
      </w:pPr>
      <w:rPr>
        <w:rFonts w:ascii="Symbol" w:hAnsi="Symbol"/>
      </w:rPr>
    </w:lvl>
  </w:abstractNum>
  <w:abstractNum w:abstractNumId="10">
    <w:nsid w:val="2B4055E1"/>
    <w:multiLevelType w:val="hybridMultilevel"/>
    <w:lvl w:ilvl="0" w:tplc="01F629D1">
      <w:start w:val="1"/>
      <w:numFmt w:val="bullet"/>
      <w:suff w:val="tab"/>
      <w:lvlText w:val="·"/>
      <w:lvlJc w:val="left"/>
      <w:pPr>
        <w:ind w:hanging="360" w:left="720"/>
      </w:pPr>
      <w:rPr>
        <w:rFonts w:ascii="Symbol" w:hAnsi="Symbol" w:cs="Symbol" w:eastAsia="Symbol"/>
      </w:rPr>
    </w:lvl>
    <w:lvl w:ilvl="1" w:tplc="236777D1">
      <w:start w:val="1"/>
      <w:numFmt w:val="bullet"/>
      <w:suff w:val="tab"/>
      <w:lvlText w:val="o"/>
      <w:lvlJc w:val="left"/>
      <w:pPr>
        <w:ind w:hanging="360" w:left="1440"/>
      </w:pPr>
      <w:rPr>
        <w:rFonts w:ascii="Symbol" w:hAnsi="Symbol"/>
      </w:rPr>
    </w:lvl>
    <w:lvl w:ilvl="2" w:tplc="2A584B6D">
      <w:start w:val="1"/>
      <w:numFmt w:val="bullet"/>
      <w:suff w:val="tab"/>
      <w:lvlText w:val="·"/>
      <w:lvlJc w:val="left"/>
      <w:pPr>
        <w:ind w:hanging="360" w:left="2160"/>
      </w:pPr>
      <w:rPr>
        <w:rFonts w:ascii="Symbol" w:hAnsi="Symbol"/>
      </w:rPr>
    </w:lvl>
    <w:lvl w:ilvl="3" w:tplc="091D1080">
      <w:start w:val="1"/>
      <w:numFmt w:val="bullet"/>
      <w:suff w:val="tab"/>
      <w:lvlText w:val="o"/>
      <w:lvlJc w:val="left"/>
      <w:pPr>
        <w:ind w:hanging="360" w:left="2880"/>
      </w:pPr>
      <w:rPr>
        <w:rFonts w:ascii="Symbol" w:hAnsi="Symbol"/>
      </w:rPr>
    </w:lvl>
    <w:lvl w:ilvl="4" w:tplc="09424196">
      <w:start w:val="1"/>
      <w:numFmt w:val="bullet"/>
      <w:suff w:val="tab"/>
      <w:lvlText w:val="·"/>
      <w:lvlJc w:val="left"/>
      <w:pPr>
        <w:ind w:hanging="360" w:left="3600"/>
      </w:pPr>
      <w:rPr>
        <w:rFonts w:ascii="Symbol" w:hAnsi="Symbol"/>
      </w:rPr>
    </w:lvl>
    <w:lvl w:ilvl="5" w:tplc="6E6C2B06">
      <w:start w:val="1"/>
      <w:numFmt w:val="bullet"/>
      <w:suff w:val="tab"/>
      <w:lvlText w:val="o"/>
      <w:lvlJc w:val="left"/>
      <w:pPr>
        <w:ind w:hanging="360" w:left="4320"/>
      </w:pPr>
      <w:rPr>
        <w:rFonts w:ascii="Symbol" w:hAnsi="Symbol"/>
      </w:rPr>
    </w:lvl>
    <w:lvl w:ilvl="6" w:tplc="1C56BDD3">
      <w:start w:val="1"/>
      <w:numFmt w:val="bullet"/>
      <w:suff w:val="tab"/>
      <w:lvlText w:val="·"/>
      <w:lvlJc w:val="left"/>
      <w:pPr>
        <w:ind w:hanging="360" w:left="5040"/>
      </w:pPr>
      <w:rPr>
        <w:rFonts w:ascii="Symbol" w:hAnsi="Symbol"/>
      </w:rPr>
    </w:lvl>
    <w:lvl w:ilvl="7" w:tplc="0AE27D78">
      <w:start w:val="1"/>
      <w:numFmt w:val="bullet"/>
      <w:suff w:val="tab"/>
      <w:lvlText w:val="o"/>
      <w:lvlJc w:val="left"/>
      <w:pPr>
        <w:ind w:hanging="360" w:left="5760"/>
      </w:pPr>
      <w:rPr>
        <w:rFonts w:ascii="Symbol" w:hAnsi="Symbol"/>
      </w:rPr>
    </w:lvl>
    <w:lvl w:ilvl="8" w:tplc="1EFB256E">
      <w:start w:val="1"/>
      <w:numFmt w:val="bullet"/>
      <w:suff w:val="tab"/>
      <w:lvlText w:val="·"/>
      <w:lvlJc w:val="left"/>
      <w:pPr>
        <w:ind w:hanging="360" w:left="6480"/>
      </w:pPr>
      <w:rPr>
        <w:rFonts w:ascii="Symbol" w:hAnsi="Symbol"/>
      </w:rPr>
    </w:lvl>
  </w:abstractNum>
  <w:abstractNum w:abstractNumId="11">
    <w:nsid w:val="4854F405"/>
    <w:multiLevelType w:val="hybridMultilevel"/>
    <w:lvl w:ilvl="0" w:tplc="5DC928F7">
      <w:start w:val="1"/>
      <w:numFmt w:val="bullet"/>
      <w:suff w:val="tab"/>
      <w:lvlText w:val="·"/>
      <w:lvlJc w:val="left"/>
      <w:pPr>
        <w:ind w:hanging="360" w:left="720"/>
      </w:pPr>
      <w:rPr>
        <w:rFonts w:ascii="Symbol" w:hAnsi="Symbol" w:cs="Symbol" w:eastAsia="Symbol"/>
      </w:rPr>
    </w:lvl>
    <w:lvl w:ilvl="1" w:tplc="2EA91A9B">
      <w:start w:val="1"/>
      <w:numFmt w:val="bullet"/>
      <w:suff w:val="tab"/>
      <w:lvlText w:val="o"/>
      <w:lvlJc w:val="left"/>
      <w:pPr>
        <w:ind w:hanging="360" w:left="1440"/>
      </w:pPr>
      <w:rPr>
        <w:rFonts w:ascii="Symbol" w:hAnsi="Symbol"/>
      </w:rPr>
    </w:lvl>
    <w:lvl w:ilvl="2" w:tplc="6A2DBB80">
      <w:start w:val="1"/>
      <w:numFmt w:val="bullet"/>
      <w:suff w:val="tab"/>
      <w:lvlText w:val="·"/>
      <w:lvlJc w:val="left"/>
      <w:pPr>
        <w:ind w:hanging="360" w:left="2160"/>
      </w:pPr>
      <w:rPr>
        <w:rFonts w:ascii="Symbol" w:hAnsi="Symbol"/>
      </w:rPr>
    </w:lvl>
    <w:lvl w:ilvl="3" w:tplc="533FEC9F">
      <w:start w:val="1"/>
      <w:numFmt w:val="bullet"/>
      <w:suff w:val="tab"/>
      <w:lvlText w:val="o"/>
      <w:lvlJc w:val="left"/>
      <w:pPr>
        <w:ind w:hanging="360" w:left="2880"/>
      </w:pPr>
      <w:rPr>
        <w:rFonts w:ascii="Symbol" w:hAnsi="Symbol"/>
      </w:rPr>
    </w:lvl>
    <w:lvl w:ilvl="4" w:tplc="1FB5F50C">
      <w:start w:val="1"/>
      <w:numFmt w:val="bullet"/>
      <w:suff w:val="tab"/>
      <w:lvlText w:val="·"/>
      <w:lvlJc w:val="left"/>
      <w:pPr>
        <w:ind w:hanging="360" w:left="3600"/>
      </w:pPr>
      <w:rPr>
        <w:rFonts w:ascii="Symbol" w:hAnsi="Symbol"/>
      </w:rPr>
    </w:lvl>
    <w:lvl w:ilvl="5" w:tplc="6162D456">
      <w:start w:val="1"/>
      <w:numFmt w:val="bullet"/>
      <w:suff w:val="tab"/>
      <w:lvlText w:val="o"/>
      <w:lvlJc w:val="left"/>
      <w:pPr>
        <w:ind w:hanging="360" w:left="4320"/>
      </w:pPr>
      <w:rPr>
        <w:rFonts w:ascii="Symbol" w:hAnsi="Symbol"/>
      </w:rPr>
    </w:lvl>
    <w:lvl w:ilvl="6" w:tplc="73735F2A">
      <w:start w:val="1"/>
      <w:numFmt w:val="bullet"/>
      <w:suff w:val="tab"/>
      <w:lvlText w:val="·"/>
      <w:lvlJc w:val="left"/>
      <w:pPr>
        <w:ind w:hanging="360" w:left="5040"/>
      </w:pPr>
      <w:rPr>
        <w:rFonts w:ascii="Symbol" w:hAnsi="Symbol"/>
      </w:rPr>
    </w:lvl>
    <w:lvl w:ilvl="7" w:tplc="0456B2B2">
      <w:start w:val="1"/>
      <w:numFmt w:val="bullet"/>
      <w:suff w:val="tab"/>
      <w:lvlText w:val="o"/>
      <w:lvlJc w:val="left"/>
      <w:pPr>
        <w:ind w:hanging="360" w:left="5760"/>
      </w:pPr>
      <w:rPr>
        <w:rFonts w:ascii="Symbol" w:hAnsi="Symbol"/>
      </w:rPr>
    </w:lvl>
    <w:lvl w:ilvl="8" w:tplc="049DC7CA">
      <w:start w:val="1"/>
      <w:numFmt w:val="bullet"/>
      <w:suff w:val="tab"/>
      <w:lvlText w:val="·"/>
      <w:lvlJc w:val="left"/>
      <w:pPr>
        <w:ind w:hanging="360" w:left="6480"/>
      </w:pPr>
      <w:rPr>
        <w:rFonts w:ascii="Symbol" w:hAnsi="Symbol"/>
      </w:rPr>
    </w:lvl>
  </w:abstractNum>
  <w:abstractNum w:abstractNumId="12">
    <w:nsid w:val="3B0B320C"/>
    <w:multiLevelType w:val="hybridMultilevel"/>
    <w:lvl w:ilvl="0" w:tplc="3C1F72D8">
      <w:start w:val="1"/>
      <w:numFmt w:val="bullet"/>
      <w:suff w:val="tab"/>
      <w:lvlText w:val="·"/>
      <w:lvlJc w:val="left"/>
      <w:pPr>
        <w:ind w:hanging="360" w:left="720"/>
      </w:pPr>
      <w:rPr>
        <w:rFonts w:ascii="Symbol" w:hAnsi="Symbol" w:cs="Symbol" w:eastAsia="Symbol"/>
      </w:rPr>
    </w:lvl>
    <w:lvl w:ilvl="1" w:tplc="5DA446F0">
      <w:start w:val="1"/>
      <w:numFmt w:val="bullet"/>
      <w:suff w:val="tab"/>
      <w:lvlText w:val="o"/>
      <w:lvlJc w:val="left"/>
      <w:pPr>
        <w:ind w:hanging="360" w:left="1440"/>
      </w:pPr>
      <w:rPr>
        <w:rFonts w:ascii="Symbol" w:hAnsi="Symbol"/>
      </w:rPr>
    </w:lvl>
    <w:lvl w:ilvl="2" w:tplc="0BA09441">
      <w:start w:val="1"/>
      <w:numFmt w:val="bullet"/>
      <w:suff w:val="tab"/>
      <w:lvlText w:val="·"/>
      <w:lvlJc w:val="left"/>
      <w:pPr>
        <w:ind w:hanging="360" w:left="2160"/>
      </w:pPr>
      <w:rPr>
        <w:rFonts w:ascii="Symbol" w:hAnsi="Symbol"/>
      </w:rPr>
    </w:lvl>
    <w:lvl w:ilvl="3" w:tplc="5220C4CB">
      <w:start w:val="1"/>
      <w:numFmt w:val="bullet"/>
      <w:suff w:val="tab"/>
      <w:lvlText w:val="o"/>
      <w:lvlJc w:val="left"/>
      <w:pPr>
        <w:ind w:hanging="360" w:left="2880"/>
      </w:pPr>
      <w:rPr>
        <w:rFonts w:ascii="Symbol" w:hAnsi="Symbol"/>
      </w:rPr>
    </w:lvl>
    <w:lvl w:ilvl="4" w:tplc="7D7791B5">
      <w:start w:val="1"/>
      <w:numFmt w:val="bullet"/>
      <w:suff w:val="tab"/>
      <w:lvlText w:val="·"/>
      <w:lvlJc w:val="left"/>
      <w:pPr>
        <w:ind w:hanging="360" w:left="3600"/>
      </w:pPr>
      <w:rPr>
        <w:rFonts w:ascii="Symbol" w:hAnsi="Symbol"/>
      </w:rPr>
    </w:lvl>
    <w:lvl w:ilvl="5" w:tplc="1D401123">
      <w:start w:val="1"/>
      <w:numFmt w:val="bullet"/>
      <w:suff w:val="tab"/>
      <w:lvlText w:val="o"/>
      <w:lvlJc w:val="left"/>
      <w:pPr>
        <w:ind w:hanging="360" w:left="4320"/>
      </w:pPr>
      <w:rPr>
        <w:rFonts w:ascii="Symbol" w:hAnsi="Symbol"/>
      </w:rPr>
    </w:lvl>
    <w:lvl w:ilvl="6" w:tplc="3D92947A">
      <w:start w:val="1"/>
      <w:numFmt w:val="bullet"/>
      <w:suff w:val="tab"/>
      <w:lvlText w:val="·"/>
      <w:lvlJc w:val="left"/>
      <w:pPr>
        <w:ind w:hanging="360" w:left="5040"/>
      </w:pPr>
      <w:rPr>
        <w:rFonts w:ascii="Symbol" w:hAnsi="Symbol"/>
      </w:rPr>
    </w:lvl>
    <w:lvl w:ilvl="7" w:tplc="020B34EC">
      <w:start w:val="1"/>
      <w:numFmt w:val="bullet"/>
      <w:suff w:val="tab"/>
      <w:lvlText w:val="o"/>
      <w:lvlJc w:val="left"/>
      <w:pPr>
        <w:ind w:hanging="360" w:left="5760"/>
      </w:pPr>
      <w:rPr>
        <w:rFonts w:ascii="Symbol" w:hAnsi="Symbol"/>
      </w:rPr>
    </w:lvl>
    <w:lvl w:ilvl="8" w:tplc="32E64D45">
      <w:start w:val="1"/>
      <w:numFmt w:val="bullet"/>
      <w:suff w:val="tab"/>
      <w:lvlText w:val="·"/>
      <w:lvlJc w:val="left"/>
      <w:pPr>
        <w:ind w:hanging="360" w:left="6480"/>
      </w:pPr>
      <w:rPr>
        <w:rFonts w:ascii="Symbol" w:hAnsi="Symbol"/>
      </w:rPr>
    </w:lvl>
  </w:abstractNum>
  <w:abstractNum w:abstractNumId="13">
    <w:nsid w:val="24102494"/>
    <w:multiLevelType w:val="hybridMultilevel"/>
    <w:lvl w:ilvl="0" w:tplc="5E246A37">
      <w:start w:val="1"/>
      <w:numFmt w:val="bullet"/>
      <w:suff w:val="tab"/>
      <w:lvlText w:val="·"/>
      <w:lvlJc w:val="left"/>
      <w:pPr>
        <w:ind w:hanging="360" w:left="720"/>
      </w:pPr>
      <w:rPr>
        <w:rFonts w:ascii="Symbol" w:hAnsi="Symbol" w:cs="Symbol" w:eastAsia="Symbol"/>
      </w:rPr>
    </w:lvl>
    <w:lvl w:ilvl="1" w:tplc="4F34E6B6">
      <w:start w:val="1"/>
      <w:numFmt w:val="bullet"/>
      <w:suff w:val="tab"/>
      <w:lvlText w:val="o"/>
      <w:lvlJc w:val="left"/>
      <w:pPr>
        <w:ind w:hanging="360" w:left="1440"/>
      </w:pPr>
      <w:rPr>
        <w:rFonts w:ascii="Symbol" w:hAnsi="Symbol"/>
      </w:rPr>
    </w:lvl>
    <w:lvl w:ilvl="2" w:tplc="7DC11270">
      <w:start w:val="1"/>
      <w:numFmt w:val="bullet"/>
      <w:suff w:val="tab"/>
      <w:lvlText w:val="·"/>
      <w:lvlJc w:val="left"/>
      <w:pPr>
        <w:ind w:hanging="360" w:left="2160"/>
      </w:pPr>
      <w:rPr>
        <w:rFonts w:ascii="Symbol" w:hAnsi="Symbol"/>
      </w:rPr>
    </w:lvl>
    <w:lvl w:ilvl="3" w:tplc="66AD5DAD">
      <w:start w:val="1"/>
      <w:numFmt w:val="bullet"/>
      <w:suff w:val="tab"/>
      <w:lvlText w:val="o"/>
      <w:lvlJc w:val="left"/>
      <w:pPr>
        <w:ind w:hanging="360" w:left="2880"/>
      </w:pPr>
      <w:rPr>
        <w:rFonts w:ascii="Symbol" w:hAnsi="Symbol"/>
      </w:rPr>
    </w:lvl>
    <w:lvl w:ilvl="4" w:tplc="2333F7DC">
      <w:start w:val="1"/>
      <w:numFmt w:val="bullet"/>
      <w:suff w:val="tab"/>
      <w:lvlText w:val="·"/>
      <w:lvlJc w:val="left"/>
      <w:pPr>
        <w:ind w:hanging="360" w:left="3600"/>
      </w:pPr>
      <w:rPr>
        <w:rFonts w:ascii="Symbol" w:hAnsi="Symbol"/>
      </w:rPr>
    </w:lvl>
    <w:lvl w:ilvl="5" w:tplc="52797839">
      <w:start w:val="1"/>
      <w:numFmt w:val="bullet"/>
      <w:suff w:val="tab"/>
      <w:lvlText w:val="o"/>
      <w:lvlJc w:val="left"/>
      <w:pPr>
        <w:ind w:hanging="360" w:left="4320"/>
      </w:pPr>
      <w:rPr>
        <w:rFonts w:ascii="Symbol" w:hAnsi="Symbol"/>
      </w:rPr>
    </w:lvl>
    <w:lvl w:ilvl="6" w:tplc="151BFB18">
      <w:start w:val="1"/>
      <w:numFmt w:val="bullet"/>
      <w:suff w:val="tab"/>
      <w:lvlText w:val="·"/>
      <w:lvlJc w:val="left"/>
      <w:pPr>
        <w:ind w:hanging="360" w:left="5040"/>
      </w:pPr>
      <w:rPr>
        <w:rFonts w:ascii="Symbol" w:hAnsi="Symbol"/>
      </w:rPr>
    </w:lvl>
    <w:lvl w:ilvl="7" w:tplc="25B95B9F">
      <w:start w:val="1"/>
      <w:numFmt w:val="bullet"/>
      <w:suff w:val="tab"/>
      <w:lvlText w:val="o"/>
      <w:lvlJc w:val="left"/>
      <w:pPr>
        <w:ind w:hanging="360" w:left="5760"/>
      </w:pPr>
      <w:rPr>
        <w:rFonts w:ascii="Symbol" w:hAnsi="Symbol"/>
      </w:rPr>
    </w:lvl>
    <w:lvl w:ilvl="8" w:tplc="7D04411D">
      <w:start w:val="1"/>
      <w:numFmt w:val="bullet"/>
      <w:suff w:val="tab"/>
      <w:lvlText w:val="·"/>
      <w:lvlJc w:val="left"/>
      <w:pPr>
        <w:ind w:hanging="360" w:left="6480"/>
      </w:pPr>
      <w:rPr>
        <w:rFonts w:ascii="Symbol" w:hAnsi="Symbol"/>
      </w:rPr>
    </w:lvl>
  </w:abstractNum>
  <w:abstractNum w:abstractNumId="14">
    <w:nsid w:val="4A537D2C"/>
    <w:multiLevelType w:val="hybridMultilevel"/>
    <w:lvl w:ilvl="0" w:tplc="135111E7">
      <w:start w:val="1"/>
      <w:numFmt w:val="bullet"/>
      <w:suff w:val="tab"/>
      <w:lvlText w:val="·"/>
      <w:lvlJc w:val="left"/>
      <w:pPr>
        <w:ind w:hanging="360" w:left="720"/>
      </w:pPr>
      <w:rPr>
        <w:rFonts w:ascii="Symbol" w:hAnsi="Symbol" w:cs="Symbol" w:eastAsia="Symbol"/>
      </w:rPr>
    </w:lvl>
    <w:lvl w:ilvl="1" w:tplc="7E2A8101">
      <w:start w:val="1"/>
      <w:numFmt w:val="bullet"/>
      <w:suff w:val="tab"/>
      <w:lvlText w:val="o"/>
      <w:lvlJc w:val="left"/>
      <w:pPr>
        <w:ind w:hanging="360" w:left="1440"/>
      </w:pPr>
      <w:rPr>
        <w:rFonts w:ascii="Symbol" w:hAnsi="Symbol"/>
      </w:rPr>
    </w:lvl>
    <w:lvl w:ilvl="2" w:tplc="6BFD778A">
      <w:start w:val="1"/>
      <w:numFmt w:val="bullet"/>
      <w:suff w:val="tab"/>
      <w:lvlText w:val="·"/>
      <w:lvlJc w:val="left"/>
      <w:pPr>
        <w:ind w:hanging="360" w:left="2160"/>
      </w:pPr>
      <w:rPr>
        <w:rFonts w:ascii="Symbol" w:hAnsi="Symbol"/>
      </w:rPr>
    </w:lvl>
    <w:lvl w:ilvl="3" w:tplc="786F36D5">
      <w:start w:val="1"/>
      <w:numFmt w:val="bullet"/>
      <w:suff w:val="tab"/>
      <w:lvlText w:val="o"/>
      <w:lvlJc w:val="left"/>
      <w:pPr>
        <w:ind w:hanging="360" w:left="2880"/>
      </w:pPr>
      <w:rPr>
        <w:rFonts w:ascii="Symbol" w:hAnsi="Symbol"/>
      </w:rPr>
    </w:lvl>
    <w:lvl w:ilvl="4" w:tplc="4398C273">
      <w:start w:val="1"/>
      <w:numFmt w:val="bullet"/>
      <w:suff w:val="tab"/>
      <w:lvlText w:val="·"/>
      <w:lvlJc w:val="left"/>
      <w:pPr>
        <w:ind w:hanging="360" w:left="3600"/>
      </w:pPr>
      <w:rPr>
        <w:rFonts w:ascii="Symbol" w:hAnsi="Symbol"/>
      </w:rPr>
    </w:lvl>
    <w:lvl w:ilvl="5" w:tplc="2C6CC422">
      <w:start w:val="1"/>
      <w:numFmt w:val="bullet"/>
      <w:suff w:val="tab"/>
      <w:lvlText w:val="o"/>
      <w:lvlJc w:val="left"/>
      <w:pPr>
        <w:ind w:hanging="360" w:left="4320"/>
      </w:pPr>
      <w:rPr>
        <w:rFonts w:ascii="Symbol" w:hAnsi="Symbol"/>
      </w:rPr>
    </w:lvl>
    <w:lvl w:ilvl="6" w:tplc="236AA53C">
      <w:start w:val="1"/>
      <w:numFmt w:val="bullet"/>
      <w:suff w:val="tab"/>
      <w:lvlText w:val="·"/>
      <w:lvlJc w:val="left"/>
      <w:pPr>
        <w:ind w:hanging="360" w:left="5040"/>
      </w:pPr>
      <w:rPr>
        <w:rFonts w:ascii="Symbol" w:hAnsi="Symbol"/>
      </w:rPr>
    </w:lvl>
    <w:lvl w:ilvl="7" w:tplc="0639870B">
      <w:start w:val="1"/>
      <w:numFmt w:val="bullet"/>
      <w:suff w:val="tab"/>
      <w:lvlText w:val="o"/>
      <w:lvlJc w:val="left"/>
      <w:pPr>
        <w:ind w:hanging="360" w:left="5760"/>
      </w:pPr>
      <w:rPr>
        <w:rFonts w:ascii="Symbol" w:hAnsi="Symbol"/>
      </w:rPr>
    </w:lvl>
    <w:lvl w:ilvl="8" w:tplc="57F81BD4">
      <w:start w:val="1"/>
      <w:numFmt w:val="bullet"/>
      <w:suff w:val="tab"/>
      <w:lvlText w:val="·"/>
      <w:lvlJc w:val="left"/>
      <w:pPr>
        <w:ind w:hanging="360" w:left="6480"/>
      </w:pPr>
      <w:rPr>
        <w:rFonts w:ascii="Symbol" w:hAnsi="Symbol"/>
      </w:rPr>
    </w:lvl>
  </w:abstractNum>
  <w:abstractNum w:abstractNumId="15">
    <w:nsid w:val="392DC71E"/>
    <w:multiLevelType w:val="hybridMultilevel"/>
    <w:lvl w:ilvl="0" w:tplc="324C14E3">
      <w:start w:val="1"/>
      <w:numFmt w:val="bullet"/>
      <w:suff w:val="tab"/>
      <w:lvlText w:val="·"/>
      <w:lvlJc w:val="left"/>
      <w:pPr>
        <w:ind w:hanging="360" w:left="720"/>
      </w:pPr>
      <w:rPr>
        <w:rFonts w:ascii="Symbol" w:hAnsi="Symbol" w:cs="Symbol" w:eastAsia="Symbol"/>
      </w:rPr>
    </w:lvl>
    <w:lvl w:ilvl="1" w:tplc="1898D526">
      <w:start w:val="1"/>
      <w:numFmt w:val="bullet"/>
      <w:suff w:val="tab"/>
      <w:lvlText w:val="o"/>
      <w:lvlJc w:val="left"/>
      <w:pPr>
        <w:ind w:hanging="360" w:left="1440"/>
      </w:pPr>
      <w:rPr>
        <w:rFonts w:ascii="Symbol" w:hAnsi="Symbol"/>
      </w:rPr>
    </w:lvl>
    <w:lvl w:ilvl="2" w:tplc="36059E8C">
      <w:start w:val="1"/>
      <w:numFmt w:val="bullet"/>
      <w:suff w:val="tab"/>
      <w:lvlText w:val="·"/>
      <w:lvlJc w:val="left"/>
      <w:pPr>
        <w:ind w:hanging="360" w:left="2160"/>
      </w:pPr>
      <w:rPr>
        <w:rFonts w:ascii="Symbol" w:hAnsi="Symbol"/>
      </w:rPr>
    </w:lvl>
    <w:lvl w:ilvl="3" w:tplc="15574F20">
      <w:start w:val="1"/>
      <w:numFmt w:val="bullet"/>
      <w:suff w:val="tab"/>
      <w:lvlText w:val="o"/>
      <w:lvlJc w:val="left"/>
      <w:pPr>
        <w:ind w:hanging="360" w:left="2880"/>
      </w:pPr>
      <w:rPr>
        <w:rFonts w:ascii="Symbol" w:hAnsi="Symbol"/>
      </w:rPr>
    </w:lvl>
    <w:lvl w:ilvl="4" w:tplc="1C254DD3">
      <w:start w:val="1"/>
      <w:numFmt w:val="bullet"/>
      <w:suff w:val="tab"/>
      <w:lvlText w:val="·"/>
      <w:lvlJc w:val="left"/>
      <w:pPr>
        <w:ind w:hanging="360" w:left="3600"/>
      </w:pPr>
      <w:rPr>
        <w:rFonts w:ascii="Symbol" w:hAnsi="Symbol"/>
      </w:rPr>
    </w:lvl>
    <w:lvl w:ilvl="5" w:tplc="092CBE5F">
      <w:start w:val="1"/>
      <w:numFmt w:val="bullet"/>
      <w:suff w:val="tab"/>
      <w:lvlText w:val="o"/>
      <w:lvlJc w:val="left"/>
      <w:pPr>
        <w:ind w:hanging="360" w:left="4320"/>
      </w:pPr>
      <w:rPr>
        <w:rFonts w:ascii="Symbol" w:hAnsi="Symbol"/>
      </w:rPr>
    </w:lvl>
    <w:lvl w:ilvl="6" w:tplc="778C0E8B">
      <w:start w:val="1"/>
      <w:numFmt w:val="bullet"/>
      <w:suff w:val="tab"/>
      <w:lvlText w:val="·"/>
      <w:lvlJc w:val="left"/>
      <w:pPr>
        <w:ind w:hanging="360" w:left="5040"/>
      </w:pPr>
      <w:rPr>
        <w:rFonts w:ascii="Symbol" w:hAnsi="Symbol"/>
      </w:rPr>
    </w:lvl>
    <w:lvl w:ilvl="7" w:tplc="489D31E4">
      <w:start w:val="1"/>
      <w:numFmt w:val="bullet"/>
      <w:suff w:val="tab"/>
      <w:lvlText w:val="o"/>
      <w:lvlJc w:val="left"/>
      <w:pPr>
        <w:ind w:hanging="360" w:left="5760"/>
      </w:pPr>
      <w:rPr>
        <w:rFonts w:ascii="Symbol" w:hAnsi="Symbol"/>
      </w:rPr>
    </w:lvl>
    <w:lvl w:ilvl="8" w:tplc="3573E8A8">
      <w:start w:val="1"/>
      <w:numFmt w:val="bullet"/>
      <w:suff w:val="tab"/>
      <w:lvlText w:val="·"/>
      <w:lvlJc w:val="left"/>
      <w:pPr>
        <w:ind w:hanging="360" w:left="6480"/>
      </w:pPr>
      <w:rPr>
        <w:rFonts w:ascii="Symbol" w:hAnsi="Symbol"/>
      </w:rPr>
    </w:lvl>
  </w:abstractNum>
  <w:abstractNum w:abstractNumId="16">
    <w:nsid w:val="64AFAD03"/>
    <w:multiLevelType w:val="hybridMultilevel"/>
    <w:lvl w:ilvl="0" w:tplc="2AD82D97">
      <w:start w:val="1"/>
      <w:numFmt w:val="bullet"/>
      <w:suff w:val="tab"/>
      <w:lvlText w:val="·"/>
      <w:lvlJc w:val="left"/>
      <w:pPr>
        <w:ind w:hanging="360" w:left="720"/>
      </w:pPr>
      <w:rPr>
        <w:rFonts w:ascii="Symbol" w:hAnsi="Symbol" w:cs="Symbol" w:eastAsia="Symbol"/>
      </w:rPr>
    </w:lvl>
    <w:lvl w:ilvl="1" w:tplc="5EFE22AD">
      <w:start w:val="1"/>
      <w:numFmt w:val="bullet"/>
      <w:suff w:val="tab"/>
      <w:lvlText w:val="o"/>
      <w:lvlJc w:val="left"/>
      <w:pPr>
        <w:ind w:hanging="360" w:left="1440"/>
      </w:pPr>
      <w:rPr>
        <w:rFonts w:ascii="Symbol" w:hAnsi="Symbol"/>
      </w:rPr>
    </w:lvl>
    <w:lvl w:ilvl="2" w:tplc="2DC01393">
      <w:start w:val="1"/>
      <w:numFmt w:val="bullet"/>
      <w:suff w:val="tab"/>
      <w:lvlText w:val="·"/>
      <w:lvlJc w:val="left"/>
      <w:pPr>
        <w:ind w:hanging="360" w:left="2160"/>
      </w:pPr>
      <w:rPr>
        <w:rFonts w:ascii="Symbol" w:hAnsi="Symbol"/>
      </w:rPr>
    </w:lvl>
    <w:lvl w:ilvl="3" w:tplc="456363F6">
      <w:start w:val="1"/>
      <w:numFmt w:val="bullet"/>
      <w:suff w:val="tab"/>
      <w:lvlText w:val="o"/>
      <w:lvlJc w:val="left"/>
      <w:pPr>
        <w:ind w:hanging="360" w:left="2880"/>
      </w:pPr>
      <w:rPr>
        <w:rFonts w:ascii="Symbol" w:hAnsi="Symbol"/>
      </w:rPr>
    </w:lvl>
    <w:lvl w:ilvl="4" w:tplc="6ABA1517">
      <w:start w:val="1"/>
      <w:numFmt w:val="bullet"/>
      <w:suff w:val="tab"/>
      <w:lvlText w:val="·"/>
      <w:lvlJc w:val="left"/>
      <w:pPr>
        <w:ind w:hanging="360" w:left="3600"/>
      </w:pPr>
      <w:rPr>
        <w:rFonts w:ascii="Symbol" w:hAnsi="Symbol"/>
      </w:rPr>
    </w:lvl>
    <w:lvl w:ilvl="5" w:tplc="3C672624">
      <w:start w:val="1"/>
      <w:numFmt w:val="bullet"/>
      <w:suff w:val="tab"/>
      <w:lvlText w:val="o"/>
      <w:lvlJc w:val="left"/>
      <w:pPr>
        <w:ind w:hanging="360" w:left="4320"/>
      </w:pPr>
      <w:rPr>
        <w:rFonts w:ascii="Symbol" w:hAnsi="Symbol"/>
      </w:rPr>
    </w:lvl>
    <w:lvl w:ilvl="6" w:tplc="765354C4">
      <w:start w:val="1"/>
      <w:numFmt w:val="bullet"/>
      <w:suff w:val="tab"/>
      <w:lvlText w:val="·"/>
      <w:lvlJc w:val="left"/>
      <w:pPr>
        <w:ind w:hanging="360" w:left="5040"/>
      </w:pPr>
      <w:rPr>
        <w:rFonts w:ascii="Symbol" w:hAnsi="Symbol"/>
      </w:rPr>
    </w:lvl>
    <w:lvl w:ilvl="7" w:tplc="56BD092E">
      <w:start w:val="1"/>
      <w:numFmt w:val="bullet"/>
      <w:suff w:val="tab"/>
      <w:lvlText w:val="o"/>
      <w:lvlJc w:val="left"/>
      <w:pPr>
        <w:ind w:hanging="360" w:left="5760"/>
      </w:pPr>
      <w:rPr>
        <w:rFonts w:ascii="Symbol" w:hAnsi="Symbol"/>
      </w:rPr>
    </w:lvl>
    <w:lvl w:ilvl="8" w:tplc="3E37E887">
      <w:start w:val="1"/>
      <w:numFmt w:val="bullet"/>
      <w:suff w:val="tab"/>
      <w:lvlText w:val="·"/>
      <w:lvlJc w:val="left"/>
      <w:pPr>
        <w:ind w:hanging="360" w:left="6480"/>
      </w:pPr>
      <w:rPr>
        <w:rFonts w:ascii="Symbol" w:hAnsi="Symbol"/>
      </w:rPr>
    </w:lvl>
  </w:abstractNum>
  <w:abstractNum w:abstractNumId="17">
    <w:nsid w:val="0FFF4E44"/>
    <w:multiLevelType w:val="hybridMultilevel"/>
    <w:lvl w:ilvl="0" w:tplc="7CE3C477">
      <w:start w:val="1"/>
      <w:numFmt w:val="bullet"/>
      <w:suff w:val="tab"/>
      <w:lvlText w:val="·"/>
      <w:lvlJc w:val="left"/>
      <w:pPr>
        <w:ind w:hanging="360" w:left="720"/>
      </w:pPr>
      <w:rPr>
        <w:rFonts w:ascii="Symbol" w:hAnsi="Symbol" w:cs="Symbol" w:eastAsia="Symbol"/>
      </w:rPr>
    </w:lvl>
    <w:lvl w:ilvl="1" w:tplc="2ED9E651">
      <w:start w:val="1"/>
      <w:numFmt w:val="bullet"/>
      <w:suff w:val="tab"/>
      <w:lvlText w:val="o"/>
      <w:lvlJc w:val="left"/>
      <w:pPr>
        <w:ind w:hanging="360" w:left="1440"/>
      </w:pPr>
      <w:rPr>
        <w:rFonts w:ascii="Symbol" w:hAnsi="Symbol"/>
      </w:rPr>
    </w:lvl>
    <w:lvl w:ilvl="2" w:tplc="752F1844">
      <w:start w:val="1"/>
      <w:numFmt w:val="bullet"/>
      <w:suff w:val="tab"/>
      <w:lvlText w:val="·"/>
      <w:lvlJc w:val="left"/>
      <w:pPr>
        <w:ind w:hanging="360" w:left="2160"/>
      </w:pPr>
      <w:rPr>
        <w:rFonts w:ascii="Symbol" w:hAnsi="Symbol"/>
      </w:rPr>
    </w:lvl>
    <w:lvl w:ilvl="3" w:tplc="75A0F515">
      <w:start w:val="1"/>
      <w:numFmt w:val="bullet"/>
      <w:suff w:val="tab"/>
      <w:lvlText w:val="o"/>
      <w:lvlJc w:val="left"/>
      <w:pPr>
        <w:ind w:hanging="360" w:left="2880"/>
      </w:pPr>
      <w:rPr>
        <w:rFonts w:ascii="Symbol" w:hAnsi="Symbol"/>
      </w:rPr>
    </w:lvl>
    <w:lvl w:ilvl="4" w:tplc="3112FA6D">
      <w:start w:val="1"/>
      <w:numFmt w:val="bullet"/>
      <w:suff w:val="tab"/>
      <w:lvlText w:val="·"/>
      <w:lvlJc w:val="left"/>
      <w:pPr>
        <w:ind w:hanging="360" w:left="3600"/>
      </w:pPr>
      <w:rPr>
        <w:rFonts w:ascii="Symbol" w:hAnsi="Symbol"/>
      </w:rPr>
    </w:lvl>
    <w:lvl w:ilvl="5" w:tplc="20C74CF4">
      <w:start w:val="1"/>
      <w:numFmt w:val="bullet"/>
      <w:suff w:val="tab"/>
      <w:lvlText w:val="o"/>
      <w:lvlJc w:val="left"/>
      <w:pPr>
        <w:ind w:hanging="360" w:left="4320"/>
      </w:pPr>
      <w:rPr>
        <w:rFonts w:ascii="Symbol" w:hAnsi="Symbol"/>
      </w:rPr>
    </w:lvl>
    <w:lvl w:ilvl="6" w:tplc="10E8875A">
      <w:start w:val="1"/>
      <w:numFmt w:val="bullet"/>
      <w:suff w:val="tab"/>
      <w:lvlText w:val="·"/>
      <w:lvlJc w:val="left"/>
      <w:pPr>
        <w:ind w:hanging="360" w:left="5040"/>
      </w:pPr>
      <w:rPr>
        <w:rFonts w:ascii="Symbol" w:hAnsi="Symbol"/>
      </w:rPr>
    </w:lvl>
    <w:lvl w:ilvl="7" w:tplc="3624696E">
      <w:start w:val="1"/>
      <w:numFmt w:val="bullet"/>
      <w:suff w:val="tab"/>
      <w:lvlText w:val="o"/>
      <w:lvlJc w:val="left"/>
      <w:pPr>
        <w:ind w:hanging="360" w:left="5760"/>
      </w:pPr>
      <w:rPr>
        <w:rFonts w:ascii="Symbol" w:hAnsi="Symbol"/>
      </w:rPr>
    </w:lvl>
    <w:lvl w:ilvl="8" w:tplc="38C5B52E">
      <w:start w:val="1"/>
      <w:numFmt w:val="bullet"/>
      <w:suff w:val="tab"/>
      <w:lvlText w:val="·"/>
      <w:lvlJc w:val="left"/>
      <w:pPr>
        <w:ind w:hanging="360" w:left="6480"/>
      </w:pPr>
      <w:rPr>
        <w:rFonts w:ascii="Symbol" w:hAnsi="Symbol"/>
      </w:rPr>
    </w:lvl>
  </w:abstractNum>
  <w:abstractNum w:abstractNumId="18">
    <w:nsid w:val="2894C33E"/>
    <w:multiLevelType w:val="hybridMultilevel"/>
    <w:lvl w:ilvl="0" w:tplc="4E482862">
      <w:start w:val="1"/>
      <w:numFmt w:val="bullet"/>
      <w:suff w:val="tab"/>
      <w:lvlText w:val="·"/>
      <w:lvlJc w:val="left"/>
      <w:pPr>
        <w:ind w:hanging="360" w:left="720"/>
      </w:pPr>
      <w:rPr>
        <w:rFonts w:ascii="Symbol" w:hAnsi="Symbol" w:cs="Symbol" w:eastAsia="Symbol"/>
      </w:rPr>
    </w:lvl>
    <w:lvl w:ilvl="1" w:tplc="2FD37FFE">
      <w:start w:val="1"/>
      <w:numFmt w:val="bullet"/>
      <w:suff w:val="tab"/>
      <w:lvlText w:val="o"/>
      <w:lvlJc w:val="left"/>
      <w:pPr>
        <w:ind w:hanging="360" w:left="1440"/>
      </w:pPr>
      <w:rPr>
        <w:rFonts w:ascii="Courier New" w:hAnsi="Courier New" w:cs="Courier New" w:eastAsia="Courier New"/>
      </w:rPr>
    </w:lvl>
    <w:lvl w:ilvl="2" w:tplc="4591CA9A">
      <w:start w:val="1"/>
      <w:numFmt w:val="bullet"/>
      <w:suff w:val="tab"/>
      <w:lvlText w:val="·"/>
      <w:lvlJc w:val="left"/>
      <w:pPr>
        <w:ind w:hanging="360" w:left="2160"/>
      </w:pPr>
      <w:rPr>
        <w:rFonts w:ascii="Symbol" w:hAnsi="Symbol"/>
      </w:rPr>
    </w:lvl>
    <w:lvl w:ilvl="3" w:tplc="0D7895FF">
      <w:start w:val="1"/>
      <w:numFmt w:val="bullet"/>
      <w:suff w:val="tab"/>
      <w:lvlText w:val="o"/>
      <w:lvlJc w:val="left"/>
      <w:pPr>
        <w:ind w:hanging="360" w:left="2880"/>
      </w:pPr>
      <w:rPr>
        <w:rFonts w:ascii="Symbol" w:hAnsi="Symbol"/>
      </w:rPr>
    </w:lvl>
    <w:lvl w:ilvl="4" w:tplc="2B5AB01E">
      <w:start w:val="1"/>
      <w:numFmt w:val="bullet"/>
      <w:suff w:val="tab"/>
      <w:lvlText w:val="·"/>
      <w:lvlJc w:val="left"/>
      <w:pPr>
        <w:ind w:hanging="360" w:left="3600"/>
      </w:pPr>
      <w:rPr>
        <w:rFonts w:ascii="Symbol" w:hAnsi="Symbol"/>
      </w:rPr>
    </w:lvl>
    <w:lvl w:ilvl="5" w:tplc="3FB72451">
      <w:start w:val="1"/>
      <w:numFmt w:val="bullet"/>
      <w:suff w:val="tab"/>
      <w:lvlText w:val="o"/>
      <w:lvlJc w:val="left"/>
      <w:pPr>
        <w:ind w:hanging="360" w:left="4320"/>
      </w:pPr>
      <w:rPr>
        <w:rFonts w:ascii="Symbol" w:hAnsi="Symbol"/>
      </w:rPr>
    </w:lvl>
    <w:lvl w:ilvl="6" w:tplc="3195A31F">
      <w:start w:val="1"/>
      <w:numFmt w:val="bullet"/>
      <w:suff w:val="tab"/>
      <w:lvlText w:val="·"/>
      <w:lvlJc w:val="left"/>
      <w:pPr>
        <w:ind w:hanging="360" w:left="5040"/>
      </w:pPr>
      <w:rPr>
        <w:rFonts w:ascii="Symbol" w:hAnsi="Symbol"/>
      </w:rPr>
    </w:lvl>
    <w:lvl w:ilvl="7" w:tplc="6B74D501">
      <w:start w:val="1"/>
      <w:numFmt w:val="bullet"/>
      <w:suff w:val="tab"/>
      <w:lvlText w:val="o"/>
      <w:lvlJc w:val="left"/>
      <w:pPr>
        <w:ind w:hanging="360" w:left="5760"/>
      </w:pPr>
      <w:rPr>
        <w:rFonts w:ascii="Symbol" w:hAnsi="Symbol"/>
      </w:rPr>
    </w:lvl>
    <w:lvl w:ilvl="8" w:tplc="179E880E">
      <w:start w:val="1"/>
      <w:numFmt w:val="bullet"/>
      <w:suff w:val="tab"/>
      <w:lvlText w:val="·"/>
      <w:lvlJc w:val="left"/>
      <w:pPr>
        <w:ind w:hanging="360" w:left="6480"/>
      </w:pPr>
      <w:rPr>
        <w:rFonts w:ascii="Symbol" w:hAnsi="Symbol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1"/>
  </w:num>
  <w:num w:numId="13">
    <w:abstractNumId w:val="12"/>
  </w:num>
  <w:num w:numId="14">
    <w:abstractNumId w:val="13"/>
  </w:num>
  <w:num w:numId="15">
    <w:abstractNumId w:val="14"/>
  </w:num>
  <w:num w:numId="16">
    <w:abstractNumId w:val="15"/>
  </w:num>
  <w:num w:numId="17">
    <w:abstractNumId w:val="16"/>
  </w:num>
  <w:num w:numId="18">
    <w:abstractNumId w:val="17"/>
  </w:num>
  <w:num w:numId="19">
    <w:abstractNumId w:val="18"/>
  </w:num>
</w:numbering>
</file>

<file path=word/settings.xml><?xml version="1.0" encoding="utf-8"?>
<w:settings xmlns:w="http://schemas.openxmlformats.org/wordprocessingml/2006/main">
  <w:displayBackgroundShape w:val="0"/>
  <w:defaultTabStop w:val="720"/>
  <w:autoHyphenation w:val="0"/>
  <w:evenAndOddHeaders w:val="0"/>
  <w:characterSpacingControl w:val="compressPunctuation"/>
  <w:compat/>
  <m:mathPr xmlns:m="http://schemas.openxmlformats.org/officeDocument/2006/math">
    <m:brkBin m:val="before"/>
    <m:brkBinSub m:val="--"/>
    <m:defJc m:val="centerGroup"/>
    <m:interSp m:val="0"/>
    <m:intLim m:val="undOvr"/>
    <m:intraSp m:val="0"/>
    <m:lMargin m:val="0"/>
    <m:mathFont m:val="Cambria Math"/>
    <m:naryLim m:val="undOvr"/>
    <m:postSp m:val="0"/>
    <m:preSp m:val="0"/>
    <m:rMargin m:val="0"/>
    <m:wrapIndent m:val="0"/>
    <m:wrapRight m:val="0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Theme="minorHAnsi" w:hAnsiTheme="minorHAnsi" w:cstheme="minorBidi" w:eastAsiaTheme="minorEastAsia"/>
        <w:sz w:val="22"/>
        <w:szCs w:val="22"/>
      </w:rPr>
    </w:rPrDefault>
    <w:pPrDefault>
      <w:pPr>
        <w:keepNext w:val="0"/>
        <w:keepLines w:val="0"/>
        <w:pageBreakBefore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bidi w:val="0"/>
        <w:jc w:val="left"/>
        <w:outlineLvl w:val="9"/>
      </w:pPr>
    </w:pPrDefault>
  </w:docDefaults>
  <w:style w:type="paragraph" w:styleId="P0" w:default="1">
    <w:name w:val="Normal"/>
    <w:pPr/>
    <w:rPr/>
  </w:style>
  <w:style w:type="character" w:styleId="C0" w:default="1">
    <w:name w:val="Default Paragraph Font"/>
    <w:semiHidden/>
    <w:rPr/>
  </w:style>
  <w:style w:type="character" w:styleId="C1">
    <w:name w:val="Line Number"/>
    <w:basedOn w:val="C0"/>
    <w:semiHidden/>
    <w:rPr/>
  </w:style>
  <w:style w:type="character" w:styleId="C2">
    <w:name w:val="Hyperlink"/>
    <w:rPr>
      <w:color w:val="0000FF"/>
      <w:u w:val="singl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  <w:trPr/>
    <w:tcPr/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  <w:trPr/>
    <w:tcPr/>
  </w:style>
</w:styles>
</file>

<file path=word/_rels/document.xml.rels>&#65279;<?xml version="1.0" encoding="utf-8"?><Relationships xmlns="http://schemas.openxmlformats.org/package/2006/relationships"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Relationship Id="RelTheme1" Type="http://schemas.openxmlformats.org/officeDocument/2006/relationships/theme" Target="theme/theme1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Tahoma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Tahoma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  <a:tileRect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  <a:tileRect/>
        </a:gradFill>
      </a:fillStyleLst>
      <a:lnStyleLst>
        <a:ln w="9525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mpd="sng" algn="ctr">
          <a:solidFill>
            <a:schemeClr val="phClr"/>
          </a:solidFill>
          <a:prstDash val="solid"/>
        </a:ln>
        <a:ln w="38100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  <a:tileRect/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  <a:tileRect/>
        </a:gradFill>
      </a:bgFillStyleLst>
    </a:fmtScheme>
  </a:themeElements>
</a:theme>
</file>

<file path=docProps/app.xml><?xml version="1.0" encoding="utf-8"?>
<Properties xmlns="http://schemas.openxmlformats.org/officeDocument/2006/extended-properties">
  <Application>DevExpress Office File API/24.1.6.0</Application>
  <AppVersion>24.1</AppVersion>
</Propertie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>
  <dcterms:created xsi:type="dcterms:W3CDTF">2026-07-07T12:27:11Z</dcterms:created>
  <dcterms:modified xsi:type="dcterms:W3CDTF">2026-07-07T13:11:30Z</dcterms:modified>
  <cp:revision>9</cp:revision>
</cp:coreProperties>
</file>