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0A47" w:rsidRDefault="00CC0A47" w:rsidP="009E3C9B">
      <w:pPr>
        <w:rPr>
          <w:rStyle w:val="Forte"/>
          <w:b w:val="0"/>
          <w:bCs w:val="0"/>
        </w:rPr>
      </w:pPr>
    </w:p>
    <w:p w:rsidR="00F52A7C" w:rsidRPr="00441F03" w:rsidRDefault="005C695F" w:rsidP="005C695F">
      <w:pPr>
        <w:pBdr>
          <w:top w:val="single" w:sz="4" w:space="1" w:color="auto"/>
          <w:bottom w:val="single" w:sz="4" w:space="1" w:color="auto"/>
        </w:pBdr>
        <w:jc w:val="center"/>
        <w:rPr>
          <w:rFonts w:ascii="Times New Roman" w:hAnsi="Times New Roman" w:cs="Times New Roman"/>
          <w:b/>
          <w:bCs/>
          <w:i/>
          <w:iCs/>
          <w:szCs w:val="24"/>
        </w:rPr>
      </w:pPr>
      <w:r w:rsidRPr="00441F03">
        <w:rPr>
          <w:rFonts w:ascii="Times New Roman" w:hAnsi="Times New Roman" w:cs="Times New Roman"/>
          <w:b/>
          <w:bCs/>
          <w:i/>
          <w:iCs/>
          <w:szCs w:val="24"/>
        </w:rPr>
        <w:t>MINUTA EDITAL DE CHAMAMENT</w:t>
      </w:r>
      <w:r w:rsidR="00CC0A47" w:rsidRPr="00441F03">
        <w:rPr>
          <w:rFonts w:ascii="Times New Roman" w:hAnsi="Times New Roman" w:cs="Times New Roman"/>
          <w:b/>
          <w:bCs/>
          <w:i/>
          <w:iCs/>
          <w:szCs w:val="24"/>
        </w:rPr>
        <w:t>O PÚBLICO</w:t>
      </w:r>
      <w:r w:rsidRPr="00441F03">
        <w:rPr>
          <w:rFonts w:ascii="Times New Roman" w:hAnsi="Times New Roman" w:cs="Times New Roman"/>
          <w:b/>
          <w:bCs/>
          <w:i/>
          <w:iCs/>
          <w:szCs w:val="24"/>
        </w:rPr>
        <w:t xml:space="preserve"> PARA CREDENCIAMENTO </w:t>
      </w:r>
    </w:p>
    <w:p w:rsidR="00F52A7C" w:rsidRDefault="00F52A7C" w:rsidP="00F52A7C">
      <w:pPr>
        <w:pBdr>
          <w:top w:val="single" w:sz="4" w:space="1" w:color="auto"/>
        </w:pBdr>
        <w:jc w:val="center"/>
        <w:rPr>
          <w:b/>
          <w:bCs/>
          <w:i/>
          <w:iCs/>
          <w:sz w:val="20"/>
          <w:szCs w:val="20"/>
        </w:rPr>
      </w:pPr>
    </w:p>
    <w:tbl>
      <w:tblPr>
        <w:tblStyle w:val="Tabelacomgrade"/>
        <w:tblW w:w="0" w:type="auto"/>
        <w:tblLook w:val="04A0" w:firstRow="1" w:lastRow="0" w:firstColumn="1" w:lastColumn="0" w:noHBand="0" w:noVBand="1"/>
      </w:tblPr>
      <w:tblGrid>
        <w:gridCol w:w="9395"/>
      </w:tblGrid>
      <w:tr w:rsidR="00F52A7C" w:rsidRPr="00F52A7C" w:rsidTr="00F52A7C">
        <w:tc>
          <w:tcPr>
            <w:tcW w:w="9395" w:type="dxa"/>
          </w:tcPr>
          <w:tbl>
            <w:tblPr>
              <w:tblStyle w:val="Tabelacomgrade"/>
              <w:tblW w:w="9781" w:type="dxa"/>
              <w:tblLook w:val="04A0" w:firstRow="1" w:lastRow="0" w:firstColumn="1" w:lastColumn="0" w:noHBand="0" w:noVBand="1"/>
            </w:tblPr>
            <w:tblGrid>
              <w:gridCol w:w="4678"/>
              <w:gridCol w:w="5103"/>
            </w:tblGrid>
            <w:tr w:rsidR="00F52A7C" w:rsidTr="00F52A7C">
              <w:tc>
                <w:tcPr>
                  <w:tcW w:w="4678" w:type="dxa"/>
                </w:tcPr>
                <w:p w:rsidR="00F52A7C" w:rsidRDefault="004C28A1" w:rsidP="004C28A1">
                  <w:pPr>
                    <w:jc w:val="center"/>
                    <w:rPr>
                      <w:rFonts w:ascii="Times New Roman" w:hAnsi="Times New Roman" w:cs="Times New Roman"/>
                      <w:b/>
                      <w:bCs/>
                      <w:iCs/>
                      <w:szCs w:val="24"/>
                    </w:rPr>
                  </w:pPr>
                  <w:r w:rsidRPr="004C28A1">
                    <w:rPr>
                      <w:rFonts w:ascii="Times New Roman" w:hAnsi="Times New Roman" w:cs="Times New Roman"/>
                      <w:b/>
                      <w:szCs w:val="24"/>
                    </w:rPr>
                    <w:t xml:space="preserve">PROCESSO </w:t>
                  </w:r>
                  <w:r w:rsidRPr="004C28A1">
                    <w:rPr>
                      <w:rFonts w:ascii="Times New Roman" w:hAnsi="Times New Roman" w:cs="Times New Roman"/>
                      <w:b/>
                    </w:rPr>
                    <w:t>ADMINISTRATIVO</w:t>
                  </w:r>
                  <w:r w:rsidRPr="004C28A1">
                    <w:rPr>
                      <w:b/>
                    </w:rPr>
                    <w:t xml:space="preserve"> </w:t>
                  </w:r>
                </w:p>
                <w:p w:rsidR="00EF6589" w:rsidRPr="004C28A1" w:rsidRDefault="00EF6589" w:rsidP="004C28A1">
                  <w:pPr>
                    <w:jc w:val="center"/>
                    <w:rPr>
                      <w:rFonts w:ascii="Times New Roman" w:hAnsi="Times New Roman" w:cs="Times New Roman"/>
                      <w:b/>
                      <w:bCs/>
                      <w:iCs/>
                      <w:szCs w:val="24"/>
                    </w:rPr>
                  </w:pPr>
                  <w:r>
                    <w:rPr>
                      <w:rFonts w:ascii="Times New Roman" w:hAnsi="Times New Roman" w:cs="Times New Roman"/>
                      <w:b/>
                      <w:bCs/>
                      <w:iCs/>
                      <w:szCs w:val="24"/>
                    </w:rPr>
                    <w:t>0010/2026</w:t>
                  </w:r>
                </w:p>
              </w:tc>
              <w:tc>
                <w:tcPr>
                  <w:tcW w:w="5103" w:type="dxa"/>
                </w:tcPr>
                <w:p w:rsidR="00F52A7C" w:rsidRDefault="00EF6589" w:rsidP="00EF6589">
                  <w:pPr>
                    <w:jc w:val="center"/>
                    <w:rPr>
                      <w:rFonts w:ascii="Times New Roman" w:hAnsi="Times New Roman" w:cs="Times New Roman"/>
                      <w:b/>
                      <w:bCs/>
                      <w:iCs/>
                      <w:szCs w:val="24"/>
                    </w:rPr>
                  </w:pPr>
                  <w:r>
                    <w:rPr>
                      <w:rFonts w:ascii="Times New Roman" w:hAnsi="Times New Roman" w:cs="Times New Roman"/>
                      <w:b/>
                      <w:bCs/>
                      <w:iCs/>
                      <w:szCs w:val="24"/>
                    </w:rPr>
                    <w:t xml:space="preserve">INEXIGIBILIDADE </w:t>
                  </w:r>
                </w:p>
                <w:p w:rsidR="00EF6589" w:rsidRPr="00F52A7C" w:rsidRDefault="00EF6589" w:rsidP="00EF6589">
                  <w:pPr>
                    <w:jc w:val="center"/>
                    <w:rPr>
                      <w:rFonts w:ascii="Times New Roman" w:hAnsi="Times New Roman" w:cs="Times New Roman"/>
                      <w:bCs/>
                      <w:iCs/>
                      <w:szCs w:val="24"/>
                    </w:rPr>
                  </w:pPr>
                  <w:r>
                    <w:rPr>
                      <w:rFonts w:ascii="Times New Roman" w:hAnsi="Times New Roman" w:cs="Times New Roman"/>
                      <w:b/>
                      <w:bCs/>
                      <w:iCs/>
                      <w:szCs w:val="24"/>
                    </w:rPr>
                    <w:t>002/2026</w:t>
                  </w:r>
                </w:p>
              </w:tc>
            </w:tr>
          </w:tbl>
          <w:p w:rsidR="00F52A7C" w:rsidRPr="00F04A5C" w:rsidRDefault="00F04A5C" w:rsidP="005F7FBC">
            <w:pPr>
              <w:pBdr>
                <w:top w:val="single" w:sz="4" w:space="1" w:color="auto"/>
              </w:pBdr>
              <w:rPr>
                <w:rFonts w:ascii="Times New Roman" w:hAnsi="Times New Roman" w:cs="Times New Roman"/>
                <w:b/>
                <w:bCs/>
                <w:i/>
                <w:iCs/>
                <w:sz w:val="20"/>
                <w:szCs w:val="20"/>
              </w:rPr>
            </w:pPr>
            <w:r w:rsidRPr="00F04A5C">
              <w:rPr>
                <w:rFonts w:ascii="Times New Roman" w:hAnsi="Times New Roman" w:cs="Times New Roman"/>
                <w:b/>
              </w:rPr>
              <w:t>Critério de Julgamento / Aceitabilidade</w:t>
            </w:r>
            <w:r w:rsidRPr="005F7FBC">
              <w:rPr>
                <w:rFonts w:ascii="Times New Roman" w:hAnsi="Times New Roman" w:cs="Times New Roman"/>
                <w:b/>
              </w:rPr>
              <w:t>:</w:t>
            </w:r>
            <w:r w:rsidRPr="005F7FBC">
              <w:rPr>
                <w:rFonts w:ascii="Times New Roman" w:hAnsi="Times New Roman" w:cs="Times New Roman"/>
              </w:rPr>
              <w:t xml:space="preserve"> </w:t>
            </w:r>
            <w:r w:rsidR="005F7FBC" w:rsidRPr="005F7FBC">
              <w:rPr>
                <w:rFonts w:ascii="Times New Roman" w:hAnsi="Times New Roman" w:cs="Times New Roman"/>
              </w:rPr>
              <w:t>Observância integral aos preceitos legais, regras consignadas neste edital e concordância expressa com o Regime de Taxa de Administração Zero (0%).</w:t>
            </w:r>
          </w:p>
        </w:tc>
      </w:tr>
      <w:tr w:rsidR="00F52A7C" w:rsidTr="00F52A7C">
        <w:tc>
          <w:tcPr>
            <w:tcW w:w="9395" w:type="dxa"/>
          </w:tcPr>
          <w:p w:rsidR="00F52A7C" w:rsidRPr="00F04A5C" w:rsidRDefault="005F7FBC" w:rsidP="00F04A5C">
            <w:pPr>
              <w:jc w:val="both"/>
              <w:rPr>
                <w:rFonts w:ascii="Times New Roman" w:hAnsi="Times New Roman" w:cs="Times New Roman"/>
                <w:b/>
              </w:rPr>
            </w:pPr>
            <w:r w:rsidRPr="005F7FBC">
              <w:rPr>
                <w:rFonts w:ascii="Times New Roman" w:hAnsi="Times New Roman" w:cs="Times New Roman"/>
                <w:b/>
                <w:bCs/>
              </w:rPr>
              <w:t>Preços/Taxas Máximas Aceitas:</w:t>
            </w:r>
            <w:r w:rsidRPr="005F7FBC">
              <w:rPr>
                <w:rFonts w:ascii="Times New Roman" w:hAnsi="Times New Roman" w:cs="Times New Roman"/>
              </w:rPr>
              <w:t xml:space="preserve"> Taxa de Administração de 0% (zero por cento) sobre o valor total da carga dos benefícios, conforme estabelecido no Termo de Referência</w:t>
            </w:r>
            <w:r>
              <w:t>.</w:t>
            </w:r>
          </w:p>
        </w:tc>
      </w:tr>
      <w:tr w:rsidR="00F52A7C" w:rsidTr="00F52A7C">
        <w:tc>
          <w:tcPr>
            <w:tcW w:w="9395" w:type="dxa"/>
          </w:tcPr>
          <w:p w:rsidR="00F52A7C" w:rsidRPr="004C28A1" w:rsidRDefault="005F7FBC" w:rsidP="00F04A5C">
            <w:pPr>
              <w:rPr>
                <w:rStyle w:val="Forte"/>
                <w:rFonts w:ascii="Times New Roman" w:hAnsi="Times New Roman" w:cs="Times New Roman"/>
                <w:i/>
                <w:iCs/>
                <w:sz w:val="20"/>
                <w:szCs w:val="20"/>
              </w:rPr>
            </w:pPr>
            <w:r w:rsidRPr="004C28A1">
              <w:rPr>
                <w:rFonts w:ascii="Times New Roman" w:hAnsi="Times New Roman" w:cs="Times New Roman"/>
                <w:b/>
                <w:bCs/>
              </w:rPr>
              <w:t>Tipo de Direcionamento (Distribuição da Demanda):</w:t>
            </w:r>
            <w:r w:rsidRPr="004C28A1">
              <w:rPr>
                <w:rFonts w:ascii="Times New Roman" w:hAnsi="Times New Roman" w:cs="Times New Roman"/>
              </w:rPr>
              <w:t xml:space="preserve"> Seleção a critério do beneficiário (livre escolha dos servidores), em conform</w:t>
            </w:r>
            <w:r w:rsidR="004C28A1" w:rsidRPr="004C28A1">
              <w:rPr>
                <w:rFonts w:ascii="Times New Roman" w:hAnsi="Times New Roman" w:cs="Times New Roman"/>
              </w:rPr>
              <w:t>idade com a Lei Municipal nº 67</w:t>
            </w:r>
            <w:r w:rsidRPr="004C28A1">
              <w:rPr>
                <w:rFonts w:ascii="Times New Roman" w:hAnsi="Times New Roman" w:cs="Times New Roman"/>
              </w:rPr>
              <w:t>0/2026 e a Lei Federal nº 14.442/2022.</w:t>
            </w:r>
          </w:p>
        </w:tc>
      </w:tr>
      <w:tr w:rsidR="00F52A7C" w:rsidTr="00F52A7C">
        <w:tc>
          <w:tcPr>
            <w:tcW w:w="9395" w:type="dxa"/>
          </w:tcPr>
          <w:p w:rsidR="00F52A7C" w:rsidRPr="004C28A1" w:rsidRDefault="004C28A1" w:rsidP="00F04A5C">
            <w:pPr>
              <w:rPr>
                <w:rStyle w:val="Forte"/>
                <w:rFonts w:ascii="Times New Roman" w:hAnsi="Times New Roman" w:cs="Times New Roman"/>
                <w:i/>
                <w:iCs/>
                <w:sz w:val="20"/>
                <w:szCs w:val="20"/>
              </w:rPr>
            </w:pPr>
            <w:r w:rsidRPr="004C28A1">
              <w:rPr>
                <w:rFonts w:ascii="Times New Roman" w:hAnsi="Times New Roman" w:cs="Times New Roman"/>
                <w:b/>
                <w:bCs/>
              </w:rPr>
              <w:t>Limite para Entrega de Documentos e Proposta:</w:t>
            </w:r>
            <w:r w:rsidRPr="004C28A1">
              <w:rPr>
                <w:rFonts w:ascii="Times New Roman" w:hAnsi="Times New Roman" w:cs="Times New Roman"/>
              </w:rPr>
              <w:t xml:space="preserve"> Fluxo contínuo por até 12 (doze) meses a partir da data de publicação deste Edital.</w:t>
            </w:r>
          </w:p>
        </w:tc>
      </w:tr>
      <w:tr w:rsidR="00F52A7C" w:rsidTr="00F52A7C">
        <w:tc>
          <w:tcPr>
            <w:tcW w:w="9395" w:type="dxa"/>
          </w:tcPr>
          <w:p w:rsidR="004C28A1" w:rsidRPr="004C28A1" w:rsidRDefault="004C28A1" w:rsidP="004C28A1">
            <w:pPr>
              <w:rPr>
                <w:rFonts w:ascii="Times New Roman" w:eastAsia="Times New Roman" w:hAnsi="Times New Roman" w:cs="Times New Roman"/>
                <w:szCs w:val="24"/>
                <w:lang w:val="pt-BR" w:eastAsia="pt-BR"/>
              </w:rPr>
            </w:pPr>
            <w:r w:rsidRPr="004C28A1">
              <w:rPr>
                <w:rFonts w:ascii="Times New Roman" w:eastAsia="Times New Roman" w:hAnsi="Times New Roman" w:cs="Times New Roman"/>
                <w:b/>
                <w:bCs/>
                <w:szCs w:val="24"/>
                <w:lang w:val="pt-BR" w:eastAsia="pt-BR"/>
              </w:rPr>
              <w:t>Prazos de Julgamento e Análise:</w:t>
            </w:r>
          </w:p>
          <w:p w:rsidR="004C28A1" w:rsidRPr="004C28A1" w:rsidRDefault="004C28A1" w:rsidP="004C28A1">
            <w:pPr>
              <w:rPr>
                <w:rFonts w:ascii="Times New Roman" w:eastAsia="Times New Roman" w:hAnsi="Times New Roman" w:cs="Times New Roman"/>
                <w:szCs w:val="24"/>
                <w:lang w:val="pt-BR" w:eastAsia="pt-BR"/>
              </w:rPr>
            </w:pPr>
            <w:r w:rsidRPr="004C28A1">
              <w:rPr>
                <w:rFonts w:ascii="Times New Roman" w:eastAsia="Times New Roman" w:hAnsi="Times New Roman" w:cs="Times New Roman"/>
                <w:szCs w:val="24"/>
                <w:lang w:val="pt-BR" w:eastAsia="pt-BR"/>
              </w:rPr>
              <w:t>A primeira análise para habilitação das propostas in</w:t>
            </w:r>
            <w:r w:rsidR="001A7E2D">
              <w:rPr>
                <w:rFonts w:ascii="Times New Roman" w:eastAsia="Times New Roman" w:hAnsi="Times New Roman" w:cs="Times New Roman"/>
                <w:szCs w:val="24"/>
                <w:lang w:val="pt-BR" w:eastAsia="pt-BR"/>
              </w:rPr>
              <w:t>iciais será realizada em até 10 (dez</w:t>
            </w:r>
            <w:r w:rsidRPr="004C28A1">
              <w:rPr>
                <w:rFonts w:ascii="Times New Roman" w:eastAsia="Times New Roman" w:hAnsi="Times New Roman" w:cs="Times New Roman"/>
                <w:szCs w:val="24"/>
                <w:lang w:val="pt-BR" w:eastAsia="pt-BR"/>
              </w:rPr>
              <w:t xml:space="preserve">) dias </w:t>
            </w:r>
            <w:r w:rsidR="001A7E2D">
              <w:rPr>
                <w:rFonts w:ascii="Times New Roman" w:eastAsia="Times New Roman" w:hAnsi="Times New Roman" w:cs="Times New Roman"/>
                <w:szCs w:val="24"/>
                <w:lang w:val="pt-BR" w:eastAsia="pt-BR"/>
              </w:rPr>
              <w:t xml:space="preserve">corridos </w:t>
            </w:r>
            <w:r w:rsidRPr="004C28A1">
              <w:rPr>
                <w:rFonts w:ascii="Times New Roman" w:eastAsia="Times New Roman" w:hAnsi="Times New Roman" w:cs="Times New Roman"/>
                <w:szCs w:val="24"/>
                <w:lang w:val="pt-BR" w:eastAsia="pt-BR"/>
              </w:rPr>
              <w:t>após a abertura do certame.</w:t>
            </w:r>
          </w:p>
          <w:p w:rsidR="004C28A1" w:rsidRPr="004C28A1" w:rsidRDefault="004C28A1" w:rsidP="004C28A1">
            <w:pPr>
              <w:rPr>
                <w:rFonts w:ascii="Times New Roman" w:eastAsia="Times New Roman" w:hAnsi="Times New Roman" w:cs="Times New Roman"/>
                <w:szCs w:val="24"/>
                <w:lang w:val="pt-BR" w:eastAsia="pt-BR"/>
              </w:rPr>
            </w:pPr>
            <w:r w:rsidRPr="004C28A1">
              <w:rPr>
                <w:rFonts w:ascii="Times New Roman" w:eastAsia="Times New Roman" w:hAnsi="Times New Roman" w:cs="Times New Roman"/>
                <w:szCs w:val="24"/>
                <w:lang w:val="pt-BR" w:eastAsia="pt-BR"/>
              </w:rPr>
              <w:t xml:space="preserve">Permanecerá aberta a oportunidade para as demais empresas </w:t>
            </w:r>
            <w:r w:rsidRPr="004C28A1">
              <w:rPr>
                <w:rFonts w:ascii="Times New Roman" w:eastAsia="Times New Roman" w:hAnsi="Times New Roman" w:cs="Times New Roman"/>
                <w:b/>
                <w:bCs/>
                <w:szCs w:val="24"/>
                <w:lang w:val="pt-BR" w:eastAsia="pt-BR"/>
              </w:rPr>
              <w:t>interessadas</w:t>
            </w:r>
            <w:r w:rsidRPr="004C28A1">
              <w:rPr>
                <w:rFonts w:ascii="Times New Roman" w:eastAsia="Times New Roman" w:hAnsi="Times New Roman" w:cs="Times New Roman"/>
                <w:szCs w:val="24"/>
                <w:lang w:val="pt-BR" w:eastAsia="pt-BR"/>
              </w:rPr>
              <w:t xml:space="preserve"> se credenciarem ao longo dos 12 (doze) meses de vigência do Edital, com blocos de análise a cada 30 (trinta) dias. A Admi</w:t>
            </w:r>
            <w:r w:rsidR="001A7E2D">
              <w:rPr>
                <w:rFonts w:ascii="Times New Roman" w:eastAsia="Times New Roman" w:hAnsi="Times New Roman" w:cs="Times New Roman"/>
                <w:szCs w:val="24"/>
                <w:lang w:val="pt-BR" w:eastAsia="pt-BR"/>
              </w:rPr>
              <w:t>nistração terá o prazo de até 10 (dez</w:t>
            </w:r>
            <w:r w:rsidRPr="004C28A1">
              <w:rPr>
                <w:rFonts w:ascii="Times New Roman" w:eastAsia="Times New Roman" w:hAnsi="Times New Roman" w:cs="Times New Roman"/>
                <w:szCs w:val="24"/>
                <w:lang w:val="pt-BR" w:eastAsia="pt-BR"/>
              </w:rPr>
              <w:t>) dias</w:t>
            </w:r>
            <w:r w:rsidR="001A7E2D">
              <w:rPr>
                <w:rFonts w:ascii="Times New Roman" w:eastAsia="Times New Roman" w:hAnsi="Times New Roman" w:cs="Times New Roman"/>
                <w:szCs w:val="24"/>
                <w:lang w:val="pt-BR" w:eastAsia="pt-BR"/>
              </w:rPr>
              <w:t xml:space="preserve"> corridos</w:t>
            </w:r>
            <w:r w:rsidRPr="004C28A1">
              <w:rPr>
                <w:rFonts w:ascii="Times New Roman" w:eastAsia="Times New Roman" w:hAnsi="Times New Roman" w:cs="Times New Roman"/>
                <w:szCs w:val="24"/>
                <w:lang w:val="pt-BR" w:eastAsia="pt-BR"/>
              </w:rPr>
              <w:t xml:space="preserve"> para analisar cada novo pedido de credenciamento apresentado.</w:t>
            </w:r>
          </w:p>
          <w:p w:rsidR="00F52A7C" w:rsidRDefault="00F52A7C" w:rsidP="00F04A5C">
            <w:pPr>
              <w:rPr>
                <w:rStyle w:val="Forte"/>
                <w:i/>
                <w:iCs/>
                <w:sz w:val="20"/>
                <w:szCs w:val="20"/>
              </w:rPr>
            </w:pPr>
          </w:p>
        </w:tc>
      </w:tr>
      <w:tr w:rsidR="00F52A7C" w:rsidTr="00F52A7C">
        <w:tc>
          <w:tcPr>
            <w:tcW w:w="9395" w:type="dxa"/>
          </w:tcPr>
          <w:p w:rsidR="00F52A7C" w:rsidRPr="00F04A5C" w:rsidRDefault="00F04A5C" w:rsidP="00F04A5C">
            <w:pPr>
              <w:rPr>
                <w:rStyle w:val="Forte"/>
                <w:rFonts w:ascii="Times New Roman" w:hAnsi="Times New Roman" w:cs="Times New Roman"/>
                <w:i/>
                <w:iCs/>
                <w:sz w:val="20"/>
                <w:szCs w:val="20"/>
              </w:rPr>
            </w:pPr>
            <w:r w:rsidRPr="00F04A5C">
              <w:rPr>
                <w:rFonts w:ascii="Times New Roman" w:hAnsi="Times New Roman" w:cs="Times New Roman"/>
                <w:b/>
                <w:bCs/>
              </w:rPr>
              <w:t>Local de Realização:</w:t>
            </w:r>
            <w:r w:rsidRPr="00F04A5C">
              <w:rPr>
                <w:rFonts w:ascii="Times New Roman" w:hAnsi="Times New Roman" w:cs="Times New Roman"/>
              </w:rPr>
              <w:t xml:space="preserve"> Plataforma Licitar Digital (</w:t>
            </w:r>
            <w:hyperlink r:id="rId8" w:tgtFrame="_blank" w:history="1">
              <w:r w:rsidRPr="00F04A5C">
                <w:rPr>
                  <w:rStyle w:val="Hyperlink"/>
                  <w:rFonts w:ascii="Times New Roman" w:hAnsi="Times New Roman" w:cs="Times New Roman"/>
                </w:rPr>
                <w:t>https://licitar.digital/</w:t>
              </w:r>
            </w:hyperlink>
            <w:r w:rsidRPr="00F04A5C">
              <w:rPr>
                <w:rFonts w:ascii="Times New Roman" w:hAnsi="Times New Roman" w:cs="Times New Roman"/>
              </w:rPr>
              <w:t>).</w:t>
            </w:r>
          </w:p>
        </w:tc>
      </w:tr>
      <w:tr w:rsidR="00F52A7C" w:rsidTr="00F52A7C">
        <w:tc>
          <w:tcPr>
            <w:tcW w:w="9395" w:type="dxa"/>
          </w:tcPr>
          <w:p w:rsidR="00F52A7C" w:rsidRPr="00F04A5C" w:rsidRDefault="00F04A5C" w:rsidP="00F04A5C">
            <w:pPr>
              <w:rPr>
                <w:rStyle w:val="Forte"/>
                <w:rFonts w:ascii="Times New Roman" w:hAnsi="Times New Roman" w:cs="Times New Roman"/>
                <w:i/>
                <w:iCs/>
                <w:sz w:val="20"/>
                <w:szCs w:val="20"/>
              </w:rPr>
            </w:pPr>
            <w:r w:rsidRPr="00F04A5C">
              <w:rPr>
                <w:rFonts w:ascii="Times New Roman" w:hAnsi="Times New Roman" w:cs="Times New Roman"/>
                <w:b/>
                <w:bCs/>
              </w:rPr>
              <w:t>Contato:</w:t>
            </w:r>
            <w:r>
              <w:rPr>
                <w:rFonts w:ascii="Times New Roman" w:hAnsi="Times New Roman" w:cs="Times New Roman"/>
              </w:rPr>
              <w:t xml:space="preserve"> (33) 3351-8100</w:t>
            </w:r>
            <w:r w:rsidRPr="00F04A5C">
              <w:rPr>
                <w:rFonts w:ascii="Times New Roman" w:hAnsi="Times New Roman" w:cs="Times New Roman"/>
              </w:rPr>
              <w:t xml:space="preserve"> ou pelo e-mail: </w:t>
            </w:r>
            <w:r>
              <w:rPr>
                <w:rFonts w:ascii="Times New Roman" w:hAnsi="Times New Roman" w:cs="Times New Roman"/>
              </w:rPr>
              <w:t>co</w:t>
            </w:r>
            <w:r w:rsidR="00EB6AAA">
              <w:rPr>
                <w:rFonts w:ascii="Times New Roman" w:hAnsi="Times New Roman" w:cs="Times New Roman"/>
              </w:rPr>
              <w:t>mpras@camvermelhonovo.mg.gov.br</w:t>
            </w:r>
          </w:p>
        </w:tc>
      </w:tr>
      <w:tr w:rsidR="00F52A7C" w:rsidTr="00F52A7C">
        <w:tc>
          <w:tcPr>
            <w:tcW w:w="9395" w:type="dxa"/>
          </w:tcPr>
          <w:p w:rsidR="00F52A7C" w:rsidRPr="00EB6AAA" w:rsidRDefault="00EB6AAA" w:rsidP="00EB6AAA">
            <w:pPr>
              <w:tabs>
                <w:tab w:val="left" w:pos="2565"/>
              </w:tabs>
              <w:rPr>
                <w:rStyle w:val="Forte"/>
                <w:rFonts w:ascii="Times New Roman" w:hAnsi="Times New Roman" w:cs="Times New Roman"/>
                <w:i/>
                <w:iCs/>
                <w:sz w:val="20"/>
                <w:szCs w:val="20"/>
              </w:rPr>
            </w:pPr>
            <w:r w:rsidRPr="00EB6AAA">
              <w:rPr>
                <w:rFonts w:ascii="Times New Roman" w:hAnsi="Times New Roman" w:cs="Times New Roman"/>
                <w:b/>
                <w:bCs/>
              </w:rPr>
              <w:t>Consulta ao Edital:</w:t>
            </w:r>
            <w:r w:rsidRPr="00EB6AAA">
              <w:rPr>
                <w:rFonts w:ascii="Times New Roman" w:hAnsi="Times New Roman" w:cs="Times New Roman"/>
              </w:rPr>
              <w:t xml:space="preserve"> </w:t>
            </w:r>
            <w:hyperlink r:id="rId9" w:tgtFrame="_blank" w:history="1">
              <w:r w:rsidRPr="00EB6AAA">
                <w:rPr>
                  <w:rStyle w:val="Hyperlink"/>
                  <w:rFonts w:ascii="Times New Roman" w:hAnsi="Times New Roman" w:cs="Times New Roman"/>
                </w:rPr>
                <w:t>https://licitar.digital/</w:t>
              </w:r>
            </w:hyperlink>
            <w:r w:rsidRPr="00EB6AAA">
              <w:rPr>
                <w:rFonts w:ascii="Times New Roman" w:hAnsi="Times New Roman" w:cs="Times New Roman"/>
              </w:rPr>
              <w:t xml:space="preserve"> ou no site oficial da Câmara Municipal de Vermelho Novo</w:t>
            </w:r>
          </w:p>
        </w:tc>
      </w:tr>
      <w:tr w:rsidR="00F52A7C" w:rsidTr="00F52A7C">
        <w:tc>
          <w:tcPr>
            <w:tcW w:w="9395" w:type="dxa"/>
          </w:tcPr>
          <w:p w:rsidR="00F52A7C" w:rsidRPr="00EB6AAA" w:rsidRDefault="00EB6AAA" w:rsidP="00EB6AAA">
            <w:pPr>
              <w:rPr>
                <w:rStyle w:val="Forte"/>
                <w:rFonts w:ascii="Times New Roman" w:hAnsi="Times New Roman" w:cs="Times New Roman"/>
                <w:i/>
                <w:iCs/>
                <w:sz w:val="20"/>
                <w:szCs w:val="20"/>
              </w:rPr>
            </w:pPr>
            <w:r w:rsidRPr="00EB6AAA">
              <w:rPr>
                <w:rFonts w:ascii="Times New Roman" w:hAnsi="Times New Roman" w:cs="Times New Roman"/>
                <w:b/>
                <w:bCs/>
              </w:rPr>
              <w:t>Aplicar Benefícios da Lei Complementar 123/2006 e 147/2014:</w:t>
            </w:r>
            <w:r w:rsidR="004C28A1">
              <w:rPr>
                <w:rFonts w:ascii="Times New Roman" w:hAnsi="Times New Roman" w:cs="Times New Roman"/>
              </w:rPr>
              <w:t xml:space="preserve"> (  ) Sim (X</w:t>
            </w:r>
            <w:r w:rsidRPr="00EB6AAA">
              <w:rPr>
                <w:rFonts w:ascii="Times New Roman" w:hAnsi="Times New Roman" w:cs="Times New Roman"/>
              </w:rPr>
              <w:t>) Não</w:t>
            </w:r>
          </w:p>
        </w:tc>
      </w:tr>
      <w:tr w:rsidR="00F52A7C" w:rsidTr="00F52A7C">
        <w:tc>
          <w:tcPr>
            <w:tcW w:w="9395" w:type="dxa"/>
          </w:tcPr>
          <w:p w:rsidR="00F52A7C" w:rsidRPr="00EB6AAA" w:rsidRDefault="00EB6AAA" w:rsidP="00EB6AAA">
            <w:pPr>
              <w:rPr>
                <w:rStyle w:val="Forte"/>
                <w:rFonts w:ascii="Times New Roman" w:hAnsi="Times New Roman" w:cs="Times New Roman"/>
                <w:i/>
                <w:iCs/>
                <w:sz w:val="20"/>
                <w:szCs w:val="20"/>
              </w:rPr>
            </w:pPr>
            <w:r w:rsidRPr="00EB6AAA">
              <w:rPr>
                <w:rFonts w:ascii="Times New Roman" w:hAnsi="Times New Roman" w:cs="Times New Roman"/>
                <w:b/>
                <w:bCs/>
              </w:rPr>
              <w:t>Licitação Exclusiva Para Desenvolvimento Local/Regional:</w:t>
            </w:r>
            <w:r w:rsidRPr="00EB6AAA">
              <w:rPr>
                <w:rFonts w:ascii="Times New Roman" w:hAnsi="Times New Roman" w:cs="Times New Roman"/>
              </w:rPr>
              <w:t xml:space="preserve"> ( ) Sim ( X ) Não </w:t>
            </w:r>
          </w:p>
        </w:tc>
      </w:tr>
      <w:tr w:rsidR="00F52A7C" w:rsidTr="00F52A7C">
        <w:tc>
          <w:tcPr>
            <w:tcW w:w="9395" w:type="dxa"/>
          </w:tcPr>
          <w:p w:rsidR="00F52A7C" w:rsidRPr="00EB6AAA" w:rsidRDefault="00EB6AAA" w:rsidP="00EB6AAA">
            <w:pPr>
              <w:rPr>
                <w:rStyle w:val="Forte"/>
                <w:rFonts w:ascii="Times New Roman" w:hAnsi="Times New Roman" w:cs="Times New Roman"/>
                <w:i/>
                <w:iCs/>
                <w:sz w:val="20"/>
                <w:szCs w:val="20"/>
              </w:rPr>
            </w:pPr>
            <w:r w:rsidRPr="00EB6AAA">
              <w:rPr>
                <w:rFonts w:ascii="Times New Roman" w:hAnsi="Times New Roman" w:cs="Times New Roman"/>
                <w:b/>
                <w:bCs/>
              </w:rPr>
              <w:t>Licitação Exclusiva art. 47 da Lei Complementar nº 147/2014:</w:t>
            </w:r>
            <w:r w:rsidRPr="00EB6AAA">
              <w:rPr>
                <w:rFonts w:ascii="Times New Roman" w:hAnsi="Times New Roman" w:cs="Times New Roman"/>
              </w:rPr>
              <w:t xml:space="preserve"> ( ) Sim ( X ) Não</w:t>
            </w:r>
          </w:p>
        </w:tc>
      </w:tr>
      <w:tr w:rsidR="00F52A7C" w:rsidTr="00F52A7C">
        <w:tc>
          <w:tcPr>
            <w:tcW w:w="9395" w:type="dxa"/>
          </w:tcPr>
          <w:p w:rsidR="00F52A7C" w:rsidRPr="00EB6AAA" w:rsidRDefault="00EB6AAA" w:rsidP="00EB6AAA">
            <w:pPr>
              <w:rPr>
                <w:rStyle w:val="Forte"/>
                <w:rFonts w:ascii="Times New Roman" w:hAnsi="Times New Roman" w:cs="Times New Roman"/>
                <w:i/>
                <w:iCs/>
                <w:sz w:val="20"/>
                <w:szCs w:val="20"/>
              </w:rPr>
            </w:pPr>
            <w:r w:rsidRPr="00EB6AAA">
              <w:rPr>
                <w:rFonts w:ascii="Times New Roman" w:hAnsi="Times New Roman" w:cs="Times New Roman"/>
                <w:b/>
                <w:bCs/>
              </w:rPr>
              <w:t>Aplicar o § 3º do art. 48 da Lei Complementar nº 147/2014:</w:t>
            </w:r>
            <w:r w:rsidRPr="00EB6AAA">
              <w:rPr>
                <w:rFonts w:ascii="Times New Roman" w:hAnsi="Times New Roman" w:cs="Times New Roman"/>
              </w:rPr>
              <w:t xml:space="preserve"> ( ) Sim ( X ) Não</w:t>
            </w:r>
          </w:p>
        </w:tc>
      </w:tr>
      <w:tr w:rsidR="00F52A7C" w:rsidTr="00F52A7C">
        <w:tc>
          <w:tcPr>
            <w:tcW w:w="9395" w:type="dxa"/>
          </w:tcPr>
          <w:p w:rsidR="00F52A7C" w:rsidRDefault="00F52A7C" w:rsidP="00F52A7C">
            <w:pPr>
              <w:jc w:val="center"/>
              <w:rPr>
                <w:rStyle w:val="Forte"/>
                <w:i/>
                <w:iCs/>
                <w:sz w:val="20"/>
                <w:szCs w:val="20"/>
              </w:rPr>
            </w:pPr>
          </w:p>
        </w:tc>
      </w:tr>
    </w:tbl>
    <w:p w:rsidR="00F52A7C" w:rsidRDefault="00F52A7C" w:rsidP="00F52A7C">
      <w:pPr>
        <w:pBdr>
          <w:top w:val="single" w:sz="4" w:space="1" w:color="auto"/>
        </w:pBdr>
        <w:jc w:val="center"/>
        <w:rPr>
          <w:rStyle w:val="Forte"/>
          <w:i/>
          <w:iCs/>
          <w:sz w:val="20"/>
          <w:szCs w:val="20"/>
        </w:rPr>
      </w:pPr>
    </w:p>
    <w:p w:rsidR="005957F0" w:rsidRDefault="005957F0" w:rsidP="005957F0">
      <w:pPr>
        <w:pStyle w:val="NormalWeb"/>
        <w:spacing w:line="360" w:lineRule="auto"/>
        <w:jc w:val="both"/>
      </w:pPr>
      <w:r>
        <w:t xml:space="preserve">A Câmara Municipal de Vermelho Novo, MG, por intermédio de sua Agente de Contratação juridicamente constituída, leva ao conhecimento dos interessados que realizará procedimento auxiliar de Credenciamento, com fulcro no art. 79, inciso II, da Lei Federal nº 14.133/2021, haja vista a inviabilidade de competição decorrente da natureza do objeto. Os trabalhos serão conduzidos pela Agente de Contratação, Núbia Delamanche Campos Souza, regularmente </w:t>
      </w:r>
      <w:r>
        <w:lastRenderedPageBreak/>
        <w:t>designada, com o auxílio de sua respectiva Equipe de Apoio e demais profissionais do quadro permanente da Câmara Municipal, conforme designação em ato oficial.</w:t>
      </w:r>
    </w:p>
    <w:p w:rsidR="005957F0" w:rsidRDefault="005957F0" w:rsidP="005957F0">
      <w:pPr>
        <w:pStyle w:val="NormalWeb"/>
        <w:spacing w:line="360" w:lineRule="auto"/>
        <w:jc w:val="both"/>
      </w:pPr>
      <w:r>
        <w:t xml:space="preserve">No curso de realização do processo administrativo, a Administração será norteada pelo princípio da moderação, dispensando o formalismo exagerado com o objetivo de ampliar a competitividade, desde que o ato ou vício sanado não seja grosseiro e não afronte o princípio da isonomia entre os competidores. O Edital e seus anexos poderão ser obtidos gratuitamente no site oficial da Câmara Municipal de Vermelho Novo e na plataforma </w:t>
      </w:r>
      <w:hyperlink r:id="rId10" w:tgtFrame="_blank" w:history="1">
        <w:r>
          <w:rPr>
            <w:rStyle w:val="Hyperlink"/>
          </w:rPr>
          <w:t>https://licitar.digital/</w:t>
        </w:r>
      </w:hyperlink>
      <w:r>
        <w:t>, a partir da data de sua publicação.</w:t>
      </w:r>
    </w:p>
    <w:p w:rsidR="006C4F3C" w:rsidRDefault="006C4F3C" w:rsidP="00F52A7C">
      <w:pPr>
        <w:pBdr>
          <w:top w:val="single" w:sz="4" w:space="1" w:color="auto"/>
        </w:pBdr>
        <w:jc w:val="center"/>
        <w:rPr>
          <w:rStyle w:val="Forte"/>
          <w:i/>
          <w:iCs/>
          <w:sz w:val="20"/>
          <w:szCs w:val="20"/>
        </w:rPr>
      </w:pPr>
    </w:p>
    <w:p w:rsidR="00800CC2" w:rsidRDefault="00800CC2" w:rsidP="00857A17">
      <w:pPr>
        <w:pBdr>
          <w:top w:val="single" w:sz="4" w:space="1" w:color="auto"/>
        </w:pBdr>
        <w:rPr>
          <w:rStyle w:val="Forte"/>
          <w:i/>
          <w:iCs/>
          <w:sz w:val="20"/>
          <w:szCs w:val="20"/>
        </w:rPr>
      </w:pPr>
    </w:p>
    <w:p w:rsidR="00800CC2" w:rsidRDefault="00800CC2" w:rsidP="00800CC2">
      <w:pPr>
        <w:jc w:val="both"/>
        <w:rPr>
          <w:rFonts w:ascii="Times New Roman" w:hAnsi="Times New Roman" w:cs="Times New Roman"/>
        </w:rPr>
      </w:pPr>
      <w:r w:rsidRPr="00800CC2">
        <w:rPr>
          <w:rFonts w:ascii="Times New Roman" w:hAnsi="Times New Roman" w:cs="Times New Roman"/>
        </w:rPr>
        <w:t xml:space="preserve">INTEGRAM O PRESENTE EDITAL DE </w:t>
      </w:r>
      <w:r w:rsidR="00883D41">
        <w:rPr>
          <w:rFonts w:ascii="Times New Roman" w:hAnsi="Times New Roman" w:cs="Times New Roman"/>
        </w:rPr>
        <w:t xml:space="preserve">CREDENCIAMENTO PÚBLICO </w:t>
      </w:r>
      <w:r w:rsidRPr="00800CC2">
        <w:rPr>
          <w:rFonts w:ascii="Times New Roman" w:hAnsi="Times New Roman" w:cs="Times New Roman"/>
        </w:rPr>
        <w:t>OS SEGUINTES ANEXOS:</w:t>
      </w:r>
    </w:p>
    <w:p w:rsidR="00E63492" w:rsidRDefault="00E63492" w:rsidP="00E63492">
      <w:pPr>
        <w:autoSpaceDE w:val="0"/>
        <w:autoSpaceDN w:val="0"/>
        <w:adjustRightInd w:val="0"/>
        <w:spacing w:after="0" w:line="360" w:lineRule="auto"/>
        <w:rPr>
          <w:rFonts w:ascii="Times New Roman" w:hAnsi="Times New Roman" w:cs="Times New Roman"/>
          <w:color w:val="000000"/>
          <w:szCs w:val="24"/>
          <w:lang w:val="pt-BR"/>
        </w:rPr>
      </w:pPr>
      <w:r w:rsidRPr="00E63492">
        <w:rPr>
          <w:rFonts w:ascii="Times New Roman" w:hAnsi="Times New Roman" w:cs="Times New Roman"/>
          <w:b/>
          <w:bCs/>
          <w:color w:val="000000"/>
          <w:szCs w:val="24"/>
          <w:lang w:val="pt-BR"/>
        </w:rPr>
        <w:t>Anexo I</w:t>
      </w:r>
      <w:r w:rsidR="0021519D">
        <w:rPr>
          <w:rFonts w:ascii="Times New Roman" w:hAnsi="Times New Roman" w:cs="Times New Roman"/>
          <w:color w:val="000000"/>
          <w:szCs w:val="24"/>
          <w:lang w:val="pt-BR"/>
        </w:rPr>
        <w:t xml:space="preserve">: </w:t>
      </w:r>
      <w:r w:rsidR="00D15629">
        <w:rPr>
          <w:rFonts w:ascii="Times New Roman" w:hAnsi="Times New Roman" w:cs="Times New Roman"/>
        </w:rPr>
        <w:t>Modelo de carta de apresentação da proposta e declaração de pleno a</w:t>
      </w:r>
      <w:r w:rsidR="0021519D" w:rsidRPr="0021519D">
        <w:rPr>
          <w:rFonts w:ascii="Times New Roman" w:hAnsi="Times New Roman" w:cs="Times New Roman"/>
        </w:rPr>
        <w:t>tendimento</w:t>
      </w:r>
    </w:p>
    <w:p w:rsidR="00E63492" w:rsidRPr="00E63492" w:rsidRDefault="00E63492" w:rsidP="00E63492">
      <w:pPr>
        <w:autoSpaceDE w:val="0"/>
        <w:autoSpaceDN w:val="0"/>
        <w:adjustRightInd w:val="0"/>
        <w:spacing w:after="0" w:line="360" w:lineRule="auto"/>
        <w:rPr>
          <w:rFonts w:ascii="Times New Roman" w:hAnsi="Times New Roman" w:cs="Times New Roman"/>
          <w:color w:val="000000"/>
          <w:szCs w:val="24"/>
          <w:lang w:val="pt-BR"/>
        </w:rPr>
      </w:pPr>
      <w:r w:rsidRPr="00E63492">
        <w:rPr>
          <w:rFonts w:ascii="Times New Roman" w:hAnsi="Times New Roman" w:cs="Times New Roman"/>
          <w:b/>
          <w:bCs/>
          <w:color w:val="000000"/>
          <w:szCs w:val="24"/>
          <w:lang w:val="pt-BR"/>
        </w:rPr>
        <w:t xml:space="preserve">Anexo II: </w:t>
      </w:r>
      <w:r w:rsidR="00D15629">
        <w:rPr>
          <w:rFonts w:ascii="Times New Roman" w:hAnsi="Times New Roman" w:cs="Times New Roman"/>
          <w:color w:val="000000"/>
          <w:szCs w:val="24"/>
          <w:lang w:val="pt-BR"/>
        </w:rPr>
        <w:t>Modelo de proposta c</w:t>
      </w:r>
      <w:r w:rsidRPr="00E63492">
        <w:rPr>
          <w:rFonts w:ascii="Times New Roman" w:hAnsi="Times New Roman" w:cs="Times New Roman"/>
          <w:color w:val="000000"/>
          <w:szCs w:val="24"/>
          <w:lang w:val="pt-BR"/>
        </w:rPr>
        <w:t xml:space="preserve">omercial; </w:t>
      </w:r>
    </w:p>
    <w:p w:rsidR="00E63492" w:rsidRPr="00E63492" w:rsidRDefault="00E63492" w:rsidP="00E63492">
      <w:pPr>
        <w:spacing w:after="0" w:line="360" w:lineRule="auto"/>
        <w:jc w:val="both"/>
        <w:rPr>
          <w:rFonts w:ascii="Times New Roman" w:hAnsi="Times New Roman" w:cs="Times New Roman"/>
          <w:color w:val="000000"/>
          <w:szCs w:val="24"/>
          <w:lang w:val="pt-BR"/>
        </w:rPr>
      </w:pPr>
      <w:r w:rsidRPr="00E63492">
        <w:rPr>
          <w:rFonts w:ascii="Times New Roman" w:hAnsi="Times New Roman" w:cs="Times New Roman"/>
          <w:b/>
          <w:bCs/>
          <w:color w:val="000000"/>
          <w:szCs w:val="24"/>
          <w:lang w:val="pt-BR"/>
        </w:rPr>
        <w:t xml:space="preserve">Anexo III </w:t>
      </w:r>
      <w:r w:rsidRPr="00E63492">
        <w:rPr>
          <w:rFonts w:ascii="Times New Roman" w:hAnsi="Times New Roman" w:cs="Times New Roman"/>
          <w:color w:val="000000"/>
          <w:szCs w:val="24"/>
          <w:lang w:val="pt-BR"/>
        </w:rPr>
        <w:t>– Declaração de enquadramento ME, EPPs e equiparadas;</w:t>
      </w:r>
    </w:p>
    <w:p w:rsidR="00182E0A" w:rsidRDefault="00E63492" w:rsidP="00E63492">
      <w:pPr>
        <w:autoSpaceDE w:val="0"/>
        <w:autoSpaceDN w:val="0"/>
        <w:adjustRightInd w:val="0"/>
        <w:spacing w:after="0" w:line="360" w:lineRule="auto"/>
        <w:rPr>
          <w:rFonts w:ascii="Times New Roman" w:hAnsi="Times New Roman" w:cs="Times New Roman"/>
          <w:color w:val="000000"/>
          <w:szCs w:val="24"/>
          <w:lang w:val="pt-BR"/>
        </w:rPr>
      </w:pPr>
      <w:r w:rsidRPr="00E63492">
        <w:rPr>
          <w:rFonts w:ascii="Times New Roman" w:hAnsi="Times New Roman" w:cs="Times New Roman"/>
          <w:b/>
          <w:bCs/>
          <w:color w:val="000000"/>
          <w:szCs w:val="24"/>
          <w:lang w:val="pt-BR"/>
        </w:rPr>
        <w:t xml:space="preserve">Anexo IV </w:t>
      </w:r>
      <w:r w:rsidRPr="00E63492">
        <w:rPr>
          <w:rFonts w:ascii="Times New Roman" w:hAnsi="Times New Roman" w:cs="Times New Roman"/>
          <w:color w:val="000000"/>
          <w:szCs w:val="24"/>
          <w:lang w:val="pt-BR"/>
        </w:rPr>
        <w:t xml:space="preserve">– </w:t>
      </w:r>
      <w:r w:rsidR="00D15629">
        <w:rPr>
          <w:rFonts w:ascii="Times New Roman" w:hAnsi="Times New Roman" w:cs="Times New Roman"/>
        </w:rPr>
        <w:t>M</w:t>
      </w:r>
      <w:r w:rsidR="00D15629" w:rsidRPr="00D15629">
        <w:rPr>
          <w:rFonts w:ascii="Times New Roman" w:hAnsi="Times New Roman" w:cs="Times New Roman"/>
        </w:rPr>
        <w:t>odelo de declaração de reserva de cargos para pessoas com deficiência e reabilitados</w:t>
      </w:r>
    </w:p>
    <w:p w:rsidR="00E63492" w:rsidRPr="00E63492" w:rsidRDefault="00E63492" w:rsidP="00E63492">
      <w:pPr>
        <w:autoSpaceDE w:val="0"/>
        <w:autoSpaceDN w:val="0"/>
        <w:adjustRightInd w:val="0"/>
        <w:spacing w:after="0" w:line="360" w:lineRule="auto"/>
        <w:rPr>
          <w:rFonts w:ascii="Times New Roman" w:hAnsi="Times New Roman" w:cs="Times New Roman"/>
          <w:color w:val="000000"/>
          <w:szCs w:val="24"/>
          <w:lang w:val="pt-BR"/>
        </w:rPr>
      </w:pPr>
      <w:r w:rsidRPr="00E63492">
        <w:rPr>
          <w:rFonts w:ascii="Times New Roman" w:hAnsi="Times New Roman" w:cs="Times New Roman"/>
          <w:b/>
          <w:bCs/>
          <w:color w:val="000000"/>
          <w:szCs w:val="24"/>
          <w:lang w:val="pt-BR"/>
        </w:rPr>
        <w:t xml:space="preserve">Anexo V </w:t>
      </w:r>
      <w:r w:rsidRPr="00E63492">
        <w:rPr>
          <w:rFonts w:ascii="Times New Roman" w:hAnsi="Times New Roman" w:cs="Times New Roman"/>
          <w:color w:val="000000"/>
          <w:szCs w:val="24"/>
          <w:lang w:val="pt-BR"/>
        </w:rPr>
        <w:t xml:space="preserve">– Declaração de cobertura de custos das propostas; </w:t>
      </w:r>
    </w:p>
    <w:p w:rsidR="00E63492" w:rsidRPr="00E63492" w:rsidRDefault="00E63492" w:rsidP="00E63492">
      <w:pPr>
        <w:spacing w:after="0" w:line="360" w:lineRule="auto"/>
        <w:jc w:val="both"/>
        <w:rPr>
          <w:rFonts w:ascii="Times New Roman" w:hAnsi="Times New Roman" w:cs="Times New Roman"/>
          <w:szCs w:val="24"/>
        </w:rPr>
      </w:pPr>
      <w:r w:rsidRPr="00E63492">
        <w:rPr>
          <w:rFonts w:ascii="Times New Roman" w:hAnsi="Times New Roman" w:cs="Times New Roman"/>
          <w:b/>
          <w:bCs/>
          <w:color w:val="000000"/>
          <w:szCs w:val="24"/>
          <w:lang w:val="pt-BR"/>
        </w:rPr>
        <w:t xml:space="preserve">Anexo VI </w:t>
      </w:r>
      <w:r w:rsidRPr="00E63492">
        <w:rPr>
          <w:rFonts w:ascii="Times New Roman" w:hAnsi="Times New Roman" w:cs="Times New Roman"/>
          <w:color w:val="000000"/>
          <w:szCs w:val="24"/>
          <w:lang w:val="pt-BR"/>
        </w:rPr>
        <w:t xml:space="preserve">– Declaração de conhecimento e condições de execução do objeto; </w:t>
      </w:r>
      <w:r w:rsidRPr="00E63492">
        <w:rPr>
          <w:rFonts w:ascii="Times New Roman" w:hAnsi="Times New Roman" w:cs="Times New Roman"/>
          <w:b/>
          <w:bCs/>
          <w:color w:val="000000"/>
          <w:szCs w:val="24"/>
          <w:lang w:val="pt-BR"/>
        </w:rPr>
        <w:t xml:space="preserve">Anexo VII </w:t>
      </w:r>
      <w:r w:rsidRPr="00E63492">
        <w:rPr>
          <w:rFonts w:ascii="Times New Roman" w:hAnsi="Times New Roman" w:cs="Times New Roman"/>
          <w:color w:val="000000"/>
          <w:szCs w:val="24"/>
          <w:lang w:val="pt-BR"/>
        </w:rPr>
        <w:t xml:space="preserve">– Declaração de Cumprimento do art. 7º, XXXIII da Constituição Federal; </w:t>
      </w:r>
      <w:r w:rsidRPr="00E63492">
        <w:rPr>
          <w:rFonts w:ascii="Times New Roman" w:hAnsi="Times New Roman" w:cs="Times New Roman"/>
          <w:b/>
          <w:bCs/>
          <w:color w:val="000000"/>
          <w:szCs w:val="24"/>
          <w:lang w:val="pt-BR"/>
        </w:rPr>
        <w:t xml:space="preserve">Anexo VIII: </w:t>
      </w:r>
      <w:r w:rsidRPr="00E63492">
        <w:rPr>
          <w:rFonts w:ascii="Times New Roman" w:hAnsi="Times New Roman" w:cs="Times New Roman"/>
          <w:color w:val="000000"/>
          <w:szCs w:val="24"/>
          <w:lang w:val="pt-BR"/>
        </w:rPr>
        <w:t>Minuta de Termo de Contrato de Adesão</w:t>
      </w:r>
    </w:p>
    <w:p w:rsidR="00800CC2" w:rsidRDefault="00800CC2" w:rsidP="00800CC2">
      <w:pPr>
        <w:pBdr>
          <w:top w:val="single" w:sz="4" w:space="1" w:color="auto"/>
          <w:bottom w:val="single" w:sz="4" w:space="1" w:color="auto"/>
        </w:pBdr>
        <w:jc w:val="center"/>
        <w:rPr>
          <w:rStyle w:val="Forte"/>
          <w:i/>
          <w:iCs/>
          <w:sz w:val="20"/>
          <w:szCs w:val="20"/>
        </w:rPr>
      </w:pPr>
      <w:r>
        <w:rPr>
          <w:rStyle w:val="Forte"/>
          <w:i/>
          <w:iCs/>
          <w:sz w:val="20"/>
          <w:szCs w:val="20"/>
        </w:rPr>
        <w:t xml:space="preserve">1. DO OBJETO </w:t>
      </w:r>
    </w:p>
    <w:p w:rsidR="00E85354" w:rsidRPr="00D54B80" w:rsidRDefault="00800CC2" w:rsidP="00E85354">
      <w:pPr>
        <w:spacing w:line="360" w:lineRule="auto"/>
        <w:jc w:val="both"/>
        <w:rPr>
          <w:rFonts w:ascii="Times New Roman" w:hAnsi="Times New Roman" w:cs="Times New Roman"/>
          <w:szCs w:val="24"/>
        </w:rPr>
      </w:pPr>
      <w:r>
        <w:rPr>
          <w:b/>
          <w:bCs/>
        </w:rPr>
        <w:t>1.1.</w:t>
      </w:r>
      <w:r>
        <w:t xml:space="preserve"> </w:t>
      </w:r>
      <w:r w:rsidR="00E85354" w:rsidRPr="00D54B80">
        <w:rPr>
          <w:rFonts w:ascii="Times New Roman" w:hAnsi="Times New Roman" w:cs="Times New Roman"/>
          <w:szCs w:val="24"/>
        </w:rPr>
        <w:t>C</w:t>
      </w:r>
      <w:r w:rsidR="00E85354">
        <w:rPr>
          <w:rFonts w:ascii="Times New Roman" w:hAnsi="Times New Roman" w:cs="Times New Roman"/>
          <w:szCs w:val="24"/>
        </w:rPr>
        <w:t>redenciamento</w:t>
      </w:r>
      <w:r w:rsidR="00E85354" w:rsidRPr="00D54B80">
        <w:rPr>
          <w:rFonts w:ascii="Times New Roman" w:hAnsi="Times New Roman" w:cs="Times New Roman"/>
          <w:szCs w:val="24"/>
        </w:rPr>
        <w:t xml:space="preserve"> de empresa especializada na prestação de serviços de administração, gerenciamento, emissão e fornecimento de auxílio-alimentação, na forma de cartões eletrônicos/magnéticos equipados com chip de segurança, para os servidores da Câmara Municipal de Vermelho Novo.</w:t>
      </w:r>
    </w:p>
    <w:p w:rsidR="00800CC2" w:rsidRDefault="00800CC2" w:rsidP="00800CC2">
      <w:pPr>
        <w:pStyle w:val="NormalWeb"/>
        <w:spacing w:line="360" w:lineRule="auto"/>
        <w:jc w:val="both"/>
      </w:pPr>
      <w:r>
        <w:rPr>
          <w:b/>
          <w:bCs/>
        </w:rPr>
        <w:lastRenderedPageBreak/>
        <w:t>1.2.</w:t>
      </w:r>
      <w:r>
        <w:t xml:space="preserve"> A contratação estimada para o período de 12 (doze) meses observará a seguinte estrutura de beneficiários e valores:</w:t>
      </w:r>
    </w:p>
    <w:tbl>
      <w:tblPr>
        <w:tblStyle w:val="Tabelacomgrade"/>
        <w:tblW w:w="0" w:type="auto"/>
        <w:tblLook w:val="04A0" w:firstRow="1" w:lastRow="0" w:firstColumn="1" w:lastColumn="0" w:noHBand="0" w:noVBand="1"/>
      </w:tblPr>
      <w:tblGrid>
        <w:gridCol w:w="2348"/>
        <w:gridCol w:w="2349"/>
        <w:gridCol w:w="2349"/>
        <w:gridCol w:w="2349"/>
      </w:tblGrid>
      <w:tr w:rsidR="00800CC2" w:rsidTr="00800CC2">
        <w:tc>
          <w:tcPr>
            <w:tcW w:w="2348" w:type="dxa"/>
          </w:tcPr>
          <w:p w:rsidR="00800CC2" w:rsidRDefault="00800CC2" w:rsidP="00800CC2">
            <w:pPr>
              <w:pStyle w:val="Default"/>
              <w:jc w:val="both"/>
              <w:rPr>
                <w:sz w:val="20"/>
                <w:szCs w:val="20"/>
              </w:rPr>
            </w:pPr>
            <w:r>
              <w:rPr>
                <w:b/>
                <w:bCs/>
                <w:sz w:val="20"/>
                <w:szCs w:val="20"/>
              </w:rPr>
              <w:t xml:space="preserve">Números Beneficiários </w:t>
            </w:r>
          </w:p>
          <w:p w:rsidR="00800CC2" w:rsidRDefault="00800CC2" w:rsidP="00800CC2">
            <w:pPr>
              <w:pStyle w:val="NormalWeb"/>
              <w:spacing w:line="360" w:lineRule="auto"/>
              <w:jc w:val="both"/>
            </w:pPr>
          </w:p>
        </w:tc>
        <w:tc>
          <w:tcPr>
            <w:tcW w:w="2349" w:type="dxa"/>
          </w:tcPr>
          <w:p w:rsidR="00800CC2" w:rsidRDefault="00800CC2" w:rsidP="00800CC2">
            <w:pPr>
              <w:pStyle w:val="Default"/>
              <w:jc w:val="both"/>
              <w:rPr>
                <w:sz w:val="20"/>
                <w:szCs w:val="20"/>
              </w:rPr>
            </w:pPr>
            <w:r>
              <w:rPr>
                <w:b/>
                <w:bCs/>
                <w:sz w:val="20"/>
                <w:szCs w:val="20"/>
              </w:rPr>
              <w:t xml:space="preserve">Valor mensal individual </w:t>
            </w:r>
          </w:p>
          <w:p w:rsidR="00800CC2" w:rsidRDefault="00800CC2" w:rsidP="00800CC2">
            <w:pPr>
              <w:pStyle w:val="NormalWeb"/>
              <w:spacing w:line="360" w:lineRule="auto"/>
              <w:jc w:val="both"/>
            </w:pPr>
          </w:p>
        </w:tc>
        <w:tc>
          <w:tcPr>
            <w:tcW w:w="2349" w:type="dxa"/>
          </w:tcPr>
          <w:p w:rsidR="00800CC2" w:rsidRDefault="00800CC2" w:rsidP="00800CC2">
            <w:pPr>
              <w:pStyle w:val="Default"/>
              <w:jc w:val="both"/>
              <w:rPr>
                <w:sz w:val="20"/>
                <w:szCs w:val="20"/>
              </w:rPr>
            </w:pPr>
            <w:r>
              <w:rPr>
                <w:b/>
                <w:bCs/>
                <w:sz w:val="20"/>
                <w:szCs w:val="20"/>
              </w:rPr>
              <w:t xml:space="preserve">Valor Total mensal </w:t>
            </w:r>
          </w:p>
          <w:p w:rsidR="00800CC2" w:rsidRDefault="00800CC2" w:rsidP="00800CC2">
            <w:pPr>
              <w:pStyle w:val="NormalWeb"/>
              <w:spacing w:line="360" w:lineRule="auto"/>
              <w:jc w:val="both"/>
            </w:pPr>
          </w:p>
        </w:tc>
        <w:tc>
          <w:tcPr>
            <w:tcW w:w="2349" w:type="dxa"/>
          </w:tcPr>
          <w:p w:rsidR="00800CC2" w:rsidRDefault="00800CC2" w:rsidP="00800CC2">
            <w:pPr>
              <w:pStyle w:val="Default"/>
              <w:jc w:val="both"/>
              <w:rPr>
                <w:sz w:val="20"/>
                <w:szCs w:val="20"/>
              </w:rPr>
            </w:pPr>
            <w:r>
              <w:rPr>
                <w:b/>
                <w:bCs/>
                <w:sz w:val="20"/>
                <w:szCs w:val="20"/>
              </w:rPr>
              <w:t xml:space="preserve">Valor Total anual (12 parcelas) </w:t>
            </w:r>
          </w:p>
          <w:p w:rsidR="00800CC2" w:rsidRDefault="00800CC2" w:rsidP="00800CC2">
            <w:pPr>
              <w:pStyle w:val="NormalWeb"/>
              <w:spacing w:line="360" w:lineRule="auto"/>
              <w:jc w:val="both"/>
            </w:pPr>
          </w:p>
        </w:tc>
      </w:tr>
      <w:tr w:rsidR="00800CC2" w:rsidTr="00800CC2">
        <w:tc>
          <w:tcPr>
            <w:tcW w:w="2348" w:type="dxa"/>
          </w:tcPr>
          <w:p w:rsidR="00800CC2" w:rsidRDefault="00800CC2" w:rsidP="00800CC2">
            <w:pPr>
              <w:pStyle w:val="NormalWeb"/>
              <w:spacing w:line="360" w:lineRule="auto"/>
              <w:jc w:val="both"/>
            </w:pPr>
            <w:r>
              <w:t>09 vereadores</w:t>
            </w:r>
          </w:p>
        </w:tc>
        <w:tc>
          <w:tcPr>
            <w:tcW w:w="2349" w:type="dxa"/>
          </w:tcPr>
          <w:p w:rsidR="00800CC2" w:rsidRDefault="00800CC2" w:rsidP="00800CC2">
            <w:pPr>
              <w:pStyle w:val="NormalWeb"/>
              <w:spacing w:line="360" w:lineRule="auto"/>
              <w:jc w:val="both"/>
            </w:pPr>
            <w:r>
              <w:t>R$ 1.000,00</w:t>
            </w:r>
          </w:p>
        </w:tc>
        <w:tc>
          <w:tcPr>
            <w:tcW w:w="2349" w:type="dxa"/>
          </w:tcPr>
          <w:p w:rsidR="00800CC2" w:rsidRDefault="00800CC2" w:rsidP="00800CC2">
            <w:pPr>
              <w:pStyle w:val="NormalWeb"/>
              <w:spacing w:line="360" w:lineRule="auto"/>
              <w:jc w:val="both"/>
            </w:pPr>
            <w:r>
              <w:t>R$ 09.000,00</w:t>
            </w:r>
          </w:p>
        </w:tc>
        <w:tc>
          <w:tcPr>
            <w:tcW w:w="2349" w:type="dxa"/>
          </w:tcPr>
          <w:p w:rsidR="00800CC2" w:rsidRDefault="00800CC2" w:rsidP="00800CC2">
            <w:pPr>
              <w:pStyle w:val="NormalWeb"/>
              <w:spacing w:line="360" w:lineRule="auto"/>
              <w:jc w:val="both"/>
            </w:pPr>
            <w:r>
              <w:t>R$ 108.000,00</w:t>
            </w:r>
          </w:p>
        </w:tc>
      </w:tr>
      <w:tr w:rsidR="00800CC2" w:rsidTr="00800CC2">
        <w:tc>
          <w:tcPr>
            <w:tcW w:w="2348" w:type="dxa"/>
          </w:tcPr>
          <w:p w:rsidR="00800CC2" w:rsidRDefault="004C28A1" w:rsidP="00800CC2">
            <w:pPr>
              <w:pStyle w:val="NormalWeb"/>
              <w:spacing w:line="360" w:lineRule="auto"/>
              <w:jc w:val="both"/>
            </w:pPr>
            <w:r>
              <w:t xml:space="preserve">06 </w:t>
            </w:r>
            <w:r w:rsidR="00800CC2">
              <w:t xml:space="preserve">servidores </w:t>
            </w:r>
          </w:p>
        </w:tc>
        <w:tc>
          <w:tcPr>
            <w:tcW w:w="2349" w:type="dxa"/>
          </w:tcPr>
          <w:p w:rsidR="00800CC2" w:rsidRDefault="00800CC2" w:rsidP="00800CC2">
            <w:pPr>
              <w:pStyle w:val="NormalWeb"/>
              <w:spacing w:line="360" w:lineRule="auto"/>
              <w:jc w:val="both"/>
            </w:pPr>
            <w:r>
              <w:t>R$ 1.000,00</w:t>
            </w:r>
          </w:p>
        </w:tc>
        <w:tc>
          <w:tcPr>
            <w:tcW w:w="2349" w:type="dxa"/>
          </w:tcPr>
          <w:p w:rsidR="00800CC2" w:rsidRDefault="004C28A1" w:rsidP="00800CC2">
            <w:pPr>
              <w:pStyle w:val="NormalWeb"/>
              <w:spacing w:line="360" w:lineRule="auto"/>
              <w:jc w:val="both"/>
            </w:pPr>
            <w:r>
              <w:t>R$ 06</w:t>
            </w:r>
            <w:r w:rsidR="00800CC2">
              <w:t>.000,00</w:t>
            </w:r>
          </w:p>
        </w:tc>
        <w:tc>
          <w:tcPr>
            <w:tcW w:w="2349" w:type="dxa"/>
          </w:tcPr>
          <w:p w:rsidR="00800CC2" w:rsidRDefault="00800CC2" w:rsidP="00800CC2">
            <w:pPr>
              <w:pStyle w:val="NormalWeb"/>
              <w:spacing w:line="360" w:lineRule="auto"/>
              <w:jc w:val="both"/>
            </w:pPr>
            <w:r>
              <w:t>R$ 72.000,00</w:t>
            </w:r>
          </w:p>
        </w:tc>
      </w:tr>
      <w:tr w:rsidR="00800CC2" w:rsidTr="00800CC2">
        <w:tc>
          <w:tcPr>
            <w:tcW w:w="2348" w:type="dxa"/>
          </w:tcPr>
          <w:p w:rsidR="00800CC2" w:rsidRPr="001B0CF5" w:rsidRDefault="00800CC2" w:rsidP="00800CC2">
            <w:pPr>
              <w:pStyle w:val="Default"/>
              <w:jc w:val="both"/>
              <w:rPr>
                <w:b/>
                <w:sz w:val="20"/>
                <w:szCs w:val="20"/>
              </w:rPr>
            </w:pPr>
            <w:r w:rsidRPr="001B0CF5">
              <w:rPr>
                <w:b/>
                <w:sz w:val="20"/>
                <w:szCs w:val="20"/>
              </w:rPr>
              <w:t xml:space="preserve">Total Geral </w:t>
            </w:r>
          </w:p>
          <w:p w:rsidR="00800CC2" w:rsidRDefault="00800CC2" w:rsidP="00800CC2">
            <w:pPr>
              <w:pStyle w:val="NormalWeb"/>
              <w:spacing w:line="360" w:lineRule="auto"/>
              <w:jc w:val="both"/>
            </w:pPr>
          </w:p>
        </w:tc>
        <w:tc>
          <w:tcPr>
            <w:tcW w:w="2349" w:type="dxa"/>
          </w:tcPr>
          <w:p w:rsidR="00800CC2" w:rsidRDefault="00EF6589" w:rsidP="00800CC2">
            <w:pPr>
              <w:pStyle w:val="NormalWeb"/>
              <w:spacing w:line="360" w:lineRule="auto"/>
              <w:jc w:val="both"/>
            </w:pPr>
            <w:r>
              <w:t>R$ 1.000,00</w:t>
            </w:r>
          </w:p>
        </w:tc>
        <w:tc>
          <w:tcPr>
            <w:tcW w:w="2349" w:type="dxa"/>
          </w:tcPr>
          <w:p w:rsidR="00800CC2" w:rsidRDefault="00800CC2" w:rsidP="00800CC2">
            <w:pPr>
              <w:pStyle w:val="NormalWeb"/>
              <w:spacing w:line="360" w:lineRule="auto"/>
              <w:jc w:val="both"/>
            </w:pPr>
            <w:r>
              <w:t>R$ 15.000,00</w:t>
            </w:r>
          </w:p>
        </w:tc>
        <w:tc>
          <w:tcPr>
            <w:tcW w:w="2349" w:type="dxa"/>
          </w:tcPr>
          <w:p w:rsidR="00800CC2" w:rsidRDefault="00800CC2" w:rsidP="00800CC2">
            <w:pPr>
              <w:pStyle w:val="NormalWeb"/>
              <w:spacing w:line="360" w:lineRule="auto"/>
              <w:jc w:val="both"/>
            </w:pPr>
            <w:r>
              <w:t xml:space="preserve">R$ 180.000,00 </w:t>
            </w:r>
          </w:p>
        </w:tc>
      </w:tr>
    </w:tbl>
    <w:p w:rsidR="00800CC2" w:rsidRPr="00441F03" w:rsidRDefault="00800CC2" w:rsidP="00800CC2">
      <w:pPr>
        <w:pStyle w:val="NormalWeb"/>
        <w:spacing w:line="360" w:lineRule="auto"/>
        <w:jc w:val="both"/>
      </w:pPr>
    </w:p>
    <w:p w:rsidR="00A308E3" w:rsidRPr="00441F03" w:rsidRDefault="00A308E3" w:rsidP="00A308E3">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1.3.</w:t>
      </w:r>
      <w:r w:rsidRPr="00441F03">
        <w:rPr>
          <w:rFonts w:ascii="Times New Roman" w:eastAsia="Times New Roman" w:hAnsi="Times New Roman" w:cs="Times New Roman"/>
          <w:szCs w:val="24"/>
          <w:lang w:val="pt-BR" w:eastAsia="pt-BR"/>
        </w:rPr>
        <w:t xml:space="preserve"> Os valores contidos na coluna “VALOR MENSAL INDIVIDUAL” correspondem ao valor nominal do benefício a ser creditado mensalmente aos usuários, retratando a atual estrutura funcional da </w:t>
      </w:r>
      <w:r w:rsidRPr="00441F03">
        <w:rPr>
          <w:rFonts w:ascii="Times New Roman" w:eastAsia="Times New Roman" w:hAnsi="Times New Roman" w:cs="Times New Roman"/>
          <w:b/>
          <w:bCs/>
          <w:szCs w:val="24"/>
          <w:lang w:val="pt-BR" w:eastAsia="pt-BR"/>
        </w:rPr>
        <w:t>Câmara Municipal de Vermelho Novo/MG</w:t>
      </w:r>
      <w:r w:rsidRPr="00441F03">
        <w:rPr>
          <w:rFonts w:ascii="Times New Roman" w:eastAsia="Times New Roman" w:hAnsi="Times New Roman" w:cs="Times New Roman"/>
          <w:szCs w:val="24"/>
          <w:lang w:val="pt-BR" w:eastAsia="pt-BR"/>
        </w:rPr>
        <w:t>, situação que poderá sofrer alterações futuras (acréscimo ou supressão) mediante admissão, exoneração, demissão ou desligamento de beneficiários, sem que isso implique em alteração nos termos da taxa de administração contratada.</w:t>
      </w:r>
    </w:p>
    <w:p w:rsidR="00A308E3" w:rsidRPr="00441F03" w:rsidRDefault="00A308E3" w:rsidP="00A308E3">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1.4.</w:t>
      </w:r>
      <w:r w:rsidRPr="00441F03">
        <w:rPr>
          <w:rFonts w:ascii="Times New Roman" w:eastAsia="Times New Roman" w:hAnsi="Times New Roman" w:cs="Times New Roman"/>
          <w:szCs w:val="24"/>
          <w:lang w:val="pt-BR" w:eastAsia="pt-BR"/>
        </w:rPr>
        <w:t xml:space="preserve"> O recebimento do vale-alimentação por parte dos vereadores é facultativo, dependendo de manifestação expressa do parlamentar interessado.</w:t>
      </w:r>
    </w:p>
    <w:p w:rsidR="00800CC2" w:rsidRDefault="00A308E3" w:rsidP="00A308E3">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1.5.</w:t>
      </w:r>
      <w:r w:rsidRPr="00441F03">
        <w:rPr>
          <w:rFonts w:ascii="Times New Roman" w:eastAsia="Times New Roman" w:hAnsi="Times New Roman" w:cs="Times New Roman"/>
          <w:szCs w:val="24"/>
          <w:lang w:val="pt-BR" w:eastAsia="pt-BR"/>
        </w:rPr>
        <w:t xml:space="preserve"> O beneficiário receberá mensalmente o benefício de forma proporcional aos dias efetivamente exercidos na função ou cargo, observados os descontos, regramentos e restrições previstas na legislação municipal vigente.</w:t>
      </w:r>
    </w:p>
    <w:p w:rsidR="00D209DA" w:rsidRPr="008861DC" w:rsidRDefault="00D209DA" w:rsidP="00D209DA">
      <w:pPr>
        <w:spacing w:before="100" w:beforeAutospacing="1" w:after="100" w:afterAutospacing="1" w:line="360" w:lineRule="auto"/>
        <w:jc w:val="both"/>
        <w:rPr>
          <w:rFonts w:ascii="Times New Roman" w:eastAsia="Times New Roman" w:hAnsi="Times New Roman" w:cs="Times New Roman"/>
          <w:szCs w:val="24"/>
          <w:lang w:val="pt-BR" w:eastAsia="pt-BR"/>
        </w:rPr>
      </w:pPr>
      <w:r w:rsidRPr="008861DC">
        <w:rPr>
          <w:rFonts w:ascii="Times New Roman" w:eastAsia="Times New Roman" w:hAnsi="Times New Roman" w:cs="Times New Roman"/>
          <w:b/>
          <w:szCs w:val="24"/>
          <w:lang w:val="pt-BR" w:eastAsia="pt-BR"/>
        </w:rPr>
        <w:t>1.6</w:t>
      </w:r>
      <w:r w:rsidRPr="008861DC">
        <w:rPr>
          <w:rFonts w:ascii="Times New Roman" w:eastAsia="Times New Roman" w:hAnsi="Times New Roman" w:cs="Times New Roman"/>
          <w:szCs w:val="24"/>
          <w:lang w:val="pt-BR" w:eastAsia="pt-BR"/>
        </w:rPr>
        <w:t xml:space="preserve"> O valor do benefício de vale-alimentação será de R$ 1.000,00 (mil reais) por beneficiário, observada a quantidade de beneficiários ativos informada pela CONTRATANTE em cada competência.</w:t>
      </w:r>
    </w:p>
    <w:p w:rsidR="00D209DA" w:rsidRPr="008861DC" w:rsidRDefault="00D209DA" w:rsidP="00D209DA">
      <w:pPr>
        <w:spacing w:before="100" w:beforeAutospacing="1" w:after="100" w:afterAutospacing="1" w:line="360" w:lineRule="auto"/>
        <w:jc w:val="both"/>
        <w:rPr>
          <w:rFonts w:ascii="Times New Roman" w:eastAsia="Times New Roman" w:hAnsi="Times New Roman" w:cs="Times New Roman"/>
          <w:szCs w:val="24"/>
          <w:lang w:val="pt-BR" w:eastAsia="pt-BR"/>
        </w:rPr>
      </w:pPr>
      <w:r w:rsidRPr="008861DC">
        <w:rPr>
          <w:rFonts w:ascii="Times New Roman" w:eastAsia="Times New Roman" w:hAnsi="Times New Roman" w:cs="Times New Roman"/>
          <w:b/>
          <w:szCs w:val="24"/>
          <w:lang w:val="pt-BR" w:eastAsia="pt-BR"/>
        </w:rPr>
        <w:lastRenderedPageBreak/>
        <w:t>1.7</w:t>
      </w:r>
      <w:r>
        <w:rPr>
          <w:rFonts w:ascii="Times New Roman" w:eastAsia="Times New Roman" w:hAnsi="Times New Roman" w:cs="Times New Roman"/>
          <w:szCs w:val="24"/>
          <w:lang w:val="pt-BR" w:eastAsia="pt-BR"/>
        </w:rPr>
        <w:t xml:space="preserve"> </w:t>
      </w:r>
      <w:r w:rsidRPr="008861DC">
        <w:rPr>
          <w:rFonts w:ascii="Times New Roman" w:eastAsia="Times New Roman" w:hAnsi="Times New Roman" w:cs="Times New Roman"/>
          <w:szCs w:val="24"/>
          <w:lang w:val="pt-BR" w:eastAsia="pt-BR"/>
        </w:rPr>
        <w:t>O valor mensal da contratação corresponderá ao somatório dos créditos disponibilizados aos beneficiários cadastrados e habilitados ao recebimento do benefício, conforme relação encaminhada pela CONTRATANTE.</w:t>
      </w:r>
    </w:p>
    <w:p w:rsidR="00D209DA" w:rsidRPr="00441F03" w:rsidRDefault="00D209DA" w:rsidP="00D209DA">
      <w:pPr>
        <w:spacing w:before="100" w:beforeAutospacing="1" w:after="100" w:afterAutospacing="1" w:line="360" w:lineRule="auto"/>
        <w:jc w:val="both"/>
        <w:rPr>
          <w:rFonts w:ascii="Times New Roman" w:eastAsia="Times New Roman" w:hAnsi="Times New Roman" w:cs="Times New Roman"/>
          <w:szCs w:val="24"/>
          <w:lang w:val="pt-BR" w:eastAsia="pt-BR"/>
        </w:rPr>
      </w:pPr>
      <w:r w:rsidRPr="008861DC">
        <w:rPr>
          <w:rFonts w:ascii="Times New Roman" w:eastAsia="Times New Roman" w:hAnsi="Times New Roman" w:cs="Times New Roman"/>
          <w:b/>
          <w:szCs w:val="24"/>
          <w:lang w:val="pt-BR" w:eastAsia="pt-BR"/>
        </w:rPr>
        <w:t>1.8</w:t>
      </w:r>
      <w:r w:rsidRPr="008861DC">
        <w:rPr>
          <w:rFonts w:ascii="Times New Roman" w:eastAsia="Times New Roman" w:hAnsi="Times New Roman" w:cs="Times New Roman"/>
          <w:szCs w:val="24"/>
          <w:lang w:val="pt-BR" w:eastAsia="pt-BR"/>
        </w:rPr>
        <w:t xml:space="preserve"> O valor global estimado da contratação é de R$ 180.000,00 (cento e oitenta mil reais), possuindo caráter meramente estimativo, não constituindo obrigação de consumo mínimo ou garantia de faturamento à CONTRATADA.</w:t>
      </w:r>
    </w:p>
    <w:p w:rsidR="00A308E3" w:rsidRPr="00441F03" w:rsidRDefault="00E85354" w:rsidP="00E85354">
      <w:pPr>
        <w:pBdr>
          <w:top w:val="single" w:sz="4" w:space="1" w:color="auto"/>
          <w:bottom w:val="single" w:sz="4" w:space="1" w:color="auto"/>
        </w:pBdr>
        <w:spacing w:line="360" w:lineRule="auto"/>
        <w:jc w:val="center"/>
        <w:rPr>
          <w:rFonts w:ascii="Times New Roman" w:hAnsi="Times New Roman" w:cs="Times New Roman"/>
          <w:b/>
          <w:sz w:val="27"/>
        </w:rPr>
      </w:pPr>
      <w:r w:rsidRPr="00441F03">
        <w:rPr>
          <w:rFonts w:ascii="Times New Roman" w:hAnsi="Times New Roman" w:cs="Times New Roman"/>
          <w:b/>
        </w:rPr>
        <w:t xml:space="preserve">2. </w:t>
      </w:r>
      <w:r w:rsidR="00A308E3" w:rsidRPr="00441F03">
        <w:rPr>
          <w:rFonts w:ascii="Times New Roman" w:hAnsi="Times New Roman" w:cs="Times New Roman"/>
          <w:b/>
        </w:rPr>
        <w:t>DO REAJUSTE E DO EQUILÍBRIO ECONÔMICO-FINANCEIRO</w:t>
      </w:r>
    </w:p>
    <w:p w:rsidR="00A308E3" w:rsidRPr="00441F03" w:rsidRDefault="00A308E3" w:rsidP="00A308E3">
      <w:pPr>
        <w:pStyle w:val="NormalWeb"/>
        <w:spacing w:line="360" w:lineRule="auto"/>
        <w:jc w:val="both"/>
      </w:pPr>
      <w:r w:rsidRPr="00441F03">
        <w:rPr>
          <w:b/>
          <w:bCs/>
        </w:rPr>
        <w:t>2.1.</w:t>
      </w:r>
      <w:r w:rsidRPr="00441F03">
        <w:t xml:space="preserve"> Os valores dos créditos do benefício poderão ser atualizados anualmente mediante lei autorizativa específica da </w:t>
      </w:r>
      <w:r w:rsidRPr="00441F03">
        <w:rPr>
          <w:b/>
          <w:bCs/>
        </w:rPr>
        <w:t>Câmara Municipal de Vermelho Novo/MG</w:t>
      </w:r>
      <w:r w:rsidRPr="00441F03">
        <w:t>, refletindo o realinhamento do valor nominal do vale-alimentação concedido aos servidores e vereadores.</w:t>
      </w:r>
    </w:p>
    <w:p w:rsidR="00A308E3" w:rsidRPr="00441F03" w:rsidRDefault="00A308E3" w:rsidP="00A308E3">
      <w:pPr>
        <w:pStyle w:val="NormalWeb"/>
        <w:spacing w:line="360" w:lineRule="auto"/>
        <w:jc w:val="both"/>
      </w:pPr>
      <w:r w:rsidRPr="00441F03">
        <w:rPr>
          <w:b/>
          <w:bCs/>
        </w:rPr>
        <w:t>2.2.</w:t>
      </w:r>
      <w:r w:rsidRPr="00441F03">
        <w:t xml:space="preserve"> A taxa de administração contratada permanecerá fixa e irreajustável pelo período de 12 (doze) meses. Caso o contrato seja prorrogado, nos termos da Lei Federal nº 14.133/21, o valor do serviço de gerenciamento poderá ser reajustado anualmente para a manutenção do equilíbrio econômico-financeiro da contratação, com base na variação acumulada do índice </w:t>
      </w:r>
      <w:r w:rsidRPr="00441F03">
        <w:rPr>
          <w:b/>
          <w:bCs/>
        </w:rPr>
        <w:t>IPCA/IBGE</w:t>
      </w:r>
      <w:r w:rsidRPr="00441F03">
        <w:t xml:space="preserve"> (Índice Nacional de Preços ao Consumidor Amplo), tendo como data-base a data de apresentação da proposta.</w:t>
      </w:r>
    </w:p>
    <w:p w:rsidR="00A308E3" w:rsidRPr="00441F03" w:rsidRDefault="00A308E3" w:rsidP="00A308E3">
      <w:pPr>
        <w:pStyle w:val="NormalWeb"/>
        <w:spacing w:line="360" w:lineRule="auto"/>
        <w:jc w:val="both"/>
        <w:rPr>
          <w:b/>
        </w:rPr>
      </w:pPr>
      <w:r w:rsidRPr="00441F03">
        <w:rPr>
          <w:b/>
          <w:bCs/>
        </w:rPr>
        <w:t>2.3.</w:t>
      </w:r>
      <w:r w:rsidRPr="00441F03">
        <w:t xml:space="preserve"> Independentemente do reajuste por índice, o contrato poderá ser revisado a qualquer tempo para mais ou para menos, com o objetivo de restabelecer o equilíbrio econômico-financeiro inicial, desde que cabalmente comprovada a ocorrência de fatos imprevisíveis, ou previsíveis de consequências incalculáveis, retardadores ou impeditivos da execução do ajustado, nos termos do art. 124, inciso II, alínea “d”, da Lei Federal nº 14.133/2021.</w:t>
      </w:r>
    </w:p>
    <w:p w:rsidR="00A308E3" w:rsidRPr="00441F03" w:rsidRDefault="00E85354" w:rsidP="00E85354">
      <w:pPr>
        <w:pBdr>
          <w:top w:val="single" w:sz="4" w:space="1" w:color="auto"/>
          <w:bottom w:val="single" w:sz="4" w:space="0" w:color="auto"/>
        </w:pBdr>
        <w:spacing w:line="360" w:lineRule="auto"/>
        <w:jc w:val="center"/>
        <w:rPr>
          <w:rFonts w:ascii="Times New Roman" w:hAnsi="Times New Roman" w:cs="Times New Roman"/>
          <w:b/>
          <w:sz w:val="27"/>
        </w:rPr>
      </w:pPr>
      <w:r w:rsidRPr="00441F03">
        <w:rPr>
          <w:rFonts w:ascii="Times New Roman" w:hAnsi="Times New Roman" w:cs="Times New Roman"/>
          <w:b/>
        </w:rPr>
        <w:t xml:space="preserve">3. </w:t>
      </w:r>
      <w:r w:rsidR="00A308E3" w:rsidRPr="00441F03">
        <w:rPr>
          <w:rFonts w:ascii="Times New Roman" w:hAnsi="Times New Roman" w:cs="Times New Roman"/>
          <w:b/>
        </w:rPr>
        <w:t>DO VALOR ESTIMADO ANUAL DA CONTRATAÇÃO</w:t>
      </w:r>
    </w:p>
    <w:p w:rsidR="00A308E3" w:rsidRPr="00441F03" w:rsidRDefault="00A308E3" w:rsidP="00A308E3">
      <w:pPr>
        <w:spacing w:line="360" w:lineRule="auto"/>
        <w:jc w:val="both"/>
        <w:rPr>
          <w:rFonts w:ascii="Times New Roman" w:hAnsi="Times New Roman" w:cs="Times New Roman"/>
        </w:rPr>
      </w:pPr>
      <w:r w:rsidRPr="00441F03">
        <w:rPr>
          <w:rFonts w:ascii="Times New Roman" w:hAnsi="Times New Roman" w:cs="Times New Roman"/>
          <w:b/>
          <w:bCs/>
        </w:rPr>
        <w:t>3.1.</w:t>
      </w:r>
      <w:r w:rsidRPr="00441F03">
        <w:rPr>
          <w:rFonts w:ascii="Times New Roman" w:hAnsi="Times New Roman" w:cs="Times New Roman"/>
        </w:rPr>
        <w:t xml:space="preserve"> O valor global estimado anual para esta contratação é de </w:t>
      </w:r>
      <w:r w:rsidRPr="00441F03">
        <w:rPr>
          <w:rFonts w:ascii="Times New Roman" w:hAnsi="Times New Roman" w:cs="Times New Roman"/>
          <w:bCs/>
        </w:rPr>
        <w:t>R$ 180.000,00 (cento e oitenta mil reais)</w:t>
      </w:r>
      <w:r w:rsidRPr="00441F03">
        <w:rPr>
          <w:rFonts w:ascii="Times New Roman" w:hAnsi="Times New Roman" w:cs="Times New Roman"/>
        </w:rPr>
        <w:t xml:space="preserve">, considerando a atual estrutura funcional da </w:t>
      </w:r>
      <w:r w:rsidRPr="00441F03">
        <w:rPr>
          <w:rFonts w:ascii="Times New Roman" w:hAnsi="Times New Roman" w:cs="Times New Roman"/>
          <w:bCs/>
        </w:rPr>
        <w:t>Câmara Municipal de Vermelho Novo, MG</w:t>
      </w:r>
      <w:r w:rsidRPr="00441F03">
        <w:rPr>
          <w:rFonts w:ascii="Times New Roman" w:hAnsi="Times New Roman" w:cs="Times New Roman"/>
        </w:rPr>
        <w:t>, e o valor do benefício mensal fixado.</w:t>
      </w:r>
    </w:p>
    <w:p w:rsidR="00A308E3" w:rsidRPr="00441F03" w:rsidRDefault="00A308E3" w:rsidP="00A308E3">
      <w:pPr>
        <w:spacing w:line="360" w:lineRule="auto"/>
        <w:jc w:val="both"/>
        <w:rPr>
          <w:rFonts w:ascii="Times New Roman" w:hAnsi="Times New Roman" w:cs="Times New Roman"/>
        </w:rPr>
      </w:pPr>
      <w:r w:rsidRPr="00441F03">
        <w:rPr>
          <w:rFonts w:ascii="Times New Roman" w:hAnsi="Times New Roman" w:cs="Times New Roman"/>
          <w:b/>
          <w:bCs/>
        </w:rPr>
        <w:lastRenderedPageBreak/>
        <w:t>3.2.</w:t>
      </w:r>
      <w:r w:rsidRPr="00441F03">
        <w:rPr>
          <w:rFonts w:ascii="Times New Roman" w:hAnsi="Times New Roman" w:cs="Times New Roman"/>
        </w:rPr>
        <w:t xml:space="preserve"> O valor acima mencionado é meramente estimativo, de modo que os pagamentos devidos à contratada dependerão do número real de cartões ativos e do montante de créditos efetivamente requisitados e operados mensalmente pela Administração.</w:t>
      </w:r>
    </w:p>
    <w:p w:rsidR="006453F6" w:rsidRPr="00441F03" w:rsidRDefault="00E85354" w:rsidP="006453F6">
      <w:pPr>
        <w:pBdr>
          <w:top w:val="single" w:sz="4" w:space="1" w:color="auto"/>
          <w:bottom w:val="single" w:sz="4" w:space="1" w:color="auto"/>
        </w:pBdr>
        <w:jc w:val="center"/>
        <w:rPr>
          <w:rFonts w:ascii="Times New Roman" w:hAnsi="Times New Roman" w:cs="Times New Roman"/>
          <w:b/>
        </w:rPr>
      </w:pPr>
      <w:r w:rsidRPr="00441F03">
        <w:rPr>
          <w:rFonts w:ascii="Times New Roman" w:hAnsi="Times New Roman" w:cs="Times New Roman"/>
          <w:b/>
        </w:rPr>
        <w:t xml:space="preserve">4. </w:t>
      </w:r>
      <w:r w:rsidR="00A308E3" w:rsidRPr="00441F03">
        <w:rPr>
          <w:rFonts w:ascii="Times New Roman" w:hAnsi="Times New Roman" w:cs="Times New Roman"/>
          <w:b/>
        </w:rPr>
        <w:t>DA JUSTIFICATIVA</w:t>
      </w:r>
    </w:p>
    <w:p w:rsidR="006453F6" w:rsidRPr="00441F03" w:rsidRDefault="006453F6" w:rsidP="006453F6">
      <w:pPr>
        <w:pStyle w:val="NormalWeb"/>
        <w:spacing w:line="360" w:lineRule="auto"/>
        <w:jc w:val="both"/>
      </w:pPr>
      <w:r w:rsidRPr="00441F03">
        <w:rPr>
          <w:b/>
          <w:bCs/>
        </w:rPr>
        <w:t>4.1.</w:t>
      </w:r>
      <w:r w:rsidRPr="00441F03">
        <w:t xml:space="preserve"> A contratação se justifica para proporcionar aos servidores e vereadores o auxílio-alimentação, benefício concedido ao servidor público no</w:t>
      </w:r>
      <w:r w:rsidR="00022391" w:rsidRPr="00441F03">
        <w:t>s termos da Lei Municipal nº 67</w:t>
      </w:r>
      <w:r w:rsidRPr="00441F03">
        <w:t>0/2026, visando reduzir os efeitos sobre o orçamento familiar do impacto produzido pelos custos com alimentação.</w:t>
      </w:r>
    </w:p>
    <w:p w:rsidR="006453F6" w:rsidRPr="00441F03" w:rsidRDefault="006453F6" w:rsidP="006453F6">
      <w:pPr>
        <w:pStyle w:val="NormalWeb"/>
        <w:spacing w:line="360" w:lineRule="auto"/>
        <w:jc w:val="both"/>
      </w:pPr>
      <w:r w:rsidRPr="00441F03">
        <w:rPr>
          <w:b/>
          <w:bCs/>
        </w:rPr>
        <w:t>4.2.</w:t>
      </w:r>
      <w:r w:rsidRPr="00441F03">
        <w:t xml:space="preserve"> A opção pelo procedimento de </w:t>
      </w:r>
      <w:r w:rsidRPr="00441F03">
        <w:rPr>
          <w:b/>
          <w:bCs/>
        </w:rPr>
        <w:t>Credenciamento</w:t>
      </w:r>
      <w:r w:rsidRPr="00441F03">
        <w:t xml:space="preserve"> decorre do cumprimento dos princípios da impessoalidade, eficiência, moralidade, legalidade e interesse público, assegurando a participação de todas as empresas do ramo que preencham os requisitos do Edital, sem exclusividade.</w:t>
      </w:r>
    </w:p>
    <w:p w:rsidR="006453F6" w:rsidRPr="00441F03" w:rsidRDefault="006453F6" w:rsidP="006453F6">
      <w:pPr>
        <w:pStyle w:val="NormalWeb"/>
        <w:spacing w:line="360" w:lineRule="auto"/>
        <w:jc w:val="both"/>
      </w:pPr>
      <w:r w:rsidRPr="00441F03">
        <w:rPr>
          <w:b/>
          <w:bCs/>
        </w:rPr>
        <w:t>4.3.</w:t>
      </w:r>
      <w:r w:rsidRPr="00441F03">
        <w:t xml:space="preserve"> Com este procedimento, a Administração atingirá os objetivos desejados por meio da </w:t>
      </w:r>
      <w:r w:rsidRPr="00441F03">
        <w:rPr>
          <w:b/>
          <w:bCs/>
        </w:rPr>
        <w:t>pluralidade de credenciados</w:t>
      </w:r>
      <w:r w:rsidRPr="00441F03">
        <w:t>, garantindo um atendimento de qualidade e eficiência aos beneficiários, que terão a liberdade de escolher a operadora de cartão que melhor atenda às suas necessidades, em estrita observância à economicidade e à eficiência administrativa.</w:t>
      </w:r>
    </w:p>
    <w:p w:rsidR="00E85354" w:rsidRPr="00441F03" w:rsidRDefault="00E85354" w:rsidP="006453F6">
      <w:pPr>
        <w:pBdr>
          <w:top w:val="single" w:sz="4" w:space="1" w:color="auto"/>
          <w:bottom w:val="single" w:sz="4" w:space="1" w:color="auto"/>
        </w:pBdr>
        <w:spacing w:before="100" w:beforeAutospacing="1" w:after="100" w:afterAutospacing="1" w:line="360" w:lineRule="auto"/>
        <w:jc w:val="center"/>
        <w:rPr>
          <w:rFonts w:ascii="Times New Roman" w:eastAsia="Times New Roman" w:hAnsi="Times New Roman" w:cs="Times New Roman"/>
          <w:szCs w:val="24"/>
          <w:lang w:val="pt-BR" w:eastAsia="pt-BR"/>
        </w:rPr>
      </w:pPr>
      <w:r w:rsidRPr="00441F03">
        <w:rPr>
          <w:rFonts w:ascii="Times New Roman" w:hAnsi="Times New Roman" w:cs="Times New Roman"/>
          <w:b/>
          <w:bCs/>
          <w:color w:val="000000"/>
          <w:szCs w:val="24"/>
          <w:lang w:val="pt-BR"/>
        </w:rPr>
        <w:t>5. DA EXECUÇÃO DOS SERVIÇOS.</w:t>
      </w:r>
    </w:p>
    <w:p w:rsidR="00E85354" w:rsidRPr="00441F03" w:rsidRDefault="00E85354" w:rsidP="00E85354">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5.1 </w:t>
      </w:r>
      <w:r w:rsidRPr="00441F03">
        <w:rPr>
          <w:rFonts w:ascii="Times New Roman" w:hAnsi="Times New Roman" w:cs="Times New Roman"/>
          <w:color w:val="000000"/>
          <w:szCs w:val="24"/>
          <w:lang w:val="pt-BR"/>
        </w:rPr>
        <w:t xml:space="preserve">A realização dos serviços ocorrerá mediante livre escolha do servidor titular, o qual poderá optar pelos prestadores que se propuserem a credenciar-se perante a Câmara. </w:t>
      </w:r>
    </w:p>
    <w:p w:rsidR="0017671A" w:rsidRPr="00441F03" w:rsidRDefault="00E85354" w:rsidP="00E85354">
      <w:pPr>
        <w:pBdr>
          <w:top w:val="single" w:sz="4" w:space="1" w:color="auto"/>
          <w:bottom w:val="single" w:sz="4" w:space="1" w:color="auto"/>
        </w:pBdr>
        <w:spacing w:line="360" w:lineRule="auto"/>
        <w:jc w:val="center"/>
        <w:rPr>
          <w:rFonts w:ascii="Times New Roman" w:hAnsi="Times New Roman" w:cs="Times New Roman"/>
          <w:b/>
          <w:sz w:val="27"/>
        </w:rPr>
      </w:pPr>
      <w:r w:rsidRPr="00441F03">
        <w:rPr>
          <w:rFonts w:ascii="Times New Roman" w:hAnsi="Times New Roman" w:cs="Times New Roman"/>
          <w:b/>
        </w:rPr>
        <w:t xml:space="preserve">6. </w:t>
      </w:r>
      <w:r w:rsidR="0017671A" w:rsidRPr="00441F03">
        <w:rPr>
          <w:rFonts w:ascii="Times New Roman" w:hAnsi="Times New Roman" w:cs="Times New Roman"/>
          <w:b/>
        </w:rPr>
        <w:t>DA APRESENTAÇÃO DA PROPOSTA E DOS DOCUMENTOS DE HABILITAÇÃO</w:t>
      </w:r>
    </w:p>
    <w:p w:rsidR="00CA3527" w:rsidRPr="00441F03" w:rsidRDefault="00CA3527" w:rsidP="00CA3527">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6.1</w:t>
      </w:r>
      <w:r w:rsidRPr="00441F03">
        <w:rPr>
          <w:rFonts w:ascii="Times New Roman" w:eastAsia="Times New Roman" w:hAnsi="Times New Roman" w:cs="Times New Roman"/>
          <w:szCs w:val="24"/>
          <w:lang w:val="pt-BR" w:eastAsia="pt-BR"/>
        </w:rPr>
        <w:t xml:space="preserve"> As proponentes interessadas em participar deste certame deverão possuir os requisitos mínimos de qualificação exigidos, sendo estes pertinentes ao ramo do objeto ora licitado, além de atender a todas as condições estabelecidas neste edital.</w:t>
      </w:r>
    </w:p>
    <w:p w:rsidR="00CA3527" w:rsidRPr="00441F03" w:rsidRDefault="00CA3527" w:rsidP="00CA3527">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6.2</w:t>
      </w:r>
      <w:r w:rsidRPr="00441F03">
        <w:rPr>
          <w:rFonts w:ascii="Times New Roman" w:eastAsia="Times New Roman" w:hAnsi="Times New Roman" w:cs="Times New Roman"/>
          <w:szCs w:val="24"/>
          <w:lang w:val="pt-BR" w:eastAsia="pt-BR"/>
        </w:rPr>
        <w:t xml:space="preserve"> O credenciamento do representante legal far-se-á por instrumento público de procuração que comprove os necessários poderes para praticar todos os atos pertinentes ao certame em nome da proponente, ou por carta de credenciamento com firma reconhecida do representante legal da empresa (conforme modelo do Anexo I). O documento deverá estar devidamente acompanhado do </w:t>
      </w:r>
      <w:r w:rsidRPr="00441F03">
        <w:rPr>
          <w:rFonts w:ascii="Times New Roman" w:eastAsia="Times New Roman" w:hAnsi="Times New Roman" w:cs="Times New Roman"/>
          <w:szCs w:val="24"/>
          <w:lang w:val="pt-BR" w:eastAsia="pt-BR"/>
        </w:rPr>
        <w:lastRenderedPageBreak/>
        <w:t xml:space="preserve">Estatuto, Contrato Social ou outro instrumento, na forma da lei, devidamente registrado no órgão competente, demonstrando que o sócio-administrador, proprietário, dirigente ou assemelhado da proponente é o assinante da procuração ou da carta de credenciamento. Sendo o próprio sócio, proprietário, dirigente ou assemelhado da proponente quem comparecer, este deverá apresentar cópia do respectivo estatuto, contrato social ou outro instrumento legalmente registrado, no qual estejam expressos seus poderes para exercer direitos e assumir obrigações em decorrência de tal investidura. </w:t>
      </w:r>
    </w:p>
    <w:p w:rsidR="00CA3527" w:rsidRPr="00441F03" w:rsidRDefault="00CA3527" w:rsidP="00CA3527">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6.3</w:t>
      </w:r>
      <w:r w:rsidRPr="00441F03">
        <w:rPr>
          <w:rFonts w:ascii="Times New Roman" w:eastAsia="Times New Roman" w:hAnsi="Times New Roman" w:cs="Times New Roman"/>
          <w:szCs w:val="24"/>
          <w:lang w:val="pt-BR" w:eastAsia="pt-BR"/>
        </w:rPr>
        <w:t xml:space="preserve"> Não poderão participar da presente licitação pessoas jurídicas:</w:t>
      </w:r>
    </w:p>
    <w:p w:rsidR="00CA3527" w:rsidRPr="00441F03" w:rsidRDefault="00CA3527" w:rsidP="00221C7B">
      <w:pPr>
        <w:numPr>
          <w:ilvl w:val="0"/>
          <w:numId w:val="9"/>
        </w:num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a)</w:t>
      </w:r>
      <w:r w:rsidRPr="00441F03">
        <w:rPr>
          <w:rFonts w:ascii="Times New Roman" w:eastAsia="Times New Roman" w:hAnsi="Times New Roman" w:cs="Times New Roman"/>
          <w:szCs w:val="24"/>
          <w:lang w:val="pt-BR" w:eastAsia="pt-BR"/>
        </w:rPr>
        <w:t xml:space="preserve"> Que se encontrarem em processo de falência, recuperação judicial (antiga concordata), concurso de credores, dissolução ou liquidação; empresas estrangeiras que não funcionem no país; bem como aquelas que tenham sido declaradas inidôneas para licitar ou contratar com a Administração Pública, ou que estejam punidas com suspensão do direito de licitar e contratar pela </w:t>
      </w:r>
      <w:r w:rsidRPr="00441F03">
        <w:rPr>
          <w:rFonts w:ascii="Times New Roman" w:eastAsia="Times New Roman" w:hAnsi="Times New Roman" w:cs="Times New Roman"/>
          <w:b/>
          <w:bCs/>
          <w:szCs w:val="24"/>
          <w:lang w:val="pt-BR" w:eastAsia="pt-BR"/>
        </w:rPr>
        <w:t>Câmara Municipal de Vermelho Novo - MG</w:t>
      </w:r>
      <w:r w:rsidRPr="00441F03">
        <w:rPr>
          <w:rFonts w:ascii="Times New Roman" w:eastAsia="Times New Roman" w:hAnsi="Times New Roman" w:cs="Times New Roman"/>
          <w:szCs w:val="24"/>
          <w:lang w:val="pt-BR" w:eastAsia="pt-BR"/>
        </w:rPr>
        <w:t>.</w:t>
      </w:r>
    </w:p>
    <w:p w:rsidR="00CA3527" w:rsidRPr="00441F03" w:rsidRDefault="00CA3527" w:rsidP="00221C7B">
      <w:pPr>
        <w:numPr>
          <w:ilvl w:val="0"/>
          <w:numId w:val="9"/>
        </w:num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b)</w:t>
      </w:r>
      <w:r w:rsidRPr="00441F03">
        <w:rPr>
          <w:rFonts w:ascii="Times New Roman" w:eastAsia="Times New Roman" w:hAnsi="Times New Roman" w:cs="Times New Roman"/>
          <w:szCs w:val="24"/>
          <w:lang w:val="pt-BR" w:eastAsia="pt-BR"/>
        </w:rPr>
        <w:t xml:space="preserve"> Que estejam enquadradas nas vedações e condições estabelecidas nos arts. 14 e 156 da Lei nº 14.133/21.</w:t>
      </w:r>
    </w:p>
    <w:p w:rsidR="00CA3527" w:rsidRPr="00441F03" w:rsidRDefault="00CA3527" w:rsidP="00221C7B">
      <w:pPr>
        <w:numPr>
          <w:ilvl w:val="0"/>
          <w:numId w:val="9"/>
        </w:num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c)</w:t>
      </w:r>
      <w:r w:rsidRPr="00441F03">
        <w:rPr>
          <w:rFonts w:ascii="Times New Roman" w:eastAsia="Times New Roman" w:hAnsi="Times New Roman" w:cs="Times New Roman"/>
          <w:szCs w:val="24"/>
          <w:lang w:val="pt-BR" w:eastAsia="pt-BR"/>
        </w:rPr>
        <w:t xml:space="preserve"> Em consórcio. Considerando tratar-se de serviço comum, padronizado e amplamente ofertado no mercado por empresas individualmente estruturadas, a participação em consórcio mostra-se desnecessária e potencialmente restritiva à eficiência da contratação.</w:t>
      </w:r>
    </w:p>
    <w:p w:rsidR="00CA3527" w:rsidRPr="00441F03" w:rsidRDefault="00CA3527" w:rsidP="00221C7B">
      <w:pPr>
        <w:numPr>
          <w:ilvl w:val="0"/>
          <w:numId w:val="9"/>
        </w:num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d)</w:t>
      </w:r>
      <w:r w:rsidRPr="00441F03">
        <w:rPr>
          <w:rFonts w:ascii="Times New Roman" w:eastAsia="Times New Roman" w:hAnsi="Times New Roman" w:cs="Times New Roman"/>
          <w:szCs w:val="24"/>
          <w:lang w:val="pt-BR" w:eastAsia="pt-BR"/>
        </w:rPr>
        <w:t xml:space="preserve"> Cujos diretores, sócios ou interessados tenham sido declarados inidôneos para contratar com entes da Administração Pública.</w:t>
      </w:r>
    </w:p>
    <w:p w:rsidR="00CA3527" w:rsidRPr="00441F03" w:rsidRDefault="00CA3527" w:rsidP="00221C7B">
      <w:pPr>
        <w:numPr>
          <w:ilvl w:val="0"/>
          <w:numId w:val="9"/>
        </w:num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e)</w:t>
      </w:r>
      <w:r w:rsidRPr="00441F03">
        <w:rPr>
          <w:rFonts w:ascii="Times New Roman" w:eastAsia="Times New Roman" w:hAnsi="Times New Roman" w:cs="Times New Roman"/>
          <w:szCs w:val="24"/>
          <w:lang w:val="pt-BR" w:eastAsia="pt-BR"/>
        </w:rPr>
        <w:t xml:space="preserve"> Que possuam em seu quadro de pessoal menores de 18 anos em trabalho noturno, perigoso ou insalubre, ou menores de 16 anos em qualquer trabalho, salvo na condição de aprendiz, a partir dos 14 anos (conforme mandamento constitucional do art. 7º, XXXIII da CF/88, comumente exigido em editais), ou cujos proponentes/representantes legais sejam menores de 18 anos não emancipados.</w:t>
      </w:r>
    </w:p>
    <w:p w:rsidR="00CA3527" w:rsidRPr="00441F03" w:rsidRDefault="00CA3527" w:rsidP="00CA3527">
      <w:pPr>
        <w:pBdr>
          <w:top w:val="single" w:sz="4" w:space="1" w:color="auto"/>
          <w:bottom w:val="single" w:sz="4" w:space="1" w:color="auto"/>
        </w:pBdr>
        <w:spacing w:line="360" w:lineRule="auto"/>
        <w:jc w:val="center"/>
        <w:rPr>
          <w:rFonts w:ascii="Times New Roman" w:hAnsi="Times New Roman" w:cs="Times New Roman"/>
          <w:b/>
          <w:bCs/>
        </w:rPr>
      </w:pPr>
      <w:r w:rsidRPr="00441F03">
        <w:rPr>
          <w:rFonts w:ascii="Times New Roman" w:hAnsi="Times New Roman" w:cs="Times New Roman"/>
          <w:b/>
          <w:bCs/>
          <w:sz w:val="20"/>
          <w:szCs w:val="20"/>
        </w:rPr>
        <w:t>7 DA FORMA DE APRESENTAÇÃO E MANIFESTAÇÃO DE INTERESSE.</w:t>
      </w:r>
    </w:p>
    <w:p w:rsidR="00CA3527" w:rsidRPr="00441F03" w:rsidRDefault="00CA3527" w:rsidP="00441F03">
      <w:pPr>
        <w:pStyle w:val="NormalWeb"/>
        <w:jc w:val="both"/>
      </w:pPr>
      <w:r w:rsidRPr="00441F03">
        <w:rPr>
          <w:b/>
          <w:bCs/>
        </w:rPr>
        <w:lastRenderedPageBreak/>
        <w:t>7.1</w:t>
      </w:r>
      <w:r w:rsidRPr="00441F03">
        <w:t xml:space="preserve"> Os licitantes interessados em ingressar no processo de seleção deverão apresentar ao Agente de Contratação, simultaneamente, sua documentação e propostas de preços, por meio da plataforma </w:t>
      </w:r>
      <w:hyperlink r:id="rId11" w:tgtFrame="_blank" w:history="1">
        <w:r w:rsidRPr="00441F03">
          <w:rPr>
            <w:rStyle w:val="Hyperlink"/>
          </w:rPr>
          <w:t>https://licitar.digital/</w:t>
        </w:r>
      </w:hyperlink>
      <w:r w:rsidRPr="00441F03">
        <w:t>.</w:t>
      </w:r>
    </w:p>
    <w:p w:rsidR="00CA3527" w:rsidRPr="00441F03" w:rsidRDefault="00CA3527" w:rsidP="00441F03">
      <w:pPr>
        <w:pStyle w:val="NormalWeb"/>
        <w:jc w:val="both"/>
      </w:pPr>
      <w:r w:rsidRPr="00441F03">
        <w:rPr>
          <w:b/>
          <w:bCs/>
        </w:rPr>
        <w:t>7.2</w:t>
      </w:r>
      <w:r w:rsidRPr="00441F03">
        <w:t xml:space="preserve"> A primeira </w:t>
      </w:r>
      <w:r w:rsidR="0016424F">
        <w:t>análise será realizada em até 10 (dez</w:t>
      </w:r>
      <w:bookmarkStart w:id="0" w:name="_GoBack"/>
      <w:bookmarkEnd w:id="0"/>
      <w:r w:rsidRPr="00441F03">
        <w:t>) dias, a contar do pedido de credenciamento.</w:t>
      </w:r>
    </w:p>
    <w:p w:rsidR="00CA3527" w:rsidRPr="00441F03" w:rsidRDefault="00CA3527" w:rsidP="00441F03">
      <w:pPr>
        <w:pStyle w:val="NormalWeb"/>
        <w:jc w:val="both"/>
      </w:pPr>
      <w:r w:rsidRPr="00441F03">
        <w:rPr>
          <w:b/>
          <w:bCs/>
        </w:rPr>
        <w:t>7.3</w:t>
      </w:r>
      <w:r w:rsidRPr="00441F03">
        <w:t xml:space="preserve"> O credenciamento ficará aberto por 12 (doze) meses, a contar da data de sua publicação, para novos interessados.</w:t>
      </w:r>
    </w:p>
    <w:p w:rsidR="0017671A" w:rsidRPr="00441F03" w:rsidRDefault="00CA3527" w:rsidP="00441F03">
      <w:pPr>
        <w:pStyle w:val="NormalWeb"/>
        <w:jc w:val="both"/>
      </w:pPr>
      <w:r w:rsidRPr="00441F03">
        <w:rPr>
          <w:b/>
          <w:bCs/>
        </w:rPr>
        <w:t>7.4</w:t>
      </w:r>
      <w:r w:rsidRPr="00441F03">
        <w:t xml:space="preserve"> A cada 30 (trinta) dias, a Câmara Municipal irá analisar os documentos dos novos interessados que se dispuserem a prestar os serviços.</w:t>
      </w:r>
    </w:p>
    <w:p w:rsidR="00B27CE1" w:rsidRPr="00441F03" w:rsidRDefault="00CA3527" w:rsidP="00E85354">
      <w:pPr>
        <w:pStyle w:val="NormalWeb"/>
        <w:pBdr>
          <w:top w:val="single" w:sz="4" w:space="1" w:color="auto"/>
          <w:bottom w:val="single" w:sz="4" w:space="1" w:color="auto"/>
        </w:pBdr>
        <w:jc w:val="center"/>
        <w:rPr>
          <w:b/>
        </w:rPr>
      </w:pPr>
      <w:r w:rsidRPr="00441F03">
        <w:rPr>
          <w:b/>
        </w:rPr>
        <w:t xml:space="preserve">8. </w:t>
      </w:r>
      <w:r w:rsidR="00B27CE1" w:rsidRPr="00441F03">
        <w:rPr>
          <w:b/>
        </w:rPr>
        <w:t>DA HABILITAÇÃO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8.1.</w:t>
      </w:r>
      <w:r w:rsidRPr="00441F03">
        <w:rPr>
          <w:rFonts w:ascii="Times New Roman" w:hAnsi="Times New Roman" w:cs="Times New Roman"/>
        </w:rPr>
        <w:t xml:space="preserve"> Sob pena de indeferimento do pedido de credenciamento, todos os documentos apresentados deverão referir-se ao mesmo CNPJ do estabelecimento interessado, exceto no caso de certidões que comprovadamente sejam emitidas apenas em nome da matriz.</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8.2.</w:t>
      </w:r>
      <w:r w:rsidRPr="00441F03">
        <w:rPr>
          <w:rFonts w:ascii="Times New Roman" w:hAnsi="Times New Roman" w:cs="Times New Roman"/>
        </w:rPr>
        <w:t xml:space="preserve"> Os documentos necessários ao credenciamento deverão ser inseridos digitalmente na plataforma </w:t>
      </w:r>
      <w:hyperlink r:id="rId12" w:tgtFrame="_blank" w:history="1">
        <w:r w:rsidRPr="00441F03">
          <w:rPr>
            <w:rStyle w:val="Hyperlink"/>
            <w:rFonts w:ascii="Times New Roman" w:hAnsi="Times New Roman" w:cs="Times New Roman"/>
          </w:rPr>
          <w:t>https://licitar.digital/</w:t>
        </w:r>
      </w:hyperlink>
      <w:r w:rsidR="00441F03">
        <w:rPr>
          <w:rFonts w:ascii="Times New Roman" w:hAnsi="Times New Roman" w:cs="Times New Roman"/>
        </w:rPr>
        <w:t xml:space="preserve"> </w:t>
      </w:r>
      <w:r w:rsidRPr="00441F03">
        <w:rPr>
          <w:rFonts w:ascii="Times New Roman" w:hAnsi="Times New Roman" w:cs="Times New Roman"/>
        </w:rPr>
        <w:t>a partir da data de publicação deste Edital.</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8.2.1.</w:t>
      </w:r>
      <w:r w:rsidR="00441F03">
        <w:rPr>
          <w:rFonts w:ascii="Times New Roman" w:hAnsi="Times New Roman" w:cs="Times New Roman"/>
        </w:rPr>
        <w:t xml:space="preserve"> A Comissão de Contratação/</w:t>
      </w:r>
      <w:r w:rsidRPr="00441F03">
        <w:rPr>
          <w:rFonts w:ascii="Times New Roman" w:hAnsi="Times New Roman" w:cs="Times New Roman"/>
        </w:rPr>
        <w:t>Agente de Contratação poderá verificar a autenticidade dos documentos nos sites oficiais emissores, dispensando a necessidade de autenticação cartorária, conforme preceitua a Lei Federal nº 14.133/2021.</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8.3.</w:t>
      </w:r>
      <w:r w:rsidRPr="00441F03">
        <w:rPr>
          <w:rFonts w:ascii="Times New Roman" w:hAnsi="Times New Roman" w:cs="Times New Roman"/>
        </w:rPr>
        <w:t xml:space="preserve"> Para fins de habilitação e homologação neste </w:t>
      </w:r>
      <w:r w:rsidRPr="00441F03">
        <w:rPr>
          <w:rFonts w:ascii="Times New Roman" w:hAnsi="Times New Roman" w:cs="Times New Roman"/>
          <w:bCs/>
        </w:rPr>
        <w:t>Credenciamento</w:t>
      </w:r>
      <w:r w:rsidRPr="00441F03">
        <w:rPr>
          <w:rFonts w:ascii="Times New Roman" w:hAnsi="Times New Roman" w:cs="Times New Roman"/>
        </w:rPr>
        <w:t>, o interessado deverá apresentar os seguintes documentos:</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rPr>
        <w:t>8.3.1. Qualificação Jurídica:</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a)</w:t>
      </w:r>
      <w:r w:rsidRPr="00441F03">
        <w:rPr>
          <w:rFonts w:ascii="Times New Roman" w:hAnsi="Times New Roman" w:cs="Times New Roman"/>
        </w:rPr>
        <w:t xml:space="preserve"> Ato constitutivo, Estatuto ou Contrato Social em vigor, devidamente registrado no órgão competente, acompanhado de todas as suas alterações ou da consolidação respectiva;</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b)</w:t>
      </w:r>
      <w:r w:rsidRPr="00441F03">
        <w:rPr>
          <w:rFonts w:ascii="Times New Roman" w:hAnsi="Times New Roman" w:cs="Times New Roman"/>
        </w:rPr>
        <w:t xml:space="preserve"> No caso de sociedades por ações, acompanhado dos documentos de eleição e posse de seus atuais administradores;</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c)</w:t>
      </w:r>
      <w:r w:rsidRPr="00441F03">
        <w:rPr>
          <w:rFonts w:ascii="Times New Roman" w:hAnsi="Times New Roman" w:cs="Times New Roman"/>
        </w:rPr>
        <w:t xml:space="preserve"> Decreto de autorização, em se tratando de empresa ou sociedade estrangeira em funcionamento no País.</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rPr>
        <w:t>8.3.2. Regularidade Fiscal, Social e Trabalhista:</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a)</w:t>
      </w:r>
      <w:r w:rsidRPr="00441F03">
        <w:rPr>
          <w:rFonts w:ascii="Times New Roman" w:hAnsi="Times New Roman" w:cs="Times New Roman"/>
        </w:rPr>
        <w:t xml:space="preserve"> Prova de inscrição no Cadastro Nacional da Pessoa Jurídica (CNPJ);</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lastRenderedPageBreak/>
        <w:t>b)</w:t>
      </w:r>
      <w:r w:rsidRPr="00441F03">
        <w:rPr>
          <w:rFonts w:ascii="Times New Roman" w:hAnsi="Times New Roman" w:cs="Times New Roman"/>
        </w:rPr>
        <w:t xml:space="preserve"> Prova de inscrição no cadastro de contribuintes estadual ou municipal, se houver, relativo ao domicílio ou sede do interessado, pertinente ao seu ramo de atividade e compatível com o objeto;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c)</w:t>
      </w:r>
      <w:r w:rsidRPr="00441F03">
        <w:rPr>
          <w:rFonts w:ascii="Times New Roman" w:hAnsi="Times New Roman" w:cs="Times New Roman"/>
        </w:rPr>
        <w:t xml:space="preserve"> Certidão Conjunta de Débitos Relativos a Tributos Federais e à Dívida Ativa da União;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d)</w:t>
      </w:r>
      <w:r w:rsidRPr="00441F03">
        <w:rPr>
          <w:rFonts w:ascii="Times New Roman" w:hAnsi="Times New Roman" w:cs="Times New Roman"/>
        </w:rPr>
        <w:t xml:space="preserve"> Certidão de Regularidade Fiscal perante a Fazenda Estadual do domicílio ou sede do interessado;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e)</w:t>
      </w:r>
      <w:r w:rsidRPr="00441F03">
        <w:rPr>
          <w:rFonts w:ascii="Times New Roman" w:hAnsi="Times New Roman" w:cs="Times New Roman"/>
        </w:rPr>
        <w:t xml:space="preserve"> Certidão de Regularidade Fiscal perante a Fazenda Municipal do domicílio ou sede do interessado;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f)</w:t>
      </w:r>
      <w:r w:rsidRPr="00441F03">
        <w:rPr>
          <w:rFonts w:ascii="Times New Roman" w:hAnsi="Times New Roman" w:cs="Times New Roman"/>
        </w:rPr>
        <w:t xml:space="preserve"> Certificado de Regularidade do Fundo de Garantia por Tempo de Serviço (CRF do FGTS), emitido pela Caixa Econômica Federal;</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g)</w:t>
      </w:r>
      <w:r w:rsidRPr="00441F03">
        <w:rPr>
          <w:rFonts w:ascii="Times New Roman" w:hAnsi="Times New Roman" w:cs="Times New Roman"/>
        </w:rPr>
        <w:t xml:space="preserve"> Certidão Negativa de Débitos Trabalhistas (CNDT) ou Certidão Positiva com Efeito de Negativa, perante a Justiça do Trabalho.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rPr>
        <w:t>8.3.3. Qualificação Técnica:</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a)</w:t>
      </w:r>
      <w:r w:rsidRPr="00441F03">
        <w:rPr>
          <w:rFonts w:ascii="Times New Roman" w:hAnsi="Times New Roman" w:cs="Times New Roman"/>
        </w:rPr>
        <w:t xml:space="preserve"> Atestado de capacidade técnica-operacional, emitido por pessoa jurídica de direito público ou privado, que comprove que o interessado executou ou executa serviços compatíveis em características com o objeto deste credenciamento, nos termos do art. 67, inciso II da Lei Federal nº 14.133/2021;</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b)</w:t>
      </w:r>
      <w:r w:rsidRPr="00441F03">
        <w:rPr>
          <w:rFonts w:ascii="Times New Roman" w:hAnsi="Times New Roman" w:cs="Times New Roman"/>
        </w:rPr>
        <w:t xml:space="preserve"> Declaração ou comprovante de que possui rede credenciada ativa ou que se compromete a credenciar, no prazo de até</w:t>
      </w:r>
      <w:r w:rsidRPr="00441F03">
        <w:rPr>
          <w:rFonts w:ascii="Times New Roman" w:hAnsi="Times New Roman" w:cs="Times New Roman"/>
          <w:bCs/>
        </w:rPr>
        <w:t xml:space="preserve"> 15</w:t>
      </w:r>
      <w:r w:rsidRPr="00441F03">
        <w:rPr>
          <w:rFonts w:ascii="Times New Roman" w:hAnsi="Times New Roman" w:cs="Times New Roman"/>
        </w:rPr>
        <w:t xml:space="preserve"> dias </w:t>
      </w:r>
      <w:r w:rsidR="000F779A">
        <w:rPr>
          <w:rFonts w:ascii="Times New Roman" w:hAnsi="Times New Roman" w:cs="Times New Roman"/>
        </w:rPr>
        <w:t xml:space="preserve">corridos </w:t>
      </w:r>
      <w:r w:rsidRPr="00441F03">
        <w:rPr>
          <w:rFonts w:ascii="Times New Roman" w:hAnsi="Times New Roman" w:cs="Times New Roman"/>
        </w:rPr>
        <w:t>a contar da assinatura do termo de credenciamento/contrato, no mínimo 03 (três) estabelecimentos comerciais (tais como supermercados, mercearias, mercados, açougues, padarias ou assemelhados) localizados no município de Vermelho Novo/MG, aptos a aceitarem o cartão fornecido.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rPr>
        <w:t>8.3.4. Declarações Complementares (Integrantes dos Anexos do Edital):</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a)</w:t>
      </w:r>
      <w:r w:rsidRPr="00441F03">
        <w:rPr>
          <w:rFonts w:ascii="Times New Roman" w:hAnsi="Times New Roman" w:cs="Times New Roman"/>
        </w:rPr>
        <w:t xml:space="preserve"> Declaração de cumprimento e cobertura aos custos da proposta/tabela de preços fixada (conforme Anexo V);</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b)</w:t>
      </w:r>
      <w:r w:rsidRPr="00441F03">
        <w:rPr>
          <w:rFonts w:ascii="Times New Roman" w:hAnsi="Times New Roman" w:cs="Times New Roman"/>
        </w:rPr>
        <w:t xml:space="preserve"> Declaração de conhecimento pleno e condições de execução do objeto (conforme Anexo VI);</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c)</w:t>
      </w:r>
      <w:r w:rsidRPr="00441F03">
        <w:rPr>
          <w:rFonts w:ascii="Times New Roman" w:hAnsi="Times New Roman" w:cs="Times New Roman"/>
        </w:rPr>
        <w:t xml:space="preserve"> Declaração de cumprimento do art. 7º, inciso XXXIII, da Constituição Federal (conforme Anexo VII).</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t>8.4.</w:t>
      </w:r>
      <w:r w:rsidRPr="00441F03">
        <w:rPr>
          <w:rFonts w:ascii="Times New Roman" w:hAnsi="Times New Roman" w:cs="Times New Roman"/>
        </w:rPr>
        <w:t xml:space="preserve"> A documentação exigida será analisada pela Comissão de Contratação / Agente de Contratação e sua Equipe de Apoio, que emitirá parecer técnico de habilitação ou inabilitação, facultada a realização de diligências destinadas a esclarecer ou a complementar o instruído no processo.</w:t>
      </w:r>
    </w:p>
    <w:p w:rsidR="00935212" w:rsidRPr="00441F03" w:rsidRDefault="00935212" w:rsidP="00935212">
      <w:pPr>
        <w:jc w:val="both"/>
        <w:rPr>
          <w:rFonts w:ascii="Times New Roman" w:hAnsi="Times New Roman" w:cs="Times New Roman"/>
        </w:rPr>
      </w:pPr>
      <w:r w:rsidRPr="00441F03">
        <w:rPr>
          <w:rFonts w:ascii="Times New Roman" w:hAnsi="Times New Roman" w:cs="Times New Roman"/>
          <w:b/>
          <w:bCs/>
        </w:rPr>
        <w:lastRenderedPageBreak/>
        <w:t>8.5.</w:t>
      </w:r>
      <w:r w:rsidRPr="00441F03">
        <w:rPr>
          <w:rFonts w:ascii="Times New Roman" w:hAnsi="Times New Roman" w:cs="Times New Roman"/>
        </w:rPr>
        <w:t xml:space="preserve"> </w:t>
      </w:r>
      <w:r w:rsidR="00EC0975" w:rsidRPr="00EC0975">
        <w:rPr>
          <w:rFonts w:ascii="Times New Roman" w:hAnsi="Times New Roman" w:cs="Times New Roman"/>
        </w:rPr>
        <w:t>A taxa de administração das credenciadas será fixada em 0% (zero por cento), conforme estabelecido no Termo de Referência deste Edital, devendo ser considerada suficiente para remunerar integralmente a prestação dos serviços, abrangendo todos os custos operacionais, tributos, tarifas, fornecimento de cartões físicos ou digitais, emissão de segundas vias por desgaste natural, emissão de relatórios, suporte técnico, manutenção da rede credenciada e demais despesas diretas ou indiretas necessárias à perfeita execução contratual, não podendo a credenciada pleitear quaisquer acréscimos, reajustes ou cobranças adicionais à Administração Pública ou aos beneficiários</w:t>
      </w:r>
    </w:p>
    <w:p w:rsidR="001E18DD" w:rsidRPr="00441F03" w:rsidRDefault="001E18DD" w:rsidP="00B91B09">
      <w:pPr>
        <w:pBdr>
          <w:top w:val="single" w:sz="4" w:space="1" w:color="auto"/>
          <w:bottom w:val="single" w:sz="4" w:space="1" w:color="auto"/>
        </w:pBdr>
        <w:ind w:left="720"/>
        <w:jc w:val="center"/>
        <w:rPr>
          <w:rFonts w:ascii="Times New Roman" w:hAnsi="Times New Roman" w:cs="Times New Roman"/>
          <w:b/>
          <w:sz w:val="27"/>
        </w:rPr>
      </w:pPr>
      <w:r w:rsidRPr="00441F03">
        <w:rPr>
          <w:rFonts w:ascii="Times New Roman" w:hAnsi="Times New Roman" w:cs="Times New Roman"/>
          <w:b/>
        </w:rPr>
        <w:t>DA PROPOSTA DE PREÇOS</w:t>
      </w:r>
    </w:p>
    <w:p w:rsidR="00B91B09" w:rsidRPr="00441F03" w:rsidRDefault="00B91B09" w:rsidP="00B91B09">
      <w:pPr>
        <w:autoSpaceDE w:val="0"/>
        <w:autoSpaceDN w:val="0"/>
        <w:adjustRightInd w:val="0"/>
        <w:spacing w:after="0" w:line="240" w:lineRule="auto"/>
        <w:rPr>
          <w:rFonts w:ascii="Times New Roman" w:hAnsi="Times New Roman" w:cs="Times New Roman"/>
          <w:color w:val="000000"/>
          <w:szCs w:val="24"/>
          <w:lang w:val="pt-BR"/>
        </w:rPr>
      </w:pPr>
    </w:p>
    <w:p w:rsidR="00B91B09" w:rsidRPr="00441F03" w:rsidRDefault="00B91B09" w:rsidP="00B91B09">
      <w:pPr>
        <w:autoSpaceDE w:val="0"/>
        <w:autoSpaceDN w:val="0"/>
        <w:adjustRightInd w:val="0"/>
        <w:spacing w:after="102" w:line="24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9.1 </w:t>
      </w:r>
      <w:r w:rsidRPr="00441F03">
        <w:rPr>
          <w:rFonts w:ascii="Times New Roman" w:hAnsi="Times New Roman" w:cs="Times New Roman"/>
          <w:color w:val="000000"/>
          <w:szCs w:val="24"/>
          <w:lang w:val="pt-BR"/>
        </w:rPr>
        <w:t xml:space="preserve">A apresentação e julgamento das propostas observarão as regras gerais aplicáveis às licitações. </w:t>
      </w:r>
    </w:p>
    <w:p w:rsidR="00B91B09" w:rsidRPr="00441F03" w:rsidRDefault="00B91B09" w:rsidP="00B91B09">
      <w:pPr>
        <w:autoSpaceDE w:val="0"/>
        <w:autoSpaceDN w:val="0"/>
        <w:adjustRightInd w:val="0"/>
        <w:spacing w:after="102" w:line="24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9.2 </w:t>
      </w:r>
      <w:r w:rsidRPr="00441F03">
        <w:rPr>
          <w:rFonts w:ascii="Times New Roman" w:hAnsi="Times New Roman" w:cs="Times New Roman"/>
          <w:color w:val="000000"/>
          <w:szCs w:val="24"/>
          <w:lang w:val="pt-BR"/>
        </w:rPr>
        <w:t xml:space="preserve">O prazo de validade da proposta deve ser de no mínimo 90 (noventa) dias, independentemente de nela estar explícito. </w:t>
      </w:r>
    </w:p>
    <w:p w:rsidR="00B91B09" w:rsidRPr="00441F03" w:rsidRDefault="00B91B09" w:rsidP="00B91B09">
      <w:pPr>
        <w:autoSpaceDE w:val="0"/>
        <w:autoSpaceDN w:val="0"/>
        <w:adjustRightInd w:val="0"/>
        <w:spacing w:after="102" w:line="24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9.3 </w:t>
      </w:r>
      <w:r w:rsidRPr="00441F03">
        <w:rPr>
          <w:rFonts w:ascii="Times New Roman" w:hAnsi="Times New Roman" w:cs="Times New Roman"/>
          <w:color w:val="000000"/>
          <w:szCs w:val="24"/>
          <w:lang w:val="pt-BR"/>
        </w:rPr>
        <w:t xml:space="preserve">Na proposta comercial deverão ser identificados o nome e o endereço da proponente, CNPJ, Inscrição Estadual, telefone, e-mail (se houver); nome, CPF, e cargo do representante legal da empresa para assinatura do contrato. </w:t>
      </w:r>
    </w:p>
    <w:p w:rsidR="00B91B09" w:rsidRPr="00441F03" w:rsidRDefault="00B91B09" w:rsidP="00B91B09">
      <w:pPr>
        <w:autoSpaceDE w:val="0"/>
        <w:autoSpaceDN w:val="0"/>
        <w:adjustRightInd w:val="0"/>
        <w:spacing w:after="0" w:line="24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9.4 </w:t>
      </w:r>
      <w:r w:rsidRPr="00441F03">
        <w:rPr>
          <w:rFonts w:ascii="Times New Roman" w:hAnsi="Times New Roman" w:cs="Times New Roman"/>
          <w:color w:val="000000"/>
          <w:szCs w:val="24"/>
          <w:lang w:val="pt-BR"/>
        </w:rPr>
        <w:t xml:space="preserve">As propostas apresentadas pelas micros empresas e empresas de pequeno porte observarão as disposições da Lei Complementar nº 123/2006, e lhe serão concedidas as prerrogativas de preferência de contratação, desde que devidamente requerido e comprovada essa preferência pela licitante. </w:t>
      </w:r>
    </w:p>
    <w:p w:rsidR="00B91B09" w:rsidRPr="00441F03" w:rsidRDefault="00B91B09" w:rsidP="00B91B09">
      <w:pPr>
        <w:autoSpaceDE w:val="0"/>
        <w:autoSpaceDN w:val="0"/>
        <w:adjustRightInd w:val="0"/>
        <w:spacing w:after="0" w:line="240" w:lineRule="auto"/>
        <w:rPr>
          <w:rFonts w:ascii="Times New Roman" w:hAnsi="Times New Roman" w:cs="Times New Roman"/>
          <w:color w:val="000000"/>
          <w:sz w:val="20"/>
          <w:szCs w:val="20"/>
          <w:lang w:val="pt-BR"/>
        </w:rPr>
      </w:pPr>
    </w:p>
    <w:p w:rsidR="00B91B09" w:rsidRPr="00441F03" w:rsidRDefault="00B91B09" w:rsidP="00B91B09">
      <w:pPr>
        <w:autoSpaceDE w:val="0"/>
        <w:autoSpaceDN w:val="0"/>
        <w:adjustRightInd w:val="0"/>
        <w:spacing w:after="0" w:line="240" w:lineRule="auto"/>
        <w:rPr>
          <w:rFonts w:ascii="Times New Roman" w:hAnsi="Times New Roman" w:cs="Times New Roman"/>
          <w:color w:val="000000"/>
          <w:sz w:val="20"/>
          <w:szCs w:val="20"/>
          <w:lang w:val="pt-BR"/>
        </w:rPr>
      </w:pPr>
    </w:p>
    <w:p w:rsidR="001E18DD" w:rsidRPr="00441F03" w:rsidRDefault="001E18DD" w:rsidP="00884975">
      <w:pPr>
        <w:pBdr>
          <w:top w:val="single" w:sz="4" w:space="1" w:color="auto"/>
          <w:bottom w:val="single" w:sz="4" w:space="1" w:color="auto"/>
        </w:pBdr>
        <w:jc w:val="center"/>
        <w:rPr>
          <w:rFonts w:ascii="Times New Roman" w:hAnsi="Times New Roman" w:cs="Times New Roman"/>
          <w:b/>
          <w:sz w:val="27"/>
        </w:rPr>
      </w:pPr>
      <w:r w:rsidRPr="00441F03">
        <w:rPr>
          <w:rFonts w:ascii="Times New Roman" w:hAnsi="Times New Roman" w:cs="Times New Roman"/>
          <w:b/>
        </w:rPr>
        <w:t>DO JULGAMENTO E DA ACEITABILIDADE DA PROPOSTA</w:t>
      </w:r>
    </w:p>
    <w:p w:rsidR="00B91B09" w:rsidRPr="00441F03" w:rsidRDefault="00B91B09" w:rsidP="00B91B09">
      <w:pPr>
        <w:autoSpaceDE w:val="0"/>
        <w:autoSpaceDN w:val="0"/>
        <w:adjustRightInd w:val="0"/>
        <w:spacing w:after="0" w:line="360" w:lineRule="auto"/>
        <w:jc w:val="both"/>
        <w:rPr>
          <w:rFonts w:ascii="Times New Roman" w:hAnsi="Times New Roman" w:cs="Times New Roman"/>
          <w:color w:val="000000"/>
          <w:szCs w:val="24"/>
          <w:lang w:val="pt-BR"/>
        </w:rPr>
      </w:pPr>
    </w:p>
    <w:p w:rsidR="00B91B09" w:rsidRPr="00441F03" w:rsidRDefault="00B91B09" w:rsidP="00B91B09">
      <w:pPr>
        <w:autoSpaceDE w:val="0"/>
        <w:autoSpaceDN w:val="0"/>
        <w:adjustRightInd w:val="0"/>
        <w:spacing w:after="47"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10.1 </w:t>
      </w:r>
      <w:r w:rsidRPr="00441F03">
        <w:rPr>
          <w:rFonts w:ascii="Times New Roman" w:hAnsi="Times New Roman" w:cs="Times New Roman"/>
          <w:color w:val="000000"/>
          <w:szCs w:val="24"/>
          <w:lang w:val="pt-BR"/>
        </w:rPr>
        <w:t xml:space="preserve">O credenciamento será processado e julgado pelo Agente de Contratação que, à vista das disposições contidas neste edital, deferirá ou indeferirá o pedido; </w:t>
      </w:r>
    </w:p>
    <w:p w:rsidR="00B91B09" w:rsidRPr="00441F03" w:rsidRDefault="00B91B09" w:rsidP="00B91B09">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10.2 </w:t>
      </w:r>
      <w:r w:rsidRPr="00441F03">
        <w:rPr>
          <w:rFonts w:ascii="Times New Roman" w:hAnsi="Times New Roman" w:cs="Times New Roman"/>
          <w:color w:val="000000"/>
          <w:szCs w:val="24"/>
          <w:lang w:val="pt-BR"/>
        </w:rPr>
        <w:t xml:space="preserve">A decisão quanto ao deferimento ou indeferimento do pedido será comunicada ao interessado eletronicamente ou publicado no sítio eletrônico oficial da Câmara Municipal de </w:t>
      </w:r>
      <w:r w:rsidR="00022391" w:rsidRPr="00441F03">
        <w:rPr>
          <w:rFonts w:ascii="Times New Roman" w:hAnsi="Times New Roman" w:cs="Times New Roman"/>
          <w:color w:val="000000"/>
          <w:szCs w:val="24"/>
          <w:lang w:val="pt-BR"/>
        </w:rPr>
        <w:t xml:space="preserve">Vermelho Novo </w:t>
      </w:r>
      <w:r w:rsidRPr="00441F03">
        <w:rPr>
          <w:rFonts w:ascii="Times New Roman" w:hAnsi="Times New Roman" w:cs="Times New Roman"/>
          <w:color w:val="000000"/>
          <w:szCs w:val="24"/>
          <w:lang w:val="pt-BR"/>
        </w:rPr>
        <w:t xml:space="preserve">e na plataforma </w:t>
      </w:r>
      <w:r w:rsidRPr="00441F03">
        <w:rPr>
          <w:rFonts w:ascii="Times New Roman" w:hAnsi="Times New Roman" w:cs="Times New Roman"/>
          <w:color w:val="0000FF"/>
          <w:szCs w:val="24"/>
          <w:lang w:val="pt-BR"/>
        </w:rPr>
        <w:t>https://licitar.digital/</w:t>
      </w:r>
      <w:r w:rsidRPr="00441F03">
        <w:rPr>
          <w:rFonts w:ascii="Times New Roman" w:hAnsi="Times New Roman" w:cs="Times New Roman"/>
          <w:color w:val="000000"/>
          <w:szCs w:val="24"/>
          <w:lang w:val="pt-BR"/>
        </w:rPr>
        <w:t xml:space="preserve">, em atendimento ao princípio da publicidade previsto da Lei Federal nº 14.133/21. </w:t>
      </w:r>
    </w:p>
    <w:p w:rsidR="00B91B09" w:rsidRPr="00441F03" w:rsidRDefault="00B91B09" w:rsidP="00B91B09">
      <w:pPr>
        <w:autoSpaceDE w:val="0"/>
        <w:autoSpaceDN w:val="0"/>
        <w:adjustRightInd w:val="0"/>
        <w:spacing w:after="0" w:line="240" w:lineRule="auto"/>
        <w:rPr>
          <w:rFonts w:ascii="Times New Roman" w:hAnsi="Times New Roman" w:cs="Times New Roman"/>
          <w:color w:val="000000"/>
          <w:sz w:val="20"/>
          <w:szCs w:val="20"/>
          <w:lang w:val="pt-BR"/>
        </w:rPr>
      </w:pPr>
    </w:p>
    <w:p w:rsidR="00884975" w:rsidRPr="00441F03" w:rsidRDefault="00884975" w:rsidP="00884975">
      <w:pPr>
        <w:pBdr>
          <w:top w:val="single" w:sz="4" w:space="1" w:color="auto"/>
          <w:bottom w:val="single" w:sz="4" w:space="1" w:color="auto"/>
        </w:pBdr>
        <w:jc w:val="center"/>
        <w:rPr>
          <w:rFonts w:ascii="Times New Roman" w:hAnsi="Times New Roman" w:cs="Times New Roman"/>
          <w:b/>
          <w:sz w:val="26"/>
          <w:szCs w:val="26"/>
        </w:rPr>
      </w:pPr>
      <w:r w:rsidRPr="00441F03">
        <w:rPr>
          <w:rFonts w:ascii="Times New Roman" w:hAnsi="Times New Roman" w:cs="Times New Roman"/>
          <w:b/>
          <w:sz w:val="26"/>
          <w:szCs w:val="26"/>
        </w:rPr>
        <w:t>11. DOS RECURSOS ADMINISTRATIVOS</w:t>
      </w:r>
    </w:p>
    <w:p w:rsidR="00B91B09" w:rsidRPr="00441F03" w:rsidRDefault="00B91B09" w:rsidP="00B91B09">
      <w:pPr>
        <w:pStyle w:val="NormalWeb"/>
        <w:jc w:val="both"/>
      </w:pPr>
      <w:r w:rsidRPr="00441F03">
        <w:rPr>
          <w:b/>
          <w:bCs/>
        </w:rPr>
        <w:t>11.1.</w:t>
      </w:r>
      <w:r w:rsidRPr="00441F03">
        <w:t xml:space="preserve"> Do resultado que indeferir (inabilitar) o pedido de credenciamento, caberá recurso administrativo no prazo de </w:t>
      </w:r>
      <w:r w:rsidRPr="00441F03">
        <w:rPr>
          <w:b/>
          <w:bCs/>
        </w:rPr>
        <w:t>03 (três) dias úteis</w:t>
      </w:r>
      <w:r w:rsidRPr="00441F03">
        <w:t>, contados a partir da data de intimação do interessado ou da publicação do resultado do julgamento.</w:t>
      </w:r>
    </w:p>
    <w:p w:rsidR="00B91B09" w:rsidRPr="00441F03" w:rsidRDefault="00B91B09" w:rsidP="00B91B09">
      <w:pPr>
        <w:pStyle w:val="NormalWeb"/>
        <w:jc w:val="both"/>
      </w:pPr>
      <w:r w:rsidRPr="00441F03">
        <w:rPr>
          <w:b/>
          <w:bCs/>
        </w:rPr>
        <w:lastRenderedPageBreak/>
        <w:t>11.1.1.</w:t>
      </w:r>
      <w:r w:rsidRPr="00441F03">
        <w:t xml:space="preserve"> O recurso deverá ser formalizado de forma motivada diretamente na plataforma </w:t>
      </w:r>
      <w:hyperlink r:id="rId13" w:tgtFrame="_blank" w:history="1">
        <w:r w:rsidRPr="00441F03">
          <w:rPr>
            <w:rStyle w:val="Hyperlink"/>
          </w:rPr>
          <w:t>https://licitar.digital/</w:t>
        </w:r>
      </w:hyperlink>
      <w:r w:rsidRPr="00441F03">
        <w:t>, dentro do prazo legal, sob pena de decadência do direito.</w:t>
      </w:r>
    </w:p>
    <w:p w:rsidR="00B91B09" w:rsidRPr="00441F03" w:rsidRDefault="00B91B09" w:rsidP="00B91B09">
      <w:pPr>
        <w:pStyle w:val="NormalWeb"/>
        <w:jc w:val="both"/>
      </w:pPr>
      <w:r w:rsidRPr="00441F03">
        <w:rPr>
          <w:b/>
          <w:bCs/>
        </w:rPr>
        <w:t>11.2.</w:t>
      </w:r>
      <w:r w:rsidRPr="00441F03">
        <w:t xml:space="preserve"> O recurso será dirigido à Comissão de Contratação / Agente de Contratação, a qual poderá reconsiderar sua decisão no prazo de até </w:t>
      </w:r>
      <w:r w:rsidRPr="00441F03">
        <w:rPr>
          <w:b/>
          <w:bCs/>
        </w:rPr>
        <w:t>05 (cinco) dias úteis</w:t>
      </w:r>
      <w:r w:rsidRPr="00441F03">
        <w:t>.</w:t>
      </w:r>
    </w:p>
    <w:p w:rsidR="00B91B09" w:rsidRPr="00441F03" w:rsidRDefault="00B91B09" w:rsidP="00B91B09">
      <w:pPr>
        <w:pStyle w:val="NormalWeb"/>
        <w:jc w:val="both"/>
      </w:pPr>
      <w:r w:rsidRPr="00441F03">
        <w:rPr>
          <w:b/>
          <w:bCs/>
        </w:rPr>
        <w:t>11.2.1.</w:t>
      </w:r>
      <w:r w:rsidRPr="00441F03">
        <w:t xml:space="preserve"> Caso a Comissão de Contratação / Agente de Contratação mantenha a sua decisão, encaminhará o recurso devidamente instruído à Autoridade Superior da Câmara Municipal de Vermelho Novo, MG, que deverá proferir sua decisão definitiva no prazo de até </w:t>
      </w:r>
      <w:r w:rsidRPr="00441F03">
        <w:rPr>
          <w:b/>
          <w:bCs/>
        </w:rPr>
        <w:t>20 (vinte) dias úteis</w:t>
      </w:r>
      <w:r w:rsidRPr="00441F03">
        <w:t>, contado do recebimento dos autos.</w:t>
      </w:r>
    </w:p>
    <w:p w:rsidR="00B91B09" w:rsidRPr="00441F03" w:rsidRDefault="00B91B09" w:rsidP="00B91B09">
      <w:pPr>
        <w:pStyle w:val="NormalWeb"/>
        <w:jc w:val="both"/>
      </w:pPr>
      <w:r w:rsidRPr="00441F03">
        <w:rPr>
          <w:b/>
          <w:bCs/>
        </w:rPr>
        <w:t>11.3.</w:t>
      </w:r>
      <w:r w:rsidRPr="00441F03">
        <w:t xml:space="preserve"> Não serão conhecidos os recursos interpostos fora do prazo legal, sem motivação ou por quem não possua legitimidade ou representação legal nos autos.</w:t>
      </w:r>
    </w:p>
    <w:p w:rsidR="00B91B09" w:rsidRPr="00441F03" w:rsidRDefault="00B91B09" w:rsidP="00B91B09">
      <w:pPr>
        <w:pStyle w:val="NormalWeb"/>
        <w:jc w:val="both"/>
      </w:pPr>
      <w:r w:rsidRPr="00441F03">
        <w:rPr>
          <w:b/>
          <w:bCs/>
        </w:rPr>
        <w:t>11.4.</w:t>
      </w:r>
      <w:r w:rsidRPr="00441F03">
        <w:t xml:space="preserve"> Da decisão definitiva proferida pela Autoridade Superior não caberá novo recurso na esfera administrativa.</w:t>
      </w:r>
    </w:p>
    <w:p w:rsidR="00B91B09" w:rsidRPr="00441F03" w:rsidRDefault="00B91B09" w:rsidP="00B91B09">
      <w:pPr>
        <w:pStyle w:val="NormalWeb"/>
        <w:jc w:val="both"/>
      </w:pPr>
      <w:r w:rsidRPr="00441F03">
        <w:rPr>
          <w:b/>
          <w:bCs/>
        </w:rPr>
        <w:t>11.5.</w:t>
      </w:r>
      <w:r w:rsidRPr="00441F03">
        <w:t xml:space="preserve"> O resultado do julgamento dos recursos será divulgado na plataforma eletrônica </w:t>
      </w:r>
      <w:hyperlink r:id="rId14" w:tgtFrame="_blank" w:history="1">
        <w:r w:rsidRPr="00441F03">
          <w:rPr>
            <w:rStyle w:val="Hyperlink"/>
          </w:rPr>
          <w:t>https://licitar.digital/</w:t>
        </w:r>
      </w:hyperlink>
      <w:r w:rsidRPr="00441F03">
        <w:t>, no Portal Nacional de Contratações Públicas (PNCP) e no sítio eletrônico oficial da Câmara Municipal.</w:t>
      </w:r>
    </w:p>
    <w:p w:rsidR="00B91B09" w:rsidRPr="00441F03" w:rsidRDefault="00B91B09" w:rsidP="00B91B09">
      <w:pPr>
        <w:pStyle w:val="NormalWeb"/>
        <w:jc w:val="both"/>
      </w:pPr>
      <w:r w:rsidRPr="00441F03">
        <w:rPr>
          <w:b/>
          <w:bCs/>
        </w:rPr>
        <w:t>11.6.</w:t>
      </w:r>
      <w:r w:rsidRPr="00441F03">
        <w:t xml:space="preserve"> Durante a análise da documentação de credenciamento ou no curso do julgamento do recurso, a Comissão de Contratação / Agente de Contratação poderá convocar os interessados para prestar esclarecimentos ou para fins de saneamento de falhas meramente formais, vedada a inclusão posterior de documentos obrigatórios que deveriam constar originalmente no pedido.</w:t>
      </w:r>
    </w:p>
    <w:p w:rsidR="009D0274" w:rsidRPr="00441F03" w:rsidRDefault="00B91B09" w:rsidP="00B91B09">
      <w:pPr>
        <w:pBdr>
          <w:top w:val="single" w:sz="4" w:space="1" w:color="auto"/>
          <w:bottom w:val="single" w:sz="4" w:space="1" w:color="auto"/>
        </w:pBdr>
        <w:spacing w:line="360" w:lineRule="auto"/>
        <w:jc w:val="center"/>
        <w:rPr>
          <w:rFonts w:ascii="Times New Roman" w:hAnsi="Times New Roman" w:cs="Times New Roman"/>
          <w:b/>
          <w:sz w:val="27"/>
        </w:rPr>
      </w:pPr>
      <w:r w:rsidRPr="00441F03">
        <w:rPr>
          <w:rFonts w:ascii="Times New Roman" w:hAnsi="Times New Roman" w:cs="Times New Roman"/>
          <w:b/>
        </w:rPr>
        <w:t xml:space="preserve"> </w:t>
      </w:r>
      <w:r w:rsidR="00884975" w:rsidRPr="00441F03">
        <w:rPr>
          <w:rFonts w:ascii="Times New Roman" w:hAnsi="Times New Roman" w:cs="Times New Roman"/>
          <w:b/>
        </w:rPr>
        <w:t xml:space="preserve">12. </w:t>
      </w:r>
      <w:r w:rsidR="009D0274" w:rsidRPr="00441F03">
        <w:rPr>
          <w:rFonts w:ascii="Times New Roman" w:hAnsi="Times New Roman" w:cs="Times New Roman"/>
          <w:b/>
        </w:rPr>
        <w:t>DO PRAZO DE VIGÊNCIA E EXECUÇÃO CONTRATUAL</w:t>
      </w:r>
    </w:p>
    <w:p w:rsidR="00B91B09" w:rsidRPr="00441F03" w:rsidRDefault="00B91B09" w:rsidP="001A7E2D">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12.1.</w:t>
      </w:r>
      <w:r w:rsidRPr="00441F03">
        <w:rPr>
          <w:rFonts w:ascii="Times New Roman" w:eastAsia="Times New Roman" w:hAnsi="Times New Roman" w:cs="Times New Roman"/>
          <w:szCs w:val="24"/>
          <w:lang w:val="pt-BR" w:eastAsia="pt-BR"/>
        </w:rPr>
        <w:t xml:space="preserve"> O Termo de Credenciamento/Contrato decorrente deste procedimento terá vigência inicial de </w:t>
      </w:r>
      <w:r w:rsidRPr="00441F03">
        <w:rPr>
          <w:rFonts w:ascii="Times New Roman" w:eastAsia="Times New Roman" w:hAnsi="Times New Roman" w:cs="Times New Roman"/>
          <w:bCs/>
          <w:szCs w:val="24"/>
          <w:lang w:val="pt-BR" w:eastAsia="pt-BR"/>
        </w:rPr>
        <w:t>12 (doze) meses</w:t>
      </w:r>
      <w:r w:rsidRPr="00441F03">
        <w:rPr>
          <w:rFonts w:ascii="Times New Roman" w:eastAsia="Times New Roman" w:hAnsi="Times New Roman" w:cs="Times New Roman"/>
          <w:szCs w:val="24"/>
          <w:lang w:val="pt-BR" w:eastAsia="pt-BR"/>
        </w:rPr>
        <w:t>, contados a partir da data de sua assinatura, com eficácia após a devida publicação no Portal Nacional de Contratações Públicas (PNCP).</w:t>
      </w:r>
    </w:p>
    <w:p w:rsidR="00B91B09" w:rsidRPr="00441F03" w:rsidRDefault="00B91B09" w:rsidP="001A7E2D">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12.2.</w:t>
      </w:r>
      <w:r w:rsidRPr="00441F03">
        <w:rPr>
          <w:rFonts w:ascii="Times New Roman" w:eastAsia="Times New Roman" w:hAnsi="Times New Roman" w:cs="Times New Roman"/>
          <w:szCs w:val="24"/>
          <w:lang w:val="pt-BR" w:eastAsia="pt-BR"/>
        </w:rPr>
        <w:t xml:space="preserve"> O prazo de vigência do credenciamento poderá ser prorrogado por iguais e sucessivos períodos, </w:t>
      </w:r>
      <w:r w:rsidRPr="00441F03">
        <w:rPr>
          <w:rFonts w:ascii="Times New Roman" w:eastAsia="Times New Roman" w:hAnsi="Times New Roman" w:cs="Times New Roman"/>
          <w:bCs/>
          <w:szCs w:val="24"/>
          <w:lang w:val="pt-BR" w:eastAsia="pt-BR"/>
        </w:rPr>
        <w:t>até o limite de 5 (cinco) anos</w:t>
      </w:r>
      <w:r w:rsidRPr="00441F03">
        <w:rPr>
          <w:rFonts w:ascii="Times New Roman" w:eastAsia="Times New Roman" w:hAnsi="Times New Roman" w:cs="Times New Roman"/>
          <w:szCs w:val="24"/>
          <w:lang w:val="pt-BR" w:eastAsia="pt-BR"/>
        </w:rPr>
        <w:t>, desde que a medida seja vantajosa para a Administração, nos termos do art. 79, parágrafo único, da Lei Federal nº 14.133/2021.</w:t>
      </w:r>
    </w:p>
    <w:p w:rsidR="00B91B09" w:rsidRPr="00441F03" w:rsidRDefault="00B91B09" w:rsidP="001A7E2D">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12.2.1.</w:t>
      </w:r>
      <w:r w:rsidRPr="00441F03">
        <w:rPr>
          <w:rFonts w:ascii="Times New Roman" w:eastAsia="Times New Roman" w:hAnsi="Times New Roman" w:cs="Times New Roman"/>
          <w:szCs w:val="24"/>
          <w:lang w:val="pt-BR" w:eastAsia="pt-BR"/>
        </w:rPr>
        <w:t xml:space="preserve"> A prorrogação de que trata este item ficará condicionada à regular prestação dos serviços pela credenciada, à manifestação formal de interesse das partes e à manutenção das condições de habilitação exigidas no edital.</w:t>
      </w:r>
    </w:p>
    <w:p w:rsidR="00B91B09" w:rsidRPr="00441F03" w:rsidRDefault="00B91B09" w:rsidP="001A7E2D">
      <w:pPr>
        <w:spacing w:before="100" w:beforeAutospacing="1" w:after="100" w:afterAutospacing="1" w:line="36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lastRenderedPageBreak/>
        <w:t>12.3.</w:t>
      </w:r>
      <w:r w:rsidRPr="00441F03">
        <w:rPr>
          <w:rFonts w:ascii="Times New Roman" w:eastAsia="Times New Roman" w:hAnsi="Times New Roman" w:cs="Times New Roman"/>
          <w:szCs w:val="24"/>
          <w:lang w:val="pt-BR" w:eastAsia="pt-BR"/>
        </w:rPr>
        <w:t xml:space="preserve"> Os preços e as taxas fixadas neste edital poderão ser reajustados pela Administração Pública para preservar o equilíbrio econômico-financeiro do credenciamento, aplicando-se o índice oficial previsto no Termo de Referência, mantidas as demais cláusulas e condições inicialmente pactuadas.</w:t>
      </w:r>
    </w:p>
    <w:p w:rsidR="009D0274" w:rsidRPr="00441F03" w:rsidRDefault="00884975" w:rsidP="00884975">
      <w:pPr>
        <w:pBdr>
          <w:top w:val="single" w:sz="4" w:space="1" w:color="auto"/>
          <w:bottom w:val="single" w:sz="4" w:space="1" w:color="auto"/>
        </w:pBdr>
        <w:spacing w:line="360" w:lineRule="auto"/>
        <w:jc w:val="center"/>
        <w:rPr>
          <w:rFonts w:ascii="Times New Roman" w:hAnsi="Times New Roman" w:cs="Times New Roman"/>
          <w:b/>
          <w:sz w:val="27"/>
        </w:rPr>
      </w:pPr>
      <w:r w:rsidRPr="00441F03">
        <w:rPr>
          <w:rFonts w:ascii="Times New Roman" w:hAnsi="Times New Roman" w:cs="Times New Roman"/>
          <w:b/>
        </w:rPr>
        <w:t>13.</w:t>
      </w:r>
      <w:r w:rsidR="009D0274" w:rsidRPr="00441F03">
        <w:rPr>
          <w:rFonts w:ascii="Times New Roman" w:hAnsi="Times New Roman" w:cs="Times New Roman"/>
          <w:b/>
        </w:rPr>
        <w:t xml:space="preserve"> DO PAGAMENTO</w:t>
      </w:r>
    </w:p>
    <w:p w:rsidR="00B91B09" w:rsidRPr="00441F03" w:rsidRDefault="00B91B09" w:rsidP="00B91B09">
      <w:pPr>
        <w:pStyle w:val="NormalWeb"/>
        <w:spacing w:line="360" w:lineRule="auto"/>
        <w:jc w:val="both"/>
      </w:pPr>
      <w:r w:rsidRPr="00441F03">
        <w:rPr>
          <w:b/>
          <w:bCs/>
        </w:rPr>
        <w:t>13.1.</w:t>
      </w:r>
      <w:r w:rsidRPr="00441F03">
        <w:t xml:space="preserve"> O pagamento correspondente ao valor total dos créditos a serem inseridos nos cartões-alimentação dos beneficiários, acrescido da taxa de administração estabelecida neste Edital (se houver), será efetuado mensalmente pela Câmara Municipal de Vermelho Novo, MG, por meio de ordem bancária, PIX ou transferência eletrônica (TED).</w:t>
      </w:r>
    </w:p>
    <w:p w:rsidR="00B91B09" w:rsidRPr="00441F03" w:rsidRDefault="00B91B09" w:rsidP="00B91B09">
      <w:pPr>
        <w:pStyle w:val="NormalWeb"/>
        <w:spacing w:line="360" w:lineRule="auto"/>
        <w:jc w:val="both"/>
      </w:pPr>
      <w:r w:rsidRPr="00441F03">
        <w:rPr>
          <w:b/>
          <w:bCs/>
        </w:rPr>
        <w:t>13.2.</w:t>
      </w:r>
      <w:r w:rsidR="002A14C8">
        <w:t xml:space="preserve"> O recebimento definitivo da Nota Fiscal/Fatura ocorrerá no prazo de </w:t>
      </w:r>
      <w:r w:rsidR="002A14C8" w:rsidRPr="002A14C8">
        <w:rPr>
          <w:b/>
        </w:rPr>
        <w:t>até 05 (cinco) dias úteis</w:t>
      </w:r>
      <w:r w:rsidR="002A14C8">
        <w:t xml:space="preserve"> a contar de sua apresentação. Após o recebimento definitivo, o pagamento será realizado no prazo de até 05 (cinco) dias úteis</w:t>
      </w:r>
    </w:p>
    <w:p w:rsidR="00B91B09" w:rsidRPr="00441F03" w:rsidRDefault="00B91B09" w:rsidP="00B91B09">
      <w:pPr>
        <w:pStyle w:val="NormalWeb"/>
        <w:spacing w:line="360" w:lineRule="auto"/>
        <w:jc w:val="both"/>
      </w:pPr>
      <w:r w:rsidRPr="00441F03">
        <w:rPr>
          <w:b/>
          <w:bCs/>
        </w:rPr>
        <w:t>13.3.</w:t>
      </w:r>
      <w:r w:rsidRPr="00441F03">
        <w:t xml:space="preserve"> Como condição indispensável para a liberação do pagamento, a </w:t>
      </w:r>
      <w:r w:rsidRPr="00441F03">
        <w:rPr>
          <w:b/>
          <w:bCs/>
        </w:rPr>
        <w:t>Credenciada</w:t>
      </w:r>
      <w:r w:rsidRPr="00441F03">
        <w:t xml:space="preserve"> deverá apresentar, junto com a Nota Fiscal/Fatura, as certidões de regularidade fiscal (Federal, Estadual, Municipal), do FGTS e da Justiça do Trabalho atualizadas, demonstrando manter todas as condições de habilitação exigidas para o credenciamento.</w:t>
      </w:r>
    </w:p>
    <w:p w:rsidR="00B91B09" w:rsidRPr="00441F03" w:rsidRDefault="00B91B09" w:rsidP="00B91B09">
      <w:pPr>
        <w:pStyle w:val="NormalWeb"/>
        <w:spacing w:line="360" w:lineRule="auto"/>
        <w:jc w:val="both"/>
      </w:pPr>
      <w:r w:rsidRPr="00441F03">
        <w:rPr>
          <w:b/>
          <w:bCs/>
        </w:rPr>
        <w:t>13.4.</w:t>
      </w:r>
      <w:r w:rsidRPr="00441F03">
        <w:t xml:space="preserve"> A Nota Fiscal/Fatura deverá ser emitida pela </w:t>
      </w:r>
      <w:r w:rsidRPr="00441F03">
        <w:rPr>
          <w:b/>
          <w:bCs/>
        </w:rPr>
        <w:t>Credenciada</w:t>
      </w:r>
      <w:r w:rsidRPr="00441F03">
        <w:t xml:space="preserve"> em inteira conformidade com as exigências legais, discriminando separadamente o valor nominal dos créditos dos servidores e o valor decorrente da taxa de administração fixada pela Administração (quando aplicável).</w:t>
      </w:r>
    </w:p>
    <w:p w:rsidR="00B91B09" w:rsidRPr="00441F03" w:rsidRDefault="00B91B09" w:rsidP="00B91B09">
      <w:pPr>
        <w:pStyle w:val="NormalWeb"/>
        <w:spacing w:line="360" w:lineRule="auto"/>
        <w:jc w:val="both"/>
      </w:pPr>
      <w:r w:rsidRPr="00441F03">
        <w:rPr>
          <w:b/>
          <w:bCs/>
        </w:rPr>
        <w:t>13.5.</w:t>
      </w:r>
      <w:r w:rsidRPr="00441F03">
        <w:t xml:space="preserve"> Nenhum pagamento será efetuado enquanto pendente de liquidação qualquer obrigação financeira ou trabalhista por parte da </w:t>
      </w:r>
      <w:r w:rsidRPr="00441F03">
        <w:rPr>
          <w:b/>
          <w:bCs/>
        </w:rPr>
        <w:t>Credenciada</w:t>
      </w:r>
      <w:r w:rsidRPr="00441F03">
        <w:t>, ou se houver falta de regularidade fiscal, sem que isso gere direito a reajustes, correção monetária, compensação financeira ou justificativa para a interrupção da prestação do serviço.</w:t>
      </w:r>
    </w:p>
    <w:p w:rsidR="00B91B09" w:rsidRDefault="00B91B09" w:rsidP="00B91B09">
      <w:pPr>
        <w:pStyle w:val="NormalWeb"/>
        <w:spacing w:line="360" w:lineRule="auto"/>
        <w:jc w:val="both"/>
      </w:pPr>
      <w:r w:rsidRPr="00441F03">
        <w:rPr>
          <w:b/>
          <w:bCs/>
        </w:rPr>
        <w:t>13.6.</w:t>
      </w:r>
      <w:r w:rsidRPr="00441F03">
        <w:t xml:space="preserve"> Uma vez paga a importância discriminada na Nota Fiscal/Fatura, a </w:t>
      </w:r>
      <w:r w:rsidRPr="00441F03">
        <w:rPr>
          <w:b/>
          <w:bCs/>
        </w:rPr>
        <w:t>Credenciada</w:t>
      </w:r>
      <w:r w:rsidRPr="00441F03">
        <w:t xml:space="preserve"> dará à Câmara Municipal de Vermelho Novo, MG plena, geral e irretratável quitação dos valores nela discriminados, para nada mais vir a reclamar ou exigir a qualquer título, tempo ou forma.</w:t>
      </w:r>
    </w:p>
    <w:p w:rsidR="00D209DA" w:rsidRDefault="00E55C65" w:rsidP="00D209DA">
      <w:pPr>
        <w:pStyle w:val="NormalWeb"/>
        <w:spacing w:line="360" w:lineRule="auto"/>
        <w:jc w:val="both"/>
      </w:pPr>
      <w:r>
        <w:rPr>
          <w:b/>
        </w:rPr>
        <w:lastRenderedPageBreak/>
        <w:t>13</w:t>
      </w:r>
      <w:r w:rsidR="00D209DA" w:rsidRPr="00D209DA">
        <w:rPr>
          <w:b/>
        </w:rPr>
        <w:t>.6.1</w:t>
      </w:r>
      <w:r w:rsidR="00D209DA">
        <w:t xml:space="preserve">. A CONTRATADA deverá fornecer os cartões físicos aos beneficiários no prazo máximo de 10 (dez) dias úteis, contados do recebimento da relação nominal encaminhada pela CONTRATANTE. </w:t>
      </w:r>
    </w:p>
    <w:p w:rsidR="00D209DA" w:rsidRDefault="00E55C65" w:rsidP="00D209DA">
      <w:pPr>
        <w:pStyle w:val="NormalWeb"/>
        <w:spacing w:line="360" w:lineRule="auto"/>
        <w:jc w:val="both"/>
      </w:pPr>
      <w:r>
        <w:rPr>
          <w:b/>
        </w:rPr>
        <w:t>13.</w:t>
      </w:r>
      <w:r w:rsidR="00D209DA" w:rsidRPr="00D209DA">
        <w:rPr>
          <w:b/>
        </w:rPr>
        <w:t>6.2.</w:t>
      </w:r>
      <w:r w:rsidR="00D209DA">
        <w:t xml:space="preserve"> Nos casos de admissão de novos beneficiários, substituição, perda, roubo, furto, extravio, defeito ou desgaste natural do cartão, a CONTRATADA deverá providenciar a emissão e entrega da segunda via no prazo máximo de 05 (cinco) dias úteis, contados da solicitação formal da CONTRATANTE ou do beneficiário. </w:t>
      </w:r>
    </w:p>
    <w:p w:rsidR="00D209DA" w:rsidRDefault="00E55C65" w:rsidP="00D209DA">
      <w:pPr>
        <w:pStyle w:val="NormalWeb"/>
        <w:spacing w:line="360" w:lineRule="auto"/>
        <w:jc w:val="both"/>
      </w:pPr>
      <w:r>
        <w:rPr>
          <w:b/>
        </w:rPr>
        <w:t>13</w:t>
      </w:r>
      <w:r w:rsidR="00D209DA" w:rsidRPr="00D209DA">
        <w:rPr>
          <w:b/>
        </w:rPr>
        <w:t>.6.3</w:t>
      </w:r>
      <w:r w:rsidR="00D209DA">
        <w:t xml:space="preserve">. A emissão da primeira via dos cartões será gratuita, vedada a cobrança de qualquer taxa à CONTRATANTE ou aos beneficiários. A segunda via também será gratuita quando decorrente de defeito, desgaste natural ou falha operacional da CONTRATADA. </w:t>
      </w:r>
    </w:p>
    <w:p w:rsidR="00D209DA" w:rsidRDefault="00E55C65" w:rsidP="00D209DA">
      <w:pPr>
        <w:pStyle w:val="NormalWeb"/>
        <w:spacing w:line="360" w:lineRule="auto"/>
        <w:jc w:val="both"/>
      </w:pPr>
      <w:r>
        <w:rPr>
          <w:b/>
        </w:rPr>
        <w:t>13</w:t>
      </w:r>
      <w:r w:rsidR="00D209DA" w:rsidRPr="00D209DA">
        <w:rPr>
          <w:b/>
        </w:rPr>
        <w:t>.6.4.</w:t>
      </w:r>
      <w:r w:rsidR="00D209DA">
        <w:t xml:space="preserve"> Em caso de perda, roubo, furto ou extravio, a CONTRATADA deverá disponibilizar canal de atendimento para bloqueio imediato do cartão, em funcionamento 24 (vinte e quatro) horas por dia, 07 (sete) dias por semana. </w:t>
      </w:r>
    </w:p>
    <w:p w:rsidR="001E18DD" w:rsidRPr="00441F03" w:rsidRDefault="00E55C65" w:rsidP="001A7E2D">
      <w:pPr>
        <w:pStyle w:val="NormalWeb"/>
      </w:pPr>
      <w:r>
        <w:rPr>
          <w:b/>
        </w:rPr>
        <w:t>13</w:t>
      </w:r>
      <w:r w:rsidR="00D209DA" w:rsidRPr="00D209DA">
        <w:rPr>
          <w:b/>
        </w:rPr>
        <w:t>.6.5</w:t>
      </w:r>
      <w:r w:rsidR="00D209DA">
        <w:t>. Os créditos existentes no cartão substituído deverão ser integralmente preservados e transferidos para a nova via emitida, sem qualquer prejuízo ao beneficiário.</w:t>
      </w:r>
    </w:p>
    <w:p w:rsidR="0082594F" w:rsidRPr="007F22E7" w:rsidRDefault="0082594F" w:rsidP="00884975">
      <w:pPr>
        <w:pBdr>
          <w:top w:val="single" w:sz="4" w:space="1" w:color="auto"/>
          <w:bottom w:val="single" w:sz="4" w:space="1" w:color="auto"/>
        </w:pBdr>
        <w:autoSpaceDE w:val="0"/>
        <w:autoSpaceDN w:val="0"/>
        <w:adjustRightInd w:val="0"/>
        <w:spacing w:after="0" w:line="360" w:lineRule="auto"/>
        <w:jc w:val="center"/>
        <w:rPr>
          <w:rFonts w:ascii="Times New Roman" w:hAnsi="Times New Roman" w:cs="Times New Roman"/>
          <w:color w:val="000000"/>
          <w:szCs w:val="24"/>
          <w:lang w:val="pt-BR"/>
        </w:rPr>
      </w:pPr>
      <w:r w:rsidRPr="007F22E7">
        <w:rPr>
          <w:rFonts w:ascii="Times New Roman" w:hAnsi="Times New Roman" w:cs="Times New Roman"/>
          <w:b/>
          <w:bCs/>
          <w:color w:val="000000"/>
          <w:szCs w:val="24"/>
          <w:lang w:val="pt-BR"/>
        </w:rPr>
        <w:t>14</w:t>
      </w:r>
      <w:r w:rsidR="00884975" w:rsidRPr="007F22E7">
        <w:rPr>
          <w:rFonts w:ascii="Times New Roman" w:hAnsi="Times New Roman" w:cs="Times New Roman"/>
          <w:b/>
          <w:bCs/>
          <w:color w:val="000000"/>
          <w:szCs w:val="24"/>
          <w:lang w:val="pt-BR"/>
        </w:rPr>
        <w:t>.</w:t>
      </w:r>
      <w:r w:rsidRPr="007F22E7">
        <w:rPr>
          <w:rFonts w:ascii="Times New Roman" w:hAnsi="Times New Roman" w:cs="Times New Roman"/>
          <w:b/>
          <w:bCs/>
          <w:color w:val="000000"/>
          <w:szCs w:val="24"/>
          <w:lang w:val="pt-BR"/>
        </w:rPr>
        <w:t xml:space="preserve"> DOS RECURSOS ORÇAMENTÁRIOS.</w:t>
      </w:r>
    </w:p>
    <w:p w:rsidR="001A7E2D" w:rsidRPr="001A7E2D" w:rsidRDefault="0082594F" w:rsidP="007F22E7">
      <w:pPr>
        <w:autoSpaceDE w:val="0"/>
        <w:autoSpaceDN w:val="0"/>
        <w:adjustRightInd w:val="0"/>
        <w:spacing w:after="0" w:line="360" w:lineRule="auto"/>
        <w:rPr>
          <w:rFonts w:ascii="Times New Roman" w:hAnsi="Times New Roman" w:cs="Times New Roman"/>
          <w:color w:val="000000"/>
          <w:sz w:val="23"/>
          <w:szCs w:val="23"/>
          <w:highlight w:val="yellow"/>
          <w:lang w:val="pt-BR"/>
        </w:rPr>
      </w:pPr>
      <w:r w:rsidRPr="007F22E7">
        <w:rPr>
          <w:rFonts w:ascii="Times New Roman" w:hAnsi="Times New Roman" w:cs="Times New Roman"/>
          <w:b/>
          <w:bCs/>
          <w:color w:val="000000"/>
          <w:szCs w:val="24"/>
          <w:lang w:val="pt-BR"/>
        </w:rPr>
        <w:t xml:space="preserve">14.1 </w:t>
      </w:r>
      <w:r w:rsidRPr="007F22E7">
        <w:rPr>
          <w:rFonts w:ascii="Times New Roman" w:hAnsi="Times New Roman" w:cs="Times New Roman"/>
          <w:color w:val="000000"/>
          <w:szCs w:val="24"/>
          <w:lang w:val="pt-BR"/>
        </w:rPr>
        <w:t xml:space="preserve">As despesas provenientes do objeto desta licitação correrão por conta das seguintes dotações orçamentárias: </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 xml:space="preserve">01.01.01.031.0001.6001.0000.3.3.90.46.00 – </w:t>
      </w:r>
      <w:r w:rsidRPr="00703C65">
        <w:rPr>
          <w:rFonts w:ascii="Times New Roman" w:hAnsi="Times New Roman" w:cs="Times New Roman"/>
          <w:b/>
          <w:szCs w:val="24"/>
        </w:rPr>
        <w:t>Auxílio Alimentação Vereadores</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ORGAO: 01-CAMARA MUNICIPAL</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UNIDADE: 01-CAMARA MUNICIPAL- CORPO LEGISLATIVO</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FUNÇÃO: 01- Legislativa</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SUBFUNÇÃO:031- Ação Legislativa</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PROGRAMA: 0001-APOIO ADMINISTRATIVO</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lastRenderedPageBreak/>
        <w:t>PROJ/ATIV:6001-MANUTENCAO DAS ATIVIDADES C/ O CORPO LEGISLATIVO</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AÇÃO: 0000-MANUTENCAO DAS ATIVIDADES C/ O CORPO LEGISLATIVO</w:t>
      </w:r>
    </w:p>
    <w:p w:rsidR="00C92C81"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339046- AUXILIO ALIMENTAÇÃO</w:t>
      </w:r>
    </w:p>
    <w:p w:rsidR="00C92C81" w:rsidRDefault="00C92C81" w:rsidP="00C92C81">
      <w:pPr>
        <w:spacing w:line="360" w:lineRule="auto"/>
        <w:rPr>
          <w:rFonts w:ascii="Times New Roman" w:hAnsi="Times New Roman" w:cs="Times New Roman"/>
          <w:szCs w:val="24"/>
        </w:rPr>
      </w:pP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 xml:space="preserve">01.02.01.031.0001.6001.0000.3.3.90.46.00 – </w:t>
      </w:r>
      <w:r w:rsidRPr="00703C65">
        <w:rPr>
          <w:rFonts w:ascii="Times New Roman" w:hAnsi="Times New Roman" w:cs="Times New Roman"/>
          <w:b/>
          <w:szCs w:val="24"/>
        </w:rPr>
        <w:t>Auxílio Alimentação Servidores</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ORGAO: 01-CAMARA MUNICIPAL</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UNIDADE: 02-CAMARA MUNICIPAL - SECRETARIA</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FUNÇÃO: 01- Legislativa</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SUBFUNÇÃO:031- Ação Legislativa</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PROGRAMA: 0001-APOIO ADMINISTRATIVO</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PROJ/ATIV:6002-MANUTENCAO DA SECRETARIA DA CAMARA MUNICIPAL</w:t>
      </w:r>
    </w:p>
    <w:p w:rsidR="00C92C81" w:rsidRPr="00703C65"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AÇÃO: 0000-MANUTENCAO DA SECRETARIA DA CAMARA MUNICIPAL</w:t>
      </w:r>
    </w:p>
    <w:p w:rsidR="00C92C81" w:rsidRPr="00B911D2" w:rsidRDefault="00C92C81" w:rsidP="00C92C81">
      <w:pPr>
        <w:spacing w:line="360" w:lineRule="auto"/>
        <w:rPr>
          <w:rFonts w:ascii="Times New Roman" w:hAnsi="Times New Roman" w:cs="Times New Roman"/>
          <w:szCs w:val="24"/>
        </w:rPr>
      </w:pPr>
      <w:r w:rsidRPr="00703C65">
        <w:rPr>
          <w:rFonts w:ascii="Times New Roman" w:hAnsi="Times New Roman" w:cs="Times New Roman"/>
          <w:szCs w:val="24"/>
        </w:rPr>
        <w:t>339046- AUXILIO ALIMENTAÇÃO</w:t>
      </w:r>
    </w:p>
    <w:p w:rsidR="001A7E2D" w:rsidRDefault="001A7E2D" w:rsidP="001A7E2D">
      <w:pPr>
        <w:autoSpaceDE w:val="0"/>
        <w:autoSpaceDN w:val="0"/>
        <w:adjustRightInd w:val="0"/>
        <w:spacing w:after="0" w:line="360" w:lineRule="auto"/>
        <w:rPr>
          <w:rFonts w:ascii="Times New Roman" w:hAnsi="Times New Roman" w:cs="Times New Roman"/>
          <w:color w:val="000000"/>
          <w:szCs w:val="24"/>
          <w:lang w:val="pt-BR"/>
        </w:rPr>
      </w:pPr>
    </w:p>
    <w:p w:rsidR="0082594F" w:rsidRPr="00441F03" w:rsidRDefault="0082594F" w:rsidP="00B91B09">
      <w:pPr>
        <w:pBdr>
          <w:top w:val="single" w:sz="4" w:space="1" w:color="auto"/>
          <w:bottom w:val="single" w:sz="4" w:space="1" w:color="auto"/>
        </w:pBdr>
        <w:jc w:val="center"/>
        <w:rPr>
          <w:rFonts w:ascii="Times New Roman" w:hAnsi="Times New Roman" w:cs="Times New Roman"/>
          <w:b/>
          <w:sz w:val="27"/>
        </w:rPr>
      </w:pPr>
      <w:r w:rsidRPr="00441F03">
        <w:rPr>
          <w:rFonts w:ascii="Times New Roman" w:hAnsi="Times New Roman" w:cs="Times New Roman"/>
          <w:b/>
        </w:rPr>
        <w:t>CLÁUSULA DÉCIMA QUINTA – DA ADJUDICAÇÃO E DA HOMOLOGAÇÃO</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15.1.</w:t>
      </w:r>
      <w:r w:rsidRPr="00441F03">
        <w:rPr>
          <w:rFonts w:ascii="Times New Roman" w:eastAsia="Times New Roman" w:hAnsi="Times New Roman" w:cs="Times New Roman"/>
          <w:szCs w:val="24"/>
          <w:lang w:val="pt-BR" w:eastAsia="pt-BR"/>
        </w:rPr>
        <w:t xml:space="preserve"> Constatada a regularidade dos atos processuais, o procedimento de credenciamento será submetido ao Excelentíssimo Senhor Presidente da Câmara Municipal de Vermelho Novo, MG, para a efetiva </w:t>
      </w:r>
      <w:r w:rsidRPr="00441F03">
        <w:rPr>
          <w:rFonts w:ascii="Times New Roman" w:eastAsia="Times New Roman" w:hAnsi="Times New Roman" w:cs="Times New Roman"/>
          <w:bCs/>
          <w:szCs w:val="24"/>
          <w:lang w:val="pt-BR" w:eastAsia="pt-BR"/>
        </w:rPr>
        <w:t>homologação</w:t>
      </w:r>
      <w:r w:rsidRPr="00441F03">
        <w:rPr>
          <w:rFonts w:ascii="Times New Roman" w:eastAsia="Times New Roman" w:hAnsi="Times New Roman" w:cs="Times New Roman"/>
          <w:szCs w:val="24"/>
          <w:lang w:val="pt-BR" w:eastAsia="pt-BR"/>
        </w:rPr>
        <w:t xml:space="preserve"> do resultado, nos termos da legislação vigente.</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15.2.</w:t>
      </w:r>
      <w:r w:rsidRPr="00441F03">
        <w:rPr>
          <w:rFonts w:ascii="Times New Roman" w:eastAsia="Times New Roman" w:hAnsi="Times New Roman" w:cs="Times New Roman"/>
          <w:szCs w:val="24"/>
          <w:lang w:val="pt-BR" w:eastAsia="pt-BR"/>
        </w:rPr>
        <w:t xml:space="preserve"> O ato de homologação consolidará a listagem dos interessados considerados aptos, cujo resultado final será publicado no Portal Nacional de Contratações Públicas (PNCP) e nos demais meios de comunicação oficiais da Câmara Municipal.</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15.2.1.</w:t>
      </w:r>
      <w:r w:rsidRPr="00441F03">
        <w:rPr>
          <w:rFonts w:ascii="Times New Roman" w:eastAsia="Times New Roman" w:hAnsi="Times New Roman" w:cs="Times New Roman"/>
          <w:szCs w:val="24"/>
          <w:lang w:val="pt-BR" w:eastAsia="pt-BR"/>
        </w:rPr>
        <w:t xml:space="preserve"> Após a publicação da homologação, os interessados habilitados serão convocados para a assinatura do Termo de Credenciamento/Adesão no prazo estabelecido neste Edital, passando a integrar formalmente a rede de prestadores da Câmara Municipal de Vermelho Novo, MG.</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lastRenderedPageBreak/>
        <w:t>15.3</w:t>
      </w:r>
      <w:r w:rsidRPr="00441F03">
        <w:rPr>
          <w:rFonts w:ascii="Times New Roman" w:eastAsia="Times New Roman" w:hAnsi="Times New Roman" w:cs="Times New Roman"/>
          <w:bCs/>
          <w:szCs w:val="24"/>
          <w:lang w:val="pt-BR" w:eastAsia="pt-BR"/>
        </w:rPr>
        <w:t>.</w:t>
      </w:r>
      <w:r w:rsidRPr="00441F03">
        <w:rPr>
          <w:rFonts w:ascii="Times New Roman" w:eastAsia="Times New Roman" w:hAnsi="Times New Roman" w:cs="Times New Roman"/>
          <w:szCs w:val="24"/>
          <w:lang w:val="pt-BR" w:eastAsia="pt-BR"/>
        </w:rPr>
        <w:t xml:space="preserve"> O Edital de Credenciamento permanecerá com </w:t>
      </w:r>
      <w:r w:rsidRPr="00441F03">
        <w:rPr>
          <w:rFonts w:ascii="Times New Roman" w:eastAsia="Times New Roman" w:hAnsi="Times New Roman" w:cs="Times New Roman"/>
          <w:bCs/>
          <w:szCs w:val="24"/>
          <w:lang w:val="pt-BR" w:eastAsia="pt-BR"/>
        </w:rPr>
        <w:t>fluxo contínuo aberto</w:t>
      </w:r>
      <w:r w:rsidRPr="00441F03">
        <w:rPr>
          <w:rFonts w:ascii="Times New Roman" w:eastAsia="Times New Roman" w:hAnsi="Times New Roman" w:cs="Times New Roman"/>
          <w:szCs w:val="24"/>
          <w:lang w:val="pt-BR" w:eastAsia="pt-BR"/>
        </w:rPr>
        <w:t xml:space="preserve"> para o recebimento de novas inscrições de interessados durante todo o seu período de vigência, os quais passarão por igual procedimento de análise documental e posterior homologação.</w:t>
      </w:r>
    </w:p>
    <w:p w:rsidR="00C71A17" w:rsidRPr="00441F03" w:rsidRDefault="00C71A17" w:rsidP="00B91B09">
      <w:pPr>
        <w:pBdr>
          <w:top w:val="single" w:sz="4" w:space="1" w:color="auto"/>
          <w:bottom w:val="single" w:sz="4" w:space="1" w:color="auto"/>
        </w:pBdr>
        <w:spacing w:line="360" w:lineRule="auto"/>
        <w:jc w:val="center"/>
        <w:rPr>
          <w:rFonts w:ascii="Times New Roman" w:hAnsi="Times New Roman" w:cs="Times New Roman"/>
          <w:b/>
          <w:sz w:val="27"/>
        </w:rPr>
      </w:pPr>
      <w:r w:rsidRPr="00441F03">
        <w:rPr>
          <w:rFonts w:ascii="Times New Roman" w:hAnsi="Times New Roman" w:cs="Times New Roman"/>
          <w:b/>
        </w:rPr>
        <w:t>16. DAS CONDIÇÕES PARA PRESTAÇÃO DOS SERVIÇOS</w:t>
      </w:r>
    </w:p>
    <w:p w:rsidR="00B91B09" w:rsidRPr="00441F03" w:rsidRDefault="00B91B09" w:rsidP="00B91B09">
      <w:pPr>
        <w:rPr>
          <w:rFonts w:ascii="Times New Roman" w:hAnsi="Times New Roman" w:cs="Times New Roman"/>
        </w:rPr>
      </w:pPr>
      <w:r w:rsidRPr="00441F03">
        <w:rPr>
          <w:rFonts w:ascii="Times New Roman" w:hAnsi="Times New Roman" w:cs="Times New Roman"/>
          <w:b/>
          <w:bCs/>
        </w:rPr>
        <w:t>16.1.</w:t>
      </w:r>
      <w:r w:rsidRPr="00441F03">
        <w:rPr>
          <w:rFonts w:ascii="Times New Roman" w:hAnsi="Times New Roman" w:cs="Times New Roman"/>
        </w:rPr>
        <w:t xml:space="preserve"> O Credenciamento será formalizado mediante a assinatura do </w:t>
      </w:r>
      <w:r w:rsidRPr="00441F03">
        <w:rPr>
          <w:rFonts w:ascii="Times New Roman" w:hAnsi="Times New Roman" w:cs="Times New Roman"/>
          <w:b/>
          <w:bCs/>
        </w:rPr>
        <w:t>Termo de Credenciamento/Adesão</w:t>
      </w:r>
      <w:r w:rsidRPr="00441F03">
        <w:rPr>
          <w:rFonts w:ascii="Times New Roman" w:hAnsi="Times New Roman" w:cs="Times New Roman"/>
        </w:rPr>
        <w:t>, contendo as cláusulas e condições previstas neste Edital e em seus anexos.</w:t>
      </w:r>
    </w:p>
    <w:p w:rsidR="00B91B09" w:rsidRPr="00441F03" w:rsidRDefault="00B91B09" w:rsidP="00B91B09">
      <w:pPr>
        <w:rPr>
          <w:rFonts w:ascii="Times New Roman" w:hAnsi="Times New Roman" w:cs="Times New Roman"/>
        </w:rPr>
      </w:pPr>
      <w:r w:rsidRPr="00441F03">
        <w:rPr>
          <w:rFonts w:ascii="Times New Roman" w:hAnsi="Times New Roman" w:cs="Times New Roman"/>
          <w:b/>
          <w:bCs/>
        </w:rPr>
        <w:t>16.2.</w:t>
      </w:r>
      <w:r w:rsidRPr="00441F03">
        <w:rPr>
          <w:rFonts w:ascii="Times New Roman" w:hAnsi="Times New Roman" w:cs="Times New Roman"/>
        </w:rPr>
        <w:t xml:space="preserve"> É vedado o credenciamento de interessados que incorram nas vedações do art. 14 da Lei Federal nº 14.133/2021, em especial aqueles que possuam em seu quadro de pessoal diretores, sócios ou empregados que sejam servidores, ocupantes de cargo em comissão ou vereadores da </w:t>
      </w:r>
      <w:r w:rsidRPr="00441F03">
        <w:rPr>
          <w:rFonts w:ascii="Times New Roman" w:hAnsi="Times New Roman" w:cs="Times New Roman"/>
          <w:b/>
          <w:bCs/>
        </w:rPr>
        <w:t>Câmara Municipal de Vermelho Novo, MG</w:t>
      </w:r>
      <w:r w:rsidRPr="00441F03">
        <w:rPr>
          <w:rFonts w:ascii="Times New Roman" w:hAnsi="Times New Roman" w:cs="Times New Roman"/>
        </w:rPr>
        <w:t>.</w:t>
      </w:r>
    </w:p>
    <w:p w:rsidR="00B91B09" w:rsidRPr="00441F03" w:rsidRDefault="00B91B09" w:rsidP="00B91B09">
      <w:pPr>
        <w:rPr>
          <w:rFonts w:ascii="Times New Roman" w:hAnsi="Times New Roman" w:cs="Times New Roman"/>
        </w:rPr>
      </w:pPr>
      <w:r w:rsidRPr="00441F03">
        <w:rPr>
          <w:rFonts w:ascii="Times New Roman" w:hAnsi="Times New Roman" w:cs="Times New Roman"/>
          <w:b/>
          <w:bCs/>
        </w:rPr>
        <w:t>16.3.</w:t>
      </w:r>
      <w:r w:rsidRPr="00441F03">
        <w:rPr>
          <w:rFonts w:ascii="Times New Roman" w:hAnsi="Times New Roman" w:cs="Times New Roman"/>
        </w:rPr>
        <w:t xml:space="preserve"> A Câmara Municipal reserva-se o direito de fiscalizar, de forma permanente, a prestação dos serviços pela </w:t>
      </w:r>
      <w:r w:rsidRPr="00441F03">
        <w:rPr>
          <w:rFonts w:ascii="Times New Roman" w:hAnsi="Times New Roman" w:cs="Times New Roman"/>
          <w:b/>
          <w:bCs/>
        </w:rPr>
        <w:t>Credenciada</w:t>
      </w:r>
      <w:r w:rsidRPr="00441F03">
        <w:rPr>
          <w:rFonts w:ascii="Times New Roman" w:hAnsi="Times New Roman" w:cs="Times New Roman"/>
        </w:rPr>
        <w:t>, podendo aplicar as sanções cabíveis ou rescindir o ajuste em caso de má execução, mediante processo administrativo específico, assegurados o contraditório e a ampla defesa.</w:t>
      </w:r>
    </w:p>
    <w:p w:rsidR="00B91B09" w:rsidRPr="00441F03" w:rsidRDefault="00B91B09" w:rsidP="00B91B09">
      <w:pPr>
        <w:rPr>
          <w:rFonts w:ascii="Times New Roman" w:hAnsi="Times New Roman" w:cs="Times New Roman"/>
        </w:rPr>
      </w:pPr>
      <w:r w:rsidRPr="00441F03">
        <w:rPr>
          <w:rFonts w:ascii="Times New Roman" w:hAnsi="Times New Roman" w:cs="Times New Roman"/>
          <w:b/>
          <w:bCs/>
        </w:rPr>
        <w:t>16.4.</w:t>
      </w:r>
      <w:r w:rsidRPr="00441F03">
        <w:rPr>
          <w:rFonts w:ascii="Times New Roman" w:hAnsi="Times New Roman" w:cs="Times New Roman"/>
        </w:rPr>
        <w:t xml:space="preserve"> O credenciamento regular não gera direito de exclusividade para a prestação dos serviços, tampouco configura vínculo empregatício de qualquer natureza com a Administração Pública.</w:t>
      </w:r>
    </w:p>
    <w:p w:rsidR="00B91B09" w:rsidRPr="00441F03" w:rsidRDefault="00B91B09" w:rsidP="00B91B09">
      <w:pPr>
        <w:rPr>
          <w:rFonts w:ascii="Times New Roman" w:hAnsi="Times New Roman" w:cs="Times New Roman"/>
        </w:rPr>
      </w:pPr>
      <w:r w:rsidRPr="00441F03">
        <w:rPr>
          <w:rFonts w:ascii="Times New Roman" w:hAnsi="Times New Roman" w:cs="Times New Roman"/>
          <w:b/>
          <w:bCs/>
        </w:rPr>
        <w:t>16.5.</w:t>
      </w:r>
      <w:r w:rsidRPr="00441F03">
        <w:rPr>
          <w:rFonts w:ascii="Times New Roman" w:hAnsi="Times New Roman" w:cs="Times New Roman"/>
        </w:rPr>
        <w:t xml:space="preserve"> A </w:t>
      </w:r>
      <w:r w:rsidRPr="00441F03">
        <w:rPr>
          <w:rFonts w:ascii="Times New Roman" w:hAnsi="Times New Roman" w:cs="Times New Roman"/>
          <w:b/>
          <w:bCs/>
        </w:rPr>
        <w:t>Credenciada</w:t>
      </w:r>
      <w:r w:rsidRPr="00441F03">
        <w:rPr>
          <w:rFonts w:ascii="Times New Roman" w:hAnsi="Times New Roman" w:cs="Times New Roman"/>
        </w:rPr>
        <w:t xml:space="preserve"> deverá disponibilizar para a execução do objeto:</w:t>
      </w:r>
    </w:p>
    <w:p w:rsidR="00B91B09" w:rsidRPr="00441F03" w:rsidRDefault="00B91B09" w:rsidP="00B91B09">
      <w:pPr>
        <w:rPr>
          <w:rFonts w:ascii="Times New Roman" w:hAnsi="Times New Roman" w:cs="Times New Roman"/>
        </w:rPr>
      </w:pPr>
      <w:r w:rsidRPr="00441F03">
        <w:rPr>
          <w:rFonts w:ascii="Times New Roman" w:hAnsi="Times New Roman" w:cs="Times New Roman"/>
          <w:b/>
          <w:bCs/>
        </w:rPr>
        <w:t>16.5.1.</w:t>
      </w:r>
      <w:r w:rsidRPr="00441F03">
        <w:rPr>
          <w:rFonts w:ascii="Times New Roman" w:hAnsi="Times New Roman" w:cs="Times New Roman"/>
        </w:rPr>
        <w:t xml:space="preserve"> Cartões magnéticos ou virtuais dotados de chip de segurança e senha individual, com validade mínima de 05 (cinco) anos a contar da data de emissão, que permitam recargas mensais consecutivas e acumuláveis.</w:t>
      </w:r>
    </w:p>
    <w:p w:rsidR="00B91B09" w:rsidRPr="00441F03" w:rsidRDefault="00B91B09" w:rsidP="002A14C8">
      <w:pPr>
        <w:spacing w:line="240" w:lineRule="auto"/>
        <w:rPr>
          <w:rFonts w:ascii="Times New Roman" w:hAnsi="Times New Roman" w:cs="Times New Roman"/>
        </w:rPr>
      </w:pPr>
      <w:r w:rsidRPr="00441F03">
        <w:rPr>
          <w:rFonts w:ascii="Times New Roman" w:hAnsi="Times New Roman" w:cs="Times New Roman"/>
          <w:b/>
          <w:bCs/>
        </w:rPr>
        <w:t>16.5.2.</w:t>
      </w:r>
      <w:r w:rsidRPr="00441F03">
        <w:rPr>
          <w:rFonts w:ascii="Times New Roman" w:hAnsi="Times New Roman" w:cs="Times New Roman"/>
        </w:rPr>
        <w:t xml:space="preserve"> Os cartões físicos deverão conter impressos: o nome do servidor/vereador beneficiário, a identificação da Câmara Municipal de Vermelho Novo, data de validade e o número da central de atendimento ao usuário (disponível 24 horas por dia, 7 dias por semana).</w:t>
      </w:r>
    </w:p>
    <w:p w:rsidR="00B91B09" w:rsidRPr="00441F03" w:rsidRDefault="00B91B09" w:rsidP="002A14C8">
      <w:pPr>
        <w:spacing w:line="240" w:lineRule="auto"/>
        <w:rPr>
          <w:rFonts w:ascii="Times New Roman" w:hAnsi="Times New Roman" w:cs="Times New Roman"/>
        </w:rPr>
      </w:pPr>
      <w:r w:rsidRPr="00441F03">
        <w:rPr>
          <w:rFonts w:ascii="Times New Roman" w:hAnsi="Times New Roman" w:cs="Times New Roman"/>
          <w:b/>
          <w:bCs/>
        </w:rPr>
        <w:t>16.6.</w:t>
      </w:r>
      <w:r w:rsidRPr="00441F03">
        <w:rPr>
          <w:rFonts w:ascii="Times New Roman" w:hAnsi="Times New Roman" w:cs="Times New Roman"/>
        </w:rPr>
        <w:t xml:space="preserve"> A </w:t>
      </w:r>
      <w:r w:rsidRPr="00441F03">
        <w:rPr>
          <w:rFonts w:ascii="Times New Roman" w:hAnsi="Times New Roman" w:cs="Times New Roman"/>
          <w:b/>
          <w:bCs/>
        </w:rPr>
        <w:t>Credenciada</w:t>
      </w:r>
      <w:r w:rsidRPr="00441F03">
        <w:rPr>
          <w:rFonts w:ascii="Times New Roman" w:hAnsi="Times New Roman" w:cs="Times New Roman"/>
        </w:rPr>
        <w:t xml:space="preserve"> deverá disponibilizar, gratuitamente, aplicativo para smartphone (compatível com os sistemas operacionais Android e iOS) para os usuários, contendo, no mínimo, as seguintes funcionalidades:</w:t>
      </w:r>
    </w:p>
    <w:p w:rsidR="00B91B09" w:rsidRPr="00441F03" w:rsidRDefault="00B91B09" w:rsidP="002A14C8">
      <w:pPr>
        <w:spacing w:line="240" w:lineRule="auto"/>
        <w:rPr>
          <w:rFonts w:ascii="Times New Roman" w:hAnsi="Times New Roman" w:cs="Times New Roman"/>
        </w:rPr>
      </w:pPr>
      <w:r w:rsidRPr="00441F03">
        <w:rPr>
          <w:rFonts w:ascii="Times New Roman" w:hAnsi="Times New Roman" w:cs="Times New Roman"/>
          <w:b/>
          <w:bCs/>
        </w:rPr>
        <w:t>a)</w:t>
      </w:r>
      <w:r w:rsidRPr="00441F03">
        <w:rPr>
          <w:rFonts w:ascii="Times New Roman" w:hAnsi="Times New Roman" w:cs="Times New Roman"/>
        </w:rPr>
        <w:t xml:space="preserve"> Consulta de saldo em tempo real e extrato detalhado das compras;</w:t>
      </w:r>
    </w:p>
    <w:p w:rsidR="00B91B09" w:rsidRPr="00441F03" w:rsidRDefault="00B91B09" w:rsidP="002A14C8">
      <w:pPr>
        <w:spacing w:line="240" w:lineRule="auto"/>
        <w:rPr>
          <w:rFonts w:ascii="Times New Roman" w:hAnsi="Times New Roman" w:cs="Times New Roman"/>
        </w:rPr>
      </w:pPr>
      <w:r w:rsidRPr="00441F03">
        <w:rPr>
          <w:rFonts w:ascii="Times New Roman" w:hAnsi="Times New Roman" w:cs="Times New Roman"/>
          <w:b/>
          <w:bCs/>
        </w:rPr>
        <w:t>b)</w:t>
      </w:r>
      <w:r w:rsidRPr="00441F03">
        <w:rPr>
          <w:rFonts w:ascii="Times New Roman" w:hAnsi="Times New Roman" w:cs="Times New Roman"/>
        </w:rPr>
        <w:t xml:space="preserve"> Opção de bloqueio e desbloqueio temporário do cartão em caso de perda ou roubo;</w:t>
      </w:r>
    </w:p>
    <w:p w:rsidR="00B91B09" w:rsidRPr="00441F03" w:rsidRDefault="00B91B09" w:rsidP="002A14C8">
      <w:pPr>
        <w:spacing w:line="240" w:lineRule="auto"/>
        <w:rPr>
          <w:rFonts w:ascii="Times New Roman" w:hAnsi="Times New Roman" w:cs="Times New Roman"/>
        </w:rPr>
      </w:pPr>
      <w:r w:rsidRPr="00441F03">
        <w:rPr>
          <w:rFonts w:ascii="Times New Roman" w:hAnsi="Times New Roman" w:cs="Times New Roman"/>
          <w:b/>
          <w:bCs/>
        </w:rPr>
        <w:t>c)</w:t>
      </w:r>
      <w:r w:rsidRPr="00441F03">
        <w:rPr>
          <w:rFonts w:ascii="Times New Roman" w:hAnsi="Times New Roman" w:cs="Times New Roman"/>
        </w:rPr>
        <w:t xml:space="preserve"> Consulta da rede de estabelecimentos comerciais conveniados atualizada;</w:t>
      </w:r>
    </w:p>
    <w:p w:rsidR="00B91B09" w:rsidRPr="00441F03" w:rsidRDefault="00B91B09" w:rsidP="002A14C8">
      <w:pPr>
        <w:spacing w:line="240" w:lineRule="auto"/>
        <w:rPr>
          <w:rFonts w:ascii="Times New Roman" w:hAnsi="Times New Roman" w:cs="Times New Roman"/>
        </w:rPr>
      </w:pPr>
      <w:r w:rsidRPr="00441F03">
        <w:rPr>
          <w:rFonts w:ascii="Times New Roman" w:hAnsi="Times New Roman" w:cs="Times New Roman"/>
          <w:b/>
          <w:bCs/>
        </w:rPr>
        <w:t>d)</w:t>
      </w:r>
      <w:r w:rsidRPr="00441F03">
        <w:rPr>
          <w:rFonts w:ascii="Times New Roman" w:hAnsi="Times New Roman" w:cs="Times New Roman"/>
        </w:rPr>
        <w:t xml:space="preserve"> Canal direto de atendimento e suporte ao cliente.</w:t>
      </w:r>
    </w:p>
    <w:p w:rsidR="002A14C8" w:rsidRPr="000F779A" w:rsidRDefault="00B91B09" w:rsidP="000F779A">
      <w:pPr>
        <w:spacing w:line="360" w:lineRule="auto"/>
        <w:jc w:val="both"/>
        <w:rPr>
          <w:rFonts w:ascii="Times New Roman" w:hAnsi="Times New Roman" w:cs="Times New Roman"/>
          <w:b/>
        </w:rPr>
      </w:pPr>
      <w:r w:rsidRPr="000F779A">
        <w:rPr>
          <w:rFonts w:ascii="Times New Roman" w:hAnsi="Times New Roman" w:cs="Times New Roman"/>
          <w:b/>
        </w:rPr>
        <w:lastRenderedPageBreak/>
        <w:t>16.7. DA REDE CONVENIADA MÍNIMA</w:t>
      </w:r>
      <w:r w:rsidR="000F779A" w:rsidRPr="000F779A">
        <w:rPr>
          <w:rFonts w:ascii="Times New Roman" w:hAnsi="Times New Roman" w:cs="Times New Roman"/>
          <w:b/>
        </w:rPr>
        <w:t xml:space="preserve"> P</w:t>
      </w:r>
      <w:r w:rsidR="002A14C8" w:rsidRPr="000F779A">
        <w:rPr>
          <w:rFonts w:ascii="Times New Roman" w:hAnsi="Times New Roman" w:cs="Times New Roman"/>
        </w:rPr>
        <w:t xml:space="preserve">ara garantir o atendimento adequado e a comodidade dos servidores, a Credenciada deverá comprovar, </w:t>
      </w:r>
      <w:r w:rsidR="002A14C8" w:rsidRPr="000F779A">
        <w:rPr>
          <w:rFonts w:ascii="Times New Roman" w:hAnsi="Times New Roman" w:cs="Times New Roman"/>
          <w:b/>
          <w:bCs/>
        </w:rPr>
        <w:t>no prazo máximo de 15 (quinze) dias</w:t>
      </w:r>
      <w:r w:rsidR="000F779A">
        <w:rPr>
          <w:rFonts w:ascii="Times New Roman" w:hAnsi="Times New Roman" w:cs="Times New Roman"/>
          <w:b/>
          <w:bCs/>
        </w:rPr>
        <w:t xml:space="preserve"> corridos</w:t>
      </w:r>
      <w:r w:rsidR="002A14C8" w:rsidRPr="000F779A">
        <w:rPr>
          <w:rFonts w:ascii="Times New Roman" w:hAnsi="Times New Roman" w:cs="Times New Roman"/>
          <w:b/>
          <w:bCs/>
        </w:rPr>
        <w:t xml:space="preserve"> contados da assinatura do termo de credenciamento/contrato</w:t>
      </w:r>
      <w:r w:rsidR="002A14C8" w:rsidRPr="000F779A">
        <w:rPr>
          <w:rFonts w:ascii="Times New Roman" w:hAnsi="Times New Roman" w:cs="Times New Roman"/>
        </w:rPr>
        <w:t>, o credenciamento de, no mínimo, 03 (três) estabelecimentos comerciais</w:t>
      </w:r>
    </w:p>
    <w:p w:rsidR="00B91B09" w:rsidRPr="00441F03" w:rsidRDefault="00B91B09" w:rsidP="002A14C8">
      <w:pPr>
        <w:spacing w:line="240" w:lineRule="auto"/>
        <w:jc w:val="both"/>
        <w:rPr>
          <w:rFonts w:ascii="Times New Roman" w:hAnsi="Times New Roman" w:cs="Times New Roman"/>
        </w:rPr>
      </w:pPr>
      <w:r w:rsidRPr="00441F03">
        <w:rPr>
          <w:rFonts w:ascii="Times New Roman" w:hAnsi="Times New Roman" w:cs="Times New Roman"/>
          <w:b/>
          <w:bCs/>
        </w:rPr>
        <w:t>16.7.1.</w:t>
      </w:r>
      <w:r w:rsidRPr="00441F03">
        <w:rPr>
          <w:rFonts w:ascii="Times New Roman" w:hAnsi="Times New Roman" w:cs="Times New Roman"/>
        </w:rPr>
        <w:t xml:space="preserve"> Caso a empresa interessada não possua o número mínimo de estabelecimentos credenciados no município no momento da inscrição, deverá apresentar junto à documentação de habilitação a </w:t>
      </w:r>
      <w:r w:rsidRPr="00441F03">
        <w:rPr>
          <w:rFonts w:ascii="Times New Roman" w:hAnsi="Times New Roman" w:cs="Times New Roman"/>
          <w:bCs/>
        </w:rPr>
        <w:t>Declaração de Compromisso de Credenciamento</w:t>
      </w:r>
      <w:r w:rsidRPr="00441F03">
        <w:rPr>
          <w:rFonts w:ascii="Times New Roman" w:hAnsi="Times New Roman" w:cs="Times New Roman"/>
        </w:rPr>
        <w:t xml:space="preserve"> (conforme modelo no anexo deste Edital), obrigando-se a filiar os comércios locais necessários para cumprir a cota mínima antes do início da primeira recarga dos cartões.</w:t>
      </w:r>
    </w:p>
    <w:p w:rsidR="0082594F" w:rsidRPr="00441F03" w:rsidRDefault="00B91B09" w:rsidP="002A14C8">
      <w:pPr>
        <w:pBdr>
          <w:top w:val="single" w:sz="4" w:space="1" w:color="auto"/>
          <w:bottom w:val="single" w:sz="4" w:space="1" w:color="auto"/>
        </w:pBdr>
        <w:spacing w:line="240" w:lineRule="auto"/>
        <w:jc w:val="center"/>
        <w:rPr>
          <w:rFonts w:ascii="Times New Roman" w:hAnsi="Times New Roman" w:cs="Times New Roman"/>
          <w:b/>
          <w:sz w:val="27"/>
        </w:rPr>
      </w:pPr>
      <w:r w:rsidRPr="00441F03">
        <w:rPr>
          <w:rFonts w:ascii="Times New Roman" w:hAnsi="Times New Roman" w:cs="Times New Roman"/>
          <w:b/>
        </w:rPr>
        <w:t xml:space="preserve"> 17. </w:t>
      </w:r>
      <w:r w:rsidR="0082594F" w:rsidRPr="00441F03">
        <w:rPr>
          <w:rFonts w:ascii="Times New Roman" w:hAnsi="Times New Roman" w:cs="Times New Roman"/>
          <w:b/>
        </w:rPr>
        <w:t>DAS SANÇÕES ADMINISTRATIVAS</w:t>
      </w:r>
    </w:p>
    <w:p w:rsidR="00B91B09" w:rsidRPr="00441F03" w:rsidRDefault="00B91B09" w:rsidP="002A14C8">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17.1.</w:t>
      </w:r>
      <w:r w:rsidRPr="00441F03">
        <w:rPr>
          <w:rFonts w:ascii="Times New Roman" w:eastAsia="Times New Roman" w:hAnsi="Times New Roman" w:cs="Times New Roman"/>
          <w:szCs w:val="24"/>
          <w:lang w:val="pt-BR" w:eastAsia="pt-BR"/>
        </w:rPr>
        <w:t xml:space="preserve"> Com fundamento no art. 155 e seguintes da Lei Federal nº 14.133/2021, o interessado ou a </w:t>
      </w:r>
      <w:r w:rsidRPr="00441F03">
        <w:rPr>
          <w:rFonts w:ascii="Times New Roman" w:eastAsia="Times New Roman" w:hAnsi="Times New Roman" w:cs="Times New Roman"/>
          <w:b/>
          <w:bCs/>
          <w:szCs w:val="24"/>
          <w:lang w:val="pt-BR" w:eastAsia="pt-BR"/>
        </w:rPr>
        <w:t>Credenciada</w:t>
      </w:r>
      <w:r w:rsidRPr="00441F03">
        <w:rPr>
          <w:rFonts w:ascii="Times New Roman" w:eastAsia="Times New Roman" w:hAnsi="Times New Roman" w:cs="Times New Roman"/>
          <w:szCs w:val="24"/>
          <w:lang w:val="pt-BR" w:eastAsia="pt-BR"/>
        </w:rPr>
        <w:t xml:space="preserve"> que cometer qualquer das infrações administrativas previstas em lei ficará sujeita, garantido o contraditório e a ampla defesa, às seguintes sanções:</w:t>
      </w:r>
    </w:p>
    <w:p w:rsidR="00B91B09" w:rsidRPr="00441F03" w:rsidRDefault="00B91B09" w:rsidP="002A14C8">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I –</w:t>
      </w:r>
      <w:r w:rsidRPr="00441F03">
        <w:rPr>
          <w:rFonts w:ascii="Times New Roman" w:eastAsia="Times New Roman" w:hAnsi="Times New Roman" w:cs="Times New Roman"/>
          <w:szCs w:val="24"/>
          <w:lang w:val="pt-BR" w:eastAsia="pt-BR"/>
        </w:rPr>
        <w:t xml:space="preserve"> Advertência;</w:t>
      </w:r>
    </w:p>
    <w:p w:rsidR="00B91B09" w:rsidRPr="00441F03" w:rsidRDefault="00B91B09" w:rsidP="002A14C8">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II –</w:t>
      </w:r>
      <w:r w:rsidRPr="00441F03">
        <w:rPr>
          <w:rFonts w:ascii="Times New Roman" w:eastAsia="Times New Roman" w:hAnsi="Times New Roman" w:cs="Times New Roman"/>
          <w:szCs w:val="24"/>
          <w:lang w:val="pt-BR" w:eastAsia="pt-BR"/>
        </w:rPr>
        <w:t xml:space="preserve"> Multa (conforme percentuais e condições estipulados no Termo de Referência e no Termo de Credenciamento);</w:t>
      </w:r>
    </w:p>
    <w:p w:rsidR="00B91B09" w:rsidRPr="00441F03" w:rsidRDefault="00B91B09" w:rsidP="002A14C8">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III –</w:t>
      </w:r>
      <w:r w:rsidRPr="00441F03">
        <w:rPr>
          <w:rFonts w:ascii="Times New Roman" w:eastAsia="Times New Roman" w:hAnsi="Times New Roman" w:cs="Times New Roman"/>
          <w:szCs w:val="24"/>
          <w:lang w:val="pt-BR" w:eastAsia="pt-BR"/>
        </w:rPr>
        <w:t xml:space="preserve"> Impedimento de licitar e contratar;</w:t>
      </w:r>
    </w:p>
    <w:p w:rsidR="00B91B09" w:rsidRPr="00441F03" w:rsidRDefault="00B91B09" w:rsidP="002A14C8">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IV –</w:t>
      </w:r>
      <w:r w:rsidRPr="00441F03">
        <w:rPr>
          <w:rFonts w:ascii="Times New Roman" w:eastAsia="Times New Roman" w:hAnsi="Times New Roman" w:cs="Times New Roman"/>
          <w:szCs w:val="24"/>
          <w:lang w:val="pt-BR" w:eastAsia="pt-BR"/>
        </w:rPr>
        <w:t xml:space="preserve"> Declaração de inidoneidade para licitar ou contratar.</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17.2.</w:t>
      </w:r>
      <w:r w:rsidRPr="00441F03">
        <w:rPr>
          <w:rFonts w:ascii="Times New Roman" w:eastAsia="Times New Roman" w:hAnsi="Times New Roman" w:cs="Times New Roman"/>
          <w:szCs w:val="24"/>
          <w:lang w:val="pt-BR" w:eastAsia="pt-BR"/>
        </w:rPr>
        <w:t xml:space="preserve"> Ficará sujeita à aplicação da sanção de </w:t>
      </w:r>
      <w:r w:rsidRPr="00441F03">
        <w:rPr>
          <w:rFonts w:ascii="Times New Roman" w:eastAsia="Times New Roman" w:hAnsi="Times New Roman" w:cs="Times New Roman"/>
          <w:bCs/>
          <w:szCs w:val="24"/>
          <w:lang w:val="pt-BR" w:eastAsia="pt-BR"/>
        </w:rPr>
        <w:t>Impedimento de Licitar e Contratar</w:t>
      </w:r>
      <w:r w:rsidRPr="00441F03">
        <w:rPr>
          <w:rFonts w:ascii="Times New Roman" w:eastAsia="Times New Roman" w:hAnsi="Times New Roman" w:cs="Times New Roman"/>
          <w:szCs w:val="24"/>
          <w:lang w:val="pt-BR" w:eastAsia="pt-BR"/>
        </w:rPr>
        <w:t xml:space="preserve"> com a Administração Pública Direta e Indireta do ente federativo aplicador, pelo prazo de até 03 (três) anos, o interessado ou a </w:t>
      </w:r>
      <w:r w:rsidRPr="00441F03">
        <w:rPr>
          <w:rFonts w:ascii="Times New Roman" w:eastAsia="Times New Roman" w:hAnsi="Times New Roman" w:cs="Times New Roman"/>
          <w:bCs/>
          <w:szCs w:val="24"/>
          <w:lang w:val="pt-BR" w:eastAsia="pt-BR"/>
        </w:rPr>
        <w:t>Credenciada</w:t>
      </w:r>
      <w:r w:rsidRPr="00441F03">
        <w:rPr>
          <w:rFonts w:ascii="Times New Roman" w:eastAsia="Times New Roman" w:hAnsi="Times New Roman" w:cs="Times New Roman"/>
          <w:szCs w:val="24"/>
          <w:lang w:val="pt-BR" w:eastAsia="pt-BR"/>
        </w:rPr>
        <w:t xml:space="preserve"> que incorrer nas seguintes condutas:</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17.2.1.</w:t>
      </w:r>
      <w:r w:rsidRPr="00441F03">
        <w:rPr>
          <w:rFonts w:ascii="Times New Roman" w:eastAsia="Times New Roman" w:hAnsi="Times New Roman" w:cs="Times New Roman"/>
          <w:szCs w:val="24"/>
          <w:lang w:val="pt-BR" w:eastAsia="pt-BR"/>
        </w:rPr>
        <w:t xml:space="preserve"> Dar causa à inexecução parcial ou total do objeto do credenciamento;</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17.2.2.</w:t>
      </w:r>
      <w:r w:rsidRPr="00441F03">
        <w:rPr>
          <w:rFonts w:ascii="Times New Roman" w:eastAsia="Times New Roman" w:hAnsi="Times New Roman" w:cs="Times New Roman"/>
          <w:szCs w:val="24"/>
          <w:lang w:val="pt-BR" w:eastAsia="pt-BR"/>
        </w:rPr>
        <w:t xml:space="preserve"> Deixar de apresentar a documentação exigida para o credenciamento ou apresentar documentos e declarações eivadas de vícios sanáveis de forma dolosa;</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17.2.3.</w:t>
      </w:r>
      <w:r w:rsidRPr="00441F03">
        <w:rPr>
          <w:rFonts w:ascii="Times New Roman" w:eastAsia="Times New Roman" w:hAnsi="Times New Roman" w:cs="Times New Roman"/>
          <w:szCs w:val="24"/>
          <w:lang w:val="pt-BR" w:eastAsia="pt-BR"/>
        </w:rPr>
        <w:t xml:space="preserve"> Ensejar o retardamento injustificado da execução do objeto deste </w:t>
      </w:r>
      <w:r w:rsidRPr="00441F03">
        <w:rPr>
          <w:rFonts w:ascii="Times New Roman" w:eastAsia="Times New Roman" w:hAnsi="Times New Roman" w:cs="Times New Roman"/>
          <w:bCs/>
          <w:szCs w:val="24"/>
          <w:lang w:val="pt-BR" w:eastAsia="pt-BR"/>
        </w:rPr>
        <w:t>Credenciamento</w:t>
      </w:r>
      <w:r w:rsidRPr="00441F03">
        <w:rPr>
          <w:rFonts w:ascii="Times New Roman" w:eastAsia="Times New Roman" w:hAnsi="Times New Roman" w:cs="Times New Roman"/>
          <w:szCs w:val="24"/>
          <w:lang w:val="pt-BR" w:eastAsia="pt-BR"/>
        </w:rPr>
        <w:t xml:space="preserve"> ou da entrega dos cartões aos beneficiários;</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17.2.4.</w:t>
      </w:r>
      <w:r w:rsidRPr="00441F03">
        <w:rPr>
          <w:rFonts w:ascii="Times New Roman" w:eastAsia="Times New Roman" w:hAnsi="Times New Roman" w:cs="Times New Roman"/>
          <w:szCs w:val="24"/>
          <w:lang w:val="pt-BR" w:eastAsia="pt-BR"/>
        </w:rPr>
        <w:t xml:space="preserve"> Falhar ou fraudar a execução do objeto credenciado.</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17.3.</w:t>
      </w:r>
      <w:r w:rsidRPr="00441F03">
        <w:rPr>
          <w:rFonts w:ascii="Times New Roman" w:eastAsia="Times New Roman" w:hAnsi="Times New Roman" w:cs="Times New Roman"/>
          <w:szCs w:val="24"/>
          <w:lang w:val="pt-BR" w:eastAsia="pt-BR"/>
        </w:rPr>
        <w:t xml:space="preserve"> Ficará sujeita à aplicação da sanção de </w:t>
      </w:r>
      <w:r w:rsidRPr="00441F03">
        <w:rPr>
          <w:rFonts w:ascii="Times New Roman" w:eastAsia="Times New Roman" w:hAnsi="Times New Roman" w:cs="Times New Roman"/>
          <w:bCs/>
          <w:szCs w:val="24"/>
          <w:lang w:val="pt-BR" w:eastAsia="pt-BR"/>
        </w:rPr>
        <w:t>Declaração de Inidoneidade</w:t>
      </w:r>
      <w:r w:rsidRPr="00441F03">
        <w:rPr>
          <w:rFonts w:ascii="Times New Roman" w:eastAsia="Times New Roman" w:hAnsi="Times New Roman" w:cs="Times New Roman"/>
          <w:szCs w:val="24"/>
          <w:lang w:val="pt-BR" w:eastAsia="pt-BR"/>
        </w:rPr>
        <w:t xml:space="preserve">, pelo prazo mínimo de 03 (três) anos e máximo de 06 (seis) anos, o interessado ou a </w:t>
      </w:r>
      <w:r w:rsidRPr="00441F03">
        <w:rPr>
          <w:rFonts w:ascii="Times New Roman" w:eastAsia="Times New Roman" w:hAnsi="Times New Roman" w:cs="Times New Roman"/>
          <w:bCs/>
          <w:szCs w:val="24"/>
          <w:lang w:val="pt-BR" w:eastAsia="pt-BR"/>
        </w:rPr>
        <w:t>Credenciada</w:t>
      </w:r>
      <w:r w:rsidRPr="00441F03">
        <w:rPr>
          <w:rFonts w:ascii="Times New Roman" w:eastAsia="Times New Roman" w:hAnsi="Times New Roman" w:cs="Times New Roman"/>
          <w:szCs w:val="24"/>
          <w:lang w:val="pt-BR" w:eastAsia="pt-BR"/>
        </w:rPr>
        <w:t xml:space="preserve"> que:</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lastRenderedPageBreak/>
        <w:t>17.3.1.</w:t>
      </w:r>
      <w:r w:rsidRPr="00441F03">
        <w:rPr>
          <w:rFonts w:ascii="Times New Roman" w:eastAsia="Times New Roman" w:hAnsi="Times New Roman" w:cs="Times New Roman"/>
          <w:szCs w:val="24"/>
          <w:lang w:val="pt-BR" w:eastAsia="pt-BR"/>
        </w:rPr>
        <w:t xml:space="preserve"> Apresentar documentação falsa no procedimento de credenciamento ou durante a execução contratual;</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17.3.2.</w:t>
      </w:r>
      <w:r w:rsidRPr="00441F03">
        <w:rPr>
          <w:rFonts w:ascii="Times New Roman" w:eastAsia="Times New Roman" w:hAnsi="Times New Roman" w:cs="Times New Roman"/>
          <w:szCs w:val="24"/>
          <w:lang w:val="pt-BR" w:eastAsia="pt-BR"/>
        </w:rPr>
        <w:t xml:space="preserve"> Comportar-se de modo inidôneo ou praticar atos ilícitos no intuito de frustrar os objetivos do credenciamento;</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17.3.3.</w:t>
      </w:r>
      <w:r w:rsidRPr="00441F03">
        <w:rPr>
          <w:rFonts w:ascii="Times New Roman" w:eastAsia="Times New Roman" w:hAnsi="Times New Roman" w:cs="Times New Roman"/>
          <w:szCs w:val="24"/>
          <w:lang w:val="pt-BR" w:eastAsia="pt-BR"/>
        </w:rPr>
        <w:t xml:space="preserve"> Cometer fraude fiscal.</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17.4.</w:t>
      </w:r>
      <w:r w:rsidRPr="00441F03">
        <w:rPr>
          <w:rFonts w:ascii="Times New Roman" w:eastAsia="Times New Roman" w:hAnsi="Times New Roman" w:cs="Times New Roman"/>
          <w:szCs w:val="24"/>
          <w:lang w:val="pt-BR" w:eastAsia="pt-BR"/>
        </w:rPr>
        <w:t xml:space="preserve"> As penalidades de advertência, impedimento e inidoneidade poderão ser aplicadas cumulativamente com a sanção de </w:t>
      </w:r>
      <w:r w:rsidRPr="00441F03">
        <w:rPr>
          <w:rFonts w:ascii="Times New Roman" w:eastAsia="Times New Roman" w:hAnsi="Times New Roman" w:cs="Times New Roman"/>
          <w:bCs/>
          <w:szCs w:val="24"/>
          <w:lang w:val="pt-BR" w:eastAsia="pt-BR"/>
        </w:rPr>
        <w:t>Multa</w:t>
      </w:r>
      <w:r w:rsidRPr="00441F03">
        <w:rPr>
          <w:rFonts w:ascii="Times New Roman" w:eastAsia="Times New Roman" w:hAnsi="Times New Roman" w:cs="Times New Roman"/>
          <w:szCs w:val="24"/>
          <w:lang w:val="pt-BR" w:eastAsia="pt-BR"/>
        </w:rPr>
        <w:t>, cujo valor poderá ser retido diretamente dos pagamentos mensais devidos pela Câmara Municipal de Vermelho Novo, MG, ou cobrado judicialmente, se necessário.</w:t>
      </w:r>
    </w:p>
    <w:p w:rsidR="00B91B09" w:rsidRPr="00441F03" w:rsidRDefault="00B91B09" w:rsidP="00B91B09">
      <w:pPr>
        <w:spacing w:before="100" w:beforeAutospacing="1" w:after="100" w:afterAutospacing="1" w:line="240" w:lineRule="auto"/>
        <w:jc w:val="both"/>
        <w:rPr>
          <w:rFonts w:ascii="Times New Roman" w:eastAsia="Times New Roman" w:hAnsi="Times New Roman" w:cs="Times New Roman"/>
          <w:szCs w:val="24"/>
          <w:lang w:val="pt-BR" w:eastAsia="pt-BR"/>
        </w:rPr>
      </w:pPr>
      <w:r w:rsidRPr="00441F03">
        <w:rPr>
          <w:rFonts w:ascii="Times New Roman" w:eastAsia="Times New Roman" w:hAnsi="Times New Roman" w:cs="Times New Roman"/>
          <w:b/>
          <w:bCs/>
          <w:szCs w:val="24"/>
          <w:lang w:val="pt-BR" w:eastAsia="pt-BR"/>
        </w:rPr>
        <w:t>17.5.</w:t>
      </w:r>
      <w:r w:rsidRPr="00441F03">
        <w:rPr>
          <w:rFonts w:ascii="Times New Roman" w:eastAsia="Times New Roman" w:hAnsi="Times New Roman" w:cs="Times New Roman"/>
          <w:szCs w:val="24"/>
          <w:lang w:val="pt-BR" w:eastAsia="pt-BR"/>
        </w:rPr>
        <w:t xml:space="preserve"> A aplicação de qualquer das sanções previstas nesta cláusula exige a instauração de processo administrativo sancionatório, assegurado o direito de defesa prévia no prazo de </w:t>
      </w:r>
      <w:r w:rsidRPr="00441F03">
        <w:rPr>
          <w:rFonts w:ascii="Times New Roman" w:eastAsia="Times New Roman" w:hAnsi="Times New Roman" w:cs="Times New Roman"/>
          <w:bCs/>
          <w:szCs w:val="24"/>
          <w:lang w:val="pt-BR" w:eastAsia="pt-BR"/>
        </w:rPr>
        <w:t>15 (quinze) dias úteis</w:t>
      </w:r>
      <w:r w:rsidRPr="00441F03">
        <w:rPr>
          <w:rFonts w:ascii="Times New Roman" w:eastAsia="Times New Roman" w:hAnsi="Times New Roman" w:cs="Times New Roman"/>
          <w:szCs w:val="24"/>
          <w:lang w:val="pt-BR" w:eastAsia="pt-BR"/>
        </w:rPr>
        <w:t>, contados da respectiva intimação.</w:t>
      </w:r>
    </w:p>
    <w:p w:rsidR="0082594F" w:rsidRPr="00441F03" w:rsidRDefault="0082594F" w:rsidP="006453F6">
      <w:pPr>
        <w:pBdr>
          <w:top w:val="single" w:sz="4" w:space="1" w:color="auto"/>
          <w:bottom w:val="single" w:sz="4" w:space="1" w:color="auto"/>
        </w:pBdr>
        <w:jc w:val="both"/>
        <w:rPr>
          <w:rFonts w:ascii="Times New Roman" w:hAnsi="Times New Roman" w:cs="Times New Roman"/>
          <w:b/>
          <w:sz w:val="27"/>
        </w:rPr>
      </w:pPr>
      <w:r w:rsidRPr="00441F03">
        <w:rPr>
          <w:rFonts w:ascii="Times New Roman" w:hAnsi="Times New Roman" w:cs="Times New Roman"/>
          <w:b/>
        </w:rPr>
        <w:t>DA DISPONIBILIZAÇÃO E DA UTILIZAÇÃO DOS CARTÕES</w:t>
      </w:r>
    </w:p>
    <w:p w:rsidR="00C71A17" w:rsidRPr="00441F03" w:rsidRDefault="00C71A17" w:rsidP="00C71A17">
      <w:pPr>
        <w:autoSpaceDE w:val="0"/>
        <w:autoSpaceDN w:val="0"/>
        <w:adjustRightInd w:val="0"/>
        <w:spacing w:after="0" w:line="240" w:lineRule="auto"/>
        <w:rPr>
          <w:rFonts w:ascii="Times New Roman" w:hAnsi="Times New Roman" w:cs="Times New Roman"/>
          <w:color w:val="000000"/>
          <w:szCs w:val="24"/>
          <w:lang w:val="pt-BR"/>
        </w:rPr>
      </w:pPr>
    </w:p>
    <w:p w:rsidR="00C71A17" w:rsidRPr="00441F03" w:rsidRDefault="00C71A17" w:rsidP="00C71A17">
      <w:pPr>
        <w:autoSpaceDE w:val="0"/>
        <w:autoSpaceDN w:val="0"/>
        <w:adjustRightInd w:val="0"/>
        <w:spacing w:after="44"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18.1 </w:t>
      </w:r>
      <w:r w:rsidRPr="00441F03">
        <w:rPr>
          <w:rFonts w:ascii="Times New Roman" w:hAnsi="Times New Roman" w:cs="Times New Roman"/>
          <w:color w:val="000000"/>
          <w:szCs w:val="24"/>
          <w:lang w:val="pt-BR"/>
        </w:rPr>
        <w:t xml:space="preserve">A seleção da administradora ficará à cargo de cada servidor que avaliará dentre os credenciados aquele que melhor atenda aos seus interesses, conforme artigo 79, Inciso II da lei 14.133/21. </w:t>
      </w:r>
    </w:p>
    <w:p w:rsidR="00C71A17" w:rsidRPr="00441F03" w:rsidRDefault="00C71A17" w:rsidP="00C71A17">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18.2</w:t>
      </w:r>
      <w:r w:rsidRPr="00441F03">
        <w:rPr>
          <w:rFonts w:ascii="Times New Roman" w:hAnsi="Times New Roman" w:cs="Times New Roman"/>
          <w:bCs/>
          <w:color w:val="000000"/>
          <w:szCs w:val="24"/>
          <w:lang w:val="pt-BR"/>
        </w:rPr>
        <w:t xml:space="preserve">. É vedada a troca da administradora dentro do período mínimo de 12 meses, salvo o caso de rescisão contratual nas hipoteses previstas no Termo Refêrencia e Contrato. </w:t>
      </w:r>
    </w:p>
    <w:p w:rsidR="0082594F" w:rsidRPr="00441F03" w:rsidRDefault="0082594F" w:rsidP="0082594F">
      <w:pPr>
        <w:spacing w:line="360" w:lineRule="auto"/>
        <w:jc w:val="both"/>
        <w:rPr>
          <w:rFonts w:ascii="Times New Roman" w:hAnsi="Times New Roman" w:cs="Times New Roman"/>
          <w:color w:val="000000" w:themeColor="text1"/>
          <w:szCs w:val="24"/>
        </w:rPr>
      </w:pPr>
    </w:p>
    <w:p w:rsidR="006453F6" w:rsidRPr="00441F03" w:rsidRDefault="00022391" w:rsidP="00022391">
      <w:pPr>
        <w:pBdr>
          <w:top w:val="single" w:sz="4" w:space="1" w:color="auto"/>
          <w:bottom w:val="single" w:sz="4" w:space="1" w:color="auto"/>
        </w:pBdr>
        <w:jc w:val="center"/>
        <w:rPr>
          <w:rFonts w:ascii="Times New Roman" w:hAnsi="Times New Roman" w:cs="Times New Roman"/>
          <w:b/>
          <w:sz w:val="27"/>
        </w:rPr>
      </w:pPr>
      <w:r w:rsidRPr="00441F03">
        <w:rPr>
          <w:rFonts w:ascii="Times New Roman" w:hAnsi="Times New Roman" w:cs="Times New Roman"/>
          <w:b/>
        </w:rPr>
        <w:t xml:space="preserve">19. </w:t>
      </w:r>
      <w:r w:rsidR="00B27CE1" w:rsidRPr="00441F03">
        <w:rPr>
          <w:rFonts w:ascii="Times New Roman" w:hAnsi="Times New Roman" w:cs="Times New Roman"/>
          <w:b/>
        </w:rPr>
        <w:t>DAS DISPOSIÇÕES GERAIS</w:t>
      </w:r>
    </w:p>
    <w:p w:rsidR="006453F6" w:rsidRPr="00441F03" w:rsidRDefault="006453F6" w:rsidP="00022391">
      <w:pPr>
        <w:pStyle w:val="NormalWeb"/>
        <w:spacing w:line="360" w:lineRule="auto"/>
        <w:jc w:val="both"/>
      </w:pPr>
      <w:r w:rsidRPr="00441F03">
        <w:rPr>
          <w:b/>
          <w:bCs/>
        </w:rPr>
        <w:t>19.1.</w:t>
      </w:r>
      <w:r w:rsidRPr="00441F03">
        <w:t xml:space="preserve"> Os pedidos de esclarecimentos decorrentes de dúvidas de ordem técnica ou de interpretação dos termos deste Edital deverão ser encaminhados por escrito à Comissão de Contratação / Agente de Contratação da Câmara Municipal de Vermelho Novo, MG, com antecedência de até </w:t>
      </w:r>
      <w:r w:rsidRPr="00441F03">
        <w:rPr>
          <w:b/>
          <w:bCs/>
        </w:rPr>
        <w:t>03 (três) dias úteis da data de envio da documentação de inscrição</w:t>
      </w:r>
      <w:r w:rsidRPr="00441F03">
        <w:t xml:space="preserve">, exclusivamente pela plataforma </w:t>
      </w:r>
      <w:hyperlink r:id="rId15" w:tgtFrame="_blank" w:history="1">
        <w:r w:rsidRPr="00441F03">
          <w:rPr>
            <w:rStyle w:val="Hyperlink"/>
          </w:rPr>
          <w:t>https://licitar.digital/</w:t>
        </w:r>
      </w:hyperlink>
      <w:r w:rsidRPr="00441F03">
        <w:t>.</w:t>
      </w:r>
    </w:p>
    <w:p w:rsidR="006453F6" w:rsidRPr="00441F03" w:rsidRDefault="006453F6" w:rsidP="00022391">
      <w:pPr>
        <w:pStyle w:val="NormalWeb"/>
        <w:spacing w:line="360" w:lineRule="auto"/>
        <w:jc w:val="both"/>
      </w:pPr>
      <w:r w:rsidRPr="00441F03">
        <w:rPr>
          <w:b/>
          <w:bCs/>
        </w:rPr>
        <w:t>19.2.</w:t>
      </w:r>
      <w:r w:rsidRPr="00441F03">
        <w:t xml:space="preserve"> Qualquer pessoa é parte legítima para impugnar o presente Edital por irregularidade na aplicação da Lei nº 14.133/2021, devendo protocolar o pedido em até </w:t>
      </w:r>
      <w:r w:rsidRPr="00441F03">
        <w:rPr>
          <w:b/>
          <w:bCs/>
        </w:rPr>
        <w:t xml:space="preserve">03 (três) dias úteis contados </w:t>
      </w:r>
      <w:r w:rsidRPr="00441F03">
        <w:rPr>
          <w:b/>
          <w:bCs/>
        </w:rPr>
        <w:lastRenderedPageBreak/>
        <w:t>da data de publicação deste Edital no PNCP</w:t>
      </w:r>
      <w:r w:rsidRPr="00441F03">
        <w:t xml:space="preserve">, diretamente na plataforma </w:t>
      </w:r>
      <w:hyperlink r:id="rId16" w:tgtFrame="_blank" w:history="1">
        <w:r w:rsidRPr="00441F03">
          <w:rPr>
            <w:rStyle w:val="Hyperlink"/>
          </w:rPr>
          <w:t>https://licitar.digital/</w:t>
        </w:r>
      </w:hyperlink>
      <w:r w:rsidRPr="00441F03">
        <w:t>, sob pena de decadência do direito.</w:t>
      </w:r>
    </w:p>
    <w:p w:rsidR="006453F6" w:rsidRPr="00441F03" w:rsidRDefault="006453F6" w:rsidP="00022391">
      <w:pPr>
        <w:pStyle w:val="NormalWeb"/>
        <w:spacing w:line="360" w:lineRule="auto"/>
        <w:jc w:val="both"/>
      </w:pPr>
      <w:r w:rsidRPr="00441F03">
        <w:rPr>
          <w:b/>
          <w:bCs/>
        </w:rPr>
        <w:t>19.3.</w:t>
      </w:r>
      <w:r w:rsidRPr="00441F03">
        <w:t xml:space="preserve"> Os casos omissos deste Edital e as decisões que se fizerem necessárias serão resolvidos pela Comissão de Contratação / Agente de Contratação, com o auxílio da Equipe de Apoio e, se necessário, mediante parecer da Assessoria Jurídica da Câmara Municipal de Vermelho Novo, MG.</w:t>
      </w:r>
    </w:p>
    <w:p w:rsidR="006453F6" w:rsidRPr="00441F03" w:rsidRDefault="006453F6" w:rsidP="00022391">
      <w:pPr>
        <w:pStyle w:val="NormalWeb"/>
        <w:spacing w:line="360" w:lineRule="auto"/>
        <w:jc w:val="both"/>
      </w:pPr>
      <w:r w:rsidRPr="00441F03">
        <w:rPr>
          <w:b/>
          <w:bCs/>
        </w:rPr>
        <w:t>19.4.</w:t>
      </w:r>
      <w:r w:rsidRPr="00441F03">
        <w:t xml:space="preserve"> A Câmara Municipal de Vermelho Novo, MG, na forma do disposto no art. 64 da Lei Federal nº 14.133/2021, reserva-se o direito de promover, a qualquer tempo, diligências destinadas a esclarecer ou a complementar a instrução do processo, bem como solicitar pareceres técnicos aos órgãos competentes para fundamentar suas decisões.</w:t>
      </w:r>
    </w:p>
    <w:p w:rsidR="006453F6" w:rsidRPr="00441F03" w:rsidRDefault="006453F6" w:rsidP="00022391">
      <w:pPr>
        <w:pStyle w:val="NormalWeb"/>
        <w:spacing w:line="360" w:lineRule="auto"/>
        <w:jc w:val="both"/>
      </w:pPr>
      <w:r w:rsidRPr="00441F03">
        <w:rPr>
          <w:b/>
          <w:bCs/>
        </w:rPr>
        <w:t>19.5.</w:t>
      </w:r>
      <w:r w:rsidRPr="00441F03">
        <w:t xml:space="preserve"> O presente Edital deverá ser interpretado e cumprido na sua íntegra. Após a inserção do pedido de inscrição e dos documentos de habilitação no sistema eletrônico, não serão aceitas alegações de desconhecimento, incompreensão ou discordância de seus termos e exigências.</w:t>
      </w:r>
    </w:p>
    <w:p w:rsidR="006453F6" w:rsidRPr="00441F03" w:rsidRDefault="006453F6" w:rsidP="00022391">
      <w:pPr>
        <w:pStyle w:val="NormalWeb"/>
        <w:spacing w:line="360" w:lineRule="auto"/>
        <w:jc w:val="both"/>
      </w:pPr>
      <w:r w:rsidRPr="00441F03">
        <w:rPr>
          <w:b/>
          <w:bCs/>
        </w:rPr>
        <w:t>19.6.</w:t>
      </w:r>
      <w:r w:rsidRPr="00441F03">
        <w:t xml:space="preserve"> Na análise da documentação e da habilitação, a Comissão de Contratação / Agente de Contratação poderá sanar erros ou falhas formais que não alterem a substância dos documentos e sua validade jurídica, desde que a medida seja necessária para a regular instrução do processo e não afronte a impessoalidade e a legalidade.</w:t>
      </w:r>
    </w:p>
    <w:p w:rsidR="006453F6" w:rsidRPr="00441F03" w:rsidRDefault="006453F6" w:rsidP="00022391">
      <w:pPr>
        <w:pStyle w:val="NormalWeb"/>
        <w:spacing w:line="360" w:lineRule="auto"/>
        <w:jc w:val="both"/>
      </w:pPr>
      <w:r w:rsidRPr="00441F03">
        <w:rPr>
          <w:b/>
          <w:bCs/>
        </w:rPr>
        <w:t>19.7.</w:t>
      </w:r>
      <w:r w:rsidRPr="00441F03">
        <w:t xml:space="preserve"> Este </w:t>
      </w:r>
      <w:r w:rsidRPr="00441F03">
        <w:rPr>
          <w:b/>
          <w:bCs/>
        </w:rPr>
        <w:t>Credenciamento</w:t>
      </w:r>
      <w:r w:rsidRPr="00441F03">
        <w:t xml:space="preserve"> poderá ser revogado por razões de interesse público decorrente de fato superveniente devidamente comprovado, ou anulado, no todo ou em parte, por ilegalidade, de ofício ou por provocação de terceiros, mediante ato fundamentado, assegurado o contraditório e a ampla defesa.</w:t>
      </w:r>
    </w:p>
    <w:p w:rsidR="006453F6" w:rsidRPr="00441F03" w:rsidRDefault="006453F6" w:rsidP="00022391">
      <w:pPr>
        <w:pStyle w:val="NormalWeb"/>
        <w:spacing w:line="360" w:lineRule="auto"/>
        <w:jc w:val="both"/>
      </w:pPr>
      <w:r w:rsidRPr="00441F03">
        <w:rPr>
          <w:b/>
          <w:bCs/>
        </w:rPr>
        <w:t>19.8.</w:t>
      </w:r>
      <w:r w:rsidRPr="00441F03">
        <w:t xml:space="preserve"> Este Edital entra em vigor na data de sua ampla divulgação e publicação no Portal Nacional de Contratações Públicas (PNCP), no site oficial da Câmara Municipal e na plataforma </w:t>
      </w:r>
      <w:hyperlink r:id="rId17" w:tgtFrame="_blank" w:history="1">
        <w:r w:rsidRPr="00441F03">
          <w:rPr>
            <w:rStyle w:val="Hyperlink"/>
          </w:rPr>
          <w:t>https://licitar.digital/</w:t>
        </w:r>
      </w:hyperlink>
      <w:r w:rsidRPr="00441F03">
        <w:t>.</w:t>
      </w:r>
    </w:p>
    <w:p w:rsidR="006453F6" w:rsidRPr="00441F03" w:rsidRDefault="006453F6" w:rsidP="00022391">
      <w:pPr>
        <w:pStyle w:val="NormalWeb"/>
        <w:spacing w:line="360" w:lineRule="auto"/>
        <w:jc w:val="both"/>
      </w:pPr>
      <w:r w:rsidRPr="00441F03">
        <w:rPr>
          <w:b/>
          <w:bCs/>
        </w:rPr>
        <w:t>19.9.</w:t>
      </w:r>
      <w:r w:rsidRPr="00441F03">
        <w:t xml:space="preserve"> Para dirimir quaisquer questões decorrentes deste procedimento de credenciamento ou do termo de adesão dele derivado que não possam ser resolvidas administrativamente, fica eleito o </w:t>
      </w:r>
      <w:r w:rsidRPr="00441F03">
        <w:lastRenderedPageBreak/>
        <w:t>Foro da Comarca de Raul Soares, MG, com expressa renúncia a qualquer outro, por mais privilegiado que seja ou venha a se tornar.</w:t>
      </w:r>
    </w:p>
    <w:p w:rsidR="0033153B" w:rsidRPr="00441F03" w:rsidRDefault="0033153B"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6453F6" w:rsidRPr="00441F03" w:rsidRDefault="006453F6"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6453F6" w:rsidRPr="00441F03" w:rsidRDefault="006453F6"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6453F6" w:rsidRPr="00441F03" w:rsidRDefault="006453F6"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022391" w:rsidRPr="00441F03" w:rsidRDefault="00022391"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022391" w:rsidRPr="00441F03" w:rsidRDefault="00022391"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022391" w:rsidRPr="00441F03" w:rsidRDefault="00022391"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4C28A1" w:rsidRPr="00441F03" w:rsidRDefault="004C28A1"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4C28A1" w:rsidRPr="00441F03" w:rsidRDefault="004C28A1"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4C28A1" w:rsidRPr="00441F03" w:rsidRDefault="004C28A1"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5795D" w:rsidRPr="00441F03" w:rsidRDefault="004C28A1" w:rsidP="004C28A1">
      <w:pPr>
        <w:pBdr>
          <w:top w:val="single" w:sz="4" w:space="0" w:color="auto"/>
          <w:bottom w:val="single" w:sz="4" w:space="1" w:color="auto"/>
        </w:pBdr>
        <w:jc w:val="center"/>
        <w:rPr>
          <w:rFonts w:ascii="Times New Roman" w:hAnsi="Times New Roman" w:cs="Times New Roman"/>
          <w:b/>
          <w:szCs w:val="24"/>
        </w:rPr>
      </w:pPr>
      <w:r w:rsidRPr="00441F03">
        <w:rPr>
          <w:rFonts w:ascii="Times New Roman" w:hAnsi="Times New Roman" w:cs="Times New Roman"/>
          <w:b/>
          <w:szCs w:val="24"/>
        </w:rPr>
        <w:t xml:space="preserve">PROCESSO </w:t>
      </w:r>
      <w:r w:rsidRPr="00441F03">
        <w:rPr>
          <w:rFonts w:ascii="Times New Roman" w:hAnsi="Times New Roman" w:cs="Times New Roman"/>
          <w:b/>
        </w:rPr>
        <w:t xml:space="preserve">ADMINISTRATIVO </w:t>
      </w:r>
      <w:r w:rsidR="00520C69">
        <w:rPr>
          <w:rFonts w:ascii="Times New Roman" w:hAnsi="Times New Roman" w:cs="Times New Roman"/>
          <w:b/>
          <w:szCs w:val="24"/>
        </w:rPr>
        <w:t>Nº 0010</w:t>
      </w:r>
      <w:r w:rsidR="0015795D" w:rsidRPr="00441F03">
        <w:rPr>
          <w:rFonts w:ascii="Times New Roman" w:hAnsi="Times New Roman" w:cs="Times New Roman"/>
          <w:b/>
          <w:szCs w:val="24"/>
        </w:rPr>
        <w:t xml:space="preserve">/2026 </w:t>
      </w:r>
    </w:p>
    <w:p w:rsidR="0015795D" w:rsidRPr="00441F03" w:rsidRDefault="0015795D" w:rsidP="004C28A1">
      <w:pPr>
        <w:pBdr>
          <w:top w:val="single" w:sz="4" w:space="0" w:color="auto"/>
          <w:bottom w:val="single" w:sz="4" w:space="1" w:color="auto"/>
        </w:pBdr>
        <w:jc w:val="center"/>
        <w:rPr>
          <w:rFonts w:ascii="Times New Roman" w:hAnsi="Times New Roman" w:cs="Times New Roman"/>
          <w:b/>
          <w:szCs w:val="24"/>
        </w:rPr>
      </w:pPr>
      <w:r w:rsidRPr="00441F03">
        <w:rPr>
          <w:rFonts w:ascii="Times New Roman" w:hAnsi="Times New Roman" w:cs="Times New Roman"/>
          <w:b/>
          <w:szCs w:val="24"/>
        </w:rPr>
        <w:t xml:space="preserve">CREDENCIAMENTO POR INEXIGIBILIDADE Nº </w:t>
      </w:r>
      <w:r w:rsidR="00520C69">
        <w:rPr>
          <w:rFonts w:ascii="Times New Roman" w:hAnsi="Times New Roman" w:cs="Times New Roman"/>
          <w:b/>
          <w:szCs w:val="24"/>
        </w:rPr>
        <w:t>002</w:t>
      </w:r>
      <w:r w:rsidRPr="00441F03">
        <w:rPr>
          <w:rFonts w:ascii="Times New Roman" w:hAnsi="Times New Roman" w:cs="Times New Roman"/>
          <w:b/>
          <w:szCs w:val="24"/>
        </w:rPr>
        <w:t>/2026</w:t>
      </w:r>
    </w:p>
    <w:p w:rsidR="0015795D" w:rsidRPr="00441F03" w:rsidRDefault="0015795D" w:rsidP="004C28A1">
      <w:pPr>
        <w:pBdr>
          <w:top w:val="single" w:sz="4" w:space="0" w:color="auto"/>
          <w:bottom w:val="single" w:sz="4" w:space="1" w:color="auto"/>
        </w:pBdr>
        <w:jc w:val="center"/>
        <w:rPr>
          <w:rFonts w:ascii="Times New Roman" w:hAnsi="Times New Roman" w:cs="Times New Roman"/>
          <w:b/>
          <w:szCs w:val="24"/>
        </w:rPr>
      </w:pPr>
      <w:r w:rsidRPr="00441F03">
        <w:rPr>
          <w:rFonts w:ascii="Times New Roman" w:hAnsi="Times New Roman" w:cs="Times New Roman"/>
          <w:b/>
          <w:szCs w:val="24"/>
        </w:rPr>
        <w:t>ANEXO I –</w:t>
      </w:r>
      <w:r w:rsidRPr="00441F03">
        <w:rPr>
          <w:rFonts w:ascii="Times New Roman" w:hAnsi="Times New Roman" w:cs="Times New Roman"/>
          <w:b/>
          <w:szCs w:val="24"/>
        </w:rPr>
        <w:tab/>
        <w:t>PEDIDO DE CREDENCIAMENTO</w:t>
      </w:r>
    </w:p>
    <w:p w:rsidR="0015795D" w:rsidRPr="00441F03" w:rsidRDefault="0015795D" w:rsidP="00182E0A">
      <w:pPr>
        <w:jc w:val="both"/>
        <w:rPr>
          <w:rFonts w:ascii="Times New Roman" w:hAnsi="Times New Roman" w:cs="Times New Roman"/>
          <w:b/>
          <w:szCs w:val="24"/>
        </w:rPr>
      </w:pP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b/>
          <w:bCs/>
          <w:szCs w:val="24"/>
        </w:rPr>
        <w:t xml:space="preserve">À </w:t>
      </w:r>
      <w:r w:rsidR="00A91A6A" w:rsidRPr="00441F03">
        <w:rPr>
          <w:rFonts w:ascii="Times New Roman" w:hAnsi="Times New Roman" w:cs="Times New Roman"/>
          <w:b/>
        </w:rPr>
        <w:t>Agente de Contratação</w:t>
      </w:r>
      <w:r w:rsidR="00A91A6A" w:rsidRPr="00441F03">
        <w:rPr>
          <w:rFonts w:ascii="Times New Roman" w:hAnsi="Times New Roman" w:cs="Times New Roman"/>
          <w:b/>
          <w:bCs/>
          <w:szCs w:val="24"/>
        </w:rPr>
        <w:t xml:space="preserve"> </w:t>
      </w:r>
      <w:r w:rsidRPr="00441F03">
        <w:rPr>
          <w:rFonts w:ascii="Times New Roman" w:hAnsi="Times New Roman" w:cs="Times New Roman"/>
          <w:b/>
          <w:bCs/>
          <w:szCs w:val="24"/>
        </w:rPr>
        <w:t>da Câmara Municipal de Vermelho Novo, MG</w:t>
      </w:r>
    </w:p>
    <w:p w:rsidR="0015795D" w:rsidRPr="00441F03" w:rsidRDefault="00182E0A" w:rsidP="00182E0A">
      <w:pPr>
        <w:jc w:val="both"/>
        <w:rPr>
          <w:rFonts w:ascii="Times New Roman" w:hAnsi="Times New Roman" w:cs="Times New Roman"/>
          <w:szCs w:val="24"/>
        </w:rPr>
      </w:pPr>
      <w:r w:rsidRPr="00441F03">
        <w:rPr>
          <w:rFonts w:ascii="Times New Roman" w:hAnsi="Times New Roman" w:cs="Times New Roman"/>
          <w:b/>
          <w:bCs/>
          <w:szCs w:val="24"/>
        </w:rPr>
        <w:t>OBJETO:</w:t>
      </w:r>
      <w:r w:rsidRPr="00441F03">
        <w:rPr>
          <w:rFonts w:ascii="Times New Roman" w:hAnsi="Times New Roman" w:cs="Times New Roman"/>
          <w:szCs w:val="24"/>
        </w:rPr>
        <w:t xml:space="preserve"> </w:t>
      </w:r>
      <w:r w:rsidR="0015795D" w:rsidRPr="00441F03">
        <w:rPr>
          <w:rFonts w:ascii="Times New Roman" w:hAnsi="Times New Roman" w:cs="Times New Roman"/>
          <w:b/>
          <w:bCs/>
          <w:szCs w:val="24"/>
        </w:rPr>
        <w:t>ASSUNTO</w:t>
      </w:r>
      <w:r w:rsidR="0015795D" w:rsidRPr="00441F03">
        <w:rPr>
          <w:rFonts w:ascii="Times New Roman" w:hAnsi="Times New Roman" w:cs="Times New Roman"/>
          <w:szCs w:val="24"/>
        </w:rPr>
        <w:t>: Credenciamento de empresas especializada na implantação, operacionalização e gestão de sistema eletrônico de Cartão “Vale Alimentação”, com fornecimento de cartões físicos e/ou digitais com chip de segurança, senha individual, pa</w:t>
      </w:r>
      <w:r w:rsidR="00993BAA">
        <w:rPr>
          <w:rFonts w:ascii="Times New Roman" w:hAnsi="Times New Roman" w:cs="Times New Roman"/>
          <w:szCs w:val="24"/>
        </w:rPr>
        <w:t>ra aquisição de gêneros alimentí</w:t>
      </w:r>
      <w:r w:rsidR="0015795D" w:rsidRPr="00441F03">
        <w:rPr>
          <w:rFonts w:ascii="Times New Roman" w:hAnsi="Times New Roman" w:cs="Times New Roman"/>
          <w:szCs w:val="24"/>
        </w:rPr>
        <w:t xml:space="preserve">cios, abrangendo plataforma tecnológica de gestão, sistema de crédicos e recargas, redes credenciada de estabelecimentos, relatórios gerenciais, suporte técnico e operacional, atendimento </w:t>
      </w:r>
      <w:r w:rsidR="0015795D" w:rsidRPr="00441F03">
        <w:rPr>
          <w:rFonts w:ascii="Times New Roman" w:hAnsi="Times New Roman" w:cs="Times New Roman"/>
          <w:szCs w:val="24"/>
        </w:rPr>
        <w:lastRenderedPageBreak/>
        <w:t xml:space="preserve">aos usuários bem como mecanismos de controle, segurança da informação e proteção de dados, destinados aos servidores e vereadores da Câmara Municipal de Vermelho Novo/MG </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szCs w:val="24"/>
        </w:rPr>
        <w:t xml:space="preserve">A empresa </w:t>
      </w:r>
      <w:r w:rsidRPr="00441F03">
        <w:rPr>
          <w:rStyle w:val="CdigoHTML"/>
          <w:rFonts w:ascii="Times New Roman" w:eastAsiaTheme="minorEastAsia" w:hAnsi="Times New Roman" w:cs="Times New Roman"/>
          <w:sz w:val="24"/>
          <w:szCs w:val="24"/>
        </w:rPr>
        <w:t>[Inserir Razão Social da Empresa]</w:t>
      </w:r>
      <w:r w:rsidRPr="00441F03">
        <w:rPr>
          <w:rFonts w:ascii="Times New Roman" w:hAnsi="Times New Roman" w:cs="Times New Roman"/>
          <w:szCs w:val="24"/>
        </w:rPr>
        <w:t xml:space="preserve">, devidamente inscrita no CNPJ sob o nº </w:t>
      </w:r>
      <w:r w:rsidRPr="00441F03">
        <w:rPr>
          <w:rStyle w:val="CdigoHTML"/>
          <w:rFonts w:ascii="Times New Roman" w:eastAsiaTheme="minorEastAsia" w:hAnsi="Times New Roman" w:cs="Times New Roman"/>
          <w:sz w:val="24"/>
          <w:szCs w:val="24"/>
        </w:rPr>
        <w:t>[Inserir CNPJ]</w:t>
      </w:r>
      <w:r w:rsidRPr="00441F03">
        <w:rPr>
          <w:rFonts w:ascii="Times New Roman" w:hAnsi="Times New Roman" w:cs="Times New Roman"/>
          <w:szCs w:val="24"/>
        </w:rPr>
        <w:t xml:space="preserve">, por intermédio de seu representante legal abaixo assinado, vem perante esta Administração apresentar sua </w:t>
      </w:r>
      <w:r w:rsidRPr="00441F03">
        <w:rPr>
          <w:rFonts w:ascii="Times New Roman" w:hAnsi="Times New Roman" w:cs="Times New Roman"/>
          <w:b/>
          <w:bCs/>
          <w:szCs w:val="24"/>
        </w:rPr>
        <w:t>Proposta de Preços</w:t>
      </w:r>
      <w:r w:rsidRPr="00441F03">
        <w:rPr>
          <w:rFonts w:ascii="Times New Roman" w:hAnsi="Times New Roman" w:cs="Times New Roman"/>
          <w:szCs w:val="24"/>
        </w:rPr>
        <w:t xml:space="preserve"> e documentos de habilitação para o processo em epígrafe, declarando formalmente que:</w:t>
      </w:r>
    </w:p>
    <w:p w:rsidR="0015795D" w:rsidRPr="00441F03" w:rsidRDefault="0015795D" w:rsidP="0015795D">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A empresa , devidamente inscrita no CNPJ , pessoa jurídica, com sede e administração, vem por meio deste, manifestar seu interesse em credenciar-se perante a Câmara Municipal de Vermelho Novo, MG, para prestar os serviços objeto deste credenciamento. </w:t>
      </w:r>
    </w:p>
    <w:p w:rsidR="0015795D" w:rsidRPr="00441F03" w:rsidRDefault="0015795D" w:rsidP="0015795D">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Declaro ter pleno conhecimento das normas e exigências constantes do</w:t>
      </w:r>
      <w:r w:rsidR="00657086">
        <w:rPr>
          <w:rFonts w:ascii="Times New Roman" w:hAnsi="Times New Roman" w:cs="Times New Roman"/>
          <w:color w:val="000000"/>
          <w:szCs w:val="24"/>
          <w:lang w:val="pt-BR"/>
        </w:rPr>
        <w:t xml:space="preserve"> edital de </w:t>
      </w:r>
      <w:r w:rsidR="00081104">
        <w:rPr>
          <w:rFonts w:ascii="Times New Roman" w:hAnsi="Times New Roman" w:cs="Times New Roman"/>
          <w:color w:val="000000"/>
          <w:szCs w:val="24"/>
          <w:lang w:val="pt-BR"/>
        </w:rPr>
        <w:t xml:space="preserve">Inexigibilidade </w:t>
      </w:r>
      <w:r w:rsidR="00657086">
        <w:rPr>
          <w:rFonts w:ascii="Times New Roman" w:hAnsi="Times New Roman" w:cs="Times New Roman"/>
          <w:color w:val="000000"/>
          <w:szCs w:val="24"/>
          <w:lang w:val="pt-BR"/>
        </w:rPr>
        <w:t>nº 002</w:t>
      </w:r>
      <w:r w:rsidRPr="00441F03">
        <w:rPr>
          <w:rFonts w:ascii="Times New Roman" w:hAnsi="Times New Roman" w:cs="Times New Roman"/>
          <w:color w:val="000000"/>
          <w:szCs w:val="24"/>
          <w:lang w:val="pt-BR"/>
        </w:rPr>
        <w:t xml:space="preserve">/2026, da natureza e do escopo dos serviços a serem prestados, bem como da legislação aplicável à espécie, comprometendo-se a realizar as ações necessárias para o fiel cumprimento do contrato de adesão a ser celebrado. </w:t>
      </w:r>
    </w:p>
    <w:p w:rsidR="0033153B" w:rsidRPr="00441F03" w:rsidRDefault="0015795D" w:rsidP="0015795D">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r w:rsidRPr="00441F03">
        <w:rPr>
          <w:rFonts w:ascii="Times New Roman" w:hAnsi="Times New Roman" w:cs="Times New Roman"/>
          <w:color w:val="000000"/>
          <w:szCs w:val="24"/>
          <w:lang w:val="pt-BR"/>
        </w:rPr>
        <w:t>Declara, ainda, que possuo instalações adequadas e os equipamentos exigidos para a prestação dos serviços objeto da contratação e que os mesmos se encontram disponíveis e em bom estado de conservação.</w:t>
      </w:r>
    </w:p>
    <w:p w:rsidR="0015795D" w:rsidRPr="00441F03" w:rsidRDefault="0015795D" w:rsidP="0015795D">
      <w:pPr>
        <w:autoSpaceDE w:val="0"/>
        <w:autoSpaceDN w:val="0"/>
        <w:adjustRightInd w:val="0"/>
        <w:spacing w:after="0" w:line="240" w:lineRule="auto"/>
        <w:rPr>
          <w:rFonts w:ascii="Times New Roman" w:hAnsi="Times New Roman" w:cs="Times New Roman"/>
          <w:color w:val="000000"/>
          <w:sz w:val="20"/>
          <w:szCs w:val="20"/>
          <w:lang w:val="pt-BR"/>
        </w:rPr>
      </w:pPr>
      <w:r w:rsidRPr="00441F03">
        <w:rPr>
          <w:rFonts w:ascii="Times New Roman" w:hAnsi="Times New Roman" w:cs="Times New Roman"/>
          <w:color w:val="000000"/>
          <w:sz w:val="20"/>
          <w:szCs w:val="20"/>
          <w:lang w:val="pt-BR"/>
        </w:rPr>
        <w:t xml:space="preserve">Local e data: ________ , de_______ de ________ </w:t>
      </w:r>
    </w:p>
    <w:p w:rsidR="0033153B" w:rsidRPr="00441F03" w:rsidRDefault="0015795D" w:rsidP="0015795D">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r w:rsidRPr="00441F03">
        <w:rPr>
          <w:rFonts w:ascii="Times New Roman" w:hAnsi="Times New Roman" w:cs="Times New Roman"/>
          <w:color w:val="000000"/>
          <w:sz w:val="20"/>
          <w:szCs w:val="20"/>
          <w:lang w:val="pt-BR"/>
        </w:rPr>
        <w:t>Nome e identificação do representante legal: _____________________</w:t>
      </w:r>
    </w:p>
    <w:p w:rsidR="0015795D" w:rsidRPr="00441F03" w:rsidRDefault="0015795D" w:rsidP="0015795D">
      <w:pPr>
        <w:pBdr>
          <w:top w:val="single" w:sz="4" w:space="1" w:color="auto"/>
          <w:bottom w:val="single" w:sz="4" w:space="1" w:color="auto"/>
        </w:pBdr>
        <w:jc w:val="center"/>
        <w:rPr>
          <w:rFonts w:ascii="Times New Roman" w:hAnsi="Times New Roman" w:cs="Times New Roman"/>
          <w:b/>
          <w:szCs w:val="24"/>
        </w:rPr>
      </w:pPr>
      <w:r w:rsidRPr="00441F03">
        <w:rPr>
          <w:rFonts w:ascii="Times New Roman" w:hAnsi="Times New Roman" w:cs="Times New Roman"/>
          <w:b/>
          <w:szCs w:val="24"/>
        </w:rPr>
        <w:t xml:space="preserve">PROCESSO </w:t>
      </w:r>
      <w:r w:rsidR="004C28A1" w:rsidRPr="00441F03">
        <w:rPr>
          <w:rFonts w:ascii="Times New Roman" w:hAnsi="Times New Roman" w:cs="Times New Roman"/>
          <w:b/>
          <w:szCs w:val="24"/>
        </w:rPr>
        <w:t xml:space="preserve">ADMINSTRATIVO </w:t>
      </w:r>
      <w:r w:rsidR="00520C69">
        <w:rPr>
          <w:rFonts w:ascii="Times New Roman" w:hAnsi="Times New Roman" w:cs="Times New Roman"/>
          <w:b/>
          <w:szCs w:val="24"/>
        </w:rPr>
        <w:t>Nº 0010</w:t>
      </w:r>
      <w:r w:rsidRPr="00441F03">
        <w:rPr>
          <w:rFonts w:ascii="Times New Roman" w:hAnsi="Times New Roman" w:cs="Times New Roman"/>
          <w:b/>
          <w:szCs w:val="24"/>
        </w:rPr>
        <w:t xml:space="preserve">/2026 </w:t>
      </w:r>
    </w:p>
    <w:p w:rsidR="0015795D" w:rsidRPr="00441F03" w:rsidRDefault="0015795D" w:rsidP="0015795D">
      <w:pPr>
        <w:pBdr>
          <w:top w:val="single" w:sz="4" w:space="1" w:color="auto"/>
          <w:bottom w:val="single" w:sz="4" w:space="1" w:color="auto"/>
        </w:pBdr>
        <w:jc w:val="center"/>
        <w:rPr>
          <w:rFonts w:ascii="Times New Roman" w:hAnsi="Times New Roman" w:cs="Times New Roman"/>
          <w:b/>
          <w:szCs w:val="24"/>
        </w:rPr>
      </w:pPr>
      <w:r w:rsidRPr="00441F03">
        <w:rPr>
          <w:rFonts w:ascii="Times New Roman" w:hAnsi="Times New Roman" w:cs="Times New Roman"/>
          <w:b/>
          <w:szCs w:val="24"/>
        </w:rPr>
        <w:t>CREDENCIA</w:t>
      </w:r>
      <w:r w:rsidR="00520C69">
        <w:rPr>
          <w:rFonts w:ascii="Times New Roman" w:hAnsi="Times New Roman" w:cs="Times New Roman"/>
          <w:b/>
          <w:szCs w:val="24"/>
        </w:rPr>
        <w:t>MENTO POR INEXIGIBILIDADE Nº 002</w:t>
      </w:r>
      <w:r w:rsidRPr="00441F03">
        <w:rPr>
          <w:rFonts w:ascii="Times New Roman" w:hAnsi="Times New Roman" w:cs="Times New Roman"/>
          <w:b/>
          <w:szCs w:val="24"/>
        </w:rPr>
        <w:t>/2026</w:t>
      </w:r>
    </w:p>
    <w:p w:rsidR="0015795D" w:rsidRPr="00441F03" w:rsidRDefault="0015795D" w:rsidP="0015795D">
      <w:pPr>
        <w:pBdr>
          <w:top w:val="single" w:sz="4" w:space="1" w:color="auto"/>
          <w:bottom w:val="single" w:sz="4" w:space="1" w:color="auto"/>
        </w:pBdr>
        <w:jc w:val="center"/>
        <w:rPr>
          <w:rFonts w:ascii="Times New Roman" w:hAnsi="Times New Roman" w:cs="Times New Roman"/>
          <w:b/>
          <w:szCs w:val="24"/>
        </w:rPr>
      </w:pPr>
      <w:r w:rsidRPr="00441F03">
        <w:rPr>
          <w:rFonts w:ascii="Times New Roman" w:hAnsi="Times New Roman" w:cs="Times New Roman"/>
          <w:b/>
          <w:szCs w:val="24"/>
        </w:rPr>
        <w:t>ANEXO II –</w:t>
      </w:r>
      <w:r w:rsidRPr="00441F03">
        <w:rPr>
          <w:rFonts w:ascii="Times New Roman" w:hAnsi="Times New Roman" w:cs="Times New Roman"/>
          <w:b/>
          <w:szCs w:val="24"/>
        </w:rPr>
        <w:tab/>
        <w:t>PROPOSTA COMERCIAL</w:t>
      </w:r>
    </w:p>
    <w:p w:rsidR="0033153B" w:rsidRPr="00441F03" w:rsidRDefault="0033153B" w:rsidP="0033153B">
      <w:pPr>
        <w:spacing w:line="360" w:lineRule="auto"/>
        <w:jc w:val="both"/>
        <w:rPr>
          <w:rFonts w:ascii="Times New Roman" w:hAnsi="Times New Roman" w:cs="Times New Roman"/>
          <w:b/>
          <w:bCs/>
          <w:szCs w:val="24"/>
        </w:rPr>
      </w:pPr>
      <w:r w:rsidRPr="00441F03">
        <w:rPr>
          <w:rFonts w:ascii="Times New Roman" w:hAnsi="Times New Roman" w:cs="Times New Roman"/>
          <w:b/>
          <w:bCs/>
          <w:szCs w:val="24"/>
        </w:rPr>
        <w:t xml:space="preserve">À </w:t>
      </w:r>
      <w:r w:rsidR="00A91A6A" w:rsidRPr="00441F03">
        <w:rPr>
          <w:rFonts w:ascii="Times New Roman" w:hAnsi="Times New Roman" w:cs="Times New Roman"/>
          <w:b/>
        </w:rPr>
        <w:t>Agente de Contratação</w:t>
      </w:r>
      <w:r w:rsidR="00A91A6A" w:rsidRPr="00441F03">
        <w:rPr>
          <w:rFonts w:ascii="Times New Roman" w:hAnsi="Times New Roman" w:cs="Times New Roman"/>
          <w:b/>
          <w:bCs/>
          <w:szCs w:val="24"/>
        </w:rPr>
        <w:t xml:space="preserve"> </w:t>
      </w:r>
      <w:r w:rsidRPr="00441F03">
        <w:rPr>
          <w:rFonts w:ascii="Times New Roman" w:hAnsi="Times New Roman" w:cs="Times New Roman"/>
          <w:b/>
          <w:bCs/>
          <w:szCs w:val="24"/>
        </w:rPr>
        <w:t>da Câmara Municipal de Vermelho Novo, MG</w:t>
      </w:r>
    </w:p>
    <w:p w:rsidR="002C236C" w:rsidRPr="00441F03" w:rsidRDefault="002C236C" w:rsidP="002C236C">
      <w:pPr>
        <w:autoSpaceDE w:val="0"/>
        <w:autoSpaceDN w:val="0"/>
        <w:adjustRightInd w:val="0"/>
        <w:spacing w:after="0" w:line="24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Proponente: CNPJ: </w:t>
      </w:r>
    </w:p>
    <w:p w:rsidR="002C236C" w:rsidRPr="00441F03" w:rsidRDefault="002C236C" w:rsidP="002C236C">
      <w:pPr>
        <w:autoSpaceDE w:val="0"/>
        <w:autoSpaceDN w:val="0"/>
        <w:adjustRightInd w:val="0"/>
        <w:spacing w:after="0" w:line="24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Endereço: Dados Bancários: </w:t>
      </w:r>
    </w:p>
    <w:p w:rsidR="002C236C" w:rsidRPr="00441F03" w:rsidRDefault="002C236C" w:rsidP="002C236C">
      <w:pPr>
        <w:spacing w:line="360" w:lineRule="auto"/>
        <w:jc w:val="both"/>
        <w:rPr>
          <w:rFonts w:ascii="Times New Roman" w:hAnsi="Times New Roman" w:cs="Times New Roman"/>
          <w:szCs w:val="24"/>
        </w:rPr>
      </w:pPr>
      <w:r w:rsidRPr="00441F03">
        <w:rPr>
          <w:rFonts w:ascii="Times New Roman" w:hAnsi="Times New Roman" w:cs="Times New Roman"/>
          <w:color w:val="000000"/>
          <w:szCs w:val="24"/>
          <w:lang w:val="pt-BR"/>
        </w:rPr>
        <w:t>Telef. E-mail</w:t>
      </w:r>
      <w:r w:rsidRPr="00441F03">
        <w:rPr>
          <w:rFonts w:ascii="Times New Roman" w:hAnsi="Times New Roman" w:cs="Times New Roman"/>
          <w:color w:val="000000"/>
          <w:sz w:val="20"/>
          <w:szCs w:val="20"/>
          <w:lang w:val="pt-BR"/>
        </w:rPr>
        <w:t>:</w:t>
      </w:r>
    </w:p>
    <w:p w:rsidR="0033153B" w:rsidRPr="00C42C72" w:rsidRDefault="00A91A6A" w:rsidP="00C42C72">
      <w:pPr>
        <w:spacing w:line="360" w:lineRule="auto"/>
        <w:jc w:val="both"/>
        <w:rPr>
          <w:rFonts w:ascii="Times New Roman" w:hAnsi="Times New Roman" w:cs="Times New Roman"/>
          <w:szCs w:val="24"/>
        </w:rPr>
      </w:pPr>
      <w:r w:rsidRPr="00C42C72">
        <w:rPr>
          <w:rFonts w:ascii="Times New Roman" w:hAnsi="Times New Roman" w:cs="Times New Roman"/>
          <w:szCs w:val="24"/>
        </w:rPr>
        <w:t>Senhora Agente de Contratação,</w:t>
      </w:r>
    </w:p>
    <w:p w:rsidR="0015795D" w:rsidRPr="00C42C72" w:rsidRDefault="0015795D" w:rsidP="00C42C72">
      <w:pPr>
        <w:spacing w:line="360" w:lineRule="auto"/>
        <w:jc w:val="both"/>
        <w:rPr>
          <w:rFonts w:ascii="Times New Roman" w:hAnsi="Times New Roman" w:cs="Times New Roman"/>
          <w:szCs w:val="24"/>
        </w:rPr>
      </w:pPr>
      <w:r w:rsidRPr="00C42C72">
        <w:rPr>
          <w:rFonts w:ascii="Times New Roman" w:hAnsi="Times New Roman" w:cs="Times New Roman"/>
          <w:szCs w:val="24"/>
        </w:rPr>
        <w:lastRenderedPageBreak/>
        <w:t>Com a possibilidade de colaborarmos a Câmara Municipal de Vermelho Novo, MG no que diz respeito ao Credenciamento de empresas especializada na implantação, operacionalização e gestão de sistema eletrônico de Cartão “Vale Alimentação”, com fornecimento de cartões físicos e/ou digitais com chip de segurança, senha individual, pa</w:t>
      </w:r>
      <w:r w:rsidR="00993BAA">
        <w:rPr>
          <w:rFonts w:ascii="Times New Roman" w:hAnsi="Times New Roman" w:cs="Times New Roman"/>
          <w:szCs w:val="24"/>
        </w:rPr>
        <w:t>ra aquisição de gêneros alimentí</w:t>
      </w:r>
      <w:r w:rsidRPr="00C42C72">
        <w:rPr>
          <w:rFonts w:ascii="Times New Roman" w:hAnsi="Times New Roman" w:cs="Times New Roman"/>
          <w:szCs w:val="24"/>
        </w:rPr>
        <w:t xml:space="preserve">cios, abrangendo plataforma tecnológica de gestão, sistema de crédicos e recargas, redes credenciada de estabelecimentos, relatórios gerenciais, suporte técnico e operacional, atendimento aos usuários bem como mecanismos de controle, segurança da informação e proteção de dados, destinados aos servidores e vereadores da Câmara Municipal de Vermelho Novo/MG, vimos oferecer nossos serviços profissionais abaixo listados  </w:t>
      </w:r>
    </w:p>
    <w:p w:rsidR="0033153B" w:rsidRPr="00441F03" w:rsidRDefault="0033153B" w:rsidP="0033153B">
      <w:pPr>
        <w:spacing w:line="360" w:lineRule="auto"/>
        <w:jc w:val="both"/>
        <w:rPr>
          <w:rFonts w:ascii="Times New Roman" w:hAnsi="Times New Roman" w:cs="Times New Roman"/>
          <w:szCs w:val="24"/>
        </w:rPr>
      </w:pPr>
      <w:r w:rsidRPr="00441F03">
        <w:rPr>
          <w:rFonts w:ascii="Times New Roman" w:hAnsi="Times New Roman" w:cs="Times New Roman"/>
          <w:szCs w:val="24"/>
        </w:rPr>
        <w:t>1. TABELA DE VALORES E QUANTITATIVOS ESTIMADOS</w:t>
      </w:r>
    </w:p>
    <w:tbl>
      <w:tblPr>
        <w:tblStyle w:val="Tabelacomgrade"/>
        <w:tblW w:w="0" w:type="auto"/>
        <w:tblLook w:val="04A0" w:firstRow="1" w:lastRow="0" w:firstColumn="1" w:lastColumn="0" w:noHBand="0" w:noVBand="1"/>
      </w:tblPr>
      <w:tblGrid>
        <w:gridCol w:w="2348"/>
        <w:gridCol w:w="2349"/>
        <w:gridCol w:w="2349"/>
        <w:gridCol w:w="2349"/>
      </w:tblGrid>
      <w:tr w:rsidR="0033153B" w:rsidRPr="00441F03" w:rsidTr="0033153B">
        <w:tc>
          <w:tcPr>
            <w:tcW w:w="2348" w:type="dxa"/>
          </w:tcPr>
          <w:p w:rsidR="006E1558" w:rsidRDefault="006E1558" w:rsidP="0033153B">
            <w:pPr>
              <w:pStyle w:val="Default"/>
              <w:jc w:val="both"/>
              <w:rPr>
                <w:rFonts w:ascii="Times New Roman" w:hAnsi="Times New Roman" w:cs="Times New Roman"/>
                <w:b/>
                <w:bCs/>
                <w:sz w:val="20"/>
                <w:szCs w:val="20"/>
              </w:rPr>
            </w:pPr>
            <w:r>
              <w:rPr>
                <w:rFonts w:ascii="Times New Roman" w:hAnsi="Times New Roman" w:cs="Times New Roman"/>
                <w:b/>
                <w:bCs/>
                <w:sz w:val="20"/>
                <w:szCs w:val="20"/>
              </w:rPr>
              <w:t xml:space="preserve">Número </w:t>
            </w:r>
          </w:p>
          <w:p w:rsidR="0033153B" w:rsidRPr="006E1558" w:rsidRDefault="006E1558" w:rsidP="0033153B">
            <w:pPr>
              <w:pStyle w:val="Default"/>
              <w:jc w:val="both"/>
              <w:rPr>
                <w:rFonts w:ascii="Times New Roman" w:hAnsi="Times New Roman" w:cs="Times New Roman"/>
                <w:b/>
                <w:bCs/>
                <w:sz w:val="20"/>
                <w:szCs w:val="20"/>
              </w:rPr>
            </w:pPr>
            <w:r>
              <w:rPr>
                <w:rFonts w:ascii="Times New Roman" w:hAnsi="Times New Roman" w:cs="Times New Roman"/>
                <w:b/>
                <w:bCs/>
                <w:sz w:val="20"/>
                <w:szCs w:val="20"/>
              </w:rPr>
              <w:t xml:space="preserve">De </w:t>
            </w:r>
            <w:r w:rsidR="0033153B" w:rsidRPr="00441F03">
              <w:rPr>
                <w:rFonts w:ascii="Times New Roman" w:hAnsi="Times New Roman" w:cs="Times New Roman"/>
                <w:b/>
                <w:bCs/>
                <w:sz w:val="20"/>
                <w:szCs w:val="20"/>
              </w:rPr>
              <w:t xml:space="preserve">Beneficiários </w:t>
            </w:r>
          </w:p>
          <w:p w:rsidR="0033153B" w:rsidRPr="00441F03" w:rsidRDefault="0033153B" w:rsidP="0033153B">
            <w:pPr>
              <w:pStyle w:val="NormalWeb"/>
              <w:spacing w:line="360" w:lineRule="auto"/>
              <w:jc w:val="both"/>
            </w:pPr>
          </w:p>
        </w:tc>
        <w:tc>
          <w:tcPr>
            <w:tcW w:w="2349" w:type="dxa"/>
          </w:tcPr>
          <w:p w:rsidR="0033153B" w:rsidRPr="00441F03" w:rsidRDefault="0033153B" w:rsidP="0033153B">
            <w:pPr>
              <w:pStyle w:val="Default"/>
              <w:jc w:val="both"/>
              <w:rPr>
                <w:rFonts w:ascii="Times New Roman" w:hAnsi="Times New Roman" w:cs="Times New Roman"/>
                <w:sz w:val="20"/>
                <w:szCs w:val="20"/>
              </w:rPr>
            </w:pPr>
            <w:r w:rsidRPr="00441F03">
              <w:rPr>
                <w:rFonts w:ascii="Times New Roman" w:hAnsi="Times New Roman" w:cs="Times New Roman"/>
                <w:b/>
                <w:bCs/>
                <w:sz w:val="20"/>
                <w:szCs w:val="20"/>
              </w:rPr>
              <w:t xml:space="preserve">Valor mensal individual </w:t>
            </w:r>
          </w:p>
          <w:p w:rsidR="0033153B" w:rsidRPr="00441F03" w:rsidRDefault="0033153B" w:rsidP="0033153B">
            <w:pPr>
              <w:pStyle w:val="NormalWeb"/>
              <w:spacing w:line="360" w:lineRule="auto"/>
              <w:jc w:val="both"/>
            </w:pPr>
          </w:p>
        </w:tc>
        <w:tc>
          <w:tcPr>
            <w:tcW w:w="2349" w:type="dxa"/>
          </w:tcPr>
          <w:p w:rsidR="0033153B" w:rsidRPr="00441F03" w:rsidRDefault="0033153B" w:rsidP="0033153B">
            <w:pPr>
              <w:pStyle w:val="Default"/>
              <w:jc w:val="both"/>
              <w:rPr>
                <w:rFonts w:ascii="Times New Roman" w:hAnsi="Times New Roman" w:cs="Times New Roman"/>
                <w:sz w:val="20"/>
                <w:szCs w:val="20"/>
              </w:rPr>
            </w:pPr>
            <w:r w:rsidRPr="00441F03">
              <w:rPr>
                <w:rFonts w:ascii="Times New Roman" w:hAnsi="Times New Roman" w:cs="Times New Roman"/>
                <w:b/>
                <w:bCs/>
                <w:sz w:val="20"/>
                <w:szCs w:val="20"/>
              </w:rPr>
              <w:t xml:space="preserve">Valor Total mensal </w:t>
            </w:r>
          </w:p>
          <w:p w:rsidR="0033153B" w:rsidRPr="00441F03" w:rsidRDefault="0033153B" w:rsidP="0033153B">
            <w:pPr>
              <w:pStyle w:val="NormalWeb"/>
              <w:spacing w:line="360" w:lineRule="auto"/>
              <w:jc w:val="both"/>
            </w:pPr>
          </w:p>
        </w:tc>
        <w:tc>
          <w:tcPr>
            <w:tcW w:w="2349" w:type="dxa"/>
          </w:tcPr>
          <w:p w:rsidR="0033153B" w:rsidRPr="00441F03" w:rsidRDefault="0033153B" w:rsidP="0033153B">
            <w:pPr>
              <w:pStyle w:val="Default"/>
              <w:jc w:val="both"/>
              <w:rPr>
                <w:rFonts w:ascii="Times New Roman" w:hAnsi="Times New Roman" w:cs="Times New Roman"/>
                <w:sz w:val="20"/>
                <w:szCs w:val="20"/>
              </w:rPr>
            </w:pPr>
            <w:r w:rsidRPr="00441F03">
              <w:rPr>
                <w:rFonts w:ascii="Times New Roman" w:hAnsi="Times New Roman" w:cs="Times New Roman"/>
                <w:b/>
                <w:bCs/>
                <w:sz w:val="20"/>
                <w:szCs w:val="20"/>
              </w:rPr>
              <w:t xml:space="preserve">Valor Total anual (12 parcelas) </w:t>
            </w:r>
          </w:p>
          <w:p w:rsidR="0033153B" w:rsidRPr="00441F03" w:rsidRDefault="0033153B" w:rsidP="0033153B">
            <w:pPr>
              <w:pStyle w:val="NormalWeb"/>
              <w:spacing w:line="360" w:lineRule="auto"/>
              <w:jc w:val="both"/>
            </w:pPr>
          </w:p>
        </w:tc>
      </w:tr>
      <w:tr w:rsidR="0033153B" w:rsidRPr="00441F03" w:rsidTr="0033153B">
        <w:tc>
          <w:tcPr>
            <w:tcW w:w="2348" w:type="dxa"/>
          </w:tcPr>
          <w:p w:rsidR="0033153B" w:rsidRPr="00441F03" w:rsidRDefault="0033153B" w:rsidP="0033153B">
            <w:pPr>
              <w:pStyle w:val="NormalWeb"/>
              <w:spacing w:line="360" w:lineRule="auto"/>
              <w:jc w:val="both"/>
            </w:pPr>
            <w:r w:rsidRPr="00441F03">
              <w:t>09 vereadores</w:t>
            </w:r>
          </w:p>
        </w:tc>
        <w:tc>
          <w:tcPr>
            <w:tcW w:w="2349" w:type="dxa"/>
          </w:tcPr>
          <w:p w:rsidR="0033153B" w:rsidRPr="00441F03" w:rsidRDefault="0033153B" w:rsidP="0033153B">
            <w:pPr>
              <w:pStyle w:val="NormalWeb"/>
              <w:spacing w:line="360" w:lineRule="auto"/>
              <w:jc w:val="both"/>
            </w:pPr>
            <w:r w:rsidRPr="00441F03">
              <w:t>R$ 1.000,00</w:t>
            </w:r>
          </w:p>
        </w:tc>
        <w:tc>
          <w:tcPr>
            <w:tcW w:w="2349" w:type="dxa"/>
          </w:tcPr>
          <w:p w:rsidR="0033153B" w:rsidRPr="00441F03" w:rsidRDefault="0033153B" w:rsidP="0033153B">
            <w:pPr>
              <w:pStyle w:val="NormalWeb"/>
              <w:spacing w:line="360" w:lineRule="auto"/>
              <w:jc w:val="both"/>
            </w:pPr>
            <w:r w:rsidRPr="00441F03">
              <w:t>R$ 09.000,00</w:t>
            </w:r>
          </w:p>
        </w:tc>
        <w:tc>
          <w:tcPr>
            <w:tcW w:w="2349" w:type="dxa"/>
          </w:tcPr>
          <w:p w:rsidR="0033153B" w:rsidRPr="00441F03" w:rsidRDefault="0033153B" w:rsidP="0033153B">
            <w:pPr>
              <w:pStyle w:val="NormalWeb"/>
              <w:spacing w:line="360" w:lineRule="auto"/>
              <w:jc w:val="both"/>
            </w:pPr>
            <w:r w:rsidRPr="00441F03">
              <w:t>R$ 108.000,00</w:t>
            </w:r>
          </w:p>
        </w:tc>
      </w:tr>
      <w:tr w:rsidR="0033153B" w:rsidRPr="00441F03" w:rsidTr="0033153B">
        <w:tc>
          <w:tcPr>
            <w:tcW w:w="2348" w:type="dxa"/>
          </w:tcPr>
          <w:p w:rsidR="0033153B" w:rsidRPr="00441F03" w:rsidRDefault="00474EBB" w:rsidP="0033153B">
            <w:pPr>
              <w:pStyle w:val="NormalWeb"/>
              <w:spacing w:line="360" w:lineRule="auto"/>
              <w:jc w:val="both"/>
            </w:pPr>
            <w:r>
              <w:t>06</w:t>
            </w:r>
            <w:r w:rsidR="0033153B" w:rsidRPr="00441F03">
              <w:t xml:space="preserve"> servidores </w:t>
            </w:r>
          </w:p>
        </w:tc>
        <w:tc>
          <w:tcPr>
            <w:tcW w:w="2349" w:type="dxa"/>
          </w:tcPr>
          <w:p w:rsidR="0033153B" w:rsidRPr="00441F03" w:rsidRDefault="0033153B" w:rsidP="0033153B">
            <w:pPr>
              <w:pStyle w:val="NormalWeb"/>
              <w:spacing w:line="360" w:lineRule="auto"/>
              <w:jc w:val="both"/>
            </w:pPr>
            <w:r w:rsidRPr="00441F03">
              <w:t>R$ 1.000,00</w:t>
            </w:r>
          </w:p>
        </w:tc>
        <w:tc>
          <w:tcPr>
            <w:tcW w:w="2349" w:type="dxa"/>
          </w:tcPr>
          <w:p w:rsidR="0033153B" w:rsidRPr="00441F03" w:rsidRDefault="00474EBB" w:rsidP="0033153B">
            <w:pPr>
              <w:pStyle w:val="NormalWeb"/>
              <w:spacing w:line="360" w:lineRule="auto"/>
              <w:jc w:val="both"/>
            </w:pPr>
            <w:r>
              <w:t>R$ 06</w:t>
            </w:r>
            <w:r w:rsidR="0033153B" w:rsidRPr="00441F03">
              <w:t>.000,00</w:t>
            </w:r>
          </w:p>
        </w:tc>
        <w:tc>
          <w:tcPr>
            <w:tcW w:w="2349" w:type="dxa"/>
          </w:tcPr>
          <w:p w:rsidR="0033153B" w:rsidRPr="00441F03" w:rsidRDefault="0033153B" w:rsidP="0033153B">
            <w:pPr>
              <w:pStyle w:val="NormalWeb"/>
              <w:spacing w:line="360" w:lineRule="auto"/>
              <w:jc w:val="both"/>
            </w:pPr>
            <w:r w:rsidRPr="00441F03">
              <w:t>R$ 72.000,00</w:t>
            </w:r>
          </w:p>
        </w:tc>
      </w:tr>
      <w:tr w:rsidR="0033153B" w:rsidRPr="00441F03" w:rsidTr="0033153B">
        <w:tc>
          <w:tcPr>
            <w:tcW w:w="2348" w:type="dxa"/>
          </w:tcPr>
          <w:p w:rsidR="0033153B" w:rsidRPr="00441F03" w:rsidRDefault="0033153B" w:rsidP="0033153B">
            <w:pPr>
              <w:pStyle w:val="Default"/>
              <w:jc w:val="both"/>
              <w:rPr>
                <w:rFonts w:ascii="Times New Roman" w:hAnsi="Times New Roman" w:cs="Times New Roman"/>
                <w:b/>
                <w:sz w:val="20"/>
                <w:szCs w:val="20"/>
              </w:rPr>
            </w:pPr>
            <w:r w:rsidRPr="00441F03">
              <w:rPr>
                <w:rFonts w:ascii="Times New Roman" w:hAnsi="Times New Roman" w:cs="Times New Roman"/>
                <w:b/>
                <w:sz w:val="20"/>
                <w:szCs w:val="20"/>
              </w:rPr>
              <w:t xml:space="preserve">Total Geral </w:t>
            </w:r>
          </w:p>
          <w:p w:rsidR="0033153B" w:rsidRPr="00441F03" w:rsidRDefault="0033153B" w:rsidP="0033153B">
            <w:pPr>
              <w:pStyle w:val="NormalWeb"/>
              <w:spacing w:line="360" w:lineRule="auto"/>
              <w:jc w:val="both"/>
            </w:pPr>
          </w:p>
        </w:tc>
        <w:tc>
          <w:tcPr>
            <w:tcW w:w="2349" w:type="dxa"/>
          </w:tcPr>
          <w:p w:rsidR="0033153B" w:rsidRPr="00441F03" w:rsidRDefault="005957F0" w:rsidP="0033153B">
            <w:pPr>
              <w:pStyle w:val="NormalWeb"/>
              <w:spacing w:line="360" w:lineRule="auto"/>
              <w:jc w:val="both"/>
            </w:pPr>
            <w:r>
              <w:t>R$ 1.000,00</w:t>
            </w:r>
          </w:p>
        </w:tc>
        <w:tc>
          <w:tcPr>
            <w:tcW w:w="2349" w:type="dxa"/>
          </w:tcPr>
          <w:p w:rsidR="0033153B" w:rsidRPr="00441F03" w:rsidRDefault="0033153B" w:rsidP="0033153B">
            <w:pPr>
              <w:pStyle w:val="NormalWeb"/>
              <w:spacing w:line="360" w:lineRule="auto"/>
              <w:jc w:val="both"/>
            </w:pPr>
            <w:r w:rsidRPr="00441F03">
              <w:t>R$ 15.000,00</w:t>
            </w:r>
          </w:p>
        </w:tc>
        <w:tc>
          <w:tcPr>
            <w:tcW w:w="2349" w:type="dxa"/>
          </w:tcPr>
          <w:p w:rsidR="0033153B" w:rsidRPr="00441F03" w:rsidRDefault="0033153B" w:rsidP="0033153B">
            <w:pPr>
              <w:pStyle w:val="NormalWeb"/>
              <w:spacing w:line="360" w:lineRule="auto"/>
              <w:jc w:val="both"/>
            </w:pPr>
            <w:r w:rsidRPr="00441F03">
              <w:t xml:space="preserve">R$ 180.000,00 </w:t>
            </w:r>
          </w:p>
        </w:tc>
      </w:tr>
    </w:tbl>
    <w:p w:rsidR="0033153B" w:rsidRPr="00441F03" w:rsidRDefault="0033153B" w:rsidP="0015795D">
      <w:pPr>
        <w:pStyle w:val="NormalWeb"/>
        <w:spacing w:before="0" w:beforeAutospacing="0" w:after="0" w:afterAutospacing="0" w:line="360" w:lineRule="auto"/>
        <w:jc w:val="both"/>
      </w:pPr>
    </w:p>
    <w:p w:rsidR="0015795D" w:rsidRPr="00441F03" w:rsidRDefault="0015795D" w:rsidP="0015795D">
      <w:pPr>
        <w:autoSpaceDE w:val="0"/>
        <w:autoSpaceDN w:val="0"/>
        <w:adjustRightInd w:val="0"/>
        <w:spacing w:after="0" w:line="24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Na oportunidade, declaramos, para todos os fins de direito, concordar com as condições do edital, no tocante a forma de atendimento, e principalmente, à TABELA DE PREÇOS DE REFERÊNCIA. </w:t>
      </w:r>
    </w:p>
    <w:p w:rsidR="0015795D" w:rsidRPr="00441F03" w:rsidRDefault="0015795D" w:rsidP="0015795D">
      <w:pPr>
        <w:autoSpaceDE w:val="0"/>
        <w:autoSpaceDN w:val="0"/>
        <w:adjustRightInd w:val="0"/>
        <w:spacing w:after="0" w:line="24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Comprometemo-nos a fornecer o Agente de Contratação, quaisquer informações ou documentos solicitados. </w:t>
      </w:r>
    </w:p>
    <w:p w:rsidR="0015795D" w:rsidRPr="00441F03" w:rsidRDefault="0015795D" w:rsidP="0015795D">
      <w:pPr>
        <w:autoSpaceDE w:val="0"/>
        <w:autoSpaceDN w:val="0"/>
        <w:adjustRightInd w:val="0"/>
        <w:spacing w:after="0" w:line="24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Estamos cientes de que a qualquer momento a Câmara Municipal de</w:t>
      </w:r>
      <w:r w:rsidR="00022391" w:rsidRPr="00441F03">
        <w:rPr>
          <w:rFonts w:ascii="Times New Roman" w:hAnsi="Times New Roman" w:cs="Times New Roman"/>
          <w:color w:val="000000"/>
          <w:szCs w:val="24"/>
          <w:lang w:val="pt-BR"/>
        </w:rPr>
        <w:t xml:space="preserve"> Vermelho Novo</w:t>
      </w:r>
      <w:r w:rsidRPr="00441F03">
        <w:rPr>
          <w:rFonts w:ascii="Times New Roman" w:hAnsi="Times New Roman" w:cs="Times New Roman"/>
          <w:color w:val="000000"/>
          <w:szCs w:val="24"/>
          <w:lang w:val="pt-BR"/>
        </w:rPr>
        <w:t xml:space="preserve">, MG poderá cancelar o credenciamento e os termos do respectivo contrato não nos cabendo quaisquer reclamações posteriores. </w:t>
      </w:r>
    </w:p>
    <w:p w:rsidR="0033153B" w:rsidRPr="00441F03" w:rsidRDefault="0015795D" w:rsidP="0015795D">
      <w:pPr>
        <w:spacing w:after="0" w:line="360" w:lineRule="auto"/>
        <w:jc w:val="both"/>
        <w:rPr>
          <w:rFonts w:ascii="Times New Roman" w:hAnsi="Times New Roman" w:cs="Times New Roman"/>
          <w:color w:val="000000"/>
          <w:sz w:val="20"/>
          <w:szCs w:val="20"/>
          <w:lang w:val="pt-BR"/>
        </w:rPr>
      </w:pPr>
      <w:r w:rsidRPr="00441F03">
        <w:rPr>
          <w:rFonts w:ascii="Times New Roman" w:hAnsi="Times New Roman" w:cs="Times New Roman"/>
          <w:color w:val="000000"/>
          <w:szCs w:val="24"/>
          <w:lang w:val="pt-BR"/>
        </w:rPr>
        <w:t>Com o objetivo de manter o cadastro de credenciamento sempre atualizado, informaremos</w:t>
      </w:r>
      <w:r w:rsidRPr="00441F03">
        <w:rPr>
          <w:rFonts w:ascii="Times New Roman" w:hAnsi="Times New Roman" w:cs="Times New Roman"/>
          <w:color w:val="000000"/>
          <w:sz w:val="20"/>
          <w:szCs w:val="20"/>
          <w:lang w:val="pt-BR"/>
        </w:rPr>
        <w:t xml:space="preserve"> de imediato, toda e qualquer alteração que venha a ocorrer em nossos dados cadastrais.</w:t>
      </w:r>
    </w:p>
    <w:p w:rsidR="0015795D" w:rsidRPr="00441F03" w:rsidRDefault="0015795D" w:rsidP="0015795D">
      <w:pPr>
        <w:spacing w:after="0" w:line="360" w:lineRule="auto"/>
        <w:jc w:val="both"/>
        <w:rPr>
          <w:rFonts w:ascii="Times New Roman" w:hAnsi="Times New Roman" w:cs="Times New Roman"/>
          <w:color w:val="000000"/>
          <w:sz w:val="20"/>
          <w:szCs w:val="20"/>
          <w:lang w:val="pt-BR"/>
        </w:rPr>
      </w:pPr>
    </w:p>
    <w:p w:rsidR="0015795D" w:rsidRPr="00441F03" w:rsidRDefault="0015795D" w:rsidP="0015795D">
      <w:pPr>
        <w:spacing w:after="0" w:line="360" w:lineRule="auto"/>
        <w:jc w:val="both"/>
        <w:rPr>
          <w:rFonts w:ascii="Times New Roman" w:hAnsi="Times New Roman" w:cs="Times New Roman"/>
          <w:color w:val="000000"/>
          <w:sz w:val="20"/>
          <w:szCs w:val="20"/>
          <w:lang w:val="pt-BR"/>
        </w:rPr>
      </w:pPr>
    </w:p>
    <w:p w:rsidR="0015795D" w:rsidRPr="00441F03" w:rsidRDefault="0015795D" w:rsidP="0015795D">
      <w:pPr>
        <w:spacing w:after="0" w:line="360" w:lineRule="auto"/>
        <w:jc w:val="both"/>
        <w:rPr>
          <w:rFonts w:ascii="Times New Roman" w:hAnsi="Times New Roman" w:cs="Times New Roman"/>
          <w:color w:val="000000"/>
          <w:sz w:val="20"/>
          <w:szCs w:val="20"/>
          <w:lang w:val="pt-BR"/>
        </w:rPr>
      </w:pPr>
    </w:p>
    <w:p w:rsidR="0015795D" w:rsidRPr="00441F03" w:rsidRDefault="0015795D" w:rsidP="00A91A6A">
      <w:pPr>
        <w:spacing w:after="0" w:line="360" w:lineRule="auto"/>
        <w:jc w:val="center"/>
        <w:rPr>
          <w:rFonts w:ascii="Times New Roman" w:hAnsi="Times New Roman" w:cs="Times New Roman"/>
          <w:szCs w:val="24"/>
        </w:rPr>
      </w:pPr>
      <w:r w:rsidRPr="00441F03">
        <w:rPr>
          <w:rFonts w:ascii="Times New Roman" w:hAnsi="Times New Roman" w:cs="Times New Roman"/>
          <w:color w:val="000000"/>
          <w:sz w:val="20"/>
          <w:szCs w:val="20"/>
          <w:lang w:val="pt-BR"/>
        </w:rPr>
        <w:t>__________________________________________</w:t>
      </w:r>
    </w:p>
    <w:p w:rsidR="0033153B" w:rsidRPr="00441F03" w:rsidRDefault="0033153B" w:rsidP="00A91A6A">
      <w:pPr>
        <w:spacing w:line="360" w:lineRule="auto"/>
        <w:jc w:val="center"/>
        <w:rPr>
          <w:rFonts w:ascii="Times New Roman" w:hAnsi="Times New Roman" w:cs="Times New Roman"/>
          <w:szCs w:val="24"/>
        </w:rPr>
      </w:pPr>
      <w:r w:rsidRPr="00441F03">
        <w:rPr>
          <w:rFonts w:ascii="Times New Roman" w:hAnsi="Times New Roman" w:cs="Times New Roman"/>
          <w:b/>
          <w:bCs/>
          <w:szCs w:val="24"/>
        </w:rPr>
        <w:lastRenderedPageBreak/>
        <w:t>Assinatura do Representante Legal da Empresa</w:t>
      </w:r>
    </w:p>
    <w:p w:rsidR="0033153B" w:rsidRPr="00441F03" w:rsidRDefault="0033153B" w:rsidP="00A91A6A">
      <w:pPr>
        <w:spacing w:line="360" w:lineRule="auto"/>
        <w:jc w:val="center"/>
        <w:rPr>
          <w:rFonts w:ascii="Times New Roman" w:hAnsi="Times New Roman" w:cs="Times New Roman"/>
          <w:szCs w:val="24"/>
        </w:rPr>
      </w:pPr>
      <w:r w:rsidRPr="00441F03">
        <w:rPr>
          <w:rFonts w:ascii="Times New Roman" w:hAnsi="Times New Roman" w:cs="Times New Roman"/>
          <w:b/>
          <w:bCs/>
          <w:szCs w:val="24"/>
        </w:rPr>
        <w:t>Nome Completo:</w:t>
      </w:r>
      <w:r w:rsidRPr="00441F03">
        <w:rPr>
          <w:rFonts w:ascii="Times New Roman" w:hAnsi="Times New Roman" w:cs="Times New Roman"/>
          <w:szCs w:val="24"/>
        </w:rPr>
        <w:t xml:space="preserve"> </w:t>
      </w:r>
      <w:r w:rsidRPr="00441F03">
        <w:rPr>
          <w:rStyle w:val="CdigoHTML"/>
          <w:rFonts w:ascii="Times New Roman" w:eastAsiaTheme="minorEastAsia" w:hAnsi="Times New Roman" w:cs="Times New Roman"/>
          <w:sz w:val="24"/>
          <w:szCs w:val="24"/>
        </w:rPr>
        <w:t>[Nome]</w:t>
      </w:r>
    </w:p>
    <w:p w:rsidR="0033153B" w:rsidRPr="00441F03" w:rsidRDefault="0033153B" w:rsidP="00A91A6A">
      <w:pPr>
        <w:spacing w:line="360" w:lineRule="auto"/>
        <w:jc w:val="center"/>
        <w:rPr>
          <w:rFonts w:ascii="Times New Roman" w:hAnsi="Times New Roman" w:cs="Times New Roman"/>
          <w:szCs w:val="24"/>
        </w:rPr>
      </w:pPr>
      <w:r w:rsidRPr="00441F03">
        <w:rPr>
          <w:rFonts w:ascii="Times New Roman" w:hAnsi="Times New Roman" w:cs="Times New Roman"/>
          <w:b/>
          <w:bCs/>
          <w:szCs w:val="24"/>
        </w:rPr>
        <w:t>RG / CPF:</w:t>
      </w:r>
      <w:r w:rsidRPr="00441F03">
        <w:rPr>
          <w:rFonts w:ascii="Times New Roman" w:hAnsi="Times New Roman" w:cs="Times New Roman"/>
          <w:szCs w:val="24"/>
        </w:rPr>
        <w:t xml:space="preserve"> </w:t>
      </w:r>
      <w:r w:rsidRPr="00441F03">
        <w:rPr>
          <w:rStyle w:val="CdigoHTML"/>
          <w:rFonts w:ascii="Times New Roman" w:eastAsiaTheme="minorEastAsia" w:hAnsi="Times New Roman" w:cs="Times New Roman"/>
          <w:sz w:val="24"/>
          <w:szCs w:val="24"/>
        </w:rPr>
        <w:t>[Documentos]</w:t>
      </w:r>
    </w:p>
    <w:p w:rsidR="0033153B" w:rsidRPr="00441F03" w:rsidRDefault="0033153B"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82E0A" w:rsidRPr="00441F03" w:rsidRDefault="00182E0A"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82E0A" w:rsidRPr="00441F03" w:rsidRDefault="00182E0A"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82E0A" w:rsidRPr="00441F03" w:rsidRDefault="00182E0A"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5795D" w:rsidRPr="00441F03" w:rsidRDefault="0015795D"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5795D" w:rsidRPr="00441F03" w:rsidRDefault="0015795D"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5795D" w:rsidRPr="00441F03" w:rsidRDefault="0015795D"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A91A6A" w:rsidRPr="00441F03" w:rsidRDefault="00A91A6A"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A91A6A" w:rsidRPr="00441F03" w:rsidRDefault="00A91A6A"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A91A6A" w:rsidRPr="00441F03" w:rsidRDefault="00A91A6A" w:rsidP="00A308E3">
      <w:pPr>
        <w:spacing w:before="100" w:beforeAutospacing="1" w:after="100" w:afterAutospacing="1" w:line="360" w:lineRule="auto"/>
        <w:jc w:val="both"/>
        <w:rPr>
          <w:rStyle w:val="Forte"/>
          <w:rFonts w:ascii="Times New Roman" w:eastAsia="Times New Roman" w:hAnsi="Times New Roman" w:cs="Times New Roman"/>
          <w:b w:val="0"/>
          <w:bCs w:val="0"/>
          <w:szCs w:val="24"/>
          <w:lang w:val="pt-BR" w:eastAsia="pt-BR"/>
        </w:rPr>
      </w:pPr>
    </w:p>
    <w:p w:rsidR="0015795D" w:rsidRPr="00441F03" w:rsidRDefault="0015795D" w:rsidP="0015795D">
      <w:pPr>
        <w:pBdr>
          <w:top w:val="single" w:sz="4" w:space="1" w:color="auto"/>
          <w:bottom w:val="single" w:sz="4" w:space="1" w:color="auto"/>
        </w:pBdr>
        <w:jc w:val="both"/>
        <w:rPr>
          <w:rFonts w:ascii="Times New Roman" w:hAnsi="Times New Roman" w:cs="Times New Roman"/>
          <w:b/>
          <w:sz w:val="26"/>
          <w:szCs w:val="26"/>
        </w:rPr>
      </w:pPr>
      <w:r w:rsidRPr="00441F03">
        <w:rPr>
          <w:rFonts w:ascii="Times New Roman" w:hAnsi="Times New Roman" w:cs="Times New Roman"/>
          <w:b/>
          <w:bCs/>
          <w:sz w:val="26"/>
          <w:szCs w:val="26"/>
        </w:rPr>
        <w:t>ANEXO III – DECLARAÇÃO DE ENQUADRAMENTO COMO MICROEMPRESA OU EMPRESA DEPEQUENO PORTE</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b/>
          <w:bCs/>
          <w:szCs w:val="24"/>
        </w:rPr>
        <w:t xml:space="preserve">À </w:t>
      </w:r>
      <w:r w:rsidR="00660D09" w:rsidRPr="00441F03">
        <w:rPr>
          <w:rFonts w:ascii="Times New Roman" w:hAnsi="Times New Roman" w:cs="Times New Roman"/>
          <w:b/>
          <w:bCs/>
          <w:szCs w:val="24"/>
        </w:rPr>
        <w:t xml:space="preserve">Agente </w:t>
      </w:r>
      <w:r w:rsidRPr="00441F03">
        <w:rPr>
          <w:rFonts w:ascii="Times New Roman" w:hAnsi="Times New Roman" w:cs="Times New Roman"/>
          <w:b/>
          <w:bCs/>
          <w:szCs w:val="24"/>
        </w:rPr>
        <w:t>da Câmara Municipal de Vermelho Novo, MG</w:t>
      </w:r>
    </w:p>
    <w:p w:rsidR="00577D50" w:rsidRPr="00441F03" w:rsidRDefault="00182E0A" w:rsidP="00182E0A">
      <w:pPr>
        <w:jc w:val="both"/>
        <w:rPr>
          <w:rFonts w:ascii="Times New Roman" w:hAnsi="Times New Roman" w:cs="Times New Roman"/>
          <w:szCs w:val="24"/>
        </w:rPr>
      </w:pPr>
      <w:r w:rsidRPr="00441F03">
        <w:rPr>
          <w:rFonts w:ascii="Times New Roman" w:hAnsi="Times New Roman" w:cs="Times New Roman"/>
          <w:b/>
          <w:bCs/>
          <w:szCs w:val="24"/>
        </w:rPr>
        <w:t>REF:</w:t>
      </w:r>
      <w:r w:rsidR="00577D50" w:rsidRPr="00441F03">
        <w:rPr>
          <w:rFonts w:ascii="Times New Roman" w:hAnsi="Times New Roman" w:cs="Times New Roman"/>
          <w:szCs w:val="24"/>
        </w:rPr>
        <w:t xml:space="preserve"> PROCESSO </w:t>
      </w:r>
      <w:r w:rsidR="004C28A1" w:rsidRPr="00441F03">
        <w:rPr>
          <w:rFonts w:ascii="Times New Roman" w:hAnsi="Times New Roman" w:cs="Times New Roman"/>
          <w:szCs w:val="24"/>
        </w:rPr>
        <w:t>ADMIN</w:t>
      </w:r>
      <w:r w:rsidR="006E1558">
        <w:rPr>
          <w:rFonts w:ascii="Times New Roman" w:hAnsi="Times New Roman" w:cs="Times New Roman"/>
          <w:szCs w:val="24"/>
        </w:rPr>
        <w:t>I</w:t>
      </w:r>
      <w:r w:rsidR="004C28A1" w:rsidRPr="00441F03">
        <w:rPr>
          <w:rFonts w:ascii="Times New Roman" w:hAnsi="Times New Roman" w:cs="Times New Roman"/>
          <w:szCs w:val="24"/>
        </w:rPr>
        <w:t xml:space="preserve">SITRATIVO </w:t>
      </w:r>
      <w:r w:rsidR="00E5531F">
        <w:rPr>
          <w:rFonts w:ascii="Times New Roman" w:hAnsi="Times New Roman" w:cs="Times New Roman"/>
          <w:szCs w:val="24"/>
        </w:rPr>
        <w:t>Nº 0</w:t>
      </w:r>
      <w:r w:rsidR="001B08F3">
        <w:rPr>
          <w:rFonts w:ascii="Times New Roman" w:hAnsi="Times New Roman" w:cs="Times New Roman"/>
          <w:szCs w:val="24"/>
        </w:rPr>
        <w:t>0</w:t>
      </w:r>
      <w:r w:rsidR="00E5531F">
        <w:rPr>
          <w:rFonts w:ascii="Times New Roman" w:hAnsi="Times New Roman" w:cs="Times New Roman"/>
          <w:szCs w:val="24"/>
        </w:rPr>
        <w:t>10</w:t>
      </w:r>
      <w:r w:rsidRPr="00441F03">
        <w:rPr>
          <w:rFonts w:ascii="Times New Roman" w:hAnsi="Times New Roman" w:cs="Times New Roman"/>
          <w:szCs w:val="24"/>
        </w:rPr>
        <w:t>/2026 –</w:t>
      </w:r>
      <w:r w:rsidR="00577D50" w:rsidRPr="00441F03">
        <w:rPr>
          <w:rFonts w:ascii="Times New Roman" w:hAnsi="Times New Roman" w:cs="Times New Roman"/>
          <w:szCs w:val="24"/>
        </w:rPr>
        <w:t xml:space="preserve"> </w:t>
      </w:r>
      <w:r w:rsidR="00E55C65">
        <w:rPr>
          <w:rFonts w:ascii="Times New Roman" w:hAnsi="Times New Roman" w:cs="Times New Roman"/>
          <w:szCs w:val="24"/>
        </w:rPr>
        <w:t>INEXIGIBILIDADE 002/2026</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szCs w:val="24"/>
        </w:rPr>
        <w:t xml:space="preserve">A empresa </w:t>
      </w:r>
      <w:r w:rsidRPr="00441F03">
        <w:rPr>
          <w:rStyle w:val="CdigoHTML"/>
          <w:rFonts w:ascii="Times New Roman" w:eastAsiaTheme="minorEastAsia" w:hAnsi="Times New Roman" w:cs="Times New Roman"/>
          <w:sz w:val="24"/>
          <w:szCs w:val="24"/>
        </w:rPr>
        <w:t>[Inserir Razão Social da Empresa]</w:t>
      </w:r>
      <w:r w:rsidRPr="00441F03">
        <w:rPr>
          <w:rFonts w:ascii="Times New Roman" w:hAnsi="Times New Roman" w:cs="Times New Roman"/>
          <w:szCs w:val="24"/>
        </w:rPr>
        <w:t xml:space="preserve">, inscrita no CNPJ sob nº </w:t>
      </w:r>
      <w:r w:rsidRPr="00441F03">
        <w:rPr>
          <w:rStyle w:val="CdigoHTML"/>
          <w:rFonts w:ascii="Times New Roman" w:eastAsiaTheme="minorEastAsia" w:hAnsi="Times New Roman" w:cs="Times New Roman"/>
          <w:sz w:val="24"/>
          <w:szCs w:val="24"/>
        </w:rPr>
        <w:t>[CNPJ]</w:t>
      </w:r>
      <w:r w:rsidRPr="00441F03">
        <w:rPr>
          <w:rFonts w:ascii="Times New Roman" w:hAnsi="Times New Roman" w:cs="Times New Roman"/>
          <w:szCs w:val="24"/>
        </w:rPr>
        <w:t xml:space="preserve">, por intermédio de seu representante legal Sr.(a) </w:t>
      </w:r>
      <w:r w:rsidRPr="00441F03">
        <w:rPr>
          <w:rStyle w:val="CdigoHTML"/>
          <w:rFonts w:ascii="Times New Roman" w:eastAsiaTheme="minorEastAsia" w:hAnsi="Times New Roman" w:cs="Times New Roman"/>
          <w:sz w:val="24"/>
          <w:szCs w:val="24"/>
        </w:rPr>
        <w:t>[Nome do Representante]</w:t>
      </w:r>
      <w:r w:rsidRPr="00441F03">
        <w:rPr>
          <w:rFonts w:ascii="Times New Roman" w:hAnsi="Times New Roman" w:cs="Times New Roman"/>
          <w:szCs w:val="24"/>
        </w:rPr>
        <w:t xml:space="preserve">, portador(a) da Carteira de Identidade nº </w:t>
      </w:r>
      <w:r w:rsidRPr="00441F03">
        <w:rPr>
          <w:rStyle w:val="CdigoHTML"/>
          <w:rFonts w:ascii="Times New Roman" w:eastAsiaTheme="minorEastAsia" w:hAnsi="Times New Roman" w:cs="Times New Roman"/>
          <w:sz w:val="24"/>
          <w:szCs w:val="24"/>
        </w:rPr>
        <w:t>[RG]</w:t>
      </w:r>
      <w:r w:rsidRPr="00441F03">
        <w:rPr>
          <w:rFonts w:ascii="Times New Roman" w:hAnsi="Times New Roman" w:cs="Times New Roman"/>
          <w:szCs w:val="24"/>
        </w:rPr>
        <w:t xml:space="preserve"> e CPF nº </w:t>
      </w:r>
      <w:r w:rsidRPr="00441F03">
        <w:rPr>
          <w:rStyle w:val="CdigoHTML"/>
          <w:rFonts w:ascii="Times New Roman" w:eastAsiaTheme="minorEastAsia" w:hAnsi="Times New Roman" w:cs="Times New Roman"/>
          <w:sz w:val="24"/>
          <w:szCs w:val="24"/>
        </w:rPr>
        <w:t>[CPF]</w:t>
      </w:r>
      <w:r w:rsidRPr="00441F03">
        <w:rPr>
          <w:rFonts w:ascii="Times New Roman" w:hAnsi="Times New Roman" w:cs="Times New Roman"/>
          <w:szCs w:val="24"/>
        </w:rPr>
        <w:t xml:space="preserve">, </w:t>
      </w:r>
      <w:r w:rsidRPr="00441F03">
        <w:rPr>
          <w:rFonts w:ascii="Times New Roman" w:hAnsi="Times New Roman" w:cs="Times New Roman"/>
          <w:b/>
          <w:bCs/>
          <w:szCs w:val="24"/>
        </w:rPr>
        <w:t>DECLARA</w:t>
      </w:r>
      <w:r w:rsidRPr="00441F03">
        <w:rPr>
          <w:rFonts w:ascii="Times New Roman" w:hAnsi="Times New Roman" w:cs="Times New Roman"/>
          <w:szCs w:val="24"/>
        </w:rPr>
        <w:t>, para fins do disposto na legislação vigente, sob as sanções administrativas cabíveis e sob penas da Lei, que esta empresa, na presente data, é considerada:</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szCs w:val="24"/>
        </w:rPr>
        <w:lastRenderedPageBreak/>
        <w:t xml:space="preserve">( ) </w:t>
      </w:r>
      <w:r w:rsidRPr="00441F03">
        <w:rPr>
          <w:rFonts w:ascii="Times New Roman" w:hAnsi="Times New Roman" w:cs="Times New Roman"/>
          <w:b/>
          <w:bCs/>
          <w:szCs w:val="24"/>
        </w:rPr>
        <w:t>MICROEMPRESA (ME)</w:t>
      </w:r>
      <w:r w:rsidRPr="00441F03">
        <w:rPr>
          <w:rFonts w:ascii="Times New Roman" w:hAnsi="Times New Roman" w:cs="Times New Roman"/>
          <w:szCs w:val="24"/>
        </w:rPr>
        <w:t xml:space="preserve">, conforme Inciso I, art. 3º da Lei Complementar nº 123/2006; </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szCs w:val="24"/>
        </w:rPr>
        <w:t xml:space="preserve">( ) </w:t>
      </w:r>
      <w:r w:rsidRPr="00441F03">
        <w:rPr>
          <w:rFonts w:ascii="Times New Roman" w:hAnsi="Times New Roman" w:cs="Times New Roman"/>
          <w:b/>
          <w:bCs/>
          <w:szCs w:val="24"/>
        </w:rPr>
        <w:t>EMPRESA DE PEQUENO PORTE (EPP)</w:t>
      </w:r>
      <w:r w:rsidRPr="00441F03">
        <w:rPr>
          <w:rFonts w:ascii="Times New Roman" w:hAnsi="Times New Roman" w:cs="Times New Roman"/>
          <w:szCs w:val="24"/>
        </w:rPr>
        <w:t xml:space="preserve">, conforme Inciso II, art. 3º da Lei Complementar nº 123/2006; </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szCs w:val="24"/>
        </w:rPr>
        <w:t xml:space="preserve">( ) </w:t>
      </w:r>
      <w:r w:rsidRPr="00441F03">
        <w:rPr>
          <w:rFonts w:ascii="Times New Roman" w:hAnsi="Times New Roman" w:cs="Times New Roman"/>
          <w:b/>
          <w:bCs/>
          <w:szCs w:val="24"/>
        </w:rPr>
        <w:t>MICROEMPREENDEDOR INDIVIDUAL (MEI)</w:t>
      </w:r>
      <w:r w:rsidRPr="00441F03">
        <w:rPr>
          <w:rFonts w:ascii="Times New Roman" w:hAnsi="Times New Roman" w:cs="Times New Roman"/>
          <w:szCs w:val="24"/>
        </w:rPr>
        <w:t xml:space="preserve"> ou Cooperativa Equiparada.</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b/>
          <w:bCs/>
          <w:szCs w:val="24"/>
        </w:rPr>
        <w:t>1.</w:t>
      </w:r>
      <w:r w:rsidRPr="00441F03">
        <w:rPr>
          <w:rFonts w:ascii="Times New Roman" w:hAnsi="Times New Roman" w:cs="Times New Roman"/>
          <w:szCs w:val="24"/>
        </w:rPr>
        <w:t xml:space="preserve"> Declara que o valor da receita bruta anual da empresa não excede o limite legal permitido e que não celebrou contratos com a Administração Pública cujos valores somados extrapolem a receita bruta máxima admitida para efeito de enquadramento.</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b/>
          <w:bCs/>
          <w:szCs w:val="24"/>
        </w:rPr>
        <w:t>2.</w:t>
      </w:r>
      <w:r w:rsidRPr="00441F03">
        <w:rPr>
          <w:rFonts w:ascii="Times New Roman" w:hAnsi="Times New Roman" w:cs="Times New Roman"/>
          <w:szCs w:val="24"/>
        </w:rPr>
        <w:t xml:space="preserve"> DECLARA ainda que a empresa está excluída de todas as vedações constantes do parágrafo 4º do artigo 3º da Lei Complementar nº 123/2006, estando, portanto, apta a gozar dos benefícios legais e do tratamento diferenciado vigentes para este certame.</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i/>
          <w:iCs/>
          <w:szCs w:val="24"/>
        </w:rPr>
        <w:t>Nota: A declaração acima deverá ser assinalada com um “X”, ratificando-se a condição jurídica da empresa licitante.</w:t>
      </w:r>
    </w:p>
    <w:p w:rsidR="00182E0A" w:rsidRPr="00441F03" w:rsidRDefault="00182E0A" w:rsidP="00182E0A">
      <w:pPr>
        <w:jc w:val="both"/>
        <w:rPr>
          <w:rFonts w:ascii="Times New Roman" w:hAnsi="Times New Roman" w:cs="Times New Roman"/>
          <w:szCs w:val="24"/>
        </w:rPr>
      </w:pPr>
      <w:r w:rsidRPr="00441F03">
        <w:rPr>
          <w:rStyle w:val="CdigoHTML"/>
          <w:rFonts w:ascii="Times New Roman" w:eastAsiaTheme="minorEastAsia" w:hAnsi="Times New Roman" w:cs="Times New Roman"/>
          <w:sz w:val="24"/>
          <w:szCs w:val="24"/>
        </w:rPr>
        <w:t>[Localidade da Empresa]</w:t>
      </w:r>
      <w:r w:rsidRPr="00441F03">
        <w:rPr>
          <w:rFonts w:ascii="Times New Roman" w:hAnsi="Times New Roman" w:cs="Times New Roman"/>
          <w:szCs w:val="24"/>
        </w:rPr>
        <w:t xml:space="preserve">, </w:t>
      </w:r>
      <w:r w:rsidRPr="00441F03">
        <w:rPr>
          <w:rStyle w:val="CdigoHTML"/>
          <w:rFonts w:ascii="Times New Roman" w:eastAsiaTheme="minorEastAsia" w:hAnsi="Times New Roman" w:cs="Times New Roman"/>
          <w:sz w:val="24"/>
          <w:szCs w:val="24"/>
        </w:rPr>
        <w:t>_____</w:t>
      </w:r>
      <w:r w:rsidRPr="00441F03">
        <w:rPr>
          <w:rFonts w:ascii="Times New Roman" w:hAnsi="Times New Roman" w:cs="Times New Roman"/>
          <w:szCs w:val="24"/>
        </w:rPr>
        <w:t xml:space="preserve"> de </w:t>
      </w:r>
      <w:r w:rsidRPr="00441F03">
        <w:rPr>
          <w:rStyle w:val="CdigoHTML"/>
          <w:rFonts w:ascii="Times New Roman" w:eastAsiaTheme="minorEastAsia" w:hAnsi="Times New Roman" w:cs="Times New Roman"/>
          <w:sz w:val="24"/>
          <w:szCs w:val="24"/>
        </w:rPr>
        <w:t>__________________</w:t>
      </w:r>
      <w:r w:rsidRPr="00441F03">
        <w:rPr>
          <w:rFonts w:ascii="Times New Roman" w:hAnsi="Times New Roman" w:cs="Times New Roman"/>
          <w:szCs w:val="24"/>
        </w:rPr>
        <w:t xml:space="preserve"> de 2026.</w:t>
      </w:r>
    </w:p>
    <w:p w:rsidR="00182E0A" w:rsidRPr="00441F03" w:rsidRDefault="00182E0A" w:rsidP="00182E0A">
      <w:pPr>
        <w:jc w:val="both"/>
        <w:rPr>
          <w:rFonts w:ascii="Times New Roman" w:hAnsi="Times New Roman" w:cs="Times New Roman"/>
          <w:szCs w:val="24"/>
        </w:rPr>
      </w:pPr>
      <w:r w:rsidRPr="00441F03">
        <w:rPr>
          <w:rFonts w:ascii="Times New Roman" w:hAnsi="Times New Roman" w:cs="Times New Roman"/>
          <w:b/>
          <w:bCs/>
          <w:szCs w:val="24"/>
        </w:rPr>
        <w:t>Assinatura do Representante Legal da Licitante</w:t>
      </w:r>
    </w:p>
    <w:p w:rsidR="00182E0A" w:rsidRPr="00441F03" w:rsidRDefault="00182E0A" w:rsidP="00182E0A">
      <w:pPr>
        <w:jc w:val="both"/>
        <w:rPr>
          <w:rStyle w:val="Forte"/>
          <w:rFonts w:ascii="Times New Roman" w:eastAsia="Times New Roman" w:hAnsi="Times New Roman" w:cs="Times New Roman"/>
          <w:b w:val="0"/>
          <w:bCs w:val="0"/>
          <w:szCs w:val="24"/>
          <w:lang w:val="pt-BR" w:eastAsia="pt-BR"/>
        </w:rPr>
      </w:pPr>
    </w:p>
    <w:p w:rsidR="00182E0A" w:rsidRPr="00441F03" w:rsidRDefault="00182E0A" w:rsidP="00182E0A">
      <w:pPr>
        <w:jc w:val="both"/>
        <w:rPr>
          <w:rStyle w:val="Forte"/>
          <w:rFonts w:ascii="Times New Roman" w:eastAsia="Times New Roman" w:hAnsi="Times New Roman" w:cs="Times New Roman"/>
          <w:b w:val="0"/>
          <w:bCs w:val="0"/>
          <w:szCs w:val="24"/>
          <w:lang w:val="pt-BR" w:eastAsia="pt-BR"/>
        </w:rPr>
      </w:pPr>
    </w:p>
    <w:p w:rsidR="00182E0A" w:rsidRPr="00441F03" w:rsidRDefault="00182E0A" w:rsidP="00182E0A">
      <w:pPr>
        <w:jc w:val="both"/>
        <w:rPr>
          <w:rStyle w:val="Forte"/>
          <w:rFonts w:ascii="Times New Roman" w:eastAsia="Times New Roman" w:hAnsi="Times New Roman" w:cs="Times New Roman"/>
          <w:b w:val="0"/>
          <w:bCs w:val="0"/>
          <w:szCs w:val="24"/>
          <w:lang w:val="pt-BR" w:eastAsia="pt-BR"/>
        </w:rPr>
      </w:pPr>
    </w:p>
    <w:p w:rsidR="00182E0A" w:rsidRPr="00441F03" w:rsidRDefault="00182E0A" w:rsidP="00182E0A">
      <w:pPr>
        <w:jc w:val="both"/>
        <w:rPr>
          <w:rStyle w:val="Forte"/>
          <w:rFonts w:ascii="Times New Roman" w:eastAsia="Times New Roman" w:hAnsi="Times New Roman" w:cs="Times New Roman"/>
          <w:b w:val="0"/>
          <w:bCs w:val="0"/>
          <w:szCs w:val="24"/>
          <w:lang w:val="pt-BR" w:eastAsia="pt-BR"/>
        </w:rPr>
      </w:pPr>
    </w:p>
    <w:p w:rsidR="00182E0A" w:rsidRPr="00441F03" w:rsidRDefault="00182E0A" w:rsidP="00182E0A">
      <w:pPr>
        <w:jc w:val="both"/>
        <w:rPr>
          <w:rStyle w:val="Forte"/>
          <w:rFonts w:ascii="Times New Roman" w:eastAsia="Times New Roman" w:hAnsi="Times New Roman" w:cs="Times New Roman"/>
          <w:b w:val="0"/>
          <w:bCs w:val="0"/>
          <w:szCs w:val="24"/>
          <w:lang w:val="pt-BR" w:eastAsia="pt-BR"/>
        </w:rPr>
      </w:pPr>
    </w:p>
    <w:p w:rsidR="00182E0A" w:rsidRPr="00441F03" w:rsidRDefault="00182E0A" w:rsidP="00182E0A">
      <w:pPr>
        <w:jc w:val="both"/>
        <w:rPr>
          <w:rStyle w:val="Forte"/>
          <w:rFonts w:ascii="Times New Roman" w:eastAsia="Times New Roman" w:hAnsi="Times New Roman" w:cs="Times New Roman"/>
          <w:bCs w:val="0"/>
          <w:szCs w:val="24"/>
          <w:lang w:val="pt-BR" w:eastAsia="pt-BR"/>
        </w:rPr>
      </w:pPr>
    </w:p>
    <w:p w:rsidR="00182E0A" w:rsidRPr="00441F03" w:rsidRDefault="00182E0A" w:rsidP="00182E0A">
      <w:pPr>
        <w:rPr>
          <w:rFonts w:ascii="Times New Roman" w:hAnsi="Times New Roman" w:cs="Times New Roman"/>
          <w:b/>
          <w:sz w:val="27"/>
        </w:rPr>
      </w:pPr>
      <w:r w:rsidRPr="00441F03">
        <w:rPr>
          <w:rFonts w:ascii="Times New Roman" w:hAnsi="Times New Roman" w:cs="Times New Roman"/>
          <w:b/>
        </w:rPr>
        <w:t>ANEXO IV – MODELO DE DECLARAÇÃO DE RESERVA DE CARGOS PARA PESSOAS COM DEFICIÊNCIA E REABILITADOS</w:t>
      </w:r>
    </w:p>
    <w:p w:rsidR="00182E0A" w:rsidRPr="00441F03" w:rsidRDefault="00182E0A" w:rsidP="00182E0A">
      <w:pPr>
        <w:rPr>
          <w:rFonts w:ascii="Times New Roman" w:hAnsi="Times New Roman" w:cs="Times New Roman"/>
        </w:rPr>
      </w:pPr>
      <w:r w:rsidRPr="00441F03">
        <w:rPr>
          <w:rFonts w:ascii="Times New Roman" w:hAnsi="Times New Roman" w:cs="Times New Roman"/>
          <w:b/>
          <w:bCs/>
        </w:rPr>
        <w:t xml:space="preserve">À </w:t>
      </w:r>
      <w:r w:rsidR="00660D09" w:rsidRPr="00441F03">
        <w:rPr>
          <w:rFonts w:ascii="Times New Roman" w:hAnsi="Times New Roman" w:cs="Times New Roman"/>
          <w:b/>
          <w:bCs/>
        </w:rPr>
        <w:t xml:space="preserve">Agente </w:t>
      </w:r>
      <w:r w:rsidRPr="00441F03">
        <w:rPr>
          <w:rFonts w:ascii="Times New Roman" w:hAnsi="Times New Roman" w:cs="Times New Roman"/>
          <w:b/>
          <w:bCs/>
        </w:rPr>
        <w:t>da Câmara Municipal de Vermelho Novo, MG</w:t>
      </w:r>
    </w:p>
    <w:p w:rsidR="003A2211" w:rsidRDefault="00182E0A" w:rsidP="00182E0A">
      <w:pPr>
        <w:rPr>
          <w:rFonts w:ascii="Times New Roman" w:hAnsi="Times New Roman" w:cs="Times New Roman"/>
        </w:rPr>
      </w:pPr>
      <w:r w:rsidRPr="00441F03">
        <w:rPr>
          <w:rFonts w:ascii="Times New Roman" w:hAnsi="Times New Roman" w:cs="Times New Roman"/>
          <w:b/>
          <w:bCs/>
        </w:rPr>
        <w:t>REF:</w:t>
      </w:r>
      <w:r w:rsidR="00577D50" w:rsidRPr="00441F03">
        <w:rPr>
          <w:rFonts w:ascii="Times New Roman" w:hAnsi="Times New Roman" w:cs="Times New Roman"/>
        </w:rPr>
        <w:t xml:space="preserve"> PROCESSO </w:t>
      </w:r>
      <w:r w:rsidR="004C28A1" w:rsidRPr="00441F03">
        <w:rPr>
          <w:rFonts w:ascii="Times New Roman" w:hAnsi="Times New Roman" w:cs="Times New Roman"/>
        </w:rPr>
        <w:t>ADMIN</w:t>
      </w:r>
      <w:r w:rsidR="006E1558">
        <w:rPr>
          <w:rFonts w:ascii="Times New Roman" w:hAnsi="Times New Roman" w:cs="Times New Roman"/>
        </w:rPr>
        <w:t>I</w:t>
      </w:r>
      <w:r w:rsidR="004C28A1" w:rsidRPr="00441F03">
        <w:rPr>
          <w:rFonts w:ascii="Times New Roman" w:hAnsi="Times New Roman" w:cs="Times New Roman"/>
        </w:rPr>
        <w:t xml:space="preserve">SITRATIVO </w:t>
      </w:r>
      <w:r w:rsidR="00E5531F">
        <w:rPr>
          <w:rFonts w:ascii="Times New Roman" w:hAnsi="Times New Roman" w:cs="Times New Roman"/>
        </w:rPr>
        <w:t>Nº 0010</w:t>
      </w:r>
      <w:r w:rsidR="00577D50" w:rsidRPr="00441F03">
        <w:rPr>
          <w:rFonts w:ascii="Times New Roman" w:hAnsi="Times New Roman" w:cs="Times New Roman"/>
        </w:rPr>
        <w:t xml:space="preserve"> </w:t>
      </w:r>
      <w:r w:rsidRPr="00441F03">
        <w:rPr>
          <w:rFonts w:ascii="Times New Roman" w:hAnsi="Times New Roman" w:cs="Times New Roman"/>
        </w:rPr>
        <w:t>/2026 –</w:t>
      </w:r>
      <w:r w:rsidR="003A2211">
        <w:rPr>
          <w:rFonts w:ascii="Times New Roman" w:hAnsi="Times New Roman" w:cs="Times New Roman"/>
        </w:rPr>
        <w:t xml:space="preserve"> INEXIGIBILIDADE 002/2026 </w:t>
      </w:r>
    </w:p>
    <w:p w:rsidR="00182E0A" w:rsidRPr="00441F03" w:rsidRDefault="00182E0A" w:rsidP="00182E0A">
      <w:pPr>
        <w:rPr>
          <w:rFonts w:ascii="Times New Roman" w:hAnsi="Times New Roman" w:cs="Times New Roman"/>
        </w:rPr>
      </w:pPr>
      <w:r w:rsidRPr="00441F03">
        <w:rPr>
          <w:rFonts w:ascii="Times New Roman" w:hAnsi="Times New Roman" w:cs="Times New Roman"/>
        </w:rPr>
        <w:t xml:space="preserve">A empresa </w:t>
      </w:r>
      <w:r w:rsidRPr="00441F03">
        <w:rPr>
          <w:rStyle w:val="CdigoHTML"/>
          <w:rFonts w:ascii="Times New Roman" w:eastAsiaTheme="minorEastAsia" w:hAnsi="Times New Roman" w:cs="Times New Roman"/>
        </w:rPr>
        <w:t>[Inserir Razão Social da Empresa]</w:t>
      </w:r>
      <w:r w:rsidRPr="00441F03">
        <w:rPr>
          <w:rFonts w:ascii="Times New Roman" w:hAnsi="Times New Roman" w:cs="Times New Roman"/>
        </w:rPr>
        <w:t xml:space="preserve">, inscrita no CNPJ sob o nº </w:t>
      </w:r>
      <w:r w:rsidRPr="00441F03">
        <w:rPr>
          <w:rStyle w:val="CdigoHTML"/>
          <w:rFonts w:ascii="Times New Roman" w:eastAsiaTheme="minorEastAsia" w:hAnsi="Times New Roman" w:cs="Times New Roman"/>
        </w:rPr>
        <w:t>[Inserir CNPJ]</w:t>
      </w:r>
      <w:r w:rsidRPr="00441F03">
        <w:rPr>
          <w:rFonts w:ascii="Times New Roman" w:hAnsi="Times New Roman" w:cs="Times New Roman"/>
        </w:rPr>
        <w:t xml:space="preserve">, com sede e administração estabelecidas na </w:t>
      </w:r>
      <w:r w:rsidRPr="00441F03">
        <w:rPr>
          <w:rStyle w:val="CdigoHTML"/>
          <w:rFonts w:ascii="Times New Roman" w:eastAsiaTheme="minorEastAsia" w:hAnsi="Times New Roman" w:cs="Times New Roman"/>
        </w:rPr>
        <w:t>[Inserir Endereço Completo da Empresa]</w:t>
      </w:r>
      <w:r w:rsidRPr="00441F03">
        <w:rPr>
          <w:rFonts w:ascii="Times New Roman" w:hAnsi="Times New Roman" w:cs="Times New Roman"/>
        </w:rPr>
        <w:t xml:space="preserve">, por intermédio de seu representante legal abaixo assinado, </w:t>
      </w:r>
      <w:r w:rsidRPr="00441F03">
        <w:rPr>
          <w:rFonts w:ascii="Times New Roman" w:hAnsi="Times New Roman" w:cs="Times New Roman"/>
          <w:b/>
          <w:bCs/>
        </w:rPr>
        <w:t>DECLARA</w:t>
      </w:r>
      <w:r w:rsidRPr="00441F03">
        <w:rPr>
          <w:rFonts w:ascii="Times New Roman" w:hAnsi="Times New Roman" w:cs="Times New Roman"/>
        </w:rPr>
        <w:t>, para os devidos fins de direito e sob as penalidades da lei:</w:t>
      </w:r>
    </w:p>
    <w:p w:rsidR="00182E0A" w:rsidRPr="00441F03" w:rsidRDefault="00182E0A" w:rsidP="00182E0A">
      <w:pPr>
        <w:rPr>
          <w:rFonts w:ascii="Times New Roman" w:hAnsi="Times New Roman" w:cs="Times New Roman"/>
        </w:rPr>
      </w:pPr>
      <w:r w:rsidRPr="00441F03">
        <w:rPr>
          <w:rFonts w:ascii="Times New Roman" w:hAnsi="Times New Roman" w:cs="Times New Roman"/>
          <w:b/>
          <w:bCs/>
        </w:rPr>
        <w:lastRenderedPageBreak/>
        <w:t>1.</w:t>
      </w:r>
      <w:r w:rsidRPr="00441F03">
        <w:rPr>
          <w:rFonts w:ascii="Times New Roman" w:hAnsi="Times New Roman" w:cs="Times New Roman"/>
        </w:rPr>
        <w:t xml:space="preserve"> Que cumpre, rigorosamente, a obrigatoriedade de reserva de cargos prevista em lei para pessoas com deficiência ou para reabilitados da Previdência Social, bem como atende às regras de acessibilidade previstas na legislação aplicável, em estrita conformidade com o disposto no art. 93 da Lei Federal nº 8.213/1991 e no art. 63, inciso IV, da Lei Federal nº 14.133/2021.</w:t>
      </w:r>
    </w:p>
    <w:p w:rsidR="00182E0A" w:rsidRPr="00441F03" w:rsidRDefault="00182E0A" w:rsidP="00182E0A">
      <w:pPr>
        <w:rPr>
          <w:rFonts w:ascii="Times New Roman" w:hAnsi="Times New Roman" w:cs="Times New Roman"/>
        </w:rPr>
      </w:pPr>
      <w:r w:rsidRPr="00441F03">
        <w:rPr>
          <w:rFonts w:ascii="Times New Roman" w:hAnsi="Times New Roman" w:cs="Times New Roman"/>
          <w:i/>
          <w:iCs/>
        </w:rPr>
        <w:t>(Nota: Caso a empresa não possua mais de 100 empregados, utilize a redação do item abaixo):</w:t>
      </w:r>
    </w:p>
    <w:p w:rsidR="00182E0A" w:rsidRPr="00441F03" w:rsidRDefault="00182E0A" w:rsidP="00182E0A">
      <w:pPr>
        <w:rPr>
          <w:rFonts w:ascii="Times New Roman" w:hAnsi="Times New Roman" w:cs="Times New Roman"/>
        </w:rPr>
      </w:pPr>
      <w:r w:rsidRPr="00441F03">
        <w:rPr>
          <w:rFonts w:ascii="Times New Roman" w:hAnsi="Times New Roman" w:cs="Times New Roman"/>
          <w:b/>
          <w:bCs/>
        </w:rPr>
        <w:t>2.</w:t>
      </w:r>
      <w:r w:rsidRPr="00441F03">
        <w:rPr>
          <w:rFonts w:ascii="Times New Roman" w:hAnsi="Times New Roman" w:cs="Times New Roman"/>
        </w:rPr>
        <w:t xml:space="preserve"> </w:t>
      </w:r>
      <w:r w:rsidRPr="00441F03">
        <w:rPr>
          <w:rFonts w:ascii="Times New Roman" w:hAnsi="Times New Roman" w:cs="Times New Roman"/>
          <w:i/>
          <w:iCs/>
        </w:rPr>
        <w:t>( ) ALTERNATIVO:</w:t>
      </w:r>
      <w:r w:rsidRPr="00441F03">
        <w:rPr>
          <w:rFonts w:ascii="Times New Roman" w:hAnsi="Times New Roman" w:cs="Times New Roman"/>
        </w:rPr>
        <w:t xml:space="preserve"> Que, por possuir 100 (cem) ou menos empregados em seus quadros, está legalmente dispensada do cumprimento dos percentuais de reserva de vagas de que trata o art. 93 da Lei Federal nº 8.213/1991, guardando, contudo, plena conformidade com as demais diretrizes de acessibilidade e proteção ao trabalhador PCD.</w:t>
      </w:r>
    </w:p>
    <w:p w:rsidR="00182E0A" w:rsidRPr="00441F03" w:rsidRDefault="00182E0A" w:rsidP="00182E0A">
      <w:pPr>
        <w:rPr>
          <w:rFonts w:ascii="Times New Roman" w:hAnsi="Times New Roman" w:cs="Times New Roman"/>
        </w:rPr>
      </w:pPr>
      <w:r w:rsidRPr="00441F03">
        <w:rPr>
          <w:rStyle w:val="CdigoHTML"/>
          <w:rFonts w:ascii="Times New Roman" w:eastAsiaTheme="minorEastAsia" w:hAnsi="Times New Roman" w:cs="Times New Roman"/>
        </w:rPr>
        <w:t>[Localidade da Empresa]</w:t>
      </w:r>
      <w:r w:rsidRPr="00441F03">
        <w:rPr>
          <w:rFonts w:ascii="Times New Roman" w:hAnsi="Times New Roman" w:cs="Times New Roman"/>
        </w:rPr>
        <w:t xml:space="preserve">, </w:t>
      </w:r>
      <w:r w:rsidRPr="00441F03">
        <w:rPr>
          <w:rStyle w:val="CdigoHTML"/>
          <w:rFonts w:ascii="Times New Roman" w:eastAsiaTheme="minorEastAsia" w:hAnsi="Times New Roman" w:cs="Times New Roman"/>
        </w:rPr>
        <w:t>_____</w:t>
      </w:r>
      <w:r w:rsidRPr="00441F03">
        <w:rPr>
          <w:rFonts w:ascii="Times New Roman" w:hAnsi="Times New Roman" w:cs="Times New Roman"/>
        </w:rPr>
        <w:t xml:space="preserve"> de </w:t>
      </w:r>
      <w:r w:rsidRPr="00441F03">
        <w:rPr>
          <w:rStyle w:val="CdigoHTML"/>
          <w:rFonts w:ascii="Times New Roman" w:eastAsiaTheme="minorEastAsia" w:hAnsi="Times New Roman" w:cs="Times New Roman"/>
        </w:rPr>
        <w:t>__________________</w:t>
      </w:r>
      <w:r w:rsidRPr="00441F03">
        <w:rPr>
          <w:rFonts w:ascii="Times New Roman" w:hAnsi="Times New Roman" w:cs="Times New Roman"/>
        </w:rPr>
        <w:t xml:space="preserve"> de 2026.</w:t>
      </w:r>
    </w:p>
    <w:p w:rsidR="00A91A6A" w:rsidRPr="00441F03" w:rsidRDefault="00A91A6A" w:rsidP="00182E0A">
      <w:pPr>
        <w:rPr>
          <w:rFonts w:ascii="Times New Roman" w:hAnsi="Times New Roman" w:cs="Times New Roman"/>
        </w:rPr>
      </w:pPr>
    </w:p>
    <w:p w:rsidR="00A91A6A" w:rsidRPr="00441F03" w:rsidRDefault="00A91A6A" w:rsidP="00182E0A">
      <w:pPr>
        <w:rPr>
          <w:rFonts w:ascii="Times New Roman" w:hAnsi="Times New Roman" w:cs="Times New Roman"/>
        </w:rPr>
      </w:pPr>
      <w:r w:rsidRPr="00441F03">
        <w:rPr>
          <w:rFonts w:ascii="Times New Roman" w:hAnsi="Times New Roman" w:cs="Times New Roman"/>
        </w:rPr>
        <w:t>______________________________________________________</w:t>
      </w:r>
    </w:p>
    <w:p w:rsidR="00A91A6A" w:rsidRPr="00441F03" w:rsidRDefault="00182E0A" w:rsidP="00182E0A">
      <w:pPr>
        <w:rPr>
          <w:rFonts w:ascii="Times New Roman" w:hAnsi="Times New Roman" w:cs="Times New Roman"/>
        </w:rPr>
      </w:pPr>
      <w:r w:rsidRPr="00441F03">
        <w:rPr>
          <w:rFonts w:ascii="Times New Roman" w:hAnsi="Times New Roman" w:cs="Times New Roman"/>
          <w:b/>
          <w:bCs/>
        </w:rPr>
        <w:t>Assinatura do Representante Legal da Licitante</w:t>
      </w:r>
      <w:r w:rsidRPr="00441F03">
        <w:rPr>
          <w:rFonts w:ascii="Times New Roman" w:hAnsi="Times New Roman" w:cs="Times New Roman"/>
        </w:rPr>
        <w:t xml:space="preserve"> </w:t>
      </w:r>
    </w:p>
    <w:p w:rsidR="00A91A6A" w:rsidRPr="00441F03" w:rsidRDefault="00182E0A" w:rsidP="00182E0A">
      <w:pPr>
        <w:rPr>
          <w:rFonts w:ascii="Times New Roman" w:hAnsi="Times New Roman" w:cs="Times New Roman"/>
        </w:rPr>
      </w:pPr>
      <w:r w:rsidRPr="00441F03">
        <w:rPr>
          <w:rFonts w:ascii="Times New Roman" w:hAnsi="Times New Roman" w:cs="Times New Roman"/>
          <w:b/>
          <w:bCs/>
        </w:rPr>
        <w:t>Nome Completo:</w:t>
      </w:r>
      <w:r w:rsidRPr="00441F03">
        <w:rPr>
          <w:rFonts w:ascii="Times New Roman" w:hAnsi="Times New Roman" w:cs="Times New Roman"/>
        </w:rPr>
        <w:t xml:space="preserve"> </w:t>
      </w:r>
      <w:r w:rsidRPr="00441F03">
        <w:rPr>
          <w:rStyle w:val="CdigoHTML"/>
          <w:rFonts w:ascii="Times New Roman" w:eastAsiaTheme="minorEastAsia" w:hAnsi="Times New Roman" w:cs="Times New Roman"/>
        </w:rPr>
        <w:t>[Nome]</w:t>
      </w:r>
      <w:r w:rsidRPr="00441F03">
        <w:rPr>
          <w:rFonts w:ascii="Times New Roman" w:hAnsi="Times New Roman" w:cs="Times New Roman"/>
        </w:rPr>
        <w:t xml:space="preserve"> </w:t>
      </w:r>
    </w:p>
    <w:p w:rsidR="00182E0A" w:rsidRPr="00441F03" w:rsidRDefault="00182E0A" w:rsidP="00182E0A">
      <w:pPr>
        <w:rPr>
          <w:rFonts w:ascii="Times New Roman" w:hAnsi="Times New Roman" w:cs="Times New Roman"/>
        </w:rPr>
      </w:pPr>
      <w:r w:rsidRPr="00441F03">
        <w:rPr>
          <w:rFonts w:ascii="Times New Roman" w:hAnsi="Times New Roman" w:cs="Times New Roman"/>
          <w:b/>
          <w:bCs/>
        </w:rPr>
        <w:t>CPF nº:</w:t>
      </w:r>
      <w:r w:rsidRPr="00441F03">
        <w:rPr>
          <w:rFonts w:ascii="Times New Roman" w:hAnsi="Times New Roman" w:cs="Times New Roman"/>
        </w:rPr>
        <w:t xml:space="preserve"> </w:t>
      </w:r>
      <w:r w:rsidRPr="00441F03">
        <w:rPr>
          <w:rStyle w:val="CdigoHTML"/>
          <w:rFonts w:ascii="Times New Roman" w:eastAsiaTheme="minorEastAsia" w:hAnsi="Times New Roman" w:cs="Times New Roman"/>
        </w:rPr>
        <w:t>[Inserir CPF]</w:t>
      </w:r>
    </w:p>
    <w:p w:rsidR="00182E0A" w:rsidRPr="00441F03" w:rsidRDefault="00182E0A"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D15629">
      <w:pPr>
        <w:spacing w:line="360" w:lineRule="auto"/>
        <w:jc w:val="both"/>
        <w:rPr>
          <w:rFonts w:ascii="Times New Roman" w:hAnsi="Times New Roman" w:cs="Times New Roman"/>
          <w:b/>
        </w:rPr>
      </w:pPr>
      <w:r w:rsidRPr="00441F03">
        <w:rPr>
          <w:rFonts w:ascii="Times New Roman" w:hAnsi="Times New Roman" w:cs="Times New Roman"/>
          <w:b/>
        </w:rPr>
        <w:t>ANEXO V – MODELO DE DECLARAÇÃO DE ELABORAÇÃO INDEPENDENTE DE PROPOSTA E EXEQUÍVEL DE CUSTOS</w:t>
      </w:r>
    </w:p>
    <w:p w:rsidR="00D15629" w:rsidRPr="00441F03" w:rsidRDefault="00D15629" w:rsidP="00D15629">
      <w:pPr>
        <w:spacing w:line="360" w:lineRule="auto"/>
        <w:jc w:val="both"/>
        <w:rPr>
          <w:rFonts w:ascii="Times New Roman" w:hAnsi="Times New Roman" w:cs="Times New Roman"/>
        </w:rPr>
      </w:pPr>
      <w:r w:rsidRPr="00441F03">
        <w:rPr>
          <w:rFonts w:ascii="Times New Roman" w:hAnsi="Times New Roman" w:cs="Times New Roman"/>
          <w:b/>
          <w:bCs/>
        </w:rPr>
        <w:t xml:space="preserve">À </w:t>
      </w:r>
      <w:r w:rsidR="00660D09" w:rsidRPr="00441F03">
        <w:rPr>
          <w:rFonts w:ascii="Times New Roman" w:hAnsi="Times New Roman" w:cs="Times New Roman"/>
          <w:b/>
          <w:bCs/>
        </w:rPr>
        <w:t xml:space="preserve">Agente </w:t>
      </w:r>
      <w:r w:rsidRPr="00441F03">
        <w:rPr>
          <w:rFonts w:ascii="Times New Roman" w:hAnsi="Times New Roman" w:cs="Times New Roman"/>
          <w:b/>
          <w:bCs/>
        </w:rPr>
        <w:t>da Câmara Municipal de Vermelho Novo, MG</w:t>
      </w:r>
    </w:p>
    <w:p w:rsidR="00D15629" w:rsidRPr="00441F03" w:rsidRDefault="00D15629" w:rsidP="00D15629">
      <w:pPr>
        <w:spacing w:line="360" w:lineRule="auto"/>
        <w:jc w:val="both"/>
        <w:rPr>
          <w:rFonts w:ascii="Times New Roman" w:hAnsi="Times New Roman" w:cs="Times New Roman"/>
        </w:rPr>
      </w:pPr>
      <w:r w:rsidRPr="00441F03">
        <w:rPr>
          <w:rFonts w:ascii="Times New Roman" w:hAnsi="Times New Roman" w:cs="Times New Roman"/>
          <w:b/>
          <w:bCs/>
        </w:rPr>
        <w:t>REF:</w:t>
      </w:r>
      <w:r w:rsidR="00577D50" w:rsidRPr="00441F03">
        <w:rPr>
          <w:rFonts w:ascii="Times New Roman" w:hAnsi="Times New Roman" w:cs="Times New Roman"/>
        </w:rPr>
        <w:t xml:space="preserve"> PROCESSO </w:t>
      </w:r>
      <w:r w:rsidR="004C28A1" w:rsidRPr="00441F03">
        <w:rPr>
          <w:rFonts w:ascii="Times New Roman" w:hAnsi="Times New Roman" w:cs="Times New Roman"/>
        </w:rPr>
        <w:t xml:space="preserve">ADMINISTRATIVO </w:t>
      </w:r>
      <w:r w:rsidR="0084486D">
        <w:rPr>
          <w:rFonts w:ascii="Times New Roman" w:hAnsi="Times New Roman" w:cs="Times New Roman"/>
        </w:rPr>
        <w:t>Nº 0010</w:t>
      </w:r>
      <w:r w:rsidRPr="00441F03">
        <w:rPr>
          <w:rFonts w:ascii="Times New Roman" w:hAnsi="Times New Roman" w:cs="Times New Roman"/>
        </w:rPr>
        <w:t>/2026 –</w:t>
      </w:r>
      <w:r w:rsidR="0084486D">
        <w:rPr>
          <w:rFonts w:ascii="Times New Roman" w:hAnsi="Times New Roman" w:cs="Times New Roman"/>
        </w:rPr>
        <w:t xml:space="preserve"> INEXIGIBILIDADE</w:t>
      </w:r>
      <w:r w:rsidR="00756031" w:rsidRPr="00441F03">
        <w:rPr>
          <w:rFonts w:ascii="Times New Roman" w:hAnsi="Times New Roman" w:cs="Times New Roman"/>
        </w:rPr>
        <w:t xml:space="preserve"> </w:t>
      </w:r>
      <w:r w:rsidR="0084486D">
        <w:rPr>
          <w:rFonts w:ascii="Times New Roman" w:hAnsi="Times New Roman" w:cs="Times New Roman"/>
        </w:rPr>
        <w:t>Nº 002</w:t>
      </w:r>
      <w:r w:rsidRPr="00441F03">
        <w:rPr>
          <w:rFonts w:ascii="Times New Roman" w:hAnsi="Times New Roman" w:cs="Times New Roman"/>
        </w:rPr>
        <w:t>/2026</w:t>
      </w:r>
    </w:p>
    <w:p w:rsidR="00A91A6A" w:rsidRPr="00441F03" w:rsidRDefault="00A91A6A" w:rsidP="00A91A6A">
      <w:pPr>
        <w:autoSpaceDE w:val="0"/>
        <w:autoSpaceDN w:val="0"/>
        <w:adjustRightInd w:val="0"/>
        <w:spacing w:after="0"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A empresa , devidamente inscrita no CNPJ ____________, com sede e Administração, neste ato representada pelo senhor, portador da Carteira de Identidade nº _______________ e CPF </w:t>
      </w:r>
      <w:r w:rsidRPr="00441F03">
        <w:rPr>
          <w:rFonts w:ascii="Times New Roman" w:hAnsi="Times New Roman" w:cs="Times New Roman"/>
          <w:szCs w:val="24"/>
          <w:lang w:val="pt-BR"/>
        </w:rPr>
        <w:lastRenderedPageBreak/>
        <w:t xml:space="preserve">___________, para fins do disposto do Edital em referência, </w:t>
      </w:r>
      <w:r w:rsidRPr="00441F03">
        <w:rPr>
          <w:rFonts w:ascii="Times New Roman" w:hAnsi="Times New Roman" w:cs="Times New Roman"/>
          <w:b/>
          <w:bCs/>
          <w:szCs w:val="24"/>
          <w:lang w:val="pt-BR"/>
        </w:rPr>
        <w:t>DECLARA</w:t>
      </w:r>
      <w:r w:rsidRPr="00441F03">
        <w:rPr>
          <w:rFonts w:ascii="Times New Roman" w:hAnsi="Times New Roman" w:cs="Times New Roman"/>
          <w:szCs w:val="24"/>
          <w:lang w:val="pt-BR"/>
        </w:rPr>
        <w:t xml:space="preserve">, sob as penas da lei, em especial o art. 299 do Código Penal Brasileiro, que: </w:t>
      </w:r>
    </w:p>
    <w:p w:rsidR="00A91A6A" w:rsidRPr="00441F03" w:rsidRDefault="00A91A6A" w:rsidP="00221C7B">
      <w:pPr>
        <w:numPr>
          <w:ilvl w:val="0"/>
          <w:numId w:val="8"/>
        </w:numPr>
        <w:autoSpaceDE w:val="0"/>
        <w:autoSpaceDN w:val="0"/>
        <w:adjustRightInd w:val="0"/>
        <w:spacing w:after="47"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a)A proposta foi elaborada de maneira independente e que o conteúdo não foi no todo ou em parte, direta ou indiretamente, informado, discutido ou recebido de qualquer outro potencial participante nesta licitação; </w:t>
      </w:r>
    </w:p>
    <w:p w:rsidR="00A91A6A" w:rsidRPr="00441F03" w:rsidRDefault="00A91A6A" w:rsidP="00221C7B">
      <w:pPr>
        <w:numPr>
          <w:ilvl w:val="0"/>
          <w:numId w:val="8"/>
        </w:numPr>
        <w:autoSpaceDE w:val="0"/>
        <w:autoSpaceDN w:val="0"/>
        <w:adjustRightInd w:val="0"/>
        <w:spacing w:after="47"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b)Não discutiu ou obteve qualquer informação privilegiada perante servidores ou autoridades da entidade promotor desta licitação; </w:t>
      </w:r>
    </w:p>
    <w:p w:rsidR="00A91A6A" w:rsidRPr="00441F03" w:rsidRDefault="00A91A6A" w:rsidP="00A91A6A">
      <w:pPr>
        <w:pStyle w:val="Default"/>
        <w:ind w:left="720"/>
        <w:rPr>
          <w:rFonts w:ascii="Times New Roman" w:hAnsi="Times New Roman" w:cs="Times New Roman"/>
        </w:rPr>
      </w:pPr>
      <w:r w:rsidRPr="00441F03">
        <w:rPr>
          <w:rFonts w:ascii="Times New Roman" w:hAnsi="Times New Roman" w:cs="Times New Roman"/>
        </w:rPr>
        <w:t xml:space="preserve">c)Não tentou, por qualquer meio ou por qualquer pessoa, influir na decisão de qualquer outro </w:t>
      </w:r>
    </w:p>
    <w:p w:rsidR="00A91A6A" w:rsidRPr="00441F03" w:rsidRDefault="00A91A6A" w:rsidP="00A91A6A">
      <w:pPr>
        <w:autoSpaceDE w:val="0"/>
        <w:autoSpaceDN w:val="0"/>
        <w:adjustRightInd w:val="0"/>
        <w:spacing w:after="0" w:line="240" w:lineRule="auto"/>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participante quanto a participar ou não nesta licitação; </w:t>
      </w:r>
    </w:p>
    <w:p w:rsidR="00A91A6A" w:rsidRPr="00441F03" w:rsidRDefault="00A91A6A" w:rsidP="00221C7B">
      <w:pPr>
        <w:numPr>
          <w:ilvl w:val="0"/>
          <w:numId w:val="8"/>
        </w:numPr>
        <w:autoSpaceDE w:val="0"/>
        <w:autoSpaceDN w:val="0"/>
        <w:adjustRightInd w:val="0"/>
        <w:spacing w:after="47"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d)Sua proposta é exequível para cumprir com o compromisso ou Contrato futuro, estando nela inclusa todas as despesas diretas e indiretas para sua plena execução, e ainda custos como: impostos de quaisquer naturezas, taxas, transportes, garantias, deslocamentos e outros; </w:t>
      </w:r>
    </w:p>
    <w:p w:rsidR="00A91A6A" w:rsidRPr="00441F03" w:rsidRDefault="00A91A6A" w:rsidP="00221C7B">
      <w:pPr>
        <w:numPr>
          <w:ilvl w:val="0"/>
          <w:numId w:val="8"/>
        </w:numPr>
        <w:autoSpaceDE w:val="0"/>
        <w:autoSpaceDN w:val="0"/>
        <w:adjustRightInd w:val="0"/>
        <w:spacing w:after="47"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e)Os preços oferecidos pela empresa no presente certame são compatíveis em comparação com preços já praticados pela empresa em objetos similares. </w:t>
      </w:r>
    </w:p>
    <w:p w:rsidR="00A91A6A" w:rsidRPr="00441F03" w:rsidRDefault="00A91A6A" w:rsidP="00221C7B">
      <w:pPr>
        <w:numPr>
          <w:ilvl w:val="0"/>
          <w:numId w:val="8"/>
        </w:numPr>
        <w:autoSpaceDE w:val="0"/>
        <w:autoSpaceDN w:val="0"/>
        <w:adjustRightInd w:val="0"/>
        <w:spacing w:after="47"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f)Confirma sua capacidade técnica profissional e operacional em cumprir com o referido Contrato, em caso de homologação da proposta, em acordo com o estabelecido nas disposições legais pertinentes. </w:t>
      </w:r>
    </w:p>
    <w:p w:rsidR="00A91A6A" w:rsidRPr="00441F03" w:rsidRDefault="00A91A6A" w:rsidP="00221C7B">
      <w:pPr>
        <w:numPr>
          <w:ilvl w:val="0"/>
          <w:numId w:val="8"/>
        </w:numPr>
        <w:autoSpaceDE w:val="0"/>
        <w:autoSpaceDN w:val="0"/>
        <w:adjustRightInd w:val="0"/>
        <w:spacing w:after="0"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g)Está plenamente ciente do teor e da extensão desta declaração e que detém plenos poderes e informações para firmá-la. </w:t>
      </w:r>
    </w:p>
    <w:p w:rsidR="00A91A6A" w:rsidRPr="00441F03" w:rsidRDefault="00A91A6A" w:rsidP="00A91A6A">
      <w:pPr>
        <w:autoSpaceDE w:val="0"/>
        <w:autoSpaceDN w:val="0"/>
        <w:adjustRightInd w:val="0"/>
        <w:spacing w:after="0"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 xml:space="preserve">Local e Data __________, de ________ de _________. </w:t>
      </w:r>
    </w:p>
    <w:p w:rsidR="00007D2E" w:rsidRPr="00441F03" w:rsidRDefault="00007D2E" w:rsidP="00A91A6A">
      <w:pPr>
        <w:autoSpaceDE w:val="0"/>
        <w:autoSpaceDN w:val="0"/>
        <w:adjustRightInd w:val="0"/>
        <w:spacing w:after="0" w:line="360" w:lineRule="auto"/>
        <w:jc w:val="both"/>
        <w:rPr>
          <w:rFonts w:ascii="Times New Roman" w:hAnsi="Times New Roman" w:cs="Times New Roman"/>
          <w:szCs w:val="24"/>
          <w:lang w:val="pt-BR"/>
        </w:rPr>
      </w:pPr>
    </w:p>
    <w:p w:rsidR="00007D2E" w:rsidRPr="00441F03" w:rsidRDefault="00007D2E" w:rsidP="00A91A6A">
      <w:pPr>
        <w:autoSpaceDE w:val="0"/>
        <w:autoSpaceDN w:val="0"/>
        <w:adjustRightInd w:val="0"/>
        <w:spacing w:after="0" w:line="360" w:lineRule="auto"/>
        <w:jc w:val="both"/>
        <w:rPr>
          <w:rFonts w:ascii="Times New Roman" w:hAnsi="Times New Roman" w:cs="Times New Roman"/>
          <w:szCs w:val="24"/>
          <w:lang w:val="pt-BR"/>
        </w:rPr>
      </w:pPr>
    </w:p>
    <w:p w:rsidR="00007D2E" w:rsidRPr="00441F03" w:rsidRDefault="00007D2E" w:rsidP="00A91A6A">
      <w:pPr>
        <w:autoSpaceDE w:val="0"/>
        <w:autoSpaceDN w:val="0"/>
        <w:adjustRightInd w:val="0"/>
        <w:spacing w:after="0" w:line="360" w:lineRule="auto"/>
        <w:jc w:val="both"/>
        <w:rPr>
          <w:rFonts w:ascii="Times New Roman" w:hAnsi="Times New Roman" w:cs="Times New Roman"/>
          <w:szCs w:val="24"/>
          <w:lang w:val="pt-BR"/>
        </w:rPr>
      </w:pPr>
    </w:p>
    <w:p w:rsidR="00007D2E" w:rsidRPr="00441F03" w:rsidRDefault="00007D2E" w:rsidP="00A91A6A">
      <w:pPr>
        <w:autoSpaceDE w:val="0"/>
        <w:autoSpaceDN w:val="0"/>
        <w:adjustRightInd w:val="0"/>
        <w:spacing w:after="0"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__________________________________________</w:t>
      </w:r>
    </w:p>
    <w:p w:rsidR="00D15629" w:rsidRPr="00441F03" w:rsidRDefault="00A91A6A" w:rsidP="00A91A6A">
      <w:pPr>
        <w:spacing w:line="360" w:lineRule="auto"/>
        <w:jc w:val="both"/>
        <w:rPr>
          <w:rFonts w:ascii="Times New Roman" w:hAnsi="Times New Roman" w:cs="Times New Roman"/>
          <w:szCs w:val="24"/>
          <w:lang w:val="pt-BR"/>
        </w:rPr>
      </w:pPr>
      <w:r w:rsidRPr="00441F03">
        <w:rPr>
          <w:rFonts w:ascii="Times New Roman" w:hAnsi="Times New Roman" w:cs="Times New Roman"/>
          <w:szCs w:val="24"/>
          <w:lang w:val="pt-BR"/>
        </w:rPr>
        <w:t>Assinatura do representante legal da Licitante</w:t>
      </w:r>
    </w:p>
    <w:p w:rsidR="00A91A6A" w:rsidRPr="00441F03" w:rsidRDefault="00A91A6A" w:rsidP="00A91A6A">
      <w:pPr>
        <w:spacing w:line="360" w:lineRule="auto"/>
        <w:jc w:val="both"/>
        <w:rPr>
          <w:rFonts w:ascii="Times New Roman" w:hAnsi="Times New Roman" w:cs="Times New Roman"/>
          <w:szCs w:val="24"/>
          <w:lang w:val="pt-BR"/>
        </w:rPr>
      </w:pPr>
    </w:p>
    <w:p w:rsidR="00A91A6A" w:rsidRPr="00441F03" w:rsidRDefault="00A91A6A" w:rsidP="00A91A6A">
      <w:pPr>
        <w:spacing w:line="360" w:lineRule="auto"/>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A91A6A" w:rsidRPr="00441F03" w:rsidRDefault="00A91A6A" w:rsidP="00182E0A">
      <w:pPr>
        <w:jc w:val="both"/>
        <w:rPr>
          <w:rStyle w:val="Forte"/>
          <w:rFonts w:ascii="Times New Roman" w:eastAsia="Times New Roman" w:hAnsi="Times New Roman" w:cs="Times New Roman"/>
          <w:b w:val="0"/>
          <w:bCs w:val="0"/>
          <w:szCs w:val="24"/>
          <w:lang w:val="pt-BR" w:eastAsia="pt-BR"/>
        </w:rPr>
      </w:pPr>
    </w:p>
    <w:p w:rsidR="00007D2E" w:rsidRPr="00441F03" w:rsidRDefault="00007D2E" w:rsidP="00182E0A">
      <w:pPr>
        <w:jc w:val="both"/>
        <w:rPr>
          <w:rStyle w:val="Forte"/>
          <w:rFonts w:ascii="Times New Roman" w:eastAsia="Times New Roman" w:hAnsi="Times New Roman" w:cs="Times New Roman"/>
          <w:b w:val="0"/>
          <w:bCs w:val="0"/>
          <w:szCs w:val="24"/>
          <w:lang w:val="pt-BR" w:eastAsia="pt-BR"/>
        </w:rPr>
      </w:pPr>
    </w:p>
    <w:p w:rsidR="00007D2E" w:rsidRPr="00441F03" w:rsidRDefault="00007D2E" w:rsidP="00182E0A">
      <w:pPr>
        <w:jc w:val="both"/>
        <w:rPr>
          <w:rStyle w:val="Forte"/>
          <w:rFonts w:ascii="Times New Roman" w:eastAsia="Times New Roman" w:hAnsi="Times New Roman" w:cs="Times New Roman"/>
          <w:b w:val="0"/>
          <w:bCs w:val="0"/>
          <w:szCs w:val="24"/>
          <w:lang w:val="pt-BR" w:eastAsia="pt-BR"/>
        </w:rPr>
      </w:pPr>
    </w:p>
    <w:p w:rsidR="00007D2E" w:rsidRPr="00441F03" w:rsidRDefault="00007D2E"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Cs w:val="0"/>
          <w:szCs w:val="24"/>
          <w:lang w:val="pt-BR" w:eastAsia="pt-BR"/>
        </w:rPr>
      </w:pPr>
    </w:p>
    <w:p w:rsidR="00D15629" w:rsidRPr="00441F03" w:rsidRDefault="00D15629" w:rsidP="00D15629">
      <w:pPr>
        <w:jc w:val="both"/>
        <w:rPr>
          <w:rFonts w:ascii="Times New Roman" w:hAnsi="Times New Roman" w:cs="Times New Roman"/>
          <w:b/>
          <w:szCs w:val="24"/>
        </w:rPr>
      </w:pPr>
      <w:r w:rsidRPr="00441F03">
        <w:rPr>
          <w:rFonts w:ascii="Times New Roman" w:hAnsi="Times New Roman" w:cs="Times New Roman"/>
          <w:b/>
          <w:szCs w:val="24"/>
        </w:rPr>
        <w:t>ANEXO VI –DECLARAÇÃO DE PLENO CONHECIMENTO DAS CONDIÇÕES DE EXECUÇÃO</w:t>
      </w:r>
      <w:r w:rsidR="00756031" w:rsidRPr="00441F03">
        <w:rPr>
          <w:rFonts w:ascii="Times New Roman" w:hAnsi="Times New Roman" w:cs="Times New Roman"/>
          <w:b/>
          <w:szCs w:val="24"/>
        </w:rPr>
        <w:t xml:space="preserve"> DO OBJETO</w:t>
      </w:r>
    </w:p>
    <w:p w:rsidR="00D15629" w:rsidRPr="00441F03" w:rsidRDefault="00D15629" w:rsidP="00D15629">
      <w:pPr>
        <w:jc w:val="both"/>
        <w:rPr>
          <w:rFonts w:ascii="Times New Roman" w:hAnsi="Times New Roman" w:cs="Times New Roman"/>
          <w:szCs w:val="24"/>
        </w:rPr>
      </w:pPr>
      <w:r w:rsidRPr="00441F03">
        <w:rPr>
          <w:rFonts w:ascii="Times New Roman" w:hAnsi="Times New Roman" w:cs="Times New Roman"/>
          <w:b/>
          <w:bCs/>
          <w:szCs w:val="24"/>
        </w:rPr>
        <w:t xml:space="preserve">À </w:t>
      </w:r>
      <w:r w:rsidR="00660D09" w:rsidRPr="00441F03">
        <w:rPr>
          <w:rFonts w:ascii="Times New Roman" w:hAnsi="Times New Roman" w:cs="Times New Roman"/>
          <w:b/>
          <w:bCs/>
        </w:rPr>
        <w:t>Agente</w:t>
      </w:r>
      <w:r w:rsidR="00660D09" w:rsidRPr="00441F03">
        <w:rPr>
          <w:rFonts w:ascii="Times New Roman" w:hAnsi="Times New Roman" w:cs="Times New Roman"/>
          <w:b/>
          <w:bCs/>
          <w:szCs w:val="24"/>
        </w:rPr>
        <w:t xml:space="preserve"> </w:t>
      </w:r>
      <w:r w:rsidRPr="00441F03">
        <w:rPr>
          <w:rFonts w:ascii="Times New Roman" w:hAnsi="Times New Roman" w:cs="Times New Roman"/>
          <w:b/>
          <w:bCs/>
          <w:szCs w:val="24"/>
        </w:rPr>
        <w:t>da Câmara Municipal de Vermelho Novo, MG</w:t>
      </w:r>
    </w:p>
    <w:p w:rsidR="00D15629" w:rsidRPr="00441F03" w:rsidRDefault="00D15629" w:rsidP="00D15629">
      <w:pPr>
        <w:jc w:val="both"/>
        <w:rPr>
          <w:rFonts w:ascii="Times New Roman" w:hAnsi="Times New Roman" w:cs="Times New Roman"/>
          <w:szCs w:val="24"/>
        </w:rPr>
      </w:pPr>
      <w:r w:rsidRPr="00441F03">
        <w:rPr>
          <w:rFonts w:ascii="Times New Roman" w:hAnsi="Times New Roman" w:cs="Times New Roman"/>
          <w:b/>
          <w:bCs/>
          <w:szCs w:val="24"/>
        </w:rPr>
        <w:t>REF:</w:t>
      </w:r>
      <w:r w:rsidRPr="00441F03">
        <w:rPr>
          <w:rFonts w:ascii="Times New Roman" w:hAnsi="Times New Roman" w:cs="Times New Roman"/>
          <w:szCs w:val="24"/>
        </w:rPr>
        <w:t xml:space="preserve"> </w:t>
      </w:r>
      <w:r w:rsidR="004C28A1" w:rsidRPr="00441F03">
        <w:rPr>
          <w:rFonts w:ascii="Times New Roman" w:hAnsi="Times New Roman" w:cs="Times New Roman"/>
          <w:szCs w:val="24"/>
        </w:rPr>
        <w:t xml:space="preserve">PROCESSO </w:t>
      </w:r>
      <w:r w:rsidR="004C28A1" w:rsidRPr="00441F03">
        <w:rPr>
          <w:rFonts w:ascii="Times New Roman" w:hAnsi="Times New Roman" w:cs="Times New Roman"/>
        </w:rPr>
        <w:t xml:space="preserve">ADMINISTRATIVO </w:t>
      </w:r>
      <w:r w:rsidR="00081104">
        <w:rPr>
          <w:rFonts w:ascii="Times New Roman" w:hAnsi="Times New Roman" w:cs="Times New Roman"/>
          <w:szCs w:val="24"/>
        </w:rPr>
        <w:t>Nº 0010</w:t>
      </w:r>
      <w:r w:rsidRPr="00441F03">
        <w:rPr>
          <w:rFonts w:ascii="Times New Roman" w:hAnsi="Times New Roman" w:cs="Times New Roman"/>
          <w:szCs w:val="24"/>
        </w:rPr>
        <w:t>/2026 –</w:t>
      </w:r>
      <w:r w:rsidR="003A2211" w:rsidRPr="003A2211">
        <w:rPr>
          <w:rFonts w:ascii="Times New Roman" w:hAnsi="Times New Roman" w:cs="Times New Roman"/>
        </w:rPr>
        <w:t xml:space="preserve"> </w:t>
      </w:r>
      <w:r w:rsidR="003A2211">
        <w:rPr>
          <w:rFonts w:ascii="Times New Roman" w:hAnsi="Times New Roman" w:cs="Times New Roman"/>
        </w:rPr>
        <w:t>INEXIGIBILIDADE 002/2026</w:t>
      </w:r>
    </w:p>
    <w:p w:rsidR="00756031" w:rsidRPr="00441F03" w:rsidRDefault="00D15629" w:rsidP="00756031">
      <w:pPr>
        <w:pStyle w:val="Default"/>
        <w:spacing w:line="360" w:lineRule="auto"/>
        <w:jc w:val="both"/>
        <w:rPr>
          <w:rFonts w:ascii="Times New Roman" w:hAnsi="Times New Roman" w:cs="Times New Roman"/>
        </w:rPr>
      </w:pPr>
      <w:r w:rsidRPr="00441F03">
        <w:rPr>
          <w:rFonts w:ascii="Times New Roman" w:hAnsi="Times New Roman" w:cs="Times New Roman"/>
        </w:rPr>
        <w:t xml:space="preserve">A empresa </w:t>
      </w:r>
      <w:r w:rsidR="00E85354" w:rsidRPr="00441F03">
        <w:rPr>
          <w:rStyle w:val="CdigoHTML"/>
          <w:rFonts w:ascii="Times New Roman" w:eastAsiaTheme="minorEastAsia" w:hAnsi="Times New Roman" w:cs="Times New Roman"/>
          <w:sz w:val="24"/>
          <w:szCs w:val="24"/>
        </w:rPr>
        <w:t>_______________</w:t>
      </w:r>
      <w:r w:rsidRPr="00441F03">
        <w:rPr>
          <w:rFonts w:ascii="Times New Roman" w:hAnsi="Times New Roman" w:cs="Times New Roman"/>
        </w:rPr>
        <w:t xml:space="preserve">, devidamente inscrita no CNPJ sob o nº </w:t>
      </w:r>
      <w:r w:rsidR="00756031" w:rsidRPr="00441F03">
        <w:rPr>
          <w:rStyle w:val="CdigoHTML"/>
          <w:rFonts w:ascii="Times New Roman" w:eastAsiaTheme="minorEastAsia" w:hAnsi="Times New Roman" w:cs="Times New Roman"/>
          <w:sz w:val="24"/>
          <w:szCs w:val="24"/>
        </w:rPr>
        <w:t>_________________</w:t>
      </w:r>
      <w:r w:rsidR="00756031" w:rsidRPr="00441F03">
        <w:rPr>
          <w:rFonts w:ascii="Times New Roman" w:hAnsi="Times New Roman" w:cs="Times New Roman"/>
        </w:rPr>
        <w:t xml:space="preserve">, declara, sob as penas legais que possui plena disponibilidade de equipamento, material, aparelhagem e pessoal especializado para execução do objeto, ciente de que declaração falsa é </w:t>
      </w:r>
      <w:r w:rsidR="00756031" w:rsidRPr="00441F03">
        <w:rPr>
          <w:rFonts w:ascii="Times New Roman" w:hAnsi="Times New Roman" w:cs="Times New Roman"/>
        </w:rPr>
        <w:lastRenderedPageBreak/>
        <w:t xml:space="preserve">crime previsto no Código Civil Brasileiro. Declara ainda que exercerá suas atividades pelo período estipulado em Contrato. </w:t>
      </w:r>
    </w:p>
    <w:p w:rsidR="00D15629" w:rsidRPr="00441F03" w:rsidRDefault="00756031" w:rsidP="00756031">
      <w:pPr>
        <w:spacing w:line="360" w:lineRule="auto"/>
        <w:jc w:val="both"/>
        <w:rPr>
          <w:rStyle w:val="Forte"/>
          <w:rFonts w:ascii="Times New Roman" w:eastAsia="Times New Roman" w:hAnsi="Times New Roman" w:cs="Times New Roman"/>
          <w:b w:val="0"/>
          <w:bCs w:val="0"/>
          <w:szCs w:val="24"/>
          <w:lang w:val="pt-BR" w:eastAsia="pt-BR"/>
        </w:rPr>
      </w:pPr>
      <w:r w:rsidRPr="00441F03">
        <w:rPr>
          <w:rFonts w:ascii="Times New Roman" w:hAnsi="Times New Roman" w:cs="Times New Roman"/>
          <w:color w:val="000000"/>
          <w:szCs w:val="24"/>
          <w:lang w:val="pt-BR"/>
        </w:rPr>
        <w:t xml:space="preserve">Declara, ainda, para fins do disposto no Edital, que tem conhecimento de todas as exigências relacionadas à execução dos compromissos objeto do referido </w:t>
      </w:r>
      <w:r w:rsidR="00C42C72">
        <w:rPr>
          <w:rFonts w:ascii="Times New Roman" w:hAnsi="Times New Roman" w:cs="Times New Roman"/>
          <w:color w:val="000000"/>
          <w:szCs w:val="24"/>
          <w:lang w:val="pt-BR"/>
        </w:rPr>
        <w:t xml:space="preserve">credenciamento </w:t>
      </w:r>
      <w:r w:rsidRPr="00441F03">
        <w:rPr>
          <w:rFonts w:ascii="Times New Roman" w:hAnsi="Times New Roman" w:cs="Times New Roman"/>
          <w:color w:val="000000"/>
          <w:szCs w:val="24"/>
          <w:lang w:val="pt-BR"/>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a Câmara Municipal de</w:t>
      </w:r>
      <w:r w:rsidR="00007D2E" w:rsidRPr="00441F03">
        <w:rPr>
          <w:rFonts w:ascii="Times New Roman" w:hAnsi="Times New Roman" w:cs="Times New Roman"/>
          <w:color w:val="000000"/>
          <w:szCs w:val="24"/>
          <w:lang w:val="pt-BR"/>
        </w:rPr>
        <w:t xml:space="preserve"> Vermelho Novo</w:t>
      </w: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D15629" w:rsidRPr="00441F03" w:rsidRDefault="00D15629" w:rsidP="00182E0A">
      <w:pPr>
        <w:jc w:val="both"/>
        <w:rPr>
          <w:rStyle w:val="Forte"/>
          <w:rFonts w:ascii="Times New Roman" w:eastAsia="Times New Roman" w:hAnsi="Times New Roman" w:cs="Times New Roman"/>
          <w:b w:val="0"/>
          <w:bCs w:val="0"/>
          <w:szCs w:val="24"/>
          <w:lang w:val="pt-BR" w:eastAsia="pt-BR"/>
        </w:rPr>
      </w:pPr>
    </w:p>
    <w:p w:rsidR="00756031" w:rsidRPr="00441F03" w:rsidRDefault="00756031" w:rsidP="00756031">
      <w:pPr>
        <w:autoSpaceDE w:val="0"/>
        <w:autoSpaceDN w:val="0"/>
        <w:adjustRightInd w:val="0"/>
        <w:spacing w:after="0" w:line="240" w:lineRule="auto"/>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Local e Data _____________, de _____________ de ________. </w:t>
      </w:r>
    </w:p>
    <w:p w:rsidR="00756031" w:rsidRPr="00441F03" w:rsidRDefault="00756031" w:rsidP="00756031">
      <w:pPr>
        <w:autoSpaceDE w:val="0"/>
        <w:autoSpaceDN w:val="0"/>
        <w:adjustRightInd w:val="0"/>
        <w:spacing w:after="0" w:line="240" w:lineRule="auto"/>
        <w:rPr>
          <w:rFonts w:ascii="Times New Roman" w:hAnsi="Times New Roman" w:cs="Times New Roman"/>
          <w:color w:val="000000"/>
          <w:szCs w:val="24"/>
          <w:lang w:val="pt-BR"/>
        </w:rPr>
      </w:pPr>
    </w:p>
    <w:p w:rsidR="00756031" w:rsidRPr="00441F03" w:rsidRDefault="00756031" w:rsidP="00756031">
      <w:pPr>
        <w:autoSpaceDE w:val="0"/>
        <w:autoSpaceDN w:val="0"/>
        <w:adjustRightInd w:val="0"/>
        <w:spacing w:after="0" w:line="240" w:lineRule="auto"/>
        <w:rPr>
          <w:rFonts w:ascii="Times New Roman" w:hAnsi="Times New Roman" w:cs="Times New Roman"/>
          <w:color w:val="000000"/>
          <w:szCs w:val="24"/>
          <w:lang w:val="pt-BR"/>
        </w:rPr>
      </w:pPr>
    </w:p>
    <w:p w:rsidR="00756031" w:rsidRPr="00441F03" w:rsidRDefault="00756031" w:rsidP="00756031">
      <w:pPr>
        <w:autoSpaceDE w:val="0"/>
        <w:autoSpaceDN w:val="0"/>
        <w:adjustRightInd w:val="0"/>
        <w:spacing w:after="0" w:line="240" w:lineRule="auto"/>
        <w:jc w:val="center"/>
        <w:rPr>
          <w:rFonts w:ascii="Times New Roman" w:hAnsi="Times New Roman" w:cs="Times New Roman"/>
          <w:color w:val="000000"/>
          <w:szCs w:val="24"/>
          <w:lang w:val="pt-BR"/>
        </w:rPr>
      </w:pPr>
    </w:p>
    <w:p w:rsidR="00756031" w:rsidRPr="00441F03" w:rsidRDefault="00756031" w:rsidP="00756031">
      <w:pPr>
        <w:autoSpaceDE w:val="0"/>
        <w:autoSpaceDN w:val="0"/>
        <w:adjustRightInd w:val="0"/>
        <w:spacing w:after="0" w:line="240" w:lineRule="auto"/>
        <w:jc w:val="center"/>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___________________________________________</w:t>
      </w:r>
    </w:p>
    <w:p w:rsidR="00756031" w:rsidRPr="00441F03" w:rsidRDefault="00756031" w:rsidP="00756031">
      <w:pPr>
        <w:autoSpaceDE w:val="0"/>
        <w:autoSpaceDN w:val="0"/>
        <w:adjustRightInd w:val="0"/>
        <w:spacing w:after="0" w:line="240" w:lineRule="auto"/>
        <w:jc w:val="center"/>
        <w:rPr>
          <w:rFonts w:ascii="Times New Roman" w:hAnsi="Times New Roman" w:cs="Times New Roman"/>
          <w:color w:val="000000"/>
          <w:szCs w:val="24"/>
          <w:lang w:val="pt-BR"/>
        </w:rPr>
      </w:pPr>
    </w:p>
    <w:p w:rsidR="00D15629" w:rsidRPr="00441F03" w:rsidRDefault="00756031" w:rsidP="00756031">
      <w:pPr>
        <w:jc w:val="center"/>
        <w:rPr>
          <w:rStyle w:val="Forte"/>
          <w:rFonts w:ascii="Times New Roman" w:eastAsia="Times New Roman" w:hAnsi="Times New Roman" w:cs="Times New Roman"/>
          <w:b w:val="0"/>
          <w:bCs w:val="0"/>
          <w:szCs w:val="24"/>
          <w:lang w:val="pt-BR" w:eastAsia="pt-BR"/>
        </w:rPr>
      </w:pPr>
      <w:r w:rsidRPr="00441F03">
        <w:rPr>
          <w:rFonts w:ascii="Times New Roman" w:hAnsi="Times New Roman" w:cs="Times New Roman"/>
          <w:color w:val="000000"/>
          <w:szCs w:val="24"/>
          <w:lang w:val="pt-BR"/>
        </w:rPr>
        <w:t>Assinatura do representante legal da Licitante</w:t>
      </w:r>
    </w:p>
    <w:p w:rsidR="00756031" w:rsidRPr="00441F03" w:rsidRDefault="00756031" w:rsidP="00756031">
      <w:pPr>
        <w:spacing w:line="360" w:lineRule="auto"/>
        <w:jc w:val="both"/>
        <w:rPr>
          <w:rStyle w:val="Forte"/>
          <w:rFonts w:ascii="Times New Roman" w:eastAsia="Times New Roman" w:hAnsi="Times New Roman" w:cs="Times New Roman"/>
          <w:b w:val="0"/>
          <w:bCs w:val="0"/>
          <w:szCs w:val="24"/>
          <w:lang w:val="pt-BR" w:eastAsia="pt-BR"/>
        </w:rPr>
      </w:pPr>
    </w:p>
    <w:p w:rsidR="00756031" w:rsidRPr="00441F03" w:rsidRDefault="00756031" w:rsidP="00756031">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ANEXO VII – DECLARAÇÃO DE CUMPRIMENTO DO ART. 7º, XXXIII DA CONSTITUIÇÃO FEDERAL. </w:t>
      </w:r>
    </w:p>
    <w:p w:rsidR="00756031" w:rsidRPr="00441F03" w:rsidRDefault="00756031" w:rsidP="00756031">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À Câmara Municipal de Vermelho Novo, MG. </w:t>
      </w:r>
    </w:p>
    <w:p w:rsidR="00756031" w:rsidRPr="00441F03" w:rsidRDefault="00756031" w:rsidP="00756031">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A/C </w:t>
      </w:r>
      <w:r w:rsidRPr="00441F03">
        <w:rPr>
          <w:rFonts w:ascii="Times New Roman" w:hAnsi="Times New Roman" w:cs="Times New Roman"/>
          <w:color w:val="000000"/>
          <w:szCs w:val="24"/>
          <w:lang w:val="pt-BR"/>
        </w:rPr>
        <w:t xml:space="preserve">Agente de Contratação </w:t>
      </w:r>
    </w:p>
    <w:p w:rsidR="00756031" w:rsidRPr="00441F03" w:rsidRDefault="00756031" w:rsidP="00756031">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b/>
          <w:bCs/>
          <w:color w:val="000000"/>
          <w:szCs w:val="24"/>
          <w:lang w:val="pt-BR"/>
        </w:rPr>
        <w:t xml:space="preserve">Referência: </w:t>
      </w:r>
      <w:r w:rsidR="003A2211">
        <w:rPr>
          <w:rFonts w:ascii="Times New Roman" w:hAnsi="Times New Roman" w:cs="Times New Roman"/>
        </w:rPr>
        <w:t>INEXIGIBILIDADE 002/2026</w:t>
      </w:r>
    </w:p>
    <w:p w:rsidR="00756031" w:rsidRPr="00441F03" w:rsidRDefault="00756031" w:rsidP="00756031">
      <w:pPr>
        <w:autoSpaceDE w:val="0"/>
        <w:autoSpaceDN w:val="0"/>
        <w:adjustRightInd w:val="0"/>
        <w:spacing w:after="0" w:line="360" w:lineRule="auto"/>
        <w:jc w:val="both"/>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A empresa , devidamente inscrita no CNPJ , declara, sob as penas da Lei, que não possui em seu quadro de pessoal empregado(s) com menos de 18 (dezoito) anos em trabalho noturno, perigoso ou insalubre e de 16 (dezesseis) anos em qualquer trabalho, salvo na condição de aprendiz, nos termos da Lei Federal nº 14.133/21. </w:t>
      </w:r>
    </w:p>
    <w:p w:rsidR="002C236C" w:rsidRPr="00441F03" w:rsidRDefault="00756031" w:rsidP="002C236C">
      <w:pPr>
        <w:jc w:val="both"/>
        <w:rPr>
          <w:rStyle w:val="Forte"/>
          <w:rFonts w:ascii="Times New Roman" w:eastAsia="Times New Roman" w:hAnsi="Times New Roman" w:cs="Times New Roman"/>
          <w:b w:val="0"/>
          <w:bCs w:val="0"/>
          <w:szCs w:val="24"/>
          <w:lang w:val="pt-BR" w:eastAsia="pt-BR"/>
        </w:rPr>
      </w:pPr>
      <w:r w:rsidRPr="00441F03">
        <w:rPr>
          <w:rFonts w:ascii="Times New Roman" w:hAnsi="Times New Roman" w:cs="Times New Roman"/>
          <w:color w:val="000000"/>
          <w:szCs w:val="24"/>
          <w:lang w:val="pt-BR"/>
        </w:rPr>
        <w:t xml:space="preserve"> </w:t>
      </w:r>
    </w:p>
    <w:p w:rsidR="002C236C" w:rsidRPr="00441F03" w:rsidRDefault="002C236C" w:rsidP="002C236C">
      <w:pPr>
        <w:autoSpaceDE w:val="0"/>
        <w:autoSpaceDN w:val="0"/>
        <w:adjustRightInd w:val="0"/>
        <w:spacing w:after="0" w:line="240" w:lineRule="auto"/>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 xml:space="preserve">Local e Data _____________, de _____________ de ________. </w:t>
      </w:r>
    </w:p>
    <w:p w:rsidR="002C236C" w:rsidRPr="00441F03" w:rsidRDefault="002C236C" w:rsidP="002C236C">
      <w:pPr>
        <w:autoSpaceDE w:val="0"/>
        <w:autoSpaceDN w:val="0"/>
        <w:adjustRightInd w:val="0"/>
        <w:spacing w:after="0" w:line="240" w:lineRule="auto"/>
        <w:rPr>
          <w:rFonts w:ascii="Times New Roman" w:hAnsi="Times New Roman" w:cs="Times New Roman"/>
          <w:color w:val="000000"/>
          <w:szCs w:val="24"/>
          <w:lang w:val="pt-BR"/>
        </w:rPr>
      </w:pPr>
    </w:p>
    <w:p w:rsidR="002C236C" w:rsidRPr="00441F03" w:rsidRDefault="002C236C" w:rsidP="002C236C">
      <w:pPr>
        <w:autoSpaceDE w:val="0"/>
        <w:autoSpaceDN w:val="0"/>
        <w:adjustRightInd w:val="0"/>
        <w:spacing w:after="0" w:line="240" w:lineRule="auto"/>
        <w:rPr>
          <w:rFonts w:ascii="Times New Roman" w:hAnsi="Times New Roman" w:cs="Times New Roman"/>
          <w:color w:val="000000"/>
          <w:szCs w:val="24"/>
          <w:lang w:val="pt-BR"/>
        </w:rPr>
      </w:pPr>
    </w:p>
    <w:p w:rsidR="002C236C" w:rsidRPr="00441F03" w:rsidRDefault="002C236C" w:rsidP="002C236C">
      <w:pPr>
        <w:autoSpaceDE w:val="0"/>
        <w:autoSpaceDN w:val="0"/>
        <w:adjustRightInd w:val="0"/>
        <w:spacing w:after="0" w:line="240" w:lineRule="auto"/>
        <w:jc w:val="center"/>
        <w:rPr>
          <w:rFonts w:ascii="Times New Roman" w:hAnsi="Times New Roman" w:cs="Times New Roman"/>
          <w:color w:val="000000"/>
          <w:szCs w:val="24"/>
          <w:lang w:val="pt-BR"/>
        </w:rPr>
      </w:pPr>
    </w:p>
    <w:p w:rsidR="002C236C" w:rsidRPr="00441F03" w:rsidRDefault="002C236C" w:rsidP="002C236C">
      <w:pPr>
        <w:autoSpaceDE w:val="0"/>
        <w:autoSpaceDN w:val="0"/>
        <w:adjustRightInd w:val="0"/>
        <w:spacing w:after="0" w:line="240" w:lineRule="auto"/>
        <w:jc w:val="center"/>
        <w:rPr>
          <w:rFonts w:ascii="Times New Roman" w:hAnsi="Times New Roman" w:cs="Times New Roman"/>
          <w:color w:val="000000"/>
          <w:szCs w:val="24"/>
          <w:lang w:val="pt-BR"/>
        </w:rPr>
      </w:pPr>
      <w:r w:rsidRPr="00441F03">
        <w:rPr>
          <w:rFonts w:ascii="Times New Roman" w:hAnsi="Times New Roman" w:cs="Times New Roman"/>
          <w:color w:val="000000"/>
          <w:szCs w:val="24"/>
          <w:lang w:val="pt-BR"/>
        </w:rPr>
        <w:t>___________________________________________</w:t>
      </w:r>
    </w:p>
    <w:p w:rsidR="002C236C" w:rsidRPr="00441F03" w:rsidRDefault="002C236C" w:rsidP="002C236C">
      <w:pPr>
        <w:autoSpaceDE w:val="0"/>
        <w:autoSpaceDN w:val="0"/>
        <w:adjustRightInd w:val="0"/>
        <w:spacing w:after="0" w:line="240" w:lineRule="auto"/>
        <w:jc w:val="center"/>
        <w:rPr>
          <w:rFonts w:ascii="Times New Roman" w:hAnsi="Times New Roman" w:cs="Times New Roman"/>
          <w:color w:val="000000"/>
          <w:szCs w:val="24"/>
          <w:lang w:val="pt-BR"/>
        </w:rPr>
      </w:pPr>
    </w:p>
    <w:p w:rsidR="002C236C" w:rsidRPr="00441F03" w:rsidRDefault="002C236C" w:rsidP="002C236C">
      <w:pPr>
        <w:jc w:val="center"/>
        <w:rPr>
          <w:rStyle w:val="Forte"/>
          <w:rFonts w:ascii="Times New Roman" w:eastAsia="Times New Roman" w:hAnsi="Times New Roman" w:cs="Times New Roman"/>
          <w:b w:val="0"/>
          <w:bCs w:val="0"/>
          <w:szCs w:val="24"/>
          <w:lang w:val="pt-BR" w:eastAsia="pt-BR"/>
        </w:rPr>
      </w:pPr>
      <w:r w:rsidRPr="00441F03">
        <w:rPr>
          <w:rFonts w:ascii="Times New Roman" w:hAnsi="Times New Roman" w:cs="Times New Roman"/>
          <w:color w:val="000000"/>
          <w:szCs w:val="24"/>
          <w:lang w:val="pt-BR"/>
        </w:rPr>
        <w:t>Assinatura do representante legal da Licitante</w:t>
      </w:r>
    </w:p>
    <w:p w:rsidR="00756031" w:rsidRPr="00441F03" w:rsidRDefault="00756031" w:rsidP="00756031">
      <w:pPr>
        <w:spacing w:line="360" w:lineRule="auto"/>
        <w:jc w:val="both"/>
        <w:rPr>
          <w:rStyle w:val="Forte"/>
          <w:rFonts w:ascii="Times New Roman" w:eastAsia="Times New Roman" w:hAnsi="Times New Roman" w:cs="Times New Roman"/>
          <w:b w:val="0"/>
          <w:bCs w:val="0"/>
          <w:szCs w:val="24"/>
          <w:lang w:val="pt-BR" w:eastAsia="pt-BR"/>
        </w:rPr>
      </w:pPr>
    </w:p>
    <w:sectPr w:rsidR="00756031" w:rsidRPr="00441F03" w:rsidSect="003E7C3A">
      <w:headerReference w:type="even" r:id="rId18"/>
      <w:headerReference w:type="default" r:id="rId19"/>
      <w:footerReference w:type="even" r:id="rId20"/>
      <w:footerReference w:type="default" r:id="rId21"/>
      <w:headerReference w:type="first" r:id="rId22"/>
      <w:footerReference w:type="first" r:id="rId23"/>
      <w:pgSz w:w="12240" w:h="15840"/>
      <w:pgMar w:top="1701"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393" w:rsidRDefault="00836393" w:rsidP="00FA7363">
      <w:pPr>
        <w:spacing w:after="0" w:line="240" w:lineRule="auto"/>
      </w:pPr>
      <w:r>
        <w:separator/>
      </w:r>
    </w:p>
  </w:endnote>
  <w:endnote w:type="continuationSeparator" w:id="0">
    <w:p w:rsidR="00836393" w:rsidRDefault="00836393" w:rsidP="00FA73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Impact">
    <w:panose1 w:val="020B0806030902050204"/>
    <w:charset w:val="00"/>
    <w:family w:val="swiss"/>
    <w:pitch w:val="variable"/>
    <w:sig w:usb0="00000287" w:usb1="00000000" w:usb2="00000000" w:usb3="00000000" w:csb0="0000009F" w:csb1="00000000"/>
  </w:font>
  <w:font w:name="Century Gothic">
    <w:altName w:val="Bahnschrift Light"/>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4C8" w:rsidRDefault="002A14C8">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4C8" w:rsidRDefault="002A14C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4C8" w:rsidRDefault="002A14C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393" w:rsidRDefault="00836393" w:rsidP="00FA7363">
      <w:pPr>
        <w:spacing w:after="0" w:line="240" w:lineRule="auto"/>
      </w:pPr>
      <w:r>
        <w:separator/>
      </w:r>
    </w:p>
  </w:footnote>
  <w:footnote w:type="continuationSeparator" w:id="0">
    <w:p w:rsidR="00836393" w:rsidRDefault="00836393" w:rsidP="00FA736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4C8" w:rsidRDefault="00836393">
    <w:pPr>
      <w:pStyle w:val="Cabealho"/>
    </w:pPr>
    <w:r>
      <w:rPr>
        <w:noProof/>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47995704" o:spid="_x0000_s2051" type="#_x0000_t75" style="position:absolute;margin-left:0;margin-top:0;width:459.45pt;height:650.1pt;z-index:-251656192;mso-position-horizontal:center;mso-position-horizontal-relative:margin;mso-position-vertical:center;mso-position-vertical-relative:margin" o:allowincell="f">
          <v:imagedata r:id="rId1" o:title="Doc1_page-0001"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4C8" w:rsidRPr="00FA7363" w:rsidRDefault="00836393" w:rsidP="00FA7363">
    <w:pPr>
      <w:tabs>
        <w:tab w:val="center" w:pos="4680"/>
        <w:tab w:val="right" w:pos="9360"/>
      </w:tabs>
      <w:spacing w:after="0" w:line="240" w:lineRule="auto"/>
      <w:jc w:val="center"/>
      <w:rPr>
        <w:rFonts w:ascii="Impact" w:hAnsi="Impact"/>
        <w:bCs/>
        <w:color w:val="333333"/>
        <w:sz w:val="44"/>
      </w:rPr>
    </w:pPr>
    <w:r>
      <w:rPr>
        <w:rFonts w:ascii="Times New Roman" w:hAnsi="Times New Roman"/>
        <w:bCs/>
        <w:noProof/>
        <w:sz w:val="20"/>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47995705" o:spid="_x0000_s2052" type="#_x0000_t75" style="position:absolute;left:0;text-align:left;margin-left:0;margin-top:0;width:459.45pt;height:650.1pt;z-index:-251655168;mso-position-horizontal:center;mso-position-horizontal-relative:margin;mso-position-vertical:center;mso-position-vertical-relative:margin" o:allowincell="f">
          <v:imagedata r:id="rId1" o:title="Doc1_page-0001" gain="19661f" blacklevel="22938f"/>
          <w10:wrap anchorx="margin" anchory="margin"/>
        </v:shape>
      </w:pict>
    </w:r>
    <w:r>
      <w:rPr>
        <w:rFonts w:ascii="Times New Roman" w:hAnsi="Times New Roman"/>
        <w:bCs/>
        <w:noProof/>
        <w:sz w:val="20"/>
      </w:rPr>
      <w:object w:dxaOrig="1440" w:dyaOrig="1440">
        <v:shape id="_x0000_s2049" type="#_x0000_t75" style="position:absolute;left:0;text-align:left;margin-left:-3.7pt;margin-top:-5pt;width:64.4pt;height:73.4pt;z-index:251658240">
          <v:imagedata r:id="rId2" o:title=""/>
          <w10:wrap type="square"/>
        </v:shape>
        <o:OLEObject Type="Embed" ProgID="CorelDRAW.Graphic.10" ShapeID="_x0000_s2049" DrawAspect="Content" ObjectID="_1844329540" r:id="rId3"/>
      </w:object>
    </w:r>
    <w:r w:rsidR="002A14C8" w:rsidRPr="00FA7363">
      <w:rPr>
        <w:rFonts w:ascii="Impact" w:hAnsi="Impact"/>
        <w:bCs/>
        <w:color w:val="333333"/>
        <w:sz w:val="36"/>
      </w:rPr>
      <w:t>CÂMARA MUNICIPAL DE VERMELHO NOVO</w:t>
    </w:r>
  </w:p>
  <w:p w:rsidR="002A14C8" w:rsidRPr="00FA7363" w:rsidRDefault="002A14C8" w:rsidP="00FA7363">
    <w:pPr>
      <w:tabs>
        <w:tab w:val="center" w:pos="4680"/>
        <w:tab w:val="right" w:pos="9360"/>
      </w:tabs>
      <w:spacing w:after="0" w:line="240" w:lineRule="auto"/>
      <w:jc w:val="center"/>
      <w:rPr>
        <w:rFonts w:ascii="Century Gothic" w:hAnsi="Century Gothic"/>
        <w:color w:val="333333"/>
        <w:sz w:val="22"/>
      </w:rPr>
    </w:pPr>
    <w:r w:rsidRPr="00FA7363">
      <w:rPr>
        <w:rFonts w:ascii="Century Gothic" w:hAnsi="Century Gothic"/>
        <w:color w:val="333333"/>
        <w:sz w:val="22"/>
      </w:rPr>
      <w:t>Rua Paulo Lopes, 106 - Centro</w:t>
    </w:r>
  </w:p>
  <w:p w:rsidR="002A14C8" w:rsidRPr="00FA7363" w:rsidRDefault="002A14C8" w:rsidP="00FA7363">
    <w:pPr>
      <w:tabs>
        <w:tab w:val="center" w:pos="4680"/>
        <w:tab w:val="right" w:pos="9360"/>
      </w:tabs>
      <w:spacing w:after="0" w:line="240" w:lineRule="auto"/>
      <w:jc w:val="center"/>
      <w:rPr>
        <w:rFonts w:ascii="Century Gothic" w:hAnsi="Century Gothic"/>
        <w:color w:val="333333"/>
        <w:sz w:val="22"/>
      </w:rPr>
    </w:pPr>
    <w:r w:rsidRPr="00FA7363">
      <w:rPr>
        <w:rFonts w:ascii="Century Gothic" w:hAnsi="Century Gothic"/>
        <w:color w:val="333333"/>
      </w:rPr>
      <w:t xml:space="preserve">CEP </w:t>
    </w:r>
    <w:r w:rsidRPr="00FA7363">
      <w:rPr>
        <w:rFonts w:ascii="Century Gothic" w:hAnsi="Century Gothic"/>
        <w:color w:val="333333"/>
        <w:sz w:val="22"/>
      </w:rPr>
      <w:t>35359-000 Vermelho Novo-MG</w:t>
    </w:r>
  </w:p>
  <w:p w:rsidR="002A14C8" w:rsidRPr="00FA7363" w:rsidRDefault="00836393" w:rsidP="00FA7363">
    <w:pPr>
      <w:tabs>
        <w:tab w:val="center" w:pos="4680"/>
        <w:tab w:val="right" w:pos="9360"/>
      </w:tabs>
      <w:spacing w:after="0" w:line="240" w:lineRule="auto"/>
      <w:jc w:val="center"/>
      <w:rPr>
        <w:rFonts w:ascii="Century Gothic" w:hAnsi="Century Gothic"/>
        <w:color w:val="333333"/>
        <w:sz w:val="22"/>
      </w:rPr>
    </w:pPr>
    <w:hyperlink r:id="rId4" w:history="1">
      <w:r w:rsidR="002A14C8" w:rsidRPr="00FA7363">
        <w:rPr>
          <w:rFonts w:ascii="Century Gothic" w:hAnsi="Century Gothic"/>
          <w:color w:val="000080"/>
          <w:sz w:val="22"/>
          <w:u w:val="single"/>
        </w:rPr>
        <w:t>camara@camvermelhonovo.mg.gov.br</w:t>
      </w:r>
    </w:hyperlink>
  </w:p>
  <w:p w:rsidR="002A14C8" w:rsidRDefault="002A14C8">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14C8" w:rsidRDefault="00836393">
    <w:pPr>
      <w:pStyle w:val="Cabealho"/>
    </w:pPr>
    <w:r>
      <w:rPr>
        <w:noProof/>
        <w:lang w:val="pt-BR"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47995703" o:spid="_x0000_s2050" type="#_x0000_t75" style="position:absolute;margin-left:0;margin-top:0;width:459.45pt;height:650.1pt;z-index:-251657216;mso-position-horizontal:center;mso-position-horizontal-relative:margin;mso-position-vertical:center;mso-position-vertical-relative:margin" o:allowincell="f">
          <v:imagedata r:id="rId1" o:title="Doc1_page-0001"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DAD1F94"/>
    <w:multiLevelType w:val="hybridMultilevel"/>
    <w:tmpl w:val="E7BE668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2"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3"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4"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5"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6"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7" w15:restartNumberingAfterBreak="0">
    <w:nsid w:val="15700BEE"/>
    <w:multiLevelType w:val="multilevel"/>
    <w:tmpl w:val="C620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F22328"/>
    <w:multiLevelType w:val="multilevel"/>
    <w:tmpl w:val="EDB25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A403B3"/>
    <w:multiLevelType w:val="multilevel"/>
    <w:tmpl w:val="24705462"/>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D21350"/>
    <w:multiLevelType w:val="multilevel"/>
    <w:tmpl w:val="471EA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95F34F5"/>
    <w:multiLevelType w:val="multilevel"/>
    <w:tmpl w:val="AD7C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9"/>
  </w:num>
  <w:num w:numId="8">
    <w:abstractNumId w:val="0"/>
  </w:num>
  <w:num w:numId="9">
    <w:abstractNumId w:val="11"/>
  </w:num>
  <w:num w:numId="10">
    <w:abstractNumId w:val="10"/>
  </w:num>
  <w:num w:numId="11">
    <w:abstractNumId w:val="7"/>
  </w:num>
  <w:num w:numId="12">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217A"/>
    <w:rsid w:val="00007D2E"/>
    <w:rsid w:val="00014A94"/>
    <w:rsid w:val="00022391"/>
    <w:rsid w:val="00026F74"/>
    <w:rsid w:val="00034616"/>
    <w:rsid w:val="0003789D"/>
    <w:rsid w:val="0006057F"/>
    <w:rsid w:val="0006063C"/>
    <w:rsid w:val="00081104"/>
    <w:rsid w:val="000A2933"/>
    <w:rsid w:val="000B1670"/>
    <w:rsid w:val="000D3CDE"/>
    <w:rsid w:val="000F779A"/>
    <w:rsid w:val="00116526"/>
    <w:rsid w:val="00136CC5"/>
    <w:rsid w:val="0015074B"/>
    <w:rsid w:val="0015795D"/>
    <w:rsid w:val="0016424F"/>
    <w:rsid w:val="0017671A"/>
    <w:rsid w:val="00182E0A"/>
    <w:rsid w:val="0018627D"/>
    <w:rsid w:val="001A7E2D"/>
    <w:rsid w:val="001B08F3"/>
    <w:rsid w:val="001B0CF5"/>
    <w:rsid w:val="001D3BAA"/>
    <w:rsid w:val="001E18DD"/>
    <w:rsid w:val="001E1FEF"/>
    <w:rsid w:val="0021519D"/>
    <w:rsid w:val="00215244"/>
    <w:rsid w:val="00221C7B"/>
    <w:rsid w:val="002705D5"/>
    <w:rsid w:val="00277E20"/>
    <w:rsid w:val="002841F7"/>
    <w:rsid w:val="0029639D"/>
    <w:rsid w:val="002A14C8"/>
    <w:rsid w:val="002C236C"/>
    <w:rsid w:val="003003F9"/>
    <w:rsid w:val="0030680B"/>
    <w:rsid w:val="00326F90"/>
    <w:rsid w:val="0033153B"/>
    <w:rsid w:val="00354C77"/>
    <w:rsid w:val="003A2211"/>
    <w:rsid w:val="003E7C3A"/>
    <w:rsid w:val="003F016E"/>
    <w:rsid w:val="00412BCD"/>
    <w:rsid w:val="00440976"/>
    <w:rsid w:val="00441F03"/>
    <w:rsid w:val="004508BB"/>
    <w:rsid w:val="00474EBB"/>
    <w:rsid w:val="00487CE1"/>
    <w:rsid w:val="004C28A1"/>
    <w:rsid w:val="004E4F0A"/>
    <w:rsid w:val="00520C69"/>
    <w:rsid w:val="0057027D"/>
    <w:rsid w:val="00577D50"/>
    <w:rsid w:val="005957F0"/>
    <w:rsid w:val="005C695F"/>
    <w:rsid w:val="005F40C9"/>
    <w:rsid w:val="005F7FBC"/>
    <w:rsid w:val="00627DAD"/>
    <w:rsid w:val="006453F6"/>
    <w:rsid w:val="00657086"/>
    <w:rsid w:val="00660D09"/>
    <w:rsid w:val="0068558E"/>
    <w:rsid w:val="00697533"/>
    <w:rsid w:val="006C4F3C"/>
    <w:rsid w:val="006E1558"/>
    <w:rsid w:val="0072529F"/>
    <w:rsid w:val="00735488"/>
    <w:rsid w:val="007417C4"/>
    <w:rsid w:val="00755903"/>
    <w:rsid w:val="00756031"/>
    <w:rsid w:val="007700E9"/>
    <w:rsid w:val="00797A69"/>
    <w:rsid w:val="007B5571"/>
    <w:rsid w:val="007D61A1"/>
    <w:rsid w:val="007F22E7"/>
    <w:rsid w:val="00800CC2"/>
    <w:rsid w:val="00824FB0"/>
    <w:rsid w:val="0082594F"/>
    <w:rsid w:val="00836393"/>
    <w:rsid w:val="00843D5E"/>
    <w:rsid w:val="0084486D"/>
    <w:rsid w:val="00857A17"/>
    <w:rsid w:val="00863EFE"/>
    <w:rsid w:val="00873265"/>
    <w:rsid w:val="00883D41"/>
    <w:rsid w:val="00884975"/>
    <w:rsid w:val="008C3BA5"/>
    <w:rsid w:val="008F1BD7"/>
    <w:rsid w:val="00904A53"/>
    <w:rsid w:val="00914390"/>
    <w:rsid w:val="00935212"/>
    <w:rsid w:val="009903F0"/>
    <w:rsid w:val="00993BAA"/>
    <w:rsid w:val="009D0274"/>
    <w:rsid w:val="009E3C9B"/>
    <w:rsid w:val="00A308E3"/>
    <w:rsid w:val="00A356EB"/>
    <w:rsid w:val="00A42452"/>
    <w:rsid w:val="00A91A6A"/>
    <w:rsid w:val="00AA1D8D"/>
    <w:rsid w:val="00AC6E79"/>
    <w:rsid w:val="00B27CE1"/>
    <w:rsid w:val="00B47730"/>
    <w:rsid w:val="00B819DB"/>
    <w:rsid w:val="00B91B09"/>
    <w:rsid w:val="00BA5507"/>
    <w:rsid w:val="00BA6868"/>
    <w:rsid w:val="00BD2D00"/>
    <w:rsid w:val="00C15697"/>
    <w:rsid w:val="00C42C72"/>
    <w:rsid w:val="00C6200B"/>
    <w:rsid w:val="00C62253"/>
    <w:rsid w:val="00C71A17"/>
    <w:rsid w:val="00C72EAA"/>
    <w:rsid w:val="00C92C81"/>
    <w:rsid w:val="00CA3527"/>
    <w:rsid w:val="00CB0664"/>
    <w:rsid w:val="00CC0A47"/>
    <w:rsid w:val="00CC7B06"/>
    <w:rsid w:val="00D15629"/>
    <w:rsid w:val="00D209DA"/>
    <w:rsid w:val="00D22352"/>
    <w:rsid w:val="00D54B80"/>
    <w:rsid w:val="00DC290B"/>
    <w:rsid w:val="00DF3226"/>
    <w:rsid w:val="00DF4167"/>
    <w:rsid w:val="00E5531F"/>
    <w:rsid w:val="00E55C65"/>
    <w:rsid w:val="00E63492"/>
    <w:rsid w:val="00E85354"/>
    <w:rsid w:val="00EB13A4"/>
    <w:rsid w:val="00EB6AAA"/>
    <w:rsid w:val="00EC04DE"/>
    <w:rsid w:val="00EC0975"/>
    <w:rsid w:val="00EF6589"/>
    <w:rsid w:val="00F04A5C"/>
    <w:rsid w:val="00F13F6C"/>
    <w:rsid w:val="00F400B8"/>
    <w:rsid w:val="00F52A7C"/>
    <w:rsid w:val="00FA7363"/>
    <w:rsid w:val="00FC693F"/>
    <w:rsid w:val="00FE491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3"/>
    <o:shapelayout v:ext="edit">
      <o:idmap v:ext="edit" data="1"/>
    </o:shapelayout>
  </w:shapeDefaults>
  <w:decimalSymbol w:val=","/>
  <w:listSeparator w:val=";"/>
  <w14:defaultImageDpi w14:val="300"/>
  <w15:docId w15:val="{56095FC8-663A-4345-BC4B-599523D46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Arial" w:hAnsi="Arial"/>
      <w:sz w:val="24"/>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4"/>
      </w:numPr>
      <w:contextualSpacing/>
    </w:pPr>
  </w:style>
  <w:style w:type="paragraph" w:styleId="Numerada2">
    <w:name w:val="List Number 2"/>
    <w:basedOn w:val="Normal"/>
    <w:uiPriority w:val="99"/>
    <w:unhideWhenUsed/>
    <w:rsid w:val="0029639D"/>
    <w:pPr>
      <w:numPr>
        <w:numId w:val="5"/>
      </w:numPr>
      <w:contextualSpacing/>
    </w:pPr>
  </w:style>
  <w:style w:type="paragraph" w:styleId="Numerada3">
    <w:name w:val="List Number 3"/>
    <w:basedOn w:val="Normal"/>
    <w:uiPriority w:val="99"/>
    <w:unhideWhenUsed/>
    <w:rsid w:val="0029639D"/>
    <w:pPr>
      <w:numPr>
        <w:numId w:val="6"/>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xtodebalo">
    <w:name w:val="Balloon Text"/>
    <w:basedOn w:val="Normal"/>
    <w:link w:val="TextodebaloChar"/>
    <w:uiPriority w:val="99"/>
    <w:semiHidden/>
    <w:unhideWhenUsed/>
    <w:rsid w:val="00FA736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A7363"/>
    <w:rPr>
      <w:rFonts w:ascii="Segoe UI" w:hAnsi="Segoe UI" w:cs="Segoe UI"/>
      <w:sz w:val="18"/>
      <w:szCs w:val="18"/>
    </w:rPr>
  </w:style>
  <w:style w:type="paragraph" w:styleId="NormalWeb">
    <w:name w:val="Normal (Web)"/>
    <w:basedOn w:val="Normal"/>
    <w:uiPriority w:val="99"/>
    <w:unhideWhenUsed/>
    <w:rsid w:val="00FE4917"/>
    <w:pPr>
      <w:spacing w:before="100" w:beforeAutospacing="1" w:after="100" w:afterAutospacing="1" w:line="240" w:lineRule="auto"/>
    </w:pPr>
    <w:rPr>
      <w:rFonts w:ascii="Times New Roman" w:eastAsia="Times New Roman" w:hAnsi="Times New Roman" w:cs="Times New Roman"/>
      <w:szCs w:val="24"/>
      <w:lang w:val="pt-BR" w:eastAsia="pt-BR"/>
    </w:rPr>
  </w:style>
  <w:style w:type="paragraph" w:customStyle="1" w:styleId="Default">
    <w:name w:val="Default"/>
    <w:rsid w:val="00D54B80"/>
    <w:pPr>
      <w:autoSpaceDE w:val="0"/>
      <w:autoSpaceDN w:val="0"/>
      <w:adjustRightInd w:val="0"/>
      <w:spacing w:after="0" w:line="240" w:lineRule="auto"/>
    </w:pPr>
    <w:rPr>
      <w:rFonts w:ascii="Verdana" w:hAnsi="Verdana" w:cs="Verdana"/>
      <w:color w:val="000000"/>
      <w:sz w:val="24"/>
      <w:szCs w:val="24"/>
      <w:lang w:val="pt-BR"/>
    </w:rPr>
  </w:style>
  <w:style w:type="character" w:customStyle="1" w:styleId="citation-33">
    <w:name w:val="citation-33"/>
    <w:basedOn w:val="Fontepargpadro"/>
    <w:rsid w:val="0000217A"/>
  </w:style>
  <w:style w:type="character" w:styleId="Hyperlink">
    <w:name w:val="Hyperlink"/>
    <w:basedOn w:val="Fontepargpadro"/>
    <w:uiPriority w:val="99"/>
    <w:semiHidden/>
    <w:unhideWhenUsed/>
    <w:rsid w:val="00F04A5C"/>
    <w:rPr>
      <w:color w:val="0000FF"/>
      <w:u w:val="single"/>
    </w:rPr>
  </w:style>
  <w:style w:type="character" w:styleId="CdigoHTML">
    <w:name w:val="HTML Code"/>
    <w:basedOn w:val="Fontepargpadro"/>
    <w:uiPriority w:val="99"/>
    <w:semiHidden/>
    <w:unhideWhenUsed/>
    <w:rsid w:val="0033153B"/>
    <w:rPr>
      <w:rFonts w:ascii="Courier New" w:eastAsia="Times New Roman" w:hAnsi="Courier New" w:cs="Courier New"/>
      <w:sz w:val="20"/>
      <w:szCs w:val="20"/>
    </w:rPr>
  </w:style>
  <w:style w:type="character" w:customStyle="1" w:styleId="citation-125">
    <w:name w:val="citation-125"/>
    <w:basedOn w:val="Fontepargpadro"/>
    <w:rsid w:val="00CA3527"/>
  </w:style>
  <w:style w:type="character" w:customStyle="1" w:styleId="citation-124">
    <w:name w:val="citation-124"/>
    <w:basedOn w:val="Fontepargpadro"/>
    <w:rsid w:val="00CA3527"/>
  </w:style>
  <w:style w:type="character" w:customStyle="1" w:styleId="citation-81">
    <w:name w:val="citation-81"/>
    <w:basedOn w:val="Fontepargpadro"/>
    <w:rsid w:val="002152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6642">
      <w:bodyDiv w:val="1"/>
      <w:marLeft w:val="0"/>
      <w:marRight w:val="0"/>
      <w:marTop w:val="0"/>
      <w:marBottom w:val="0"/>
      <w:divBdr>
        <w:top w:val="none" w:sz="0" w:space="0" w:color="auto"/>
        <w:left w:val="none" w:sz="0" w:space="0" w:color="auto"/>
        <w:bottom w:val="none" w:sz="0" w:space="0" w:color="auto"/>
        <w:right w:val="none" w:sz="0" w:space="0" w:color="auto"/>
      </w:divBdr>
    </w:div>
    <w:div w:id="48768098">
      <w:bodyDiv w:val="1"/>
      <w:marLeft w:val="0"/>
      <w:marRight w:val="0"/>
      <w:marTop w:val="0"/>
      <w:marBottom w:val="0"/>
      <w:divBdr>
        <w:top w:val="none" w:sz="0" w:space="0" w:color="auto"/>
        <w:left w:val="none" w:sz="0" w:space="0" w:color="auto"/>
        <w:bottom w:val="none" w:sz="0" w:space="0" w:color="auto"/>
        <w:right w:val="none" w:sz="0" w:space="0" w:color="auto"/>
      </w:divBdr>
    </w:div>
    <w:div w:id="78409981">
      <w:bodyDiv w:val="1"/>
      <w:marLeft w:val="0"/>
      <w:marRight w:val="0"/>
      <w:marTop w:val="0"/>
      <w:marBottom w:val="0"/>
      <w:divBdr>
        <w:top w:val="none" w:sz="0" w:space="0" w:color="auto"/>
        <w:left w:val="none" w:sz="0" w:space="0" w:color="auto"/>
        <w:bottom w:val="none" w:sz="0" w:space="0" w:color="auto"/>
        <w:right w:val="none" w:sz="0" w:space="0" w:color="auto"/>
      </w:divBdr>
    </w:div>
    <w:div w:id="79916093">
      <w:bodyDiv w:val="1"/>
      <w:marLeft w:val="0"/>
      <w:marRight w:val="0"/>
      <w:marTop w:val="0"/>
      <w:marBottom w:val="0"/>
      <w:divBdr>
        <w:top w:val="none" w:sz="0" w:space="0" w:color="auto"/>
        <w:left w:val="none" w:sz="0" w:space="0" w:color="auto"/>
        <w:bottom w:val="none" w:sz="0" w:space="0" w:color="auto"/>
        <w:right w:val="none" w:sz="0" w:space="0" w:color="auto"/>
      </w:divBdr>
    </w:div>
    <w:div w:id="98961037">
      <w:bodyDiv w:val="1"/>
      <w:marLeft w:val="0"/>
      <w:marRight w:val="0"/>
      <w:marTop w:val="0"/>
      <w:marBottom w:val="0"/>
      <w:divBdr>
        <w:top w:val="none" w:sz="0" w:space="0" w:color="auto"/>
        <w:left w:val="none" w:sz="0" w:space="0" w:color="auto"/>
        <w:bottom w:val="none" w:sz="0" w:space="0" w:color="auto"/>
        <w:right w:val="none" w:sz="0" w:space="0" w:color="auto"/>
      </w:divBdr>
    </w:div>
    <w:div w:id="108554472">
      <w:bodyDiv w:val="1"/>
      <w:marLeft w:val="0"/>
      <w:marRight w:val="0"/>
      <w:marTop w:val="0"/>
      <w:marBottom w:val="0"/>
      <w:divBdr>
        <w:top w:val="none" w:sz="0" w:space="0" w:color="auto"/>
        <w:left w:val="none" w:sz="0" w:space="0" w:color="auto"/>
        <w:bottom w:val="none" w:sz="0" w:space="0" w:color="auto"/>
        <w:right w:val="none" w:sz="0" w:space="0" w:color="auto"/>
      </w:divBdr>
    </w:div>
    <w:div w:id="120271568">
      <w:bodyDiv w:val="1"/>
      <w:marLeft w:val="0"/>
      <w:marRight w:val="0"/>
      <w:marTop w:val="0"/>
      <w:marBottom w:val="0"/>
      <w:divBdr>
        <w:top w:val="none" w:sz="0" w:space="0" w:color="auto"/>
        <w:left w:val="none" w:sz="0" w:space="0" w:color="auto"/>
        <w:bottom w:val="none" w:sz="0" w:space="0" w:color="auto"/>
        <w:right w:val="none" w:sz="0" w:space="0" w:color="auto"/>
      </w:divBdr>
    </w:div>
    <w:div w:id="154762920">
      <w:bodyDiv w:val="1"/>
      <w:marLeft w:val="0"/>
      <w:marRight w:val="0"/>
      <w:marTop w:val="0"/>
      <w:marBottom w:val="0"/>
      <w:divBdr>
        <w:top w:val="none" w:sz="0" w:space="0" w:color="auto"/>
        <w:left w:val="none" w:sz="0" w:space="0" w:color="auto"/>
        <w:bottom w:val="none" w:sz="0" w:space="0" w:color="auto"/>
        <w:right w:val="none" w:sz="0" w:space="0" w:color="auto"/>
      </w:divBdr>
    </w:div>
    <w:div w:id="157578402">
      <w:bodyDiv w:val="1"/>
      <w:marLeft w:val="0"/>
      <w:marRight w:val="0"/>
      <w:marTop w:val="0"/>
      <w:marBottom w:val="0"/>
      <w:divBdr>
        <w:top w:val="none" w:sz="0" w:space="0" w:color="auto"/>
        <w:left w:val="none" w:sz="0" w:space="0" w:color="auto"/>
        <w:bottom w:val="none" w:sz="0" w:space="0" w:color="auto"/>
        <w:right w:val="none" w:sz="0" w:space="0" w:color="auto"/>
      </w:divBdr>
    </w:div>
    <w:div w:id="195898754">
      <w:bodyDiv w:val="1"/>
      <w:marLeft w:val="0"/>
      <w:marRight w:val="0"/>
      <w:marTop w:val="0"/>
      <w:marBottom w:val="0"/>
      <w:divBdr>
        <w:top w:val="none" w:sz="0" w:space="0" w:color="auto"/>
        <w:left w:val="none" w:sz="0" w:space="0" w:color="auto"/>
        <w:bottom w:val="none" w:sz="0" w:space="0" w:color="auto"/>
        <w:right w:val="none" w:sz="0" w:space="0" w:color="auto"/>
      </w:divBdr>
    </w:div>
    <w:div w:id="201601428">
      <w:bodyDiv w:val="1"/>
      <w:marLeft w:val="0"/>
      <w:marRight w:val="0"/>
      <w:marTop w:val="0"/>
      <w:marBottom w:val="0"/>
      <w:divBdr>
        <w:top w:val="none" w:sz="0" w:space="0" w:color="auto"/>
        <w:left w:val="none" w:sz="0" w:space="0" w:color="auto"/>
        <w:bottom w:val="none" w:sz="0" w:space="0" w:color="auto"/>
        <w:right w:val="none" w:sz="0" w:space="0" w:color="auto"/>
      </w:divBdr>
    </w:div>
    <w:div w:id="203443988">
      <w:bodyDiv w:val="1"/>
      <w:marLeft w:val="0"/>
      <w:marRight w:val="0"/>
      <w:marTop w:val="0"/>
      <w:marBottom w:val="0"/>
      <w:divBdr>
        <w:top w:val="none" w:sz="0" w:space="0" w:color="auto"/>
        <w:left w:val="none" w:sz="0" w:space="0" w:color="auto"/>
        <w:bottom w:val="none" w:sz="0" w:space="0" w:color="auto"/>
        <w:right w:val="none" w:sz="0" w:space="0" w:color="auto"/>
      </w:divBdr>
      <w:divsChild>
        <w:div w:id="828987212">
          <w:marLeft w:val="0"/>
          <w:marRight w:val="0"/>
          <w:marTop w:val="0"/>
          <w:marBottom w:val="0"/>
          <w:divBdr>
            <w:top w:val="none" w:sz="0" w:space="0" w:color="auto"/>
            <w:left w:val="none" w:sz="0" w:space="0" w:color="auto"/>
            <w:bottom w:val="none" w:sz="0" w:space="0" w:color="auto"/>
            <w:right w:val="none" w:sz="0" w:space="0" w:color="auto"/>
          </w:divBdr>
          <w:divsChild>
            <w:div w:id="1929844639">
              <w:marLeft w:val="0"/>
              <w:marRight w:val="0"/>
              <w:marTop w:val="0"/>
              <w:marBottom w:val="0"/>
              <w:divBdr>
                <w:top w:val="none" w:sz="0" w:space="0" w:color="auto"/>
                <w:left w:val="none" w:sz="0" w:space="0" w:color="auto"/>
                <w:bottom w:val="none" w:sz="0" w:space="0" w:color="auto"/>
                <w:right w:val="none" w:sz="0" w:space="0" w:color="auto"/>
              </w:divBdr>
              <w:divsChild>
                <w:div w:id="224875655">
                  <w:marLeft w:val="0"/>
                  <w:marRight w:val="0"/>
                  <w:marTop w:val="0"/>
                  <w:marBottom w:val="0"/>
                  <w:divBdr>
                    <w:top w:val="none" w:sz="0" w:space="0" w:color="auto"/>
                    <w:left w:val="none" w:sz="0" w:space="0" w:color="auto"/>
                    <w:bottom w:val="none" w:sz="0" w:space="0" w:color="auto"/>
                    <w:right w:val="none" w:sz="0" w:space="0" w:color="auto"/>
                  </w:divBdr>
                  <w:divsChild>
                    <w:div w:id="1553034194">
                      <w:marLeft w:val="0"/>
                      <w:marRight w:val="0"/>
                      <w:marTop w:val="0"/>
                      <w:marBottom w:val="0"/>
                      <w:divBdr>
                        <w:top w:val="none" w:sz="0" w:space="0" w:color="auto"/>
                        <w:left w:val="none" w:sz="0" w:space="0" w:color="auto"/>
                        <w:bottom w:val="none" w:sz="0" w:space="0" w:color="auto"/>
                        <w:right w:val="none" w:sz="0" w:space="0" w:color="auto"/>
                      </w:divBdr>
                      <w:divsChild>
                        <w:div w:id="1974360923">
                          <w:marLeft w:val="0"/>
                          <w:marRight w:val="0"/>
                          <w:marTop w:val="0"/>
                          <w:marBottom w:val="0"/>
                          <w:divBdr>
                            <w:top w:val="none" w:sz="0" w:space="0" w:color="auto"/>
                            <w:left w:val="none" w:sz="0" w:space="0" w:color="auto"/>
                            <w:bottom w:val="none" w:sz="0" w:space="0" w:color="auto"/>
                            <w:right w:val="none" w:sz="0" w:space="0" w:color="auto"/>
                          </w:divBdr>
                          <w:divsChild>
                            <w:div w:id="6357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118303">
          <w:marLeft w:val="0"/>
          <w:marRight w:val="0"/>
          <w:marTop w:val="0"/>
          <w:marBottom w:val="0"/>
          <w:divBdr>
            <w:top w:val="none" w:sz="0" w:space="0" w:color="auto"/>
            <w:left w:val="none" w:sz="0" w:space="0" w:color="auto"/>
            <w:bottom w:val="none" w:sz="0" w:space="0" w:color="auto"/>
            <w:right w:val="none" w:sz="0" w:space="0" w:color="auto"/>
          </w:divBdr>
          <w:divsChild>
            <w:div w:id="432366143">
              <w:marLeft w:val="0"/>
              <w:marRight w:val="0"/>
              <w:marTop w:val="0"/>
              <w:marBottom w:val="0"/>
              <w:divBdr>
                <w:top w:val="none" w:sz="0" w:space="0" w:color="auto"/>
                <w:left w:val="none" w:sz="0" w:space="0" w:color="auto"/>
                <w:bottom w:val="none" w:sz="0" w:space="0" w:color="auto"/>
                <w:right w:val="none" w:sz="0" w:space="0" w:color="auto"/>
              </w:divBdr>
              <w:divsChild>
                <w:div w:id="834301970">
                  <w:marLeft w:val="0"/>
                  <w:marRight w:val="0"/>
                  <w:marTop w:val="0"/>
                  <w:marBottom w:val="0"/>
                  <w:divBdr>
                    <w:top w:val="none" w:sz="0" w:space="0" w:color="auto"/>
                    <w:left w:val="none" w:sz="0" w:space="0" w:color="auto"/>
                    <w:bottom w:val="none" w:sz="0" w:space="0" w:color="auto"/>
                    <w:right w:val="none" w:sz="0" w:space="0" w:color="auto"/>
                  </w:divBdr>
                  <w:divsChild>
                    <w:div w:id="835874978">
                      <w:marLeft w:val="0"/>
                      <w:marRight w:val="0"/>
                      <w:marTop w:val="0"/>
                      <w:marBottom w:val="0"/>
                      <w:divBdr>
                        <w:top w:val="none" w:sz="0" w:space="0" w:color="auto"/>
                        <w:left w:val="none" w:sz="0" w:space="0" w:color="auto"/>
                        <w:bottom w:val="none" w:sz="0" w:space="0" w:color="auto"/>
                        <w:right w:val="none" w:sz="0" w:space="0" w:color="auto"/>
                      </w:divBdr>
                      <w:divsChild>
                        <w:div w:id="1439059411">
                          <w:marLeft w:val="0"/>
                          <w:marRight w:val="0"/>
                          <w:marTop w:val="0"/>
                          <w:marBottom w:val="0"/>
                          <w:divBdr>
                            <w:top w:val="none" w:sz="0" w:space="0" w:color="auto"/>
                            <w:left w:val="none" w:sz="0" w:space="0" w:color="auto"/>
                            <w:bottom w:val="none" w:sz="0" w:space="0" w:color="auto"/>
                            <w:right w:val="none" w:sz="0" w:space="0" w:color="auto"/>
                          </w:divBdr>
                          <w:divsChild>
                            <w:div w:id="1541865921">
                              <w:marLeft w:val="0"/>
                              <w:marRight w:val="0"/>
                              <w:marTop w:val="0"/>
                              <w:marBottom w:val="0"/>
                              <w:divBdr>
                                <w:top w:val="none" w:sz="0" w:space="0" w:color="auto"/>
                                <w:left w:val="none" w:sz="0" w:space="0" w:color="auto"/>
                                <w:bottom w:val="none" w:sz="0" w:space="0" w:color="auto"/>
                                <w:right w:val="none" w:sz="0" w:space="0" w:color="auto"/>
                              </w:divBdr>
                              <w:divsChild>
                                <w:div w:id="33819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608864">
          <w:marLeft w:val="0"/>
          <w:marRight w:val="0"/>
          <w:marTop w:val="0"/>
          <w:marBottom w:val="0"/>
          <w:divBdr>
            <w:top w:val="none" w:sz="0" w:space="0" w:color="auto"/>
            <w:left w:val="none" w:sz="0" w:space="0" w:color="auto"/>
            <w:bottom w:val="none" w:sz="0" w:space="0" w:color="auto"/>
            <w:right w:val="none" w:sz="0" w:space="0" w:color="auto"/>
          </w:divBdr>
          <w:divsChild>
            <w:div w:id="768890933">
              <w:marLeft w:val="0"/>
              <w:marRight w:val="0"/>
              <w:marTop w:val="0"/>
              <w:marBottom w:val="0"/>
              <w:divBdr>
                <w:top w:val="none" w:sz="0" w:space="0" w:color="auto"/>
                <w:left w:val="none" w:sz="0" w:space="0" w:color="auto"/>
                <w:bottom w:val="none" w:sz="0" w:space="0" w:color="auto"/>
                <w:right w:val="none" w:sz="0" w:space="0" w:color="auto"/>
              </w:divBdr>
              <w:divsChild>
                <w:div w:id="727345007">
                  <w:marLeft w:val="0"/>
                  <w:marRight w:val="0"/>
                  <w:marTop w:val="0"/>
                  <w:marBottom w:val="0"/>
                  <w:divBdr>
                    <w:top w:val="none" w:sz="0" w:space="0" w:color="auto"/>
                    <w:left w:val="none" w:sz="0" w:space="0" w:color="auto"/>
                    <w:bottom w:val="none" w:sz="0" w:space="0" w:color="auto"/>
                    <w:right w:val="none" w:sz="0" w:space="0" w:color="auto"/>
                  </w:divBdr>
                  <w:divsChild>
                    <w:div w:id="775100759">
                      <w:marLeft w:val="0"/>
                      <w:marRight w:val="0"/>
                      <w:marTop w:val="0"/>
                      <w:marBottom w:val="0"/>
                      <w:divBdr>
                        <w:top w:val="none" w:sz="0" w:space="0" w:color="auto"/>
                        <w:left w:val="none" w:sz="0" w:space="0" w:color="auto"/>
                        <w:bottom w:val="none" w:sz="0" w:space="0" w:color="auto"/>
                        <w:right w:val="none" w:sz="0" w:space="0" w:color="auto"/>
                      </w:divBdr>
                      <w:divsChild>
                        <w:div w:id="1183007553">
                          <w:marLeft w:val="0"/>
                          <w:marRight w:val="0"/>
                          <w:marTop w:val="0"/>
                          <w:marBottom w:val="0"/>
                          <w:divBdr>
                            <w:top w:val="none" w:sz="0" w:space="0" w:color="auto"/>
                            <w:left w:val="none" w:sz="0" w:space="0" w:color="auto"/>
                            <w:bottom w:val="none" w:sz="0" w:space="0" w:color="auto"/>
                            <w:right w:val="none" w:sz="0" w:space="0" w:color="auto"/>
                          </w:divBdr>
                          <w:divsChild>
                            <w:div w:id="32436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027285">
      <w:bodyDiv w:val="1"/>
      <w:marLeft w:val="0"/>
      <w:marRight w:val="0"/>
      <w:marTop w:val="0"/>
      <w:marBottom w:val="0"/>
      <w:divBdr>
        <w:top w:val="none" w:sz="0" w:space="0" w:color="auto"/>
        <w:left w:val="none" w:sz="0" w:space="0" w:color="auto"/>
        <w:bottom w:val="none" w:sz="0" w:space="0" w:color="auto"/>
        <w:right w:val="none" w:sz="0" w:space="0" w:color="auto"/>
      </w:divBdr>
      <w:divsChild>
        <w:div w:id="3919312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8829070">
      <w:bodyDiv w:val="1"/>
      <w:marLeft w:val="0"/>
      <w:marRight w:val="0"/>
      <w:marTop w:val="0"/>
      <w:marBottom w:val="0"/>
      <w:divBdr>
        <w:top w:val="none" w:sz="0" w:space="0" w:color="auto"/>
        <w:left w:val="none" w:sz="0" w:space="0" w:color="auto"/>
        <w:bottom w:val="none" w:sz="0" w:space="0" w:color="auto"/>
        <w:right w:val="none" w:sz="0" w:space="0" w:color="auto"/>
      </w:divBdr>
    </w:div>
    <w:div w:id="273751271">
      <w:bodyDiv w:val="1"/>
      <w:marLeft w:val="0"/>
      <w:marRight w:val="0"/>
      <w:marTop w:val="0"/>
      <w:marBottom w:val="0"/>
      <w:divBdr>
        <w:top w:val="none" w:sz="0" w:space="0" w:color="auto"/>
        <w:left w:val="none" w:sz="0" w:space="0" w:color="auto"/>
        <w:bottom w:val="none" w:sz="0" w:space="0" w:color="auto"/>
        <w:right w:val="none" w:sz="0" w:space="0" w:color="auto"/>
      </w:divBdr>
    </w:div>
    <w:div w:id="290404191">
      <w:bodyDiv w:val="1"/>
      <w:marLeft w:val="0"/>
      <w:marRight w:val="0"/>
      <w:marTop w:val="0"/>
      <w:marBottom w:val="0"/>
      <w:divBdr>
        <w:top w:val="none" w:sz="0" w:space="0" w:color="auto"/>
        <w:left w:val="none" w:sz="0" w:space="0" w:color="auto"/>
        <w:bottom w:val="none" w:sz="0" w:space="0" w:color="auto"/>
        <w:right w:val="none" w:sz="0" w:space="0" w:color="auto"/>
      </w:divBdr>
    </w:div>
    <w:div w:id="291518464">
      <w:bodyDiv w:val="1"/>
      <w:marLeft w:val="0"/>
      <w:marRight w:val="0"/>
      <w:marTop w:val="0"/>
      <w:marBottom w:val="0"/>
      <w:divBdr>
        <w:top w:val="none" w:sz="0" w:space="0" w:color="auto"/>
        <w:left w:val="none" w:sz="0" w:space="0" w:color="auto"/>
        <w:bottom w:val="none" w:sz="0" w:space="0" w:color="auto"/>
        <w:right w:val="none" w:sz="0" w:space="0" w:color="auto"/>
      </w:divBdr>
    </w:div>
    <w:div w:id="295961993">
      <w:bodyDiv w:val="1"/>
      <w:marLeft w:val="0"/>
      <w:marRight w:val="0"/>
      <w:marTop w:val="0"/>
      <w:marBottom w:val="0"/>
      <w:divBdr>
        <w:top w:val="none" w:sz="0" w:space="0" w:color="auto"/>
        <w:left w:val="none" w:sz="0" w:space="0" w:color="auto"/>
        <w:bottom w:val="none" w:sz="0" w:space="0" w:color="auto"/>
        <w:right w:val="none" w:sz="0" w:space="0" w:color="auto"/>
      </w:divBdr>
    </w:div>
    <w:div w:id="420489524">
      <w:bodyDiv w:val="1"/>
      <w:marLeft w:val="0"/>
      <w:marRight w:val="0"/>
      <w:marTop w:val="0"/>
      <w:marBottom w:val="0"/>
      <w:divBdr>
        <w:top w:val="none" w:sz="0" w:space="0" w:color="auto"/>
        <w:left w:val="none" w:sz="0" w:space="0" w:color="auto"/>
        <w:bottom w:val="none" w:sz="0" w:space="0" w:color="auto"/>
        <w:right w:val="none" w:sz="0" w:space="0" w:color="auto"/>
      </w:divBdr>
    </w:div>
    <w:div w:id="422459026">
      <w:bodyDiv w:val="1"/>
      <w:marLeft w:val="0"/>
      <w:marRight w:val="0"/>
      <w:marTop w:val="0"/>
      <w:marBottom w:val="0"/>
      <w:divBdr>
        <w:top w:val="none" w:sz="0" w:space="0" w:color="auto"/>
        <w:left w:val="none" w:sz="0" w:space="0" w:color="auto"/>
        <w:bottom w:val="none" w:sz="0" w:space="0" w:color="auto"/>
        <w:right w:val="none" w:sz="0" w:space="0" w:color="auto"/>
      </w:divBdr>
    </w:div>
    <w:div w:id="433403827">
      <w:bodyDiv w:val="1"/>
      <w:marLeft w:val="0"/>
      <w:marRight w:val="0"/>
      <w:marTop w:val="0"/>
      <w:marBottom w:val="0"/>
      <w:divBdr>
        <w:top w:val="none" w:sz="0" w:space="0" w:color="auto"/>
        <w:left w:val="none" w:sz="0" w:space="0" w:color="auto"/>
        <w:bottom w:val="none" w:sz="0" w:space="0" w:color="auto"/>
        <w:right w:val="none" w:sz="0" w:space="0" w:color="auto"/>
      </w:divBdr>
    </w:div>
    <w:div w:id="502162646">
      <w:bodyDiv w:val="1"/>
      <w:marLeft w:val="0"/>
      <w:marRight w:val="0"/>
      <w:marTop w:val="0"/>
      <w:marBottom w:val="0"/>
      <w:divBdr>
        <w:top w:val="none" w:sz="0" w:space="0" w:color="auto"/>
        <w:left w:val="none" w:sz="0" w:space="0" w:color="auto"/>
        <w:bottom w:val="none" w:sz="0" w:space="0" w:color="auto"/>
        <w:right w:val="none" w:sz="0" w:space="0" w:color="auto"/>
      </w:divBdr>
    </w:div>
    <w:div w:id="534388362">
      <w:bodyDiv w:val="1"/>
      <w:marLeft w:val="0"/>
      <w:marRight w:val="0"/>
      <w:marTop w:val="0"/>
      <w:marBottom w:val="0"/>
      <w:divBdr>
        <w:top w:val="none" w:sz="0" w:space="0" w:color="auto"/>
        <w:left w:val="none" w:sz="0" w:space="0" w:color="auto"/>
        <w:bottom w:val="none" w:sz="0" w:space="0" w:color="auto"/>
        <w:right w:val="none" w:sz="0" w:space="0" w:color="auto"/>
      </w:divBdr>
    </w:div>
    <w:div w:id="536771533">
      <w:bodyDiv w:val="1"/>
      <w:marLeft w:val="0"/>
      <w:marRight w:val="0"/>
      <w:marTop w:val="0"/>
      <w:marBottom w:val="0"/>
      <w:divBdr>
        <w:top w:val="none" w:sz="0" w:space="0" w:color="auto"/>
        <w:left w:val="none" w:sz="0" w:space="0" w:color="auto"/>
        <w:bottom w:val="none" w:sz="0" w:space="0" w:color="auto"/>
        <w:right w:val="none" w:sz="0" w:space="0" w:color="auto"/>
      </w:divBdr>
    </w:div>
    <w:div w:id="541213244">
      <w:bodyDiv w:val="1"/>
      <w:marLeft w:val="0"/>
      <w:marRight w:val="0"/>
      <w:marTop w:val="0"/>
      <w:marBottom w:val="0"/>
      <w:divBdr>
        <w:top w:val="none" w:sz="0" w:space="0" w:color="auto"/>
        <w:left w:val="none" w:sz="0" w:space="0" w:color="auto"/>
        <w:bottom w:val="none" w:sz="0" w:space="0" w:color="auto"/>
        <w:right w:val="none" w:sz="0" w:space="0" w:color="auto"/>
      </w:divBdr>
    </w:div>
    <w:div w:id="569581743">
      <w:bodyDiv w:val="1"/>
      <w:marLeft w:val="0"/>
      <w:marRight w:val="0"/>
      <w:marTop w:val="0"/>
      <w:marBottom w:val="0"/>
      <w:divBdr>
        <w:top w:val="none" w:sz="0" w:space="0" w:color="auto"/>
        <w:left w:val="none" w:sz="0" w:space="0" w:color="auto"/>
        <w:bottom w:val="none" w:sz="0" w:space="0" w:color="auto"/>
        <w:right w:val="none" w:sz="0" w:space="0" w:color="auto"/>
      </w:divBdr>
    </w:div>
    <w:div w:id="608047900">
      <w:bodyDiv w:val="1"/>
      <w:marLeft w:val="0"/>
      <w:marRight w:val="0"/>
      <w:marTop w:val="0"/>
      <w:marBottom w:val="0"/>
      <w:divBdr>
        <w:top w:val="none" w:sz="0" w:space="0" w:color="auto"/>
        <w:left w:val="none" w:sz="0" w:space="0" w:color="auto"/>
        <w:bottom w:val="none" w:sz="0" w:space="0" w:color="auto"/>
        <w:right w:val="none" w:sz="0" w:space="0" w:color="auto"/>
      </w:divBdr>
    </w:div>
    <w:div w:id="670450559">
      <w:bodyDiv w:val="1"/>
      <w:marLeft w:val="0"/>
      <w:marRight w:val="0"/>
      <w:marTop w:val="0"/>
      <w:marBottom w:val="0"/>
      <w:divBdr>
        <w:top w:val="none" w:sz="0" w:space="0" w:color="auto"/>
        <w:left w:val="none" w:sz="0" w:space="0" w:color="auto"/>
        <w:bottom w:val="none" w:sz="0" w:space="0" w:color="auto"/>
        <w:right w:val="none" w:sz="0" w:space="0" w:color="auto"/>
      </w:divBdr>
    </w:div>
    <w:div w:id="684284022">
      <w:bodyDiv w:val="1"/>
      <w:marLeft w:val="0"/>
      <w:marRight w:val="0"/>
      <w:marTop w:val="0"/>
      <w:marBottom w:val="0"/>
      <w:divBdr>
        <w:top w:val="none" w:sz="0" w:space="0" w:color="auto"/>
        <w:left w:val="none" w:sz="0" w:space="0" w:color="auto"/>
        <w:bottom w:val="none" w:sz="0" w:space="0" w:color="auto"/>
        <w:right w:val="none" w:sz="0" w:space="0" w:color="auto"/>
      </w:divBdr>
    </w:div>
    <w:div w:id="719086557">
      <w:bodyDiv w:val="1"/>
      <w:marLeft w:val="0"/>
      <w:marRight w:val="0"/>
      <w:marTop w:val="0"/>
      <w:marBottom w:val="0"/>
      <w:divBdr>
        <w:top w:val="none" w:sz="0" w:space="0" w:color="auto"/>
        <w:left w:val="none" w:sz="0" w:space="0" w:color="auto"/>
        <w:bottom w:val="none" w:sz="0" w:space="0" w:color="auto"/>
        <w:right w:val="none" w:sz="0" w:space="0" w:color="auto"/>
      </w:divBdr>
    </w:div>
    <w:div w:id="747852132">
      <w:bodyDiv w:val="1"/>
      <w:marLeft w:val="0"/>
      <w:marRight w:val="0"/>
      <w:marTop w:val="0"/>
      <w:marBottom w:val="0"/>
      <w:divBdr>
        <w:top w:val="none" w:sz="0" w:space="0" w:color="auto"/>
        <w:left w:val="none" w:sz="0" w:space="0" w:color="auto"/>
        <w:bottom w:val="none" w:sz="0" w:space="0" w:color="auto"/>
        <w:right w:val="none" w:sz="0" w:space="0" w:color="auto"/>
      </w:divBdr>
    </w:div>
    <w:div w:id="769278369">
      <w:bodyDiv w:val="1"/>
      <w:marLeft w:val="0"/>
      <w:marRight w:val="0"/>
      <w:marTop w:val="0"/>
      <w:marBottom w:val="0"/>
      <w:divBdr>
        <w:top w:val="none" w:sz="0" w:space="0" w:color="auto"/>
        <w:left w:val="none" w:sz="0" w:space="0" w:color="auto"/>
        <w:bottom w:val="none" w:sz="0" w:space="0" w:color="auto"/>
        <w:right w:val="none" w:sz="0" w:space="0" w:color="auto"/>
      </w:divBdr>
    </w:div>
    <w:div w:id="774904379">
      <w:bodyDiv w:val="1"/>
      <w:marLeft w:val="0"/>
      <w:marRight w:val="0"/>
      <w:marTop w:val="0"/>
      <w:marBottom w:val="0"/>
      <w:divBdr>
        <w:top w:val="none" w:sz="0" w:space="0" w:color="auto"/>
        <w:left w:val="none" w:sz="0" w:space="0" w:color="auto"/>
        <w:bottom w:val="none" w:sz="0" w:space="0" w:color="auto"/>
        <w:right w:val="none" w:sz="0" w:space="0" w:color="auto"/>
      </w:divBdr>
    </w:div>
    <w:div w:id="814033389">
      <w:bodyDiv w:val="1"/>
      <w:marLeft w:val="0"/>
      <w:marRight w:val="0"/>
      <w:marTop w:val="0"/>
      <w:marBottom w:val="0"/>
      <w:divBdr>
        <w:top w:val="none" w:sz="0" w:space="0" w:color="auto"/>
        <w:left w:val="none" w:sz="0" w:space="0" w:color="auto"/>
        <w:bottom w:val="none" w:sz="0" w:space="0" w:color="auto"/>
        <w:right w:val="none" w:sz="0" w:space="0" w:color="auto"/>
      </w:divBdr>
    </w:div>
    <w:div w:id="824277905">
      <w:bodyDiv w:val="1"/>
      <w:marLeft w:val="0"/>
      <w:marRight w:val="0"/>
      <w:marTop w:val="0"/>
      <w:marBottom w:val="0"/>
      <w:divBdr>
        <w:top w:val="none" w:sz="0" w:space="0" w:color="auto"/>
        <w:left w:val="none" w:sz="0" w:space="0" w:color="auto"/>
        <w:bottom w:val="none" w:sz="0" w:space="0" w:color="auto"/>
        <w:right w:val="none" w:sz="0" w:space="0" w:color="auto"/>
      </w:divBdr>
    </w:div>
    <w:div w:id="825323443">
      <w:bodyDiv w:val="1"/>
      <w:marLeft w:val="0"/>
      <w:marRight w:val="0"/>
      <w:marTop w:val="0"/>
      <w:marBottom w:val="0"/>
      <w:divBdr>
        <w:top w:val="none" w:sz="0" w:space="0" w:color="auto"/>
        <w:left w:val="none" w:sz="0" w:space="0" w:color="auto"/>
        <w:bottom w:val="none" w:sz="0" w:space="0" w:color="auto"/>
        <w:right w:val="none" w:sz="0" w:space="0" w:color="auto"/>
      </w:divBdr>
      <w:divsChild>
        <w:div w:id="8808998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2527033">
      <w:bodyDiv w:val="1"/>
      <w:marLeft w:val="0"/>
      <w:marRight w:val="0"/>
      <w:marTop w:val="0"/>
      <w:marBottom w:val="0"/>
      <w:divBdr>
        <w:top w:val="none" w:sz="0" w:space="0" w:color="auto"/>
        <w:left w:val="none" w:sz="0" w:space="0" w:color="auto"/>
        <w:bottom w:val="none" w:sz="0" w:space="0" w:color="auto"/>
        <w:right w:val="none" w:sz="0" w:space="0" w:color="auto"/>
      </w:divBdr>
    </w:div>
    <w:div w:id="856847063">
      <w:bodyDiv w:val="1"/>
      <w:marLeft w:val="0"/>
      <w:marRight w:val="0"/>
      <w:marTop w:val="0"/>
      <w:marBottom w:val="0"/>
      <w:divBdr>
        <w:top w:val="none" w:sz="0" w:space="0" w:color="auto"/>
        <w:left w:val="none" w:sz="0" w:space="0" w:color="auto"/>
        <w:bottom w:val="none" w:sz="0" w:space="0" w:color="auto"/>
        <w:right w:val="none" w:sz="0" w:space="0" w:color="auto"/>
      </w:divBdr>
    </w:div>
    <w:div w:id="916943921">
      <w:bodyDiv w:val="1"/>
      <w:marLeft w:val="0"/>
      <w:marRight w:val="0"/>
      <w:marTop w:val="0"/>
      <w:marBottom w:val="0"/>
      <w:divBdr>
        <w:top w:val="none" w:sz="0" w:space="0" w:color="auto"/>
        <w:left w:val="none" w:sz="0" w:space="0" w:color="auto"/>
        <w:bottom w:val="none" w:sz="0" w:space="0" w:color="auto"/>
        <w:right w:val="none" w:sz="0" w:space="0" w:color="auto"/>
      </w:divBdr>
    </w:div>
    <w:div w:id="921596992">
      <w:bodyDiv w:val="1"/>
      <w:marLeft w:val="0"/>
      <w:marRight w:val="0"/>
      <w:marTop w:val="0"/>
      <w:marBottom w:val="0"/>
      <w:divBdr>
        <w:top w:val="none" w:sz="0" w:space="0" w:color="auto"/>
        <w:left w:val="none" w:sz="0" w:space="0" w:color="auto"/>
        <w:bottom w:val="none" w:sz="0" w:space="0" w:color="auto"/>
        <w:right w:val="none" w:sz="0" w:space="0" w:color="auto"/>
      </w:divBdr>
    </w:div>
    <w:div w:id="928464763">
      <w:bodyDiv w:val="1"/>
      <w:marLeft w:val="0"/>
      <w:marRight w:val="0"/>
      <w:marTop w:val="0"/>
      <w:marBottom w:val="0"/>
      <w:divBdr>
        <w:top w:val="none" w:sz="0" w:space="0" w:color="auto"/>
        <w:left w:val="none" w:sz="0" w:space="0" w:color="auto"/>
        <w:bottom w:val="none" w:sz="0" w:space="0" w:color="auto"/>
        <w:right w:val="none" w:sz="0" w:space="0" w:color="auto"/>
      </w:divBdr>
    </w:div>
    <w:div w:id="931739322">
      <w:bodyDiv w:val="1"/>
      <w:marLeft w:val="0"/>
      <w:marRight w:val="0"/>
      <w:marTop w:val="0"/>
      <w:marBottom w:val="0"/>
      <w:divBdr>
        <w:top w:val="none" w:sz="0" w:space="0" w:color="auto"/>
        <w:left w:val="none" w:sz="0" w:space="0" w:color="auto"/>
        <w:bottom w:val="none" w:sz="0" w:space="0" w:color="auto"/>
        <w:right w:val="none" w:sz="0" w:space="0" w:color="auto"/>
      </w:divBdr>
    </w:div>
    <w:div w:id="931818270">
      <w:bodyDiv w:val="1"/>
      <w:marLeft w:val="0"/>
      <w:marRight w:val="0"/>
      <w:marTop w:val="0"/>
      <w:marBottom w:val="0"/>
      <w:divBdr>
        <w:top w:val="none" w:sz="0" w:space="0" w:color="auto"/>
        <w:left w:val="none" w:sz="0" w:space="0" w:color="auto"/>
        <w:bottom w:val="none" w:sz="0" w:space="0" w:color="auto"/>
        <w:right w:val="none" w:sz="0" w:space="0" w:color="auto"/>
      </w:divBdr>
    </w:div>
    <w:div w:id="1031033031">
      <w:bodyDiv w:val="1"/>
      <w:marLeft w:val="0"/>
      <w:marRight w:val="0"/>
      <w:marTop w:val="0"/>
      <w:marBottom w:val="0"/>
      <w:divBdr>
        <w:top w:val="none" w:sz="0" w:space="0" w:color="auto"/>
        <w:left w:val="none" w:sz="0" w:space="0" w:color="auto"/>
        <w:bottom w:val="none" w:sz="0" w:space="0" w:color="auto"/>
        <w:right w:val="none" w:sz="0" w:space="0" w:color="auto"/>
      </w:divBdr>
    </w:div>
    <w:div w:id="1077094110">
      <w:bodyDiv w:val="1"/>
      <w:marLeft w:val="0"/>
      <w:marRight w:val="0"/>
      <w:marTop w:val="0"/>
      <w:marBottom w:val="0"/>
      <w:divBdr>
        <w:top w:val="none" w:sz="0" w:space="0" w:color="auto"/>
        <w:left w:val="none" w:sz="0" w:space="0" w:color="auto"/>
        <w:bottom w:val="none" w:sz="0" w:space="0" w:color="auto"/>
        <w:right w:val="none" w:sz="0" w:space="0" w:color="auto"/>
      </w:divBdr>
    </w:div>
    <w:div w:id="1111054217">
      <w:bodyDiv w:val="1"/>
      <w:marLeft w:val="0"/>
      <w:marRight w:val="0"/>
      <w:marTop w:val="0"/>
      <w:marBottom w:val="0"/>
      <w:divBdr>
        <w:top w:val="none" w:sz="0" w:space="0" w:color="auto"/>
        <w:left w:val="none" w:sz="0" w:space="0" w:color="auto"/>
        <w:bottom w:val="none" w:sz="0" w:space="0" w:color="auto"/>
        <w:right w:val="none" w:sz="0" w:space="0" w:color="auto"/>
      </w:divBdr>
    </w:div>
    <w:div w:id="1116674310">
      <w:bodyDiv w:val="1"/>
      <w:marLeft w:val="0"/>
      <w:marRight w:val="0"/>
      <w:marTop w:val="0"/>
      <w:marBottom w:val="0"/>
      <w:divBdr>
        <w:top w:val="none" w:sz="0" w:space="0" w:color="auto"/>
        <w:left w:val="none" w:sz="0" w:space="0" w:color="auto"/>
        <w:bottom w:val="none" w:sz="0" w:space="0" w:color="auto"/>
        <w:right w:val="none" w:sz="0" w:space="0" w:color="auto"/>
      </w:divBdr>
    </w:div>
    <w:div w:id="1213612860">
      <w:bodyDiv w:val="1"/>
      <w:marLeft w:val="0"/>
      <w:marRight w:val="0"/>
      <w:marTop w:val="0"/>
      <w:marBottom w:val="0"/>
      <w:divBdr>
        <w:top w:val="none" w:sz="0" w:space="0" w:color="auto"/>
        <w:left w:val="none" w:sz="0" w:space="0" w:color="auto"/>
        <w:bottom w:val="none" w:sz="0" w:space="0" w:color="auto"/>
        <w:right w:val="none" w:sz="0" w:space="0" w:color="auto"/>
      </w:divBdr>
    </w:div>
    <w:div w:id="1216815610">
      <w:bodyDiv w:val="1"/>
      <w:marLeft w:val="0"/>
      <w:marRight w:val="0"/>
      <w:marTop w:val="0"/>
      <w:marBottom w:val="0"/>
      <w:divBdr>
        <w:top w:val="none" w:sz="0" w:space="0" w:color="auto"/>
        <w:left w:val="none" w:sz="0" w:space="0" w:color="auto"/>
        <w:bottom w:val="none" w:sz="0" w:space="0" w:color="auto"/>
        <w:right w:val="none" w:sz="0" w:space="0" w:color="auto"/>
      </w:divBdr>
    </w:div>
    <w:div w:id="1268349689">
      <w:bodyDiv w:val="1"/>
      <w:marLeft w:val="0"/>
      <w:marRight w:val="0"/>
      <w:marTop w:val="0"/>
      <w:marBottom w:val="0"/>
      <w:divBdr>
        <w:top w:val="none" w:sz="0" w:space="0" w:color="auto"/>
        <w:left w:val="none" w:sz="0" w:space="0" w:color="auto"/>
        <w:bottom w:val="none" w:sz="0" w:space="0" w:color="auto"/>
        <w:right w:val="none" w:sz="0" w:space="0" w:color="auto"/>
      </w:divBdr>
    </w:div>
    <w:div w:id="1286279069">
      <w:bodyDiv w:val="1"/>
      <w:marLeft w:val="0"/>
      <w:marRight w:val="0"/>
      <w:marTop w:val="0"/>
      <w:marBottom w:val="0"/>
      <w:divBdr>
        <w:top w:val="none" w:sz="0" w:space="0" w:color="auto"/>
        <w:left w:val="none" w:sz="0" w:space="0" w:color="auto"/>
        <w:bottom w:val="none" w:sz="0" w:space="0" w:color="auto"/>
        <w:right w:val="none" w:sz="0" w:space="0" w:color="auto"/>
      </w:divBdr>
    </w:div>
    <w:div w:id="1289510970">
      <w:bodyDiv w:val="1"/>
      <w:marLeft w:val="0"/>
      <w:marRight w:val="0"/>
      <w:marTop w:val="0"/>
      <w:marBottom w:val="0"/>
      <w:divBdr>
        <w:top w:val="none" w:sz="0" w:space="0" w:color="auto"/>
        <w:left w:val="none" w:sz="0" w:space="0" w:color="auto"/>
        <w:bottom w:val="none" w:sz="0" w:space="0" w:color="auto"/>
        <w:right w:val="none" w:sz="0" w:space="0" w:color="auto"/>
      </w:divBdr>
    </w:div>
    <w:div w:id="1297880133">
      <w:bodyDiv w:val="1"/>
      <w:marLeft w:val="0"/>
      <w:marRight w:val="0"/>
      <w:marTop w:val="0"/>
      <w:marBottom w:val="0"/>
      <w:divBdr>
        <w:top w:val="none" w:sz="0" w:space="0" w:color="auto"/>
        <w:left w:val="none" w:sz="0" w:space="0" w:color="auto"/>
        <w:bottom w:val="none" w:sz="0" w:space="0" w:color="auto"/>
        <w:right w:val="none" w:sz="0" w:space="0" w:color="auto"/>
      </w:divBdr>
    </w:div>
    <w:div w:id="1338726576">
      <w:bodyDiv w:val="1"/>
      <w:marLeft w:val="0"/>
      <w:marRight w:val="0"/>
      <w:marTop w:val="0"/>
      <w:marBottom w:val="0"/>
      <w:divBdr>
        <w:top w:val="none" w:sz="0" w:space="0" w:color="auto"/>
        <w:left w:val="none" w:sz="0" w:space="0" w:color="auto"/>
        <w:bottom w:val="none" w:sz="0" w:space="0" w:color="auto"/>
        <w:right w:val="none" w:sz="0" w:space="0" w:color="auto"/>
      </w:divBdr>
    </w:div>
    <w:div w:id="1377700326">
      <w:bodyDiv w:val="1"/>
      <w:marLeft w:val="0"/>
      <w:marRight w:val="0"/>
      <w:marTop w:val="0"/>
      <w:marBottom w:val="0"/>
      <w:divBdr>
        <w:top w:val="none" w:sz="0" w:space="0" w:color="auto"/>
        <w:left w:val="none" w:sz="0" w:space="0" w:color="auto"/>
        <w:bottom w:val="none" w:sz="0" w:space="0" w:color="auto"/>
        <w:right w:val="none" w:sz="0" w:space="0" w:color="auto"/>
      </w:divBdr>
    </w:div>
    <w:div w:id="1381855615">
      <w:bodyDiv w:val="1"/>
      <w:marLeft w:val="0"/>
      <w:marRight w:val="0"/>
      <w:marTop w:val="0"/>
      <w:marBottom w:val="0"/>
      <w:divBdr>
        <w:top w:val="none" w:sz="0" w:space="0" w:color="auto"/>
        <w:left w:val="none" w:sz="0" w:space="0" w:color="auto"/>
        <w:bottom w:val="none" w:sz="0" w:space="0" w:color="auto"/>
        <w:right w:val="none" w:sz="0" w:space="0" w:color="auto"/>
      </w:divBdr>
    </w:div>
    <w:div w:id="1425998396">
      <w:bodyDiv w:val="1"/>
      <w:marLeft w:val="0"/>
      <w:marRight w:val="0"/>
      <w:marTop w:val="0"/>
      <w:marBottom w:val="0"/>
      <w:divBdr>
        <w:top w:val="none" w:sz="0" w:space="0" w:color="auto"/>
        <w:left w:val="none" w:sz="0" w:space="0" w:color="auto"/>
        <w:bottom w:val="none" w:sz="0" w:space="0" w:color="auto"/>
        <w:right w:val="none" w:sz="0" w:space="0" w:color="auto"/>
      </w:divBdr>
    </w:div>
    <w:div w:id="1472677721">
      <w:bodyDiv w:val="1"/>
      <w:marLeft w:val="0"/>
      <w:marRight w:val="0"/>
      <w:marTop w:val="0"/>
      <w:marBottom w:val="0"/>
      <w:divBdr>
        <w:top w:val="none" w:sz="0" w:space="0" w:color="auto"/>
        <w:left w:val="none" w:sz="0" w:space="0" w:color="auto"/>
        <w:bottom w:val="none" w:sz="0" w:space="0" w:color="auto"/>
        <w:right w:val="none" w:sz="0" w:space="0" w:color="auto"/>
      </w:divBdr>
    </w:div>
    <w:div w:id="1473214284">
      <w:bodyDiv w:val="1"/>
      <w:marLeft w:val="0"/>
      <w:marRight w:val="0"/>
      <w:marTop w:val="0"/>
      <w:marBottom w:val="0"/>
      <w:divBdr>
        <w:top w:val="none" w:sz="0" w:space="0" w:color="auto"/>
        <w:left w:val="none" w:sz="0" w:space="0" w:color="auto"/>
        <w:bottom w:val="none" w:sz="0" w:space="0" w:color="auto"/>
        <w:right w:val="none" w:sz="0" w:space="0" w:color="auto"/>
      </w:divBdr>
    </w:div>
    <w:div w:id="1488667392">
      <w:bodyDiv w:val="1"/>
      <w:marLeft w:val="0"/>
      <w:marRight w:val="0"/>
      <w:marTop w:val="0"/>
      <w:marBottom w:val="0"/>
      <w:divBdr>
        <w:top w:val="none" w:sz="0" w:space="0" w:color="auto"/>
        <w:left w:val="none" w:sz="0" w:space="0" w:color="auto"/>
        <w:bottom w:val="none" w:sz="0" w:space="0" w:color="auto"/>
        <w:right w:val="none" w:sz="0" w:space="0" w:color="auto"/>
      </w:divBdr>
    </w:div>
    <w:div w:id="1501237856">
      <w:bodyDiv w:val="1"/>
      <w:marLeft w:val="0"/>
      <w:marRight w:val="0"/>
      <w:marTop w:val="0"/>
      <w:marBottom w:val="0"/>
      <w:divBdr>
        <w:top w:val="none" w:sz="0" w:space="0" w:color="auto"/>
        <w:left w:val="none" w:sz="0" w:space="0" w:color="auto"/>
        <w:bottom w:val="none" w:sz="0" w:space="0" w:color="auto"/>
        <w:right w:val="none" w:sz="0" w:space="0" w:color="auto"/>
      </w:divBdr>
    </w:div>
    <w:div w:id="1514343735">
      <w:bodyDiv w:val="1"/>
      <w:marLeft w:val="0"/>
      <w:marRight w:val="0"/>
      <w:marTop w:val="0"/>
      <w:marBottom w:val="0"/>
      <w:divBdr>
        <w:top w:val="none" w:sz="0" w:space="0" w:color="auto"/>
        <w:left w:val="none" w:sz="0" w:space="0" w:color="auto"/>
        <w:bottom w:val="none" w:sz="0" w:space="0" w:color="auto"/>
        <w:right w:val="none" w:sz="0" w:space="0" w:color="auto"/>
      </w:divBdr>
    </w:div>
    <w:div w:id="1514613874">
      <w:bodyDiv w:val="1"/>
      <w:marLeft w:val="0"/>
      <w:marRight w:val="0"/>
      <w:marTop w:val="0"/>
      <w:marBottom w:val="0"/>
      <w:divBdr>
        <w:top w:val="none" w:sz="0" w:space="0" w:color="auto"/>
        <w:left w:val="none" w:sz="0" w:space="0" w:color="auto"/>
        <w:bottom w:val="none" w:sz="0" w:space="0" w:color="auto"/>
        <w:right w:val="none" w:sz="0" w:space="0" w:color="auto"/>
      </w:divBdr>
    </w:div>
    <w:div w:id="1559972946">
      <w:bodyDiv w:val="1"/>
      <w:marLeft w:val="0"/>
      <w:marRight w:val="0"/>
      <w:marTop w:val="0"/>
      <w:marBottom w:val="0"/>
      <w:divBdr>
        <w:top w:val="none" w:sz="0" w:space="0" w:color="auto"/>
        <w:left w:val="none" w:sz="0" w:space="0" w:color="auto"/>
        <w:bottom w:val="none" w:sz="0" w:space="0" w:color="auto"/>
        <w:right w:val="none" w:sz="0" w:space="0" w:color="auto"/>
      </w:divBdr>
    </w:div>
    <w:div w:id="1580211494">
      <w:bodyDiv w:val="1"/>
      <w:marLeft w:val="0"/>
      <w:marRight w:val="0"/>
      <w:marTop w:val="0"/>
      <w:marBottom w:val="0"/>
      <w:divBdr>
        <w:top w:val="none" w:sz="0" w:space="0" w:color="auto"/>
        <w:left w:val="none" w:sz="0" w:space="0" w:color="auto"/>
        <w:bottom w:val="none" w:sz="0" w:space="0" w:color="auto"/>
        <w:right w:val="none" w:sz="0" w:space="0" w:color="auto"/>
      </w:divBdr>
      <w:divsChild>
        <w:div w:id="1034842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2224556">
      <w:bodyDiv w:val="1"/>
      <w:marLeft w:val="0"/>
      <w:marRight w:val="0"/>
      <w:marTop w:val="0"/>
      <w:marBottom w:val="0"/>
      <w:divBdr>
        <w:top w:val="none" w:sz="0" w:space="0" w:color="auto"/>
        <w:left w:val="none" w:sz="0" w:space="0" w:color="auto"/>
        <w:bottom w:val="none" w:sz="0" w:space="0" w:color="auto"/>
        <w:right w:val="none" w:sz="0" w:space="0" w:color="auto"/>
      </w:divBdr>
    </w:div>
    <w:div w:id="1703364285">
      <w:bodyDiv w:val="1"/>
      <w:marLeft w:val="0"/>
      <w:marRight w:val="0"/>
      <w:marTop w:val="0"/>
      <w:marBottom w:val="0"/>
      <w:divBdr>
        <w:top w:val="none" w:sz="0" w:space="0" w:color="auto"/>
        <w:left w:val="none" w:sz="0" w:space="0" w:color="auto"/>
        <w:bottom w:val="none" w:sz="0" w:space="0" w:color="auto"/>
        <w:right w:val="none" w:sz="0" w:space="0" w:color="auto"/>
      </w:divBdr>
    </w:div>
    <w:div w:id="1741514629">
      <w:bodyDiv w:val="1"/>
      <w:marLeft w:val="0"/>
      <w:marRight w:val="0"/>
      <w:marTop w:val="0"/>
      <w:marBottom w:val="0"/>
      <w:divBdr>
        <w:top w:val="none" w:sz="0" w:space="0" w:color="auto"/>
        <w:left w:val="none" w:sz="0" w:space="0" w:color="auto"/>
        <w:bottom w:val="none" w:sz="0" w:space="0" w:color="auto"/>
        <w:right w:val="none" w:sz="0" w:space="0" w:color="auto"/>
      </w:divBdr>
    </w:div>
    <w:div w:id="1802386453">
      <w:bodyDiv w:val="1"/>
      <w:marLeft w:val="0"/>
      <w:marRight w:val="0"/>
      <w:marTop w:val="0"/>
      <w:marBottom w:val="0"/>
      <w:divBdr>
        <w:top w:val="none" w:sz="0" w:space="0" w:color="auto"/>
        <w:left w:val="none" w:sz="0" w:space="0" w:color="auto"/>
        <w:bottom w:val="none" w:sz="0" w:space="0" w:color="auto"/>
        <w:right w:val="none" w:sz="0" w:space="0" w:color="auto"/>
      </w:divBdr>
    </w:div>
    <w:div w:id="1804620175">
      <w:bodyDiv w:val="1"/>
      <w:marLeft w:val="0"/>
      <w:marRight w:val="0"/>
      <w:marTop w:val="0"/>
      <w:marBottom w:val="0"/>
      <w:divBdr>
        <w:top w:val="none" w:sz="0" w:space="0" w:color="auto"/>
        <w:left w:val="none" w:sz="0" w:space="0" w:color="auto"/>
        <w:bottom w:val="none" w:sz="0" w:space="0" w:color="auto"/>
        <w:right w:val="none" w:sz="0" w:space="0" w:color="auto"/>
      </w:divBdr>
    </w:div>
    <w:div w:id="1881866244">
      <w:bodyDiv w:val="1"/>
      <w:marLeft w:val="0"/>
      <w:marRight w:val="0"/>
      <w:marTop w:val="0"/>
      <w:marBottom w:val="0"/>
      <w:divBdr>
        <w:top w:val="none" w:sz="0" w:space="0" w:color="auto"/>
        <w:left w:val="none" w:sz="0" w:space="0" w:color="auto"/>
        <w:bottom w:val="none" w:sz="0" w:space="0" w:color="auto"/>
        <w:right w:val="none" w:sz="0" w:space="0" w:color="auto"/>
      </w:divBdr>
    </w:div>
    <w:div w:id="1960842751">
      <w:bodyDiv w:val="1"/>
      <w:marLeft w:val="0"/>
      <w:marRight w:val="0"/>
      <w:marTop w:val="0"/>
      <w:marBottom w:val="0"/>
      <w:divBdr>
        <w:top w:val="none" w:sz="0" w:space="0" w:color="auto"/>
        <w:left w:val="none" w:sz="0" w:space="0" w:color="auto"/>
        <w:bottom w:val="none" w:sz="0" w:space="0" w:color="auto"/>
        <w:right w:val="none" w:sz="0" w:space="0" w:color="auto"/>
      </w:divBdr>
    </w:div>
    <w:div w:id="1992324081">
      <w:bodyDiv w:val="1"/>
      <w:marLeft w:val="0"/>
      <w:marRight w:val="0"/>
      <w:marTop w:val="0"/>
      <w:marBottom w:val="0"/>
      <w:divBdr>
        <w:top w:val="none" w:sz="0" w:space="0" w:color="auto"/>
        <w:left w:val="none" w:sz="0" w:space="0" w:color="auto"/>
        <w:bottom w:val="none" w:sz="0" w:space="0" w:color="auto"/>
        <w:right w:val="none" w:sz="0" w:space="0" w:color="auto"/>
      </w:divBdr>
    </w:div>
    <w:div w:id="2032679790">
      <w:bodyDiv w:val="1"/>
      <w:marLeft w:val="0"/>
      <w:marRight w:val="0"/>
      <w:marTop w:val="0"/>
      <w:marBottom w:val="0"/>
      <w:divBdr>
        <w:top w:val="none" w:sz="0" w:space="0" w:color="auto"/>
        <w:left w:val="none" w:sz="0" w:space="0" w:color="auto"/>
        <w:bottom w:val="none" w:sz="0" w:space="0" w:color="auto"/>
        <w:right w:val="none" w:sz="0" w:space="0" w:color="auto"/>
      </w:divBdr>
    </w:div>
    <w:div w:id="2033795358">
      <w:bodyDiv w:val="1"/>
      <w:marLeft w:val="0"/>
      <w:marRight w:val="0"/>
      <w:marTop w:val="0"/>
      <w:marBottom w:val="0"/>
      <w:divBdr>
        <w:top w:val="none" w:sz="0" w:space="0" w:color="auto"/>
        <w:left w:val="none" w:sz="0" w:space="0" w:color="auto"/>
        <w:bottom w:val="none" w:sz="0" w:space="0" w:color="auto"/>
        <w:right w:val="none" w:sz="0" w:space="0" w:color="auto"/>
      </w:divBdr>
    </w:div>
    <w:div w:id="2038386686">
      <w:bodyDiv w:val="1"/>
      <w:marLeft w:val="0"/>
      <w:marRight w:val="0"/>
      <w:marTop w:val="0"/>
      <w:marBottom w:val="0"/>
      <w:divBdr>
        <w:top w:val="none" w:sz="0" w:space="0" w:color="auto"/>
        <w:left w:val="none" w:sz="0" w:space="0" w:color="auto"/>
        <w:bottom w:val="none" w:sz="0" w:space="0" w:color="auto"/>
        <w:right w:val="none" w:sz="0" w:space="0" w:color="auto"/>
      </w:divBdr>
    </w:div>
    <w:div w:id="2051421270">
      <w:bodyDiv w:val="1"/>
      <w:marLeft w:val="0"/>
      <w:marRight w:val="0"/>
      <w:marTop w:val="0"/>
      <w:marBottom w:val="0"/>
      <w:divBdr>
        <w:top w:val="none" w:sz="0" w:space="0" w:color="auto"/>
        <w:left w:val="none" w:sz="0" w:space="0" w:color="auto"/>
        <w:bottom w:val="none" w:sz="0" w:space="0" w:color="auto"/>
        <w:right w:val="none" w:sz="0" w:space="0" w:color="auto"/>
      </w:divBdr>
    </w:div>
    <w:div w:id="2072926593">
      <w:bodyDiv w:val="1"/>
      <w:marLeft w:val="0"/>
      <w:marRight w:val="0"/>
      <w:marTop w:val="0"/>
      <w:marBottom w:val="0"/>
      <w:divBdr>
        <w:top w:val="none" w:sz="0" w:space="0" w:color="auto"/>
        <w:left w:val="none" w:sz="0" w:space="0" w:color="auto"/>
        <w:bottom w:val="none" w:sz="0" w:space="0" w:color="auto"/>
        <w:right w:val="none" w:sz="0" w:space="0" w:color="auto"/>
      </w:divBdr>
    </w:div>
    <w:div w:id="2079403326">
      <w:bodyDiv w:val="1"/>
      <w:marLeft w:val="0"/>
      <w:marRight w:val="0"/>
      <w:marTop w:val="0"/>
      <w:marBottom w:val="0"/>
      <w:divBdr>
        <w:top w:val="none" w:sz="0" w:space="0" w:color="auto"/>
        <w:left w:val="none" w:sz="0" w:space="0" w:color="auto"/>
        <w:bottom w:val="none" w:sz="0" w:space="0" w:color="auto"/>
        <w:right w:val="none" w:sz="0" w:space="0" w:color="auto"/>
      </w:divBdr>
    </w:div>
    <w:div w:id="2080397705">
      <w:bodyDiv w:val="1"/>
      <w:marLeft w:val="0"/>
      <w:marRight w:val="0"/>
      <w:marTop w:val="0"/>
      <w:marBottom w:val="0"/>
      <w:divBdr>
        <w:top w:val="none" w:sz="0" w:space="0" w:color="auto"/>
        <w:left w:val="none" w:sz="0" w:space="0" w:color="auto"/>
        <w:bottom w:val="none" w:sz="0" w:space="0" w:color="auto"/>
        <w:right w:val="none" w:sz="0" w:space="0" w:color="auto"/>
      </w:divBdr>
    </w:div>
    <w:div w:id="2105881639">
      <w:bodyDiv w:val="1"/>
      <w:marLeft w:val="0"/>
      <w:marRight w:val="0"/>
      <w:marTop w:val="0"/>
      <w:marBottom w:val="0"/>
      <w:divBdr>
        <w:top w:val="none" w:sz="0" w:space="0" w:color="auto"/>
        <w:left w:val="none" w:sz="0" w:space="0" w:color="auto"/>
        <w:bottom w:val="none" w:sz="0" w:space="0" w:color="auto"/>
        <w:right w:val="none" w:sz="0" w:space="0" w:color="auto"/>
      </w:divBdr>
    </w:div>
    <w:div w:id="2119132655">
      <w:bodyDiv w:val="1"/>
      <w:marLeft w:val="0"/>
      <w:marRight w:val="0"/>
      <w:marTop w:val="0"/>
      <w:marBottom w:val="0"/>
      <w:divBdr>
        <w:top w:val="none" w:sz="0" w:space="0" w:color="auto"/>
        <w:left w:val="none" w:sz="0" w:space="0" w:color="auto"/>
        <w:bottom w:val="none" w:sz="0" w:space="0" w:color="auto"/>
        <w:right w:val="none" w:sz="0" w:space="0" w:color="auto"/>
      </w:divBdr>
    </w:div>
    <w:div w:id="21415283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licitar.digita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footer" Target="footer3.xml"/><Relationship Id="rId10" Type="http://schemas.openxmlformats.org/officeDocument/2006/relationships/hyperlink" Target="https://licitar.digita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jpeg"/><Relationship Id="rId4" Type="http://schemas.openxmlformats.org/officeDocument/2006/relationships/hyperlink" Target="mailto:camara@camvermelhonovo.mg.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22939-23D9-474A-90BE-81A7E2A8F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27</Pages>
  <Words>6998</Words>
  <Characters>37793</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44702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Conta da Microsoft</cp:lastModifiedBy>
  <cp:revision>73</cp:revision>
  <cp:lastPrinted>2026-06-25T13:50:00Z</cp:lastPrinted>
  <dcterms:created xsi:type="dcterms:W3CDTF">2026-01-30T13:55:00Z</dcterms:created>
  <dcterms:modified xsi:type="dcterms:W3CDTF">2026-06-30T15:59:00Z</dcterms:modified>
  <cp:category/>
</cp:coreProperties>
</file>