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F333DA" w14:textId="77777777" w:rsidR="00CC068B" w:rsidRDefault="00CC068B" w:rsidP="002A7F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FB7FE4F" w14:textId="761DED8F" w:rsidR="00BC4803" w:rsidRPr="00B05085" w:rsidRDefault="000A52FB" w:rsidP="00B147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085">
        <w:rPr>
          <w:rFonts w:ascii="Times New Roman" w:hAnsi="Times New Roman" w:cs="Times New Roman"/>
          <w:b/>
          <w:sz w:val="24"/>
          <w:szCs w:val="24"/>
        </w:rPr>
        <w:t>TERMO DE REFERÊNCIA</w:t>
      </w:r>
      <w:r w:rsidR="00CC068B" w:rsidRPr="00B050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7E0">
        <w:rPr>
          <w:rFonts w:ascii="Times New Roman" w:hAnsi="Times New Roman" w:cs="Times New Roman"/>
          <w:b/>
          <w:sz w:val="24"/>
        </w:rPr>
        <w:t xml:space="preserve">PARA </w:t>
      </w:r>
      <w:r w:rsidR="00B147E0" w:rsidRPr="00B147E0">
        <w:rPr>
          <w:rFonts w:ascii="Times New Roman" w:hAnsi="Times New Roman" w:cs="Times New Roman"/>
          <w:b/>
          <w:bCs/>
          <w:sz w:val="24"/>
        </w:rPr>
        <w:t>AQUISIÇÃO DE SACOS PLÁSTICOS PARA LIXO</w:t>
      </w:r>
      <w:r w:rsidR="00B147E0" w:rsidRPr="00B147E0">
        <w:rPr>
          <w:rFonts w:ascii="Times New Roman" w:hAnsi="Times New Roman" w:cs="Times New Roman"/>
          <w:b/>
          <w:sz w:val="24"/>
        </w:rPr>
        <w:t xml:space="preserve">, DESTINADOS AO USO NAS ATIVIDADES OPERACIONAIS DA </w:t>
      </w:r>
      <w:r w:rsidR="00B147E0" w:rsidRPr="00B147E0">
        <w:rPr>
          <w:rFonts w:ascii="Times New Roman" w:hAnsi="Times New Roman" w:cs="Times New Roman"/>
          <w:b/>
          <w:bCs/>
          <w:sz w:val="24"/>
        </w:rPr>
        <w:t>SECRETARIA MUNICIPAL DE OBRAS E AÇÃO URBANA</w:t>
      </w:r>
      <w:r w:rsidR="00B147E0" w:rsidRPr="00B147E0">
        <w:rPr>
          <w:rFonts w:ascii="Times New Roman" w:hAnsi="Times New Roman" w:cs="Times New Roman"/>
          <w:b/>
          <w:sz w:val="24"/>
        </w:rPr>
        <w:t xml:space="preserve"> E DA </w:t>
      </w:r>
      <w:r w:rsidR="00B147E0" w:rsidRPr="00B147E0">
        <w:rPr>
          <w:rFonts w:ascii="Times New Roman" w:hAnsi="Times New Roman" w:cs="Times New Roman"/>
          <w:b/>
          <w:bCs/>
          <w:sz w:val="24"/>
        </w:rPr>
        <w:t>SECRETARIA MUNICIPAL DE ADMINISTRAÇÃO, DESENVOLVIMENTO ECONÔMICO E GOVERNO</w:t>
      </w:r>
      <w:r w:rsidR="00961537">
        <w:rPr>
          <w:rFonts w:ascii="Times New Roman" w:hAnsi="Times New Roman" w:cs="Times New Roman"/>
          <w:b/>
          <w:bCs/>
          <w:sz w:val="24"/>
        </w:rPr>
        <w:t>.</w:t>
      </w:r>
    </w:p>
    <w:p w14:paraId="3204BB73" w14:textId="77777777" w:rsidR="0032195B" w:rsidRDefault="0032195B" w:rsidP="002A7F2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6944EB" w14:textId="77777777" w:rsidR="0032195B" w:rsidRPr="00B05085" w:rsidRDefault="0032195B" w:rsidP="002A7F2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3FEC55" w14:textId="2B76ABCF" w:rsidR="0032195B" w:rsidRPr="00B05085" w:rsidRDefault="00B147E0" w:rsidP="0032195B">
      <w:pPr>
        <w:spacing w:line="240" w:lineRule="auto"/>
        <w:rPr>
          <w:rFonts w:ascii="Times New Roman" w:hAnsi="Times New Roman" w:cs="Times New Roman"/>
          <w:color w:val="0A0000"/>
        </w:rPr>
      </w:pPr>
      <w:r w:rsidRPr="00B147E0">
        <w:rPr>
          <w:rFonts w:ascii="Times New Roman" w:hAnsi="Times New Roman" w:cs="Times New Roman"/>
          <w:sz w:val="24"/>
          <w:szCs w:val="24"/>
        </w:rPr>
        <w:t>O presente Termo de Referência tem por objeto a aquisição de sacos plásticos para lixo, destinados ao uso nas atividades operacionais da Secretaria Municipal de Obras e Ação Urbana e da Secretaria Municipal de Administração, Desenvolvimento Econômico e Governo, conforme especificações técnicas, condições de fornecimento e quantidades estabelecidas neste instrumento.</w:t>
      </w:r>
    </w:p>
    <w:tbl>
      <w:tblPr>
        <w:tblW w:w="920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935"/>
        <w:gridCol w:w="672"/>
        <w:gridCol w:w="6980"/>
      </w:tblGrid>
      <w:tr w:rsidR="00AF1635" w:rsidRPr="00B05085" w14:paraId="4471A52D" w14:textId="77777777" w:rsidTr="0032195B">
        <w:trPr>
          <w:trHeight w:val="31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D8BE7B" w14:textId="77777777" w:rsidR="00AF1635" w:rsidRPr="00B05085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10581E" w14:textId="77777777" w:rsidR="00AF1635" w:rsidRPr="00B05085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112BCC" w14:textId="77777777" w:rsidR="00AF1635" w:rsidRPr="00B05085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CA1417" w14:textId="77777777" w:rsidR="00AF1635" w:rsidRPr="00B05085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AF1635" w:rsidRPr="00B05085" w14:paraId="16C57F85" w14:textId="77777777" w:rsidTr="0032195B">
        <w:trPr>
          <w:trHeight w:val="315"/>
        </w:trPr>
        <w:tc>
          <w:tcPr>
            <w:tcW w:w="92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CB9CA" w:themeFill="text2" w:themeFillTint="66"/>
            <w:noWrap/>
            <w:vAlign w:val="center"/>
            <w:hideMark/>
          </w:tcPr>
          <w:p w14:paraId="56DA7BA0" w14:textId="3E6EDB53" w:rsidR="00AF1635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SECRETARIA</w:t>
            </w:r>
            <w:r w:rsidR="00281E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 xml:space="preserve"> MUNICIPAL</w:t>
            </w: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 xml:space="preserve"> DE OBRAS</w:t>
            </w:r>
            <w:r w:rsidR="006B64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 xml:space="preserve"> </w:t>
            </w: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E AÇÃO URBANA</w:t>
            </w:r>
          </w:p>
        </w:tc>
      </w:tr>
      <w:tr w:rsidR="00AF1635" w:rsidRPr="00B05085" w14:paraId="36E591FA" w14:textId="77777777" w:rsidTr="0032195B">
        <w:trPr>
          <w:trHeight w:val="57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D55A" w14:textId="77777777" w:rsidR="00AF1635" w:rsidRPr="007177E9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</w:pPr>
            <w:r w:rsidRPr="007177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  <w:t>ITEM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B4D6" w14:textId="77777777" w:rsidR="00AF1635" w:rsidRPr="007177E9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</w:pPr>
            <w:r w:rsidRPr="007177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  <w:t>QUANT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591A" w14:textId="77777777" w:rsidR="00AF1635" w:rsidRPr="007177E9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</w:pPr>
            <w:r w:rsidRPr="007177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  <w:t>UND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EE861" w14:textId="77777777" w:rsidR="00AF1635" w:rsidRPr="007177E9" w:rsidRDefault="00AF1635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</w:pPr>
            <w:r w:rsidRPr="007177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pt-BR"/>
              </w:rPr>
              <w:t>DESCRIÇÃO DO PRODUTO</w:t>
            </w:r>
          </w:p>
        </w:tc>
      </w:tr>
      <w:tr w:rsidR="00B461B1" w:rsidRPr="00B05085" w14:paraId="700067F5" w14:textId="77777777" w:rsidTr="0032195B">
        <w:trPr>
          <w:trHeight w:val="1454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FB44" w14:textId="77777777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D1DAB" w14:textId="08C57A6E" w:rsidR="00B461B1" w:rsidRPr="00B05085" w:rsidRDefault="00C07FF4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80B46" w14:textId="00E4A72E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</w:rPr>
              <w:t>PC</w:t>
            </w:r>
            <w:r w:rsidR="004A1A21"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57AAF" w14:textId="49EB73C7" w:rsidR="00B461B1" w:rsidRPr="0073291D" w:rsidRDefault="004A1A21" w:rsidP="004A1A21">
            <w:pPr>
              <w:spacing w:after="0"/>
              <w:jc w:val="left"/>
              <w:rPr>
                <w:rFonts w:ascii="Times New Roman" w:hAnsi="Times New Roman" w:cs="Times New Roman"/>
                <w:lang w:val="en-US"/>
              </w:rPr>
            </w:pPr>
            <w:r w:rsidRPr="004A1A21">
              <w:rPr>
                <w:rFonts w:ascii="Times New Roman" w:hAnsi="Times New Roman" w:cs="Times New Roman"/>
                <w:b/>
                <w:bCs/>
              </w:rPr>
              <w:t>SACO PLÁSTICO PARA LIXO 50 LITROS</w:t>
            </w:r>
            <w:r w:rsidRPr="0073291D">
              <w:rPr>
                <w:rFonts w:ascii="Times New Roman" w:hAnsi="Times New Roman" w:cs="Times New Roman"/>
              </w:rPr>
              <w:t xml:space="preserve"> </w:t>
            </w:r>
            <w:r w:rsidR="00B461B1" w:rsidRPr="0073291D">
              <w:rPr>
                <w:rFonts w:ascii="Times New Roman" w:hAnsi="Times New Roman" w:cs="Times New Roman"/>
              </w:rPr>
              <w:t xml:space="preserve">- </w:t>
            </w:r>
            <w:r w:rsidR="0073291D">
              <w:rPr>
                <w:rFonts w:ascii="Times New Roman" w:hAnsi="Times New Roman" w:cs="Times New Roman"/>
              </w:rPr>
              <w:t>C</w:t>
            </w:r>
            <w:r w:rsidR="0073291D" w:rsidRPr="0073291D">
              <w:rPr>
                <w:rFonts w:ascii="Times New Roman" w:hAnsi="Times New Roman" w:cs="Times New Roman"/>
                <w:lang w:val="en-US"/>
              </w:rPr>
              <w:t>onfeccionado em polietileno de alta densidade (PEAD), cor preta, totalmente opaco (não transparente), de alta resistência, próprio para uso intenso. Produto extra reforçado, com espessura elevada e micragem mínima compatível com resíduos pesados, garantindo resistência superior à tração, ao rasgo e à perfuração.</w:t>
            </w:r>
            <w:r w:rsidR="0073291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3291D" w:rsidRPr="0073291D">
              <w:rPr>
                <w:rFonts w:ascii="Times New Roman" w:hAnsi="Times New Roman" w:cs="Times New Roman"/>
              </w:rPr>
              <w:t>Possui solda de fundo reforçada</w:t>
            </w:r>
            <w:r w:rsidR="00B461B1" w:rsidRPr="0073291D">
              <w:rPr>
                <w:rFonts w:ascii="Times New Roman" w:hAnsi="Times New Roman" w:cs="Times New Roman"/>
              </w:rPr>
              <w:t>, capacidade de 50 litros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B461B1" w:rsidRPr="0073291D">
              <w:rPr>
                <w:rFonts w:ascii="Times New Roman" w:hAnsi="Times New Roman" w:cs="Times New Roman"/>
              </w:rPr>
              <w:t>Embalagens com 1</w:t>
            </w:r>
            <w:r w:rsidR="00C07FF4" w:rsidRPr="0073291D">
              <w:rPr>
                <w:rFonts w:ascii="Times New Roman" w:hAnsi="Times New Roman" w:cs="Times New Roman"/>
              </w:rPr>
              <w:t>0</w:t>
            </w:r>
            <w:r w:rsidR="00B461B1" w:rsidRPr="0073291D">
              <w:rPr>
                <w:rFonts w:ascii="Times New Roman" w:hAnsi="Times New Roman" w:cs="Times New Roman"/>
              </w:rPr>
              <w:t>0 und. 1ª Qualidade.</w:t>
            </w:r>
          </w:p>
        </w:tc>
      </w:tr>
      <w:tr w:rsidR="00B461B1" w:rsidRPr="00B05085" w14:paraId="4DDA52B3" w14:textId="77777777" w:rsidTr="0032195B">
        <w:trPr>
          <w:trHeight w:val="1844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20C8" w14:textId="77777777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37F61" w14:textId="21B860E9" w:rsidR="00B461B1" w:rsidRPr="00B05085" w:rsidRDefault="00C07FF4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AAD90" w14:textId="5556E038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</w:rPr>
              <w:t>PC</w:t>
            </w:r>
            <w:r w:rsidR="004A1A21"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15AEE" w14:textId="1C744B66" w:rsidR="00B461B1" w:rsidRPr="00B05085" w:rsidRDefault="004A1A21" w:rsidP="004A1A21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A1A21">
              <w:rPr>
                <w:rFonts w:ascii="Times New Roman" w:hAnsi="Times New Roman" w:cs="Times New Roman"/>
                <w:b/>
                <w:bCs/>
              </w:rPr>
              <w:t>SACO PLÁSTICO PARA LIXO 100 LTS</w:t>
            </w:r>
            <w:r w:rsidRPr="00B05085">
              <w:rPr>
                <w:rFonts w:ascii="Times New Roman" w:hAnsi="Times New Roman" w:cs="Times New Roman"/>
              </w:rPr>
              <w:t xml:space="preserve"> </w:t>
            </w:r>
            <w:r w:rsidR="00B461B1" w:rsidRPr="00B05085">
              <w:rPr>
                <w:rFonts w:ascii="Times New Roman" w:hAnsi="Times New Roman" w:cs="Times New Roman"/>
              </w:rPr>
              <w:t xml:space="preserve">- </w:t>
            </w:r>
            <w:r w:rsidR="003C1DCA">
              <w:rPr>
                <w:rFonts w:ascii="Times New Roman" w:hAnsi="Times New Roman" w:cs="Times New Roman"/>
              </w:rPr>
              <w:t>C</w:t>
            </w:r>
            <w:r w:rsidR="003C1DCA" w:rsidRPr="0073291D">
              <w:rPr>
                <w:rFonts w:ascii="Times New Roman" w:hAnsi="Times New Roman" w:cs="Times New Roman"/>
                <w:lang w:val="en-US"/>
              </w:rPr>
              <w:t>onfeccionado em polietileno de alta densidade (PEAD), cor preta, totalmente opaco (não transparente), de alta resistência, próprio para uso intenso. Produto extra reforçado, com espessura elevada e micragem mínima compatível com resíduos pesados, garantindo resistência superior à tração, ao rasgo e à perfuração.</w:t>
            </w:r>
            <w:r w:rsidR="003C1DC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C1DCA" w:rsidRPr="0073291D">
              <w:rPr>
                <w:rFonts w:ascii="Times New Roman" w:hAnsi="Times New Roman" w:cs="Times New Roman"/>
              </w:rPr>
              <w:t>Possui solda de fundo reforçada</w:t>
            </w:r>
            <w:r w:rsidR="00B461B1" w:rsidRPr="00B05085">
              <w:rPr>
                <w:rFonts w:ascii="Times New Roman" w:hAnsi="Times New Roman" w:cs="Times New Roman"/>
              </w:rPr>
              <w:t>, capacidade de 100 litros. Embalagem com 1</w:t>
            </w:r>
            <w:r w:rsidR="00C07FF4">
              <w:rPr>
                <w:rFonts w:ascii="Times New Roman" w:hAnsi="Times New Roman" w:cs="Times New Roman"/>
              </w:rPr>
              <w:t>0</w:t>
            </w:r>
            <w:r w:rsidR="00B461B1" w:rsidRPr="00B05085">
              <w:rPr>
                <w:rFonts w:ascii="Times New Roman" w:hAnsi="Times New Roman" w:cs="Times New Roman"/>
              </w:rPr>
              <w:t>0 und. 1ª Qualidade.</w:t>
            </w:r>
          </w:p>
        </w:tc>
      </w:tr>
      <w:tr w:rsidR="00B461B1" w:rsidRPr="00B05085" w14:paraId="623D8291" w14:textId="77777777" w:rsidTr="0032195B">
        <w:trPr>
          <w:trHeight w:val="1544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68C8" w14:textId="77777777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78CA2" w14:textId="01F79021" w:rsidR="00B461B1" w:rsidRPr="00B05085" w:rsidRDefault="00C07FF4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B461B1" w:rsidRPr="00B050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B03BB" w14:textId="6CCB7BBD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hAnsi="Times New Roman" w:cs="Times New Roman"/>
              </w:rPr>
              <w:t>PC</w:t>
            </w:r>
            <w:r w:rsidR="004A1A21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B17D0" w14:textId="47156F02" w:rsidR="00B461B1" w:rsidRPr="00B05085" w:rsidRDefault="004A1A21" w:rsidP="004A1A21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A1A21">
              <w:rPr>
                <w:rFonts w:ascii="Times New Roman" w:hAnsi="Times New Roman" w:cs="Times New Roman"/>
                <w:b/>
                <w:bCs/>
              </w:rPr>
              <w:t>SACO PLÁSTICO PARA LIXO 150 LITROS</w:t>
            </w:r>
            <w:r>
              <w:rPr>
                <w:rFonts w:ascii="Times New Roman" w:hAnsi="Times New Roman" w:cs="Times New Roman"/>
              </w:rPr>
              <w:t>. C</w:t>
            </w:r>
            <w:r w:rsidRPr="0073291D">
              <w:rPr>
                <w:rFonts w:ascii="Times New Roman" w:hAnsi="Times New Roman" w:cs="Times New Roman"/>
                <w:lang w:val="en-US"/>
              </w:rPr>
              <w:t>onfeccionado em polietileno de alta densidade (PEAD), cor preta, totalmente opaco (não transparente), de alta resistência, próprio para uso intenso. Produto extra reforçado, com espessura elevada e micragem mínima compatível com resíduos pesados, garantindo resistência superior à tração, ao rasgo e à perfuração.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3291D">
              <w:rPr>
                <w:rFonts w:ascii="Times New Roman" w:hAnsi="Times New Roman" w:cs="Times New Roman"/>
              </w:rPr>
              <w:t>Possui solda de fundo reforçada</w:t>
            </w:r>
            <w:r>
              <w:rPr>
                <w:rFonts w:ascii="Times New Roman" w:hAnsi="Times New Roman" w:cs="Times New Roman"/>
              </w:rPr>
              <w:t>.</w:t>
            </w:r>
            <w:r w:rsidR="00B461B1" w:rsidRPr="00B05085">
              <w:rPr>
                <w:rFonts w:ascii="Times New Roman" w:hAnsi="Times New Roman" w:cs="Times New Roman"/>
              </w:rPr>
              <w:t xml:space="preserve"> Embalagens com 1</w:t>
            </w:r>
            <w:r w:rsidR="00C07FF4">
              <w:rPr>
                <w:rFonts w:ascii="Times New Roman" w:hAnsi="Times New Roman" w:cs="Times New Roman"/>
              </w:rPr>
              <w:t>0</w:t>
            </w:r>
            <w:r w:rsidR="00B461B1" w:rsidRPr="00B05085">
              <w:rPr>
                <w:rFonts w:ascii="Times New Roman" w:hAnsi="Times New Roman" w:cs="Times New Roman"/>
              </w:rPr>
              <w:t>0 und. 1ª Qualidade.</w:t>
            </w:r>
          </w:p>
        </w:tc>
      </w:tr>
      <w:tr w:rsidR="00B461B1" w:rsidRPr="00B05085" w14:paraId="6950B0D8" w14:textId="77777777" w:rsidTr="0032195B">
        <w:trPr>
          <w:trHeight w:val="1552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E631" w14:textId="77777777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9C6C3" w14:textId="4907F8CD" w:rsidR="00B461B1" w:rsidRPr="00B05085" w:rsidRDefault="00C07FF4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E3801" w:rsidRPr="00B0508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ADC1D" w14:textId="4A885FAE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hAnsi="Times New Roman" w:cs="Times New Roman"/>
              </w:rPr>
              <w:t>PC</w:t>
            </w:r>
            <w:r w:rsidR="004A1A21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B23FE" w14:textId="717F9675" w:rsidR="00B461B1" w:rsidRPr="00B05085" w:rsidRDefault="004A1A21" w:rsidP="004A1A21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A1A21">
              <w:rPr>
                <w:rFonts w:ascii="Times New Roman" w:hAnsi="Times New Roman" w:cs="Times New Roman"/>
                <w:b/>
                <w:bCs/>
              </w:rPr>
              <w:t>SACO PLÁSTICO PARA LIXO 200 LITROS</w:t>
            </w:r>
            <w:r>
              <w:rPr>
                <w:rFonts w:ascii="Times New Roman" w:hAnsi="Times New Roman" w:cs="Times New Roman"/>
              </w:rPr>
              <w:t>. C</w:t>
            </w:r>
            <w:r w:rsidRPr="0073291D">
              <w:rPr>
                <w:rFonts w:ascii="Times New Roman" w:hAnsi="Times New Roman" w:cs="Times New Roman"/>
                <w:lang w:val="en-US"/>
              </w:rPr>
              <w:t>onfeccionado em polietileno de alta densidade (PEAD), cor preta, totalmente opaco (não transparente), de alta resistência, próprio para uso intenso. Produto extra reforçado, com espessura elevada e micragem mínima compatível com resíduos pesados, garantindo resistência superior à tração, ao rasgo e à perfuração.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3291D">
              <w:rPr>
                <w:rFonts w:ascii="Times New Roman" w:hAnsi="Times New Roman" w:cs="Times New Roman"/>
              </w:rPr>
              <w:t>Possui solda de fundo reforçada</w:t>
            </w:r>
            <w:r>
              <w:rPr>
                <w:rFonts w:ascii="Times New Roman" w:hAnsi="Times New Roman" w:cs="Times New Roman"/>
              </w:rPr>
              <w:t>.</w:t>
            </w:r>
            <w:r w:rsidR="00B461B1" w:rsidRPr="00B05085">
              <w:rPr>
                <w:rFonts w:ascii="Times New Roman" w:hAnsi="Times New Roman" w:cs="Times New Roman"/>
              </w:rPr>
              <w:t xml:space="preserve"> Embalagens com 1</w:t>
            </w:r>
            <w:r w:rsidR="00C07FF4">
              <w:rPr>
                <w:rFonts w:ascii="Times New Roman" w:hAnsi="Times New Roman" w:cs="Times New Roman"/>
              </w:rPr>
              <w:t>0</w:t>
            </w:r>
            <w:r w:rsidR="00B461B1" w:rsidRPr="00B05085">
              <w:rPr>
                <w:rFonts w:ascii="Times New Roman" w:hAnsi="Times New Roman" w:cs="Times New Roman"/>
              </w:rPr>
              <w:t>0 und. 1ª Qualidade.</w:t>
            </w:r>
          </w:p>
        </w:tc>
      </w:tr>
      <w:tr w:rsidR="00B461B1" w:rsidRPr="00B05085" w14:paraId="5896E35E" w14:textId="77777777" w:rsidTr="0032195B">
        <w:trPr>
          <w:trHeight w:val="31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F0A82B" w14:textId="77777777" w:rsidR="00B461B1" w:rsidRPr="00B05085" w:rsidRDefault="00B461B1" w:rsidP="002A7F2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A70581C" w14:textId="77777777" w:rsidR="00B461B1" w:rsidRPr="00B05085" w:rsidRDefault="00B461B1" w:rsidP="002A7F2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F0DF99" w14:textId="77777777" w:rsidR="00B461B1" w:rsidRPr="00B05085" w:rsidRDefault="00B461B1" w:rsidP="002A7F2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DBEB79D" w14:textId="77777777" w:rsidR="00B461B1" w:rsidRPr="00B05085" w:rsidRDefault="00B461B1" w:rsidP="002A7F2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B461B1" w:rsidRPr="00B05085" w14:paraId="5E7B8EC0" w14:textId="77777777" w:rsidTr="0032195B">
        <w:trPr>
          <w:trHeight w:val="31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1C3C00" w14:textId="77777777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369F2D" w14:textId="77777777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852649" w14:textId="77777777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E2B9CD" w14:textId="77777777" w:rsidR="00B461B1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149637BE" w14:textId="77777777" w:rsidR="0032195B" w:rsidRDefault="0032195B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2EA4F11F" w14:textId="77777777" w:rsidR="0032195B" w:rsidRDefault="0032195B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3D4C97C6" w14:textId="77777777" w:rsidR="0032195B" w:rsidRDefault="0032195B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1E2380D0" w14:textId="77777777" w:rsidR="0032195B" w:rsidRDefault="0032195B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5C1BD871" w14:textId="77777777" w:rsidR="0032195B" w:rsidRDefault="0032195B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141AAD6B" w14:textId="77777777" w:rsidR="0032195B" w:rsidRPr="00B05085" w:rsidRDefault="0032195B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B461B1" w:rsidRPr="00B05085" w14:paraId="04521E61" w14:textId="77777777" w:rsidTr="0032195B">
        <w:trPr>
          <w:trHeight w:val="315"/>
        </w:trPr>
        <w:tc>
          <w:tcPr>
            <w:tcW w:w="92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45205462" w14:textId="4A3E2B75" w:rsidR="00B461B1" w:rsidRPr="00B05085" w:rsidRDefault="00B461B1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u w:val="single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u w:val="single"/>
                <w:lang w:eastAsia="pt-BR"/>
              </w:rPr>
              <w:lastRenderedPageBreak/>
              <w:t xml:space="preserve">SECRETARIA DE </w:t>
            </w:r>
            <w:r w:rsidR="00903BD8"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u w:val="single"/>
                <w:lang w:eastAsia="pt-BR"/>
              </w:rPr>
              <w:t>ADMINISTRAÇÃO, DESENVOLVIMENTO ECONÔMICO E GOVERNO</w:t>
            </w:r>
          </w:p>
        </w:tc>
      </w:tr>
      <w:tr w:rsidR="00903BD8" w:rsidRPr="00B05085" w14:paraId="5D467379" w14:textId="77777777" w:rsidTr="0032195B">
        <w:trPr>
          <w:trHeight w:val="1871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41C7E" w14:textId="77777777" w:rsidR="00903BD8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602E2" w14:textId="1D889ADE" w:rsidR="00903BD8" w:rsidRPr="00B05085" w:rsidRDefault="00C07FF4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994A2" w14:textId="352EBC4E" w:rsidR="00903BD8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</w:rPr>
              <w:t>PC</w:t>
            </w:r>
            <w:r w:rsidR="004A1A21"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7E059" w14:textId="41FA2A1F" w:rsidR="00903BD8" w:rsidRPr="00B05085" w:rsidRDefault="004A1A21" w:rsidP="004A1A21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A1A21">
              <w:rPr>
                <w:rFonts w:ascii="Times New Roman" w:hAnsi="Times New Roman" w:cs="Times New Roman"/>
                <w:b/>
                <w:bCs/>
              </w:rPr>
              <w:t>SACO PLÁSTICO PARA LIXO 15 L</w:t>
            </w:r>
            <w:r>
              <w:rPr>
                <w:rFonts w:ascii="Times New Roman" w:hAnsi="Times New Roman" w:cs="Times New Roman"/>
                <w:b/>
                <w:bCs/>
              </w:rPr>
              <w:t>ITRO</w:t>
            </w:r>
            <w:r w:rsidRPr="004A1A21">
              <w:rPr>
                <w:rFonts w:ascii="Times New Roman" w:hAnsi="Times New Roman" w:cs="Times New Roman"/>
                <w:b/>
                <w:bCs/>
              </w:rPr>
              <w:t>S</w:t>
            </w:r>
            <w:r w:rsidRPr="00B05085">
              <w:rPr>
                <w:rFonts w:ascii="Times New Roman" w:hAnsi="Times New Roman" w:cs="Times New Roman"/>
              </w:rPr>
              <w:t xml:space="preserve"> </w:t>
            </w:r>
            <w:r w:rsidR="00903BD8" w:rsidRPr="00B05085">
              <w:rPr>
                <w:rFonts w:ascii="Times New Roman" w:hAnsi="Times New Roman" w:cs="Times New Roman"/>
              </w:rPr>
              <w:t>- especifico para acondicionamento de resíduos comuns, capacidade 15 litros, dimensões aproximadas de 39cm de largura e 58cm de altura, com espessura mínima de 06 micras, formando lote sob condições uniformes, apresentando solda continua e perfeita vedação. Embalagem com 1</w:t>
            </w:r>
            <w:r w:rsidR="00C07FF4">
              <w:rPr>
                <w:rFonts w:ascii="Times New Roman" w:hAnsi="Times New Roman" w:cs="Times New Roman"/>
              </w:rPr>
              <w:t>0</w:t>
            </w:r>
            <w:r w:rsidR="00903BD8" w:rsidRPr="00B05085">
              <w:rPr>
                <w:rFonts w:ascii="Times New Roman" w:hAnsi="Times New Roman" w:cs="Times New Roman"/>
              </w:rPr>
              <w:t>0 und. 1ª Qualidade.</w:t>
            </w:r>
          </w:p>
        </w:tc>
      </w:tr>
      <w:tr w:rsidR="00903BD8" w:rsidRPr="00B05085" w14:paraId="3F06785B" w14:textId="77777777" w:rsidTr="0032195B">
        <w:trPr>
          <w:trHeight w:val="1729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8CB2F" w14:textId="77777777" w:rsidR="00903BD8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7CF4D" w14:textId="4C04A538" w:rsidR="00903BD8" w:rsidRPr="00B05085" w:rsidRDefault="00C07FF4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86EF3" w14:textId="5CFADC64" w:rsidR="00903BD8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</w:rPr>
              <w:t>PC</w:t>
            </w:r>
            <w:r w:rsidR="004A1A21"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54008" w14:textId="14DBEC07" w:rsidR="00903BD8" w:rsidRPr="00B05085" w:rsidRDefault="0032195B" w:rsidP="004A1A21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ACO PLÁSTICO PARA LIXO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LITROS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– 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Destinado ao acondicionamento de resíduos comuns, com capacidade nominal de 150 (cento e cinquenta) litros, confeccionado em polietileno, com espessura mínima de 08 (oito) micras. O produto deverá apresentar resistência adequada ao uso, solda contínua e uniforme, garantindo vedação eficiente e integridade durante o manuseio. Fabricado em lote sob condições uniformes de produção. Produto classificado como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1ª qualidade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. Fornecido em embalagens contendo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 (cem) unidades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  <w:tr w:rsidR="00903BD8" w:rsidRPr="00B05085" w14:paraId="1E7C38C0" w14:textId="77777777" w:rsidTr="0032195B">
        <w:trPr>
          <w:trHeight w:val="1554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401DD" w14:textId="77777777" w:rsidR="00903BD8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86E14" w14:textId="10D57112" w:rsidR="00903BD8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3B33C" w14:textId="1EE5E34A" w:rsidR="00903BD8" w:rsidRPr="00B05085" w:rsidRDefault="00903BD8" w:rsidP="002A7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hAnsi="Times New Roman" w:cs="Times New Roman"/>
              </w:rPr>
              <w:t>PC</w:t>
            </w:r>
            <w:r w:rsidR="004A1A21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FC098" w14:textId="1C1A90F4" w:rsidR="00903BD8" w:rsidRPr="00B05085" w:rsidRDefault="0032195B" w:rsidP="004A1A21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ACO PLÁSTICO PARA LIXO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LITROS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– 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Destinado ao acondicionamento de resíduos comuns, com capacidade nominal de 150 (cento e cinquenta) litros, confeccionado em polietileno, com espessura mínima de 08 (oito) micras. O produto deverá apresentar resistência adequada ao uso, solda contínua e uniforme, garantindo vedação eficiente e integridade durante o manuseio. Fabricado em lote sob condições uniformes de produção. Produto classificado como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1ª qualidade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. Fornecido em embalagens contendo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 (cem) unidades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  <w:tr w:rsidR="0032195B" w:rsidRPr="00B05085" w14:paraId="0E12383B" w14:textId="77777777" w:rsidTr="0032195B">
        <w:trPr>
          <w:trHeight w:val="1831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9D3B3" w14:textId="77777777" w:rsidR="0032195B" w:rsidRPr="00B05085" w:rsidRDefault="0032195B" w:rsidP="00321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B4B7A" w14:textId="5B6024E1" w:rsidR="0032195B" w:rsidRPr="00B05085" w:rsidRDefault="0032195B" w:rsidP="00321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B4BCE" w14:textId="744D4421" w:rsidR="0032195B" w:rsidRPr="00B05085" w:rsidRDefault="0032195B" w:rsidP="00321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hAnsi="Times New Roman" w:cs="Times New Roman"/>
              </w:rPr>
              <w:t>PC</w:t>
            </w: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7F86D" w14:textId="57239F3F" w:rsidR="0032195B" w:rsidRPr="00B05085" w:rsidRDefault="0032195B" w:rsidP="0032195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ACO PLÁSTICO PARA LIXO 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LITROS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– 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Destinado ao acondicionamento de resíduos comuns, com capacidade nominal de 150 (cento e cinquenta) litros, confeccionado em polietileno, com espessura mínima de 08 (oito) micras. O produto deverá apresentar resistência adequada ao uso, solda contínua e uniforme, garantindo vedação eficiente e integridade durante o manuseio. Fabricado em lote sob condições uniformes de produção. Produto classificado como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1ª qualidade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. Fornecido em embalagens contendo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 (cem) unidades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  <w:tr w:rsidR="0032195B" w:rsidRPr="00B05085" w14:paraId="4256FD56" w14:textId="77777777" w:rsidTr="0032195B">
        <w:trPr>
          <w:trHeight w:val="1688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3DF9C" w14:textId="77777777" w:rsidR="0032195B" w:rsidRPr="00B05085" w:rsidRDefault="0032195B" w:rsidP="00321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B050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65C01" w14:textId="74FD7589" w:rsidR="0032195B" w:rsidRPr="00B05085" w:rsidRDefault="0032195B" w:rsidP="00321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487C6" w14:textId="533B934F" w:rsidR="0032195B" w:rsidRPr="00B05085" w:rsidRDefault="0032195B" w:rsidP="00321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05085">
              <w:rPr>
                <w:rFonts w:ascii="Times New Roman" w:hAnsi="Times New Roman" w:cs="Times New Roman"/>
              </w:rPr>
              <w:t>PC</w:t>
            </w: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9A90B" w14:textId="4700C1C8" w:rsidR="0032195B" w:rsidRPr="00B05085" w:rsidRDefault="0032195B" w:rsidP="0032195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ACO PLÁSTICO PARA LIXO  150 LITROS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– 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Destinado ao acondicionamento de resíduos comuns, com capacidade nominal de 150 (cento e cinquenta) litros, confeccionado em polietileno, com espessura mínima de 08 (oito) micras. O produto deverá apresentar resistência adequada ao uso, solda contínua e uniforme, garantindo vedação eficiente e integridade durante o manuseio. Fabricado em lote sob condições uniformes de produção. Produto classificado como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1ª qualidade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. Fornecido em embalagens contendo </w:t>
            </w:r>
            <w:r w:rsidRPr="00800A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 (cem) unidades</w:t>
            </w:r>
            <w:r w:rsidRPr="00800A00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14:paraId="55FD0D6D" w14:textId="77777777" w:rsidR="00A23197" w:rsidRPr="00B05085" w:rsidRDefault="00A23197" w:rsidP="002A7F2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384CA8" w14:textId="77777777" w:rsidR="002A7F26" w:rsidRPr="00B05085" w:rsidRDefault="002A7F26" w:rsidP="002A7F26">
      <w:pPr>
        <w:rPr>
          <w:rFonts w:ascii="Times New Roman" w:hAnsi="Times New Roman" w:cs="Times New Roman"/>
          <w:bCs/>
          <w:color w:val="000000"/>
        </w:rPr>
      </w:pPr>
      <w:r w:rsidRPr="00B05085">
        <w:rPr>
          <w:rFonts w:ascii="Times New Roman" w:hAnsi="Times New Roman" w:cs="Times New Roman"/>
          <w:bCs/>
          <w:color w:val="000000"/>
        </w:rPr>
        <w:t xml:space="preserve">Observação Relevantes: </w:t>
      </w:r>
    </w:p>
    <w:p w14:paraId="14C663B0" w14:textId="514ACCA9" w:rsidR="002A7F26" w:rsidRPr="00B05085" w:rsidRDefault="002A7F26" w:rsidP="002A7F26">
      <w:pPr>
        <w:rPr>
          <w:rFonts w:ascii="Times New Roman" w:hAnsi="Times New Roman" w:cs="Times New Roman"/>
          <w:bCs/>
          <w:color w:val="000000"/>
        </w:rPr>
      </w:pPr>
      <w:r w:rsidRPr="00B05085">
        <w:rPr>
          <w:rFonts w:ascii="Times New Roman" w:hAnsi="Times New Roman" w:cs="Times New Roman"/>
          <w:bCs/>
          <w:color w:val="000000"/>
        </w:rPr>
        <w:lastRenderedPageBreak/>
        <w:t>1 - PARA PARTICIPAR DA LICITAÇÃO OS LICITANTES DEVERÃO APRESENTAR, JUNTAMENTE COM A PROPOSTA DE PREÇOS, CATÁLOGOS, ILUSTRAÇÕES E/OU FOLHETOS COM AS ESPECIFICAÇÕES E AS CARACTERÍSTICAS GERAIS.</w:t>
      </w:r>
    </w:p>
    <w:p w14:paraId="615D46F6" w14:textId="2F8F1824" w:rsidR="002A7F26" w:rsidRPr="00B05085" w:rsidRDefault="002A7F26" w:rsidP="004A1A21">
      <w:pPr>
        <w:rPr>
          <w:rFonts w:ascii="Times New Roman" w:hAnsi="Times New Roman" w:cs="Times New Roman"/>
          <w:bCs/>
          <w:color w:val="000000"/>
        </w:rPr>
      </w:pPr>
      <w:r w:rsidRPr="00B05085">
        <w:rPr>
          <w:rFonts w:ascii="Times New Roman" w:hAnsi="Times New Roman" w:cs="Times New Roman"/>
          <w:bCs/>
          <w:color w:val="000000"/>
        </w:rPr>
        <w:t>2 - O PRODUTO DEVERÁ TER SEU PROCESSO DE FABRICAÇÃO REGULAMENTADO E APRESENTAR TODOS OS DADOS DO FABRICANTE, COMO ENDEREÇO, CNPJ E TELEFONE PARA CONTATO.</w:t>
      </w:r>
    </w:p>
    <w:p w14:paraId="36014AFA" w14:textId="0D54103D" w:rsidR="006B643A" w:rsidRPr="00405AC9" w:rsidRDefault="002A7F26" w:rsidP="00292CEF">
      <w:pPr>
        <w:pStyle w:val="Nivel2"/>
        <w:rPr>
          <w:b w:val="0"/>
          <w:bCs/>
        </w:rPr>
      </w:pPr>
      <w:r w:rsidRPr="00405AC9">
        <w:rPr>
          <w:b w:val="0"/>
        </w:rPr>
        <w:t>Os produtos objeto desta contratação são caracterizados como comuns, conforme justificativa constante do Estudo Técnico Preliminar.</w:t>
      </w:r>
      <w:r w:rsidR="006B643A" w:rsidRPr="00405AC9">
        <w:rPr>
          <w:b w:val="0"/>
        </w:rPr>
        <w:t xml:space="preserve"> Os objetos desta contratação são caracterizados como comuns, conforme justificativa constante do Estudo Técnico Preliminar.</w:t>
      </w:r>
    </w:p>
    <w:p w14:paraId="6AA61F53" w14:textId="77777777" w:rsidR="006B643A" w:rsidRPr="00405AC9" w:rsidRDefault="006B643A" w:rsidP="00292CEF">
      <w:pPr>
        <w:pStyle w:val="Nivel2"/>
        <w:rPr>
          <w:b w:val="0"/>
        </w:rPr>
      </w:pPr>
    </w:p>
    <w:p w14:paraId="020CB070" w14:textId="7DA8D664" w:rsidR="006B643A" w:rsidRPr="00405AC9" w:rsidRDefault="006B643A" w:rsidP="00292CEF">
      <w:pPr>
        <w:pStyle w:val="Nivel2"/>
        <w:rPr>
          <w:b w:val="0"/>
          <w:bCs/>
        </w:rPr>
      </w:pPr>
      <w:r w:rsidRPr="00405AC9">
        <w:rPr>
          <w:b w:val="0"/>
        </w:rPr>
        <w:t>O objeto desta contratação não se enquadra como sendo de bem de luxo, conforme Decreto Federal nº 10.818, de 27 de setembro de 2021</w:t>
      </w:r>
      <w:r w:rsidR="00571E77" w:rsidRPr="00405AC9">
        <w:rPr>
          <w:b w:val="0"/>
        </w:rPr>
        <w:t xml:space="preserve"> e conforme Decreto Municipal</w:t>
      </w:r>
      <w:r w:rsidRPr="00405AC9">
        <w:rPr>
          <w:b w:val="0"/>
        </w:rPr>
        <w:t>.</w:t>
      </w:r>
    </w:p>
    <w:p w14:paraId="3BD960C6" w14:textId="77777777" w:rsidR="006B643A" w:rsidRPr="00405AC9" w:rsidRDefault="006B643A" w:rsidP="00292CEF">
      <w:pPr>
        <w:pStyle w:val="Nivel2"/>
        <w:rPr>
          <w:b w:val="0"/>
        </w:rPr>
      </w:pPr>
    </w:p>
    <w:p w14:paraId="1D626C98" w14:textId="72649DAD" w:rsidR="006B643A" w:rsidRPr="00405AC9" w:rsidRDefault="006B643A" w:rsidP="00292CEF">
      <w:pPr>
        <w:pStyle w:val="Nivel2"/>
        <w:rPr>
          <w:b w:val="0"/>
          <w:bCs/>
        </w:rPr>
      </w:pPr>
      <w:r w:rsidRPr="00405AC9">
        <w:rPr>
          <w:b w:val="0"/>
        </w:rPr>
        <w:t xml:space="preserve">O prazo de vigência da contratação é de 12 meses, contados da data de sua publicação no Portal Nacional de Contratações Públicas, na forma do artigo 94 da Lei nº </w:t>
      </w:r>
      <w:r w:rsidR="00961537">
        <w:rPr>
          <w:b w:val="0"/>
        </w:rPr>
        <w:t>14.133, de 2021, prorrogável no prazo legal</w:t>
      </w:r>
      <w:r w:rsidRPr="00405AC9">
        <w:rPr>
          <w:b w:val="0"/>
        </w:rPr>
        <w:t>, nos termos dos artigos 106 e 107 da Lei nº 14.133, de 2021.</w:t>
      </w:r>
    </w:p>
    <w:p w14:paraId="63ECB379" w14:textId="77777777" w:rsidR="006B643A" w:rsidRPr="00405AC9" w:rsidRDefault="006B643A" w:rsidP="00292CEF">
      <w:pPr>
        <w:pStyle w:val="Nivel2"/>
        <w:rPr>
          <w:b w:val="0"/>
        </w:rPr>
      </w:pPr>
    </w:p>
    <w:p w14:paraId="0AAE01E7" w14:textId="77777777" w:rsidR="006B643A" w:rsidRPr="00405AC9" w:rsidRDefault="006B643A" w:rsidP="00292CEF">
      <w:pPr>
        <w:pStyle w:val="Nivel2"/>
        <w:rPr>
          <w:b w:val="0"/>
          <w:bCs/>
        </w:rPr>
      </w:pPr>
      <w:r w:rsidRPr="00405AC9">
        <w:rPr>
          <w:b w:val="0"/>
        </w:rPr>
        <w:t>A minuta contratual conterá o detalhamento das regras aplicáveis à vigência da contratação, nos termos da legislação vigente.</w:t>
      </w:r>
    </w:p>
    <w:p w14:paraId="508B9F55" w14:textId="77777777" w:rsidR="006B643A" w:rsidRDefault="006B643A" w:rsidP="00292CEF">
      <w:pPr>
        <w:pStyle w:val="Nivel2"/>
      </w:pPr>
    </w:p>
    <w:p w14:paraId="0EA125F3" w14:textId="77777777" w:rsidR="00405AC9" w:rsidRPr="006C4F1E" w:rsidRDefault="00405AC9" w:rsidP="00292CEF">
      <w:pPr>
        <w:pStyle w:val="Nivel2"/>
      </w:pPr>
    </w:p>
    <w:p w14:paraId="176C645C" w14:textId="77777777" w:rsidR="006B643A" w:rsidRPr="00292CEF" w:rsidRDefault="006B643A" w:rsidP="00292CEF">
      <w:pPr>
        <w:pStyle w:val="Nivel2"/>
      </w:pPr>
      <w:r w:rsidRPr="00292CEF">
        <w:t>2.  FUNDAMENTAÇÃO E DESCRIÇÃO DA NECESSIDADE DA CONTRATAÇÃO</w:t>
      </w:r>
    </w:p>
    <w:p w14:paraId="3452E727" w14:textId="77777777" w:rsidR="006B643A" w:rsidRPr="00E14E9A" w:rsidRDefault="006B643A" w:rsidP="006B643A">
      <w:pPr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2.1. A Fundamentação da Contratação com seus quantitativos encontra-se pormenorizada em Tópico específico dos Estudos Técnicos Preliminares, apêndice deste Termo de Referência.</w:t>
      </w:r>
    </w:p>
    <w:p w14:paraId="6B7A92D0" w14:textId="77777777" w:rsidR="006B643A" w:rsidRPr="00E14E9A" w:rsidRDefault="006B643A" w:rsidP="006B643A">
      <w:pPr>
        <w:pStyle w:val="Nivel01"/>
        <w:numPr>
          <w:ilvl w:val="0"/>
          <w:numId w:val="0"/>
        </w:numPr>
      </w:pPr>
      <w:r w:rsidRPr="00E14E9A">
        <w:t xml:space="preserve"> </w:t>
      </w:r>
    </w:p>
    <w:p w14:paraId="585F38FC" w14:textId="77777777" w:rsidR="006B643A" w:rsidRPr="00E14E9A" w:rsidRDefault="006B643A" w:rsidP="006B643A">
      <w:pPr>
        <w:pStyle w:val="Nivel01"/>
        <w:numPr>
          <w:ilvl w:val="0"/>
          <w:numId w:val="0"/>
        </w:numPr>
      </w:pPr>
      <w:r w:rsidRPr="00E14E9A">
        <w:t xml:space="preserve">3. A DESCRIÇÃO DA SOLUÇÃO </w:t>
      </w:r>
    </w:p>
    <w:p w14:paraId="581A0C76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7A5D00CD" w14:textId="77777777" w:rsidR="006B643A" w:rsidRPr="00E14E9A" w:rsidRDefault="006B643A" w:rsidP="006B643A">
      <w:pPr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3.1. A descrição da solução como um todo, considerado o ciclo de vida do objeto, encontra-se pormenorizada em tópico específico dos Estudos Técnicos Preliminares, apêndice deste Termo de Referência.</w:t>
      </w:r>
    </w:p>
    <w:p w14:paraId="5CF4B4ED" w14:textId="77777777" w:rsidR="006B643A" w:rsidRPr="00E14E9A" w:rsidRDefault="006B643A" w:rsidP="006B643A">
      <w:pPr>
        <w:pStyle w:val="Nivel01"/>
        <w:numPr>
          <w:ilvl w:val="0"/>
          <w:numId w:val="0"/>
        </w:numPr>
      </w:pPr>
    </w:p>
    <w:p w14:paraId="32CDDD10" w14:textId="34AB2B02" w:rsidR="006B643A" w:rsidRPr="00E14E9A" w:rsidRDefault="00405AC9" w:rsidP="00405AC9">
      <w:pPr>
        <w:pStyle w:val="Nivel01"/>
        <w:numPr>
          <w:ilvl w:val="0"/>
          <w:numId w:val="0"/>
        </w:numPr>
        <w:tabs>
          <w:tab w:val="clear" w:pos="567"/>
          <w:tab w:val="left" w:pos="851"/>
        </w:tabs>
        <w:spacing w:before="0" w:after="0" w:line="240" w:lineRule="auto"/>
      </w:pPr>
      <w:r>
        <w:t xml:space="preserve">4. </w:t>
      </w:r>
      <w:r w:rsidR="006B643A" w:rsidRPr="00E14E9A">
        <w:t>REQUISITOS DA CONTRATAÇÃO</w:t>
      </w:r>
    </w:p>
    <w:p w14:paraId="1EA6770C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7331BEBB" w14:textId="77777777" w:rsidR="006B643A" w:rsidRPr="00E14E9A" w:rsidRDefault="006B643A" w:rsidP="006B643A">
      <w:pPr>
        <w:pStyle w:val="PargrafodaLista"/>
        <w:numPr>
          <w:ilvl w:val="0"/>
          <w:numId w:val="24"/>
        </w:numPr>
        <w:spacing w:after="0" w:line="240" w:lineRule="auto"/>
        <w:jc w:val="left"/>
        <w:rPr>
          <w:rFonts w:ascii="Times New Roman" w:hAnsi="Times New Roman" w:cs="Times New Roman"/>
          <w:vanish/>
        </w:rPr>
      </w:pPr>
    </w:p>
    <w:p w14:paraId="566EEEB0" w14:textId="77777777" w:rsidR="006B643A" w:rsidRPr="00E14E9A" w:rsidRDefault="006B643A" w:rsidP="006B643A">
      <w:pPr>
        <w:pStyle w:val="PargrafodaLista"/>
        <w:numPr>
          <w:ilvl w:val="0"/>
          <w:numId w:val="24"/>
        </w:numPr>
        <w:spacing w:after="0" w:line="240" w:lineRule="auto"/>
        <w:jc w:val="left"/>
        <w:rPr>
          <w:rFonts w:ascii="Times New Roman" w:hAnsi="Times New Roman" w:cs="Times New Roman"/>
          <w:vanish/>
        </w:rPr>
      </w:pPr>
    </w:p>
    <w:p w14:paraId="78C7BF5C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Da Sustentabilidade </w:t>
      </w:r>
    </w:p>
    <w:p w14:paraId="22051C11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  <w:b/>
          <w:bCs/>
        </w:rPr>
      </w:pPr>
      <w:r w:rsidRPr="00E14E9A">
        <w:rPr>
          <w:rFonts w:ascii="Times New Roman" w:hAnsi="Times New Roman" w:cs="Times New Roman"/>
        </w:rPr>
        <w:lastRenderedPageBreak/>
        <w:t xml:space="preserve">Os critérios de sustentabilidade são aqueles previstos nas especificações do objeto e/ou obrigações da contratada e/ou no edital como requisito previsto em lei especial. </w:t>
      </w:r>
    </w:p>
    <w:p w14:paraId="39128487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  <w:b/>
          <w:bCs/>
        </w:rPr>
      </w:pPr>
      <w:r w:rsidRPr="00E14E9A">
        <w:rPr>
          <w:rFonts w:ascii="Times New Roman" w:hAnsi="Times New Roman" w:cs="Times New Roman"/>
        </w:rPr>
        <w:t>No que couber, solicita-se que a CONTRATADA adote boas práticas de sustentabilidade baseadas na otimização e economia de recursos e na redução da poluição ambiental.</w:t>
      </w:r>
    </w:p>
    <w:p w14:paraId="16730C68" w14:textId="77777777" w:rsidR="006B643A" w:rsidRPr="00E14E9A" w:rsidRDefault="006B643A" w:rsidP="006B643A">
      <w:pPr>
        <w:rPr>
          <w:rFonts w:ascii="Times New Roman" w:hAnsi="Times New Roman" w:cs="Times New Roman"/>
          <w:b/>
          <w:bCs/>
        </w:rPr>
      </w:pPr>
    </w:p>
    <w:p w14:paraId="56AFB1B2" w14:textId="77777777" w:rsidR="006B643A" w:rsidRPr="00E14E9A" w:rsidRDefault="006B643A" w:rsidP="006B643A">
      <w:pPr>
        <w:pStyle w:val="PargrafodaLista"/>
        <w:numPr>
          <w:ilvl w:val="0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  <w:b/>
          <w:bCs/>
        </w:rPr>
      </w:pPr>
      <w:r w:rsidRPr="00E14E9A">
        <w:rPr>
          <w:rFonts w:ascii="Times New Roman" w:hAnsi="Times New Roman" w:cs="Times New Roman"/>
          <w:b/>
          <w:bCs/>
        </w:rPr>
        <w:t xml:space="preserve">JUSTIFICATIVA DA AQUISIÇÃO </w:t>
      </w:r>
    </w:p>
    <w:p w14:paraId="2D40D12F" w14:textId="77777777" w:rsidR="006B643A" w:rsidRPr="00E14E9A" w:rsidRDefault="006B643A" w:rsidP="006B643A">
      <w:pPr>
        <w:pStyle w:val="PargrafodaLista"/>
        <w:ind w:left="0"/>
        <w:rPr>
          <w:rFonts w:ascii="Times New Roman" w:hAnsi="Times New Roman" w:cs="Times New Roman"/>
          <w:b/>
          <w:bCs/>
        </w:rPr>
      </w:pPr>
    </w:p>
    <w:p w14:paraId="583A00C3" w14:textId="1590B04A" w:rsidR="00571E77" w:rsidRPr="00571E77" w:rsidRDefault="006B643A" w:rsidP="00571E77">
      <w:pPr>
        <w:pStyle w:val="NormalWeb"/>
        <w:rPr>
          <w:sz w:val="22"/>
          <w:szCs w:val="22"/>
          <w:lang w:val="pt-BR"/>
        </w:rPr>
      </w:pPr>
      <w:r w:rsidRPr="00571E77">
        <w:rPr>
          <w:sz w:val="22"/>
          <w:szCs w:val="22"/>
        </w:rPr>
        <w:t>Os materiais de expediente constituem insumos essenciais ao funcionamento regular da Administração Pública, sendo indispensáveis para a execução</w:t>
      </w:r>
      <w:r w:rsidR="00571E77" w:rsidRPr="00571E77">
        <w:rPr>
          <w:sz w:val="22"/>
          <w:szCs w:val="22"/>
        </w:rPr>
        <w:t xml:space="preserve"> de rotinas, neste caso em especifico </w:t>
      </w:r>
      <w:r w:rsidR="00571E77" w:rsidRPr="00571E77">
        <w:rPr>
          <w:sz w:val="22"/>
          <w:szCs w:val="22"/>
          <w:lang w:val="pt-BR"/>
        </w:rPr>
        <w:t>justifica-se a presente aquisição pela necessidade contínua de garantir a adequada coleta, acondicionamento e destinação dos resíduos sólidos gerados pelos diversos setores da Administração Pública Municipal, bem como pelos serviços públicos prestados à população.</w:t>
      </w:r>
    </w:p>
    <w:p w14:paraId="443C10BB" w14:textId="1F68E11C" w:rsidR="00571E77" w:rsidRPr="00571E77" w:rsidRDefault="00571E77" w:rsidP="00571E77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lang w:eastAsia="pt-BR"/>
        </w:rPr>
      </w:pPr>
      <w:r w:rsidRPr="00571E77">
        <w:rPr>
          <w:rFonts w:ascii="Times New Roman" w:eastAsia="Times New Roman" w:hAnsi="Times New Roman" w:cs="Times New Roman"/>
          <w:lang w:eastAsia="pt-BR"/>
        </w:rPr>
        <w:t>Os sacos de lixo são materiais essenciais e indispensáveis para a manutenção da limpeza, higiene e organização dos bens públicos, tais como repartições administrativas, ruas, praças e demais órgãos vinculados ao Município. Sua utilização adequada contribui diretamente para a preservação da saúde pública, prevenção de contaminações, controle de vetores e cumprimento das normas sanitárias e ambientais vigentes.</w:t>
      </w:r>
    </w:p>
    <w:p w14:paraId="4F5AB23F" w14:textId="77777777" w:rsidR="00571E77" w:rsidRPr="00571E77" w:rsidRDefault="00571E77" w:rsidP="00571E77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lang w:eastAsia="pt-BR"/>
        </w:rPr>
      </w:pPr>
      <w:r w:rsidRPr="00571E77">
        <w:rPr>
          <w:rFonts w:ascii="Times New Roman" w:eastAsia="Times New Roman" w:hAnsi="Times New Roman" w:cs="Times New Roman"/>
          <w:lang w:eastAsia="pt-BR"/>
        </w:rPr>
        <w:t>Ressalta-se que a ausência ou insuficiência desses materiais compromete a execução dos serviços de limpeza urbana e interna, podendo ocasionar acúmulo inadequado de resíduos, mau cheiro, proliferação de insetos e riscos à integridade dos servidores e da população em geral.</w:t>
      </w:r>
    </w:p>
    <w:p w14:paraId="56C36ED5" w14:textId="25826BB3" w:rsidR="006B643A" w:rsidRDefault="00571E77" w:rsidP="00571E77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lang w:eastAsia="pt-BR"/>
        </w:rPr>
      </w:pPr>
      <w:r w:rsidRPr="00571E77">
        <w:rPr>
          <w:rFonts w:ascii="Times New Roman" w:eastAsia="Times New Roman" w:hAnsi="Times New Roman" w:cs="Times New Roman"/>
          <w:lang w:eastAsia="pt-BR"/>
        </w:rPr>
        <w:t>Dessa forma, a aquisição dos sacos de lixo visa assegurar a continuidade e eficiência dos serviços públicos, garantindo condições mínimas de higiene, salubridade e bem-estar coletivo, em conformidade com os princípios da legalidade, eficiência e interesse público que regem a Admin</w:t>
      </w:r>
      <w:r>
        <w:rPr>
          <w:rFonts w:ascii="Times New Roman" w:eastAsia="Times New Roman" w:hAnsi="Times New Roman" w:cs="Times New Roman"/>
          <w:lang w:eastAsia="pt-BR"/>
        </w:rPr>
        <w:t>istração Pública.</w:t>
      </w:r>
    </w:p>
    <w:p w14:paraId="176A7684" w14:textId="77777777" w:rsidR="00571E77" w:rsidRPr="00571E77" w:rsidRDefault="00571E77" w:rsidP="00571E77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lang w:eastAsia="pt-BR"/>
        </w:rPr>
      </w:pPr>
    </w:p>
    <w:p w14:paraId="227FCD94" w14:textId="77777777" w:rsidR="006B643A" w:rsidRPr="00E14E9A" w:rsidRDefault="006B643A" w:rsidP="006B643A">
      <w:pPr>
        <w:pStyle w:val="NormalWeb"/>
        <w:widowControl/>
        <w:numPr>
          <w:ilvl w:val="0"/>
          <w:numId w:val="24"/>
        </w:numPr>
        <w:shd w:val="clear" w:color="auto" w:fill="FFFFFF" w:themeFill="background1"/>
        <w:tabs>
          <w:tab w:val="left" w:pos="720"/>
        </w:tabs>
        <w:spacing w:before="0" w:beforeAutospacing="0" w:after="0" w:afterAutospacing="0"/>
        <w:ind w:hanging="720"/>
        <w:jc w:val="both"/>
        <w:rPr>
          <w:b/>
        </w:rPr>
      </w:pPr>
      <w:r w:rsidRPr="00E14E9A">
        <w:rPr>
          <w:b/>
        </w:rPr>
        <w:t xml:space="preserve"> DO VALOR</w:t>
      </w:r>
    </w:p>
    <w:p w14:paraId="1BFE6555" w14:textId="77777777" w:rsidR="006B643A" w:rsidRPr="00E14E9A" w:rsidRDefault="006B643A" w:rsidP="006B643A">
      <w:pPr>
        <w:pStyle w:val="NormalWeb"/>
        <w:tabs>
          <w:tab w:val="left" w:pos="720"/>
        </w:tabs>
        <w:spacing w:before="0" w:beforeAutospacing="0" w:after="0" w:afterAutospacing="0"/>
        <w:ind w:hanging="720"/>
        <w:jc w:val="both"/>
        <w:rPr>
          <w:b/>
        </w:rPr>
      </w:pPr>
    </w:p>
    <w:p w14:paraId="09823B0F" w14:textId="77777777" w:rsidR="006B643A" w:rsidRPr="00E14E9A" w:rsidRDefault="006B643A" w:rsidP="006B643A">
      <w:pPr>
        <w:pStyle w:val="NormalWeb"/>
        <w:widowControl/>
        <w:numPr>
          <w:ilvl w:val="1"/>
          <w:numId w:val="24"/>
        </w:numPr>
        <w:tabs>
          <w:tab w:val="left" w:pos="720"/>
        </w:tabs>
        <w:spacing w:before="0" w:beforeAutospacing="0" w:after="0" w:afterAutospacing="0"/>
        <w:ind w:left="0" w:firstLine="0"/>
        <w:jc w:val="both"/>
        <w:rPr>
          <w:bCs/>
        </w:rPr>
      </w:pPr>
      <w:r w:rsidRPr="00E14E9A">
        <w:rPr>
          <w:bCs/>
        </w:rPr>
        <w:t xml:space="preserve"> O valor total estimado está anexado aos autos do processo administrativo. </w:t>
      </w:r>
    </w:p>
    <w:p w14:paraId="6420655F" w14:textId="77777777" w:rsidR="006B643A" w:rsidRPr="00E14E9A" w:rsidRDefault="006B643A" w:rsidP="006B643A">
      <w:pPr>
        <w:pStyle w:val="NormalWeb"/>
        <w:widowControl/>
        <w:numPr>
          <w:ilvl w:val="1"/>
          <w:numId w:val="24"/>
        </w:numPr>
        <w:tabs>
          <w:tab w:val="left" w:pos="720"/>
        </w:tabs>
        <w:spacing w:before="0" w:beforeAutospacing="0" w:after="0" w:afterAutospacing="0"/>
        <w:ind w:left="0" w:firstLine="0"/>
        <w:jc w:val="both"/>
        <w:rPr>
          <w:bCs/>
        </w:rPr>
      </w:pPr>
      <w:r w:rsidRPr="00E14E9A">
        <w:t xml:space="preserve"> A estimativa de preços unitários, item por item, encontra-se no orçamento realizado pelo Setor de Compras, disponível para consulta junto ao Departamento de Licitações e Contratos da Prefeitura Municipal de Turvânia em horário de expediente, conforme </w:t>
      </w:r>
      <w:r w:rsidRPr="00E14E9A">
        <w:rPr>
          <w:u w:val="single"/>
        </w:rPr>
        <w:t>Acórdão nº 114/2007, Plenário; Acórdão nº 1405/2006, Plenário, Acórdão 1925/2006 – Plenário, ambos do Tribunal de Contas da União – TCU.</w:t>
      </w:r>
    </w:p>
    <w:p w14:paraId="49DDCCD2" w14:textId="77777777" w:rsidR="006B643A" w:rsidRPr="00E14E9A" w:rsidRDefault="006B643A" w:rsidP="006B643A">
      <w:pPr>
        <w:pStyle w:val="NormalWeb"/>
        <w:widowControl/>
        <w:numPr>
          <w:ilvl w:val="1"/>
          <w:numId w:val="24"/>
        </w:numPr>
        <w:tabs>
          <w:tab w:val="left" w:pos="720"/>
        </w:tabs>
        <w:spacing w:before="0" w:beforeAutospacing="0" w:after="0" w:afterAutospacing="0"/>
        <w:ind w:left="0" w:firstLine="0"/>
        <w:jc w:val="both"/>
        <w:rPr>
          <w:bCs/>
        </w:rPr>
      </w:pPr>
      <w:r w:rsidRPr="00E14E9A">
        <w:t xml:space="preserve"> Nos valores contratados já deverão estar</w:t>
      </w:r>
      <w:r>
        <w:t xml:space="preserve"> </w:t>
      </w:r>
      <w:r w:rsidRPr="00E14E9A">
        <w:t>inclus</w:t>
      </w:r>
      <w:r>
        <w:t>o o</w:t>
      </w:r>
      <w:r w:rsidRPr="00E14E9A">
        <w:t xml:space="preserve"> frete, para entrega no</w:t>
      </w:r>
      <w:r>
        <w:t>s</w:t>
      </w:r>
      <w:r w:rsidRPr="00E14E9A">
        <w:t xml:space="preserve"> endereço</w:t>
      </w:r>
      <w:r>
        <w:t>s, conforme a secretaria demandante da ordem de compras</w:t>
      </w:r>
      <w:r w:rsidRPr="00E14E9A">
        <w:t>:</w:t>
      </w:r>
    </w:p>
    <w:p w14:paraId="5D076FED" w14:textId="77777777" w:rsidR="006B643A" w:rsidRPr="00E14E9A" w:rsidRDefault="006B643A" w:rsidP="006B643A">
      <w:pPr>
        <w:pStyle w:val="NormalWeb"/>
        <w:tabs>
          <w:tab w:val="left" w:pos="720"/>
        </w:tabs>
        <w:spacing w:before="0" w:beforeAutospacing="0" w:after="0" w:afterAutospacing="0"/>
        <w:jc w:val="both"/>
      </w:pPr>
    </w:p>
    <w:tbl>
      <w:tblPr>
        <w:tblW w:w="85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5873"/>
      </w:tblGrid>
      <w:tr w:rsidR="006B643A" w:rsidRPr="00E14E9A" w14:paraId="03314F2A" w14:textId="77777777" w:rsidTr="00F52F9E">
        <w:trPr>
          <w:trHeight w:val="525"/>
          <w:jc w:val="center"/>
        </w:trPr>
        <w:tc>
          <w:tcPr>
            <w:tcW w:w="85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5DB68F" w14:textId="77777777" w:rsidR="006B643A" w:rsidRPr="00E14E9A" w:rsidRDefault="006B643A" w:rsidP="00F52F9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SECRETARIA DE </w:t>
            </w:r>
            <w:r w:rsidRPr="0069394A">
              <w:rPr>
                <w:rFonts w:ascii="Times New Roman" w:eastAsia="Times New Roman" w:hAnsi="Times New Roman" w:cs="Times New Roman"/>
                <w:b/>
                <w:color w:val="000000"/>
              </w:rPr>
              <w:t>ADMINISTRAÇÃO, DESENVOLVIMENTO ECONÔMICO E GOVERNO</w:t>
            </w:r>
          </w:p>
        </w:tc>
      </w:tr>
      <w:tr w:rsidR="006B643A" w:rsidRPr="00E14E9A" w14:paraId="78DA9074" w14:textId="77777777" w:rsidTr="00F52F9E">
        <w:trPr>
          <w:trHeight w:val="525"/>
          <w:jc w:val="center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B6AF1D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NOME DO ESTABELECIMENTO</w:t>
            </w:r>
          </w:p>
        </w:tc>
        <w:tc>
          <w:tcPr>
            <w:tcW w:w="58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8BAFF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PREFEITURA MUNICIPAL DE TURVÂNIA – SEC. ADMINISTRAÇÃO</w:t>
            </w:r>
          </w:p>
        </w:tc>
      </w:tr>
      <w:tr w:rsidR="006B643A" w:rsidRPr="00E14E9A" w14:paraId="4ABFCF3A" w14:textId="77777777" w:rsidTr="00F52F9E">
        <w:trPr>
          <w:trHeight w:val="315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E4A318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AVENIDA: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51B5FF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DR. ULYSSES GUIMARÃES, N. 458</w:t>
            </w:r>
          </w:p>
        </w:tc>
      </w:tr>
      <w:tr w:rsidR="006B643A" w:rsidRPr="00E14E9A" w14:paraId="24303CE7" w14:textId="77777777" w:rsidTr="00F52F9E">
        <w:trPr>
          <w:trHeight w:val="191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7DCADF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BAIRRO: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DCAEF1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CENTRO</w:t>
            </w:r>
          </w:p>
        </w:tc>
      </w:tr>
      <w:tr w:rsidR="006B643A" w:rsidRPr="00E14E9A" w14:paraId="72B51886" w14:textId="77777777" w:rsidTr="00F52F9E">
        <w:trPr>
          <w:trHeight w:val="152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9D2C3A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MUNICÍPIO: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B6A3C2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TURVÂNIA-GO</w:t>
            </w:r>
          </w:p>
        </w:tc>
      </w:tr>
      <w:tr w:rsidR="006B643A" w:rsidRPr="00E14E9A" w14:paraId="2429D6BA" w14:textId="77777777" w:rsidTr="00F52F9E">
        <w:trPr>
          <w:trHeight w:val="242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ABEB9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CEP: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F3845F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76.110-000</w:t>
            </w:r>
          </w:p>
        </w:tc>
      </w:tr>
      <w:tr w:rsidR="006B643A" w:rsidRPr="00E14E9A" w14:paraId="42DFE3A7" w14:textId="77777777" w:rsidTr="00F52F9E">
        <w:trPr>
          <w:trHeight w:val="190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1F6978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TELEFONE: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1E20DE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(64) 3682-1768</w:t>
            </w:r>
          </w:p>
        </w:tc>
      </w:tr>
      <w:tr w:rsidR="006B643A" w:rsidRPr="00E14E9A" w14:paraId="20866A82" w14:textId="77777777" w:rsidTr="00F52F9E">
        <w:trPr>
          <w:trHeight w:val="152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2D5303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RESPONSÁVEL: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D66FA9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hAnsi="Times New Roman" w:cs="Times New Roman"/>
                <w:bCs/>
              </w:rPr>
              <w:t>JOANA CANDIDA VIEIRA POLICARPIO</w:t>
            </w:r>
          </w:p>
        </w:tc>
      </w:tr>
    </w:tbl>
    <w:p w14:paraId="191B93B2" w14:textId="77777777" w:rsidR="006B643A" w:rsidRDefault="006B643A" w:rsidP="006B643A">
      <w:pPr>
        <w:tabs>
          <w:tab w:val="left" w:pos="720"/>
        </w:tabs>
        <w:rPr>
          <w:rFonts w:ascii="Times New Roman" w:hAnsi="Times New Roman" w:cs="Times New Roman"/>
          <w:b/>
        </w:rPr>
      </w:pPr>
    </w:p>
    <w:p w14:paraId="51FDC1F8" w14:textId="77777777" w:rsidR="006B643A" w:rsidRDefault="006B643A" w:rsidP="006B643A">
      <w:pPr>
        <w:tabs>
          <w:tab w:val="left" w:pos="720"/>
        </w:tabs>
        <w:rPr>
          <w:rFonts w:ascii="Times New Roman" w:hAnsi="Times New Roman" w:cs="Times New Roman"/>
          <w:b/>
        </w:rPr>
      </w:pPr>
    </w:p>
    <w:tbl>
      <w:tblPr>
        <w:tblW w:w="85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5873"/>
      </w:tblGrid>
      <w:tr w:rsidR="006B643A" w:rsidRPr="00E14E9A" w14:paraId="20FCF1B0" w14:textId="77777777" w:rsidTr="00F52F9E">
        <w:trPr>
          <w:trHeight w:val="525"/>
          <w:jc w:val="center"/>
        </w:trPr>
        <w:tc>
          <w:tcPr>
            <w:tcW w:w="85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072AAD" w14:textId="77777777" w:rsidR="006B643A" w:rsidRPr="00E14E9A" w:rsidRDefault="006B643A" w:rsidP="00F52F9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SECRETARIA DE </w:t>
            </w:r>
            <w:r w:rsidRPr="0069394A">
              <w:rPr>
                <w:rFonts w:ascii="Times New Roman" w:eastAsia="Times New Roman" w:hAnsi="Times New Roman" w:cs="Times New Roman"/>
                <w:b/>
                <w:color w:val="000000"/>
              </w:rPr>
              <w:t>OBRAS E AÇÃO URBANA</w:t>
            </w:r>
          </w:p>
        </w:tc>
      </w:tr>
      <w:tr w:rsidR="006B643A" w:rsidRPr="00E14E9A" w14:paraId="1E73B8CA" w14:textId="77777777" w:rsidTr="00F52F9E">
        <w:trPr>
          <w:trHeight w:val="525"/>
          <w:jc w:val="center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D0A151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NOME DO ESTABELECIMENTO</w:t>
            </w:r>
          </w:p>
        </w:tc>
        <w:tc>
          <w:tcPr>
            <w:tcW w:w="58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C952A1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PREFEITURA MUNICIPAL DE TURVÂNIA – SEC. ADMINISTRAÇÃO</w:t>
            </w:r>
          </w:p>
        </w:tc>
      </w:tr>
      <w:tr w:rsidR="006B643A" w:rsidRPr="00E14E9A" w14:paraId="25257204" w14:textId="77777777" w:rsidTr="00F52F9E">
        <w:trPr>
          <w:trHeight w:val="315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84F01A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AVENIDA: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FC03A9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DR. ULYSSES GUIMARÃES, N. 458</w:t>
            </w:r>
          </w:p>
        </w:tc>
      </w:tr>
      <w:tr w:rsidR="006B643A" w:rsidRPr="00E14E9A" w14:paraId="765AB071" w14:textId="77777777" w:rsidTr="00F52F9E">
        <w:trPr>
          <w:trHeight w:val="191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3D49A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BAIRRO: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4FE6EB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CENTRO</w:t>
            </w:r>
          </w:p>
        </w:tc>
      </w:tr>
      <w:tr w:rsidR="006B643A" w:rsidRPr="00E14E9A" w14:paraId="2A66964B" w14:textId="77777777" w:rsidTr="00F52F9E">
        <w:trPr>
          <w:trHeight w:val="152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FCE8C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MUNICÍPIO: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138F21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TURVÂNIA-GO</w:t>
            </w:r>
          </w:p>
        </w:tc>
      </w:tr>
      <w:tr w:rsidR="006B643A" w:rsidRPr="00E14E9A" w14:paraId="2FBB180C" w14:textId="77777777" w:rsidTr="00F52F9E">
        <w:trPr>
          <w:trHeight w:val="242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A082A7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CEP: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C11E7A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76.110-000</w:t>
            </w:r>
          </w:p>
        </w:tc>
      </w:tr>
      <w:tr w:rsidR="006B643A" w:rsidRPr="00E14E9A" w14:paraId="32784147" w14:textId="77777777" w:rsidTr="00F52F9E">
        <w:trPr>
          <w:trHeight w:val="190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6433A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14E9A">
              <w:rPr>
                <w:rFonts w:ascii="Times New Roman" w:eastAsia="Times New Roman" w:hAnsi="Times New Roman" w:cs="Times New Roman"/>
                <w:color w:val="000000"/>
              </w:rPr>
              <w:t>TELEFONE: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DCAC2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eastAsia="Times New Roman" w:hAnsi="Times New Roman" w:cs="Times New Roman"/>
                <w:bCs/>
                <w:color w:val="000000"/>
              </w:rPr>
              <w:t>(64) 3682-1768</w:t>
            </w:r>
          </w:p>
        </w:tc>
      </w:tr>
      <w:tr w:rsidR="006B643A" w:rsidRPr="00E14E9A" w14:paraId="6A9A87E6" w14:textId="77777777" w:rsidTr="00F52F9E">
        <w:trPr>
          <w:trHeight w:val="152"/>
          <w:jc w:val="center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6D219A" w14:textId="77777777" w:rsidR="006B643A" w:rsidRPr="00E14E9A" w:rsidRDefault="006B643A" w:rsidP="00F52F9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RESPONSÁVEL:</w:t>
            </w:r>
          </w:p>
        </w:tc>
        <w:tc>
          <w:tcPr>
            <w:tcW w:w="5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AEDE7F" w14:textId="77777777" w:rsidR="006B643A" w:rsidRPr="00C93564" w:rsidRDefault="006B643A" w:rsidP="00F52F9E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93564">
              <w:rPr>
                <w:rFonts w:ascii="Times New Roman" w:hAnsi="Times New Roman" w:cs="Times New Roman"/>
                <w:bCs/>
              </w:rPr>
              <w:t>WILLIAM SILVA BARRETO</w:t>
            </w:r>
          </w:p>
        </w:tc>
      </w:tr>
    </w:tbl>
    <w:p w14:paraId="44405850" w14:textId="77777777" w:rsidR="006B643A" w:rsidRPr="00E14E9A" w:rsidRDefault="006B643A" w:rsidP="006B643A">
      <w:pPr>
        <w:tabs>
          <w:tab w:val="left" w:pos="720"/>
        </w:tabs>
        <w:rPr>
          <w:rFonts w:ascii="Times New Roman" w:hAnsi="Times New Roman" w:cs="Times New Roman"/>
          <w:b/>
        </w:rPr>
      </w:pPr>
    </w:p>
    <w:p w14:paraId="7388CB9A" w14:textId="1901EC76" w:rsidR="006B643A" w:rsidRPr="00E14E9A" w:rsidRDefault="006B643A" w:rsidP="006B643A">
      <w:pPr>
        <w:tabs>
          <w:tab w:val="left" w:pos="720"/>
        </w:tabs>
        <w:rPr>
          <w:rFonts w:ascii="Times New Roman" w:hAnsi="Times New Roman" w:cs="Times New Roman"/>
          <w:bCs/>
        </w:rPr>
      </w:pPr>
      <w:r w:rsidRPr="00E14E9A">
        <w:rPr>
          <w:rFonts w:ascii="Times New Roman" w:hAnsi="Times New Roman" w:cs="Times New Roman"/>
          <w:bCs/>
        </w:rPr>
        <w:t>Os preços serão fixos e reajustáveis na forma da legislação vigente, observado o interregno mínimo de 12 (doze) meses</w:t>
      </w:r>
      <w:r w:rsidR="00961537">
        <w:rPr>
          <w:rFonts w:ascii="Times New Roman" w:hAnsi="Times New Roman" w:cs="Times New Roman"/>
          <w:bCs/>
        </w:rPr>
        <w:t>.</w:t>
      </w:r>
    </w:p>
    <w:p w14:paraId="61F7CB47" w14:textId="77777777" w:rsidR="006B643A" w:rsidRPr="00E14E9A" w:rsidRDefault="006B643A" w:rsidP="006B643A">
      <w:pPr>
        <w:tabs>
          <w:tab w:val="left" w:pos="720"/>
        </w:tabs>
        <w:rPr>
          <w:rFonts w:ascii="Times New Roman" w:hAnsi="Times New Roman" w:cs="Times New Roman"/>
          <w:bCs/>
        </w:rPr>
      </w:pPr>
    </w:p>
    <w:p w14:paraId="7A3E5834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>ESPECIFICAÇÕES E QUANTIDADES</w:t>
      </w:r>
    </w:p>
    <w:p w14:paraId="44CAB4EE" w14:textId="77777777" w:rsidR="006B643A" w:rsidRPr="00E14E9A" w:rsidRDefault="006B643A" w:rsidP="006B643A">
      <w:pPr>
        <w:pStyle w:val="PargrafodaLista"/>
        <w:suppressAutoHyphens/>
        <w:ind w:left="0"/>
        <w:rPr>
          <w:rFonts w:ascii="Times New Roman" w:eastAsia="Times New Roman" w:hAnsi="Times New Roman" w:cs="Times New Roman"/>
        </w:rPr>
      </w:pPr>
    </w:p>
    <w:p w14:paraId="2F8BF9FC" w14:textId="32C49079" w:rsidR="006B643A" w:rsidRPr="00E14E9A" w:rsidRDefault="006B643A" w:rsidP="006B643A">
      <w:pPr>
        <w:pStyle w:val="PargrafodaLista"/>
        <w:numPr>
          <w:ilvl w:val="1"/>
          <w:numId w:val="2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E14E9A">
        <w:rPr>
          <w:rFonts w:ascii="Times New Roman" w:eastAsia="Times New Roman" w:hAnsi="Times New Roman" w:cs="Times New Roman"/>
        </w:rPr>
        <w:t xml:space="preserve">O objeto da presente contratação deverá ser adquirido conforme especificações e quantidades </w:t>
      </w:r>
      <w:r w:rsidR="00961537">
        <w:rPr>
          <w:rFonts w:ascii="Times New Roman" w:eastAsia="Times New Roman" w:hAnsi="Times New Roman" w:cs="Times New Roman"/>
        </w:rPr>
        <w:t>conforme necessidade da secretaria solicitante</w:t>
      </w:r>
      <w:r w:rsidRPr="00E14E9A">
        <w:rPr>
          <w:rFonts w:ascii="Times New Roman" w:eastAsia="Times New Roman" w:hAnsi="Times New Roman" w:cs="Times New Roman"/>
        </w:rPr>
        <w:t>.</w:t>
      </w:r>
    </w:p>
    <w:p w14:paraId="28020520" w14:textId="77777777" w:rsidR="006B643A" w:rsidRPr="00E14E9A" w:rsidRDefault="006B643A" w:rsidP="006B643A">
      <w:pPr>
        <w:suppressAutoHyphens/>
        <w:spacing w:line="276" w:lineRule="auto"/>
        <w:rPr>
          <w:rFonts w:ascii="Times New Roman" w:eastAsia="Times New Roman" w:hAnsi="Times New Roman" w:cs="Times New Roman"/>
          <w:b/>
          <w:bCs/>
        </w:rPr>
      </w:pPr>
    </w:p>
    <w:p w14:paraId="708B6886" w14:textId="77777777" w:rsidR="006B643A" w:rsidRPr="00E14E9A" w:rsidRDefault="006B643A" w:rsidP="006B643A">
      <w:pPr>
        <w:rPr>
          <w:rFonts w:ascii="Times New Roman" w:hAnsi="Times New Roman" w:cs="Times New Roman"/>
          <w:color w:val="000000"/>
        </w:rPr>
      </w:pPr>
      <w:r w:rsidRPr="00E14E9A">
        <w:rPr>
          <w:rFonts w:ascii="Times New Roman" w:hAnsi="Times New Roman" w:cs="Times New Roman"/>
          <w:b/>
          <w:color w:val="000000"/>
        </w:rPr>
        <w:t>Observaç</w:t>
      </w:r>
      <w:r>
        <w:rPr>
          <w:rFonts w:ascii="Times New Roman" w:hAnsi="Times New Roman" w:cs="Times New Roman"/>
          <w:b/>
          <w:color w:val="000000"/>
        </w:rPr>
        <w:t>ões</w:t>
      </w:r>
      <w:r w:rsidRPr="00E14E9A">
        <w:rPr>
          <w:rFonts w:ascii="Times New Roman" w:hAnsi="Times New Roman" w:cs="Times New Roman"/>
          <w:b/>
          <w:color w:val="000000"/>
        </w:rPr>
        <w:t xml:space="preserve"> Relevantes:</w:t>
      </w:r>
      <w:r w:rsidRPr="00E14E9A">
        <w:rPr>
          <w:rFonts w:ascii="Times New Roman" w:hAnsi="Times New Roman" w:cs="Times New Roman"/>
          <w:color w:val="000000"/>
        </w:rPr>
        <w:t xml:space="preserve"> </w:t>
      </w:r>
    </w:p>
    <w:p w14:paraId="2F35DCF5" w14:textId="77777777" w:rsidR="006B643A" w:rsidRPr="00E14E9A" w:rsidRDefault="006B643A" w:rsidP="006B643A">
      <w:pPr>
        <w:rPr>
          <w:rFonts w:ascii="Times New Roman" w:hAnsi="Times New Roman" w:cs="Times New Roman"/>
          <w:bCs/>
          <w:color w:val="000000"/>
        </w:rPr>
      </w:pPr>
    </w:p>
    <w:p w14:paraId="406A7BA5" w14:textId="77777777" w:rsidR="006B643A" w:rsidRPr="00E14E9A" w:rsidRDefault="006B643A" w:rsidP="006B643A">
      <w:pPr>
        <w:rPr>
          <w:rFonts w:ascii="Times New Roman" w:hAnsi="Times New Roman" w:cs="Times New Roman"/>
          <w:bCs/>
        </w:rPr>
      </w:pPr>
      <w:r w:rsidRPr="00E14E9A">
        <w:rPr>
          <w:rFonts w:ascii="Times New Roman" w:hAnsi="Times New Roman" w:cs="Times New Roman"/>
          <w:bCs/>
          <w:color w:val="000000"/>
        </w:rPr>
        <w:t xml:space="preserve"> Quando solicitado pela Administração, o licitante deverá apresentar catálogo, ficha técnica ou documento equivalente que comprove a conformidade do produto ofertado</w:t>
      </w:r>
      <w:r w:rsidRPr="00E14E9A">
        <w:rPr>
          <w:rFonts w:ascii="Times New Roman" w:hAnsi="Times New Roman" w:cs="Times New Roman"/>
          <w:bCs/>
        </w:rPr>
        <w:tab/>
      </w:r>
    </w:p>
    <w:p w14:paraId="50163E36" w14:textId="77777777" w:rsidR="006B643A" w:rsidRPr="00E14E9A" w:rsidRDefault="006B643A" w:rsidP="006B643A">
      <w:pPr>
        <w:pStyle w:val="Corpodetexto"/>
        <w:jc w:val="left"/>
        <w:rPr>
          <w:b/>
          <w:sz w:val="24"/>
          <w:szCs w:val="24"/>
          <w:lang w:val="pt-BR"/>
        </w:rPr>
      </w:pPr>
    </w:p>
    <w:p w14:paraId="48194CD7" w14:textId="6507D560" w:rsidR="00B978A4" w:rsidRDefault="006B643A" w:rsidP="00B978A4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lastRenderedPageBreak/>
        <w:t>CONDIÇÕES DE ENTREGA E AVALIAÇÃO</w:t>
      </w:r>
    </w:p>
    <w:p w14:paraId="39E7347E" w14:textId="77777777" w:rsidR="00961537" w:rsidRPr="00961537" w:rsidRDefault="00961537" w:rsidP="00961537">
      <w:pPr>
        <w:rPr>
          <w:lang w:eastAsia="pt-BR"/>
        </w:rPr>
      </w:pPr>
    </w:p>
    <w:p w14:paraId="6C71AD23" w14:textId="1F3C195B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142"/>
        <w:rPr>
          <w:rFonts w:ascii="Times New Roman" w:hAnsi="Times New Roman" w:cs="Times New Roman"/>
        </w:rPr>
      </w:pPr>
      <w:r w:rsidRPr="00E14E9A">
        <w:rPr>
          <w:rFonts w:ascii="Times New Roman" w:eastAsia="MS Mincho" w:hAnsi="Times New Roman" w:cs="Times New Roman"/>
        </w:rPr>
        <w:t>A secretaria solicitará a entrega dos itens conforme surgir necessidade, sendo o prazo máximo para cada entrega de 10 (DEZ)</w:t>
      </w:r>
      <w:r>
        <w:rPr>
          <w:rFonts w:ascii="Times New Roman" w:eastAsia="MS Mincho" w:hAnsi="Times New Roman" w:cs="Times New Roman"/>
        </w:rPr>
        <w:t xml:space="preserve"> dias </w:t>
      </w:r>
      <w:r w:rsidRPr="00E14E9A">
        <w:rPr>
          <w:rFonts w:ascii="Times New Roman" w:eastAsia="MS Mincho" w:hAnsi="Times New Roman" w:cs="Times New Roman"/>
        </w:rPr>
        <w:t>corridos</w:t>
      </w:r>
      <w:r>
        <w:rPr>
          <w:rFonts w:ascii="Times New Roman" w:eastAsia="MS Mincho" w:hAnsi="Times New Roman" w:cs="Times New Roman"/>
        </w:rPr>
        <w:t xml:space="preserve"> para pedidos ordinários</w:t>
      </w:r>
      <w:r w:rsidR="00B978A4">
        <w:rPr>
          <w:rFonts w:ascii="Times New Roman" w:eastAsia="MS Mincho" w:hAnsi="Times New Roman" w:cs="Times New Roman"/>
        </w:rPr>
        <w:t xml:space="preserve">, </w:t>
      </w:r>
      <w:r w:rsidRPr="00E14E9A">
        <w:rPr>
          <w:rFonts w:ascii="Times New Roman" w:eastAsia="MS Mincho" w:hAnsi="Times New Roman" w:cs="Times New Roman"/>
        </w:rPr>
        <w:t>a contar da data de recebimento da nota de empenho, sob pena de rescisão contratual, aplicação de multa e sanções administrativas cabíveis;</w:t>
      </w:r>
    </w:p>
    <w:p w14:paraId="600C08DB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142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O licitante deverá estar ciente e levar em consideração, além das especificações e condições estabelecidas no Termo de Referência e no Edital, o atendimento dos seguintes requisitos:</w:t>
      </w:r>
    </w:p>
    <w:p w14:paraId="48BC9E30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142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Nos preços propostos deverão estar inclusos todos os custos necessários para o atendimento do objeto da licitação, bem como todos os materiais, equipamentos, impostos, encargos trabalhistas, previdenciários, fiscais, comerciais, taxas, deslocamentos de pessoal, garantia, montagem e instalação (se for o caso) e quaisquer outros que incidam ou venham a incidir sobre o objeto licitado constante da proposta;</w:t>
      </w:r>
    </w:p>
    <w:p w14:paraId="070D6F1B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142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O servidor nomeado como fiscal do contrato realizará a conferência dos produtos ofertados, pelas licitantes classificadas em primeiro lugar, para cada item, a fim de avaliar a conformidade da proposta e dar prosseguimento no procedimento licitatório;</w:t>
      </w:r>
    </w:p>
    <w:p w14:paraId="296C2638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142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Caso a avaliação não seja suficiente para atestar a qualidade dos produtos ofertados, a Administração poderá solicitar a apresentação de amostra, que será realizada da seguinte forma:</w:t>
      </w:r>
    </w:p>
    <w:p w14:paraId="3502E9CB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142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Cs/>
        </w:rPr>
        <w:t>Amostras: Após a fase de lances e classificação provisória da melhor proposta, o Pregoeiro suspenderá a sessão pública para que o licitante detentor da melhor oferta apresente, no prazo de 3 (três) dias úteis (prorrogáveis por igual período desde que justificado e a critério do gestor), amostras dos produtos ofertados a fim de verificação das conformidades com as especificações constantes neste Termo de Referência. A apresentação das amostras poderá ser liberada total ou parcialmente a critério do Gestor do Contrato, desde que o mesmo esteja satisfeito com as qualificações constantes na proposta apresentada.</w:t>
      </w:r>
    </w:p>
    <w:p w14:paraId="4BCFD41B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Cs/>
        </w:rPr>
        <w:t>Enquanto não expirado o prazo de entrega, o licitante poderá substituir ou efetuar ajustes e modificações na amostra apresentada.</w:t>
      </w:r>
    </w:p>
    <w:p w14:paraId="7F08F4F5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Cs/>
        </w:rPr>
        <w:t>Quando enviadas por via postal, o prazo de entrega será contado a partir da data de postagem das amostras.</w:t>
      </w:r>
    </w:p>
    <w:p w14:paraId="15AA6374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Cs/>
        </w:rPr>
        <w:t>A(s) amostra(s) será(ão) avaliada(s) pela área técnica desta Secretaria a fim de verificar a conformidade do produto(s) ofertado(s) com a(s) descrição(ões) e as especificações técnicas constantes do Termo de Referência.</w:t>
      </w:r>
    </w:p>
    <w:p w14:paraId="44B603C6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Cs/>
        </w:rPr>
        <w:t>Se a amostra for aceita, o Pregoeiro retomará a sessão pública informando os demais licitantes dessa decisão e prosseguirá para a avaliação dos requisitos de habilitação.</w:t>
      </w:r>
    </w:p>
    <w:p w14:paraId="15BBAA55" w14:textId="77777777" w:rsidR="006B643A" w:rsidRPr="00C27963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Cs/>
        </w:rPr>
        <w:t>Se a amostra for rejeitada, ou não for entregue no prazo estabelecido, a proposta será descl</w:t>
      </w:r>
      <w:r w:rsidRPr="00C27963">
        <w:rPr>
          <w:rFonts w:ascii="Times New Roman" w:hAnsi="Times New Roman" w:cs="Times New Roman"/>
          <w:bCs/>
        </w:rPr>
        <w:t>assificada e o Pregoeiro retomará a sessão pública para convocar o licitante detentor da segunda melhor oferta a apresentar as suas amostras, observado o mesmo prazo e as mesmas condições do primeiro colocado.</w:t>
      </w:r>
    </w:p>
    <w:p w14:paraId="5B824BD4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Cs/>
        </w:rPr>
        <w:t>A decisão de aceitar ou rejeitar a amostra será formalizada por despacho fundamentado.</w:t>
      </w:r>
    </w:p>
    <w:p w14:paraId="30A3F2C3" w14:textId="77777777" w:rsidR="006B643A" w:rsidRPr="00914C76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b/>
          <w:u w:val="single"/>
        </w:rPr>
        <w:t>Caso a empresa não atenda ao disposto estará automaticamente desclassificada.</w:t>
      </w:r>
    </w:p>
    <w:p w14:paraId="1C75775D" w14:textId="77777777" w:rsidR="006B643A" w:rsidRDefault="006B643A" w:rsidP="006B643A">
      <w:pPr>
        <w:rPr>
          <w:rFonts w:ascii="Times New Roman" w:hAnsi="Times New Roman" w:cs="Times New Roman"/>
          <w:b/>
          <w:u w:val="single"/>
        </w:rPr>
      </w:pPr>
    </w:p>
    <w:p w14:paraId="75D5AB00" w14:textId="77777777" w:rsidR="00961537" w:rsidRPr="00467AF5" w:rsidRDefault="00961537" w:rsidP="006B643A">
      <w:pPr>
        <w:rPr>
          <w:rFonts w:ascii="Times New Roman" w:hAnsi="Times New Roman" w:cs="Times New Roman"/>
          <w:b/>
          <w:u w:val="single"/>
        </w:rPr>
      </w:pPr>
    </w:p>
    <w:p w14:paraId="6170DC50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 xml:space="preserve"> DA QUALIDADE E CONFORMIDADE DOS MATERIAIS</w:t>
      </w:r>
    </w:p>
    <w:p w14:paraId="41C0C560" w14:textId="77777777" w:rsidR="006B643A" w:rsidRPr="00E14E9A" w:rsidRDefault="006B643A" w:rsidP="006B643A">
      <w:pPr>
        <w:rPr>
          <w:rFonts w:ascii="Times New Roman" w:hAnsi="Times New Roman" w:cs="Times New Roman"/>
          <w:color w:val="000000"/>
        </w:rPr>
      </w:pPr>
    </w:p>
    <w:p w14:paraId="1B60C553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E14E9A">
        <w:rPr>
          <w:rFonts w:ascii="Times New Roman" w:hAnsi="Times New Roman" w:cs="Times New Roman"/>
          <w:color w:val="000000"/>
        </w:rPr>
        <w:t xml:space="preserve"> Os materiais deverão ser novos, de primeiro uso, em perfeitas condições, e atender às especificações do Termo de Referência.;</w:t>
      </w:r>
    </w:p>
    <w:p w14:paraId="6A7EC5A2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E14E9A">
        <w:rPr>
          <w:rFonts w:ascii="Times New Roman" w:hAnsi="Times New Roman" w:cs="Times New Roman"/>
          <w:color w:val="000000"/>
        </w:rPr>
        <w:t xml:space="preserve"> Constatado vício, defeito ou desconformidade, a Contratada deverá substituir o item no prazo máximo de 05 (cinco) dias úteis, sem ônus para a Administração.</w:t>
      </w:r>
    </w:p>
    <w:p w14:paraId="1C70D8CE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E14E9A">
        <w:rPr>
          <w:rFonts w:ascii="Times New Roman" w:hAnsi="Times New Roman" w:cs="Times New Roman"/>
          <w:color w:val="000000"/>
        </w:rPr>
        <w:lastRenderedPageBreak/>
        <w:t>Aplica-se, no que couber, o Código de Defesa do Consumidor.</w:t>
      </w:r>
    </w:p>
    <w:p w14:paraId="303A2177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4122A8C6" w14:textId="77777777" w:rsidR="006B643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 xml:space="preserve">  PERÍODO DE EXECUÇÃO/VIGÊNCIA:</w:t>
      </w:r>
    </w:p>
    <w:p w14:paraId="69B185E6" w14:textId="77777777" w:rsidR="006B643A" w:rsidRPr="00A66B09" w:rsidRDefault="006B643A" w:rsidP="006B643A"/>
    <w:p w14:paraId="5A6ABDD1" w14:textId="210E080D" w:rsidR="006B643A" w:rsidRPr="00A66B09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jc w:val="left"/>
        <w:rPr>
          <w:rFonts w:ascii="Times New Roman" w:hAnsi="Times New Roman" w:cs="Times New Roman"/>
        </w:rPr>
      </w:pPr>
      <w:r w:rsidRPr="00A66B09">
        <w:rPr>
          <w:rFonts w:ascii="Times New Roman" w:hAnsi="Times New Roman" w:cs="Times New Roman"/>
        </w:rPr>
        <w:t>O contrato terá vigência de 12 (doze) meses, podendo ser prorrogado nos termos da Lei nº 14.133/2021.</w:t>
      </w:r>
    </w:p>
    <w:p w14:paraId="4C00DF08" w14:textId="77777777" w:rsidR="006B643A" w:rsidRDefault="006B643A" w:rsidP="006B643A">
      <w:pPr>
        <w:pStyle w:val="NormalWeb"/>
        <w:spacing w:before="0" w:beforeAutospacing="0" w:after="0" w:afterAutospacing="0"/>
        <w:jc w:val="both"/>
        <w:rPr>
          <w:color w:val="FF0000"/>
        </w:rPr>
      </w:pPr>
    </w:p>
    <w:p w14:paraId="2038097B" w14:textId="77777777" w:rsidR="00405AC9" w:rsidRPr="00E14E9A" w:rsidRDefault="00405AC9" w:rsidP="006B643A">
      <w:pPr>
        <w:pStyle w:val="NormalWeb"/>
        <w:spacing w:before="0" w:beforeAutospacing="0" w:after="0" w:afterAutospacing="0"/>
        <w:jc w:val="both"/>
        <w:rPr>
          <w:color w:val="FF0000"/>
        </w:rPr>
      </w:pPr>
    </w:p>
    <w:p w14:paraId="357AF9C9" w14:textId="6155A6F2" w:rsidR="006B643A" w:rsidRDefault="006B643A" w:rsidP="00B978A4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 xml:space="preserve"> DOS PAGAMENTOS </w:t>
      </w:r>
    </w:p>
    <w:p w14:paraId="2DF289CD" w14:textId="77777777" w:rsidR="00B978A4" w:rsidRPr="00B978A4" w:rsidRDefault="00B978A4" w:rsidP="00B978A4">
      <w:pPr>
        <w:rPr>
          <w:lang w:eastAsia="pt-BR"/>
        </w:rPr>
      </w:pPr>
    </w:p>
    <w:p w14:paraId="49CD6F35" w14:textId="77777777" w:rsidR="006B643A" w:rsidRPr="00414350" w:rsidRDefault="006B643A" w:rsidP="006B643A">
      <w:pPr>
        <w:pStyle w:val="Nivel01"/>
        <w:numPr>
          <w:ilvl w:val="1"/>
          <w:numId w:val="24"/>
        </w:numPr>
        <w:tabs>
          <w:tab w:val="clear" w:pos="567"/>
          <w:tab w:val="left" w:pos="851"/>
        </w:tabs>
        <w:spacing w:before="0" w:after="0" w:line="240" w:lineRule="auto"/>
        <w:rPr>
          <w:b w:val="0"/>
          <w:bCs w:val="0"/>
        </w:rPr>
      </w:pPr>
      <w:r w:rsidRPr="00414350">
        <w:rPr>
          <w:b w:val="0"/>
          <w:bCs w:val="0"/>
        </w:rPr>
        <w:t>No valor a ser pago pela contratante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69302043" w14:textId="77777777" w:rsidR="006B643A" w:rsidRPr="00E14E9A" w:rsidRDefault="006B643A" w:rsidP="006B643A">
      <w:pPr>
        <w:pStyle w:val="Nivel01"/>
        <w:numPr>
          <w:ilvl w:val="1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414350">
        <w:rPr>
          <w:b w:val="0"/>
          <w:bCs w:val="0"/>
        </w:rPr>
        <w:t>O pagamento será efetuado em até 30 (trinta) dias, contados do protocolo da nota fiscal devidamente assinada pelo fiscal do contrato e secretário da pasta. Havendo erro na Nota Fiscal ou outra circunstância que impeça a liquidação da despesa, a mesma ficará bloqueada e o pagamento sustado até que a CONTRATADA providencie as medidas saneadoras necessárias, não ocorrendo, neste caso, qualquer ônus para o Município</w:t>
      </w:r>
      <w:r w:rsidRPr="00E14E9A">
        <w:t>.</w:t>
      </w:r>
    </w:p>
    <w:p w14:paraId="7652ACA3" w14:textId="77777777" w:rsidR="006B643A" w:rsidRDefault="006B643A" w:rsidP="006B643A">
      <w:pPr>
        <w:tabs>
          <w:tab w:val="left" w:pos="0"/>
        </w:tabs>
        <w:suppressAutoHyphens/>
        <w:rPr>
          <w:rFonts w:ascii="Times New Roman" w:hAnsi="Times New Roman" w:cs="Times New Roman"/>
        </w:rPr>
      </w:pPr>
    </w:p>
    <w:p w14:paraId="20D0703A" w14:textId="77777777" w:rsidR="00405AC9" w:rsidRPr="00E14E9A" w:rsidRDefault="00405AC9" w:rsidP="006B643A">
      <w:pPr>
        <w:tabs>
          <w:tab w:val="left" w:pos="0"/>
        </w:tabs>
        <w:suppressAutoHyphens/>
        <w:rPr>
          <w:rFonts w:ascii="Times New Roman" w:hAnsi="Times New Roman" w:cs="Times New Roman"/>
        </w:rPr>
      </w:pPr>
    </w:p>
    <w:p w14:paraId="5CB5E48C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 xml:space="preserve"> OBRIGAÇÕES DA CONTRATADA</w:t>
      </w:r>
    </w:p>
    <w:p w14:paraId="490DA819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2BF6ADBC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 Efetuar a entrega dos produtos em perfeitas condições, no prazo e locais indicados pela Administração, em estrita observância das especificações do Edital e da proposta, acompanhado da respectiva nota fiscal constando detalhadamente as indicações da marca, fabricante, modelo, tipo, procedência e prazo de garantia/validade;</w:t>
      </w:r>
    </w:p>
    <w:p w14:paraId="3173D94B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Responsabilizar-se pelos vícios e danos decorrentes do produto, de acordo com os artigos 12, 13, 18 e 26, do Código de Defesa do Consumidor (Lei nº 8.078, de 1990);</w:t>
      </w:r>
    </w:p>
    <w:p w14:paraId="4463DD79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 A contratada tem o dever de, a critério da Administração, substituir, reparar, corrigir, remover, ou reconstruir, às suas expensas, no prazo máximo de 03 (três) dias úteis após o recebimento, do produto com avarias ou defeitos;</w:t>
      </w:r>
    </w:p>
    <w:p w14:paraId="463452E2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Atender prontamente a quaisquer exigências da Administração, inerentes ao objeto da presente licitação;</w:t>
      </w:r>
    </w:p>
    <w:p w14:paraId="605C7F77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Comunicar à Administração, no prazo máximo de 24 (vinte e quatro) horas que antecede a data da entrega, os motivos que impossibilitem o cumprimento do prazo previsto, com a devida comprovação;</w:t>
      </w:r>
    </w:p>
    <w:p w14:paraId="5792F07D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 Manter, durante toda a execução do contrato, em compatibilidade com as obrigações assumidas, todas as condições de habilitação e qualificação exigidas na licitação;</w:t>
      </w:r>
    </w:p>
    <w:p w14:paraId="3B20D9B5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Não transferir a terceiros, por qualquer forma, nem mesmo parcialmente, as obrigações assumidas, nem subcontratar qualquer das prestações a que está obrigada, exceto nas condições de transporte;</w:t>
      </w:r>
    </w:p>
    <w:p w14:paraId="764CB69D" w14:textId="77777777" w:rsidR="006B643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jc w:val="lef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776E31EA" w14:textId="77777777" w:rsidR="00405AC9" w:rsidRPr="00E14E9A" w:rsidRDefault="00405AC9" w:rsidP="00405AC9">
      <w:pPr>
        <w:pStyle w:val="PargrafodaLista"/>
        <w:spacing w:after="0" w:line="240" w:lineRule="auto"/>
        <w:ind w:left="0"/>
        <w:jc w:val="left"/>
        <w:rPr>
          <w:rFonts w:ascii="Times New Roman" w:hAnsi="Times New Roman" w:cs="Times New Roman"/>
        </w:rPr>
      </w:pPr>
    </w:p>
    <w:p w14:paraId="78069846" w14:textId="77777777" w:rsidR="006B643A" w:rsidRPr="00E14E9A" w:rsidRDefault="006B643A" w:rsidP="006B643A">
      <w:pPr>
        <w:pStyle w:val="NormalWeb"/>
        <w:suppressAutoHyphens/>
        <w:spacing w:before="0" w:beforeAutospacing="0" w:after="0" w:afterAutospacing="0"/>
        <w:jc w:val="both"/>
      </w:pPr>
    </w:p>
    <w:p w14:paraId="300C9D5B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 xml:space="preserve"> OBRIGAÇÕES DA</w:t>
      </w:r>
      <w:r w:rsidRPr="00E14E9A">
        <w:rPr>
          <w:spacing w:val="-6"/>
        </w:rPr>
        <w:t xml:space="preserve"> </w:t>
      </w:r>
      <w:r w:rsidRPr="00E14E9A">
        <w:t>CONTRATANTE</w:t>
      </w:r>
    </w:p>
    <w:p w14:paraId="6EFD837F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0EAA9E5E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 Receber provisoriamente o material, disponibilizando local, data e horário;</w:t>
      </w:r>
    </w:p>
    <w:p w14:paraId="428A401C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 Verificar minuciosamente, no prazo fixado, a conformidade dos bens recebidos provisoriamente com as especificações constantes do Edital e da proposta, para fins de aceitação e recebimento definitivos;</w:t>
      </w:r>
    </w:p>
    <w:p w14:paraId="4CCA4258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 xml:space="preserve"> Acompanhar e fiscalizar o cumprimento das obrigações da Contratada, através do Fiscal do Contrato; e do Secretário solicitante</w:t>
      </w:r>
    </w:p>
    <w:p w14:paraId="06601173" w14:textId="77777777" w:rsidR="006B643A" w:rsidRPr="00E14E9A" w:rsidRDefault="006B643A" w:rsidP="006B643A">
      <w:pPr>
        <w:pStyle w:val="PargrafodaLista"/>
        <w:numPr>
          <w:ilvl w:val="1"/>
          <w:numId w:val="24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Efetuar o pagamento no prazo previsto.</w:t>
      </w:r>
    </w:p>
    <w:p w14:paraId="2E8A1656" w14:textId="77777777" w:rsidR="006B643A" w:rsidRPr="00E14E9A" w:rsidRDefault="006B643A" w:rsidP="006B643A">
      <w:pPr>
        <w:pStyle w:val="PargrafodaLista"/>
        <w:ind w:left="0"/>
        <w:rPr>
          <w:rFonts w:ascii="Times New Roman" w:hAnsi="Times New Roman" w:cs="Times New Roman"/>
        </w:rPr>
      </w:pPr>
    </w:p>
    <w:p w14:paraId="0287A582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 xml:space="preserve"> DAS MULTAS</w:t>
      </w:r>
    </w:p>
    <w:p w14:paraId="28E50B8C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b/>
          <w:color w:val="000000"/>
        </w:rPr>
      </w:pPr>
    </w:p>
    <w:p w14:paraId="75F8D0DA" w14:textId="77777777" w:rsidR="006B643A" w:rsidRDefault="006B643A" w:rsidP="006B643A">
      <w:pPr>
        <w:pStyle w:val="PargrafodaLista"/>
        <w:numPr>
          <w:ilvl w:val="1"/>
          <w:numId w:val="24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>Sem prejuízo das sanções administrativas previstas nos termos da Lei nº 14.133/2021, a CONTRATADA poderá incorrer nas seguintes multas:</w:t>
      </w:r>
    </w:p>
    <w:p w14:paraId="6571279D" w14:textId="77777777" w:rsidR="006B643A" w:rsidRPr="00E14E9A" w:rsidRDefault="006B643A" w:rsidP="006B643A">
      <w:pPr>
        <w:pStyle w:val="PargrafodaLista"/>
        <w:tabs>
          <w:tab w:val="left" w:pos="0"/>
        </w:tabs>
        <w:ind w:left="0"/>
        <w:rPr>
          <w:rFonts w:ascii="Times New Roman" w:eastAsia="Calibri" w:hAnsi="Times New Roman" w:cs="Times New Roman"/>
          <w:color w:val="000000"/>
        </w:rPr>
      </w:pPr>
    </w:p>
    <w:p w14:paraId="4109ABF2" w14:textId="77777777" w:rsidR="006B643A" w:rsidRPr="00E14E9A" w:rsidRDefault="006B643A" w:rsidP="006B643A">
      <w:pPr>
        <w:pStyle w:val="PargrafodaLista"/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Calibri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>0,1% (zero vírgula um por cento) sobre o valor global do contrato por dia de atraso na entrega do objeto licitado ou se a CONTRATADA deixar de cumprir qualquer outra cláusula do respectivo contrato;</w:t>
      </w:r>
    </w:p>
    <w:p w14:paraId="2B162AB2" w14:textId="77777777" w:rsidR="006B643A" w:rsidRPr="00E14E9A" w:rsidRDefault="006B643A" w:rsidP="006B643A">
      <w:pPr>
        <w:rPr>
          <w:rFonts w:ascii="Times New Roman" w:eastAsia="Calibri" w:hAnsi="Times New Roman" w:cs="Times New Roman"/>
          <w:color w:val="000000"/>
        </w:rPr>
      </w:pPr>
    </w:p>
    <w:p w14:paraId="0C70C8F5" w14:textId="77777777" w:rsidR="006B643A" w:rsidRPr="00E14E9A" w:rsidRDefault="006B643A" w:rsidP="006B643A">
      <w:pPr>
        <w:pStyle w:val="PargrafodaLista"/>
        <w:numPr>
          <w:ilvl w:val="0"/>
          <w:numId w:val="25"/>
        </w:numPr>
        <w:tabs>
          <w:tab w:val="left" w:pos="709"/>
        </w:tabs>
        <w:spacing w:after="0" w:line="240" w:lineRule="auto"/>
        <w:ind w:left="0" w:firstLine="0"/>
        <w:rPr>
          <w:rFonts w:ascii="Times New Roman" w:eastAsia="Calibri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 xml:space="preserve">10% (dez por cento) sobre o valor do contrato, se por culpa da </w:t>
      </w:r>
      <w:r w:rsidRPr="00E14E9A">
        <w:rPr>
          <w:rFonts w:ascii="Times New Roman" w:eastAsia="Calibri" w:hAnsi="Times New Roman" w:cs="Times New Roman"/>
          <w:caps/>
          <w:color w:val="000000"/>
        </w:rPr>
        <w:t>contratada</w:t>
      </w:r>
      <w:r w:rsidRPr="00E14E9A">
        <w:rPr>
          <w:rFonts w:ascii="Times New Roman" w:eastAsia="Calibri" w:hAnsi="Times New Roman" w:cs="Times New Roman"/>
          <w:color w:val="000000"/>
        </w:rPr>
        <w:t xml:space="preserve"> for o mesmo rescindido ou o objeto do contrato não for entregue, sem prejuízo das perdas e danos decorrentes.</w:t>
      </w:r>
    </w:p>
    <w:p w14:paraId="5DDA0DC2" w14:textId="77777777" w:rsidR="006B643A" w:rsidRPr="00E14E9A" w:rsidRDefault="006B643A" w:rsidP="006B643A">
      <w:pPr>
        <w:tabs>
          <w:tab w:val="left" w:pos="851"/>
        </w:tabs>
        <w:rPr>
          <w:rFonts w:ascii="Times New Roman" w:eastAsia="Calibri" w:hAnsi="Times New Roman" w:cs="Times New Roman"/>
          <w:b/>
          <w:color w:val="000000"/>
        </w:rPr>
      </w:pPr>
    </w:p>
    <w:p w14:paraId="114EB282" w14:textId="77777777" w:rsidR="006B643A" w:rsidRPr="00E14E9A" w:rsidRDefault="006B643A" w:rsidP="006B643A">
      <w:pPr>
        <w:pStyle w:val="PargrafodaLista"/>
        <w:numPr>
          <w:ilvl w:val="1"/>
          <w:numId w:val="24"/>
        </w:numPr>
        <w:tabs>
          <w:tab w:val="left" w:pos="0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E14E9A">
        <w:rPr>
          <w:rFonts w:ascii="Times New Roman" w:hAnsi="Times New Roman" w:cs="Times New Roman"/>
          <w:color w:val="000000"/>
        </w:rPr>
        <w:t>Os valores acima mencionados serão atualizados à época da infração contratual;</w:t>
      </w:r>
    </w:p>
    <w:p w14:paraId="1322CF57" w14:textId="77777777" w:rsidR="006B643A" w:rsidRPr="00E14E9A" w:rsidRDefault="006B643A" w:rsidP="006B643A">
      <w:pPr>
        <w:pStyle w:val="PargrafodaLista"/>
        <w:numPr>
          <w:ilvl w:val="1"/>
          <w:numId w:val="24"/>
        </w:numPr>
        <w:tabs>
          <w:tab w:val="left" w:pos="0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 xml:space="preserve">O valor referente às multas será descontado do pagamento a que fizer jus a </w:t>
      </w:r>
      <w:r w:rsidRPr="00E14E9A">
        <w:rPr>
          <w:rFonts w:ascii="Times New Roman" w:eastAsia="Calibri" w:hAnsi="Times New Roman" w:cs="Times New Roman"/>
          <w:caps/>
          <w:color w:val="000000"/>
        </w:rPr>
        <w:t>contratada</w:t>
      </w:r>
      <w:r w:rsidRPr="00E14E9A">
        <w:rPr>
          <w:rFonts w:ascii="Times New Roman" w:eastAsia="Calibri" w:hAnsi="Times New Roman" w:cs="Times New Roman"/>
          <w:color w:val="000000"/>
        </w:rPr>
        <w:t>.</w:t>
      </w:r>
    </w:p>
    <w:p w14:paraId="3978F33B" w14:textId="77777777" w:rsidR="006B643A" w:rsidRPr="00E14E9A" w:rsidRDefault="006B643A" w:rsidP="006B643A">
      <w:pPr>
        <w:pStyle w:val="PargrafodaLista"/>
        <w:numPr>
          <w:ilvl w:val="1"/>
          <w:numId w:val="24"/>
        </w:numPr>
        <w:tabs>
          <w:tab w:val="left" w:pos="0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>As multas previstas são independentes entre si podendo ser aplicadas isoladas ou cumulativamente.</w:t>
      </w:r>
    </w:p>
    <w:p w14:paraId="7017E1DE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b/>
          <w:caps/>
          <w:color w:val="000000"/>
        </w:rPr>
      </w:pPr>
    </w:p>
    <w:p w14:paraId="5F40EDC5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>DAS SANÇÕES ADMINISTRATIVAS</w:t>
      </w:r>
    </w:p>
    <w:p w14:paraId="58EE7C9A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502EF836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 xml:space="preserve">16.1.   </w:t>
      </w:r>
      <w:r w:rsidRPr="00E14E9A">
        <w:rPr>
          <w:rFonts w:ascii="Times New Roman" w:eastAsia="Calibri" w:hAnsi="Times New Roman" w:cs="Times New Roman"/>
          <w:color w:val="000000"/>
        </w:rPr>
        <w:t xml:space="preserve"> Pela inexecução total ou parcial, poderão ser aplicadas, conforme Lei nº 14.133/2021:</w:t>
      </w:r>
    </w:p>
    <w:p w14:paraId="34F50869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>a) Advertência;</w:t>
      </w:r>
    </w:p>
    <w:p w14:paraId="375060FD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>b) Multa;</w:t>
      </w:r>
    </w:p>
    <w:p w14:paraId="21A59045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>c) Impedimento de licitar e contratar;</w:t>
      </w:r>
    </w:p>
    <w:p w14:paraId="679C700B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  <w:r w:rsidRPr="00E14E9A">
        <w:rPr>
          <w:rFonts w:ascii="Times New Roman" w:eastAsia="Calibri" w:hAnsi="Times New Roman" w:cs="Times New Roman"/>
          <w:color w:val="000000"/>
        </w:rPr>
        <w:t>d) Declaração de inidoneidade.</w:t>
      </w:r>
    </w:p>
    <w:p w14:paraId="7783530C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</w:p>
    <w:p w14:paraId="0415F9A3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 xml:space="preserve">16.2.  </w:t>
      </w:r>
      <w:r w:rsidRPr="00E14E9A">
        <w:rPr>
          <w:rFonts w:ascii="Times New Roman" w:eastAsia="Calibri" w:hAnsi="Times New Roman" w:cs="Times New Roman"/>
          <w:color w:val="000000"/>
        </w:rPr>
        <w:t xml:space="preserve"> As sanções serão aplicadas mediante processo administrativo, assegurado contraditório e ampla defesa</w:t>
      </w:r>
    </w:p>
    <w:p w14:paraId="5A168282" w14:textId="77777777" w:rsidR="006B643A" w:rsidRPr="00E14E9A" w:rsidRDefault="006B643A" w:rsidP="006B643A">
      <w:pPr>
        <w:tabs>
          <w:tab w:val="left" w:pos="0"/>
        </w:tabs>
        <w:rPr>
          <w:rFonts w:ascii="Times New Roman" w:eastAsia="Calibri" w:hAnsi="Times New Roman" w:cs="Times New Roman"/>
          <w:color w:val="000000"/>
        </w:rPr>
      </w:pPr>
    </w:p>
    <w:p w14:paraId="2C999A15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lastRenderedPageBreak/>
        <w:t>DO FISCAL DO CONTRATO</w:t>
      </w:r>
    </w:p>
    <w:p w14:paraId="1BB8DDD7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1E233C27" w14:textId="77777777" w:rsidR="006B643A" w:rsidRPr="00E14E9A" w:rsidRDefault="006B643A" w:rsidP="00292CEF">
      <w:pPr>
        <w:pStyle w:val="Nivel2"/>
      </w:pPr>
      <w:r w:rsidRPr="00E14E9A">
        <w:t>Nome: Nathália Souza Noleto</w:t>
      </w:r>
    </w:p>
    <w:p w14:paraId="48C75CBD" w14:textId="77777777" w:rsidR="006B643A" w:rsidRPr="00E14E9A" w:rsidRDefault="006B643A" w:rsidP="00292CEF">
      <w:pPr>
        <w:pStyle w:val="Nivel2"/>
      </w:pPr>
      <w:r w:rsidRPr="00E14E9A">
        <w:t xml:space="preserve">Cargo: Secretária Municipal Extraordinária </w:t>
      </w:r>
    </w:p>
    <w:p w14:paraId="233D9DD2" w14:textId="77777777" w:rsidR="006B643A" w:rsidRDefault="006B643A" w:rsidP="00292CEF">
      <w:pPr>
        <w:pStyle w:val="Nivel2"/>
      </w:pPr>
      <w:r w:rsidRPr="00E14E9A">
        <w:t>CPF: 040.383.171-70</w:t>
      </w:r>
    </w:p>
    <w:p w14:paraId="0DDC4EFE" w14:textId="77777777" w:rsidR="006B643A" w:rsidRPr="00E14E9A" w:rsidRDefault="006B643A" w:rsidP="00292CEF">
      <w:pPr>
        <w:pStyle w:val="Nivel2"/>
      </w:pPr>
    </w:p>
    <w:p w14:paraId="57CF279C" w14:textId="77777777" w:rsidR="006B643A" w:rsidRPr="00E14E9A" w:rsidRDefault="006B643A" w:rsidP="006B643A">
      <w:pPr>
        <w:pStyle w:val="Nivel01"/>
        <w:numPr>
          <w:ilvl w:val="0"/>
          <w:numId w:val="24"/>
        </w:numPr>
        <w:tabs>
          <w:tab w:val="clear" w:pos="567"/>
          <w:tab w:val="left" w:pos="851"/>
        </w:tabs>
        <w:spacing w:before="0" w:after="0" w:line="240" w:lineRule="auto"/>
      </w:pPr>
      <w:r w:rsidRPr="00E14E9A">
        <w:t>DOS RECURSOS ORÇAMENTÁRIOS</w:t>
      </w:r>
    </w:p>
    <w:p w14:paraId="412F747F" w14:textId="77777777" w:rsidR="006B643A" w:rsidRPr="00E14E9A" w:rsidRDefault="006B643A" w:rsidP="006B643A">
      <w:pPr>
        <w:pStyle w:val="NormalWeb"/>
        <w:spacing w:before="0" w:beforeAutospacing="0" w:after="0" w:afterAutospacing="0"/>
        <w:jc w:val="both"/>
        <w:rPr>
          <w:b/>
        </w:rPr>
      </w:pPr>
    </w:p>
    <w:p w14:paraId="54950A65" w14:textId="77777777" w:rsidR="006B643A" w:rsidRPr="00E14E9A" w:rsidRDefault="006B643A" w:rsidP="006B643A">
      <w:pPr>
        <w:pStyle w:val="NormalWeb"/>
        <w:widowControl/>
        <w:numPr>
          <w:ilvl w:val="1"/>
          <w:numId w:val="24"/>
        </w:numPr>
        <w:spacing w:before="0" w:beforeAutospacing="0" w:after="0" w:afterAutospacing="0"/>
        <w:ind w:left="0" w:firstLine="0"/>
        <w:jc w:val="both"/>
      </w:pPr>
      <w:r w:rsidRPr="00E14E9A">
        <w:t xml:space="preserve"> Despesas com o presente objeto serão empenhadas a cargo da Dotação Orçamentária anexada aos autos deste processo referentes a cada secretaria solicitante.</w:t>
      </w:r>
    </w:p>
    <w:p w14:paraId="55E014F3" w14:textId="77777777" w:rsidR="006B643A" w:rsidRPr="00961537" w:rsidRDefault="006B643A" w:rsidP="00961537">
      <w:pPr>
        <w:rPr>
          <w:rFonts w:ascii="Times New Roman" w:hAnsi="Times New Roman" w:cs="Times New Roman"/>
        </w:rPr>
      </w:pPr>
    </w:p>
    <w:p w14:paraId="10908A4B" w14:textId="77777777" w:rsidR="006B643A" w:rsidRPr="00E14E9A" w:rsidRDefault="006B643A" w:rsidP="006B643A">
      <w:pPr>
        <w:pStyle w:val="PargrafodaLista"/>
        <w:contextualSpacing w:val="0"/>
        <w:rPr>
          <w:rFonts w:ascii="Times New Roman" w:hAnsi="Times New Roman" w:cs="Times New Roman"/>
        </w:rPr>
      </w:pPr>
    </w:p>
    <w:p w14:paraId="0BB66A12" w14:textId="20E7C283" w:rsidR="006B643A" w:rsidRDefault="006B643A" w:rsidP="00961537">
      <w:pPr>
        <w:spacing w:line="276" w:lineRule="auto"/>
        <w:jc w:val="right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color w:val="000000" w:themeColor="text1"/>
        </w:rPr>
        <w:t xml:space="preserve">Turvânia-GO, </w:t>
      </w:r>
      <w:r w:rsidR="00B978A4">
        <w:rPr>
          <w:rFonts w:ascii="Times New Roman" w:hAnsi="Times New Roman" w:cs="Times New Roman"/>
          <w:color w:val="000000" w:themeColor="text1"/>
        </w:rPr>
        <w:t>0</w:t>
      </w:r>
      <w:r>
        <w:rPr>
          <w:rFonts w:ascii="Times New Roman" w:hAnsi="Times New Roman" w:cs="Times New Roman"/>
          <w:color w:val="000000" w:themeColor="text1"/>
        </w:rPr>
        <w:t xml:space="preserve">2 de </w:t>
      </w:r>
      <w:r w:rsidR="00B978A4">
        <w:rPr>
          <w:rFonts w:ascii="Times New Roman" w:hAnsi="Times New Roman" w:cs="Times New Roman"/>
          <w:color w:val="000000" w:themeColor="text1"/>
        </w:rPr>
        <w:t>fevereiro de</w:t>
      </w:r>
      <w:r>
        <w:rPr>
          <w:rFonts w:ascii="Times New Roman" w:hAnsi="Times New Roman" w:cs="Times New Roman"/>
          <w:color w:val="000000" w:themeColor="text1"/>
        </w:rPr>
        <w:t xml:space="preserve"> 2026.</w:t>
      </w:r>
    </w:p>
    <w:p w14:paraId="2D199511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497877BB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2D961082" w14:textId="77777777" w:rsidR="006B643A" w:rsidRPr="00E14E9A" w:rsidRDefault="006B643A" w:rsidP="006B643A">
      <w:pPr>
        <w:jc w:val="center"/>
        <w:rPr>
          <w:rFonts w:ascii="Times New Roman" w:hAnsi="Times New Roman" w:cs="Times New Roman"/>
          <w:b/>
          <w:bCs/>
        </w:rPr>
      </w:pPr>
      <w:r w:rsidRPr="00E14E9A">
        <w:rPr>
          <w:rFonts w:ascii="Times New Roman" w:hAnsi="Times New Roman" w:cs="Times New Roman"/>
          <w:b/>
          <w:bCs/>
        </w:rPr>
        <w:t>NATHÁLIA SOUZA NOLETO</w:t>
      </w:r>
    </w:p>
    <w:p w14:paraId="71042151" w14:textId="77777777" w:rsidR="006B643A" w:rsidRPr="00E14E9A" w:rsidRDefault="006B643A" w:rsidP="006B643A">
      <w:pPr>
        <w:jc w:val="center"/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</w:rPr>
        <w:t>Responsável pelo Termo de Referência</w:t>
      </w:r>
    </w:p>
    <w:p w14:paraId="467F1550" w14:textId="77777777" w:rsidR="006B643A" w:rsidRDefault="006B643A" w:rsidP="006B643A">
      <w:pPr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06D65821" w14:textId="77777777" w:rsidR="006B643A" w:rsidRPr="00E14E9A" w:rsidRDefault="006B643A" w:rsidP="006B643A">
      <w:pPr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67FFB07E" w14:textId="77777777" w:rsidR="006B643A" w:rsidRPr="00E14E9A" w:rsidRDefault="006B643A" w:rsidP="006B643A">
      <w:pPr>
        <w:contextualSpacing/>
        <w:rPr>
          <w:rFonts w:ascii="Times New Roman" w:hAnsi="Times New Roman" w:cs="Times New Roman"/>
          <w:color w:val="000000" w:themeColor="text1"/>
        </w:rPr>
      </w:pPr>
      <w:r w:rsidRPr="00E14E9A">
        <w:rPr>
          <w:rFonts w:ascii="Times New Roman" w:hAnsi="Times New Roman" w:cs="Times New Roman"/>
          <w:noProof/>
          <w:color w:val="000000" w:themeColor="text1"/>
          <w:lang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6BAAC9A" wp14:editId="427C38C8">
                <wp:simplePos x="0" y="0"/>
                <wp:positionH relativeFrom="margin">
                  <wp:align>center</wp:align>
                </wp:positionH>
                <wp:positionV relativeFrom="paragraph">
                  <wp:posOffset>26035</wp:posOffset>
                </wp:positionV>
                <wp:extent cx="5724525" cy="1362075"/>
                <wp:effectExtent l="0" t="0" r="28575" b="28575"/>
                <wp:wrapNone/>
                <wp:docPr id="2073655981" name="Caixa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223CF" w14:textId="788D8093" w:rsidR="006B643A" w:rsidRPr="00B74D9D" w:rsidRDefault="006B643A" w:rsidP="006B643A">
                            <w:pPr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74D9D">
                              <w:rPr>
                                <w:rFonts w:ascii="Times New Roman" w:hAnsi="Times New Roman" w:cs="Times New Roman"/>
                              </w:rPr>
                              <w:t xml:space="preserve">Aprovo o presente Termo de Referência, em </w:t>
                            </w:r>
                            <w:r w:rsidR="00B978A4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02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de </w:t>
                            </w:r>
                            <w:r w:rsidR="00B978A4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fevereiro de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2026.</w:t>
                            </w:r>
                          </w:p>
                          <w:p w14:paraId="69747C1C" w14:textId="77777777" w:rsidR="006B643A" w:rsidRPr="00B74D9D" w:rsidRDefault="006B643A" w:rsidP="006B643A">
                            <w:pPr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34CA3C0D" w14:textId="77777777" w:rsidR="006B643A" w:rsidRPr="00B74D9D" w:rsidRDefault="006B643A" w:rsidP="006B64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74D9D">
                              <w:rPr>
                                <w:rFonts w:ascii="Times New Roman" w:hAnsi="Times New Roman" w:cs="Times New Roman"/>
                              </w:rPr>
                              <w:t>_______________________________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</w:t>
                            </w:r>
                            <w:r w:rsidRPr="00B74D9D">
                              <w:rPr>
                                <w:rFonts w:ascii="Times New Roman" w:hAnsi="Times New Roman" w:cs="Times New Roman"/>
                              </w:rPr>
                              <w:t>___</w:t>
                            </w:r>
                          </w:p>
                          <w:p w14:paraId="4D6E9E8E" w14:textId="77777777" w:rsidR="006B643A" w:rsidRPr="003F193A" w:rsidRDefault="006B643A" w:rsidP="006B64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JOANA CANDIDA VIEIRA POLICARPIO </w:t>
                            </w:r>
                          </w:p>
                          <w:p w14:paraId="27C593A4" w14:textId="77777777" w:rsidR="006B643A" w:rsidRPr="00B74D9D" w:rsidRDefault="006B643A" w:rsidP="006B64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SECRETÁRIA MUNICIPAL DE ADMINISTRAÇÃO, DESENVOLVIMENTO </w:t>
                            </w:r>
                            <w:r w:rsidRPr="00CC068B">
                              <w:rPr>
                                <w:rFonts w:ascii="Times New Roman" w:hAnsi="Times New Roman" w:cs="Times New Roman"/>
                              </w:rPr>
                              <w:t>ECONÔMICO E GOVERNO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07" o:spid="_x0000_s1026" type="#_x0000_t202" style="position:absolute;left:0;text-align:left;margin-left:0;margin-top:2.05pt;width:450.75pt;height:107.25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jL9LwIAAFYEAAAOAAAAZHJzL2Uyb0RvYy54bWysVNtu2zAMfR+wfxD0vti5NjHiFF26DAO6&#10;C9DtAxhZjoXJoicpsbOvLyW7WXbBHob5QRBF8ejwkPT6tqs1O0nrFJqcj0cpZ9IILJQ55PzL592r&#10;JWfOgylAo5E5P0vHbzcvX6zbJpMTrFAX0jICMS5rm5xX3jdZkjhRyRrcCBtpyFmircGTaQ9JYaEl&#10;9FonkzRdJC3aorEopHN0et87+Sbil6UU/mNZOumZzjlx83G1cd2HNdmsITtYaColBhrwDyxqUIYe&#10;vUDdgwd2tOo3qFoJiw5LPxJYJ1iWSsiYA2UzTn/J5rGCRsZcSBzXXGRy/w9WfDh9skwVOZ+kN9PF&#10;fL5ajjkzUFOttqA6YIVkXnYe2TS9CXK1jcso6rGhON+9xo7KHlN3zQOKr44Z3FZgDvLOWmwrCQXR&#10;HYfI5Cq0x3EBZN++x4Keg6PHCNSVtg5akjqM0Kls50upiAkTdDi/mczmkzlngnzj6YLYz+MbkD2H&#10;N9b5txJrFjY5t9QLER5OD84HOpA9XwmvOdSq2Cmto2EP+6227ATUN7v4Deg/XdOGtTlfBSJ/h0jj&#10;9yeIWnkaAK3qnC8vlyALur0xRWxPD0r3e6KszSBk0K5X0Xf7bijMHoszSWqxb3QaTNpUaL9z1lKT&#10;59x9O4KVnOl3hsqyGs9mYSqiMSNNybDXnv21B4wgqJx7zvrt1sdJCqkbvKPylSoKG+rcMxm4UvNG&#10;vYdBC9NxbcdbP34HmycAAAD//wMAUEsDBBQABgAIAAAAIQC6oRAq3QAAAAYBAAAPAAAAZHJzL2Rv&#10;d25yZXYueG1sTI/BTsMwEETvSPyDtUhcUOuklJCGbCqEBKI3aBFc3WSbRNjrYLtp+HvMCY6jGc28&#10;KdeT0WIk53vLCOk8AUFc26bnFuFt9zjLQfiguFHaMiF8k4d1dX5WqqKxJ36lcRtaEUvYFwqhC2Eo&#10;pPR1R0b5uR2Io3ewzqgQpWtl49QplhstF0mSSaN6jgudGuiho/pzezQI+fJ5/PCb65f3OjvoVbi6&#10;HZ++HOLlxXR/ByLQFP7C8Isf0aGKTHt75MYLjRCPBIRlCiKaqyS9AbFHWKR5BrIq5X/86gcAAP//&#10;AwBQSwECLQAUAAYACAAAACEAtoM4kv4AAADhAQAAEwAAAAAAAAAAAAAAAAAAAAAAW0NvbnRlbnRf&#10;VHlwZXNdLnhtbFBLAQItABQABgAIAAAAIQA4/SH/1gAAAJQBAAALAAAAAAAAAAAAAAAAAC8BAABf&#10;cmVscy8ucmVsc1BLAQItABQABgAIAAAAIQAMbjL9LwIAAFYEAAAOAAAAAAAAAAAAAAAAAC4CAABk&#10;cnMvZTJvRG9jLnhtbFBLAQItABQABgAIAAAAIQC6oRAq3QAAAAYBAAAPAAAAAAAAAAAAAAAAAIkE&#10;AABkcnMvZG93bnJldi54bWxQSwUGAAAAAAQABADzAAAAkwUAAAAA&#10;">
                <v:textbox>
                  <w:txbxContent>
                    <w:p w14:paraId="089223CF" w14:textId="788D8093" w:rsidR="006B643A" w:rsidRPr="00B74D9D" w:rsidRDefault="006B643A" w:rsidP="006B643A">
                      <w:pPr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74D9D">
                        <w:rPr>
                          <w:rFonts w:ascii="Times New Roman" w:hAnsi="Times New Roman" w:cs="Times New Roman"/>
                        </w:rPr>
                        <w:t xml:space="preserve">Aprovo o presente Termo de Referência, em </w:t>
                      </w:r>
                      <w:r w:rsidR="00B978A4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02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de </w:t>
                      </w:r>
                      <w:r w:rsidR="00B978A4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fevereiro de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2026.</w:t>
                      </w:r>
                    </w:p>
                    <w:p w14:paraId="69747C1C" w14:textId="77777777" w:rsidR="006B643A" w:rsidRPr="00B74D9D" w:rsidRDefault="006B643A" w:rsidP="006B643A">
                      <w:pPr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34CA3C0D" w14:textId="77777777" w:rsidR="006B643A" w:rsidRPr="00B74D9D" w:rsidRDefault="006B643A" w:rsidP="006B64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74D9D">
                        <w:rPr>
                          <w:rFonts w:ascii="Times New Roman" w:hAnsi="Times New Roman" w:cs="Times New Roman"/>
                        </w:rPr>
                        <w:t>_______________________________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</w:t>
                      </w:r>
                      <w:r w:rsidRPr="00B74D9D">
                        <w:rPr>
                          <w:rFonts w:ascii="Times New Roman" w:hAnsi="Times New Roman" w:cs="Times New Roman"/>
                        </w:rPr>
                        <w:t>___</w:t>
                      </w:r>
                    </w:p>
                    <w:p w14:paraId="4D6E9E8E" w14:textId="77777777" w:rsidR="006B643A" w:rsidRPr="003F193A" w:rsidRDefault="006B643A" w:rsidP="006B64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JOANA CANDIDA VIEIRA POLICARPIO </w:t>
                      </w:r>
                    </w:p>
                    <w:p w14:paraId="27C593A4" w14:textId="77777777" w:rsidR="006B643A" w:rsidRPr="00B74D9D" w:rsidRDefault="006B643A" w:rsidP="006B64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SECRETÁRIA MUNICIPAL DE ADMINISTRAÇÃO, DESENVOLVIMENTO </w:t>
                      </w:r>
                      <w:r w:rsidRPr="00CC068B">
                        <w:rPr>
                          <w:rFonts w:ascii="Times New Roman" w:hAnsi="Times New Roman" w:cs="Times New Roman"/>
                        </w:rPr>
                        <w:t>ECONÔMICO E GOVERNO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22CF0D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6D6E1A89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33FCDA6E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06546DBB" w14:textId="77777777" w:rsidR="006B643A" w:rsidRPr="00E14E9A" w:rsidRDefault="006B643A" w:rsidP="006B643A">
      <w:pPr>
        <w:spacing w:line="276" w:lineRule="auto"/>
        <w:jc w:val="right"/>
        <w:rPr>
          <w:rFonts w:ascii="Times New Roman" w:hAnsi="Times New Roman" w:cs="Times New Roman"/>
          <w:color w:val="000000" w:themeColor="text1"/>
        </w:rPr>
      </w:pPr>
    </w:p>
    <w:p w14:paraId="70024226" w14:textId="77777777" w:rsidR="006B643A" w:rsidRPr="00E14E9A" w:rsidRDefault="006B643A" w:rsidP="006B643A">
      <w:pPr>
        <w:spacing w:line="276" w:lineRule="auto"/>
        <w:jc w:val="right"/>
        <w:rPr>
          <w:rFonts w:ascii="Times New Roman" w:hAnsi="Times New Roman" w:cs="Times New Roman"/>
          <w:color w:val="000000" w:themeColor="text1"/>
        </w:rPr>
      </w:pPr>
    </w:p>
    <w:p w14:paraId="21B093E2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6378C385" w14:textId="77777777" w:rsidR="006B643A" w:rsidRPr="00E14E9A" w:rsidRDefault="006B643A" w:rsidP="006B643A">
      <w:pPr>
        <w:rPr>
          <w:rFonts w:ascii="Times New Roman" w:hAnsi="Times New Roman" w:cs="Times New Roman"/>
        </w:rPr>
      </w:pPr>
      <w:r w:rsidRPr="00E14E9A">
        <w:rPr>
          <w:rFonts w:ascii="Times New Roman" w:hAnsi="Times New Roman" w:cs="Times New Roman"/>
          <w:noProof/>
          <w:color w:val="000000" w:themeColor="text1"/>
          <w:lang w:eastAsia="pt-B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29B2A46" wp14:editId="05B17C33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5724525" cy="1295400"/>
                <wp:effectExtent l="0" t="0" r="28575" b="19050"/>
                <wp:wrapNone/>
                <wp:docPr id="464349907" name="Caixa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DBD30" w14:textId="25379C99" w:rsidR="006B643A" w:rsidRDefault="006B643A" w:rsidP="006B643A">
                            <w:pPr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74D9D">
                              <w:rPr>
                                <w:rFonts w:ascii="Times New Roman" w:hAnsi="Times New Roman" w:cs="Times New Roman"/>
                              </w:rPr>
                              <w:t xml:space="preserve">Aprovo o presente Termo de Referência, em </w:t>
                            </w:r>
                            <w:r w:rsidR="00B978A4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02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de </w:t>
                            </w:r>
                            <w:r w:rsidR="00B978A4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fevereiro de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2026.</w:t>
                            </w:r>
                          </w:p>
                          <w:p w14:paraId="470FC6A2" w14:textId="77777777" w:rsidR="006B643A" w:rsidRDefault="006B643A" w:rsidP="006B643A">
                            <w:pPr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434419C8" w14:textId="77777777" w:rsidR="006B643A" w:rsidRPr="00B74D9D" w:rsidRDefault="006B643A" w:rsidP="006B643A">
                            <w:pPr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69DDAD6" w14:textId="77777777" w:rsidR="006B643A" w:rsidRDefault="006B643A" w:rsidP="006B64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74D9D">
                              <w:rPr>
                                <w:rFonts w:ascii="Times New Roman" w:hAnsi="Times New Roman" w:cs="Times New Roman"/>
                              </w:rPr>
                              <w:t>_______________________________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</w:t>
                            </w:r>
                          </w:p>
                          <w:p w14:paraId="10E0FAAB" w14:textId="77777777" w:rsidR="006B643A" w:rsidRDefault="006B643A" w:rsidP="006B64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WILLIAM SILVA BARRETO</w:t>
                            </w:r>
                          </w:p>
                          <w:p w14:paraId="21FD2B12" w14:textId="77777777" w:rsidR="006B643A" w:rsidRPr="004A03F8" w:rsidRDefault="006B643A" w:rsidP="006B64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 w:rsidRPr="004A03F8">
                              <w:rPr>
                                <w:rFonts w:ascii="Times New Roman" w:hAnsi="Times New Roman" w:cs="Times New Roman"/>
                                <w:bCs/>
                              </w:rPr>
                              <w:t>SECRETÁRIO MUN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</w:rPr>
                              <w:t>ICIPAL</w:t>
                            </w:r>
                            <w:r w:rsidRPr="004A03F8"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 DE OBRAS E AÇÃO URBANA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5.95pt;width:450.75pt;height:102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XUrMAIAAFwEAAAOAAAAZHJzL2Uyb0RvYy54bWysVNtu2zAMfR+wfxD0vthJnbYx4hRdugwD&#10;ugvQ7QNoWY6FSaInKbG7rx+lpGnQDXsY5gdBFMWjw0PSy5vRaLaXziu0FZ9Ocs6kFdgou634t6+b&#10;N9ec+QC2AY1WVvxRen6zev1qOfSlnGGHupGOEYj15dBXvAuhL7PMi04a8BPspSVni85AINNts8bB&#10;QOhGZ7M8v8wGdE3vUEjv6fTu4OSrhN+2UoTPbetlYLrixC2k1aW1jmu2WkK5ddB3ShxpwD+wMKAs&#10;PXqCuoMAbOfUb1BGCYce2zARaDJsWyVkyoGymeYvsnnooJcpFxLH9yeZ/P+DFZ/2XxxTTcWLy+Ki&#10;WCzyK84sGCrVGtQIrJEsyDEguyAPqTX0vqSgh57CwvgWR6p6ytz39yi+e2Zx3YHdylvncOgkNMR2&#10;GiOzs9ADjo8g9fARG3oOdgET0Ng6E6UkcRihU9UeT5UiJkzQ4fxqVsxnc84E+aazxbzIUy0zKJ/C&#10;e+fDe4mGxU3FHbVCgof9vQ+RDpRPV+JrHrVqNkrrZLhtvdaO7YHaZpO+lMGLa9qyoeKLSOTvEHn6&#10;/gRhVKD+18pU/Pp0Ccqo2zvbpO4MoPRhT5S1PQoZtTuoGMZ6TBVMKkeRa2weSVmHh3an8aRNh+4n&#10;ZwO1esX9jx04yZn+YKk6i2lRxNlIRkHSkuHOPfW5B6wgqIoHzg7bdUjzFBWweEtVbFXS95nJkTK1&#10;cJL9OG5xRs7tdOv5p7D6BQAA//8DAFBLAwQUAAYACAAAACEAzz0Tnd4AAAAHAQAADwAAAGRycy9k&#10;b3ducmV2LnhtbEyPwU7DMBBE70j8g7VIXBB1UmhpQpwKIYHoDQqCqxtvkwh7HWw3DX/PcoLjzoxm&#10;3lbryVkxYoi9JwX5LAOB1HjTU6vg7fXhcgUiJk1GW0+o4BsjrOvTk0qXxh/pBcdtagWXUCy1gi6l&#10;oZQyNh06HWd+QGJv74PTic/QShP0kcudlfMsW0qne+KFTg9432HzuT04Bavrp/Ejbq6e35vl3hbp&#10;4mZ8/ApKnZ9Nd7cgEk7pLwy/+IwONTPt/IFMFFYBP5JYzQsQ7BZZvgCxUzDPFwXIupL/+esfAAAA&#10;//8DAFBLAQItABQABgAIAAAAIQC2gziS/gAAAOEBAAATAAAAAAAAAAAAAAAAAAAAAABbQ29udGVu&#10;dF9UeXBlc10ueG1sUEsBAi0AFAAGAAgAAAAhADj9If/WAAAAlAEAAAsAAAAAAAAAAAAAAAAALwEA&#10;AF9yZWxzLy5yZWxzUEsBAi0AFAAGAAgAAAAhALuJdSswAgAAXAQAAA4AAAAAAAAAAAAAAAAALgIA&#10;AGRycy9lMm9Eb2MueG1sUEsBAi0AFAAGAAgAAAAhAM89E53eAAAABwEAAA8AAAAAAAAAAAAAAAAA&#10;igQAAGRycy9kb3ducmV2LnhtbFBLBQYAAAAABAAEAPMAAACVBQAAAAA=&#10;">
                <v:textbox>
                  <w:txbxContent>
                    <w:p w14:paraId="61BDBD30" w14:textId="25379C99" w:rsidR="006B643A" w:rsidRDefault="006B643A" w:rsidP="006B643A">
                      <w:pPr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74D9D">
                        <w:rPr>
                          <w:rFonts w:ascii="Times New Roman" w:hAnsi="Times New Roman" w:cs="Times New Roman"/>
                        </w:rPr>
                        <w:t xml:space="preserve">Aprovo o presente Termo de Referência, em </w:t>
                      </w:r>
                      <w:r w:rsidR="00B978A4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02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de </w:t>
                      </w:r>
                      <w:r w:rsidR="00B978A4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fevereiro de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2026.</w:t>
                      </w:r>
                    </w:p>
                    <w:p w14:paraId="470FC6A2" w14:textId="77777777" w:rsidR="006B643A" w:rsidRDefault="006B643A" w:rsidP="006B643A">
                      <w:pPr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434419C8" w14:textId="77777777" w:rsidR="006B643A" w:rsidRPr="00B74D9D" w:rsidRDefault="006B643A" w:rsidP="006B643A">
                      <w:pPr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269DDAD6" w14:textId="77777777" w:rsidR="006B643A" w:rsidRDefault="006B643A" w:rsidP="006B64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74D9D">
                        <w:rPr>
                          <w:rFonts w:ascii="Times New Roman" w:hAnsi="Times New Roman" w:cs="Times New Roman"/>
                        </w:rPr>
                        <w:t>_______________________________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</w:t>
                      </w:r>
                    </w:p>
                    <w:p w14:paraId="10E0FAAB" w14:textId="77777777" w:rsidR="006B643A" w:rsidRDefault="006B643A" w:rsidP="006B64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WILLIAM SILVA BARRETO</w:t>
                      </w:r>
                    </w:p>
                    <w:p w14:paraId="21FD2B12" w14:textId="77777777" w:rsidR="006B643A" w:rsidRPr="004A03F8" w:rsidRDefault="006B643A" w:rsidP="006B643A">
                      <w:pPr>
                        <w:jc w:val="center"/>
                        <w:rPr>
                          <w:rFonts w:ascii="Times New Roman" w:hAnsi="Times New Roman" w:cs="Times New Roman"/>
                          <w:bCs/>
                        </w:rPr>
                      </w:pPr>
                      <w:r w:rsidRPr="004A03F8">
                        <w:rPr>
                          <w:rFonts w:ascii="Times New Roman" w:hAnsi="Times New Roman" w:cs="Times New Roman"/>
                          <w:bCs/>
                        </w:rPr>
                        <w:t>SECRETÁRIO MUN</w:t>
                      </w:r>
                      <w:r>
                        <w:rPr>
                          <w:rFonts w:ascii="Times New Roman" w:hAnsi="Times New Roman" w:cs="Times New Roman"/>
                          <w:bCs/>
                        </w:rPr>
                        <w:t>ICIPAL</w:t>
                      </w:r>
                      <w:r w:rsidRPr="004A03F8">
                        <w:rPr>
                          <w:rFonts w:ascii="Times New Roman" w:hAnsi="Times New Roman" w:cs="Times New Roman"/>
                          <w:bCs/>
                        </w:rPr>
                        <w:t xml:space="preserve"> DE OBRAS E AÇÃO URBANA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F1B03E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1502F5B8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2D995A5A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p w14:paraId="6F2C059C" w14:textId="77777777" w:rsidR="006B643A" w:rsidRPr="00E14E9A" w:rsidRDefault="006B643A" w:rsidP="006B643A">
      <w:pPr>
        <w:rPr>
          <w:rFonts w:ascii="Times New Roman" w:hAnsi="Times New Roman" w:cs="Times New Roman"/>
        </w:rPr>
      </w:pPr>
    </w:p>
    <w:sectPr w:rsidR="006B643A" w:rsidRPr="00E14E9A" w:rsidSect="002A7F26">
      <w:headerReference w:type="default" r:id="rId8"/>
      <w:footerReference w:type="default" r:id="rId9"/>
      <w:pgSz w:w="11906" w:h="16838"/>
      <w:pgMar w:top="1417" w:right="1274" w:bottom="1417" w:left="1276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D0B0A7" w14:textId="77777777" w:rsidR="00D71DF0" w:rsidRDefault="00D71DF0" w:rsidP="00643FAB">
      <w:pPr>
        <w:spacing w:after="0" w:line="240" w:lineRule="auto"/>
      </w:pPr>
      <w:r>
        <w:separator/>
      </w:r>
    </w:p>
  </w:endnote>
  <w:endnote w:type="continuationSeparator" w:id="0">
    <w:p w14:paraId="4A886CEF" w14:textId="77777777" w:rsidR="00D71DF0" w:rsidRDefault="00D71DF0" w:rsidP="0064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D9F55" w14:textId="77777777" w:rsidR="00B461B1" w:rsidRDefault="00B461B1" w:rsidP="00B83F2C">
    <w:pPr>
      <w:pStyle w:val="Rodap"/>
      <w:pBdr>
        <w:bottom w:val="single" w:sz="12" w:space="1" w:color="auto"/>
      </w:pBdr>
    </w:pPr>
  </w:p>
  <w:p w14:paraId="628639DF" w14:textId="77777777" w:rsidR="00B461B1" w:rsidRPr="00B83F2C" w:rsidRDefault="00B461B1" w:rsidP="00B83F2C">
    <w:pPr>
      <w:pStyle w:val="Rodap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B83F2C">
      <w:rPr>
        <w:rFonts w:ascii="Times New Roman" w:hAnsi="Times New Roman" w:cs="Times New Roman"/>
        <w:color w:val="000000" w:themeColor="text1"/>
        <w:sz w:val="18"/>
        <w:szCs w:val="18"/>
      </w:rPr>
      <w:t>Avenida Dr. Ulysses Guimarães, 458, Centro, CEP 76110-000, Turvânia-GO</w:t>
    </w:r>
  </w:p>
  <w:p w14:paraId="5267107A" w14:textId="77777777" w:rsidR="00B461B1" w:rsidRPr="00B83F2C" w:rsidRDefault="00B461B1" w:rsidP="00B83F2C">
    <w:pPr>
      <w:pStyle w:val="Rodap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B83F2C">
      <w:rPr>
        <w:rFonts w:ascii="Times New Roman" w:hAnsi="Times New Roman" w:cs="Times New Roman"/>
        <w:color w:val="000000" w:themeColor="text1"/>
        <w:sz w:val="18"/>
        <w:szCs w:val="18"/>
      </w:rPr>
      <w:t xml:space="preserve">Fone: (64) 3682-1768 | e-mail: </w:t>
    </w:r>
    <w:hyperlink r:id="rId1" w:history="1">
      <w:r w:rsidRPr="00B83F2C">
        <w:rPr>
          <w:rStyle w:val="Hyperlink"/>
          <w:rFonts w:ascii="Times New Roman" w:hAnsi="Times New Roman" w:cs="Times New Roman"/>
          <w:color w:val="000000" w:themeColor="text1"/>
          <w:sz w:val="18"/>
          <w:szCs w:val="18"/>
        </w:rPr>
        <w:t>adturvania@gmail.com</w:t>
      </w:r>
    </w:hyperlink>
  </w:p>
  <w:sdt>
    <w:sdtPr>
      <w:rPr>
        <w:rFonts w:ascii="Times New Roman" w:hAnsi="Times New Roman" w:cs="Times New Roman"/>
        <w:color w:val="000000" w:themeColor="text1"/>
        <w:sz w:val="18"/>
        <w:szCs w:val="18"/>
        <w:u w:val="single"/>
      </w:rPr>
      <w:id w:val="528131770"/>
      <w:docPartObj>
        <w:docPartGallery w:val="Page Numbers (Top of Page)"/>
        <w:docPartUnique/>
      </w:docPartObj>
    </w:sdtPr>
    <w:sdtEndPr/>
    <w:sdtContent>
      <w:p w14:paraId="51DB9604" w14:textId="619FCFF7" w:rsidR="00B461B1" w:rsidRPr="00B83F2C" w:rsidRDefault="00B461B1" w:rsidP="00B83F2C">
        <w:pPr>
          <w:pStyle w:val="Rodap"/>
          <w:jc w:val="center"/>
          <w:rPr>
            <w:rFonts w:ascii="Times New Roman" w:hAnsi="Times New Roman" w:cs="Times New Roman"/>
            <w:color w:val="000000" w:themeColor="text1"/>
            <w:sz w:val="18"/>
            <w:szCs w:val="18"/>
          </w:rPr>
        </w:pPr>
        <w:r w:rsidRPr="00B83F2C">
          <w:rPr>
            <w:rFonts w:ascii="Times New Roman" w:hAnsi="Times New Roman" w:cs="Times New Roman"/>
            <w:color w:val="000000" w:themeColor="text1"/>
            <w:sz w:val="18"/>
            <w:szCs w:val="18"/>
          </w:rPr>
          <w:t xml:space="preserve">Página </w:t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fldChar w:fldCharType="begin"/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instrText>PAGE</w:instrText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fldChar w:fldCharType="separate"/>
        </w:r>
        <w:r w:rsidR="007D4369">
          <w:rPr>
            <w:rFonts w:ascii="Times New Roman" w:hAnsi="Times New Roman" w:cs="Times New Roman"/>
            <w:b/>
            <w:bCs/>
            <w:noProof/>
            <w:color w:val="000000" w:themeColor="text1"/>
            <w:sz w:val="18"/>
            <w:szCs w:val="18"/>
          </w:rPr>
          <w:t>1</w:t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fldChar w:fldCharType="end"/>
        </w:r>
        <w:r w:rsidRPr="00B83F2C">
          <w:rPr>
            <w:rFonts w:ascii="Times New Roman" w:hAnsi="Times New Roman" w:cs="Times New Roman"/>
            <w:color w:val="000000" w:themeColor="text1"/>
            <w:sz w:val="18"/>
            <w:szCs w:val="18"/>
          </w:rPr>
          <w:t xml:space="preserve"> de </w:t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fldChar w:fldCharType="begin"/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instrText>NUMPAGES</w:instrText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fldChar w:fldCharType="separate"/>
        </w:r>
        <w:r w:rsidR="007D4369">
          <w:rPr>
            <w:rFonts w:ascii="Times New Roman" w:hAnsi="Times New Roman" w:cs="Times New Roman"/>
            <w:b/>
            <w:bCs/>
            <w:noProof/>
            <w:color w:val="000000" w:themeColor="text1"/>
            <w:sz w:val="18"/>
            <w:szCs w:val="18"/>
          </w:rPr>
          <w:t>9</w:t>
        </w:r>
        <w:r w:rsidRPr="00B83F2C">
          <w:rPr>
            <w:rFonts w:ascii="Times New Roman" w:hAnsi="Times New Roman" w:cs="Times New Roman"/>
            <w:b/>
            <w:bCs/>
            <w:color w:val="000000" w:themeColor="text1"/>
            <w:sz w:val="18"/>
            <w:szCs w:val="18"/>
          </w:rPr>
          <w:fldChar w:fldCharType="end"/>
        </w:r>
      </w:p>
    </w:sdtContent>
  </w:sdt>
  <w:p w14:paraId="08BF63C3" w14:textId="20136099" w:rsidR="00B461B1" w:rsidRDefault="00B461B1" w:rsidP="00643FA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FBAA2" w14:textId="77777777" w:rsidR="00D71DF0" w:rsidRDefault="00D71DF0" w:rsidP="00643FAB">
      <w:pPr>
        <w:spacing w:after="0" w:line="240" w:lineRule="auto"/>
      </w:pPr>
      <w:r>
        <w:separator/>
      </w:r>
    </w:p>
  </w:footnote>
  <w:footnote w:type="continuationSeparator" w:id="0">
    <w:p w14:paraId="57A56373" w14:textId="77777777" w:rsidR="00D71DF0" w:rsidRDefault="00D71DF0" w:rsidP="00643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0D5BCA" w14:textId="5069C4B9" w:rsidR="00B461B1" w:rsidRDefault="006B643A" w:rsidP="00AB4CF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4ACBD02" wp14:editId="37095984">
          <wp:extent cx="4035917" cy="1188000"/>
          <wp:effectExtent l="0" t="0" r="3175" b="0"/>
          <wp:docPr id="9327341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73411" name="Imagem 932734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5917" cy="118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FACABAC" w14:textId="30AB67A5" w:rsidR="00B461B1" w:rsidRDefault="00B461B1" w:rsidP="00643FAB">
    <w:pPr>
      <w:pStyle w:val="Cabealho"/>
      <w:jc w:val="center"/>
    </w:pPr>
    <w:r>
      <w:t>_____________________________________________________________________________</w:t>
    </w:r>
    <w:r w:rsidR="003A2814">
      <w:t>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0EB2"/>
    <w:multiLevelType w:val="hybridMultilevel"/>
    <w:tmpl w:val="F6584BA4"/>
    <w:lvl w:ilvl="0" w:tplc="A8C8850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64D52"/>
    <w:multiLevelType w:val="hybridMultilevel"/>
    <w:tmpl w:val="ED08DFE6"/>
    <w:lvl w:ilvl="0" w:tplc="04160019">
      <w:start w:val="1"/>
      <w:numFmt w:val="lowerLetter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E04998"/>
    <w:multiLevelType w:val="hybridMultilevel"/>
    <w:tmpl w:val="DC4C1368"/>
    <w:lvl w:ilvl="0" w:tplc="FD9C0A4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C100D"/>
    <w:multiLevelType w:val="multilevel"/>
    <w:tmpl w:val="8F26145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/>
        <w:bCs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8B2718"/>
    <w:multiLevelType w:val="multilevel"/>
    <w:tmpl w:val="2514DAC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0BB65EE"/>
    <w:multiLevelType w:val="hybridMultilevel"/>
    <w:tmpl w:val="DEB8E42A"/>
    <w:lvl w:ilvl="0" w:tplc="47D64E5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935D9"/>
    <w:multiLevelType w:val="hybridMultilevel"/>
    <w:tmpl w:val="02E69588"/>
    <w:lvl w:ilvl="0" w:tplc="EA1E0010">
      <w:start w:val="1"/>
      <w:numFmt w:val="decimal"/>
      <w:pStyle w:val="Nivel01"/>
      <w:lvlText w:val="4.%1."/>
      <w:lvlJc w:val="left"/>
      <w:pPr>
        <w:ind w:left="40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C84ED2"/>
    <w:multiLevelType w:val="multilevel"/>
    <w:tmpl w:val="376456B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sz w:val="24"/>
        <w:szCs w:val="24"/>
      </w:rPr>
    </w:lvl>
    <w:lvl w:ilvl="3">
      <w:start w:val="1"/>
      <w:numFmt w:val="decimal"/>
      <w:pStyle w:val="Nvel4-R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289C1200"/>
    <w:multiLevelType w:val="multilevel"/>
    <w:tmpl w:val="392CD6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B324CFE"/>
    <w:multiLevelType w:val="hybridMultilevel"/>
    <w:tmpl w:val="A5B47488"/>
    <w:lvl w:ilvl="0" w:tplc="29FC15F6">
      <w:start w:val="9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471C9"/>
    <w:multiLevelType w:val="hybridMultilevel"/>
    <w:tmpl w:val="664E42F4"/>
    <w:lvl w:ilvl="0" w:tplc="02BE9916">
      <w:start w:val="1"/>
      <w:numFmt w:val="lowerLetter"/>
      <w:lvlText w:val="%1)"/>
      <w:lvlJc w:val="left"/>
      <w:pPr>
        <w:ind w:left="107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309331D4"/>
    <w:multiLevelType w:val="multilevel"/>
    <w:tmpl w:val="87A8E2A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30F84437"/>
    <w:multiLevelType w:val="hybridMultilevel"/>
    <w:tmpl w:val="9A9CD154"/>
    <w:lvl w:ilvl="0" w:tplc="0D282A3E">
      <w:start w:val="14"/>
      <w:numFmt w:val="decimal"/>
      <w:lvlText w:val="%1"/>
      <w:lvlJc w:val="left"/>
      <w:pPr>
        <w:ind w:left="144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4B36B2D"/>
    <w:multiLevelType w:val="hybridMultilevel"/>
    <w:tmpl w:val="7390E168"/>
    <w:lvl w:ilvl="0" w:tplc="02D62A60">
      <w:start w:val="12"/>
      <w:numFmt w:val="decimal"/>
      <w:lvlText w:val="%1"/>
      <w:lvlJc w:val="left"/>
      <w:pPr>
        <w:ind w:left="144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79D3087"/>
    <w:multiLevelType w:val="hybridMultilevel"/>
    <w:tmpl w:val="DB2A6E7A"/>
    <w:lvl w:ilvl="0" w:tplc="C27A6EB0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D30584"/>
    <w:multiLevelType w:val="hybridMultilevel"/>
    <w:tmpl w:val="D5084C3C"/>
    <w:lvl w:ilvl="0" w:tplc="633A46A0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30C61E9"/>
    <w:multiLevelType w:val="multilevel"/>
    <w:tmpl w:val="7472D602"/>
    <w:lvl w:ilvl="0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17">
    <w:nsid w:val="44326C0F"/>
    <w:multiLevelType w:val="hybridMultilevel"/>
    <w:tmpl w:val="F0EC548E"/>
    <w:lvl w:ilvl="0" w:tplc="33744936">
      <w:numFmt w:val="bullet"/>
      <w:lvlText w:val=""/>
      <w:lvlJc w:val="left"/>
      <w:pPr>
        <w:ind w:left="163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8">
    <w:nsid w:val="44B87AE2"/>
    <w:multiLevelType w:val="hybridMultilevel"/>
    <w:tmpl w:val="8618CD84"/>
    <w:lvl w:ilvl="0" w:tplc="7EBC6FE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3436C4"/>
    <w:multiLevelType w:val="hybridMultilevel"/>
    <w:tmpl w:val="DA16FAC6"/>
    <w:lvl w:ilvl="0" w:tplc="8354A58E">
      <w:start w:val="1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3312B1"/>
    <w:multiLevelType w:val="multilevel"/>
    <w:tmpl w:val="523C22EA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E893EA0"/>
    <w:multiLevelType w:val="hybridMultilevel"/>
    <w:tmpl w:val="B2760AD4"/>
    <w:lvl w:ilvl="0" w:tplc="849E2674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1B32958"/>
    <w:multiLevelType w:val="hybridMultilevel"/>
    <w:tmpl w:val="B73625D2"/>
    <w:lvl w:ilvl="0" w:tplc="0416000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749E16F1"/>
    <w:multiLevelType w:val="multilevel"/>
    <w:tmpl w:val="006A3B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781B6D74"/>
    <w:multiLevelType w:val="hybridMultilevel"/>
    <w:tmpl w:val="23D294A4"/>
    <w:lvl w:ilvl="0" w:tplc="C77C5332">
      <w:start w:val="1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5"/>
  </w:num>
  <w:num w:numId="4">
    <w:abstractNumId w:val="14"/>
  </w:num>
  <w:num w:numId="5">
    <w:abstractNumId w:val="5"/>
  </w:num>
  <w:num w:numId="6">
    <w:abstractNumId w:val="2"/>
  </w:num>
  <w:num w:numId="7">
    <w:abstractNumId w:val="9"/>
  </w:num>
  <w:num w:numId="8">
    <w:abstractNumId w:val="23"/>
  </w:num>
  <w:num w:numId="9">
    <w:abstractNumId w:val="24"/>
  </w:num>
  <w:num w:numId="10">
    <w:abstractNumId w:val="18"/>
  </w:num>
  <w:num w:numId="11">
    <w:abstractNumId w:val="21"/>
  </w:num>
  <w:num w:numId="12">
    <w:abstractNumId w:val="13"/>
  </w:num>
  <w:num w:numId="13">
    <w:abstractNumId w:val="19"/>
  </w:num>
  <w:num w:numId="14">
    <w:abstractNumId w:val="12"/>
  </w:num>
  <w:num w:numId="15">
    <w:abstractNumId w:val="11"/>
  </w:num>
  <w:num w:numId="16">
    <w:abstractNumId w:val="17"/>
  </w:num>
  <w:num w:numId="17">
    <w:abstractNumId w:val="0"/>
  </w:num>
  <w:num w:numId="18">
    <w:abstractNumId w:val="20"/>
  </w:num>
  <w:num w:numId="19">
    <w:abstractNumId w:val="3"/>
  </w:num>
  <w:num w:numId="20">
    <w:abstractNumId w:val="8"/>
  </w:num>
  <w:num w:numId="21">
    <w:abstractNumId w:val="7"/>
  </w:num>
  <w:num w:numId="22">
    <w:abstractNumId w:val="6"/>
  </w:num>
  <w:num w:numId="23">
    <w:abstractNumId w:val="2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2FB"/>
    <w:rsid w:val="00001B64"/>
    <w:rsid w:val="00004618"/>
    <w:rsid w:val="00012ACA"/>
    <w:rsid w:val="00021BE9"/>
    <w:rsid w:val="000260B4"/>
    <w:rsid w:val="000342D0"/>
    <w:rsid w:val="00034BC8"/>
    <w:rsid w:val="00034DA5"/>
    <w:rsid w:val="00035A45"/>
    <w:rsid w:val="000427BE"/>
    <w:rsid w:val="00050112"/>
    <w:rsid w:val="00051A38"/>
    <w:rsid w:val="00063AF6"/>
    <w:rsid w:val="00066E12"/>
    <w:rsid w:val="00070983"/>
    <w:rsid w:val="000759A0"/>
    <w:rsid w:val="000827AD"/>
    <w:rsid w:val="0008394B"/>
    <w:rsid w:val="000A4B01"/>
    <w:rsid w:val="000A52FB"/>
    <w:rsid w:val="000B129F"/>
    <w:rsid w:val="000C1CFA"/>
    <w:rsid w:val="000D32AC"/>
    <w:rsid w:val="000E727A"/>
    <w:rsid w:val="000F5C02"/>
    <w:rsid w:val="000F5C12"/>
    <w:rsid w:val="000F7A77"/>
    <w:rsid w:val="00102903"/>
    <w:rsid w:val="00102D88"/>
    <w:rsid w:val="001238B6"/>
    <w:rsid w:val="0014649A"/>
    <w:rsid w:val="00153CE9"/>
    <w:rsid w:val="00155222"/>
    <w:rsid w:val="00161D0E"/>
    <w:rsid w:val="00172429"/>
    <w:rsid w:val="001758AC"/>
    <w:rsid w:val="00180212"/>
    <w:rsid w:val="00180E3C"/>
    <w:rsid w:val="00181EA6"/>
    <w:rsid w:val="00191107"/>
    <w:rsid w:val="00196A5D"/>
    <w:rsid w:val="001A07E4"/>
    <w:rsid w:val="001B6774"/>
    <w:rsid w:val="001B7697"/>
    <w:rsid w:val="001D0145"/>
    <w:rsid w:val="001D1278"/>
    <w:rsid w:val="001D34DE"/>
    <w:rsid w:val="001E5875"/>
    <w:rsid w:val="001F093B"/>
    <w:rsid w:val="001F7A2F"/>
    <w:rsid w:val="0021408D"/>
    <w:rsid w:val="00224AE4"/>
    <w:rsid w:val="00230BA4"/>
    <w:rsid w:val="002342D7"/>
    <w:rsid w:val="00237278"/>
    <w:rsid w:val="0026019D"/>
    <w:rsid w:val="00261077"/>
    <w:rsid w:val="00261965"/>
    <w:rsid w:val="0026466B"/>
    <w:rsid w:val="002646FE"/>
    <w:rsid w:val="00270850"/>
    <w:rsid w:val="00273FB1"/>
    <w:rsid w:val="0027755E"/>
    <w:rsid w:val="00281E1F"/>
    <w:rsid w:val="002905B5"/>
    <w:rsid w:val="00292CEF"/>
    <w:rsid w:val="002A7D42"/>
    <w:rsid w:val="002A7F26"/>
    <w:rsid w:val="002C11B7"/>
    <w:rsid w:val="002C2E14"/>
    <w:rsid w:val="002D3DF8"/>
    <w:rsid w:val="00302D78"/>
    <w:rsid w:val="0031260B"/>
    <w:rsid w:val="00312A89"/>
    <w:rsid w:val="0032195B"/>
    <w:rsid w:val="0033786D"/>
    <w:rsid w:val="00337A72"/>
    <w:rsid w:val="003409F7"/>
    <w:rsid w:val="00365A48"/>
    <w:rsid w:val="003805A2"/>
    <w:rsid w:val="003A072C"/>
    <w:rsid w:val="003A14A4"/>
    <w:rsid w:val="003A213C"/>
    <w:rsid w:val="003A2814"/>
    <w:rsid w:val="003A4E53"/>
    <w:rsid w:val="003A5588"/>
    <w:rsid w:val="003B0946"/>
    <w:rsid w:val="003B63D7"/>
    <w:rsid w:val="003C04C3"/>
    <w:rsid w:val="003C1DCA"/>
    <w:rsid w:val="003C3756"/>
    <w:rsid w:val="003C699A"/>
    <w:rsid w:val="003E00A6"/>
    <w:rsid w:val="003F193A"/>
    <w:rsid w:val="00400808"/>
    <w:rsid w:val="00402A38"/>
    <w:rsid w:val="00405AC9"/>
    <w:rsid w:val="00407AAA"/>
    <w:rsid w:val="00423BA0"/>
    <w:rsid w:val="00423C98"/>
    <w:rsid w:val="0042564A"/>
    <w:rsid w:val="00427052"/>
    <w:rsid w:val="00427265"/>
    <w:rsid w:val="00427A14"/>
    <w:rsid w:val="00437AFF"/>
    <w:rsid w:val="00444DF1"/>
    <w:rsid w:val="00446062"/>
    <w:rsid w:val="0044665A"/>
    <w:rsid w:val="00446A5C"/>
    <w:rsid w:val="00454015"/>
    <w:rsid w:val="004638EE"/>
    <w:rsid w:val="00483938"/>
    <w:rsid w:val="00484A22"/>
    <w:rsid w:val="004A1337"/>
    <w:rsid w:val="004A1A21"/>
    <w:rsid w:val="004A3DC6"/>
    <w:rsid w:val="004B13B3"/>
    <w:rsid w:val="004B1519"/>
    <w:rsid w:val="004B50C6"/>
    <w:rsid w:val="004B6486"/>
    <w:rsid w:val="004E354E"/>
    <w:rsid w:val="004F252E"/>
    <w:rsid w:val="005047C0"/>
    <w:rsid w:val="00505C85"/>
    <w:rsid w:val="005149A3"/>
    <w:rsid w:val="00535953"/>
    <w:rsid w:val="00535FAC"/>
    <w:rsid w:val="00545120"/>
    <w:rsid w:val="005464B6"/>
    <w:rsid w:val="00556542"/>
    <w:rsid w:val="005658C1"/>
    <w:rsid w:val="00565A65"/>
    <w:rsid w:val="005700B1"/>
    <w:rsid w:val="00571412"/>
    <w:rsid w:val="00571E77"/>
    <w:rsid w:val="00581ED1"/>
    <w:rsid w:val="00590996"/>
    <w:rsid w:val="005A0ACE"/>
    <w:rsid w:val="005C24E7"/>
    <w:rsid w:val="005C41CD"/>
    <w:rsid w:val="005D3FA7"/>
    <w:rsid w:val="005D4615"/>
    <w:rsid w:val="005D522D"/>
    <w:rsid w:val="005E04AE"/>
    <w:rsid w:val="005E4AFD"/>
    <w:rsid w:val="005E6A72"/>
    <w:rsid w:val="00601036"/>
    <w:rsid w:val="00611CCC"/>
    <w:rsid w:val="006341CF"/>
    <w:rsid w:val="00643FAB"/>
    <w:rsid w:val="0066201D"/>
    <w:rsid w:val="00671D9B"/>
    <w:rsid w:val="006A650E"/>
    <w:rsid w:val="006A7CAE"/>
    <w:rsid w:val="006B643A"/>
    <w:rsid w:val="006C4494"/>
    <w:rsid w:val="006C641E"/>
    <w:rsid w:val="006D5FD1"/>
    <w:rsid w:val="006E3801"/>
    <w:rsid w:val="006F1ACC"/>
    <w:rsid w:val="0071252F"/>
    <w:rsid w:val="007177E9"/>
    <w:rsid w:val="00731F62"/>
    <w:rsid w:val="0073291D"/>
    <w:rsid w:val="00737630"/>
    <w:rsid w:val="00745346"/>
    <w:rsid w:val="00754B79"/>
    <w:rsid w:val="0075644D"/>
    <w:rsid w:val="007569D3"/>
    <w:rsid w:val="007653E4"/>
    <w:rsid w:val="00781124"/>
    <w:rsid w:val="00784938"/>
    <w:rsid w:val="007A207E"/>
    <w:rsid w:val="007A214E"/>
    <w:rsid w:val="007B7A96"/>
    <w:rsid w:val="007C4A50"/>
    <w:rsid w:val="007C5147"/>
    <w:rsid w:val="007D3E3D"/>
    <w:rsid w:val="007D4369"/>
    <w:rsid w:val="007F17D3"/>
    <w:rsid w:val="00800A00"/>
    <w:rsid w:val="00811A3F"/>
    <w:rsid w:val="008209F9"/>
    <w:rsid w:val="00822A40"/>
    <w:rsid w:val="00826CB1"/>
    <w:rsid w:val="00853437"/>
    <w:rsid w:val="00853B33"/>
    <w:rsid w:val="00854CDE"/>
    <w:rsid w:val="00877AB1"/>
    <w:rsid w:val="00882C71"/>
    <w:rsid w:val="00886B19"/>
    <w:rsid w:val="00886D30"/>
    <w:rsid w:val="008917C6"/>
    <w:rsid w:val="008972CC"/>
    <w:rsid w:val="008A371B"/>
    <w:rsid w:val="008C1283"/>
    <w:rsid w:val="008D7033"/>
    <w:rsid w:val="008E57DA"/>
    <w:rsid w:val="008F61F3"/>
    <w:rsid w:val="00900B5E"/>
    <w:rsid w:val="00903BD8"/>
    <w:rsid w:val="00906803"/>
    <w:rsid w:val="00921EB4"/>
    <w:rsid w:val="00940A93"/>
    <w:rsid w:val="00955F95"/>
    <w:rsid w:val="00961537"/>
    <w:rsid w:val="0096727F"/>
    <w:rsid w:val="0097500E"/>
    <w:rsid w:val="00975CCF"/>
    <w:rsid w:val="009971FA"/>
    <w:rsid w:val="009A0B09"/>
    <w:rsid w:val="009A7584"/>
    <w:rsid w:val="009B0C20"/>
    <w:rsid w:val="009B5288"/>
    <w:rsid w:val="009B746A"/>
    <w:rsid w:val="009D62A2"/>
    <w:rsid w:val="009E4BA0"/>
    <w:rsid w:val="00A21B25"/>
    <w:rsid w:val="00A23183"/>
    <w:rsid w:val="00A23197"/>
    <w:rsid w:val="00A35836"/>
    <w:rsid w:val="00A426F0"/>
    <w:rsid w:val="00A43D02"/>
    <w:rsid w:val="00A450A0"/>
    <w:rsid w:val="00A468C3"/>
    <w:rsid w:val="00A527CA"/>
    <w:rsid w:val="00A70F4A"/>
    <w:rsid w:val="00A71096"/>
    <w:rsid w:val="00A7410A"/>
    <w:rsid w:val="00A773EF"/>
    <w:rsid w:val="00A97BA8"/>
    <w:rsid w:val="00AA2AAC"/>
    <w:rsid w:val="00AB4CFD"/>
    <w:rsid w:val="00AB4E90"/>
    <w:rsid w:val="00AB5CBE"/>
    <w:rsid w:val="00AB680D"/>
    <w:rsid w:val="00AC1931"/>
    <w:rsid w:val="00AC564F"/>
    <w:rsid w:val="00AC5776"/>
    <w:rsid w:val="00AC71A3"/>
    <w:rsid w:val="00AF1635"/>
    <w:rsid w:val="00B01175"/>
    <w:rsid w:val="00B05085"/>
    <w:rsid w:val="00B0649D"/>
    <w:rsid w:val="00B147E0"/>
    <w:rsid w:val="00B23145"/>
    <w:rsid w:val="00B251BF"/>
    <w:rsid w:val="00B30DAC"/>
    <w:rsid w:val="00B45A16"/>
    <w:rsid w:val="00B461B1"/>
    <w:rsid w:val="00B54DBC"/>
    <w:rsid w:val="00B5704F"/>
    <w:rsid w:val="00B57B38"/>
    <w:rsid w:val="00B74B41"/>
    <w:rsid w:val="00B7638D"/>
    <w:rsid w:val="00B82177"/>
    <w:rsid w:val="00B822EB"/>
    <w:rsid w:val="00B83F2C"/>
    <w:rsid w:val="00B84A7B"/>
    <w:rsid w:val="00B92E59"/>
    <w:rsid w:val="00B978A4"/>
    <w:rsid w:val="00BA40CD"/>
    <w:rsid w:val="00BC4803"/>
    <w:rsid w:val="00BD2D8C"/>
    <w:rsid w:val="00BD2EFB"/>
    <w:rsid w:val="00BE4ED3"/>
    <w:rsid w:val="00BF58A1"/>
    <w:rsid w:val="00C0337B"/>
    <w:rsid w:val="00C07FF4"/>
    <w:rsid w:val="00C1221C"/>
    <w:rsid w:val="00C12274"/>
    <w:rsid w:val="00C16AD6"/>
    <w:rsid w:val="00C23428"/>
    <w:rsid w:val="00C2463D"/>
    <w:rsid w:val="00C416ED"/>
    <w:rsid w:val="00C62F71"/>
    <w:rsid w:val="00C6506A"/>
    <w:rsid w:val="00C714B3"/>
    <w:rsid w:val="00C71800"/>
    <w:rsid w:val="00C746A8"/>
    <w:rsid w:val="00C8657F"/>
    <w:rsid w:val="00C92522"/>
    <w:rsid w:val="00C95120"/>
    <w:rsid w:val="00CB120B"/>
    <w:rsid w:val="00CB3702"/>
    <w:rsid w:val="00CC068B"/>
    <w:rsid w:val="00CC6B61"/>
    <w:rsid w:val="00CC725B"/>
    <w:rsid w:val="00CD12B3"/>
    <w:rsid w:val="00CD22CA"/>
    <w:rsid w:val="00CF33F3"/>
    <w:rsid w:val="00D33B89"/>
    <w:rsid w:val="00D53E2F"/>
    <w:rsid w:val="00D55D1B"/>
    <w:rsid w:val="00D644EB"/>
    <w:rsid w:val="00D71DF0"/>
    <w:rsid w:val="00D7362B"/>
    <w:rsid w:val="00D77C4A"/>
    <w:rsid w:val="00D86D62"/>
    <w:rsid w:val="00DA00B6"/>
    <w:rsid w:val="00DA4002"/>
    <w:rsid w:val="00DA5035"/>
    <w:rsid w:val="00DA67F9"/>
    <w:rsid w:val="00DB7954"/>
    <w:rsid w:val="00DC2959"/>
    <w:rsid w:val="00DC6ED7"/>
    <w:rsid w:val="00DD7358"/>
    <w:rsid w:val="00E020D9"/>
    <w:rsid w:val="00E22B12"/>
    <w:rsid w:val="00E25C2F"/>
    <w:rsid w:val="00E2731C"/>
    <w:rsid w:val="00E37399"/>
    <w:rsid w:val="00E4061A"/>
    <w:rsid w:val="00E40B9F"/>
    <w:rsid w:val="00E44ECC"/>
    <w:rsid w:val="00E47D4E"/>
    <w:rsid w:val="00E61B81"/>
    <w:rsid w:val="00E6472B"/>
    <w:rsid w:val="00E678F5"/>
    <w:rsid w:val="00E77C1F"/>
    <w:rsid w:val="00E87C3B"/>
    <w:rsid w:val="00E91A2D"/>
    <w:rsid w:val="00E934AC"/>
    <w:rsid w:val="00E97C07"/>
    <w:rsid w:val="00EA0F99"/>
    <w:rsid w:val="00EB0003"/>
    <w:rsid w:val="00ED00F8"/>
    <w:rsid w:val="00EF483B"/>
    <w:rsid w:val="00F0039E"/>
    <w:rsid w:val="00F02B78"/>
    <w:rsid w:val="00F03948"/>
    <w:rsid w:val="00F0421B"/>
    <w:rsid w:val="00F22E91"/>
    <w:rsid w:val="00F34E43"/>
    <w:rsid w:val="00F3592E"/>
    <w:rsid w:val="00F359B2"/>
    <w:rsid w:val="00F41CB6"/>
    <w:rsid w:val="00F425CC"/>
    <w:rsid w:val="00F53B52"/>
    <w:rsid w:val="00F6393A"/>
    <w:rsid w:val="00F70638"/>
    <w:rsid w:val="00F92006"/>
    <w:rsid w:val="00FA0CCF"/>
    <w:rsid w:val="00FB1FC4"/>
    <w:rsid w:val="00FC110C"/>
    <w:rsid w:val="00FC58DF"/>
    <w:rsid w:val="00FD1B7C"/>
    <w:rsid w:val="00FE1FCB"/>
    <w:rsid w:val="00FE29D5"/>
    <w:rsid w:val="00FE7471"/>
    <w:rsid w:val="00FF4E23"/>
    <w:rsid w:val="00FF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D76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AFD"/>
    <w:pPr>
      <w:jc w:val="both"/>
    </w:pPr>
  </w:style>
  <w:style w:type="paragraph" w:styleId="Ttulo1">
    <w:name w:val="heading 1"/>
    <w:basedOn w:val="Normal"/>
    <w:next w:val="Normal"/>
    <w:link w:val="Ttulo1Char"/>
    <w:uiPriority w:val="9"/>
    <w:qFormat/>
    <w:rsid w:val="00E02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A52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0A52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A52F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0A52FB"/>
    <w:pPr>
      <w:widowControl w:val="0"/>
      <w:autoSpaceDE w:val="0"/>
      <w:autoSpaceDN w:val="0"/>
      <w:spacing w:after="0" w:line="240" w:lineRule="auto"/>
      <w:jc w:val="both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0A52F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A52FB"/>
    <w:rPr>
      <w:rFonts w:ascii="Arial" w:eastAsia="Arial" w:hAnsi="Arial" w:cs="Arial"/>
      <w:lang w:val="pt-PT" w:eastAsia="pt-PT" w:bidi="pt-PT"/>
    </w:rPr>
  </w:style>
  <w:style w:type="paragraph" w:styleId="PargrafodaLista">
    <w:name w:val="List Paragraph"/>
    <w:basedOn w:val="Normal"/>
    <w:link w:val="PargrafodaListaChar"/>
    <w:uiPriority w:val="1"/>
    <w:qFormat/>
    <w:rsid w:val="000A52F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A52FB"/>
    <w:pPr>
      <w:widowControl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52FB"/>
    <w:pPr>
      <w:widowControl w:val="0"/>
      <w:spacing w:after="120" w:line="240" w:lineRule="auto"/>
      <w:ind w:left="283"/>
      <w:jc w:val="left"/>
    </w:pPr>
    <w:rPr>
      <w:rFonts w:ascii="Arial" w:eastAsia="Arial" w:hAnsi="Arial" w:cs="Arial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52FB"/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643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3FAB"/>
  </w:style>
  <w:style w:type="paragraph" w:styleId="Rodap">
    <w:name w:val="footer"/>
    <w:basedOn w:val="Normal"/>
    <w:link w:val="RodapChar"/>
    <w:uiPriority w:val="99"/>
    <w:unhideWhenUsed/>
    <w:rsid w:val="00643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3FAB"/>
  </w:style>
  <w:style w:type="character" w:styleId="Hyperlink">
    <w:name w:val="Hyperlink"/>
    <w:uiPriority w:val="99"/>
    <w:unhideWhenUsed/>
    <w:rsid w:val="00643FAB"/>
    <w:rPr>
      <w:color w:val="0000FF"/>
      <w:u w:val="single"/>
    </w:rPr>
  </w:style>
  <w:style w:type="paragraph" w:customStyle="1" w:styleId="Corpo">
    <w:name w:val="Corpo"/>
    <w:rsid w:val="00643FAB"/>
    <w:pPr>
      <w:spacing w:after="0" w:line="240" w:lineRule="auto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066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11CCC"/>
    <w:pPr>
      <w:spacing w:after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CCC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312A89"/>
    <w:rPr>
      <w:color w:val="800080"/>
      <w:u w:val="single"/>
    </w:rPr>
  </w:style>
  <w:style w:type="paragraph" w:customStyle="1" w:styleId="font5">
    <w:name w:val="font5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font7">
    <w:name w:val="font7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font8">
    <w:name w:val="font8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font9">
    <w:name w:val="font9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color w:val="000000"/>
      <w:lang w:eastAsia="pt-BR"/>
    </w:rPr>
  </w:style>
  <w:style w:type="paragraph" w:customStyle="1" w:styleId="font10">
    <w:name w:val="font10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color w:val="000000"/>
      <w:lang w:eastAsia="pt-BR"/>
    </w:rPr>
  </w:style>
  <w:style w:type="paragraph" w:customStyle="1" w:styleId="xl66">
    <w:name w:val="xl66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pt-BR"/>
    </w:rPr>
  </w:style>
  <w:style w:type="paragraph" w:customStyle="1" w:styleId="xl75">
    <w:name w:val="xl75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rsid w:val="00312A89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t-BR"/>
    </w:rPr>
  </w:style>
  <w:style w:type="paragraph" w:customStyle="1" w:styleId="xl77">
    <w:name w:val="xl77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pt-BR"/>
    </w:rPr>
  </w:style>
  <w:style w:type="paragraph" w:customStyle="1" w:styleId="xl79">
    <w:name w:val="xl79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312A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3">
    <w:name w:val="xl83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5">
    <w:name w:val="xl85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6">
    <w:name w:val="xl86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7">
    <w:name w:val="xl87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88">
    <w:name w:val="xl88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89">
    <w:name w:val="xl89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90">
    <w:name w:val="xl90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92">
    <w:name w:val="xl92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93">
    <w:name w:val="xl93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94">
    <w:name w:val="xl94"/>
    <w:basedOn w:val="Normal"/>
    <w:rsid w:val="00312A89"/>
    <w:pPr>
      <w:pBdr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5">
    <w:name w:val="xl95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6">
    <w:name w:val="xl96"/>
    <w:basedOn w:val="Normal"/>
    <w:rsid w:val="00312A89"/>
    <w:pPr>
      <w:pBdr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7">
    <w:name w:val="xl97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8">
    <w:name w:val="xl98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pt-BR"/>
    </w:rPr>
  </w:style>
  <w:style w:type="paragraph" w:customStyle="1" w:styleId="xl101">
    <w:name w:val="xl101"/>
    <w:basedOn w:val="Normal"/>
    <w:rsid w:val="00312A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4">
    <w:name w:val="xl104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105">
    <w:name w:val="xl105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6">
    <w:name w:val="xl106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pt-BR"/>
    </w:rPr>
  </w:style>
  <w:style w:type="paragraph" w:customStyle="1" w:styleId="xl107">
    <w:name w:val="xl107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0">
    <w:name w:val="xl110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1">
    <w:name w:val="xl111"/>
    <w:basedOn w:val="Normal"/>
    <w:rsid w:val="00312A89"/>
    <w:pPr>
      <w:pBdr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2">
    <w:name w:val="xl112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3">
    <w:name w:val="xl113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4">
    <w:name w:val="xl114"/>
    <w:basedOn w:val="Normal"/>
    <w:rsid w:val="00312A89"/>
    <w:pPr>
      <w:pBdr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5">
    <w:name w:val="xl115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6">
    <w:name w:val="xl116"/>
    <w:basedOn w:val="Normal"/>
    <w:rsid w:val="00312A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7">
    <w:name w:val="xl117"/>
    <w:basedOn w:val="Normal"/>
    <w:rsid w:val="00312A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t-BR"/>
    </w:rPr>
  </w:style>
  <w:style w:type="paragraph" w:customStyle="1" w:styleId="xl119">
    <w:name w:val="xl119"/>
    <w:basedOn w:val="Normal"/>
    <w:rsid w:val="00312A89"/>
    <w:pPr>
      <w:pBdr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t-BR"/>
    </w:rPr>
  </w:style>
  <w:style w:type="paragraph" w:customStyle="1" w:styleId="xl120">
    <w:name w:val="xl120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292CEF"/>
    <w:pPr>
      <w:spacing w:before="120" w:after="120" w:line="240" w:lineRule="auto"/>
    </w:pPr>
    <w:rPr>
      <w:rFonts w:ascii="Times New Roman" w:eastAsia="Arial" w:hAnsi="Times New Roman" w:cs="Times New Roman"/>
      <w:b/>
      <w:sz w:val="24"/>
      <w:szCs w:val="24"/>
    </w:rPr>
  </w:style>
  <w:style w:type="character" w:customStyle="1" w:styleId="Nivel2Char">
    <w:name w:val="Nivel 2 Char"/>
    <w:basedOn w:val="Fontepargpadro"/>
    <w:link w:val="Nivel2"/>
    <w:locked/>
    <w:rsid w:val="00292CEF"/>
    <w:rPr>
      <w:rFonts w:ascii="Times New Roman" w:eastAsia="Arial" w:hAnsi="Times New Roman" w:cs="Times New Roman"/>
      <w:b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A97BA8"/>
    <w:pPr>
      <w:numPr>
        <w:numId w:val="22"/>
      </w:numPr>
      <w:tabs>
        <w:tab w:val="left" w:pos="567"/>
      </w:tabs>
      <w:spacing w:before="240" w:after="120" w:line="360" w:lineRule="auto"/>
      <w:ind w:left="284" w:hanging="142"/>
      <w:jc w:val="left"/>
    </w:pPr>
    <w:rPr>
      <w:rFonts w:ascii="Times New Roman" w:hAnsi="Times New Roman" w:cs="Times New Roman"/>
      <w:color w:val="auto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A97BA8"/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020D9"/>
    <w:pPr>
      <w:spacing w:before="120" w:after="120" w:line="360" w:lineRule="auto"/>
      <w:ind w:left="142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E020D9"/>
  </w:style>
  <w:style w:type="paragraph" w:customStyle="1" w:styleId="Nvel2-Red">
    <w:name w:val="Nível 2 -Red"/>
    <w:basedOn w:val="Nivel2"/>
    <w:link w:val="Nvel2-RedChar"/>
    <w:qFormat/>
    <w:rsid w:val="00E020D9"/>
    <w:pPr>
      <w:spacing w:line="360" w:lineRule="auto"/>
      <w:ind w:left="142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20D9"/>
    <w:rPr>
      <w:rFonts w:ascii="Times New Roman" w:eastAsia="Arial" w:hAnsi="Times New Roman" w:cs="Times New Roman"/>
      <w:b/>
      <w:i/>
      <w:iCs/>
      <w:color w:val="FF0000"/>
      <w:sz w:val="24"/>
      <w:szCs w:val="24"/>
    </w:rPr>
  </w:style>
  <w:style w:type="paragraph" w:customStyle="1" w:styleId="Nvel4-R">
    <w:name w:val="Nível 4-R"/>
    <w:basedOn w:val="Normal"/>
    <w:autoRedefine/>
    <w:qFormat/>
    <w:rsid w:val="00E020D9"/>
    <w:pPr>
      <w:numPr>
        <w:ilvl w:val="3"/>
        <w:numId w:val="21"/>
      </w:numPr>
      <w:spacing w:before="120" w:after="120" w:line="360" w:lineRule="auto"/>
    </w:pPr>
    <w:rPr>
      <w:rFonts w:ascii="Times New Roman" w:eastAsiaTheme="minorEastAsia" w:hAnsi="Times New Roman" w:cs="Times New Roman"/>
      <w:b/>
      <w:bCs/>
      <w:color w:val="FF0000"/>
      <w:sz w:val="24"/>
      <w:szCs w:val="24"/>
      <w:lang w:eastAsia="pt-BR"/>
    </w:rPr>
  </w:style>
  <w:style w:type="character" w:customStyle="1" w:styleId="Nivel3Char">
    <w:name w:val="Nivel 3 Char"/>
    <w:basedOn w:val="Fontepargpadro"/>
    <w:link w:val="Nivel3"/>
    <w:rsid w:val="00E020D9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020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Nivel4">
    <w:name w:val="Nivel 4"/>
    <w:basedOn w:val="Nivel3"/>
    <w:autoRedefine/>
    <w:qFormat/>
    <w:rsid w:val="006B643A"/>
    <w:pPr>
      <w:tabs>
        <w:tab w:val="num" w:pos="360"/>
      </w:tabs>
      <w:spacing w:beforeLines="120" w:before="288" w:afterLines="120" w:after="288"/>
      <w:ind w:left="567" w:hanging="360"/>
    </w:pPr>
    <w:rPr>
      <w:lang w:eastAsia="en-US"/>
    </w:rPr>
  </w:style>
  <w:style w:type="paragraph" w:customStyle="1" w:styleId="Nivel5">
    <w:name w:val="Nivel 5"/>
    <w:basedOn w:val="Nivel4"/>
    <w:autoRedefine/>
    <w:qFormat/>
    <w:rsid w:val="006B643A"/>
    <w:pPr>
      <w:ind w:left="85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AFD"/>
    <w:pPr>
      <w:jc w:val="both"/>
    </w:pPr>
  </w:style>
  <w:style w:type="paragraph" w:styleId="Ttulo1">
    <w:name w:val="heading 1"/>
    <w:basedOn w:val="Normal"/>
    <w:next w:val="Normal"/>
    <w:link w:val="Ttulo1Char"/>
    <w:uiPriority w:val="9"/>
    <w:qFormat/>
    <w:rsid w:val="00E02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A52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0A52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A52F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0A52FB"/>
    <w:pPr>
      <w:widowControl w:val="0"/>
      <w:autoSpaceDE w:val="0"/>
      <w:autoSpaceDN w:val="0"/>
      <w:spacing w:after="0" w:line="240" w:lineRule="auto"/>
      <w:jc w:val="both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0A52F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A52FB"/>
    <w:rPr>
      <w:rFonts w:ascii="Arial" w:eastAsia="Arial" w:hAnsi="Arial" w:cs="Arial"/>
      <w:lang w:val="pt-PT" w:eastAsia="pt-PT" w:bidi="pt-PT"/>
    </w:rPr>
  </w:style>
  <w:style w:type="paragraph" w:styleId="PargrafodaLista">
    <w:name w:val="List Paragraph"/>
    <w:basedOn w:val="Normal"/>
    <w:link w:val="PargrafodaListaChar"/>
    <w:uiPriority w:val="1"/>
    <w:qFormat/>
    <w:rsid w:val="000A52F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A52FB"/>
    <w:pPr>
      <w:widowControl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52FB"/>
    <w:pPr>
      <w:widowControl w:val="0"/>
      <w:spacing w:after="120" w:line="240" w:lineRule="auto"/>
      <w:ind w:left="283"/>
      <w:jc w:val="left"/>
    </w:pPr>
    <w:rPr>
      <w:rFonts w:ascii="Arial" w:eastAsia="Arial" w:hAnsi="Arial" w:cs="Arial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52FB"/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643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3FAB"/>
  </w:style>
  <w:style w:type="paragraph" w:styleId="Rodap">
    <w:name w:val="footer"/>
    <w:basedOn w:val="Normal"/>
    <w:link w:val="RodapChar"/>
    <w:uiPriority w:val="99"/>
    <w:unhideWhenUsed/>
    <w:rsid w:val="00643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3FAB"/>
  </w:style>
  <w:style w:type="character" w:styleId="Hyperlink">
    <w:name w:val="Hyperlink"/>
    <w:uiPriority w:val="99"/>
    <w:unhideWhenUsed/>
    <w:rsid w:val="00643FAB"/>
    <w:rPr>
      <w:color w:val="0000FF"/>
      <w:u w:val="single"/>
    </w:rPr>
  </w:style>
  <w:style w:type="paragraph" w:customStyle="1" w:styleId="Corpo">
    <w:name w:val="Corpo"/>
    <w:rsid w:val="00643FAB"/>
    <w:pPr>
      <w:spacing w:after="0" w:line="240" w:lineRule="auto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066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11CCC"/>
    <w:pPr>
      <w:spacing w:after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CCC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312A89"/>
    <w:rPr>
      <w:color w:val="800080"/>
      <w:u w:val="single"/>
    </w:rPr>
  </w:style>
  <w:style w:type="paragraph" w:customStyle="1" w:styleId="font5">
    <w:name w:val="font5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font7">
    <w:name w:val="font7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font8">
    <w:name w:val="font8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font9">
    <w:name w:val="font9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color w:val="000000"/>
      <w:lang w:eastAsia="pt-BR"/>
    </w:rPr>
  </w:style>
  <w:style w:type="paragraph" w:customStyle="1" w:styleId="font10">
    <w:name w:val="font10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color w:val="000000"/>
      <w:lang w:eastAsia="pt-BR"/>
    </w:rPr>
  </w:style>
  <w:style w:type="paragraph" w:customStyle="1" w:styleId="xl66">
    <w:name w:val="xl66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pt-BR"/>
    </w:rPr>
  </w:style>
  <w:style w:type="paragraph" w:customStyle="1" w:styleId="xl75">
    <w:name w:val="xl75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rsid w:val="00312A89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t-BR"/>
    </w:rPr>
  </w:style>
  <w:style w:type="paragraph" w:customStyle="1" w:styleId="xl77">
    <w:name w:val="xl77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pt-BR"/>
    </w:rPr>
  </w:style>
  <w:style w:type="paragraph" w:customStyle="1" w:styleId="xl79">
    <w:name w:val="xl79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312A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3">
    <w:name w:val="xl83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5">
    <w:name w:val="xl85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6">
    <w:name w:val="xl86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7">
    <w:name w:val="xl87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88">
    <w:name w:val="xl88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89">
    <w:name w:val="xl89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90">
    <w:name w:val="xl90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92">
    <w:name w:val="xl92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93">
    <w:name w:val="xl93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94">
    <w:name w:val="xl94"/>
    <w:basedOn w:val="Normal"/>
    <w:rsid w:val="00312A89"/>
    <w:pPr>
      <w:pBdr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5">
    <w:name w:val="xl95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6">
    <w:name w:val="xl96"/>
    <w:basedOn w:val="Normal"/>
    <w:rsid w:val="00312A89"/>
    <w:pPr>
      <w:pBdr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7">
    <w:name w:val="xl97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98">
    <w:name w:val="xl98"/>
    <w:basedOn w:val="Normal"/>
    <w:rsid w:val="00312A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pt-BR"/>
    </w:rPr>
  </w:style>
  <w:style w:type="paragraph" w:customStyle="1" w:styleId="xl101">
    <w:name w:val="xl101"/>
    <w:basedOn w:val="Normal"/>
    <w:rsid w:val="00312A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4">
    <w:name w:val="xl104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105">
    <w:name w:val="xl105"/>
    <w:basedOn w:val="Normal"/>
    <w:rsid w:val="00312A8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6">
    <w:name w:val="xl106"/>
    <w:basedOn w:val="Normal"/>
    <w:rsid w:val="00312A8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pt-BR"/>
    </w:rPr>
  </w:style>
  <w:style w:type="paragraph" w:customStyle="1" w:styleId="xl107">
    <w:name w:val="xl107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312A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0">
    <w:name w:val="xl110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1">
    <w:name w:val="xl111"/>
    <w:basedOn w:val="Normal"/>
    <w:rsid w:val="00312A89"/>
    <w:pPr>
      <w:pBdr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2">
    <w:name w:val="xl112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3">
    <w:name w:val="xl113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4">
    <w:name w:val="xl114"/>
    <w:basedOn w:val="Normal"/>
    <w:rsid w:val="00312A89"/>
    <w:pPr>
      <w:pBdr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5">
    <w:name w:val="xl115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customStyle="1" w:styleId="xl116">
    <w:name w:val="xl116"/>
    <w:basedOn w:val="Normal"/>
    <w:rsid w:val="00312A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7">
    <w:name w:val="xl117"/>
    <w:basedOn w:val="Normal"/>
    <w:rsid w:val="00312A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312A89"/>
    <w:pPr>
      <w:pBdr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t-BR"/>
    </w:rPr>
  </w:style>
  <w:style w:type="paragraph" w:customStyle="1" w:styleId="xl119">
    <w:name w:val="xl119"/>
    <w:basedOn w:val="Normal"/>
    <w:rsid w:val="00312A89"/>
    <w:pPr>
      <w:pBdr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t-BR"/>
    </w:rPr>
  </w:style>
  <w:style w:type="paragraph" w:customStyle="1" w:styleId="xl120">
    <w:name w:val="xl120"/>
    <w:basedOn w:val="Normal"/>
    <w:rsid w:val="00312A89"/>
    <w:pPr>
      <w:pBdr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292CEF"/>
    <w:pPr>
      <w:spacing w:before="120" w:after="120" w:line="240" w:lineRule="auto"/>
    </w:pPr>
    <w:rPr>
      <w:rFonts w:ascii="Times New Roman" w:eastAsia="Arial" w:hAnsi="Times New Roman" w:cs="Times New Roman"/>
      <w:b/>
      <w:sz w:val="24"/>
      <w:szCs w:val="24"/>
    </w:rPr>
  </w:style>
  <w:style w:type="character" w:customStyle="1" w:styleId="Nivel2Char">
    <w:name w:val="Nivel 2 Char"/>
    <w:basedOn w:val="Fontepargpadro"/>
    <w:link w:val="Nivel2"/>
    <w:locked/>
    <w:rsid w:val="00292CEF"/>
    <w:rPr>
      <w:rFonts w:ascii="Times New Roman" w:eastAsia="Arial" w:hAnsi="Times New Roman" w:cs="Times New Roman"/>
      <w:b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A97BA8"/>
    <w:pPr>
      <w:numPr>
        <w:numId w:val="22"/>
      </w:numPr>
      <w:tabs>
        <w:tab w:val="left" w:pos="567"/>
      </w:tabs>
      <w:spacing w:before="240" w:after="120" w:line="360" w:lineRule="auto"/>
      <w:ind w:left="284" w:hanging="142"/>
      <w:jc w:val="left"/>
    </w:pPr>
    <w:rPr>
      <w:rFonts w:ascii="Times New Roman" w:hAnsi="Times New Roman" w:cs="Times New Roman"/>
      <w:color w:val="auto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A97BA8"/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020D9"/>
    <w:pPr>
      <w:spacing w:before="120" w:after="120" w:line="360" w:lineRule="auto"/>
      <w:ind w:left="142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E020D9"/>
  </w:style>
  <w:style w:type="paragraph" w:customStyle="1" w:styleId="Nvel2-Red">
    <w:name w:val="Nível 2 -Red"/>
    <w:basedOn w:val="Nivel2"/>
    <w:link w:val="Nvel2-RedChar"/>
    <w:qFormat/>
    <w:rsid w:val="00E020D9"/>
    <w:pPr>
      <w:spacing w:line="360" w:lineRule="auto"/>
      <w:ind w:left="142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20D9"/>
    <w:rPr>
      <w:rFonts w:ascii="Times New Roman" w:eastAsia="Arial" w:hAnsi="Times New Roman" w:cs="Times New Roman"/>
      <w:b/>
      <w:i/>
      <w:iCs/>
      <w:color w:val="FF0000"/>
      <w:sz w:val="24"/>
      <w:szCs w:val="24"/>
    </w:rPr>
  </w:style>
  <w:style w:type="paragraph" w:customStyle="1" w:styleId="Nvel4-R">
    <w:name w:val="Nível 4-R"/>
    <w:basedOn w:val="Normal"/>
    <w:autoRedefine/>
    <w:qFormat/>
    <w:rsid w:val="00E020D9"/>
    <w:pPr>
      <w:numPr>
        <w:ilvl w:val="3"/>
        <w:numId w:val="21"/>
      </w:numPr>
      <w:spacing w:before="120" w:after="120" w:line="360" w:lineRule="auto"/>
    </w:pPr>
    <w:rPr>
      <w:rFonts w:ascii="Times New Roman" w:eastAsiaTheme="minorEastAsia" w:hAnsi="Times New Roman" w:cs="Times New Roman"/>
      <w:b/>
      <w:bCs/>
      <w:color w:val="FF0000"/>
      <w:sz w:val="24"/>
      <w:szCs w:val="24"/>
      <w:lang w:eastAsia="pt-BR"/>
    </w:rPr>
  </w:style>
  <w:style w:type="character" w:customStyle="1" w:styleId="Nivel3Char">
    <w:name w:val="Nivel 3 Char"/>
    <w:basedOn w:val="Fontepargpadro"/>
    <w:link w:val="Nivel3"/>
    <w:rsid w:val="00E020D9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020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Nivel4">
    <w:name w:val="Nivel 4"/>
    <w:basedOn w:val="Nivel3"/>
    <w:autoRedefine/>
    <w:qFormat/>
    <w:rsid w:val="006B643A"/>
    <w:pPr>
      <w:tabs>
        <w:tab w:val="num" w:pos="360"/>
      </w:tabs>
      <w:spacing w:beforeLines="120" w:before="288" w:afterLines="120" w:after="288"/>
      <w:ind w:left="567" w:hanging="360"/>
    </w:pPr>
    <w:rPr>
      <w:lang w:eastAsia="en-US"/>
    </w:rPr>
  </w:style>
  <w:style w:type="paragraph" w:customStyle="1" w:styleId="Nivel5">
    <w:name w:val="Nivel 5"/>
    <w:basedOn w:val="Nivel4"/>
    <w:autoRedefine/>
    <w:qFormat/>
    <w:rsid w:val="006B643A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turvan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9</Pages>
  <Words>2857</Words>
  <Characters>15433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NATHÁLIA NOLETO</dc:creator>
  <cp:lastModifiedBy>Felipe Eduardo Araújo Rosa</cp:lastModifiedBy>
  <cp:revision>21</cp:revision>
  <cp:lastPrinted>2026-02-02T16:26:00Z</cp:lastPrinted>
  <dcterms:created xsi:type="dcterms:W3CDTF">2025-02-10T20:01:00Z</dcterms:created>
  <dcterms:modified xsi:type="dcterms:W3CDTF">2026-02-02T16:26:00Z</dcterms:modified>
</cp:coreProperties>
</file>