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6E6CF" w14:textId="77777777" w:rsidR="003D53CD" w:rsidRPr="00CB384B" w:rsidRDefault="003D53CD" w:rsidP="003D53CD">
      <w:pPr>
        <w:spacing w:beforeLines="120" w:before="288" w:afterLines="120" w:after="288" w:line="312" w:lineRule="auto"/>
        <w:jc w:val="center"/>
        <w:rPr>
          <w:rFonts w:ascii="Courier New" w:hAnsi="Courier New" w:cs="Courier New"/>
          <w:b/>
          <w:color w:val="000000"/>
          <w:sz w:val="28"/>
          <w:szCs w:val="28"/>
        </w:rPr>
      </w:pPr>
      <w:r w:rsidRPr="00CB384B">
        <w:rPr>
          <w:rFonts w:ascii="Courier New" w:hAnsi="Courier New" w:cs="Courier New"/>
          <w:b/>
          <w:color w:val="000000"/>
          <w:sz w:val="28"/>
          <w:szCs w:val="28"/>
        </w:rPr>
        <w:t>CÂMARA MUNICIPAL DE SÃO LOURENÇO</w:t>
      </w:r>
    </w:p>
    <w:p w14:paraId="2D514E78" w14:textId="5B0D4231" w:rsidR="003D53CD" w:rsidRPr="00CB384B" w:rsidRDefault="003D53CD" w:rsidP="003D53CD">
      <w:pPr>
        <w:spacing w:beforeLines="120" w:before="288" w:afterLines="120" w:after="288" w:line="312" w:lineRule="auto"/>
        <w:jc w:val="center"/>
        <w:rPr>
          <w:rFonts w:ascii="Courier New" w:hAnsi="Courier New" w:cs="Courier New"/>
          <w:b/>
          <w:color w:val="000000"/>
          <w:sz w:val="28"/>
          <w:szCs w:val="28"/>
        </w:rPr>
      </w:pPr>
      <w:r w:rsidRPr="00CB384B">
        <w:rPr>
          <w:rFonts w:ascii="Courier New" w:hAnsi="Courier New" w:cs="Courier New"/>
          <w:b/>
          <w:color w:val="000000"/>
          <w:sz w:val="28"/>
          <w:szCs w:val="28"/>
        </w:rPr>
        <w:t>PREGÃO ELETRÔNICO Nº 0</w:t>
      </w:r>
      <w:r w:rsidR="006F6138">
        <w:rPr>
          <w:rFonts w:ascii="Courier New" w:hAnsi="Courier New" w:cs="Courier New"/>
          <w:b/>
          <w:color w:val="000000"/>
          <w:sz w:val="28"/>
          <w:szCs w:val="28"/>
        </w:rPr>
        <w:t>5</w:t>
      </w:r>
      <w:r w:rsidRPr="00CB384B">
        <w:rPr>
          <w:rFonts w:ascii="Courier New" w:hAnsi="Courier New" w:cs="Courier New"/>
          <w:b/>
          <w:color w:val="000000"/>
          <w:sz w:val="28"/>
          <w:szCs w:val="28"/>
        </w:rPr>
        <w:t>/2023</w:t>
      </w:r>
    </w:p>
    <w:p w14:paraId="233C1F12" w14:textId="5F8B183F" w:rsidR="003D53CD" w:rsidRPr="00CB384B" w:rsidRDefault="003D53CD" w:rsidP="003D53CD">
      <w:pPr>
        <w:spacing w:beforeLines="120" w:before="288" w:afterLines="120" w:after="288" w:line="312" w:lineRule="auto"/>
        <w:jc w:val="center"/>
        <w:rPr>
          <w:rFonts w:ascii="Courier New" w:hAnsi="Courier New" w:cs="Courier New"/>
          <w:bCs/>
          <w:color w:val="000000"/>
          <w:sz w:val="28"/>
          <w:szCs w:val="28"/>
        </w:rPr>
      </w:pPr>
      <w:r w:rsidRPr="00CB384B">
        <w:rPr>
          <w:rFonts w:ascii="Courier New" w:hAnsi="Courier New" w:cs="Courier New"/>
          <w:color w:val="000000"/>
          <w:sz w:val="28"/>
          <w:szCs w:val="28"/>
        </w:rPr>
        <w:t>(Processo Administrativo n</w:t>
      </w:r>
      <w:r w:rsidRPr="00CB384B">
        <w:rPr>
          <w:rFonts w:ascii="Courier New" w:hAnsi="Courier New" w:cs="Courier New"/>
          <w:bCs/>
          <w:color w:val="000000"/>
          <w:sz w:val="28"/>
          <w:szCs w:val="28"/>
        </w:rPr>
        <w:t>°</w:t>
      </w:r>
      <w:r w:rsidR="0002686C">
        <w:rPr>
          <w:rFonts w:ascii="Courier New" w:hAnsi="Courier New" w:cs="Courier New"/>
          <w:bCs/>
          <w:color w:val="000000"/>
          <w:sz w:val="28"/>
          <w:szCs w:val="28"/>
        </w:rPr>
        <w:t>38</w:t>
      </w:r>
      <w:r w:rsidRPr="00CB384B">
        <w:rPr>
          <w:rFonts w:ascii="Courier New" w:hAnsi="Courier New" w:cs="Courier New"/>
          <w:bCs/>
          <w:color w:val="000000"/>
          <w:sz w:val="28"/>
          <w:szCs w:val="28"/>
        </w:rPr>
        <w:t>/2023)</w:t>
      </w:r>
    </w:p>
    <w:p w14:paraId="5480C855" w14:textId="77777777" w:rsidR="00CB384B" w:rsidRDefault="00CB384B" w:rsidP="00CB384B">
      <w:pPr>
        <w:spacing w:beforeLines="120" w:before="288" w:afterLines="120" w:after="288" w:line="312" w:lineRule="auto"/>
        <w:rPr>
          <w:rFonts w:ascii="Courier New" w:hAnsi="Courier New" w:cs="Courier New"/>
          <w:b/>
          <w:color w:val="000000"/>
          <w:sz w:val="28"/>
          <w:szCs w:val="28"/>
        </w:rPr>
      </w:pPr>
    </w:p>
    <w:p w14:paraId="6B925A10" w14:textId="7C0F2245" w:rsidR="003D53CD" w:rsidRPr="006F6138" w:rsidRDefault="003D53CD" w:rsidP="006F6138">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color w:val="000000"/>
          <w:sz w:val="26"/>
          <w:szCs w:val="26"/>
        </w:rPr>
        <w:t xml:space="preserve">OBJETO: </w:t>
      </w:r>
      <w:r w:rsidR="006F6138" w:rsidRPr="006F6138">
        <w:rPr>
          <w:rFonts w:ascii="Courier New" w:hAnsi="Courier New" w:cs="Courier New"/>
          <w:color w:val="000000"/>
          <w:sz w:val="26"/>
          <w:szCs w:val="26"/>
        </w:rPr>
        <w:t>compra de cestas natalinas para os servidores e assessores da Câmara Municipal de São Lourenço</w:t>
      </w:r>
      <w:r w:rsidRPr="006F6138">
        <w:rPr>
          <w:rFonts w:ascii="Courier New" w:hAnsi="Courier New" w:cs="Courier New"/>
          <w:color w:val="000000"/>
          <w:sz w:val="26"/>
          <w:szCs w:val="26"/>
        </w:rPr>
        <w:t>.</w:t>
      </w:r>
    </w:p>
    <w:p w14:paraId="5BF8CFEB" w14:textId="619D4684" w:rsidR="006F6138" w:rsidRPr="006F6138" w:rsidRDefault="006F6138" w:rsidP="006F6138">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bCs/>
          <w:color w:val="000000"/>
          <w:sz w:val="26"/>
          <w:szCs w:val="26"/>
        </w:rPr>
        <w:t>ESPECIFICAÇÕES E DETALHAMENTO DO OBJETO:</w:t>
      </w:r>
      <w:r w:rsidRPr="006F6138">
        <w:rPr>
          <w:rFonts w:ascii="Courier New" w:hAnsi="Courier New" w:cs="Courier New"/>
          <w:color w:val="000000"/>
          <w:sz w:val="26"/>
          <w:szCs w:val="26"/>
        </w:rPr>
        <w:t xml:space="preserve"> todas as especificações e detalhamento dos itens do objeto estão descritos no Termo de Referência - Anexo I deste Edital, incluindo sua tabela com os quantitativos, valores unitários e totais, e informações complementares.</w:t>
      </w:r>
    </w:p>
    <w:p w14:paraId="4D7C7DB9" w14:textId="2AB0836F" w:rsidR="006F6138" w:rsidRPr="006F6138" w:rsidRDefault="006F6138" w:rsidP="006F6138">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bCs/>
          <w:color w:val="000000"/>
          <w:sz w:val="26"/>
          <w:szCs w:val="26"/>
        </w:rPr>
        <w:t>LOCAL DA SESSÃO PÚBLICA:</w:t>
      </w:r>
      <w:r w:rsidRPr="006F6138">
        <w:rPr>
          <w:rFonts w:ascii="Courier New" w:hAnsi="Courier New" w:cs="Courier New"/>
          <w:color w:val="000000"/>
          <w:sz w:val="26"/>
          <w:szCs w:val="26"/>
        </w:rPr>
        <w:t xml:space="preserve"> http//www.bll.org.br</w:t>
      </w:r>
    </w:p>
    <w:p w14:paraId="68961B4F" w14:textId="458E5EF1" w:rsidR="003D53CD" w:rsidRPr="006F6138" w:rsidRDefault="003D53CD" w:rsidP="00CB384B">
      <w:pPr>
        <w:spacing w:beforeLines="120" w:before="288" w:afterLines="120" w:after="288" w:line="312" w:lineRule="auto"/>
        <w:rPr>
          <w:rFonts w:ascii="Courier New" w:hAnsi="Courier New" w:cs="Courier New"/>
          <w:color w:val="000000"/>
          <w:sz w:val="26"/>
          <w:szCs w:val="26"/>
        </w:rPr>
      </w:pPr>
      <w:r w:rsidRPr="006F6138">
        <w:rPr>
          <w:rFonts w:ascii="Courier New" w:hAnsi="Courier New" w:cs="Courier New"/>
          <w:b/>
          <w:color w:val="000000"/>
          <w:sz w:val="26"/>
          <w:szCs w:val="26"/>
        </w:rPr>
        <w:t xml:space="preserve">VALOR TOTAL DA CONTRATAÇÃO: </w:t>
      </w:r>
      <w:r w:rsidRPr="006F6138">
        <w:rPr>
          <w:rFonts w:ascii="Courier New" w:hAnsi="Courier New" w:cs="Courier New"/>
          <w:color w:val="000000"/>
          <w:sz w:val="26"/>
          <w:szCs w:val="26"/>
        </w:rPr>
        <w:t>R$</w:t>
      </w:r>
      <w:r w:rsidR="00393090">
        <w:rPr>
          <w:rFonts w:ascii="Courier New" w:hAnsi="Courier New" w:cs="Courier New"/>
          <w:color w:val="000000"/>
          <w:sz w:val="26"/>
          <w:szCs w:val="26"/>
        </w:rPr>
        <w:t>9.111,04</w:t>
      </w:r>
      <w:r w:rsidRPr="006F6138">
        <w:rPr>
          <w:rFonts w:ascii="Courier New" w:hAnsi="Courier New" w:cs="Courier New"/>
          <w:color w:val="000000"/>
          <w:sz w:val="26"/>
          <w:szCs w:val="26"/>
        </w:rPr>
        <w:t>.</w:t>
      </w:r>
    </w:p>
    <w:p w14:paraId="61A29D82" w14:textId="2703662A" w:rsidR="00986FF5" w:rsidRPr="006F6138" w:rsidRDefault="00986FF5" w:rsidP="00393090">
      <w:pPr>
        <w:spacing w:beforeLines="120" w:before="288" w:afterLines="120" w:after="288" w:line="312" w:lineRule="auto"/>
        <w:jc w:val="both"/>
        <w:rPr>
          <w:rFonts w:ascii="Courier New" w:hAnsi="Courier New" w:cs="Courier New"/>
          <w:b/>
          <w:color w:val="000000"/>
          <w:sz w:val="26"/>
          <w:szCs w:val="26"/>
        </w:rPr>
      </w:pPr>
      <w:r w:rsidRPr="006F6138">
        <w:rPr>
          <w:rFonts w:ascii="Courier New" w:hAnsi="Courier New" w:cs="Courier New"/>
          <w:b/>
          <w:color w:val="000000"/>
          <w:sz w:val="26"/>
          <w:szCs w:val="26"/>
        </w:rPr>
        <w:t>INÍCIO RECEBIMENTO DAS PROPOSTAS:</w:t>
      </w:r>
      <w:r w:rsidRPr="006F6138">
        <w:rPr>
          <w:rFonts w:ascii="Courier New" w:hAnsi="Courier New" w:cs="Courier New"/>
          <w:color w:val="000000"/>
          <w:sz w:val="26"/>
          <w:szCs w:val="26"/>
        </w:rPr>
        <w:t xml:space="preserve"> </w:t>
      </w:r>
      <w:r w:rsidR="00393090">
        <w:rPr>
          <w:rFonts w:ascii="Courier New" w:hAnsi="Courier New" w:cs="Courier New"/>
          <w:color w:val="000000"/>
          <w:sz w:val="26"/>
          <w:szCs w:val="26"/>
        </w:rPr>
        <w:t>17</w:t>
      </w:r>
      <w:r w:rsidRPr="006F6138">
        <w:rPr>
          <w:rFonts w:ascii="Courier New" w:hAnsi="Courier New" w:cs="Courier New"/>
          <w:color w:val="000000"/>
          <w:sz w:val="26"/>
          <w:szCs w:val="26"/>
        </w:rPr>
        <w:t>/</w:t>
      </w:r>
      <w:r w:rsidR="00393090">
        <w:rPr>
          <w:rFonts w:ascii="Courier New" w:hAnsi="Courier New" w:cs="Courier New"/>
          <w:color w:val="000000"/>
          <w:sz w:val="26"/>
          <w:szCs w:val="26"/>
        </w:rPr>
        <w:t>11</w:t>
      </w:r>
      <w:r w:rsidRPr="006F6138">
        <w:rPr>
          <w:rFonts w:ascii="Courier New" w:hAnsi="Courier New" w:cs="Courier New"/>
          <w:color w:val="000000"/>
          <w:sz w:val="26"/>
          <w:szCs w:val="26"/>
        </w:rPr>
        <w:t xml:space="preserve">/2023, às </w:t>
      </w:r>
      <w:r w:rsidR="00393090">
        <w:rPr>
          <w:rFonts w:ascii="Courier New" w:hAnsi="Courier New" w:cs="Courier New"/>
          <w:color w:val="000000"/>
          <w:sz w:val="26"/>
          <w:szCs w:val="26"/>
        </w:rPr>
        <w:t xml:space="preserve">17 </w:t>
      </w:r>
      <w:r w:rsidRPr="006F6138">
        <w:rPr>
          <w:rFonts w:ascii="Courier New" w:hAnsi="Courier New" w:cs="Courier New"/>
          <w:color w:val="000000"/>
          <w:sz w:val="26"/>
          <w:szCs w:val="26"/>
        </w:rPr>
        <w:t>hora</w:t>
      </w:r>
      <w:r w:rsidR="00393090">
        <w:rPr>
          <w:rFonts w:ascii="Courier New" w:hAnsi="Courier New" w:cs="Courier New"/>
          <w:color w:val="000000"/>
          <w:sz w:val="26"/>
          <w:szCs w:val="26"/>
        </w:rPr>
        <w:t>s</w:t>
      </w:r>
      <w:r w:rsidRPr="006F6138">
        <w:rPr>
          <w:rFonts w:ascii="Courier New" w:hAnsi="Courier New" w:cs="Courier New"/>
          <w:color w:val="000000"/>
          <w:sz w:val="26"/>
          <w:szCs w:val="26"/>
        </w:rPr>
        <w:t xml:space="preserve"> (horário de Brasília).</w:t>
      </w:r>
    </w:p>
    <w:p w14:paraId="36816F13" w14:textId="24D54DB3" w:rsidR="00986FF5" w:rsidRPr="006F6138" w:rsidRDefault="00986FF5" w:rsidP="00393090">
      <w:pPr>
        <w:spacing w:beforeLines="120" w:before="288" w:afterLines="120" w:after="288" w:line="312" w:lineRule="auto"/>
        <w:jc w:val="both"/>
        <w:rPr>
          <w:rFonts w:ascii="Courier New" w:hAnsi="Courier New" w:cs="Courier New"/>
          <w:b/>
          <w:color w:val="000000"/>
          <w:sz w:val="26"/>
          <w:szCs w:val="26"/>
        </w:rPr>
      </w:pPr>
      <w:r w:rsidRPr="006F6138">
        <w:rPr>
          <w:rFonts w:ascii="Courier New" w:hAnsi="Courier New" w:cs="Courier New"/>
          <w:b/>
          <w:color w:val="000000"/>
          <w:sz w:val="26"/>
          <w:szCs w:val="26"/>
        </w:rPr>
        <w:t>TÉRMINO RECEBIMENTO DAS PROPOSTAS:</w:t>
      </w:r>
      <w:r w:rsidRPr="006F6138">
        <w:rPr>
          <w:rFonts w:ascii="Courier New" w:hAnsi="Courier New" w:cs="Courier New"/>
          <w:color w:val="000000"/>
          <w:sz w:val="26"/>
          <w:szCs w:val="26"/>
        </w:rPr>
        <w:t xml:space="preserve"> </w:t>
      </w:r>
      <w:r w:rsidR="00393090">
        <w:rPr>
          <w:rFonts w:ascii="Courier New" w:hAnsi="Courier New" w:cs="Courier New"/>
          <w:color w:val="000000"/>
          <w:sz w:val="26"/>
          <w:szCs w:val="26"/>
        </w:rPr>
        <w:t>05</w:t>
      </w:r>
      <w:r w:rsidRPr="006F6138">
        <w:rPr>
          <w:rFonts w:ascii="Courier New" w:hAnsi="Courier New" w:cs="Courier New"/>
          <w:color w:val="000000"/>
          <w:sz w:val="26"/>
          <w:szCs w:val="26"/>
        </w:rPr>
        <w:t>/</w:t>
      </w:r>
      <w:r w:rsidR="00393090">
        <w:rPr>
          <w:rFonts w:ascii="Courier New" w:hAnsi="Courier New" w:cs="Courier New"/>
          <w:color w:val="000000"/>
          <w:sz w:val="26"/>
          <w:szCs w:val="26"/>
        </w:rPr>
        <w:t>12</w:t>
      </w:r>
      <w:r w:rsidRPr="006F6138">
        <w:rPr>
          <w:rFonts w:ascii="Courier New" w:hAnsi="Courier New" w:cs="Courier New"/>
          <w:color w:val="000000"/>
          <w:sz w:val="26"/>
          <w:szCs w:val="26"/>
        </w:rPr>
        <w:t>/2023, às 11 horas (onze horas) (horário de Brasília).</w:t>
      </w:r>
    </w:p>
    <w:p w14:paraId="1E8F067E" w14:textId="0710FA72" w:rsidR="00986FF5" w:rsidRPr="006F6138" w:rsidRDefault="00986FF5" w:rsidP="00393090">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color w:val="000000"/>
          <w:sz w:val="26"/>
          <w:szCs w:val="26"/>
        </w:rPr>
        <w:t xml:space="preserve">DATA DA SESSÃO PÚBLICA: </w:t>
      </w:r>
      <w:r w:rsidR="00393090" w:rsidRPr="00393090">
        <w:rPr>
          <w:rFonts w:ascii="Courier New" w:hAnsi="Courier New" w:cs="Courier New"/>
          <w:bCs/>
          <w:color w:val="000000"/>
          <w:sz w:val="26"/>
          <w:szCs w:val="26"/>
        </w:rPr>
        <w:t>05</w:t>
      </w:r>
      <w:r w:rsidRPr="00393090">
        <w:rPr>
          <w:rFonts w:ascii="Courier New" w:hAnsi="Courier New" w:cs="Courier New"/>
          <w:bCs/>
          <w:color w:val="000000"/>
          <w:sz w:val="26"/>
          <w:szCs w:val="26"/>
        </w:rPr>
        <w:t>/</w:t>
      </w:r>
      <w:r w:rsidR="00393090">
        <w:rPr>
          <w:rFonts w:ascii="Courier New" w:hAnsi="Courier New" w:cs="Courier New"/>
          <w:color w:val="000000"/>
          <w:sz w:val="26"/>
          <w:szCs w:val="26"/>
        </w:rPr>
        <w:t>12</w:t>
      </w:r>
      <w:r w:rsidRPr="006F6138">
        <w:rPr>
          <w:rFonts w:ascii="Courier New" w:hAnsi="Courier New" w:cs="Courier New"/>
          <w:color w:val="000000"/>
          <w:sz w:val="26"/>
          <w:szCs w:val="26"/>
        </w:rPr>
        <w:t>/2023, às 13</w:t>
      </w:r>
      <w:r w:rsidR="00393090">
        <w:rPr>
          <w:rFonts w:ascii="Courier New" w:hAnsi="Courier New" w:cs="Courier New"/>
          <w:color w:val="000000"/>
          <w:sz w:val="26"/>
          <w:szCs w:val="26"/>
        </w:rPr>
        <w:t xml:space="preserve"> h</w:t>
      </w:r>
      <w:r w:rsidRPr="006F6138">
        <w:rPr>
          <w:rFonts w:ascii="Courier New" w:hAnsi="Courier New" w:cs="Courier New"/>
          <w:color w:val="000000"/>
          <w:sz w:val="26"/>
          <w:szCs w:val="26"/>
        </w:rPr>
        <w:t>oras</w:t>
      </w:r>
      <w:r w:rsidR="00393090">
        <w:rPr>
          <w:rFonts w:ascii="Courier New" w:hAnsi="Courier New" w:cs="Courier New"/>
          <w:color w:val="000000"/>
          <w:sz w:val="26"/>
          <w:szCs w:val="26"/>
        </w:rPr>
        <w:t xml:space="preserve"> </w:t>
      </w:r>
      <w:r w:rsidRPr="006F6138">
        <w:rPr>
          <w:rFonts w:ascii="Courier New" w:hAnsi="Courier New" w:cs="Courier New"/>
          <w:color w:val="000000"/>
          <w:sz w:val="26"/>
          <w:szCs w:val="26"/>
        </w:rPr>
        <w:t>horário de Brasília).</w:t>
      </w:r>
    </w:p>
    <w:p w14:paraId="6FF8DA66" w14:textId="08D7CA68" w:rsidR="00986FF5" w:rsidRPr="006F6138" w:rsidRDefault="00986FF5" w:rsidP="00393090">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color w:val="000000"/>
          <w:sz w:val="26"/>
          <w:szCs w:val="26"/>
        </w:rPr>
        <w:t xml:space="preserve">CRITÉRIO DE JULGAMENTO: </w:t>
      </w:r>
      <w:r w:rsidRPr="006F6138">
        <w:rPr>
          <w:rFonts w:ascii="Courier New" w:hAnsi="Courier New" w:cs="Courier New"/>
          <w:color w:val="000000"/>
          <w:sz w:val="26"/>
          <w:szCs w:val="26"/>
        </w:rPr>
        <w:t xml:space="preserve">MENOR PREÇO POR </w:t>
      </w:r>
      <w:r w:rsidR="00393090">
        <w:rPr>
          <w:rFonts w:ascii="Courier New" w:hAnsi="Courier New" w:cs="Courier New"/>
          <w:color w:val="000000"/>
          <w:sz w:val="26"/>
          <w:szCs w:val="26"/>
        </w:rPr>
        <w:t>LOTE</w:t>
      </w:r>
      <w:r w:rsidRPr="006F6138">
        <w:rPr>
          <w:rFonts w:ascii="Courier New" w:hAnsi="Courier New" w:cs="Courier New"/>
          <w:color w:val="000000"/>
          <w:sz w:val="26"/>
          <w:szCs w:val="26"/>
        </w:rPr>
        <w:t>.</w:t>
      </w:r>
    </w:p>
    <w:p w14:paraId="38DF77F6" w14:textId="77777777" w:rsidR="00986FF5" w:rsidRPr="006F6138" w:rsidRDefault="00986FF5" w:rsidP="00393090">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color w:val="000000"/>
          <w:sz w:val="26"/>
          <w:szCs w:val="26"/>
        </w:rPr>
        <w:t xml:space="preserve">MODO DE DISPUTA: </w:t>
      </w:r>
      <w:r w:rsidRPr="006F6138">
        <w:rPr>
          <w:rFonts w:ascii="Courier New" w:hAnsi="Courier New" w:cs="Courier New"/>
          <w:color w:val="000000"/>
          <w:sz w:val="26"/>
          <w:szCs w:val="26"/>
        </w:rPr>
        <w:t>ABERTO</w:t>
      </w:r>
    </w:p>
    <w:p w14:paraId="7009EA69" w14:textId="77777777" w:rsidR="00986FF5" w:rsidRDefault="00986FF5" w:rsidP="00393090">
      <w:pPr>
        <w:spacing w:beforeLines="120" w:before="288" w:afterLines="120" w:after="288" w:line="312" w:lineRule="auto"/>
        <w:jc w:val="both"/>
        <w:rPr>
          <w:rFonts w:ascii="Courier New" w:hAnsi="Courier New" w:cs="Courier New"/>
          <w:color w:val="000000"/>
          <w:sz w:val="26"/>
          <w:szCs w:val="26"/>
        </w:rPr>
      </w:pPr>
      <w:r w:rsidRPr="006F6138">
        <w:rPr>
          <w:rFonts w:ascii="Courier New" w:hAnsi="Courier New" w:cs="Courier New"/>
          <w:b/>
          <w:color w:val="000000"/>
          <w:sz w:val="26"/>
          <w:szCs w:val="26"/>
        </w:rPr>
        <w:t xml:space="preserve">EXCLUSIVO ME/EPP/EQUIPARADAS: </w:t>
      </w:r>
      <w:r w:rsidRPr="006F6138">
        <w:rPr>
          <w:rFonts w:ascii="Courier New" w:hAnsi="Courier New" w:cs="Courier New"/>
          <w:color w:val="000000"/>
          <w:sz w:val="26"/>
          <w:szCs w:val="26"/>
        </w:rPr>
        <w:t>SIM</w:t>
      </w:r>
    </w:p>
    <w:p w14:paraId="1C055541" w14:textId="597CBCDD" w:rsidR="00F91694" w:rsidRPr="006F6138" w:rsidRDefault="00F91694" w:rsidP="00393090">
      <w:pPr>
        <w:spacing w:beforeLines="120" w:before="288" w:afterLines="120" w:after="288" w:line="312" w:lineRule="auto"/>
        <w:jc w:val="both"/>
        <w:rPr>
          <w:rFonts w:ascii="Courier New" w:hAnsi="Courier New" w:cs="Courier New"/>
          <w:color w:val="000000"/>
          <w:sz w:val="26"/>
          <w:szCs w:val="26"/>
        </w:rPr>
      </w:pPr>
      <w:r w:rsidRPr="00F91694">
        <w:rPr>
          <w:rFonts w:ascii="Courier New" w:hAnsi="Courier New" w:cs="Courier New"/>
          <w:b/>
          <w:bCs/>
          <w:color w:val="000000"/>
          <w:sz w:val="26"/>
          <w:szCs w:val="26"/>
        </w:rPr>
        <w:t>AGENTE DE CONTRATAÇÕES:</w:t>
      </w:r>
      <w:r>
        <w:rPr>
          <w:rFonts w:ascii="Courier New" w:hAnsi="Courier New" w:cs="Courier New"/>
          <w:color w:val="000000"/>
          <w:sz w:val="26"/>
          <w:szCs w:val="26"/>
        </w:rPr>
        <w:t xml:space="preserve"> Cinthya Maria Brito Silveira</w:t>
      </w:r>
      <w:r w:rsidR="00393090">
        <w:rPr>
          <w:rFonts w:ascii="Courier New" w:hAnsi="Courier New" w:cs="Courier New"/>
          <w:color w:val="000000"/>
          <w:sz w:val="26"/>
          <w:szCs w:val="26"/>
        </w:rPr>
        <w:t>.</w:t>
      </w:r>
    </w:p>
    <w:p w14:paraId="4FF35E18" w14:textId="77777777" w:rsidR="00A74786" w:rsidRPr="00AE41D9" w:rsidRDefault="00AE41D9" w:rsidP="00F31DC7">
      <w:pPr>
        <w:spacing w:beforeLines="120" w:before="288" w:afterLines="120" w:after="288" w:line="312" w:lineRule="auto"/>
        <w:jc w:val="center"/>
        <w:rPr>
          <w:rFonts w:ascii="Courier New" w:hAnsi="Courier New" w:cs="Courier New"/>
          <w:b/>
          <w:color w:val="000000"/>
        </w:rPr>
      </w:pPr>
      <w:r w:rsidRPr="00AE41D9">
        <w:rPr>
          <w:rFonts w:ascii="Courier New" w:hAnsi="Courier New" w:cs="Courier New"/>
          <w:b/>
          <w:color w:val="000000"/>
        </w:rPr>
        <w:lastRenderedPageBreak/>
        <w:t>CÂMARA MUNICIPAL DE SÃO LOURENÇO</w:t>
      </w:r>
    </w:p>
    <w:p w14:paraId="466DAC90" w14:textId="6293FC93" w:rsidR="00AE41D9" w:rsidRDefault="00A74786" w:rsidP="00F31DC7">
      <w:pPr>
        <w:spacing w:beforeLines="120" w:before="288" w:afterLines="120" w:after="288" w:line="312" w:lineRule="auto"/>
        <w:jc w:val="center"/>
        <w:rPr>
          <w:rFonts w:ascii="Courier New" w:hAnsi="Courier New" w:cs="Courier New"/>
          <w:b/>
          <w:color w:val="000000"/>
        </w:rPr>
      </w:pPr>
      <w:r w:rsidRPr="00A74786">
        <w:rPr>
          <w:rFonts w:ascii="Courier New" w:hAnsi="Courier New" w:cs="Courier New"/>
          <w:b/>
          <w:color w:val="000000"/>
        </w:rPr>
        <w:t>PREGÃO ELETRÔNICO Nº</w:t>
      </w:r>
      <w:r w:rsidR="00AE41D9">
        <w:rPr>
          <w:rFonts w:ascii="Courier New" w:hAnsi="Courier New" w:cs="Courier New"/>
          <w:b/>
          <w:color w:val="000000"/>
        </w:rPr>
        <w:t xml:space="preserve"> 0</w:t>
      </w:r>
      <w:r w:rsidR="006F6138">
        <w:rPr>
          <w:rFonts w:ascii="Courier New" w:hAnsi="Courier New" w:cs="Courier New"/>
          <w:b/>
          <w:color w:val="000000"/>
        </w:rPr>
        <w:t>5</w:t>
      </w:r>
      <w:r w:rsidR="00AE41D9">
        <w:rPr>
          <w:rFonts w:ascii="Courier New" w:hAnsi="Courier New" w:cs="Courier New"/>
          <w:b/>
          <w:color w:val="000000"/>
        </w:rPr>
        <w:t>/2023</w:t>
      </w:r>
    </w:p>
    <w:p w14:paraId="7881F517" w14:textId="26E9615F" w:rsidR="00A74786" w:rsidRPr="00A74786" w:rsidRDefault="00F31DC7" w:rsidP="00F31DC7">
      <w:pPr>
        <w:spacing w:beforeLines="120" w:before="288" w:afterLines="120" w:after="288" w:line="312" w:lineRule="auto"/>
        <w:jc w:val="center"/>
        <w:rPr>
          <w:rFonts w:ascii="Courier New" w:hAnsi="Courier New" w:cs="Courier New"/>
          <w:bCs/>
          <w:color w:val="000000"/>
        </w:rPr>
      </w:pPr>
      <w:r>
        <w:rPr>
          <w:rFonts w:ascii="Courier New" w:hAnsi="Courier New" w:cs="Courier New"/>
          <w:color w:val="000000"/>
        </w:rPr>
        <w:t>(</w:t>
      </w:r>
      <w:r w:rsidR="00A74786" w:rsidRPr="00A74786">
        <w:rPr>
          <w:rFonts w:ascii="Courier New" w:hAnsi="Courier New" w:cs="Courier New"/>
          <w:color w:val="000000"/>
        </w:rPr>
        <w:t>Processo Administrativo n</w:t>
      </w:r>
      <w:r w:rsidR="00A74786" w:rsidRPr="00A74786">
        <w:rPr>
          <w:rFonts w:ascii="Courier New" w:hAnsi="Courier New" w:cs="Courier New"/>
          <w:bCs/>
          <w:color w:val="000000"/>
        </w:rPr>
        <w:t>°</w:t>
      </w:r>
      <w:r w:rsidR="00393090">
        <w:rPr>
          <w:rFonts w:ascii="Courier New" w:hAnsi="Courier New" w:cs="Courier New"/>
          <w:bCs/>
          <w:color w:val="000000"/>
        </w:rPr>
        <w:t>38</w:t>
      </w:r>
      <w:r w:rsidR="00AE41D9">
        <w:rPr>
          <w:rFonts w:ascii="Courier New" w:hAnsi="Courier New" w:cs="Courier New"/>
          <w:bCs/>
          <w:color w:val="000000"/>
        </w:rPr>
        <w:t>/2023</w:t>
      </w:r>
      <w:r w:rsidR="00A74786" w:rsidRPr="00A74786">
        <w:rPr>
          <w:rFonts w:ascii="Courier New" w:hAnsi="Courier New" w:cs="Courier New"/>
          <w:bCs/>
          <w:color w:val="000000"/>
        </w:rPr>
        <w:t>)</w:t>
      </w:r>
    </w:p>
    <w:p w14:paraId="2CA458F6" w14:textId="77777777" w:rsidR="00A74786" w:rsidRPr="00A74786" w:rsidRDefault="00A74786" w:rsidP="00E01BBA">
      <w:pPr>
        <w:snapToGrid w:val="0"/>
        <w:spacing w:before="100" w:beforeAutospacing="1" w:after="100" w:afterAutospacing="1"/>
        <w:ind w:firstLine="567"/>
        <w:jc w:val="both"/>
        <w:rPr>
          <w:rFonts w:ascii="Courier New" w:eastAsia="Times New Roman" w:hAnsi="Courier New" w:cs="Courier New"/>
        </w:rPr>
      </w:pPr>
      <w:r w:rsidRPr="00A74786">
        <w:rPr>
          <w:rFonts w:ascii="Courier New" w:hAnsi="Courier New" w:cs="Courier New"/>
          <w:color w:val="000000"/>
        </w:rPr>
        <w:t xml:space="preserve">Torna-se público que </w:t>
      </w:r>
      <w:r w:rsidR="00AE41D9">
        <w:rPr>
          <w:rFonts w:ascii="Courier New" w:hAnsi="Courier New" w:cs="Courier New"/>
          <w:color w:val="000000"/>
        </w:rPr>
        <w:t>a Câmara Municipal de São Lourenço</w:t>
      </w:r>
      <w:r w:rsidRPr="00A74786">
        <w:rPr>
          <w:rFonts w:ascii="Courier New" w:hAnsi="Courier New" w:cs="Courier New"/>
          <w:color w:val="000000"/>
        </w:rPr>
        <w:t>),</w:t>
      </w:r>
      <w:r w:rsidR="00AE41D9">
        <w:rPr>
          <w:rFonts w:ascii="Courier New" w:hAnsi="Courier New" w:cs="Courier New"/>
          <w:color w:val="000000"/>
        </w:rPr>
        <w:t xml:space="preserve"> </w:t>
      </w:r>
      <w:r w:rsidR="00AE41D9" w:rsidRPr="00AE41D9">
        <w:rPr>
          <w:rFonts w:ascii="Courier New" w:hAnsi="Courier New" w:cs="Courier New"/>
          <w:color w:val="000000"/>
        </w:rPr>
        <w:t>inscrita no CNPJ sob o n. 02.388.661/0001.61</w:t>
      </w:r>
      <w:r w:rsidR="00AE41D9">
        <w:rPr>
          <w:rFonts w:ascii="Courier New" w:hAnsi="Courier New" w:cs="Courier New"/>
          <w:color w:val="000000"/>
        </w:rPr>
        <w:t xml:space="preserve">, </w:t>
      </w:r>
      <w:r w:rsidRPr="00A74786">
        <w:rPr>
          <w:rFonts w:ascii="Courier New" w:hAnsi="Courier New" w:cs="Courier New"/>
          <w:color w:val="000000"/>
        </w:rPr>
        <w:t>realizará licitação, na modalidade PREGÃO, na forma ELETRÔNICA,</w:t>
      </w:r>
      <w:r w:rsidR="00AE41D9">
        <w:rPr>
          <w:rFonts w:ascii="Courier New" w:hAnsi="Courier New" w:cs="Courier New"/>
          <w:color w:val="000000"/>
        </w:rPr>
        <w:t xml:space="preserve"> tipo MENOR PREÇO, </w:t>
      </w:r>
      <w:r w:rsidR="00AE41D9" w:rsidRPr="00AE41D9">
        <w:rPr>
          <w:rFonts w:ascii="Courier New" w:hAnsi="Courier New" w:cs="Courier New"/>
          <w:color w:val="000000"/>
        </w:rPr>
        <w:t>com participação exclusiva de microempresas e empresas de pequeno porte</w:t>
      </w:r>
      <w:r w:rsidR="00AE41D9">
        <w:rPr>
          <w:rFonts w:ascii="Courier New" w:hAnsi="Courier New" w:cs="Courier New"/>
          <w:color w:val="000000"/>
        </w:rPr>
        <w:t>,</w:t>
      </w:r>
      <w:r w:rsidR="00AE41D9" w:rsidRPr="00AE41D9">
        <w:rPr>
          <w:rFonts w:ascii="Courier New" w:hAnsi="Courier New" w:cs="Courier New"/>
          <w:color w:val="000000"/>
        </w:rPr>
        <w:t xml:space="preserve"> </w:t>
      </w:r>
      <w:r w:rsidRPr="00A74786">
        <w:rPr>
          <w:rFonts w:ascii="Courier New" w:hAnsi="Courier New" w:cs="Courier New"/>
          <w:color w:val="000000"/>
        </w:rPr>
        <w:t xml:space="preserve">nos termos da </w:t>
      </w:r>
      <w:hyperlink r:id="rId8" w:history="1">
        <w:r w:rsidRPr="00C86BF8">
          <w:rPr>
            <w:rFonts w:ascii="Courier New" w:hAnsi="Courier New" w:cs="Courier New"/>
            <w:color w:val="000000"/>
          </w:rPr>
          <w:t>Lei nº 14.133, de 2021</w:t>
        </w:r>
      </w:hyperlink>
      <w:r w:rsidRPr="00AE41D9">
        <w:rPr>
          <w:rFonts w:ascii="Courier New" w:hAnsi="Courier New" w:cs="Courier New"/>
          <w:color w:val="000000"/>
        </w:rPr>
        <w:t>,</w:t>
      </w:r>
      <w:r w:rsidRPr="00C86BF8">
        <w:rPr>
          <w:rFonts w:ascii="Courier New" w:hAnsi="Courier New" w:cs="Courier New"/>
          <w:color w:val="000000"/>
        </w:rPr>
        <w:t xml:space="preserve"> </w:t>
      </w:r>
      <w:r w:rsidRPr="00A74786">
        <w:rPr>
          <w:rFonts w:ascii="Courier New" w:hAnsi="Courier New" w:cs="Courier New"/>
        </w:rPr>
        <w:t>e demais legislação aplicável e, ainda, de acordo com as condições estabelecidas neste Edital</w:t>
      </w:r>
      <w:r w:rsidRPr="00A74786">
        <w:rPr>
          <w:rFonts w:ascii="Courier New" w:eastAsia="Times New Roman" w:hAnsi="Courier New" w:cs="Courier New"/>
        </w:rPr>
        <w:t>.</w:t>
      </w:r>
    </w:p>
    <w:p w14:paraId="37F59488" w14:textId="77777777" w:rsidR="00A74786" w:rsidRPr="00C86BF8" w:rsidRDefault="00A74786" w:rsidP="00E01BBA">
      <w:pPr>
        <w:pStyle w:val="Nivel01"/>
        <w:spacing w:before="0"/>
        <w:ind w:left="0" w:firstLine="567"/>
        <w:rPr>
          <w:rFonts w:ascii="Courier New" w:hAnsi="Courier New" w:cs="Courier New"/>
          <w:sz w:val="24"/>
          <w:szCs w:val="24"/>
          <w:u w:val="single"/>
          <w:lang w:eastAsia="en-US"/>
        </w:rPr>
      </w:pPr>
      <w:bookmarkStart w:id="0" w:name="_Toc122606103"/>
      <w:r w:rsidRPr="00C86BF8">
        <w:rPr>
          <w:rFonts w:ascii="Courier New" w:hAnsi="Courier New" w:cs="Courier New"/>
          <w:sz w:val="24"/>
          <w:szCs w:val="24"/>
          <w:u w:val="single"/>
          <w:lang w:eastAsia="en-US"/>
        </w:rPr>
        <w:t>DO OBJETO</w:t>
      </w:r>
      <w:bookmarkEnd w:id="0"/>
    </w:p>
    <w:p w14:paraId="635003F7" w14:textId="5C5F0BAB" w:rsidR="00A74786" w:rsidRPr="00A74786" w:rsidRDefault="00A74786" w:rsidP="00E01BBA">
      <w:pPr>
        <w:pStyle w:val="Nivel2"/>
        <w:spacing w:before="0" w:after="0" w:line="240" w:lineRule="auto"/>
        <w:ind w:left="0" w:firstLine="567"/>
        <w:rPr>
          <w:rFonts w:ascii="Courier New" w:hAnsi="Courier New" w:cs="Courier New"/>
          <w:sz w:val="24"/>
          <w:szCs w:val="24"/>
        </w:rPr>
      </w:pPr>
      <w:r w:rsidRPr="00A74786">
        <w:rPr>
          <w:rFonts w:ascii="Courier New" w:hAnsi="Courier New" w:cs="Courier New"/>
          <w:sz w:val="24"/>
          <w:szCs w:val="24"/>
        </w:rPr>
        <w:t xml:space="preserve">O objeto da presente licitação é </w:t>
      </w:r>
      <w:r w:rsidR="00577FB3">
        <w:rPr>
          <w:rFonts w:ascii="Courier New" w:hAnsi="Courier New" w:cs="Courier New"/>
          <w:sz w:val="24"/>
          <w:szCs w:val="24"/>
        </w:rPr>
        <w:t>a compra</w:t>
      </w:r>
      <w:r w:rsidR="00393090">
        <w:rPr>
          <w:rFonts w:ascii="Courier New" w:hAnsi="Courier New" w:cs="Courier New"/>
          <w:sz w:val="24"/>
          <w:szCs w:val="24"/>
        </w:rPr>
        <w:t xml:space="preserve"> de cestas natalinas para os servidores da Câmara Municipal, efetivos e contratados,</w:t>
      </w:r>
      <w:r w:rsidR="00AE41D9">
        <w:rPr>
          <w:rFonts w:ascii="Courier New" w:hAnsi="Courier New" w:cs="Courier New"/>
          <w:sz w:val="24"/>
          <w:szCs w:val="24"/>
        </w:rPr>
        <w:t xml:space="preserve"> </w:t>
      </w:r>
      <w:r w:rsidRPr="00A74786">
        <w:rPr>
          <w:rFonts w:ascii="Courier New" w:hAnsi="Courier New" w:cs="Courier New"/>
          <w:sz w:val="24"/>
          <w:szCs w:val="24"/>
        </w:rPr>
        <w:t>conforme condições, quantidades e exigências estabelecidas neste Edital e seus anexos.</w:t>
      </w:r>
    </w:p>
    <w:p w14:paraId="0FB4FD6A" w14:textId="58959B5D" w:rsidR="00A74786" w:rsidRDefault="00A74786" w:rsidP="00E01BBA">
      <w:pPr>
        <w:pStyle w:val="Nivel2"/>
        <w:spacing w:before="0" w:after="0" w:line="240" w:lineRule="auto"/>
        <w:ind w:left="0" w:firstLine="567"/>
        <w:rPr>
          <w:rFonts w:ascii="Courier New" w:hAnsi="Courier New" w:cs="Courier New"/>
          <w:sz w:val="24"/>
          <w:szCs w:val="24"/>
        </w:rPr>
      </w:pPr>
      <w:r w:rsidRPr="00AE41D9">
        <w:rPr>
          <w:rFonts w:ascii="Courier New" w:hAnsi="Courier New" w:cs="Courier New"/>
          <w:sz w:val="24"/>
          <w:szCs w:val="24"/>
        </w:rPr>
        <w:t xml:space="preserve">A licitação será realizada em </w:t>
      </w:r>
      <w:r w:rsidR="00393090">
        <w:rPr>
          <w:rFonts w:ascii="Courier New" w:hAnsi="Courier New" w:cs="Courier New"/>
          <w:sz w:val="24"/>
          <w:szCs w:val="24"/>
        </w:rPr>
        <w:t>lote único</w:t>
      </w:r>
      <w:r w:rsidRPr="00AE41D9">
        <w:rPr>
          <w:rFonts w:ascii="Courier New" w:hAnsi="Courier New" w:cs="Courier New"/>
          <w:sz w:val="24"/>
          <w:szCs w:val="24"/>
        </w:rPr>
        <w:t xml:space="preserve">, conforme tabela constante no Termo de Referência, devendo o licitante oferecer proposta para </w:t>
      </w:r>
      <w:r w:rsidR="00393090">
        <w:rPr>
          <w:rFonts w:ascii="Courier New" w:hAnsi="Courier New" w:cs="Courier New"/>
          <w:sz w:val="24"/>
          <w:szCs w:val="24"/>
        </w:rPr>
        <w:t>o lote</w:t>
      </w:r>
      <w:r w:rsidRPr="00AE41D9">
        <w:rPr>
          <w:rFonts w:ascii="Courier New" w:hAnsi="Courier New" w:cs="Courier New"/>
          <w:sz w:val="24"/>
          <w:szCs w:val="24"/>
        </w:rPr>
        <w:t>.</w:t>
      </w:r>
      <w:bookmarkStart w:id="1" w:name="_Toc122606104"/>
    </w:p>
    <w:p w14:paraId="2D6A8774" w14:textId="77777777" w:rsidR="00E01BBA" w:rsidRPr="00AE41D9" w:rsidRDefault="00E01BBA" w:rsidP="00E01BBA">
      <w:pPr>
        <w:pStyle w:val="Nivel2"/>
        <w:numPr>
          <w:ilvl w:val="0"/>
          <w:numId w:val="0"/>
        </w:numPr>
        <w:spacing w:before="0" w:after="0" w:line="240" w:lineRule="auto"/>
        <w:ind w:left="567"/>
        <w:rPr>
          <w:rFonts w:ascii="Courier New" w:hAnsi="Courier New" w:cs="Courier New"/>
          <w:sz w:val="24"/>
          <w:szCs w:val="24"/>
        </w:rPr>
      </w:pPr>
    </w:p>
    <w:p w14:paraId="6ADB2C9A" w14:textId="77777777" w:rsidR="00A74786" w:rsidRPr="00C86BF8" w:rsidRDefault="006B5BBE" w:rsidP="00E01BBA">
      <w:pPr>
        <w:pStyle w:val="Nivel01"/>
        <w:spacing w:before="0"/>
        <w:ind w:left="567" w:firstLine="0"/>
        <w:rPr>
          <w:rFonts w:ascii="Courier New" w:hAnsi="Courier New" w:cs="Courier New"/>
          <w:sz w:val="24"/>
          <w:szCs w:val="24"/>
          <w:u w:val="single"/>
        </w:rPr>
      </w:pPr>
      <w:r w:rsidRPr="00C86BF8">
        <w:rPr>
          <w:rFonts w:ascii="Courier New" w:hAnsi="Courier New" w:cs="Courier New"/>
          <w:sz w:val="24"/>
          <w:szCs w:val="24"/>
          <w:u w:val="single"/>
        </w:rPr>
        <w:t>D</w:t>
      </w:r>
      <w:r w:rsidR="00335CCE" w:rsidRPr="00C86BF8">
        <w:rPr>
          <w:rFonts w:ascii="Courier New" w:hAnsi="Courier New" w:cs="Courier New"/>
          <w:sz w:val="24"/>
          <w:szCs w:val="24"/>
          <w:u w:val="single"/>
        </w:rPr>
        <w:t>A</w:t>
      </w:r>
      <w:r w:rsidRPr="00C86BF8">
        <w:rPr>
          <w:rFonts w:ascii="Courier New" w:hAnsi="Courier New" w:cs="Courier New"/>
          <w:sz w:val="24"/>
          <w:szCs w:val="24"/>
          <w:u w:val="single"/>
        </w:rPr>
        <w:t xml:space="preserve"> </w:t>
      </w:r>
      <w:r w:rsidR="00A74786" w:rsidRPr="00C86BF8">
        <w:rPr>
          <w:rFonts w:ascii="Courier New" w:hAnsi="Courier New" w:cs="Courier New"/>
          <w:sz w:val="24"/>
          <w:szCs w:val="24"/>
          <w:u w:val="single"/>
        </w:rPr>
        <w:t>PARTICIPAÇÃO NA LICITAÇÃO</w:t>
      </w:r>
      <w:bookmarkEnd w:id="1"/>
    </w:p>
    <w:p w14:paraId="754B0A60" w14:textId="77777777" w:rsidR="00FA02C3" w:rsidRDefault="006B5BBE" w:rsidP="00E01BBA">
      <w:pPr>
        <w:pStyle w:val="Nivel2"/>
        <w:spacing w:before="0" w:after="0" w:line="240" w:lineRule="auto"/>
        <w:ind w:left="0" w:firstLine="567"/>
        <w:rPr>
          <w:rFonts w:ascii="Courier New" w:hAnsi="Courier New" w:cs="Courier New"/>
          <w:sz w:val="24"/>
          <w:szCs w:val="24"/>
        </w:rPr>
      </w:pPr>
      <w:r w:rsidRPr="006B5BBE">
        <w:rPr>
          <w:rFonts w:ascii="Courier New" w:hAnsi="Courier New" w:cs="Courier New"/>
          <w:sz w:val="24"/>
          <w:szCs w:val="24"/>
        </w:rPr>
        <w:t>Poderão participar deste certame licitatório, todas as pessoas jurídicas interessadas do ramo de atividade pertinente ao objeto licitado,</w:t>
      </w:r>
      <w:r w:rsidR="00C86BF8">
        <w:rPr>
          <w:rFonts w:ascii="Courier New" w:hAnsi="Courier New" w:cs="Courier New"/>
          <w:sz w:val="24"/>
          <w:szCs w:val="24"/>
        </w:rPr>
        <w:t xml:space="preserve"> exclusivamente, as </w:t>
      </w:r>
      <w:r w:rsidRPr="006B5BBE">
        <w:rPr>
          <w:rFonts w:ascii="Courier New" w:hAnsi="Courier New" w:cs="Courier New"/>
          <w:sz w:val="24"/>
          <w:szCs w:val="24"/>
        </w:rPr>
        <w:t>enquadradas como Microempresas ou Empresas de Pequeno Porte nos termos do art. 48, inciso I da Lei Complementar nº 123/2006, alterado pela Lei Complementar nº 147/2014.</w:t>
      </w:r>
    </w:p>
    <w:p w14:paraId="5AD9FD95" w14:textId="77777777" w:rsidR="006B5BBE" w:rsidRDefault="006B5BBE" w:rsidP="00E01BBA">
      <w:pPr>
        <w:pStyle w:val="Nivel2"/>
        <w:numPr>
          <w:ilvl w:val="0"/>
          <w:numId w:val="0"/>
        </w:numPr>
        <w:spacing w:before="0" w:after="0" w:line="240" w:lineRule="auto"/>
        <w:ind w:firstLine="567"/>
        <w:rPr>
          <w:rFonts w:ascii="Courier New" w:hAnsi="Courier New" w:cs="Courier New"/>
          <w:sz w:val="24"/>
          <w:szCs w:val="24"/>
        </w:rPr>
      </w:pPr>
      <w:r w:rsidRPr="006B5BBE">
        <w:rPr>
          <w:rFonts w:ascii="Courier New" w:hAnsi="Courier New" w:cs="Courier New"/>
          <w:sz w:val="24"/>
          <w:szCs w:val="24"/>
        </w:rPr>
        <w:t xml:space="preserve">2.1.1. A participação na licitação importa em total e irrestrito conhecimento e submissão às condições estatuídas pelo edital e seus anexos. </w:t>
      </w:r>
    </w:p>
    <w:p w14:paraId="77E22EF1" w14:textId="77777777" w:rsidR="006B5BBE" w:rsidRPr="00EE6445" w:rsidRDefault="006B5BBE" w:rsidP="00E01BBA">
      <w:pPr>
        <w:pStyle w:val="Nivel2"/>
        <w:spacing w:before="0" w:after="0" w:line="240" w:lineRule="auto"/>
        <w:ind w:left="0" w:firstLine="567"/>
        <w:rPr>
          <w:rFonts w:ascii="Courier New" w:hAnsi="Courier New" w:cs="Courier New"/>
          <w:sz w:val="24"/>
          <w:szCs w:val="24"/>
        </w:rPr>
      </w:pPr>
      <w:r w:rsidRPr="006B5BBE">
        <w:rPr>
          <w:rFonts w:ascii="Courier New" w:hAnsi="Courier New" w:cs="Courier New"/>
          <w:color w:val="auto"/>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r>
        <w:rPr>
          <w:rFonts w:ascii="Courier New" w:hAnsi="Courier New" w:cs="Courier New"/>
          <w:color w:val="auto"/>
          <w:sz w:val="24"/>
          <w:szCs w:val="24"/>
        </w:rPr>
        <w:t>.</w:t>
      </w:r>
    </w:p>
    <w:p w14:paraId="3B2FD062" w14:textId="77777777" w:rsidR="00EE6445" w:rsidRPr="00FA02C3" w:rsidRDefault="00EE6445" w:rsidP="00E01BBA">
      <w:pPr>
        <w:pStyle w:val="Nivel2"/>
        <w:spacing w:before="0" w:after="0" w:line="240" w:lineRule="auto"/>
        <w:ind w:left="0" w:firstLine="567"/>
        <w:rPr>
          <w:rFonts w:ascii="Courier New" w:hAnsi="Courier New" w:cs="Courier New"/>
          <w:color w:val="auto"/>
          <w:sz w:val="24"/>
          <w:szCs w:val="24"/>
        </w:rPr>
      </w:pPr>
      <w:r w:rsidRPr="00FA02C3">
        <w:rPr>
          <w:rFonts w:ascii="Courier New" w:hAnsi="Courier New" w:cs="Courier New"/>
          <w:color w:val="auto"/>
          <w:sz w:val="24"/>
          <w:szCs w:val="24"/>
        </w:rPr>
        <w:t>As instruções para o credenciamento podem ser acessadas no seguinte sítio eletrônico: bll</w:t>
      </w:r>
      <w:r w:rsidR="00E23572">
        <w:rPr>
          <w:rFonts w:ascii="Courier New" w:hAnsi="Courier New" w:cs="Courier New"/>
          <w:color w:val="auto"/>
          <w:sz w:val="24"/>
          <w:szCs w:val="24"/>
        </w:rPr>
        <w:t>compras.com/Home/Login</w:t>
      </w:r>
      <w:r w:rsidRPr="00FA02C3">
        <w:rPr>
          <w:rFonts w:ascii="Courier New" w:hAnsi="Courier New" w:cs="Courier New"/>
          <w:color w:val="auto"/>
          <w:sz w:val="24"/>
          <w:szCs w:val="24"/>
        </w:rPr>
        <w:t xml:space="preserve">, ou solicitadas por meio do seguinte endereço de e-mail: </w:t>
      </w:r>
      <w:hyperlink r:id="rId9" w:history="1">
        <w:r w:rsidRPr="00FA02C3">
          <w:rPr>
            <w:rFonts w:ascii="Courier New" w:hAnsi="Courier New" w:cs="Courier New"/>
            <w:color w:val="auto"/>
            <w:sz w:val="24"/>
            <w:szCs w:val="24"/>
          </w:rPr>
          <w:t>contato@bll.org.br</w:t>
        </w:r>
      </w:hyperlink>
      <w:r w:rsidRPr="00FA02C3">
        <w:rPr>
          <w:rFonts w:ascii="Courier New" w:hAnsi="Courier New" w:cs="Courier New"/>
          <w:color w:val="auto"/>
          <w:sz w:val="24"/>
          <w:szCs w:val="24"/>
        </w:rPr>
        <w:t>.</w:t>
      </w:r>
    </w:p>
    <w:p w14:paraId="345A0AC1" w14:textId="77777777" w:rsidR="00EE6445" w:rsidRPr="006B5BBE" w:rsidRDefault="00EE6445" w:rsidP="00E01BBA">
      <w:pPr>
        <w:pStyle w:val="Nivel2"/>
        <w:spacing w:before="0" w:after="0" w:line="240" w:lineRule="auto"/>
        <w:ind w:left="0" w:firstLine="567"/>
        <w:rPr>
          <w:rFonts w:ascii="Courier New" w:hAnsi="Courier New" w:cs="Courier New"/>
          <w:sz w:val="24"/>
          <w:szCs w:val="24"/>
        </w:rPr>
      </w:pPr>
      <w:r w:rsidRPr="00EE6445">
        <w:rPr>
          <w:rFonts w:ascii="Courier New" w:hAnsi="Courier New" w:cs="Courier New"/>
          <w:sz w:val="24"/>
          <w:szCs w:val="24"/>
        </w:rPr>
        <w:t>É de responsabilidade do licitante, além de credenciar-se previamente no sistema eletrônico utilizado no certame e de cumprir as regras do presente edital e seus anexos:</w:t>
      </w:r>
    </w:p>
    <w:p w14:paraId="7D5B6F11" w14:textId="77777777" w:rsidR="006B5BBE" w:rsidRPr="006B5BBE" w:rsidRDefault="006B5BBE" w:rsidP="00E01BBA">
      <w:pPr>
        <w:pStyle w:val="Nivel2"/>
        <w:numPr>
          <w:ilvl w:val="2"/>
          <w:numId w:val="8"/>
        </w:numPr>
        <w:spacing w:before="0" w:after="0" w:line="240" w:lineRule="auto"/>
        <w:ind w:left="0" w:firstLine="567"/>
        <w:rPr>
          <w:rFonts w:ascii="Courier New" w:hAnsi="Courier New" w:cs="Courier New"/>
          <w:color w:val="auto"/>
          <w:sz w:val="24"/>
          <w:szCs w:val="24"/>
        </w:rPr>
      </w:pPr>
      <w:r w:rsidRPr="006B5BBE">
        <w:rPr>
          <w:rFonts w:ascii="Courier New" w:hAnsi="Courier New" w:cs="Courier New"/>
          <w:color w:val="auto"/>
          <w:sz w:val="24"/>
          <w:szCs w:val="24"/>
        </w:rPr>
        <w:lastRenderedPageBreak/>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37C0E107" w14:textId="77777777" w:rsidR="006B5BBE" w:rsidRPr="006B5BBE" w:rsidRDefault="006B5BBE" w:rsidP="00E01BBA">
      <w:pPr>
        <w:pStyle w:val="Nivel2"/>
        <w:numPr>
          <w:ilvl w:val="2"/>
          <w:numId w:val="8"/>
        </w:numPr>
        <w:spacing w:before="0" w:after="0" w:line="240" w:lineRule="auto"/>
        <w:ind w:left="0" w:firstLine="567"/>
        <w:rPr>
          <w:rFonts w:ascii="Courier New" w:hAnsi="Courier New" w:cs="Courier New"/>
          <w:color w:val="auto"/>
          <w:sz w:val="24"/>
          <w:szCs w:val="24"/>
        </w:rPr>
      </w:pPr>
      <w:r>
        <w:t xml:space="preserve"> </w:t>
      </w:r>
      <w:r w:rsidRPr="006B5BBE">
        <w:rPr>
          <w:rFonts w:ascii="Courier New" w:hAnsi="Courier New" w:cs="Courier New"/>
          <w:color w:val="auto"/>
          <w:sz w:val="24"/>
          <w:szCs w:val="24"/>
        </w:rPr>
        <w:t>Acompanhar as operações no sistema eletrônico durante o processo licitatório e responsabilizar-se pelo ônus decorrente da perda de negócios diante da inobservância de mensagens emitidas pelo sistema ou de sua desconexão;</w:t>
      </w:r>
    </w:p>
    <w:p w14:paraId="7D859B23" w14:textId="77777777" w:rsidR="006B5BBE" w:rsidRDefault="006B5BBE" w:rsidP="00E01BBA">
      <w:pPr>
        <w:pStyle w:val="Nivel2"/>
        <w:numPr>
          <w:ilvl w:val="2"/>
          <w:numId w:val="8"/>
        </w:numPr>
        <w:spacing w:before="0" w:after="0" w:line="240" w:lineRule="auto"/>
        <w:ind w:left="0" w:firstLine="567"/>
        <w:rPr>
          <w:rFonts w:ascii="Courier New" w:hAnsi="Courier New" w:cs="Courier New"/>
          <w:color w:val="auto"/>
          <w:sz w:val="24"/>
          <w:szCs w:val="24"/>
        </w:rPr>
      </w:pPr>
      <w:r w:rsidRPr="006B5BBE">
        <w:rPr>
          <w:rFonts w:ascii="Courier New" w:hAnsi="Courier New" w:cs="Courier New"/>
          <w:color w:val="auto"/>
          <w:sz w:val="24"/>
          <w:szCs w:val="24"/>
        </w:rPr>
        <w:t>Comunicar imediatamente ao provedor do sistema qualquer acontecimento que possa comprometer o sigilo</w:t>
      </w:r>
      <w:r>
        <w:t xml:space="preserve"> </w:t>
      </w:r>
      <w:r w:rsidRPr="006B5BBE">
        <w:rPr>
          <w:rFonts w:ascii="Courier New" w:hAnsi="Courier New" w:cs="Courier New"/>
          <w:color w:val="auto"/>
          <w:sz w:val="24"/>
          <w:szCs w:val="24"/>
        </w:rPr>
        <w:t xml:space="preserve">ou a inviabilidade do uso da senha, para imediato bloqueio de acesso; </w:t>
      </w:r>
    </w:p>
    <w:p w14:paraId="099D8681" w14:textId="77777777" w:rsidR="006B5BBE" w:rsidRDefault="006B5BBE" w:rsidP="00E01BBA">
      <w:pPr>
        <w:pStyle w:val="Nivel2"/>
        <w:numPr>
          <w:ilvl w:val="2"/>
          <w:numId w:val="8"/>
        </w:numPr>
        <w:spacing w:before="0" w:after="0" w:line="240" w:lineRule="auto"/>
        <w:ind w:left="0" w:firstLine="567"/>
        <w:rPr>
          <w:rFonts w:ascii="Courier New" w:hAnsi="Courier New" w:cs="Courier New"/>
          <w:color w:val="auto"/>
          <w:sz w:val="24"/>
          <w:szCs w:val="24"/>
        </w:rPr>
      </w:pPr>
      <w:r w:rsidRPr="006B5BBE">
        <w:rPr>
          <w:rFonts w:ascii="Courier New" w:hAnsi="Courier New" w:cs="Courier New"/>
          <w:color w:val="auto"/>
          <w:sz w:val="24"/>
          <w:szCs w:val="24"/>
        </w:rPr>
        <w:t xml:space="preserve">Utilizar a chave de identificação e a senha de acesso para participar do pregão na forma eletrônica; e </w:t>
      </w:r>
    </w:p>
    <w:p w14:paraId="7B3DAED8" w14:textId="77777777" w:rsidR="00A74786" w:rsidRPr="006B5BBE" w:rsidRDefault="006B5BBE" w:rsidP="00E01BBA">
      <w:pPr>
        <w:pStyle w:val="Nivel2"/>
        <w:numPr>
          <w:ilvl w:val="2"/>
          <w:numId w:val="8"/>
        </w:numPr>
        <w:spacing w:before="0" w:after="0" w:line="240" w:lineRule="auto"/>
        <w:ind w:left="0" w:firstLine="567"/>
        <w:rPr>
          <w:rFonts w:ascii="Courier New" w:hAnsi="Courier New" w:cs="Courier New"/>
          <w:color w:val="auto"/>
          <w:sz w:val="24"/>
          <w:szCs w:val="24"/>
        </w:rPr>
      </w:pPr>
      <w:r>
        <w:rPr>
          <w:rFonts w:ascii="Courier New" w:hAnsi="Courier New" w:cs="Courier New"/>
          <w:color w:val="auto"/>
          <w:sz w:val="24"/>
          <w:szCs w:val="24"/>
        </w:rPr>
        <w:t>Solicitar o cancelamento de identificação ou da senha de acesso por interesse próprio.</w:t>
      </w:r>
    </w:p>
    <w:p w14:paraId="08698637" w14:textId="77777777" w:rsidR="00A74786" w:rsidRPr="00453A96" w:rsidRDefault="006B5BBE" w:rsidP="00E01BBA">
      <w:pPr>
        <w:pStyle w:val="Nivel2"/>
        <w:numPr>
          <w:ilvl w:val="1"/>
          <w:numId w:val="8"/>
        </w:numPr>
        <w:spacing w:before="0" w:after="0" w:line="240" w:lineRule="auto"/>
        <w:ind w:left="0" w:firstLine="567"/>
        <w:rPr>
          <w:rFonts w:ascii="Courier New" w:hAnsi="Courier New" w:cs="Courier New"/>
          <w:color w:val="auto"/>
          <w:sz w:val="24"/>
          <w:szCs w:val="24"/>
        </w:rPr>
      </w:pPr>
      <w:r w:rsidRPr="00A74786">
        <w:rPr>
          <w:rFonts w:ascii="Courier New" w:hAnsi="Courier New" w:cs="Courier New"/>
          <w:color w:val="auto"/>
          <w:sz w:val="24"/>
          <w:szCs w:val="24"/>
        </w:rPr>
        <w:t>A não observância do disposto no item anterior poderá ensejar desclassificação no momento da habilitação</w:t>
      </w:r>
      <w:r w:rsidR="00FA02C3">
        <w:rPr>
          <w:rFonts w:ascii="Courier New" w:hAnsi="Courier New" w:cs="Courier New"/>
          <w:color w:val="auto"/>
          <w:sz w:val="24"/>
          <w:szCs w:val="24"/>
        </w:rPr>
        <w:t>.</w:t>
      </w:r>
      <w:r w:rsidRPr="00453A96">
        <w:rPr>
          <w:rFonts w:ascii="Courier New" w:hAnsi="Courier New" w:cs="Courier New"/>
          <w:color w:val="auto"/>
          <w:sz w:val="24"/>
          <w:szCs w:val="24"/>
        </w:rPr>
        <w:t xml:space="preserve"> </w:t>
      </w:r>
    </w:p>
    <w:p w14:paraId="534E9544" w14:textId="77777777" w:rsidR="00A74786" w:rsidRPr="00A74786" w:rsidRDefault="00A74786" w:rsidP="00E01BBA">
      <w:pPr>
        <w:pStyle w:val="Nivel2"/>
        <w:numPr>
          <w:ilvl w:val="1"/>
          <w:numId w:val="8"/>
        </w:numPr>
        <w:spacing w:before="0" w:after="0" w:line="240" w:lineRule="auto"/>
        <w:ind w:left="0" w:firstLine="567"/>
        <w:rPr>
          <w:rFonts w:ascii="Courier New" w:eastAsia="Times New Roman" w:hAnsi="Courier New" w:cs="Courier New"/>
          <w:color w:val="auto"/>
          <w:sz w:val="24"/>
          <w:szCs w:val="24"/>
        </w:rPr>
      </w:pPr>
      <w:bookmarkStart w:id="2" w:name="_Ref117000692"/>
      <w:r w:rsidRPr="00A74786">
        <w:rPr>
          <w:rFonts w:ascii="Courier New" w:eastAsia="Times New Roman" w:hAnsi="Courier New" w:cs="Courier New"/>
          <w:color w:val="auto"/>
          <w:sz w:val="24"/>
          <w:szCs w:val="24"/>
        </w:rPr>
        <w:t>Não poderão disputar esta licitação:</w:t>
      </w:r>
      <w:bookmarkEnd w:id="2"/>
    </w:p>
    <w:p w14:paraId="08C12EC5" w14:textId="77777777" w:rsidR="00A74786" w:rsidRPr="00A74786" w:rsidRDefault="00A74786" w:rsidP="00E01BBA">
      <w:pPr>
        <w:numPr>
          <w:ilvl w:val="2"/>
          <w:numId w:val="8"/>
        </w:numPr>
        <w:tabs>
          <w:tab w:val="left" w:pos="1440"/>
        </w:tabs>
        <w:autoSpaceDE w:val="0"/>
        <w:snapToGrid w:val="0"/>
        <w:ind w:left="0" w:firstLine="567"/>
        <w:jc w:val="both"/>
        <w:rPr>
          <w:rFonts w:ascii="Courier New" w:hAnsi="Courier New" w:cs="Courier New"/>
        </w:rPr>
      </w:pPr>
      <w:bookmarkStart w:id="3" w:name="_Ref113883338"/>
      <w:r w:rsidRPr="00A74786">
        <w:rPr>
          <w:rFonts w:ascii="Courier New" w:hAnsi="Courier New" w:cs="Courier New"/>
        </w:rPr>
        <w:t>aquele que não atenda às condições deste Edital e seu(s) anexo(s);</w:t>
      </w:r>
    </w:p>
    <w:p w14:paraId="762BDF9B" w14:textId="77777777" w:rsidR="00A74786" w:rsidRPr="00A74786" w:rsidRDefault="00A74786" w:rsidP="00E01BBA">
      <w:pPr>
        <w:pStyle w:val="Nivel3"/>
        <w:numPr>
          <w:ilvl w:val="2"/>
          <w:numId w:val="8"/>
        </w:numPr>
        <w:spacing w:before="0" w:after="0" w:line="240" w:lineRule="auto"/>
        <w:ind w:left="0" w:firstLine="567"/>
        <w:rPr>
          <w:rFonts w:ascii="Courier New" w:hAnsi="Courier New" w:cs="Courier New"/>
          <w:color w:val="auto"/>
          <w:sz w:val="24"/>
          <w:szCs w:val="24"/>
        </w:rPr>
      </w:pPr>
      <w:bookmarkStart w:id="4" w:name="_Ref113883003"/>
      <w:bookmarkEnd w:id="3"/>
      <w:r w:rsidRPr="00A74786">
        <w:rPr>
          <w:rFonts w:ascii="Courier New" w:hAnsi="Courier New" w:cs="Courier New"/>
          <w:color w:val="auto"/>
          <w:sz w:val="24"/>
          <w:szCs w:val="24"/>
        </w:rPr>
        <w:t>pessoa física ou jurídica que se encontre, ao tempo da licitação, impossibilitada de participar da licitação em decorrência de sanção que lhe foi imposta;</w:t>
      </w:r>
      <w:bookmarkEnd w:id="4"/>
    </w:p>
    <w:p w14:paraId="0C2E2550" w14:textId="77777777" w:rsidR="00A74786" w:rsidRPr="00A74786" w:rsidRDefault="00A74786" w:rsidP="00E01BBA">
      <w:pPr>
        <w:pStyle w:val="Nivel3"/>
        <w:numPr>
          <w:ilvl w:val="2"/>
          <w:numId w:val="8"/>
        </w:numPr>
        <w:spacing w:before="100" w:beforeAutospacing="1" w:after="100" w:afterAutospacing="1" w:line="240" w:lineRule="auto"/>
        <w:ind w:left="0" w:firstLine="567"/>
        <w:rPr>
          <w:rFonts w:ascii="Courier New" w:hAnsi="Courier New" w:cs="Courier New"/>
          <w:color w:val="auto"/>
          <w:sz w:val="24"/>
          <w:szCs w:val="24"/>
        </w:rPr>
      </w:pPr>
      <w:r w:rsidRPr="00A74786">
        <w:rPr>
          <w:rFonts w:ascii="Courier New" w:hAnsi="Courier New" w:cs="Courier Ne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5A2608" w14:textId="77777777" w:rsidR="00A74786" w:rsidRPr="00A74786" w:rsidRDefault="00A74786" w:rsidP="00E01BBA">
      <w:pPr>
        <w:pStyle w:val="Nivel3"/>
        <w:numPr>
          <w:ilvl w:val="2"/>
          <w:numId w:val="8"/>
        </w:numPr>
        <w:spacing w:before="100" w:beforeAutospacing="1" w:after="100" w:afterAutospacing="1" w:line="240" w:lineRule="auto"/>
        <w:ind w:left="0" w:firstLine="567"/>
        <w:rPr>
          <w:rFonts w:ascii="Courier New" w:hAnsi="Courier New" w:cs="Courier New"/>
          <w:color w:val="auto"/>
          <w:sz w:val="24"/>
          <w:szCs w:val="24"/>
        </w:rPr>
      </w:pPr>
      <w:bookmarkStart w:id="5" w:name="_Ref113883579"/>
      <w:r w:rsidRPr="00A74786">
        <w:rPr>
          <w:rFonts w:ascii="Courier New" w:hAnsi="Courier New" w:cs="Courier New"/>
          <w:color w:val="auto"/>
          <w:sz w:val="24"/>
          <w:szCs w:val="24"/>
        </w:rPr>
        <w:t>empresas controladoras, controladas ou coligadas, nos termos da Lei nº 6.404, de 15 de dezembro de 1976, concorrendo entre si;</w:t>
      </w:r>
      <w:bookmarkEnd w:id="5"/>
    </w:p>
    <w:p w14:paraId="5A71F50B" w14:textId="77777777" w:rsidR="00A74786" w:rsidRPr="00A74786" w:rsidRDefault="00A74786" w:rsidP="00E01BBA">
      <w:pPr>
        <w:pStyle w:val="Nivel3"/>
        <w:numPr>
          <w:ilvl w:val="2"/>
          <w:numId w:val="8"/>
        </w:numPr>
        <w:spacing w:before="0" w:after="0" w:line="240" w:lineRule="auto"/>
        <w:ind w:left="0" w:firstLine="567"/>
        <w:rPr>
          <w:rFonts w:ascii="Courier New" w:hAnsi="Courier New" w:cs="Courier New"/>
          <w:color w:val="auto"/>
          <w:sz w:val="24"/>
          <w:szCs w:val="24"/>
        </w:rPr>
      </w:pPr>
      <w:r w:rsidRPr="00A74786">
        <w:rPr>
          <w:rFonts w:ascii="Courier New" w:hAnsi="Courier New" w:cs="Courier New"/>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D295AA" w14:textId="77777777" w:rsidR="00A74786" w:rsidRPr="00A74786" w:rsidRDefault="00A74786" w:rsidP="00E01BBA">
      <w:pPr>
        <w:pStyle w:val="Nivel3"/>
        <w:numPr>
          <w:ilvl w:val="2"/>
          <w:numId w:val="8"/>
        </w:numPr>
        <w:spacing w:before="0" w:after="0" w:line="240" w:lineRule="auto"/>
        <w:ind w:left="0" w:firstLine="567"/>
        <w:rPr>
          <w:rFonts w:ascii="Courier New" w:hAnsi="Courier New" w:cs="Courier New"/>
          <w:color w:val="auto"/>
          <w:sz w:val="24"/>
          <w:szCs w:val="24"/>
        </w:rPr>
      </w:pPr>
      <w:bookmarkStart w:id="6" w:name="_Ref113962336"/>
      <w:r w:rsidRPr="00A74786">
        <w:rPr>
          <w:rFonts w:ascii="Courier New" w:hAnsi="Courier New" w:cs="Courier New"/>
          <w:color w:val="auto"/>
          <w:sz w:val="24"/>
          <w:szCs w:val="24"/>
        </w:rPr>
        <w:t>agente público do órgão ou entidade licitante;</w:t>
      </w:r>
      <w:bookmarkEnd w:id="6"/>
    </w:p>
    <w:p w14:paraId="09C47F77" w14:textId="77777777" w:rsidR="00A74786" w:rsidRPr="00A74786" w:rsidRDefault="00A74786" w:rsidP="00E01BBA">
      <w:pPr>
        <w:numPr>
          <w:ilvl w:val="2"/>
          <w:numId w:val="8"/>
        </w:numPr>
        <w:tabs>
          <w:tab w:val="left" w:pos="1440"/>
        </w:tabs>
        <w:autoSpaceDE w:val="0"/>
        <w:snapToGrid w:val="0"/>
        <w:ind w:left="0" w:firstLine="567"/>
        <w:jc w:val="both"/>
        <w:rPr>
          <w:rFonts w:ascii="Courier New" w:hAnsi="Courier New" w:cs="Courier New"/>
          <w:color w:val="000000"/>
        </w:rPr>
      </w:pPr>
      <w:r w:rsidRPr="00A74786">
        <w:rPr>
          <w:rFonts w:ascii="Courier New" w:hAnsi="Courier New" w:cs="Courier New"/>
          <w:color w:val="000000"/>
        </w:rPr>
        <w:t>Organizações da Sociedade Civil de Interesse Público - OSCIP, atuando nessa condição;</w:t>
      </w:r>
    </w:p>
    <w:p w14:paraId="525AB080" w14:textId="77777777" w:rsidR="00A74786" w:rsidRPr="00A74786" w:rsidRDefault="00A74786" w:rsidP="00E01BBA">
      <w:pPr>
        <w:pStyle w:val="Nivel3"/>
        <w:numPr>
          <w:ilvl w:val="2"/>
          <w:numId w:val="8"/>
        </w:numPr>
        <w:spacing w:before="0" w:after="0" w:line="240" w:lineRule="auto"/>
        <w:ind w:left="0" w:firstLine="567"/>
        <w:rPr>
          <w:rFonts w:ascii="Courier New" w:hAnsi="Courier New" w:cs="Courier New"/>
          <w:sz w:val="24"/>
          <w:szCs w:val="24"/>
        </w:rPr>
      </w:pPr>
      <w:r w:rsidRPr="00A74786">
        <w:rPr>
          <w:rFonts w:ascii="Courier New" w:hAnsi="Courier New" w:cs="Courier New"/>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67AFD">
          <w:rPr>
            <w:rFonts w:ascii="Courier New" w:hAnsi="Courier New" w:cs="Courier New"/>
            <w:sz w:val="24"/>
            <w:szCs w:val="24"/>
          </w:rPr>
          <w:t>§ 1º do art. 9º da Lei nº 14.133, de 2021</w:t>
        </w:r>
      </w:hyperlink>
      <w:r w:rsidRPr="00A74786">
        <w:rPr>
          <w:rFonts w:ascii="Courier New" w:hAnsi="Courier New" w:cs="Courier New"/>
          <w:sz w:val="24"/>
          <w:szCs w:val="24"/>
        </w:rPr>
        <w:t>.</w:t>
      </w:r>
    </w:p>
    <w:p w14:paraId="7C320825" w14:textId="77777777" w:rsidR="00A74786" w:rsidRDefault="00A74786" w:rsidP="00E01BBA">
      <w:pPr>
        <w:pStyle w:val="Nivel2"/>
        <w:numPr>
          <w:ilvl w:val="1"/>
          <w:numId w:val="8"/>
        </w:numPr>
        <w:spacing w:before="0" w:after="0" w:line="240" w:lineRule="auto"/>
        <w:ind w:left="0" w:firstLine="567"/>
        <w:rPr>
          <w:rFonts w:ascii="Courier New" w:hAnsi="Courier New" w:cs="Courier New"/>
          <w:sz w:val="24"/>
          <w:szCs w:val="24"/>
        </w:rPr>
      </w:pPr>
      <w:r w:rsidRPr="00A74786">
        <w:rPr>
          <w:rFonts w:ascii="Courier New" w:hAnsi="Courier New" w:cs="Courier New"/>
          <w:sz w:val="24"/>
          <w:szCs w:val="24"/>
        </w:rPr>
        <w:t xml:space="preserve">O impedimento de que trata o item </w:t>
      </w:r>
      <w:r w:rsidRPr="00A74786">
        <w:rPr>
          <w:rFonts w:ascii="Courier New" w:hAnsi="Courier New" w:cs="Courier New"/>
          <w:sz w:val="24"/>
          <w:szCs w:val="24"/>
        </w:rPr>
        <w:fldChar w:fldCharType="begin"/>
      </w:r>
      <w:r w:rsidRPr="00A74786">
        <w:rPr>
          <w:rFonts w:ascii="Courier New" w:hAnsi="Courier New" w:cs="Courier New"/>
          <w:sz w:val="24"/>
          <w:szCs w:val="24"/>
        </w:rPr>
        <w:instrText xml:space="preserve"> REF _Ref113883003 \r \h  \* MERGEFORMAT </w:instrText>
      </w:r>
      <w:r w:rsidRPr="00A74786">
        <w:rPr>
          <w:rFonts w:ascii="Courier New" w:hAnsi="Courier New" w:cs="Courier New"/>
          <w:sz w:val="24"/>
          <w:szCs w:val="24"/>
        </w:rPr>
      </w:r>
      <w:r w:rsidRPr="00A74786">
        <w:rPr>
          <w:rFonts w:ascii="Courier New" w:hAnsi="Courier New" w:cs="Courier New"/>
          <w:sz w:val="24"/>
          <w:szCs w:val="24"/>
        </w:rPr>
        <w:fldChar w:fldCharType="separate"/>
      </w:r>
      <w:r w:rsidR="00186D6A">
        <w:rPr>
          <w:rFonts w:ascii="Courier New" w:hAnsi="Courier New" w:cs="Courier New"/>
          <w:sz w:val="24"/>
          <w:szCs w:val="24"/>
        </w:rPr>
        <w:t>2.6.2</w:t>
      </w:r>
      <w:r w:rsidRPr="00A74786">
        <w:rPr>
          <w:rFonts w:ascii="Courier New" w:hAnsi="Courier New" w:cs="Courier New"/>
          <w:sz w:val="24"/>
          <w:szCs w:val="24"/>
        </w:rPr>
        <w:fldChar w:fldCharType="end"/>
      </w:r>
      <w:r w:rsidR="00FA02C3">
        <w:rPr>
          <w:rFonts w:ascii="Courier New" w:hAnsi="Courier New" w:cs="Courier New"/>
          <w:sz w:val="24"/>
          <w:szCs w:val="24"/>
        </w:rPr>
        <w:t>6</w:t>
      </w:r>
      <w:r w:rsidRPr="00A74786">
        <w:rPr>
          <w:rFonts w:ascii="Courier New" w:hAnsi="Courier New" w:cs="Courier Ne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6F77FE" w14:textId="77777777" w:rsidR="00E01BBA" w:rsidRDefault="00E01BBA" w:rsidP="00E01BBA">
      <w:pPr>
        <w:pStyle w:val="Nivel01"/>
        <w:numPr>
          <w:ilvl w:val="0"/>
          <w:numId w:val="0"/>
        </w:numPr>
        <w:spacing w:before="0"/>
        <w:ind w:left="567"/>
        <w:rPr>
          <w:rFonts w:ascii="Courier New" w:hAnsi="Courier New" w:cs="Courier New"/>
          <w:sz w:val="24"/>
          <w:szCs w:val="24"/>
          <w:u w:val="single"/>
        </w:rPr>
      </w:pPr>
      <w:bookmarkStart w:id="7" w:name="art14§2"/>
      <w:bookmarkStart w:id="8" w:name="art14§3"/>
      <w:bookmarkStart w:id="9" w:name="art14§5"/>
      <w:bookmarkStart w:id="10" w:name="_Toc122606105"/>
      <w:bookmarkEnd w:id="7"/>
      <w:bookmarkEnd w:id="8"/>
      <w:bookmarkEnd w:id="9"/>
    </w:p>
    <w:p w14:paraId="1D5B0B31" w14:textId="7C4FE11A" w:rsidR="00A74786" w:rsidRPr="00E23572" w:rsidRDefault="00FA02C3" w:rsidP="00E01BBA">
      <w:pPr>
        <w:pStyle w:val="Nivel01"/>
        <w:numPr>
          <w:ilvl w:val="0"/>
          <w:numId w:val="8"/>
        </w:numPr>
        <w:spacing w:before="0"/>
        <w:ind w:left="0" w:firstLine="567"/>
        <w:rPr>
          <w:rFonts w:ascii="Courier New" w:hAnsi="Courier New" w:cs="Courier New"/>
          <w:sz w:val="24"/>
          <w:szCs w:val="24"/>
          <w:u w:val="single"/>
        </w:rPr>
      </w:pPr>
      <w:r w:rsidRPr="00E23572">
        <w:rPr>
          <w:rFonts w:ascii="Courier New" w:hAnsi="Courier New" w:cs="Courier New"/>
          <w:sz w:val="24"/>
          <w:szCs w:val="24"/>
          <w:u w:val="single"/>
        </w:rPr>
        <w:t>.</w:t>
      </w:r>
      <w:r w:rsidRPr="00E23572">
        <w:rPr>
          <w:rFonts w:ascii="Courier New" w:hAnsi="Courier New" w:cs="Courier New"/>
          <w:sz w:val="24"/>
          <w:szCs w:val="24"/>
          <w:u w:val="single"/>
        </w:rPr>
        <w:tab/>
      </w:r>
      <w:r w:rsidR="00D6166A" w:rsidRPr="00E23572">
        <w:rPr>
          <w:rFonts w:ascii="Courier New" w:hAnsi="Courier New" w:cs="Courier New"/>
          <w:sz w:val="24"/>
          <w:szCs w:val="24"/>
          <w:u w:val="single"/>
        </w:rPr>
        <w:t>DO ENVIO DA</w:t>
      </w:r>
      <w:r w:rsidR="00A74786" w:rsidRPr="00E23572">
        <w:rPr>
          <w:rFonts w:ascii="Courier New" w:hAnsi="Courier New" w:cs="Courier New"/>
          <w:sz w:val="24"/>
          <w:szCs w:val="24"/>
          <w:u w:val="single"/>
        </w:rPr>
        <w:t xml:space="preserve"> PROPOSTA</w:t>
      </w:r>
      <w:r w:rsidR="00E553C7">
        <w:rPr>
          <w:rFonts w:ascii="Courier New" w:hAnsi="Courier New" w:cs="Courier New"/>
          <w:sz w:val="24"/>
          <w:szCs w:val="24"/>
          <w:u w:val="single"/>
        </w:rPr>
        <w:t xml:space="preserve"> E DOS DOCUMENTOS DE HABILITAÇÃO</w:t>
      </w:r>
      <w:r w:rsidR="00A74786" w:rsidRPr="00E23572">
        <w:rPr>
          <w:rFonts w:ascii="Courier New" w:hAnsi="Courier New" w:cs="Courier New"/>
          <w:sz w:val="24"/>
          <w:szCs w:val="24"/>
          <w:u w:val="single"/>
        </w:rPr>
        <w:t xml:space="preserve"> </w:t>
      </w:r>
      <w:bookmarkEnd w:id="10"/>
      <w:r w:rsidR="00E553C7">
        <w:rPr>
          <w:rFonts w:ascii="Courier New" w:hAnsi="Courier New" w:cs="Courier New"/>
          <w:sz w:val="24"/>
          <w:szCs w:val="24"/>
          <w:u w:val="single"/>
        </w:rPr>
        <w:t>_</w:t>
      </w:r>
    </w:p>
    <w:p w14:paraId="48C907F4" w14:textId="77777777" w:rsidR="00A74786" w:rsidRPr="00D6166A" w:rsidRDefault="00D6166A" w:rsidP="00E01BBA">
      <w:pPr>
        <w:pStyle w:val="Nivel2"/>
        <w:numPr>
          <w:ilvl w:val="1"/>
          <w:numId w:val="42"/>
        </w:numPr>
        <w:spacing w:before="0" w:after="0" w:line="240" w:lineRule="auto"/>
        <w:ind w:left="0" w:firstLine="567"/>
        <w:rPr>
          <w:rFonts w:ascii="Courier New" w:hAnsi="Courier New" w:cs="Courier New"/>
          <w:sz w:val="24"/>
          <w:szCs w:val="24"/>
        </w:rPr>
      </w:pPr>
      <w:bookmarkStart w:id="11" w:name="_Ref113886867"/>
      <w:r w:rsidRPr="00D6166A">
        <w:rPr>
          <w:rFonts w:ascii="Courier New" w:hAnsi="Courier New" w:cs="Courier New"/>
          <w:sz w:val="24"/>
          <w:szCs w:val="24"/>
        </w:rPr>
        <w:t>As propostas e os documentos de habilitação deverão ser enviados exclusivamente por meio do sistema, até a data e horário estabelecidos no preâmbulo deste edital, observando os itens 4</w:t>
      </w:r>
      <w:r w:rsidR="00FC47C5">
        <w:rPr>
          <w:rFonts w:ascii="Courier New" w:hAnsi="Courier New" w:cs="Courier New"/>
          <w:sz w:val="24"/>
          <w:szCs w:val="24"/>
        </w:rPr>
        <w:t xml:space="preserve">, </w:t>
      </w:r>
      <w:r w:rsidRPr="00D6166A">
        <w:rPr>
          <w:rFonts w:ascii="Courier New" w:hAnsi="Courier New" w:cs="Courier New"/>
          <w:sz w:val="24"/>
          <w:szCs w:val="24"/>
        </w:rPr>
        <w:t>5</w:t>
      </w:r>
      <w:r w:rsidR="00FC47C5">
        <w:rPr>
          <w:rFonts w:ascii="Courier New" w:hAnsi="Courier New" w:cs="Courier New"/>
          <w:sz w:val="24"/>
          <w:szCs w:val="24"/>
        </w:rPr>
        <w:t xml:space="preserve"> e 6</w:t>
      </w:r>
      <w:r w:rsidRPr="00D6166A">
        <w:rPr>
          <w:rFonts w:ascii="Courier New" w:hAnsi="Courier New" w:cs="Courier New"/>
          <w:sz w:val="24"/>
          <w:szCs w:val="24"/>
        </w:rPr>
        <w:t xml:space="preserve"> deste Edital, e poderão ser retirados ou substituídos até a abertura da sessão pública.</w:t>
      </w:r>
      <w:bookmarkEnd w:id="11"/>
    </w:p>
    <w:p w14:paraId="6342FB79" w14:textId="77777777" w:rsidR="00A74786" w:rsidRPr="00D6166A" w:rsidRDefault="00D6166A" w:rsidP="00E01BBA">
      <w:pPr>
        <w:pStyle w:val="Nivel2"/>
        <w:numPr>
          <w:ilvl w:val="1"/>
          <w:numId w:val="42"/>
        </w:numPr>
        <w:spacing w:before="0" w:after="0" w:line="240" w:lineRule="auto"/>
        <w:ind w:left="0" w:firstLine="709"/>
        <w:rPr>
          <w:rFonts w:ascii="Courier New" w:hAnsi="Courier New" w:cs="Courier New"/>
          <w:sz w:val="24"/>
          <w:szCs w:val="24"/>
        </w:rPr>
      </w:pPr>
      <w:bookmarkStart w:id="12" w:name="_Ref113968921"/>
      <w:r w:rsidRPr="00D6166A">
        <w:rPr>
          <w:rFonts w:ascii="Courier New" w:hAnsi="Courier New" w:cs="Courier New"/>
          <w:sz w:val="24"/>
          <w:szCs w:val="24"/>
        </w:rPr>
        <w:t xml:space="preserve">O licitante deverá declarar, em campo próprio do sistema, sendo que a falsidade da declaração sujeitará o licitante às sanções </w:t>
      </w:r>
      <w:r w:rsidR="0016586D">
        <w:rPr>
          <w:rFonts w:ascii="Courier New" w:hAnsi="Courier New" w:cs="Courier New"/>
          <w:sz w:val="24"/>
          <w:szCs w:val="24"/>
        </w:rPr>
        <w:t>previstas na Lei n.º 14.133, de 2021 e deste edital:</w:t>
      </w:r>
      <w:bookmarkEnd w:id="12"/>
    </w:p>
    <w:p w14:paraId="1BB63703" w14:textId="77777777" w:rsidR="0016586D" w:rsidRPr="00A74786" w:rsidRDefault="0016586D" w:rsidP="00E01BBA">
      <w:pPr>
        <w:pStyle w:val="Nivel3"/>
        <w:numPr>
          <w:ilvl w:val="2"/>
          <w:numId w:val="42"/>
        </w:numPr>
        <w:spacing w:before="0" w:after="0" w:line="240" w:lineRule="auto"/>
        <w:ind w:left="0" w:firstLine="709"/>
        <w:rPr>
          <w:rFonts w:ascii="Courier New" w:hAnsi="Courier New" w:cs="Courier New"/>
          <w:color w:val="auto"/>
          <w:sz w:val="24"/>
          <w:szCs w:val="24"/>
        </w:rPr>
      </w:pPr>
      <w:r w:rsidRPr="00A74786">
        <w:rPr>
          <w:rFonts w:ascii="Courier New" w:hAnsi="Courier New" w:cs="Courier New"/>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833FD9D" w14:textId="77777777" w:rsidR="00A74786" w:rsidRPr="00A74786" w:rsidRDefault="00A74786" w:rsidP="00E01BBA">
      <w:pPr>
        <w:pStyle w:val="Nivel2"/>
        <w:numPr>
          <w:ilvl w:val="1"/>
          <w:numId w:val="42"/>
        </w:numPr>
        <w:spacing w:before="0" w:after="0" w:line="240" w:lineRule="auto"/>
        <w:ind w:left="0" w:firstLine="567"/>
        <w:rPr>
          <w:rFonts w:ascii="Courier New" w:eastAsia="Times New Roman" w:hAnsi="Courier New" w:cs="Courier New"/>
          <w:color w:val="auto"/>
          <w:sz w:val="24"/>
          <w:szCs w:val="24"/>
        </w:rPr>
      </w:pPr>
      <w:r w:rsidRPr="00A74786">
        <w:rPr>
          <w:rFonts w:ascii="Courier New" w:eastAsia="Times New Roman" w:hAnsi="Courier New" w:cs="Courier New"/>
          <w:color w:val="auto"/>
          <w:sz w:val="24"/>
          <w:szCs w:val="24"/>
        </w:rPr>
        <w:t xml:space="preserve">Caberá ao licitante interessado em participar da licitação </w:t>
      </w:r>
      <w:r w:rsidRPr="00A74786">
        <w:rPr>
          <w:rFonts w:ascii="Courier New" w:hAnsi="Courier New" w:cs="Courier New"/>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D954F59" w14:textId="77777777" w:rsidR="00A74786" w:rsidRPr="00E01BBA" w:rsidRDefault="00A74786" w:rsidP="00E01BBA">
      <w:pPr>
        <w:pStyle w:val="Nivel2"/>
        <w:numPr>
          <w:ilvl w:val="1"/>
          <w:numId w:val="42"/>
        </w:numPr>
        <w:spacing w:before="0" w:after="0" w:line="240" w:lineRule="auto"/>
        <w:ind w:left="0" w:firstLine="567"/>
        <w:rPr>
          <w:rFonts w:ascii="Courier New" w:hAnsi="Courier New" w:cs="Courier New"/>
          <w:sz w:val="24"/>
          <w:szCs w:val="24"/>
        </w:rPr>
      </w:pPr>
      <w:r w:rsidRPr="00A74786">
        <w:rPr>
          <w:rFonts w:ascii="Courier New" w:eastAsia="Times New Roman" w:hAnsi="Courier New" w:cs="Courier New"/>
          <w:color w:val="auto"/>
          <w:sz w:val="24"/>
          <w:szCs w:val="24"/>
        </w:rPr>
        <w:t xml:space="preserve">O licitante deverá </w:t>
      </w:r>
      <w:r w:rsidRPr="00A74786">
        <w:rPr>
          <w:rFonts w:ascii="Courier New" w:hAnsi="Courier New" w:cs="Courier New"/>
          <w:color w:val="auto"/>
          <w:sz w:val="24"/>
          <w:szCs w:val="24"/>
        </w:rPr>
        <w:t>comunicar imediatamente ao provedor do sistema qualquer acontecimento que possa comprometer o sigilo ou a segurança, para imediato bloqueio de acesso.</w:t>
      </w:r>
    </w:p>
    <w:p w14:paraId="3411BE9B" w14:textId="77777777" w:rsidR="00E01BBA" w:rsidRPr="003A6531" w:rsidRDefault="00E01BBA" w:rsidP="00E01BBA">
      <w:pPr>
        <w:pStyle w:val="Nivel2"/>
        <w:numPr>
          <w:ilvl w:val="0"/>
          <w:numId w:val="0"/>
        </w:numPr>
        <w:spacing w:before="0" w:after="0" w:line="240" w:lineRule="auto"/>
        <w:ind w:left="567"/>
        <w:rPr>
          <w:rFonts w:ascii="Courier New" w:hAnsi="Courier New" w:cs="Courier New"/>
          <w:sz w:val="24"/>
          <w:szCs w:val="24"/>
        </w:rPr>
      </w:pPr>
    </w:p>
    <w:p w14:paraId="27CA1FC5" w14:textId="77777777" w:rsidR="00A74786" w:rsidRPr="00E01BBA" w:rsidRDefault="00E01BBA" w:rsidP="00E01BBA">
      <w:pPr>
        <w:pStyle w:val="Nivel01"/>
        <w:numPr>
          <w:ilvl w:val="0"/>
          <w:numId w:val="0"/>
        </w:numPr>
        <w:spacing w:before="0"/>
        <w:ind w:firstLine="567"/>
        <w:rPr>
          <w:rFonts w:ascii="Courier New" w:hAnsi="Courier New" w:cs="Courier New"/>
          <w:sz w:val="24"/>
          <w:szCs w:val="24"/>
          <w:u w:val="single"/>
        </w:rPr>
      </w:pPr>
      <w:bookmarkStart w:id="13" w:name="_Toc122606106"/>
      <w:r>
        <w:rPr>
          <w:rFonts w:ascii="Courier New" w:hAnsi="Courier New" w:cs="Courier New"/>
          <w:sz w:val="24"/>
          <w:szCs w:val="24"/>
          <w:u w:val="single"/>
        </w:rPr>
        <w:lastRenderedPageBreak/>
        <w:t>4.</w:t>
      </w:r>
      <w:r>
        <w:rPr>
          <w:rFonts w:ascii="Courier New" w:hAnsi="Courier New" w:cs="Courier New"/>
          <w:sz w:val="24"/>
          <w:szCs w:val="24"/>
          <w:u w:val="single"/>
        </w:rPr>
        <w:tab/>
      </w:r>
      <w:r w:rsidR="003A6531" w:rsidRPr="00E01BBA">
        <w:rPr>
          <w:rFonts w:ascii="Courier New" w:hAnsi="Courier New" w:cs="Courier New"/>
          <w:sz w:val="24"/>
          <w:szCs w:val="24"/>
          <w:u w:val="single"/>
        </w:rPr>
        <w:t>DO PREENCHIMENTO DA</w:t>
      </w:r>
      <w:r w:rsidR="00A74786" w:rsidRPr="00E01BBA">
        <w:rPr>
          <w:rFonts w:ascii="Courier New" w:hAnsi="Courier New" w:cs="Courier New"/>
          <w:sz w:val="24"/>
          <w:szCs w:val="24"/>
          <w:u w:val="single"/>
        </w:rPr>
        <w:t xml:space="preserve"> PROPOSTA</w:t>
      </w:r>
      <w:bookmarkEnd w:id="13"/>
    </w:p>
    <w:p w14:paraId="10318BC8" w14:textId="77777777" w:rsidR="00A74786" w:rsidRPr="00D6166A" w:rsidRDefault="00D6166A" w:rsidP="00E01BBA">
      <w:pPr>
        <w:pStyle w:val="Nivel2"/>
        <w:numPr>
          <w:ilvl w:val="1"/>
          <w:numId w:val="9"/>
        </w:numPr>
        <w:spacing w:before="0" w:after="0" w:line="240" w:lineRule="auto"/>
        <w:ind w:left="0" w:firstLine="567"/>
        <w:rPr>
          <w:rFonts w:ascii="Courier New" w:eastAsia="Times New Roman" w:hAnsi="Courier New" w:cs="Courier New"/>
          <w:sz w:val="24"/>
          <w:szCs w:val="24"/>
        </w:rPr>
      </w:pPr>
      <w:r w:rsidRPr="00D6166A">
        <w:rPr>
          <w:rFonts w:ascii="Courier New" w:hAnsi="Courier New" w:cs="Courier New"/>
          <w:sz w:val="24"/>
          <w:szCs w:val="24"/>
        </w:rPr>
        <w:t>O prazo de validade da proposta é de 60 dias, a contar da data de abertura da sessão do pregão, estabelecida no preâmbulo desse edital.</w:t>
      </w:r>
    </w:p>
    <w:p w14:paraId="57CC2882" w14:textId="77777777" w:rsidR="00D6166A" w:rsidRPr="00D6166A" w:rsidRDefault="00D6166A" w:rsidP="00E01BBA">
      <w:pPr>
        <w:pStyle w:val="Nivel2"/>
        <w:numPr>
          <w:ilvl w:val="1"/>
          <w:numId w:val="9"/>
        </w:numPr>
        <w:spacing w:before="0" w:after="0" w:line="240" w:lineRule="auto"/>
        <w:ind w:left="0" w:firstLine="567"/>
        <w:rPr>
          <w:rFonts w:ascii="Courier New" w:hAnsi="Courier New" w:cs="Courier New"/>
          <w:color w:val="auto"/>
          <w:sz w:val="24"/>
          <w:szCs w:val="24"/>
        </w:rPr>
      </w:pPr>
      <w:r w:rsidRPr="00D6166A">
        <w:rPr>
          <w:rFonts w:ascii="Courier New" w:hAnsi="Courier New" w:cs="Courier New"/>
          <w:sz w:val="24"/>
          <w:szCs w:val="24"/>
        </w:rPr>
        <w:t xml:space="preserve">Os licitantes deverão registrar suas propostas no sistema eletrônico, observando </w:t>
      </w:r>
      <w:r w:rsidRPr="00DA0EEA">
        <w:rPr>
          <w:rFonts w:ascii="Courier New" w:hAnsi="Courier New" w:cs="Courier New"/>
          <w:sz w:val="24"/>
          <w:szCs w:val="24"/>
        </w:rPr>
        <w:t>as diretrizes do Anexo II</w:t>
      </w:r>
      <w:r w:rsidRPr="00D6166A">
        <w:rPr>
          <w:rFonts w:ascii="Courier New" w:hAnsi="Courier New" w:cs="Courier New"/>
          <w:sz w:val="24"/>
          <w:szCs w:val="24"/>
        </w:rPr>
        <w:t xml:space="preserve"> – Modelo de Proposta, com a indicação completa do produto ofertado e demais dados técnicos, bem como com a indicação dos valores unitários e totais dos itens, englobando a tributação, os custos de entrega e quaisquer outras despesas incidentes para o cumprimento das obrigações assumidas.</w:t>
      </w:r>
    </w:p>
    <w:p w14:paraId="4E3AED8D" w14:textId="77777777" w:rsidR="00A74786" w:rsidRPr="00A74786" w:rsidRDefault="00A74786" w:rsidP="00E01BBA">
      <w:pPr>
        <w:pStyle w:val="Nivel2"/>
        <w:numPr>
          <w:ilvl w:val="2"/>
          <w:numId w:val="9"/>
        </w:numPr>
        <w:spacing w:before="0" w:after="0" w:line="240" w:lineRule="auto"/>
        <w:ind w:left="0" w:firstLine="567"/>
        <w:rPr>
          <w:rFonts w:ascii="Courier New" w:hAnsi="Courier New" w:cs="Courier New"/>
          <w:color w:val="auto"/>
          <w:sz w:val="24"/>
          <w:szCs w:val="24"/>
        </w:rPr>
      </w:pPr>
      <w:r w:rsidRPr="00A74786">
        <w:rPr>
          <w:rFonts w:ascii="Courier New" w:hAnsi="Courier New" w:cs="Courier New"/>
          <w:color w:val="auto"/>
          <w:sz w:val="24"/>
          <w:szCs w:val="24"/>
        </w:rPr>
        <w:t>Nos valores propostos estarão inclusos todos os custos operacionais, encargos previdenciários, trabalhistas, tributários, comerciais e quaisquer outros que incidam direta ou indiretamente na execução do objeto.</w:t>
      </w:r>
    </w:p>
    <w:p w14:paraId="45B80A65" w14:textId="77777777" w:rsidR="00A74786" w:rsidRPr="002A3F20" w:rsidRDefault="002A3F20" w:rsidP="00E01BBA">
      <w:pPr>
        <w:pStyle w:val="Nivel2"/>
        <w:numPr>
          <w:ilvl w:val="1"/>
          <w:numId w:val="9"/>
        </w:numPr>
        <w:spacing w:before="0" w:after="0" w:line="240" w:lineRule="auto"/>
        <w:ind w:left="0" w:firstLine="567"/>
        <w:rPr>
          <w:rFonts w:ascii="Courier New" w:hAnsi="Courier New" w:cs="Courier New"/>
          <w:color w:val="auto"/>
          <w:sz w:val="24"/>
          <w:szCs w:val="24"/>
        </w:rPr>
      </w:pPr>
      <w:r w:rsidRPr="00DD6F00">
        <w:rPr>
          <w:rFonts w:ascii="Courier New" w:hAnsi="Courier New" w:cs="Courier New"/>
          <w:b/>
          <w:bCs/>
          <w:sz w:val="24"/>
          <w:szCs w:val="24"/>
        </w:rPr>
        <w:t>Qualquer elemento que possa identificar o licitante importará na desclassificação da proposta</w:t>
      </w:r>
      <w:r w:rsidRPr="002A3F20">
        <w:rPr>
          <w:rFonts w:ascii="Courier New" w:hAnsi="Courier New" w:cs="Courier New"/>
          <w:sz w:val="24"/>
          <w:szCs w:val="24"/>
        </w:rPr>
        <w:t>, razão pela qual os licitantes não poderão encaminhar documentos com timbre ou logomarca da empresa, assinatura ou carimbo de sócios ou outra informação que possa levar a sua identificação, até que se encerre a etapa de lances.</w:t>
      </w:r>
    </w:p>
    <w:p w14:paraId="4073AC2B" w14:textId="77777777" w:rsidR="00E01BBA" w:rsidRPr="00E01BBA" w:rsidRDefault="00A74786" w:rsidP="00E01BBA">
      <w:pPr>
        <w:pStyle w:val="Nivel2"/>
        <w:numPr>
          <w:ilvl w:val="1"/>
          <w:numId w:val="9"/>
        </w:numPr>
        <w:spacing w:before="0" w:after="0" w:line="240" w:lineRule="auto"/>
        <w:ind w:left="0" w:firstLine="567"/>
        <w:rPr>
          <w:rFonts w:ascii="Courier New" w:hAnsi="Courier New" w:cs="Courier New"/>
          <w:sz w:val="24"/>
          <w:szCs w:val="24"/>
        </w:rPr>
      </w:pPr>
      <w:r w:rsidRPr="00A74786">
        <w:rPr>
          <w:rFonts w:ascii="Courier New" w:hAnsi="Courier New" w:cs="Courier New"/>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w:t>
      </w:r>
      <w:r w:rsidR="00935EBC" w:rsidRPr="00935EBC">
        <w:rPr>
          <w:rFonts w:ascii="Courier New" w:hAnsi="Courier New" w:cs="Courier New"/>
          <w:color w:val="auto"/>
          <w:sz w:val="24"/>
          <w:szCs w:val="24"/>
        </w:rPr>
        <w:t xml:space="preserve"> </w:t>
      </w:r>
      <w:r w:rsidR="00935EBC" w:rsidRPr="00A74786">
        <w:rPr>
          <w:rFonts w:ascii="Courier New" w:hAnsi="Courier New" w:cs="Courier New"/>
          <w:color w:val="auto"/>
          <w:sz w:val="24"/>
          <w:szCs w:val="24"/>
        </w:rPr>
        <w:t>quando requerido, sua substituição.</w:t>
      </w:r>
    </w:p>
    <w:p w14:paraId="30A0C18B" w14:textId="77777777" w:rsidR="00A74786" w:rsidRPr="003A6531" w:rsidRDefault="00A74786" w:rsidP="00E01BBA">
      <w:pPr>
        <w:pStyle w:val="Nivel2"/>
        <w:numPr>
          <w:ilvl w:val="0"/>
          <w:numId w:val="0"/>
        </w:numPr>
        <w:spacing w:before="0" w:after="0" w:line="240" w:lineRule="auto"/>
        <w:ind w:left="567"/>
        <w:rPr>
          <w:rFonts w:ascii="Courier New" w:hAnsi="Courier New" w:cs="Courier New"/>
          <w:sz w:val="24"/>
          <w:szCs w:val="24"/>
        </w:rPr>
      </w:pPr>
      <w:r w:rsidRPr="00A74786">
        <w:rPr>
          <w:rFonts w:ascii="Courier New" w:hAnsi="Courier New" w:cs="Courier New"/>
          <w:color w:val="auto"/>
          <w:sz w:val="24"/>
          <w:szCs w:val="24"/>
        </w:rPr>
        <w:t xml:space="preserve"> </w:t>
      </w:r>
    </w:p>
    <w:p w14:paraId="222DB5C2" w14:textId="77777777" w:rsidR="003A6531" w:rsidRPr="00E01BBA" w:rsidRDefault="003A6531" w:rsidP="00E01BBA">
      <w:pPr>
        <w:pStyle w:val="Nivel2"/>
        <w:numPr>
          <w:ilvl w:val="0"/>
          <w:numId w:val="0"/>
        </w:numPr>
        <w:spacing w:before="0" w:after="0" w:line="240" w:lineRule="auto"/>
        <w:ind w:firstLine="567"/>
        <w:rPr>
          <w:rFonts w:ascii="Courier New" w:hAnsi="Courier New" w:cs="Courier New"/>
          <w:b/>
          <w:color w:val="auto"/>
          <w:sz w:val="24"/>
          <w:szCs w:val="24"/>
          <w:u w:val="single"/>
        </w:rPr>
      </w:pPr>
      <w:r w:rsidRPr="00E01BBA">
        <w:rPr>
          <w:rFonts w:ascii="Courier New" w:hAnsi="Courier New" w:cs="Courier New"/>
          <w:b/>
          <w:color w:val="auto"/>
          <w:sz w:val="24"/>
          <w:szCs w:val="24"/>
          <w:u w:val="single"/>
        </w:rPr>
        <w:t>5.</w:t>
      </w:r>
      <w:r w:rsidRPr="00E01BBA">
        <w:rPr>
          <w:rFonts w:ascii="Courier New" w:hAnsi="Courier New" w:cs="Courier New"/>
          <w:b/>
          <w:color w:val="auto"/>
          <w:sz w:val="24"/>
          <w:szCs w:val="24"/>
          <w:u w:val="single"/>
        </w:rPr>
        <w:tab/>
        <w:t>DA ABERTURA DA SESSÃO, CLASSIFICAÇÃO DAS PROPOSTAS E FORMULAÇÃO DE LANCES</w:t>
      </w:r>
    </w:p>
    <w:p w14:paraId="4EA29929" w14:textId="77777777" w:rsidR="003A6531" w:rsidRDefault="003A6531" w:rsidP="00E01BBA">
      <w:pPr>
        <w:pStyle w:val="Nivel2"/>
        <w:numPr>
          <w:ilvl w:val="0"/>
          <w:numId w:val="0"/>
        </w:numPr>
        <w:spacing w:before="0" w:after="0" w:line="240" w:lineRule="auto"/>
        <w:ind w:firstLine="567"/>
        <w:rPr>
          <w:rFonts w:ascii="Courier New" w:hAnsi="Courier New" w:cs="Courier New"/>
          <w:color w:val="auto"/>
          <w:sz w:val="24"/>
          <w:szCs w:val="24"/>
        </w:rPr>
      </w:pPr>
      <w:r>
        <w:rPr>
          <w:rFonts w:ascii="Courier New" w:hAnsi="Courier New" w:cs="Courier New"/>
          <w:color w:val="auto"/>
          <w:sz w:val="24"/>
          <w:szCs w:val="24"/>
        </w:rPr>
        <w:t>5.1</w:t>
      </w:r>
      <w:r>
        <w:rPr>
          <w:rFonts w:ascii="Courier New" w:hAnsi="Courier New" w:cs="Courier New"/>
          <w:color w:val="auto"/>
          <w:sz w:val="24"/>
          <w:szCs w:val="24"/>
        </w:rPr>
        <w:tab/>
        <w:t xml:space="preserve">Qualquer dívida em relação ao acesso ao sistema operacional poderá ser esclarecida pelo número (41) 3097-4600 ou (41) 3097-4601; e-mail: </w:t>
      </w:r>
      <w:hyperlink r:id="rId11" w:history="1">
        <w:r w:rsidRPr="000725F4">
          <w:rPr>
            <w:rFonts w:ascii="Courier New" w:hAnsi="Courier New" w:cs="Courier New"/>
            <w:color w:val="auto"/>
            <w:sz w:val="24"/>
            <w:szCs w:val="24"/>
          </w:rPr>
          <w:t>contato@bll.org.br</w:t>
        </w:r>
      </w:hyperlink>
      <w:r>
        <w:rPr>
          <w:rFonts w:ascii="Courier New" w:hAnsi="Courier New" w:cs="Courier New"/>
          <w:color w:val="auto"/>
          <w:sz w:val="24"/>
          <w:szCs w:val="24"/>
        </w:rPr>
        <w:t>.</w:t>
      </w:r>
    </w:p>
    <w:p w14:paraId="4EDA90E3" w14:textId="77777777" w:rsidR="003A6531" w:rsidRDefault="003A6531" w:rsidP="00E01BBA">
      <w:pPr>
        <w:pStyle w:val="Nivel2"/>
        <w:numPr>
          <w:ilvl w:val="0"/>
          <w:numId w:val="0"/>
        </w:numPr>
        <w:spacing w:before="0" w:after="0" w:line="240" w:lineRule="auto"/>
        <w:ind w:firstLine="567"/>
        <w:rPr>
          <w:rFonts w:ascii="Courier New" w:hAnsi="Courier New" w:cs="Courier New"/>
          <w:color w:val="auto"/>
          <w:sz w:val="24"/>
          <w:szCs w:val="24"/>
        </w:rPr>
      </w:pPr>
      <w:r>
        <w:rPr>
          <w:rFonts w:ascii="Courier New" w:hAnsi="Courier New" w:cs="Courier New"/>
          <w:color w:val="auto"/>
          <w:sz w:val="24"/>
          <w:szCs w:val="24"/>
        </w:rPr>
        <w:t xml:space="preserve">5.2 </w:t>
      </w:r>
      <w:r w:rsidR="008021DE" w:rsidRPr="008021DE">
        <w:rPr>
          <w:rFonts w:ascii="Courier New" w:hAnsi="Courier New" w:cs="Courier New"/>
          <w:color w:val="auto"/>
          <w:sz w:val="24"/>
          <w:szCs w:val="24"/>
        </w:rPr>
        <w:t xml:space="preserve">A participação no certame dar-se-á por meio da digitação da senha pessoal e intransferível do representante credenciado e subsequente encaminhamento da proposta de preços, por meio do sistema eletrônico no sítio </w:t>
      </w:r>
      <w:r w:rsidR="009E4DC4">
        <w:rPr>
          <w:rFonts w:ascii="Courier New" w:hAnsi="Courier New" w:cs="Courier New"/>
          <w:color w:val="auto"/>
          <w:sz w:val="24"/>
          <w:szCs w:val="24"/>
        </w:rPr>
        <w:t>http://bllcompras.com/Home/Login</w:t>
      </w:r>
      <w:r w:rsidR="008021DE" w:rsidRPr="008021DE">
        <w:rPr>
          <w:rFonts w:ascii="Courier New" w:hAnsi="Courier New" w:cs="Courier New"/>
          <w:color w:val="auto"/>
          <w:sz w:val="24"/>
          <w:szCs w:val="24"/>
        </w:rPr>
        <w:t xml:space="preserve">, página eletrônica da </w:t>
      </w:r>
      <w:r w:rsidR="009E4DC4">
        <w:rPr>
          <w:rFonts w:ascii="Courier New" w:hAnsi="Courier New" w:cs="Courier New"/>
          <w:color w:val="auto"/>
          <w:sz w:val="24"/>
          <w:szCs w:val="24"/>
        </w:rPr>
        <w:t>Plataforma</w:t>
      </w:r>
      <w:r w:rsidR="008021DE" w:rsidRPr="008021DE">
        <w:rPr>
          <w:rFonts w:ascii="Courier New" w:hAnsi="Courier New" w:cs="Courier New"/>
          <w:color w:val="auto"/>
          <w:sz w:val="24"/>
          <w:szCs w:val="24"/>
        </w:rPr>
        <w:t>.</w:t>
      </w:r>
    </w:p>
    <w:p w14:paraId="31F529E2" w14:textId="6A303D65" w:rsidR="008021DE"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Pr>
          <w:rFonts w:ascii="Courier New" w:hAnsi="Courier New" w:cs="Courier New"/>
          <w:color w:val="auto"/>
          <w:sz w:val="24"/>
          <w:szCs w:val="24"/>
        </w:rPr>
        <w:t xml:space="preserve">5.2.1 </w:t>
      </w:r>
      <w:r w:rsidRPr="008021DE">
        <w:rPr>
          <w:rFonts w:ascii="Courier New" w:hAnsi="Courier New" w:cs="Courier New"/>
          <w:color w:val="auto"/>
          <w:sz w:val="24"/>
          <w:szCs w:val="24"/>
        </w:rPr>
        <w:t>As propostas de preço deverão ser encaminhadas eletronicamente</w:t>
      </w:r>
      <w:r w:rsidR="004D38C9">
        <w:rPr>
          <w:rFonts w:ascii="Courier New" w:hAnsi="Courier New" w:cs="Courier New"/>
          <w:color w:val="auto"/>
          <w:sz w:val="24"/>
          <w:szCs w:val="24"/>
        </w:rPr>
        <w:t xml:space="preserve">, </w:t>
      </w:r>
      <w:r w:rsidR="004D38C9" w:rsidRPr="004D38C9">
        <w:rPr>
          <w:rFonts w:ascii="Courier New" w:hAnsi="Courier New" w:cs="Courier New"/>
          <w:b/>
          <w:bCs/>
          <w:color w:val="auto"/>
          <w:sz w:val="24"/>
          <w:szCs w:val="24"/>
        </w:rPr>
        <w:t>SEM IDENTIFICAÇÃO DA EMPRESA</w:t>
      </w:r>
      <w:r w:rsidR="004D38C9">
        <w:rPr>
          <w:rFonts w:ascii="Courier New" w:hAnsi="Courier New" w:cs="Courier New"/>
          <w:color w:val="auto"/>
          <w:sz w:val="24"/>
          <w:szCs w:val="24"/>
        </w:rPr>
        <w:t xml:space="preserve">, </w:t>
      </w:r>
      <w:r w:rsidR="004D38C9" w:rsidRPr="004D38C9">
        <w:rPr>
          <w:rFonts w:ascii="Courier New" w:hAnsi="Courier New" w:cs="Courier New"/>
          <w:b/>
          <w:bCs/>
          <w:color w:val="auto"/>
          <w:sz w:val="24"/>
          <w:szCs w:val="24"/>
        </w:rPr>
        <w:t>sob pena de desclassificação</w:t>
      </w:r>
      <w:r w:rsidR="004D38C9">
        <w:rPr>
          <w:rFonts w:ascii="Courier New" w:hAnsi="Courier New" w:cs="Courier New"/>
          <w:color w:val="auto"/>
          <w:sz w:val="24"/>
          <w:szCs w:val="24"/>
        </w:rPr>
        <w:t>,</w:t>
      </w:r>
      <w:r w:rsidRPr="008021DE">
        <w:rPr>
          <w:rFonts w:ascii="Courier New" w:hAnsi="Courier New" w:cs="Courier New"/>
          <w:color w:val="auto"/>
          <w:sz w:val="24"/>
          <w:szCs w:val="24"/>
        </w:rPr>
        <w:t xml:space="preserve"> até data e horário definidos, conforme indicação na primeira página deste edital.</w:t>
      </w:r>
    </w:p>
    <w:p w14:paraId="25549FA4"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Pr>
          <w:rFonts w:ascii="Courier New" w:hAnsi="Courier New" w:cs="Courier New"/>
          <w:color w:val="auto"/>
          <w:sz w:val="24"/>
          <w:szCs w:val="24"/>
        </w:rPr>
        <w:t>5.3</w:t>
      </w:r>
      <w:r>
        <w:rPr>
          <w:rFonts w:ascii="Courier New" w:hAnsi="Courier New" w:cs="Courier New"/>
          <w:color w:val="auto"/>
          <w:sz w:val="24"/>
          <w:szCs w:val="24"/>
        </w:rPr>
        <w:tab/>
      </w:r>
      <w:r w:rsidRPr="005842B6">
        <w:rPr>
          <w:rFonts w:ascii="Courier New" w:hAnsi="Courier New" w:cs="Courier New"/>
          <w:color w:val="auto"/>
          <w:sz w:val="24"/>
          <w:szCs w:val="24"/>
        </w:rPr>
        <w:t xml:space="preserve">Caberá ao licitante responsabilizar-se formalmente pelas transações efetuadas em seu nome, assumir como firmes </w:t>
      </w:r>
      <w:r w:rsidRPr="005842B6">
        <w:rPr>
          <w:rFonts w:ascii="Courier New" w:hAnsi="Courier New" w:cs="Courier New"/>
          <w:color w:val="auto"/>
          <w:sz w:val="24"/>
          <w:szCs w:val="24"/>
        </w:rPr>
        <w:lastRenderedPageBreak/>
        <w:t>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3A7D1691"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5.4</w:t>
      </w:r>
      <w:r w:rsidRPr="005842B6">
        <w:rPr>
          <w:rFonts w:ascii="Courier New" w:hAnsi="Courier New" w:cs="Courier New"/>
          <w:color w:val="auto"/>
          <w:sz w:val="24"/>
          <w:szCs w:val="24"/>
        </w:rPr>
        <w:tab/>
        <w:t>Caso haja desconexão com a Pregoeira no decorrer da etapa competitiva do pregão, o sistema eletrônico poderá permanecer acessível aos licitantes para a recepção dos lances, retornando a Pregoeira, quando possível, sua atuação no certame, sem prejuízo dos atos realizados.</w:t>
      </w:r>
    </w:p>
    <w:p w14:paraId="6BD79728"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5.5</w:t>
      </w:r>
      <w:r w:rsidRPr="005842B6">
        <w:rPr>
          <w:rFonts w:ascii="Courier New" w:hAnsi="Courier New" w:cs="Courier New"/>
          <w:color w:val="auto"/>
          <w:sz w:val="24"/>
          <w:szCs w:val="24"/>
        </w:rPr>
        <w:tab/>
        <w:t>Quando a desconexão persistir por tempo superior a 10 (dez) minutos, a sessão do pregão será suspensa e terá reinício somente após reagendamento/comunicação expressa aos participantes via “chat” do sistema eletrônico, onde será designado dia e hora para a continuidade da sessão.</w:t>
      </w:r>
      <w:r w:rsidRPr="005842B6">
        <w:rPr>
          <w:rFonts w:ascii="Courier New" w:hAnsi="Courier New" w:cs="Courier New"/>
          <w:color w:val="auto"/>
          <w:sz w:val="24"/>
          <w:szCs w:val="24"/>
        </w:rPr>
        <w:tab/>
      </w:r>
    </w:p>
    <w:p w14:paraId="48CEDB9B"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5.6</w:t>
      </w:r>
      <w:r w:rsidRPr="005842B6">
        <w:rPr>
          <w:rFonts w:ascii="Courier New" w:hAnsi="Courier New" w:cs="Courier New"/>
          <w:color w:val="auto"/>
          <w:sz w:val="24"/>
          <w:szCs w:val="24"/>
        </w:rPr>
        <w:tab/>
        <w:t>Caso exista a necessidade de ser suspenso o pregão, tendo em vista a quantidade de itens, a pregoeira designará novo dia e horário para a continuidade do certame.</w:t>
      </w:r>
    </w:p>
    <w:p w14:paraId="42CBAFBC"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5.7</w:t>
      </w:r>
      <w:r w:rsidRPr="005842B6">
        <w:rPr>
          <w:rFonts w:ascii="Courier New" w:hAnsi="Courier New" w:cs="Courier New"/>
          <w:color w:val="auto"/>
          <w:sz w:val="24"/>
          <w:szCs w:val="24"/>
        </w:rPr>
        <w:tab/>
        <w:t xml:space="preserve">O andamento do procedimento de licitação entre a data de abertura das propostas e a adjudicação do objeto deve ser acompanhado pelos participantes por meio do portal </w:t>
      </w:r>
      <w:hyperlink r:id="rId12" w:history="1">
        <w:r w:rsidR="00977EAF" w:rsidRPr="000725F4">
          <w:rPr>
            <w:rFonts w:ascii="Courier New" w:hAnsi="Courier New" w:cs="Courier New"/>
            <w:color w:val="auto"/>
            <w:sz w:val="24"/>
            <w:szCs w:val="24"/>
          </w:rPr>
          <w:t>www.bllcompras.org.br</w:t>
        </w:r>
      </w:hyperlink>
      <w:r w:rsidR="00977EAF">
        <w:rPr>
          <w:rFonts w:ascii="Courier New" w:hAnsi="Courier New" w:cs="Courier New"/>
          <w:color w:val="auto"/>
          <w:sz w:val="24"/>
          <w:szCs w:val="24"/>
        </w:rPr>
        <w:t xml:space="preserve"> e/ou bllcompras.com/Home/Login</w:t>
      </w:r>
      <w:r w:rsidRPr="005842B6">
        <w:rPr>
          <w:rFonts w:ascii="Courier New" w:hAnsi="Courier New" w:cs="Courier New"/>
          <w:color w:val="auto"/>
          <w:sz w:val="24"/>
          <w:szCs w:val="24"/>
        </w:rPr>
        <w:t>, que veiculará avisos, convocações, desclassificações de licitantes, justificativas e outras decisões referentes ao procedimento.</w:t>
      </w:r>
    </w:p>
    <w:p w14:paraId="1B21A4C1"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5.8</w:t>
      </w:r>
      <w:r w:rsidRPr="005842B6">
        <w:rPr>
          <w:rFonts w:ascii="Courier New" w:hAnsi="Courier New" w:cs="Courier New"/>
          <w:color w:val="auto"/>
          <w:sz w:val="24"/>
          <w:szCs w:val="24"/>
        </w:rPr>
        <w:tab/>
        <w:t xml:space="preserve">Será adotado para o envio de lances neste pregão na forma eletrônica o </w:t>
      </w:r>
      <w:r w:rsidRPr="003B06B2">
        <w:rPr>
          <w:rFonts w:ascii="Courier New" w:hAnsi="Courier New" w:cs="Courier New"/>
          <w:b/>
          <w:color w:val="auto"/>
          <w:sz w:val="24"/>
          <w:szCs w:val="24"/>
        </w:rPr>
        <w:t>modo de disputa</w:t>
      </w:r>
      <w:r w:rsidRPr="005842B6">
        <w:rPr>
          <w:rFonts w:ascii="Courier New" w:hAnsi="Courier New" w:cs="Courier New"/>
          <w:color w:val="auto"/>
          <w:sz w:val="24"/>
          <w:szCs w:val="24"/>
        </w:rPr>
        <w:t xml:space="preserve"> "</w:t>
      </w:r>
      <w:r w:rsidRPr="003B06B2">
        <w:rPr>
          <w:rFonts w:ascii="Courier New" w:hAnsi="Courier New" w:cs="Courier New"/>
          <w:b/>
          <w:color w:val="auto"/>
          <w:sz w:val="24"/>
          <w:szCs w:val="24"/>
        </w:rPr>
        <w:t>Aberto</w:t>
      </w:r>
      <w:r w:rsidRPr="005842B6">
        <w:rPr>
          <w:rFonts w:ascii="Courier New" w:hAnsi="Courier New" w:cs="Courier New"/>
          <w:color w:val="auto"/>
          <w:sz w:val="24"/>
          <w:szCs w:val="24"/>
        </w:rPr>
        <w:t>".</w:t>
      </w:r>
    </w:p>
    <w:p w14:paraId="74BA3157"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5.8.1</w:t>
      </w:r>
      <w:r w:rsidRPr="005842B6">
        <w:rPr>
          <w:rFonts w:ascii="Courier New" w:hAnsi="Courier New" w:cs="Courier New"/>
          <w:color w:val="auto"/>
          <w:sz w:val="24"/>
          <w:szCs w:val="24"/>
        </w:rPr>
        <w:tab/>
        <w:t>No modo de disputa "aberto", a etapa de envio de lances na sessão pública durará 10 (dez) minutos e, após isso, será prorrogada automaticamente pelo sistema quando houver lance ofertado nos últimos 02 (dois) minutos do período de duração da sessão pública.</w:t>
      </w:r>
    </w:p>
    <w:p w14:paraId="2603BD69"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5.8.2</w:t>
      </w:r>
      <w:r w:rsidRPr="005842B6">
        <w:rPr>
          <w:rFonts w:ascii="Courier New" w:hAnsi="Courier New" w:cs="Courier New"/>
          <w:color w:val="auto"/>
          <w:sz w:val="24"/>
          <w:szCs w:val="24"/>
        </w:rPr>
        <w:tab/>
        <w:t>A prorrogação automática da etapa de envio de lances será de 02 (dois) minutos e ocorrerá sucessivamente sempre que houver lances enviados nesse período de prorrogação, inclusive quando se tratar de lances intermediários.</w:t>
      </w:r>
    </w:p>
    <w:p w14:paraId="788620B6"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5.8.3</w:t>
      </w:r>
      <w:r w:rsidRPr="005842B6">
        <w:rPr>
          <w:rFonts w:ascii="Courier New" w:hAnsi="Courier New" w:cs="Courier New"/>
          <w:color w:val="auto"/>
          <w:sz w:val="24"/>
          <w:szCs w:val="24"/>
        </w:rPr>
        <w:tab/>
        <w:t>Na hipótese de não haver novos lances, a sessão pública será encerrada automaticamente.</w:t>
      </w:r>
    </w:p>
    <w:p w14:paraId="4CA1CF77"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5.8.4</w:t>
      </w:r>
      <w:r w:rsidRPr="005842B6">
        <w:rPr>
          <w:rFonts w:ascii="Courier New" w:hAnsi="Courier New" w:cs="Courier New"/>
          <w:color w:val="auto"/>
          <w:sz w:val="24"/>
          <w:szCs w:val="24"/>
        </w:rPr>
        <w:tab/>
        <w:t xml:space="preserve">Encerrada a sessão pública sem prorrogação automática pelo sistema, </w:t>
      </w:r>
      <w:r w:rsidR="00FE0ECE">
        <w:rPr>
          <w:rFonts w:ascii="Courier New" w:hAnsi="Courier New" w:cs="Courier New"/>
          <w:color w:val="auto"/>
          <w:sz w:val="24"/>
          <w:szCs w:val="24"/>
        </w:rPr>
        <w:t>a</w:t>
      </w:r>
      <w:r w:rsidRPr="005842B6">
        <w:rPr>
          <w:rFonts w:ascii="Courier New" w:hAnsi="Courier New" w:cs="Courier New"/>
          <w:color w:val="auto"/>
          <w:sz w:val="24"/>
          <w:szCs w:val="24"/>
        </w:rPr>
        <w:t xml:space="preserve"> Pregoeir</w:t>
      </w:r>
      <w:r w:rsidR="00FE0ECE">
        <w:rPr>
          <w:rFonts w:ascii="Courier New" w:hAnsi="Courier New" w:cs="Courier New"/>
          <w:color w:val="auto"/>
          <w:sz w:val="24"/>
          <w:szCs w:val="24"/>
        </w:rPr>
        <w:t>a</w:t>
      </w:r>
      <w:r w:rsidRPr="005842B6">
        <w:rPr>
          <w:rFonts w:ascii="Courier New" w:hAnsi="Courier New" w:cs="Courier New"/>
          <w:color w:val="auto"/>
          <w:sz w:val="24"/>
          <w:szCs w:val="24"/>
        </w:rPr>
        <w:t xml:space="preserve"> poderá, assessorad</w:t>
      </w:r>
      <w:r w:rsidR="00FE0ECE">
        <w:rPr>
          <w:rFonts w:ascii="Courier New" w:hAnsi="Courier New" w:cs="Courier New"/>
          <w:color w:val="auto"/>
          <w:sz w:val="24"/>
          <w:szCs w:val="24"/>
        </w:rPr>
        <w:t>a</w:t>
      </w:r>
      <w:r w:rsidRPr="005842B6">
        <w:rPr>
          <w:rFonts w:ascii="Courier New" w:hAnsi="Courier New" w:cs="Courier New"/>
          <w:color w:val="auto"/>
          <w:sz w:val="24"/>
          <w:szCs w:val="24"/>
        </w:rPr>
        <w:t xml:space="preserve"> pela equipe de apoio, admitir o reinício da etapa de envio de lances, em prol da consecução do melhor preço, mediante justificativa.</w:t>
      </w:r>
    </w:p>
    <w:p w14:paraId="76A0F10D" w14:textId="77777777" w:rsidR="008021DE" w:rsidRPr="005842B6"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5.9</w:t>
      </w:r>
      <w:r w:rsidRPr="005842B6">
        <w:rPr>
          <w:rFonts w:ascii="Courier New" w:hAnsi="Courier New" w:cs="Courier New"/>
          <w:color w:val="auto"/>
          <w:sz w:val="24"/>
          <w:szCs w:val="24"/>
        </w:rPr>
        <w:tab/>
        <w:t xml:space="preserve">Constatando o atendimento das exigências fixadas no Edital, o objeto será adjudicado ao autor da proposta ou lance de menor preço. Porém, nas hipóteses de desempate e </w:t>
      </w:r>
      <w:r w:rsidRPr="005842B6">
        <w:rPr>
          <w:rFonts w:ascii="Courier New" w:hAnsi="Courier New" w:cs="Courier New"/>
          <w:color w:val="auto"/>
          <w:sz w:val="24"/>
          <w:szCs w:val="24"/>
        </w:rPr>
        <w:lastRenderedPageBreak/>
        <w:t>preferência de contratação, devem ser seguidas as disposições da Lei Complementar nº. 123/2006, em seus Art. 44 e 45.</w:t>
      </w:r>
    </w:p>
    <w:p w14:paraId="174C8459" w14:textId="40A3009F" w:rsidR="008021DE" w:rsidRDefault="008021DE" w:rsidP="00E01BBA">
      <w:pPr>
        <w:pStyle w:val="Nivel2"/>
        <w:numPr>
          <w:ilvl w:val="0"/>
          <w:numId w:val="0"/>
        </w:numPr>
        <w:spacing w:before="0" w:after="0" w:line="240" w:lineRule="auto"/>
        <w:ind w:firstLine="567"/>
        <w:rPr>
          <w:rFonts w:ascii="Courier New" w:hAnsi="Courier New" w:cs="Courier New"/>
          <w:color w:val="auto"/>
          <w:sz w:val="24"/>
          <w:szCs w:val="24"/>
        </w:rPr>
      </w:pPr>
      <w:r w:rsidRPr="005842B6">
        <w:rPr>
          <w:rFonts w:ascii="Courier New" w:hAnsi="Courier New" w:cs="Courier New"/>
          <w:color w:val="auto"/>
          <w:sz w:val="24"/>
          <w:szCs w:val="24"/>
        </w:rPr>
        <w:t>5.10</w:t>
      </w:r>
      <w:r w:rsidRPr="005842B6">
        <w:rPr>
          <w:rFonts w:ascii="Courier New" w:hAnsi="Courier New" w:cs="Courier New"/>
          <w:color w:val="auto"/>
          <w:sz w:val="24"/>
          <w:szCs w:val="24"/>
        </w:rPr>
        <w:tab/>
        <w:t>Os lances deverão ser formulados em valores (R$) distintos e decrescentes</w:t>
      </w:r>
      <w:r w:rsidR="005A111B">
        <w:rPr>
          <w:rFonts w:ascii="Courier New" w:hAnsi="Courier New" w:cs="Courier New"/>
          <w:color w:val="auto"/>
          <w:sz w:val="24"/>
          <w:szCs w:val="24"/>
        </w:rPr>
        <w:t xml:space="preserve">, </w:t>
      </w:r>
      <w:r w:rsidR="005A111B" w:rsidRPr="005A111B">
        <w:rPr>
          <w:rFonts w:ascii="Courier New" w:hAnsi="Courier New" w:cs="Courier New"/>
          <w:b/>
          <w:bCs/>
          <w:color w:val="auto"/>
          <w:sz w:val="24"/>
          <w:szCs w:val="24"/>
        </w:rPr>
        <w:t>com 02 (duas) casas decimais</w:t>
      </w:r>
      <w:r w:rsidRPr="005842B6">
        <w:rPr>
          <w:rFonts w:ascii="Courier New" w:hAnsi="Courier New" w:cs="Courier New"/>
          <w:color w:val="auto"/>
          <w:sz w:val="24"/>
          <w:szCs w:val="24"/>
        </w:rPr>
        <w:t xml:space="preserve">, inferiores à proposta de menor preço, observada a redução mínima </w:t>
      </w:r>
      <w:r w:rsidR="00541360">
        <w:rPr>
          <w:rFonts w:ascii="Courier New" w:hAnsi="Courier New" w:cs="Courier New"/>
          <w:color w:val="auto"/>
          <w:sz w:val="24"/>
          <w:szCs w:val="24"/>
        </w:rPr>
        <w:t>estabelecida na plataforma BLL</w:t>
      </w:r>
      <w:r w:rsidRPr="005842B6">
        <w:rPr>
          <w:rFonts w:ascii="Courier New" w:hAnsi="Courier New" w:cs="Courier New"/>
          <w:color w:val="auto"/>
          <w:sz w:val="24"/>
          <w:szCs w:val="24"/>
        </w:rPr>
        <w:t>. A aplicação do valor de redução mínima entre os lances incidirá sobre o valor orçado para os itens objeto deste Pregão.</w:t>
      </w:r>
    </w:p>
    <w:p w14:paraId="6D7E1149" w14:textId="77777777" w:rsidR="00E01BBA" w:rsidRDefault="00E01BBA" w:rsidP="00E01BBA">
      <w:pPr>
        <w:pStyle w:val="Nivel2"/>
        <w:numPr>
          <w:ilvl w:val="0"/>
          <w:numId w:val="0"/>
        </w:numPr>
        <w:spacing w:before="0" w:after="0" w:line="240" w:lineRule="auto"/>
        <w:ind w:firstLine="567"/>
        <w:rPr>
          <w:rFonts w:ascii="Courier New" w:hAnsi="Courier New" w:cs="Courier New"/>
          <w:color w:val="auto"/>
          <w:sz w:val="24"/>
          <w:szCs w:val="24"/>
        </w:rPr>
      </w:pPr>
    </w:p>
    <w:p w14:paraId="186A1E40" w14:textId="519D92D8" w:rsidR="005842B6" w:rsidRPr="00DD6F00" w:rsidRDefault="005842B6" w:rsidP="00E01BBA">
      <w:pPr>
        <w:pStyle w:val="Nivel01"/>
        <w:numPr>
          <w:ilvl w:val="0"/>
          <w:numId w:val="10"/>
        </w:numPr>
        <w:spacing w:before="0"/>
        <w:ind w:left="0" w:firstLine="567"/>
        <w:rPr>
          <w:rFonts w:ascii="Courier New" w:hAnsi="Courier New" w:cs="Courier New"/>
          <w:sz w:val="24"/>
          <w:szCs w:val="24"/>
          <w:u w:val="single"/>
        </w:rPr>
      </w:pPr>
      <w:bookmarkStart w:id="14" w:name="_Toc122606107"/>
      <w:bookmarkStart w:id="15" w:name="_Hlk114646655"/>
      <w:r w:rsidRPr="00DD6F00">
        <w:rPr>
          <w:rFonts w:ascii="Courier New" w:hAnsi="Courier New" w:cs="Courier New"/>
          <w:sz w:val="24"/>
          <w:szCs w:val="24"/>
          <w:u w:val="single"/>
        </w:rPr>
        <w:t>DA FASE DE JULGAMENTO</w:t>
      </w:r>
      <w:r w:rsidR="00DD6F00" w:rsidRPr="00DD6F00">
        <w:rPr>
          <w:rFonts w:ascii="Courier New" w:hAnsi="Courier New" w:cs="Courier New"/>
          <w:sz w:val="24"/>
          <w:szCs w:val="24"/>
          <w:u w:val="single"/>
        </w:rPr>
        <w:t xml:space="preserve"> DA PROPOSTA</w:t>
      </w:r>
    </w:p>
    <w:p w14:paraId="3A173320" w14:textId="77777777" w:rsidR="00786204" w:rsidRPr="00786204" w:rsidRDefault="00786204" w:rsidP="00E01BBA">
      <w:pPr>
        <w:pStyle w:val="Nivel2"/>
        <w:numPr>
          <w:ilvl w:val="1"/>
          <w:numId w:val="10"/>
        </w:numPr>
        <w:spacing w:before="0" w:after="0" w:line="240" w:lineRule="auto"/>
        <w:ind w:left="0" w:firstLine="567"/>
        <w:rPr>
          <w:rFonts w:ascii="Courier New" w:hAnsi="Courier New" w:cs="Courier New"/>
          <w:sz w:val="24"/>
          <w:szCs w:val="24"/>
        </w:rPr>
      </w:pPr>
      <w:r w:rsidRPr="00786204">
        <w:rPr>
          <w:rFonts w:ascii="Courier New" w:hAnsi="Courier New" w:cs="Courier New"/>
          <w:sz w:val="24"/>
          <w:szCs w:val="24"/>
        </w:rPr>
        <w:t>Para julgamento será adotado o critério de MENOR PREÇO, observado o prazo da execução dos serviços, parâmetros mínimos de desempenho e de qualidade e demais condições definidas neste Edital e fiscalizadas pela Secretaria de Compras, Almoxarifado, Arquivo e Patrimônio.</w:t>
      </w:r>
    </w:p>
    <w:p w14:paraId="27111D1B" w14:textId="77777777" w:rsidR="00786204" w:rsidRPr="00786204" w:rsidRDefault="00786204" w:rsidP="00E01BBA">
      <w:pPr>
        <w:pStyle w:val="Nivel2"/>
        <w:numPr>
          <w:ilvl w:val="1"/>
          <w:numId w:val="10"/>
        </w:numPr>
        <w:spacing w:before="0" w:after="0" w:line="240" w:lineRule="auto"/>
        <w:ind w:left="0" w:firstLine="567"/>
        <w:rPr>
          <w:rFonts w:ascii="Courier New" w:hAnsi="Courier New" w:cs="Courier New"/>
          <w:sz w:val="24"/>
          <w:szCs w:val="24"/>
        </w:rPr>
      </w:pPr>
      <w:r w:rsidRPr="00786204">
        <w:rPr>
          <w:rFonts w:ascii="Courier New" w:hAnsi="Courier New" w:cs="Courier New"/>
          <w:sz w:val="24"/>
          <w:szCs w:val="24"/>
        </w:rPr>
        <w:t xml:space="preserve"> A Pregoeira anunciará o licitante detentor da proposta ou lance de menor valor, imediatamente após o encerramento da etapa de lances da sessão pública ou, quando for o caso, após negociação e decisão pela Pregoeira acerca da aceitação do lance de menor valor.</w:t>
      </w:r>
    </w:p>
    <w:p w14:paraId="56965D6A" w14:textId="77777777" w:rsidR="00786204" w:rsidRDefault="00786204" w:rsidP="00E01BBA">
      <w:pPr>
        <w:pStyle w:val="Nivel2"/>
        <w:numPr>
          <w:ilvl w:val="1"/>
          <w:numId w:val="10"/>
        </w:numPr>
        <w:spacing w:before="0" w:after="0" w:line="240" w:lineRule="auto"/>
        <w:ind w:left="0" w:firstLine="567"/>
        <w:rPr>
          <w:rFonts w:ascii="Courier New" w:hAnsi="Courier New" w:cs="Courier New"/>
          <w:sz w:val="24"/>
          <w:szCs w:val="24"/>
        </w:rPr>
      </w:pPr>
      <w:r w:rsidRPr="00786204">
        <w:rPr>
          <w:rFonts w:ascii="Courier New" w:hAnsi="Courier New" w:cs="Courier New"/>
          <w:sz w:val="24"/>
          <w:szCs w:val="24"/>
        </w:rPr>
        <w:t>Se a proposta ou o lance de menor valor não for aceitável, a Pregoeira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618A85B8" w14:textId="77777777" w:rsidR="00786204" w:rsidRPr="00A74786" w:rsidRDefault="00786204" w:rsidP="00E01BBA">
      <w:pPr>
        <w:pStyle w:val="Nivel2"/>
        <w:numPr>
          <w:ilvl w:val="2"/>
          <w:numId w:val="10"/>
        </w:numPr>
        <w:spacing w:before="0" w:after="0" w:line="240" w:lineRule="auto"/>
        <w:ind w:left="0" w:firstLine="709"/>
        <w:rPr>
          <w:rFonts w:ascii="Courier New" w:hAnsi="Courier New" w:cs="Courier New"/>
          <w:b/>
          <w:sz w:val="24"/>
          <w:szCs w:val="24"/>
        </w:rPr>
      </w:pPr>
      <w:r w:rsidRPr="00A74786">
        <w:rPr>
          <w:rFonts w:ascii="Courier New" w:hAnsi="Courier New" w:cs="Courier New"/>
          <w:sz w:val="24"/>
          <w:szCs w:val="24"/>
        </w:rPr>
        <w:t xml:space="preserve">Será desclassificada a proposta vencedora que: </w:t>
      </w:r>
    </w:p>
    <w:p w14:paraId="1A38D85C" w14:textId="77777777" w:rsidR="00786204" w:rsidRPr="00A74786" w:rsidRDefault="00786204" w:rsidP="00E01BBA">
      <w:pPr>
        <w:pStyle w:val="Nivel3"/>
        <w:numPr>
          <w:ilvl w:val="0"/>
          <w:numId w:val="11"/>
        </w:numPr>
        <w:spacing w:before="0" w:after="0" w:line="240" w:lineRule="auto"/>
        <w:ind w:left="0" w:firstLine="709"/>
        <w:rPr>
          <w:rFonts w:ascii="Courier New" w:hAnsi="Courier New" w:cs="Courier New"/>
          <w:b/>
          <w:sz w:val="24"/>
          <w:szCs w:val="24"/>
        </w:rPr>
      </w:pPr>
      <w:r w:rsidRPr="00A74786">
        <w:rPr>
          <w:rFonts w:ascii="Courier New" w:hAnsi="Courier New" w:cs="Courier New"/>
          <w:sz w:val="24"/>
          <w:szCs w:val="24"/>
        </w:rPr>
        <w:t>contiver vícios insanáveis;</w:t>
      </w:r>
    </w:p>
    <w:p w14:paraId="11D10636" w14:textId="77777777" w:rsidR="00786204" w:rsidRPr="00A74786" w:rsidRDefault="00786204" w:rsidP="00E01BBA">
      <w:pPr>
        <w:pStyle w:val="Nivel3"/>
        <w:numPr>
          <w:ilvl w:val="0"/>
          <w:numId w:val="11"/>
        </w:numPr>
        <w:spacing w:before="0" w:after="0" w:line="240" w:lineRule="auto"/>
        <w:ind w:left="0" w:firstLine="709"/>
        <w:rPr>
          <w:rFonts w:ascii="Courier New" w:hAnsi="Courier New" w:cs="Courier New"/>
          <w:b/>
          <w:sz w:val="24"/>
          <w:szCs w:val="24"/>
        </w:rPr>
      </w:pPr>
      <w:r w:rsidRPr="00A74786">
        <w:rPr>
          <w:rFonts w:ascii="Courier New" w:hAnsi="Courier New" w:cs="Courier New"/>
          <w:sz w:val="24"/>
          <w:szCs w:val="24"/>
        </w:rPr>
        <w:t>não obedecer às especificações técnicas contidas no Termo de Referência;</w:t>
      </w:r>
    </w:p>
    <w:p w14:paraId="1AE7EF5B" w14:textId="77777777" w:rsidR="00786204" w:rsidRPr="00A74786" w:rsidRDefault="00786204" w:rsidP="00E01BBA">
      <w:pPr>
        <w:pStyle w:val="Nivel3"/>
        <w:numPr>
          <w:ilvl w:val="0"/>
          <w:numId w:val="11"/>
        </w:numPr>
        <w:spacing w:before="0" w:after="0" w:line="240" w:lineRule="auto"/>
        <w:ind w:left="0" w:firstLine="709"/>
        <w:rPr>
          <w:rFonts w:ascii="Courier New" w:hAnsi="Courier New" w:cs="Courier New"/>
          <w:b/>
          <w:sz w:val="24"/>
          <w:szCs w:val="24"/>
        </w:rPr>
      </w:pPr>
      <w:r w:rsidRPr="00A74786">
        <w:rPr>
          <w:rFonts w:ascii="Courier New" w:hAnsi="Courier New" w:cs="Courier New"/>
          <w:sz w:val="24"/>
          <w:szCs w:val="24"/>
        </w:rPr>
        <w:t>apresentar preços inexequíveis ou permanecerem acima do preço máximo definido para a contratação;</w:t>
      </w:r>
    </w:p>
    <w:p w14:paraId="4ED63034" w14:textId="77777777" w:rsidR="00786204" w:rsidRPr="00A74786" w:rsidRDefault="00786204" w:rsidP="00E01BBA">
      <w:pPr>
        <w:pStyle w:val="Nivel3"/>
        <w:numPr>
          <w:ilvl w:val="0"/>
          <w:numId w:val="11"/>
        </w:numPr>
        <w:spacing w:before="100" w:beforeAutospacing="1" w:after="100" w:afterAutospacing="1" w:line="240" w:lineRule="auto"/>
        <w:ind w:left="0" w:firstLine="709"/>
        <w:rPr>
          <w:rFonts w:ascii="Courier New" w:hAnsi="Courier New" w:cs="Courier New"/>
          <w:b/>
          <w:sz w:val="24"/>
          <w:szCs w:val="24"/>
        </w:rPr>
      </w:pPr>
      <w:r w:rsidRPr="00A74786">
        <w:rPr>
          <w:rFonts w:ascii="Courier New" w:hAnsi="Courier New" w:cs="Courier New"/>
          <w:sz w:val="24"/>
          <w:szCs w:val="24"/>
        </w:rPr>
        <w:t>não tiverem sua exequibilidade demonstrada, quando exigido pela Administração;</w:t>
      </w:r>
    </w:p>
    <w:p w14:paraId="0A0412EF" w14:textId="77777777" w:rsidR="00786204" w:rsidRPr="00786204" w:rsidRDefault="00786204" w:rsidP="00E01BBA">
      <w:pPr>
        <w:pStyle w:val="Nivel3"/>
        <w:numPr>
          <w:ilvl w:val="0"/>
          <w:numId w:val="11"/>
        </w:numPr>
        <w:spacing w:before="100" w:beforeAutospacing="1" w:after="100" w:afterAutospacing="1" w:line="240" w:lineRule="auto"/>
        <w:ind w:left="0" w:firstLine="709"/>
        <w:rPr>
          <w:rFonts w:ascii="Courier New" w:hAnsi="Courier New" w:cs="Courier New"/>
          <w:b/>
          <w:sz w:val="24"/>
          <w:szCs w:val="24"/>
        </w:rPr>
      </w:pPr>
      <w:r w:rsidRPr="00A74786">
        <w:rPr>
          <w:rFonts w:ascii="Courier New" w:hAnsi="Courier New" w:cs="Courier New"/>
          <w:sz w:val="24"/>
          <w:szCs w:val="24"/>
        </w:rPr>
        <w:t>apresentar desconformidade com quaisquer outras exigências deste Edital ou seus anexos, desde que insanável.</w:t>
      </w:r>
    </w:p>
    <w:p w14:paraId="59571EB5" w14:textId="77777777" w:rsidR="00FA161C" w:rsidRDefault="00FA161C" w:rsidP="00E01BBA">
      <w:pPr>
        <w:pStyle w:val="Nivel2"/>
        <w:numPr>
          <w:ilvl w:val="1"/>
          <w:numId w:val="10"/>
        </w:numPr>
        <w:spacing w:before="100" w:beforeAutospacing="1" w:after="100" w:afterAutospacing="1" w:line="240" w:lineRule="auto"/>
        <w:ind w:left="0" w:firstLine="709"/>
        <w:rPr>
          <w:rFonts w:ascii="Courier New" w:hAnsi="Courier New" w:cs="Courier New"/>
          <w:sz w:val="24"/>
          <w:szCs w:val="24"/>
        </w:rPr>
      </w:pPr>
      <w:r w:rsidRPr="00A74786">
        <w:rPr>
          <w:rFonts w:ascii="Courier New" w:hAnsi="Courier New" w:cs="Courier New"/>
          <w:sz w:val="24"/>
          <w:szCs w:val="24"/>
        </w:rPr>
        <w:t>No caso de bens e serviços em geral, é indício de inexequibilidade das propostas valores inferiores a 50% (cinquenta por cento) do valor orçado pela Administração.</w:t>
      </w:r>
    </w:p>
    <w:p w14:paraId="7E41F552" w14:textId="77777777" w:rsidR="00FA161C" w:rsidRDefault="00FA161C" w:rsidP="00E01BBA">
      <w:pPr>
        <w:pStyle w:val="Nivel3"/>
        <w:numPr>
          <w:ilvl w:val="2"/>
          <w:numId w:val="10"/>
        </w:numPr>
        <w:spacing w:before="100" w:beforeAutospacing="1" w:after="100" w:afterAutospacing="1" w:line="240" w:lineRule="auto"/>
        <w:ind w:left="0" w:firstLine="709"/>
        <w:rPr>
          <w:rFonts w:ascii="Courier New" w:hAnsi="Courier New" w:cs="Courier New"/>
          <w:sz w:val="24"/>
          <w:szCs w:val="24"/>
        </w:rPr>
      </w:pPr>
      <w:r w:rsidRPr="00A74786">
        <w:rPr>
          <w:rFonts w:ascii="Courier New" w:hAnsi="Courier New" w:cs="Courier New"/>
          <w:sz w:val="24"/>
          <w:szCs w:val="24"/>
        </w:rPr>
        <w:t xml:space="preserve">A inexequibilidade, na hipótese de que trata o </w:t>
      </w:r>
      <w:r w:rsidRPr="000725F4">
        <w:rPr>
          <w:rFonts w:ascii="Courier New" w:hAnsi="Courier New" w:cs="Courier New"/>
          <w:bCs/>
          <w:sz w:val="24"/>
          <w:szCs w:val="24"/>
        </w:rPr>
        <w:t>caput</w:t>
      </w:r>
      <w:r w:rsidRPr="000725F4">
        <w:rPr>
          <w:rFonts w:ascii="Courier New" w:hAnsi="Courier New" w:cs="Courier New"/>
          <w:sz w:val="24"/>
          <w:szCs w:val="24"/>
        </w:rPr>
        <w:t>,</w:t>
      </w:r>
      <w:r w:rsidRPr="00A74786">
        <w:rPr>
          <w:rFonts w:ascii="Courier New" w:hAnsi="Courier New" w:cs="Courier New"/>
          <w:sz w:val="24"/>
          <w:szCs w:val="24"/>
        </w:rPr>
        <w:t xml:space="preserve"> só será considerada após diligência do pregoeiro, que comprove:</w:t>
      </w:r>
    </w:p>
    <w:p w14:paraId="436D3663" w14:textId="77777777" w:rsidR="00FA161C" w:rsidRPr="00A74786" w:rsidRDefault="00FA161C" w:rsidP="00E01BBA">
      <w:pPr>
        <w:pStyle w:val="Nivel4"/>
        <w:numPr>
          <w:ilvl w:val="3"/>
          <w:numId w:val="10"/>
        </w:numPr>
        <w:spacing w:before="100" w:beforeAutospacing="1" w:after="100" w:afterAutospacing="1" w:line="240" w:lineRule="auto"/>
        <w:ind w:left="0" w:firstLine="709"/>
        <w:rPr>
          <w:rFonts w:ascii="Courier New" w:hAnsi="Courier New" w:cs="Courier New"/>
          <w:sz w:val="24"/>
          <w:szCs w:val="24"/>
        </w:rPr>
      </w:pPr>
      <w:r w:rsidRPr="00A74786">
        <w:rPr>
          <w:rFonts w:ascii="Courier New" w:hAnsi="Courier New" w:cs="Courier New"/>
          <w:sz w:val="24"/>
          <w:szCs w:val="24"/>
        </w:rPr>
        <w:t>que o custo do licitante ultrapassa o valor da proposta; e</w:t>
      </w:r>
    </w:p>
    <w:p w14:paraId="4FCC4782" w14:textId="77777777" w:rsidR="00FA161C" w:rsidRPr="00A74786" w:rsidRDefault="00FA161C" w:rsidP="00E01BBA">
      <w:pPr>
        <w:pStyle w:val="Nivel4"/>
        <w:numPr>
          <w:ilvl w:val="3"/>
          <w:numId w:val="10"/>
        </w:numPr>
        <w:spacing w:before="100" w:beforeAutospacing="1" w:after="100" w:afterAutospacing="1" w:line="240" w:lineRule="auto"/>
        <w:ind w:left="0" w:firstLine="709"/>
        <w:rPr>
          <w:rFonts w:ascii="Courier New" w:hAnsi="Courier New" w:cs="Courier New"/>
          <w:sz w:val="24"/>
          <w:szCs w:val="24"/>
        </w:rPr>
      </w:pPr>
      <w:r w:rsidRPr="00A74786">
        <w:rPr>
          <w:rFonts w:ascii="Courier New" w:hAnsi="Courier New" w:cs="Courier New"/>
          <w:sz w:val="24"/>
          <w:szCs w:val="24"/>
        </w:rPr>
        <w:lastRenderedPageBreak/>
        <w:t>inexistirem custos de oportunidade capazes de justificar o vulto da oferta.</w:t>
      </w:r>
    </w:p>
    <w:p w14:paraId="6AE0345E" w14:textId="77777777" w:rsidR="00FA161C" w:rsidRDefault="00FA161C" w:rsidP="00E01BBA">
      <w:pPr>
        <w:pStyle w:val="Nivel2"/>
        <w:numPr>
          <w:ilvl w:val="1"/>
          <w:numId w:val="10"/>
        </w:numPr>
        <w:spacing w:before="100" w:beforeAutospacing="1" w:after="100" w:afterAutospacing="1" w:line="240" w:lineRule="auto"/>
        <w:ind w:left="0" w:firstLine="709"/>
        <w:rPr>
          <w:rFonts w:ascii="Courier New" w:hAnsi="Courier New" w:cs="Courier New"/>
          <w:sz w:val="24"/>
          <w:szCs w:val="24"/>
        </w:rPr>
      </w:pPr>
      <w:r w:rsidRPr="00A74786">
        <w:rPr>
          <w:rFonts w:ascii="Courier New" w:hAnsi="Courier New" w:cs="Courier New"/>
          <w:sz w:val="24"/>
          <w:szCs w:val="24"/>
        </w:rPr>
        <w:t>Se houver indícios de inexequibilidade da proposta de preço, ou em caso da necessidade de esclarecimentos complementares, poderão ser efetuadas diligências, para que a empre</w:t>
      </w:r>
      <w:r>
        <w:rPr>
          <w:rFonts w:ascii="Courier New" w:hAnsi="Courier New" w:cs="Courier New"/>
          <w:sz w:val="24"/>
          <w:szCs w:val="24"/>
        </w:rPr>
        <w:t xml:space="preserve">sa comprove a exequibilidade da </w:t>
      </w:r>
      <w:r w:rsidRPr="00A74786">
        <w:rPr>
          <w:rFonts w:ascii="Courier New" w:hAnsi="Courier New" w:cs="Courier New"/>
          <w:sz w:val="24"/>
          <w:szCs w:val="24"/>
        </w:rPr>
        <w:t>proposta.</w:t>
      </w:r>
    </w:p>
    <w:p w14:paraId="3645FACD" w14:textId="77777777" w:rsidR="00FA161C" w:rsidRDefault="00FA161C" w:rsidP="00E01BBA">
      <w:pPr>
        <w:pStyle w:val="Nivel3"/>
        <w:numPr>
          <w:ilvl w:val="1"/>
          <w:numId w:val="10"/>
        </w:numPr>
        <w:spacing w:before="100" w:beforeAutospacing="1" w:after="100" w:afterAutospacing="1" w:line="240" w:lineRule="auto"/>
        <w:ind w:left="0" w:firstLine="709"/>
        <w:rPr>
          <w:rFonts w:ascii="Courier New" w:hAnsi="Courier New" w:cs="Courier New"/>
          <w:sz w:val="24"/>
          <w:szCs w:val="24"/>
        </w:rPr>
      </w:pPr>
      <w:r w:rsidRPr="000D69B9">
        <w:rPr>
          <w:rFonts w:ascii="Courier New" w:hAnsi="Courier New" w:cs="Courier New"/>
          <w:sz w:val="24"/>
          <w:szCs w:val="24"/>
          <w:lang w:eastAsia="en-US"/>
        </w:rPr>
        <w:t xml:space="preserve">Para fins de análise da proposta quanto ao cumprimento </w:t>
      </w:r>
      <w:r w:rsidRPr="000D69B9">
        <w:rPr>
          <w:rFonts w:ascii="Courier New" w:hAnsi="Courier New" w:cs="Courier New"/>
          <w:sz w:val="24"/>
          <w:szCs w:val="24"/>
        </w:rPr>
        <w:t>das</w:t>
      </w:r>
      <w:r w:rsidRPr="000D69B9">
        <w:rPr>
          <w:rFonts w:ascii="Courier New" w:hAnsi="Courier New" w:cs="Courier New"/>
          <w:sz w:val="24"/>
          <w:szCs w:val="24"/>
          <w:lang w:eastAsia="en-US"/>
        </w:rPr>
        <w:t xml:space="preserve"> especificações do objeto, poderá ser colhida a </w:t>
      </w:r>
      <w:r w:rsidRPr="000D69B9">
        <w:rPr>
          <w:rFonts w:ascii="Courier New" w:hAnsi="Courier New" w:cs="Courier New"/>
          <w:sz w:val="24"/>
          <w:szCs w:val="24"/>
        </w:rPr>
        <w:t>manifestação</w:t>
      </w:r>
      <w:r w:rsidRPr="000D69B9">
        <w:rPr>
          <w:rFonts w:ascii="Courier New" w:hAnsi="Courier New" w:cs="Courier New"/>
          <w:sz w:val="24"/>
          <w:szCs w:val="24"/>
          <w:lang w:eastAsia="en-US"/>
        </w:rPr>
        <w:t xml:space="preserve"> escrita do setor requisitante do serviço ou</w:t>
      </w:r>
      <w:r>
        <w:rPr>
          <w:rFonts w:ascii="Courier New" w:hAnsi="Courier New" w:cs="Courier New"/>
          <w:sz w:val="24"/>
          <w:szCs w:val="24"/>
          <w:lang w:eastAsia="en-US"/>
        </w:rPr>
        <w:t xml:space="preserve"> da área especializada no objeto.</w:t>
      </w:r>
    </w:p>
    <w:p w14:paraId="35B35FAB" w14:textId="77777777" w:rsidR="00FA161C" w:rsidRDefault="00FA161C" w:rsidP="00E01BBA">
      <w:pPr>
        <w:pStyle w:val="Nivel3"/>
        <w:numPr>
          <w:ilvl w:val="1"/>
          <w:numId w:val="10"/>
        </w:numPr>
        <w:spacing w:before="0" w:after="0" w:line="240" w:lineRule="auto"/>
        <w:ind w:left="0" w:firstLine="709"/>
        <w:rPr>
          <w:rFonts w:ascii="Courier New" w:hAnsi="Courier New" w:cs="Courier New"/>
          <w:sz w:val="24"/>
          <w:szCs w:val="24"/>
        </w:rPr>
      </w:pPr>
      <w:r>
        <w:rPr>
          <w:rFonts w:ascii="Courier New" w:hAnsi="Courier New" w:cs="Courier New"/>
          <w:sz w:val="24"/>
          <w:szCs w:val="24"/>
          <w:lang w:eastAsia="en-US"/>
        </w:rPr>
        <w:t xml:space="preserve">Da </w:t>
      </w:r>
      <w:r w:rsidRPr="00FA161C">
        <w:rPr>
          <w:rFonts w:ascii="Courier New" w:hAnsi="Courier New" w:cs="Courier New"/>
          <w:sz w:val="24"/>
          <w:szCs w:val="24"/>
        </w:rPr>
        <w:t>sessão, o sistema gerará ata circunstanciada, na qual estarão registrados todos os atos do procedimento e as ocorrências relevantes</w:t>
      </w:r>
      <w:r w:rsidR="006C01C7">
        <w:rPr>
          <w:rFonts w:ascii="Courier New" w:hAnsi="Courier New" w:cs="Courier New"/>
          <w:sz w:val="24"/>
          <w:szCs w:val="24"/>
        </w:rPr>
        <w:t>.</w:t>
      </w:r>
    </w:p>
    <w:p w14:paraId="3D69EAC1" w14:textId="77777777" w:rsidR="00E01BBA" w:rsidRDefault="00E01BBA" w:rsidP="00E01BBA">
      <w:pPr>
        <w:pStyle w:val="Nivel3"/>
        <w:numPr>
          <w:ilvl w:val="0"/>
          <w:numId w:val="0"/>
        </w:numPr>
        <w:spacing w:before="0" w:after="0" w:line="240" w:lineRule="auto"/>
        <w:ind w:left="709"/>
        <w:rPr>
          <w:rFonts w:ascii="Courier New" w:hAnsi="Courier New" w:cs="Courier New"/>
          <w:sz w:val="24"/>
          <w:szCs w:val="24"/>
        </w:rPr>
      </w:pPr>
    </w:p>
    <w:bookmarkEnd w:id="14"/>
    <w:p w14:paraId="235FBA78" w14:textId="77777777" w:rsidR="00FA161C" w:rsidRPr="00DD6F00" w:rsidRDefault="00FA161C" w:rsidP="00E01BBA">
      <w:pPr>
        <w:ind w:firstLine="709"/>
        <w:rPr>
          <w:rFonts w:ascii="Courier New" w:hAnsi="Courier New" w:cs="Courier New"/>
          <w:b/>
          <w:u w:val="single"/>
        </w:rPr>
      </w:pPr>
      <w:r w:rsidRPr="00DD6F00">
        <w:rPr>
          <w:rFonts w:ascii="Courier New" w:hAnsi="Courier New" w:cs="Courier New"/>
          <w:b/>
          <w:u w:val="single"/>
        </w:rPr>
        <w:t>7.</w:t>
      </w:r>
      <w:r w:rsidRPr="00DD6F00">
        <w:rPr>
          <w:rFonts w:ascii="Courier New" w:hAnsi="Courier New" w:cs="Courier New"/>
          <w:b/>
          <w:u w:val="single"/>
        </w:rPr>
        <w:tab/>
        <w:t>DA FASE DE HABILITAÇÃO</w:t>
      </w:r>
    </w:p>
    <w:p w14:paraId="2A814498" w14:textId="77777777" w:rsidR="00FA161C" w:rsidRDefault="00FA161C" w:rsidP="00E01BBA">
      <w:pPr>
        <w:pStyle w:val="Nivel2"/>
        <w:numPr>
          <w:ilvl w:val="0"/>
          <w:numId w:val="0"/>
        </w:numPr>
        <w:spacing w:before="0" w:after="0" w:line="240" w:lineRule="auto"/>
        <w:ind w:firstLine="709"/>
        <w:rPr>
          <w:rFonts w:ascii="Courier New" w:hAnsi="Courier New" w:cs="Courier New"/>
          <w:color w:val="auto"/>
          <w:sz w:val="24"/>
          <w:szCs w:val="24"/>
        </w:rPr>
      </w:pPr>
      <w:r w:rsidRPr="00EE3AE6">
        <w:rPr>
          <w:rFonts w:ascii="Courier New" w:hAnsi="Courier New" w:cs="Courier New"/>
          <w:sz w:val="24"/>
          <w:szCs w:val="24"/>
        </w:rPr>
        <w:t>7.1</w:t>
      </w:r>
      <w:r>
        <w:tab/>
      </w:r>
      <w:r w:rsidRPr="00FA161C">
        <w:rPr>
          <w:rFonts w:ascii="Courier New" w:hAnsi="Courier New" w:cs="Courier New"/>
          <w:sz w:val="24"/>
          <w:szCs w:val="24"/>
        </w:rPr>
        <w:t>Os documentos previstos no Termo de Referência, necessários e suficientes para demonstrar a capacidade do licitante de realizar o objeto da l</w:t>
      </w:r>
      <w:r w:rsidRPr="00FA161C">
        <w:rPr>
          <w:rFonts w:ascii="Courier New" w:hAnsi="Courier New" w:cs="Courier New"/>
          <w:color w:val="auto"/>
          <w:sz w:val="24"/>
          <w:szCs w:val="24"/>
        </w:rPr>
        <w:t xml:space="preserve">icitação, serão exigidos para fins de habilitação, nos termos dos </w:t>
      </w:r>
      <w:hyperlink r:id="rId13" w:anchor="art62" w:history="1">
        <w:proofErr w:type="spellStart"/>
        <w:r w:rsidRPr="00FA161C">
          <w:rPr>
            <w:rStyle w:val="Hyperlink"/>
            <w:rFonts w:ascii="Courier New" w:hAnsi="Courier New" w:cs="Courier New"/>
            <w:color w:val="auto"/>
            <w:sz w:val="24"/>
            <w:szCs w:val="24"/>
            <w:u w:val="none"/>
          </w:rPr>
          <w:t>arts</w:t>
        </w:r>
        <w:proofErr w:type="spellEnd"/>
        <w:r w:rsidRPr="00FA161C">
          <w:rPr>
            <w:rStyle w:val="Hyperlink"/>
            <w:rFonts w:ascii="Courier New" w:hAnsi="Courier New" w:cs="Courier New"/>
            <w:color w:val="auto"/>
            <w:sz w:val="24"/>
            <w:szCs w:val="24"/>
            <w:u w:val="none"/>
          </w:rPr>
          <w:t>. 62 a 70 da Lei nº 14.133, de 2021</w:t>
        </w:r>
      </w:hyperlink>
      <w:r w:rsidRPr="00FA161C">
        <w:rPr>
          <w:rFonts w:ascii="Courier New" w:hAnsi="Courier New" w:cs="Courier New"/>
          <w:color w:val="auto"/>
          <w:sz w:val="24"/>
          <w:szCs w:val="24"/>
        </w:rPr>
        <w:t>.</w:t>
      </w:r>
    </w:p>
    <w:p w14:paraId="3C313B22" w14:textId="77777777" w:rsidR="00FA161C" w:rsidRDefault="00FA161C" w:rsidP="00E01BBA">
      <w:pPr>
        <w:pStyle w:val="Nivel2"/>
        <w:numPr>
          <w:ilvl w:val="0"/>
          <w:numId w:val="0"/>
        </w:numPr>
        <w:spacing w:before="0" w:after="0" w:line="240" w:lineRule="auto"/>
        <w:ind w:firstLine="709"/>
        <w:rPr>
          <w:rFonts w:ascii="Courier New" w:hAnsi="Courier New" w:cs="Courier New"/>
          <w:color w:val="auto"/>
          <w:sz w:val="24"/>
          <w:szCs w:val="24"/>
        </w:rPr>
      </w:pPr>
      <w:r>
        <w:rPr>
          <w:rFonts w:ascii="Courier New" w:hAnsi="Courier New" w:cs="Courier New"/>
          <w:color w:val="auto"/>
          <w:sz w:val="24"/>
          <w:szCs w:val="24"/>
        </w:rPr>
        <w:t>7.2 Para habilitação nesta licitação, os interessados deverão inserir no sistema eletrônico BLL “aba documentos” os seguintes documentos:</w:t>
      </w:r>
    </w:p>
    <w:p w14:paraId="47B65EDE" w14:textId="26E248D5" w:rsidR="00FA161C" w:rsidRPr="002664A2" w:rsidRDefault="00FA161C" w:rsidP="00E01BBA">
      <w:pPr>
        <w:pStyle w:val="Nivel2"/>
        <w:numPr>
          <w:ilvl w:val="0"/>
          <w:numId w:val="0"/>
        </w:numPr>
        <w:spacing w:before="0" w:after="0" w:line="240" w:lineRule="auto"/>
        <w:ind w:firstLine="709"/>
        <w:rPr>
          <w:rFonts w:ascii="Courier New" w:hAnsi="Courier New" w:cs="Courier New"/>
          <w:b/>
          <w:bCs/>
          <w:color w:val="auto"/>
          <w:sz w:val="24"/>
          <w:szCs w:val="24"/>
        </w:rPr>
      </w:pPr>
      <w:r>
        <w:rPr>
          <w:rFonts w:ascii="Courier New" w:hAnsi="Courier New" w:cs="Courier New"/>
          <w:color w:val="auto"/>
          <w:sz w:val="24"/>
          <w:szCs w:val="24"/>
        </w:rPr>
        <w:t xml:space="preserve">7.2.1 </w:t>
      </w:r>
      <w:r w:rsidRPr="002664A2">
        <w:rPr>
          <w:rFonts w:ascii="Courier New" w:hAnsi="Courier New" w:cs="Courier New"/>
          <w:b/>
          <w:bCs/>
          <w:color w:val="auto"/>
          <w:sz w:val="24"/>
          <w:szCs w:val="24"/>
        </w:rPr>
        <w:t>REGULARIDADE FISCAL</w:t>
      </w:r>
      <w:r w:rsidR="002664A2" w:rsidRPr="002664A2">
        <w:rPr>
          <w:rFonts w:ascii="Courier New" w:hAnsi="Courier New" w:cs="Courier New"/>
          <w:b/>
          <w:bCs/>
          <w:color w:val="auto"/>
          <w:sz w:val="24"/>
          <w:szCs w:val="24"/>
        </w:rPr>
        <w:t>, TRABALHISTA E PREVIDENCIÁRIA</w:t>
      </w:r>
      <w:r w:rsidRPr="002664A2">
        <w:rPr>
          <w:rFonts w:ascii="Courier New" w:hAnsi="Courier New" w:cs="Courier New"/>
          <w:b/>
          <w:bCs/>
          <w:color w:val="auto"/>
          <w:sz w:val="24"/>
          <w:szCs w:val="24"/>
        </w:rPr>
        <w:t>:</w:t>
      </w:r>
    </w:p>
    <w:p w14:paraId="3A624A7B" w14:textId="77777777" w:rsidR="009A7538" w:rsidRPr="009A7538" w:rsidRDefault="00FA161C" w:rsidP="00E01BBA">
      <w:pPr>
        <w:pStyle w:val="Nivel2"/>
        <w:numPr>
          <w:ilvl w:val="0"/>
          <w:numId w:val="0"/>
        </w:numPr>
        <w:spacing w:before="0" w:after="0" w:line="240" w:lineRule="auto"/>
        <w:ind w:firstLine="709"/>
        <w:rPr>
          <w:rFonts w:ascii="Courier New" w:hAnsi="Courier New" w:cs="Courier New"/>
          <w:sz w:val="24"/>
          <w:szCs w:val="24"/>
        </w:rPr>
      </w:pPr>
      <w:r w:rsidRPr="009A7538">
        <w:rPr>
          <w:rFonts w:ascii="Courier New" w:hAnsi="Courier New" w:cs="Courier New"/>
          <w:color w:val="auto"/>
          <w:sz w:val="24"/>
          <w:szCs w:val="24"/>
        </w:rPr>
        <w:t>a)</w:t>
      </w:r>
      <w:r w:rsidR="009A7538" w:rsidRPr="009A7538">
        <w:rPr>
          <w:rFonts w:ascii="Courier New" w:hAnsi="Courier New" w:cs="Courier New"/>
          <w:color w:val="auto"/>
          <w:sz w:val="24"/>
          <w:szCs w:val="24"/>
        </w:rPr>
        <w:t xml:space="preserve"> </w:t>
      </w:r>
      <w:r w:rsidR="009A7538" w:rsidRPr="009A7538">
        <w:rPr>
          <w:rFonts w:ascii="Courier New" w:hAnsi="Courier New" w:cs="Courier New"/>
          <w:sz w:val="24"/>
          <w:szCs w:val="24"/>
        </w:rPr>
        <w:t>Registro comercial, no caso de empresa individual;</w:t>
      </w:r>
    </w:p>
    <w:p w14:paraId="67D036BC" w14:textId="77777777" w:rsidR="009A7538" w:rsidRPr="009A7538" w:rsidRDefault="009A7538" w:rsidP="00E01BBA">
      <w:pPr>
        <w:pStyle w:val="Nivel2"/>
        <w:numPr>
          <w:ilvl w:val="0"/>
          <w:numId w:val="0"/>
        </w:numPr>
        <w:spacing w:before="0" w:after="0" w:line="240" w:lineRule="auto"/>
        <w:ind w:firstLine="709"/>
        <w:rPr>
          <w:rFonts w:ascii="Courier New" w:hAnsi="Courier New" w:cs="Courier New"/>
          <w:sz w:val="24"/>
          <w:szCs w:val="24"/>
        </w:rPr>
      </w:pPr>
      <w:r w:rsidRPr="009A7538">
        <w:rPr>
          <w:rFonts w:ascii="Courier New" w:hAnsi="Courier New" w:cs="Courier New"/>
          <w:sz w:val="24"/>
          <w:szCs w:val="24"/>
        </w:rPr>
        <w:t>b) Ato constitutivo, estatuto ou contrato social em vigor, devidamente registrado, em se tratando de sociedades comerciais, e, no caso de sociedade por ações, acompanhado de documentos de eleição de seus administradores;</w:t>
      </w:r>
    </w:p>
    <w:p w14:paraId="39D0B346" w14:textId="77777777" w:rsidR="009A7538" w:rsidRPr="009A7538" w:rsidRDefault="009A7538" w:rsidP="00E01BBA">
      <w:pPr>
        <w:pStyle w:val="Nivel2"/>
        <w:numPr>
          <w:ilvl w:val="0"/>
          <w:numId w:val="0"/>
        </w:numPr>
        <w:spacing w:before="0" w:after="0" w:line="240" w:lineRule="auto"/>
        <w:ind w:firstLine="709"/>
        <w:rPr>
          <w:rFonts w:ascii="Courier New" w:hAnsi="Courier New" w:cs="Courier New"/>
          <w:sz w:val="24"/>
          <w:szCs w:val="24"/>
        </w:rPr>
      </w:pPr>
      <w:r w:rsidRPr="009A7538">
        <w:rPr>
          <w:rFonts w:ascii="Courier New" w:hAnsi="Courier New" w:cs="Courier New"/>
          <w:sz w:val="24"/>
          <w:szCs w:val="24"/>
        </w:rPr>
        <w:t>c) Prova de inscrição no Cadastro Nacional de Pessoas Jurídicas (</w:t>
      </w:r>
      <w:r w:rsidRPr="00295F0F">
        <w:rPr>
          <w:rFonts w:ascii="Courier New" w:hAnsi="Courier New" w:cs="Courier New"/>
          <w:b/>
          <w:bCs/>
          <w:sz w:val="24"/>
          <w:szCs w:val="24"/>
        </w:rPr>
        <w:t>CNPJ</w:t>
      </w:r>
      <w:r w:rsidRPr="009A7538">
        <w:rPr>
          <w:rFonts w:ascii="Courier New" w:hAnsi="Courier New" w:cs="Courier New"/>
          <w:sz w:val="24"/>
          <w:szCs w:val="24"/>
        </w:rPr>
        <w:t>);</w:t>
      </w:r>
    </w:p>
    <w:p w14:paraId="167A4A44" w14:textId="77777777" w:rsidR="009A7538" w:rsidRPr="009A7538" w:rsidRDefault="00D51B42"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t>d</w:t>
      </w:r>
      <w:r w:rsidR="009A7538" w:rsidRPr="009A7538">
        <w:rPr>
          <w:rFonts w:ascii="Courier New" w:hAnsi="Courier New" w:cs="Courier New"/>
          <w:sz w:val="24"/>
          <w:szCs w:val="24"/>
        </w:rPr>
        <w:t xml:space="preserve">) A prova de regularidade com a Fazenda Federal será efetuada por meio da Certidão Conjunta Negativa de Débitos relativos a </w:t>
      </w:r>
      <w:r w:rsidR="009A7538" w:rsidRPr="002664A2">
        <w:rPr>
          <w:rFonts w:ascii="Courier New" w:hAnsi="Courier New" w:cs="Courier New"/>
          <w:b/>
          <w:bCs/>
          <w:sz w:val="24"/>
          <w:szCs w:val="24"/>
        </w:rPr>
        <w:t>Tributos Federais</w:t>
      </w:r>
      <w:r w:rsidR="009A7538" w:rsidRPr="009A7538">
        <w:rPr>
          <w:rFonts w:ascii="Courier New" w:hAnsi="Courier New" w:cs="Courier New"/>
          <w:sz w:val="24"/>
          <w:szCs w:val="24"/>
        </w:rPr>
        <w:t>, inclusive contribuições sociais, e à Dívida Ativa da União, ou Certidão Conjunta Positiva com efeito negativo, expedida pela Secretaria da Receita Federal do Brasil – RFB e pela Procuradoria–Geral da Fazenda Nacional –PGFN, da sede da licitante;</w:t>
      </w:r>
    </w:p>
    <w:p w14:paraId="6C7FD144" w14:textId="77777777" w:rsidR="009A7538" w:rsidRPr="009A7538" w:rsidRDefault="00D51B42"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t>e</w:t>
      </w:r>
      <w:r w:rsidR="009A7538" w:rsidRPr="009A7538">
        <w:rPr>
          <w:rFonts w:ascii="Courier New" w:hAnsi="Courier New" w:cs="Courier New"/>
          <w:sz w:val="24"/>
          <w:szCs w:val="24"/>
        </w:rPr>
        <w:t xml:space="preserve">) Certidão de regularidade de débito com a </w:t>
      </w:r>
      <w:r w:rsidR="009A7538" w:rsidRPr="002664A2">
        <w:rPr>
          <w:rFonts w:ascii="Courier New" w:hAnsi="Courier New" w:cs="Courier New"/>
          <w:b/>
          <w:bCs/>
          <w:sz w:val="24"/>
          <w:szCs w:val="24"/>
        </w:rPr>
        <w:t xml:space="preserve">Fazenda Estadual </w:t>
      </w:r>
      <w:r w:rsidR="009A7538" w:rsidRPr="009A7538">
        <w:rPr>
          <w:rFonts w:ascii="Courier New" w:hAnsi="Courier New" w:cs="Courier New"/>
          <w:sz w:val="24"/>
          <w:szCs w:val="24"/>
        </w:rPr>
        <w:t>(relativos ao ICMS) da sede da licitante;</w:t>
      </w:r>
    </w:p>
    <w:p w14:paraId="7E8C113D" w14:textId="77777777" w:rsidR="009A7538" w:rsidRPr="009A7538" w:rsidRDefault="00D51B42"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t>f</w:t>
      </w:r>
      <w:r w:rsidR="009A7538" w:rsidRPr="009A7538">
        <w:rPr>
          <w:rFonts w:ascii="Courier New" w:hAnsi="Courier New" w:cs="Courier New"/>
          <w:sz w:val="24"/>
          <w:szCs w:val="24"/>
        </w:rPr>
        <w:t xml:space="preserve">) Certidão de regularidade de débito para com a </w:t>
      </w:r>
      <w:r w:rsidR="009A7538" w:rsidRPr="002664A2">
        <w:rPr>
          <w:rFonts w:ascii="Courier New" w:hAnsi="Courier New" w:cs="Courier New"/>
          <w:b/>
          <w:bCs/>
          <w:sz w:val="24"/>
          <w:szCs w:val="24"/>
        </w:rPr>
        <w:t>Fazenda Municipal</w:t>
      </w:r>
      <w:r w:rsidR="009A7538" w:rsidRPr="009A7538">
        <w:rPr>
          <w:rFonts w:ascii="Courier New" w:hAnsi="Courier New" w:cs="Courier New"/>
          <w:sz w:val="24"/>
          <w:szCs w:val="24"/>
        </w:rPr>
        <w:t xml:space="preserve"> da sede da licitante;</w:t>
      </w:r>
    </w:p>
    <w:p w14:paraId="5E7E54F5" w14:textId="77777777" w:rsidR="009A7538" w:rsidRPr="009A7538" w:rsidRDefault="00D51B42"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t>g</w:t>
      </w:r>
      <w:r w:rsidR="009A7538" w:rsidRPr="009A7538">
        <w:rPr>
          <w:rFonts w:ascii="Courier New" w:hAnsi="Courier New" w:cs="Courier New"/>
          <w:sz w:val="24"/>
          <w:szCs w:val="24"/>
        </w:rPr>
        <w:t xml:space="preserve">) Prova de regularidade perante o </w:t>
      </w:r>
      <w:r w:rsidR="009A7538" w:rsidRPr="002664A2">
        <w:rPr>
          <w:rFonts w:ascii="Courier New" w:hAnsi="Courier New" w:cs="Courier New"/>
          <w:b/>
          <w:bCs/>
          <w:sz w:val="24"/>
          <w:szCs w:val="24"/>
        </w:rPr>
        <w:t>Fundo de Garantia por Tempo de Serviço (FGTS)</w:t>
      </w:r>
      <w:r w:rsidR="009A7538" w:rsidRPr="009A7538">
        <w:rPr>
          <w:rFonts w:ascii="Courier New" w:hAnsi="Courier New" w:cs="Courier New"/>
          <w:sz w:val="24"/>
          <w:szCs w:val="24"/>
        </w:rPr>
        <w:t>, por meio da apresentação da CRF - Certificado de Regularidade do FGTS, com prazo de validade em vigor na forma da Lei;</w:t>
      </w:r>
    </w:p>
    <w:p w14:paraId="2F8E2853" w14:textId="77777777" w:rsidR="009A7538" w:rsidRPr="009A7538" w:rsidRDefault="00D51B42"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lastRenderedPageBreak/>
        <w:t>h</w:t>
      </w:r>
      <w:r w:rsidR="009A7538" w:rsidRPr="009A7538">
        <w:rPr>
          <w:rFonts w:ascii="Courier New" w:hAnsi="Courier New" w:cs="Courier New"/>
          <w:sz w:val="24"/>
          <w:szCs w:val="24"/>
        </w:rPr>
        <w:t xml:space="preserve">) Certidão Negativa de Débitos Trabalhista </w:t>
      </w:r>
      <w:r w:rsidR="009A7538" w:rsidRPr="002664A2">
        <w:rPr>
          <w:rFonts w:ascii="Courier New" w:hAnsi="Courier New" w:cs="Courier New"/>
          <w:b/>
          <w:bCs/>
          <w:sz w:val="24"/>
          <w:szCs w:val="24"/>
        </w:rPr>
        <w:t>(CNDT)</w:t>
      </w:r>
      <w:r w:rsidR="009A7538" w:rsidRPr="009A7538">
        <w:rPr>
          <w:rFonts w:ascii="Courier New" w:hAnsi="Courier New" w:cs="Courier New"/>
          <w:sz w:val="24"/>
          <w:szCs w:val="24"/>
        </w:rPr>
        <w:t>, Lei nº 12.440/2011;</w:t>
      </w:r>
    </w:p>
    <w:p w14:paraId="7BADD283" w14:textId="77777777" w:rsidR="00FA161C" w:rsidRDefault="00D51B42"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t>i</w:t>
      </w:r>
      <w:r w:rsidR="009A7538" w:rsidRPr="009A7538">
        <w:rPr>
          <w:rFonts w:ascii="Courier New" w:hAnsi="Courier New" w:cs="Courier New"/>
          <w:sz w:val="24"/>
          <w:szCs w:val="24"/>
        </w:rPr>
        <w:t xml:space="preserve">) Certidão da Junta Comercial comprovando Enquadramento – </w:t>
      </w:r>
      <w:r w:rsidR="009A7538" w:rsidRPr="002664A2">
        <w:rPr>
          <w:rFonts w:ascii="Courier New" w:hAnsi="Courier New" w:cs="Courier New"/>
          <w:b/>
          <w:bCs/>
          <w:sz w:val="24"/>
          <w:szCs w:val="24"/>
        </w:rPr>
        <w:t>ME ou EPP</w:t>
      </w:r>
      <w:r w:rsidR="009A7538" w:rsidRPr="009A7538">
        <w:rPr>
          <w:rFonts w:ascii="Courier New" w:hAnsi="Courier New" w:cs="Courier New"/>
          <w:sz w:val="24"/>
          <w:szCs w:val="24"/>
        </w:rPr>
        <w:t xml:space="preserve"> ou Equiparadas, registrada na Junta Comercial na forma do Art. 8º. da IN 103/2007 do DNRC, sob pena de preclusão, se for o caso.</w:t>
      </w:r>
    </w:p>
    <w:p w14:paraId="6B1C3509" w14:textId="20549BC1" w:rsidR="002664A2" w:rsidRPr="009A7538" w:rsidRDefault="002664A2" w:rsidP="002664A2">
      <w:pPr>
        <w:pStyle w:val="Nivel2"/>
        <w:numPr>
          <w:ilvl w:val="0"/>
          <w:numId w:val="0"/>
        </w:numPr>
        <w:ind w:firstLine="709"/>
        <w:rPr>
          <w:rFonts w:ascii="Courier New" w:hAnsi="Courier New" w:cs="Courier New"/>
          <w:sz w:val="24"/>
          <w:szCs w:val="24"/>
        </w:rPr>
      </w:pPr>
      <w:r>
        <w:rPr>
          <w:rFonts w:ascii="Courier New" w:hAnsi="Courier New" w:cs="Courier New"/>
          <w:sz w:val="24"/>
          <w:szCs w:val="24"/>
        </w:rPr>
        <w:t>j)</w:t>
      </w:r>
      <w:r>
        <w:rPr>
          <w:rFonts w:ascii="Courier New" w:hAnsi="Courier New" w:cs="Courier New"/>
          <w:sz w:val="24"/>
          <w:szCs w:val="24"/>
        </w:rPr>
        <w:tab/>
      </w:r>
      <w:r w:rsidRPr="00295F0F">
        <w:rPr>
          <w:rFonts w:ascii="Courier New" w:hAnsi="Courier New" w:cs="Courier New"/>
          <w:b/>
          <w:bCs/>
          <w:sz w:val="24"/>
          <w:szCs w:val="24"/>
        </w:rPr>
        <w:t>Certidão Negativa do Cadastro Nacional de Condenações Cíveis por Ato de Improbidade Administrativa e Inelegibilidade</w:t>
      </w:r>
      <w:r w:rsidRPr="002664A2">
        <w:rPr>
          <w:rFonts w:ascii="Courier New" w:hAnsi="Courier New" w:cs="Courier New"/>
          <w:sz w:val="24"/>
          <w:szCs w:val="24"/>
        </w:rPr>
        <w:t>, com data de emissão não superior a 90 (noventa) dias para sua apresentação, CASO NÃO SEJAAPRESENTADA, a Pregoeira consultará e emitirá a mesma</w:t>
      </w:r>
      <w:r>
        <w:rPr>
          <w:rFonts w:ascii="Courier New" w:hAnsi="Courier New" w:cs="Courier New"/>
          <w:sz w:val="24"/>
          <w:szCs w:val="24"/>
        </w:rPr>
        <w:t>.</w:t>
      </w:r>
    </w:p>
    <w:p w14:paraId="5671EE0A" w14:textId="77777777" w:rsidR="009A7538" w:rsidRPr="0091790E" w:rsidRDefault="009A7538" w:rsidP="00E01BBA">
      <w:pPr>
        <w:pStyle w:val="Nivel2"/>
        <w:numPr>
          <w:ilvl w:val="0"/>
          <w:numId w:val="0"/>
        </w:numPr>
        <w:spacing w:before="0" w:after="0" w:line="240" w:lineRule="auto"/>
        <w:ind w:firstLine="709"/>
        <w:rPr>
          <w:rFonts w:ascii="Courier New" w:hAnsi="Courier New" w:cs="Courier New"/>
          <w:sz w:val="24"/>
          <w:szCs w:val="24"/>
        </w:rPr>
      </w:pPr>
      <w:r w:rsidRPr="0091790E">
        <w:rPr>
          <w:rFonts w:ascii="Courier New" w:hAnsi="Courier New" w:cs="Courier New"/>
          <w:sz w:val="24"/>
          <w:szCs w:val="24"/>
        </w:rPr>
        <w:t>7.2.2</w:t>
      </w:r>
      <w:r w:rsidRPr="0091790E">
        <w:rPr>
          <w:rFonts w:ascii="Courier New" w:hAnsi="Courier New" w:cs="Courier New"/>
          <w:sz w:val="24"/>
          <w:szCs w:val="24"/>
        </w:rPr>
        <w:tab/>
      </w:r>
      <w:r w:rsidRPr="00525EEB">
        <w:rPr>
          <w:rFonts w:ascii="Courier New" w:hAnsi="Courier New" w:cs="Courier New"/>
          <w:b/>
          <w:bCs/>
          <w:sz w:val="24"/>
          <w:szCs w:val="24"/>
        </w:rPr>
        <w:t>QUALIFICAÇÃO ECONÔMICA-FINANCEIRA</w:t>
      </w:r>
    </w:p>
    <w:p w14:paraId="6BC5D89C" w14:textId="008D4D2C" w:rsidR="009A7538" w:rsidRDefault="009A7538" w:rsidP="00E01BBA">
      <w:pPr>
        <w:pStyle w:val="Nivel2"/>
        <w:numPr>
          <w:ilvl w:val="0"/>
          <w:numId w:val="0"/>
        </w:numPr>
        <w:spacing w:before="0" w:after="0" w:line="240" w:lineRule="auto"/>
        <w:ind w:firstLine="709"/>
        <w:rPr>
          <w:rFonts w:ascii="Courier New" w:hAnsi="Courier New" w:cs="Courier New"/>
          <w:sz w:val="24"/>
          <w:szCs w:val="24"/>
        </w:rPr>
      </w:pPr>
      <w:r w:rsidRPr="0091790E">
        <w:rPr>
          <w:rFonts w:ascii="Courier New" w:hAnsi="Courier New" w:cs="Courier New"/>
          <w:sz w:val="24"/>
          <w:szCs w:val="24"/>
        </w:rPr>
        <w:t xml:space="preserve">a) </w:t>
      </w:r>
      <w:r w:rsidRPr="00295F0F">
        <w:rPr>
          <w:rFonts w:ascii="Courier New" w:hAnsi="Courier New" w:cs="Courier New"/>
          <w:b/>
          <w:bCs/>
          <w:sz w:val="24"/>
          <w:szCs w:val="24"/>
        </w:rPr>
        <w:t>Certidão Negativa de Falência e Concordata</w:t>
      </w:r>
      <w:r w:rsidRPr="0091790E">
        <w:rPr>
          <w:rFonts w:ascii="Courier New" w:hAnsi="Courier New" w:cs="Courier New"/>
          <w:sz w:val="24"/>
          <w:szCs w:val="24"/>
        </w:rPr>
        <w:t xml:space="preserve">, expedida pelo distribuidor da sede da licitante, com data de expedição não superior a </w:t>
      </w:r>
      <w:r w:rsidR="002664A2">
        <w:rPr>
          <w:rFonts w:ascii="Courier New" w:hAnsi="Courier New" w:cs="Courier New"/>
          <w:sz w:val="24"/>
          <w:szCs w:val="24"/>
        </w:rPr>
        <w:t>90</w:t>
      </w:r>
      <w:r w:rsidRPr="0091790E">
        <w:rPr>
          <w:rFonts w:ascii="Courier New" w:hAnsi="Courier New" w:cs="Courier New"/>
          <w:sz w:val="24"/>
          <w:szCs w:val="24"/>
        </w:rPr>
        <w:t xml:space="preserve"> (</w:t>
      </w:r>
      <w:r w:rsidR="002664A2">
        <w:rPr>
          <w:rFonts w:ascii="Courier New" w:hAnsi="Courier New" w:cs="Courier New"/>
          <w:sz w:val="24"/>
          <w:szCs w:val="24"/>
        </w:rPr>
        <w:t>noventa</w:t>
      </w:r>
      <w:r w:rsidRPr="0091790E">
        <w:rPr>
          <w:rFonts w:ascii="Courier New" w:hAnsi="Courier New" w:cs="Courier New"/>
          <w:sz w:val="24"/>
          <w:szCs w:val="24"/>
        </w:rPr>
        <w:t>) dias, contados da data de apresentação da proposta.</w:t>
      </w:r>
    </w:p>
    <w:p w14:paraId="63E36F3A" w14:textId="4D10F06E" w:rsidR="00525EEB" w:rsidRPr="0091790E" w:rsidRDefault="00525EEB" w:rsidP="00525EEB">
      <w:pPr>
        <w:pStyle w:val="Nivel2"/>
        <w:numPr>
          <w:ilvl w:val="0"/>
          <w:numId w:val="0"/>
        </w:numPr>
        <w:ind w:firstLine="709"/>
        <w:rPr>
          <w:rFonts w:ascii="Courier New" w:hAnsi="Courier New" w:cs="Courier New"/>
          <w:sz w:val="24"/>
          <w:szCs w:val="24"/>
        </w:rPr>
      </w:pPr>
      <w:r>
        <w:rPr>
          <w:rFonts w:ascii="Courier New" w:hAnsi="Courier New" w:cs="Courier New"/>
          <w:sz w:val="24"/>
          <w:szCs w:val="24"/>
        </w:rPr>
        <w:t xml:space="preserve">b) </w:t>
      </w:r>
      <w:r w:rsidRPr="00525EEB">
        <w:rPr>
          <w:rFonts w:ascii="Courier New" w:hAnsi="Courier New" w:cs="Courier New"/>
          <w:sz w:val="24"/>
          <w:szCs w:val="24"/>
        </w:rPr>
        <w:t>Somente apresentar balanço patrimonial e demonstrações contáveis</w:t>
      </w:r>
      <w:r>
        <w:rPr>
          <w:rFonts w:ascii="Courier New" w:hAnsi="Courier New" w:cs="Courier New"/>
          <w:sz w:val="24"/>
          <w:szCs w:val="24"/>
        </w:rPr>
        <w:t xml:space="preserve"> </w:t>
      </w:r>
      <w:r w:rsidRPr="00525EEB">
        <w:rPr>
          <w:rFonts w:ascii="Courier New" w:hAnsi="Courier New" w:cs="Courier New"/>
          <w:sz w:val="24"/>
          <w:szCs w:val="24"/>
        </w:rPr>
        <w:t>quando necessário e exigidos</w:t>
      </w:r>
      <w:r>
        <w:rPr>
          <w:rFonts w:ascii="Courier New" w:hAnsi="Courier New" w:cs="Courier New"/>
          <w:sz w:val="24"/>
          <w:szCs w:val="24"/>
        </w:rPr>
        <w:t xml:space="preserve"> </w:t>
      </w:r>
      <w:r w:rsidRPr="00525EEB">
        <w:rPr>
          <w:rFonts w:ascii="Courier New" w:hAnsi="Courier New" w:cs="Courier New"/>
          <w:sz w:val="24"/>
          <w:szCs w:val="24"/>
        </w:rPr>
        <w:t>no termo de</w:t>
      </w:r>
      <w:r>
        <w:rPr>
          <w:rFonts w:ascii="Courier New" w:hAnsi="Courier New" w:cs="Courier New"/>
          <w:sz w:val="24"/>
          <w:szCs w:val="24"/>
        </w:rPr>
        <w:t xml:space="preserve"> </w:t>
      </w:r>
      <w:r w:rsidRPr="00525EEB">
        <w:rPr>
          <w:rFonts w:ascii="Courier New" w:hAnsi="Courier New" w:cs="Courier New"/>
          <w:sz w:val="24"/>
          <w:szCs w:val="24"/>
        </w:rPr>
        <w:t>referência, Anexo I deste Edital.</w:t>
      </w:r>
    </w:p>
    <w:p w14:paraId="2013D6DA" w14:textId="7AF89A8E" w:rsidR="0091790E" w:rsidRPr="0091790E" w:rsidRDefault="0091790E" w:rsidP="00E01BBA">
      <w:pPr>
        <w:pStyle w:val="Nivel2"/>
        <w:numPr>
          <w:ilvl w:val="0"/>
          <w:numId w:val="0"/>
        </w:numPr>
        <w:spacing w:before="0" w:after="0" w:line="240" w:lineRule="auto"/>
        <w:ind w:firstLine="709"/>
        <w:rPr>
          <w:rFonts w:ascii="Courier New" w:hAnsi="Courier New" w:cs="Courier New"/>
          <w:sz w:val="24"/>
          <w:szCs w:val="24"/>
        </w:rPr>
      </w:pPr>
      <w:r w:rsidRPr="0091790E">
        <w:rPr>
          <w:rFonts w:ascii="Courier New" w:hAnsi="Courier New" w:cs="Courier New"/>
          <w:sz w:val="24"/>
          <w:szCs w:val="24"/>
        </w:rPr>
        <w:t>7.2</w:t>
      </w:r>
      <w:r w:rsidR="00250B65">
        <w:rPr>
          <w:rFonts w:ascii="Courier New" w:hAnsi="Courier New" w:cs="Courier New"/>
          <w:sz w:val="24"/>
          <w:szCs w:val="24"/>
        </w:rPr>
        <w:t>.</w:t>
      </w:r>
      <w:r w:rsidRPr="0091790E">
        <w:rPr>
          <w:rFonts w:ascii="Courier New" w:hAnsi="Courier New" w:cs="Courier New"/>
          <w:sz w:val="24"/>
          <w:szCs w:val="24"/>
        </w:rPr>
        <w:t xml:space="preserve">3 </w:t>
      </w:r>
      <w:r w:rsidRPr="00ED5A71">
        <w:rPr>
          <w:rFonts w:ascii="Courier New" w:hAnsi="Courier New" w:cs="Courier New"/>
          <w:b/>
          <w:bCs/>
          <w:sz w:val="24"/>
          <w:szCs w:val="24"/>
        </w:rPr>
        <w:t>Quanto às Microempresas e Empresas de Pequeno Porte</w:t>
      </w:r>
      <w:r w:rsidR="00ED5A71">
        <w:rPr>
          <w:rFonts w:ascii="Courier New" w:hAnsi="Courier New" w:cs="Courier New"/>
          <w:sz w:val="24"/>
          <w:szCs w:val="24"/>
        </w:rPr>
        <w:t>:</w:t>
      </w:r>
      <w:r w:rsidRPr="0091790E">
        <w:rPr>
          <w:rFonts w:ascii="Courier New" w:hAnsi="Courier New" w:cs="Courier New"/>
          <w:sz w:val="24"/>
          <w:szCs w:val="24"/>
        </w:rPr>
        <w:t xml:space="preserve"> </w:t>
      </w:r>
    </w:p>
    <w:p w14:paraId="073A4C85" w14:textId="48EB63C2" w:rsidR="00ED5A71" w:rsidRDefault="00525EEB" w:rsidP="00ED5A71">
      <w:pPr>
        <w:pStyle w:val="Nivel2"/>
        <w:numPr>
          <w:ilvl w:val="0"/>
          <w:numId w:val="0"/>
        </w:numPr>
        <w:ind w:firstLine="709"/>
        <w:rPr>
          <w:rFonts w:ascii="Courier New" w:hAnsi="Courier New" w:cs="Courier New"/>
          <w:sz w:val="24"/>
          <w:szCs w:val="24"/>
        </w:rPr>
      </w:pPr>
      <w:r>
        <w:rPr>
          <w:rFonts w:ascii="Courier New" w:hAnsi="Courier New" w:cs="Courier New"/>
          <w:sz w:val="24"/>
          <w:szCs w:val="24"/>
        </w:rPr>
        <w:t>a</w:t>
      </w:r>
      <w:r w:rsidR="0091790E" w:rsidRPr="0091790E">
        <w:rPr>
          <w:rFonts w:ascii="Courier New" w:hAnsi="Courier New" w:cs="Courier New"/>
          <w:sz w:val="24"/>
          <w:szCs w:val="24"/>
        </w:rPr>
        <w:t>)</w:t>
      </w:r>
      <w:r w:rsidR="00ED5A71" w:rsidRPr="00ED5A71">
        <w:t xml:space="preserve"> </w:t>
      </w:r>
      <w:r w:rsidR="00ED5A71" w:rsidRPr="00ED5A71">
        <w:rPr>
          <w:rFonts w:ascii="Courier New" w:hAnsi="Courier New" w:cs="Courier New"/>
          <w:sz w:val="24"/>
          <w:szCs w:val="24"/>
        </w:rPr>
        <w:t>A ME ou EPP deverá comprovar o seu enquadramento através da apresentação de Certidão emitida pela Junta</w:t>
      </w:r>
      <w:r w:rsidR="00ED5A71">
        <w:rPr>
          <w:rFonts w:ascii="Courier New" w:hAnsi="Courier New" w:cs="Courier New"/>
          <w:sz w:val="24"/>
          <w:szCs w:val="24"/>
        </w:rPr>
        <w:t xml:space="preserve"> </w:t>
      </w:r>
      <w:r w:rsidR="00ED5A71" w:rsidRPr="00ED5A71">
        <w:rPr>
          <w:rFonts w:ascii="Courier New" w:hAnsi="Courier New" w:cs="Courier New"/>
          <w:sz w:val="24"/>
          <w:szCs w:val="24"/>
        </w:rPr>
        <w:t>Comercial do Estado da Licitante atestando a sua condição de enquadramento como</w:t>
      </w:r>
      <w:r w:rsidR="00ED5A71">
        <w:rPr>
          <w:rFonts w:ascii="Courier New" w:hAnsi="Courier New" w:cs="Courier New"/>
          <w:sz w:val="24"/>
          <w:szCs w:val="24"/>
        </w:rPr>
        <w:t xml:space="preserve"> M</w:t>
      </w:r>
      <w:r w:rsidR="00ED5A71" w:rsidRPr="00ED5A71">
        <w:rPr>
          <w:rFonts w:ascii="Courier New" w:hAnsi="Courier New" w:cs="Courier New"/>
          <w:sz w:val="24"/>
          <w:szCs w:val="24"/>
        </w:rPr>
        <w:t>E</w:t>
      </w:r>
      <w:r w:rsidR="00ED5A71">
        <w:rPr>
          <w:rFonts w:ascii="Courier New" w:hAnsi="Courier New" w:cs="Courier New"/>
          <w:sz w:val="24"/>
          <w:szCs w:val="24"/>
        </w:rPr>
        <w:t xml:space="preserve"> </w:t>
      </w:r>
      <w:r w:rsidR="00ED5A71" w:rsidRPr="00ED5A71">
        <w:rPr>
          <w:rFonts w:ascii="Courier New" w:hAnsi="Courier New" w:cs="Courier New"/>
          <w:sz w:val="24"/>
          <w:szCs w:val="24"/>
        </w:rPr>
        <w:t>- Microempresa ou</w:t>
      </w:r>
      <w:r w:rsidR="00ED5A71">
        <w:rPr>
          <w:rFonts w:ascii="Courier New" w:hAnsi="Courier New" w:cs="Courier New"/>
          <w:sz w:val="24"/>
          <w:szCs w:val="24"/>
        </w:rPr>
        <w:t xml:space="preserve"> </w:t>
      </w:r>
      <w:r w:rsidR="00ED5A71" w:rsidRPr="00ED5A71">
        <w:rPr>
          <w:rFonts w:ascii="Courier New" w:hAnsi="Courier New" w:cs="Courier New"/>
          <w:sz w:val="24"/>
          <w:szCs w:val="24"/>
        </w:rPr>
        <w:t>EPP</w:t>
      </w:r>
      <w:r w:rsidR="00ED5A71">
        <w:rPr>
          <w:rFonts w:ascii="Courier New" w:hAnsi="Courier New" w:cs="Courier New"/>
          <w:sz w:val="24"/>
          <w:szCs w:val="24"/>
        </w:rPr>
        <w:t xml:space="preserve"> –</w:t>
      </w:r>
      <w:r w:rsidR="00ED5A71" w:rsidRPr="00ED5A71">
        <w:rPr>
          <w:rFonts w:ascii="Courier New" w:hAnsi="Courier New" w:cs="Courier New"/>
          <w:sz w:val="24"/>
          <w:szCs w:val="24"/>
        </w:rPr>
        <w:t xml:space="preserve"> Empresa</w:t>
      </w:r>
      <w:r w:rsidR="00ED5A71">
        <w:rPr>
          <w:rFonts w:ascii="Courier New" w:hAnsi="Courier New" w:cs="Courier New"/>
          <w:sz w:val="24"/>
          <w:szCs w:val="24"/>
        </w:rPr>
        <w:t xml:space="preserve"> </w:t>
      </w:r>
      <w:r w:rsidR="00ED5A71" w:rsidRPr="00ED5A71">
        <w:rPr>
          <w:rFonts w:ascii="Courier New" w:hAnsi="Courier New" w:cs="Courier New"/>
          <w:sz w:val="24"/>
          <w:szCs w:val="24"/>
        </w:rPr>
        <w:t>de Pequeno Porte.</w:t>
      </w:r>
    </w:p>
    <w:p w14:paraId="16CDBCEA" w14:textId="2FC9EC77" w:rsidR="00ED5A71" w:rsidRDefault="00ED5A71" w:rsidP="00ED5A71">
      <w:pPr>
        <w:pStyle w:val="Nivel2"/>
        <w:numPr>
          <w:ilvl w:val="0"/>
          <w:numId w:val="0"/>
        </w:numPr>
        <w:ind w:firstLine="709"/>
        <w:rPr>
          <w:rFonts w:ascii="Courier New" w:hAnsi="Courier New" w:cs="Courier New"/>
          <w:sz w:val="24"/>
          <w:szCs w:val="24"/>
        </w:rPr>
      </w:pPr>
      <w:r>
        <w:rPr>
          <w:rFonts w:ascii="Courier New" w:hAnsi="Courier New" w:cs="Courier New"/>
          <w:sz w:val="24"/>
          <w:szCs w:val="24"/>
        </w:rPr>
        <w:t xml:space="preserve">b) </w:t>
      </w:r>
      <w:r w:rsidRPr="00ED5A71">
        <w:rPr>
          <w:rFonts w:ascii="Courier New" w:hAnsi="Courier New" w:cs="Courier New"/>
          <w:sz w:val="24"/>
          <w:szCs w:val="24"/>
        </w:rPr>
        <w:t xml:space="preserve">A ME e EPP para a obtenção dos benefícios previstos na legislação </w:t>
      </w:r>
      <w:r w:rsidRPr="00942361">
        <w:rPr>
          <w:rFonts w:ascii="Courier New" w:hAnsi="Courier New" w:cs="Courier New"/>
          <w:sz w:val="24"/>
          <w:szCs w:val="24"/>
        </w:rPr>
        <w:t xml:space="preserve">em vigor, além de informar seu enquadramento </w:t>
      </w:r>
      <w:proofErr w:type="spellStart"/>
      <w:r w:rsidRPr="00942361">
        <w:rPr>
          <w:rFonts w:ascii="Courier New" w:hAnsi="Courier New" w:cs="Courier New"/>
          <w:sz w:val="24"/>
          <w:szCs w:val="24"/>
        </w:rPr>
        <w:t>n</w:t>
      </w:r>
      <w:r w:rsidR="00295F0F" w:rsidRPr="00942361">
        <w:rPr>
          <w:rFonts w:ascii="Courier New" w:hAnsi="Courier New" w:cs="Courier New"/>
          <w:sz w:val="24"/>
          <w:szCs w:val="24"/>
        </w:rPr>
        <w:t>a</w:t>
      </w:r>
      <w:proofErr w:type="spellEnd"/>
      <w:r w:rsidR="00295F0F" w:rsidRPr="00942361">
        <w:rPr>
          <w:rFonts w:ascii="Courier New" w:hAnsi="Courier New" w:cs="Courier New"/>
          <w:sz w:val="24"/>
          <w:szCs w:val="24"/>
        </w:rPr>
        <w:t xml:space="preserve"> Declaração do</w:t>
      </w:r>
      <w:r w:rsidRPr="00942361">
        <w:rPr>
          <w:rFonts w:ascii="Courier New" w:hAnsi="Courier New" w:cs="Courier New"/>
          <w:sz w:val="24"/>
          <w:szCs w:val="24"/>
        </w:rPr>
        <w:t xml:space="preserve"> Anexo III, deverá firmar a DECLARAÇÃO mencionada, usando o modelo do Anexo V</w:t>
      </w:r>
      <w:r>
        <w:rPr>
          <w:rFonts w:ascii="Courier New" w:hAnsi="Courier New" w:cs="Courier New"/>
          <w:sz w:val="24"/>
          <w:szCs w:val="24"/>
        </w:rPr>
        <w:t xml:space="preserve"> </w:t>
      </w:r>
      <w:r w:rsidRPr="00ED5A71">
        <w:rPr>
          <w:rFonts w:ascii="Courier New" w:hAnsi="Courier New" w:cs="Courier New"/>
          <w:sz w:val="24"/>
          <w:szCs w:val="24"/>
        </w:rPr>
        <w:t>deste Edital.</w:t>
      </w:r>
    </w:p>
    <w:p w14:paraId="5168892A" w14:textId="6CA5278F" w:rsidR="00ED5A71" w:rsidRDefault="00ED5A71" w:rsidP="00ED5A71">
      <w:pPr>
        <w:pStyle w:val="Nivel2"/>
        <w:numPr>
          <w:ilvl w:val="0"/>
          <w:numId w:val="0"/>
        </w:numPr>
        <w:ind w:firstLine="709"/>
        <w:rPr>
          <w:rFonts w:ascii="Courier New" w:hAnsi="Courier New" w:cs="Courier New"/>
          <w:sz w:val="24"/>
          <w:szCs w:val="24"/>
        </w:rPr>
      </w:pPr>
      <w:r>
        <w:rPr>
          <w:rFonts w:ascii="Courier New" w:hAnsi="Courier New" w:cs="Courier New"/>
          <w:sz w:val="24"/>
          <w:szCs w:val="24"/>
        </w:rPr>
        <w:t xml:space="preserve">c) </w:t>
      </w:r>
      <w:r w:rsidRPr="00ED5A71">
        <w:rPr>
          <w:rFonts w:ascii="Courier New" w:hAnsi="Courier New" w:cs="Courier New"/>
          <w:sz w:val="24"/>
          <w:szCs w:val="24"/>
        </w:rPr>
        <w:t xml:space="preserve">A ME ou EPP deverá apresentar, para efeito de habilitação, </w:t>
      </w:r>
      <w:r>
        <w:rPr>
          <w:rFonts w:ascii="Courier New" w:hAnsi="Courier New" w:cs="Courier New"/>
          <w:sz w:val="24"/>
          <w:szCs w:val="24"/>
        </w:rPr>
        <w:t>t</w:t>
      </w:r>
      <w:r w:rsidRPr="00ED5A71">
        <w:rPr>
          <w:rFonts w:ascii="Courier New" w:hAnsi="Courier New" w:cs="Courier New"/>
          <w:sz w:val="24"/>
          <w:szCs w:val="24"/>
        </w:rPr>
        <w:t>oda a documentação exigida, inclusive os documentos</w:t>
      </w:r>
      <w:r>
        <w:rPr>
          <w:rFonts w:ascii="Courier New" w:hAnsi="Courier New" w:cs="Courier New"/>
          <w:sz w:val="24"/>
          <w:szCs w:val="24"/>
        </w:rPr>
        <w:t xml:space="preserve"> </w:t>
      </w:r>
      <w:r w:rsidRPr="00ED5A71">
        <w:rPr>
          <w:rFonts w:ascii="Courier New" w:hAnsi="Courier New" w:cs="Courier New"/>
          <w:sz w:val="24"/>
          <w:szCs w:val="24"/>
        </w:rPr>
        <w:t>comprobatórios da regularidade fiscal,</w:t>
      </w:r>
      <w:r>
        <w:rPr>
          <w:rFonts w:ascii="Courier New" w:hAnsi="Courier New" w:cs="Courier New"/>
          <w:sz w:val="24"/>
          <w:szCs w:val="24"/>
        </w:rPr>
        <w:t xml:space="preserve"> m</w:t>
      </w:r>
      <w:r w:rsidRPr="00ED5A71">
        <w:rPr>
          <w:rFonts w:ascii="Courier New" w:hAnsi="Courier New" w:cs="Courier New"/>
          <w:sz w:val="24"/>
          <w:szCs w:val="24"/>
        </w:rPr>
        <w:t>esmo que estes apresentem alguma restrição</w:t>
      </w:r>
      <w:r>
        <w:rPr>
          <w:rFonts w:ascii="Courier New" w:hAnsi="Courier New" w:cs="Courier New"/>
          <w:sz w:val="24"/>
          <w:szCs w:val="24"/>
        </w:rPr>
        <w:t>.</w:t>
      </w:r>
    </w:p>
    <w:p w14:paraId="5F930280" w14:textId="0D00F892" w:rsidR="0091790E" w:rsidRPr="0091790E" w:rsidRDefault="00ED5A71"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t>d)</w:t>
      </w:r>
      <w:r w:rsidR="0091790E" w:rsidRPr="0091790E">
        <w:rPr>
          <w:rFonts w:ascii="Courier New" w:hAnsi="Courier New" w:cs="Courier New"/>
          <w:sz w:val="24"/>
          <w:szCs w:val="24"/>
        </w:rPr>
        <w:t xml:space="preserve"> Havendo alguma restrição de comprovação de regularidade fiscal, será assegurado o prazo de 05 dias úteis, a contar da publicação da homologação do certame, prorrogáveis por igual período, a critério desta Administração, para a regularização da documentação, pagamento ou parcelamento do débito, e emissão de eventuais certidões negativas ou positivas com efeito de certidão negativa</w:t>
      </w:r>
      <w:r>
        <w:rPr>
          <w:rFonts w:ascii="Courier New" w:hAnsi="Courier New" w:cs="Courier New"/>
          <w:sz w:val="24"/>
          <w:szCs w:val="24"/>
        </w:rPr>
        <w:t>.</w:t>
      </w:r>
    </w:p>
    <w:p w14:paraId="25D3C69D" w14:textId="4B044DAE" w:rsidR="0091790E" w:rsidRDefault="00ED5A71" w:rsidP="00E01BBA">
      <w:pPr>
        <w:pStyle w:val="Nivel2"/>
        <w:numPr>
          <w:ilvl w:val="0"/>
          <w:numId w:val="0"/>
        </w:numPr>
        <w:spacing w:before="0" w:after="0" w:line="240" w:lineRule="auto"/>
        <w:ind w:firstLine="709"/>
        <w:rPr>
          <w:rFonts w:ascii="Courier New" w:hAnsi="Courier New" w:cs="Courier New"/>
          <w:sz w:val="24"/>
          <w:szCs w:val="24"/>
        </w:rPr>
      </w:pPr>
      <w:r>
        <w:rPr>
          <w:rFonts w:ascii="Courier New" w:hAnsi="Courier New" w:cs="Courier New"/>
          <w:sz w:val="24"/>
          <w:szCs w:val="24"/>
        </w:rPr>
        <w:lastRenderedPageBreak/>
        <w:t>e</w:t>
      </w:r>
      <w:r w:rsidR="0091790E" w:rsidRPr="0091790E">
        <w:rPr>
          <w:rFonts w:ascii="Courier New" w:hAnsi="Courier New" w:cs="Courier New"/>
          <w:sz w:val="24"/>
          <w:szCs w:val="24"/>
        </w:rPr>
        <w:t xml:space="preserve">) A não regularização da documentação, no prazo previsto na alínea </w:t>
      </w:r>
      <w:r w:rsidR="004D38C9">
        <w:rPr>
          <w:rFonts w:ascii="Courier New" w:hAnsi="Courier New" w:cs="Courier New"/>
          <w:sz w:val="24"/>
          <w:szCs w:val="24"/>
        </w:rPr>
        <w:t>d</w:t>
      </w:r>
      <w:r w:rsidR="0091790E" w:rsidRPr="0091790E">
        <w:rPr>
          <w:rFonts w:ascii="Courier New" w:hAnsi="Courier New" w:cs="Courier New"/>
          <w:sz w:val="24"/>
          <w:szCs w:val="24"/>
        </w:rPr>
        <w:t>, implicará na decadência do direito à contratação, sem prejuízo das sanções previstas neste edital, procedendo-se a convocação dos licitantes para, em sessão pública, retomar os atos referentes ao procedimento licitatório.</w:t>
      </w:r>
    </w:p>
    <w:p w14:paraId="4D781CC0" w14:textId="77777777" w:rsidR="00ED5A71" w:rsidRPr="0091790E" w:rsidRDefault="00ED5A71" w:rsidP="00E01BBA">
      <w:pPr>
        <w:pStyle w:val="Nivel2"/>
        <w:numPr>
          <w:ilvl w:val="0"/>
          <w:numId w:val="0"/>
        </w:numPr>
        <w:spacing w:before="0" w:after="0" w:line="240" w:lineRule="auto"/>
        <w:ind w:firstLine="709"/>
        <w:rPr>
          <w:rFonts w:ascii="Courier New" w:hAnsi="Courier New" w:cs="Courier New"/>
          <w:sz w:val="24"/>
          <w:szCs w:val="24"/>
        </w:rPr>
      </w:pPr>
    </w:p>
    <w:p w14:paraId="48772DE8" w14:textId="2AB26D41" w:rsidR="009A7538" w:rsidRPr="00E553C7" w:rsidRDefault="009A7538" w:rsidP="00E01BBA">
      <w:pPr>
        <w:pStyle w:val="Nivel2"/>
        <w:numPr>
          <w:ilvl w:val="0"/>
          <w:numId w:val="0"/>
        </w:numPr>
        <w:spacing w:before="0" w:after="0" w:line="240" w:lineRule="auto"/>
        <w:ind w:firstLine="709"/>
        <w:rPr>
          <w:rFonts w:ascii="Courier New" w:hAnsi="Courier New" w:cs="Courier New"/>
          <w:b/>
          <w:bCs/>
          <w:sz w:val="24"/>
          <w:szCs w:val="24"/>
        </w:rPr>
      </w:pPr>
      <w:r w:rsidRPr="0091790E">
        <w:rPr>
          <w:rFonts w:ascii="Courier New" w:hAnsi="Courier New" w:cs="Courier New"/>
          <w:sz w:val="24"/>
          <w:szCs w:val="24"/>
        </w:rPr>
        <w:t>7.2.</w:t>
      </w:r>
      <w:r w:rsidR="00250B65">
        <w:rPr>
          <w:rFonts w:ascii="Courier New" w:hAnsi="Courier New" w:cs="Courier New"/>
          <w:sz w:val="24"/>
          <w:szCs w:val="24"/>
        </w:rPr>
        <w:t>4</w:t>
      </w:r>
      <w:r w:rsidRPr="0091790E">
        <w:rPr>
          <w:rFonts w:ascii="Courier New" w:hAnsi="Courier New" w:cs="Courier New"/>
          <w:sz w:val="24"/>
          <w:szCs w:val="24"/>
        </w:rPr>
        <w:t xml:space="preserve"> </w:t>
      </w:r>
      <w:r w:rsidR="002A0BFF">
        <w:rPr>
          <w:rFonts w:ascii="Courier New" w:hAnsi="Courier New" w:cs="Courier New"/>
          <w:b/>
          <w:bCs/>
          <w:sz w:val="24"/>
          <w:szCs w:val="24"/>
        </w:rPr>
        <w:t>DAS DECLARAÇÕES</w:t>
      </w:r>
    </w:p>
    <w:p w14:paraId="1F28F1F4" w14:textId="00B1D78B" w:rsidR="009A7538" w:rsidRDefault="009A7538" w:rsidP="00E01BBA">
      <w:pPr>
        <w:pStyle w:val="Nivel2"/>
        <w:numPr>
          <w:ilvl w:val="0"/>
          <w:numId w:val="0"/>
        </w:numPr>
        <w:spacing w:before="0" w:after="0" w:line="240" w:lineRule="auto"/>
        <w:ind w:firstLine="709"/>
        <w:rPr>
          <w:rFonts w:ascii="Courier New" w:hAnsi="Courier New" w:cs="Courier New"/>
          <w:sz w:val="24"/>
          <w:szCs w:val="24"/>
        </w:rPr>
      </w:pPr>
      <w:r w:rsidRPr="0091790E">
        <w:rPr>
          <w:rFonts w:ascii="Courier New" w:hAnsi="Courier New" w:cs="Courier New"/>
          <w:sz w:val="24"/>
          <w:szCs w:val="24"/>
        </w:rPr>
        <w:t xml:space="preserve">a) </w:t>
      </w:r>
      <w:r w:rsidRPr="00295F0F">
        <w:rPr>
          <w:rFonts w:ascii="Courier New" w:hAnsi="Courier New" w:cs="Courier New"/>
          <w:b/>
          <w:bCs/>
          <w:sz w:val="24"/>
          <w:szCs w:val="24"/>
        </w:rPr>
        <w:t xml:space="preserve">Proposta </w:t>
      </w:r>
      <w:r w:rsidR="00295F0F">
        <w:rPr>
          <w:rFonts w:ascii="Courier New" w:hAnsi="Courier New" w:cs="Courier New"/>
          <w:b/>
          <w:bCs/>
          <w:sz w:val="24"/>
          <w:szCs w:val="24"/>
        </w:rPr>
        <w:t>final</w:t>
      </w:r>
      <w:r w:rsidRPr="00295F0F">
        <w:rPr>
          <w:rFonts w:ascii="Courier New" w:hAnsi="Courier New" w:cs="Courier New"/>
          <w:b/>
          <w:bCs/>
          <w:sz w:val="24"/>
          <w:szCs w:val="24"/>
        </w:rPr>
        <w:t xml:space="preserve"> </w:t>
      </w:r>
      <w:r w:rsidR="00D51B42" w:rsidRPr="00295F0F">
        <w:rPr>
          <w:rFonts w:ascii="Courier New" w:hAnsi="Courier New" w:cs="Courier New"/>
          <w:b/>
          <w:bCs/>
          <w:sz w:val="24"/>
          <w:szCs w:val="24"/>
        </w:rPr>
        <w:t>assinada</w:t>
      </w:r>
      <w:r w:rsidR="00E80318" w:rsidRPr="00295F0F">
        <w:rPr>
          <w:rFonts w:ascii="Courier New" w:hAnsi="Courier New" w:cs="Courier New"/>
          <w:b/>
          <w:bCs/>
          <w:sz w:val="24"/>
          <w:szCs w:val="24"/>
        </w:rPr>
        <w:t xml:space="preserve"> (da empresa declarada vencedora)</w:t>
      </w:r>
      <w:r w:rsidRPr="0091790E">
        <w:rPr>
          <w:rFonts w:ascii="Courier New" w:hAnsi="Courier New" w:cs="Courier New"/>
          <w:sz w:val="24"/>
          <w:szCs w:val="24"/>
        </w:rPr>
        <w:t>;</w:t>
      </w:r>
      <w:r w:rsidR="00CA4F9C">
        <w:rPr>
          <w:rFonts w:ascii="Courier New" w:hAnsi="Courier New" w:cs="Courier New"/>
          <w:sz w:val="24"/>
          <w:szCs w:val="24"/>
        </w:rPr>
        <w:t xml:space="preserve"> (modelo no Anexo</w:t>
      </w:r>
    </w:p>
    <w:p w14:paraId="1DD1BE59" w14:textId="7081527E" w:rsidR="002A0BFF" w:rsidRDefault="00D51B42" w:rsidP="002A0BFF">
      <w:pPr>
        <w:pStyle w:val="Nivel2"/>
        <w:numPr>
          <w:ilvl w:val="0"/>
          <w:numId w:val="0"/>
        </w:numPr>
        <w:ind w:firstLine="709"/>
        <w:rPr>
          <w:rFonts w:ascii="Courier New" w:hAnsi="Courier New" w:cs="Courier New"/>
          <w:sz w:val="24"/>
          <w:szCs w:val="24"/>
        </w:rPr>
      </w:pPr>
      <w:r>
        <w:rPr>
          <w:rFonts w:ascii="Courier New" w:hAnsi="Courier New" w:cs="Courier New"/>
          <w:sz w:val="24"/>
          <w:szCs w:val="24"/>
        </w:rPr>
        <w:t xml:space="preserve">b) </w:t>
      </w:r>
      <w:r w:rsidR="002A0BFF" w:rsidRPr="00295F0F">
        <w:rPr>
          <w:rFonts w:ascii="Courier New" w:hAnsi="Courier New" w:cs="Courier New"/>
          <w:b/>
          <w:bCs/>
          <w:sz w:val="24"/>
          <w:szCs w:val="24"/>
        </w:rPr>
        <w:t>Declaração de que a empresa licitante não possui em seu quadro de pessoal</w:t>
      </w:r>
      <w:r w:rsidR="002A0BFF" w:rsidRPr="002A0BFF">
        <w:rPr>
          <w:rFonts w:ascii="Courier New" w:hAnsi="Courier New" w:cs="Courier New"/>
          <w:sz w:val="24"/>
          <w:szCs w:val="24"/>
        </w:rPr>
        <w:t>, empregado menor de 18 (dezoito) anos</w:t>
      </w:r>
      <w:r w:rsidR="002A0BFF">
        <w:rPr>
          <w:rFonts w:ascii="Courier New" w:hAnsi="Courier New" w:cs="Courier New"/>
          <w:sz w:val="24"/>
          <w:szCs w:val="24"/>
        </w:rPr>
        <w:t xml:space="preserve"> s</w:t>
      </w:r>
      <w:r w:rsidR="002A0BFF" w:rsidRPr="002A0BFF">
        <w:rPr>
          <w:rFonts w:ascii="Courier New" w:hAnsi="Courier New" w:cs="Courier New"/>
          <w:sz w:val="24"/>
          <w:szCs w:val="24"/>
        </w:rPr>
        <w:t>em trabalho noturno, perigoso ou insalubre e de 16 (dezesseis) anos em qualquer trabalho, salvo na condição de aprendiz, a</w:t>
      </w:r>
      <w:r w:rsidR="002A0BFF">
        <w:rPr>
          <w:rFonts w:ascii="Courier New" w:hAnsi="Courier New" w:cs="Courier New"/>
          <w:sz w:val="24"/>
          <w:szCs w:val="24"/>
        </w:rPr>
        <w:t xml:space="preserve"> </w:t>
      </w:r>
      <w:r w:rsidR="002A0BFF" w:rsidRPr="002A0BFF">
        <w:rPr>
          <w:rFonts w:ascii="Courier New" w:hAnsi="Courier New" w:cs="Courier New"/>
          <w:sz w:val="24"/>
          <w:szCs w:val="24"/>
        </w:rPr>
        <w:t>partir de 14 (</w:t>
      </w:r>
      <w:r w:rsidR="002A0BFF" w:rsidRPr="00942361">
        <w:rPr>
          <w:rFonts w:ascii="Courier New" w:hAnsi="Courier New" w:cs="Courier New"/>
          <w:sz w:val="24"/>
          <w:szCs w:val="24"/>
        </w:rPr>
        <w:t xml:space="preserve">quatorze) anos - (modelo no Anexo </w:t>
      </w:r>
      <w:r w:rsidR="00942361" w:rsidRPr="00942361">
        <w:rPr>
          <w:rFonts w:ascii="Courier New" w:hAnsi="Courier New" w:cs="Courier New"/>
          <w:sz w:val="24"/>
          <w:szCs w:val="24"/>
        </w:rPr>
        <w:t>I</w:t>
      </w:r>
      <w:r w:rsidR="002A0BFF" w:rsidRPr="00942361">
        <w:rPr>
          <w:rFonts w:ascii="Courier New" w:hAnsi="Courier New" w:cs="Courier New"/>
          <w:sz w:val="24"/>
          <w:szCs w:val="24"/>
        </w:rPr>
        <w:t>V);</w:t>
      </w:r>
    </w:p>
    <w:p w14:paraId="177F01C3" w14:textId="2C468DA2" w:rsidR="002A0BFF" w:rsidRDefault="00CA4F9C" w:rsidP="002A0BFF">
      <w:pPr>
        <w:pStyle w:val="Nivel2"/>
        <w:numPr>
          <w:ilvl w:val="0"/>
          <w:numId w:val="0"/>
        </w:numPr>
        <w:ind w:firstLine="709"/>
        <w:rPr>
          <w:rFonts w:ascii="Courier New" w:hAnsi="Courier New" w:cs="Courier New"/>
          <w:sz w:val="24"/>
          <w:szCs w:val="24"/>
        </w:rPr>
      </w:pPr>
      <w:r>
        <w:rPr>
          <w:rFonts w:ascii="Courier New" w:hAnsi="Courier New" w:cs="Courier New"/>
          <w:sz w:val="24"/>
          <w:szCs w:val="24"/>
        </w:rPr>
        <w:t>c</w:t>
      </w:r>
      <w:r w:rsidR="002A0BFF">
        <w:rPr>
          <w:rFonts w:ascii="Courier New" w:hAnsi="Courier New" w:cs="Courier New"/>
          <w:sz w:val="24"/>
          <w:szCs w:val="24"/>
        </w:rPr>
        <w:t xml:space="preserve">) </w:t>
      </w:r>
      <w:r w:rsidR="002A0BFF" w:rsidRPr="00295F0F">
        <w:rPr>
          <w:rFonts w:ascii="Courier New" w:hAnsi="Courier New" w:cs="Courier New"/>
          <w:b/>
          <w:bCs/>
          <w:sz w:val="24"/>
          <w:szCs w:val="24"/>
        </w:rPr>
        <w:t>Declaração de que a empresa licitante sendo ME ou EPP que:</w:t>
      </w:r>
      <w:r w:rsidR="002A0BFF" w:rsidRPr="002A0BFF">
        <w:rPr>
          <w:rFonts w:ascii="Courier New" w:hAnsi="Courier New" w:cs="Courier New"/>
          <w:sz w:val="24"/>
          <w:szCs w:val="24"/>
        </w:rPr>
        <w:t xml:space="preserve"> no ano calendário da realização desta licitação </w:t>
      </w:r>
      <w:proofErr w:type="gramStart"/>
      <w:r w:rsidR="002A0BFF" w:rsidRPr="002A0BFF">
        <w:rPr>
          <w:rFonts w:ascii="Courier New" w:hAnsi="Courier New" w:cs="Courier New"/>
          <w:sz w:val="24"/>
          <w:szCs w:val="24"/>
        </w:rPr>
        <w:t>os</w:t>
      </w:r>
      <w:r w:rsidR="002A0BFF">
        <w:rPr>
          <w:rFonts w:ascii="Courier New" w:hAnsi="Courier New" w:cs="Courier New"/>
          <w:sz w:val="24"/>
          <w:szCs w:val="24"/>
        </w:rPr>
        <w:t xml:space="preserve"> </w:t>
      </w:r>
      <w:r w:rsidR="007549B4">
        <w:rPr>
          <w:rFonts w:ascii="Courier New" w:hAnsi="Courier New" w:cs="Courier New"/>
          <w:sz w:val="24"/>
          <w:szCs w:val="24"/>
        </w:rPr>
        <w:t>v</w:t>
      </w:r>
      <w:r w:rsidR="002A0BFF" w:rsidRPr="002A0BFF">
        <w:rPr>
          <w:rFonts w:ascii="Courier New" w:hAnsi="Courier New" w:cs="Courier New"/>
          <w:sz w:val="24"/>
          <w:szCs w:val="24"/>
        </w:rPr>
        <w:t>alores dos seus contratos firmados com a Administração Pública não ultrapassou e não ultrapassará</w:t>
      </w:r>
      <w:proofErr w:type="gramEnd"/>
      <w:r w:rsidR="002A0BFF" w:rsidRPr="002A0BFF">
        <w:rPr>
          <w:rFonts w:ascii="Courier New" w:hAnsi="Courier New" w:cs="Courier New"/>
          <w:sz w:val="24"/>
          <w:szCs w:val="24"/>
        </w:rPr>
        <w:t xml:space="preserve"> o limite da sua receita</w:t>
      </w:r>
      <w:r w:rsidR="002A0BFF">
        <w:rPr>
          <w:rFonts w:ascii="Courier New" w:hAnsi="Courier New" w:cs="Courier New"/>
          <w:sz w:val="24"/>
          <w:szCs w:val="24"/>
        </w:rPr>
        <w:t xml:space="preserve"> </w:t>
      </w:r>
      <w:r w:rsidR="002A0BFF" w:rsidRPr="002A0BFF">
        <w:rPr>
          <w:rFonts w:ascii="Courier New" w:hAnsi="Courier New" w:cs="Courier New"/>
          <w:sz w:val="24"/>
          <w:szCs w:val="24"/>
        </w:rPr>
        <w:t>bruta, referente ao limite do seu enquadramento, em conformidade com a disposição do §2º, do ar. 4º, da Lei nº 14.133/2021</w:t>
      </w:r>
      <w:r w:rsidR="002A0BFF" w:rsidRPr="00942361">
        <w:rPr>
          <w:rFonts w:ascii="Courier New" w:hAnsi="Courier New" w:cs="Courier New"/>
          <w:sz w:val="24"/>
          <w:szCs w:val="24"/>
        </w:rPr>
        <w:t>, (modelo no Anexo V).</w:t>
      </w:r>
    </w:p>
    <w:p w14:paraId="0A0B11AA" w14:textId="58D6628B" w:rsidR="002A0BFF" w:rsidRDefault="00CA4F9C" w:rsidP="002A0BFF">
      <w:pPr>
        <w:pStyle w:val="Nivel2"/>
        <w:numPr>
          <w:ilvl w:val="0"/>
          <w:numId w:val="0"/>
        </w:numPr>
        <w:ind w:firstLine="709"/>
        <w:rPr>
          <w:rFonts w:ascii="Courier New" w:hAnsi="Courier New" w:cs="Courier New"/>
          <w:sz w:val="24"/>
          <w:szCs w:val="24"/>
        </w:rPr>
      </w:pPr>
      <w:r>
        <w:rPr>
          <w:rFonts w:ascii="Courier New" w:hAnsi="Courier New" w:cs="Courier New"/>
          <w:sz w:val="24"/>
          <w:szCs w:val="24"/>
        </w:rPr>
        <w:t>d</w:t>
      </w:r>
      <w:r w:rsidR="002A0BFF">
        <w:rPr>
          <w:rFonts w:ascii="Courier New" w:hAnsi="Courier New" w:cs="Courier New"/>
          <w:sz w:val="24"/>
          <w:szCs w:val="24"/>
        </w:rPr>
        <w:t xml:space="preserve">) </w:t>
      </w:r>
      <w:r w:rsidR="002A0BFF" w:rsidRPr="002A0BFF">
        <w:rPr>
          <w:rFonts w:ascii="Courier New" w:hAnsi="Courier New" w:cs="Courier New"/>
          <w:sz w:val="24"/>
          <w:szCs w:val="24"/>
        </w:rPr>
        <w:t>Outras declarações poderão ser exigidas, conforme execução do objeto e constará no Termo de Referência, Anexo I.</w:t>
      </w:r>
    </w:p>
    <w:p w14:paraId="5234D8E3" w14:textId="508AF47F" w:rsidR="00FE4D41" w:rsidRPr="00E01BBA" w:rsidRDefault="0091790E" w:rsidP="00E01BBA">
      <w:pPr>
        <w:pStyle w:val="Nivel2"/>
        <w:numPr>
          <w:ilvl w:val="0"/>
          <w:numId w:val="0"/>
        </w:numPr>
        <w:spacing w:before="0" w:after="0" w:line="240" w:lineRule="auto"/>
        <w:ind w:firstLine="426"/>
        <w:rPr>
          <w:rFonts w:ascii="Courier New" w:hAnsi="Courier New" w:cs="Courier New"/>
          <w:b/>
          <w:sz w:val="24"/>
          <w:szCs w:val="24"/>
          <w:u w:val="single"/>
        </w:rPr>
      </w:pPr>
      <w:r w:rsidRPr="00E01BBA">
        <w:rPr>
          <w:rFonts w:ascii="Courier New" w:hAnsi="Courier New" w:cs="Courier New"/>
          <w:b/>
          <w:sz w:val="24"/>
          <w:szCs w:val="24"/>
          <w:u w:val="single"/>
        </w:rPr>
        <w:t>8.</w:t>
      </w:r>
      <w:r w:rsidRPr="00E01BBA">
        <w:rPr>
          <w:rFonts w:ascii="Courier New" w:hAnsi="Courier New" w:cs="Courier New"/>
          <w:b/>
          <w:sz w:val="24"/>
          <w:szCs w:val="24"/>
          <w:u w:val="single"/>
        </w:rPr>
        <w:tab/>
      </w:r>
      <w:r w:rsidR="00E01BBA" w:rsidRPr="00E01BBA">
        <w:rPr>
          <w:rFonts w:ascii="Courier New" w:hAnsi="Courier New" w:cs="Courier New"/>
          <w:b/>
          <w:sz w:val="24"/>
          <w:szCs w:val="24"/>
          <w:u w:val="single"/>
        </w:rPr>
        <w:t>DISPOSIÇÕES GERAIS DE HABILITAÇÃO</w:t>
      </w:r>
      <w:r w:rsidR="005905ED">
        <w:rPr>
          <w:rFonts w:ascii="Courier New" w:hAnsi="Courier New" w:cs="Courier New"/>
          <w:b/>
          <w:sz w:val="24"/>
          <w:szCs w:val="24"/>
          <w:u w:val="single"/>
        </w:rPr>
        <w:t xml:space="preserve"> E </w:t>
      </w:r>
      <w:r w:rsidR="00DD6F00">
        <w:rPr>
          <w:rFonts w:ascii="Courier New" w:hAnsi="Courier New" w:cs="Courier New"/>
          <w:b/>
          <w:sz w:val="24"/>
          <w:szCs w:val="24"/>
          <w:u w:val="single"/>
        </w:rPr>
        <w:t xml:space="preserve">DA </w:t>
      </w:r>
      <w:r w:rsidR="005905ED">
        <w:rPr>
          <w:rFonts w:ascii="Courier New" w:hAnsi="Courier New" w:cs="Courier New"/>
          <w:b/>
          <w:sz w:val="24"/>
          <w:szCs w:val="24"/>
          <w:u w:val="single"/>
        </w:rPr>
        <w:t>PROPOSTA REALINHADA</w:t>
      </w:r>
    </w:p>
    <w:p w14:paraId="50715747" w14:textId="77777777" w:rsidR="009A298C" w:rsidRPr="00EF39CF" w:rsidRDefault="00EF39CF" w:rsidP="00E01BBA">
      <w:pPr>
        <w:pStyle w:val="Nivel2"/>
        <w:numPr>
          <w:ilvl w:val="0"/>
          <w:numId w:val="0"/>
        </w:numPr>
        <w:spacing w:before="0" w:after="0" w:line="240" w:lineRule="auto"/>
        <w:ind w:firstLine="426"/>
        <w:rPr>
          <w:rFonts w:ascii="Courier New" w:hAnsi="Courier New" w:cs="Courier New"/>
          <w:sz w:val="24"/>
          <w:szCs w:val="24"/>
        </w:rPr>
      </w:pPr>
      <w:r>
        <w:rPr>
          <w:rFonts w:ascii="Courier New" w:hAnsi="Courier New" w:cs="Courier New"/>
          <w:sz w:val="24"/>
          <w:szCs w:val="24"/>
        </w:rPr>
        <w:t>8.1</w:t>
      </w:r>
      <w:r>
        <w:rPr>
          <w:rFonts w:ascii="Courier New" w:hAnsi="Courier New" w:cs="Courier New"/>
          <w:sz w:val="24"/>
          <w:szCs w:val="24"/>
        </w:rPr>
        <w:tab/>
      </w:r>
      <w:r w:rsidR="009A298C" w:rsidRPr="00EF39CF">
        <w:rPr>
          <w:rFonts w:ascii="Courier New" w:hAnsi="Courier New" w:cs="Courier New"/>
          <w:sz w:val="24"/>
          <w:szCs w:val="24"/>
        </w:rPr>
        <w:t>O não cumprimento da inserção (via sistema) dos documentos de HABILITAÇÃO antes do in</w:t>
      </w:r>
      <w:r w:rsidR="00100788">
        <w:rPr>
          <w:rFonts w:ascii="Courier New" w:hAnsi="Courier New" w:cs="Courier New"/>
          <w:sz w:val="24"/>
          <w:szCs w:val="24"/>
        </w:rPr>
        <w:t>í</w:t>
      </w:r>
      <w:r w:rsidR="009A298C" w:rsidRPr="00EF39CF">
        <w:rPr>
          <w:rFonts w:ascii="Courier New" w:hAnsi="Courier New" w:cs="Courier New"/>
          <w:sz w:val="24"/>
          <w:szCs w:val="24"/>
        </w:rPr>
        <w:t>cio da sessão,</w:t>
      </w:r>
      <w:r w:rsidR="00342981">
        <w:rPr>
          <w:rFonts w:ascii="Courier New" w:hAnsi="Courier New" w:cs="Courier New"/>
          <w:sz w:val="24"/>
          <w:szCs w:val="24"/>
        </w:rPr>
        <w:t xml:space="preserve"> </w:t>
      </w:r>
      <w:r w:rsidR="009A298C" w:rsidRPr="00EF39CF">
        <w:rPr>
          <w:rFonts w:ascii="Courier New" w:hAnsi="Courier New" w:cs="Courier New"/>
          <w:sz w:val="24"/>
          <w:szCs w:val="24"/>
        </w:rPr>
        <w:t>acarretará na INABILITAÇÃO da licitante.</w:t>
      </w:r>
    </w:p>
    <w:p w14:paraId="272E1E54" w14:textId="77777777" w:rsidR="00FE4D41" w:rsidRDefault="00FE4D41" w:rsidP="00E01BBA">
      <w:pPr>
        <w:pStyle w:val="Nivel2"/>
        <w:numPr>
          <w:ilvl w:val="0"/>
          <w:numId w:val="0"/>
        </w:numPr>
        <w:spacing w:before="0" w:after="0" w:line="240" w:lineRule="auto"/>
        <w:ind w:firstLine="426"/>
        <w:rPr>
          <w:rFonts w:ascii="Courier New" w:hAnsi="Courier New" w:cs="Courier New"/>
          <w:sz w:val="24"/>
          <w:szCs w:val="24"/>
        </w:rPr>
      </w:pPr>
      <w:r w:rsidRPr="00EF39CF">
        <w:rPr>
          <w:rFonts w:ascii="Courier New" w:hAnsi="Courier New" w:cs="Courier New"/>
          <w:sz w:val="24"/>
          <w:szCs w:val="24"/>
        </w:rPr>
        <w:t>8.</w:t>
      </w:r>
      <w:r w:rsidR="009A298C" w:rsidRPr="00EF39CF">
        <w:rPr>
          <w:rFonts w:ascii="Courier New" w:hAnsi="Courier New" w:cs="Courier New"/>
          <w:sz w:val="24"/>
          <w:szCs w:val="24"/>
        </w:rPr>
        <w:t>2</w:t>
      </w:r>
      <w:r w:rsidRPr="00EF39CF">
        <w:rPr>
          <w:rFonts w:ascii="Courier New" w:hAnsi="Courier New" w:cs="Courier New"/>
          <w:sz w:val="24"/>
          <w:szCs w:val="24"/>
        </w:rPr>
        <w:tab/>
      </w:r>
      <w:r w:rsidRPr="00A74786">
        <w:rPr>
          <w:rFonts w:ascii="Courier New" w:hAnsi="Courier New" w:cs="Courier New"/>
          <w:sz w:val="24"/>
          <w:szCs w:val="24"/>
        </w:rPr>
        <w:t>Os documentos relativos à regularidade fiscal que constem do Termo de Referência</w:t>
      </w:r>
      <w:r>
        <w:rPr>
          <w:rFonts w:ascii="Courier New" w:hAnsi="Courier New" w:cs="Courier New"/>
          <w:sz w:val="24"/>
          <w:szCs w:val="24"/>
        </w:rPr>
        <w:t xml:space="preserve"> e deste Edital </w:t>
      </w:r>
      <w:r w:rsidRPr="00A74786">
        <w:rPr>
          <w:rFonts w:ascii="Courier New" w:hAnsi="Courier New" w:cs="Courier New"/>
          <w:sz w:val="24"/>
          <w:szCs w:val="24"/>
        </w:rPr>
        <w:t>somente serão exigidos, em qualquer caso, em momento posterior ao julgamento das propostas, e apenas do licitante mais bem classificado.</w:t>
      </w:r>
    </w:p>
    <w:p w14:paraId="38BDE48B" w14:textId="5E6D51FB" w:rsidR="004D38C9" w:rsidRDefault="009A298C" w:rsidP="00672AB3">
      <w:pPr>
        <w:pStyle w:val="Nivel2"/>
        <w:numPr>
          <w:ilvl w:val="0"/>
          <w:numId w:val="0"/>
        </w:numPr>
        <w:ind w:firstLine="426"/>
        <w:rPr>
          <w:rFonts w:ascii="Courier New" w:hAnsi="Courier New" w:cs="Courier New"/>
          <w:sz w:val="24"/>
          <w:szCs w:val="24"/>
        </w:rPr>
      </w:pPr>
      <w:r>
        <w:rPr>
          <w:rFonts w:ascii="Courier New" w:hAnsi="Courier New" w:cs="Courier New"/>
          <w:sz w:val="24"/>
          <w:szCs w:val="24"/>
        </w:rPr>
        <w:t>8.3</w:t>
      </w:r>
      <w:r>
        <w:rPr>
          <w:rFonts w:ascii="Courier New" w:hAnsi="Courier New" w:cs="Courier New"/>
          <w:sz w:val="24"/>
          <w:szCs w:val="24"/>
        </w:rPr>
        <w:tab/>
      </w:r>
      <w:r w:rsidR="004D38C9" w:rsidRPr="004D38C9">
        <w:rPr>
          <w:rFonts w:ascii="Courier New" w:hAnsi="Courier New" w:cs="Courier New"/>
          <w:sz w:val="24"/>
          <w:szCs w:val="24"/>
        </w:rPr>
        <w:t>Caso necessário e requerido pela Agente de Contratação, a detentora da melhor proposta poderá enviar documentos</w:t>
      </w:r>
      <w:r w:rsidR="00672AB3">
        <w:rPr>
          <w:rFonts w:ascii="Courier New" w:hAnsi="Courier New" w:cs="Courier New"/>
          <w:sz w:val="24"/>
          <w:szCs w:val="24"/>
        </w:rPr>
        <w:t xml:space="preserve"> </w:t>
      </w:r>
      <w:r w:rsidR="004D38C9" w:rsidRPr="004D38C9">
        <w:rPr>
          <w:rFonts w:ascii="Courier New" w:hAnsi="Courier New" w:cs="Courier New"/>
          <w:sz w:val="24"/>
          <w:szCs w:val="24"/>
        </w:rPr>
        <w:t>COMPLEMENTARES aos já enviados com a proposta de preço, para melhor esclarecimento de dissipação de dúvidas, tanto</w:t>
      </w:r>
      <w:r w:rsidR="00672AB3">
        <w:rPr>
          <w:rFonts w:ascii="Courier New" w:hAnsi="Courier New" w:cs="Courier New"/>
          <w:sz w:val="24"/>
          <w:szCs w:val="24"/>
        </w:rPr>
        <w:t xml:space="preserve"> </w:t>
      </w:r>
      <w:r w:rsidR="004D38C9" w:rsidRPr="004D38C9">
        <w:rPr>
          <w:rFonts w:ascii="Courier New" w:hAnsi="Courier New" w:cs="Courier New"/>
          <w:sz w:val="24"/>
          <w:szCs w:val="24"/>
        </w:rPr>
        <w:t>para o aceite final da proposta como para habilitação, dentro do prazo de</w:t>
      </w:r>
      <w:r w:rsidR="00672AB3">
        <w:rPr>
          <w:rFonts w:ascii="Courier New" w:hAnsi="Courier New" w:cs="Courier New"/>
          <w:sz w:val="24"/>
          <w:szCs w:val="24"/>
        </w:rPr>
        <w:t xml:space="preserve"> </w:t>
      </w:r>
      <w:r w:rsidR="004D38C9" w:rsidRPr="004D38C9">
        <w:rPr>
          <w:rFonts w:ascii="Courier New" w:hAnsi="Courier New" w:cs="Courier New"/>
          <w:sz w:val="24"/>
          <w:szCs w:val="24"/>
        </w:rPr>
        <w:t>2h</w:t>
      </w:r>
      <w:r w:rsidR="00DD6F00">
        <w:rPr>
          <w:rFonts w:ascii="Courier New" w:hAnsi="Courier New" w:cs="Courier New"/>
          <w:sz w:val="24"/>
          <w:szCs w:val="24"/>
        </w:rPr>
        <w:t xml:space="preserve"> (</w:t>
      </w:r>
      <w:r w:rsidR="004D38C9" w:rsidRPr="004D38C9">
        <w:rPr>
          <w:rFonts w:ascii="Courier New" w:hAnsi="Courier New" w:cs="Courier New"/>
          <w:sz w:val="24"/>
          <w:szCs w:val="24"/>
        </w:rPr>
        <w:t>duas horas), contado do momento da</w:t>
      </w:r>
      <w:r w:rsidR="00672AB3">
        <w:rPr>
          <w:rFonts w:ascii="Courier New" w:hAnsi="Courier New" w:cs="Courier New"/>
          <w:sz w:val="24"/>
          <w:szCs w:val="24"/>
        </w:rPr>
        <w:t xml:space="preserve"> </w:t>
      </w:r>
      <w:r w:rsidR="004D38C9" w:rsidRPr="004D38C9">
        <w:rPr>
          <w:rFonts w:ascii="Courier New" w:hAnsi="Courier New" w:cs="Courier New"/>
          <w:sz w:val="24"/>
          <w:szCs w:val="24"/>
        </w:rPr>
        <w:t>requisição.</w:t>
      </w:r>
    </w:p>
    <w:p w14:paraId="1D740EDF" w14:textId="0BA69613" w:rsidR="004D38C9" w:rsidRDefault="00672AB3" w:rsidP="004D38C9">
      <w:pPr>
        <w:pStyle w:val="Nivel2"/>
        <w:numPr>
          <w:ilvl w:val="0"/>
          <w:numId w:val="0"/>
        </w:numPr>
        <w:spacing w:before="0" w:after="0" w:line="240" w:lineRule="auto"/>
        <w:ind w:firstLine="426"/>
        <w:rPr>
          <w:rFonts w:ascii="Courier New" w:hAnsi="Courier New" w:cs="Courier New"/>
          <w:sz w:val="24"/>
          <w:szCs w:val="24"/>
        </w:rPr>
      </w:pPr>
      <w:r>
        <w:rPr>
          <w:rFonts w:ascii="Courier New" w:hAnsi="Courier New" w:cs="Courier New"/>
          <w:sz w:val="24"/>
          <w:szCs w:val="24"/>
        </w:rPr>
        <w:lastRenderedPageBreak/>
        <w:t xml:space="preserve">8.4 </w:t>
      </w:r>
      <w:r w:rsidR="004D38C9" w:rsidRPr="004D38C9">
        <w:rPr>
          <w:rFonts w:ascii="Courier New" w:hAnsi="Courier New" w:cs="Courier New"/>
          <w:sz w:val="24"/>
          <w:szCs w:val="24"/>
        </w:rPr>
        <w:t>O não-cumprimento por parte da licitante no envio dos DOCUMENTOS COMPLEMENTARES para habilitação, no prazo</w:t>
      </w:r>
      <w:r>
        <w:rPr>
          <w:rFonts w:ascii="Courier New" w:hAnsi="Courier New" w:cs="Courier New"/>
          <w:sz w:val="24"/>
          <w:szCs w:val="24"/>
        </w:rPr>
        <w:t xml:space="preserve"> </w:t>
      </w:r>
      <w:r w:rsidR="004D38C9" w:rsidRPr="004D38C9">
        <w:rPr>
          <w:rFonts w:ascii="Courier New" w:hAnsi="Courier New" w:cs="Courier New"/>
          <w:sz w:val="24"/>
          <w:szCs w:val="24"/>
        </w:rPr>
        <w:t>estabelecido, a Agente de Contratação analisará os documentos da empresa licitante que estiver posicionada na</w:t>
      </w:r>
      <w:r>
        <w:rPr>
          <w:rFonts w:ascii="Courier New" w:hAnsi="Courier New" w:cs="Courier New"/>
          <w:sz w:val="24"/>
          <w:szCs w:val="24"/>
        </w:rPr>
        <w:t xml:space="preserve"> </w:t>
      </w:r>
      <w:r w:rsidR="004D38C9" w:rsidRPr="004D38C9">
        <w:rPr>
          <w:rFonts w:ascii="Courier New" w:hAnsi="Courier New" w:cs="Courier New"/>
          <w:sz w:val="24"/>
          <w:szCs w:val="24"/>
        </w:rPr>
        <w:t>classificação subsequente, de modo a dar sequência no processo.</w:t>
      </w:r>
    </w:p>
    <w:p w14:paraId="68FAEDC2" w14:textId="4BBC9548" w:rsidR="009A298C" w:rsidRPr="00EF39CF" w:rsidRDefault="009A298C" w:rsidP="00E01BBA">
      <w:pPr>
        <w:pStyle w:val="Nivel2"/>
        <w:numPr>
          <w:ilvl w:val="0"/>
          <w:numId w:val="0"/>
        </w:numPr>
        <w:spacing w:before="0" w:after="0" w:line="240" w:lineRule="auto"/>
        <w:ind w:firstLine="426"/>
        <w:rPr>
          <w:rFonts w:ascii="Courier New" w:hAnsi="Courier New" w:cs="Courier New"/>
          <w:sz w:val="24"/>
          <w:szCs w:val="24"/>
        </w:rPr>
      </w:pPr>
      <w:r>
        <w:rPr>
          <w:rFonts w:ascii="Courier New" w:hAnsi="Courier New" w:cs="Courier New"/>
          <w:sz w:val="24"/>
          <w:szCs w:val="24"/>
        </w:rPr>
        <w:t>8.</w:t>
      </w:r>
      <w:r w:rsidR="00672AB3">
        <w:rPr>
          <w:rFonts w:ascii="Courier New" w:hAnsi="Courier New" w:cs="Courier New"/>
          <w:sz w:val="24"/>
          <w:szCs w:val="24"/>
        </w:rPr>
        <w:t>5</w:t>
      </w:r>
      <w:r w:rsidR="00FE4D41">
        <w:rPr>
          <w:rFonts w:ascii="Courier New" w:hAnsi="Courier New" w:cs="Courier New"/>
          <w:sz w:val="24"/>
          <w:szCs w:val="24"/>
        </w:rPr>
        <w:tab/>
      </w:r>
      <w:r w:rsidRPr="00A74786">
        <w:rPr>
          <w:rFonts w:ascii="Courier New" w:hAnsi="Courier New" w:cs="Courier New"/>
          <w:sz w:val="24"/>
          <w:szCs w:val="24"/>
        </w:rPr>
        <w:t>Somente serão disponibilizados para acesso público os documentos de habilitação do licitante cuja proposta atenda ao edital de licitação</w:t>
      </w:r>
      <w:r>
        <w:rPr>
          <w:rFonts w:ascii="Courier New" w:hAnsi="Courier New" w:cs="Courier New"/>
          <w:sz w:val="24"/>
          <w:szCs w:val="24"/>
        </w:rPr>
        <w:t>.</w:t>
      </w:r>
    </w:p>
    <w:p w14:paraId="7D80162C" w14:textId="4F0AB375" w:rsidR="00FE4D41" w:rsidRPr="00EF39CF" w:rsidRDefault="00FE4D41" w:rsidP="00E01BBA">
      <w:pPr>
        <w:pStyle w:val="Nivel2"/>
        <w:numPr>
          <w:ilvl w:val="0"/>
          <w:numId w:val="0"/>
        </w:numPr>
        <w:spacing w:before="0" w:after="0" w:line="240" w:lineRule="auto"/>
        <w:ind w:firstLine="426"/>
        <w:rPr>
          <w:rFonts w:ascii="Courier New" w:hAnsi="Courier New" w:cs="Courier New"/>
          <w:sz w:val="24"/>
          <w:szCs w:val="24"/>
        </w:rPr>
      </w:pPr>
      <w:r w:rsidRPr="00EF39CF">
        <w:rPr>
          <w:rFonts w:ascii="Courier New" w:hAnsi="Courier New" w:cs="Courier New"/>
          <w:sz w:val="24"/>
          <w:szCs w:val="24"/>
        </w:rPr>
        <w:t>8.</w:t>
      </w:r>
      <w:r w:rsidR="00672AB3">
        <w:rPr>
          <w:rFonts w:ascii="Courier New" w:hAnsi="Courier New" w:cs="Courier New"/>
          <w:sz w:val="24"/>
          <w:szCs w:val="24"/>
        </w:rPr>
        <w:t>6</w:t>
      </w:r>
      <w:r w:rsidRPr="00EF39CF">
        <w:rPr>
          <w:rFonts w:ascii="Courier New" w:hAnsi="Courier New" w:cs="Courier New"/>
          <w:sz w:val="24"/>
          <w:szCs w:val="24"/>
        </w:rPr>
        <w:tab/>
      </w:r>
      <w:r w:rsidR="0091790E" w:rsidRPr="00EF39CF">
        <w:rPr>
          <w:rFonts w:ascii="Courier New" w:hAnsi="Courier New" w:cs="Courier New"/>
          <w:sz w:val="24"/>
          <w:szCs w:val="24"/>
        </w:rPr>
        <w:t>Na hipótese de não constar nos documentos o respectivo prazo de validade, somente serão aceitos os documentos emitidos no prazo de 60 (sessenta) dias anteriores à data marcada para entrega dos envelopes, salvo apresentação de prova hábil para comprovar validade superior;</w:t>
      </w:r>
    </w:p>
    <w:p w14:paraId="35DF8900" w14:textId="7B7C3848" w:rsidR="00FE4D41" w:rsidRPr="00EF39CF" w:rsidRDefault="00FE4D41" w:rsidP="00E01BBA">
      <w:pPr>
        <w:pStyle w:val="Nivel2"/>
        <w:numPr>
          <w:ilvl w:val="0"/>
          <w:numId w:val="0"/>
        </w:numPr>
        <w:spacing w:before="0" w:after="0" w:line="240" w:lineRule="auto"/>
        <w:ind w:firstLine="426"/>
        <w:rPr>
          <w:rFonts w:ascii="Courier New" w:hAnsi="Courier New" w:cs="Courier New"/>
          <w:sz w:val="24"/>
          <w:szCs w:val="24"/>
        </w:rPr>
      </w:pPr>
      <w:r w:rsidRPr="00EF39CF">
        <w:rPr>
          <w:rFonts w:ascii="Courier New" w:hAnsi="Courier New" w:cs="Courier New"/>
          <w:sz w:val="24"/>
          <w:szCs w:val="24"/>
        </w:rPr>
        <w:t>8.</w:t>
      </w:r>
      <w:r w:rsidR="00672AB3">
        <w:rPr>
          <w:rFonts w:ascii="Courier New" w:hAnsi="Courier New" w:cs="Courier New"/>
          <w:sz w:val="24"/>
          <w:szCs w:val="24"/>
        </w:rPr>
        <w:t>7</w:t>
      </w:r>
      <w:r w:rsidRPr="00EF39CF">
        <w:rPr>
          <w:rFonts w:ascii="Courier New" w:hAnsi="Courier New" w:cs="Courier New"/>
          <w:sz w:val="24"/>
          <w:szCs w:val="24"/>
        </w:rPr>
        <w:tab/>
      </w:r>
      <w:r w:rsidR="0091790E" w:rsidRPr="00EF39CF">
        <w:rPr>
          <w:rFonts w:ascii="Courier New" w:hAnsi="Courier New" w:cs="Courier New"/>
          <w:sz w:val="24"/>
          <w:szCs w:val="24"/>
        </w:rPr>
        <w:t>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5B9797F2" w14:textId="6CF9D0D3" w:rsidR="00FE4D41" w:rsidRPr="00EF39CF" w:rsidRDefault="00FE4D41" w:rsidP="00E01BBA">
      <w:pPr>
        <w:pStyle w:val="Nivel2"/>
        <w:numPr>
          <w:ilvl w:val="0"/>
          <w:numId w:val="0"/>
        </w:numPr>
        <w:spacing w:before="0" w:after="0" w:line="240" w:lineRule="auto"/>
        <w:ind w:firstLine="426"/>
        <w:rPr>
          <w:rFonts w:ascii="Courier New" w:hAnsi="Courier New" w:cs="Courier New"/>
          <w:sz w:val="24"/>
          <w:szCs w:val="24"/>
        </w:rPr>
      </w:pPr>
      <w:r w:rsidRPr="00EF39CF">
        <w:rPr>
          <w:rFonts w:ascii="Courier New" w:hAnsi="Courier New" w:cs="Courier New"/>
          <w:sz w:val="24"/>
          <w:szCs w:val="24"/>
        </w:rPr>
        <w:t>8.</w:t>
      </w:r>
      <w:r w:rsidR="00672AB3">
        <w:rPr>
          <w:rFonts w:ascii="Courier New" w:hAnsi="Courier New" w:cs="Courier New"/>
          <w:sz w:val="24"/>
          <w:szCs w:val="24"/>
        </w:rPr>
        <w:t>8</w:t>
      </w:r>
      <w:r w:rsidRPr="00EF39CF">
        <w:rPr>
          <w:rFonts w:ascii="Courier New" w:hAnsi="Courier New" w:cs="Courier New"/>
          <w:sz w:val="24"/>
          <w:szCs w:val="24"/>
        </w:rPr>
        <w:tab/>
      </w:r>
      <w:r w:rsidR="0091790E" w:rsidRPr="00EF39CF">
        <w:rPr>
          <w:rFonts w:ascii="Courier New" w:hAnsi="Courier New" w:cs="Courier New"/>
          <w:sz w:val="24"/>
          <w:szCs w:val="24"/>
        </w:rPr>
        <w:t>Caso o licitante pretenda que um de seus estabelecimentos, que não o participante desta licitação, execute o futuro contrato, deverá apresentar toda documentaç</w:t>
      </w:r>
      <w:r w:rsidRPr="00EF39CF">
        <w:rPr>
          <w:rFonts w:ascii="Courier New" w:hAnsi="Courier New" w:cs="Courier New"/>
          <w:sz w:val="24"/>
          <w:szCs w:val="24"/>
        </w:rPr>
        <w:t>ão de ambos os estabelecimentos</w:t>
      </w:r>
      <w:r w:rsidR="0091790E" w:rsidRPr="00EF39CF">
        <w:rPr>
          <w:rFonts w:ascii="Courier New" w:hAnsi="Courier New" w:cs="Courier New"/>
          <w:sz w:val="24"/>
          <w:szCs w:val="24"/>
        </w:rPr>
        <w:t>;</w:t>
      </w:r>
    </w:p>
    <w:p w14:paraId="61ACFBAC" w14:textId="45581E3D" w:rsidR="00FE4D41" w:rsidRPr="00EF39CF" w:rsidRDefault="00FE4D41" w:rsidP="00E01BBA">
      <w:pPr>
        <w:pStyle w:val="Nivel2"/>
        <w:numPr>
          <w:ilvl w:val="0"/>
          <w:numId w:val="0"/>
        </w:numPr>
        <w:spacing w:before="0" w:after="0" w:line="240" w:lineRule="auto"/>
        <w:ind w:firstLine="426"/>
        <w:rPr>
          <w:rFonts w:ascii="Courier New" w:hAnsi="Courier New" w:cs="Courier New"/>
          <w:sz w:val="24"/>
          <w:szCs w:val="24"/>
        </w:rPr>
      </w:pPr>
      <w:r w:rsidRPr="00EF39CF">
        <w:rPr>
          <w:rFonts w:ascii="Courier New" w:hAnsi="Courier New" w:cs="Courier New"/>
          <w:sz w:val="24"/>
          <w:szCs w:val="24"/>
        </w:rPr>
        <w:t>8.</w:t>
      </w:r>
      <w:r w:rsidR="00672AB3">
        <w:rPr>
          <w:rFonts w:ascii="Courier New" w:hAnsi="Courier New" w:cs="Courier New"/>
          <w:sz w:val="24"/>
          <w:szCs w:val="24"/>
        </w:rPr>
        <w:t>9</w:t>
      </w:r>
      <w:r w:rsidRPr="00EF39CF">
        <w:rPr>
          <w:rFonts w:ascii="Courier New" w:hAnsi="Courier New" w:cs="Courier New"/>
          <w:sz w:val="24"/>
          <w:szCs w:val="24"/>
        </w:rPr>
        <w:tab/>
      </w:r>
      <w:r w:rsidR="0091790E" w:rsidRPr="00EF39CF">
        <w:rPr>
          <w:rFonts w:ascii="Courier New" w:hAnsi="Courier New" w:cs="Courier New"/>
          <w:sz w:val="24"/>
          <w:szCs w:val="24"/>
        </w:rPr>
        <w:t xml:space="preserve">Os documentos emitidos via Internet dispensam autenticação, desde que apresentados em seu original, ficando a critério da </w:t>
      </w:r>
      <w:r w:rsidRPr="00EF39CF">
        <w:rPr>
          <w:rFonts w:ascii="Courier New" w:hAnsi="Courier New" w:cs="Courier New"/>
          <w:sz w:val="24"/>
          <w:szCs w:val="24"/>
        </w:rPr>
        <w:t xml:space="preserve">Câmara Municipal </w:t>
      </w:r>
      <w:r w:rsidR="0091790E" w:rsidRPr="00EF39CF">
        <w:rPr>
          <w:rFonts w:ascii="Courier New" w:hAnsi="Courier New" w:cs="Courier New"/>
          <w:sz w:val="24"/>
          <w:szCs w:val="24"/>
        </w:rPr>
        <w:t>a comprovação da veracidade dos mesmos e desde que estejam dentro do prazo de validade;</w:t>
      </w:r>
      <w:r w:rsidR="009A298C" w:rsidRPr="00EF39CF">
        <w:rPr>
          <w:rFonts w:ascii="Courier New" w:hAnsi="Courier New" w:cs="Courier New"/>
          <w:sz w:val="24"/>
          <w:szCs w:val="24"/>
        </w:rPr>
        <w:t xml:space="preserve"> </w:t>
      </w:r>
      <w:r w:rsidR="009A298C" w:rsidRPr="00A74786">
        <w:rPr>
          <w:rFonts w:ascii="Courier New" w:hAnsi="Courier New" w:cs="Courier New"/>
          <w:sz w:val="24"/>
          <w:szCs w:val="24"/>
        </w:rPr>
        <w:t xml:space="preserve">Na análise dos documentos de habilitação, a </w:t>
      </w:r>
      <w:r w:rsidR="009A298C">
        <w:rPr>
          <w:rFonts w:ascii="Courier New" w:hAnsi="Courier New" w:cs="Courier New"/>
          <w:sz w:val="24"/>
          <w:szCs w:val="24"/>
        </w:rPr>
        <w:t>equipe de apoio</w:t>
      </w:r>
      <w:r w:rsidR="009A298C" w:rsidRPr="00A74786">
        <w:rPr>
          <w:rFonts w:ascii="Courier New" w:hAnsi="Courier New" w:cs="Courier New"/>
          <w:sz w:val="24"/>
          <w:szCs w:val="24"/>
        </w:rPr>
        <w:t xml:space="preserve"> poderá sanar erros ou falhas, que não alterem a substância dos documentos e sua validade jurídica, mediante decisão fundamentada, registrada em ata e acessível a todos, atribuindo-lhes </w:t>
      </w:r>
      <w:proofErr w:type="spellStart"/>
      <w:r w:rsidR="009A298C" w:rsidRPr="00A74786">
        <w:rPr>
          <w:rFonts w:ascii="Courier New" w:hAnsi="Courier New" w:cs="Courier New"/>
          <w:sz w:val="24"/>
          <w:szCs w:val="24"/>
        </w:rPr>
        <w:t>eﬁcácia</w:t>
      </w:r>
      <w:proofErr w:type="spellEnd"/>
      <w:r w:rsidR="009A298C" w:rsidRPr="00A74786">
        <w:rPr>
          <w:rFonts w:ascii="Courier New" w:hAnsi="Courier New" w:cs="Courier New"/>
          <w:sz w:val="24"/>
          <w:szCs w:val="24"/>
        </w:rPr>
        <w:t xml:space="preserve"> para fins de habilitação e classificação.</w:t>
      </w:r>
    </w:p>
    <w:p w14:paraId="443FF0BE" w14:textId="721A88BB" w:rsidR="009A7538" w:rsidRDefault="00EF39CF" w:rsidP="00E01BBA">
      <w:pPr>
        <w:pStyle w:val="Nivel2"/>
        <w:numPr>
          <w:ilvl w:val="0"/>
          <w:numId w:val="0"/>
        </w:numPr>
        <w:spacing w:before="0" w:after="0" w:line="240" w:lineRule="auto"/>
        <w:ind w:firstLine="426"/>
        <w:rPr>
          <w:rFonts w:ascii="Courier New" w:hAnsi="Courier New" w:cs="Courier New"/>
          <w:color w:val="auto"/>
          <w:sz w:val="24"/>
          <w:szCs w:val="24"/>
        </w:rPr>
      </w:pPr>
      <w:r>
        <w:rPr>
          <w:rFonts w:ascii="Courier New" w:hAnsi="Courier New" w:cs="Courier New"/>
          <w:sz w:val="24"/>
          <w:szCs w:val="24"/>
        </w:rPr>
        <w:t>8.</w:t>
      </w:r>
      <w:r w:rsidR="00672AB3">
        <w:rPr>
          <w:rFonts w:ascii="Courier New" w:hAnsi="Courier New" w:cs="Courier New"/>
          <w:sz w:val="24"/>
          <w:szCs w:val="24"/>
        </w:rPr>
        <w:t>10</w:t>
      </w:r>
      <w:r w:rsidR="00FE4D41" w:rsidRPr="00EF39CF">
        <w:rPr>
          <w:rFonts w:ascii="Courier New" w:hAnsi="Courier New" w:cs="Courier New"/>
          <w:sz w:val="24"/>
          <w:szCs w:val="24"/>
        </w:rPr>
        <w:tab/>
      </w:r>
      <w:r w:rsidR="009A7538" w:rsidRPr="00A74786">
        <w:rPr>
          <w:rFonts w:ascii="Courier New" w:hAnsi="Courier New" w:cs="Courier New"/>
          <w:sz w:val="24"/>
          <w:szCs w:val="24"/>
        </w:rPr>
        <w:t xml:space="preserve">Após a entrega dos documentos para habilitação, não será permitida a substituição ou a apresentação de novos documentos, salvo em sede </w:t>
      </w:r>
      <w:r w:rsidR="009A7538" w:rsidRPr="00537100">
        <w:rPr>
          <w:rFonts w:ascii="Courier New" w:hAnsi="Courier New" w:cs="Courier New"/>
          <w:color w:val="auto"/>
          <w:sz w:val="24"/>
          <w:szCs w:val="24"/>
        </w:rPr>
        <w:t>de diligência, para (</w:t>
      </w:r>
      <w:hyperlink r:id="rId14" w:anchor="art64" w:history="1">
        <w:r w:rsidR="009A7538" w:rsidRPr="00537100">
          <w:rPr>
            <w:rStyle w:val="Hyperlink"/>
            <w:rFonts w:ascii="Courier New" w:hAnsi="Courier New" w:cs="Courier New"/>
            <w:color w:val="auto"/>
            <w:sz w:val="24"/>
            <w:szCs w:val="24"/>
            <w:u w:val="none"/>
          </w:rPr>
          <w:t>Lei 14.133/21, art. 64</w:t>
        </w:r>
      </w:hyperlink>
      <w:r w:rsidR="009A7538" w:rsidRPr="00537100">
        <w:rPr>
          <w:rFonts w:ascii="Courier New" w:hAnsi="Courier New" w:cs="Courier New"/>
          <w:color w:val="auto"/>
          <w:sz w:val="24"/>
          <w:szCs w:val="24"/>
        </w:rPr>
        <w:t xml:space="preserve">, e </w:t>
      </w:r>
      <w:hyperlink r:id="rId15" w:history="1">
        <w:r w:rsidR="009A7538" w:rsidRPr="00537100">
          <w:rPr>
            <w:rStyle w:val="Hyperlink"/>
            <w:rFonts w:ascii="Courier New" w:hAnsi="Courier New" w:cs="Courier New"/>
            <w:color w:val="auto"/>
            <w:sz w:val="24"/>
            <w:szCs w:val="24"/>
            <w:u w:val="none"/>
          </w:rPr>
          <w:t>IN 73/2022, art. 39, §4º</w:t>
        </w:r>
      </w:hyperlink>
      <w:r w:rsidR="009A7538" w:rsidRPr="00537100">
        <w:rPr>
          <w:rFonts w:ascii="Courier New" w:hAnsi="Courier New" w:cs="Courier New"/>
          <w:color w:val="auto"/>
          <w:sz w:val="24"/>
          <w:szCs w:val="24"/>
        </w:rPr>
        <w:t>):</w:t>
      </w:r>
    </w:p>
    <w:p w14:paraId="64037B25" w14:textId="77777777" w:rsidR="00FE4D41" w:rsidRDefault="00FE4D41" w:rsidP="00E01BBA">
      <w:pPr>
        <w:pStyle w:val="Nivel3"/>
        <w:numPr>
          <w:ilvl w:val="0"/>
          <w:numId w:val="0"/>
        </w:numPr>
        <w:spacing w:before="0" w:after="0" w:line="240" w:lineRule="auto"/>
        <w:ind w:firstLine="426"/>
        <w:rPr>
          <w:rFonts w:ascii="Courier New" w:hAnsi="Courier New" w:cs="Courier New"/>
          <w:sz w:val="24"/>
          <w:szCs w:val="24"/>
        </w:rPr>
      </w:pPr>
      <w:r>
        <w:rPr>
          <w:rFonts w:ascii="Courier New" w:hAnsi="Courier New" w:cs="Courier New"/>
          <w:color w:val="auto"/>
          <w:sz w:val="24"/>
          <w:szCs w:val="24"/>
        </w:rPr>
        <w:t>a)</w:t>
      </w:r>
      <w:r>
        <w:rPr>
          <w:rFonts w:ascii="Courier New" w:hAnsi="Courier New" w:cs="Courier New"/>
          <w:color w:val="auto"/>
          <w:sz w:val="24"/>
          <w:szCs w:val="24"/>
        </w:rPr>
        <w:tab/>
      </w:r>
      <w:r w:rsidRPr="00A74786">
        <w:rPr>
          <w:rFonts w:ascii="Courier New" w:hAnsi="Courier New" w:cs="Courier New"/>
          <w:sz w:val="24"/>
          <w:szCs w:val="24"/>
        </w:rPr>
        <w:t>complementação de informações acerca dos documentos já apresentados pelos licitantes e desde que necessária para apurar fatos existentes à época da abertura do certame; e</w:t>
      </w:r>
    </w:p>
    <w:p w14:paraId="74981746" w14:textId="77777777" w:rsidR="00D017C3" w:rsidRDefault="00FE4D41" w:rsidP="00E01BBA">
      <w:pPr>
        <w:pStyle w:val="Nivel3"/>
        <w:numPr>
          <w:ilvl w:val="0"/>
          <w:numId w:val="0"/>
        </w:numPr>
        <w:spacing w:before="0" w:after="0" w:line="240" w:lineRule="auto"/>
        <w:ind w:firstLine="426"/>
        <w:rPr>
          <w:rFonts w:ascii="Courier New" w:hAnsi="Courier New" w:cs="Courier New"/>
          <w:sz w:val="24"/>
          <w:szCs w:val="24"/>
        </w:rPr>
      </w:pPr>
      <w:r>
        <w:rPr>
          <w:rFonts w:ascii="Courier New" w:hAnsi="Courier New" w:cs="Courier New"/>
          <w:sz w:val="24"/>
          <w:szCs w:val="24"/>
        </w:rPr>
        <w:t>b)</w:t>
      </w:r>
      <w:r>
        <w:rPr>
          <w:rFonts w:ascii="Courier New" w:hAnsi="Courier New" w:cs="Courier New"/>
          <w:sz w:val="24"/>
          <w:szCs w:val="24"/>
        </w:rPr>
        <w:tab/>
      </w:r>
      <w:r w:rsidRPr="00A74786">
        <w:rPr>
          <w:rFonts w:ascii="Courier New" w:hAnsi="Courier New" w:cs="Courier New"/>
          <w:sz w:val="24"/>
          <w:szCs w:val="24"/>
        </w:rPr>
        <w:t>atualização de documentos cuja validade tenha expirado após a da</w:t>
      </w:r>
      <w:r>
        <w:rPr>
          <w:rFonts w:ascii="Courier New" w:hAnsi="Courier New" w:cs="Courier New"/>
          <w:sz w:val="24"/>
          <w:szCs w:val="24"/>
        </w:rPr>
        <w:t>ta de recebimento das propostas.</w:t>
      </w:r>
      <w:bookmarkStart w:id="16" w:name="_Toc122606108"/>
      <w:bookmarkEnd w:id="15"/>
    </w:p>
    <w:p w14:paraId="76A1D1DB" w14:textId="2164CD1B" w:rsidR="005905ED" w:rsidRDefault="005905ED" w:rsidP="005905ED">
      <w:pPr>
        <w:pStyle w:val="Nivel3"/>
        <w:numPr>
          <w:ilvl w:val="0"/>
          <w:numId w:val="0"/>
        </w:numPr>
        <w:ind w:firstLine="568"/>
        <w:rPr>
          <w:rFonts w:ascii="Courier New" w:hAnsi="Courier New" w:cs="Courier New"/>
          <w:sz w:val="24"/>
          <w:szCs w:val="24"/>
        </w:rPr>
      </w:pPr>
      <w:r>
        <w:rPr>
          <w:rFonts w:ascii="Courier New" w:hAnsi="Courier New" w:cs="Courier New"/>
          <w:sz w:val="24"/>
          <w:szCs w:val="24"/>
        </w:rPr>
        <w:t xml:space="preserve">8.11 </w:t>
      </w:r>
      <w:r w:rsidRPr="005905ED">
        <w:rPr>
          <w:rFonts w:ascii="Courier New" w:hAnsi="Courier New" w:cs="Courier New"/>
          <w:sz w:val="24"/>
          <w:szCs w:val="24"/>
        </w:rPr>
        <w:t xml:space="preserve">Após a declaração da empresa primeira classificada e com o preenchimento da </w:t>
      </w:r>
      <w:r w:rsidRPr="005905ED">
        <w:rPr>
          <w:rFonts w:ascii="Courier New" w:hAnsi="Courier New" w:cs="Courier New"/>
          <w:b/>
          <w:bCs/>
          <w:sz w:val="24"/>
          <w:szCs w:val="24"/>
        </w:rPr>
        <w:t>PROPOSTA FINAL DE PREÇOS</w:t>
      </w:r>
      <w:r w:rsidRPr="005905ED">
        <w:rPr>
          <w:rFonts w:ascii="Courier New" w:hAnsi="Courier New" w:cs="Courier New"/>
          <w:sz w:val="24"/>
          <w:szCs w:val="24"/>
        </w:rPr>
        <w:t>,</w:t>
      </w:r>
      <w:r>
        <w:rPr>
          <w:rFonts w:ascii="Courier New" w:hAnsi="Courier New" w:cs="Courier New"/>
          <w:sz w:val="24"/>
          <w:szCs w:val="24"/>
        </w:rPr>
        <w:t xml:space="preserve"> </w:t>
      </w:r>
      <w:r w:rsidRPr="005905ED">
        <w:rPr>
          <w:rFonts w:ascii="Courier New" w:hAnsi="Courier New" w:cs="Courier New"/>
          <w:sz w:val="24"/>
          <w:szCs w:val="24"/>
        </w:rPr>
        <w:t xml:space="preserve">obrigatoriamente com transcrição ao que </w:t>
      </w:r>
      <w:r w:rsidRPr="00942361">
        <w:rPr>
          <w:rFonts w:ascii="Courier New" w:hAnsi="Courier New" w:cs="Courier New"/>
          <w:sz w:val="24"/>
          <w:szCs w:val="24"/>
        </w:rPr>
        <w:t xml:space="preserve">constou no Anexo II – </w:t>
      </w:r>
      <w:r w:rsidR="00942361" w:rsidRPr="00942361">
        <w:rPr>
          <w:rFonts w:ascii="Courier New" w:hAnsi="Courier New" w:cs="Courier New"/>
          <w:sz w:val="24"/>
          <w:szCs w:val="24"/>
        </w:rPr>
        <w:t>Proposta Inicial</w:t>
      </w:r>
      <w:r w:rsidRPr="00942361">
        <w:rPr>
          <w:rFonts w:ascii="Courier New" w:hAnsi="Courier New" w:cs="Courier New"/>
          <w:sz w:val="24"/>
          <w:szCs w:val="24"/>
        </w:rPr>
        <w:t>, com EXATIDÃO, que serão indispensáveis</w:t>
      </w:r>
      <w:r>
        <w:rPr>
          <w:rFonts w:ascii="Courier New" w:hAnsi="Courier New" w:cs="Courier New"/>
          <w:sz w:val="24"/>
          <w:szCs w:val="24"/>
        </w:rPr>
        <w:t xml:space="preserve"> </w:t>
      </w:r>
      <w:r w:rsidRPr="005905ED">
        <w:rPr>
          <w:rFonts w:ascii="Courier New" w:hAnsi="Courier New" w:cs="Courier New"/>
          <w:sz w:val="24"/>
          <w:szCs w:val="24"/>
        </w:rPr>
        <w:lastRenderedPageBreak/>
        <w:t>para a execução do objeto,</w:t>
      </w:r>
      <w:r>
        <w:rPr>
          <w:rFonts w:ascii="Courier New" w:hAnsi="Courier New" w:cs="Courier New"/>
          <w:sz w:val="24"/>
          <w:szCs w:val="24"/>
        </w:rPr>
        <w:t xml:space="preserve"> </w:t>
      </w:r>
      <w:r w:rsidRPr="005905ED">
        <w:rPr>
          <w:rFonts w:ascii="Courier New" w:hAnsi="Courier New" w:cs="Courier New"/>
          <w:sz w:val="24"/>
          <w:szCs w:val="24"/>
        </w:rPr>
        <w:t xml:space="preserve">com os preços devidamente </w:t>
      </w:r>
      <w:r w:rsidRPr="005905ED">
        <w:rPr>
          <w:rFonts w:ascii="Courier New" w:hAnsi="Courier New" w:cs="Courier New"/>
          <w:b/>
          <w:bCs/>
          <w:sz w:val="24"/>
          <w:szCs w:val="24"/>
        </w:rPr>
        <w:t>REALINHADOS</w:t>
      </w:r>
      <w:r>
        <w:rPr>
          <w:rFonts w:ascii="Courier New" w:hAnsi="Courier New" w:cs="Courier New"/>
          <w:sz w:val="24"/>
          <w:szCs w:val="24"/>
        </w:rPr>
        <w:t xml:space="preserve"> </w:t>
      </w:r>
      <w:r w:rsidRPr="005905ED">
        <w:rPr>
          <w:rFonts w:ascii="Courier New" w:hAnsi="Courier New" w:cs="Courier New"/>
          <w:sz w:val="24"/>
          <w:szCs w:val="24"/>
        </w:rPr>
        <w:t>com a última oferta considerada vencedora,</w:t>
      </w:r>
      <w:r>
        <w:rPr>
          <w:rFonts w:ascii="Courier New" w:hAnsi="Courier New" w:cs="Courier New"/>
          <w:sz w:val="24"/>
          <w:szCs w:val="24"/>
        </w:rPr>
        <w:t xml:space="preserve"> </w:t>
      </w:r>
      <w:r w:rsidRPr="005905ED">
        <w:rPr>
          <w:rFonts w:ascii="Courier New" w:hAnsi="Courier New" w:cs="Courier New"/>
          <w:sz w:val="24"/>
          <w:szCs w:val="24"/>
        </w:rPr>
        <w:t>bem como os dados completos da empresa,</w:t>
      </w:r>
      <w:r>
        <w:rPr>
          <w:rFonts w:ascii="Courier New" w:hAnsi="Courier New" w:cs="Courier New"/>
          <w:sz w:val="24"/>
          <w:szCs w:val="24"/>
        </w:rPr>
        <w:t xml:space="preserve"> </w:t>
      </w:r>
      <w:r w:rsidRPr="005905ED">
        <w:rPr>
          <w:rFonts w:ascii="Courier New" w:hAnsi="Courier New" w:cs="Courier New"/>
          <w:sz w:val="24"/>
          <w:szCs w:val="24"/>
        </w:rPr>
        <w:t>de modo a IDENTIFICAR-SE.</w:t>
      </w:r>
    </w:p>
    <w:p w14:paraId="4CAE8697" w14:textId="45451308" w:rsidR="005905ED" w:rsidRDefault="005905ED" w:rsidP="005905ED">
      <w:pPr>
        <w:pStyle w:val="Nivel3"/>
        <w:numPr>
          <w:ilvl w:val="0"/>
          <w:numId w:val="0"/>
        </w:numPr>
        <w:ind w:firstLine="426"/>
        <w:rPr>
          <w:rFonts w:ascii="Courier New" w:hAnsi="Courier New" w:cs="Courier New"/>
          <w:sz w:val="24"/>
          <w:szCs w:val="24"/>
        </w:rPr>
      </w:pPr>
      <w:r>
        <w:rPr>
          <w:rFonts w:ascii="Courier New" w:hAnsi="Courier New" w:cs="Courier New"/>
          <w:sz w:val="24"/>
          <w:szCs w:val="24"/>
        </w:rPr>
        <w:t xml:space="preserve">8.12 </w:t>
      </w:r>
      <w:r w:rsidRPr="005905ED">
        <w:rPr>
          <w:rFonts w:ascii="Courier New" w:hAnsi="Courier New" w:cs="Courier New"/>
          <w:sz w:val="24"/>
          <w:szCs w:val="24"/>
        </w:rPr>
        <w:t xml:space="preserve">A licitante proponente deverá, obrigatoriamente, </w:t>
      </w:r>
      <w:r w:rsidRPr="005905ED">
        <w:rPr>
          <w:rFonts w:ascii="Courier New" w:hAnsi="Courier New" w:cs="Courier New"/>
          <w:b/>
          <w:bCs/>
          <w:sz w:val="24"/>
          <w:szCs w:val="24"/>
        </w:rPr>
        <w:t>rubricar todas as folhas da sua PROPOSTA FINAL DE PREÇOS</w:t>
      </w:r>
      <w:r w:rsidRPr="005905ED">
        <w:rPr>
          <w:rFonts w:ascii="Courier New" w:hAnsi="Courier New" w:cs="Courier New"/>
          <w:sz w:val="24"/>
          <w:szCs w:val="24"/>
        </w:rPr>
        <w:t xml:space="preserve"> e</w:t>
      </w:r>
      <w:r>
        <w:rPr>
          <w:rFonts w:ascii="Courier New" w:hAnsi="Courier New" w:cs="Courier New"/>
          <w:sz w:val="24"/>
          <w:szCs w:val="24"/>
        </w:rPr>
        <w:t xml:space="preserve"> </w:t>
      </w:r>
      <w:r w:rsidRPr="005905ED">
        <w:rPr>
          <w:rFonts w:ascii="Courier New" w:hAnsi="Courier New" w:cs="Courier New"/>
          <w:sz w:val="24"/>
          <w:szCs w:val="24"/>
        </w:rPr>
        <w:t>assinar na última folha ou assinar na forma digital e caso não cumpra essa exigência será motivo para a imediata</w:t>
      </w:r>
      <w:r>
        <w:rPr>
          <w:rFonts w:ascii="Courier New" w:hAnsi="Courier New" w:cs="Courier New"/>
          <w:sz w:val="24"/>
          <w:szCs w:val="24"/>
        </w:rPr>
        <w:t xml:space="preserve"> </w:t>
      </w:r>
      <w:r w:rsidRPr="005905ED">
        <w:rPr>
          <w:rFonts w:ascii="Courier New" w:hAnsi="Courier New" w:cs="Courier New"/>
          <w:sz w:val="24"/>
          <w:szCs w:val="24"/>
        </w:rPr>
        <w:t>desclassificação da proposta.</w:t>
      </w:r>
    </w:p>
    <w:p w14:paraId="6F01D0D8" w14:textId="331D4B8B" w:rsidR="005905ED" w:rsidRDefault="005905ED" w:rsidP="005905ED">
      <w:pPr>
        <w:pStyle w:val="Nivel3"/>
        <w:numPr>
          <w:ilvl w:val="0"/>
          <w:numId w:val="0"/>
        </w:numPr>
        <w:ind w:firstLine="426"/>
        <w:rPr>
          <w:rFonts w:ascii="Courier New" w:hAnsi="Courier New" w:cs="Courier New"/>
          <w:sz w:val="24"/>
          <w:szCs w:val="24"/>
        </w:rPr>
      </w:pPr>
      <w:r>
        <w:rPr>
          <w:rFonts w:ascii="Courier New" w:hAnsi="Courier New" w:cs="Courier New"/>
          <w:sz w:val="24"/>
          <w:szCs w:val="24"/>
        </w:rPr>
        <w:t xml:space="preserve">8.13 </w:t>
      </w:r>
      <w:r w:rsidRPr="005905ED">
        <w:rPr>
          <w:rFonts w:ascii="Courier New" w:hAnsi="Courier New" w:cs="Courier New"/>
          <w:sz w:val="24"/>
          <w:szCs w:val="24"/>
        </w:rPr>
        <w:t>No preenchimento da</w:t>
      </w:r>
      <w:r>
        <w:rPr>
          <w:rFonts w:ascii="Courier New" w:hAnsi="Courier New" w:cs="Courier New"/>
          <w:sz w:val="24"/>
          <w:szCs w:val="24"/>
        </w:rPr>
        <w:t xml:space="preserve"> </w:t>
      </w:r>
      <w:r w:rsidRPr="005905ED">
        <w:rPr>
          <w:rFonts w:ascii="Courier New" w:hAnsi="Courier New" w:cs="Courier New"/>
          <w:sz w:val="24"/>
          <w:szCs w:val="24"/>
        </w:rPr>
        <w:t>PROPOSTA FINAL</w:t>
      </w:r>
      <w:r>
        <w:rPr>
          <w:rFonts w:ascii="Courier New" w:hAnsi="Courier New" w:cs="Courier New"/>
          <w:sz w:val="24"/>
          <w:szCs w:val="24"/>
        </w:rPr>
        <w:t xml:space="preserve"> </w:t>
      </w:r>
      <w:r w:rsidRPr="005905ED">
        <w:rPr>
          <w:rFonts w:ascii="Courier New" w:hAnsi="Courier New" w:cs="Courier New"/>
          <w:sz w:val="24"/>
          <w:szCs w:val="24"/>
        </w:rPr>
        <w:t>DE PREÇOS –PROPOSTA REALINHADA</w:t>
      </w:r>
      <w:r>
        <w:rPr>
          <w:rFonts w:ascii="Courier New" w:hAnsi="Courier New" w:cs="Courier New"/>
          <w:sz w:val="24"/>
          <w:szCs w:val="24"/>
        </w:rPr>
        <w:t xml:space="preserve"> </w:t>
      </w:r>
      <w:r w:rsidRPr="005905ED">
        <w:rPr>
          <w:rFonts w:ascii="Courier New" w:hAnsi="Courier New" w:cs="Courier New"/>
          <w:sz w:val="24"/>
          <w:szCs w:val="24"/>
        </w:rPr>
        <w:t>É QUE SE DARÁ A</w:t>
      </w:r>
      <w:r w:rsidR="00BA3FE6">
        <w:rPr>
          <w:rFonts w:ascii="Courier New" w:hAnsi="Courier New" w:cs="Courier New"/>
          <w:sz w:val="24"/>
          <w:szCs w:val="24"/>
        </w:rPr>
        <w:t xml:space="preserve"> </w:t>
      </w:r>
      <w:r w:rsidRPr="005905ED">
        <w:rPr>
          <w:rFonts w:ascii="Courier New" w:hAnsi="Courier New" w:cs="Courier New"/>
          <w:sz w:val="24"/>
          <w:szCs w:val="24"/>
        </w:rPr>
        <w:t xml:space="preserve">IDENTIFICAÇÃO DA LICITANTE PROPONENTE, </w:t>
      </w:r>
      <w:proofErr w:type="gramStart"/>
      <w:r w:rsidRPr="005905ED">
        <w:rPr>
          <w:rFonts w:ascii="Courier New" w:hAnsi="Courier New" w:cs="Courier New"/>
          <w:sz w:val="24"/>
          <w:szCs w:val="24"/>
        </w:rPr>
        <w:t>isto é</w:t>
      </w:r>
      <w:proofErr w:type="gramEnd"/>
      <w:r w:rsidRPr="005905ED">
        <w:rPr>
          <w:rFonts w:ascii="Courier New" w:hAnsi="Courier New" w:cs="Courier New"/>
          <w:sz w:val="24"/>
          <w:szCs w:val="24"/>
        </w:rPr>
        <w:t xml:space="preserve"> após o encerramento da sessão de lances. Neste </w:t>
      </w:r>
      <w:r w:rsidRPr="00942361">
        <w:rPr>
          <w:rFonts w:ascii="Courier New" w:hAnsi="Courier New" w:cs="Courier New"/>
          <w:sz w:val="24"/>
          <w:szCs w:val="24"/>
        </w:rPr>
        <w:t>caso, PODERÁ usar o modelo do Anexo VI deste Edital.</w:t>
      </w:r>
    </w:p>
    <w:p w14:paraId="26AC17E6" w14:textId="2A7AF118" w:rsidR="005905ED" w:rsidRDefault="005905ED" w:rsidP="005905ED">
      <w:pPr>
        <w:pStyle w:val="Nivel3"/>
        <w:numPr>
          <w:ilvl w:val="0"/>
          <w:numId w:val="0"/>
        </w:numPr>
        <w:ind w:firstLine="568"/>
        <w:rPr>
          <w:rFonts w:ascii="Courier New" w:hAnsi="Courier New" w:cs="Courier New"/>
          <w:sz w:val="24"/>
          <w:szCs w:val="24"/>
        </w:rPr>
      </w:pPr>
      <w:r w:rsidRPr="00942361">
        <w:rPr>
          <w:rFonts w:ascii="Courier New" w:hAnsi="Courier New" w:cs="Courier New"/>
          <w:sz w:val="24"/>
          <w:szCs w:val="24"/>
        </w:rPr>
        <w:t>8.14 A transcrição dos dados dos itens e subitens do Anexo II - FICHA TÉCNICA – PROPOSTA INICIAL para a PROPOSTA FINAL DE PREÇOS, devidamente REALINHADA deverá</w:t>
      </w:r>
      <w:r w:rsidRPr="005905ED">
        <w:rPr>
          <w:rFonts w:ascii="Courier New" w:hAnsi="Courier New" w:cs="Courier New"/>
          <w:sz w:val="24"/>
          <w:szCs w:val="24"/>
        </w:rPr>
        <w:t xml:space="preserve"> guardar EXATIDÃO entre si, tendo em vista que pelo</w:t>
      </w:r>
      <w:r>
        <w:rPr>
          <w:rFonts w:ascii="Courier New" w:hAnsi="Courier New" w:cs="Courier New"/>
          <w:sz w:val="24"/>
          <w:szCs w:val="24"/>
        </w:rPr>
        <w:t xml:space="preserve"> </w:t>
      </w:r>
      <w:r w:rsidRPr="005905ED">
        <w:rPr>
          <w:rFonts w:ascii="Courier New" w:hAnsi="Courier New" w:cs="Courier New"/>
          <w:sz w:val="24"/>
          <w:szCs w:val="24"/>
        </w:rPr>
        <w:t>Anexo II é que se dará o aceite e classificação das propostas e na PROPOSTA REALINHADA estará explícita a PROPOSTA</w:t>
      </w:r>
      <w:r w:rsidR="00BA3FE6">
        <w:rPr>
          <w:rFonts w:ascii="Courier New" w:hAnsi="Courier New" w:cs="Courier New"/>
          <w:sz w:val="24"/>
          <w:szCs w:val="24"/>
        </w:rPr>
        <w:t xml:space="preserve"> </w:t>
      </w:r>
      <w:r w:rsidRPr="005905ED">
        <w:rPr>
          <w:rFonts w:ascii="Courier New" w:hAnsi="Courier New" w:cs="Courier New"/>
          <w:sz w:val="24"/>
          <w:szCs w:val="24"/>
        </w:rPr>
        <w:t>FINAL ofertada para efeito da execução do objeto,</w:t>
      </w:r>
      <w:r>
        <w:rPr>
          <w:rFonts w:ascii="Courier New" w:hAnsi="Courier New" w:cs="Courier New"/>
          <w:sz w:val="24"/>
          <w:szCs w:val="24"/>
        </w:rPr>
        <w:t xml:space="preserve"> </w:t>
      </w:r>
      <w:r w:rsidRPr="005905ED">
        <w:rPr>
          <w:rFonts w:ascii="Courier New" w:hAnsi="Courier New" w:cs="Courier New"/>
          <w:sz w:val="24"/>
          <w:szCs w:val="24"/>
        </w:rPr>
        <w:t>momento da identificação da proponente.</w:t>
      </w:r>
    </w:p>
    <w:p w14:paraId="09C1DAA9" w14:textId="77777777" w:rsidR="00E01BBA" w:rsidRDefault="00E01BBA" w:rsidP="00E01BBA">
      <w:pPr>
        <w:pStyle w:val="Nivel3"/>
        <w:numPr>
          <w:ilvl w:val="0"/>
          <w:numId w:val="0"/>
        </w:numPr>
        <w:spacing w:before="0" w:after="0" w:line="240" w:lineRule="auto"/>
        <w:ind w:firstLine="426"/>
        <w:rPr>
          <w:rFonts w:ascii="Courier New" w:hAnsi="Courier New" w:cs="Courier New"/>
          <w:sz w:val="24"/>
          <w:szCs w:val="24"/>
        </w:rPr>
      </w:pPr>
    </w:p>
    <w:p w14:paraId="6CEE2D2E" w14:textId="77777777" w:rsidR="00D017C3" w:rsidRPr="00DC0D22" w:rsidRDefault="00D017C3" w:rsidP="00E01BBA">
      <w:pPr>
        <w:pStyle w:val="Nivel3"/>
        <w:numPr>
          <w:ilvl w:val="0"/>
          <w:numId w:val="0"/>
        </w:numPr>
        <w:spacing w:before="0" w:after="0" w:line="240" w:lineRule="auto"/>
        <w:ind w:firstLine="426"/>
        <w:rPr>
          <w:rFonts w:ascii="Courier New" w:hAnsi="Courier New" w:cs="Courier New"/>
          <w:b/>
          <w:sz w:val="24"/>
          <w:szCs w:val="24"/>
          <w:u w:val="single"/>
        </w:rPr>
      </w:pPr>
      <w:r w:rsidRPr="00DC0D22">
        <w:rPr>
          <w:rFonts w:ascii="Courier New" w:hAnsi="Courier New" w:cs="Courier New"/>
          <w:b/>
          <w:sz w:val="24"/>
          <w:szCs w:val="24"/>
          <w:u w:val="single"/>
        </w:rPr>
        <w:t>9.</w:t>
      </w:r>
      <w:r w:rsidRPr="00DC0D22">
        <w:rPr>
          <w:rFonts w:ascii="Courier New" w:hAnsi="Courier New" w:cs="Courier New"/>
          <w:b/>
          <w:sz w:val="24"/>
          <w:szCs w:val="24"/>
          <w:u w:val="single"/>
        </w:rPr>
        <w:tab/>
        <w:t>DA IMPUGNAÇÃO AO EDITAL E RECURSOS</w:t>
      </w:r>
      <w:bookmarkStart w:id="17" w:name="_Ref117019424"/>
      <w:bookmarkEnd w:id="16"/>
    </w:p>
    <w:p w14:paraId="084828DD" w14:textId="77777777" w:rsidR="000D2F15" w:rsidRPr="000D2F15" w:rsidRDefault="00711E78" w:rsidP="00E01BBA">
      <w:pPr>
        <w:pStyle w:val="Nivel2"/>
        <w:numPr>
          <w:ilvl w:val="0"/>
          <w:numId w:val="0"/>
        </w:numPr>
        <w:spacing w:before="0" w:after="0" w:line="240" w:lineRule="auto"/>
        <w:ind w:firstLine="426"/>
        <w:rPr>
          <w:rFonts w:ascii="Courier New" w:hAnsi="Courier New" w:cs="Courier New"/>
          <w:sz w:val="24"/>
          <w:szCs w:val="24"/>
        </w:rPr>
      </w:pPr>
      <w:r w:rsidRPr="000D2F15">
        <w:rPr>
          <w:rFonts w:ascii="Courier New" w:hAnsi="Courier New" w:cs="Courier New"/>
          <w:sz w:val="24"/>
          <w:szCs w:val="24"/>
        </w:rPr>
        <w:t>9.1</w:t>
      </w:r>
      <w:r w:rsidR="000D2F15" w:rsidRPr="000D2F15">
        <w:rPr>
          <w:rFonts w:ascii="Courier New" w:hAnsi="Courier New" w:cs="Courier New"/>
          <w:sz w:val="24"/>
          <w:szCs w:val="24"/>
        </w:rPr>
        <w:t xml:space="preserve"> Qualquer pessoa é parte legítima para impugnar este Edital por irregularidade na aplicação </w:t>
      </w:r>
      <w:r w:rsidR="000D2F15" w:rsidRPr="000D2F15">
        <w:rPr>
          <w:rFonts w:ascii="Courier New" w:hAnsi="Courier New" w:cs="Courier New"/>
          <w:color w:val="auto"/>
          <w:sz w:val="24"/>
          <w:szCs w:val="24"/>
        </w:rPr>
        <w:t xml:space="preserve">da </w:t>
      </w:r>
      <w:hyperlink r:id="rId16" w:history="1">
        <w:r w:rsidR="000D2F15" w:rsidRPr="000D2F15">
          <w:rPr>
            <w:rStyle w:val="Hyperlink"/>
            <w:rFonts w:ascii="Courier New" w:hAnsi="Courier New" w:cs="Courier New"/>
            <w:color w:val="auto"/>
            <w:sz w:val="24"/>
            <w:szCs w:val="24"/>
            <w:u w:val="none"/>
          </w:rPr>
          <w:t>Lei nº 14.133, de 2021</w:t>
        </w:r>
      </w:hyperlink>
      <w:r w:rsidR="000D2F15" w:rsidRPr="000D2F15">
        <w:rPr>
          <w:rFonts w:ascii="Courier New" w:hAnsi="Courier New" w:cs="Courier New"/>
          <w:color w:val="auto"/>
          <w:sz w:val="24"/>
          <w:szCs w:val="24"/>
        </w:rPr>
        <w:t xml:space="preserve">, devendo protocolar o pedido </w:t>
      </w:r>
      <w:r w:rsidR="000D2F15" w:rsidRPr="000D2F15">
        <w:rPr>
          <w:rFonts w:ascii="Courier New" w:hAnsi="Courier New" w:cs="Courier New"/>
          <w:sz w:val="24"/>
          <w:szCs w:val="24"/>
        </w:rPr>
        <w:t>até 3 (três) dias úteis antes da data da abertura do certame.</w:t>
      </w:r>
    </w:p>
    <w:p w14:paraId="5354502B" w14:textId="77777777" w:rsidR="000D2F15" w:rsidRPr="00A74786" w:rsidRDefault="000D2F15" w:rsidP="00E01BBA">
      <w:pPr>
        <w:pStyle w:val="Nivel2"/>
        <w:numPr>
          <w:ilvl w:val="1"/>
          <w:numId w:val="26"/>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 resposta à impugnação ou ao pedido de esclarecimento será divulgado em sítio eletrônico oficial no prazo de até 3 (três) dias úteis, limitado ao último dia útil anterior à data da abertura do certame.</w:t>
      </w:r>
    </w:p>
    <w:p w14:paraId="64947010" w14:textId="77777777" w:rsidR="000D2F15" w:rsidRPr="000D2F15" w:rsidRDefault="000D2F15" w:rsidP="00E01BBA">
      <w:pPr>
        <w:pStyle w:val="Nivel2"/>
        <w:numPr>
          <w:ilvl w:val="1"/>
          <w:numId w:val="26"/>
        </w:numPr>
        <w:spacing w:before="0" w:after="0" w:line="240" w:lineRule="auto"/>
        <w:ind w:left="0" w:firstLine="426"/>
        <w:rPr>
          <w:rFonts w:ascii="Courier New" w:hAnsi="Courier New" w:cs="Courier New"/>
          <w:color w:val="auto"/>
          <w:sz w:val="24"/>
          <w:szCs w:val="24"/>
        </w:rPr>
      </w:pPr>
      <w:r w:rsidRPr="00F6271A">
        <w:rPr>
          <w:rFonts w:ascii="Courier New" w:hAnsi="Courier New" w:cs="Courier New"/>
          <w:sz w:val="24"/>
          <w:szCs w:val="24"/>
        </w:rPr>
        <w:t xml:space="preserve">A impugnação e o pedido de esclarecimento poderão ser realizados por forma </w:t>
      </w:r>
      <w:r w:rsidRPr="000D2F15">
        <w:rPr>
          <w:rFonts w:ascii="Courier New" w:hAnsi="Courier New" w:cs="Courier New"/>
          <w:sz w:val="24"/>
          <w:szCs w:val="24"/>
        </w:rPr>
        <w:t xml:space="preserve">eletrônica, </w:t>
      </w:r>
      <w:r w:rsidRPr="000D2F15">
        <w:rPr>
          <w:rFonts w:ascii="Courier New" w:hAnsi="Courier New" w:cs="Courier New"/>
          <w:iCs/>
          <w:color w:val="auto"/>
          <w:sz w:val="24"/>
          <w:szCs w:val="24"/>
        </w:rPr>
        <w:t>em campo próprio do sítio eletrônico da BLL.</w:t>
      </w:r>
    </w:p>
    <w:p w14:paraId="2D9C0BFA" w14:textId="77777777" w:rsidR="000D2F15" w:rsidRPr="00F6271A" w:rsidRDefault="000D2F15" w:rsidP="00E01BBA">
      <w:pPr>
        <w:pStyle w:val="Nivel2"/>
        <w:numPr>
          <w:ilvl w:val="1"/>
          <w:numId w:val="26"/>
        </w:numPr>
        <w:spacing w:before="0" w:after="0" w:line="240" w:lineRule="auto"/>
        <w:ind w:left="0" w:firstLine="426"/>
        <w:rPr>
          <w:rFonts w:ascii="Courier New" w:hAnsi="Courier New" w:cs="Courier New"/>
          <w:sz w:val="24"/>
          <w:szCs w:val="24"/>
        </w:rPr>
      </w:pPr>
      <w:r w:rsidRPr="00F6271A">
        <w:rPr>
          <w:rFonts w:ascii="Courier New" w:hAnsi="Courier New" w:cs="Courier New"/>
          <w:sz w:val="24"/>
          <w:szCs w:val="24"/>
        </w:rPr>
        <w:t>As impugnações e pedidos de esclarecimentos não suspendem os prazos previstos no certame.</w:t>
      </w:r>
    </w:p>
    <w:p w14:paraId="56843A74" w14:textId="77777777" w:rsidR="000D2F15" w:rsidRPr="00A74786" w:rsidRDefault="000D2F15" w:rsidP="00E01BBA">
      <w:pPr>
        <w:pStyle w:val="Nivel3"/>
        <w:numPr>
          <w:ilvl w:val="2"/>
          <w:numId w:val="26"/>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 concessão de efeito suspensivo à impugnação é medida excepcional e deverá ser motivada pel</w:t>
      </w:r>
      <w:r w:rsidR="00990ECB">
        <w:rPr>
          <w:rFonts w:ascii="Courier New" w:hAnsi="Courier New" w:cs="Courier New"/>
          <w:sz w:val="24"/>
          <w:szCs w:val="24"/>
        </w:rPr>
        <w:t>a</w:t>
      </w:r>
      <w:r w:rsidRPr="00A74786">
        <w:rPr>
          <w:rFonts w:ascii="Courier New" w:hAnsi="Courier New" w:cs="Courier New"/>
          <w:sz w:val="24"/>
          <w:szCs w:val="24"/>
        </w:rPr>
        <w:t xml:space="preserve"> </w:t>
      </w:r>
      <w:r w:rsidR="00990ECB">
        <w:rPr>
          <w:rFonts w:ascii="Courier New" w:hAnsi="Courier New" w:cs="Courier New"/>
          <w:sz w:val="24"/>
          <w:szCs w:val="24"/>
        </w:rPr>
        <w:t>Pregoeira</w:t>
      </w:r>
      <w:r w:rsidRPr="00A74786">
        <w:rPr>
          <w:rFonts w:ascii="Courier New" w:hAnsi="Courier New" w:cs="Courier New"/>
          <w:sz w:val="24"/>
          <w:szCs w:val="24"/>
        </w:rPr>
        <w:t>, nos autos do processo de licitação.</w:t>
      </w:r>
    </w:p>
    <w:p w14:paraId="29C35CAB" w14:textId="77777777" w:rsidR="000D2F15" w:rsidRPr="00A74786" w:rsidRDefault="000D2F15" w:rsidP="00E01BBA">
      <w:pPr>
        <w:pStyle w:val="Nivel2"/>
        <w:numPr>
          <w:ilvl w:val="1"/>
          <w:numId w:val="26"/>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Acolhida a impugnação, será definida e publicada nova data para a realização do certame.</w:t>
      </w:r>
    </w:p>
    <w:p w14:paraId="46C6CE82" w14:textId="77777777" w:rsidR="009A6A48" w:rsidRDefault="00B76787" w:rsidP="00E01BBA">
      <w:pPr>
        <w:pStyle w:val="Nivel3"/>
        <w:numPr>
          <w:ilvl w:val="0"/>
          <w:numId w:val="0"/>
        </w:numPr>
        <w:spacing w:before="0" w:after="0" w:line="240" w:lineRule="auto"/>
        <w:ind w:firstLine="426"/>
        <w:rPr>
          <w:rFonts w:ascii="Courier New" w:hAnsi="Courier New" w:cs="Courier New"/>
          <w:color w:val="auto"/>
          <w:sz w:val="24"/>
          <w:szCs w:val="24"/>
        </w:rPr>
      </w:pPr>
      <w:r>
        <w:rPr>
          <w:rFonts w:ascii="Courier New" w:hAnsi="Courier New" w:cs="Courier New"/>
          <w:sz w:val="24"/>
          <w:szCs w:val="24"/>
        </w:rPr>
        <w:lastRenderedPageBreak/>
        <w:t>9.6</w:t>
      </w:r>
      <w:r>
        <w:rPr>
          <w:rFonts w:ascii="Courier New" w:hAnsi="Courier New" w:cs="Courier New"/>
          <w:sz w:val="24"/>
          <w:szCs w:val="24"/>
        </w:rPr>
        <w:tab/>
      </w:r>
      <w:r w:rsidR="009A6A48" w:rsidRPr="00A74786">
        <w:rPr>
          <w:rFonts w:ascii="Courier New" w:hAnsi="Courier New" w:cs="Courier New"/>
          <w:sz w:val="24"/>
          <w:szCs w:val="24"/>
        </w:rPr>
        <w:t xml:space="preserve">A interposição de recurso referente ao julgamento das propostas, à habilitação ou inabilitação de licitantes, à anulação ou revogação da licitação, observará o disposto </w:t>
      </w:r>
      <w:r w:rsidR="009A6A48" w:rsidRPr="00C0236F">
        <w:rPr>
          <w:rFonts w:ascii="Courier New" w:hAnsi="Courier New" w:cs="Courier New"/>
          <w:color w:val="auto"/>
          <w:sz w:val="24"/>
          <w:szCs w:val="24"/>
        </w:rPr>
        <w:t xml:space="preserve">no </w:t>
      </w:r>
      <w:hyperlink r:id="rId17" w:anchor="art165" w:history="1">
        <w:r w:rsidR="009A6A48" w:rsidRPr="00C0236F">
          <w:rPr>
            <w:rStyle w:val="Hyperlink"/>
            <w:rFonts w:ascii="Courier New" w:hAnsi="Courier New" w:cs="Courier New"/>
            <w:color w:val="auto"/>
            <w:sz w:val="24"/>
            <w:szCs w:val="24"/>
            <w:u w:val="none"/>
          </w:rPr>
          <w:t>art. 165 da Lei nº 14.133, de 2021</w:t>
        </w:r>
      </w:hyperlink>
      <w:r w:rsidR="009A6A48" w:rsidRPr="00C0236F">
        <w:rPr>
          <w:rFonts w:ascii="Courier New" w:hAnsi="Courier New" w:cs="Courier New"/>
          <w:color w:val="auto"/>
          <w:sz w:val="24"/>
          <w:szCs w:val="24"/>
        </w:rPr>
        <w:t>.</w:t>
      </w:r>
    </w:p>
    <w:p w14:paraId="53ED2884" w14:textId="77777777" w:rsidR="00B042E7" w:rsidRPr="00B042E7" w:rsidRDefault="00B042E7" w:rsidP="00E01BBA">
      <w:pPr>
        <w:pStyle w:val="Nivel2"/>
        <w:numPr>
          <w:ilvl w:val="1"/>
          <w:numId w:val="27"/>
        </w:numPr>
        <w:spacing w:before="0" w:after="0" w:line="240" w:lineRule="auto"/>
        <w:ind w:left="0" w:firstLine="426"/>
        <w:rPr>
          <w:rFonts w:ascii="Courier New" w:hAnsi="Courier New" w:cs="Courier New"/>
          <w:color w:val="auto"/>
          <w:sz w:val="24"/>
          <w:szCs w:val="24"/>
        </w:rPr>
      </w:pPr>
      <w:r>
        <w:rPr>
          <w:rFonts w:ascii="Courier New" w:hAnsi="Courier New" w:cs="Courier New"/>
          <w:sz w:val="24"/>
          <w:szCs w:val="24"/>
        </w:rPr>
        <w:t xml:space="preserve">O </w:t>
      </w:r>
      <w:r w:rsidRPr="00A74786">
        <w:rPr>
          <w:rFonts w:ascii="Courier New" w:hAnsi="Courier New" w:cs="Courier New"/>
          <w:sz w:val="24"/>
          <w:szCs w:val="24"/>
        </w:rPr>
        <w:t>prazo recursal é de 3 (três) dias úteis, contados da data de intimação ou de lavratura da ata.</w:t>
      </w:r>
    </w:p>
    <w:p w14:paraId="4C38413F" w14:textId="77777777" w:rsidR="009A6A48" w:rsidRDefault="00B042E7" w:rsidP="00E01BBA">
      <w:pPr>
        <w:pStyle w:val="Nivel2"/>
        <w:numPr>
          <w:ilvl w:val="1"/>
          <w:numId w:val="27"/>
        </w:numPr>
        <w:spacing w:before="0" w:after="0" w:line="240" w:lineRule="auto"/>
        <w:ind w:left="0" w:firstLine="426"/>
        <w:rPr>
          <w:rFonts w:ascii="Courier New" w:hAnsi="Courier New" w:cs="Courier New"/>
          <w:sz w:val="24"/>
          <w:szCs w:val="24"/>
        </w:rPr>
      </w:pPr>
      <w:r>
        <w:rPr>
          <w:rFonts w:ascii="Courier New" w:hAnsi="Courier New" w:cs="Courier New"/>
          <w:sz w:val="24"/>
          <w:szCs w:val="24"/>
        </w:rPr>
        <w:t xml:space="preserve">Quando </w:t>
      </w:r>
      <w:r w:rsidRPr="00A74786">
        <w:rPr>
          <w:rFonts w:ascii="Courier New" w:hAnsi="Courier New" w:cs="Courier New"/>
          <w:sz w:val="24"/>
          <w:szCs w:val="24"/>
        </w:rPr>
        <w:t>o recurso apresentado impugnar o julgamento das propostas ou o ato de habilitação ou inabilitação do licitante</w:t>
      </w:r>
      <w:r>
        <w:rPr>
          <w:rFonts w:ascii="Courier New" w:hAnsi="Courier New" w:cs="Courier New"/>
          <w:sz w:val="24"/>
          <w:szCs w:val="24"/>
        </w:rPr>
        <w:t>:</w:t>
      </w:r>
    </w:p>
    <w:p w14:paraId="252BD9F1" w14:textId="77777777" w:rsidR="009A6A48" w:rsidRPr="00A74786" w:rsidRDefault="009A6A48" w:rsidP="00E01BBA">
      <w:pPr>
        <w:pStyle w:val="Nivel3"/>
        <w:numPr>
          <w:ilvl w:val="2"/>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 intenção de recorrer deverá ser manifestada imediatamente, sob pena de preclusão;</w:t>
      </w:r>
    </w:p>
    <w:p w14:paraId="1E54B40A" w14:textId="77777777" w:rsidR="009A6A48" w:rsidRPr="00A74786" w:rsidRDefault="009A6A48" w:rsidP="00E01BBA">
      <w:pPr>
        <w:pStyle w:val="Nivel3"/>
        <w:numPr>
          <w:ilvl w:val="2"/>
          <w:numId w:val="27"/>
        </w:numPr>
        <w:spacing w:before="0" w:after="0" w:line="240" w:lineRule="auto"/>
        <w:ind w:left="0" w:firstLine="426"/>
        <w:rPr>
          <w:rFonts w:ascii="Courier New" w:hAnsi="Courier New" w:cs="Courier New"/>
          <w:color w:val="000000" w:themeColor="text1"/>
          <w:sz w:val="24"/>
          <w:szCs w:val="24"/>
        </w:rPr>
      </w:pPr>
      <w:r w:rsidRPr="00A74786">
        <w:rPr>
          <w:rFonts w:ascii="Courier New" w:hAnsi="Courier New" w:cs="Courier New"/>
          <w:color w:val="000000" w:themeColor="text1"/>
          <w:sz w:val="24"/>
          <w:szCs w:val="24"/>
        </w:rPr>
        <w:t>o prazo para apresentação das razões recursais será iniciado na data de intimação ou de lavratura da ata de habilitação ou inabilitação;</w:t>
      </w:r>
    </w:p>
    <w:p w14:paraId="328BB408" w14:textId="77777777" w:rsidR="009A6A48" w:rsidRPr="00A74786"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Os recursos deverão ser encaminhados em campo próprio do sistema.</w:t>
      </w:r>
    </w:p>
    <w:p w14:paraId="34866CED" w14:textId="77777777" w:rsidR="009A6A48" w:rsidRPr="00A74786"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0D87A8" w14:textId="77777777" w:rsidR="009A6A48" w:rsidRPr="00A74786"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Os recursos interpostos fora do prazo não serão conhecidos. </w:t>
      </w:r>
    </w:p>
    <w:p w14:paraId="3619FD6A" w14:textId="77777777" w:rsidR="009A6A48" w:rsidRPr="00A74786"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1BACFE" w14:textId="77777777" w:rsidR="009A6A48" w:rsidRPr="00A74786"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O recurso e o pedido de reconsideração terão efeito suspensivo do ato ou da decisão recorrida até que sobrevenha decisão final da autoridade competente. </w:t>
      </w:r>
    </w:p>
    <w:p w14:paraId="26C84BD1" w14:textId="77777777" w:rsidR="009A6A48" w:rsidRPr="00A74786"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O acolhimento do recurso invalida tão somente os atos insuscetíveis de aproveitamento. </w:t>
      </w:r>
    </w:p>
    <w:p w14:paraId="6D114599" w14:textId="77777777" w:rsidR="009A6A48" w:rsidRPr="00E01BBA" w:rsidRDefault="009A6A48" w:rsidP="00E01BBA">
      <w:pPr>
        <w:pStyle w:val="Nivel2"/>
        <w:numPr>
          <w:ilvl w:val="1"/>
          <w:numId w:val="27"/>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Os autos do processo permanecerão com vista franqueada aos interessados no sítio eletrônico</w:t>
      </w:r>
      <w:r>
        <w:rPr>
          <w:rFonts w:ascii="Courier New" w:hAnsi="Courier New" w:cs="Courier New"/>
          <w:sz w:val="24"/>
          <w:szCs w:val="24"/>
        </w:rPr>
        <w:t xml:space="preserve"> </w:t>
      </w:r>
      <w:r w:rsidR="00B042E7">
        <w:rPr>
          <w:rFonts w:ascii="Courier New" w:hAnsi="Courier New" w:cs="Courier New"/>
          <w:sz w:val="24"/>
          <w:szCs w:val="24"/>
        </w:rPr>
        <w:t>da plataforma BLL</w:t>
      </w:r>
      <w:r w:rsidRPr="00A74786">
        <w:rPr>
          <w:rFonts w:ascii="Courier New" w:hAnsi="Courier New" w:cs="Courier New"/>
          <w:color w:val="auto"/>
          <w:sz w:val="24"/>
          <w:szCs w:val="24"/>
        </w:rPr>
        <w:t>.</w:t>
      </w:r>
    </w:p>
    <w:p w14:paraId="4AA7F305" w14:textId="77777777" w:rsidR="00E01BBA" w:rsidRPr="00352D1D" w:rsidRDefault="00E01BBA" w:rsidP="00E01BBA">
      <w:pPr>
        <w:pStyle w:val="Nivel2"/>
        <w:numPr>
          <w:ilvl w:val="0"/>
          <w:numId w:val="0"/>
        </w:numPr>
        <w:spacing w:before="0" w:after="0" w:line="240" w:lineRule="auto"/>
        <w:ind w:left="426"/>
        <w:rPr>
          <w:rFonts w:ascii="Courier New" w:hAnsi="Courier New" w:cs="Courier New"/>
          <w:sz w:val="24"/>
          <w:szCs w:val="24"/>
        </w:rPr>
      </w:pPr>
    </w:p>
    <w:p w14:paraId="2822EB26" w14:textId="77777777" w:rsidR="00352D1D" w:rsidRPr="00A345B6" w:rsidRDefault="00352D1D" w:rsidP="000725F4">
      <w:pPr>
        <w:pStyle w:val="Nivel01"/>
        <w:numPr>
          <w:ilvl w:val="0"/>
          <w:numId w:val="45"/>
        </w:numPr>
        <w:tabs>
          <w:tab w:val="clear" w:pos="567"/>
          <w:tab w:val="left" w:pos="426"/>
        </w:tabs>
        <w:spacing w:before="0"/>
        <w:ind w:left="1418" w:hanging="992"/>
        <w:rPr>
          <w:rFonts w:ascii="Courier New" w:hAnsi="Courier New" w:cs="Courier New"/>
          <w:sz w:val="24"/>
          <w:szCs w:val="24"/>
          <w:u w:val="single"/>
        </w:rPr>
      </w:pPr>
      <w:r w:rsidRPr="00A345B6">
        <w:rPr>
          <w:rFonts w:ascii="Courier New" w:hAnsi="Courier New" w:cs="Courier New"/>
          <w:sz w:val="24"/>
          <w:szCs w:val="24"/>
          <w:u w:val="single"/>
        </w:rPr>
        <w:t>DAS INFRAÇÕES ADMINISTRATIVAS E SANÇÕES</w:t>
      </w:r>
    </w:p>
    <w:p w14:paraId="5EA3CC99"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Comete infração administrativa, nos termos da lei, o licitante que, com dolo ou culpa: </w:t>
      </w:r>
    </w:p>
    <w:p w14:paraId="4CECE179" w14:textId="77777777" w:rsidR="00352D1D"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deixar de entregar a documentação exigida para o certame ou não entregar qualquer documento que tenha sido solicitado pelo/a pregoeiro/a durante o certame;</w:t>
      </w:r>
    </w:p>
    <w:p w14:paraId="3692BB45"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Pr>
          <w:rFonts w:ascii="Courier New" w:hAnsi="Courier New" w:cs="Courier New"/>
          <w:sz w:val="24"/>
          <w:szCs w:val="24"/>
        </w:rPr>
        <w:t>Sa</w:t>
      </w:r>
      <w:r w:rsidRPr="00A74786">
        <w:rPr>
          <w:rFonts w:ascii="Courier New" w:hAnsi="Courier New" w:cs="Courier New"/>
          <w:sz w:val="24"/>
          <w:szCs w:val="24"/>
        </w:rPr>
        <w:t>lvo em decorrência de fato superveniente devidamente justificado, não mantiver a proposta em especial quando:</w:t>
      </w:r>
    </w:p>
    <w:p w14:paraId="36271784"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lastRenderedPageBreak/>
        <w:t xml:space="preserve">não enviar a proposta adequada ao último lance ofertado ou após a negociação; </w:t>
      </w:r>
    </w:p>
    <w:p w14:paraId="14BDE771"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recusar-se a enviar o detalhamento da proposta quando exigível; </w:t>
      </w:r>
    </w:p>
    <w:p w14:paraId="54648E46"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pedir para ser desclassificado quando encerrada a etapa competitiva; ou </w:t>
      </w:r>
    </w:p>
    <w:p w14:paraId="30B3046C"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deixar de apresentar amostra;</w:t>
      </w:r>
    </w:p>
    <w:p w14:paraId="5EBD79C6"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apresentar proposta ou amostra em desacordo com as especificações do edital; </w:t>
      </w:r>
    </w:p>
    <w:p w14:paraId="25F59944"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não celebrar o contrato ou não entregar a documentação exigida para a contratação, quando convocado dentro do prazo de validade de sua proposta;</w:t>
      </w:r>
    </w:p>
    <w:p w14:paraId="5A05949A"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recusar-se, sem justificativa, a assinar o contrato ou a ata de registro de preço, ou a aceitar ou retirar o instrumento equivalente no prazo estabelecido pela Administração;</w:t>
      </w:r>
    </w:p>
    <w:p w14:paraId="2322BC0D"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apresentar declaração ou documentação falsa exigida para o certame ou prestar declaração falsa durante a licitação</w:t>
      </w:r>
    </w:p>
    <w:p w14:paraId="06950BFA"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fraudar a licitação</w:t>
      </w:r>
    </w:p>
    <w:p w14:paraId="1EF933B7"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comportar-se de modo inidôneo ou cometer fraude de qualquer natureza, em especial quando:</w:t>
      </w:r>
    </w:p>
    <w:p w14:paraId="5941A84E"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agir em conluio ou em desconformidade com a lei; </w:t>
      </w:r>
    </w:p>
    <w:p w14:paraId="46E29459"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induzir deliberadamente a erro no julgamento; </w:t>
      </w:r>
    </w:p>
    <w:p w14:paraId="7D61F644" w14:textId="77777777" w:rsidR="00352D1D" w:rsidRPr="00A74786" w:rsidRDefault="00352D1D" w:rsidP="00E01BBA">
      <w:pPr>
        <w:pStyle w:val="Nivel4"/>
        <w:numPr>
          <w:ilvl w:val="3"/>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apresentar amostra falsificada ou deteriorada; </w:t>
      </w:r>
    </w:p>
    <w:p w14:paraId="32318A09"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praticar atos ilícitos com vistas a frustrar os objetivos da licitação</w:t>
      </w:r>
      <w:r w:rsidR="00A345B6">
        <w:rPr>
          <w:rFonts w:ascii="Courier New" w:hAnsi="Courier New" w:cs="Courier New"/>
          <w:sz w:val="24"/>
          <w:szCs w:val="24"/>
        </w:rPr>
        <w:t>;</w:t>
      </w:r>
    </w:p>
    <w:p w14:paraId="31895483" w14:textId="77777777" w:rsidR="00352D1D" w:rsidRPr="00C0236F" w:rsidRDefault="00352D1D" w:rsidP="00E01BBA">
      <w:pPr>
        <w:pStyle w:val="Nivel3"/>
        <w:numPr>
          <w:ilvl w:val="2"/>
          <w:numId w:val="24"/>
        </w:numPr>
        <w:spacing w:before="0" w:after="0" w:line="240" w:lineRule="auto"/>
        <w:ind w:left="0" w:firstLine="426"/>
        <w:rPr>
          <w:rFonts w:ascii="Courier New" w:hAnsi="Courier New" w:cs="Courier New"/>
          <w:color w:val="auto"/>
          <w:sz w:val="24"/>
          <w:szCs w:val="24"/>
        </w:rPr>
      </w:pPr>
      <w:r w:rsidRPr="00A74786">
        <w:rPr>
          <w:rFonts w:ascii="Courier New" w:hAnsi="Courier New" w:cs="Courier New"/>
          <w:sz w:val="24"/>
          <w:szCs w:val="24"/>
        </w:rPr>
        <w:t xml:space="preserve">praticar ato lesivo previsto </w:t>
      </w:r>
      <w:r w:rsidRPr="00C0236F">
        <w:rPr>
          <w:rFonts w:ascii="Courier New" w:hAnsi="Courier New" w:cs="Courier New"/>
          <w:color w:val="auto"/>
          <w:sz w:val="24"/>
          <w:szCs w:val="24"/>
        </w:rPr>
        <w:t xml:space="preserve">no </w:t>
      </w:r>
      <w:hyperlink r:id="rId18" w:anchor="art5" w:history="1">
        <w:r w:rsidRPr="00C0236F">
          <w:rPr>
            <w:rStyle w:val="Hyperlink"/>
            <w:rFonts w:ascii="Courier New" w:hAnsi="Courier New" w:cs="Courier New"/>
            <w:color w:val="auto"/>
            <w:sz w:val="24"/>
            <w:szCs w:val="24"/>
            <w:u w:val="none"/>
          </w:rPr>
          <w:t>art. 5º da Lei n.º 12.846, de 2013</w:t>
        </w:r>
      </w:hyperlink>
      <w:r w:rsidRPr="00C0236F">
        <w:rPr>
          <w:rFonts w:ascii="Courier New" w:hAnsi="Courier New" w:cs="Courier New"/>
          <w:color w:val="auto"/>
          <w:sz w:val="24"/>
          <w:szCs w:val="24"/>
        </w:rPr>
        <w:t>.</w:t>
      </w:r>
    </w:p>
    <w:p w14:paraId="7C7BE5E0"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Com fulcro </w:t>
      </w:r>
      <w:r w:rsidRPr="00C0236F">
        <w:rPr>
          <w:rFonts w:ascii="Courier New" w:hAnsi="Courier New" w:cs="Courier New"/>
          <w:color w:val="auto"/>
          <w:sz w:val="24"/>
          <w:szCs w:val="24"/>
        </w:rPr>
        <w:t xml:space="preserve">na </w:t>
      </w:r>
      <w:hyperlink r:id="rId19" w:history="1">
        <w:r w:rsidRPr="00C0236F">
          <w:rPr>
            <w:rStyle w:val="Hyperlink"/>
            <w:rFonts w:ascii="Courier New" w:hAnsi="Courier New" w:cs="Courier New"/>
            <w:color w:val="auto"/>
            <w:sz w:val="24"/>
            <w:szCs w:val="24"/>
            <w:u w:val="none"/>
          </w:rPr>
          <w:t>Lei nº 14.133, de 2021</w:t>
        </w:r>
      </w:hyperlink>
      <w:r w:rsidRPr="00A74786">
        <w:rPr>
          <w:rFonts w:ascii="Courier New" w:hAnsi="Courier New" w:cs="Courier New"/>
          <w:sz w:val="24"/>
          <w:szCs w:val="24"/>
        </w:rPr>
        <w:t xml:space="preserve">, a Administração poderá, garantida a prévia defesa, aplicar aos licitantes e/ou adjudicatários as seguintes sanções, sem prejuízo das responsabilidades civil e criminal: </w:t>
      </w:r>
    </w:p>
    <w:p w14:paraId="382EBCBC"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advertência; </w:t>
      </w:r>
    </w:p>
    <w:p w14:paraId="740B4399"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multa;</w:t>
      </w:r>
    </w:p>
    <w:p w14:paraId="6F2D3379"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impedimento de licitar e contratar e</w:t>
      </w:r>
    </w:p>
    <w:p w14:paraId="341CA291"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declaração de inidoneidade para licitar ou contratar, enquanto perdurarem os motivos determinantes da punição ou até que seja promovida sua reabilitação perante a própria autoridade que aplicou a penalidade.</w:t>
      </w:r>
    </w:p>
    <w:p w14:paraId="49956706"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Na aplicação das sanções serão considerados:</w:t>
      </w:r>
    </w:p>
    <w:p w14:paraId="039E1C90"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 natureza e a gravidade da infração cometida.</w:t>
      </w:r>
    </w:p>
    <w:p w14:paraId="63BA6972"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as peculiaridades do caso concreto</w:t>
      </w:r>
    </w:p>
    <w:p w14:paraId="016C2FE8"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as circunstâncias agravantes ou atenuantes</w:t>
      </w:r>
    </w:p>
    <w:p w14:paraId="2E768391"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os danos que dela provierem para a Administração Pública</w:t>
      </w:r>
    </w:p>
    <w:p w14:paraId="13A21291"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lastRenderedPageBreak/>
        <w:t>a implantação ou o aperfeiçoamento de programa de integridade, conforme normas e orientações dos órgãos de controle.</w:t>
      </w:r>
    </w:p>
    <w:p w14:paraId="4BAF0F31" w14:textId="77777777" w:rsidR="00352D1D" w:rsidRPr="00F6271A" w:rsidRDefault="00352D1D" w:rsidP="00E01BBA">
      <w:pPr>
        <w:pStyle w:val="Nivel2"/>
        <w:numPr>
          <w:ilvl w:val="1"/>
          <w:numId w:val="24"/>
        </w:numPr>
        <w:spacing w:before="0" w:after="0" w:line="240" w:lineRule="auto"/>
        <w:ind w:left="0" w:firstLine="426"/>
        <w:rPr>
          <w:rFonts w:ascii="Courier New" w:hAnsi="Courier New" w:cs="Courier New"/>
          <w:color w:val="auto"/>
          <w:sz w:val="24"/>
          <w:szCs w:val="24"/>
        </w:rPr>
      </w:pPr>
      <w:r w:rsidRPr="00A74786">
        <w:rPr>
          <w:rFonts w:ascii="Courier New" w:hAnsi="Courier New" w:cs="Courier New"/>
          <w:sz w:val="24"/>
          <w:szCs w:val="24"/>
        </w:rPr>
        <w:t xml:space="preserve">A multa será recolhida em percentual de </w:t>
      </w:r>
      <w:r>
        <w:rPr>
          <w:rFonts w:ascii="Courier New" w:hAnsi="Courier New" w:cs="Courier New"/>
          <w:sz w:val="24"/>
          <w:szCs w:val="24"/>
        </w:rPr>
        <w:t>15</w:t>
      </w:r>
      <w:r w:rsidRPr="00A74786">
        <w:rPr>
          <w:rFonts w:ascii="Courier New" w:hAnsi="Courier New" w:cs="Courier New"/>
          <w:sz w:val="24"/>
          <w:szCs w:val="24"/>
        </w:rPr>
        <w:t xml:space="preserve">% incidente sobre o valor do contrato licitado, recolhida no prazo máximo de </w:t>
      </w:r>
      <w:r w:rsidRPr="00342981">
        <w:rPr>
          <w:rFonts w:ascii="Courier New" w:hAnsi="Courier New" w:cs="Courier New"/>
          <w:color w:val="auto"/>
          <w:sz w:val="24"/>
          <w:szCs w:val="24"/>
        </w:rPr>
        <w:t xml:space="preserve">05 </w:t>
      </w:r>
      <w:r w:rsidRPr="00342981">
        <w:rPr>
          <w:rFonts w:ascii="Courier New" w:hAnsi="Courier New" w:cs="Courier New"/>
          <w:bCs/>
          <w:color w:val="auto"/>
          <w:sz w:val="24"/>
          <w:szCs w:val="24"/>
        </w:rPr>
        <w:t xml:space="preserve">(cinco) dias </w:t>
      </w:r>
      <w:r w:rsidRPr="00342981">
        <w:rPr>
          <w:rFonts w:ascii="Courier New" w:hAnsi="Courier New" w:cs="Courier New"/>
          <w:color w:val="auto"/>
          <w:sz w:val="24"/>
          <w:szCs w:val="24"/>
        </w:rPr>
        <w:t>úteis</w:t>
      </w:r>
      <w:r w:rsidRPr="00F6271A">
        <w:rPr>
          <w:rFonts w:ascii="Courier New" w:hAnsi="Courier New" w:cs="Courier New"/>
          <w:color w:val="auto"/>
          <w:sz w:val="24"/>
          <w:szCs w:val="24"/>
        </w:rPr>
        <w:t xml:space="preserve">, a contar da comunicação oficial. </w:t>
      </w:r>
    </w:p>
    <w:p w14:paraId="15E6AA13" w14:textId="77777777" w:rsidR="00352D1D" w:rsidRPr="00F6271A" w:rsidRDefault="00352D1D" w:rsidP="00E01BBA">
      <w:pPr>
        <w:pStyle w:val="Nivel3"/>
        <w:numPr>
          <w:ilvl w:val="2"/>
          <w:numId w:val="24"/>
        </w:numPr>
        <w:spacing w:before="0" w:after="0" w:line="240" w:lineRule="auto"/>
        <w:ind w:left="0" w:firstLine="426"/>
        <w:rPr>
          <w:rFonts w:ascii="Courier New" w:hAnsi="Courier New" w:cs="Courier New"/>
          <w:color w:val="auto"/>
          <w:sz w:val="24"/>
          <w:szCs w:val="24"/>
        </w:rPr>
      </w:pPr>
      <w:r w:rsidRPr="00F6271A">
        <w:rPr>
          <w:rFonts w:ascii="Courier New" w:hAnsi="Courier New" w:cs="Courier New"/>
          <w:color w:val="auto"/>
          <w:sz w:val="24"/>
          <w:szCs w:val="24"/>
        </w:rPr>
        <w:t>Para as infrações previstas nos</w:t>
      </w:r>
      <w:r w:rsidR="00382579">
        <w:rPr>
          <w:rFonts w:ascii="Courier New" w:hAnsi="Courier New" w:cs="Courier New"/>
          <w:color w:val="auto"/>
          <w:sz w:val="24"/>
          <w:szCs w:val="24"/>
        </w:rPr>
        <w:t xml:space="preserve"> itens 10.1.1, 10.1.2 e 10.1.3</w:t>
      </w:r>
      <w:r w:rsidRPr="00F6271A">
        <w:rPr>
          <w:rFonts w:ascii="Courier New" w:hAnsi="Courier New" w:cs="Courier New"/>
          <w:color w:val="auto"/>
          <w:sz w:val="24"/>
          <w:szCs w:val="24"/>
        </w:rPr>
        <w:t xml:space="preserve"> a multa será de 10% do valor do contrato licitado.</w:t>
      </w:r>
    </w:p>
    <w:p w14:paraId="4D175FD6" w14:textId="77777777" w:rsidR="00352D1D" w:rsidRPr="00A74786" w:rsidRDefault="00352D1D" w:rsidP="00E01BBA">
      <w:pPr>
        <w:pStyle w:val="Nivel3"/>
        <w:numPr>
          <w:ilvl w:val="2"/>
          <w:numId w:val="24"/>
        </w:numPr>
        <w:spacing w:before="0" w:after="0" w:line="240" w:lineRule="auto"/>
        <w:ind w:left="0" w:firstLine="426"/>
        <w:rPr>
          <w:rFonts w:ascii="Courier New" w:hAnsi="Courier New" w:cs="Courier New"/>
          <w:color w:val="auto"/>
          <w:sz w:val="24"/>
          <w:szCs w:val="24"/>
        </w:rPr>
      </w:pPr>
      <w:r w:rsidRPr="00F6271A">
        <w:rPr>
          <w:rFonts w:ascii="Courier New" w:hAnsi="Courier New" w:cs="Courier New"/>
          <w:color w:val="auto"/>
          <w:sz w:val="24"/>
          <w:szCs w:val="24"/>
        </w:rPr>
        <w:t>Para as infrações previstas nos itens</w:t>
      </w:r>
      <w:r w:rsidR="00382579">
        <w:rPr>
          <w:rFonts w:ascii="Courier New" w:hAnsi="Courier New" w:cs="Courier New"/>
          <w:color w:val="auto"/>
          <w:sz w:val="24"/>
          <w:szCs w:val="24"/>
        </w:rPr>
        <w:t xml:space="preserve"> 10.1.4, 10.1.5, 10.1.6, 10.1.7 e 10.1.8</w:t>
      </w:r>
      <w:r w:rsidRPr="00F6271A">
        <w:rPr>
          <w:rFonts w:ascii="Courier New" w:hAnsi="Courier New" w:cs="Courier New"/>
          <w:color w:val="auto"/>
          <w:sz w:val="24"/>
          <w:szCs w:val="24"/>
        </w:rPr>
        <w:t xml:space="preserve"> a multa será de 20% do valor </w:t>
      </w:r>
      <w:r w:rsidRPr="00A74786">
        <w:rPr>
          <w:rFonts w:ascii="Courier New" w:hAnsi="Courier New" w:cs="Courier New"/>
          <w:color w:val="auto"/>
          <w:sz w:val="24"/>
          <w:szCs w:val="24"/>
        </w:rPr>
        <w:t>do contrato licitado.</w:t>
      </w:r>
    </w:p>
    <w:p w14:paraId="14C472C8"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As sanções de advertência, impedimento de licitar e contratar e declaração de inidoneidade para licitar ou contratar poderão ser aplicadas, cumulativamente ou não, à penalidade de multa.</w:t>
      </w:r>
    </w:p>
    <w:p w14:paraId="4F74148F"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Na aplicação da sanção de multa será facultada a defesa do interessado no prazo de 15 (quinze) dias úteis, contado da data de sua intimação.</w:t>
      </w:r>
    </w:p>
    <w:p w14:paraId="33458ABE"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A sanção de impedimento de licitar e contratar será aplicada ao responsável em decorrência das infrações administrativas </w:t>
      </w:r>
      <w:r w:rsidRPr="00A74786">
        <w:rPr>
          <w:rFonts w:ascii="Courier New" w:hAnsi="Courier New" w:cs="Courier New"/>
          <w:color w:val="auto"/>
          <w:sz w:val="24"/>
          <w:szCs w:val="24"/>
        </w:rPr>
        <w:t xml:space="preserve">relacionadas nos itens </w:t>
      </w:r>
      <w:r>
        <w:rPr>
          <w:rFonts w:ascii="Courier New" w:hAnsi="Courier New" w:cs="Courier New"/>
          <w:color w:val="auto"/>
          <w:sz w:val="24"/>
          <w:szCs w:val="24"/>
        </w:rPr>
        <w:t>10.1.1.</w:t>
      </w:r>
      <w:r w:rsidRPr="00A74786">
        <w:rPr>
          <w:rFonts w:ascii="Courier New" w:hAnsi="Courier New" w:cs="Courier New"/>
          <w:color w:val="auto"/>
          <w:sz w:val="24"/>
          <w:szCs w:val="24"/>
        </w:rPr>
        <w:t xml:space="preserve"> </w:t>
      </w:r>
      <w:r>
        <w:rPr>
          <w:rFonts w:ascii="Courier New" w:hAnsi="Courier New" w:cs="Courier New"/>
          <w:color w:val="auto"/>
          <w:sz w:val="24"/>
          <w:szCs w:val="24"/>
        </w:rPr>
        <w:t>10.1.2</w:t>
      </w:r>
      <w:r w:rsidR="00382579">
        <w:rPr>
          <w:rFonts w:ascii="Courier New" w:hAnsi="Courier New" w:cs="Courier New"/>
          <w:color w:val="auto"/>
          <w:sz w:val="24"/>
          <w:szCs w:val="24"/>
        </w:rPr>
        <w:t xml:space="preserve"> e 10.1.3</w:t>
      </w:r>
      <w:r w:rsidRPr="00A74786">
        <w:rPr>
          <w:rFonts w:ascii="Courier New" w:hAnsi="Courier New" w:cs="Courier New"/>
          <w:color w:val="auto"/>
          <w:sz w:val="24"/>
          <w:szCs w:val="24"/>
        </w:rPr>
        <w:t xml:space="preserve"> </w:t>
      </w:r>
      <w:r w:rsidRPr="00A74786">
        <w:rPr>
          <w:rFonts w:ascii="Courier New" w:hAnsi="Courier New" w:cs="Courier New"/>
          <w:sz w:val="24"/>
          <w:szCs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E857DE" w14:textId="77777777" w:rsidR="00352D1D" w:rsidRPr="00F6271A" w:rsidRDefault="00352D1D" w:rsidP="00E01BBA">
      <w:pPr>
        <w:pStyle w:val="Nivel2"/>
        <w:numPr>
          <w:ilvl w:val="1"/>
          <w:numId w:val="24"/>
        </w:numPr>
        <w:spacing w:before="0" w:after="0" w:line="240" w:lineRule="auto"/>
        <w:ind w:left="0" w:firstLine="426"/>
        <w:rPr>
          <w:rFonts w:ascii="Courier New" w:hAnsi="Courier New" w:cs="Courier New"/>
          <w:color w:val="auto"/>
          <w:sz w:val="24"/>
          <w:szCs w:val="24"/>
        </w:rPr>
      </w:pPr>
      <w:r w:rsidRPr="00A74786">
        <w:rPr>
          <w:rFonts w:ascii="Courier New" w:hAnsi="Courier New" w:cs="Courier New"/>
          <w:sz w:val="24"/>
          <w:szCs w:val="24"/>
        </w:rPr>
        <w:t xml:space="preserve">Poderá ser aplicada ao responsável a sanção de declaração de inidoneidade para licitar ou contratar, em decorrência da prática das infrações dispostas nos </w:t>
      </w:r>
      <w:r w:rsidRPr="00A74786">
        <w:rPr>
          <w:rFonts w:ascii="Courier New" w:hAnsi="Courier New" w:cs="Courier New"/>
          <w:color w:val="auto"/>
          <w:sz w:val="24"/>
          <w:szCs w:val="24"/>
        </w:rPr>
        <w:t xml:space="preserve">itens </w:t>
      </w:r>
      <w:r>
        <w:rPr>
          <w:rFonts w:ascii="Courier New" w:hAnsi="Courier New" w:cs="Courier New"/>
          <w:color w:val="auto"/>
          <w:sz w:val="24"/>
          <w:szCs w:val="24"/>
        </w:rPr>
        <w:t>10.1.4</w:t>
      </w:r>
      <w:r w:rsidRPr="00A74786">
        <w:rPr>
          <w:rFonts w:ascii="Courier New" w:hAnsi="Courier New" w:cs="Courier New"/>
          <w:color w:val="auto"/>
          <w:sz w:val="24"/>
          <w:szCs w:val="24"/>
        </w:rPr>
        <w:t xml:space="preserve">, </w:t>
      </w:r>
      <w:r>
        <w:rPr>
          <w:rFonts w:ascii="Courier New" w:hAnsi="Courier New" w:cs="Courier New"/>
          <w:sz w:val="24"/>
          <w:szCs w:val="24"/>
        </w:rPr>
        <w:t>10.1.5</w:t>
      </w:r>
      <w:r w:rsidRPr="00A74786">
        <w:rPr>
          <w:rFonts w:ascii="Courier New" w:hAnsi="Courier New" w:cs="Courier New"/>
          <w:color w:val="auto"/>
          <w:sz w:val="24"/>
          <w:szCs w:val="24"/>
        </w:rPr>
        <w:t xml:space="preserve">, </w:t>
      </w:r>
      <w:r>
        <w:rPr>
          <w:rFonts w:ascii="Courier New" w:hAnsi="Courier New" w:cs="Courier New"/>
          <w:sz w:val="24"/>
          <w:szCs w:val="24"/>
        </w:rPr>
        <w:t>10.1.6</w:t>
      </w:r>
      <w:r w:rsidRPr="00A74786">
        <w:rPr>
          <w:rFonts w:ascii="Courier New" w:hAnsi="Courier New" w:cs="Courier New"/>
          <w:color w:val="auto"/>
          <w:sz w:val="24"/>
          <w:szCs w:val="24"/>
        </w:rPr>
        <w:t xml:space="preserve">, </w:t>
      </w:r>
      <w:r>
        <w:rPr>
          <w:rFonts w:ascii="Courier New" w:hAnsi="Courier New" w:cs="Courier New"/>
          <w:sz w:val="24"/>
          <w:szCs w:val="24"/>
        </w:rPr>
        <w:t>10.1.7</w:t>
      </w:r>
      <w:r w:rsidRPr="00A74786">
        <w:rPr>
          <w:rFonts w:ascii="Courier New" w:hAnsi="Courier New" w:cs="Courier New"/>
          <w:color w:val="auto"/>
          <w:sz w:val="24"/>
          <w:szCs w:val="24"/>
        </w:rPr>
        <w:t xml:space="preserve"> e </w:t>
      </w:r>
      <w:r>
        <w:rPr>
          <w:rFonts w:ascii="Courier New" w:hAnsi="Courier New" w:cs="Courier New"/>
          <w:sz w:val="24"/>
          <w:szCs w:val="24"/>
        </w:rPr>
        <w:t>10.1.8</w:t>
      </w:r>
      <w:r w:rsidRPr="00A74786">
        <w:rPr>
          <w:rFonts w:ascii="Courier New" w:hAnsi="Courier New" w:cs="Courier New"/>
          <w:sz w:val="24"/>
          <w:szCs w:val="24"/>
        </w:rPr>
        <w:t xml:space="preserve">, </w:t>
      </w:r>
      <w:r w:rsidRPr="00A74786">
        <w:rPr>
          <w:rFonts w:ascii="Courier New" w:hAnsi="Courier New" w:cs="Courier New"/>
          <w:color w:val="auto"/>
          <w:sz w:val="24"/>
          <w:szCs w:val="24"/>
        </w:rPr>
        <w:t xml:space="preserve">bem como pelas infrações administrativas previstas nos itens </w:t>
      </w:r>
      <w:r>
        <w:rPr>
          <w:rFonts w:ascii="Courier New" w:hAnsi="Courier New" w:cs="Courier New"/>
          <w:color w:val="auto"/>
          <w:sz w:val="24"/>
          <w:szCs w:val="24"/>
        </w:rPr>
        <w:t>10.1.1</w:t>
      </w:r>
      <w:r w:rsidRPr="00A74786">
        <w:rPr>
          <w:rFonts w:ascii="Courier New" w:hAnsi="Courier New" w:cs="Courier New"/>
          <w:color w:val="auto"/>
          <w:sz w:val="24"/>
          <w:szCs w:val="24"/>
        </w:rPr>
        <w:t xml:space="preserve">, </w:t>
      </w:r>
      <w:r>
        <w:rPr>
          <w:rFonts w:ascii="Courier New" w:hAnsi="Courier New" w:cs="Courier New"/>
          <w:sz w:val="24"/>
          <w:szCs w:val="24"/>
        </w:rPr>
        <w:t xml:space="preserve">10.1.2 </w:t>
      </w:r>
      <w:r w:rsidR="009170C3">
        <w:rPr>
          <w:rFonts w:ascii="Courier New" w:hAnsi="Courier New" w:cs="Courier New"/>
          <w:sz w:val="24"/>
          <w:szCs w:val="24"/>
        </w:rPr>
        <w:t xml:space="preserve">10.1.3 </w:t>
      </w:r>
      <w:r w:rsidRPr="00A74786">
        <w:rPr>
          <w:rFonts w:ascii="Courier New" w:hAnsi="Courier New" w:cs="Courier New"/>
          <w:sz w:val="24"/>
          <w:szCs w:val="24"/>
        </w:rPr>
        <w:t xml:space="preserve">que justifiquem a imposição de penalidade mais grave que a sanção de impedimento de licitar e contratar, cuja duração observará o prazo previsto </w:t>
      </w:r>
      <w:r w:rsidRPr="00F6271A">
        <w:rPr>
          <w:rFonts w:ascii="Courier New" w:hAnsi="Courier New" w:cs="Courier New"/>
          <w:color w:val="auto"/>
          <w:sz w:val="24"/>
          <w:szCs w:val="24"/>
        </w:rPr>
        <w:t xml:space="preserve">no </w:t>
      </w:r>
      <w:hyperlink r:id="rId20" w:anchor="art156§5" w:history="1">
        <w:r w:rsidRPr="00F6271A">
          <w:rPr>
            <w:rStyle w:val="Hyperlink"/>
            <w:rFonts w:ascii="Courier New" w:hAnsi="Courier New" w:cs="Courier New"/>
            <w:color w:val="auto"/>
            <w:sz w:val="24"/>
            <w:szCs w:val="24"/>
            <w:u w:val="none"/>
          </w:rPr>
          <w:t>art. 156, §5º, da Lei n.º 14.133/2021</w:t>
        </w:r>
      </w:hyperlink>
      <w:r w:rsidRPr="00F6271A">
        <w:rPr>
          <w:rFonts w:ascii="Courier New" w:hAnsi="Courier New" w:cs="Courier New"/>
          <w:color w:val="auto"/>
          <w:sz w:val="24"/>
          <w:szCs w:val="24"/>
        </w:rPr>
        <w:t>.</w:t>
      </w:r>
    </w:p>
    <w:p w14:paraId="257FA602"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D1063B5"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8CDED72"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1B0E53" w14:textId="77777777" w:rsidR="00352D1D" w:rsidRPr="00A74786"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O recurso e o pedido de reconsideração terão efeito suspensivo do ato ou da decisão recorrida até que sobrevenha decisão final da autoridade competente.</w:t>
      </w:r>
    </w:p>
    <w:p w14:paraId="0C014CD0" w14:textId="77777777" w:rsidR="00352D1D" w:rsidRDefault="00352D1D" w:rsidP="00E01BBA">
      <w:pPr>
        <w:pStyle w:val="Nivel2"/>
        <w:numPr>
          <w:ilvl w:val="1"/>
          <w:numId w:val="24"/>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A aplicação das sanções previstas neste edital não exclui, em hipótese alguma, a obrigação de reparação integral dos danos causados</w:t>
      </w:r>
      <w:r>
        <w:rPr>
          <w:rFonts w:ascii="Courier New" w:hAnsi="Courier New" w:cs="Courier New"/>
          <w:sz w:val="24"/>
          <w:szCs w:val="24"/>
        </w:rPr>
        <w:t xml:space="preserve"> à Câmara Municipal de São Lourenço</w:t>
      </w:r>
      <w:r w:rsidRPr="00A74786">
        <w:rPr>
          <w:rFonts w:ascii="Courier New" w:hAnsi="Courier New" w:cs="Courier New"/>
          <w:sz w:val="24"/>
          <w:szCs w:val="24"/>
        </w:rPr>
        <w:t>.</w:t>
      </w:r>
    </w:p>
    <w:p w14:paraId="28EC860E" w14:textId="77777777" w:rsidR="00E01BBA" w:rsidRPr="00A74786" w:rsidRDefault="00E01BBA" w:rsidP="00E01BBA">
      <w:pPr>
        <w:pStyle w:val="Nivel2"/>
        <w:numPr>
          <w:ilvl w:val="0"/>
          <w:numId w:val="0"/>
        </w:numPr>
        <w:spacing w:before="0" w:after="0" w:line="240" w:lineRule="auto"/>
        <w:ind w:left="426"/>
        <w:rPr>
          <w:rFonts w:ascii="Courier New" w:hAnsi="Courier New" w:cs="Courier New"/>
          <w:sz w:val="24"/>
          <w:szCs w:val="24"/>
        </w:rPr>
      </w:pPr>
    </w:p>
    <w:p w14:paraId="14DF8D4C" w14:textId="77777777" w:rsidR="00670D1A" w:rsidRPr="00505C85" w:rsidRDefault="00670D1A" w:rsidP="00E01BBA">
      <w:pPr>
        <w:pStyle w:val="Nivel2"/>
        <w:numPr>
          <w:ilvl w:val="0"/>
          <w:numId w:val="0"/>
        </w:numPr>
        <w:spacing w:before="0" w:after="0" w:line="240" w:lineRule="auto"/>
        <w:ind w:left="426"/>
        <w:rPr>
          <w:rFonts w:ascii="Courier New" w:hAnsi="Courier New" w:cs="Courier New"/>
          <w:b/>
          <w:sz w:val="24"/>
          <w:szCs w:val="24"/>
          <w:u w:val="single"/>
        </w:rPr>
      </w:pPr>
      <w:r w:rsidRPr="00505C85">
        <w:rPr>
          <w:rFonts w:ascii="Courier New" w:hAnsi="Courier New" w:cs="Courier New"/>
          <w:b/>
          <w:sz w:val="24"/>
          <w:szCs w:val="24"/>
          <w:u w:val="single"/>
        </w:rPr>
        <w:t>11.</w:t>
      </w:r>
      <w:r w:rsidRPr="00505C85">
        <w:rPr>
          <w:rFonts w:ascii="Courier New" w:hAnsi="Courier New" w:cs="Courier New"/>
          <w:b/>
          <w:sz w:val="24"/>
          <w:szCs w:val="24"/>
          <w:u w:val="single"/>
        </w:rPr>
        <w:tab/>
        <w:t>FORMALIZAÇÃO D</w:t>
      </w:r>
      <w:r w:rsidR="00B822D2">
        <w:rPr>
          <w:rFonts w:ascii="Courier New" w:hAnsi="Courier New" w:cs="Courier New"/>
          <w:b/>
          <w:sz w:val="24"/>
          <w:szCs w:val="24"/>
          <w:u w:val="single"/>
        </w:rPr>
        <w:t xml:space="preserve">A ENTREGA DO OBJETO </w:t>
      </w:r>
    </w:p>
    <w:p w14:paraId="5F3C57A7" w14:textId="2C3EE621" w:rsidR="00B76893" w:rsidRDefault="00670D1A" w:rsidP="00E01BBA">
      <w:pPr>
        <w:pStyle w:val="Nivel2"/>
        <w:numPr>
          <w:ilvl w:val="0"/>
          <w:numId w:val="0"/>
        </w:numPr>
        <w:spacing w:before="0" w:after="0" w:line="240" w:lineRule="auto"/>
        <w:ind w:firstLine="426"/>
        <w:rPr>
          <w:rFonts w:ascii="Courier New" w:hAnsi="Courier New" w:cs="Courier New"/>
          <w:sz w:val="24"/>
          <w:szCs w:val="24"/>
        </w:rPr>
      </w:pPr>
      <w:r w:rsidRPr="004D237D">
        <w:rPr>
          <w:rFonts w:ascii="Courier New" w:hAnsi="Courier New" w:cs="Courier New"/>
          <w:sz w:val="24"/>
          <w:szCs w:val="24"/>
        </w:rPr>
        <w:t>11.1</w:t>
      </w:r>
      <w:r w:rsidRPr="004D237D">
        <w:rPr>
          <w:rFonts w:ascii="Courier New" w:hAnsi="Courier New" w:cs="Courier New"/>
          <w:sz w:val="24"/>
          <w:szCs w:val="24"/>
        </w:rPr>
        <w:tab/>
        <w:t xml:space="preserve">Homologada a licitação pela autoridade competente, a Câmara Municipal de São Lourenço, </w:t>
      </w:r>
      <w:r w:rsidR="00B822D2" w:rsidRPr="00737DA3">
        <w:rPr>
          <w:rFonts w:ascii="Courier New" w:hAnsi="Courier New" w:cs="Courier New"/>
          <w:b/>
          <w:bCs/>
          <w:sz w:val="24"/>
          <w:szCs w:val="24"/>
        </w:rPr>
        <w:t xml:space="preserve">os </w:t>
      </w:r>
      <w:r w:rsidR="00B76893" w:rsidRPr="00737DA3">
        <w:rPr>
          <w:rFonts w:ascii="Courier New" w:hAnsi="Courier New" w:cs="Courier New"/>
          <w:b/>
          <w:bCs/>
          <w:sz w:val="24"/>
          <w:szCs w:val="24"/>
        </w:rPr>
        <w:t>objetos</w:t>
      </w:r>
      <w:r w:rsidR="00B822D2" w:rsidRPr="00737DA3">
        <w:rPr>
          <w:rFonts w:ascii="Courier New" w:hAnsi="Courier New" w:cs="Courier New"/>
          <w:b/>
          <w:bCs/>
          <w:sz w:val="24"/>
          <w:szCs w:val="24"/>
        </w:rPr>
        <w:t xml:space="preserve"> do presente edital serão recebidos</w:t>
      </w:r>
      <w:r w:rsidR="00BA3FE6">
        <w:rPr>
          <w:rFonts w:ascii="Courier New" w:hAnsi="Courier New" w:cs="Courier New"/>
          <w:sz w:val="24"/>
          <w:szCs w:val="24"/>
        </w:rPr>
        <w:t>,</w:t>
      </w:r>
      <w:r w:rsidR="008A031E">
        <w:rPr>
          <w:rFonts w:ascii="Courier New" w:hAnsi="Courier New" w:cs="Courier New"/>
          <w:sz w:val="24"/>
          <w:szCs w:val="24"/>
        </w:rPr>
        <w:t xml:space="preserve"> </w:t>
      </w:r>
      <w:r w:rsidR="00BA3FE6">
        <w:rPr>
          <w:rFonts w:ascii="Courier New" w:hAnsi="Courier New" w:cs="Courier New"/>
          <w:sz w:val="24"/>
          <w:szCs w:val="24"/>
        </w:rPr>
        <w:t>após o recebimento da autorização de fornecimento</w:t>
      </w:r>
      <w:r w:rsidR="00BA3FE6">
        <w:rPr>
          <w:rFonts w:ascii="Courier New" w:hAnsi="Courier New" w:cs="Courier New"/>
          <w:sz w:val="24"/>
          <w:szCs w:val="24"/>
        </w:rPr>
        <w:t xml:space="preserve">, </w:t>
      </w:r>
      <w:r w:rsidR="008A031E">
        <w:rPr>
          <w:rFonts w:ascii="Courier New" w:hAnsi="Courier New" w:cs="Courier New"/>
          <w:sz w:val="24"/>
          <w:szCs w:val="24"/>
        </w:rPr>
        <w:t>PROVISORIAMENTE</w:t>
      </w:r>
      <w:r w:rsidR="00B822D2">
        <w:rPr>
          <w:rFonts w:ascii="Courier New" w:hAnsi="Courier New" w:cs="Courier New"/>
          <w:sz w:val="24"/>
          <w:szCs w:val="24"/>
        </w:rPr>
        <w:t xml:space="preserve"> em remessa única pela</w:t>
      </w:r>
      <w:r w:rsidR="00B76893">
        <w:rPr>
          <w:rFonts w:ascii="Courier New" w:hAnsi="Courier New" w:cs="Courier New"/>
          <w:sz w:val="24"/>
          <w:szCs w:val="24"/>
        </w:rPr>
        <w:t xml:space="preserve"> Secretaria de Compras, Almoxarifado e Patrimônio</w:t>
      </w:r>
      <w:r w:rsidR="00BA3FE6">
        <w:rPr>
          <w:rFonts w:ascii="Courier New" w:hAnsi="Courier New" w:cs="Courier New"/>
          <w:sz w:val="24"/>
          <w:szCs w:val="24"/>
        </w:rPr>
        <w:t xml:space="preserve">, </w:t>
      </w:r>
      <w:r w:rsidR="00BA3FE6" w:rsidRPr="00737DA3">
        <w:rPr>
          <w:rFonts w:ascii="Courier New" w:hAnsi="Courier New" w:cs="Courier New"/>
          <w:b/>
          <w:bCs/>
          <w:sz w:val="24"/>
          <w:szCs w:val="24"/>
        </w:rPr>
        <w:t>IMPRETERIVELMENTE ATÉ O DIA 18 (DEZOITO) DE DEZEMBRO</w:t>
      </w:r>
      <w:r w:rsidR="00737DA3">
        <w:rPr>
          <w:rFonts w:ascii="Courier New" w:hAnsi="Courier New" w:cs="Courier New"/>
          <w:b/>
          <w:bCs/>
          <w:sz w:val="24"/>
          <w:szCs w:val="24"/>
        </w:rPr>
        <w:t>.</w:t>
      </w:r>
    </w:p>
    <w:p w14:paraId="28FB809B" w14:textId="77777777" w:rsidR="008A031E" w:rsidRDefault="00670D1A" w:rsidP="00E01BBA">
      <w:pPr>
        <w:pStyle w:val="Nivel2"/>
        <w:numPr>
          <w:ilvl w:val="0"/>
          <w:numId w:val="0"/>
        </w:numPr>
        <w:spacing w:before="0" w:after="0" w:line="240" w:lineRule="auto"/>
        <w:ind w:firstLine="426"/>
        <w:rPr>
          <w:rFonts w:ascii="Courier New" w:hAnsi="Courier New" w:cs="Courier New"/>
          <w:sz w:val="24"/>
          <w:szCs w:val="24"/>
        </w:rPr>
      </w:pPr>
      <w:r w:rsidRPr="004D237D">
        <w:rPr>
          <w:rFonts w:ascii="Courier New" w:hAnsi="Courier New" w:cs="Courier New"/>
          <w:sz w:val="24"/>
          <w:szCs w:val="24"/>
        </w:rPr>
        <w:t>11.2</w:t>
      </w:r>
      <w:r w:rsidRPr="004D237D">
        <w:rPr>
          <w:rFonts w:ascii="Courier New" w:hAnsi="Courier New" w:cs="Courier New"/>
          <w:sz w:val="24"/>
          <w:szCs w:val="24"/>
        </w:rPr>
        <w:tab/>
      </w:r>
      <w:r w:rsidR="00B76893" w:rsidRPr="008A031E">
        <w:rPr>
          <w:rFonts w:ascii="Courier New" w:hAnsi="Courier New" w:cs="Courier New"/>
          <w:sz w:val="24"/>
          <w:szCs w:val="24"/>
        </w:rPr>
        <w:t>Os bens deverão ser entregues</w:t>
      </w:r>
      <w:r w:rsidR="008A031E" w:rsidRPr="008A031E">
        <w:rPr>
          <w:rFonts w:ascii="Courier New" w:hAnsi="Courier New" w:cs="Courier New"/>
          <w:sz w:val="24"/>
          <w:szCs w:val="24"/>
        </w:rPr>
        <w:t xml:space="preserve"> no Almoxarifado da Câmara Municipal localizado a Avenida Comendador Costa, n.º 107, bairro Centro, São Lourenço/MG. </w:t>
      </w:r>
    </w:p>
    <w:p w14:paraId="1302D2CE" w14:textId="1F3B8F1A" w:rsidR="007D2AB3" w:rsidRDefault="007D2AB3" w:rsidP="007D2AB3">
      <w:pPr>
        <w:pStyle w:val="Nivel2"/>
        <w:numPr>
          <w:ilvl w:val="1"/>
          <w:numId w:val="53"/>
        </w:numPr>
        <w:ind w:left="0" w:firstLine="426"/>
        <w:rPr>
          <w:rFonts w:ascii="Courier New" w:hAnsi="Courier New" w:cs="Courier New"/>
          <w:sz w:val="24"/>
          <w:szCs w:val="24"/>
        </w:rPr>
      </w:pPr>
      <w:r w:rsidRPr="007D2AB3">
        <w:rPr>
          <w:rFonts w:ascii="Courier New" w:hAnsi="Courier New" w:cs="Courier New"/>
          <w:sz w:val="24"/>
          <w:szCs w:val="24"/>
        </w:rPr>
        <w:t xml:space="preserve">A empresa se comprometerá a definir e operacionalizar, sob sua responsabilidade e custeio, local próprio no município de São Lourenço - MG (podendo ser representado através de contrato de locação no nome da empresa, CONDIÇÃO PARA HOMOLOGAÇÃO DO OBJETO, onde serão armazenados os produtos que necessitam manter-se em baixa temperatura, </w:t>
      </w:r>
      <w:r w:rsidRPr="007D2AB3">
        <w:rPr>
          <w:rFonts w:ascii="Courier New" w:hAnsi="Courier New" w:cs="Courier New"/>
          <w:b/>
          <w:bCs/>
          <w:sz w:val="24"/>
          <w:szCs w:val="24"/>
        </w:rPr>
        <w:t>em especial o item referente aos TENDERS</w:t>
      </w:r>
      <w:r w:rsidRPr="007D2AB3">
        <w:rPr>
          <w:rFonts w:ascii="Courier New" w:hAnsi="Courier New" w:cs="Courier New"/>
          <w:sz w:val="24"/>
          <w:szCs w:val="24"/>
        </w:rPr>
        <w:t xml:space="preserve">, cuja retirada será individualmente pelo servidor das 8h (oito horas) as 17h (dezessete horas) nos dias úteis, quando cada funcionário deverá portar (apresentar) o </w:t>
      </w:r>
      <w:r w:rsidRPr="007D2AB3">
        <w:rPr>
          <w:rFonts w:ascii="Courier New" w:hAnsi="Courier New" w:cs="Courier New"/>
          <w:b/>
          <w:bCs/>
          <w:sz w:val="24"/>
          <w:szCs w:val="24"/>
        </w:rPr>
        <w:t>"VALE TENDER"</w:t>
      </w:r>
      <w:r w:rsidRPr="007D2AB3">
        <w:rPr>
          <w:rFonts w:ascii="Courier New" w:hAnsi="Courier New" w:cs="Courier New"/>
          <w:sz w:val="24"/>
          <w:szCs w:val="24"/>
        </w:rPr>
        <w:t xml:space="preserve"> que será padronizado e devidamente assinado pela Autoridade Competente. </w:t>
      </w:r>
    </w:p>
    <w:p w14:paraId="7A64F063" w14:textId="31CC1D74" w:rsidR="007D2AB3" w:rsidRDefault="007D2AB3" w:rsidP="00FA2BAB">
      <w:pPr>
        <w:pStyle w:val="Nivel2"/>
        <w:numPr>
          <w:ilvl w:val="1"/>
          <w:numId w:val="53"/>
        </w:numPr>
        <w:ind w:left="0" w:firstLine="426"/>
        <w:rPr>
          <w:rFonts w:ascii="Courier New" w:hAnsi="Courier New" w:cs="Courier New"/>
          <w:sz w:val="24"/>
          <w:szCs w:val="24"/>
        </w:rPr>
      </w:pPr>
      <w:r w:rsidRPr="007D2AB3">
        <w:rPr>
          <w:rFonts w:ascii="Courier New" w:hAnsi="Courier New" w:cs="Courier New"/>
          <w:sz w:val="24"/>
          <w:szCs w:val="24"/>
        </w:rPr>
        <w:t>O local definido no item 1</w:t>
      </w:r>
      <w:r w:rsidRPr="007D2AB3">
        <w:rPr>
          <w:rFonts w:ascii="Courier New" w:hAnsi="Courier New" w:cs="Courier New"/>
          <w:sz w:val="24"/>
          <w:szCs w:val="24"/>
        </w:rPr>
        <w:t>1</w:t>
      </w:r>
      <w:r w:rsidRPr="007D2AB3">
        <w:rPr>
          <w:rFonts w:ascii="Courier New" w:hAnsi="Courier New" w:cs="Courier New"/>
          <w:sz w:val="24"/>
          <w:szCs w:val="24"/>
        </w:rPr>
        <w:t>.</w:t>
      </w:r>
      <w:r w:rsidRPr="007D2AB3">
        <w:rPr>
          <w:rFonts w:ascii="Courier New" w:hAnsi="Courier New" w:cs="Courier New"/>
          <w:sz w:val="24"/>
          <w:szCs w:val="24"/>
        </w:rPr>
        <w:t>3</w:t>
      </w:r>
      <w:r w:rsidRPr="007D2AB3">
        <w:rPr>
          <w:rFonts w:ascii="Courier New" w:hAnsi="Courier New" w:cs="Courier New"/>
          <w:sz w:val="24"/>
          <w:szCs w:val="24"/>
        </w:rPr>
        <w:t xml:space="preserve"> é de extrema importância, pois o Município não dispõe de local adequado </w:t>
      </w:r>
      <w:r w:rsidRPr="007D2AB3">
        <w:rPr>
          <w:rFonts w:ascii="Courier New" w:hAnsi="Courier New" w:cs="Courier New"/>
          <w:sz w:val="24"/>
          <w:szCs w:val="24"/>
        </w:rPr>
        <w:lastRenderedPageBreak/>
        <w:t>e refrigerado para armazenamento dos TENDERS</w:t>
      </w:r>
      <w:r w:rsidRPr="007D2AB3">
        <w:rPr>
          <w:rFonts w:ascii="Courier New" w:hAnsi="Courier New" w:cs="Courier New"/>
          <w:sz w:val="24"/>
          <w:szCs w:val="24"/>
        </w:rPr>
        <w:t xml:space="preserve">. </w:t>
      </w:r>
      <w:r w:rsidRPr="007D2AB3">
        <w:rPr>
          <w:rFonts w:ascii="Courier New" w:hAnsi="Courier New" w:cs="Courier New"/>
          <w:sz w:val="24"/>
          <w:szCs w:val="24"/>
        </w:rPr>
        <w:t xml:space="preserve">A empresa deverá também disponibilizar no mínimo 1 (um) funcionário para realizar a entrega e o controle dos vales para prestação de contas. </w:t>
      </w:r>
    </w:p>
    <w:p w14:paraId="5DC15831" w14:textId="3E8C0CD7" w:rsidR="007D2AB3" w:rsidRDefault="007D2AB3" w:rsidP="00FA2BAB">
      <w:pPr>
        <w:pStyle w:val="Nivel2"/>
        <w:numPr>
          <w:ilvl w:val="1"/>
          <w:numId w:val="53"/>
        </w:numPr>
        <w:ind w:left="0" w:firstLine="426"/>
        <w:rPr>
          <w:rFonts w:ascii="Courier New" w:hAnsi="Courier New" w:cs="Courier New"/>
          <w:sz w:val="24"/>
          <w:szCs w:val="24"/>
        </w:rPr>
      </w:pPr>
      <w:r w:rsidRPr="007D2AB3">
        <w:rPr>
          <w:rFonts w:ascii="Courier New" w:hAnsi="Courier New" w:cs="Courier New"/>
          <w:sz w:val="24"/>
          <w:szCs w:val="24"/>
        </w:rPr>
        <w:t xml:space="preserve">Os </w:t>
      </w:r>
      <w:r w:rsidRPr="007D2AB3">
        <w:rPr>
          <w:rFonts w:ascii="Courier New" w:hAnsi="Courier New" w:cs="Courier New"/>
          <w:b/>
          <w:bCs/>
          <w:sz w:val="24"/>
          <w:szCs w:val="24"/>
        </w:rPr>
        <w:t>TENDERS</w:t>
      </w:r>
      <w:r w:rsidRPr="007D2AB3">
        <w:rPr>
          <w:rFonts w:ascii="Courier New" w:hAnsi="Courier New" w:cs="Courier New"/>
          <w:sz w:val="24"/>
          <w:szCs w:val="24"/>
        </w:rPr>
        <w:t xml:space="preserve"> a serem fornecidos deverão ter validade para consumo superior a 60 (sessenta) dias a contar da data da entrega</w:t>
      </w:r>
      <w:r>
        <w:rPr>
          <w:rFonts w:ascii="Courier New" w:hAnsi="Courier New" w:cs="Courier New"/>
          <w:sz w:val="24"/>
          <w:szCs w:val="24"/>
        </w:rPr>
        <w:t>.</w:t>
      </w:r>
    </w:p>
    <w:p w14:paraId="5E495699" w14:textId="5FC091E4" w:rsidR="007D2AB3" w:rsidRDefault="007D2AB3" w:rsidP="00FA2BAB">
      <w:pPr>
        <w:pStyle w:val="Nivel2"/>
        <w:numPr>
          <w:ilvl w:val="1"/>
          <w:numId w:val="53"/>
        </w:numPr>
        <w:ind w:left="0" w:firstLine="426"/>
        <w:rPr>
          <w:rFonts w:ascii="Courier New" w:hAnsi="Courier New" w:cs="Courier New"/>
          <w:sz w:val="24"/>
          <w:szCs w:val="24"/>
        </w:rPr>
      </w:pPr>
      <w:r w:rsidRPr="008A031E">
        <w:rPr>
          <w:rFonts w:ascii="Courier New" w:hAnsi="Courier New" w:cs="Courier New"/>
          <w:sz w:val="24"/>
          <w:szCs w:val="24"/>
        </w:rPr>
        <w:t xml:space="preserve">O não cumprimento do disposto no item </w:t>
      </w:r>
      <w:r>
        <w:rPr>
          <w:rFonts w:ascii="Courier New" w:hAnsi="Courier New" w:cs="Courier New"/>
          <w:sz w:val="24"/>
          <w:szCs w:val="24"/>
        </w:rPr>
        <w:t>11.1</w:t>
      </w:r>
      <w:r w:rsidRPr="008A031E">
        <w:rPr>
          <w:rFonts w:ascii="Courier New" w:hAnsi="Courier New" w:cs="Courier New"/>
          <w:sz w:val="24"/>
          <w:szCs w:val="24"/>
        </w:rPr>
        <w:t xml:space="preserve"> acarretará a anulação do empenho/autorização de fornecimento, bem como na aplicação das penalidades legais e a convocação do fornecedor subsequente</w:t>
      </w:r>
      <w:r w:rsidRPr="004D237D">
        <w:rPr>
          <w:rFonts w:ascii="Courier New" w:hAnsi="Courier New" w:cs="Courier New"/>
          <w:sz w:val="24"/>
          <w:szCs w:val="24"/>
        </w:rPr>
        <w:t>.</w:t>
      </w:r>
    </w:p>
    <w:p w14:paraId="7FF788EF" w14:textId="02F920ED" w:rsidR="007D2AB3" w:rsidRDefault="007D2AB3" w:rsidP="00FA2BAB">
      <w:pPr>
        <w:pStyle w:val="Nivel2"/>
        <w:numPr>
          <w:ilvl w:val="1"/>
          <w:numId w:val="53"/>
        </w:numPr>
        <w:ind w:left="0" w:firstLine="426"/>
        <w:rPr>
          <w:rFonts w:ascii="Courier New" w:hAnsi="Courier New" w:cs="Courier New"/>
          <w:sz w:val="24"/>
          <w:szCs w:val="24"/>
        </w:rPr>
      </w:pPr>
      <w:r w:rsidRPr="00A538B2">
        <w:rPr>
          <w:rFonts w:ascii="Courier New" w:hAnsi="Courier New" w:cs="Courier New"/>
          <w:sz w:val="24"/>
          <w:szCs w:val="24"/>
        </w:rPr>
        <w:t>Os bens serão recebidos D</w:t>
      </w:r>
      <w:r>
        <w:rPr>
          <w:rFonts w:ascii="Courier New" w:hAnsi="Courier New" w:cs="Courier New"/>
          <w:sz w:val="24"/>
          <w:szCs w:val="24"/>
        </w:rPr>
        <w:t>EFINITIVAMENTE</w:t>
      </w:r>
      <w:r w:rsidRPr="00A538B2">
        <w:rPr>
          <w:rFonts w:ascii="Courier New" w:hAnsi="Courier New" w:cs="Courier New"/>
          <w:sz w:val="24"/>
          <w:szCs w:val="24"/>
        </w:rPr>
        <w:t>, após a verificação da conformidade com as especificações constantes no Termo de Referência e na proposta comercial, e sua consequente aceitação se dará em até 05 (cinco) dias úteis do recebimento provisório.</w:t>
      </w:r>
    </w:p>
    <w:p w14:paraId="446746F5" w14:textId="0CB717AC" w:rsidR="007D2AB3" w:rsidRDefault="007D2AB3" w:rsidP="00FA2BAB">
      <w:pPr>
        <w:pStyle w:val="Nivel2"/>
        <w:numPr>
          <w:ilvl w:val="1"/>
          <w:numId w:val="53"/>
        </w:numPr>
        <w:ind w:left="0" w:firstLine="426"/>
        <w:rPr>
          <w:rFonts w:ascii="Courier New" w:hAnsi="Courier New" w:cs="Courier New"/>
          <w:sz w:val="24"/>
          <w:szCs w:val="24"/>
        </w:rPr>
      </w:pPr>
      <w:r w:rsidRPr="00A538B2">
        <w:rPr>
          <w:rFonts w:ascii="Courier New" w:hAnsi="Courier New" w:cs="Courier New"/>
          <w:sz w:val="24"/>
          <w:szCs w:val="24"/>
        </w:rPr>
        <w:t>Na hipótese de a verificação a que se refere o subitem anterior não ser procedida dentro do prazo fixado, reputar-se-á como realizada, consumando-se o recebimento definitivo após o esgotamento do prazo.</w:t>
      </w:r>
    </w:p>
    <w:p w14:paraId="0175B52B" w14:textId="40DB82C2" w:rsidR="007D2AB3" w:rsidRPr="007D2AB3" w:rsidRDefault="007D2AB3" w:rsidP="00FA2BAB">
      <w:pPr>
        <w:pStyle w:val="Nivel2"/>
        <w:numPr>
          <w:ilvl w:val="1"/>
          <w:numId w:val="53"/>
        </w:numPr>
        <w:ind w:left="0" w:firstLine="426"/>
        <w:rPr>
          <w:rFonts w:ascii="Courier New" w:hAnsi="Courier New" w:cs="Courier New"/>
          <w:sz w:val="24"/>
          <w:szCs w:val="24"/>
        </w:rPr>
      </w:pPr>
      <w:r>
        <w:rPr>
          <w:rFonts w:ascii="Courier New" w:hAnsi="Courier New" w:cs="Courier New"/>
          <w:sz w:val="24"/>
          <w:szCs w:val="24"/>
        </w:rPr>
        <w:t xml:space="preserve">A </w:t>
      </w:r>
      <w:r w:rsidRPr="008A031E">
        <w:rPr>
          <w:rFonts w:ascii="Courier New" w:hAnsi="Courier New" w:cs="Courier New"/>
          <w:sz w:val="24"/>
          <w:szCs w:val="24"/>
        </w:rPr>
        <w:t xml:space="preserve">Administração rejeitará, no todo ou em parte, o fornecimento executado em desacordo com o Termo de Referência </w:t>
      </w:r>
      <w:r>
        <w:rPr>
          <w:rFonts w:ascii="Courier New" w:hAnsi="Courier New" w:cs="Courier New"/>
          <w:sz w:val="24"/>
          <w:szCs w:val="24"/>
        </w:rPr>
        <w:t>e as especificações técnicas exigidas</w:t>
      </w:r>
      <w:r>
        <w:rPr>
          <w:rFonts w:ascii="Courier New" w:hAnsi="Courier New" w:cs="Courier New"/>
          <w:sz w:val="24"/>
          <w:szCs w:val="24"/>
        </w:rPr>
        <w:t>.</w:t>
      </w:r>
    </w:p>
    <w:p w14:paraId="2A70B4F9" w14:textId="77777777" w:rsidR="007D2AB3" w:rsidRDefault="007D2AB3" w:rsidP="00E01BBA">
      <w:pPr>
        <w:pStyle w:val="Nivel01"/>
        <w:numPr>
          <w:ilvl w:val="0"/>
          <w:numId w:val="0"/>
        </w:numPr>
        <w:spacing w:before="0"/>
        <w:ind w:firstLine="426"/>
        <w:rPr>
          <w:rFonts w:ascii="Courier New" w:hAnsi="Courier New" w:cs="Courier New"/>
          <w:sz w:val="24"/>
          <w:szCs w:val="24"/>
          <w:u w:val="single"/>
        </w:rPr>
      </w:pPr>
    </w:p>
    <w:p w14:paraId="74C8C271" w14:textId="5F3FB788" w:rsidR="00E277BA" w:rsidRPr="00505C85" w:rsidRDefault="00E277BA" w:rsidP="00E01BBA">
      <w:pPr>
        <w:pStyle w:val="Nivel01"/>
        <w:numPr>
          <w:ilvl w:val="0"/>
          <w:numId w:val="0"/>
        </w:numPr>
        <w:spacing w:before="0"/>
        <w:ind w:firstLine="426"/>
        <w:rPr>
          <w:rFonts w:ascii="Courier New" w:hAnsi="Courier New" w:cs="Courier New"/>
          <w:sz w:val="24"/>
          <w:szCs w:val="24"/>
          <w:u w:val="single"/>
        </w:rPr>
      </w:pPr>
      <w:r w:rsidRPr="00505C85">
        <w:rPr>
          <w:rFonts w:ascii="Courier New" w:hAnsi="Courier New" w:cs="Courier New"/>
          <w:sz w:val="24"/>
          <w:szCs w:val="24"/>
          <w:u w:val="single"/>
        </w:rPr>
        <w:t>12.</w:t>
      </w:r>
      <w:r w:rsidRPr="00505C85">
        <w:rPr>
          <w:rFonts w:ascii="Courier New" w:hAnsi="Courier New" w:cs="Courier New"/>
          <w:sz w:val="24"/>
          <w:szCs w:val="24"/>
          <w:u w:val="single"/>
        </w:rPr>
        <w:tab/>
        <w:t>DAS DISPOSIÇÕES GERAIS</w:t>
      </w:r>
    </w:p>
    <w:p w14:paraId="54D85BD7" w14:textId="77777777" w:rsidR="00E277BA" w:rsidRPr="00A74786" w:rsidRDefault="00E277BA" w:rsidP="00E01BBA">
      <w:pPr>
        <w:pStyle w:val="Nivel2"/>
        <w:numPr>
          <w:ilvl w:val="1"/>
          <w:numId w:val="30"/>
        </w:numPr>
        <w:spacing w:before="0" w:after="0" w:line="240" w:lineRule="auto"/>
        <w:ind w:left="0" w:firstLine="426"/>
        <w:rPr>
          <w:rFonts w:ascii="Courier New" w:hAnsi="Courier New" w:cs="Courier New"/>
          <w:sz w:val="24"/>
          <w:szCs w:val="24"/>
        </w:rPr>
      </w:pPr>
      <w:r w:rsidRPr="00A74786">
        <w:rPr>
          <w:rFonts w:ascii="Courier New" w:hAnsi="Courier New" w:cs="Courier New"/>
          <w:sz w:val="24"/>
          <w:szCs w:val="24"/>
        </w:rPr>
        <w:t>Será divulgada ata da sessão pública no sistema eletrônico.</w:t>
      </w:r>
    </w:p>
    <w:p w14:paraId="0B482B70" w14:textId="77777777" w:rsidR="00E277BA" w:rsidRPr="00A74786" w:rsidRDefault="00E277BA" w:rsidP="00E01BBA">
      <w:pPr>
        <w:pStyle w:val="Nivel2"/>
        <w:numPr>
          <w:ilvl w:val="1"/>
          <w:numId w:val="30"/>
        </w:numPr>
        <w:spacing w:before="0" w:after="0" w:line="240" w:lineRule="auto"/>
        <w:ind w:left="0" w:firstLine="426"/>
        <w:rPr>
          <w:rFonts w:ascii="Courier New" w:eastAsia="Times New Roman" w:hAnsi="Courier New" w:cs="Courier New"/>
          <w:sz w:val="24"/>
          <w:szCs w:val="24"/>
        </w:rPr>
      </w:pPr>
      <w:r w:rsidRPr="00A74786">
        <w:rPr>
          <w:rFonts w:ascii="Courier New" w:hAnsi="Courier New" w:cs="Courier Ne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B7237A"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Todas as referências de tempo no Edital, no aviso e durante a sessão pública observarão o horário de Brasília - DF.</w:t>
      </w:r>
    </w:p>
    <w:p w14:paraId="0ED8FD94"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A homologação do resultado desta licitação não implicará direito à contratação.</w:t>
      </w:r>
    </w:p>
    <w:p w14:paraId="3584CCB7"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 xml:space="preserve">As normas disciplinadoras da licitação serão sempre interpretadas em favor da ampliação da disputa entre os interessados, desde que não comprometam o interesse da </w:t>
      </w:r>
      <w:r>
        <w:rPr>
          <w:rFonts w:ascii="Courier New" w:hAnsi="Courier New" w:cs="Courier New"/>
          <w:sz w:val="24"/>
          <w:szCs w:val="24"/>
        </w:rPr>
        <w:lastRenderedPageBreak/>
        <w:t>Câmara</w:t>
      </w:r>
      <w:r w:rsidRPr="00A74786">
        <w:rPr>
          <w:rFonts w:ascii="Courier New" w:hAnsi="Courier New" w:cs="Courier New"/>
          <w:sz w:val="24"/>
          <w:szCs w:val="24"/>
        </w:rPr>
        <w:t xml:space="preserve">, o princípio da isonomia, a finalidade e a segurança da contratação. </w:t>
      </w:r>
    </w:p>
    <w:p w14:paraId="42AE59ED"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 xml:space="preserve">Os licitantes assumem todos os custos de preparação e apresentação de suas propostas e a </w:t>
      </w:r>
      <w:r>
        <w:rPr>
          <w:rFonts w:ascii="Courier New" w:hAnsi="Courier New" w:cs="Courier New"/>
          <w:sz w:val="24"/>
          <w:szCs w:val="24"/>
        </w:rPr>
        <w:t>Câmara</w:t>
      </w:r>
      <w:r w:rsidRPr="00A74786">
        <w:rPr>
          <w:rFonts w:ascii="Courier New" w:hAnsi="Courier New" w:cs="Courier New"/>
          <w:sz w:val="24"/>
          <w:szCs w:val="24"/>
        </w:rPr>
        <w:t xml:space="preserve"> não será, em nenhum caso, responsável por esses custos, independentemente da condução ou do resultado do processo licitatório.</w:t>
      </w:r>
    </w:p>
    <w:p w14:paraId="35BCC3F2"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 xml:space="preserve">Na contagem dos prazos estabelecidos neste Edital e seus Anexos, excluir-se-á o dia do início e incluir-se-á o do vencimento. Só se iniciam e vencem os prazos em dias de expediente na </w:t>
      </w:r>
      <w:r>
        <w:rPr>
          <w:rFonts w:ascii="Courier New" w:hAnsi="Courier New" w:cs="Courier New"/>
          <w:sz w:val="24"/>
          <w:szCs w:val="24"/>
        </w:rPr>
        <w:t>Câmara</w:t>
      </w:r>
      <w:r w:rsidRPr="00A74786">
        <w:rPr>
          <w:rFonts w:ascii="Courier New" w:hAnsi="Courier New" w:cs="Courier New"/>
          <w:sz w:val="24"/>
          <w:szCs w:val="24"/>
        </w:rPr>
        <w:t>.</w:t>
      </w:r>
    </w:p>
    <w:p w14:paraId="25B5F581"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O desatendimento de exigências formais não essenciais não importará o afastamento do licitante, desde que seja possível o aproveitamento do ato, observados os princípios da isonomia e do interesse público.</w:t>
      </w:r>
    </w:p>
    <w:p w14:paraId="5098207E"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Em caso de divergência entre disposições deste Edital e de seus anexos ou demais peças que compõem o processo, prevalecerá as deste Edital.</w:t>
      </w:r>
    </w:p>
    <w:p w14:paraId="77235850" w14:textId="77777777" w:rsidR="00E277BA" w:rsidRPr="00F2613B" w:rsidRDefault="00E277BA" w:rsidP="00E01BBA">
      <w:pPr>
        <w:pStyle w:val="Nivel2"/>
        <w:numPr>
          <w:ilvl w:val="1"/>
          <w:numId w:val="30"/>
        </w:numPr>
        <w:spacing w:before="0" w:after="0" w:line="240" w:lineRule="auto"/>
        <w:ind w:left="0" w:firstLine="567"/>
        <w:rPr>
          <w:rFonts w:ascii="Courier New" w:eastAsia="Times New Roman" w:hAnsi="Courier New" w:cs="Courier New"/>
          <w:color w:val="auto"/>
          <w:sz w:val="24"/>
          <w:szCs w:val="24"/>
        </w:rPr>
      </w:pPr>
      <w:r w:rsidRPr="00A74786">
        <w:rPr>
          <w:rFonts w:ascii="Courier New" w:hAnsi="Courier New" w:cs="Courier New"/>
          <w:sz w:val="24"/>
          <w:szCs w:val="24"/>
        </w:rPr>
        <w:t xml:space="preserve">O Edital e seus anexos </w:t>
      </w:r>
      <w:r w:rsidRPr="00A74786">
        <w:rPr>
          <w:rFonts w:ascii="Courier New" w:hAnsi="Courier New" w:cs="Courier New"/>
          <w:color w:val="auto"/>
          <w:sz w:val="24"/>
          <w:szCs w:val="24"/>
        </w:rPr>
        <w:t>estão disponíveis, na íntegra, no Portal Nacional de Contratações Públicas (PNCP) e endereço eletrô</w:t>
      </w:r>
      <w:r w:rsidRPr="00A74786">
        <w:rPr>
          <w:rFonts w:ascii="Courier New" w:hAnsi="Courier New" w:cs="Courier New"/>
          <w:sz w:val="24"/>
          <w:szCs w:val="24"/>
        </w:rPr>
        <w:t>nico</w:t>
      </w:r>
      <w:r>
        <w:rPr>
          <w:rFonts w:ascii="Courier New" w:hAnsi="Courier New" w:cs="Courier New"/>
          <w:sz w:val="24"/>
          <w:szCs w:val="24"/>
        </w:rPr>
        <w:t xml:space="preserve"> </w:t>
      </w:r>
      <w:hyperlink r:id="rId21" w:history="1">
        <w:r w:rsidRPr="003619F3">
          <w:rPr>
            <w:rStyle w:val="Hyperlink"/>
            <w:rFonts w:ascii="Courier New" w:hAnsi="Courier New" w:cs="Courier New"/>
            <w:color w:val="auto"/>
            <w:sz w:val="24"/>
            <w:szCs w:val="24"/>
            <w:u w:val="none"/>
          </w:rPr>
          <w:t>www.camarasl.mg.gov.br</w:t>
        </w:r>
      </w:hyperlink>
      <w:r w:rsidRPr="003619F3">
        <w:rPr>
          <w:rFonts w:ascii="Courier New" w:hAnsi="Courier New" w:cs="Courier New"/>
          <w:color w:val="auto"/>
          <w:sz w:val="24"/>
          <w:szCs w:val="24"/>
        </w:rPr>
        <w:t xml:space="preserve"> e </w:t>
      </w:r>
      <w:r>
        <w:rPr>
          <w:rFonts w:ascii="Courier New" w:hAnsi="Courier New" w:cs="Courier New"/>
          <w:color w:val="auto"/>
          <w:sz w:val="24"/>
          <w:szCs w:val="24"/>
        </w:rPr>
        <w:t>bllcompras.com/Home/Login</w:t>
      </w:r>
      <w:r w:rsidRPr="003619F3">
        <w:rPr>
          <w:rFonts w:ascii="Courier New" w:hAnsi="Courier New" w:cs="Courier New"/>
          <w:color w:val="auto"/>
          <w:sz w:val="24"/>
          <w:szCs w:val="24"/>
        </w:rPr>
        <w:t>.</w:t>
      </w:r>
    </w:p>
    <w:p w14:paraId="21FFED66" w14:textId="002D7D2D" w:rsidR="00F2613B" w:rsidRDefault="00F2613B" w:rsidP="00E01BBA">
      <w:pPr>
        <w:pStyle w:val="Nivel2"/>
        <w:numPr>
          <w:ilvl w:val="1"/>
          <w:numId w:val="30"/>
        </w:numPr>
        <w:spacing w:before="0" w:after="0" w:line="240" w:lineRule="auto"/>
        <w:ind w:left="0" w:firstLine="567"/>
        <w:rPr>
          <w:rFonts w:ascii="Courier New" w:hAnsi="Courier New" w:cs="Courier New"/>
          <w:color w:val="auto"/>
          <w:sz w:val="24"/>
          <w:szCs w:val="24"/>
        </w:rPr>
      </w:pPr>
      <w:r w:rsidRPr="00F2613B">
        <w:rPr>
          <w:rFonts w:ascii="Courier New" w:hAnsi="Courier New" w:cs="Courier New"/>
          <w:color w:val="auto"/>
          <w:sz w:val="24"/>
          <w:szCs w:val="24"/>
        </w:rPr>
        <w:t xml:space="preserve">Para atender as despesas decorrentes desta licitação, foi aprovada no orçamento para o exercício do ano 2023, a seguinte </w:t>
      </w:r>
      <w:r w:rsidRPr="00C67341">
        <w:rPr>
          <w:rFonts w:ascii="Courier New" w:hAnsi="Courier New" w:cs="Courier New"/>
          <w:color w:val="auto"/>
          <w:sz w:val="24"/>
          <w:szCs w:val="24"/>
        </w:rPr>
        <w:t>dotação orçamentária:</w:t>
      </w:r>
      <w:r w:rsidRPr="00F2613B">
        <w:rPr>
          <w:rFonts w:ascii="Courier New" w:hAnsi="Courier New" w:cs="Courier New"/>
          <w:color w:val="auto"/>
          <w:sz w:val="24"/>
          <w:szCs w:val="24"/>
        </w:rPr>
        <w:t xml:space="preserve"> </w:t>
      </w:r>
      <w:r w:rsidR="00C67341">
        <w:rPr>
          <w:rFonts w:ascii="Courier New" w:hAnsi="Courier New" w:cs="Courier New"/>
          <w:color w:val="auto"/>
          <w:sz w:val="24"/>
          <w:szCs w:val="24"/>
        </w:rPr>
        <w:t>3.3.90.30.00.1.01.02.01.031.0103.2.0003</w:t>
      </w:r>
      <w:r w:rsidR="005674AA">
        <w:rPr>
          <w:rFonts w:ascii="Courier New" w:hAnsi="Courier New" w:cs="Courier New"/>
          <w:color w:val="auto"/>
          <w:sz w:val="24"/>
          <w:szCs w:val="24"/>
        </w:rPr>
        <w:t>.</w:t>
      </w:r>
    </w:p>
    <w:p w14:paraId="7243311A" w14:textId="77777777" w:rsidR="00342981" w:rsidRPr="00F2613B" w:rsidRDefault="00342981" w:rsidP="00E01BBA">
      <w:pPr>
        <w:pStyle w:val="Nivel2"/>
        <w:numPr>
          <w:ilvl w:val="1"/>
          <w:numId w:val="30"/>
        </w:numPr>
        <w:spacing w:before="0" w:after="0" w:line="240" w:lineRule="auto"/>
        <w:ind w:left="0" w:firstLine="567"/>
        <w:rPr>
          <w:rFonts w:ascii="Courier New" w:hAnsi="Courier New" w:cs="Courier New"/>
          <w:color w:val="auto"/>
          <w:sz w:val="24"/>
          <w:szCs w:val="24"/>
        </w:rPr>
      </w:pPr>
      <w:r>
        <w:rPr>
          <w:rFonts w:ascii="Courier New" w:hAnsi="Courier New" w:cs="Courier New"/>
          <w:sz w:val="24"/>
          <w:szCs w:val="24"/>
        </w:rPr>
        <w:t xml:space="preserve">Os licitantes assumem estarem cientes e que cumprem as determinações da </w:t>
      </w:r>
      <w:r w:rsidRPr="00B822D2">
        <w:rPr>
          <w:rFonts w:ascii="Courier New" w:hAnsi="Courier New" w:cs="Courier New"/>
          <w:sz w:val="24"/>
          <w:szCs w:val="24"/>
        </w:rPr>
        <w:t>Lei Geral de Proteção de Dados - Lei n. 13.709/2018</w:t>
      </w:r>
      <w:r>
        <w:rPr>
          <w:rFonts w:ascii="Courier New" w:hAnsi="Courier New" w:cs="Courier New"/>
          <w:sz w:val="24"/>
          <w:szCs w:val="24"/>
        </w:rPr>
        <w:t>.</w:t>
      </w:r>
    </w:p>
    <w:p w14:paraId="16BFA47D" w14:textId="77777777" w:rsidR="00E277BA" w:rsidRPr="00A74786" w:rsidRDefault="00E277BA" w:rsidP="00E01BBA">
      <w:pPr>
        <w:pStyle w:val="Nivel2"/>
        <w:numPr>
          <w:ilvl w:val="1"/>
          <w:numId w:val="30"/>
        </w:numPr>
        <w:spacing w:before="0" w:after="0" w:line="240" w:lineRule="auto"/>
        <w:ind w:left="0" w:firstLine="567"/>
        <w:rPr>
          <w:rFonts w:ascii="Courier New" w:eastAsia="Times New Roman" w:hAnsi="Courier New" w:cs="Courier New"/>
          <w:sz w:val="24"/>
          <w:szCs w:val="24"/>
        </w:rPr>
      </w:pPr>
      <w:r w:rsidRPr="00A74786">
        <w:rPr>
          <w:rFonts w:ascii="Courier New" w:hAnsi="Courier New" w:cs="Courier New"/>
          <w:sz w:val="24"/>
          <w:szCs w:val="24"/>
        </w:rPr>
        <w:t>Integram este Edital, para todos os fins e efeitos, os seguintes anexos:</w:t>
      </w:r>
    </w:p>
    <w:p w14:paraId="51161491" w14:textId="77777777" w:rsidR="00E277BA" w:rsidRPr="00CA4F9C" w:rsidRDefault="00E277BA" w:rsidP="00E01BBA">
      <w:pPr>
        <w:pStyle w:val="Nivel3"/>
        <w:numPr>
          <w:ilvl w:val="2"/>
          <w:numId w:val="30"/>
        </w:numPr>
        <w:spacing w:before="0" w:after="0" w:line="240" w:lineRule="auto"/>
        <w:ind w:left="0" w:firstLine="709"/>
        <w:rPr>
          <w:rFonts w:ascii="Courier New" w:hAnsi="Courier New" w:cs="Courier New"/>
          <w:sz w:val="24"/>
          <w:szCs w:val="24"/>
        </w:rPr>
      </w:pPr>
      <w:r w:rsidRPr="00CA4F9C">
        <w:rPr>
          <w:rFonts w:ascii="Courier New" w:hAnsi="Courier New" w:cs="Courier New"/>
          <w:sz w:val="24"/>
          <w:szCs w:val="24"/>
        </w:rPr>
        <w:t>ANEXO I - Termo de Referência</w:t>
      </w:r>
    </w:p>
    <w:p w14:paraId="571FF19D" w14:textId="5A8F78FC" w:rsidR="00BE3B1B" w:rsidRPr="00CA4F9C" w:rsidRDefault="00BE3B1B" w:rsidP="00E01BBA">
      <w:pPr>
        <w:pStyle w:val="Nivel3"/>
        <w:numPr>
          <w:ilvl w:val="2"/>
          <w:numId w:val="30"/>
        </w:numPr>
        <w:spacing w:before="0" w:after="0" w:line="240" w:lineRule="auto"/>
        <w:ind w:left="0" w:firstLine="709"/>
        <w:rPr>
          <w:rFonts w:ascii="Courier New" w:hAnsi="Courier New" w:cs="Courier New"/>
          <w:sz w:val="24"/>
          <w:szCs w:val="24"/>
        </w:rPr>
      </w:pPr>
      <w:r w:rsidRPr="00CA4F9C">
        <w:rPr>
          <w:rFonts w:ascii="Courier New" w:hAnsi="Courier New" w:cs="Courier New"/>
          <w:sz w:val="24"/>
          <w:szCs w:val="24"/>
        </w:rPr>
        <w:t xml:space="preserve">ANEXO II – </w:t>
      </w:r>
      <w:r w:rsidR="00593C09" w:rsidRPr="00CA4F9C">
        <w:rPr>
          <w:rFonts w:ascii="Courier New" w:hAnsi="Courier New" w:cs="Courier New"/>
          <w:sz w:val="24"/>
          <w:szCs w:val="24"/>
        </w:rPr>
        <w:t xml:space="preserve">Modelo de </w:t>
      </w:r>
      <w:r w:rsidRPr="00CA4F9C">
        <w:rPr>
          <w:rFonts w:ascii="Courier New" w:hAnsi="Courier New" w:cs="Courier New"/>
          <w:sz w:val="24"/>
          <w:szCs w:val="24"/>
        </w:rPr>
        <w:t>Proposta</w:t>
      </w:r>
      <w:r w:rsidR="00593C09" w:rsidRPr="00CA4F9C">
        <w:rPr>
          <w:rFonts w:ascii="Courier New" w:hAnsi="Courier New" w:cs="Courier New"/>
          <w:sz w:val="24"/>
          <w:szCs w:val="24"/>
        </w:rPr>
        <w:t xml:space="preserve"> Inicial</w:t>
      </w:r>
    </w:p>
    <w:p w14:paraId="7F85064C" w14:textId="50BC2FFD" w:rsidR="00BE3B1B" w:rsidRPr="00CA4F9C" w:rsidRDefault="00BE3B1B" w:rsidP="00E01BBA">
      <w:pPr>
        <w:pStyle w:val="Nivel3"/>
        <w:numPr>
          <w:ilvl w:val="2"/>
          <w:numId w:val="30"/>
        </w:numPr>
        <w:spacing w:before="0" w:after="0" w:line="240" w:lineRule="auto"/>
        <w:ind w:left="0" w:firstLine="709"/>
        <w:rPr>
          <w:rFonts w:ascii="Courier New" w:hAnsi="Courier New" w:cs="Courier New"/>
          <w:sz w:val="24"/>
          <w:szCs w:val="24"/>
        </w:rPr>
      </w:pPr>
      <w:r w:rsidRPr="00CA4F9C">
        <w:rPr>
          <w:rFonts w:ascii="Courier New" w:hAnsi="Courier New" w:cs="Courier New"/>
          <w:sz w:val="24"/>
          <w:szCs w:val="24"/>
        </w:rPr>
        <w:t xml:space="preserve">ANEXO III – </w:t>
      </w:r>
      <w:r w:rsidR="00593C09" w:rsidRPr="00CA4F9C">
        <w:rPr>
          <w:rFonts w:ascii="Courier New" w:hAnsi="Courier New" w:cs="Courier New"/>
          <w:sz w:val="24"/>
          <w:szCs w:val="24"/>
        </w:rPr>
        <w:t>Modelo de Declaração – Requisitos de Habilitação</w:t>
      </w:r>
    </w:p>
    <w:p w14:paraId="2D4F91E3" w14:textId="5022DF6F" w:rsidR="00BE3B1B" w:rsidRPr="00CA4F9C" w:rsidRDefault="00BE3B1B" w:rsidP="00E01BBA">
      <w:pPr>
        <w:pStyle w:val="Nivel3"/>
        <w:numPr>
          <w:ilvl w:val="2"/>
          <w:numId w:val="30"/>
        </w:numPr>
        <w:spacing w:before="0" w:after="0" w:line="240" w:lineRule="auto"/>
        <w:ind w:left="0" w:firstLine="709"/>
        <w:rPr>
          <w:rFonts w:ascii="Courier New" w:hAnsi="Courier New" w:cs="Courier New"/>
          <w:sz w:val="24"/>
          <w:szCs w:val="24"/>
        </w:rPr>
      </w:pPr>
      <w:r w:rsidRPr="00CA4F9C">
        <w:rPr>
          <w:rFonts w:ascii="Courier New" w:hAnsi="Courier New" w:cs="Courier New"/>
          <w:sz w:val="24"/>
          <w:szCs w:val="24"/>
        </w:rPr>
        <w:t>ANEXO IV –</w:t>
      </w:r>
      <w:r w:rsidR="00593C09" w:rsidRPr="00CA4F9C">
        <w:rPr>
          <w:rFonts w:ascii="Courier New" w:hAnsi="Courier New" w:cs="Courier New"/>
          <w:sz w:val="24"/>
          <w:szCs w:val="24"/>
        </w:rPr>
        <w:t xml:space="preserve"> Modelo de Declaraç</w:t>
      </w:r>
      <w:r w:rsidR="00CA4F9C" w:rsidRPr="00CA4F9C">
        <w:rPr>
          <w:rFonts w:ascii="Courier New" w:hAnsi="Courier New" w:cs="Courier New"/>
          <w:sz w:val="24"/>
          <w:szCs w:val="24"/>
        </w:rPr>
        <w:t>ão de E</w:t>
      </w:r>
      <w:r w:rsidR="00593C09" w:rsidRPr="00CA4F9C">
        <w:rPr>
          <w:rFonts w:ascii="Courier New" w:hAnsi="Courier New" w:cs="Courier New"/>
          <w:sz w:val="24"/>
          <w:szCs w:val="24"/>
        </w:rPr>
        <w:t>mpreg</w:t>
      </w:r>
      <w:r w:rsidR="00CA4F9C" w:rsidRPr="00CA4F9C">
        <w:rPr>
          <w:rFonts w:ascii="Courier New" w:hAnsi="Courier New" w:cs="Courier New"/>
          <w:sz w:val="24"/>
          <w:szCs w:val="24"/>
        </w:rPr>
        <w:t>o de Menores</w:t>
      </w:r>
    </w:p>
    <w:p w14:paraId="57E439BE" w14:textId="5A682235" w:rsidR="00593C09" w:rsidRPr="00CA4F9C" w:rsidRDefault="00593C09" w:rsidP="00E01BBA">
      <w:pPr>
        <w:pStyle w:val="Nivel3"/>
        <w:numPr>
          <w:ilvl w:val="2"/>
          <w:numId w:val="30"/>
        </w:numPr>
        <w:spacing w:before="0" w:after="0" w:line="240" w:lineRule="auto"/>
        <w:ind w:left="0" w:firstLine="709"/>
        <w:rPr>
          <w:rFonts w:ascii="Courier New" w:hAnsi="Courier New" w:cs="Courier New"/>
          <w:sz w:val="24"/>
          <w:szCs w:val="24"/>
        </w:rPr>
      </w:pPr>
      <w:r w:rsidRPr="00CA4F9C">
        <w:rPr>
          <w:rFonts w:ascii="Courier New" w:hAnsi="Courier New" w:cs="Courier New"/>
          <w:sz w:val="24"/>
          <w:szCs w:val="24"/>
        </w:rPr>
        <w:t xml:space="preserve">ANEXO V - Modelo de Declaração de Enquadramento de Direitos da ME e EPP </w:t>
      </w:r>
    </w:p>
    <w:p w14:paraId="76723D7C" w14:textId="15FAD63E" w:rsidR="00593C09" w:rsidRPr="00CA4F9C" w:rsidRDefault="00593C09" w:rsidP="00E01BBA">
      <w:pPr>
        <w:pStyle w:val="Nivel3"/>
        <w:numPr>
          <w:ilvl w:val="2"/>
          <w:numId w:val="30"/>
        </w:numPr>
        <w:spacing w:before="0" w:after="0" w:line="240" w:lineRule="auto"/>
        <w:ind w:left="0" w:firstLine="709"/>
        <w:rPr>
          <w:rFonts w:ascii="Courier New" w:hAnsi="Courier New" w:cs="Courier New"/>
          <w:sz w:val="24"/>
          <w:szCs w:val="24"/>
        </w:rPr>
      </w:pPr>
      <w:r w:rsidRPr="00CA4F9C">
        <w:rPr>
          <w:rFonts w:ascii="Courier New" w:hAnsi="Courier New" w:cs="Courier New"/>
          <w:sz w:val="24"/>
          <w:szCs w:val="24"/>
        </w:rPr>
        <w:t>ANEXO VI - Modelo para apresentar a PROPOSTA FINAL REALINHADA</w:t>
      </w:r>
    </w:p>
    <w:bookmarkEnd w:id="17"/>
    <w:p w14:paraId="4A95E0F4" w14:textId="77777777" w:rsidR="003045AE" w:rsidRDefault="003045AE" w:rsidP="00E01BBA">
      <w:pPr>
        <w:ind w:firstLine="567"/>
        <w:rPr>
          <w:rFonts w:ascii="Courier New" w:eastAsia="MS Mincho" w:hAnsi="Courier New" w:cs="Courier New"/>
          <w:color w:val="000000"/>
        </w:rPr>
      </w:pPr>
    </w:p>
    <w:p w14:paraId="72E3D557" w14:textId="77777777" w:rsidR="003045AE" w:rsidRDefault="003045AE" w:rsidP="00E01BBA">
      <w:pPr>
        <w:ind w:firstLine="567"/>
        <w:rPr>
          <w:rFonts w:ascii="Courier New" w:eastAsia="MS Mincho" w:hAnsi="Courier New" w:cs="Courier New"/>
          <w:color w:val="000000"/>
        </w:rPr>
      </w:pPr>
    </w:p>
    <w:p w14:paraId="297C6F9B" w14:textId="77777777" w:rsidR="00444C7D" w:rsidRPr="00340A60" w:rsidRDefault="00444C7D" w:rsidP="00444C7D">
      <w:pPr>
        <w:jc w:val="center"/>
        <w:rPr>
          <w:rFonts w:ascii="Courier New" w:eastAsia="MS Mincho" w:hAnsi="Courier New" w:cs="Courier New"/>
          <w:b/>
          <w:color w:val="000000"/>
        </w:rPr>
      </w:pPr>
      <w:r w:rsidRPr="00340A60">
        <w:rPr>
          <w:rFonts w:ascii="Courier New" w:eastAsia="MS Mincho" w:hAnsi="Courier New" w:cs="Courier New"/>
          <w:b/>
          <w:color w:val="000000"/>
        </w:rPr>
        <w:t>_____________________</w:t>
      </w:r>
    </w:p>
    <w:p w14:paraId="25D250AC" w14:textId="77777777" w:rsidR="00444C7D" w:rsidRPr="00340A60" w:rsidRDefault="00444C7D" w:rsidP="00444C7D">
      <w:pPr>
        <w:pStyle w:val="Prembulo"/>
        <w:spacing w:before="0" w:after="0" w:line="240" w:lineRule="auto"/>
        <w:ind w:left="0"/>
        <w:jc w:val="center"/>
        <w:rPr>
          <w:b/>
        </w:rPr>
      </w:pPr>
      <w:r w:rsidRPr="00340A60">
        <w:rPr>
          <w:b/>
        </w:rPr>
        <w:t>Cinthya Maria Brito Silveira</w:t>
      </w:r>
    </w:p>
    <w:p w14:paraId="106D9547" w14:textId="6884D253" w:rsidR="00444C7D" w:rsidRPr="00340A60" w:rsidRDefault="00444C7D" w:rsidP="00444C7D">
      <w:pPr>
        <w:pStyle w:val="Prembulo"/>
        <w:spacing w:before="0" w:after="0" w:line="240" w:lineRule="auto"/>
        <w:ind w:left="0"/>
        <w:jc w:val="center"/>
      </w:pPr>
      <w:r w:rsidRPr="00340A60">
        <w:t>Pregoeira</w:t>
      </w:r>
      <w:r w:rsidR="00675380">
        <w:t xml:space="preserve"> e Agente de Contratações</w:t>
      </w:r>
    </w:p>
    <w:p w14:paraId="57048082" w14:textId="77777777" w:rsidR="00444C7D" w:rsidRPr="00340A60" w:rsidRDefault="00444C7D" w:rsidP="00444C7D">
      <w:pPr>
        <w:pStyle w:val="Prembulo"/>
        <w:spacing w:before="0" w:after="0" w:line="240" w:lineRule="auto"/>
        <w:ind w:left="0"/>
        <w:jc w:val="center"/>
      </w:pPr>
      <w:r w:rsidRPr="00340A60">
        <w:t>Nomeada pela Portaria n.º 04/2023</w:t>
      </w:r>
    </w:p>
    <w:p w14:paraId="62C2F283" w14:textId="77777777" w:rsidR="003045AE" w:rsidRDefault="003045AE" w:rsidP="00E01BBA">
      <w:pPr>
        <w:ind w:firstLine="567"/>
        <w:rPr>
          <w:rFonts w:ascii="Courier New" w:eastAsia="MS Mincho" w:hAnsi="Courier New" w:cs="Courier New"/>
          <w:color w:val="000000"/>
        </w:rPr>
      </w:pPr>
    </w:p>
    <w:p w14:paraId="6BDE6C05" w14:textId="77777777" w:rsidR="003045AE" w:rsidRDefault="003045AE" w:rsidP="00E01BBA">
      <w:pPr>
        <w:ind w:firstLine="567"/>
        <w:rPr>
          <w:rFonts w:ascii="Courier New" w:eastAsia="MS Mincho" w:hAnsi="Courier New" w:cs="Courier New"/>
          <w:color w:val="000000"/>
        </w:rPr>
      </w:pPr>
    </w:p>
    <w:p w14:paraId="63158BDC" w14:textId="335DB163" w:rsidR="00A65F8A" w:rsidRDefault="00D3170F" w:rsidP="00A65F8A">
      <w:pPr>
        <w:spacing w:beforeLines="120" w:before="288" w:afterLines="120" w:after="288" w:line="312" w:lineRule="auto"/>
        <w:ind w:firstLine="567"/>
        <w:jc w:val="center"/>
        <w:rPr>
          <w:rFonts w:ascii="Courier New" w:eastAsia="MS Mincho" w:hAnsi="Courier New" w:cs="Courier New"/>
          <w:b/>
          <w:color w:val="000000"/>
          <w:u w:val="single"/>
        </w:rPr>
      </w:pPr>
      <w:r>
        <w:rPr>
          <w:rFonts w:ascii="Courier New" w:eastAsia="MS Mincho" w:hAnsi="Courier New" w:cs="Courier New"/>
          <w:b/>
          <w:color w:val="000000"/>
          <w:u w:val="single"/>
        </w:rPr>
        <w:lastRenderedPageBreak/>
        <w:t>A</w:t>
      </w:r>
      <w:r w:rsidR="00A65F8A" w:rsidRPr="00A65F8A">
        <w:rPr>
          <w:rFonts w:ascii="Courier New" w:eastAsia="MS Mincho" w:hAnsi="Courier New" w:cs="Courier New"/>
          <w:b/>
          <w:color w:val="000000"/>
          <w:u w:val="single"/>
        </w:rPr>
        <w:t>NEXO I</w:t>
      </w:r>
    </w:p>
    <w:p w14:paraId="5C13B8A4" w14:textId="77777777" w:rsidR="00B51981" w:rsidRDefault="00B51981" w:rsidP="00B51981">
      <w:pPr>
        <w:jc w:val="both"/>
        <w:rPr>
          <w:rFonts w:ascii="Verdana" w:eastAsiaTheme="minorHAnsi" w:hAnsi="Verdana" w:cstheme="minorBidi"/>
          <w:b/>
          <w:sz w:val="22"/>
          <w:szCs w:val="22"/>
        </w:rPr>
      </w:pPr>
    </w:p>
    <w:tbl>
      <w:tblPr>
        <w:tblW w:w="0" w:type="auto"/>
        <w:tblInd w:w="-7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8545"/>
      </w:tblGrid>
      <w:tr w:rsidR="00B51981" w14:paraId="2892E768" w14:textId="77777777" w:rsidTr="00B51981">
        <w:trPr>
          <w:trHeight w:val="522"/>
        </w:trPr>
        <w:tc>
          <w:tcPr>
            <w:tcW w:w="8640" w:type="dxa"/>
            <w:tcBorders>
              <w:top w:val="double" w:sz="4" w:space="0" w:color="auto"/>
              <w:left w:val="double" w:sz="4" w:space="0" w:color="auto"/>
              <w:bottom w:val="double" w:sz="4" w:space="0" w:color="auto"/>
              <w:right w:val="double" w:sz="4" w:space="0" w:color="auto"/>
            </w:tcBorders>
            <w:hideMark/>
          </w:tcPr>
          <w:p w14:paraId="7B9F47D0" w14:textId="77777777" w:rsidR="00B51981" w:rsidRDefault="00B51981" w:rsidP="00B51981">
            <w:pPr>
              <w:jc w:val="both"/>
              <w:rPr>
                <w:rFonts w:ascii="Verdana" w:hAnsi="Verdana"/>
                <w:b/>
              </w:rPr>
            </w:pPr>
            <w:r>
              <w:rPr>
                <w:rFonts w:ascii="Verdana" w:hAnsi="Verdana"/>
                <w:b/>
              </w:rPr>
              <w:t>TERMO DE REFERÊNCIA PARA COMPRA DE CESTAS NATALINAS</w:t>
            </w:r>
          </w:p>
        </w:tc>
      </w:tr>
    </w:tbl>
    <w:p w14:paraId="26C4498A" w14:textId="77777777" w:rsidR="00B51981" w:rsidRDefault="00B51981" w:rsidP="00B51981">
      <w:pPr>
        <w:rPr>
          <w:rFonts w:ascii="Verdana" w:hAnsi="Verdana" w:cstheme="minorBidi"/>
          <w:b/>
          <w:sz w:val="22"/>
          <w:szCs w:val="22"/>
          <w:lang w:eastAsia="en-US"/>
        </w:rPr>
      </w:pPr>
    </w:p>
    <w:tbl>
      <w:tblPr>
        <w:tblW w:w="0" w:type="auto"/>
        <w:tblInd w:w="3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9D9D9" w:themeFill="background1" w:themeFillShade="D9"/>
        <w:tblCellMar>
          <w:left w:w="70" w:type="dxa"/>
          <w:right w:w="70" w:type="dxa"/>
        </w:tblCellMar>
        <w:tblLook w:val="04A0" w:firstRow="1" w:lastRow="0" w:firstColumn="1" w:lastColumn="0" w:noHBand="0" w:noVBand="1"/>
      </w:tblPr>
      <w:tblGrid>
        <w:gridCol w:w="8460"/>
      </w:tblGrid>
      <w:tr w:rsidR="00B51981" w14:paraId="3DD1C7A5" w14:textId="77777777" w:rsidTr="00B51981">
        <w:trPr>
          <w:trHeight w:val="280"/>
        </w:trPr>
        <w:tc>
          <w:tcPr>
            <w:tcW w:w="85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5345F4EB" w14:textId="77777777" w:rsidR="00B51981" w:rsidRDefault="00B51981">
            <w:pPr>
              <w:ind w:left="34"/>
              <w:rPr>
                <w:rFonts w:ascii="Verdana" w:hAnsi="Verdana"/>
                <w:b/>
              </w:rPr>
            </w:pPr>
            <w:r>
              <w:rPr>
                <w:rFonts w:ascii="Verdana" w:hAnsi="Verdana"/>
                <w:b/>
              </w:rPr>
              <w:t xml:space="preserve">1. OBJETO                                                                                               </w:t>
            </w:r>
          </w:p>
        </w:tc>
      </w:tr>
    </w:tbl>
    <w:p w14:paraId="33E4CA7A" w14:textId="77777777" w:rsidR="00B51981" w:rsidRDefault="00B51981" w:rsidP="00B51981">
      <w:pPr>
        <w:pStyle w:val="PargrafodaLista"/>
        <w:numPr>
          <w:ilvl w:val="1"/>
          <w:numId w:val="50"/>
        </w:numPr>
        <w:spacing w:line="276" w:lineRule="auto"/>
        <w:ind w:left="0" w:firstLine="0"/>
        <w:jc w:val="both"/>
        <w:rPr>
          <w:rFonts w:ascii="Verdana" w:hAnsi="Verdana" w:cstheme="minorBidi"/>
          <w:sz w:val="22"/>
          <w:szCs w:val="22"/>
          <w:lang w:eastAsia="en-US"/>
        </w:rPr>
      </w:pPr>
      <w:r>
        <w:rPr>
          <w:rFonts w:ascii="Verdana" w:hAnsi="Verdana"/>
        </w:rPr>
        <w:t xml:space="preserve">O objeto da presente contratação é a compra de cestas natalinas, para atender às necessidades da Câmara Municipal, conforme especificações e quantidades estabelecidas abaixo: </w:t>
      </w:r>
    </w:p>
    <w:p w14:paraId="6B387360" w14:textId="77777777" w:rsidR="00B51981" w:rsidRDefault="00B51981" w:rsidP="00B51981">
      <w:pPr>
        <w:pStyle w:val="PargrafodaLista"/>
        <w:ind w:left="0"/>
        <w:rPr>
          <w:rFonts w:ascii="Verdana" w:hAnsi="Verdana"/>
        </w:rPr>
      </w:pPr>
    </w:p>
    <w:tbl>
      <w:tblPr>
        <w:tblStyle w:val="Tabelacomgrade"/>
        <w:tblW w:w="0" w:type="auto"/>
        <w:tblLook w:val="04A0" w:firstRow="1" w:lastRow="0" w:firstColumn="1" w:lastColumn="0" w:noHBand="0" w:noVBand="1"/>
      </w:tblPr>
      <w:tblGrid>
        <w:gridCol w:w="526"/>
        <w:gridCol w:w="4232"/>
        <w:gridCol w:w="990"/>
        <w:gridCol w:w="693"/>
        <w:gridCol w:w="967"/>
        <w:gridCol w:w="1086"/>
      </w:tblGrid>
      <w:tr w:rsidR="00B51981" w14:paraId="28C0EEB5" w14:textId="77777777" w:rsidTr="00B51981">
        <w:tc>
          <w:tcPr>
            <w:tcW w:w="870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AF0788" w14:textId="77777777" w:rsidR="00B51981" w:rsidRDefault="00B51981">
            <w:pPr>
              <w:pStyle w:val="PargrafodaLista"/>
              <w:ind w:left="0"/>
              <w:jc w:val="center"/>
              <w:rPr>
                <w:rFonts w:ascii="Verdana" w:hAnsi="Verdana"/>
                <w:b/>
              </w:rPr>
            </w:pPr>
            <w:r>
              <w:rPr>
                <w:rFonts w:ascii="Verdana" w:hAnsi="Verdana"/>
                <w:b/>
              </w:rPr>
              <w:t>LOTE ÚNICO</w:t>
            </w:r>
          </w:p>
        </w:tc>
      </w:tr>
      <w:tr w:rsidR="00B51981" w14:paraId="35936434" w14:textId="77777777" w:rsidTr="00B51981">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926ACD" w14:textId="77777777" w:rsidR="00B51981" w:rsidRDefault="00B51981">
            <w:pPr>
              <w:jc w:val="center"/>
              <w:rPr>
                <w:rFonts w:ascii="Verdana" w:hAnsi="Verdana"/>
                <w:sz w:val="16"/>
                <w:szCs w:val="16"/>
              </w:rPr>
            </w:pPr>
            <w:r>
              <w:rPr>
                <w:rFonts w:ascii="Verdana" w:hAnsi="Verdana"/>
                <w:sz w:val="16"/>
                <w:szCs w:val="16"/>
              </w:rPr>
              <w:t>IT.</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7F42A" w14:textId="77777777" w:rsidR="00B51981" w:rsidRDefault="00B51981">
            <w:pPr>
              <w:jc w:val="center"/>
              <w:rPr>
                <w:rFonts w:ascii="Verdana" w:hAnsi="Verdana"/>
                <w:sz w:val="16"/>
                <w:szCs w:val="16"/>
              </w:rPr>
            </w:pPr>
            <w:r>
              <w:rPr>
                <w:rFonts w:ascii="Verdana" w:hAnsi="Verdana"/>
                <w:sz w:val="16"/>
                <w:szCs w:val="16"/>
              </w:rPr>
              <w:t>DESCRIÇÃO/ESPECIFICAÇÃO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EEA36" w14:textId="77777777" w:rsidR="00B51981" w:rsidRDefault="00B51981">
            <w:pPr>
              <w:jc w:val="center"/>
              <w:rPr>
                <w:rFonts w:ascii="Verdana" w:hAnsi="Verdana"/>
                <w:sz w:val="16"/>
                <w:szCs w:val="16"/>
              </w:rPr>
            </w:pPr>
            <w:r>
              <w:rPr>
                <w:rFonts w:ascii="Verdana" w:hAnsi="Verdana"/>
                <w:sz w:val="16"/>
                <w:szCs w:val="16"/>
              </w:rPr>
              <w:t>UNIDADE DE MEDIDA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6C1C98" w14:textId="77777777" w:rsidR="00B51981" w:rsidRDefault="00B51981">
            <w:pPr>
              <w:jc w:val="center"/>
              <w:rPr>
                <w:rFonts w:ascii="Verdana" w:hAnsi="Verdana"/>
                <w:sz w:val="16"/>
                <w:szCs w:val="16"/>
              </w:rPr>
            </w:pPr>
            <w:r>
              <w:rPr>
                <w:rFonts w:ascii="Verdana" w:hAnsi="Verdana"/>
                <w:sz w:val="16"/>
                <w:szCs w:val="16"/>
              </w:rPr>
              <w:t>QTD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91BA2E" w14:textId="77777777" w:rsidR="00B51981" w:rsidRDefault="00B51981">
            <w:pPr>
              <w:jc w:val="center"/>
              <w:rPr>
                <w:rFonts w:ascii="Verdana" w:hAnsi="Verdana"/>
                <w:sz w:val="16"/>
                <w:szCs w:val="16"/>
              </w:rPr>
            </w:pPr>
            <w:r>
              <w:rPr>
                <w:rFonts w:ascii="Verdana" w:hAnsi="Verdana"/>
                <w:sz w:val="16"/>
                <w:szCs w:val="16"/>
              </w:rPr>
              <w:t>VALOR UNIT. REF.</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A02AB6" w14:textId="77777777" w:rsidR="00B51981" w:rsidRDefault="00B51981">
            <w:pPr>
              <w:jc w:val="center"/>
              <w:rPr>
                <w:rFonts w:ascii="Verdana" w:hAnsi="Verdana"/>
                <w:sz w:val="16"/>
                <w:szCs w:val="16"/>
              </w:rPr>
            </w:pPr>
            <w:r>
              <w:rPr>
                <w:rFonts w:ascii="Verdana" w:hAnsi="Verdana"/>
                <w:sz w:val="16"/>
                <w:szCs w:val="16"/>
              </w:rPr>
              <w:t>VALOR TOTAL ESTIMADO</w:t>
            </w:r>
          </w:p>
        </w:tc>
      </w:tr>
      <w:tr w:rsidR="00B51981" w14:paraId="25CAAD06" w14:textId="77777777" w:rsidTr="00B51981">
        <w:tc>
          <w:tcPr>
            <w:tcW w:w="5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801CB" w14:textId="77777777" w:rsidR="00B51981" w:rsidRDefault="00B51981">
            <w:pPr>
              <w:pStyle w:val="PargrafodaLista"/>
              <w:ind w:left="0"/>
              <w:rPr>
                <w:rFonts w:ascii="Times New Roman" w:hAnsi="Times New Roman" w:cs="Times New Roman"/>
                <w:sz w:val="22"/>
                <w:szCs w:val="22"/>
              </w:rPr>
            </w:pPr>
          </w:p>
          <w:p w14:paraId="00E9BFF6" w14:textId="77777777" w:rsidR="00B51981" w:rsidRDefault="00B51981">
            <w:pPr>
              <w:pStyle w:val="PargrafodaLista"/>
              <w:ind w:left="0"/>
              <w:rPr>
                <w:rFonts w:ascii="Times New Roman" w:hAnsi="Times New Roman" w:cs="Times New Roman"/>
              </w:rPr>
            </w:pPr>
          </w:p>
          <w:p w14:paraId="2275F38C" w14:textId="77777777" w:rsidR="00B51981" w:rsidRDefault="00B51981">
            <w:pPr>
              <w:pStyle w:val="PargrafodaLista"/>
              <w:ind w:left="0"/>
              <w:rPr>
                <w:rFonts w:ascii="Times New Roman" w:hAnsi="Times New Roman" w:cs="Times New Roman"/>
              </w:rPr>
            </w:pPr>
          </w:p>
          <w:p w14:paraId="220CF7A9" w14:textId="77777777" w:rsidR="00B51981" w:rsidRDefault="00B51981">
            <w:pPr>
              <w:pStyle w:val="PargrafodaLista"/>
              <w:ind w:left="0"/>
              <w:rPr>
                <w:rFonts w:ascii="Times New Roman" w:hAnsi="Times New Roman" w:cs="Times New Roman"/>
              </w:rPr>
            </w:pPr>
          </w:p>
          <w:p w14:paraId="6685DD68" w14:textId="77777777" w:rsidR="00B51981" w:rsidRDefault="00B51981">
            <w:pPr>
              <w:pStyle w:val="PargrafodaLista"/>
              <w:ind w:left="0"/>
              <w:rPr>
                <w:rFonts w:ascii="Times New Roman" w:hAnsi="Times New Roman" w:cs="Times New Roman"/>
              </w:rPr>
            </w:pPr>
          </w:p>
          <w:p w14:paraId="388BBA28" w14:textId="77777777" w:rsidR="00B51981" w:rsidRDefault="00B51981">
            <w:pPr>
              <w:pStyle w:val="PargrafodaLista"/>
              <w:ind w:left="0"/>
              <w:rPr>
                <w:rFonts w:ascii="Times New Roman" w:hAnsi="Times New Roman" w:cs="Times New Roman"/>
              </w:rPr>
            </w:pPr>
          </w:p>
          <w:p w14:paraId="63716ABE" w14:textId="77777777" w:rsidR="00B51981" w:rsidRDefault="00B51981">
            <w:pPr>
              <w:pStyle w:val="PargrafodaLista"/>
              <w:ind w:left="0"/>
              <w:rPr>
                <w:rFonts w:ascii="Times New Roman" w:hAnsi="Times New Roman" w:cs="Times New Roman"/>
              </w:rPr>
            </w:pPr>
          </w:p>
          <w:p w14:paraId="1118EF8A" w14:textId="77777777" w:rsidR="00B51981" w:rsidRDefault="00B51981">
            <w:pPr>
              <w:pStyle w:val="PargrafodaLista"/>
              <w:ind w:left="0"/>
              <w:rPr>
                <w:rFonts w:ascii="Times New Roman" w:hAnsi="Times New Roman" w:cs="Times New Roman"/>
              </w:rPr>
            </w:pPr>
          </w:p>
          <w:p w14:paraId="04AA45EC" w14:textId="77777777" w:rsidR="00B51981" w:rsidRDefault="00B51981">
            <w:pPr>
              <w:pStyle w:val="PargrafodaLista"/>
              <w:ind w:left="0"/>
              <w:rPr>
                <w:rFonts w:ascii="Times New Roman" w:hAnsi="Times New Roman" w:cs="Times New Roman"/>
              </w:rPr>
            </w:pPr>
          </w:p>
          <w:p w14:paraId="13491879" w14:textId="77777777" w:rsidR="00B51981" w:rsidRDefault="00B51981">
            <w:pPr>
              <w:pStyle w:val="PargrafodaLista"/>
              <w:ind w:left="0"/>
              <w:rPr>
                <w:rFonts w:ascii="Times New Roman" w:hAnsi="Times New Roman" w:cs="Times New Roman"/>
              </w:rPr>
            </w:pPr>
          </w:p>
          <w:p w14:paraId="763C9419" w14:textId="77777777" w:rsidR="00B51981" w:rsidRDefault="00B51981">
            <w:pPr>
              <w:pStyle w:val="PargrafodaLista"/>
              <w:ind w:left="0"/>
              <w:rPr>
                <w:rFonts w:ascii="Times New Roman" w:hAnsi="Times New Roman" w:cs="Times New Roman"/>
              </w:rPr>
            </w:pPr>
          </w:p>
          <w:p w14:paraId="0D0A817D" w14:textId="77777777" w:rsidR="00B51981" w:rsidRDefault="00B51981">
            <w:pPr>
              <w:pStyle w:val="PargrafodaLista"/>
              <w:ind w:left="0"/>
              <w:rPr>
                <w:rFonts w:ascii="Times New Roman" w:hAnsi="Times New Roman" w:cs="Times New Roman"/>
              </w:rPr>
            </w:pPr>
          </w:p>
          <w:p w14:paraId="67165C5E" w14:textId="77777777" w:rsidR="00B51981" w:rsidRDefault="00B51981">
            <w:pPr>
              <w:pStyle w:val="PargrafodaLista"/>
              <w:ind w:left="0"/>
              <w:rPr>
                <w:rFonts w:ascii="Times New Roman" w:hAnsi="Times New Roman" w:cs="Times New Roman"/>
              </w:rPr>
            </w:pPr>
          </w:p>
          <w:p w14:paraId="5FE278AF" w14:textId="77777777" w:rsidR="00B51981" w:rsidRDefault="00B51981">
            <w:pPr>
              <w:pStyle w:val="PargrafodaLista"/>
              <w:ind w:left="0"/>
              <w:rPr>
                <w:rFonts w:ascii="Times New Roman" w:hAnsi="Times New Roman" w:cs="Times New Roman"/>
              </w:rPr>
            </w:pPr>
          </w:p>
          <w:p w14:paraId="0E3CB90E" w14:textId="77777777" w:rsidR="00B51981" w:rsidRDefault="00B51981">
            <w:pPr>
              <w:pStyle w:val="PargrafodaLista"/>
              <w:ind w:left="0"/>
              <w:rPr>
                <w:rFonts w:ascii="Times New Roman" w:hAnsi="Times New Roman" w:cs="Times New Roman"/>
              </w:rPr>
            </w:pPr>
          </w:p>
          <w:p w14:paraId="4A93FBA4" w14:textId="77777777" w:rsidR="00B51981" w:rsidRDefault="00B51981">
            <w:pPr>
              <w:pStyle w:val="PargrafodaLista"/>
              <w:ind w:left="0"/>
              <w:rPr>
                <w:rFonts w:ascii="Times New Roman" w:hAnsi="Times New Roman" w:cs="Times New Roman"/>
              </w:rPr>
            </w:pPr>
          </w:p>
          <w:p w14:paraId="2A29AD34" w14:textId="77777777" w:rsidR="00B51981" w:rsidRDefault="00B51981">
            <w:pPr>
              <w:pStyle w:val="PargrafodaLista"/>
              <w:ind w:left="0"/>
              <w:rPr>
                <w:rFonts w:ascii="Times New Roman" w:hAnsi="Times New Roman" w:cs="Times New Roman"/>
              </w:rPr>
            </w:pPr>
            <w:r>
              <w:rPr>
                <w:rFonts w:ascii="Times New Roman" w:hAnsi="Times New Roman" w:cs="Times New Roman"/>
              </w:rPr>
              <w:t>01</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E66994" w14:textId="77777777" w:rsidR="00B51981" w:rsidRDefault="00B51981">
            <w:pPr>
              <w:jc w:val="both"/>
              <w:rPr>
                <w:rFonts w:ascii="Times New Roman" w:hAnsi="Times New Roman" w:cs="Times New Roman"/>
              </w:rPr>
            </w:pPr>
            <w:r>
              <w:rPr>
                <w:rFonts w:ascii="Times New Roman" w:hAnsi="Times New Roman" w:cs="Times New Roman"/>
              </w:rPr>
              <w:t>Cesta Natalina contendo os seguintes itens:</w:t>
            </w:r>
          </w:p>
          <w:p w14:paraId="716D0364" w14:textId="3029BC7C"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(uma) unidade de suco de uva integral, pasteurizado elaborado com uvas, preferencialmente, americanas não possui adição de </w:t>
            </w:r>
            <w:r w:rsidR="00942361">
              <w:rPr>
                <w:rFonts w:ascii="Helvetica" w:hAnsi="Helvetica"/>
                <w:color w:val="000000"/>
                <w:shd w:val="clear" w:color="auto" w:fill="FFFFFF"/>
              </w:rPr>
              <w:t>açúcar</w:t>
            </w:r>
            <w:r>
              <w:rPr>
                <w:rFonts w:ascii="Helvetica" w:hAnsi="Helvetica"/>
                <w:color w:val="000000"/>
                <w:shd w:val="clear" w:color="auto" w:fill="FFFFFF"/>
              </w:rPr>
              <w:t>, água ou corantes 1,5 litros similar ou superior a marca aurora ou aliança validade 12 (doze) meses;</w:t>
            </w:r>
          </w:p>
          <w:p w14:paraId="7E280F1B"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(uma) unidade de </w:t>
            </w:r>
            <w:proofErr w:type="spellStart"/>
            <w:r>
              <w:rPr>
                <w:rFonts w:ascii="Helvetica" w:hAnsi="Helvetica"/>
                <w:color w:val="000000"/>
                <w:shd w:val="clear" w:color="auto" w:fill="FFFFFF"/>
              </w:rPr>
              <w:t>chocotone</w:t>
            </w:r>
            <w:proofErr w:type="spellEnd"/>
            <w:r>
              <w:rPr>
                <w:rFonts w:ascii="Helvetica" w:hAnsi="Helvetica"/>
                <w:color w:val="000000"/>
                <w:shd w:val="clear" w:color="auto" w:fill="FFFFFF"/>
              </w:rPr>
              <w:t xml:space="preserve"> de 400gr (quatrocentos gramas): farinha de trigo enriquecida com ferro e ácido fólico, gotas de chocolate, gordura vegetal, açúcar, ovo integral, gema de ovo, glucose, manteiga, sal, extrato de malte, manteiga de cacau, óleo de milho, emulsificante: mono e </w:t>
            </w:r>
            <w:proofErr w:type="spellStart"/>
            <w:r>
              <w:rPr>
                <w:rFonts w:ascii="Helvetica" w:hAnsi="Helvetica"/>
                <w:color w:val="000000"/>
                <w:shd w:val="clear" w:color="auto" w:fill="FFFFFF"/>
              </w:rPr>
              <w:t>diglicerídeos</w:t>
            </w:r>
            <w:proofErr w:type="spellEnd"/>
            <w:r>
              <w:rPr>
                <w:rFonts w:ascii="Helvetica" w:hAnsi="Helvetica"/>
                <w:color w:val="000000"/>
                <w:shd w:val="clear" w:color="auto" w:fill="FFFFFF"/>
              </w:rPr>
              <w:t xml:space="preserve"> de ácidos graxos, conservador: propionato de cálcio, aromatizantes e corante</w:t>
            </w:r>
            <w:r>
              <w:rPr>
                <w:rFonts w:ascii="Times New Roman" w:hAnsi="Times New Roman" w:cs="Times New Roman"/>
              </w:rPr>
              <w:t>;</w:t>
            </w:r>
          </w:p>
          <w:p w14:paraId="61D881B5"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(uma) unidade de panetone com no mínimo 400gr (quatrocentos gramas): farinha de trigo enriquecida com ferro e ácido fólico, uva-passa, açúcar, frutas cristalizadas, gordura vegetal, ovo integral, </w:t>
            </w:r>
            <w:r>
              <w:rPr>
                <w:rFonts w:ascii="Helvetica" w:hAnsi="Helvetica"/>
                <w:color w:val="000000"/>
                <w:shd w:val="clear" w:color="auto" w:fill="FFFFFF"/>
              </w:rPr>
              <w:lastRenderedPageBreak/>
              <w:t xml:space="preserve">gema de ovo, manteiga, extrato de malte, sal, óleo de milho, emulsificante: mono e </w:t>
            </w:r>
            <w:proofErr w:type="spellStart"/>
            <w:r>
              <w:rPr>
                <w:rFonts w:ascii="Helvetica" w:hAnsi="Helvetica"/>
                <w:color w:val="000000"/>
                <w:shd w:val="clear" w:color="auto" w:fill="FFFFFF"/>
              </w:rPr>
              <w:t>diglicerídeos</w:t>
            </w:r>
            <w:proofErr w:type="spellEnd"/>
            <w:r>
              <w:rPr>
                <w:rFonts w:ascii="Helvetica" w:hAnsi="Helvetica"/>
                <w:color w:val="000000"/>
                <w:shd w:val="clear" w:color="auto" w:fill="FFFFFF"/>
              </w:rPr>
              <w:t xml:space="preserve"> de ácidos graxos, </w:t>
            </w:r>
            <w:proofErr w:type="spellStart"/>
            <w:r>
              <w:rPr>
                <w:rFonts w:ascii="Helvetica" w:hAnsi="Helvetica"/>
                <w:color w:val="000000"/>
                <w:shd w:val="clear" w:color="auto" w:fill="FFFFFF"/>
              </w:rPr>
              <w:t>aromarizantes</w:t>
            </w:r>
            <w:proofErr w:type="spellEnd"/>
            <w:r>
              <w:rPr>
                <w:rFonts w:ascii="Helvetica" w:hAnsi="Helvetica"/>
                <w:color w:val="000000"/>
                <w:shd w:val="clear" w:color="auto" w:fill="FFFFFF"/>
              </w:rPr>
              <w:t xml:space="preserve">, conservador, </w:t>
            </w:r>
            <w:proofErr w:type="spellStart"/>
            <w:r>
              <w:rPr>
                <w:rFonts w:ascii="Helvetica" w:hAnsi="Helvetica"/>
                <w:color w:val="000000"/>
                <w:shd w:val="clear" w:color="auto" w:fill="FFFFFF"/>
              </w:rPr>
              <w:t>propinato</w:t>
            </w:r>
            <w:proofErr w:type="spellEnd"/>
            <w:r>
              <w:rPr>
                <w:rFonts w:ascii="Helvetica" w:hAnsi="Helvetica"/>
                <w:color w:val="000000"/>
                <w:shd w:val="clear" w:color="auto" w:fill="FFFFFF"/>
              </w:rPr>
              <w:t xml:space="preserve"> de cálcio e corante sintético idêntico ao natural, </w:t>
            </w:r>
            <w:proofErr w:type="spellStart"/>
            <w:r>
              <w:rPr>
                <w:rFonts w:ascii="Helvetica" w:hAnsi="Helvetica"/>
                <w:color w:val="000000"/>
                <w:shd w:val="clear" w:color="auto" w:fill="FFFFFF"/>
              </w:rPr>
              <w:t>beta-caroteno</w:t>
            </w:r>
            <w:proofErr w:type="spellEnd"/>
            <w:r>
              <w:rPr>
                <w:rFonts w:ascii="Helvetica" w:hAnsi="Helvetica"/>
                <w:color w:val="000000"/>
                <w:shd w:val="clear" w:color="auto" w:fill="FFFFFF"/>
              </w:rPr>
              <w:t xml:space="preserve">, contem </w:t>
            </w:r>
            <w:proofErr w:type="spellStart"/>
            <w:r>
              <w:rPr>
                <w:rFonts w:ascii="Helvetica" w:hAnsi="Helvetica"/>
                <w:color w:val="000000"/>
                <w:shd w:val="clear" w:color="auto" w:fill="FFFFFF"/>
              </w:rPr>
              <w:t>gluten</w:t>
            </w:r>
            <w:proofErr w:type="spellEnd"/>
            <w:r>
              <w:rPr>
                <w:rFonts w:ascii="Helvetica" w:hAnsi="Helvetica"/>
                <w:color w:val="000000"/>
                <w:shd w:val="clear" w:color="auto" w:fill="FFFFFF"/>
              </w:rPr>
              <w:t xml:space="preserve">, contem lactose, alérgicos, contem ovo e derivados de trigo, cevada, soja e de leite, pode conter centeio, aveia, amendoim, amêndoa, avelas, castanha-de-caju, </w:t>
            </w:r>
            <w:proofErr w:type="spellStart"/>
            <w:r>
              <w:rPr>
                <w:rFonts w:ascii="Helvetica" w:hAnsi="Helvetica"/>
                <w:color w:val="000000"/>
                <w:shd w:val="clear" w:color="auto" w:fill="FFFFFF"/>
              </w:rPr>
              <w:t>castanha-do-para</w:t>
            </w:r>
            <w:proofErr w:type="spellEnd"/>
            <w:r>
              <w:rPr>
                <w:rFonts w:ascii="Helvetica" w:hAnsi="Helvetica"/>
                <w:color w:val="000000"/>
                <w:shd w:val="clear" w:color="auto" w:fill="FFFFFF"/>
              </w:rPr>
              <w:t>, pistaches, gergelim e nozes</w:t>
            </w:r>
            <w:r>
              <w:rPr>
                <w:rFonts w:ascii="Times New Roman" w:hAnsi="Times New Roman" w:cs="Times New Roman"/>
              </w:rPr>
              <w:t>;</w:t>
            </w:r>
          </w:p>
          <w:p w14:paraId="49F4E32E"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(uma) unidade de pão de mel coberto com chocolate ao leite 240gr (duzentos e quarenta gramas) similar ou superior a marca </w:t>
            </w:r>
            <w:proofErr w:type="spellStart"/>
            <w:r>
              <w:rPr>
                <w:rFonts w:ascii="Helvetica" w:hAnsi="Helvetica"/>
                <w:color w:val="000000"/>
                <w:shd w:val="clear" w:color="auto" w:fill="FFFFFF"/>
              </w:rPr>
              <w:t>bauduco</w:t>
            </w:r>
            <w:proofErr w:type="spellEnd"/>
            <w:r>
              <w:rPr>
                <w:rFonts w:ascii="Helvetica" w:hAnsi="Helvetica"/>
                <w:color w:val="000000"/>
                <w:shd w:val="clear" w:color="auto" w:fill="FFFFFF"/>
              </w:rPr>
              <w:t xml:space="preserve"> ou panco;</w:t>
            </w:r>
          </w:p>
          <w:p w14:paraId="52BC412A"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 1 (uma) unidade de caixa de bombons sortidos 250 (duzentos e cinquenta gramas) similar ou superior a marca </w:t>
            </w:r>
            <w:proofErr w:type="spellStart"/>
            <w:r>
              <w:rPr>
                <w:rFonts w:ascii="Helvetica" w:hAnsi="Helvetica"/>
                <w:color w:val="000000"/>
                <w:shd w:val="clear" w:color="auto" w:fill="FFFFFF"/>
              </w:rPr>
              <w:t>nestle</w:t>
            </w:r>
            <w:proofErr w:type="spellEnd"/>
            <w:r>
              <w:rPr>
                <w:rFonts w:ascii="Helvetica" w:hAnsi="Helvetica"/>
                <w:color w:val="000000"/>
                <w:shd w:val="clear" w:color="auto" w:fill="FFFFFF"/>
              </w:rPr>
              <w:t xml:space="preserve"> ou garoto</w:t>
            </w:r>
            <w:r>
              <w:rPr>
                <w:rFonts w:ascii="Times New Roman" w:hAnsi="Times New Roman" w:cs="Times New Roman"/>
              </w:rPr>
              <w:t>;</w:t>
            </w:r>
          </w:p>
          <w:p w14:paraId="1B1CBFDA"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1 (uma) unidade de doce em compota de pêssego em lata 800gr a 850gr (oitocentos a oitocentos e cinquenta gramas)</w:t>
            </w:r>
            <w:r>
              <w:rPr>
                <w:rFonts w:ascii="Times New Roman" w:hAnsi="Times New Roman" w:cs="Times New Roman"/>
              </w:rPr>
              <w:t>;</w:t>
            </w:r>
          </w:p>
          <w:p w14:paraId="38F8CEA2"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1 (uma) unidade de uva passas de 100gr (cem gramas</w:t>
            </w:r>
            <w:proofErr w:type="gramStart"/>
            <w:r>
              <w:rPr>
                <w:rFonts w:ascii="Helvetica" w:hAnsi="Helvetica"/>
                <w:color w:val="000000"/>
                <w:shd w:val="clear" w:color="auto" w:fill="FFFFFF"/>
              </w:rPr>
              <w:t>) </w:t>
            </w:r>
            <w:r>
              <w:rPr>
                <w:rFonts w:ascii="Times New Roman" w:hAnsi="Times New Roman" w:cs="Times New Roman"/>
              </w:rPr>
              <w:t>;</w:t>
            </w:r>
            <w:proofErr w:type="gramEnd"/>
          </w:p>
          <w:p w14:paraId="3C1BFEC9"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1 (uma) unidade de amendoim japonês 200gr (duzentos gramas)</w:t>
            </w:r>
            <w:r>
              <w:rPr>
                <w:rFonts w:ascii="Times New Roman" w:hAnsi="Times New Roman" w:cs="Times New Roman"/>
              </w:rPr>
              <w:t>;</w:t>
            </w:r>
          </w:p>
          <w:p w14:paraId="190A2802"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(uma) unidade de salame tipo italiano fatiado 100gr (cem gramas) similar ou superior a marca </w:t>
            </w:r>
            <w:proofErr w:type="spellStart"/>
            <w:r>
              <w:rPr>
                <w:rFonts w:ascii="Helvetica" w:hAnsi="Helvetica"/>
                <w:color w:val="000000"/>
                <w:shd w:val="clear" w:color="auto" w:fill="FFFFFF"/>
              </w:rPr>
              <w:t>pamplona</w:t>
            </w:r>
            <w:proofErr w:type="spellEnd"/>
            <w:r>
              <w:rPr>
                <w:rFonts w:ascii="Times New Roman" w:hAnsi="Times New Roman" w:cs="Times New Roman"/>
              </w:rPr>
              <w:t>;</w:t>
            </w:r>
          </w:p>
          <w:p w14:paraId="35AD970A"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1 (uma) unidade de embalagem natalina</w:t>
            </w:r>
            <w:r>
              <w:rPr>
                <w:rFonts w:ascii="Times New Roman" w:hAnsi="Times New Roman" w:cs="Times New Roman"/>
              </w:rPr>
              <w:t>;</w:t>
            </w:r>
          </w:p>
          <w:p w14:paraId="5F882AF4"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2 (duas) caixas de creme de leite com 200gr (duzentos gramas) cada similar ou superior a marca </w:t>
            </w:r>
            <w:proofErr w:type="spellStart"/>
            <w:r>
              <w:rPr>
                <w:rFonts w:ascii="Helvetica" w:hAnsi="Helvetica"/>
                <w:color w:val="000000"/>
                <w:shd w:val="clear" w:color="auto" w:fill="FFFFFF"/>
              </w:rPr>
              <w:t>italac</w:t>
            </w:r>
            <w:proofErr w:type="spellEnd"/>
            <w:r>
              <w:rPr>
                <w:rFonts w:ascii="Helvetica" w:hAnsi="Helvetica"/>
                <w:color w:val="000000"/>
                <w:shd w:val="clear" w:color="auto" w:fill="FFFFFF"/>
              </w:rPr>
              <w:t xml:space="preserve"> ou camponesa</w:t>
            </w:r>
            <w:r>
              <w:rPr>
                <w:rFonts w:ascii="Times New Roman" w:hAnsi="Times New Roman" w:cs="Times New Roman"/>
              </w:rPr>
              <w:t>;</w:t>
            </w:r>
          </w:p>
          <w:p w14:paraId="05E4C80F"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lastRenderedPageBreak/>
              <w:t xml:space="preserve"> 2 (duas) caixas de leite condensado com 395gr (trezentos e noventa e cinco gramas) cada similar ou superior a marca </w:t>
            </w:r>
            <w:proofErr w:type="spellStart"/>
            <w:r>
              <w:rPr>
                <w:rFonts w:ascii="Helvetica" w:hAnsi="Helvetica"/>
                <w:color w:val="000000"/>
                <w:shd w:val="clear" w:color="auto" w:fill="FFFFFF"/>
              </w:rPr>
              <w:t>italac</w:t>
            </w:r>
            <w:proofErr w:type="spellEnd"/>
            <w:r>
              <w:rPr>
                <w:rFonts w:ascii="Helvetica" w:hAnsi="Helvetica"/>
                <w:color w:val="000000"/>
                <w:shd w:val="clear" w:color="auto" w:fill="FFFFFF"/>
              </w:rPr>
              <w:t xml:space="preserve"> ou camponesa</w:t>
            </w:r>
            <w:r>
              <w:rPr>
                <w:rFonts w:ascii="Times New Roman" w:hAnsi="Times New Roman" w:cs="Times New Roman"/>
              </w:rPr>
              <w:t>;</w:t>
            </w:r>
          </w:p>
          <w:p w14:paraId="34DB8CC4"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 pacote de torrada 284gr (duzentos e oitenta e quatro </w:t>
            </w:r>
            <w:proofErr w:type="gramStart"/>
            <w:r>
              <w:rPr>
                <w:rFonts w:ascii="Helvetica" w:hAnsi="Helvetica"/>
                <w:color w:val="000000"/>
                <w:shd w:val="clear" w:color="auto" w:fill="FFFFFF"/>
              </w:rPr>
              <w:t>gramas )similar</w:t>
            </w:r>
            <w:proofErr w:type="gramEnd"/>
            <w:r>
              <w:rPr>
                <w:rFonts w:ascii="Helvetica" w:hAnsi="Helvetica"/>
                <w:color w:val="000000"/>
                <w:shd w:val="clear" w:color="auto" w:fill="FFFFFF"/>
              </w:rPr>
              <w:t xml:space="preserve"> ou superior a marca </w:t>
            </w:r>
            <w:proofErr w:type="spellStart"/>
            <w:r>
              <w:rPr>
                <w:rFonts w:ascii="Helvetica" w:hAnsi="Helvetica"/>
                <w:color w:val="000000"/>
                <w:shd w:val="clear" w:color="auto" w:fill="FFFFFF"/>
              </w:rPr>
              <w:t>bauduco</w:t>
            </w:r>
            <w:proofErr w:type="spellEnd"/>
            <w:r>
              <w:rPr>
                <w:rFonts w:ascii="Helvetica" w:hAnsi="Helvetica"/>
                <w:color w:val="000000"/>
                <w:shd w:val="clear" w:color="auto" w:fill="FFFFFF"/>
              </w:rPr>
              <w:t xml:space="preserve"> ou </w:t>
            </w:r>
            <w:proofErr w:type="spellStart"/>
            <w:r>
              <w:rPr>
                <w:rFonts w:ascii="Helvetica" w:hAnsi="Helvetica"/>
                <w:color w:val="000000"/>
                <w:shd w:val="clear" w:color="auto" w:fill="FFFFFF"/>
              </w:rPr>
              <w:t>visconti</w:t>
            </w:r>
            <w:proofErr w:type="spellEnd"/>
            <w:r>
              <w:rPr>
                <w:rFonts w:ascii="Helvetica" w:hAnsi="Helvetica"/>
                <w:color w:val="000000"/>
                <w:shd w:val="clear" w:color="auto" w:fill="FFFFFF"/>
              </w:rPr>
              <w:t> </w:t>
            </w:r>
            <w:r>
              <w:rPr>
                <w:rFonts w:ascii="Times New Roman" w:hAnsi="Times New Roman" w:cs="Times New Roman"/>
              </w:rPr>
              <w:t>;</w:t>
            </w:r>
          </w:p>
          <w:p w14:paraId="65B40036"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 xml:space="preserve">1 (uma) unidade de refrigerante de cola 2,5lt (dois litros e meio) similar ou superior a </w:t>
            </w:r>
            <w:proofErr w:type="spellStart"/>
            <w:r>
              <w:rPr>
                <w:rFonts w:ascii="Helvetica" w:hAnsi="Helvetica"/>
                <w:color w:val="000000"/>
                <w:shd w:val="clear" w:color="auto" w:fill="FFFFFF"/>
              </w:rPr>
              <w:t>coca-cola</w:t>
            </w:r>
            <w:proofErr w:type="spellEnd"/>
            <w:r>
              <w:rPr>
                <w:rFonts w:ascii="Helvetica" w:hAnsi="Helvetica"/>
                <w:color w:val="000000"/>
                <w:shd w:val="clear" w:color="auto" w:fill="FFFFFF"/>
              </w:rPr>
              <w:t>; </w:t>
            </w:r>
          </w:p>
          <w:p w14:paraId="4578FC9F" w14:textId="77777777" w:rsidR="00B51981" w:rsidRDefault="00B51981" w:rsidP="00B51981">
            <w:pPr>
              <w:pStyle w:val="PargrafodaLista"/>
              <w:numPr>
                <w:ilvl w:val="0"/>
                <w:numId w:val="51"/>
              </w:numPr>
              <w:jc w:val="both"/>
              <w:rPr>
                <w:rFonts w:ascii="Times New Roman" w:hAnsi="Times New Roman" w:cs="Times New Roman"/>
              </w:rPr>
            </w:pPr>
            <w:r>
              <w:rPr>
                <w:rFonts w:ascii="Helvetica" w:hAnsi="Helvetica"/>
                <w:color w:val="000000"/>
                <w:shd w:val="clear" w:color="auto" w:fill="FFFFFF"/>
              </w:rPr>
              <w:t>1 (uma) UNIDADE DE TENDER FEITO COM PERNIL com peso de no mínimo 900gr (novecentos gramas) ao máximo de 1.100gr (um quilo e cem gramas), superior ou similar a marca sadia ou perdigão acompanhado de bolsa térmica para manutenção da refrigeração.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033E8" w14:textId="77777777" w:rsidR="00B51981" w:rsidRDefault="00B51981">
            <w:pPr>
              <w:jc w:val="center"/>
              <w:rPr>
                <w:rFonts w:ascii="Times New Roman" w:hAnsi="Times New Roman" w:cs="Times New Roman"/>
                <w:sz w:val="20"/>
                <w:szCs w:val="20"/>
              </w:rPr>
            </w:pPr>
          </w:p>
          <w:p w14:paraId="4A542472" w14:textId="77777777" w:rsidR="00B51981" w:rsidRDefault="00B51981">
            <w:pPr>
              <w:jc w:val="center"/>
              <w:rPr>
                <w:rFonts w:ascii="Times New Roman" w:hAnsi="Times New Roman" w:cs="Times New Roman"/>
                <w:sz w:val="20"/>
                <w:szCs w:val="20"/>
              </w:rPr>
            </w:pPr>
          </w:p>
          <w:p w14:paraId="1907091A" w14:textId="77777777" w:rsidR="00B51981" w:rsidRDefault="00B51981">
            <w:pPr>
              <w:jc w:val="center"/>
              <w:rPr>
                <w:rFonts w:ascii="Times New Roman" w:hAnsi="Times New Roman" w:cs="Times New Roman"/>
                <w:sz w:val="20"/>
                <w:szCs w:val="20"/>
              </w:rPr>
            </w:pPr>
          </w:p>
          <w:p w14:paraId="3DF4DC33" w14:textId="77777777" w:rsidR="00B51981" w:rsidRDefault="00B51981">
            <w:pPr>
              <w:jc w:val="center"/>
              <w:rPr>
                <w:rFonts w:ascii="Times New Roman" w:hAnsi="Times New Roman" w:cs="Times New Roman"/>
                <w:sz w:val="20"/>
                <w:szCs w:val="20"/>
              </w:rPr>
            </w:pPr>
          </w:p>
          <w:p w14:paraId="75B05B61" w14:textId="77777777" w:rsidR="00B51981" w:rsidRDefault="00B51981">
            <w:pPr>
              <w:jc w:val="center"/>
              <w:rPr>
                <w:rFonts w:ascii="Times New Roman" w:hAnsi="Times New Roman" w:cs="Times New Roman"/>
                <w:sz w:val="20"/>
                <w:szCs w:val="20"/>
              </w:rPr>
            </w:pPr>
          </w:p>
          <w:p w14:paraId="09AE83B0" w14:textId="77777777" w:rsidR="00B51981" w:rsidRDefault="00B51981">
            <w:pPr>
              <w:jc w:val="center"/>
              <w:rPr>
                <w:rFonts w:ascii="Times New Roman" w:hAnsi="Times New Roman" w:cs="Times New Roman"/>
                <w:sz w:val="20"/>
                <w:szCs w:val="20"/>
              </w:rPr>
            </w:pPr>
          </w:p>
          <w:p w14:paraId="06FEBCB3" w14:textId="77777777" w:rsidR="00B51981" w:rsidRDefault="00B51981">
            <w:pPr>
              <w:jc w:val="center"/>
              <w:rPr>
                <w:rFonts w:ascii="Times New Roman" w:hAnsi="Times New Roman" w:cs="Times New Roman"/>
                <w:sz w:val="20"/>
                <w:szCs w:val="20"/>
              </w:rPr>
            </w:pPr>
          </w:p>
          <w:p w14:paraId="7599D69F" w14:textId="77777777" w:rsidR="00B51981" w:rsidRDefault="00B51981">
            <w:pPr>
              <w:jc w:val="center"/>
              <w:rPr>
                <w:rFonts w:ascii="Times New Roman" w:hAnsi="Times New Roman" w:cs="Times New Roman"/>
                <w:sz w:val="20"/>
                <w:szCs w:val="20"/>
              </w:rPr>
            </w:pPr>
          </w:p>
          <w:p w14:paraId="29CB896D" w14:textId="77777777" w:rsidR="00B51981" w:rsidRDefault="00B51981">
            <w:pPr>
              <w:jc w:val="center"/>
              <w:rPr>
                <w:rFonts w:ascii="Times New Roman" w:hAnsi="Times New Roman" w:cs="Times New Roman"/>
                <w:sz w:val="20"/>
                <w:szCs w:val="20"/>
              </w:rPr>
            </w:pPr>
          </w:p>
          <w:p w14:paraId="0063D139" w14:textId="77777777" w:rsidR="00B51981" w:rsidRDefault="00B51981">
            <w:pPr>
              <w:jc w:val="center"/>
              <w:rPr>
                <w:rFonts w:ascii="Times New Roman" w:hAnsi="Times New Roman" w:cs="Times New Roman"/>
                <w:sz w:val="20"/>
                <w:szCs w:val="20"/>
              </w:rPr>
            </w:pPr>
          </w:p>
          <w:p w14:paraId="105E3B25" w14:textId="77777777" w:rsidR="00B51981" w:rsidRDefault="00B51981">
            <w:pPr>
              <w:jc w:val="center"/>
              <w:rPr>
                <w:rFonts w:ascii="Times New Roman" w:hAnsi="Times New Roman" w:cs="Times New Roman"/>
                <w:sz w:val="20"/>
                <w:szCs w:val="20"/>
              </w:rPr>
            </w:pPr>
          </w:p>
          <w:p w14:paraId="0A0FC034" w14:textId="77777777" w:rsidR="00B51981" w:rsidRDefault="00B51981">
            <w:pPr>
              <w:jc w:val="center"/>
              <w:rPr>
                <w:rFonts w:ascii="Times New Roman" w:hAnsi="Times New Roman" w:cs="Times New Roman"/>
                <w:sz w:val="20"/>
                <w:szCs w:val="20"/>
              </w:rPr>
            </w:pPr>
          </w:p>
          <w:p w14:paraId="194D50DC" w14:textId="77777777" w:rsidR="00B51981" w:rsidRDefault="00B51981">
            <w:pPr>
              <w:jc w:val="center"/>
              <w:rPr>
                <w:rFonts w:ascii="Times New Roman" w:hAnsi="Times New Roman" w:cs="Times New Roman"/>
                <w:sz w:val="20"/>
                <w:szCs w:val="20"/>
              </w:rPr>
            </w:pPr>
          </w:p>
          <w:p w14:paraId="4623B5E9" w14:textId="77777777" w:rsidR="00B51981" w:rsidRDefault="00B51981">
            <w:pPr>
              <w:jc w:val="center"/>
              <w:rPr>
                <w:rFonts w:ascii="Times New Roman" w:hAnsi="Times New Roman" w:cs="Times New Roman"/>
                <w:sz w:val="20"/>
                <w:szCs w:val="20"/>
              </w:rPr>
            </w:pPr>
          </w:p>
          <w:p w14:paraId="63067B33" w14:textId="77777777" w:rsidR="00B51981" w:rsidRDefault="00B51981">
            <w:pPr>
              <w:jc w:val="center"/>
              <w:rPr>
                <w:rFonts w:ascii="Times New Roman" w:hAnsi="Times New Roman" w:cs="Times New Roman"/>
                <w:sz w:val="20"/>
                <w:szCs w:val="20"/>
              </w:rPr>
            </w:pPr>
          </w:p>
          <w:p w14:paraId="0AB1317E" w14:textId="77777777" w:rsidR="00B51981" w:rsidRDefault="00B51981">
            <w:pPr>
              <w:jc w:val="center"/>
              <w:rPr>
                <w:rFonts w:ascii="Times New Roman" w:hAnsi="Times New Roman" w:cs="Times New Roman"/>
                <w:sz w:val="20"/>
                <w:szCs w:val="20"/>
              </w:rPr>
            </w:pPr>
          </w:p>
          <w:p w14:paraId="4AC459B5" w14:textId="77777777" w:rsidR="00B51981" w:rsidRDefault="00B51981">
            <w:pPr>
              <w:jc w:val="center"/>
              <w:rPr>
                <w:rFonts w:ascii="Times New Roman" w:hAnsi="Times New Roman" w:cs="Times New Roman"/>
                <w:sz w:val="20"/>
                <w:szCs w:val="20"/>
              </w:rPr>
            </w:pPr>
          </w:p>
          <w:p w14:paraId="69B251AA" w14:textId="77777777" w:rsidR="00B51981" w:rsidRDefault="00B51981">
            <w:pPr>
              <w:jc w:val="center"/>
              <w:rPr>
                <w:rFonts w:ascii="Times New Roman" w:hAnsi="Times New Roman" w:cs="Times New Roman"/>
                <w:sz w:val="20"/>
                <w:szCs w:val="20"/>
              </w:rPr>
            </w:pPr>
          </w:p>
          <w:p w14:paraId="78F3C996" w14:textId="77777777" w:rsidR="00B51981" w:rsidRDefault="00B51981">
            <w:pPr>
              <w:jc w:val="center"/>
              <w:rPr>
                <w:rFonts w:ascii="Times New Roman" w:hAnsi="Times New Roman" w:cs="Times New Roman"/>
                <w:sz w:val="20"/>
                <w:szCs w:val="20"/>
              </w:rPr>
            </w:pPr>
            <w:r>
              <w:rPr>
                <w:rFonts w:ascii="Times New Roman" w:hAnsi="Times New Roman" w:cs="Times New Roman"/>
                <w:sz w:val="20"/>
                <w:szCs w:val="20"/>
              </w:rPr>
              <w:t>Cesta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96FBC" w14:textId="77777777" w:rsidR="00B51981" w:rsidRDefault="00B51981">
            <w:pPr>
              <w:jc w:val="center"/>
              <w:rPr>
                <w:rFonts w:ascii="Times New Roman" w:hAnsi="Times New Roman" w:cs="Times New Roman"/>
                <w:sz w:val="20"/>
                <w:szCs w:val="20"/>
              </w:rPr>
            </w:pPr>
          </w:p>
          <w:p w14:paraId="22905D09" w14:textId="77777777" w:rsidR="00B51981" w:rsidRDefault="00B51981">
            <w:pPr>
              <w:jc w:val="center"/>
              <w:rPr>
                <w:rFonts w:ascii="Times New Roman" w:hAnsi="Times New Roman" w:cs="Times New Roman"/>
                <w:sz w:val="20"/>
                <w:szCs w:val="20"/>
              </w:rPr>
            </w:pPr>
          </w:p>
          <w:p w14:paraId="174DDEAA" w14:textId="77777777" w:rsidR="00B51981" w:rsidRDefault="00B51981">
            <w:pPr>
              <w:jc w:val="center"/>
              <w:rPr>
                <w:rFonts w:ascii="Times New Roman" w:hAnsi="Times New Roman" w:cs="Times New Roman"/>
                <w:sz w:val="20"/>
                <w:szCs w:val="20"/>
              </w:rPr>
            </w:pPr>
          </w:p>
          <w:p w14:paraId="2163E2AC" w14:textId="77777777" w:rsidR="00B51981" w:rsidRDefault="00B51981">
            <w:pPr>
              <w:jc w:val="center"/>
              <w:rPr>
                <w:rFonts w:ascii="Times New Roman" w:hAnsi="Times New Roman" w:cs="Times New Roman"/>
                <w:sz w:val="20"/>
                <w:szCs w:val="20"/>
              </w:rPr>
            </w:pPr>
          </w:p>
          <w:p w14:paraId="0FFB9BD5" w14:textId="77777777" w:rsidR="00B51981" w:rsidRDefault="00B51981">
            <w:pPr>
              <w:jc w:val="center"/>
              <w:rPr>
                <w:rFonts w:ascii="Times New Roman" w:hAnsi="Times New Roman" w:cs="Times New Roman"/>
                <w:sz w:val="20"/>
                <w:szCs w:val="20"/>
              </w:rPr>
            </w:pPr>
          </w:p>
          <w:p w14:paraId="4295E876" w14:textId="77777777" w:rsidR="00B51981" w:rsidRDefault="00B51981">
            <w:pPr>
              <w:jc w:val="center"/>
              <w:rPr>
                <w:rFonts w:ascii="Times New Roman" w:hAnsi="Times New Roman" w:cs="Times New Roman"/>
                <w:sz w:val="20"/>
                <w:szCs w:val="20"/>
              </w:rPr>
            </w:pPr>
          </w:p>
          <w:p w14:paraId="0C03C58C" w14:textId="77777777" w:rsidR="00B51981" w:rsidRDefault="00B51981">
            <w:pPr>
              <w:jc w:val="center"/>
              <w:rPr>
                <w:rFonts w:ascii="Times New Roman" w:hAnsi="Times New Roman" w:cs="Times New Roman"/>
                <w:sz w:val="20"/>
                <w:szCs w:val="20"/>
              </w:rPr>
            </w:pPr>
          </w:p>
          <w:p w14:paraId="07BE34B3" w14:textId="77777777" w:rsidR="00B51981" w:rsidRDefault="00B51981">
            <w:pPr>
              <w:jc w:val="center"/>
              <w:rPr>
                <w:rFonts w:ascii="Times New Roman" w:hAnsi="Times New Roman" w:cs="Times New Roman"/>
                <w:sz w:val="20"/>
                <w:szCs w:val="20"/>
              </w:rPr>
            </w:pPr>
          </w:p>
          <w:p w14:paraId="26F86A48" w14:textId="77777777" w:rsidR="00B51981" w:rsidRDefault="00B51981">
            <w:pPr>
              <w:jc w:val="center"/>
              <w:rPr>
                <w:rFonts w:ascii="Times New Roman" w:hAnsi="Times New Roman" w:cs="Times New Roman"/>
                <w:sz w:val="20"/>
                <w:szCs w:val="20"/>
              </w:rPr>
            </w:pPr>
          </w:p>
          <w:p w14:paraId="231208ED" w14:textId="77777777" w:rsidR="00B51981" w:rsidRDefault="00B51981">
            <w:pPr>
              <w:jc w:val="center"/>
              <w:rPr>
                <w:rFonts w:ascii="Times New Roman" w:hAnsi="Times New Roman" w:cs="Times New Roman"/>
                <w:sz w:val="20"/>
                <w:szCs w:val="20"/>
              </w:rPr>
            </w:pPr>
          </w:p>
          <w:p w14:paraId="05ED2B7E" w14:textId="77777777" w:rsidR="00B51981" w:rsidRDefault="00B51981">
            <w:pPr>
              <w:jc w:val="center"/>
              <w:rPr>
                <w:rFonts w:ascii="Times New Roman" w:hAnsi="Times New Roman" w:cs="Times New Roman"/>
                <w:sz w:val="20"/>
                <w:szCs w:val="20"/>
              </w:rPr>
            </w:pPr>
          </w:p>
          <w:p w14:paraId="76AA2782" w14:textId="77777777" w:rsidR="00B51981" w:rsidRDefault="00B51981">
            <w:pPr>
              <w:jc w:val="center"/>
              <w:rPr>
                <w:rFonts w:ascii="Times New Roman" w:hAnsi="Times New Roman" w:cs="Times New Roman"/>
                <w:sz w:val="20"/>
                <w:szCs w:val="20"/>
              </w:rPr>
            </w:pPr>
          </w:p>
          <w:p w14:paraId="78BAA2E7" w14:textId="77777777" w:rsidR="00B51981" w:rsidRDefault="00B51981">
            <w:pPr>
              <w:jc w:val="center"/>
              <w:rPr>
                <w:rFonts w:ascii="Times New Roman" w:hAnsi="Times New Roman" w:cs="Times New Roman"/>
                <w:sz w:val="20"/>
                <w:szCs w:val="20"/>
              </w:rPr>
            </w:pPr>
          </w:p>
          <w:p w14:paraId="2B0881B6" w14:textId="77777777" w:rsidR="00B51981" w:rsidRDefault="00B51981">
            <w:pPr>
              <w:jc w:val="center"/>
              <w:rPr>
                <w:rFonts w:ascii="Times New Roman" w:hAnsi="Times New Roman" w:cs="Times New Roman"/>
                <w:sz w:val="20"/>
                <w:szCs w:val="20"/>
              </w:rPr>
            </w:pPr>
          </w:p>
          <w:p w14:paraId="0064FE75" w14:textId="77777777" w:rsidR="00B51981" w:rsidRDefault="00B51981">
            <w:pPr>
              <w:jc w:val="center"/>
              <w:rPr>
                <w:rFonts w:ascii="Times New Roman" w:hAnsi="Times New Roman" w:cs="Times New Roman"/>
                <w:sz w:val="20"/>
                <w:szCs w:val="20"/>
              </w:rPr>
            </w:pPr>
          </w:p>
          <w:p w14:paraId="3D829217" w14:textId="77777777" w:rsidR="00B51981" w:rsidRDefault="00B51981">
            <w:pPr>
              <w:jc w:val="center"/>
              <w:rPr>
                <w:rFonts w:ascii="Times New Roman" w:hAnsi="Times New Roman" w:cs="Times New Roman"/>
                <w:sz w:val="20"/>
                <w:szCs w:val="20"/>
              </w:rPr>
            </w:pPr>
          </w:p>
          <w:p w14:paraId="552B500D" w14:textId="77777777" w:rsidR="00B51981" w:rsidRDefault="00B51981">
            <w:pPr>
              <w:jc w:val="center"/>
              <w:rPr>
                <w:rFonts w:ascii="Times New Roman" w:hAnsi="Times New Roman" w:cs="Times New Roman"/>
                <w:sz w:val="20"/>
                <w:szCs w:val="20"/>
              </w:rPr>
            </w:pPr>
          </w:p>
          <w:p w14:paraId="79AAE6D3" w14:textId="77777777" w:rsidR="00B51981" w:rsidRDefault="00B51981">
            <w:pPr>
              <w:jc w:val="center"/>
              <w:rPr>
                <w:rFonts w:ascii="Times New Roman" w:hAnsi="Times New Roman" w:cs="Times New Roman"/>
                <w:sz w:val="20"/>
                <w:szCs w:val="20"/>
              </w:rPr>
            </w:pPr>
          </w:p>
          <w:p w14:paraId="2C662045" w14:textId="77777777" w:rsidR="00B51981" w:rsidRDefault="00B51981">
            <w:pPr>
              <w:jc w:val="center"/>
              <w:rPr>
                <w:rFonts w:ascii="Times New Roman" w:hAnsi="Times New Roman" w:cs="Times New Roman"/>
                <w:sz w:val="20"/>
                <w:szCs w:val="20"/>
              </w:rPr>
            </w:pPr>
            <w:r>
              <w:rPr>
                <w:rFonts w:ascii="Times New Roman" w:hAnsi="Times New Roman" w:cs="Times New Roman"/>
                <w:sz w:val="20"/>
                <w:szCs w:val="20"/>
              </w:rPr>
              <w:t>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0B508" w14:textId="77777777" w:rsidR="00B51981" w:rsidRDefault="00B51981">
            <w:pPr>
              <w:pStyle w:val="PargrafodaLista"/>
              <w:ind w:left="0"/>
              <w:jc w:val="center"/>
              <w:rPr>
                <w:rFonts w:ascii="Times New Roman" w:hAnsi="Times New Roman" w:cs="Times New Roman"/>
                <w:sz w:val="20"/>
                <w:szCs w:val="20"/>
              </w:rPr>
            </w:pPr>
          </w:p>
          <w:p w14:paraId="015DD611" w14:textId="77777777" w:rsidR="00B51981" w:rsidRDefault="00B51981">
            <w:pPr>
              <w:pStyle w:val="PargrafodaLista"/>
              <w:ind w:left="0"/>
              <w:jc w:val="center"/>
              <w:rPr>
                <w:rFonts w:ascii="Times New Roman" w:hAnsi="Times New Roman" w:cs="Times New Roman"/>
                <w:sz w:val="20"/>
                <w:szCs w:val="20"/>
              </w:rPr>
            </w:pPr>
          </w:p>
          <w:p w14:paraId="07E9FBB5" w14:textId="77777777" w:rsidR="00B51981" w:rsidRDefault="00B51981">
            <w:pPr>
              <w:pStyle w:val="PargrafodaLista"/>
              <w:ind w:left="0"/>
              <w:jc w:val="center"/>
              <w:rPr>
                <w:rFonts w:ascii="Times New Roman" w:hAnsi="Times New Roman" w:cs="Times New Roman"/>
                <w:sz w:val="20"/>
                <w:szCs w:val="20"/>
              </w:rPr>
            </w:pPr>
          </w:p>
          <w:p w14:paraId="366A04B4" w14:textId="77777777" w:rsidR="00B51981" w:rsidRDefault="00B51981">
            <w:pPr>
              <w:pStyle w:val="PargrafodaLista"/>
              <w:ind w:left="0"/>
              <w:jc w:val="center"/>
              <w:rPr>
                <w:rFonts w:ascii="Times New Roman" w:hAnsi="Times New Roman" w:cs="Times New Roman"/>
                <w:sz w:val="20"/>
                <w:szCs w:val="20"/>
              </w:rPr>
            </w:pPr>
          </w:p>
          <w:p w14:paraId="1C434A57" w14:textId="77777777" w:rsidR="00B51981" w:rsidRDefault="00B51981">
            <w:pPr>
              <w:pStyle w:val="PargrafodaLista"/>
              <w:ind w:left="0"/>
              <w:jc w:val="center"/>
              <w:rPr>
                <w:rFonts w:ascii="Times New Roman" w:hAnsi="Times New Roman" w:cs="Times New Roman"/>
                <w:sz w:val="20"/>
                <w:szCs w:val="20"/>
              </w:rPr>
            </w:pPr>
          </w:p>
          <w:p w14:paraId="5C87BEC6" w14:textId="77777777" w:rsidR="00B51981" w:rsidRDefault="00B51981">
            <w:pPr>
              <w:pStyle w:val="PargrafodaLista"/>
              <w:ind w:left="0"/>
              <w:jc w:val="center"/>
              <w:rPr>
                <w:rFonts w:ascii="Times New Roman" w:hAnsi="Times New Roman" w:cs="Times New Roman"/>
                <w:sz w:val="20"/>
                <w:szCs w:val="20"/>
              </w:rPr>
            </w:pPr>
          </w:p>
          <w:p w14:paraId="5EAEA398" w14:textId="77777777" w:rsidR="00B51981" w:rsidRDefault="00B51981">
            <w:pPr>
              <w:pStyle w:val="PargrafodaLista"/>
              <w:ind w:left="0"/>
              <w:jc w:val="center"/>
              <w:rPr>
                <w:rFonts w:ascii="Times New Roman" w:hAnsi="Times New Roman" w:cs="Times New Roman"/>
                <w:sz w:val="20"/>
                <w:szCs w:val="20"/>
              </w:rPr>
            </w:pPr>
          </w:p>
          <w:p w14:paraId="6CC6ED1C" w14:textId="77777777" w:rsidR="00B51981" w:rsidRDefault="00B51981">
            <w:pPr>
              <w:pStyle w:val="PargrafodaLista"/>
              <w:ind w:left="0"/>
              <w:jc w:val="center"/>
              <w:rPr>
                <w:rFonts w:ascii="Times New Roman" w:hAnsi="Times New Roman" w:cs="Times New Roman"/>
                <w:sz w:val="20"/>
                <w:szCs w:val="20"/>
              </w:rPr>
            </w:pPr>
          </w:p>
          <w:p w14:paraId="268344C8" w14:textId="77777777" w:rsidR="00B51981" w:rsidRDefault="00B51981">
            <w:pPr>
              <w:pStyle w:val="PargrafodaLista"/>
              <w:ind w:left="0"/>
              <w:jc w:val="center"/>
              <w:rPr>
                <w:rFonts w:ascii="Times New Roman" w:hAnsi="Times New Roman" w:cs="Times New Roman"/>
                <w:sz w:val="20"/>
                <w:szCs w:val="20"/>
              </w:rPr>
            </w:pPr>
          </w:p>
          <w:p w14:paraId="14F27F01" w14:textId="77777777" w:rsidR="00B51981" w:rsidRDefault="00B51981">
            <w:pPr>
              <w:pStyle w:val="PargrafodaLista"/>
              <w:ind w:left="0"/>
              <w:jc w:val="center"/>
              <w:rPr>
                <w:rFonts w:ascii="Times New Roman" w:hAnsi="Times New Roman" w:cs="Times New Roman"/>
                <w:sz w:val="20"/>
                <w:szCs w:val="20"/>
              </w:rPr>
            </w:pPr>
          </w:p>
          <w:p w14:paraId="35FF14BE" w14:textId="77777777" w:rsidR="00B51981" w:rsidRDefault="00B51981">
            <w:pPr>
              <w:pStyle w:val="PargrafodaLista"/>
              <w:ind w:left="0"/>
              <w:jc w:val="center"/>
              <w:rPr>
                <w:rFonts w:ascii="Times New Roman" w:hAnsi="Times New Roman" w:cs="Times New Roman"/>
                <w:sz w:val="20"/>
                <w:szCs w:val="20"/>
              </w:rPr>
            </w:pPr>
          </w:p>
          <w:p w14:paraId="15CB8C86" w14:textId="77777777" w:rsidR="00B51981" w:rsidRDefault="00B51981">
            <w:pPr>
              <w:pStyle w:val="PargrafodaLista"/>
              <w:ind w:left="0"/>
              <w:jc w:val="center"/>
              <w:rPr>
                <w:rFonts w:ascii="Times New Roman" w:hAnsi="Times New Roman" w:cs="Times New Roman"/>
                <w:sz w:val="20"/>
                <w:szCs w:val="20"/>
              </w:rPr>
            </w:pPr>
          </w:p>
          <w:p w14:paraId="3CDABFCE" w14:textId="77777777" w:rsidR="00B51981" w:rsidRDefault="00B51981">
            <w:pPr>
              <w:pStyle w:val="PargrafodaLista"/>
              <w:ind w:left="0"/>
              <w:jc w:val="center"/>
              <w:rPr>
                <w:rFonts w:ascii="Times New Roman" w:hAnsi="Times New Roman" w:cs="Times New Roman"/>
                <w:sz w:val="20"/>
                <w:szCs w:val="20"/>
              </w:rPr>
            </w:pPr>
          </w:p>
          <w:p w14:paraId="2EFD147C" w14:textId="77777777" w:rsidR="00B51981" w:rsidRDefault="00B51981">
            <w:pPr>
              <w:pStyle w:val="PargrafodaLista"/>
              <w:ind w:left="0"/>
              <w:rPr>
                <w:rFonts w:ascii="Times New Roman" w:hAnsi="Times New Roman" w:cs="Times New Roman"/>
                <w:sz w:val="20"/>
                <w:szCs w:val="20"/>
              </w:rPr>
            </w:pPr>
          </w:p>
          <w:p w14:paraId="3E0799EF" w14:textId="77777777" w:rsidR="00B51981" w:rsidRDefault="00B51981">
            <w:pPr>
              <w:pStyle w:val="PargrafodaLista"/>
              <w:ind w:left="0"/>
              <w:jc w:val="center"/>
              <w:rPr>
                <w:rFonts w:ascii="Times New Roman" w:hAnsi="Times New Roman" w:cs="Times New Roman"/>
                <w:sz w:val="20"/>
                <w:szCs w:val="20"/>
              </w:rPr>
            </w:pPr>
          </w:p>
          <w:p w14:paraId="44A94B34" w14:textId="77777777" w:rsidR="00B51981" w:rsidRDefault="00B51981">
            <w:pPr>
              <w:pStyle w:val="PargrafodaLista"/>
              <w:ind w:left="0"/>
              <w:jc w:val="center"/>
              <w:rPr>
                <w:rFonts w:ascii="Times New Roman" w:hAnsi="Times New Roman" w:cs="Times New Roman"/>
                <w:sz w:val="20"/>
                <w:szCs w:val="20"/>
              </w:rPr>
            </w:pPr>
          </w:p>
          <w:p w14:paraId="2DB6DA84" w14:textId="77777777" w:rsidR="00B51981" w:rsidRDefault="00B51981">
            <w:pPr>
              <w:pStyle w:val="PargrafodaLista"/>
              <w:ind w:left="0"/>
              <w:jc w:val="center"/>
              <w:rPr>
                <w:rFonts w:ascii="Times New Roman" w:hAnsi="Times New Roman" w:cs="Times New Roman"/>
                <w:sz w:val="20"/>
                <w:szCs w:val="20"/>
              </w:rPr>
            </w:pPr>
          </w:p>
          <w:p w14:paraId="5AE9BE83" w14:textId="77777777" w:rsidR="00B51981" w:rsidRDefault="00B51981">
            <w:pPr>
              <w:pStyle w:val="PargrafodaLista"/>
              <w:ind w:left="0"/>
              <w:jc w:val="center"/>
              <w:rPr>
                <w:rFonts w:ascii="Times New Roman" w:hAnsi="Times New Roman" w:cs="Times New Roman"/>
                <w:sz w:val="20"/>
                <w:szCs w:val="20"/>
              </w:rPr>
            </w:pPr>
            <w:r>
              <w:rPr>
                <w:rFonts w:ascii="Times New Roman" w:hAnsi="Times New Roman" w:cs="Times New Roman"/>
                <w:sz w:val="20"/>
                <w:szCs w:val="20"/>
              </w:rPr>
              <w:t>R$ 284.72</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E8925" w14:textId="77777777" w:rsidR="00B51981" w:rsidRDefault="00B51981">
            <w:pPr>
              <w:pStyle w:val="PargrafodaLista"/>
              <w:ind w:left="0"/>
              <w:jc w:val="center"/>
              <w:rPr>
                <w:rFonts w:ascii="Times New Roman" w:hAnsi="Times New Roman" w:cs="Times New Roman"/>
                <w:sz w:val="20"/>
                <w:szCs w:val="20"/>
              </w:rPr>
            </w:pPr>
          </w:p>
          <w:p w14:paraId="7E203D4F" w14:textId="77777777" w:rsidR="00B51981" w:rsidRDefault="00B51981">
            <w:pPr>
              <w:pStyle w:val="PargrafodaLista"/>
              <w:ind w:left="0"/>
              <w:jc w:val="center"/>
              <w:rPr>
                <w:rFonts w:ascii="Times New Roman" w:hAnsi="Times New Roman" w:cs="Times New Roman"/>
                <w:sz w:val="20"/>
                <w:szCs w:val="20"/>
              </w:rPr>
            </w:pPr>
          </w:p>
          <w:p w14:paraId="35DCFCFB" w14:textId="77777777" w:rsidR="00B51981" w:rsidRDefault="00B51981">
            <w:pPr>
              <w:pStyle w:val="PargrafodaLista"/>
              <w:ind w:left="0"/>
              <w:jc w:val="center"/>
              <w:rPr>
                <w:rFonts w:ascii="Times New Roman" w:hAnsi="Times New Roman" w:cs="Times New Roman"/>
                <w:sz w:val="20"/>
                <w:szCs w:val="20"/>
              </w:rPr>
            </w:pPr>
          </w:p>
          <w:p w14:paraId="79E1F7A1" w14:textId="77777777" w:rsidR="00B51981" w:rsidRDefault="00B51981">
            <w:pPr>
              <w:pStyle w:val="PargrafodaLista"/>
              <w:ind w:left="0"/>
              <w:jc w:val="center"/>
              <w:rPr>
                <w:rFonts w:ascii="Times New Roman" w:hAnsi="Times New Roman" w:cs="Times New Roman"/>
                <w:sz w:val="20"/>
                <w:szCs w:val="20"/>
              </w:rPr>
            </w:pPr>
          </w:p>
          <w:p w14:paraId="6CE5E282" w14:textId="77777777" w:rsidR="00B51981" w:rsidRDefault="00B51981">
            <w:pPr>
              <w:pStyle w:val="PargrafodaLista"/>
              <w:ind w:left="0"/>
              <w:jc w:val="center"/>
              <w:rPr>
                <w:rFonts w:ascii="Times New Roman" w:hAnsi="Times New Roman" w:cs="Times New Roman"/>
                <w:sz w:val="20"/>
                <w:szCs w:val="20"/>
              </w:rPr>
            </w:pPr>
          </w:p>
          <w:p w14:paraId="4A2F7B5B" w14:textId="77777777" w:rsidR="00B51981" w:rsidRDefault="00B51981">
            <w:pPr>
              <w:pStyle w:val="PargrafodaLista"/>
              <w:ind w:left="0"/>
              <w:jc w:val="center"/>
              <w:rPr>
                <w:rFonts w:ascii="Times New Roman" w:hAnsi="Times New Roman" w:cs="Times New Roman"/>
                <w:sz w:val="20"/>
                <w:szCs w:val="20"/>
              </w:rPr>
            </w:pPr>
          </w:p>
          <w:p w14:paraId="1A9C1BB7" w14:textId="77777777" w:rsidR="00B51981" w:rsidRDefault="00B51981">
            <w:pPr>
              <w:pStyle w:val="PargrafodaLista"/>
              <w:ind w:left="0"/>
              <w:jc w:val="center"/>
              <w:rPr>
                <w:rFonts w:ascii="Times New Roman" w:hAnsi="Times New Roman" w:cs="Times New Roman"/>
                <w:sz w:val="20"/>
                <w:szCs w:val="20"/>
              </w:rPr>
            </w:pPr>
          </w:p>
          <w:p w14:paraId="71E00428" w14:textId="77777777" w:rsidR="00B51981" w:rsidRDefault="00B51981">
            <w:pPr>
              <w:pStyle w:val="PargrafodaLista"/>
              <w:ind w:left="0"/>
              <w:jc w:val="center"/>
              <w:rPr>
                <w:rFonts w:ascii="Times New Roman" w:hAnsi="Times New Roman" w:cs="Times New Roman"/>
                <w:sz w:val="20"/>
                <w:szCs w:val="20"/>
              </w:rPr>
            </w:pPr>
          </w:p>
          <w:p w14:paraId="3A0C7A14" w14:textId="77777777" w:rsidR="00B51981" w:rsidRDefault="00B51981">
            <w:pPr>
              <w:pStyle w:val="PargrafodaLista"/>
              <w:ind w:left="0"/>
              <w:jc w:val="center"/>
              <w:rPr>
                <w:rFonts w:ascii="Times New Roman" w:hAnsi="Times New Roman" w:cs="Times New Roman"/>
                <w:sz w:val="20"/>
                <w:szCs w:val="20"/>
              </w:rPr>
            </w:pPr>
          </w:p>
          <w:p w14:paraId="0BB41B60" w14:textId="77777777" w:rsidR="00B51981" w:rsidRDefault="00B51981">
            <w:pPr>
              <w:pStyle w:val="PargrafodaLista"/>
              <w:ind w:left="0"/>
              <w:jc w:val="center"/>
              <w:rPr>
                <w:rFonts w:ascii="Times New Roman" w:hAnsi="Times New Roman" w:cs="Times New Roman"/>
                <w:sz w:val="20"/>
                <w:szCs w:val="20"/>
              </w:rPr>
            </w:pPr>
          </w:p>
          <w:p w14:paraId="178AD7A4" w14:textId="77777777" w:rsidR="00B51981" w:rsidRDefault="00B51981">
            <w:pPr>
              <w:pStyle w:val="PargrafodaLista"/>
              <w:ind w:left="0"/>
              <w:jc w:val="center"/>
              <w:rPr>
                <w:rFonts w:ascii="Times New Roman" w:hAnsi="Times New Roman" w:cs="Times New Roman"/>
                <w:sz w:val="20"/>
                <w:szCs w:val="20"/>
              </w:rPr>
            </w:pPr>
          </w:p>
          <w:p w14:paraId="447F7709" w14:textId="77777777" w:rsidR="00B51981" w:rsidRDefault="00B51981">
            <w:pPr>
              <w:pStyle w:val="PargrafodaLista"/>
              <w:ind w:left="0"/>
              <w:jc w:val="center"/>
              <w:rPr>
                <w:rFonts w:ascii="Times New Roman" w:hAnsi="Times New Roman" w:cs="Times New Roman"/>
                <w:sz w:val="20"/>
                <w:szCs w:val="20"/>
              </w:rPr>
            </w:pPr>
          </w:p>
          <w:p w14:paraId="6906608B" w14:textId="77777777" w:rsidR="00B51981" w:rsidRDefault="00B51981">
            <w:pPr>
              <w:pStyle w:val="PargrafodaLista"/>
              <w:ind w:left="0"/>
              <w:jc w:val="center"/>
              <w:rPr>
                <w:rFonts w:ascii="Times New Roman" w:hAnsi="Times New Roman" w:cs="Times New Roman"/>
                <w:sz w:val="20"/>
                <w:szCs w:val="20"/>
              </w:rPr>
            </w:pPr>
          </w:p>
          <w:p w14:paraId="34B2B141" w14:textId="77777777" w:rsidR="00B51981" w:rsidRDefault="00B51981">
            <w:pPr>
              <w:pStyle w:val="PargrafodaLista"/>
              <w:ind w:left="0"/>
              <w:jc w:val="center"/>
              <w:rPr>
                <w:rFonts w:ascii="Times New Roman" w:hAnsi="Times New Roman" w:cs="Times New Roman"/>
                <w:sz w:val="20"/>
                <w:szCs w:val="20"/>
              </w:rPr>
            </w:pPr>
          </w:p>
          <w:p w14:paraId="4646CEA6" w14:textId="77777777" w:rsidR="00B51981" w:rsidRDefault="00B51981">
            <w:pPr>
              <w:pStyle w:val="PargrafodaLista"/>
              <w:ind w:left="0"/>
              <w:jc w:val="center"/>
              <w:rPr>
                <w:rFonts w:ascii="Times New Roman" w:hAnsi="Times New Roman" w:cs="Times New Roman"/>
                <w:sz w:val="20"/>
                <w:szCs w:val="20"/>
              </w:rPr>
            </w:pPr>
          </w:p>
          <w:p w14:paraId="25728D73" w14:textId="77777777" w:rsidR="00B51981" w:rsidRDefault="00B51981">
            <w:pPr>
              <w:pStyle w:val="PargrafodaLista"/>
              <w:ind w:left="0"/>
              <w:rPr>
                <w:rFonts w:ascii="Times New Roman" w:hAnsi="Times New Roman" w:cs="Times New Roman"/>
                <w:sz w:val="20"/>
                <w:szCs w:val="20"/>
              </w:rPr>
            </w:pPr>
          </w:p>
          <w:p w14:paraId="36A931C5" w14:textId="77777777" w:rsidR="00B51981" w:rsidRDefault="00B51981">
            <w:pPr>
              <w:pStyle w:val="PargrafodaLista"/>
              <w:ind w:left="0"/>
              <w:jc w:val="center"/>
              <w:rPr>
                <w:rFonts w:ascii="Times New Roman" w:hAnsi="Times New Roman" w:cs="Times New Roman"/>
                <w:sz w:val="20"/>
                <w:szCs w:val="20"/>
              </w:rPr>
            </w:pPr>
          </w:p>
          <w:p w14:paraId="13E726DD" w14:textId="77777777" w:rsidR="00B51981" w:rsidRDefault="00B51981">
            <w:pPr>
              <w:pStyle w:val="PargrafodaLista"/>
              <w:ind w:left="0"/>
              <w:jc w:val="center"/>
              <w:rPr>
                <w:rFonts w:ascii="Times New Roman" w:hAnsi="Times New Roman" w:cs="Times New Roman"/>
                <w:sz w:val="20"/>
                <w:szCs w:val="20"/>
              </w:rPr>
            </w:pPr>
            <w:r>
              <w:rPr>
                <w:rFonts w:ascii="Times New Roman" w:hAnsi="Times New Roman" w:cs="Times New Roman"/>
                <w:sz w:val="20"/>
                <w:szCs w:val="20"/>
              </w:rPr>
              <w:t>R$ 9.111,04</w:t>
            </w:r>
          </w:p>
        </w:tc>
      </w:tr>
      <w:tr w:rsidR="00B51981" w14:paraId="796F2672" w14:textId="77777777" w:rsidTr="00B51981">
        <w:tc>
          <w:tcPr>
            <w:tcW w:w="762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C969E" w14:textId="77777777" w:rsidR="00B51981" w:rsidRDefault="00B51981">
            <w:pPr>
              <w:pStyle w:val="PargrafodaLista"/>
              <w:ind w:left="0"/>
              <w:jc w:val="right"/>
              <w:rPr>
                <w:rFonts w:ascii="Verdana" w:hAnsi="Verdana" w:cstheme="minorBidi"/>
                <w:sz w:val="22"/>
                <w:szCs w:val="22"/>
              </w:rPr>
            </w:pPr>
            <w:r>
              <w:rPr>
                <w:rFonts w:ascii="Verdana" w:hAnsi="Verdana"/>
                <w:sz w:val="16"/>
                <w:szCs w:val="16"/>
              </w:rPr>
              <w:lastRenderedPageBreak/>
              <w:t>Custo Estimado Total da Contratação:</w:t>
            </w:r>
          </w:p>
        </w:tc>
        <w:tc>
          <w:tcPr>
            <w:tcW w:w="1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B2AA0" w14:textId="77777777" w:rsidR="00B51981" w:rsidRDefault="00B51981">
            <w:pPr>
              <w:pStyle w:val="PargrafodaLista"/>
              <w:ind w:left="0"/>
              <w:jc w:val="center"/>
              <w:rPr>
                <w:rFonts w:ascii="Times New Roman" w:hAnsi="Times New Roman" w:cs="Times New Roman"/>
                <w:sz w:val="20"/>
                <w:szCs w:val="20"/>
              </w:rPr>
            </w:pPr>
            <w:r>
              <w:rPr>
                <w:rFonts w:ascii="Times New Roman" w:hAnsi="Times New Roman" w:cs="Times New Roman"/>
                <w:sz w:val="20"/>
                <w:szCs w:val="20"/>
              </w:rPr>
              <w:t>R$ 9.111,04</w:t>
            </w:r>
          </w:p>
        </w:tc>
      </w:tr>
    </w:tbl>
    <w:p w14:paraId="3822D9F4" w14:textId="77777777" w:rsidR="00B51981" w:rsidRDefault="00B51981" w:rsidP="00B51981">
      <w:pPr>
        <w:jc w:val="both"/>
        <w:rPr>
          <w:rFonts w:ascii="Verdana" w:hAnsi="Verdana" w:cstheme="minorBidi"/>
          <w:sz w:val="22"/>
          <w:szCs w:val="22"/>
          <w:lang w:eastAsia="en-US"/>
        </w:rPr>
      </w:pPr>
    </w:p>
    <w:p w14:paraId="2C1026E8" w14:textId="77777777" w:rsidR="00B51981" w:rsidRDefault="00B51981" w:rsidP="00B51981">
      <w:pPr>
        <w:jc w:val="both"/>
        <w:rPr>
          <w:rFonts w:ascii="Verdana" w:hAnsi="Verdana"/>
        </w:rPr>
      </w:pPr>
      <w:r>
        <w:rPr>
          <w:rFonts w:ascii="Verdana" w:hAnsi="Verdana"/>
        </w:rPr>
        <w:t>1.2. O fornecedor deverá ofertar produto similar ou de qualidade superior aos especificados na tabela acima.</w:t>
      </w:r>
    </w:p>
    <w:p w14:paraId="02B14DC7" w14:textId="77777777" w:rsidR="00B51981" w:rsidRDefault="00B51981" w:rsidP="00B51981">
      <w:pPr>
        <w:jc w:val="both"/>
        <w:rPr>
          <w:rFonts w:ascii="Verdana" w:hAnsi="Verdana"/>
        </w:rPr>
      </w:pPr>
      <w:r>
        <w:rPr>
          <w:rFonts w:ascii="Verdana" w:hAnsi="Verdana"/>
        </w:rPr>
        <w:t>1.3. Os itens serão comprados por lote único, considerando-se o menor preço global, devido à grande dificuldade em se efetuar a compra de vários fornecedores diferentes para a montagem das cestas.</w:t>
      </w:r>
    </w:p>
    <w:tbl>
      <w:tblPr>
        <w:tblW w:w="0" w:type="auto"/>
        <w:tblInd w:w="-1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505"/>
      </w:tblGrid>
      <w:tr w:rsidR="00B51981" w14:paraId="40B0CE7F" w14:textId="77777777" w:rsidTr="00B51981">
        <w:trPr>
          <w:trHeight w:val="375"/>
        </w:trPr>
        <w:tc>
          <w:tcPr>
            <w:tcW w:w="85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6701874F" w14:textId="77777777" w:rsidR="00B51981" w:rsidRDefault="00B51981">
            <w:pPr>
              <w:jc w:val="both"/>
              <w:rPr>
                <w:rFonts w:ascii="Verdana" w:hAnsi="Verdana"/>
                <w:b/>
              </w:rPr>
            </w:pPr>
            <w:r>
              <w:rPr>
                <w:rFonts w:ascii="Verdana" w:hAnsi="Verdana"/>
                <w:b/>
              </w:rPr>
              <w:t xml:space="preserve">2. JUSTIFICATIVA                                                                                  </w:t>
            </w:r>
          </w:p>
        </w:tc>
      </w:tr>
    </w:tbl>
    <w:p w14:paraId="59EEC516" w14:textId="77777777" w:rsidR="00B51981" w:rsidRDefault="00B51981" w:rsidP="00B51981">
      <w:pPr>
        <w:jc w:val="both"/>
        <w:rPr>
          <w:rFonts w:ascii="Verdana" w:hAnsi="Verdana" w:cstheme="minorBidi"/>
          <w:sz w:val="22"/>
          <w:szCs w:val="22"/>
          <w:lang w:eastAsia="en-US"/>
        </w:rPr>
      </w:pPr>
      <w:r>
        <w:rPr>
          <w:rFonts w:ascii="Verdana" w:hAnsi="Verdana"/>
        </w:rPr>
        <w:t>2.1. As cestas natalinas serão compradas para serem distribuídas aos servidores da Câmara Municipal (contratados e efetivos), excetuando-se os vereadores.</w:t>
      </w:r>
    </w:p>
    <w:p w14:paraId="380BCCDC" w14:textId="77777777" w:rsidR="00B51981" w:rsidRDefault="00B51981" w:rsidP="00B51981">
      <w:pPr>
        <w:jc w:val="both"/>
        <w:rPr>
          <w:rFonts w:ascii="Verdana" w:hAnsi="Verdana"/>
        </w:rPr>
      </w:pPr>
    </w:p>
    <w:tbl>
      <w:tblPr>
        <w:tblW w:w="0" w:type="auto"/>
        <w:tblInd w:w="1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475"/>
      </w:tblGrid>
      <w:tr w:rsidR="00B51981" w14:paraId="33CAF6F8" w14:textId="77777777" w:rsidTr="00B51981">
        <w:trPr>
          <w:trHeight w:val="378"/>
        </w:trPr>
        <w:tc>
          <w:tcPr>
            <w:tcW w:w="8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37BEF508" w14:textId="77777777" w:rsidR="00B51981" w:rsidRDefault="00B51981">
            <w:pPr>
              <w:jc w:val="both"/>
              <w:rPr>
                <w:rFonts w:ascii="Verdana" w:hAnsi="Verdana"/>
                <w:b/>
              </w:rPr>
            </w:pPr>
            <w:r>
              <w:rPr>
                <w:rFonts w:ascii="Verdana" w:hAnsi="Verdana"/>
                <w:b/>
              </w:rPr>
              <w:t xml:space="preserve">3. MÉTODOS E ESTRATÉGIAS DE SUPRIMENTO    </w:t>
            </w:r>
          </w:p>
        </w:tc>
      </w:tr>
    </w:tbl>
    <w:p w14:paraId="0C715161" w14:textId="77777777" w:rsidR="00B51981" w:rsidRDefault="00B51981" w:rsidP="00B51981">
      <w:pPr>
        <w:jc w:val="both"/>
        <w:rPr>
          <w:rFonts w:ascii="Verdana" w:hAnsi="Verdana" w:cstheme="minorBidi"/>
          <w:sz w:val="22"/>
          <w:szCs w:val="22"/>
          <w:lang w:eastAsia="en-US"/>
        </w:rPr>
      </w:pPr>
      <w:r>
        <w:rPr>
          <w:rFonts w:ascii="Verdana" w:hAnsi="Verdana"/>
        </w:rPr>
        <w:t xml:space="preserve">3.1. Os produtos deverão ser entregues da seguinte forma: 17 cestas no Anexo I da Câmara, situado na Avenida Comendador Costa, 107 – Centro, e as outras 15 cestas na Sede da Câmara, situada na Alameda Dr. Gabriel </w:t>
      </w:r>
      <w:proofErr w:type="spellStart"/>
      <w:r>
        <w:rPr>
          <w:rFonts w:ascii="Verdana" w:hAnsi="Verdana"/>
        </w:rPr>
        <w:t>Avair</w:t>
      </w:r>
      <w:proofErr w:type="spellEnd"/>
      <w:r>
        <w:rPr>
          <w:rFonts w:ascii="Verdana" w:hAnsi="Verdana"/>
        </w:rPr>
        <w:t xml:space="preserve">, 58; ambos até a data de 20/12/2023. </w:t>
      </w:r>
    </w:p>
    <w:p w14:paraId="724B9C13" w14:textId="77777777" w:rsidR="00B51981" w:rsidRDefault="00B51981" w:rsidP="00B51981">
      <w:pPr>
        <w:jc w:val="both"/>
        <w:rPr>
          <w:rFonts w:ascii="Verdana" w:hAnsi="Verdana"/>
        </w:rPr>
      </w:pPr>
    </w:p>
    <w:p w14:paraId="59AF7AB0" w14:textId="77777777" w:rsidR="00B51981" w:rsidRDefault="00B51981" w:rsidP="00B51981">
      <w:pPr>
        <w:jc w:val="both"/>
        <w:rPr>
          <w:rFonts w:ascii="Verdana" w:hAnsi="Verdana"/>
        </w:rPr>
      </w:pPr>
      <w:r>
        <w:rPr>
          <w:rFonts w:ascii="Verdana" w:hAnsi="Verdana"/>
        </w:rPr>
        <w:t>3.2. Os TENDERS deverão ser entregues conforme definido no item 12.1 deste Termo de Referência.</w:t>
      </w:r>
    </w:p>
    <w:p w14:paraId="3C02A075" w14:textId="77777777" w:rsidR="00B51981" w:rsidRDefault="00B51981" w:rsidP="00B51981">
      <w:pPr>
        <w:jc w:val="both"/>
        <w:rPr>
          <w:rFonts w:ascii="Verdana" w:hAnsi="Verdana"/>
        </w:rPr>
      </w:pPr>
    </w:p>
    <w:p w14:paraId="4BD27F45" w14:textId="77777777" w:rsidR="00B51981" w:rsidRDefault="00B51981" w:rsidP="00B51981">
      <w:pPr>
        <w:jc w:val="both"/>
        <w:rPr>
          <w:rFonts w:ascii="Verdana" w:hAnsi="Verdana"/>
        </w:rPr>
      </w:pPr>
      <w:r>
        <w:rPr>
          <w:rFonts w:ascii="Verdana" w:hAnsi="Verdana"/>
        </w:rPr>
        <w:lastRenderedPageBreak/>
        <w:t>3.3. Os itens que compõem a cesta deverão ser entregues dentro do prazo de validade, conforme especificações constantes na descrição; no ato da entrega, a validade será conferida.</w:t>
      </w:r>
    </w:p>
    <w:p w14:paraId="656960F1" w14:textId="77777777" w:rsidR="00B51981" w:rsidRDefault="00B51981" w:rsidP="00B51981">
      <w:pPr>
        <w:jc w:val="both"/>
        <w:rPr>
          <w:rFonts w:ascii="Verdana" w:hAnsi="Verdana"/>
        </w:rPr>
      </w:pPr>
    </w:p>
    <w:p w14:paraId="16B8E674" w14:textId="77777777" w:rsidR="00B51981" w:rsidRDefault="00B51981" w:rsidP="00B51981">
      <w:pPr>
        <w:jc w:val="both"/>
        <w:rPr>
          <w:rFonts w:ascii="Verdana" w:hAnsi="Verdana"/>
        </w:rPr>
      </w:pPr>
      <w:r>
        <w:rPr>
          <w:rFonts w:ascii="Verdana" w:hAnsi="Verdana"/>
        </w:rPr>
        <w:t>3.4. Os custos referentes às entregas dos produtos ocorrerão por conta da contratada.</w:t>
      </w:r>
    </w:p>
    <w:p w14:paraId="4E6DAF01" w14:textId="77777777" w:rsidR="00B51981" w:rsidRDefault="00B51981" w:rsidP="00B51981">
      <w:pPr>
        <w:jc w:val="both"/>
        <w:rPr>
          <w:rFonts w:ascii="Verdana" w:hAnsi="Verdana"/>
        </w:rPr>
      </w:pPr>
    </w:p>
    <w:p w14:paraId="60DFA269" w14:textId="77777777" w:rsidR="00B51981" w:rsidRDefault="00B51981" w:rsidP="00B51981">
      <w:pPr>
        <w:jc w:val="both"/>
        <w:rPr>
          <w:rFonts w:ascii="Verdana" w:hAnsi="Verdana"/>
        </w:rPr>
      </w:pPr>
      <w:r>
        <w:rPr>
          <w:rFonts w:ascii="Verdana" w:hAnsi="Verdana"/>
        </w:rPr>
        <w:t>3.5. O não cumprimento do disposto nos itens 3.1, 3.2 e 3.3 do presente termo de referência acarretará na anulação do empenho/autorização de fornecimento, bem como na aplicação das penalidades legais e a convocação do fornecedor subsequente.</w:t>
      </w:r>
    </w:p>
    <w:p w14:paraId="7E66894E" w14:textId="77777777" w:rsidR="00B51981" w:rsidRDefault="00B51981" w:rsidP="00B51981">
      <w:pPr>
        <w:jc w:val="both"/>
        <w:rPr>
          <w:rFonts w:ascii="Verdana" w:hAnsi="Verdana"/>
        </w:rPr>
      </w:pPr>
    </w:p>
    <w:p w14:paraId="3EAE7C82" w14:textId="77777777" w:rsidR="00B51981" w:rsidRDefault="00B51981" w:rsidP="00B51981">
      <w:pPr>
        <w:jc w:val="both"/>
        <w:rPr>
          <w:rFonts w:ascii="Verdana" w:hAnsi="Verdana"/>
        </w:rPr>
      </w:pPr>
      <w:r>
        <w:rPr>
          <w:rFonts w:ascii="Verdana" w:hAnsi="Verdana"/>
        </w:rPr>
        <w:t>3.5. A Administração rejeitará, no todo ou em parte, o fornecimento executado em desacordo com o Termo de Referência e seus anexos.</w:t>
      </w:r>
    </w:p>
    <w:p w14:paraId="46EB54C7" w14:textId="77777777" w:rsidR="00B51981" w:rsidRDefault="00B51981" w:rsidP="00B51981">
      <w:pPr>
        <w:jc w:val="both"/>
        <w:rPr>
          <w:rFonts w:ascii="Verdana" w:hAnsi="Verdana"/>
        </w:rPr>
      </w:pPr>
    </w:p>
    <w:tbl>
      <w:tblPr>
        <w:tblW w:w="8745" w:type="dxa"/>
        <w:tblInd w:w="-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745"/>
      </w:tblGrid>
      <w:tr w:rsidR="00B51981" w14:paraId="66E07A27" w14:textId="77777777" w:rsidTr="00B51981">
        <w:trPr>
          <w:trHeight w:val="330"/>
        </w:trPr>
        <w:tc>
          <w:tcPr>
            <w:tcW w:w="8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4D20300E" w14:textId="77777777" w:rsidR="00B51981" w:rsidRDefault="00B51981">
            <w:pPr>
              <w:ind w:left="111"/>
              <w:jc w:val="both"/>
              <w:rPr>
                <w:rFonts w:ascii="Verdana" w:hAnsi="Verdana"/>
                <w:b/>
              </w:rPr>
            </w:pPr>
            <w:r>
              <w:rPr>
                <w:rFonts w:ascii="Verdana" w:hAnsi="Verdana"/>
                <w:b/>
              </w:rPr>
              <w:t>4. VALOR ESTIMADO</w:t>
            </w:r>
          </w:p>
        </w:tc>
      </w:tr>
    </w:tbl>
    <w:p w14:paraId="4CBB07AE" w14:textId="77777777" w:rsidR="00B51981" w:rsidRDefault="00B51981" w:rsidP="00B51981">
      <w:pPr>
        <w:jc w:val="both"/>
        <w:rPr>
          <w:rFonts w:ascii="Verdana" w:hAnsi="Verdana" w:cstheme="minorBidi"/>
          <w:sz w:val="22"/>
          <w:szCs w:val="22"/>
          <w:lang w:eastAsia="en-US"/>
        </w:rPr>
      </w:pPr>
      <w:r>
        <w:rPr>
          <w:rFonts w:ascii="Verdana" w:hAnsi="Verdana"/>
        </w:rPr>
        <w:t>4.1. O custo estimado total da presente contratação é de R$ 9.111,04 (Nove Mil Cento e Onze Reais e Quatro Centavos).</w:t>
      </w:r>
    </w:p>
    <w:p w14:paraId="3E226C10" w14:textId="77777777" w:rsidR="00B51981" w:rsidRDefault="00B51981" w:rsidP="00B51981">
      <w:pPr>
        <w:jc w:val="both"/>
        <w:rPr>
          <w:rFonts w:ascii="Verdana" w:hAnsi="Verdana"/>
        </w:rPr>
      </w:pPr>
    </w:p>
    <w:p w14:paraId="49987116" w14:textId="77777777" w:rsidR="00B51981" w:rsidRDefault="00B51981" w:rsidP="00B51981">
      <w:pPr>
        <w:jc w:val="both"/>
        <w:rPr>
          <w:rFonts w:ascii="Verdana" w:hAnsi="Verdana"/>
        </w:rPr>
      </w:pPr>
      <w:r>
        <w:rPr>
          <w:rFonts w:ascii="Verdana" w:hAnsi="Verdana"/>
        </w:rPr>
        <w:t>4.2. O custo estimado foi apurado a partir de mapa de preços constante do processo administrativo, elaborada com base em orçamentos recebidos de empresas especializadas, em pesquisas de mercado ou mediante consulta aos sistemas de compras públicas, conforme o caso.</w:t>
      </w:r>
    </w:p>
    <w:tbl>
      <w:tblPr>
        <w:tblW w:w="8700" w:type="dxa"/>
        <w:tblInd w:w="-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700"/>
      </w:tblGrid>
      <w:tr w:rsidR="00B51981" w14:paraId="79A89B69" w14:textId="77777777" w:rsidTr="00B51981">
        <w:trPr>
          <w:trHeight w:val="360"/>
        </w:trPr>
        <w:tc>
          <w:tcPr>
            <w:tcW w:w="87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78373992" w14:textId="77777777" w:rsidR="00B51981" w:rsidRDefault="00B51981">
            <w:pPr>
              <w:ind w:left="111"/>
              <w:jc w:val="both"/>
              <w:rPr>
                <w:rFonts w:ascii="Verdana" w:hAnsi="Verdana"/>
                <w:b/>
              </w:rPr>
            </w:pPr>
            <w:r>
              <w:rPr>
                <w:rFonts w:ascii="Verdana" w:hAnsi="Verdana"/>
                <w:b/>
              </w:rPr>
              <w:t>5. RECEBIMENTO E CRITÉRIO DE ACEITAÇÃO DO OBJETO</w:t>
            </w:r>
          </w:p>
        </w:tc>
      </w:tr>
    </w:tbl>
    <w:p w14:paraId="545EF145" w14:textId="77777777" w:rsidR="00B51981" w:rsidRDefault="00B51981" w:rsidP="00B51981">
      <w:pPr>
        <w:jc w:val="both"/>
        <w:rPr>
          <w:rFonts w:ascii="Verdana" w:hAnsi="Verdana" w:cstheme="minorBidi"/>
          <w:sz w:val="22"/>
          <w:szCs w:val="22"/>
          <w:lang w:eastAsia="en-US"/>
        </w:rPr>
      </w:pPr>
      <w:r>
        <w:rPr>
          <w:rFonts w:ascii="Verdana" w:hAnsi="Verdana"/>
        </w:rPr>
        <w:t>5.1. Os produtos serão recebidos:</w:t>
      </w:r>
    </w:p>
    <w:p w14:paraId="595AD415" w14:textId="77777777" w:rsidR="00B51981" w:rsidRDefault="00B51981" w:rsidP="00B51981">
      <w:pPr>
        <w:jc w:val="both"/>
        <w:rPr>
          <w:rFonts w:ascii="Verdana" w:hAnsi="Verdana"/>
        </w:rPr>
      </w:pPr>
    </w:p>
    <w:p w14:paraId="0C8718AD" w14:textId="77777777" w:rsidR="00B51981" w:rsidRDefault="00B51981" w:rsidP="00B51981">
      <w:pPr>
        <w:ind w:left="1134"/>
        <w:jc w:val="both"/>
        <w:rPr>
          <w:rFonts w:ascii="Verdana" w:hAnsi="Verdana"/>
        </w:rPr>
      </w:pPr>
      <w:r>
        <w:rPr>
          <w:rFonts w:ascii="Verdana" w:hAnsi="Verdana"/>
          <w:b/>
        </w:rPr>
        <w:t>a. Provisoriamente</w:t>
      </w:r>
      <w:r>
        <w:rPr>
          <w:rFonts w:ascii="Verdana" w:hAnsi="Verdana"/>
        </w:rPr>
        <w:t>, a partir da entrega, para efeito de verificação da conformidade com as especificações constantes neste Termo de Referência e da proposta comercial.</w:t>
      </w:r>
    </w:p>
    <w:p w14:paraId="35CA5FAB" w14:textId="77777777" w:rsidR="00B51981" w:rsidRDefault="00B51981" w:rsidP="00B51981">
      <w:pPr>
        <w:ind w:left="1134"/>
        <w:jc w:val="both"/>
        <w:rPr>
          <w:rFonts w:ascii="Verdana" w:hAnsi="Verdana"/>
        </w:rPr>
      </w:pPr>
    </w:p>
    <w:p w14:paraId="2FC4ED27" w14:textId="77777777" w:rsidR="00B51981" w:rsidRDefault="00B51981" w:rsidP="00B51981">
      <w:pPr>
        <w:ind w:left="1134"/>
        <w:jc w:val="both"/>
        <w:rPr>
          <w:rFonts w:ascii="Verdana" w:hAnsi="Verdana"/>
        </w:rPr>
      </w:pPr>
      <w:r>
        <w:rPr>
          <w:rFonts w:ascii="Verdana" w:hAnsi="Verdana"/>
          <w:b/>
        </w:rPr>
        <w:t>b. Definitivamente</w:t>
      </w:r>
      <w:r>
        <w:rPr>
          <w:rFonts w:ascii="Verdana" w:hAnsi="Verdana"/>
        </w:rPr>
        <w:t>, após a verificação da conformidade com as especificações constantes neste Termo de Referência e na proposta comercial, e sua consequente aceitação, que se dará em até 05 (cinco) dias úteis do recebimento provisório.</w:t>
      </w:r>
    </w:p>
    <w:p w14:paraId="30CAB654" w14:textId="77777777" w:rsidR="00B51981" w:rsidRDefault="00B51981" w:rsidP="00B51981">
      <w:pPr>
        <w:jc w:val="both"/>
        <w:rPr>
          <w:rFonts w:ascii="Verdana" w:hAnsi="Verdana"/>
        </w:rPr>
      </w:pPr>
    </w:p>
    <w:p w14:paraId="6BC18117" w14:textId="77777777" w:rsidR="00B51981" w:rsidRDefault="00B51981" w:rsidP="00B51981">
      <w:pPr>
        <w:jc w:val="both"/>
        <w:rPr>
          <w:rFonts w:ascii="Verdana" w:hAnsi="Verdana"/>
        </w:rPr>
      </w:pPr>
      <w:r>
        <w:rPr>
          <w:rFonts w:ascii="Verdana" w:hAnsi="Verdana"/>
        </w:rPr>
        <w:t>5.2. Na hipótese de a verificação a que se refere o subitem anterior não ser procedida dentro do prazo fixado, reputar-se-á como realizada, consumando-se o recebimento definitivo após o esgotamento do prazo.</w:t>
      </w:r>
    </w:p>
    <w:p w14:paraId="7982419E" w14:textId="77777777" w:rsidR="00B51981" w:rsidRDefault="00B51981" w:rsidP="00B51981">
      <w:pPr>
        <w:jc w:val="both"/>
        <w:rPr>
          <w:rFonts w:ascii="Verdana" w:hAnsi="Verdana"/>
        </w:rPr>
      </w:pPr>
    </w:p>
    <w:tbl>
      <w:tblPr>
        <w:tblW w:w="0" w:type="auto"/>
        <w:tblInd w:w="4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445"/>
      </w:tblGrid>
      <w:tr w:rsidR="00B51981" w14:paraId="796C876E" w14:textId="77777777" w:rsidTr="00B51981">
        <w:trPr>
          <w:trHeight w:val="375"/>
        </w:trPr>
        <w:tc>
          <w:tcPr>
            <w:tcW w:w="85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151C4AC1" w14:textId="77777777" w:rsidR="00B51981" w:rsidRDefault="00B51981">
            <w:pPr>
              <w:ind w:left="21"/>
              <w:jc w:val="both"/>
              <w:rPr>
                <w:rFonts w:ascii="Verdana" w:hAnsi="Verdana"/>
                <w:b/>
              </w:rPr>
            </w:pPr>
            <w:r>
              <w:rPr>
                <w:rFonts w:ascii="Verdana" w:hAnsi="Verdana"/>
                <w:b/>
              </w:rPr>
              <w:t>6. OBRIGAÇÕES DA CONTRATADA</w:t>
            </w:r>
          </w:p>
        </w:tc>
      </w:tr>
    </w:tbl>
    <w:p w14:paraId="53948570" w14:textId="77777777" w:rsidR="00B51981" w:rsidRDefault="00B51981" w:rsidP="00B51981">
      <w:pPr>
        <w:jc w:val="both"/>
        <w:rPr>
          <w:rFonts w:ascii="Verdana" w:hAnsi="Verdana" w:cstheme="minorBidi"/>
          <w:sz w:val="22"/>
          <w:szCs w:val="22"/>
          <w:lang w:eastAsia="en-US"/>
        </w:rPr>
      </w:pPr>
      <w:r>
        <w:rPr>
          <w:rFonts w:ascii="Verdana" w:hAnsi="Verdana"/>
        </w:rPr>
        <w:t>6.1. A Contratada obriga-se a:</w:t>
      </w:r>
    </w:p>
    <w:p w14:paraId="03D00AE8" w14:textId="77777777" w:rsidR="00B51981" w:rsidRDefault="00B51981" w:rsidP="00B51981">
      <w:pPr>
        <w:jc w:val="both"/>
        <w:rPr>
          <w:rFonts w:ascii="Verdana" w:hAnsi="Verdana"/>
        </w:rPr>
      </w:pPr>
    </w:p>
    <w:p w14:paraId="5F3F2B5D" w14:textId="77777777" w:rsidR="00B51981" w:rsidRDefault="00B51981" w:rsidP="00B51981">
      <w:pPr>
        <w:ind w:left="567"/>
        <w:jc w:val="both"/>
        <w:rPr>
          <w:rFonts w:ascii="Verdana" w:hAnsi="Verdana"/>
        </w:rPr>
      </w:pPr>
      <w:r>
        <w:rPr>
          <w:rFonts w:ascii="Verdana" w:hAnsi="Verdana"/>
        </w:rPr>
        <w:lastRenderedPageBreak/>
        <w:t xml:space="preserve">6.1.1. Efetuar a entrega dos produtos em perfeitas condições, no prazo e local indicados pela Administração, em estrita observância das especificações neste Termo de referência e da proposta comercial, acompanhado da respectiva nota fiscal; </w:t>
      </w:r>
    </w:p>
    <w:p w14:paraId="156F7AC2" w14:textId="77777777" w:rsidR="00B51981" w:rsidRDefault="00B51981" w:rsidP="00B51981">
      <w:pPr>
        <w:jc w:val="both"/>
        <w:rPr>
          <w:rFonts w:ascii="Verdana" w:hAnsi="Verdana"/>
        </w:rPr>
      </w:pPr>
    </w:p>
    <w:p w14:paraId="70C5347F" w14:textId="77777777" w:rsidR="00B51981" w:rsidRDefault="00B51981" w:rsidP="00B51981">
      <w:pPr>
        <w:ind w:left="567"/>
        <w:jc w:val="both"/>
        <w:rPr>
          <w:rFonts w:ascii="Verdana" w:hAnsi="Verdana"/>
        </w:rPr>
      </w:pPr>
      <w:r>
        <w:rPr>
          <w:rFonts w:ascii="Verdana" w:hAnsi="Verdana"/>
        </w:rPr>
        <w:t xml:space="preserve">6.1.3. Responsabilizar-se pelos vícios e danos decorrentes do produto, de acordo com os artigos 12, 13, 18 e 26, do Código de Defesa do Consumidor (Lei nº 8.078, de 1990); </w:t>
      </w:r>
    </w:p>
    <w:p w14:paraId="587BEC0A" w14:textId="77777777" w:rsidR="00B51981" w:rsidRDefault="00B51981" w:rsidP="00B51981">
      <w:pPr>
        <w:ind w:left="567"/>
        <w:jc w:val="both"/>
        <w:rPr>
          <w:rFonts w:ascii="Verdana" w:hAnsi="Verdana"/>
        </w:rPr>
      </w:pPr>
    </w:p>
    <w:p w14:paraId="251B17DF" w14:textId="77777777" w:rsidR="00B51981" w:rsidRDefault="00B51981" w:rsidP="00B51981">
      <w:pPr>
        <w:tabs>
          <w:tab w:val="left" w:pos="1134"/>
        </w:tabs>
        <w:ind w:left="1134"/>
        <w:jc w:val="both"/>
        <w:rPr>
          <w:rFonts w:ascii="Verdana" w:hAnsi="Verdana"/>
        </w:rPr>
      </w:pPr>
      <w:r>
        <w:rPr>
          <w:rFonts w:ascii="Verdana" w:hAnsi="Verdana"/>
        </w:rPr>
        <w:t xml:space="preserve">6.1.3.1. O dever previsto no subitem anterior implica na obrigação de, a critério da Administração, substituir, reparar, corrigir, remover, ou reconstruir, às suas expensas, no prazo máximo de </w:t>
      </w:r>
      <w:r>
        <w:rPr>
          <w:rFonts w:ascii="Verdana" w:hAnsi="Verdana"/>
          <w:b/>
        </w:rPr>
        <w:t>10 (dez) corridos</w:t>
      </w:r>
      <w:r>
        <w:rPr>
          <w:rFonts w:ascii="Verdana" w:hAnsi="Verdana"/>
        </w:rPr>
        <w:t xml:space="preserve">, o produto com avarias ou defeitos; </w:t>
      </w:r>
    </w:p>
    <w:p w14:paraId="1B6F907E" w14:textId="77777777" w:rsidR="00B51981" w:rsidRDefault="00B51981" w:rsidP="00B51981">
      <w:pPr>
        <w:tabs>
          <w:tab w:val="left" w:pos="1134"/>
        </w:tabs>
        <w:ind w:left="1134"/>
        <w:jc w:val="both"/>
        <w:rPr>
          <w:rFonts w:ascii="Verdana" w:hAnsi="Verdana"/>
        </w:rPr>
      </w:pPr>
    </w:p>
    <w:p w14:paraId="2206FA62" w14:textId="77777777" w:rsidR="00B51981" w:rsidRDefault="00B51981" w:rsidP="00B51981">
      <w:pPr>
        <w:ind w:left="567"/>
        <w:jc w:val="both"/>
        <w:rPr>
          <w:rFonts w:ascii="Verdana" w:hAnsi="Verdana"/>
        </w:rPr>
      </w:pPr>
      <w:r>
        <w:rPr>
          <w:rFonts w:ascii="Verdana" w:hAnsi="Verdana"/>
        </w:rPr>
        <w:t xml:space="preserve">6.1.4. Atender prontamente a quaisquer exigências da Administração, inerentes ao objeto da presente aquisição; </w:t>
      </w:r>
    </w:p>
    <w:p w14:paraId="00C03575" w14:textId="77777777" w:rsidR="00B51981" w:rsidRDefault="00B51981" w:rsidP="00B51981">
      <w:pPr>
        <w:ind w:left="567"/>
        <w:jc w:val="both"/>
        <w:rPr>
          <w:rFonts w:ascii="Verdana" w:hAnsi="Verdana"/>
        </w:rPr>
      </w:pPr>
    </w:p>
    <w:p w14:paraId="68CF714A" w14:textId="77777777" w:rsidR="00B51981" w:rsidRDefault="00B51981" w:rsidP="00B51981">
      <w:pPr>
        <w:ind w:left="567"/>
        <w:jc w:val="both"/>
        <w:rPr>
          <w:rFonts w:ascii="Verdana" w:hAnsi="Verdana"/>
        </w:rPr>
      </w:pPr>
      <w:r>
        <w:rPr>
          <w:rFonts w:ascii="Verdana" w:hAnsi="Verdana"/>
        </w:rPr>
        <w:t xml:space="preserve">6.1.5. Comunicar à Administração, no prazo máximo de 24 (vinte e quatro) horas que antecede a data da entrega, os motivos que impossibilitem o cumprimento do prazo previsto, com a devida comprovação; </w:t>
      </w:r>
    </w:p>
    <w:p w14:paraId="793A0F07" w14:textId="77777777" w:rsidR="00B51981" w:rsidRDefault="00B51981" w:rsidP="00B51981">
      <w:pPr>
        <w:ind w:left="567"/>
        <w:jc w:val="both"/>
        <w:rPr>
          <w:rFonts w:ascii="Verdana" w:hAnsi="Verdana"/>
        </w:rPr>
      </w:pPr>
    </w:p>
    <w:p w14:paraId="435F8178" w14:textId="77777777" w:rsidR="00B51981" w:rsidRDefault="00B51981" w:rsidP="00B51981">
      <w:pPr>
        <w:ind w:left="567"/>
        <w:jc w:val="both"/>
        <w:rPr>
          <w:rFonts w:ascii="Verdana" w:hAnsi="Verdana"/>
        </w:rPr>
      </w:pPr>
      <w:r>
        <w:rPr>
          <w:rFonts w:ascii="Verdana" w:hAnsi="Verdana"/>
        </w:rPr>
        <w:t xml:space="preserve">6.1.6. Manter, durante toda a execução do contrato, em compatibilidade com as obrigações assumidas, todas as condições de habilitação e qualificação exigidas; </w:t>
      </w:r>
    </w:p>
    <w:p w14:paraId="41F6B13C" w14:textId="77777777" w:rsidR="00B51981" w:rsidRDefault="00B51981" w:rsidP="00B51981">
      <w:pPr>
        <w:ind w:left="567"/>
        <w:jc w:val="both"/>
        <w:rPr>
          <w:rFonts w:ascii="Verdana" w:hAnsi="Verdana"/>
        </w:rPr>
      </w:pPr>
    </w:p>
    <w:p w14:paraId="2FFA2011" w14:textId="77777777" w:rsidR="00B51981" w:rsidRDefault="00B51981" w:rsidP="00B51981">
      <w:pPr>
        <w:ind w:left="567"/>
        <w:jc w:val="both"/>
        <w:rPr>
          <w:rFonts w:ascii="Verdana" w:hAnsi="Verdana"/>
        </w:rPr>
      </w:pPr>
      <w:r>
        <w:rPr>
          <w:rFonts w:ascii="Verdana" w:hAnsi="Verdana"/>
        </w:rPr>
        <w:t xml:space="preserve">6.1.7. Não permitir a utilização de qualquer trabalho do menor de dezesseis anos, exceto na condição de aprendiz para os maiores de quatorze anos; nem permitir a utilização do trabalho do menor de dezoito anos em trabalho noturno, perigoso ou insalubre; </w:t>
      </w:r>
    </w:p>
    <w:p w14:paraId="29ACFAC7" w14:textId="77777777" w:rsidR="00B51981" w:rsidRDefault="00B51981" w:rsidP="00B51981">
      <w:pPr>
        <w:ind w:left="567"/>
        <w:jc w:val="both"/>
        <w:rPr>
          <w:rFonts w:ascii="Verdana" w:hAnsi="Verdana"/>
        </w:rPr>
      </w:pPr>
    </w:p>
    <w:p w14:paraId="6C1D6C85" w14:textId="77777777" w:rsidR="00B51981" w:rsidRDefault="00B51981" w:rsidP="00B51981">
      <w:pPr>
        <w:ind w:left="567"/>
        <w:jc w:val="both"/>
        <w:rPr>
          <w:rFonts w:ascii="Verdana" w:hAnsi="Verdana"/>
        </w:rPr>
      </w:pPr>
      <w:r>
        <w:rPr>
          <w:rFonts w:ascii="Verdana" w:hAnsi="Verdana"/>
        </w:rPr>
        <w:t>6.1.8. Responsabilizar-se pelas despesas dos tributos, encargos trabalhistas, previdenciários, fiscais, comerciais, taxas, fretes, seguros, deslocamento de pessoal, prestação de garantia e quaisquer outras que incidam ou venham a incidir na execução da obrigação.</w:t>
      </w:r>
    </w:p>
    <w:p w14:paraId="3FD92E6A" w14:textId="77777777" w:rsidR="00B51981" w:rsidRDefault="00B51981" w:rsidP="00B51981">
      <w:pPr>
        <w:ind w:left="567"/>
        <w:jc w:val="both"/>
        <w:rPr>
          <w:rFonts w:ascii="Verdana" w:hAnsi="Verdana"/>
        </w:rPr>
      </w:pPr>
    </w:p>
    <w:tbl>
      <w:tblPr>
        <w:tblW w:w="0" w:type="auto"/>
        <w:tblInd w:w="4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445"/>
      </w:tblGrid>
      <w:tr w:rsidR="00B51981" w14:paraId="0446827D" w14:textId="77777777" w:rsidTr="00B51981">
        <w:trPr>
          <w:trHeight w:val="420"/>
        </w:trPr>
        <w:tc>
          <w:tcPr>
            <w:tcW w:w="8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09D67B58" w14:textId="77777777" w:rsidR="00B51981" w:rsidRDefault="00B51981">
            <w:pPr>
              <w:ind w:left="21"/>
              <w:jc w:val="both"/>
              <w:rPr>
                <w:rFonts w:ascii="Verdana" w:hAnsi="Verdana"/>
                <w:b/>
              </w:rPr>
            </w:pPr>
            <w:r>
              <w:rPr>
                <w:rFonts w:ascii="Verdana" w:hAnsi="Verdana"/>
                <w:b/>
              </w:rPr>
              <w:t>7. OBRIGAÇÕES DA CONTRATANTE</w:t>
            </w:r>
          </w:p>
        </w:tc>
      </w:tr>
    </w:tbl>
    <w:p w14:paraId="2008ACA2" w14:textId="77777777" w:rsidR="00B51981" w:rsidRDefault="00B51981" w:rsidP="00B51981">
      <w:pPr>
        <w:jc w:val="both"/>
        <w:rPr>
          <w:rFonts w:ascii="Verdana" w:hAnsi="Verdana" w:cstheme="minorBidi"/>
          <w:sz w:val="22"/>
          <w:szCs w:val="22"/>
          <w:lang w:eastAsia="en-US"/>
        </w:rPr>
      </w:pPr>
      <w:r>
        <w:rPr>
          <w:rFonts w:ascii="Verdana" w:hAnsi="Verdana"/>
        </w:rPr>
        <w:t xml:space="preserve">7.1. A Contratante obriga-se a: </w:t>
      </w:r>
    </w:p>
    <w:p w14:paraId="07D397AD" w14:textId="77777777" w:rsidR="00B51981" w:rsidRDefault="00B51981" w:rsidP="00B51981">
      <w:pPr>
        <w:jc w:val="both"/>
        <w:rPr>
          <w:rFonts w:ascii="Verdana" w:hAnsi="Verdana"/>
        </w:rPr>
      </w:pPr>
    </w:p>
    <w:p w14:paraId="5B6E6CA3" w14:textId="77777777" w:rsidR="00B51981" w:rsidRDefault="00B51981" w:rsidP="00B51981">
      <w:pPr>
        <w:ind w:left="567"/>
        <w:jc w:val="both"/>
        <w:rPr>
          <w:rFonts w:ascii="Verdana" w:hAnsi="Verdana"/>
        </w:rPr>
      </w:pPr>
      <w:r>
        <w:rPr>
          <w:rFonts w:ascii="Verdana" w:hAnsi="Verdana"/>
        </w:rPr>
        <w:t xml:space="preserve">7.1.1. Receber provisoriamente o produto, disponibilizando local, data e horário; </w:t>
      </w:r>
    </w:p>
    <w:p w14:paraId="364A8A2C" w14:textId="77777777" w:rsidR="00B51981" w:rsidRDefault="00B51981" w:rsidP="00B51981">
      <w:pPr>
        <w:ind w:left="567"/>
        <w:jc w:val="both"/>
        <w:rPr>
          <w:rFonts w:ascii="Verdana" w:hAnsi="Verdana"/>
        </w:rPr>
      </w:pPr>
      <w:r>
        <w:rPr>
          <w:rFonts w:ascii="Verdana" w:hAnsi="Verdana"/>
        </w:rPr>
        <w:t xml:space="preserve">7.1.2. Verificar minuciosamente, no prazo fixado, a conformidade dos produtos recebidos provisoriamente com as especificações </w:t>
      </w:r>
      <w:r>
        <w:rPr>
          <w:rFonts w:ascii="Verdana" w:hAnsi="Verdana"/>
        </w:rPr>
        <w:lastRenderedPageBreak/>
        <w:t xml:space="preserve">constantes deste Termo de referência e da proposta comercial, para fins de aceitação e recebimento definitivo; </w:t>
      </w:r>
    </w:p>
    <w:p w14:paraId="64A39578" w14:textId="77777777" w:rsidR="00B51981" w:rsidRDefault="00B51981" w:rsidP="00B51981">
      <w:pPr>
        <w:ind w:left="567"/>
        <w:jc w:val="both"/>
        <w:rPr>
          <w:rFonts w:ascii="Verdana" w:hAnsi="Verdana"/>
        </w:rPr>
      </w:pPr>
      <w:r>
        <w:rPr>
          <w:rFonts w:ascii="Verdana" w:hAnsi="Verdana"/>
        </w:rPr>
        <w:t xml:space="preserve">7.1.3. Acompanhar e fiscalizar o cumprimento das obrigações da Contratada, através de servidor especialmente designado; </w:t>
      </w:r>
    </w:p>
    <w:p w14:paraId="72AA147A" w14:textId="77777777" w:rsidR="00B51981" w:rsidRDefault="00B51981" w:rsidP="00B51981">
      <w:pPr>
        <w:ind w:left="567"/>
        <w:jc w:val="both"/>
        <w:rPr>
          <w:rFonts w:ascii="Verdana" w:hAnsi="Verdana"/>
        </w:rPr>
      </w:pPr>
      <w:r>
        <w:rPr>
          <w:rFonts w:ascii="Verdana" w:hAnsi="Verdana"/>
        </w:rPr>
        <w:t>7.1.4. Efetuar o pagamento no prazo previsto.</w:t>
      </w:r>
    </w:p>
    <w:tbl>
      <w:tblPr>
        <w:tblW w:w="0" w:type="auto"/>
        <w:tblInd w:w="1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8475"/>
      </w:tblGrid>
      <w:tr w:rsidR="00B51981" w14:paraId="1C53DB42" w14:textId="77777777" w:rsidTr="00B51981">
        <w:trPr>
          <w:trHeight w:val="277"/>
        </w:trPr>
        <w:tc>
          <w:tcPr>
            <w:tcW w:w="85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hideMark/>
          </w:tcPr>
          <w:p w14:paraId="01E07E24" w14:textId="77777777" w:rsidR="00B51981" w:rsidRDefault="00B51981">
            <w:pPr>
              <w:ind w:left="51"/>
              <w:jc w:val="both"/>
              <w:rPr>
                <w:rFonts w:ascii="Verdana" w:hAnsi="Verdana"/>
                <w:b/>
              </w:rPr>
            </w:pPr>
            <w:r>
              <w:rPr>
                <w:rFonts w:ascii="Verdana" w:hAnsi="Verdana"/>
                <w:b/>
              </w:rPr>
              <w:t xml:space="preserve">8. CONTROLE DA EXECUÇÃO </w:t>
            </w:r>
          </w:p>
        </w:tc>
      </w:tr>
    </w:tbl>
    <w:p w14:paraId="580F44F3" w14:textId="77777777" w:rsidR="00B51981" w:rsidRDefault="00B51981" w:rsidP="00B51981">
      <w:pPr>
        <w:jc w:val="both"/>
        <w:rPr>
          <w:rFonts w:ascii="Verdana" w:hAnsi="Verdana" w:cstheme="minorBidi"/>
          <w:sz w:val="22"/>
          <w:szCs w:val="22"/>
          <w:lang w:eastAsia="en-US"/>
        </w:rPr>
      </w:pPr>
      <w:r>
        <w:rPr>
          <w:rFonts w:ascii="Verdana" w:hAnsi="Verdana"/>
        </w:rPr>
        <w:t>8.1.</w:t>
      </w:r>
      <w:r>
        <w:t xml:space="preserve"> </w:t>
      </w:r>
      <w:r>
        <w:rPr>
          <w:rFonts w:ascii="Verdana" w:hAnsi="Verdana"/>
        </w:rPr>
        <w:t xml:space="preserve">A fiscalização da contratação será exercida pela servidora </w:t>
      </w:r>
      <w:proofErr w:type="spellStart"/>
      <w:r>
        <w:rPr>
          <w:rFonts w:ascii="Verdana" w:hAnsi="Verdana"/>
        </w:rPr>
        <w:t>Josilene</w:t>
      </w:r>
      <w:proofErr w:type="spellEnd"/>
      <w:r>
        <w:rPr>
          <w:rFonts w:ascii="Verdana" w:hAnsi="Verdana"/>
        </w:rPr>
        <w:t xml:space="preserve"> do Vale Silva, ocupante do cargo de Chefe da Secretaria de Compras, Almoxarifado, Arquivo e Patrimônio; representante da Administração, a qual competirá dirimir as dúvidas que surgirem no curso da execução do contrato, e de tudo dará ciência à Administração.</w:t>
      </w:r>
    </w:p>
    <w:p w14:paraId="5CD5042E" w14:textId="77777777" w:rsidR="00B51981" w:rsidRDefault="00B51981" w:rsidP="00B51981">
      <w:pPr>
        <w:jc w:val="both"/>
        <w:rPr>
          <w:rFonts w:ascii="Verdana" w:hAnsi="Verdana"/>
        </w:rPr>
      </w:pPr>
    </w:p>
    <w:p w14:paraId="730E33BF" w14:textId="77777777" w:rsidR="00B51981" w:rsidRDefault="00B51981" w:rsidP="00B51981">
      <w:pPr>
        <w:jc w:val="both"/>
        <w:rPr>
          <w:rFonts w:ascii="Verdana" w:hAnsi="Verdana"/>
        </w:rPr>
      </w:pPr>
      <w:r>
        <w:rPr>
          <w:rFonts w:ascii="Verdana" w:hAnsi="Verdana"/>
        </w:rPr>
        <w:t>8.2.</w:t>
      </w:r>
      <w:r>
        <w:t xml:space="preserve"> </w:t>
      </w:r>
      <w:r>
        <w:rPr>
          <w:rFonts w:ascii="Verdana" w:hAnsi="Verdan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119 e art. 120 da Lei nº 14.133 de 1º de abril de 2021.</w:t>
      </w:r>
    </w:p>
    <w:p w14:paraId="02E41AD4" w14:textId="77777777" w:rsidR="00B51981" w:rsidRDefault="00B51981" w:rsidP="00B51981">
      <w:pPr>
        <w:jc w:val="both"/>
        <w:rPr>
          <w:rFonts w:ascii="Verdana" w:hAnsi="Verdana"/>
        </w:rPr>
      </w:pPr>
    </w:p>
    <w:p w14:paraId="03E5F4FC" w14:textId="77777777" w:rsidR="00B51981" w:rsidRDefault="00B51981" w:rsidP="00B51981">
      <w:pPr>
        <w:jc w:val="both"/>
        <w:rPr>
          <w:rFonts w:ascii="Verdana" w:hAnsi="Verdana"/>
        </w:rPr>
      </w:pPr>
      <w:r>
        <w:rPr>
          <w:rFonts w:ascii="Verdana" w:hAnsi="Verdana"/>
        </w:rPr>
        <w:t>8.3. O fiscal da contratação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tbl>
      <w:tblPr>
        <w:tblStyle w:val="Tabelacomgrade"/>
        <w:tblW w:w="0" w:type="auto"/>
        <w:tblBorders>
          <w:insideH w:val="none" w:sz="0" w:space="0" w:color="auto"/>
          <w:insideV w:val="none" w:sz="0" w:space="0" w:color="auto"/>
        </w:tblBorders>
        <w:shd w:val="pct25" w:color="auto" w:fill="auto"/>
        <w:tblLook w:val="04A0" w:firstRow="1" w:lastRow="0" w:firstColumn="1" w:lastColumn="0" w:noHBand="0" w:noVBand="1"/>
      </w:tblPr>
      <w:tblGrid>
        <w:gridCol w:w="8504"/>
      </w:tblGrid>
      <w:tr w:rsidR="00B51981" w14:paraId="5BFCAF7D" w14:textId="77777777" w:rsidTr="00B51981">
        <w:tc>
          <w:tcPr>
            <w:tcW w:w="8644" w:type="dxa"/>
            <w:tcBorders>
              <w:top w:val="nil"/>
              <w:left w:val="nil"/>
              <w:bottom w:val="nil"/>
              <w:right w:val="nil"/>
            </w:tcBorders>
            <w:shd w:val="pct25" w:color="auto" w:fill="auto"/>
            <w:hideMark/>
          </w:tcPr>
          <w:p w14:paraId="27F42358" w14:textId="77777777" w:rsidR="00B51981" w:rsidRDefault="00B51981">
            <w:pPr>
              <w:jc w:val="both"/>
              <w:rPr>
                <w:rFonts w:ascii="Verdana" w:hAnsi="Verdana"/>
                <w:b/>
              </w:rPr>
            </w:pPr>
            <w:r>
              <w:rPr>
                <w:rFonts w:ascii="Verdana" w:hAnsi="Verdana"/>
                <w:b/>
                <w:highlight w:val="lightGray"/>
              </w:rPr>
              <w:t>9. CRITÉRIOS DE PARTICIPAÇÃO</w:t>
            </w:r>
          </w:p>
        </w:tc>
      </w:tr>
    </w:tbl>
    <w:p w14:paraId="07E538C6" w14:textId="77777777" w:rsidR="00B51981" w:rsidRDefault="00B51981" w:rsidP="00B51981">
      <w:pPr>
        <w:jc w:val="both"/>
        <w:rPr>
          <w:rFonts w:ascii="Verdana" w:hAnsi="Verdana" w:cstheme="minorBidi"/>
          <w:sz w:val="22"/>
          <w:szCs w:val="22"/>
          <w:lang w:eastAsia="en-US"/>
        </w:rPr>
      </w:pPr>
      <w:r>
        <w:rPr>
          <w:rFonts w:ascii="Verdana" w:hAnsi="Verdana"/>
        </w:rPr>
        <w:t>9.1. Nos termos do art.2º, III, da Lei Municipal nº 2.819/2007, não poderá ser contratada pessoa jurídica da qual sejam sócios cônjuge, companheiro ou parente em linha reta ou colateral até o terceiro grau, inclusive, do Prefeito, Vice- Prefeito, Secretários Municipais, dos Vereadores ou servidores em cargo de direção.</w:t>
      </w:r>
    </w:p>
    <w:p w14:paraId="7FBFC45D" w14:textId="77777777" w:rsidR="00B51981" w:rsidRDefault="00B51981" w:rsidP="00B51981">
      <w:pPr>
        <w:jc w:val="both"/>
        <w:rPr>
          <w:rFonts w:ascii="Verdana" w:hAnsi="Verdana"/>
        </w:rPr>
      </w:pPr>
    </w:p>
    <w:tbl>
      <w:tblPr>
        <w:tblStyle w:val="Tabelacomgrade"/>
        <w:tblW w:w="0" w:type="auto"/>
        <w:tblLook w:val="04A0" w:firstRow="1" w:lastRow="0" w:firstColumn="1" w:lastColumn="0" w:noHBand="0" w:noVBand="1"/>
      </w:tblPr>
      <w:tblGrid>
        <w:gridCol w:w="8504"/>
      </w:tblGrid>
      <w:tr w:rsidR="00B51981" w14:paraId="11F0E4B1" w14:textId="77777777" w:rsidTr="00B51981">
        <w:tc>
          <w:tcPr>
            <w:tcW w:w="8644" w:type="dxa"/>
            <w:tcBorders>
              <w:top w:val="nil"/>
              <w:left w:val="nil"/>
              <w:bottom w:val="nil"/>
              <w:right w:val="nil"/>
            </w:tcBorders>
            <w:shd w:val="clear" w:color="auto" w:fill="BFBFBF" w:themeFill="background1" w:themeFillShade="BF"/>
            <w:hideMark/>
          </w:tcPr>
          <w:p w14:paraId="7ADD2C14" w14:textId="77777777" w:rsidR="00B51981" w:rsidRDefault="00B51981">
            <w:pPr>
              <w:jc w:val="both"/>
              <w:rPr>
                <w:rFonts w:ascii="Verdana" w:hAnsi="Verdana"/>
                <w:b/>
              </w:rPr>
            </w:pPr>
            <w:r>
              <w:rPr>
                <w:rFonts w:ascii="Verdana" w:hAnsi="Verdana"/>
                <w:b/>
              </w:rPr>
              <w:t xml:space="preserve">10. DAS PENALIDADES </w:t>
            </w:r>
          </w:p>
        </w:tc>
      </w:tr>
    </w:tbl>
    <w:p w14:paraId="618223A7" w14:textId="77777777" w:rsidR="00B51981" w:rsidRDefault="00B51981" w:rsidP="00B51981">
      <w:pPr>
        <w:jc w:val="both"/>
        <w:rPr>
          <w:rFonts w:ascii="Verdana" w:hAnsi="Verdana" w:cs="Calibri"/>
          <w:sz w:val="22"/>
          <w:szCs w:val="22"/>
          <w:lang w:eastAsia="en-US"/>
        </w:rPr>
      </w:pPr>
      <w:r>
        <w:rPr>
          <w:rFonts w:ascii="Verdana" w:hAnsi="Verdana" w:cs="Calibri"/>
        </w:rPr>
        <w:t>10.1. O licitante vencedor/contratado que, incorrer em alguma infração, poderá sofrer as seguintes penalidades, nos termos da Lei:</w:t>
      </w:r>
    </w:p>
    <w:p w14:paraId="589EB733" w14:textId="77777777" w:rsidR="00B51981" w:rsidRDefault="00B51981" w:rsidP="00B51981">
      <w:pPr>
        <w:ind w:left="567"/>
        <w:jc w:val="both"/>
        <w:rPr>
          <w:rFonts w:ascii="Verdana" w:hAnsi="Verdana" w:cs="Calibri"/>
        </w:rPr>
      </w:pPr>
      <w:r>
        <w:rPr>
          <w:rFonts w:ascii="Verdana" w:hAnsi="Verdana" w:cs="Calibri"/>
        </w:rPr>
        <w:t xml:space="preserve">10.1.1. </w:t>
      </w:r>
      <w:r>
        <w:rPr>
          <w:rFonts w:ascii="Verdana" w:hAnsi="Verdana" w:cs="Calibri"/>
          <w:b/>
        </w:rPr>
        <w:t>Advertência</w:t>
      </w:r>
      <w:r>
        <w:rPr>
          <w:rFonts w:ascii="Verdana" w:hAnsi="Verdana" w:cs="Calibri"/>
        </w:rPr>
        <w:t>, quando der causa à inexecução parcial do contrato, quando não se justificar imposição de penalidade mais grave;</w:t>
      </w:r>
    </w:p>
    <w:p w14:paraId="5BE71131" w14:textId="77777777" w:rsidR="00B51981" w:rsidRDefault="00B51981" w:rsidP="00B51981">
      <w:pPr>
        <w:ind w:left="567"/>
        <w:jc w:val="both"/>
        <w:rPr>
          <w:rFonts w:ascii="Verdana" w:hAnsi="Verdana" w:cs="Calibri"/>
        </w:rPr>
      </w:pPr>
      <w:r>
        <w:rPr>
          <w:rFonts w:ascii="Verdana" w:hAnsi="Verdana" w:cs="Calibri"/>
        </w:rPr>
        <w:t xml:space="preserve">10.1.2. </w:t>
      </w:r>
      <w:r>
        <w:rPr>
          <w:rFonts w:ascii="Verdana" w:hAnsi="Verdana" w:cs="Calibri"/>
          <w:b/>
        </w:rPr>
        <w:t>Multa</w:t>
      </w:r>
      <w:r>
        <w:rPr>
          <w:rFonts w:ascii="Verdana" w:hAnsi="Verdana" w:cs="Calibri"/>
        </w:rPr>
        <w:t xml:space="preserve"> de 5% sobre o valor do contrato, quando der causa à inexecução parcial do mesmo;</w:t>
      </w:r>
    </w:p>
    <w:p w14:paraId="4A8B73B2" w14:textId="77777777" w:rsidR="00B51981" w:rsidRDefault="00B51981" w:rsidP="00B51981">
      <w:pPr>
        <w:ind w:left="567"/>
        <w:jc w:val="both"/>
        <w:rPr>
          <w:rFonts w:ascii="Verdana" w:hAnsi="Verdana" w:cs="Calibri"/>
        </w:rPr>
      </w:pPr>
      <w:r>
        <w:rPr>
          <w:rFonts w:ascii="Verdana" w:hAnsi="Verdana" w:cs="Calibri"/>
        </w:rPr>
        <w:t xml:space="preserve">10.1.3. </w:t>
      </w:r>
      <w:r>
        <w:rPr>
          <w:rFonts w:ascii="Verdana" w:hAnsi="Verdana" w:cs="Calibri"/>
          <w:b/>
        </w:rPr>
        <w:t>Impedimento de licitar e contratar</w:t>
      </w:r>
      <w:r>
        <w:rPr>
          <w:rFonts w:ascii="Verdana" w:hAnsi="Verdana" w:cs="Calibri"/>
        </w:rPr>
        <w:t xml:space="preserve">, nos seguintes casos: </w:t>
      </w:r>
    </w:p>
    <w:p w14:paraId="62E246E8" w14:textId="77777777" w:rsidR="00B51981" w:rsidRDefault="00B51981" w:rsidP="00B51981">
      <w:pPr>
        <w:pStyle w:val="NormalWeb"/>
        <w:spacing w:before="208" w:beforeAutospacing="0" w:after="208" w:afterAutospacing="0"/>
        <w:ind w:left="851"/>
        <w:jc w:val="both"/>
        <w:rPr>
          <w:rFonts w:ascii="Verdana" w:hAnsi="Verdana" w:cs="Calibri"/>
          <w:sz w:val="22"/>
          <w:szCs w:val="22"/>
        </w:rPr>
      </w:pPr>
      <w:r>
        <w:rPr>
          <w:rFonts w:ascii="Verdana" w:hAnsi="Verdana" w:cs="Calibri"/>
          <w:sz w:val="22"/>
          <w:szCs w:val="22"/>
        </w:rPr>
        <w:lastRenderedPageBreak/>
        <w:t>10.1.3.1 der causa à inexecução parcial do contrato que cause grave dano à Administração, ao funcionamento dos serviços públicos ou ao interesse coletivo;</w:t>
      </w:r>
      <w:bookmarkStart w:id="18" w:name="art155iii"/>
      <w:bookmarkEnd w:id="18"/>
    </w:p>
    <w:p w14:paraId="1DC72AEB" w14:textId="77777777" w:rsidR="00B51981" w:rsidRDefault="00B51981" w:rsidP="00B51981">
      <w:pPr>
        <w:pStyle w:val="NormalWeb"/>
        <w:spacing w:before="208" w:beforeAutospacing="0" w:after="208" w:afterAutospacing="0"/>
        <w:ind w:left="567"/>
        <w:jc w:val="both"/>
        <w:rPr>
          <w:rFonts w:ascii="Verdana" w:hAnsi="Verdana" w:cs="Calibri"/>
          <w:sz w:val="22"/>
          <w:szCs w:val="22"/>
        </w:rPr>
      </w:pPr>
      <w:r>
        <w:rPr>
          <w:rFonts w:ascii="Verdana" w:hAnsi="Verdana" w:cs="Calibri"/>
          <w:sz w:val="22"/>
          <w:szCs w:val="22"/>
        </w:rPr>
        <w:t xml:space="preserve">10.1.4. </w:t>
      </w:r>
      <w:r>
        <w:rPr>
          <w:rFonts w:ascii="Verdana" w:hAnsi="Verdana" w:cs="Calibri"/>
          <w:b/>
          <w:sz w:val="22"/>
          <w:szCs w:val="22"/>
        </w:rPr>
        <w:t>Declaração de inidoneidade para licitar ou contratar</w:t>
      </w:r>
      <w:r>
        <w:rPr>
          <w:rFonts w:ascii="Verdana" w:hAnsi="Verdana" w:cs="Calibri"/>
          <w:sz w:val="22"/>
          <w:szCs w:val="22"/>
        </w:rPr>
        <w:t>, nos seguintes casos:</w:t>
      </w:r>
    </w:p>
    <w:p w14:paraId="7CC63DC7" w14:textId="77777777" w:rsidR="00B51981" w:rsidRDefault="00B51981" w:rsidP="00B51981">
      <w:pPr>
        <w:pStyle w:val="NormalWeb"/>
        <w:spacing w:before="208" w:beforeAutospacing="0" w:after="208" w:afterAutospacing="0"/>
        <w:ind w:left="851"/>
        <w:jc w:val="both"/>
        <w:rPr>
          <w:rFonts w:ascii="Verdana" w:hAnsi="Verdana" w:cs="Calibri"/>
          <w:sz w:val="22"/>
          <w:szCs w:val="22"/>
        </w:rPr>
      </w:pPr>
      <w:r>
        <w:rPr>
          <w:rFonts w:ascii="Verdana" w:hAnsi="Verdana" w:cs="Calibri"/>
          <w:sz w:val="22"/>
          <w:szCs w:val="22"/>
        </w:rPr>
        <w:t>10.1.4.1. apresentar declaração ou documentação falsa exigida para o certame ou prestar declaração falsa durante a licitação ou a execução do contrato.</w:t>
      </w:r>
    </w:p>
    <w:tbl>
      <w:tblPr>
        <w:tblStyle w:val="Tabelacomgrade"/>
        <w:tblW w:w="0" w:type="auto"/>
        <w:tblLook w:val="04A0" w:firstRow="1" w:lastRow="0" w:firstColumn="1" w:lastColumn="0" w:noHBand="0" w:noVBand="1"/>
      </w:tblPr>
      <w:tblGrid>
        <w:gridCol w:w="8504"/>
      </w:tblGrid>
      <w:tr w:rsidR="00B51981" w14:paraId="299A738B" w14:textId="77777777" w:rsidTr="00B51981">
        <w:tc>
          <w:tcPr>
            <w:tcW w:w="8644" w:type="dxa"/>
            <w:tcBorders>
              <w:top w:val="nil"/>
              <w:left w:val="nil"/>
              <w:bottom w:val="nil"/>
              <w:right w:val="nil"/>
            </w:tcBorders>
            <w:shd w:val="clear" w:color="auto" w:fill="BFBFBF" w:themeFill="background1" w:themeFillShade="BF"/>
            <w:hideMark/>
          </w:tcPr>
          <w:p w14:paraId="5C3CF546" w14:textId="77777777" w:rsidR="00B51981" w:rsidRDefault="00B51981">
            <w:pPr>
              <w:jc w:val="both"/>
              <w:rPr>
                <w:rFonts w:ascii="Verdana" w:hAnsi="Verdana" w:cstheme="minorBidi"/>
                <w:b/>
                <w:sz w:val="22"/>
                <w:szCs w:val="22"/>
              </w:rPr>
            </w:pPr>
            <w:r>
              <w:rPr>
                <w:rFonts w:ascii="Verdana" w:hAnsi="Verdana"/>
                <w:b/>
              </w:rPr>
              <w:t>11. DA DOTAÇÃO ORÇAMENTÁRIA</w:t>
            </w:r>
          </w:p>
        </w:tc>
      </w:tr>
    </w:tbl>
    <w:p w14:paraId="254F71AA" w14:textId="77777777" w:rsidR="00B51981" w:rsidRDefault="00B51981" w:rsidP="00B51981">
      <w:pPr>
        <w:jc w:val="both"/>
        <w:rPr>
          <w:rFonts w:ascii="Verdana" w:hAnsi="Verdana" w:cstheme="minorBidi"/>
          <w:b/>
          <w:sz w:val="22"/>
          <w:szCs w:val="22"/>
          <w:lang w:eastAsia="en-US"/>
        </w:rPr>
      </w:pPr>
      <w:r>
        <w:rPr>
          <w:rFonts w:ascii="Verdana" w:hAnsi="Verdana"/>
        </w:rPr>
        <w:t xml:space="preserve">11.1. A dotação orçamentária para fazer face à despesa é a de número </w:t>
      </w:r>
      <w:r>
        <w:rPr>
          <w:rFonts w:ascii="Verdana" w:hAnsi="Verdana"/>
          <w:b/>
        </w:rPr>
        <w:t>01.031.0103.2.003.3390.30.</w:t>
      </w:r>
    </w:p>
    <w:p w14:paraId="73C85C40" w14:textId="77777777" w:rsidR="00B51981" w:rsidRDefault="00B51981" w:rsidP="00B51981">
      <w:pPr>
        <w:rPr>
          <w:rFonts w:ascii="Verdana" w:hAnsi="Verdana"/>
        </w:rPr>
      </w:pPr>
    </w:p>
    <w:p w14:paraId="6887E6C1" w14:textId="77777777" w:rsidR="00B51981" w:rsidRDefault="00B51981" w:rsidP="00B51981">
      <w:pPr>
        <w:shd w:val="clear" w:color="auto" w:fill="BFBFBF" w:themeFill="background1" w:themeFillShade="BF"/>
        <w:rPr>
          <w:rFonts w:ascii="Verdana" w:hAnsi="Verdana"/>
          <w:b/>
        </w:rPr>
      </w:pPr>
      <w:r>
        <w:rPr>
          <w:rFonts w:ascii="Verdana" w:hAnsi="Verdana"/>
          <w:b/>
        </w:rPr>
        <w:t xml:space="preserve">12.  GARANTIA PARA EXECUÇÂO DO OBJETO </w:t>
      </w:r>
    </w:p>
    <w:p w14:paraId="40AC5C58" w14:textId="77777777" w:rsidR="00B51981" w:rsidRDefault="00B51981" w:rsidP="00B51981">
      <w:pPr>
        <w:jc w:val="both"/>
        <w:rPr>
          <w:rFonts w:ascii="Verdana" w:hAnsi="Verdana"/>
        </w:rPr>
      </w:pPr>
      <w:r>
        <w:rPr>
          <w:rFonts w:ascii="Verdana" w:hAnsi="Verdana"/>
        </w:rPr>
        <w:t xml:space="preserve">12.1 A empresa se comprometerá a definir e operacionalizar, sob sua responsabilidade e custeio, local próprio no município de São Lourenço - MG (podendo ser representado através de contrato de locação no nome da empresa, CONDIÇÃO PARA HOMOLOGAÇÃO DO OBJETO, onde serão armazenados os produtos que necessitam manter-se em baixa temperatura, em especial o item referente aos TENDERS, cuja retirada será individualmente pelo servidor das 8h (oito horas) as 17h (dezessete horas) nos dias úteis, quando cada funcionário deverá portar (apresentar) o "VALE TENDER" que será padronizado e devidamente assinado pela Autoridade Competente. </w:t>
      </w:r>
    </w:p>
    <w:p w14:paraId="2F5F7AD4" w14:textId="77777777" w:rsidR="00B51981" w:rsidRDefault="00B51981" w:rsidP="00B51981">
      <w:pPr>
        <w:jc w:val="both"/>
        <w:rPr>
          <w:rFonts w:asciiTheme="minorHAnsi" w:hAnsiTheme="minorHAnsi"/>
        </w:rPr>
      </w:pPr>
    </w:p>
    <w:p w14:paraId="7CF7EF34" w14:textId="77777777" w:rsidR="00B51981" w:rsidRDefault="00B51981" w:rsidP="00B51981">
      <w:pPr>
        <w:jc w:val="both"/>
        <w:rPr>
          <w:rFonts w:ascii="Verdana" w:hAnsi="Verdana"/>
        </w:rPr>
      </w:pPr>
      <w:r>
        <w:rPr>
          <w:rFonts w:ascii="Verdana" w:hAnsi="Verdana"/>
        </w:rPr>
        <w:t xml:space="preserve">12.2 As cestas natalinas DEVERÃO SER ENTREGUES PELA CONTRATADA nos locais indicados no item 3.1 </w:t>
      </w:r>
    </w:p>
    <w:p w14:paraId="4EA09613" w14:textId="77777777" w:rsidR="00B51981" w:rsidRDefault="00B51981" w:rsidP="00B51981">
      <w:pPr>
        <w:jc w:val="both"/>
        <w:rPr>
          <w:rFonts w:ascii="Verdana" w:hAnsi="Verdana"/>
        </w:rPr>
      </w:pPr>
    </w:p>
    <w:p w14:paraId="01AA3E3C" w14:textId="77777777" w:rsidR="00B51981" w:rsidRDefault="00B51981" w:rsidP="00B51981">
      <w:pPr>
        <w:jc w:val="both"/>
        <w:rPr>
          <w:rFonts w:ascii="Verdana" w:hAnsi="Verdana"/>
        </w:rPr>
      </w:pPr>
      <w:r>
        <w:rPr>
          <w:rFonts w:ascii="Verdana" w:hAnsi="Verdana"/>
        </w:rPr>
        <w:t xml:space="preserve">12.3 O local definido no item 12.1 é de extrema importância, pois o Município não dispõe de local adequado e refrigerado para armazenamento dos TENDERS. </w:t>
      </w:r>
    </w:p>
    <w:p w14:paraId="7B22236A" w14:textId="77777777" w:rsidR="00B51981" w:rsidRDefault="00B51981" w:rsidP="00B51981">
      <w:pPr>
        <w:jc w:val="both"/>
        <w:rPr>
          <w:rFonts w:ascii="Verdana" w:hAnsi="Verdana"/>
        </w:rPr>
      </w:pPr>
    </w:p>
    <w:p w14:paraId="67B58C5F" w14:textId="77777777" w:rsidR="00B51981" w:rsidRDefault="00B51981" w:rsidP="00B51981">
      <w:pPr>
        <w:jc w:val="both"/>
        <w:rPr>
          <w:rFonts w:ascii="Verdana" w:hAnsi="Verdana"/>
        </w:rPr>
      </w:pPr>
      <w:r>
        <w:rPr>
          <w:rFonts w:ascii="Verdana" w:hAnsi="Verdana"/>
        </w:rPr>
        <w:t xml:space="preserve">12.4 A empresa deverá também disponibilizar no mínimo 1 (um) funcionário para realizar a entrega e o controle dos vales para prestação de contas. </w:t>
      </w:r>
    </w:p>
    <w:p w14:paraId="3AD70F6C" w14:textId="77777777" w:rsidR="00B51981" w:rsidRDefault="00B51981" w:rsidP="00B51981">
      <w:pPr>
        <w:jc w:val="both"/>
        <w:rPr>
          <w:rFonts w:ascii="Verdana" w:hAnsi="Verdana"/>
        </w:rPr>
      </w:pPr>
    </w:p>
    <w:p w14:paraId="67778630" w14:textId="77777777" w:rsidR="00B51981" w:rsidRDefault="00B51981" w:rsidP="00B51981">
      <w:pPr>
        <w:jc w:val="both"/>
        <w:rPr>
          <w:rFonts w:ascii="Verdana" w:hAnsi="Verdana"/>
        </w:rPr>
      </w:pPr>
      <w:r>
        <w:rPr>
          <w:rFonts w:ascii="Verdana" w:hAnsi="Verdana"/>
        </w:rPr>
        <w:t>12.5 Os TENDERS a serem fornecidos deverão ter validade para consumo superior a 60 (sessenta) dias a contar da data da entrega.</w:t>
      </w:r>
    </w:p>
    <w:p w14:paraId="6F63C51D" w14:textId="77777777" w:rsidR="00B51981" w:rsidRDefault="00B51981" w:rsidP="00B51981">
      <w:pPr>
        <w:jc w:val="both"/>
        <w:rPr>
          <w:rFonts w:ascii="Verdana" w:hAnsi="Verdana"/>
        </w:rPr>
      </w:pPr>
    </w:p>
    <w:p w14:paraId="618DD608" w14:textId="77777777" w:rsidR="00B51981" w:rsidRDefault="00B51981" w:rsidP="00B51981">
      <w:pPr>
        <w:jc w:val="both"/>
        <w:rPr>
          <w:rFonts w:ascii="Verdana" w:hAnsi="Verdana"/>
        </w:rPr>
      </w:pPr>
      <w:r>
        <w:rPr>
          <w:rFonts w:ascii="Verdana" w:hAnsi="Verdana"/>
        </w:rPr>
        <w:t>12.6 Todos os produtos que irão compor a cesta natalina deverão ter validade superior a 180 (cento e oitenta) dias a contar da data da entrega.</w:t>
      </w:r>
    </w:p>
    <w:p w14:paraId="1958CB59" w14:textId="77777777" w:rsidR="00B51981" w:rsidRDefault="00B51981" w:rsidP="00B51981">
      <w:pPr>
        <w:jc w:val="center"/>
        <w:rPr>
          <w:rFonts w:ascii="Verdana" w:hAnsi="Verdana"/>
        </w:rPr>
      </w:pPr>
    </w:p>
    <w:p w14:paraId="7E7DD205" w14:textId="77777777" w:rsidR="00B51981" w:rsidRDefault="00B51981" w:rsidP="00B51981">
      <w:pPr>
        <w:jc w:val="center"/>
        <w:rPr>
          <w:rFonts w:ascii="Verdana" w:hAnsi="Verdana"/>
        </w:rPr>
      </w:pPr>
    </w:p>
    <w:p w14:paraId="3BEF0EF7" w14:textId="77777777" w:rsidR="00B51981" w:rsidRDefault="00B51981" w:rsidP="00B51981">
      <w:pPr>
        <w:jc w:val="center"/>
        <w:rPr>
          <w:rFonts w:ascii="Verdana" w:hAnsi="Verdana"/>
        </w:rPr>
      </w:pPr>
    </w:p>
    <w:p w14:paraId="5D1DEB07" w14:textId="77777777" w:rsidR="00B51981" w:rsidRDefault="00B51981" w:rsidP="00B51981">
      <w:pPr>
        <w:jc w:val="center"/>
        <w:rPr>
          <w:rFonts w:ascii="Verdana" w:hAnsi="Verdana"/>
        </w:rPr>
      </w:pPr>
    </w:p>
    <w:p w14:paraId="522143CF" w14:textId="77777777" w:rsidR="007B600E" w:rsidRDefault="007B600E" w:rsidP="00B51981">
      <w:pPr>
        <w:jc w:val="center"/>
        <w:rPr>
          <w:rFonts w:ascii="Verdana" w:hAnsi="Verdana"/>
        </w:rPr>
      </w:pPr>
    </w:p>
    <w:p w14:paraId="5FCE4874" w14:textId="77777777" w:rsidR="00B51981" w:rsidRDefault="00B51981" w:rsidP="00B51981">
      <w:pPr>
        <w:jc w:val="right"/>
        <w:rPr>
          <w:rFonts w:ascii="Verdana" w:hAnsi="Verdana"/>
        </w:rPr>
      </w:pPr>
      <w:r>
        <w:rPr>
          <w:rFonts w:ascii="Verdana" w:hAnsi="Verdana"/>
        </w:rPr>
        <w:t>São Lourenço (MG), 10 de novembro de 2023</w:t>
      </w:r>
    </w:p>
    <w:p w14:paraId="07BE6CFA" w14:textId="77777777" w:rsidR="00B51981" w:rsidRDefault="00B51981" w:rsidP="00B51981">
      <w:pPr>
        <w:jc w:val="center"/>
        <w:rPr>
          <w:rFonts w:ascii="Verdana" w:hAnsi="Verdana"/>
        </w:rPr>
      </w:pPr>
    </w:p>
    <w:p w14:paraId="2F675656" w14:textId="77777777" w:rsidR="00B51981" w:rsidRDefault="00B51981" w:rsidP="00B51981">
      <w:pPr>
        <w:jc w:val="center"/>
        <w:rPr>
          <w:rFonts w:ascii="Verdana" w:hAnsi="Verdana"/>
        </w:rPr>
      </w:pPr>
    </w:p>
    <w:p w14:paraId="2A67FED4" w14:textId="77777777" w:rsidR="00B51981" w:rsidRDefault="00B51981" w:rsidP="00B51981">
      <w:pPr>
        <w:jc w:val="center"/>
        <w:rPr>
          <w:rFonts w:ascii="Verdana" w:hAnsi="Verdana"/>
        </w:rPr>
      </w:pPr>
    </w:p>
    <w:p w14:paraId="72A7DFD5" w14:textId="77777777" w:rsidR="00B51981" w:rsidRDefault="00B51981" w:rsidP="00B51981">
      <w:pPr>
        <w:jc w:val="center"/>
        <w:rPr>
          <w:rFonts w:ascii="Verdana" w:hAnsi="Verdana"/>
        </w:rPr>
      </w:pPr>
    </w:p>
    <w:p w14:paraId="2D42DFE6" w14:textId="77777777" w:rsidR="00B51981" w:rsidRDefault="00B51981" w:rsidP="00B51981">
      <w:pPr>
        <w:jc w:val="center"/>
        <w:rPr>
          <w:rFonts w:ascii="Verdana" w:hAnsi="Verdana"/>
        </w:rPr>
      </w:pPr>
    </w:p>
    <w:p w14:paraId="79943538" w14:textId="77777777" w:rsidR="00B51981" w:rsidRDefault="00B51981" w:rsidP="00B51981">
      <w:pPr>
        <w:jc w:val="center"/>
        <w:rPr>
          <w:rFonts w:ascii="Verdana" w:hAnsi="Verdana"/>
        </w:rPr>
      </w:pPr>
      <w:proofErr w:type="spellStart"/>
      <w:r>
        <w:rPr>
          <w:rFonts w:ascii="Verdana" w:hAnsi="Verdana"/>
        </w:rPr>
        <w:t>Josilene</w:t>
      </w:r>
      <w:proofErr w:type="spellEnd"/>
      <w:r>
        <w:rPr>
          <w:rFonts w:ascii="Verdana" w:hAnsi="Verdana"/>
        </w:rPr>
        <w:t xml:space="preserve"> do Vale Silva</w:t>
      </w:r>
    </w:p>
    <w:p w14:paraId="45CAAE2A" w14:textId="77777777" w:rsidR="00B51981" w:rsidRDefault="00B51981" w:rsidP="00B51981">
      <w:pPr>
        <w:jc w:val="center"/>
        <w:rPr>
          <w:rFonts w:ascii="Verdana" w:hAnsi="Verdana"/>
        </w:rPr>
      </w:pPr>
      <w:r>
        <w:rPr>
          <w:rFonts w:ascii="Verdana" w:hAnsi="Verdana"/>
        </w:rPr>
        <w:t>Chefe da Secretaria de Compras, Almoxarifado,</w:t>
      </w:r>
    </w:p>
    <w:p w14:paraId="0B884ED0" w14:textId="77777777" w:rsidR="00B51981" w:rsidRDefault="00B51981" w:rsidP="00B51981">
      <w:pPr>
        <w:jc w:val="center"/>
        <w:rPr>
          <w:rFonts w:ascii="Verdana" w:hAnsi="Verdana"/>
        </w:rPr>
      </w:pPr>
      <w:r>
        <w:rPr>
          <w:rFonts w:ascii="Verdana" w:hAnsi="Verdana"/>
        </w:rPr>
        <w:t xml:space="preserve"> Arquivo e Patrimônio</w:t>
      </w:r>
    </w:p>
    <w:p w14:paraId="074434F8" w14:textId="77777777" w:rsidR="00B51981" w:rsidRDefault="00B51981" w:rsidP="00B51981">
      <w:pPr>
        <w:jc w:val="both"/>
        <w:rPr>
          <w:rFonts w:ascii="Verdana" w:hAnsi="Verdana"/>
        </w:rPr>
      </w:pPr>
    </w:p>
    <w:p w14:paraId="5EB0B26F" w14:textId="77777777" w:rsidR="00B51981" w:rsidRDefault="00B51981" w:rsidP="00B51981">
      <w:pPr>
        <w:jc w:val="both"/>
        <w:rPr>
          <w:rFonts w:ascii="Verdana" w:hAnsi="Verdana"/>
        </w:rPr>
      </w:pPr>
    </w:p>
    <w:p w14:paraId="3BBA29D6" w14:textId="77777777" w:rsidR="00B51981" w:rsidRDefault="00B51981" w:rsidP="00B51981">
      <w:pPr>
        <w:jc w:val="both"/>
        <w:rPr>
          <w:rFonts w:ascii="Verdana" w:hAnsi="Verdana"/>
        </w:rPr>
      </w:pPr>
    </w:p>
    <w:p w14:paraId="6FE3C497" w14:textId="77777777" w:rsidR="00B51981" w:rsidRDefault="00B51981" w:rsidP="00B51981">
      <w:pPr>
        <w:jc w:val="both"/>
        <w:rPr>
          <w:rFonts w:ascii="Verdana" w:hAnsi="Verdana"/>
        </w:rPr>
      </w:pPr>
    </w:p>
    <w:p w14:paraId="0FF9CA7F" w14:textId="77777777" w:rsidR="00B51981" w:rsidRDefault="00B51981" w:rsidP="00B51981">
      <w:pPr>
        <w:jc w:val="both"/>
        <w:rPr>
          <w:rFonts w:ascii="Verdana" w:hAnsi="Verdana"/>
        </w:rPr>
      </w:pPr>
    </w:p>
    <w:p w14:paraId="7CDA2481" w14:textId="77777777" w:rsidR="00B51981" w:rsidRDefault="00B51981" w:rsidP="00B51981">
      <w:pPr>
        <w:jc w:val="center"/>
        <w:rPr>
          <w:rFonts w:ascii="Verdana" w:hAnsi="Verdana"/>
        </w:rPr>
      </w:pPr>
      <w:r>
        <w:rPr>
          <w:rFonts w:ascii="Verdana" w:hAnsi="Verdana"/>
        </w:rPr>
        <w:t>Rodrigo Martins de Carvalho</w:t>
      </w:r>
    </w:p>
    <w:p w14:paraId="57B755CF" w14:textId="77777777" w:rsidR="00B51981" w:rsidRDefault="00B51981" w:rsidP="00B51981">
      <w:pPr>
        <w:jc w:val="center"/>
        <w:rPr>
          <w:rFonts w:ascii="Verdana" w:hAnsi="Verdana"/>
        </w:rPr>
      </w:pPr>
      <w:r>
        <w:rPr>
          <w:rFonts w:ascii="Verdana" w:hAnsi="Verdana"/>
        </w:rPr>
        <w:t>Presidente</w:t>
      </w:r>
    </w:p>
    <w:p w14:paraId="2F63C43C" w14:textId="77777777" w:rsidR="00B51981" w:rsidRDefault="00B51981" w:rsidP="00B51981">
      <w:pPr>
        <w:jc w:val="center"/>
        <w:rPr>
          <w:rFonts w:ascii="Verdana" w:hAnsi="Verdana"/>
        </w:rPr>
      </w:pPr>
    </w:p>
    <w:p w14:paraId="02E1C961" w14:textId="77777777" w:rsidR="0010499B" w:rsidRDefault="0010499B" w:rsidP="00985760">
      <w:pPr>
        <w:jc w:val="center"/>
        <w:rPr>
          <w:rFonts w:ascii="Verdana" w:hAnsi="Verdana"/>
        </w:rPr>
      </w:pPr>
    </w:p>
    <w:p w14:paraId="6C7B25D0" w14:textId="77777777" w:rsidR="0010499B" w:rsidRDefault="0010499B" w:rsidP="00985760">
      <w:pPr>
        <w:jc w:val="center"/>
        <w:rPr>
          <w:rFonts w:ascii="Verdana" w:hAnsi="Verdana"/>
        </w:rPr>
      </w:pPr>
    </w:p>
    <w:p w14:paraId="39CFA601" w14:textId="77777777" w:rsidR="0010499B" w:rsidRDefault="0010499B" w:rsidP="00985760">
      <w:pPr>
        <w:jc w:val="center"/>
        <w:rPr>
          <w:rFonts w:ascii="Verdana" w:hAnsi="Verdana"/>
        </w:rPr>
      </w:pPr>
    </w:p>
    <w:p w14:paraId="669BE720" w14:textId="77777777" w:rsidR="0010499B" w:rsidRDefault="0010499B" w:rsidP="00985760">
      <w:pPr>
        <w:jc w:val="center"/>
        <w:rPr>
          <w:rFonts w:ascii="Verdana" w:hAnsi="Verdana"/>
        </w:rPr>
      </w:pPr>
    </w:p>
    <w:p w14:paraId="12607240" w14:textId="77777777" w:rsidR="0010499B" w:rsidRDefault="0010499B" w:rsidP="00985760">
      <w:pPr>
        <w:jc w:val="center"/>
        <w:rPr>
          <w:rFonts w:ascii="Verdana" w:hAnsi="Verdana"/>
        </w:rPr>
      </w:pPr>
    </w:p>
    <w:p w14:paraId="71D34D39" w14:textId="77777777" w:rsidR="0010499B" w:rsidRDefault="0010499B" w:rsidP="00985760">
      <w:pPr>
        <w:jc w:val="center"/>
        <w:rPr>
          <w:rFonts w:ascii="Verdana" w:hAnsi="Verdana"/>
        </w:rPr>
      </w:pPr>
    </w:p>
    <w:p w14:paraId="084D6589" w14:textId="77777777" w:rsidR="007B600E" w:rsidRDefault="007B600E" w:rsidP="00985760">
      <w:pPr>
        <w:jc w:val="center"/>
        <w:rPr>
          <w:rFonts w:ascii="Verdana" w:hAnsi="Verdana"/>
        </w:rPr>
      </w:pPr>
    </w:p>
    <w:p w14:paraId="69EC4B49" w14:textId="77777777" w:rsidR="007B600E" w:rsidRDefault="007B600E" w:rsidP="00985760">
      <w:pPr>
        <w:jc w:val="center"/>
        <w:rPr>
          <w:rFonts w:ascii="Verdana" w:hAnsi="Verdana"/>
        </w:rPr>
      </w:pPr>
    </w:p>
    <w:p w14:paraId="1346BF0C" w14:textId="77777777" w:rsidR="007B600E" w:rsidRDefault="007B600E" w:rsidP="00985760">
      <w:pPr>
        <w:jc w:val="center"/>
        <w:rPr>
          <w:rFonts w:ascii="Verdana" w:hAnsi="Verdana"/>
        </w:rPr>
      </w:pPr>
    </w:p>
    <w:p w14:paraId="7497E063" w14:textId="77777777" w:rsidR="007B600E" w:rsidRDefault="007B600E" w:rsidP="00985760">
      <w:pPr>
        <w:jc w:val="center"/>
        <w:rPr>
          <w:rFonts w:ascii="Verdana" w:hAnsi="Verdana"/>
        </w:rPr>
      </w:pPr>
    </w:p>
    <w:p w14:paraId="5E76A544" w14:textId="77777777" w:rsidR="007B600E" w:rsidRDefault="007B600E" w:rsidP="00985760">
      <w:pPr>
        <w:jc w:val="center"/>
        <w:rPr>
          <w:rFonts w:ascii="Verdana" w:hAnsi="Verdana"/>
        </w:rPr>
      </w:pPr>
    </w:p>
    <w:p w14:paraId="3C92F985" w14:textId="77777777" w:rsidR="007B600E" w:rsidRDefault="007B600E" w:rsidP="00985760">
      <w:pPr>
        <w:jc w:val="center"/>
        <w:rPr>
          <w:rFonts w:ascii="Verdana" w:hAnsi="Verdana"/>
        </w:rPr>
      </w:pPr>
    </w:p>
    <w:p w14:paraId="2B2841BD" w14:textId="77777777" w:rsidR="007B600E" w:rsidRDefault="007B600E" w:rsidP="00985760">
      <w:pPr>
        <w:jc w:val="center"/>
        <w:rPr>
          <w:rFonts w:ascii="Verdana" w:hAnsi="Verdana"/>
        </w:rPr>
      </w:pPr>
    </w:p>
    <w:p w14:paraId="2FA80000" w14:textId="77777777" w:rsidR="007B600E" w:rsidRDefault="007B600E" w:rsidP="00985760">
      <w:pPr>
        <w:jc w:val="center"/>
        <w:rPr>
          <w:rFonts w:ascii="Verdana" w:hAnsi="Verdana"/>
        </w:rPr>
      </w:pPr>
    </w:p>
    <w:p w14:paraId="482FB336" w14:textId="77777777" w:rsidR="007B600E" w:rsidRDefault="007B600E" w:rsidP="00985760">
      <w:pPr>
        <w:jc w:val="center"/>
        <w:rPr>
          <w:rFonts w:ascii="Verdana" w:hAnsi="Verdana"/>
        </w:rPr>
      </w:pPr>
    </w:p>
    <w:p w14:paraId="7EE0F4C2" w14:textId="77777777" w:rsidR="007B600E" w:rsidRDefault="007B600E" w:rsidP="00985760">
      <w:pPr>
        <w:jc w:val="center"/>
        <w:rPr>
          <w:rFonts w:ascii="Verdana" w:hAnsi="Verdana"/>
        </w:rPr>
      </w:pPr>
    </w:p>
    <w:p w14:paraId="77A839E7" w14:textId="77777777" w:rsidR="007B600E" w:rsidRDefault="007B600E" w:rsidP="00985760">
      <w:pPr>
        <w:jc w:val="center"/>
        <w:rPr>
          <w:rFonts w:ascii="Verdana" w:hAnsi="Verdana"/>
        </w:rPr>
      </w:pPr>
    </w:p>
    <w:p w14:paraId="36F91515" w14:textId="77777777" w:rsidR="007B600E" w:rsidRDefault="007B600E" w:rsidP="00985760">
      <w:pPr>
        <w:jc w:val="center"/>
        <w:rPr>
          <w:rFonts w:ascii="Verdana" w:hAnsi="Verdana"/>
        </w:rPr>
      </w:pPr>
    </w:p>
    <w:p w14:paraId="0A19FEEA" w14:textId="77777777" w:rsidR="007B600E" w:rsidRDefault="007B600E" w:rsidP="00985760">
      <w:pPr>
        <w:jc w:val="center"/>
        <w:rPr>
          <w:rFonts w:ascii="Verdana" w:hAnsi="Verdana"/>
        </w:rPr>
      </w:pPr>
    </w:p>
    <w:p w14:paraId="33DEE474" w14:textId="77777777" w:rsidR="007B600E" w:rsidRDefault="007B600E" w:rsidP="00985760">
      <w:pPr>
        <w:jc w:val="center"/>
        <w:rPr>
          <w:rFonts w:ascii="Verdana" w:hAnsi="Verdana"/>
        </w:rPr>
      </w:pPr>
    </w:p>
    <w:p w14:paraId="5311A6B6" w14:textId="77777777" w:rsidR="007B600E" w:rsidRDefault="007B600E" w:rsidP="00985760">
      <w:pPr>
        <w:jc w:val="center"/>
        <w:rPr>
          <w:rFonts w:ascii="Verdana" w:hAnsi="Verdana"/>
        </w:rPr>
      </w:pPr>
    </w:p>
    <w:p w14:paraId="0B4059B8" w14:textId="77777777" w:rsidR="007B600E" w:rsidRDefault="007B600E" w:rsidP="00985760">
      <w:pPr>
        <w:jc w:val="center"/>
        <w:rPr>
          <w:rFonts w:ascii="Verdana" w:hAnsi="Verdana"/>
        </w:rPr>
      </w:pPr>
    </w:p>
    <w:p w14:paraId="302B980B" w14:textId="77777777" w:rsidR="007B600E" w:rsidRDefault="007B600E" w:rsidP="00985760">
      <w:pPr>
        <w:jc w:val="center"/>
        <w:rPr>
          <w:rFonts w:ascii="Verdana" w:hAnsi="Verdana"/>
        </w:rPr>
      </w:pPr>
    </w:p>
    <w:p w14:paraId="7B876EE8" w14:textId="77777777" w:rsidR="007B600E" w:rsidRDefault="007B600E" w:rsidP="00985760">
      <w:pPr>
        <w:jc w:val="center"/>
        <w:rPr>
          <w:rFonts w:ascii="Verdana" w:hAnsi="Verdana"/>
        </w:rPr>
      </w:pPr>
    </w:p>
    <w:p w14:paraId="2DCD3E67" w14:textId="77777777" w:rsidR="00CA4F9C" w:rsidRDefault="00CA4F9C" w:rsidP="00985760">
      <w:pPr>
        <w:jc w:val="center"/>
        <w:rPr>
          <w:rFonts w:ascii="Verdana" w:hAnsi="Verdana"/>
        </w:rPr>
      </w:pPr>
    </w:p>
    <w:p w14:paraId="64B4B8F1" w14:textId="77777777" w:rsidR="00CA4F9C" w:rsidRDefault="00CA4F9C" w:rsidP="00985760">
      <w:pPr>
        <w:jc w:val="center"/>
        <w:rPr>
          <w:rFonts w:ascii="Verdana" w:hAnsi="Verdana"/>
        </w:rPr>
      </w:pPr>
    </w:p>
    <w:p w14:paraId="5542E57E" w14:textId="77777777" w:rsidR="00B473E5" w:rsidRPr="00B473E5" w:rsidRDefault="00B473E5" w:rsidP="00B473E5">
      <w:pPr>
        <w:jc w:val="center"/>
        <w:rPr>
          <w:rFonts w:ascii="Aptos" w:hAnsi="Aptos" w:cs="Courier New"/>
          <w:b/>
          <w:color w:val="000000"/>
          <w:sz w:val="20"/>
          <w:szCs w:val="20"/>
        </w:rPr>
      </w:pPr>
      <w:r w:rsidRPr="00B473E5">
        <w:rPr>
          <w:rFonts w:ascii="Aptos" w:hAnsi="Aptos" w:cs="Courier New"/>
          <w:b/>
          <w:color w:val="000000"/>
          <w:sz w:val="20"/>
          <w:szCs w:val="20"/>
        </w:rPr>
        <w:lastRenderedPageBreak/>
        <w:t>PREGÃO ELETRÔNICO Nº 05/2023</w:t>
      </w:r>
    </w:p>
    <w:p w14:paraId="026AFD2D" w14:textId="77777777" w:rsidR="00B473E5" w:rsidRPr="00B473E5" w:rsidRDefault="00B473E5" w:rsidP="00B473E5">
      <w:pPr>
        <w:jc w:val="center"/>
        <w:rPr>
          <w:rFonts w:ascii="Aptos" w:hAnsi="Aptos" w:cs="Courier New"/>
          <w:bCs/>
          <w:color w:val="000000"/>
          <w:sz w:val="20"/>
          <w:szCs w:val="20"/>
        </w:rPr>
      </w:pPr>
      <w:r w:rsidRPr="00B473E5">
        <w:rPr>
          <w:rFonts w:ascii="Aptos" w:hAnsi="Aptos" w:cs="Courier New"/>
          <w:color w:val="000000"/>
          <w:sz w:val="20"/>
          <w:szCs w:val="20"/>
        </w:rPr>
        <w:t>(Processo Administrativo n</w:t>
      </w:r>
      <w:r w:rsidRPr="00B473E5">
        <w:rPr>
          <w:rFonts w:ascii="Aptos" w:hAnsi="Aptos" w:cs="Courier New"/>
          <w:bCs/>
          <w:color w:val="000000"/>
          <w:sz w:val="20"/>
          <w:szCs w:val="20"/>
        </w:rPr>
        <w:t>°38/2023)</w:t>
      </w:r>
    </w:p>
    <w:p w14:paraId="62790992" w14:textId="191D5057" w:rsidR="005E5C67" w:rsidRPr="005E5C67" w:rsidRDefault="005E5C67" w:rsidP="005E5C67">
      <w:pPr>
        <w:spacing w:beforeLines="120" w:before="288" w:afterLines="120" w:after="288" w:line="312" w:lineRule="auto"/>
        <w:ind w:firstLine="567"/>
        <w:jc w:val="center"/>
        <w:rPr>
          <w:rFonts w:ascii="Courier New" w:eastAsia="MS Mincho" w:hAnsi="Courier New" w:cs="Courier New"/>
          <w:b/>
          <w:color w:val="000000"/>
          <w:u w:val="single"/>
        </w:rPr>
      </w:pPr>
      <w:r w:rsidRPr="005E5C67">
        <w:rPr>
          <w:rFonts w:ascii="Courier New" w:eastAsia="MS Mincho" w:hAnsi="Courier New" w:cs="Courier New"/>
          <w:b/>
          <w:color w:val="000000"/>
          <w:u w:val="single"/>
        </w:rPr>
        <w:t>ANEXO II</w:t>
      </w:r>
    </w:p>
    <w:p w14:paraId="58711349" w14:textId="12CDB804" w:rsidR="005E5C67" w:rsidRDefault="00AA7677" w:rsidP="005E5C67">
      <w:pPr>
        <w:spacing w:beforeLines="120" w:before="288" w:afterLines="120" w:after="288" w:line="312" w:lineRule="auto"/>
        <w:ind w:firstLine="567"/>
        <w:jc w:val="center"/>
        <w:rPr>
          <w:rFonts w:ascii="Courier New" w:eastAsia="MS Mincho" w:hAnsi="Courier New" w:cs="Courier New"/>
          <w:b/>
          <w:color w:val="000000"/>
          <w:u w:val="single"/>
        </w:rPr>
      </w:pPr>
      <w:r>
        <w:rPr>
          <w:rFonts w:ascii="Courier New" w:eastAsia="MS Mincho" w:hAnsi="Courier New" w:cs="Courier New"/>
          <w:b/>
          <w:color w:val="000000"/>
          <w:u w:val="single"/>
        </w:rPr>
        <w:t xml:space="preserve">MODELO DE </w:t>
      </w:r>
      <w:r w:rsidR="005E5C67" w:rsidRPr="005E5C67">
        <w:rPr>
          <w:rFonts w:ascii="Courier New" w:eastAsia="MS Mincho" w:hAnsi="Courier New" w:cs="Courier New"/>
          <w:b/>
          <w:color w:val="000000"/>
          <w:u w:val="single"/>
        </w:rPr>
        <w:t>PROPOSTA</w:t>
      </w:r>
      <w:r w:rsidR="0010499B">
        <w:rPr>
          <w:rFonts w:ascii="Courier New" w:eastAsia="MS Mincho" w:hAnsi="Courier New" w:cs="Courier New"/>
          <w:b/>
          <w:color w:val="000000"/>
          <w:u w:val="single"/>
        </w:rPr>
        <w:t xml:space="preserve"> INICIAL</w:t>
      </w:r>
    </w:p>
    <w:p w14:paraId="536B7E7D" w14:textId="09E70EC0" w:rsidR="0010499B" w:rsidRPr="00841E52" w:rsidRDefault="0010499B" w:rsidP="005E5C67">
      <w:pPr>
        <w:pStyle w:val="Nivel3"/>
        <w:numPr>
          <w:ilvl w:val="0"/>
          <w:numId w:val="0"/>
        </w:numPr>
        <w:spacing w:beforeLines="120" w:before="288" w:afterLines="120" w:after="288" w:line="312" w:lineRule="auto"/>
        <w:rPr>
          <w:rFonts w:ascii="Courier New" w:hAnsi="Courier New" w:cs="Courier New"/>
          <w:b/>
          <w:bCs/>
          <w:sz w:val="24"/>
          <w:szCs w:val="24"/>
        </w:rPr>
      </w:pPr>
      <w:r w:rsidRPr="00841E52">
        <w:rPr>
          <w:rFonts w:ascii="Courier New" w:hAnsi="Courier New" w:cs="Courier New"/>
          <w:b/>
          <w:bCs/>
          <w:sz w:val="24"/>
          <w:szCs w:val="24"/>
        </w:rPr>
        <w:t xml:space="preserve">LOTE </w:t>
      </w:r>
      <w:r w:rsidR="007B600E" w:rsidRPr="00841E52">
        <w:rPr>
          <w:rFonts w:ascii="Courier New" w:hAnsi="Courier New" w:cs="Courier New"/>
          <w:b/>
          <w:bCs/>
          <w:sz w:val="24"/>
          <w:szCs w:val="24"/>
        </w:rPr>
        <w:t>ÚNICO</w:t>
      </w:r>
    </w:p>
    <w:tbl>
      <w:tblPr>
        <w:tblStyle w:val="Tabelacomgrade"/>
        <w:tblW w:w="8976" w:type="dxa"/>
        <w:tblLook w:val="04A0" w:firstRow="1" w:lastRow="0" w:firstColumn="1" w:lastColumn="0" w:noHBand="0" w:noVBand="1"/>
      </w:tblPr>
      <w:tblGrid>
        <w:gridCol w:w="1262"/>
        <w:gridCol w:w="3966"/>
        <w:gridCol w:w="1127"/>
        <w:gridCol w:w="596"/>
        <w:gridCol w:w="868"/>
        <w:gridCol w:w="1157"/>
      </w:tblGrid>
      <w:tr w:rsidR="00E80318" w:rsidRPr="00467D24" w14:paraId="3D03BCAC" w14:textId="77777777" w:rsidTr="00841E52">
        <w:trPr>
          <w:trHeight w:val="262"/>
        </w:trPr>
        <w:tc>
          <w:tcPr>
            <w:tcW w:w="1262" w:type="dxa"/>
          </w:tcPr>
          <w:p w14:paraId="20F22783" w14:textId="1D9406F0" w:rsidR="00E80318" w:rsidRPr="00467D24" w:rsidRDefault="00E80318" w:rsidP="008B45F8">
            <w:pPr>
              <w:jc w:val="center"/>
              <w:rPr>
                <w:rFonts w:ascii="Arial" w:hAnsi="Arial" w:cs="Arial"/>
                <w:sz w:val="18"/>
                <w:szCs w:val="18"/>
              </w:rPr>
            </w:pPr>
          </w:p>
        </w:tc>
        <w:tc>
          <w:tcPr>
            <w:tcW w:w="3966" w:type="dxa"/>
          </w:tcPr>
          <w:p w14:paraId="04E2A0F7" w14:textId="77777777" w:rsidR="00E80318" w:rsidRPr="00467D24" w:rsidRDefault="00E80318" w:rsidP="008B45F8">
            <w:pPr>
              <w:jc w:val="center"/>
              <w:rPr>
                <w:rFonts w:ascii="Arial" w:hAnsi="Arial" w:cs="Arial"/>
                <w:sz w:val="18"/>
                <w:szCs w:val="18"/>
              </w:rPr>
            </w:pPr>
            <w:r w:rsidRPr="00467D24">
              <w:rPr>
                <w:rFonts w:ascii="Arial" w:hAnsi="Arial" w:cs="Arial"/>
                <w:sz w:val="18"/>
                <w:szCs w:val="18"/>
              </w:rPr>
              <w:t>DESCRIÇÃO/ESPECIFICAÇÃO</w:t>
            </w:r>
          </w:p>
        </w:tc>
        <w:tc>
          <w:tcPr>
            <w:tcW w:w="1127" w:type="dxa"/>
          </w:tcPr>
          <w:p w14:paraId="0545C514" w14:textId="77777777" w:rsidR="00E80318" w:rsidRPr="00467D24" w:rsidRDefault="00E80318" w:rsidP="008B45F8">
            <w:pPr>
              <w:jc w:val="center"/>
              <w:rPr>
                <w:rFonts w:ascii="Arial" w:hAnsi="Arial" w:cs="Arial"/>
                <w:sz w:val="18"/>
                <w:szCs w:val="18"/>
              </w:rPr>
            </w:pPr>
            <w:r w:rsidRPr="00467D24">
              <w:rPr>
                <w:rFonts w:ascii="Arial" w:hAnsi="Arial" w:cs="Arial"/>
                <w:sz w:val="18"/>
                <w:szCs w:val="18"/>
              </w:rPr>
              <w:t>UNIDADE DE MEDIDA</w:t>
            </w:r>
          </w:p>
        </w:tc>
        <w:tc>
          <w:tcPr>
            <w:tcW w:w="596" w:type="dxa"/>
          </w:tcPr>
          <w:p w14:paraId="60A63D39" w14:textId="77777777" w:rsidR="00E80318" w:rsidRPr="00467D24" w:rsidRDefault="00E80318" w:rsidP="008B45F8">
            <w:pPr>
              <w:jc w:val="center"/>
              <w:rPr>
                <w:rFonts w:ascii="Arial" w:hAnsi="Arial" w:cs="Arial"/>
                <w:sz w:val="18"/>
                <w:szCs w:val="18"/>
              </w:rPr>
            </w:pPr>
            <w:r w:rsidRPr="00467D24">
              <w:rPr>
                <w:rFonts w:ascii="Arial" w:hAnsi="Arial" w:cs="Arial"/>
                <w:sz w:val="18"/>
                <w:szCs w:val="18"/>
              </w:rPr>
              <w:t>QTD</w:t>
            </w:r>
          </w:p>
        </w:tc>
        <w:tc>
          <w:tcPr>
            <w:tcW w:w="868" w:type="dxa"/>
          </w:tcPr>
          <w:p w14:paraId="64878CF2" w14:textId="77777777" w:rsidR="00E80318" w:rsidRPr="00467D24" w:rsidRDefault="00E80318" w:rsidP="008B45F8">
            <w:pPr>
              <w:jc w:val="center"/>
              <w:rPr>
                <w:rFonts w:ascii="Arial" w:hAnsi="Arial" w:cs="Arial"/>
                <w:sz w:val="18"/>
                <w:szCs w:val="18"/>
              </w:rPr>
            </w:pPr>
            <w:r w:rsidRPr="00467D24">
              <w:rPr>
                <w:rFonts w:ascii="Arial" w:hAnsi="Arial" w:cs="Arial"/>
                <w:sz w:val="18"/>
                <w:szCs w:val="18"/>
              </w:rPr>
              <w:t>VALOR UNIT. REF.</w:t>
            </w:r>
          </w:p>
        </w:tc>
        <w:tc>
          <w:tcPr>
            <w:tcW w:w="1157" w:type="dxa"/>
          </w:tcPr>
          <w:p w14:paraId="3F370691" w14:textId="77777777" w:rsidR="00E80318" w:rsidRPr="00467D24" w:rsidRDefault="00E80318" w:rsidP="008B45F8">
            <w:pPr>
              <w:jc w:val="center"/>
              <w:rPr>
                <w:rFonts w:ascii="Arial" w:hAnsi="Arial" w:cs="Arial"/>
                <w:sz w:val="18"/>
                <w:szCs w:val="18"/>
              </w:rPr>
            </w:pPr>
            <w:r w:rsidRPr="00467D24">
              <w:rPr>
                <w:rFonts w:ascii="Arial" w:hAnsi="Arial" w:cs="Arial"/>
                <w:sz w:val="18"/>
                <w:szCs w:val="18"/>
              </w:rPr>
              <w:t>VALOR TOTAL ESTIMADO</w:t>
            </w:r>
          </w:p>
        </w:tc>
      </w:tr>
      <w:tr w:rsidR="007B600E" w:rsidRPr="00467D24" w14:paraId="77079FC4" w14:textId="77777777" w:rsidTr="00841E52">
        <w:trPr>
          <w:trHeight w:val="944"/>
        </w:trPr>
        <w:tc>
          <w:tcPr>
            <w:tcW w:w="1262" w:type="dxa"/>
            <w:tcBorders>
              <w:top w:val="single" w:sz="4" w:space="0" w:color="auto"/>
              <w:bottom w:val="single" w:sz="4" w:space="0" w:color="auto"/>
            </w:tcBorders>
          </w:tcPr>
          <w:p w14:paraId="21FC9424" w14:textId="77777777" w:rsidR="007B600E" w:rsidRDefault="007B600E" w:rsidP="007B600E">
            <w:pPr>
              <w:pStyle w:val="PargrafodaLista"/>
              <w:ind w:left="0"/>
              <w:rPr>
                <w:rFonts w:ascii="Times New Roman" w:hAnsi="Times New Roman" w:cs="Times New Roman"/>
                <w:sz w:val="22"/>
                <w:szCs w:val="22"/>
              </w:rPr>
            </w:pPr>
          </w:p>
          <w:p w14:paraId="4781D7B7" w14:textId="04CB4E36" w:rsidR="007B600E" w:rsidRPr="00467D24" w:rsidRDefault="00841E52" w:rsidP="007B600E">
            <w:pPr>
              <w:jc w:val="center"/>
              <w:rPr>
                <w:rFonts w:ascii="Arial" w:hAnsi="Arial" w:cs="Arial"/>
                <w:sz w:val="18"/>
                <w:szCs w:val="18"/>
              </w:rPr>
            </w:pPr>
            <w:r>
              <w:rPr>
                <w:rFonts w:ascii="Arial" w:hAnsi="Arial" w:cs="Arial"/>
                <w:sz w:val="18"/>
                <w:szCs w:val="18"/>
              </w:rPr>
              <w:t>1</w:t>
            </w:r>
          </w:p>
        </w:tc>
        <w:tc>
          <w:tcPr>
            <w:tcW w:w="3966" w:type="dxa"/>
            <w:tcBorders>
              <w:top w:val="single" w:sz="4" w:space="0" w:color="auto"/>
              <w:bottom w:val="single" w:sz="4" w:space="0" w:color="auto"/>
            </w:tcBorders>
          </w:tcPr>
          <w:p w14:paraId="5B3D6943" w14:textId="1649C3A5" w:rsidR="007B600E" w:rsidRPr="007B600E" w:rsidRDefault="007B600E" w:rsidP="00841E52">
            <w:pPr>
              <w:jc w:val="both"/>
              <w:rPr>
                <w:rFonts w:ascii="Verdana" w:hAnsi="Verdana"/>
                <w:sz w:val="16"/>
                <w:szCs w:val="16"/>
              </w:rPr>
            </w:pPr>
            <w:r w:rsidRPr="007B600E">
              <w:rPr>
                <w:rFonts w:ascii="Verdana" w:hAnsi="Verdana"/>
                <w:sz w:val="16"/>
                <w:szCs w:val="16"/>
              </w:rPr>
              <w:t xml:space="preserve">Cesta Natalina </w:t>
            </w:r>
            <w:r w:rsidR="00841E52" w:rsidRPr="00841E52">
              <w:rPr>
                <w:rFonts w:ascii="Verdana" w:hAnsi="Verdana"/>
                <w:sz w:val="16"/>
                <w:szCs w:val="16"/>
              </w:rPr>
              <w:t>com 14 (quatorze) itens</w:t>
            </w:r>
            <w:r w:rsidR="00841E52">
              <w:rPr>
                <w:rFonts w:ascii="Verdana" w:hAnsi="Verdana"/>
                <w:sz w:val="16"/>
                <w:szCs w:val="16"/>
              </w:rPr>
              <w:t xml:space="preserve"> </w:t>
            </w:r>
            <w:r w:rsidR="00841E52" w:rsidRPr="00841E52">
              <w:rPr>
                <w:rFonts w:ascii="Verdana" w:hAnsi="Verdana"/>
                <w:sz w:val="16"/>
                <w:szCs w:val="16"/>
              </w:rPr>
              <w:t>conforme consta nas especificações de cada item</w:t>
            </w:r>
            <w:r w:rsidR="00841E52">
              <w:rPr>
                <w:rFonts w:ascii="Verdana" w:hAnsi="Verdana"/>
                <w:sz w:val="16"/>
                <w:szCs w:val="16"/>
              </w:rPr>
              <w:t xml:space="preserve"> </w:t>
            </w:r>
            <w:r w:rsidR="00841E52" w:rsidRPr="00841E52">
              <w:rPr>
                <w:rFonts w:ascii="Verdana" w:hAnsi="Verdana"/>
                <w:sz w:val="16"/>
                <w:szCs w:val="16"/>
              </w:rPr>
              <w:t>do objeto, conforme descrição acima</w:t>
            </w:r>
            <w:r w:rsidR="00841E52">
              <w:rPr>
                <w:rFonts w:ascii="Verdana" w:hAnsi="Verdana"/>
                <w:sz w:val="16"/>
                <w:szCs w:val="16"/>
              </w:rPr>
              <w:t>.</w:t>
            </w:r>
          </w:p>
        </w:tc>
        <w:tc>
          <w:tcPr>
            <w:tcW w:w="1127" w:type="dxa"/>
            <w:tcBorders>
              <w:top w:val="single" w:sz="4" w:space="0" w:color="auto"/>
              <w:bottom w:val="single" w:sz="4" w:space="0" w:color="auto"/>
            </w:tcBorders>
          </w:tcPr>
          <w:p w14:paraId="416920AC" w14:textId="77777777" w:rsidR="007B600E" w:rsidRDefault="007B600E" w:rsidP="007B600E">
            <w:pPr>
              <w:jc w:val="center"/>
              <w:rPr>
                <w:rFonts w:ascii="Times New Roman" w:hAnsi="Times New Roman" w:cs="Times New Roman"/>
                <w:sz w:val="20"/>
                <w:szCs w:val="20"/>
              </w:rPr>
            </w:pPr>
          </w:p>
          <w:p w14:paraId="293558AB" w14:textId="01FAADC8" w:rsidR="007B600E" w:rsidRPr="00467D24" w:rsidRDefault="00841E52" w:rsidP="007B600E">
            <w:pPr>
              <w:jc w:val="center"/>
              <w:rPr>
                <w:rFonts w:ascii="Arial" w:hAnsi="Arial" w:cs="Arial"/>
                <w:sz w:val="18"/>
                <w:szCs w:val="18"/>
              </w:rPr>
            </w:pPr>
            <w:r>
              <w:rPr>
                <w:rFonts w:ascii="Times New Roman" w:hAnsi="Times New Roman" w:cs="Times New Roman"/>
                <w:sz w:val="20"/>
                <w:szCs w:val="20"/>
              </w:rPr>
              <w:t>UNIDADE</w:t>
            </w:r>
          </w:p>
        </w:tc>
        <w:tc>
          <w:tcPr>
            <w:tcW w:w="596" w:type="dxa"/>
            <w:tcBorders>
              <w:top w:val="single" w:sz="4" w:space="0" w:color="auto"/>
              <w:bottom w:val="single" w:sz="4" w:space="0" w:color="auto"/>
            </w:tcBorders>
          </w:tcPr>
          <w:p w14:paraId="7F8AEE30" w14:textId="77777777" w:rsidR="007B600E" w:rsidRDefault="007B600E" w:rsidP="007B600E">
            <w:pPr>
              <w:jc w:val="center"/>
              <w:rPr>
                <w:rFonts w:ascii="Times New Roman" w:hAnsi="Times New Roman" w:cs="Times New Roman"/>
                <w:sz w:val="20"/>
                <w:szCs w:val="20"/>
              </w:rPr>
            </w:pPr>
          </w:p>
          <w:p w14:paraId="5ABAFA13" w14:textId="693B5DE6" w:rsidR="007B600E" w:rsidRPr="00467D24" w:rsidRDefault="007B600E" w:rsidP="007B600E">
            <w:pPr>
              <w:jc w:val="center"/>
              <w:rPr>
                <w:rFonts w:ascii="Arial" w:hAnsi="Arial" w:cs="Arial"/>
                <w:sz w:val="18"/>
                <w:szCs w:val="18"/>
              </w:rPr>
            </w:pPr>
            <w:r>
              <w:rPr>
                <w:rFonts w:ascii="Times New Roman" w:hAnsi="Times New Roman" w:cs="Times New Roman"/>
                <w:sz w:val="20"/>
                <w:szCs w:val="20"/>
              </w:rPr>
              <w:t>32</w:t>
            </w:r>
          </w:p>
        </w:tc>
        <w:tc>
          <w:tcPr>
            <w:tcW w:w="868" w:type="dxa"/>
            <w:tcBorders>
              <w:top w:val="single" w:sz="4" w:space="0" w:color="auto"/>
              <w:bottom w:val="single" w:sz="4" w:space="0" w:color="auto"/>
            </w:tcBorders>
          </w:tcPr>
          <w:p w14:paraId="258E3E23" w14:textId="77777777" w:rsidR="007B600E" w:rsidRDefault="007B600E" w:rsidP="007B600E">
            <w:pPr>
              <w:pStyle w:val="PargrafodaLista"/>
              <w:ind w:left="0"/>
              <w:jc w:val="center"/>
              <w:rPr>
                <w:rFonts w:ascii="Times New Roman" w:hAnsi="Times New Roman" w:cs="Times New Roman"/>
                <w:sz w:val="20"/>
                <w:szCs w:val="20"/>
              </w:rPr>
            </w:pPr>
          </w:p>
          <w:p w14:paraId="5218997F" w14:textId="6FF06953" w:rsidR="007B600E" w:rsidRPr="006361A7" w:rsidRDefault="007B600E" w:rsidP="007B600E">
            <w:pPr>
              <w:jc w:val="center"/>
              <w:rPr>
                <w:rFonts w:ascii="Arial" w:hAnsi="Arial" w:cs="Arial"/>
                <w:sz w:val="18"/>
                <w:szCs w:val="18"/>
              </w:rPr>
            </w:pPr>
          </w:p>
        </w:tc>
        <w:tc>
          <w:tcPr>
            <w:tcW w:w="1157" w:type="dxa"/>
            <w:tcBorders>
              <w:top w:val="single" w:sz="4" w:space="0" w:color="auto"/>
              <w:bottom w:val="single" w:sz="4" w:space="0" w:color="auto"/>
            </w:tcBorders>
          </w:tcPr>
          <w:p w14:paraId="7709B6F2" w14:textId="77777777" w:rsidR="007B600E" w:rsidRDefault="007B600E" w:rsidP="007B600E">
            <w:pPr>
              <w:jc w:val="center"/>
              <w:rPr>
                <w:rFonts w:ascii="Arial" w:hAnsi="Arial" w:cs="Arial"/>
                <w:sz w:val="18"/>
                <w:szCs w:val="18"/>
              </w:rPr>
            </w:pPr>
          </w:p>
          <w:p w14:paraId="14C57AE0" w14:textId="750588EA" w:rsidR="00841E52" w:rsidRPr="006361A7" w:rsidRDefault="00841E52" w:rsidP="007B600E">
            <w:pPr>
              <w:jc w:val="center"/>
              <w:rPr>
                <w:rFonts w:ascii="Arial" w:hAnsi="Arial" w:cs="Arial"/>
                <w:sz w:val="18"/>
                <w:szCs w:val="18"/>
              </w:rPr>
            </w:pPr>
          </w:p>
        </w:tc>
      </w:tr>
      <w:tr w:rsidR="00841E52" w:rsidRPr="00467D24" w14:paraId="4B1AB366" w14:textId="77777777" w:rsidTr="00841E52">
        <w:trPr>
          <w:trHeight w:val="944"/>
        </w:trPr>
        <w:tc>
          <w:tcPr>
            <w:tcW w:w="1262" w:type="dxa"/>
            <w:tcBorders>
              <w:top w:val="single" w:sz="4" w:space="0" w:color="auto"/>
              <w:bottom w:val="single" w:sz="4" w:space="0" w:color="auto"/>
            </w:tcBorders>
          </w:tcPr>
          <w:p w14:paraId="219624C0" w14:textId="74B7389C" w:rsidR="00841E52" w:rsidRDefault="00841E52" w:rsidP="007B600E">
            <w:pPr>
              <w:pStyle w:val="PargrafodaLista"/>
              <w:ind w:left="0"/>
              <w:rPr>
                <w:rFonts w:ascii="Times New Roman" w:hAnsi="Times New Roman" w:cs="Times New Roman"/>
                <w:sz w:val="22"/>
                <w:szCs w:val="22"/>
              </w:rPr>
            </w:pPr>
            <w:r>
              <w:rPr>
                <w:rFonts w:ascii="Times New Roman" w:hAnsi="Times New Roman" w:cs="Times New Roman"/>
                <w:sz w:val="22"/>
                <w:szCs w:val="22"/>
              </w:rPr>
              <w:t xml:space="preserve">         2</w:t>
            </w:r>
          </w:p>
        </w:tc>
        <w:tc>
          <w:tcPr>
            <w:tcW w:w="3966" w:type="dxa"/>
            <w:tcBorders>
              <w:top w:val="single" w:sz="4" w:space="0" w:color="auto"/>
              <w:bottom w:val="single" w:sz="4" w:space="0" w:color="auto"/>
            </w:tcBorders>
          </w:tcPr>
          <w:p w14:paraId="180CAA4D" w14:textId="1C30808B" w:rsidR="00841E52" w:rsidRPr="007B600E" w:rsidRDefault="00841E52" w:rsidP="00841E52">
            <w:pPr>
              <w:jc w:val="both"/>
              <w:rPr>
                <w:rFonts w:ascii="Verdana" w:hAnsi="Verdana"/>
                <w:sz w:val="16"/>
                <w:szCs w:val="16"/>
              </w:rPr>
            </w:pPr>
            <w:r w:rsidRPr="00841E52">
              <w:rPr>
                <w:rFonts w:ascii="Verdana" w:hAnsi="Verdana"/>
                <w:sz w:val="16"/>
                <w:szCs w:val="16"/>
              </w:rPr>
              <w:t>1 (uma) UNIDADE DE TENDER FEITO COM PERNIL com peso de no mínimo 900gr (novecentos gramas) ao máximo de 1.100gr (um quilo e cem gramas), superior ou similar a marca sadia ou perdigão acompanhado de bolsa térmica para manutenção da refrigeração.</w:t>
            </w:r>
          </w:p>
        </w:tc>
        <w:tc>
          <w:tcPr>
            <w:tcW w:w="1127" w:type="dxa"/>
            <w:tcBorders>
              <w:top w:val="single" w:sz="4" w:space="0" w:color="auto"/>
              <w:bottom w:val="single" w:sz="4" w:space="0" w:color="auto"/>
            </w:tcBorders>
          </w:tcPr>
          <w:p w14:paraId="26EA4401" w14:textId="77777777" w:rsidR="00841E52" w:rsidRDefault="00841E52" w:rsidP="007B600E">
            <w:pPr>
              <w:jc w:val="center"/>
              <w:rPr>
                <w:rFonts w:ascii="Times New Roman" w:hAnsi="Times New Roman" w:cs="Times New Roman"/>
                <w:sz w:val="20"/>
                <w:szCs w:val="20"/>
              </w:rPr>
            </w:pPr>
          </w:p>
          <w:p w14:paraId="18B21A6E" w14:textId="77777777" w:rsidR="00841E52" w:rsidRDefault="00841E52" w:rsidP="007B600E">
            <w:pPr>
              <w:jc w:val="center"/>
              <w:rPr>
                <w:rFonts w:ascii="Times New Roman" w:hAnsi="Times New Roman" w:cs="Times New Roman"/>
                <w:sz w:val="20"/>
                <w:szCs w:val="20"/>
              </w:rPr>
            </w:pPr>
          </w:p>
          <w:p w14:paraId="38EE0991" w14:textId="043FA538" w:rsidR="00841E52" w:rsidRDefault="00841E52" w:rsidP="007B600E">
            <w:pPr>
              <w:jc w:val="center"/>
              <w:rPr>
                <w:rFonts w:ascii="Times New Roman" w:hAnsi="Times New Roman" w:cs="Times New Roman"/>
                <w:sz w:val="20"/>
                <w:szCs w:val="20"/>
              </w:rPr>
            </w:pPr>
            <w:r>
              <w:rPr>
                <w:rFonts w:ascii="Times New Roman" w:hAnsi="Times New Roman" w:cs="Times New Roman"/>
                <w:sz w:val="20"/>
                <w:szCs w:val="20"/>
              </w:rPr>
              <w:t>UNIDADE</w:t>
            </w:r>
          </w:p>
        </w:tc>
        <w:tc>
          <w:tcPr>
            <w:tcW w:w="596" w:type="dxa"/>
            <w:tcBorders>
              <w:top w:val="single" w:sz="4" w:space="0" w:color="auto"/>
              <w:bottom w:val="single" w:sz="4" w:space="0" w:color="auto"/>
            </w:tcBorders>
          </w:tcPr>
          <w:p w14:paraId="1371B811" w14:textId="77777777" w:rsidR="00841E52" w:rsidRDefault="00841E52" w:rsidP="007B600E">
            <w:pPr>
              <w:jc w:val="center"/>
              <w:rPr>
                <w:rFonts w:ascii="Times New Roman" w:hAnsi="Times New Roman" w:cs="Times New Roman"/>
                <w:sz w:val="20"/>
                <w:szCs w:val="20"/>
              </w:rPr>
            </w:pPr>
          </w:p>
          <w:p w14:paraId="341FB3DC" w14:textId="77777777" w:rsidR="00841E52" w:rsidRDefault="00841E52" w:rsidP="007B600E">
            <w:pPr>
              <w:jc w:val="center"/>
              <w:rPr>
                <w:rFonts w:ascii="Times New Roman" w:hAnsi="Times New Roman" w:cs="Times New Roman"/>
                <w:sz w:val="20"/>
                <w:szCs w:val="20"/>
              </w:rPr>
            </w:pPr>
          </w:p>
          <w:p w14:paraId="2586E90D" w14:textId="09BC72FD" w:rsidR="00841E52" w:rsidRDefault="00841E52" w:rsidP="007B600E">
            <w:pPr>
              <w:jc w:val="center"/>
              <w:rPr>
                <w:rFonts w:ascii="Times New Roman" w:hAnsi="Times New Roman" w:cs="Times New Roman"/>
                <w:sz w:val="20"/>
                <w:szCs w:val="20"/>
              </w:rPr>
            </w:pPr>
            <w:r>
              <w:rPr>
                <w:rFonts w:ascii="Times New Roman" w:hAnsi="Times New Roman" w:cs="Times New Roman"/>
                <w:sz w:val="20"/>
                <w:szCs w:val="20"/>
              </w:rPr>
              <w:t>32</w:t>
            </w:r>
          </w:p>
          <w:p w14:paraId="1EF1BEFE" w14:textId="77777777" w:rsidR="00841E52" w:rsidRDefault="00841E52" w:rsidP="007B600E">
            <w:pPr>
              <w:jc w:val="center"/>
              <w:rPr>
                <w:rFonts w:ascii="Times New Roman" w:hAnsi="Times New Roman" w:cs="Times New Roman"/>
                <w:sz w:val="20"/>
                <w:szCs w:val="20"/>
              </w:rPr>
            </w:pPr>
          </w:p>
        </w:tc>
        <w:tc>
          <w:tcPr>
            <w:tcW w:w="868" w:type="dxa"/>
            <w:tcBorders>
              <w:top w:val="single" w:sz="4" w:space="0" w:color="auto"/>
              <w:bottom w:val="single" w:sz="4" w:space="0" w:color="auto"/>
            </w:tcBorders>
          </w:tcPr>
          <w:p w14:paraId="3B38DC68" w14:textId="77777777" w:rsidR="00841E52" w:rsidRDefault="00841E52" w:rsidP="007B600E">
            <w:pPr>
              <w:pStyle w:val="PargrafodaLista"/>
              <w:ind w:left="0"/>
              <w:jc w:val="center"/>
              <w:rPr>
                <w:rFonts w:ascii="Times New Roman" w:hAnsi="Times New Roman" w:cs="Times New Roman"/>
                <w:sz w:val="20"/>
                <w:szCs w:val="20"/>
              </w:rPr>
            </w:pPr>
          </w:p>
        </w:tc>
        <w:tc>
          <w:tcPr>
            <w:tcW w:w="1157" w:type="dxa"/>
            <w:tcBorders>
              <w:top w:val="single" w:sz="4" w:space="0" w:color="auto"/>
              <w:bottom w:val="single" w:sz="4" w:space="0" w:color="auto"/>
            </w:tcBorders>
          </w:tcPr>
          <w:p w14:paraId="0F6C5C39" w14:textId="77777777" w:rsidR="00841E52" w:rsidRDefault="00841E52" w:rsidP="007B600E">
            <w:pPr>
              <w:jc w:val="center"/>
              <w:rPr>
                <w:rFonts w:ascii="Arial" w:hAnsi="Arial" w:cs="Arial"/>
                <w:sz w:val="18"/>
                <w:szCs w:val="18"/>
              </w:rPr>
            </w:pPr>
          </w:p>
        </w:tc>
      </w:tr>
    </w:tbl>
    <w:p w14:paraId="02C04A7E" w14:textId="77777777" w:rsidR="0010499B" w:rsidRDefault="0010499B" w:rsidP="0010499B">
      <w:pPr>
        <w:pStyle w:val="Nivel3"/>
        <w:numPr>
          <w:ilvl w:val="0"/>
          <w:numId w:val="0"/>
        </w:numPr>
        <w:spacing w:beforeLines="120" w:before="288" w:afterLines="120" w:after="288" w:line="312" w:lineRule="auto"/>
        <w:rPr>
          <w:rFonts w:ascii="Courier New" w:hAnsi="Courier New" w:cs="Courier New"/>
          <w:sz w:val="24"/>
          <w:szCs w:val="24"/>
        </w:rPr>
      </w:pPr>
    </w:p>
    <w:p w14:paraId="7A9D2BAE" w14:textId="5CF4654B" w:rsidR="0010499B" w:rsidRDefault="0010499B" w:rsidP="0010499B">
      <w:pPr>
        <w:pStyle w:val="Nivel3"/>
        <w:numPr>
          <w:ilvl w:val="0"/>
          <w:numId w:val="0"/>
        </w:numPr>
        <w:spacing w:beforeLines="120" w:before="288" w:afterLines="120" w:after="288" w:line="312" w:lineRule="auto"/>
        <w:ind w:firstLine="709"/>
        <w:rPr>
          <w:rFonts w:ascii="Courier New" w:hAnsi="Courier New" w:cs="Courier New"/>
          <w:sz w:val="24"/>
          <w:szCs w:val="24"/>
        </w:rPr>
      </w:pPr>
      <w:r w:rsidRPr="0010499B">
        <w:rPr>
          <w:rFonts w:ascii="Courier New" w:hAnsi="Courier New" w:cs="Courier New"/>
          <w:sz w:val="24"/>
          <w:szCs w:val="24"/>
        </w:rPr>
        <w:t>A empresa licitante</w:t>
      </w:r>
      <w:r>
        <w:rPr>
          <w:rFonts w:ascii="Courier New" w:hAnsi="Courier New" w:cs="Courier New"/>
          <w:sz w:val="24"/>
          <w:szCs w:val="24"/>
        </w:rPr>
        <w:t xml:space="preserve"> </w:t>
      </w:r>
      <w:r w:rsidRPr="0010499B">
        <w:rPr>
          <w:rFonts w:ascii="Courier New" w:hAnsi="Courier New" w:cs="Courier New"/>
          <w:sz w:val="24"/>
          <w:szCs w:val="24"/>
        </w:rPr>
        <w:t>DECLARA</w:t>
      </w:r>
      <w:r>
        <w:rPr>
          <w:rFonts w:ascii="Courier New" w:hAnsi="Courier New" w:cs="Courier New"/>
          <w:sz w:val="24"/>
          <w:szCs w:val="24"/>
        </w:rPr>
        <w:t xml:space="preserve"> </w:t>
      </w:r>
      <w:r w:rsidRPr="0010499B">
        <w:rPr>
          <w:rFonts w:ascii="Courier New" w:hAnsi="Courier New" w:cs="Courier New"/>
          <w:sz w:val="24"/>
          <w:szCs w:val="24"/>
        </w:rPr>
        <w:t>para todos os fins de direito, que cumpre plenamente os requisitos e condições de</w:t>
      </w:r>
      <w:r>
        <w:rPr>
          <w:rFonts w:ascii="Courier New" w:hAnsi="Courier New" w:cs="Courier New"/>
          <w:sz w:val="24"/>
          <w:szCs w:val="24"/>
        </w:rPr>
        <w:t xml:space="preserve"> </w:t>
      </w:r>
      <w:r w:rsidRPr="0010499B">
        <w:rPr>
          <w:rFonts w:ascii="Courier New" w:hAnsi="Courier New" w:cs="Courier New"/>
          <w:sz w:val="24"/>
          <w:szCs w:val="24"/>
        </w:rPr>
        <w:t>habilitação para executar o objeto desta licitação, que essa proposta está em conformidade com as exigências do</w:t>
      </w:r>
      <w:r>
        <w:rPr>
          <w:rFonts w:ascii="Courier New" w:hAnsi="Courier New" w:cs="Courier New"/>
          <w:sz w:val="24"/>
          <w:szCs w:val="24"/>
        </w:rPr>
        <w:t xml:space="preserve"> </w:t>
      </w:r>
      <w:r w:rsidRPr="0010499B">
        <w:rPr>
          <w:rFonts w:ascii="Courier New" w:hAnsi="Courier New" w:cs="Courier New"/>
          <w:sz w:val="24"/>
          <w:szCs w:val="24"/>
        </w:rPr>
        <w:t>instrumento convocatório e que no valor total ofertado estão inclusas todas as despesas com pessoal, encargos</w:t>
      </w:r>
      <w:r>
        <w:rPr>
          <w:rFonts w:ascii="Courier New" w:hAnsi="Courier New" w:cs="Courier New"/>
          <w:sz w:val="24"/>
          <w:szCs w:val="24"/>
        </w:rPr>
        <w:t xml:space="preserve"> </w:t>
      </w:r>
      <w:r w:rsidRPr="0010499B">
        <w:rPr>
          <w:rFonts w:ascii="Courier New" w:hAnsi="Courier New" w:cs="Courier New"/>
          <w:sz w:val="24"/>
          <w:szCs w:val="24"/>
        </w:rPr>
        <w:t>sociais, trabalhistas e previdenciários, bem como quaisquer outras que incidam ou venham a incidir sobre a</w:t>
      </w:r>
      <w:r>
        <w:rPr>
          <w:rFonts w:ascii="Courier New" w:hAnsi="Courier New" w:cs="Courier New"/>
          <w:sz w:val="24"/>
          <w:szCs w:val="24"/>
        </w:rPr>
        <w:t xml:space="preserve"> </w:t>
      </w:r>
      <w:r w:rsidRPr="0010499B">
        <w:rPr>
          <w:rFonts w:ascii="Courier New" w:hAnsi="Courier New" w:cs="Courier New"/>
          <w:sz w:val="24"/>
          <w:szCs w:val="24"/>
        </w:rPr>
        <w:t>execução do objeto.</w:t>
      </w:r>
    </w:p>
    <w:p w14:paraId="7858523C" w14:textId="77777777" w:rsidR="005E5C67" w:rsidRDefault="005E5C67" w:rsidP="005E5C67">
      <w:pPr>
        <w:pStyle w:val="Nivel3"/>
        <w:numPr>
          <w:ilvl w:val="0"/>
          <w:numId w:val="0"/>
        </w:numPr>
        <w:spacing w:beforeLines="120" w:before="288" w:afterLines="120" w:after="288" w:line="312" w:lineRule="auto"/>
        <w:jc w:val="right"/>
        <w:rPr>
          <w:rFonts w:ascii="Courier New" w:hAnsi="Courier New" w:cs="Courier New"/>
          <w:sz w:val="24"/>
          <w:szCs w:val="24"/>
        </w:rPr>
      </w:pPr>
      <w:r w:rsidRPr="003045AE">
        <w:rPr>
          <w:rFonts w:ascii="Courier New" w:hAnsi="Courier New" w:cs="Courier New"/>
          <w:sz w:val="24"/>
          <w:szCs w:val="24"/>
        </w:rPr>
        <w:t xml:space="preserve">---- de ---------de 2023. </w:t>
      </w:r>
    </w:p>
    <w:p w14:paraId="6F57C407" w14:textId="77777777" w:rsidR="005E5C67" w:rsidRDefault="005E5C67" w:rsidP="00A74786">
      <w:pPr>
        <w:spacing w:beforeLines="120" w:before="288" w:afterLines="120" w:after="288" w:line="312" w:lineRule="auto"/>
        <w:ind w:firstLine="567"/>
        <w:rPr>
          <w:rFonts w:ascii="Courier New" w:eastAsia="MS Mincho" w:hAnsi="Courier New" w:cs="Courier New"/>
          <w:color w:val="000000"/>
        </w:rPr>
      </w:pPr>
    </w:p>
    <w:p w14:paraId="64F29FA5" w14:textId="77777777" w:rsidR="00CA4F9C" w:rsidRDefault="00CA4F9C" w:rsidP="00A74786">
      <w:pPr>
        <w:spacing w:beforeLines="120" w:before="288" w:afterLines="120" w:after="288" w:line="312" w:lineRule="auto"/>
        <w:ind w:firstLine="567"/>
        <w:rPr>
          <w:rFonts w:ascii="Courier New" w:eastAsia="MS Mincho" w:hAnsi="Courier New" w:cs="Courier New"/>
          <w:color w:val="000000"/>
        </w:rPr>
      </w:pPr>
    </w:p>
    <w:p w14:paraId="150820AE" w14:textId="77777777" w:rsidR="00CA265F" w:rsidRDefault="00CA265F" w:rsidP="00A74786">
      <w:pPr>
        <w:spacing w:beforeLines="120" w:before="288" w:afterLines="120" w:after="288" w:line="312" w:lineRule="auto"/>
        <w:ind w:firstLine="567"/>
        <w:rPr>
          <w:rFonts w:ascii="Courier New" w:eastAsia="MS Mincho" w:hAnsi="Courier New" w:cs="Courier New"/>
          <w:color w:val="000000"/>
        </w:rPr>
      </w:pPr>
    </w:p>
    <w:p w14:paraId="73DA687B" w14:textId="52E5B7CF" w:rsidR="00CA265F" w:rsidRDefault="0010499B" w:rsidP="0010499B">
      <w:pPr>
        <w:spacing w:beforeLines="120" w:before="288" w:afterLines="120" w:after="288" w:line="312" w:lineRule="auto"/>
        <w:rPr>
          <w:rFonts w:ascii="Courier New" w:eastAsia="MS Mincho" w:hAnsi="Courier New" w:cs="Courier New"/>
          <w:color w:val="000000"/>
        </w:rPr>
      </w:pPr>
      <w:r w:rsidRPr="0010499B">
        <w:rPr>
          <w:rFonts w:ascii="Courier New" w:eastAsia="MS Mincho" w:hAnsi="Courier New" w:cs="Courier New"/>
          <w:b/>
          <w:bCs/>
          <w:color w:val="000000"/>
        </w:rPr>
        <w:t>ATENÇÃO:</w:t>
      </w:r>
      <w:r w:rsidRPr="0010499B">
        <w:rPr>
          <w:rFonts w:ascii="Courier New" w:eastAsia="MS Mincho" w:hAnsi="Courier New" w:cs="Courier New"/>
          <w:color w:val="000000"/>
        </w:rPr>
        <w:t xml:space="preserve"> A empresa proponente</w:t>
      </w:r>
      <w:r>
        <w:rPr>
          <w:rFonts w:ascii="Courier New" w:eastAsia="MS Mincho" w:hAnsi="Courier New" w:cs="Courier New"/>
          <w:color w:val="000000"/>
        </w:rPr>
        <w:t xml:space="preserve"> </w:t>
      </w:r>
      <w:r w:rsidRPr="0010499B">
        <w:rPr>
          <w:rFonts w:ascii="Courier New" w:eastAsia="MS Mincho" w:hAnsi="Courier New" w:cs="Courier New"/>
          <w:b/>
          <w:bCs/>
          <w:color w:val="000000"/>
          <w:u w:val="single"/>
        </w:rPr>
        <w:t>NÃO PODERÁ SE IDENTIFICAR</w:t>
      </w:r>
      <w:r>
        <w:rPr>
          <w:rFonts w:ascii="Courier New" w:eastAsia="MS Mincho" w:hAnsi="Courier New" w:cs="Courier New"/>
          <w:color w:val="000000"/>
        </w:rPr>
        <w:t xml:space="preserve"> </w:t>
      </w:r>
      <w:r w:rsidRPr="0010499B">
        <w:rPr>
          <w:rFonts w:ascii="Courier New" w:eastAsia="MS Mincho" w:hAnsi="Courier New" w:cs="Courier New"/>
          <w:color w:val="000000"/>
        </w:rPr>
        <w:t>ao apresentar a sua proposta inicial e, tão</w:t>
      </w:r>
      <w:r>
        <w:rPr>
          <w:rFonts w:ascii="Courier New" w:eastAsia="MS Mincho" w:hAnsi="Courier New" w:cs="Courier New"/>
          <w:color w:val="000000"/>
        </w:rPr>
        <w:t xml:space="preserve"> </w:t>
      </w:r>
      <w:r w:rsidRPr="0010499B">
        <w:rPr>
          <w:rFonts w:ascii="Courier New" w:eastAsia="MS Mincho" w:hAnsi="Courier New" w:cs="Courier New"/>
          <w:color w:val="000000"/>
        </w:rPr>
        <w:t>pouco assin</w:t>
      </w:r>
      <w:r>
        <w:rPr>
          <w:rFonts w:ascii="Courier New" w:eastAsia="MS Mincho" w:hAnsi="Courier New" w:cs="Courier New"/>
          <w:color w:val="000000"/>
        </w:rPr>
        <w:t>á</w:t>
      </w:r>
      <w:r w:rsidRPr="0010499B">
        <w:rPr>
          <w:rFonts w:ascii="Courier New" w:eastAsia="MS Mincho" w:hAnsi="Courier New" w:cs="Courier New"/>
          <w:color w:val="000000"/>
        </w:rPr>
        <w:t>-la</w:t>
      </w:r>
      <w:r>
        <w:rPr>
          <w:rFonts w:ascii="Courier New" w:eastAsia="MS Mincho" w:hAnsi="Courier New" w:cs="Courier New"/>
          <w:color w:val="000000"/>
        </w:rPr>
        <w:t>,</w:t>
      </w:r>
      <w:r w:rsidRPr="0010499B">
        <w:rPr>
          <w:rFonts w:ascii="Courier New" w:eastAsia="MS Mincho" w:hAnsi="Courier New" w:cs="Courier New"/>
          <w:color w:val="000000"/>
        </w:rPr>
        <w:t xml:space="preserve"> caso o faça, terá sua proposta desclassificada.</w:t>
      </w:r>
    </w:p>
    <w:p w14:paraId="6C9F7F59" w14:textId="77777777" w:rsidR="00B473E5" w:rsidRPr="00B473E5" w:rsidRDefault="00B473E5" w:rsidP="00B473E5">
      <w:pPr>
        <w:jc w:val="center"/>
        <w:rPr>
          <w:rFonts w:ascii="Aptos" w:hAnsi="Aptos" w:cs="Courier New"/>
          <w:b/>
          <w:color w:val="000000"/>
          <w:sz w:val="20"/>
          <w:szCs w:val="20"/>
        </w:rPr>
      </w:pPr>
      <w:r w:rsidRPr="00B473E5">
        <w:rPr>
          <w:rFonts w:ascii="Aptos" w:hAnsi="Aptos" w:cs="Courier New"/>
          <w:b/>
          <w:color w:val="000000"/>
          <w:sz w:val="20"/>
          <w:szCs w:val="20"/>
        </w:rPr>
        <w:lastRenderedPageBreak/>
        <w:t>PREGÃO ELETRÔNICO Nº 05/2023</w:t>
      </w:r>
    </w:p>
    <w:p w14:paraId="3DE57A22" w14:textId="77777777" w:rsidR="00B473E5" w:rsidRPr="00B473E5" w:rsidRDefault="00B473E5" w:rsidP="00B473E5">
      <w:pPr>
        <w:jc w:val="center"/>
        <w:rPr>
          <w:rFonts w:ascii="Aptos" w:hAnsi="Aptos" w:cs="Courier New"/>
          <w:bCs/>
          <w:color w:val="000000"/>
          <w:sz w:val="20"/>
          <w:szCs w:val="20"/>
        </w:rPr>
      </w:pPr>
      <w:r w:rsidRPr="00B473E5">
        <w:rPr>
          <w:rFonts w:ascii="Aptos" w:hAnsi="Aptos" w:cs="Courier New"/>
          <w:color w:val="000000"/>
          <w:sz w:val="20"/>
          <w:szCs w:val="20"/>
        </w:rPr>
        <w:t>(Processo Administrativo n</w:t>
      </w:r>
      <w:r w:rsidRPr="00B473E5">
        <w:rPr>
          <w:rFonts w:ascii="Aptos" w:hAnsi="Aptos" w:cs="Courier New"/>
          <w:bCs/>
          <w:color w:val="000000"/>
          <w:sz w:val="20"/>
          <w:szCs w:val="20"/>
        </w:rPr>
        <w:t>°38/2023)</w:t>
      </w:r>
    </w:p>
    <w:p w14:paraId="6E090A96" w14:textId="5B3C25F2" w:rsidR="003045AE" w:rsidRPr="003045AE" w:rsidRDefault="00E80318" w:rsidP="003045AE">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Pr>
          <w:rFonts w:ascii="Courier New" w:hAnsi="Courier New" w:cs="Courier New"/>
          <w:b/>
          <w:sz w:val="24"/>
          <w:szCs w:val="24"/>
          <w:u w:val="single"/>
        </w:rPr>
        <w:t>A</w:t>
      </w:r>
      <w:r w:rsidR="003045AE" w:rsidRPr="003045AE">
        <w:rPr>
          <w:rFonts w:ascii="Courier New" w:hAnsi="Courier New" w:cs="Courier New"/>
          <w:b/>
          <w:sz w:val="24"/>
          <w:szCs w:val="24"/>
          <w:u w:val="single"/>
        </w:rPr>
        <w:t>NEXO III</w:t>
      </w:r>
    </w:p>
    <w:p w14:paraId="6BE801A5" w14:textId="77777777" w:rsidR="003045AE" w:rsidRPr="003045AE" w:rsidRDefault="003045AE" w:rsidP="003045AE">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sidRPr="003045AE">
        <w:rPr>
          <w:rFonts w:ascii="Courier New" w:hAnsi="Courier New" w:cs="Courier New"/>
          <w:b/>
          <w:sz w:val="24"/>
          <w:szCs w:val="24"/>
          <w:u w:val="single"/>
        </w:rPr>
        <w:t>MODELO REFERENCIAL DE DECLARAÇÃO DE PLENO ATENDIMENTO AOS REQUISITOS DE HABILITAÇÃO</w:t>
      </w:r>
    </w:p>
    <w:p w14:paraId="7CC97587"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63A6E395"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r w:rsidRPr="003045AE">
        <w:rPr>
          <w:rFonts w:ascii="Courier New" w:hAnsi="Courier New" w:cs="Courier New"/>
          <w:sz w:val="24"/>
          <w:szCs w:val="24"/>
        </w:rPr>
        <w:t>Declaramos, sob as penas da Lei Federal nº. 14.133/21, conhecer e aceitar todas as condições constantes do Edital do Processo nº. ___/2023 - Pregão Eletrônico nº. ___/2023, bem como de seus anexos e que, assim sendo, atendemos plenamente a todos os requisitos necessários à participação e habilitação no mesmo.</w:t>
      </w:r>
    </w:p>
    <w:p w14:paraId="1475BAED"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0390C9E1" w14:textId="77777777" w:rsidR="003045AE" w:rsidRDefault="003045AE" w:rsidP="003045AE">
      <w:pPr>
        <w:pStyle w:val="Nivel3"/>
        <w:numPr>
          <w:ilvl w:val="0"/>
          <w:numId w:val="0"/>
        </w:numPr>
        <w:spacing w:beforeLines="120" w:before="288" w:afterLines="120" w:after="288" w:line="312" w:lineRule="auto"/>
        <w:jc w:val="right"/>
        <w:rPr>
          <w:rFonts w:ascii="Courier New" w:hAnsi="Courier New" w:cs="Courier New"/>
          <w:sz w:val="24"/>
          <w:szCs w:val="24"/>
        </w:rPr>
      </w:pPr>
      <w:r w:rsidRPr="003045AE">
        <w:rPr>
          <w:rFonts w:ascii="Courier New" w:hAnsi="Courier New" w:cs="Courier New"/>
          <w:sz w:val="24"/>
          <w:szCs w:val="24"/>
        </w:rPr>
        <w:t xml:space="preserve"> ---------, ---- de ---------de 2023. </w:t>
      </w:r>
    </w:p>
    <w:p w14:paraId="649D5D8E"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r>
        <w:rPr>
          <w:rFonts w:ascii="Courier New" w:hAnsi="Courier New" w:cs="Courier New"/>
          <w:sz w:val="24"/>
          <w:szCs w:val="24"/>
        </w:rPr>
        <w:t>(</w:t>
      </w:r>
      <w:r w:rsidRPr="003045AE">
        <w:rPr>
          <w:rFonts w:ascii="Courier New" w:hAnsi="Courier New" w:cs="Courier New"/>
          <w:sz w:val="24"/>
          <w:szCs w:val="24"/>
        </w:rPr>
        <w:t>assinatura)</w:t>
      </w:r>
    </w:p>
    <w:p w14:paraId="1AD64449"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29066230"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74F191B8"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0FD8B360" w14:textId="77777777" w:rsidR="0010499B" w:rsidRDefault="0010499B" w:rsidP="003045AE">
      <w:pPr>
        <w:pStyle w:val="Nivel3"/>
        <w:numPr>
          <w:ilvl w:val="0"/>
          <w:numId w:val="0"/>
        </w:numPr>
        <w:spacing w:beforeLines="120" w:before="288" w:afterLines="120" w:after="288" w:line="312" w:lineRule="auto"/>
        <w:rPr>
          <w:rFonts w:ascii="Courier New" w:hAnsi="Courier New" w:cs="Courier New"/>
          <w:sz w:val="24"/>
          <w:szCs w:val="24"/>
        </w:rPr>
      </w:pPr>
    </w:p>
    <w:p w14:paraId="7233665E" w14:textId="77777777" w:rsidR="0010499B" w:rsidRDefault="0010499B" w:rsidP="003045AE">
      <w:pPr>
        <w:pStyle w:val="Nivel3"/>
        <w:numPr>
          <w:ilvl w:val="0"/>
          <w:numId w:val="0"/>
        </w:numPr>
        <w:spacing w:beforeLines="120" w:before="288" w:afterLines="120" w:after="288" w:line="312" w:lineRule="auto"/>
        <w:rPr>
          <w:rFonts w:ascii="Courier New" w:hAnsi="Courier New" w:cs="Courier New"/>
          <w:sz w:val="24"/>
          <w:szCs w:val="24"/>
        </w:rPr>
      </w:pPr>
    </w:p>
    <w:p w14:paraId="72702837"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6A9C8EE6" w14:textId="77777777" w:rsidR="00841E52" w:rsidRDefault="00841E52" w:rsidP="003045AE">
      <w:pPr>
        <w:pStyle w:val="Nivel3"/>
        <w:numPr>
          <w:ilvl w:val="0"/>
          <w:numId w:val="0"/>
        </w:numPr>
        <w:spacing w:beforeLines="120" w:before="288" w:afterLines="120" w:after="288" w:line="312" w:lineRule="auto"/>
        <w:rPr>
          <w:rFonts w:ascii="Courier New" w:hAnsi="Courier New" w:cs="Courier New"/>
          <w:sz w:val="24"/>
          <w:szCs w:val="24"/>
        </w:rPr>
      </w:pPr>
    </w:p>
    <w:p w14:paraId="3DF13568" w14:textId="77777777" w:rsidR="00841E52" w:rsidRDefault="00841E52" w:rsidP="003045AE">
      <w:pPr>
        <w:pStyle w:val="Nivel3"/>
        <w:numPr>
          <w:ilvl w:val="0"/>
          <w:numId w:val="0"/>
        </w:numPr>
        <w:spacing w:beforeLines="120" w:before="288" w:afterLines="120" w:after="288" w:line="312" w:lineRule="auto"/>
        <w:rPr>
          <w:rFonts w:ascii="Courier New" w:hAnsi="Courier New" w:cs="Courier New"/>
          <w:sz w:val="24"/>
          <w:szCs w:val="24"/>
        </w:rPr>
      </w:pPr>
    </w:p>
    <w:p w14:paraId="53C3C73B" w14:textId="77777777" w:rsidR="003045AE" w:rsidRDefault="003045AE" w:rsidP="003045AE">
      <w:pPr>
        <w:pStyle w:val="Nivel3"/>
        <w:numPr>
          <w:ilvl w:val="0"/>
          <w:numId w:val="0"/>
        </w:numPr>
        <w:spacing w:beforeLines="120" w:before="288" w:afterLines="120" w:after="288" w:line="312" w:lineRule="auto"/>
        <w:rPr>
          <w:rFonts w:ascii="Courier New" w:hAnsi="Courier New" w:cs="Courier New"/>
          <w:sz w:val="24"/>
          <w:szCs w:val="24"/>
        </w:rPr>
      </w:pPr>
    </w:p>
    <w:p w14:paraId="732F8EC9" w14:textId="77777777" w:rsidR="00B473E5" w:rsidRPr="00B473E5" w:rsidRDefault="00B473E5" w:rsidP="00B473E5">
      <w:pPr>
        <w:jc w:val="center"/>
        <w:rPr>
          <w:rFonts w:ascii="Aptos" w:hAnsi="Aptos" w:cs="Courier New"/>
          <w:b/>
          <w:color w:val="000000"/>
          <w:sz w:val="20"/>
          <w:szCs w:val="20"/>
        </w:rPr>
      </w:pPr>
      <w:r w:rsidRPr="00B473E5">
        <w:rPr>
          <w:rFonts w:ascii="Aptos" w:hAnsi="Aptos" w:cs="Courier New"/>
          <w:b/>
          <w:color w:val="000000"/>
          <w:sz w:val="20"/>
          <w:szCs w:val="20"/>
        </w:rPr>
        <w:lastRenderedPageBreak/>
        <w:t>PREGÃO ELETRÔNICO Nº 05/2023</w:t>
      </w:r>
    </w:p>
    <w:p w14:paraId="0285B1B4" w14:textId="77777777" w:rsidR="00B473E5" w:rsidRPr="00B473E5" w:rsidRDefault="00B473E5" w:rsidP="00B473E5">
      <w:pPr>
        <w:jc w:val="center"/>
        <w:rPr>
          <w:rFonts w:ascii="Aptos" w:hAnsi="Aptos" w:cs="Courier New"/>
          <w:bCs/>
          <w:color w:val="000000"/>
          <w:sz w:val="20"/>
          <w:szCs w:val="20"/>
        </w:rPr>
      </w:pPr>
      <w:r w:rsidRPr="00B473E5">
        <w:rPr>
          <w:rFonts w:ascii="Aptos" w:hAnsi="Aptos" w:cs="Courier New"/>
          <w:color w:val="000000"/>
          <w:sz w:val="20"/>
          <w:szCs w:val="20"/>
        </w:rPr>
        <w:t>(Processo Administrativo n</w:t>
      </w:r>
      <w:r w:rsidRPr="00B473E5">
        <w:rPr>
          <w:rFonts w:ascii="Aptos" w:hAnsi="Aptos" w:cs="Courier New"/>
          <w:bCs/>
          <w:color w:val="000000"/>
          <w:sz w:val="20"/>
          <w:szCs w:val="20"/>
        </w:rPr>
        <w:t>°38/2023)</w:t>
      </w:r>
    </w:p>
    <w:p w14:paraId="73C9851D" w14:textId="278B4D7C" w:rsidR="003045AE" w:rsidRPr="003045AE" w:rsidRDefault="003045AE" w:rsidP="003045AE">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sidRPr="003045AE">
        <w:rPr>
          <w:rFonts w:ascii="Courier New" w:hAnsi="Courier New" w:cs="Courier New"/>
          <w:b/>
          <w:sz w:val="24"/>
          <w:szCs w:val="24"/>
          <w:u w:val="single"/>
        </w:rPr>
        <w:t>ANEXO IV</w:t>
      </w:r>
    </w:p>
    <w:p w14:paraId="5D4D8364" w14:textId="3749106F" w:rsidR="00841E52" w:rsidRPr="0007442C" w:rsidRDefault="00841E52"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sidRPr="0007442C">
        <w:rPr>
          <w:rFonts w:ascii="Courier New" w:hAnsi="Courier New" w:cs="Courier New"/>
          <w:b/>
          <w:sz w:val="24"/>
          <w:szCs w:val="24"/>
          <w:u w:val="single"/>
        </w:rPr>
        <w:t xml:space="preserve">MODELO DE DECLARAÇÃO </w:t>
      </w:r>
      <w:r>
        <w:rPr>
          <w:rFonts w:ascii="Courier New" w:hAnsi="Courier New" w:cs="Courier New"/>
          <w:b/>
          <w:sz w:val="24"/>
          <w:szCs w:val="24"/>
          <w:u w:val="single"/>
        </w:rPr>
        <w:t>DE EMPREGO DE MENORES</w:t>
      </w:r>
    </w:p>
    <w:p w14:paraId="01B66D05" w14:textId="77777777" w:rsidR="00841E52" w:rsidRPr="003045AE"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p>
    <w:p w14:paraId="4E811C8D" w14:textId="48F67C5D" w:rsidR="00841E52"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r w:rsidRPr="003045AE">
        <w:rPr>
          <w:rFonts w:ascii="Courier New" w:hAnsi="Courier New" w:cs="Courier New"/>
          <w:sz w:val="24"/>
          <w:szCs w:val="24"/>
        </w:rPr>
        <w:t>Eu, (nome completo), representante legal da empresa (razão social da proponente), interessada em participar do Processo nº. ___/2023 - Pregão Eletrôni</w:t>
      </w:r>
      <w:r>
        <w:rPr>
          <w:rFonts w:ascii="Courier New" w:hAnsi="Courier New" w:cs="Courier New"/>
          <w:sz w:val="24"/>
          <w:szCs w:val="24"/>
        </w:rPr>
        <w:t>co nº. ____/2023, promovido pela Câmara Municipal de São Lourenço</w:t>
      </w:r>
      <w:r w:rsidRPr="003045AE">
        <w:rPr>
          <w:rFonts w:ascii="Courier New" w:hAnsi="Courier New" w:cs="Courier New"/>
          <w:sz w:val="24"/>
          <w:szCs w:val="24"/>
        </w:rPr>
        <w:t xml:space="preserve">, declaro, sob as penas da Lei Federal nº. 14.133/21 que, </w:t>
      </w:r>
      <w:r w:rsidRPr="00863DB3">
        <w:rPr>
          <w:rFonts w:ascii="Courier New" w:hAnsi="Courier New" w:cs="Courier New"/>
          <w:sz w:val="24"/>
          <w:szCs w:val="24"/>
        </w:rPr>
        <w:t>DECLARA</w:t>
      </w:r>
      <w:r>
        <w:rPr>
          <w:rFonts w:ascii="Courier New" w:hAnsi="Courier New" w:cs="Courier New"/>
          <w:sz w:val="24"/>
          <w:szCs w:val="24"/>
        </w:rPr>
        <w:t xml:space="preserve"> </w:t>
      </w:r>
      <w:r w:rsidRPr="00863DB3">
        <w:rPr>
          <w:rFonts w:ascii="Courier New" w:hAnsi="Courier New" w:cs="Courier New"/>
          <w:sz w:val="24"/>
          <w:szCs w:val="24"/>
        </w:rPr>
        <w:t>que não possui em seu quadro de pessoal, empregados menores de 18 (dezoito) anos em</w:t>
      </w:r>
      <w:r>
        <w:rPr>
          <w:rFonts w:ascii="Courier New" w:hAnsi="Courier New" w:cs="Courier New"/>
          <w:sz w:val="24"/>
          <w:szCs w:val="24"/>
        </w:rPr>
        <w:t xml:space="preserve"> </w:t>
      </w:r>
      <w:r w:rsidRPr="00863DB3">
        <w:rPr>
          <w:rFonts w:ascii="Courier New" w:hAnsi="Courier New" w:cs="Courier New"/>
          <w:sz w:val="24"/>
          <w:szCs w:val="24"/>
        </w:rPr>
        <w:t>trabalho noturno, perigoso ou insalubre e menor de 16 (dezesseis) anos em qualquer trabalho na condição de</w:t>
      </w:r>
      <w:r>
        <w:rPr>
          <w:rFonts w:ascii="Courier New" w:hAnsi="Courier New" w:cs="Courier New"/>
          <w:sz w:val="24"/>
          <w:szCs w:val="24"/>
        </w:rPr>
        <w:t xml:space="preserve"> </w:t>
      </w:r>
      <w:r w:rsidRPr="00863DB3">
        <w:rPr>
          <w:rFonts w:ascii="Courier New" w:hAnsi="Courier New" w:cs="Courier New"/>
          <w:sz w:val="24"/>
          <w:szCs w:val="24"/>
        </w:rPr>
        <w:t>aprendiz.</w:t>
      </w:r>
      <w:r>
        <w:rPr>
          <w:rFonts w:ascii="Courier New" w:hAnsi="Courier New" w:cs="Courier New"/>
          <w:sz w:val="24"/>
          <w:szCs w:val="24"/>
        </w:rPr>
        <w:t xml:space="preserve"> </w:t>
      </w:r>
      <w:r w:rsidRPr="00863DB3">
        <w:rPr>
          <w:rFonts w:ascii="Courier New" w:hAnsi="Courier New" w:cs="Courier New"/>
          <w:sz w:val="24"/>
          <w:szCs w:val="24"/>
        </w:rPr>
        <w:t>DECLARA</w:t>
      </w:r>
      <w:r>
        <w:rPr>
          <w:rFonts w:ascii="Courier New" w:hAnsi="Courier New" w:cs="Courier New"/>
          <w:sz w:val="24"/>
          <w:szCs w:val="24"/>
        </w:rPr>
        <w:t xml:space="preserve"> </w:t>
      </w:r>
      <w:r w:rsidRPr="00863DB3">
        <w:rPr>
          <w:rFonts w:ascii="Courier New" w:hAnsi="Courier New" w:cs="Courier New"/>
          <w:sz w:val="24"/>
          <w:szCs w:val="24"/>
        </w:rPr>
        <w:t>também não estar impedida de contratar com a Administração licitadora e, caso seja</w:t>
      </w:r>
      <w:r>
        <w:rPr>
          <w:rFonts w:ascii="Courier New" w:hAnsi="Courier New" w:cs="Courier New"/>
          <w:sz w:val="24"/>
          <w:szCs w:val="24"/>
        </w:rPr>
        <w:t xml:space="preserve"> d</w:t>
      </w:r>
      <w:r w:rsidRPr="00863DB3">
        <w:rPr>
          <w:rFonts w:ascii="Courier New" w:hAnsi="Courier New" w:cs="Courier New"/>
          <w:sz w:val="24"/>
          <w:szCs w:val="24"/>
        </w:rPr>
        <w:t>eclarada como inidônea para licitar e contratar com a Administração Pública fará a devida comunicação,</w:t>
      </w:r>
      <w:r>
        <w:rPr>
          <w:rFonts w:ascii="Courier New" w:hAnsi="Courier New" w:cs="Courier New"/>
          <w:sz w:val="24"/>
          <w:szCs w:val="24"/>
        </w:rPr>
        <w:t xml:space="preserve"> </w:t>
      </w:r>
      <w:r w:rsidRPr="00863DB3">
        <w:rPr>
          <w:rFonts w:ascii="Courier New" w:hAnsi="Courier New" w:cs="Courier New"/>
          <w:sz w:val="24"/>
          <w:szCs w:val="24"/>
        </w:rPr>
        <w:t>DECLARA</w:t>
      </w:r>
      <w:r>
        <w:rPr>
          <w:rFonts w:ascii="Courier New" w:hAnsi="Courier New" w:cs="Courier New"/>
          <w:sz w:val="24"/>
          <w:szCs w:val="24"/>
        </w:rPr>
        <w:t xml:space="preserve"> </w:t>
      </w:r>
      <w:r w:rsidRPr="00863DB3">
        <w:rPr>
          <w:rFonts w:ascii="Courier New" w:hAnsi="Courier New" w:cs="Courier New"/>
          <w:sz w:val="24"/>
          <w:szCs w:val="24"/>
        </w:rPr>
        <w:t>ainda e que está de acordo com as exigências do Edital deste processo.</w:t>
      </w:r>
    </w:p>
    <w:p w14:paraId="2A727FB1" w14:textId="77777777" w:rsidR="00841E52" w:rsidRDefault="00841E52" w:rsidP="00841E52">
      <w:pPr>
        <w:pStyle w:val="Nivel3"/>
        <w:numPr>
          <w:ilvl w:val="0"/>
          <w:numId w:val="0"/>
        </w:numPr>
        <w:spacing w:beforeLines="120" w:before="288" w:afterLines="120" w:after="288" w:line="312" w:lineRule="auto"/>
        <w:jc w:val="right"/>
        <w:rPr>
          <w:rFonts w:ascii="Courier New" w:hAnsi="Courier New" w:cs="Courier New"/>
          <w:sz w:val="24"/>
          <w:szCs w:val="24"/>
        </w:rPr>
      </w:pPr>
    </w:p>
    <w:p w14:paraId="6F44F36E" w14:textId="32DB8462" w:rsidR="00841E52" w:rsidRPr="003045AE" w:rsidRDefault="00841E52" w:rsidP="00841E52">
      <w:pPr>
        <w:pStyle w:val="Nivel3"/>
        <w:numPr>
          <w:ilvl w:val="0"/>
          <w:numId w:val="0"/>
        </w:numPr>
        <w:spacing w:beforeLines="120" w:before="288" w:afterLines="120" w:after="288" w:line="312" w:lineRule="auto"/>
        <w:jc w:val="right"/>
        <w:rPr>
          <w:rFonts w:ascii="Courier New" w:hAnsi="Courier New" w:cs="Courier New"/>
          <w:sz w:val="24"/>
          <w:szCs w:val="24"/>
        </w:rPr>
      </w:pPr>
      <w:r w:rsidRPr="003045AE">
        <w:rPr>
          <w:rFonts w:ascii="Courier New" w:hAnsi="Courier New" w:cs="Courier New"/>
          <w:sz w:val="24"/>
          <w:szCs w:val="24"/>
        </w:rPr>
        <w:t xml:space="preserve">---------, ---- de ----------de 2023. </w:t>
      </w:r>
    </w:p>
    <w:p w14:paraId="433BC616" w14:textId="77777777" w:rsidR="00841E52" w:rsidRPr="003045AE"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r w:rsidRPr="003045AE">
        <w:rPr>
          <w:rFonts w:ascii="Courier New" w:hAnsi="Courier New" w:cs="Courier New"/>
          <w:sz w:val="24"/>
          <w:szCs w:val="24"/>
        </w:rPr>
        <w:t xml:space="preserve">(assinatura) </w:t>
      </w:r>
    </w:p>
    <w:p w14:paraId="68E4E050" w14:textId="77777777" w:rsidR="00841E52" w:rsidRDefault="00841E52"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1DBE6C06" w14:textId="77777777" w:rsidR="00841E52" w:rsidRDefault="00841E52"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7B109CE9" w14:textId="77777777" w:rsidR="00841E52" w:rsidRDefault="00841E52"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1F192F95" w14:textId="77777777" w:rsidR="000B2B07" w:rsidRDefault="000B2B07"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0EA1C70A" w14:textId="77777777" w:rsidR="00CA4F9C" w:rsidRDefault="00CA4F9C"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703D4F88" w14:textId="77777777" w:rsidR="00CA4F9C" w:rsidRDefault="00CA4F9C"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p>
    <w:p w14:paraId="5DFF0375" w14:textId="77777777" w:rsidR="00B473E5" w:rsidRPr="00B473E5" w:rsidRDefault="00B473E5" w:rsidP="00B473E5">
      <w:pPr>
        <w:jc w:val="center"/>
        <w:rPr>
          <w:rFonts w:ascii="Aptos" w:hAnsi="Aptos" w:cs="Courier New"/>
          <w:b/>
          <w:color w:val="000000"/>
          <w:sz w:val="20"/>
          <w:szCs w:val="20"/>
        </w:rPr>
      </w:pPr>
      <w:r w:rsidRPr="00B473E5">
        <w:rPr>
          <w:rFonts w:ascii="Aptos" w:hAnsi="Aptos" w:cs="Courier New"/>
          <w:b/>
          <w:color w:val="000000"/>
          <w:sz w:val="20"/>
          <w:szCs w:val="20"/>
        </w:rPr>
        <w:lastRenderedPageBreak/>
        <w:t>PREGÃO ELETRÔNICO Nº 05/2023</w:t>
      </w:r>
    </w:p>
    <w:p w14:paraId="1B347AC5" w14:textId="77777777" w:rsidR="00B473E5" w:rsidRPr="00B473E5" w:rsidRDefault="00B473E5" w:rsidP="00B473E5">
      <w:pPr>
        <w:jc w:val="center"/>
        <w:rPr>
          <w:rFonts w:ascii="Aptos" w:hAnsi="Aptos" w:cs="Courier New"/>
          <w:bCs/>
          <w:color w:val="000000"/>
          <w:sz w:val="20"/>
          <w:szCs w:val="20"/>
        </w:rPr>
      </w:pPr>
      <w:r w:rsidRPr="00B473E5">
        <w:rPr>
          <w:rFonts w:ascii="Aptos" w:hAnsi="Aptos" w:cs="Courier New"/>
          <w:color w:val="000000"/>
          <w:sz w:val="20"/>
          <w:szCs w:val="20"/>
        </w:rPr>
        <w:t>(Processo Administrativo n</w:t>
      </w:r>
      <w:r w:rsidRPr="00B473E5">
        <w:rPr>
          <w:rFonts w:ascii="Aptos" w:hAnsi="Aptos" w:cs="Courier New"/>
          <w:bCs/>
          <w:color w:val="000000"/>
          <w:sz w:val="20"/>
          <w:szCs w:val="20"/>
        </w:rPr>
        <w:t>°38/2023)</w:t>
      </w:r>
    </w:p>
    <w:p w14:paraId="420A9DDE" w14:textId="2D42E9D0" w:rsidR="00841E52" w:rsidRPr="0007442C" w:rsidRDefault="00841E52"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sidRPr="0007442C">
        <w:rPr>
          <w:rFonts w:ascii="Courier New" w:hAnsi="Courier New" w:cs="Courier New"/>
          <w:b/>
          <w:sz w:val="24"/>
          <w:szCs w:val="24"/>
          <w:u w:val="single"/>
        </w:rPr>
        <w:t>ANEXO V</w:t>
      </w:r>
    </w:p>
    <w:p w14:paraId="2C572265" w14:textId="132AE083" w:rsidR="00841E52" w:rsidRPr="0007442C" w:rsidRDefault="00841E52" w:rsidP="00841E52">
      <w:pPr>
        <w:pStyle w:val="Nivel3"/>
        <w:numPr>
          <w:ilvl w:val="0"/>
          <w:numId w:val="0"/>
        </w:numPr>
        <w:spacing w:beforeLines="120" w:before="288" w:afterLines="120" w:after="288" w:line="312" w:lineRule="auto"/>
        <w:jc w:val="center"/>
        <w:rPr>
          <w:rFonts w:ascii="Courier New" w:hAnsi="Courier New" w:cs="Courier New"/>
          <w:b/>
          <w:sz w:val="24"/>
          <w:szCs w:val="24"/>
          <w:u w:val="single"/>
        </w:rPr>
      </w:pPr>
      <w:r w:rsidRPr="0007442C">
        <w:rPr>
          <w:rFonts w:ascii="Courier New" w:hAnsi="Courier New" w:cs="Courier New"/>
          <w:b/>
          <w:sz w:val="24"/>
          <w:szCs w:val="24"/>
          <w:u w:val="single"/>
        </w:rPr>
        <w:t xml:space="preserve">MODELO DE DECLARAÇÃO </w:t>
      </w:r>
      <w:r>
        <w:rPr>
          <w:rFonts w:ascii="Courier New" w:hAnsi="Courier New" w:cs="Courier New"/>
          <w:b/>
          <w:sz w:val="24"/>
          <w:szCs w:val="24"/>
          <w:u w:val="single"/>
        </w:rPr>
        <w:t>DE ENQUADRAMENTO</w:t>
      </w:r>
      <w:r>
        <w:rPr>
          <w:rFonts w:ascii="Courier New" w:hAnsi="Courier New" w:cs="Courier New"/>
          <w:b/>
          <w:sz w:val="24"/>
          <w:szCs w:val="24"/>
          <w:u w:val="single"/>
        </w:rPr>
        <w:t xml:space="preserve"> ME/EPP</w:t>
      </w:r>
    </w:p>
    <w:p w14:paraId="25CF40E1" w14:textId="2F4A3C61" w:rsidR="00841E52" w:rsidRPr="000B2B07" w:rsidRDefault="000B2B07" w:rsidP="000B2B07">
      <w:pPr>
        <w:pStyle w:val="Nivel3"/>
        <w:numPr>
          <w:ilvl w:val="0"/>
          <w:numId w:val="0"/>
        </w:numPr>
        <w:spacing w:beforeLines="120" w:before="288" w:afterLines="120" w:after="288" w:line="312" w:lineRule="auto"/>
      </w:pPr>
      <w:r w:rsidRPr="000B2B07">
        <w:t>(Lei Complementar nº 123/2006 - Art. 3º, I e II e § 1º - Lei nº 14.133/2021 – Art. 4º. §§2º e 3º)</w:t>
      </w:r>
    </w:p>
    <w:p w14:paraId="132F0E74" w14:textId="77777777" w:rsidR="000B2B07" w:rsidRPr="003045AE" w:rsidRDefault="000B2B07" w:rsidP="000B2B07">
      <w:pPr>
        <w:pStyle w:val="Nivel3"/>
        <w:numPr>
          <w:ilvl w:val="0"/>
          <w:numId w:val="0"/>
        </w:numPr>
        <w:spacing w:beforeLines="120" w:before="288" w:afterLines="120" w:after="288" w:line="312" w:lineRule="auto"/>
        <w:rPr>
          <w:rFonts w:ascii="Courier New" w:hAnsi="Courier New" w:cs="Courier New"/>
          <w:sz w:val="24"/>
          <w:szCs w:val="24"/>
        </w:rPr>
      </w:pPr>
    </w:p>
    <w:p w14:paraId="1AF8B675" w14:textId="77777777" w:rsidR="00841E52"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r w:rsidRPr="009171C6">
        <w:rPr>
          <w:rFonts w:ascii="Courier New" w:hAnsi="Courier New" w:cs="Courier New"/>
          <w:sz w:val="24"/>
          <w:szCs w:val="24"/>
        </w:rPr>
        <w:t>A empresa</w:t>
      </w:r>
      <w:r>
        <w:rPr>
          <w:rFonts w:ascii="Courier New" w:hAnsi="Courier New" w:cs="Courier New"/>
          <w:sz w:val="24"/>
          <w:szCs w:val="24"/>
        </w:rPr>
        <w:t xml:space="preserve"> ___________</w:t>
      </w:r>
      <w:r w:rsidRPr="009171C6">
        <w:rPr>
          <w:rFonts w:ascii="Courier New" w:hAnsi="Courier New" w:cs="Courier New"/>
          <w:sz w:val="24"/>
          <w:szCs w:val="24"/>
        </w:rPr>
        <w:t xml:space="preserve"> inscrita no CNPJ/MF sob o nº </w:t>
      </w:r>
      <w:r>
        <w:rPr>
          <w:rFonts w:ascii="Courier New" w:hAnsi="Courier New" w:cs="Courier New"/>
          <w:sz w:val="24"/>
          <w:szCs w:val="24"/>
        </w:rPr>
        <w:t>____</w:t>
      </w:r>
      <w:r w:rsidRPr="009171C6">
        <w:rPr>
          <w:rFonts w:ascii="Courier New" w:hAnsi="Courier New" w:cs="Courier New"/>
          <w:sz w:val="24"/>
          <w:szCs w:val="24"/>
        </w:rPr>
        <w:t>, com sede</w:t>
      </w:r>
      <w:r>
        <w:rPr>
          <w:rFonts w:ascii="Courier New" w:hAnsi="Courier New" w:cs="Courier New"/>
          <w:sz w:val="24"/>
          <w:szCs w:val="24"/>
        </w:rPr>
        <w:t xml:space="preserve"> </w:t>
      </w:r>
      <w:r w:rsidRPr="009171C6">
        <w:rPr>
          <w:rFonts w:ascii="Courier New" w:hAnsi="Courier New" w:cs="Courier New"/>
          <w:sz w:val="24"/>
          <w:szCs w:val="24"/>
        </w:rPr>
        <w:t xml:space="preserve">à </w:t>
      </w:r>
      <w:r>
        <w:rPr>
          <w:rFonts w:ascii="Courier New" w:hAnsi="Courier New" w:cs="Courier New"/>
          <w:sz w:val="24"/>
          <w:szCs w:val="24"/>
        </w:rPr>
        <w:t>_________</w:t>
      </w:r>
      <w:r w:rsidRPr="009171C6">
        <w:rPr>
          <w:rFonts w:ascii="Courier New" w:hAnsi="Courier New" w:cs="Courier New"/>
          <w:sz w:val="24"/>
          <w:szCs w:val="24"/>
        </w:rPr>
        <w:t>,</w:t>
      </w:r>
      <w:r>
        <w:rPr>
          <w:rFonts w:ascii="Courier New" w:hAnsi="Courier New" w:cs="Courier New"/>
          <w:sz w:val="24"/>
          <w:szCs w:val="24"/>
        </w:rPr>
        <w:t xml:space="preserve"> </w:t>
      </w:r>
      <w:r w:rsidRPr="009171C6">
        <w:rPr>
          <w:rFonts w:ascii="Courier New" w:hAnsi="Courier New" w:cs="Courier New"/>
          <w:sz w:val="24"/>
          <w:szCs w:val="24"/>
        </w:rPr>
        <w:t>nº</w:t>
      </w:r>
      <w:r>
        <w:rPr>
          <w:rFonts w:ascii="Courier New" w:hAnsi="Courier New" w:cs="Courier New"/>
          <w:sz w:val="24"/>
          <w:szCs w:val="24"/>
        </w:rPr>
        <w:t xml:space="preserve"> _____, </w:t>
      </w:r>
      <w:r w:rsidRPr="009171C6">
        <w:rPr>
          <w:rFonts w:ascii="Courier New" w:hAnsi="Courier New" w:cs="Courier New"/>
          <w:sz w:val="24"/>
          <w:szCs w:val="24"/>
        </w:rPr>
        <w:t>bairro</w:t>
      </w:r>
      <w:r>
        <w:rPr>
          <w:rFonts w:ascii="Courier New" w:hAnsi="Courier New" w:cs="Courier New"/>
          <w:sz w:val="24"/>
          <w:szCs w:val="24"/>
        </w:rPr>
        <w:t>_____</w:t>
      </w:r>
      <w:r w:rsidRPr="009171C6">
        <w:rPr>
          <w:rFonts w:ascii="Courier New" w:hAnsi="Courier New" w:cs="Courier New"/>
          <w:sz w:val="24"/>
          <w:szCs w:val="24"/>
        </w:rPr>
        <w:t>, na cidade de</w:t>
      </w:r>
      <w:r>
        <w:rPr>
          <w:rFonts w:ascii="Courier New" w:hAnsi="Courier New" w:cs="Courier New"/>
          <w:sz w:val="24"/>
          <w:szCs w:val="24"/>
        </w:rPr>
        <w:t>___________</w:t>
      </w:r>
      <w:r w:rsidRPr="009171C6">
        <w:rPr>
          <w:rFonts w:ascii="Courier New" w:hAnsi="Courier New" w:cs="Courier New"/>
          <w:sz w:val="24"/>
          <w:szCs w:val="24"/>
        </w:rPr>
        <w:t xml:space="preserve">, </w:t>
      </w:r>
      <w:r w:rsidRPr="003045AE">
        <w:rPr>
          <w:rFonts w:ascii="Courier New" w:hAnsi="Courier New" w:cs="Courier New"/>
          <w:sz w:val="24"/>
          <w:szCs w:val="24"/>
        </w:rPr>
        <w:t>interessada em participar do Processo nº. ___/2023 - Pregão Eletrôni</w:t>
      </w:r>
      <w:r>
        <w:rPr>
          <w:rFonts w:ascii="Courier New" w:hAnsi="Courier New" w:cs="Courier New"/>
          <w:sz w:val="24"/>
          <w:szCs w:val="24"/>
        </w:rPr>
        <w:t xml:space="preserve">co nº. ____/2023, promovido pela Câmara Municipal de São Lourenço, </w:t>
      </w:r>
      <w:r w:rsidRPr="009171C6">
        <w:rPr>
          <w:rFonts w:ascii="Courier New" w:hAnsi="Courier New" w:cs="Courier New"/>
          <w:sz w:val="24"/>
          <w:szCs w:val="24"/>
        </w:rPr>
        <w:t>na</w:t>
      </w:r>
      <w:r>
        <w:rPr>
          <w:rFonts w:ascii="Courier New" w:hAnsi="Courier New" w:cs="Courier New"/>
          <w:sz w:val="24"/>
          <w:szCs w:val="24"/>
        </w:rPr>
        <w:t xml:space="preserve"> </w:t>
      </w:r>
      <w:r w:rsidRPr="009171C6">
        <w:rPr>
          <w:rFonts w:ascii="Courier New" w:hAnsi="Courier New" w:cs="Courier New"/>
          <w:sz w:val="24"/>
          <w:szCs w:val="24"/>
        </w:rPr>
        <w:t>qualidade de participante neste processo licitatório,</w:t>
      </w:r>
      <w:r>
        <w:rPr>
          <w:rFonts w:ascii="Courier New" w:hAnsi="Courier New" w:cs="Courier New"/>
          <w:sz w:val="24"/>
          <w:szCs w:val="24"/>
        </w:rPr>
        <w:t xml:space="preserve"> </w:t>
      </w:r>
      <w:r w:rsidRPr="009171C6">
        <w:rPr>
          <w:rFonts w:ascii="Courier New" w:hAnsi="Courier New" w:cs="Courier New"/>
          <w:sz w:val="24"/>
          <w:szCs w:val="24"/>
        </w:rPr>
        <w:t>DECLARA</w:t>
      </w:r>
      <w:r>
        <w:rPr>
          <w:rFonts w:ascii="Courier New" w:hAnsi="Courier New" w:cs="Courier New"/>
          <w:sz w:val="24"/>
          <w:szCs w:val="24"/>
        </w:rPr>
        <w:t xml:space="preserve"> </w:t>
      </w:r>
      <w:r w:rsidRPr="009171C6">
        <w:rPr>
          <w:rFonts w:ascii="Courier New" w:hAnsi="Courier New" w:cs="Courier New"/>
          <w:sz w:val="24"/>
          <w:szCs w:val="24"/>
        </w:rPr>
        <w:t>para todos os fins de direito, estar sob o regime de microempresa - ME ou</w:t>
      </w:r>
      <w:r>
        <w:rPr>
          <w:rFonts w:ascii="Courier New" w:hAnsi="Courier New" w:cs="Courier New"/>
          <w:sz w:val="24"/>
          <w:szCs w:val="24"/>
        </w:rPr>
        <w:t xml:space="preserve"> </w:t>
      </w:r>
      <w:r w:rsidRPr="009171C6">
        <w:rPr>
          <w:rFonts w:ascii="Courier New" w:hAnsi="Courier New" w:cs="Courier New"/>
          <w:sz w:val="24"/>
          <w:szCs w:val="24"/>
        </w:rPr>
        <w:t>empresa de pequeno porte - EPP e se enquadra nos benefícios previsto nos incisos I e II, do art. 3º da Lei</w:t>
      </w:r>
      <w:r>
        <w:rPr>
          <w:rFonts w:ascii="Courier New" w:hAnsi="Courier New" w:cs="Courier New"/>
          <w:sz w:val="24"/>
          <w:szCs w:val="24"/>
        </w:rPr>
        <w:t xml:space="preserve"> </w:t>
      </w:r>
      <w:r w:rsidRPr="009171C6">
        <w:rPr>
          <w:rFonts w:ascii="Courier New" w:hAnsi="Courier New" w:cs="Courier New"/>
          <w:sz w:val="24"/>
          <w:szCs w:val="24"/>
        </w:rPr>
        <w:t>Complementar nº 123/2006.</w:t>
      </w:r>
      <w:r>
        <w:rPr>
          <w:rFonts w:ascii="Courier New" w:hAnsi="Courier New" w:cs="Courier New"/>
          <w:sz w:val="24"/>
          <w:szCs w:val="24"/>
        </w:rPr>
        <w:t xml:space="preserve"> </w:t>
      </w:r>
      <w:r w:rsidRPr="009171C6">
        <w:rPr>
          <w:rFonts w:ascii="Courier New" w:hAnsi="Courier New" w:cs="Courier New"/>
          <w:sz w:val="24"/>
          <w:szCs w:val="24"/>
        </w:rPr>
        <w:t>DECLARA</w:t>
      </w:r>
      <w:r>
        <w:rPr>
          <w:rFonts w:ascii="Courier New" w:hAnsi="Courier New" w:cs="Courier New"/>
          <w:sz w:val="24"/>
          <w:szCs w:val="24"/>
        </w:rPr>
        <w:t xml:space="preserve"> </w:t>
      </w:r>
      <w:r w:rsidRPr="009171C6">
        <w:rPr>
          <w:rFonts w:ascii="Courier New" w:hAnsi="Courier New" w:cs="Courier New"/>
          <w:sz w:val="24"/>
          <w:szCs w:val="24"/>
        </w:rPr>
        <w:t>ainda, para atender o §2º, do art. 4º da Lei nº 14.133/2021, que ao obter</w:t>
      </w:r>
      <w:r>
        <w:rPr>
          <w:rFonts w:ascii="Courier New" w:hAnsi="Courier New" w:cs="Courier New"/>
          <w:sz w:val="24"/>
          <w:szCs w:val="24"/>
        </w:rPr>
        <w:t xml:space="preserve"> </w:t>
      </w:r>
      <w:r w:rsidRPr="009171C6">
        <w:rPr>
          <w:rFonts w:ascii="Courier New" w:hAnsi="Courier New" w:cs="Courier New"/>
          <w:sz w:val="24"/>
          <w:szCs w:val="24"/>
        </w:rPr>
        <w:t>os benefícios como ME ou EPP, no ano-calendário da realização desta licitação, os valores dos seus contratos</w:t>
      </w:r>
      <w:r>
        <w:rPr>
          <w:rFonts w:ascii="Courier New" w:hAnsi="Courier New" w:cs="Courier New"/>
          <w:sz w:val="24"/>
          <w:szCs w:val="24"/>
        </w:rPr>
        <w:t xml:space="preserve"> </w:t>
      </w:r>
      <w:r w:rsidRPr="009171C6">
        <w:rPr>
          <w:rFonts w:ascii="Courier New" w:hAnsi="Courier New" w:cs="Courier New"/>
          <w:sz w:val="24"/>
          <w:szCs w:val="24"/>
        </w:rPr>
        <w:t>firmados com a Administração Pública não ultrapassaram e não ultrapassarão a sua receita bruta referente ao</w:t>
      </w:r>
      <w:r>
        <w:rPr>
          <w:rFonts w:ascii="Courier New" w:hAnsi="Courier New" w:cs="Courier New"/>
          <w:sz w:val="24"/>
          <w:szCs w:val="24"/>
        </w:rPr>
        <w:t xml:space="preserve"> </w:t>
      </w:r>
      <w:r w:rsidRPr="009171C6">
        <w:rPr>
          <w:rFonts w:ascii="Courier New" w:hAnsi="Courier New" w:cs="Courier New"/>
          <w:sz w:val="24"/>
          <w:szCs w:val="24"/>
        </w:rPr>
        <w:t>limite do seu enquadramento.</w:t>
      </w:r>
    </w:p>
    <w:p w14:paraId="527C5B41" w14:textId="77777777" w:rsidR="00841E52" w:rsidRPr="003045AE" w:rsidRDefault="00841E52" w:rsidP="00841E52">
      <w:pPr>
        <w:pStyle w:val="Nivel3"/>
        <w:numPr>
          <w:ilvl w:val="0"/>
          <w:numId w:val="0"/>
        </w:numPr>
        <w:spacing w:beforeLines="120" w:before="288" w:afterLines="120" w:after="288" w:line="312" w:lineRule="auto"/>
        <w:jc w:val="right"/>
        <w:rPr>
          <w:rFonts w:ascii="Courier New" w:hAnsi="Courier New" w:cs="Courier New"/>
          <w:sz w:val="24"/>
          <w:szCs w:val="24"/>
        </w:rPr>
      </w:pPr>
      <w:r w:rsidRPr="003045AE">
        <w:rPr>
          <w:rFonts w:ascii="Courier New" w:hAnsi="Courier New" w:cs="Courier New"/>
          <w:sz w:val="24"/>
          <w:szCs w:val="24"/>
        </w:rPr>
        <w:t xml:space="preserve">---------, ---- de ----------de 2023. </w:t>
      </w:r>
    </w:p>
    <w:p w14:paraId="07C5A1A9" w14:textId="77777777" w:rsidR="00841E52" w:rsidRDefault="00841E52" w:rsidP="00841E52">
      <w:pPr>
        <w:pStyle w:val="Nivel3"/>
        <w:numPr>
          <w:ilvl w:val="0"/>
          <w:numId w:val="0"/>
        </w:numPr>
        <w:spacing w:beforeLines="120" w:before="288" w:afterLines="120" w:after="288" w:line="312" w:lineRule="auto"/>
        <w:jc w:val="left"/>
        <w:rPr>
          <w:rFonts w:ascii="Courier New" w:hAnsi="Courier New" w:cs="Courier New"/>
          <w:sz w:val="24"/>
          <w:szCs w:val="24"/>
        </w:rPr>
      </w:pPr>
      <w:r w:rsidRPr="003045AE">
        <w:rPr>
          <w:rFonts w:ascii="Courier New" w:hAnsi="Courier New" w:cs="Courier New"/>
          <w:sz w:val="24"/>
          <w:szCs w:val="24"/>
        </w:rPr>
        <w:t>(assinatura)</w:t>
      </w:r>
    </w:p>
    <w:p w14:paraId="43D78A17" w14:textId="77777777" w:rsidR="00841E52"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p>
    <w:p w14:paraId="3ED968F3" w14:textId="77777777" w:rsidR="00841E52"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p>
    <w:p w14:paraId="359C0EE4" w14:textId="77777777" w:rsidR="00841E52"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p>
    <w:p w14:paraId="3EF407C9" w14:textId="77777777" w:rsidR="00841E52" w:rsidRDefault="00841E52" w:rsidP="00841E52">
      <w:pPr>
        <w:pStyle w:val="Nivel3"/>
        <w:numPr>
          <w:ilvl w:val="0"/>
          <w:numId w:val="0"/>
        </w:numPr>
        <w:spacing w:beforeLines="120" w:before="288" w:afterLines="120" w:after="288" w:line="312" w:lineRule="auto"/>
        <w:rPr>
          <w:rFonts w:ascii="Courier New" w:hAnsi="Courier New" w:cs="Courier New"/>
          <w:sz w:val="24"/>
          <w:szCs w:val="24"/>
        </w:rPr>
      </w:pPr>
    </w:p>
    <w:p w14:paraId="02C0C99A" w14:textId="77777777" w:rsidR="00841E52" w:rsidRDefault="00841E52" w:rsidP="003045AE">
      <w:pPr>
        <w:pStyle w:val="Nivel3"/>
        <w:numPr>
          <w:ilvl w:val="0"/>
          <w:numId w:val="0"/>
        </w:numPr>
        <w:spacing w:beforeLines="120" w:before="288" w:afterLines="120" w:after="288" w:line="312" w:lineRule="auto"/>
        <w:rPr>
          <w:rFonts w:ascii="Courier New" w:hAnsi="Courier New" w:cs="Courier New"/>
          <w:sz w:val="24"/>
          <w:szCs w:val="24"/>
        </w:rPr>
      </w:pPr>
    </w:p>
    <w:p w14:paraId="4756AB30" w14:textId="77777777" w:rsidR="00B473E5" w:rsidRPr="00B473E5" w:rsidRDefault="00B473E5" w:rsidP="00B473E5">
      <w:pPr>
        <w:jc w:val="center"/>
        <w:rPr>
          <w:rFonts w:ascii="Aptos" w:hAnsi="Aptos" w:cs="Courier New"/>
          <w:b/>
          <w:color w:val="000000"/>
          <w:sz w:val="20"/>
          <w:szCs w:val="20"/>
        </w:rPr>
      </w:pPr>
      <w:r w:rsidRPr="00B473E5">
        <w:rPr>
          <w:rFonts w:ascii="Aptos" w:hAnsi="Aptos" w:cs="Courier New"/>
          <w:b/>
          <w:color w:val="000000"/>
          <w:sz w:val="20"/>
          <w:szCs w:val="20"/>
        </w:rPr>
        <w:lastRenderedPageBreak/>
        <w:t>PREGÃO ELETRÔNICO Nº 05/2023</w:t>
      </w:r>
    </w:p>
    <w:p w14:paraId="62F21F2F" w14:textId="77777777" w:rsidR="00B473E5" w:rsidRPr="00B473E5" w:rsidRDefault="00B473E5" w:rsidP="00B473E5">
      <w:pPr>
        <w:jc w:val="center"/>
        <w:rPr>
          <w:rFonts w:ascii="Aptos" w:hAnsi="Aptos" w:cs="Courier New"/>
          <w:bCs/>
          <w:color w:val="000000"/>
          <w:sz w:val="20"/>
          <w:szCs w:val="20"/>
        </w:rPr>
      </w:pPr>
      <w:r w:rsidRPr="00B473E5">
        <w:rPr>
          <w:rFonts w:ascii="Aptos" w:hAnsi="Aptos" w:cs="Courier New"/>
          <w:color w:val="000000"/>
          <w:sz w:val="20"/>
          <w:szCs w:val="20"/>
        </w:rPr>
        <w:t>(Processo Administrativo n</w:t>
      </w:r>
      <w:r w:rsidRPr="00B473E5">
        <w:rPr>
          <w:rFonts w:ascii="Aptos" w:hAnsi="Aptos" w:cs="Courier New"/>
          <w:bCs/>
          <w:color w:val="000000"/>
          <w:sz w:val="20"/>
          <w:szCs w:val="20"/>
        </w:rPr>
        <w:t>°38/2023)</w:t>
      </w:r>
    </w:p>
    <w:p w14:paraId="05BC7594" w14:textId="7B2109D1" w:rsidR="000B2B07" w:rsidRPr="000B2B07" w:rsidRDefault="000B2B07" w:rsidP="000B2B07">
      <w:pPr>
        <w:pStyle w:val="Nivel3"/>
        <w:numPr>
          <w:ilvl w:val="0"/>
          <w:numId w:val="0"/>
        </w:numPr>
        <w:spacing w:beforeLines="120" w:before="288" w:afterLines="120" w:after="288" w:line="312" w:lineRule="auto"/>
        <w:ind w:left="993"/>
        <w:jc w:val="center"/>
        <w:rPr>
          <w:rFonts w:ascii="Courier New" w:hAnsi="Courier New" w:cs="Courier New"/>
          <w:b/>
          <w:sz w:val="24"/>
          <w:szCs w:val="24"/>
          <w:u w:val="single"/>
        </w:rPr>
      </w:pPr>
      <w:r w:rsidRPr="000B2B07">
        <w:rPr>
          <w:rFonts w:ascii="Courier New" w:hAnsi="Courier New" w:cs="Courier New"/>
          <w:b/>
          <w:sz w:val="24"/>
          <w:szCs w:val="24"/>
          <w:u w:val="single"/>
        </w:rPr>
        <w:t>ANEXO VI</w:t>
      </w:r>
    </w:p>
    <w:p w14:paraId="29F75DBF" w14:textId="1FEF66AB" w:rsidR="000B2B07" w:rsidRPr="000B2B07" w:rsidRDefault="00344E0D" w:rsidP="000B2B07">
      <w:pPr>
        <w:pStyle w:val="Nivel3"/>
        <w:numPr>
          <w:ilvl w:val="0"/>
          <w:numId w:val="0"/>
        </w:numPr>
        <w:spacing w:beforeLines="120" w:before="288" w:afterLines="120" w:after="288" w:line="312" w:lineRule="auto"/>
        <w:ind w:left="993"/>
        <w:jc w:val="center"/>
        <w:rPr>
          <w:rFonts w:ascii="Courier New" w:hAnsi="Courier New" w:cs="Courier New"/>
          <w:b/>
          <w:sz w:val="24"/>
          <w:szCs w:val="24"/>
          <w:u w:val="single"/>
        </w:rPr>
      </w:pPr>
      <w:r>
        <w:rPr>
          <w:rFonts w:ascii="Courier New" w:hAnsi="Courier New" w:cs="Courier New"/>
          <w:b/>
          <w:sz w:val="24"/>
          <w:szCs w:val="24"/>
          <w:u w:val="single"/>
        </w:rPr>
        <w:t xml:space="preserve">MODELO DE </w:t>
      </w:r>
      <w:r w:rsidR="000B2B07" w:rsidRPr="000B2B07">
        <w:rPr>
          <w:rFonts w:ascii="Courier New" w:hAnsi="Courier New" w:cs="Courier New"/>
          <w:b/>
          <w:sz w:val="24"/>
          <w:szCs w:val="24"/>
          <w:u w:val="single"/>
        </w:rPr>
        <w:t xml:space="preserve">PROPOSTA FINAL REALINHADA DE PREÇO  </w:t>
      </w:r>
    </w:p>
    <w:p w14:paraId="07F9CAA6" w14:textId="550BC7C5" w:rsidR="000B2B07" w:rsidRDefault="000B2B07" w:rsidP="000B2B07">
      <w:pPr>
        <w:pStyle w:val="Nivel3"/>
        <w:numPr>
          <w:ilvl w:val="0"/>
          <w:numId w:val="0"/>
        </w:numPr>
        <w:spacing w:beforeLines="120" w:before="288" w:afterLines="120" w:after="288" w:line="312" w:lineRule="auto"/>
        <w:ind w:left="1497" w:hanging="504"/>
        <w:jc w:val="center"/>
        <w:rPr>
          <w:rFonts w:ascii="Courier New" w:hAnsi="Courier New" w:cs="Courier New"/>
          <w:bCs/>
          <w:sz w:val="24"/>
          <w:szCs w:val="24"/>
        </w:rPr>
      </w:pPr>
      <w:r w:rsidRPr="000B2B07">
        <w:rPr>
          <w:rFonts w:ascii="Courier New" w:hAnsi="Courier New" w:cs="Courier New"/>
          <w:bCs/>
          <w:sz w:val="24"/>
          <w:szCs w:val="24"/>
        </w:rPr>
        <w:t>(</w:t>
      </w:r>
      <w:r w:rsidRPr="000B2B07">
        <w:rPr>
          <w:rFonts w:ascii="Courier New" w:hAnsi="Courier New" w:cs="Courier New"/>
          <w:bCs/>
          <w:sz w:val="24"/>
          <w:szCs w:val="24"/>
        </w:rPr>
        <w:t>Sendo a proposta considera vencedora - encaminhar a proposta final realinhada</w:t>
      </w:r>
      <w:r w:rsidRPr="000B2B07">
        <w:rPr>
          <w:rFonts w:ascii="Courier New" w:hAnsi="Courier New" w:cs="Courier New"/>
          <w:bCs/>
          <w:sz w:val="24"/>
          <w:szCs w:val="24"/>
        </w:rPr>
        <w:t>)</w:t>
      </w:r>
    </w:p>
    <w:p w14:paraId="1A0FC94F" w14:textId="2F5CEBA1" w:rsidR="000B2B07" w:rsidRPr="000B2B07" w:rsidRDefault="000B2B07" w:rsidP="000B2B07">
      <w:pPr>
        <w:pStyle w:val="Nivel3"/>
        <w:numPr>
          <w:ilvl w:val="0"/>
          <w:numId w:val="0"/>
        </w:numPr>
        <w:spacing w:beforeLines="120" w:before="288" w:afterLines="120" w:after="288" w:line="312" w:lineRule="auto"/>
        <w:rPr>
          <w:rFonts w:ascii="Courier New" w:hAnsi="Courier New" w:cs="Courier New"/>
          <w:bCs/>
          <w:sz w:val="24"/>
          <w:szCs w:val="24"/>
        </w:rPr>
      </w:pPr>
      <w:r w:rsidRPr="000B2B07">
        <w:rPr>
          <w:rFonts w:ascii="Courier New" w:hAnsi="Courier New" w:cs="Courier New"/>
          <w:bCs/>
          <w:sz w:val="24"/>
          <w:szCs w:val="24"/>
        </w:rPr>
        <w:t>A</w:t>
      </w:r>
      <w:r>
        <w:rPr>
          <w:rFonts w:ascii="Courier New" w:hAnsi="Courier New" w:cs="Courier New"/>
          <w:bCs/>
          <w:sz w:val="24"/>
          <w:szCs w:val="24"/>
        </w:rPr>
        <w:t xml:space="preserve"> </w:t>
      </w:r>
      <w:r w:rsidRPr="000B2B07">
        <w:rPr>
          <w:rFonts w:ascii="Courier New" w:hAnsi="Courier New" w:cs="Courier New"/>
          <w:bCs/>
          <w:sz w:val="24"/>
          <w:szCs w:val="24"/>
        </w:rPr>
        <w:t xml:space="preserve">empresa </w:t>
      </w:r>
      <w:proofErr w:type="gramStart"/>
      <w:r w:rsidRPr="000B2B07">
        <w:rPr>
          <w:rFonts w:ascii="Courier New" w:hAnsi="Courier New" w:cs="Courier New"/>
          <w:bCs/>
          <w:sz w:val="24"/>
          <w:szCs w:val="24"/>
        </w:rPr>
        <w:t>.....</w:t>
      </w:r>
      <w:proofErr w:type="gramEnd"/>
      <w:r w:rsidRPr="000B2B07">
        <w:rPr>
          <w:rFonts w:ascii="Courier New" w:hAnsi="Courier New" w:cs="Courier New"/>
          <w:bCs/>
          <w:sz w:val="24"/>
          <w:szCs w:val="24"/>
        </w:rPr>
        <w:t>, inscrita no CNPJ/MF sob o nº ..., com sede à..........,</w:t>
      </w:r>
      <w:r>
        <w:rPr>
          <w:rFonts w:ascii="Courier New" w:hAnsi="Courier New" w:cs="Courier New"/>
          <w:bCs/>
          <w:sz w:val="24"/>
          <w:szCs w:val="24"/>
        </w:rPr>
        <w:t xml:space="preserve"> </w:t>
      </w:r>
      <w:r w:rsidRPr="000B2B07">
        <w:rPr>
          <w:rFonts w:ascii="Courier New" w:hAnsi="Courier New" w:cs="Courier New"/>
          <w:bCs/>
          <w:sz w:val="24"/>
          <w:szCs w:val="24"/>
        </w:rPr>
        <w:t>nº....,</w:t>
      </w:r>
      <w:r>
        <w:rPr>
          <w:rFonts w:ascii="Courier New" w:hAnsi="Courier New" w:cs="Courier New"/>
          <w:bCs/>
          <w:sz w:val="24"/>
          <w:szCs w:val="24"/>
        </w:rPr>
        <w:t xml:space="preserve"> </w:t>
      </w:r>
      <w:r w:rsidRPr="000B2B07">
        <w:rPr>
          <w:rFonts w:ascii="Courier New" w:hAnsi="Courier New" w:cs="Courier New"/>
          <w:bCs/>
          <w:sz w:val="24"/>
          <w:szCs w:val="24"/>
        </w:rPr>
        <w:t>bairro ..........., na cidade de ............, na qualidade</w:t>
      </w:r>
      <w:r>
        <w:rPr>
          <w:rFonts w:ascii="Courier New" w:hAnsi="Courier New" w:cs="Courier New"/>
          <w:bCs/>
          <w:sz w:val="24"/>
          <w:szCs w:val="24"/>
        </w:rPr>
        <w:t xml:space="preserve"> </w:t>
      </w:r>
      <w:r w:rsidRPr="000B2B07">
        <w:rPr>
          <w:rFonts w:ascii="Courier New" w:hAnsi="Courier New" w:cs="Courier New"/>
          <w:bCs/>
          <w:sz w:val="24"/>
          <w:szCs w:val="24"/>
        </w:rPr>
        <w:t xml:space="preserve">de participante neste processo licitatório acima epigrafado que tem como, instaurado pela </w:t>
      </w:r>
      <w:r>
        <w:rPr>
          <w:rFonts w:ascii="Courier New" w:hAnsi="Courier New" w:cs="Courier New"/>
          <w:bCs/>
          <w:sz w:val="24"/>
          <w:szCs w:val="24"/>
        </w:rPr>
        <w:t>Câmara Municipal</w:t>
      </w:r>
      <w:r w:rsidRPr="000B2B07">
        <w:rPr>
          <w:rFonts w:ascii="Courier New" w:hAnsi="Courier New" w:cs="Courier New"/>
          <w:bCs/>
          <w:sz w:val="24"/>
          <w:szCs w:val="24"/>
        </w:rPr>
        <w:t>, encaminha sua PROPOSTA REALINHADA – READEQUADA ao último lance ofertado para o item ou</w:t>
      </w:r>
      <w:r>
        <w:rPr>
          <w:rFonts w:ascii="Courier New" w:hAnsi="Courier New" w:cs="Courier New"/>
          <w:bCs/>
          <w:sz w:val="24"/>
          <w:szCs w:val="24"/>
        </w:rPr>
        <w:t xml:space="preserve"> </w:t>
      </w:r>
      <w:r w:rsidRPr="000B2B07">
        <w:rPr>
          <w:rFonts w:ascii="Courier New" w:hAnsi="Courier New" w:cs="Courier New"/>
          <w:bCs/>
          <w:sz w:val="24"/>
          <w:szCs w:val="24"/>
        </w:rPr>
        <w:t>itens, conforme adjudicação e que deverá integrar o instrumento de contrato ou o termo de compromisso da ARP,</w:t>
      </w:r>
      <w:r>
        <w:rPr>
          <w:rFonts w:ascii="Courier New" w:hAnsi="Courier New" w:cs="Courier New"/>
          <w:bCs/>
          <w:sz w:val="24"/>
          <w:szCs w:val="24"/>
        </w:rPr>
        <w:t xml:space="preserve"> </w:t>
      </w:r>
      <w:r w:rsidRPr="000B2B07">
        <w:rPr>
          <w:rFonts w:ascii="Courier New" w:hAnsi="Courier New" w:cs="Courier New"/>
          <w:bCs/>
          <w:sz w:val="24"/>
          <w:szCs w:val="24"/>
        </w:rPr>
        <w:t>conforme o caso, como a seguir:</w:t>
      </w:r>
    </w:p>
    <w:p w14:paraId="50DECA8D" w14:textId="77777777" w:rsidR="000B2B07" w:rsidRPr="00841E52" w:rsidRDefault="000B2B07" w:rsidP="000B2B07">
      <w:pPr>
        <w:pStyle w:val="Nivel3"/>
        <w:numPr>
          <w:ilvl w:val="0"/>
          <w:numId w:val="0"/>
        </w:numPr>
        <w:spacing w:beforeLines="120" w:before="288" w:afterLines="120" w:after="288" w:line="312" w:lineRule="auto"/>
        <w:rPr>
          <w:rFonts w:ascii="Courier New" w:hAnsi="Courier New" w:cs="Courier New"/>
          <w:b/>
          <w:bCs/>
          <w:sz w:val="24"/>
          <w:szCs w:val="24"/>
        </w:rPr>
      </w:pPr>
      <w:r w:rsidRPr="00841E52">
        <w:rPr>
          <w:rFonts w:ascii="Courier New" w:hAnsi="Courier New" w:cs="Courier New"/>
          <w:b/>
          <w:bCs/>
          <w:sz w:val="24"/>
          <w:szCs w:val="24"/>
        </w:rPr>
        <w:t>LOTE ÚNICO</w:t>
      </w:r>
    </w:p>
    <w:tbl>
      <w:tblPr>
        <w:tblStyle w:val="Tabelacomgrade"/>
        <w:tblW w:w="8976" w:type="dxa"/>
        <w:tblLook w:val="04A0" w:firstRow="1" w:lastRow="0" w:firstColumn="1" w:lastColumn="0" w:noHBand="0" w:noVBand="1"/>
      </w:tblPr>
      <w:tblGrid>
        <w:gridCol w:w="1262"/>
        <w:gridCol w:w="3966"/>
        <w:gridCol w:w="1127"/>
        <w:gridCol w:w="596"/>
        <w:gridCol w:w="868"/>
        <w:gridCol w:w="1157"/>
      </w:tblGrid>
      <w:tr w:rsidR="000B2B07" w:rsidRPr="00467D24" w14:paraId="23E291EF" w14:textId="77777777" w:rsidTr="003F5D44">
        <w:trPr>
          <w:trHeight w:val="262"/>
        </w:trPr>
        <w:tc>
          <w:tcPr>
            <w:tcW w:w="1262" w:type="dxa"/>
          </w:tcPr>
          <w:p w14:paraId="0E0D75DE" w14:textId="77777777" w:rsidR="000B2B07" w:rsidRPr="00467D24" w:rsidRDefault="000B2B07" w:rsidP="003F5D44">
            <w:pPr>
              <w:jc w:val="center"/>
              <w:rPr>
                <w:rFonts w:ascii="Arial" w:hAnsi="Arial" w:cs="Arial"/>
                <w:sz w:val="18"/>
                <w:szCs w:val="18"/>
              </w:rPr>
            </w:pPr>
          </w:p>
        </w:tc>
        <w:tc>
          <w:tcPr>
            <w:tcW w:w="3966" w:type="dxa"/>
          </w:tcPr>
          <w:p w14:paraId="356F75AE" w14:textId="77777777" w:rsidR="000B2B07" w:rsidRPr="00467D24" w:rsidRDefault="000B2B07" w:rsidP="003F5D44">
            <w:pPr>
              <w:jc w:val="center"/>
              <w:rPr>
                <w:rFonts w:ascii="Arial" w:hAnsi="Arial" w:cs="Arial"/>
                <w:sz w:val="18"/>
                <w:szCs w:val="18"/>
              </w:rPr>
            </w:pPr>
            <w:r w:rsidRPr="00467D24">
              <w:rPr>
                <w:rFonts w:ascii="Arial" w:hAnsi="Arial" w:cs="Arial"/>
                <w:sz w:val="18"/>
                <w:szCs w:val="18"/>
              </w:rPr>
              <w:t>DESCRIÇÃO/ESPECIFICAÇÃO</w:t>
            </w:r>
          </w:p>
        </w:tc>
        <w:tc>
          <w:tcPr>
            <w:tcW w:w="1127" w:type="dxa"/>
          </w:tcPr>
          <w:p w14:paraId="10025840" w14:textId="77777777" w:rsidR="000B2B07" w:rsidRPr="00467D24" w:rsidRDefault="000B2B07" w:rsidP="003F5D44">
            <w:pPr>
              <w:jc w:val="center"/>
              <w:rPr>
                <w:rFonts w:ascii="Arial" w:hAnsi="Arial" w:cs="Arial"/>
                <w:sz w:val="18"/>
                <w:szCs w:val="18"/>
              </w:rPr>
            </w:pPr>
            <w:r w:rsidRPr="00467D24">
              <w:rPr>
                <w:rFonts w:ascii="Arial" w:hAnsi="Arial" w:cs="Arial"/>
                <w:sz w:val="18"/>
                <w:szCs w:val="18"/>
              </w:rPr>
              <w:t>UNIDADE DE MEDIDA</w:t>
            </w:r>
          </w:p>
        </w:tc>
        <w:tc>
          <w:tcPr>
            <w:tcW w:w="596" w:type="dxa"/>
          </w:tcPr>
          <w:p w14:paraId="45004007" w14:textId="77777777" w:rsidR="000B2B07" w:rsidRPr="00467D24" w:rsidRDefault="000B2B07" w:rsidP="003F5D44">
            <w:pPr>
              <w:jc w:val="center"/>
              <w:rPr>
                <w:rFonts w:ascii="Arial" w:hAnsi="Arial" w:cs="Arial"/>
                <w:sz w:val="18"/>
                <w:szCs w:val="18"/>
              </w:rPr>
            </w:pPr>
            <w:r w:rsidRPr="00467D24">
              <w:rPr>
                <w:rFonts w:ascii="Arial" w:hAnsi="Arial" w:cs="Arial"/>
                <w:sz w:val="18"/>
                <w:szCs w:val="18"/>
              </w:rPr>
              <w:t>QTD</w:t>
            </w:r>
          </w:p>
        </w:tc>
        <w:tc>
          <w:tcPr>
            <w:tcW w:w="868" w:type="dxa"/>
          </w:tcPr>
          <w:p w14:paraId="35A52FE6" w14:textId="77777777" w:rsidR="000B2B07" w:rsidRPr="00467D24" w:rsidRDefault="000B2B07" w:rsidP="003F5D44">
            <w:pPr>
              <w:jc w:val="center"/>
              <w:rPr>
                <w:rFonts w:ascii="Arial" w:hAnsi="Arial" w:cs="Arial"/>
                <w:sz w:val="18"/>
                <w:szCs w:val="18"/>
              </w:rPr>
            </w:pPr>
            <w:r w:rsidRPr="00467D24">
              <w:rPr>
                <w:rFonts w:ascii="Arial" w:hAnsi="Arial" w:cs="Arial"/>
                <w:sz w:val="18"/>
                <w:szCs w:val="18"/>
              </w:rPr>
              <w:t>VALOR UNIT. REF.</w:t>
            </w:r>
          </w:p>
        </w:tc>
        <w:tc>
          <w:tcPr>
            <w:tcW w:w="1157" w:type="dxa"/>
          </w:tcPr>
          <w:p w14:paraId="1D2B5EDA" w14:textId="77777777" w:rsidR="000B2B07" w:rsidRPr="00467D24" w:rsidRDefault="000B2B07" w:rsidP="003F5D44">
            <w:pPr>
              <w:jc w:val="center"/>
              <w:rPr>
                <w:rFonts w:ascii="Arial" w:hAnsi="Arial" w:cs="Arial"/>
                <w:sz w:val="18"/>
                <w:szCs w:val="18"/>
              </w:rPr>
            </w:pPr>
            <w:r w:rsidRPr="00467D24">
              <w:rPr>
                <w:rFonts w:ascii="Arial" w:hAnsi="Arial" w:cs="Arial"/>
                <w:sz w:val="18"/>
                <w:szCs w:val="18"/>
              </w:rPr>
              <w:t>VALOR TOTAL ESTIMADO</w:t>
            </w:r>
          </w:p>
        </w:tc>
      </w:tr>
      <w:tr w:rsidR="000B2B07" w:rsidRPr="00467D24" w14:paraId="31129C9B" w14:textId="77777777" w:rsidTr="003F5D44">
        <w:trPr>
          <w:trHeight w:val="944"/>
        </w:trPr>
        <w:tc>
          <w:tcPr>
            <w:tcW w:w="1262" w:type="dxa"/>
            <w:tcBorders>
              <w:top w:val="single" w:sz="4" w:space="0" w:color="auto"/>
              <w:bottom w:val="single" w:sz="4" w:space="0" w:color="auto"/>
            </w:tcBorders>
          </w:tcPr>
          <w:p w14:paraId="46055544" w14:textId="77777777" w:rsidR="000B2B07" w:rsidRDefault="000B2B07" w:rsidP="003F5D44">
            <w:pPr>
              <w:pStyle w:val="PargrafodaLista"/>
              <w:ind w:left="0"/>
              <w:rPr>
                <w:rFonts w:ascii="Times New Roman" w:hAnsi="Times New Roman" w:cs="Times New Roman"/>
                <w:sz w:val="22"/>
                <w:szCs w:val="22"/>
              </w:rPr>
            </w:pPr>
          </w:p>
          <w:p w14:paraId="55A4EA91" w14:textId="77777777" w:rsidR="000B2B07" w:rsidRPr="00467D24" w:rsidRDefault="000B2B07" w:rsidP="003F5D44">
            <w:pPr>
              <w:jc w:val="center"/>
              <w:rPr>
                <w:rFonts w:ascii="Arial" w:hAnsi="Arial" w:cs="Arial"/>
                <w:sz w:val="18"/>
                <w:szCs w:val="18"/>
              </w:rPr>
            </w:pPr>
            <w:r>
              <w:rPr>
                <w:rFonts w:ascii="Arial" w:hAnsi="Arial" w:cs="Arial"/>
                <w:sz w:val="18"/>
                <w:szCs w:val="18"/>
              </w:rPr>
              <w:t>1</w:t>
            </w:r>
          </w:p>
        </w:tc>
        <w:tc>
          <w:tcPr>
            <w:tcW w:w="3966" w:type="dxa"/>
            <w:tcBorders>
              <w:top w:val="single" w:sz="4" w:space="0" w:color="auto"/>
              <w:bottom w:val="single" w:sz="4" w:space="0" w:color="auto"/>
            </w:tcBorders>
          </w:tcPr>
          <w:p w14:paraId="32C7A6DA" w14:textId="77777777" w:rsidR="000B2B07" w:rsidRPr="007B600E" w:rsidRDefault="000B2B07" w:rsidP="003F5D44">
            <w:pPr>
              <w:jc w:val="both"/>
              <w:rPr>
                <w:rFonts w:ascii="Verdana" w:hAnsi="Verdana"/>
                <w:sz w:val="16"/>
                <w:szCs w:val="16"/>
              </w:rPr>
            </w:pPr>
            <w:r w:rsidRPr="007B600E">
              <w:rPr>
                <w:rFonts w:ascii="Verdana" w:hAnsi="Verdana"/>
                <w:sz w:val="16"/>
                <w:szCs w:val="16"/>
              </w:rPr>
              <w:t xml:space="preserve">Cesta Natalina </w:t>
            </w:r>
            <w:r w:rsidRPr="00841E52">
              <w:rPr>
                <w:rFonts w:ascii="Verdana" w:hAnsi="Verdana"/>
                <w:sz w:val="16"/>
                <w:szCs w:val="16"/>
              </w:rPr>
              <w:t>com 14 (quatorze) itens</w:t>
            </w:r>
            <w:r>
              <w:rPr>
                <w:rFonts w:ascii="Verdana" w:hAnsi="Verdana"/>
                <w:sz w:val="16"/>
                <w:szCs w:val="16"/>
              </w:rPr>
              <w:t xml:space="preserve"> </w:t>
            </w:r>
            <w:r w:rsidRPr="00841E52">
              <w:rPr>
                <w:rFonts w:ascii="Verdana" w:hAnsi="Verdana"/>
                <w:sz w:val="16"/>
                <w:szCs w:val="16"/>
              </w:rPr>
              <w:t>conforme consta nas especificações de cada item</w:t>
            </w:r>
            <w:r>
              <w:rPr>
                <w:rFonts w:ascii="Verdana" w:hAnsi="Verdana"/>
                <w:sz w:val="16"/>
                <w:szCs w:val="16"/>
              </w:rPr>
              <w:t xml:space="preserve"> </w:t>
            </w:r>
            <w:r w:rsidRPr="00841E52">
              <w:rPr>
                <w:rFonts w:ascii="Verdana" w:hAnsi="Verdana"/>
                <w:sz w:val="16"/>
                <w:szCs w:val="16"/>
              </w:rPr>
              <w:t>do objeto, conforme descrição acima</w:t>
            </w:r>
            <w:r>
              <w:rPr>
                <w:rFonts w:ascii="Verdana" w:hAnsi="Verdana"/>
                <w:sz w:val="16"/>
                <w:szCs w:val="16"/>
              </w:rPr>
              <w:t>.</w:t>
            </w:r>
          </w:p>
        </w:tc>
        <w:tc>
          <w:tcPr>
            <w:tcW w:w="1127" w:type="dxa"/>
            <w:tcBorders>
              <w:top w:val="single" w:sz="4" w:space="0" w:color="auto"/>
              <w:bottom w:val="single" w:sz="4" w:space="0" w:color="auto"/>
            </w:tcBorders>
          </w:tcPr>
          <w:p w14:paraId="3058BB6F" w14:textId="77777777" w:rsidR="000B2B07" w:rsidRDefault="000B2B07" w:rsidP="003F5D44">
            <w:pPr>
              <w:jc w:val="center"/>
              <w:rPr>
                <w:rFonts w:ascii="Times New Roman" w:hAnsi="Times New Roman" w:cs="Times New Roman"/>
                <w:sz w:val="20"/>
                <w:szCs w:val="20"/>
              </w:rPr>
            </w:pPr>
          </w:p>
          <w:p w14:paraId="571B5AAE" w14:textId="77777777" w:rsidR="000B2B07" w:rsidRPr="00467D24" w:rsidRDefault="000B2B07" w:rsidP="003F5D44">
            <w:pPr>
              <w:jc w:val="center"/>
              <w:rPr>
                <w:rFonts w:ascii="Arial" w:hAnsi="Arial" w:cs="Arial"/>
                <w:sz w:val="18"/>
                <w:szCs w:val="18"/>
              </w:rPr>
            </w:pPr>
            <w:r>
              <w:rPr>
                <w:rFonts w:ascii="Times New Roman" w:hAnsi="Times New Roman" w:cs="Times New Roman"/>
                <w:sz w:val="20"/>
                <w:szCs w:val="20"/>
              </w:rPr>
              <w:t>UNIDADE</w:t>
            </w:r>
          </w:p>
        </w:tc>
        <w:tc>
          <w:tcPr>
            <w:tcW w:w="596" w:type="dxa"/>
            <w:tcBorders>
              <w:top w:val="single" w:sz="4" w:space="0" w:color="auto"/>
              <w:bottom w:val="single" w:sz="4" w:space="0" w:color="auto"/>
            </w:tcBorders>
          </w:tcPr>
          <w:p w14:paraId="4F729861" w14:textId="77777777" w:rsidR="000B2B07" w:rsidRDefault="000B2B07" w:rsidP="003F5D44">
            <w:pPr>
              <w:jc w:val="center"/>
              <w:rPr>
                <w:rFonts w:ascii="Times New Roman" w:hAnsi="Times New Roman" w:cs="Times New Roman"/>
                <w:sz w:val="20"/>
                <w:szCs w:val="20"/>
              </w:rPr>
            </w:pPr>
          </w:p>
          <w:p w14:paraId="7A4CB2E7" w14:textId="77777777" w:rsidR="000B2B07" w:rsidRPr="00467D24" w:rsidRDefault="000B2B07" w:rsidP="003F5D44">
            <w:pPr>
              <w:jc w:val="center"/>
              <w:rPr>
                <w:rFonts w:ascii="Arial" w:hAnsi="Arial" w:cs="Arial"/>
                <w:sz w:val="18"/>
                <w:szCs w:val="18"/>
              </w:rPr>
            </w:pPr>
            <w:r>
              <w:rPr>
                <w:rFonts w:ascii="Times New Roman" w:hAnsi="Times New Roman" w:cs="Times New Roman"/>
                <w:sz w:val="20"/>
                <w:szCs w:val="20"/>
              </w:rPr>
              <w:t>32</w:t>
            </w:r>
          </w:p>
        </w:tc>
        <w:tc>
          <w:tcPr>
            <w:tcW w:w="868" w:type="dxa"/>
            <w:tcBorders>
              <w:top w:val="single" w:sz="4" w:space="0" w:color="auto"/>
              <w:bottom w:val="single" w:sz="4" w:space="0" w:color="auto"/>
            </w:tcBorders>
          </w:tcPr>
          <w:p w14:paraId="6B7836CF" w14:textId="77777777" w:rsidR="000B2B07" w:rsidRDefault="000B2B07" w:rsidP="003F5D44">
            <w:pPr>
              <w:pStyle w:val="PargrafodaLista"/>
              <w:ind w:left="0"/>
              <w:jc w:val="center"/>
              <w:rPr>
                <w:rFonts w:ascii="Times New Roman" w:hAnsi="Times New Roman" w:cs="Times New Roman"/>
                <w:sz w:val="20"/>
                <w:szCs w:val="20"/>
              </w:rPr>
            </w:pPr>
          </w:p>
          <w:p w14:paraId="7DDB9CCE" w14:textId="77777777" w:rsidR="000B2B07" w:rsidRPr="006361A7" w:rsidRDefault="000B2B07" w:rsidP="003F5D44">
            <w:pPr>
              <w:jc w:val="center"/>
              <w:rPr>
                <w:rFonts w:ascii="Arial" w:hAnsi="Arial" w:cs="Arial"/>
                <w:sz w:val="18"/>
                <w:szCs w:val="18"/>
              </w:rPr>
            </w:pPr>
          </w:p>
        </w:tc>
        <w:tc>
          <w:tcPr>
            <w:tcW w:w="1157" w:type="dxa"/>
            <w:tcBorders>
              <w:top w:val="single" w:sz="4" w:space="0" w:color="auto"/>
              <w:bottom w:val="single" w:sz="4" w:space="0" w:color="auto"/>
            </w:tcBorders>
          </w:tcPr>
          <w:p w14:paraId="6D1B838B" w14:textId="77777777" w:rsidR="000B2B07" w:rsidRDefault="000B2B07" w:rsidP="003F5D44">
            <w:pPr>
              <w:jc w:val="center"/>
              <w:rPr>
                <w:rFonts w:ascii="Arial" w:hAnsi="Arial" w:cs="Arial"/>
                <w:sz w:val="18"/>
                <w:szCs w:val="18"/>
              </w:rPr>
            </w:pPr>
          </w:p>
          <w:p w14:paraId="53925D50" w14:textId="77777777" w:rsidR="000B2B07" w:rsidRPr="006361A7" w:rsidRDefault="000B2B07" w:rsidP="003F5D44">
            <w:pPr>
              <w:jc w:val="center"/>
              <w:rPr>
                <w:rFonts w:ascii="Arial" w:hAnsi="Arial" w:cs="Arial"/>
                <w:sz w:val="18"/>
                <w:szCs w:val="18"/>
              </w:rPr>
            </w:pPr>
          </w:p>
        </w:tc>
      </w:tr>
      <w:tr w:rsidR="000B2B07" w:rsidRPr="00467D24" w14:paraId="0F687089" w14:textId="77777777" w:rsidTr="003F5D44">
        <w:trPr>
          <w:trHeight w:val="944"/>
        </w:trPr>
        <w:tc>
          <w:tcPr>
            <w:tcW w:w="1262" w:type="dxa"/>
            <w:tcBorders>
              <w:top w:val="single" w:sz="4" w:space="0" w:color="auto"/>
              <w:bottom w:val="single" w:sz="4" w:space="0" w:color="auto"/>
            </w:tcBorders>
          </w:tcPr>
          <w:p w14:paraId="320EB848" w14:textId="77777777" w:rsidR="000B2B07" w:rsidRDefault="000B2B07" w:rsidP="003F5D44">
            <w:pPr>
              <w:pStyle w:val="PargrafodaLista"/>
              <w:ind w:left="0"/>
              <w:rPr>
                <w:rFonts w:ascii="Times New Roman" w:hAnsi="Times New Roman" w:cs="Times New Roman"/>
                <w:sz w:val="22"/>
                <w:szCs w:val="22"/>
              </w:rPr>
            </w:pPr>
            <w:r>
              <w:rPr>
                <w:rFonts w:ascii="Times New Roman" w:hAnsi="Times New Roman" w:cs="Times New Roman"/>
                <w:sz w:val="22"/>
                <w:szCs w:val="22"/>
              </w:rPr>
              <w:t xml:space="preserve">         2</w:t>
            </w:r>
          </w:p>
        </w:tc>
        <w:tc>
          <w:tcPr>
            <w:tcW w:w="3966" w:type="dxa"/>
            <w:tcBorders>
              <w:top w:val="single" w:sz="4" w:space="0" w:color="auto"/>
              <w:bottom w:val="single" w:sz="4" w:space="0" w:color="auto"/>
            </w:tcBorders>
          </w:tcPr>
          <w:p w14:paraId="79C0710D" w14:textId="77777777" w:rsidR="000B2B07" w:rsidRPr="007B600E" w:rsidRDefault="000B2B07" w:rsidP="003F5D44">
            <w:pPr>
              <w:jc w:val="both"/>
              <w:rPr>
                <w:rFonts w:ascii="Verdana" w:hAnsi="Verdana"/>
                <w:sz w:val="16"/>
                <w:szCs w:val="16"/>
              </w:rPr>
            </w:pPr>
            <w:r w:rsidRPr="00841E52">
              <w:rPr>
                <w:rFonts w:ascii="Verdana" w:hAnsi="Verdana"/>
                <w:sz w:val="16"/>
                <w:szCs w:val="16"/>
              </w:rPr>
              <w:t>1 (uma) UNIDADE DE TENDER FEITO COM PERNIL com peso de no mínimo 900gr (novecentos gramas) ao máximo de 1.100gr (um quilo e cem gramas), superior ou similar a marca sadia ou perdigão acompanhado de bolsa térmica para manutenção da refrigeração.</w:t>
            </w:r>
          </w:p>
        </w:tc>
        <w:tc>
          <w:tcPr>
            <w:tcW w:w="1127" w:type="dxa"/>
            <w:tcBorders>
              <w:top w:val="single" w:sz="4" w:space="0" w:color="auto"/>
              <w:bottom w:val="single" w:sz="4" w:space="0" w:color="auto"/>
            </w:tcBorders>
          </w:tcPr>
          <w:p w14:paraId="66BE0A30" w14:textId="77777777" w:rsidR="000B2B07" w:rsidRDefault="000B2B07" w:rsidP="003F5D44">
            <w:pPr>
              <w:jc w:val="center"/>
              <w:rPr>
                <w:rFonts w:ascii="Times New Roman" w:hAnsi="Times New Roman" w:cs="Times New Roman"/>
                <w:sz w:val="20"/>
                <w:szCs w:val="20"/>
              </w:rPr>
            </w:pPr>
          </w:p>
          <w:p w14:paraId="2399C70E" w14:textId="77777777" w:rsidR="000B2B07" w:rsidRDefault="000B2B07" w:rsidP="003F5D44">
            <w:pPr>
              <w:jc w:val="center"/>
              <w:rPr>
                <w:rFonts w:ascii="Times New Roman" w:hAnsi="Times New Roman" w:cs="Times New Roman"/>
                <w:sz w:val="20"/>
                <w:szCs w:val="20"/>
              </w:rPr>
            </w:pPr>
          </w:p>
          <w:p w14:paraId="5D7621FA" w14:textId="77777777" w:rsidR="000B2B07" w:rsidRDefault="000B2B07" w:rsidP="003F5D44">
            <w:pPr>
              <w:jc w:val="center"/>
              <w:rPr>
                <w:rFonts w:ascii="Times New Roman" w:hAnsi="Times New Roman" w:cs="Times New Roman"/>
                <w:sz w:val="20"/>
                <w:szCs w:val="20"/>
              </w:rPr>
            </w:pPr>
            <w:r>
              <w:rPr>
                <w:rFonts w:ascii="Times New Roman" w:hAnsi="Times New Roman" w:cs="Times New Roman"/>
                <w:sz w:val="20"/>
                <w:szCs w:val="20"/>
              </w:rPr>
              <w:t>UNIDADE</w:t>
            </w:r>
          </w:p>
        </w:tc>
        <w:tc>
          <w:tcPr>
            <w:tcW w:w="596" w:type="dxa"/>
            <w:tcBorders>
              <w:top w:val="single" w:sz="4" w:space="0" w:color="auto"/>
              <w:bottom w:val="single" w:sz="4" w:space="0" w:color="auto"/>
            </w:tcBorders>
          </w:tcPr>
          <w:p w14:paraId="18024F03" w14:textId="77777777" w:rsidR="000B2B07" w:rsidRDefault="000B2B07" w:rsidP="003F5D44">
            <w:pPr>
              <w:jc w:val="center"/>
              <w:rPr>
                <w:rFonts w:ascii="Times New Roman" w:hAnsi="Times New Roman" w:cs="Times New Roman"/>
                <w:sz w:val="20"/>
                <w:szCs w:val="20"/>
              </w:rPr>
            </w:pPr>
          </w:p>
          <w:p w14:paraId="2B9DDBBD" w14:textId="77777777" w:rsidR="000B2B07" w:rsidRDefault="000B2B07" w:rsidP="003F5D44">
            <w:pPr>
              <w:jc w:val="center"/>
              <w:rPr>
                <w:rFonts w:ascii="Times New Roman" w:hAnsi="Times New Roman" w:cs="Times New Roman"/>
                <w:sz w:val="20"/>
                <w:szCs w:val="20"/>
              </w:rPr>
            </w:pPr>
          </w:p>
          <w:p w14:paraId="6203BD98" w14:textId="77777777" w:rsidR="000B2B07" w:rsidRDefault="000B2B07" w:rsidP="003F5D44">
            <w:pPr>
              <w:jc w:val="center"/>
              <w:rPr>
                <w:rFonts w:ascii="Times New Roman" w:hAnsi="Times New Roman" w:cs="Times New Roman"/>
                <w:sz w:val="20"/>
                <w:szCs w:val="20"/>
              </w:rPr>
            </w:pPr>
            <w:r>
              <w:rPr>
                <w:rFonts w:ascii="Times New Roman" w:hAnsi="Times New Roman" w:cs="Times New Roman"/>
                <w:sz w:val="20"/>
                <w:szCs w:val="20"/>
              </w:rPr>
              <w:t>32</w:t>
            </w:r>
          </w:p>
          <w:p w14:paraId="448D6B8D" w14:textId="77777777" w:rsidR="000B2B07" w:rsidRDefault="000B2B07" w:rsidP="003F5D44">
            <w:pPr>
              <w:jc w:val="center"/>
              <w:rPr>
                <w:rFonts w:ascii="Times New Roman" w:hAnsi="Times New Roman" w:cs="Times New Roman"/>
                <w:sz w:val="20"/>
                <w:szCs w:val="20"/>
              </w:rPr>
            </w:pPr>
          </w:p>
        </w:tc>
        <w:tc>
          <w:tcPr>
            <w:tcW w:w="868" w:type="dxa"/>
            <w:tcBorders>
              <w:top w:val="single" w:sz="4" w:space="0" w:color="auto"/>
              <w:bottom w:val="single" w:sz="4" w:space="0" w:color="auto"/>
            </w:tcBorders>
          </w:tcPr>
          <w:p w14:paraId="0063D951" w14:textId="77777777" w:rsidR="000B2B07" w:rsidRDefault="000B2B07" w:rsidP="003F5D44">
            <w:pPr>
              <w:pStyle w:val="PargrafodaLista"/>
              <w:ind w:left="0"/>
              <w:jc w:val="center"/>
              <w:rPr>
                <w:rFonts w:ascii="Times New Roman" w:hAnsi="Times New Roman" w:cs="Times New Roman"/>
                <w:sz w:val="20"/>
                <w:szCs w:val="20"/>
              </w:rPr>
            </w:pPr>
          </w:p>
        </w:tc>
        <w:tc>
          <w:tcPr>
            <w:tcW w:w="1157" w:type="dxa"/>
            <w:tcBorders>
              <w:top w:val="single" w:sz="4" w:space="0" w:color="auto"/>
              <w:bottom w:val="single" w:sz="4" w:space="0" w:color="auto"/>
            </w:tcBorders>
          </w:tcPr>
          <w:p w14:paraId="1194AAC8" w14:textId="77777777" w:rsidR="000B2B07" w:rsidRDefault="000B2B07" w:rsidP="003F5D44">
            <w:pPr>
              <w:jc w:val="center"/>
              <w:rPr>
                <w:rFonts w:ascii="Arial" w:hAnsi="Arial" w:cs="Arial"/>
                <w:sz w:val="18"/>
                <w:szCs w:val="18"/>
              </w:rPr>
            </w:pPr>
          </w:p>
        </w:tc>
      </w:tr>
    </w:tbl>
    <w:p w14:paraId="34B1EA41" w14:textId="654AE189" w:rsidR="000B2B07" w:rsidRDefault="000B2B07" w:rsidP="000B2B07">
      <w:pPr>
        <w:pStyle w:val="Nivel3"/>
        <w:numPr>
          <w:ilvl w:val="0"/>
          <w:numId w:val="0"/>
        </w:numPr>
        <w:spacing w:beforeLines="120" w:before="288" w:afterLines="120" w:after="288" w:line="312" w:lineRule="auto"/>
        <w:rPr>
          <w:rFonts w:ascii="Courier New" w:hAnsi="Courier New" w:cs="Courier New"/>
          <w:sz w:val="24"/>
          <w:szCs w:val="24"/>
        </w:rPr>
      </w:pPr>
      <w:r>
        <w:rPr>
          <w:rFonts w:ascii="Courier New" w:hAnsi="Courier New" w:cs="Courier New"/>
          <w:sz w:val="24"/>
          <w:szCs w:val="24"/>
        </w:rPr>
        <w:t>TOTAL DESTE CONTRATO: R$..............</w:t>
      </w:r>
    </w:p>
    <w:p w14:paraId="59A02F06" w14:textId="77777777" w:rsidR="000B2B07" w:rsidRPr="003045AE" w:rsidRDefault="000B2B07" w:rsidP="000B2B07">
      <w:pPr>
        <w:pStyle w:val="Nivel3"/>
        <w:numPr>
          <w:ilvl w:val="0"/>
          <w:numId w:val="0"/>
        </w:numPr>
        <w:spacing w:beforeLines="120" w:before="288" w:afterLines="120" w:after="288" w:line="312" w:lineRule="auto"/>
        <w:jc w:val="right"/>
        <w:rPr>
          <w:rFonts w:ascii="Courier New" w:hAnsi="Courier New" w:cs="Courier New"/>
          <w:sz w:val="24"/>
          <w:szCs w:val="24"/>
        </w:rPr>
      </w:pPr>
      <w:r w:rsidRPr="003045AE">
        <w:rPr>
          <w:rFonts w:ascii="Courier New" w:hAnsi="Courier New" w:cs="Courier New"/>
          <w:sz w:val="24"/>
          <w:szCs w:val="24"/>
        </w:rPr>
        <w:t xml:space="preserve">---------, ---- de ----------de 2023. </w:t>
      </w:r>
    </w:p>
    <w:p w14:paraId="17BF129A" w14:textId="7DA34A9A" w:rsidR="000B2B07" w:rsidRDefault="000B2B07" w:rsidP="000B2B07">
      <w:pPr>
        <w:pStyle w:val="Nivel3"/>
        <w:numPr>
          <w:ilvl w:val="0"/>
          <w:numId w:val="0"/>
        </w:numPr>
        <w:spacing w:beforeLines="120" w:before="288" w:afterLines="120" w:after="288" w:line="312" w:lineRule="auto"/>
        <w:jc w:val="left"/>
        <w:rPr>
          <w:rFonts w:ascii="Courier New" w:hAnsi="Courier New" w:cs="Courier New"/>
          <w:sz w:val="24"/>
          <w:szCs w:val="24"/>
        </w:rPr>
      </w:pPr>
      <w:r w:rsidRPr="003045AE">
        <w:rPr>
          <w:rFonts w:ascii="Courier New" w:hAnsi="Courier New" w:cs="Courier New"/>
          <w:sz w:val="24"/>
          <w:szCs w:val="24"/>
        </w:rPr>
        <w:t>(assinatura)</w:t>
      </w:r>
      <w:r>
        <w:rPr>
          <w:rFonts w:ascii="Courier New" w:hAnsi="Courier New" w:cs="Courier New"/>
          <w:sz w:val="24"/>
          <w:szCs w:val="24"/>
        </w:rPr>
        <w:t>RG E CPF</w:t>
      </w:r>
    </w:p>
    <w:p w14:paraId="44831B17" w14:textId="5AF69948" w:rsidR="000B2B07" w:rsidRPr="000B2B07" w:rsidRDefault="000B2B07" w:rsidP="000B2B07">
      <w:pPr>
        <w:pStyle w:val="Nivel3"/>
        <w:numPr>
          <w:ilvl w:val="0"/>
          <w:numId w:val="0"/>
        </w:numPr>
        <w:spacing w:beforeLines="120" w:before="288" w:afterLines="120" w:after="288" w:line="312" w:lineRule="auto"/>
        <w:rPr>
          <w:rFonts w:ascii="Courier New" w:hAnsi="Courier New" w:cs="Courier New"/>
          <w:sz w:val="24"/>
          <w:szCs w:val="24"/>
        </w:rPr>
      </w:pPr>
      <w:r w:rsidRPr="00B473E5">
        <w:rPr>
          <w:rFonts w:ascii="Courier New" w:hAnsi="Courier New" w:cs="Courier New"/>
          <w:b/>
          <w:bCs/>
        </w:rPr>
        <w:t>ATENÇÃO:</w:t>
      </w:r>
      <w:r w:rsidRPr="000B2B07">
        <w:rPr>
          <w:rFonts w:ascii="Courier New" w:hAnsi="Courier New" w:cs="Courier New"/>
        </w:rPr>
        <w:t xml:space="preserve"> A proposta final REALINHADA deverá ser elaborada conforme o último lance ofertado </w:t>
      </w:r>
      <w:r w:rsidRPr="000B2B07">
        <w:rPr>
          <w:rFonts w:ascii="Courier New" w:hAnsi="Courier New" w:cs="Courier New"/>
          <w:b/>
          <w:bCs/>
        </w:rPr>
        <w:t>COM</w:t>
      </w:r>
      <w:r w:rsidRPr="000B2B07">
        <w:rPr>
          <w:rFonts w:ascii="Courier New" w:hAnsi="Courier New" w:cs="Courier New"/>
          <w:b/>
          <w:bCs/>
        </w:rPr>
        <w:t xml:space="preserve"> </w:t>
      </w:r>
      <w:r w:rsidRPr="000B2B07">
        <w:rPr>
          <w:rFonts w:ascii="Courier New" w:hAnsi="Courier New" w:cs="Courier New"/>
          <w:b/>
          <w:bCs/>
        </w:rPr>
        <w:t xml:space="preserve">IDENTIFICAÇÃO </w:t>
      </w:r>
      <w:r w:rsidRPr="000B2B07">
        <w:rPr>
          <w:rFonts w:ascii="Courier New" w:hAnsi="Courier New" w:cs="Courier New"/>
        </w:rPr>
        <w:t xml:space="preserve">da empresa proponente, conforme este modelo e </w:t>
      </w:r>
      <w:r w:rsidRPr="000B2B07">
        <w:rPr>
          <w:rFonts w:ascii="Courier New" w:hAnsi="Courier New" w:cs="Courier New"/>
          <w:b/>
          <w:bCs/>
        </w:rPr>
        <w:t>devidamente ASSINADA</w:t>
      </w:r>
      <w:r w:rsidRPr="000B2B07">
        <w:rPr>
          <w:rFonts w:ascii="Courier New" w:hAnsi="Courier New" w:cs="Courier New"/>
          <w:b/>
          <w:bCs/>
        </w:rPr>
        <w:t>.</w:t>
      </w:r>
    </w:p>
    <w:sectPr w:rsidR="000B2B07" w:rsidRPr="000B2B07" w:rsidSect="00AE41D9">
      <w:headerReference w:type="default" r:id="rId2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5B559" w14:textId="77777777" w:rsidR="00016164" w:rsidRDefault="00016164" w:rsidP="00AE41D9">
      <w:r>
        <w:separator/>
      </w:r>
    </w:p>
  </w:endnote>
  <w:endnote w:type="continuationSeparator" w:id="0">
    <w:p w14:paraId="09EABCCC" w14:textId="77777777" w:rsidR="00016164" w:rsidRDefault="00016164" w:rsidP="00AE4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143FF" w14:textId="77777777" w:rsidR="00016164" w:rsidRDefault="00016164" w:rsidP="00AE41D9">
      <w:r>
        <w:separator/>
      </w:r>
    </w:p>
  </w:footnote>
  <w:footnote w:type="continuationSeparator" w:id="0">
    <w:p w14:paraId="4300553B" w14:textId="77777777" w:rsidR="00016164" w:rsidRDefault="00016164" w:rsidP="00AE4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1953" w14:textId="77777777" w:rsidR="00B4681A" w:rsidRPr="00F33FDC" w:rsidRDefault="00000000" w:rsidP="00AE41D9">
    <w:pPr>
      <w:pStyle w:val="Cabealho"/>
      <w:rPr>
        <w:rFonts w:ascii="Arial" w:hAnsi="Arial" w:cs="Arial"/>
      </w:rPr>
    </w:pPr>
    <w:r>
      <w:rPr>
        <w:rFonts w:ascii="Arial" w:hAnsi="Arial" w:cs="Arial"/>
        <w:noProof/>
      </w:rPr>
      <w:object w:dxaOrig="1440" w:dyaOrig="1440" w14:anchorId="2B76B4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8pt;margin-top:-20.4pt;width:75.75pt;height:77.9pt;z-index:-251658240" o:allowincell="f">
          <v:imagedata r:id="rId1" o:title=""/>
        </v:shape>
        <o:OLEObject Type="Embed" ProgID="MSPhotoEd.3" ShapeID="_x0000_s1025" DrawAspect="Content" ObjectID="_1761477323" r:id="rId2"/>
      </w:object>
    </w:r>
    <w:r w:rsidR="00B4681A">
      <w:rPr>
        <w:rFonts w:ascii="Arial" w:hAnsi="Arial" w:cs="Arial"/>
        <w:noProof/>
      </w:rPr>
      <mc:AlternateContent>
        <mc:Choice Requires="wps">
          <w:drawing>
            <wp:anchor distT="0" distB="0" distL="114300" distR="114300" simplePos="0" relativeHeight="251657216" behindDoc="0" locked="0" layoutInCell="1" allowOverlap="1" wp14:anchorId="03FBAB8D" wp14:editId="68F102C2">
              <wp:simplePos x="0" y="0"/>
              <wp:positionH relativeFrom="column">
                <wp:posOffset>1167765</wp:posOffset>
              </wp:positionH>
              <wp:positionV relativeFrom="paragraph">
                <wp:posOffset>-401955</wp:posOffset>
              </wp:positionV>
              <wp:extent cx="3460115" cy="1060450"/>
              <wp:effectExtent l="0" t="0" r="26035" b="254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115" cy="1060450"/>
                      </a:xfrm>
                      <a:prstGeom prst="rect">
                        <a:avLst/>
                      </a:prstGeom>
                      <a:solidFill>
                        <a:srgbClr val="FFFFFF"/>
                      </a:solidFill>
                      <a:ln w="9525">
                        <a:solidFill>
                          <a:srgbClr val="FFFFFF"/>
                        </a:solidFill>
                        <a:miter lim="800000"/>
                        <a:headEnd/>
                        <a:tailEnd/>
                      </a:ln>
                    </wps:spPr>
                    <wps:txbx>
                      <w:txbxContent>
                        <w:p w14:paraId="78B9CEDA" w14:textId="77777777" w:rsidR="00B4681A" w:rsidRDefault="00B4681A" w:rsidP="00AE41D9">
                          <w:pPr>
                            <w:pStyle w:val="Cabealho"/>
                            <w:rPr>
                              <w:rFonts w:ascii="Arial" w:hAnsi="Arial" w:cs="Arial"/>
                              <w:b/>
                              <w:bCs/>
                            </w:rPr>
                          </w:pPr>
                        </w:p>
                        <w:p w14:paraId="0B416D81" w14:textId="77777777" w:rsidR="00B4681A" w:rsidRPr="006D7F43" w:rsidRDefault="00B4681A" w:rsidP="00AE41D9">
                          <w:pPr>
                            <w:pStyle w:val="Cabealho"/>
                            <w:rPr>
                              <w:rFonts w:ascii="Arial" w:hAnsi="Arial" w:cs="Arial"/>
                              <w:b/>
                              <w:bCs/>
                            </w:rPr>
                          </w:pPr>
                          <w:r w:rsidRPr="006D7F43">
                            <w:rPr>
                              <w:rFonts w:ascii="Arial" w:hAnsi="Arial" w:cs="Arial"/>
                              <w:b/>
                              <w:bCs/>
                            </w:rPr>
                            <w:t>CÂMARA MUNICIPAL DE SÃO LOURENÇO</w:t>
                          </w:r>
                        </w:p>
                        <w:p w14:paraId="68129C18" w14:textId="77777777" w:rsidR="00B4681A" w:rsidRDefault="00B4681A" w:rsidP="00AE41D9">
                          <w:pPr>
                            <w:pStyle w:val="Cabealho"/>
                            <w:ind w:left="-1134" w:firstLine="1134"/>
                            <w:jc w:val="center"/>
                            <w:rPr>
                              <w:rFonts w:ascii="Arial" w:hAnsi="Arial" w:cs="Arial"/>
                              <w:b/>
                              <w:bCs/>
                            </w:rPr>
                          </w:pPr>
                          <w:r w:rsidRPr="00883FC9">
                            <w:rPr>
                              <w:rFonts w:ascii="Arial" w:hAnsi="Arial" w:cs="Arial"/>
                              <w:b/>
                              <w:bCs/>
                            </w:rPr>
                            <w:t>ESTADO DE MINAS GERAIS</w:t>
                          </w:r>
                        </w:p>
                        <w:p w14:paraId="2CFB2155" w14:textId="77777777" w:rsidR="00B4681A" w:rsidRPr="00B249D6" w:rsidRDefault="00B4681A" w:rsidP="00AE41D9">
                          <w:pPr>
                            <w:jc w:val="center"/>
                            <w:rPr>
                              <w:rFonts w:ascii="Arial" w:hAnsi="Arial" w:cs="Arial"/>
                              <w:sz w:val="20"/>
                              <w:szCs w:val="20"/>
                            </w:rPr>
                          </w:pPr>
                          <w:r>
                            <w:rPr>
                              <w:rFonts w:ascii="Arial" w:hAnsi="Arial" w:cs="Arial"/>
                              <w:sz w:val="20"/>
                              <w:szCs w:val="20"/>
                            </w:rPr>
                            <w:t xml:space="preserve">Al. Dr. Gabriel </w:t>
                          </w:r>
                          <w:proofErr w:type="spellStart"/>
                          <w:r>
                            <w:rPr>
                              <w:rFonts w:ascii="Arial" w:hAnsi="Arial" w:cs="Arial"/>
                              <w:sz w:val="20"/>
                              <w:szCs w:val="20"/>
                            </w:rPr>
                            <w:t>Avair</w:t>
                          </w:r>
                          <w:proofErr w:type="spellEnd"/>
                          <w:r>
                            <w:rPr>
                              <w:rFonts w:ascii="Arial" w:hAnsi="Arial" w:cs="Arial"/>
                              <w:sz w:val="20"/>
                              <w:szCs w:val="20"/>
                            </w:rPr>
                            <w:t>, nº. 58</w:t>
                          </w:r>
                          <w:proofErr w:type="gramStart"/>
                          <w:r>
                            <w:rPr>
                              <w:rFonts w:ascii="Arial" w:hAnsi="Arial" w:cs="Arial"/>
                              <w:sz w:val="20"/>
                              <w:szCs w:val="20"/>
                            </w:rPr>
                            <w:t>-  Centro</w:t>
                          </w:r>
                          <w:proofErr w:type="gramEnd"/>
                          <w:r>
                            <w:rPr>
                              <w:rFonts w:ascii="Arial" w:hAnsi="Arial" w:cs="Arial"/>
                              <w:sz w:val="20"/>
                              <w:szCs w:val="20"/>
                            </w:rPr>
                            <w:t>– CEP: 37470-000 Tel.: (35) 3332-1566;</w:t>
                          </w:r>
                          <w:r w:rsidRPr="00B249D6">
                            <w:rPr>
                              <w:rFonts w:ascii="Arial" w:hAnsi="Arial" w:cs="Arial"/>
                              <w:sz w:val="20"/>
                              <w:szCs w:val="20"/>
                            </w:rPr>
                            <w:t xml:space="preserve"> (35) 3332.2001</w:t>
                          </w:r>
                          <w:r>
                            <w:rPr>
                              <w:rFonts w:ascii="Arial" w:hAnsi="Arial" w:cs="Arial"/>
                              <w:sz w:val="20"/>
                              <w:szCs w:val="20"/>
                            </w:rPr>
                            <w:t>.</w:t>
                          </w:r>
                        </w:p>
                        <w:p w14:paraId="393A80D6" w14:textId="77777777" w:rsidR="00B4681A" w:rsidRPr="00B249D6" w:rsidRDefault="00B4681A" w:rsidP="00AE41D9">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FBAB8D" id="_x0000_t202" coordsize="21600,21600" o:spt="202" path="m,l,21600r21600,l21600,xe">
              <v:stroke joinstyle="miter"/>
              <v:path gradientshapeok="t" o:connecttype="rect"/>
            </v:shapetype>
            <v:shape id="Caixa de texto 1" o:spid="_x0000_s1026" type="#_x0000_t202" style="position:absolute;margin-left:91.95pt;margin-top:-31.65pt;width:272.45pt;height:8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" strokecolor="white">
              <v:textbox>
                <w:txbxContent>
                  <w:p w14:paraId="78B9CEDA" w14:textId="77777777" w:rsidR="00B4681A" w:rsidRDefault="00B4681A" w:rsidP="00AE41D9">
                    <w:pPr>
                      <w:pStyle w:val="Cabealho"/>
                      <w:rPr>
                        <w:rFonts w:ascii="Arial" w:hAnsi="Arial" w:cs="Arial"/>
                        <w:b/>
                        <w:bCs/>
                      </w:rPr>
                    </w:pPr>
                  </w:p>
                  <w:p w14:paraId="0B416D81" w14:textId="77777777" w:rsidR="00B4681A" w:rsidRPr="006D7F43" w:rsidRDefault="00B4681A" w:rsidP="00AE41D9">
                    <w:pPr>
                      <w:pStyle w:val="Cabealho"/>
                      <w:rPr>
                        <w:rFonts w:ascii="Arial" w:hAnsi="Arial" w:cs="Arial"/>
                        <w:b/>
                        <w:bCs/>
                      </w:rPr>
                    </w:pPr>
                    <w:r w:rsidRPr="006D7F43">
                      <w:rPr>
                        <w:rFonts w:ascii="Arial" w:hAnsi="Arial" w:cs="Arial"/>
                        <w:b/>
                        <w:bCs/>
                      </w:rPr>
                      <w:t>CÂMARA MUNICIPAL DE SÃO LOURENÇO</w:t>
                    </w:r>
                  </w:p>
                  <w:p w14:paraId="68129C18" w14:textId="77777777" w:rsidR="00B4681A" w:rsidRDefault="00B4681A" w:rsidP="00AE41D9">
                    <w:pPr>
                      <w:pStyle w:val="Cabealho"/>
                      <w:ind w:left="-1134" w:firstLine="1134"/>
                      <w:jc w:val="center"/>
                      <w:rPr>
                        <w:rFonts w:ascii="Arial" w:hAnsi="Arial" w:cs="Arial"/>
                        <w:b/>
                        <w:bCs/>
                      </w:rPr>
                    </w:pPr>
                    <w:r w:rsidRPr="00883FC9">
                      <w:rPr>
                        <w:rFonts w:ascii="Arial" w:hAnsi="Arial" w:cs="Arial"/>
                        <w:b/>
                        <w:bCs/>
                      </w:rPr>
                      <w:t>ESTADO DE MINAS GERAIS</w:t>
                    </w:r>
                  </w:p>
                  <w:p w14:paraId="2CFB2155" w14:textId="77777777" w:rsidR="00B4681A" w:rsidRPr="00B249D6" w:rsidRDefault="00B4681A" w:rsidP="00AE41D9">
                    <w:pPr>
                      <w:jc w:val="center"/>
                      <w:rPr>
                        <w:rFonts w:ascii="Arial" w:hAnsi="Arial" w:cs="Arial"/>
                        <w:sz w:val="20"/>
                        <w:szCs w:val="20"/>
                      </w:rPr>
                    </w:pPr>
                    <w:r>
                      <w:rPr>
                        <w:rFonts w:ascii="Arial" w:hAnsi="Arial" w:cs="Arial"/>
                        <w:sz w:val="20"/>
                        <w:szCs w:val="20"/>
                      </w:rPr>
                      <w:t xml:space="preserve">Al. Dr. Gabriel </w:t>
                    </w:r>
                    <w:proofErr w:type="spellStart"/>
                    <w:r>
                      <w:rPr>
                        <w:rFonts w:ascii="Arial" w:hAnsi="Arial" w:cs="Arial"/>
                        <w:sz w:val="20"/>
                        <w:szCs w:val="20"/>
                      </w:rPr>
                      <w:t>Avair</w:t>
                    </w:r>
                    <w:proofErr w:type="spellEnd"/>
                    <w:r>
                      <w:rPr>
                        <w:rFonts w:ascii="Arial" w:hAnsi="Arial" w:cs="Arial"/>
                        <w:sz w:val="20"/>
                        <w:szCs w:val="20"/>
                      </w:rPr>
                      <w:t>, nº. 58</w:t>
                    </w:r>
                    <w:proofErr w:type="gramStart"/>
                    <w:r>
                      <w:rPr>
                        <w:rFonts w:ascii="Arial" w:hAnsi="Arial" w:cs="Arial"/>
                        <w:sz w:val="20"/>
                        <w:szCs w:val="20"/>
                      </w:rPr>
                      <w:t>-  Centro</w:t>
                    </w:r>
                    <w:proofErr w:type="gramEnd"/>
                    <w:r>
                      <w:rPr>
                        <w:rFonts w:ascii="Arial" w:hAnsi="Arial" w:cs="Arial"/>
                        <w:sz w:val="20"/>
                        <w:szCs w:val="20"/>
                      </w:rPr>
                      <w:t>– CEP: 37470-000 Tel.: (35) 3332-1566;</w:t>
                    </w:r>
                    <w:r w:rsidRPr="00B249D6">
                      <w:rPr>
                        <w:rFonts w:ascii="Arial" w:hAnsi="Arial" w:cs="Arial"/>
                        <w:sz w:val="20"/>
                        <w:szCs w:val="20"/>
                      </w:rPr>
                      <w:t xml:space="preserve"> (35) 3332.2001</w:t>
                    </w:r>
                    <w:r>
                      <w:rPr>
                        <w:rFonts w:ascii="Arial" w:hAnsi="Arial" w:cs="Arial"/>
                        <w:sz w:val="20"/>
                        <w:szCs w:val="20"/>
                      </w:rPr>
                      <w:t>.</w:t>
                    </w:r>
                  </w:p>
                  <w:p w14:paraId="393A80D6" w14:textId="77777777" w:rsidR="00B4681A" w:rsidRPr="00B249D6" w:rsidRDefault="00B4681A" w:rsidP="00AE41D9">
                    <w:pPr>
                      <w:rPr>
                        <w:rFonts w:ascii="Arial" w:hAnsi="Arial" w:cs="Arial"/>
                        <w:sz w:val="20"/>
                        <w:szCs w:val="20"/>
                      </w:rPr>
                    </w:pPr>
                  </w:p>
                </w:txbxContent>
              </v:textbox>
            </v:shape>
          </w:pict>
        </mc:Fallback>
      </mc:AlternateContent>
    </w:r>
  </w:p>
  <w:p w14:paraId="634361B0" w14:textId="77777777" w:rsidR="00B4681A" w:rsidRPr="00F33FDC" w:rsidRDefault="00B4681A" w:rsidP="00AE41D9">
    <w:pPr>
      <w:rPr>
        <w:rFonts w:ascii="Arial" w:hAnsi="Arial" w:cs="Arial"/>
      </w:rPr>
    </w:pPr>
  </w:p>
  <w:p w14:paraId="2B07834B" w14:textId="77777777" w:rsidR="00B4681A" w:rsidRDefault="00B4681A">
    <w:pPr>
      <w:pStyle w:val="Cabealho"/>
    </w:pPr>
  </w:p>
  <w:p w14:paraId="5A448C5E" w14:textId="77777777" w:rsidR="00B4681A" w:rsidRDefault="00B4681A">
    <w:pPr>
      <w:pStyle w:val="Cabealho"/>
    </w:pPr>
  </w:p>
  <w:p w14:paraId="12C9CDDD" w14:textId="77777777" w:rsidR="00B4681A" w:rsidRDefault="00B468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99676E9"/>
    <w:multiLevelType w:val="hybridMultilevel"/>
    <w:tmpl w:val="507C093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B3814E7"/>
    <w:multiLevelType w:val="hybridMultilevel"/>
    <w:tmpl w:val="3C88A04C"/>
    <w:lvl w:ilvl="0" w:tplc="B8EEF394">
      <w:start w:val="1"/>
      <w:numFmt w:val="lowerLetter"/>
      <w:lvlText w:val="%1)"/>
      <w:lvlJc w:val="left"/>
      <w:pPr>
        <w:ind w:left="1068" w:hanging="360"/>
      </w:pPr>
      <w:rPr>
        <w:rFonts w:hint="default"/>
        <w:i w:val="0"/>
        <w:color w:val="00000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0BFB4668"/>
    <w:multiLevelType w:val="multilevel"/>
    <w:tmpl w:val="B3EA8C64"/>
    <w:lvl w:ilvl="0">
      <w:start w:val="12"/>
      <w:numFmt w:val="decimal"/>
      <w:lvlText w:val="%1"/>
      <w:lvlJc w:val="left"/>
      <w:pPr>
        <w:ind w:left="570" w:hanging="57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562" w:hanging="216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FF7C89"/>
    <w:multiLevelType w:val="multilevel"/>
    <w:tmpl w:val="DB2E022C"/>
    <w:lvl w:ilvl="0">
      <w:start w:val="1"/>
      <w:numFmt w:val="decimal"/>
      <w:lvlText w:val="%1."/>
      <w:lvlJc w:val="left"/>
      <w:pPr>
        <w:ind w:left="600" w:hanging="60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AFC6F79"/>
    <w:multiLevelType w:val="multilevel"/>
    <w:tmpl w:val="96082F32"/>
    <w:lvl w:ilvl="0">
      <w:start w:val="8"/>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D5C100D"/>
    <w:multiLevelType w:val="multilevel"/>
    <w:tmpl w:val="8D34968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Courier New" w:hAnsi="Courier New" w:cs="Courier New" w:hint="default"/>
        <w:b w:val="0"/>
        <w:i w:val="0"/>
        <w:strike w:val="0"/>
        <w:color w:val="auto"/>
        <w:sz w:val="24"/>
        <w:szCs w:val="24"/>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016AAF"/>
    <w:multiLevelType w:val="hybridMultilevel"/>
    <w:tmpl w:val="0292D6A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B995927"/>
    <w:multiLevelType w:val="multilevel"/>
    <w:tmpl w:val="11ECE7C2"/>
    <w:lvl w:ilvl="0">
      <w:start w:val="9"/>
      <w:numFmt w:val="decimal"/>
      <w:lvlText w:val="%1"/>
      <w:lvlJc w:val="left"/>
      <w:pPr>
        <w:ind w:left="435" w:hanging="435"/>
      </w:pPr>
      <w:rPr>
        <w:rFonts w:hint="default"/>
        <w:color w:val="000000"/>
      </w:rPr>
    </w:lvl>
    <w:lvl w:ilvl="1">
      <w:start w:val="7"/>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4320" w:hanging="1440"/>
      </w:pPr>
      <w:rPr>
        <w:rFonts w:hint="default"/>
        <w:color w:val="000000"/>
      </w:rPr>
    </w:lvl>
    <w:lvl w:ilvl="5">
      <w:start w:val="1"/>
      <w:numFmt w:val="decimal"/>
      <w:lvlText w:val="%1.%2.%3.%4.%5.%6"/>
      <w:lvlJc w:val="left"/>
      <w:pPr>
        <w:ind w:left="5400" w:hanging="1800"/>
      </w:pPr>
      <w:rPr>
        <w:rFonts w:hint="default"/>
        <w:color w:val="000000"/>
      </w:rPr>
    </w:lvl>
    <w:lvl w:ilvl="6">
      <w:start w:val="1"/>
      <w:numFmt w:val="decimal"/>
      <w:lvlText w:val="%1.%2.%3.%4.%5.%6.%7"/>
      <w:lvlJc w:val="left"/>
      <w:pPr>
        <w:ind w:left="6480" w:hanging="2160"/>
      </w:pPr>
      <w:rPr>
        <w:rFonts w:hint="default"/>
        <w:color w:val="000000"/>
      </w:rPr>
    </w:lvl>
    <w:lvl w:ilvl="7">
      <w:start w:val="1"/>
      <w:numFmt w:val="decimal"/>
      <w:lvlText w:val="%1.%2.%3.%4.%5.%6.%7.%8"/>
      <w:lvlJc w:val="left"/>
      <w:pPr>
        <w:ind w:left="7200" w:hanging="2160"/>
      </w:pPr>
      <w:rPr>
        <w:rFonts w:hint="default"/>
        <w:color w:val="000000"/>
      </w:rPr>
    </w:lvl>
    <w:lvl w:ilvl="8">
      <w:start w:val="1"/>
      <w:numFmt w:val="decimal"/>
      <w:lvlText w:val="%1.%2.%3.%4.%5.%6.%7.%8.%9"/>
      <w:lvlJc w:val="left"/>
      <w:pPr>
        <w:ind w:left="8280" w:hanging="2520"/>
      </w:pPr>
      <w:rPr>
        <w:rFonts w:hint="default"/>
        <w:color w:val="000000"/>
      </w:rPr>
    </w:lvl>
  </w:abstractNum>
  <w:abstractNum w:abstractNumId="12" w15:restartNumberingAfterBreak="0">
    <w:nsid w:val="2C2C404F"/>
    <w:multiLevelType w:val="hybridMultilevel"/>
    <w:tmpl w:val="D7C8B61A"/>
    <w:lvl w:ilvl="0" w:tplc="E0C6BEB4">
      <w:start w:val="7"/>
      <w:numFmt w:val="decimal"/>
      <w:lvlText w:val="%1."/>
      <w:lvlJc w:val="left"/>
      <w:pPr>
        <w:ind w:left="927" w:hanging="360"/>
      </w:pPr>
      <w:rPr>
        <w:rFonts w:hint="default"/>
      </w:rPr>
    </w:lvl>
    <w:lvl w:ilvl="1" w:tplc="04160019">
      <w:start w:val="1"/>
      <w:numFmt w:val="lowerLetter"/>
      <w:lvlText w:val="%2."/>
      <w:lvlJc w:val="left"/>
      <w:pPr>
        <w:ind w:left="1647" w:hanging="360"/>
      </w:pPr>
    </w:lvl>
    <w:lvl w:ilvl="2" w:tplc="981017B8">
      <w:start w:val="1"/>
      <w:numFmt w:val="lowerLetter"/>
      <w:lvlText w:val="%3)"/>
      <w:lvlJc w:val="right"/>
      <w:pPr>
        <w:ind w:left="2367" w:hanging="180"/>
      </w:pPr>
      <w:rPr>
        <w:rFonts w:ascii="Courier New" w:eastAsiaTheme="minorEastAsia" w:hAnsi="Courier New" w:cs="Courier New"/>
      </w:rPr>
    </w:lvl>
    <w:lvl w:ilvl="3" w:tplc="0416000F">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2CF56C32"/>
    <w:multiLevelType w:val="multilevel"/>
    <w:tmpl w:val="3A121558"/>
    <w:lvl w:ilvl="0">
      <w:start w:val="4"/>
      <w:numFmt w:val="decimal"/>
      <w:lvlText w:val="%1"/>
      <w:lvlJc w:val="left"/>
      <w:pPr>
        <w:ind w:left="360" w:hanging="360"/>
      </w:pPr>
      <w:rPr>
        <w:rFonts w:ascii="Arial" w:eastAsiaTheme="minorEastAsia" w:hAnsi="Arial" w:cs="Arial" w:hint="default"/>
        <w:sz w:val="20"/>
      </w:rPr>
    </w:lvl>
    <w:lvl w:ilvl="1">
      <w:start w:val="1"/>
      <w:numFmt w:val="decimal"/>
      <w:lvlText w:val="%1.%2"/>
      <w:lvlJc w:val="left"/>
      <w:pPr>
        <w:ind w:left="1287" w:hanging="720"/>
      </w:pPr>
      <w:rPr>
        <w:rFonts w:ascii="Courier New" w:eastAsiaTheme="minorEastAsia" w:hAnsi="Courier New" w:cs="Courier New" w:hint="default"/>
        <w:sz w:val="24"/>
        <w:szCs w:val="24"/>
      </w:rPr>
    </w:lvl>
    <w:lvl w:ilvl="2">
      <w:start w:val="1"/>
      <w:numFmt w:val="decimal"/>
      <w:lvlText w:val="%1.%2.%3"/>
      <w:lvlJc w:val="left"/>
      <w:pPr>
        <w:ind w:left="1855" w:hanging="720"/>
      </w:pPr>
      <w:rPr>
        <w:rFonts w:ascii="Courier New" w:eastAsiaTheme="minorEastAsia" w:hAnsi="Courier New" w:cs="Courier New" w:hint="default"/>
        <w:b w:val="0"/>
        <w:bCs w:val="0"/>
        <w:sz w:val="24"/>
        <w:szCs w:val="24"/>
      </w:rPr>
    </w:lvl>
    <w:lvl w:ilvl="3">
      <w:start w:val="1"/>
      <w:numFmt w:val="decimal"/>
      <w:lvlText w:val="%1.%2.%3.%4"/>
      <w:lvlJc w:val="left"/>
      <w:pPr>
        <w:ind w:left="2781" w:hanging="1080"/>
      </w:pPr>
      <w:rPr>
        <w:rFonts w:ascii="Arial" w:eastAsiaTheme="minorEastAsia" w:hAnsi="Arial" w:cs="Arial" w:hint="default"/>
        <w:sz w:val="20"/>
      </w:rPr>
    </w:lvl>
    <w:lvl w:ilvl="4">
      <w:start w:val="1"/>
      <w:numFmt w:val="decimal"/>
      <w:lvlText w:val="%1.%2.%3.%4.%5"/>
      <w:lvlJc w:val="left"/>
      <w:pPr>
        <w:ind w:left="3708" w:hanging="1440"/>
      </w:pPr>
      <w:rPr>
        <w:rFonts w:ascii="Arial" w:eastAsiaTheme="minorEastAsia" w:hAnsi="Arial" w:cs="Arial" w:hint="default"/>
        <w:sz w:val="20"/>
      </w:rPr>
    </w:lvl>
    <w:lvl w:ilvl="5">
      <w:start w:val="1"/>
      <w:numFmt w:val="decimal"/>
      <w:lvlText w:val="%1.%2.%3.%4.%5.%6"/>
      <w:lvlJc w:val="left"/>
      <w:pPr>
        <w:ind w:left="4635" w:hanging="1800"/>
      </w:pPr>
      <w:rPr>
        <w:rFonts w:ascii="Arial" w:eastAsiaTheme="minorEastAsia" w:hAnsi="Arial" w:cs="Arial" w:hint="default"/>
        <w:sz w:val="20"/>
      </w:rPr>
    </w:lvl>
    <w:lvl w:ilvl="6">
      <w:start w:val="1"/>
      <w:numFmt w:val="decimal"/>
      <w:lvlText w:val="%1.%2.%3.%4.%5.%6.%7"/>
      <w:lvlJc w:val="left"/>
      <w:pPr>
        <w:ind w:left="5562" w:hanging="2160"/>
      </w:pPr>
      <w:rPr>
        <w:rFonts w:ascii="Arial" w:eastAsiaTheme="minorEastAsia" w:hAnsi="Arial" w:cs="Arial" w:hint="default"/>
        <w:sz w:val="20"/>
      </w:rPr>
    </w:lvl>
    <w:lvl w:ilvl="7">
      <w:start w:val="1"/>
      <w:numFmt w:val="decimal"/>
      <w:lvlText w:val="%1.%2.%3.%4.%5.%6.%7.%8"/>
      <w:lvlJc w:val="left"/>
      <w:pPr>
        <w:ind w:left="6129" w:hanging="2160"/>
      </w:pPr>
      <w:rPr>
        <w:rFonts w:ascii="Arial" w:eastAsiaTheme="minorEastAsia" w:hAnsi="Arial" w:cs="Arial" w:hint="default"/>
        <w:sz w:val="20"/>
      </w:rPr>
    </w:lvl>
    <w:lvl w:ilvl="8">
      <w:start w:val="1"/>
      <w:numFmt w:val="decimal"/>
      <w:lvlText w:val="%1.%2.%3.%4.%5.%6.%7.%8.%9"/>
      <w:lvlJc w:val="left"/>
      <w:pPr>
        <w:ind w:left="7056" w:hanging="2520"/>
      </w:pPr>
      <w:rPr>
        <w:rFonts w:ascii="Arial" w:eastAsiaTheme="minorEastAsia" w:hAnsi="Arial" w:cs="Arial" w:hint="default"/>
        <w:sz w:val="20"/>
      </w:rPr>
    </w:lvl>
  </w:abstractNum>
  <w:abstractNum w:abstractNumId="14" w15:restartNumberingAfterBreak="0">
    <w:nsid w:val="2D5C6E6E"/>
    <w:multiLevelType w:val="hybridMultilevel"/>
    <w:tmpl w:val="64F8E64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2BD7EC4"/>
    <w:multiLevelType w:val="multilevel"/>
    <w:tmpl w:val="04A0E2DA"/>
    <w:lvl w:ilvl="0">
      <w:start w:val="9"/>
      <w:numFmt w:val="decimal"/>
      <w:lvlText w:val="%1"/>
      <w:lvlJc w:val="left"/>
      <w:pPr>
        <w:ind w:left="435" w:hanging="435"/>
      </w:pPr>
      <w:rPr>
        <w:rFonts w:hint="default"/>
        <w:color w:val="000000"/>
      </w:rPr>
    </w:lvl>
    <w:lvl w:ilvl="1">
      <w:start w:val="4"/>
      <w:numFmt w:val="decimal"/>
      <w:lvlText w:val="%1.%2"/>
      <w:lvlJc w:val="left"/>
      <w:pPr>
        <w:ind w:left="1146" w:hanging="7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3144" w:hanging="1440"/>
      </w:pPr>
      <w:rPr>
        <w:rFonts w:hint="default"/>
        <w:color w:val="000000"/>
      </w:rPr>
    </w:lvl>
    <w:lvl w:ilvl="5">
      <w:start w:val="1"/>
      <w:numFmt w:val="decimal"/>
      <w:lvlText w:val="%1.%2.%3.%4.%5.%6"/>
      <w:lvlJc w:val="left"/>
      <w:pPr>
        <w:ind w:left="3930" w:hanging="1800"/>
      </w:pPr>
      <w:rPr>
        <w:rFonts w:hint="default"/>
        <w:color w:val="000000"/>
      </w:rPr>
    </w:lvl>
    <w:lvl w:ilvl="6">
      <w:start w:val="1"/>
      <w:numFmt w:val="decimal"/>
      <w:lvlText w:val="%1.%2.%3.%4.%5.%6.%7"/>
      <w:lvlJc w:val="left"/>
      <w:pPr>
        <w:ind w:left="4716" w:hanging="2160"/>
      </w:pPr>
      <w:rPr>
        <w:rFonts w:hint="default"/>
        <w:color w:val="000000"/>
      </w:rPr>
    </w:lvl>
    <w:lvl w:ilvl="7">
      <w:start w:val="1"/>
      <w:numFmt w:val="decimal"/>
      <w:lvlText w:val="%1.%2.%3.%4.%5.%6.%7.%8"/>
      <w:lvlJc w:val="left"/>
      <w:pPr>
        <w:ind w:left="5142" w:hanging="2160"/>
      </w:pPr>
      <w:rPr>
        <w:rFonts w:hint="default"/>
        <w:color w:val="000000"/>
      </w:rPr>
    </w:lvl>
    <w:lvl w:ilvl="8">
      <w:start w:val="1"/>
      <w:numFmt w:val="decimal"/>
      <w:lvlText w:val="%1.%2.%3.%4.%5.%6.%7.%8.%9"/>
      <w:lvlJc w:val="left"/>
      <w:pPr>
        <w:ind w:left="5928" w:hanging="2520"/>
      </w:pPr>
      <w:rPr>
        <w:rFonts w:hint="default"/>
        <w:color w:val="000000"/>
      </w:rPr>
    </w:lvl>
  </w:abstractNum>
  <w:abstractNum w:abstractNumId="16" w15:restartNumberingAfterBreak="0">
    <w:nsid w:val="46FD2ABD"/>
    <w:multiLevelType w:val="multilevel"/>
    <w:tmpl w:val="9718E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B5311F"/>
    <w:multiLevelType w:val="multilevel"/>
    <w:tmpl w:val="C2BAE388"/>
    <w:lvl w:ilvl="0">
      <w:start w:val="10"/>
      <w:numFmt w:val="decimal"/>
      <w:lvlText w:val="%1"/>
      <w:lvlJc w:val="left"/>
      <w:pPr>
        <w:ind w:left="435" w:hanging="435"/>
      </w:pPr>
      <w:rPr>
        <w:rFonts w:hint="default"/>
        <w:color w:val="000000"/>
      </w:rPr>
    </w:lvl>
    <w:lvl w:ilvl="1">
      <w:start w:val="1"/>
      <w:numFmt w:val="decimal"/>
      <w:lvlText w:val="%1.%2"/>
      <w:lvlJc w:val="left"/>
      <w:pPr>
        <w:ind w:left="1146" w:hanging="7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3144" w:hanging="1440"/>
      </w:pPr>
      <w:rPr>
        <w:rFonts w:hint="default"/>
        <w:color w:val="000000"/>
      </w:rPr>
    </w:lvl>
    <w:lvl w:ilvl="5">
      <w:start w:val="1"/>
      <w:numFmt w:val="decimal"/>
      <w:lvlText w:val="%1.%2.%3.%4.%5.%6"/>
      <w:lvlJc w:val="left"/>
      <w:pPr>
        <w:ind w:left="3930" w:hanging="1800"/>
      </w:pPr>
      <w:rPr>
        <w:rFonts w:hint="default"/>
        <w:color w:val="000000"/>
      </w:rPr>
    </w:lvl>
    <w:lvl w:ilvl="6">
      <w:start w:val="1"/>
      <w:numFmt w:val="decimal"/>
      <w:lvlText w:val="%1.%2.%3.%4.%5.%6.%7"/>
      <w:lvlJc w:val="left"/>
      <w:pPr>
        <w:ind w:left="4716" w:hanging="2160"/>
      </w:pPr>
      <w:rPr>
        <w:rFonts w:hint="default"/>
        <w:color w:val="000000"/>
      </w:rPr>
    </w:lvl>
    <w:lvl w:ilvl="7">
      <w:start w:val="1"/>
      <w:numFmt w:val="decimal"/>
      <w:lvlText w:val="%1.%2.%3.%4.%5.%6.%7.%8"/>
      <w:lvlJc w:val="left"/>
      <w:pPr>
        <w:ind w:left="5142" w:hanging="2160"/>
      </w:pPr>
      <w:rPr>
        <w:rFonts w:hint="default"/>
        <w:color w:val="000000"/>
      </w:rPr>
    </w:lvl>
    <w:lvl w:ilvl="8">
      <w:start w:val="1"/>
      <w:numFmt w:val="decimal"/>
      <w:lvlText w:val="%1.%2.%3.%4.%5.%6.%7.%8.%9"/>
      <w:lvlJc w:val="left"/>
      <w:pPr>
        <w:ind w:left="5928" w:hanging="2520"/>
      </w:pPr>
      <w:rPr>
        <w:rFonts w:hint="default"/>
        <w:color w:val="000000"/>
      </w:rPr>
    </w:lvl>
  </w:abstractNum>
  <w:abstractNum w:abstractNumId="18" w15:restartNumberingAfterBreak="0">
    <w:nsid w:val="4D423275"/>
    <w:multiLevelType w:val="hybridMultilevel"/>
    <w:tmpl w:val="C422DB76"/>
    <w:lvl w:ilvl="0" w:tplc="77AC7200">
      <w:start w:val="1"/>
      <w:numFmt w:val="lowerLetter"/>
      <w:lvlText w:val="%1)"/>
      <w:lvlJc w:val="left"/>
      <w:pPr>
        <w:ind w:left="1353" w:hanging="360"/>
      </w:pPr>
      <w:rPr>
        <w:rFonts w:hint="default"/>
        <w:b w:val="0"/>
      </w:rPr>
    </w:lvl>
    <w:lvl w:ilvl="1" w:tplc="04160019">
      <w:start w:val="1"/>
      <w:numFmt w:val="lowerLetter"/>
      <w:lvlText w:val="%2."/>
      <w:lvlJc w:val="left"/>
      <w:pPr>
        <w:ind w:left="2073" w:hanging="360"/>
      </w:pPr>
    </w:lvl>
    <w:lvl w:ilvl="2" w:tplc="0416001B">
      <w:start w:val="1"/>
      <w:numFmt w:val="lowerRoman"/>
      <w:lvlText w:val="%3."/>
      <w:lvlJc w:val="right"/>
      <w:pPr>
        <w:ind w:left="2793" w:hanging="180"/>
      </w:pPr>
    </w:lvl>
    <w:lvl w:ilvl="3" w:tplc="0416000F">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9" w15:restartNumberingAfterBreak="0">
    <w:nsid w:val="4E100C8C"/>
    <w:multiLevelType w:val="multilevel"/>
    <w:tmpl w:val="074891E4"/>
    <w:lvl w:ilvl="0">
      <w:start w:val="9"/>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53F63BA3"/>
    <w:multiLevelType w:val="hybridMultilevel"/>
    <w:tmpl w:val="14CADF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A4A124C"/>
    <w:multiLevelType w:val="multilevel"/>
    <w:tmpl w:val="870433D8"/>
    <w:lvl w:ilvl="0">
      <w:start w:val="3"/>
      <w:numFmt w:val="decimal"/>
      <w:lvlText w:val="%1"/>
      <w:lvlJc w:val="left"/>
      <w:pPr>
        <w:ind w:left="435" w:hanging="435"/>
      </w:pPr>
      <w:rPr>
        <w:rFonts w:ascii="Courier New" w:hAnsi="Courier New" w:cs="Courier New" w:hint="default"/>
        <w:color w:val="000000"/>
        <w:sz w:val="24"/>
        <w:szCs w:val="24"/>
      </w:rPr>
    </w:lvl>
    <w:lvl w:ilvl="1">
      <w:start w:val="1"/>
      <w:numFmt w:val="decimal"/>
      <w:lvlText w:val="%1.%2"/>
      <w:lvlJc w:val="left"/>
      <w:pPr>
        <w:ind w:left="1003" w:hanging="720"/>
      </w:pPr>
      <w:rPr>
        <w:rFonts w:ascii="Courier New" w:hAnsi="Courier New" w:cs="Courier New" w:hint="default"/>
        <w:color w:val="000000"/>
        <w:sz w:val="24"/>
        <w:szCs w:val="24"/>
      </w:rPr>
    </w:lvl>
    <w:lvl w:ilvl="2">
      <w:start w:val="1"/>
      <w:numFmt w:val="decimal"/>
      <w:lvlText w:val="%1.%2.%3"/>
      <w:lvlJc w:val="left"/>
      <w:pPr>
        <w:ind w:left="1286" w:hanging="720"/>
      </w:pPr>
      <w:rPr>
        <w:rFonts w:ascii="Courier New" w:hAnsi="Courier New" w:cs="Courier New" w:hint="default"/>
        <w:color w:val="000000"/>
        <w:sz w:val="24"/>
        <w:szCs w:val="24"/>
      </w:rPr>
    </w:lvl>
    <w:lvl w:ilvl="3">
      <w:start w:val="1"/>
      <w:numFmt w:val="decimal"/>
      <w:lvlText w:val="%1.%2.%3.%4"/>
      <w:lvlJc w:val="left"/>
      <w:pPr>
        <w:ind w:left="1929" w:hanging="1080"/>
      </w:pPr>
      <w:rPr>
        <w:rFonts w:ascii="Arial" w:hAnsi="Arial" w:cs="Arial" w:hint="default"/>
        <w:color w:val="000000"/>
        <w:sz w:val="20"/>
      </w:rPr>
    </w:lvl>
    <w:lvl w:ilvl="4">
      <w:start w:val="1"/>
      <w:numFmt w:val="decimal"/>
      <w:lvlText w:val="%1.%2.%3.%4.%5"/>
      <w:lvlJc w:val="left"/>
      <w:pPr>
        <w:ind w:left="2572" w:hanging="1440"/>
      </w:pPr>
      <w:rPr>
        <w:rFonts w:ascii="Arial" w:hAnsi="Arial" w:cs="Arial" w:hint="default"/>
        <w:color w:val="000000"/>
        <w:sz w:val="20"/>
      </w:rPr>
    </w:lvl>
    <w:lvl w:ilvl="5">
      <w:start w:val="1"/>
      <w:numFmt w:val="decimal"/>
      <w:lvlText w:val="%1.%2.%3.%4.%5.%6"/>
      <w:lvlJc w:val="left"/>
      <w:pPr>
        <w:ind w:left="3215" w:hanging="1800"/>
      </w:pPr>
      <w:rPr>
        <w:rFonts w:ascii="Arial" w:hAnsi="Arial" w:cs="Arial" w:hint="default"/>
        <w:color w:val="000000"/>
        <w:sz w:val="20"/>
      </w:rPr>
    </w:lvl>
    <w:lvl w:ilvl="6">
      <w:start w:val="1"/>
      <w:numFmt w:val="decimal"/>
      <w:lvlText w:val="%1.%2.%3.%4.%5.%6.%7"/>
      <w:lvlJc w:val="left"/>
      <w:pPr>
        <w:ind w:left="3858" w:hanging="2160"/>
      </w:pPr>
      <w:rPr>
        <w:rFonts w:ascii="Arial" w:hAnsi="Arial" w:cs="Arial" w:hint="default"/>
        <w:color w:val="000000"/>
        <w:sz w:val="20"/>
      </w:rPr>
    </w:lvl>
    <w:lvl w:ilvl="7">
      <w:start w:val="1"/>
      <w:numFmt w:val="decimal"/>
      <w:lvlText w:val="%1.%2.%3.%4.%5.%6.%7.%8"/>
      <w:lvlJc w:val="left"/>
      <w:pPr>
        <w:ind w:left="4141" w:hanging="2160"/>
      </w:pPr>
      <w:rPr>
        <w:rFonts w:ascii="Arial" w:hAnsi="Arial" w:cs="Arial" w:hint="default"/>
        <w:color w:val="000000"/>
        <w:sz w:val="20"/>
      </w:rPr>
    </w:lvl>
    <w:lvl w:ilvl="8">
      <w:start w:val="1"/>
      <w:numFmt w:val="decimal"/>
      <w:lvlText w:val="%1.%2.%3.%4.%5.%6.%7.%8.%9"/>
      <w:lvlJc w:val="left"/>
      <w:pPr>
        <w:ind w:left="4784" w:hanging="2520"/>
      </w:pPr>
      <w:rPr>
        <w:rFonts w:ascii="Arial" w:hAnsi="Arial" w:cs="Arial" w:hint="default"/>
        <w:color w:val="000000"/>
        <w:sz w:val="20"/>
      </w:rPr>
    </w:lvl>
  </w:abstractNum>
  <w:abstractNum w:abstractNumId="22" w15:restartNumberingAfterBreak="0">
    <w:nsid w:val="5D665223"/>
    <w:multiLevelType w:val="hybridMultilevel"/>
    <w:tmpl w:val="82429E1E"/>
    <w:lvl w:ilvl="0" w:tplc="5476B38C">
      <w:start w:val="9"/>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63E476ED"/>
    <w:multiLevelType w:val="multilevel"/>
    <w:tmpl w:val="508A1B28"/>
    <w:lvl w:ilvl="0">
      <w:start w:val="11"/>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665173AD"/>
    <w:multiLevelType w:val="multilevel"/>
    <w:tmpl w:val="BCEE7532"/>
    <w:lvl w:ilvl="0">
      <w:start w:val="6"/>
      <w:numFmt w:val="decimal"/>
      <w:lvlText w:val="%1"/>
      <w:lvlJc w:val="left"/>
      <w:pPr>
        <w:ind w:left="1494" w:hanging="360"/>
      </w:pPr>
      <w:rPr>
        <w:rFonts w:ascii="Courier New" w:eastAsiaTheme="minorEastAsia" w:hAnsi="Courier New" w:cs="Courier New" w:hint="default"/>
        <w:sz w:val="24"/>
        <w:szCs w:val="24"/>
      </w:rPr>
    </w:lvl>
    <w:lvl w:ilvl="1">
      <w:start w:val="1"/>
      <w:numFmt w:val="decimal"/>
      <w:lvlText w:val="%1.%2"/>
      <w:lvlJc w:val="left"/>
      <w:pPr>
        <w:ind w:left="2421" w:hanging="720"/>
      </w:pPr>
      <w:rPr>
        <w:rFonts w:ascii="Courier New" w:eastAsiaTheme="minorEastAsia" w:hAnsi="Courier New" w:cs="Courier New" w:hint="default"/>
        <w:sz w:val="24"/>
        <w:szCs w:val="24"/>
      </w:rPr>
    </w:lvl>
    <w:lvl w:ilvl="2">
      <w:start w:val="1"/>
      <w:numFmt w:val="decimal"/>
      <w:lvlText w:val="%1.%2.%3"/>
      <w:lvlJc w:val="left"/>
      <w:pPr>
        <w:ind w:left="2988" w:hanging="720"/>
      </w:pPr>
      <w:rPr>
        <w:rFonts w:ascii="Courier New" w:eastAsiaTheme="minorEastAsia" w:hAnsi="Courier New" w:cs="Courier New" w:hint="default"/>
        <w:b w:val="0"/>
        <w:sz w:val="24"/>
        <w:szCs w:val="24"/>
      </w:rPr>
    </w:lvl>
    <w:lvl w:ilvl="3">
      <w:start w:val="1"/>
      <w:numFmt w:val="decimal"/>
      <w:lvlText w:val="%1.%2.%3.%4"/>
      <w:lvlJc w:val="left"/>
      <w:pPr>
        <w:ind w:left="3915" w:hanging="1080"/>
      </w:pPr>
      <w:rPr>
        <w:rFonts w:ascii="Courier New" w:eastAsiaTheme="minorEastAsia" w:hAnsi="Courier New" w:cs="Courier New" w:hint="default"/>
        <w:sz w:val="24"/>
        <w:szCs w:val="24"/>
      </w:rPr>
    </w:lvl>
    <w:lvl w:ilvl="4">
      <w:start w:val="1"/>
      <w:numFmt w:val="decimal"/>
      <w:lvlText w:val="%1.%2.%3.%4.%5"/>
      <w:lvlJc w:val="left"/>
      <w:pPr>
        <w:ind w:left="4842" w:hanging="1440"/>
      </w:pPr>
      <w:rPr>
        <w:rFonts w:ascii="Arial" w:eastAsiaTheme="minorEastAsia" w:hAnsi="Arial" w:cs="Arial" w:hint="default"/>
        <w:sz w:val="20"/>
      </w:rPr>
    </w:lvl>
    <w:lvl w:ilvl="5">
      <w:start w:val="1"/>
      <w:numFmt w:val="decimal"/>
      <w:lvlText w:val="%1.%2.%3.%4.%5.%6"/>
      <w:lvlJc w:val="left"/>
      <w:pPr>
        <w:ind w:left="5769" w:hanging="1800"/>
      </w:pPr>
      <w:rPr>
        <w:rFonts w:ascii="Arial" w:eastAsiaTheme="minorEastAsia" w:hAnsi="Arial" w:cs="Arial" w:hint="default"/>
        <w:sz w:val="20"/>
      </w:rPr>
    </w:lvl>
    <w:lvl w:ilvl="6">
      <w:start w:val="1"/>
      <w:numFmt w:val="decimal"/>
      <w:lvlText w:val="%1.%2.%3.%4.%5.%6.%7"/>
      <w:lvlJc w:val="left"/>
      <w:pPr>
        <w:ind w:left="6696" w:hanging="2160"/>
      </w:pPr>
      <w:rPr>
        <w:rFonts w:ascii="Arial" w:eastAsiaTheme="minorEastAsia" w:hAnsi="Arial" w:cs="Arial" w:hint="default"/>
        <w:sz w:val="20"/>
      </w:rPr>
    </w:lvl>
    <w:lvl w:ilvl="7">
      <w:start w:val="1"/>
      <w:numFmt w:val="decimal"/>
      <w:lvlText w:val="%1.%2.%3.%4.%5.%6.%7.%8"/>
      <w:lvlJc w:val="left"/>
      <w:pPr>
        <w:ind w:left="7263" w:hanging="2160"/>
      </w:pPr>
      <w:rPr>
        <w:rFonts w:ascii="Arial" w:eastAsiaTheme="minorEastAsia" w:hAnsi="Arial" w:cs="Arial" w:hint="default"/>
        <w:sz w:val="20"/>
      </w:rPr>
    </w:lvl>
    <w:lvl w:ilvl="8">
      <w:start w:val="1"/>
      <w:numFmt w:val="decimal"/>
      <w:lvlText w:val="%1.%2.%3.%4.%5.%6.%7.%8.%9"/>
      <w:lvlJc w:val="left"/>
      <w:pPr>
        <w:ind w:left="8190" w:hanging="2520"/>
      </w:pPr>
      <w:rPr>
        <w:rFonts w:ascii="Arial" w:eastAsiaTheme="minorEastAsia" w:hAnsi="Arial" w:cs="Arial" w:hint="default"/>
        <w:sz w:val="20"/>
      </w:rPr>
    </w:lvl>
  </w:abstractNum>
  <w:abstractNum w:abstractNumId="25" w15:restartNumberingAfterBreak="0">
    <w:nsid w:val="672D7C54"/>
    <w:multiLevelType w:val="hybridMultilevel"/>
    <w:tmpl w:val="E45898F0"/>
    <w:lvl w:ilvl="0" w:tplc="D3B6A8E8">
      <w:start w:val="10"/>
      <w:numFmt w:val="decimal"/>
      <w:lvlText w:val="%1."/>
      <w:lvlJc w:val="left"/>
      <w:pPr>
        <w:ind w:left="2559" w:hanging="435"/>
      </w:pPr>
      <w:rPr>
        <w:rFonts w:hint="default"/>
        <w:u w:val="single"/>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6" w15:restartNumberingAfterBreak="0">
    <w:nsid w:val="691E78C2"/>
    <w:multiLevelType w:val="hybridMultilevel"/>
    <w:tmpl w:val="13923F52"/>
    <w:lvl w:ilvl="0" w:tplc="D3CA7370">
      <w:start w:val="9"/>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75A05392"/>
    <w:multiLevelType w:val="hybridMultilevel"/>
    <w:tmpl w:val="AB34894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64503AB"/>
    <w:multiLevelType w:val="multilevel"/>
    <w:tmpl w:val="6A407B6C"/>
    <w:lvl w:ilvl="0">
      <w:start w:val="2"/>
      <w:numFmt w:val="decimal"/>
      <w:lvlText w:val="%1"/>
      <w:lvlJc w:val="left"/>
      <w:pPr>
        <w:ind w:left="435" w:hanging="435"/>
      </w:pPr>
      <w:rPr>
        <w:rFonts w:ascii="Arial" w:hAnsi="Arial" w:cs="Arial" w:hint="default"/>
        <w:color w:val="000000"/>
        <w:sz w:val="20"/>
      </w:rPr>
    </w:lvl>
    <w:lvl w:ilvl="1">
      <w:start w:val="4"/>
      <w:numFmt w:val="decimal"/>
      <w:lvlText w:val="%1.%2"/>
      <w:lvlJc w:val="left"/>
      <w:pPr>
        <w:ind w:left="1003" w:hanging="720"/>
      </w:pPr>
      <w:rPr>
        <w:rFonts w:ascii="Courier New" w:hAnsi="Courier New" w:cs="Courier New" w:hint="default"/>
        <w:color w:val="000000"/>
        <w:sz w:val="24"/>
        <w:szCs w:val="24"/>
      </w:rPr>
    </w:lvl>
    <w:lvl w:ilvl="2">
      <w:start w:val="1"/>
      <w:numFmt w:val="decimal"/>
      <w:lvlText w:val="%1.%2.%3"/>
      <w:lvlJc w:val="left"/>
      <w:pPr>
        <w:ind w:left="1286" w:hanging="720"/>
      </w:pPr>
      <w:rPr>
        <w:rFonts w:ascii="Courier New" w:hAnsi="Courier New" w:cs="Courier New" w:hint="default"/>
        <w:color w:val="000000"/>
        <w:sz w:val="24"/>
        <w:szCs w:val="24"/>
      </w:rPr>
    </w:lvl>
    <w:lvl w:ilvl="3">
      <w:start w:val="1"/>
      <w:numFmt w:val="decimal"/>
      <w:lvlText w:val="%1.%2.%3.%4"/>
      <w:lvlJc w:val="left"/>
      <w:pPr>
        <w:ind w:left="1929" w:hanging="1080"/>
      </w:pPr>
      <w:rPr>
        <w:rFonts w:ascii="Arial" w:hAnsi="Arial" w:cs="Arial" w:hint="default"/>
        <w:color w:val="000000"/>
        <w:sz w:val="20"/>
      </w:rPr>
    </w:lvl>
    <w:lvl w:ilvl="4">
      <w:start w:val="1"/>
      <w:numFmt w:val="decimal"/>
      <w:lvlText w:val="%1.%2.%3.%4.%5"/>
      <w:lvlJc w:val="left"/>
      <w:pPr>
        <w:ind w:left="2572" w:hanging="1440"/>
      </w:pPr>
      <w:rPr>
        <w:rFonts w:ascii="Arial" w:hAnsi="Arial" w:cs="Arial" w:hint="default"/>
        <w:color w:val="000000"/>
        <w:sz w:val="20"/>
      </w:rPr>
    </w:lvl>
    <w:lvl w:ilvl="5">
      <w:start w:val="1"/>
      <w:numFmt w:val="decimal"/>
      <w:lvlText w:val="%1.%2.%3.%4.%5.%6"/>
      <w:lvlJc w:val="left"/>
      <w:pPr>
        <w:ind w:left="3215" w:hanging="1800"/>
      </w:pPr>
      <w:rPr>
        <w:rFonts w:ascii="Arial" w:hAnsi="Arial" w:cs="Arial" w:hint="default"/>
        <w:color w:val="000000"/>
        <w:sz w:val="20"/>
      </w:rPr>
    </w:lvl>
    <w:lvl w:ilvl="6">
      <w:start w:val="1"/>
      <w:numFmt w:val="decimal"/>
      <w:lvlText w:val="%1.%2.%3.%4.%5.%6.%7"/>
      <w:lvlJc w:val="left"/>
      <w:pPr>
        <w:ind w:left="3858" w:hanging="2160"/>
      </w:pPr>
      <w:rPr>
        <w:rFonts w:ascii="Arial" w:hAnsi="Arial" w:cs="Arial" w:hint="default"/>
        <w:color w:val="000000"/>
        <w:sz w:val="20"/>
      </w:rPr>
    </w:lvl>
    <w:lvl w:ilvl="7">
      <w:start w:val="1"/>
      <w:numFmt w:val="decimal"/>
      <w:lvlText w:val="%1.%2.%3.%4.%5.%6.%7.%8"/>
      <w:lvlJc w:val="left"/>
      <w:pPr>
        <w:ind w:left="4141" w:hanging="2160"/>
      </w:pPr>
      <w:rPr>
        <w:rFonts w:ascii="Arial" w:hAnsi="Arial" w:cs="Arial" w:hint="default"/>
        <w:color w:val="000000"/>
        <w:sz w:val="20"/>
      </w:rPr>
    </w:lvl>
    <w:lvl w:ilvl="8">
      <w:start w:val="1"/>
      <w:numFmt w:val="decimal"/>
      <w:lvlText w:val="%1.%2.%3.%4.%5.%6.%7.%8.%9"/>
      <w:lvlJc w:val="left"/>
      <w:pPr>
        <w:ind w:left="4784" w:hanging="2520"/>
      </w:pPr>
      <w:rPr>
        <w:rFonts w:ascii="Arial" w:hAnsi="Arial" w:cs="Arial" w:hint="default"/>
        <w:color w:val="000000"/>
        <w:sz w:val="20"/>
      </w:r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66577664">
    <w:abstractNumId w:val="9"/>
  </w:num>
  <w:num w:numId="2" w16cid:durableId="559364710">
    <w:abstractNumId w:val="0"/>
  </w:num>
  <w:num w:numId="3" w16cid:durableId="628170328">
    <w:abstractNumId w:val="1"/>
  </w:num>
  <w:num w:numId="4" w16cid:durableId="1483235550">
    <w:abstractNumId w:val="5"/>
  </w:num>
  <w:num w:numId="5" w16cid:durableId="22555268">
    <w:abstractNumId w:val="29"/>
  </w:num>
  <w:num w:numId="6" w16cid:durableId="602149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9050452">
    <w:abstractNumId w:val="7"/>
  </w:num>
  <w:num w:numId="8" w16cid:durableId="433596084">
    <w:abstractNumId w:val="28"/>
  </w:num>
  <w:num w:numId="9" w16cid:durableId="495653649">
    <w:abstractNumId w:val="13"/>
  </w:num>
  <w:num w:numId="10" w16cid:durableId="196624673">
    <w:abstractNumId w:val="24"/>
  </w:num>
  <w:num w:numId="11" w16cid:durableId="1904218507">
    <w:abstractNumId w:val="18"/>
  </w:num>
  <w:num w:numId="12" w16cid:durableId="1904291696">
    <w:abstractNumId w:val="12"/>
  </w:num>
  <w:num w:numId="13" w16cid:durableId="1920360561">
    <w:abstractNumId w:val="9"/>
  </w:num>
  <w:num w:numId="14" w16cid:durableId="831259058">
    <w:abstractNumId w:val="9"/>
  </w:num>
  <w:num w:numId="15" w16cid:durableId="1458841653">
    <w:abstractNumId w:val="9"/>
  </w:num>
  <w:num w:numId="16" w16cid:durableId="1669404263">
    <w:abstractNumId w:val="9"/>
  </w:num>
  <w:num w:numId="17" w16cid:durableId="148209578">
    <w:abstractNumId w:val="9"/>
  </w:num>
  <w:num w:numId="18" w16cid:durableId="406155466">
    <w:abstractNumId w:val="3"/>
  </w:num>
  <w:num w:numId="19" w16cid:durableId="1508669036">
    <w:abstractNumId w:val="9"/>
  </w:num>
  <w:num w:numId="20" w16cid:durableId="852113926">
    <w:abstractNumId w:val="9"/>
  </w:num>
  <w:num w:numId="21" w16cid:durableId="953947770">
    <w:abstractNumId w:val="26"/>
  </w:num>
  <w:num w:numId="22" w16cid:durableId="98912543">
    <w:abstractNumId w:val="22"/>
  </w:num>
  <w:num w:numId="23" w16cid:durableId="1313824820">
    <w:abstractNumId w:val="15"/>
  </w:num>
  <w:num w:numId="24" w16cid:durableId="178012479">
    <w:abstractNumId w:val="17"/>
  </w:num>
  <w:num w:numId="25" w16cid:durableId="4508980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1859913">
    <w:abstractNumId w:val="19"/>
  </w:num>
  <w:num w:numId="27" w16cid:durableId="1489902094">
    <w:abstractNumId w:val="11"/>
  </w:num>
  <w:num w:numId="28" w16cid:durableId="1857958996">
    <w:abstractNumId w:val="9"/>
  </w:num>
  <w:num w:numId="29" w16cid:durableId="11205384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6364141">
    <w:abstractNumId w:val="4"/>
  </w:num>
  <w:num w:numId="31" w16cid:durableId="1002053837">
    <w:abstractNumId w:val="9"/>
  </w:num>
  <w:num w:numId="32" w16cid:durableId="1771505487">
    <w:abstractNumId w:val="9"/>
  </w:num>
  <w:num w:numId="33" w16cid:durableId="1878159024">
    <w:abstractNumId w:val="9"/>
  </w:num>
  <w:num w:numId="34" w16cid:durableId="129835260">
    <w:abstractNumId w:val="9"/>
  </w:num>
  <w:num w:numId="35" w16cid:durableId="840703678">
    <w:abstractNumId w:val="9"/>
  </w:num>
  <w:num w:numId="36" w16cid:durableId="1293172913">
    <w:abstractNumId w:val="9"/>
  </w:num>
  <w:num w:numId="37" w16cid:durableId="1105151320">
    <w:abstractNumId w:val="9"/>
  </w:num>
  <w:num w:numId="38" w16cid:durableId="1961642665">
    <w:abstractNumId w:val="9"/>
  </w:num>
  <w:num w:numId="39" w16cid:durableId="1626698782">
    <w:abstractNumId w:val="16"/>
  </w:num>
  <w:num w:numId="40" w16cid:durableId="1708676271">
    <w:abstractNumId w:val="2"/>
  </w:num>
  <w:num w:numId="41" w16cid:durableId="851993417">
    <w:abstractNumId w:val="9"/>
  </w:num>
  <w:num w:numId="42" w16cid:durableId="1502888863">
    <w:abstractNumId w:val="21"/>
  </w:num>
  <w:num w:numId="43" w16cid:durableId="188110144">
    <w:abstractNumId w:val="9"/>
  </w:num>
  <w:num w:numId="44" w16cid:durableId="1818262951">
    <w:abstractNumId w:val="9"/>
  </w:num>
  <w:num w:numId="45" w16cid:durableId="1608269481">
    <w:abstractNumId w:val="25"/>
  </w:num>
  <w:num w:numId="46" w16cid:durableId="828400441">
    <w:abstractNumId w:val="14"/>
  </w:num>
  <w:num w:numId="47" w16cid:durableId="1929456915">
    <w:abstractNumId w:val="27"/>
  </w:num>
  <w:num w:numId="48" w16cid:durableId="453519329">
    <w:abstractNumId w:val="20"/>
  </w:num>
  <w:num w:numId="49" w16cid:durableId="153883630">
    <w:abstractNumId w:val="8"/>
  </w:num>
  <w:num w:numId="50" w16cid:durableId="566694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78883633">
    <w:abstractNumId w:val="10"/>
    <w:lvlOverride w:ilvl="0"/>
    <w:lvlOverride w:ilvl="1"/>
    <w:lvlOverride w:ilvl="2"/>
    <w:lvlOverride w:ilvl="3"/>
    <w:lvlOverride w:ilvl="4"/>
    <w:lvlOverride w:ilvl="5"/>
    <w:lvlOverride w:ilvl="6"/>
    <w:lvlOverride w:ilvl="7"/>
    <w:lvlOverride w:ilvl="8"/>
  </w:num>
  <w:num w:numId="52" w16cid:durableId="828712892">
    <w:abstractNumId w:val="9"/>
  </w:num>
  <w:num w:numId="53" w16cid:durableId="497162504">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786"/>
    <w:rsid w:val="0001491A"/>
    <w:rsid w:val="00016164"/>
    <w:rsid w:val="00016F12"/>
    <w:rsid w:val="00023F11"/>
    <w:rsid w:val="0002421A"/>
    <w:rsid w:val="0002686C"/>
    <w:rsid w:val="00036410"/>
    <w:rsid w:val="000725F4"/>
    <w:rsid w:val="0007442C"/>
    <w:rsid w:val="00091D15"/>
    <w:rsid w:val="000B2B07"/>
    <w:rsid w:val="000D2F15"/>
    <w:rsid w:val="000D69B9"/>
    <w:rsid w:val="000F2CA9"/>
    <w:rsid w:val="000F7AFF"/>
    <w:rsid w:val="00100788"/>
    <w:rsid w:val="0010499B"/>
    <w:rsid w:val="00106BBA"/>
    <w:rsid w:val="001168A9"/>
    <w:rsid w:val="001507FD"/>
    <w:rsid w:val="001533A2"/>
    <w:rsid w:val="00161D71"/>
    <w:rsid w:val="0016586D"/>
    <w:rsid w:val="001818BF"/>
    <w:rsid w:val="0018356B"/>
    <w:rsid w:val="00186D6A"/>
    <w:rsid w:val="001A3856"/>
    <w:rsid w:val="001F61B2"/>
    <w:rsid w:val="00217B62"/>
    <w:rsid w:val="002443C9"/>
    <w:rsid w:val="00250B65"/>
    <w:rsid w:val="00260020"/>
    <w:rsid w:val="002664A2"/>
    <w:rsid w:val="0026688D"/>
    <w:rsid w:val="002706CA"/>
    <w:rsid w:val="00295F0F"/>
    <w:rsid w:val="002A0BFF"/>
    <w:rsid w:val="002A3F20"/>
    <w:rsid w:val="002B1FCF"/>
    <w:rsid w:val="002C260B"/>
    <w:rsid w:val="002C5265"/>
    <w:rsid w:val="002D01E8"/>
    <w:rsid w:val="002E12EE"/>
    <w:rsid w:val="003045AE"/>
    <w:rsid w:val="00326001"/>
    <w:rsid w:val="00335CCE"/>
    <w:rsid w:val="00342981"/>
    <w:rsid w:val="00343DC6"/>
    <w:rsid w:val="00344E0D"/>
    <w:rsid w:val="00352D1D"/>
    <w:rsid w:val="00360B5A"/>
    <w:rsid w:val="003619F3"/>
    <w:rsid w:val="0037370D"/>
    <w:rsid w:val="00382579"/>
    <w:rsid w:val="00383FE3"/>
    <w:rsid w:val="00393090"/>
    <w:rsid w:val="003A6531"/>
    <w:rsid w:val="003B06B2"/>
    <w:rsid w:val="003D53CD"/>
    <w:rsid w:val="00426537"/>
    <w:rsid w:val="004276AF"/>
    <w:rsid w:val="00444C7D"/>
    <w:rsid w:val="00453A96"/>
    <w:rsid w:val="00497826"/>
    <w:rsid w:val="004C0126"/>
    <w:rsid w:val="004D20A3"/>
    <w:rsid w:val="004D237D"/>
    <w:rsid w:val="004D38C9"/>
    <w:rsid w:val="00505C85"/>
    <w:rsid w:val="00525EEB"/>
    <w:rsid w:val="00527456"/>
    <w:rsid w:val="00537100"/>
    <w:rsid w:val="00541360"/>
    <w:rsid w:val="005461FE"/>
    <w:rsid w:val="005674AA"/>
    <w:rsid w:val="00577FB3"/>
    <w:rsid w:val="005842B6"/>
    <w:rsid w:val="005905ED"/>
    <w:rsid w:val="00593C09"/>
    <w:rsid w:val="00596C03"/>
    <w:rsid w:val="005A111B"/>
    <w:rsid w:val="005D4FAA"/>
    <w:rsid w:val="005E5C67"/>
    <w:rsid w:val="005F0AB8"/>
    <w:rsid w:val="005F203B"/>
    <w:rsid w:val="006017CE"/>
    <w:rsid w:val="00614EB7"/>
    <w:rsid w:val="00617BA7"/>
    <w:rsid w:val="006422DB"/>
    <w:rsid w:val="00644B34"/>
    <w:rsid w:val="00647492"/>
    <w:rsid w:val="006642D1"/>
    <w:rsid w:val="00670D1A"/>
    <w:rsid w:val="006721E6"/>
    <w:rsid w:val="00672AB3"/>
    <w:rsid w:val="00675380"/>
    <w:rsid w:val="00682077"/>
    <w:rsid w:val="006B08C6"/>
    <w:rsid w:val="006B5BBE"/>
    <w:rsid w:val="006C01C7"/>
    <w:rsid w:val="006C279A"/>
    <w:rsid w:val="006C70AA"/>
    <w:rsid w:val="006F6138"/>
    <w:rsid w:val="00711E78"/>
    <w:rsid w:val="00725756"/>
    <w:rsid w:val="00737DA3"/>
    <w:rsid w:val="007549B4"/>
    <w:rsid w:val="00767B92"/>
    <w:rsid w:val="00776F05"/>
    <w:rsid w:val="00784B17"/>
    <w:rsid w:val="00786204"/>
    <w:rsid w:val="00787FCD"/>
    <w:rsid w:val="007B600E"/>
    <w:rsid w:val="007D2AB3"/>
    <w:rsid w:val="007E1F93"/>
    <w:rsid w:val="008021DE"/>
    <w:rsid w:val="00826A2F"/>
    <w:rsid w:val="00841E52"/>
    <w:rsid w:val="008567F8"/>
    <w:rsid w:val="00863DB3"/>
    <w:rsid w:val="00867AFD"/>
    <w:rsid w:val="00896EC1"/>
    <w:rsid w:val="008A031E"/>
    <w:rsid w:val="008C4E55"/>
    <w:rsid w:val="009170C3"/>
    <w:rsid w:val="009171C6"/>
    <w:rsid w:val="0091790E"/>
    <w:rsid w:val="00925073"/>
    <w:rsid w:val="00935EBC"/>
    <w:rsid w:val="00942361"/>
    <w:rsid w:val="00977EAF"/>
    <w:rsid w:val="00985760"/>
    <w:rsid w:val="00986FF5"/>
    <w:rsid w:val="00990ECB"/>
    <w:rsid w:val="009A298C"/>
    <w:rsid w:val="009A6A48"/>
    <w:rsid w:val="009A7538"/>
    <w:rsid w:val="009C0ADA"/>
    <w:rsid w:val="009C1242"/>
    <w:rsid w:val="009E4DC4"/>
    <w:rsid w:val="009F4F13"/>
    <w:rsid w:val="009F737C"/>
    <w:rsid w:val="00A26F8E"/>
    <w:rsid w:val="00A345B6"/>
    <w:rsid w:val="00A456A6"/>
    <w:rsid w:val="00A538B2"/>
    <w:rsid w:val="00A65F8A"/>
    <w:rsid w:val="00A74786"/>
    <w:rsid w:val="00A878D1"/>
    <w:rsid w:val="00A9664A"/>
    <w:rsid w:val="00AA7677"/>
    <w:rsid w:val="00AD35FC"/>
    <w:rsid w:val="00AE41D9"/>
    <w:rsid w:val="00B02358"/>
    <w:rsid w:val="00B042E7"/>
    <w:rsid w:val="00B34E22"/>
    <w:rsid w:val="00B43D6E"/>
    <w:rsid w:val="00B4681A"/>
    <w:rsid w:val="00B473E5"/>
    <w:rsid w:val="00B51981"/>
    <w:rsid w:val="00B73A0B"/>
    <w:rsid w:val="00B76787"/>
    <w:rsid w:val="00B76893"/>
    <w:rsid w:val="00B81C13"/>
    <w:rsid w:val="00B822D2"/>
    <w:rsid w:val="00B96A2B"/>
    <w:rsid w:val="00BA1DB1"/>
    <w:rsid w:val="00BA3FE6"/>
    <w:rsid w:val="00BB70F4"/>
    <w:rsid w:val="00BD16D2"/>
    <w:rsid w:val="00BE3B1B"/>
    <w:rsid w:val="00BE6D9F"/>
    <w:rsid w:val="00C0236F"/>
    <w:rsid w:val="00C14E92"/>
    <w:rsid w:val="00C21AC8"/>
    <w:rsid w:val="00C25F9F"/>
    <w:rsid w:val="00C50620"/>
    <w:rsid w:val="00C67341"/>
    <w:rsid w:val="00C86BF8"/>
    <w:rsid w:val="00CA265F"/>
    <w:rsid w:val="00CA2CE2"/>
    <w:rsid w:val="00CA4F9C"/>
    <w:rsid w:val="00CB384B"/>
    <w:rsid w:val="00CC55DE"/>
    <w:rsid w:val="00CF51AB"/>
    <w:rsid w:val="00D017C3"/>
    <w:rsid w:val="00D2771D"/>
    <w:rsid w:val="00D3170F"/>
    <w:rsid w:val="00D51B42"/>
    <w:rsid w:val="00D6166A"/>
    <w:rsid w:val="00D627AC"/>
    <w:rsid w:val="00D9083E"/>
    <w:rsid w:val="00DA0EEA"/>
    <w:rsid w:val="00DA15AC"/>
    <w:rsid w:val="00DB3362"/>
    <w:rsid w:val="00DC0D22"/>
    <w:rsid w:val="00DD6F00"/>
    <w:rsid w:val="00E01BBA"/>
    <w:rsid w:val="00E134ED"/>
    <w:rsid w:val="00E200E4"/>
    <w:rsid w:val="00E23572"/>
    <w:rsid w:val="00E277BA"/>
    <w:rsid w:val="00E41BB3"/>
    <w:rsid w:val="00E4686F"/>
    <w:rsid w:val="00E553C7"/>
    <w:rsid w:val="00E80318"/>
    <w:rsid w:val="00EC1F33"/>
    <w:rsid w:val="00EC3EA3"/>
    <w:rsid w:val="00EC4729"/>
    <w:rsid w:val="00ED5A71"/>
    <w:rsid w:val="00EE3AE6"/>
    <w:rsid w:val="00EE6445"/>
    <w:rsid w:val="00EF39CF"/>
    <w:rsid w:val="00F01FC2"/>
    <w:rsid w:val="00F22A0C"/>
    <w:rsid w:val="00F2613B"/>
    <w:rsid w:val="00F31DC7"/>
    <w:rsid w:val="00F32721"/>
    <w:rsid w:val="00F54BAA"/>
    <w:rsid w:val="00F6271A"/>
    <w:rsid w:val="00F63052"/>
    <w:rsid w:val="00F72573"/>
    <w:rsid w:val="00F91694"/>
    <w:rsid w:val="00FA02C3"/>
    <w:rsid w:val="00FA161C"/>
    <w:rsid w:val="00FB092E"/>
    <w:rsid w:val="00FC1263"/>
    <w:rsid w:val="00FC47C5"/>
    <w:rsid w:val="00FE0ECE"/>
    <w:rsid w:val="00FE4D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7F9ED"/>
  <w15:docId w15:val="{3F65ED89-BD97-4AA3-9D9F-7B915D54B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7478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A747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A74786"/>
    <w:pPr>
      <w:ind w:left="720"/>
      <w:contextualSpacing/>
    </w:pPr>
  </w:style>
  <w:style w:type="character" w:styleId="Hyperlink">
    <w:name w:val="Hyperlink"/>
    <w:rsid w:val="00A74786"/>
    <w:rPr>
      <w:color w:val="000080"/>
      <w:u w:val="single"/>
    </w:rPr>
  </w:style>
  <w:style w:type="paragraph" w:styleId="Citao">
    <w:name w:val="Quote"/>
    <w:aliases w:val="TCU,Citação AGU,NotaExplicativa"/>
    <w:basedOn w:val="Normal"/>
    <w:next w:val="Normal"/>
    <w:link w:val="CitaoChar"/>
    <w:qFormat/>
    <w:rsid w:val="00A747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74786"/>
    <w:rPr>
      <w:rFonts w:ascii="Arial" w:eastAsia="Calibri" w:hAnsi="Arial" w:cs="Tahoma"/>
      <w:i/>
      <w:iCs/>
      <w:color w:val="000000"/>
      <w:sz w:val="20"/>
      <w:szCs w:val="24"/>
      <w:shd w:val="clear" w:color="auto" w:fill="FFFFCC"/>
    </w:rPr>
  </w:style>
  <w:style w:type="character" w:styleId="Refdecomentrio">
    <w:name w:val="annotation reference"/>
    <w:basedOn w:val="Fontepargpadro"/>
    <w:unhideWhenUsed/>
    <w:qFormat/>
    <w:rsid w:val="00A74786"/>
    <w:rPr>
      <w:sz w:val="16"/>
      <w:szCs w:val="16"/>
    </w:rPr>
  </w:style>
  <w:style w:type="paragraph" w:styleId="Textodecomentrio">
    <w:name w:val="annotation text"/>
    <w:basedOn w:val="Normal"/>
    <w:link w:val="TextodecomentrioChar"/>
    <w:unhideWhenUsed/>
    <w:qFormat/>
    <w:rsid w:val="00A74786"/>
    <w:rPr>
      <w:sz w:val="20"/>
      <w:szCs w:val="20"/>
    </w:rPr>
  </w:style>
  <w:style w:type="character" w:customStyle="1" w:styleId="TextodecomentrioChar">
    <w:name w:val="Texto de comentário Char"/>
    <w:basedOn w:val="Fontepargpadro"/>
    <w:link w:val="Textodecomentrio"/>
    <w:qFormat/>
    <w:rsid w:val="00A74786"/>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A74786"/>
    <w:pPr>
      <w:numPr>
        <w:numId w:val="1"/>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A74786"/>
    <w:rPr>
      <w:rFonts w:ascii="Arial" w:eastAsiaTheme="majorEastAsia" w:hAnsi="Arial" w:cs="Arial"/>
      <w:b/>
      <w:bCs/>
      <w:sz w:val="20"/>
      <w:szCs w:val="20"/>
      <w:lang w:eastAsia="pt-BR"/>
    </w:rPr>
  </w:style>
  <w:style w:type="paragraph" w:customStyle="1" w:styleId="Nivel2">
    <w:name w:val="Nivel 2"/>
    <w:basedOn w:val="Normal"/>
    <w:link w:val="Nivel2Char"/>
    <w:qFormat/>
    <w:rsid w:val="00A74786"/>
    <w:pPr>
      <w:numPr>
        <w:ilvl w:val="1"/>
        <w:numId w:val="1"/>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A7478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A74786"/>
    <w:pPr>
      <w:numPr>
        <w:ilvl w:val="3"/>
      </w:numPr>
      <w:ind w:left="851" w:firstLine="0"/>
    </w:pPr>
    <w:rPr>
      <w:color w:val="auto"/>
    </w:rPr>
  </w:style>
  <w:style w:type="paragraph" w:customStyle="1" w:styleId="Nivel5">
    <w:name w:val="Nivel 5"/>
    <w:basedOn w:val="Nivel4"/>
    <w:qFormat/>
    <w:rsid w:val="00A74786"/>
    <w:pPr>
      <w:numPr>
        <w:ilvl w:val="4"/>
      </w:numPr>
      <w:ind w:left="1276" w:firstLine="0"/>
    </w:pPr>
  </w:style>
  <w:style w:type="character" w:customStyle="1" w:styleId="Nivel4Char">
    <w:name w:val="Nivel 4 Char"/>
    <w:basedOn w:val="Fontepargpadro"/>
    <w:link w:val="Nivel4"/>
    <w:rsid w:val="00A74786"/>
    <w:rPr>
      <w:rFonts w:ascii="Arial" w:eastAsiaTheme="minorEastAsia" w:hAnsi="Arial" w:cs="Arial"/>
      <w:sz w:val="20"/>
      <w:szCs w:val="20"/>
      <w:lang w:eastAsia="pt-BR"/>
    </w:rPr>
  </w:style>
  <w:style w:type="character" w:customStyle="1" w:styleId="Nivel2Char">
    <w:name w:val="Nivel 2 Char"/>
    <w:basedOn w:val="Fontepargpadro"/>
    <w:link w:val="Nivel2"/>
    <w:locked/>
    <w:rsid w:val="00A74786"/>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A74786"/>
    <w:rPr>
      <w:rFonts w:ascii="Ecofont_Spranq_eco_Sans" w:eastAsiaTheme="minorEastAsia" w:hAnsi="Ecofont_Spranq_eco_Sans" w:cs="Tahoma"/>
      <w:sz w:val="24"/>
      <w:szCs w:val="24"/>
      <w:lang w:eastAsia="pt-BR"/>
    </w:rPr>
  </w:style>
  <w:style w:type="character" w:customStyle="1" w:styleId="Nivel3Char">
    <w:name w:val="Nivel 3 Char"/>
    <w:basedOn w:val="Fontepargpadro"/>
    <w:link w:val="Nivel3"/>
    <w:rsid w:val="00A74786"/>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A74786"/>
    <w:rPr>
      <w:rFonts w:asciiTheme="majorHAnsi" w:eastAsiaTheme="majorEastAsia" w:hAnsiTheme="majorHAnsi" w:cstheme="majorBidi"/>
      <w:b/>
      <w:bCs/>
      <w:color w:val="365F91" w:themeColor="accent1" w:themeShade="BF"/>
      <w:sz w:val="28"/>
      <w:szCs w:val="28"/>
      <w:lang w:eastAsia="pt-BR"/>
    </w:rPr>
  </w:style>
  <w:style w:type="paragraph" w:styleId="Textodebalo">
    <w:name w:val="Balloon Text"/>
    <w:basedOn w:val="Normal"/>
    <w:link w:val="TextodebaloChar"/>
    <w:uiPriority w:val="99"/>
    <w:semiHidden/>
    <w:unhideWhenUsed/>
    <w:rsid w:val="00A74786"/>
    <w:rPr>
      <w:rFonts w:ascii="Tahoma" w:hAnsi="Tahoma"/>
      <w:sz w:val="16"/>
      <w:szCs w:val="16"/>
    </w:rPr>
  </w:style>
  <w:style w:type="character" w:customStyle="1" w:styleId="TextodebaloChar">
    <w:name w:val="Texto de balão Char"/>
    <w:basedOn w:val="Fontepargpadro"/>
    <w:link w:val="Textodebalo"/>
    <w:uiPriority w:val="99"/>
    <w:semiHidden/>
    <w:rsid w:val="00A74786"/>
    <w:rPr>
      <w:rFonts w:ascii="Tahoma" w:eastAsiaTheme="minorEastAsia" w:hAnsi="Tahoma" w:cs="Tahoma"/>
      <w:sz w:val="16"/>
      <w:szCs w:val="16"/>
      <w:lang w:eastAsia="pt-BR"/>
    </w:rPr>
  </w:style>
  <w:style w:type="paragraph" w:styleId="Cabealho">
    <w:name w:val="header"/>
    <w:basedOn w:val="Normal"/>
    <w:link w:val="CabealhoChar"/>
    <w:uiPriority w:val="99"/>
    <w:unhideWhenUsed/>
    <w:rsid w:val="00AE41D9"/>
    <w:pPr>
      <w:tabs>
        <w:tab w:val="center" w:pos="4252"/>
        <w:tab w:val="right" w:pos="8504"/>
      </w:tabs>
    </w:pPr>
  </w:style>
  <w:style w:type="character" w:customStyle="1" w:styleId="CabealhoChar">
    <w:name w:val="Cabeçalho Char"/>
    <w:basedOn w:val="Fontepargpadro"/>
    <w:link w:val="Cabealho"/>
    <w:uiPriority w:val="99"/>
    <w:rsid w:val="00AE41D9"/>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AE41D9"/>
    <w:pPr>
      <w:tabs>
        <w:tab w:val="center" w:pos="4252"/>
        <w:tab w:val="right" w:pos="8504"/>
      </w:tabs>
    </w:pPr>
  </w:style>
  <w:style w:type="character" w:customStyle="1" w:styleId="RodapChar">
    <w:name w:val="Rodapé Char"/>
    <w:basedOn w:val="Fontepargpadro"/>
    <w:link w:val="Rodap"/>
    <w:uiPriority w:val="99"/>
    <w:rsid w:val="00AE41D9"/>
    <w:rPr>
      <w:rFonts w:ascii="Ecofont_Spranq_eco_Sans" w:eastAsiaTheme="minorEastAsia" w:hAnsi="Ecofont_Spranq_eco_Sans" w:cs="Tahoma"/>
      <w:sz w:val="24"/>
      <w:szCs w:val="24"/>
      <w:lang w:eastAsia="pt-BR"/>
    </w:rPr>
  </w:style>
  <w:style w:type="paragraph" w:customStyle="1" w:styleId="ou">
    <w:name w:val="ou"/>
    <w:basedOn w:val="PargrafodaLista"/>
    <w:link w:val="ouChar"/>
    <w:qFormat/>
    <w:rsid w:val="005D4FA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D4FAA"/>
    <w:rPr>
      <w:rFonts w:ascii="Arial" w:eastAsiaTheme="minorEastAsia" w:hAnsi="Arial" w:cs="Arial"/>
      <w:b/>
      <w:bCs/>
      <w:i/>
      <w:iCs/>
      <w:color w:val="FF0000"/>
      <w:sz w:val="24"/>
      <w:szCs w:val="24"/>
      <w:u w:val="single"/>
      <w:lang w:eastAsia="pt-BR"/>
    </w:rPr>
  </w:style>
  <w:style w:type="paragraph" w:customStyle="1" w:styleId="Nvel2-Red">
    <w:name w:val="Nível 2 -Red"/>
    <w:basedOn w:val="Nivel2"/>
    <w:link w:val="Nvel2-RedChar"/>
    <w:qFormat/>
    <w:rsid w:val="005D4FAA"/>
    <w:pPr>
      <w:ind w:left="0" w:firstLine="0"/>
    </w:pPr>
    <w:rPr>
      <w:i/>
      <w:iCs/>
      <w:color w:val="FF0000"/>
    </w:rPr>
  </w:style>
  <w:style w:type="paragraph" w:customStyle="1" w:styleId="Nvel3-R">
    <w:name w:val="Nível 3-R"/>
    <w:basedOn w:val="Nivel3"/>
    <w:link w:val="Nvel3-RChar"/>
    <w:qFormat/>
    <w:rsid w:val="005D4FAA"/>
    <w:rPr>
      <w:i/>
      <w:iCs/>
      <w:color w:val="FF0000"/>
    </w:rPr>
  </w:style>
  <w:style w:type="character" w:customStyle="1" w:styleId="Nvel2-RedChar">
    <w:name w:val="Nível 2 -Red Char"/>
    <w:basedOn w:val="Nivel2Char"/>
    <w:link w:val="Nvel2-Red"/>
    <w:rsid w:val="005D4FA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D4FAA"/>
    <w:pPr>
      <w:ind w:left="2491" w:hanging="648"/>
    </w:pPr>
    <w:rPr>
      <w:i/>
      <w:iCs/>
      <w:color w:val="FF0000"/>
    </w:rPr>
  </w:style>
  <w:style w:type="character" w:customStyle="1" w:styleId="Nvel3-RChar">
    <w:name w:val="Nível 3-R Char"/>
    <w:basedOn w:val="Nivel3Char"/>
    <w:link w:val="Nvel3-R"/>
    <w:rsid w:val="005D4FAA"/>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5D4FAA"/>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5D4FA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D4FAA"/>
    <w:rPr>
      <w:rFonts w:ascii="Arial" w:eastAsia="Arial" w:hAnsi="Arial" w:cs="Arial"/>
      <w:bCs/>
      <w:sz w:val="20"/>
      <w:szCs w:val="20"/>
      <w:lang w:eastAsia="pt-BR"/>
    </w:rPr>
  </w:style>
  <w:style w:type="paragraph" w:styleId="Reviso">
    <w:name w:val="Revision"/>
    <w:hidden/>
    <w:uiPriority w:val="99"/>
    <w:semiHidden/>
    <w:rsid w:val="00D9083E"/>
    <w:pPr>
      <w:spacing w:after="0" w:line="240" w:lineRule="auto"/>
    </w:pPr>
    <w:rPr>
      <w:rFonts w:ascii="Ecofont_Spranq_eco_Sans" w:eastAsiaTheme="minorEastAsia" w:hAnsi="Ecofont_Spranq_eco_Sans" w:cs="Tahoma"/>
      <w:sz w:val="24"/>
      <w:szCs w:val="24"/>
      <w:lang w:eastAsia="pt-BR"/>
    </w:rPr>
  </w:style>
  <w:style w:type="paragraph" w:styleId="NormalWeb">
    <w:name w:val="Normal (Web)"/>
    <w:basedOn w:val="Normal"/>
    <w:uiPriority w:val="99"/>
    <w:unhideWhenUsed/>
    <w:rsid w:val="00A65F8A"/>
    <w:pPr>
      <w:spacing w:before="100" w:beforeAutospacing="1" w:after="100" w:afterAutospacing="1"/>
    </w:pPr>
    <w:rPr>
      <w:rFonts w:ascii="Times New Roman" w:eastAsia="Times New Roman" w:hAnsi="Times New Roman" w:cs="Times New Roman"/>
    </w:rPr>
  </w:style>
  <w:style w:type="table" w:styleId="Tabelacomgrade">
    <w:name w:val="Table Grid"/>
    <w:basedOn w:val="Tabelanormal"/>
    <w:uiPriority w:val="59"/>
    <w:rsid w:val="00A65F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yiv4768126718ydpd236a59cnivel2">
    <w:name w:val="yiv4768126718ydpd236a59cnivel2"/>
    <w:basedOn w:val="Normal"/>
    <w:rsid w:val="00985760"/>
    <w:pPr>
      <w:spacing w:before="100" w:beforeAutospacing="1" w:after="100" w:afterAutospacing="1"/>
    </w:pPr>
    <w:rPr>
      <w:rFonts w:ascii="Times New Roman" w:eastAsia="Times New Roman" w:hAnsi="Times New Roman" w:cs="Times New Roman"/>
    </w:rPr>
  </w:style>
  <w:style w:type="paragraph" w:customStyle="1" w:styleId="Default">
    <w:name w:val="Default"/>
    <w:rsid w:val="000B2B0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9445">
      <w:bodyDiv w:val="1"/>
      <w:marLeft w:val="0"/>
      <w:marRight w:val="0"/>
      <w:marTop w:val="0"/>
      <w:marBottom w:val="0"/>
      <w:divBdr>
        <w:top w:val="none" w:sz="0" w:space="0" w:color="auto"/>
        <w:left w:val="none" w:sz="0" w:space="0" w:color="auto"/>
        <w:bottom w:val="none" w:sz="0" w:space="0" w:color="auto"/>
        <w:right w:val="none" w:sz="0" w:space="0" w:color="auto"/>
      </w:divBdr>
    </w:div>
    <w:div w:id="227039604">
      <w:bodyDiv w:val="1"/>
      <w:marLeft w:val="0"/>
      <w:marRight w:val="0"/>
      <w:marTop w:val="0"/>
      <w:marBottom w:val="0"/>
      <w:divBdr>
        <w:top w:val="none" w:sz="0" w:space="0" w:color="auto"/>
        <w:left w:val="none" w:sz="0" w:space="0" w:color="auto"/>
        <w:bottom w:val="none" w:sz="0" w:space="0" w:color="auto"/>
        <w:right w:val="none" w:sz="0" w:space="0" w:color="auto"/>
      </w:divBdr>
    </w:div>
    <w:div w:id="204478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camarasl.mg.gov.br" TargetMode="External"/><Relationship Id="rId7" Type="http://schemas.openxmlformats.org/officeDocument/2006/relationships/endnotes" Target="endnotes.xml"/><Relationship Id="rId12" Type="http://schemas.openxmlformats.org/officeDocument/2006/relationships/hyperlink" Target="http://www.bllcompras.org.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8A7EE0E-6A88-46CA-9FEA-96365E498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31</Pages>
  <Words>8791</Words>
  <Characters>47474</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Cinthya</dc:creator>
  <cp:lastModifiedBy>Cinthya</cp:lastModifiedBy>
  <cp:revision>37</cp:revision>
  <cp:lastPrinted>2023-06-06T19:30:00Z</cp:lastPrinted>
  <dcterms:created xsi:type="dcterms:W3CDTF">2023-11-10T16:15:00Z</dcterms:created>
  <dcterms:modified xsi:type="dcterms:W3CDTF">2023-11-14T17:29:00Z</dcterms:modified>
</cp:coreProperties>
</file>