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24F" w:rsidRDefault="0099124F" w:rsidP="0099124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:rsidR="0099124F" w:rsidRPr="00AD78B5" w:rsidRDefault="0099124F" w:rsidP="0099124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650C6E">
        <w:rPr>
          <w:b/>
          <w:sz w:val="24"/>
          <w:szCs w:val="24"/>
        </w:rPr>
        <w:t>REABERTURA DA SESSÃO</w:t>
      </w:r>
    </w:p>
    <w:p w:rsidR="0099124F" w:rsidRDefault="0099124F" w:rsidP="0099124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160/2025</w:t>
      </w:r>
    </w:p>
    <w:p w:rsidR="0099124F" w:rsidRPr="00AD78B5" w:rsidRDefault="0099124F" w:rsidP="0099124F">
      <w:pPr>
        <w:spacing w:line="360" w:lineRule="auto"/>
        <w:jc w:val="center"/>
        <w:rPr>
          <w:b/>
          <w:sz w:val="24"/>
          <w:szCs w:val="24"/>
        </w:rPr>
      </w:pPr>
    </w:p>
    <w:p w:rsidR="0099124F" w:rsidRPr="00AD78B5" w:rsidRDefault="0099124F" w:rsidP="0099124F">
      <w:pPr>
        <w:spacing w:line="360" w:lineRule="auto"/>
        <w:jc w:val="center"/>
        <w:rPr>
          <w:b/>
          <w:sz w:val="24"/>
          <w:szCs w:val="24"/>
        </w:rPr>
      </w:pPr>
    </w:p>
    <w:p w:rsidR="0099124F" w:rsidRPr="0023182F" w:rsidRDefault="0099124F" w:rsidP="0099124F">
      <w:pPr>
        <w:spacing w:line="360" w:lineRule="auto"/>
        <w:jc w:val="both"/>
        <w:rPr>
          <w:b/>
          <w:bCs/>
          <w:sz w:val="24"/>
          <w:szCs w:val="24"/>
        </w:rPr>
      </w:pPr>
      <w:r w:rsidRPr="0023182F">
        <w:rPr>
          <w:sz w:val="24"/>
          <w:szCs w:val="24"/>
        </w:rPr>
        <w:t>A Prefeitura Municipal de Palmeiras de Goiás torna público que</w:t>
      </w:r>
      <w:r w:rsidR="00650C6E">
        <w:rPr>
          <w:sz w:val="24"/>
          <w:szCs w:val="24"/>
        </w:rPr>
        <w:t xml:space="preserve">, após a fase de Prova de Conceito, será </w:t>
      </w:r>
      <w:r w:rsidR="00650C6E" w:rsidRPr="00650C6E">
        <w:rPr>
          <w:b/>
          <w:sz w:val="24"/>
          <w:szCs w:val="24"/>
        </w:rPr>
        <w:t>REABERTA</w:t>
      </w:r>
      <w:r w:rsidRPr="0023182F">
        <w:rPr>
          <w:sz w:val="24"/>
          <w:szCs w:val="24"/>
        </w:rPr>
        <w:t xml:space="preserve"> </w:t>
      </w:r>
      <w:r w:rsidR="00650C6E">
        <w:rPr>
          <w:sz w:val="24"/>
          <w:szCs w:val="24"/>
        </w:rPr>
        <w:t xml:space="preserve">na fase de habilitação, </w:t>
      </w:r>
      <w:r w:rsidRPr="0023182F">
        <w:rPr>
          <w:sz w:val="24"/>
          <w:szCs w:val="24"/>
        </w:rPr>
        <w:t xml:space="preserve">no dia </w:t>
      </w:r>
      <w:r w:rsidR="00650C6E">
        <w:rPr>
          <w:b/>
          <w:sz w:val="24"/>
          <w:szCs w:val="24"/>
        </w:rPr>
        <w:t>11/12</w:t>
      </w:r>
      <w:r w:rsidRPr="0023182F">
        <w:rPr>
          <w:b/>
          <w:sz w:val="24"/>
          <w:szCs w:val="24"/>
        </w:rPr>
        <w:t xml:space="preserve">/2025, às </w:t>
      </w:r>
      <w:r w:rsidR="00650C6E">
        <w:rPr>
          <w:b/>
          <w:sz w:val="24"/>
          <w:szCs w:val="24"/>
        </w:rPr>
        <w:t>14</w:t>
      </w:r>
      <w:r w:rsidRPr="0023182F">
        <w:rPr>
          <w:b/>
          <w:sz w:val="24"/>
          <w:szCs w:val="24"/>
        </w:rPr>
        <w:t>:00hs</w:t>
      </w:r>
      <w:r w:rsidRPr="0023182F">
        <w:rPr>
          <w:sz w:val="24"/>
          <w:szCs w:val="24"/>
        </w:rPr>
        <w:t xml:space="preserve">, no site </w:t>
      </w:r>
      <w:hyperlink r:id="rId6" w:history="1">
        <w:r w:rsidRPr="0023182F">
          <w:rPr>
            <w:rStyle w:val="Hyperlink"/>
            <w:sz w:val="24"/>
            <w:szCs w:val="24"/>
          </w:rPr>
          <w:t>https://bnccompras.com/Home/Login</w:t>
        </w:r>
      </w:hyperlink>
      <w:r w:rsidRPr="0023182F">
        <w:rPr>
          <w:sz w:val="24"/>
          <w:szCs w:val="24"/>
        </w:rPr>
        <w:t xml:space="preserve">, </w:t>
      </w:r>
      <w:r w:rsidR="00650C6E">
        <w:rPr>
          <w:sz w:val="24"/>
          <w:szCs w:val="24"/>
        </w:rPr>
        <w:t>a</w:t>
      </w:r>
      <w:r w:rsidRPr="0023182F">
        <w:rPr>
          <w:sz w:val="24"/>
          <w:szCs w:val="24"/>
        </w:rPr>
        <w:t xml:space="preserve"> licitação na </w:t>
      </w:r>
      <w:r w:rsidRPr="007F19B0">
        <w:rPr>
          <w:sz w:val="24"/>
          <w:szCs w:val="24"/>
        </w:rPr>
        <w:t xml:space="preserve">modalidade </w:t>
      </w:r>
      <w:r w:rsidRPr="007F19B0">
        <w:rPr>
          <w:b/>
          <w:bCs/>
          <w:sz w:val="24"/>
          <w:szCs w:val="24"/>
        </w:rPr>
        <w:t>PREGÃO ELETRÔNICO</w:t>
      </w:r>
      <w:r w:rsidRPr="007F19B0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</w:t>
      </w:r>
      <w:r w:rsidRPr="007F19B0">
        <w:rPr>
          <w:b/>
          <w:bCs/>
          <w:sz w:val="24"/>
          <w:szCs w:val="24"/>
        </w:rPr>
        <w:t xml:space="preserve">, </w:t>
      </w:r>
      <w:r w:rsidRPr="00187DEF">
        <w:rPr>
          <w:rFonts w:eastAsia="Arial"/>
          <w:b/>
          <w:color w:val="000000"/>
          <w:sz w:val="22"/>
          <w:szCs w:val="22"/>
        </w:rPr>
        <w:t xml:space="preserve">Contratação de empresa especializada para serviços contínuos de locação de Software Integrado de Sistemas de Gestão Pública, com módulos integrados, conforme discriminado no Termo de Referência para </w:t>
      </w:r>
      <w:r w:rsidRPr="00187DEF">
        <w:rPr>
          <w:rFonts w:eastAsia="Arial"/>
          <w:b/>
          <w:sz w:val="22"/>
          <w:szCs w:val="22"/>
        </w:rPr>
        <w:t>Município</w:t>
      </w:r>
      <w:r w:rsidRPr="00187DEF">
        <w:rPr>
          <w:rFonts w:eastAsia="Arial"/>
          <w:b/>
          <w:color w:val="000000"/>
          <w:sz w:val="22"/>
          <w:szCs w:val="22"/>
        </w:rPr>
        <w:t xml:space="preserve"> de</w:t>
      </w:r>
      <w:r w:rsidRPr="00187DEF">
        <w:rPr>
          <w:rFonts w:eastAsia="Arial"/>
          <w:b/>
          <w:sz w:val="22"/>
          <w:szCs w:val="22"/>
        </w:rPr>
        <w:t xml:space="preserve"> Palmeiras de Goiás</w:t>
      </w:r>
      <w:r w:rsidRPr="00187DEF">
        <w:rPr>
          <w:rFonts w:eastAsia="Arial"/>
          <w:b/>
          <w:color w:val="000000"/>
          <w:sz w:val="22"/>
          <w:szCs w:val="22"/>
        </w:rPr>
        <w:t>, incluso a prestação dos serviços de instalação, implantação, migração de dados, customização, treinamento de usuários, manutenção e suporte técnico de softwares de gestão municipal, conforme quantitativo e demais especificações técnicas contidas neste Termo de referência</w:t>
      </w:r>
      <w:r w:rsidRPr="007F19B0">
        <w:rPr>
          <w:b/>
          <w:sz w:val="24"/>
          <w:szCs w:val="24"/>
        </w:rPr>
        <w:t xml:space="preserve">. </w:t>
      </w:r>
      <w:r w:rsidR="00650C6E">
        <w:rPr>
          <w:sz w:val="24"/>
          <w:szCs w:val="24"/>
        </w:rPr>
        <w:t>M</w:t>
      </w:r>
      <w:r w:rsidRPr="007F19B0">
        <w:rPr>
          <w:sz w:val="24"/>
          <w:szCs w:val="24"/>
        </w:rPr>
        <w:t>aiores informações poderão ser obtidos na Prefeitura Municipal de Palmeiras de Goiás, no</w:t>
      </w:r>
      <w:r w:rsidRPr="0023182F">
        <w:rPr>
          <w:sz w:val="24"/>
          <w:szCs w:val="24"/>
        </w:rPr>
        <w:t xml:space="preserve"> endereço Rua Americano do Brasil, nº 149, Centro, Palmeiras de Goiás, Goiás, através do fone: 64-3430-2110, no horário das 07:00h as 17:00h ou através dos sites: </w:t>
      </w:r>
      <w:hyperlink r:id="rId7" w:history="1">
        <w:r w:rsidRPr="0023182F">
          <w:rPr>
            <w:rStyle w:val="Hyperlink"/>
            <w:sz w:val="24"/>
            <w:szCs w:val="24"/>
          </w:rPr>
          <w:t>www.palmeirasdegoias.go.gov.br</w:t>
        </w:r>
      </w:hyperlink>
      <w:r w:rsidRPr="0023182F">
        <w:rPr>
          <w:sz w:val="24"/>
          <w:szCs w:val="24"/>
        </w:rPr>
        <w:t xml:space="preserve">, e </w:t>
      </w:r>
      <w:hyperlink r:id="rId8" w:history="1">
        <w:r w:rsidRPr="0023182F">
          <w:rPr>
            <w:rStyle w:val="Hyperlink"/>
            <w:sz w:val="24"/>
            <w:szCs w:val="24"/>
          </w:rPr>
          <w:t>https://bnccompras.com/Home/Login</w:t>
        </w:r>
      </w:hyperlink>
      <w:r w:rsidRPr="0023182F">
        <w:rPr>
          <w:rStyle w:val="Hyperlink"/>
          <w:color w:val="auto"/>
          <w:sz w:val="24"/>
          <w:szCs w:val="24"/>
        </w:rPr>
        <w:t>.</w:t>
      </w:r>
    </w:p>
    <w:p w:rsidR="0099124F" w:rsidRPr="0023182F" w:rsidRDefault="0099124F" w:rsidP="0099124F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50C6E">
        <w:rPr>
          <w:sz w:val="24"/>
          <w:szCs w:val="24"/>
        </w:rPr>
        <w:t>09 de dezembro</w:t>
      </w:r>
      <w:bookmarkStart w:id="0" w:name="_GoBack"/>
      <w:bookmarkEnd w:id="0"/>
      <w:r>
        <w:rPr>
          <w:sz w:val="24"/>
          <w:szCs w:val="24"/>
        </w:rPr>
        <w:t xml:space="preserve"> de 2025</w:t>
      </w:r>
      <w:r w:rsidRPr="00AD78B5">
        <w:rPr>
          <w:sz w:val="24"/>
          <w:szCs w:val="24"/>
        </w:rPr>
        <w:t>.</w:t>
      </w:r>
    </w:p>
    <w:p w:rsidR="0099124F" w:rsidRDefault="0099124F" w:rsidP="0099124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99124F" w:rsidRDefault="0099124F" w:rsidP="0099124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:rsidR="0099124F" w:rsidRPr="006B337B" w:rsidRDefault="0099124F" w:rsidP="0099124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:rsidR="0099124F" w:rsidRDefault="0099124F" w:rsidP="0099124F"/>
    <w:p w:rsidR="0099124F" w:rsidRDefault="0099124F" w:rsidP="0099124F"/>
    <w:p w:rsidR="001B6DE1" w:rsidRDefault="00650C6E"/>
    <w:sectPr w:rsidR="001B6DE1" w:rsidSect="00053904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50C6E">
      <w:r>
        <w:separator/>
      </w:r>
    </w:p>
  </w:endnote>
  <w:endnote w:type="continuationSeparator" w:id="0">
    <w:p w:rsidR="00000000" w:rsidRDefault="0065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50C6E">
      <w:r>
        <w:separator/>
      </w:r>
    </w:p>
  </w:footnote>
  <w:footnote w:type="continuationSeparator" w:id="0">
    <w:p w:rsidR="00000000" w:rsidRDefault="00650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D61" w:rsidRPr="00053904" w:rsidRDefault="0099124F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0E0322F" wp14:editId="63F22C49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7D61" w:rsidRDefault="00650C6E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4F"/>
    <w:rsid w:val="00013C71"/>
    <w:rsid w:val="00192739"/>
    <w:rsid w:val="0036051D"/>
    <w:rsid w:val="00390F36"/>
    <w:rsid w:val="00650C6E"/>
    <w:rsid w:val="0099124F"/>
    <w:rsid w:val="00EC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4D5EB"/>
  <w15:docId w15:val="{776C2945-1C84-4F06-BC00-C58A5EC7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1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9124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912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124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12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124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2025-12-08T13:20:00Z</dcterms:created>
  <dcterms:modified xsi:type="dcterms:W3CDTF">2025-12-08T13:23:00Z</dcterms:modified>
</cp:coreProperties>
</file>