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7A7B9B5B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3B2F57">
        <w:rPr>
          <w:b/>
          <w:sz w:val="24"/>
          <w:szCs w:val="24"/>
        </w:rPr>
        <w:t>84</w:t>
      </w:r>
      <w:r>
        <w:rPr>
          <w:b/>
          <w:sz w:val="24"/>
          <w:szCs w:val="24"/>
        </w:rPr>
        <w:t>/2026</w:t>
      </w:r>
    </w:p>
    <w:p w14:paraId="7CD7A437" w14:textId="657E3371" w:rsidR="009A48D8" w:rsidRDefault="009A48D8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0694212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3B2F57">
        <w:rPr>
          <w:b/>
          <w:sz w:val="24"/>
          <w:szCs w:val="24"/>
        </w:rPr>
        <w:t>25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="003B2F57" w:rsidRPr="003B2F57">
        <w:rPr>
          <w:b/>
          <w:sz w:val="22"/>
          <w:szCs w:val="22"/>
        </w:rPr>
        <w:t xml:space="preserve"> </w:t>
      </w:r>
      <w:r w:rsidR="003B2F57" w:rsidRPr="003B2F57">
        <w:rPr>
          <w:b/>
          <w:bCs/>
          <w:sz w:val="24"/>
          <w:szCs w:val="24"/>
        </w:rPr>
        <w:t>Registro de Preços para futura e eventual Contratação de empresa especializada para o fornecimento de Gêneros Alimentícios, Hortifrútis e Carnes, para atender as necessidades das Secretarias da Prefeitura Municipal de Palmeiras de Goiás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209D8E8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3B2F57">
        <w:rPr>
          <w:sz w:val="24"/>
          <w:szCs w:val="24"/>
        </w:rPr>
        <w:t>01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3B2F57"/>
    <w:rsid w:val="004269F4"/>
    <w:rsid w:val="004351CB"/>
    <w:rsid w:val="00445CC1"/>
    <w:rsid w:val="004E368D"/>
    <w:rsid w:val="0050561C"/>
    <w:rsid w:val="005A3EFF"/>
    <w:rsid w:val="005D5A1C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2026-05-29T16:47:00Z</dcterms:created>
  <dcterms:modified xsi:type="dcterms:W3CDTF">2026-05-29T16:47:00Z</dcterms:modified>
</cp:coreProperties>
</file>