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09C9B95A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3148C2">
        <w:rPr>
          <w:b/>
          <w:sz w:val="24"/>
          <w:szCs w:val="24"/>
        </w:rPr>
        <w:t>95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34DC5E02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3148C2">
        <w:rPr>
          <w:b/>
          <w:sz w:val="24"/>
          <w:szCs w:val="24"/>
        </w:rPr>
        <w:t>08</w:t>
      </w:r>
      <w:r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3148C2">
        <w:rPr>
          <w:b/>
          <w:sz w:val="24"/>
          <w:szCs w:val="24"/>
        </w:rPr>
        <w:t>GLOBAL</w:t>
      </w:r>
      <w:r>
        <w:rPr>
          <w:b/>
          <w:sz w:val="24"/>
          <w:szCs w:val="24"/>
        </w:rPr>
        <w:t>,</w:t>
      </w:r>
      <w:r w:rsidRPr="003B2F57">
        <w:rPr>
          <w:b/>
          <w:sz w:val="22"/>
          <w:szCs w:val="22"/>
        </w:rPr>
        <w:t xml:space="preserve"> </w:t>
      </w:r>
      <w:r w:rsidR="003148C2" w:rsidRPr="003148C2">
        <w:rPr>
          <w:b/>
          <w:bCs/>
          <w:sz w:val="22"/>
          <w:szCs w:val="22"/>
        </w:rPr>
        <w:t>Contratação de empresa especializada para prestação de serviços de concepção, fabricação e instalação de esculturas ornamentais monumentais, destinadas à integração do espaço urbano e valorização paisagística de Palmeiras de Goiás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4D1AA2DF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3148C2">
        <w:rPr>
          <w:sz w:val="24"/>
          <w:szCs w:val="24"/>
        </w:rPr>
        <w:t>19</w:t>
      </w:r>
      <w:r>
        <w:rPr>
          <w:sz w:val="24"/>
          <w:szCs w:val="24"/>
        </w:rPr>
        <w:t xml:space="preserve"> de junho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7483D"/>
    <w:rsid w:val="00143EF8"/>
    <w:rsid w:val="003063C8"/>
    <w:rsid w:val="003148C2"/>
    <w:rsid w:val="00406FD7"/>
    <w:rsid w:val="00445CC1"/>
    <w:rsid w:val="0058178A"/>
    <w:rsid w:val="0063343A"/>
    <w:rsid w:val="00655429"/>
    <w:rsid w:val="009F2333"/>
    <w:rsid w:val="00A104DD"/>
    <w:rsid w:val="00AF4B47"/>
    <w:rsid w:val="00B51A2B"/>
    <w:rsid w:val="00CF0072"/>
    <w:rsid w:val="00E91C0B"/>
    <w:rsid w:val="00EF0C3F"/>
    <w:rsid w:val="00F1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930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2026-06-18T17:50:00Z</dcterms:created>
  <dcterms:modified xsi:type="dcterms:W3CDTF">2026-06-18T17:50:00Z</dcterms:modified>
</cp:coreProperties>
</file>