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6A1ABE3D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D651EC">
        <w:rPr>
          <w:b/>
          <w:sz w:val="24"/>
          <w:szCs w:val="24"/>
        </w:rPr>
        <w:t>6</w:t>
      </w:r>
      <w:r w:rsidR="00E2379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4CC72FF7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D651EC">
        <w:rPr>
          <w:b/>
          <w:sz w:val="24"/>
          <w:szCs w:val="24"/>
        </w:rPr>
        <w:t>03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="00EA6148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r w:rsidR="00E23799" w:rsidRPr="00E23799">
        <w:rPr>
          <w:b/>
          <w:iCs/>
          <w:sz w:val="22"/>
          <w:szCs w:val="22"/>
        </w:rPr>
        <w:t>Contratação de empresa especializada em locação de carrinho de pipoca, máquina de algodão doce e máquina de sorvete com equipe responsável para a produção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E7AB34D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A6148">
        <w:rPr>
          <w:sz w:val="24"/>
          <w:szCs w:val="24"/>
        </w:rPr>
        <w:t>13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45CC1"/>
    <w:rsid w:val="005A3EFF"/>
    <w:rsid w:val="006D4AAD"/>
    <w:rsid w:val="00700084"/>
    <w:rsid w:val="00961CE5"/>
    <w:rsid w:val="00AF4B47"/>
    <w:rsid w:val="00BA2195"/>
    <w:rsid w:val="00CA7059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866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2026-05-11T11:39:00Z</cp:lastPrinted>
  <dcterms:created xsi:type="dcterms:W3CDTF">2026-05-12T11:11:00Z</dcterms:created>
  <dcterms:modified xsi:type="dcterms:W3CDTF">2026-05-12T11:11:00Z</dcterms:modified>
</cp:coreProperties>
</file>