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ADC10F" w14:textId="4905BDC8" w:rsidR="00D73D0B" w:rsidRPr="002B4CAA" w:rsidRDefault="00D73D0B" w:rsidP="00D73D0B">
      <w:pPr>
        <w:pageBreakBefore/>
        <w:spacing w:before="120" w:after="120"/>
        <w:jc w:val="center"/>
        <w:rPr>
          <w:sz w:val="20"/>
          <w:szCs w:val="20"/>
        </w:rPr>
      </w:pPr>
      <w:r w:rsidRPr="002B4CAA">
        <w:rPr>
          <w:b/>
          <w:bCs/>
          <w:sz w:val="20"/>
          <w:szCs w:val="20"/>
        </w:rPr>
        <w:t>ANEXO I</w:t>
      </w:r>
      <w:r>
        <w:rPr>
          <w:b/>
          <w:bCs/>
          <w:sz w:val="20"/>
          <w:szCs w:val="20"/>
        </w:rPr>
        <w:t>I</w:t>
      </w:r>
    </w:p>
    <w:p w14:paraId="4C926249" w14:textId="5ECF69C5" w:rsidR="00D73D0B" w:rsidRPr="006A65AC" w:rsidRDefault="00D73D0B" w:rsidP="006A65AC">
      <w:pPr>
        <w:spacing w:before="120" w:after="120"/>
        <w:jc w:val="center"/>
        <w:rPr>
          <w:sz w:val="20"/>
          <w:szCs w:val="20"/>
        </w:rPr>
      </w:pPr>
      <w:r w:rsidRPr="002B4CAA">
        <w:rPr>
          <w:sz w:val="20"/>
          <w:szCs w:val="20"/>
        </w:rPr>
        <w:t>(MODELO)</w:t>
      </w:r>
    </w:p>
    <w:p w14:paraId="4C9071BC" w14:textId="2CCE11E2" w:rsidR="00D73D0B" w:rsidRPr="006A65AC" w:rsidRDefault="00D73D0B" w:rsidP="006A65AC">
      <w:pPr>
        <w:spacing w:before="120" w:after="120"/>
        <w:jc w:val="center"/>
        <w:rPr>
          <w:b/>
          <w:bCs/>
          <w:sz w:val="26"/>
          <w:szCs w:val="26"/>
        </w:rPr>
      </w:pPr>
      <w:r w:rsidRPr="00A4791F">
        <w:rPr>
          <w:b/>
          <w:bCs/>
          <w:sz w:val="26"/>
          <w:szCs w:val="26"/>
        </w:rPr>
        <w:t>PROPOSTA DE PREÇOS</w:t>
      </w:r>
    </w:p>
    <w:p w14:paraId="5C682A4A" w14:textId="77777777" w:rsidR="00D73D0B" w:rsidRPr="002B4CAA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>A</w:t>
      </w:r>
      <w:r>
        <w:rPr>
          <w:sz w:val="20"/>
          <w:szCs w:val="20"/>
        </w:rPr>
        <w:t xml:space="preserve"> Secretaria Municipal de Execução e Gestão de Governo</w:t>
      </w:r>
    </w:p>
    <w:p w14:paraId="232B2F6D" w14:textId="77777777" w:rsidR="00D73D0B" w:rsidRPr="002B4CAA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>Município de Itaberaí-GO.</w:t>
      </w:r>
    </w:p>
    <w:p w14:paraId="4AC73A92" w14:textId="0B2AA9AF" w:rsidR="00D73D0B" w:rsidRPr="002B4CAA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 xml:space="preserve">Ref. </w:t>
      </w:r>
      <w:r>
        <w:rPr>
          <w:b/>
          <w:bCs/>
          <w:sz w:val="20"/>
          <w:szCs w:val="20"/>
        </w:rPr>
        <w:t xml:space="preserve">DISPENSA DE LICITAÇÃO Nº </w:t>
      </w:r>
    </w:p>
    <w:p w14:paraId="581EC1F0" w14:textId="6140F468" w:rsidR="00D73D0B" w:rsidRPr="0038764E" w:rsidRDefault="00D73D0B" w:rsidP="00D73D0B">
      <w:pPr>
        <w:rPr>
          <w:sz w:val="20"/>
          <w:szCs w:val="20"/>
        </w:rPr>
      </w:pPr>
      <w:r w:rsidRPr="002B4CAA">
        <w:rPr>
          <w:sz w:val="20"/>
          <w:szCs w:val="20"/>
        </w:rPr>
        <w:t>OBJETO:</w:t>
      </w:r>
      <w:r w:rsidR="00CE4F11">
        <w:rPr>
          <w:sz w:val="20"/>
          <w:szCs w:val="20"/>
        </w:rPr>
        <w:t xml:space="preserve"> </w:t>
      </w:r>
      <w:r w:rsidR="00EB64A5">
        <w:rPr>
          <w:rFonts w:ascii="Arial" w:hAnsi="Arial" w:cs="Arial"/>
          <w:color w:val="000000"/>
          <w:sz w:val="18"/>
          <w:szCs w:val="18"/>
        </w:rPr>
        <w:t xml:space="preserve">Aquisição </w:t>
      </w:r>
      <w:r w:rsidR="00003EBD" w:rsidRPr="00003EBD">
        <w:rPr>
          <w:rFonts w:ascii="Arial" w:hAnsi="Arial" w:cs="Arial"/>
          <w:color w:val="000000"/>
          <w:sz w:val="18"/>
          <w:szCs w:val="18"/>
        </w:rPr>
        <w:t xml:space="preserve">de </w:t>
      </w:r>
      <w:r w:rsidR="003D5A8A" w:rsidRPr="003D5A8A">
        <w:rPr>
          <w:rFonts w:ascii="Arial" w:hAnsi="Arial" w:cs="Arial"/>
          <w:color w:val="000000"/>
          <w:sz w:val="18"/>
          <w:szCs w:val="18"/>
        </w:rPr>
        <w:t>equipamentos de prote</w:t>
      </w:r>
      <w:r w:rsidR="003D5A8A" w:rsidRPr="003D5A8A">
        <w:rPr>
          <w:rFonts w:ascii="Arial" w:hAnsi="Arial" w:cs="Arial" w:hint="eastAsia"/>
          <w:color w:val="000000"/>
          <w:sz w:val="18"/>
          <w:szCs w:val="18"/>
        </w:rPr>
        <w:t>çã</w:t>
      </w:r>
      <w:r w:rsidR="003D5A8A" w:rsidRPr="003D5A8A">
        <w:rPr>
          <w:rFonts w:ascii="Arial" w:hAnsi="Arial" w:cs="Arial"/>
          <w:color w:val="000000"/>
          <w:sz w:val="18"/>
          <w:szCs w:val="18"/>
        </w:rPr>
        <w:t>o individual</w:t>
      </w:r>
      <w:r w:rsidR="003D5A8A">
        <w:rPr>
          <w:rFonts w:ascii="Arial" w:hAnsi="Arial" w:cs="Arial"/>
          <w:color w:val="000000"/>
          <w:sz w:val="18"/>
          <w:szCs w:val="18"/>
        </w:rPr>
        <w:t xml:space="preserve"> (luvas de proteção e óculos de segurança)</w:t>
      </w:r>
      <w:r w:rsidR="003D5A8A" w:rsidRPr="003D5A8A">
        <w:rPr>
          <w:rFonts w:ascii="Arial" w:hAnsi="Arial" w:cs="Arial"/>
          <w:color w:val="000000"/>
          <w:sz w:val="18"/>
          <w:szCs w:val="18"/>
        </w:rPr>
        <w:t xml:space="preserve"> para os militares</w:t>
      </w:r>
      <w:r w:rsidR="00EB64A5">
        <w:rPr>
          <w:rStyle w:val="Forte"/>
          <w:rFonts w:ascii="Arial" w:hAnsi="Arial" w:cs="Arial"/>
          <w:color w:val="000000"/>
          <w:sz w:val="18"/>
          <w:szCs w:val="18"/>
        </w:rPr>
        <w:t xml:space="preserve"> </w:t>
      </w:r>
      <w:r w:rsidR="00EB64A5">
        <w:rPr>
          <w:rFonts w:ascii="Arial" w:hAnsi="Arial" w:cs="Arial"/>
          <w:color w:val="000000"/>
          <w:sz w:val="18"/>
          <w:szCs w:val="18"/>
        </w:rPr>
        <w:t>da 17° CIBM de Itaberaí, através do FUNREBOM</w:t>
      </w:r>
      <w:r w:rsidR="00195442">
        <w:rPr>
          <w:sz w:val="20"/>
          <w:szCs w:val="20"/>
        </w:rPr>
        <w:t>.</w:t>
      </w:r>
    </w:p>
    <w:p w14:paraId="2F02F84B" w14:textId="77777777" w:rsidR="00D73D0B" w:rsidRPr="002B4CAA" w:rsidRDefault="00D73D0B" w:rsidP="00D73D0B">
      <w:pPr>
        <w:rPr>
          <w:sz w:val="20"/>
          <w:szCs w:val="20"/>
        </w:rPr>
      </w:pPr>
    </w:p>
    <w:p w14:paraId="1FFC2280" w14:textId="77777777" w:rsidR="00D73D0B" w:rsidRPr="00FE182C" w:rsidRDefault="00D73D0B" w:rsidP="00D73D0B">
      <w:pPr>
        <w:spacing w:line="360" w:lineRule="auto"/>
        <w:rPr>
          <w:b/>
          <w:bCs/>
          <w:sz w:val="20"/>
          <w:szCs w:val="20"/>
          <w:lang w:eastAsia="en-US"/>
        </w:rPr>
      </w:pPr>
      <w:r w:rsidRPr="00FE182C">
        <w:rPr>
          <w:b/>
          <w:bCs/>
          <w:sz w:val="20"/>
          <w:szCs w:val="20"/>
          <w:lang w:eastAsia="en-US"/>
        </w:rPr>
        <w:t>IDENTIFICAÇÃO DA LICITANTE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1759"/>
        <w:gridCol w:w="1462"/>
        <w:gridCol w:w="3295"/>
      </w:tblGrid>
      <w:tr w:rsidR="00D73D0B" w:rsidRPr="00556062" w14:paraId="403FCC17" w14:textId="77777777" w:rsidTr="00DA6015">
        <w:trPr>
          <w:cantSplit/>
          <w:trHeight w:val="20"/>
        </w:trPr>
        <w:tc>
          <w:tcPr>
            <w:tcW w:w="2612" w:type="pct"/>
            <w:gridSpan w:val="2"/>
            <w:vAlign w:val="center"/>
          </w:tcPr>
          <w:p w14:paraId="26C44665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Razão Social da Empresa</w:t>
            </w:r>
            <w:r w:rsidRPr="00556062">
              <w:rPr>
                <w:sz w:val="20"/>
                <w:szCs w:val="20"/>
              </w:rPr>
              <w:t>:</w:t>
            </w:r>
          </w:p>
          <w:p w14:paraId="52CD458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2388" w:type="pct"/>
            <w:gridSpan w:val="2"/>
            <w:vAlign w:val="center"/>
          </w:tcPr>
          <w:p w14:paraId="27F0B4F8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CNPJ nº:</w:t>
            </w:r>
          </w:p>
          <w:p w14:paraId="585B43AB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5F0E2339" w14:textId="77777777" w:rsidTr="00DA6015">
        <w:trPr>
          <w:cantSplit/>
          <w:trHeight w:val="20"/>
        </w:trPr>
        <w:tc>
          <w:tcPr>
            <w:tcW w:w="5000" w:type="pct"/>
            <w:gridSpan w:val="4"/>
            <w:vAlign w:val="center"/>
          </w:tcPr>
          <w:p w14:paraId="6A856771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Endereço:</w:t>
            </w:r>
          </w:p>
          <w:p w14:paraId="1ADE5922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6E6C6646" w14:textId="77777777" w:rsidTr="00DA6015">
        <w:trPr>
          <w:cantSplit/>
          <w:trHeight w:val="20"/>
        </w:trPr>
        <w:tc>
          <w:tcPr>
            <w:tcW w:w="2612" w:type="pct"/>
            <w:gridSpan w:val="2"/>
            <w:vAlign w:val="center"/>
          </w:tcPr>
          <w:p w14:paraId="3C6A328D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Nome para contato:</w:t>
            </w:r>
          </w:p>
          <w:p w14:paraId="512213D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2388" w:type="pct"/>
            <w:gridSpan w:val="2"/>
            <w:vAlign w:val="center"/>
          </w:tcPr>
          <w:p w14:paraId="235F863B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Telefone:</w:t>
            </w:r>
          </w:p>
          <w:p w14:paraId="22AD5396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42F3E327" w14:textId="77777777" w:rsidTr="00DA6015">
        <w:trPr>
          <w:cantSplit/>
          <w:trHeight w:val="20"/>
        </w:trPr>
        <w:tc>
          <w:tcPr>
            <w:tcW w:w="5000" w:type="pct"/>
            <w:gridSpan w:val="4"/>
          </w:tcPr>
          <w:p w14:paraId="4F9C81E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556062">
              <w:rPr>
                <w:sz w:val="20"/>
                <w:szCs w:val="20"/>
              </w:rPr>
              <w:t>-mail:</w:t>
            </w:r>
          </w:p>
          <w:p w14:paraId="422FE869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  <w:tr w:rsidR="00D73D0B" w:rsidRPr="00556062" w14:paraId="2EABC2C6" w14:textId="77777777" w:rsidTr="00DA6015">
        <w:trPr>
          <w:cantSplit/>
          <w:trHeight w:val="20"/>
        </w:trPr>
        <w:tc>
          <w:tcPr>
            <w:tcW w:w="1729" w:type="pct"/>
            <w:vAlign w:val="center"/>
          </w:tcPr>
          <w:p w14:paraId="215E354C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Nº Conta-Corrente:</w:t>
            </w:r>
          </w:p>
          <w:p w14:paraId="362F6E31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1617" w:type="pct"/>
            <w:gridSpan w:val="2"/>
            <w:vAlign w:val="center"/>
          </w:tcPr>
          <w:p w14:paraId="54A30F83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Banco:</w:t>
            </w:r>
          </w:p>
          <w:p w14:paraId="0E96F9E5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  <w:tc>
          <w:tcPr>
            <w:tcW w:w="1654" w:type="pct"/>
            <w:vAlign w:val="center"/>
          </w:tcPr>
          <w:p w14:paraId="50FD8FD8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  <w:r w:rsidRPr="00556062">
              <w:rPr>
                <w:sz w:val="20"/>
                <w:szCs w:val="20"/>
              </w:rPr>
              <w:t>Agência</w:t>
            </w:r>
            <w:r>
              <w:rPr>
                <w:sz w:val="20"/>
                <w:szCs w:val="20"/>
              </w:rPr>
              <w:t>:</w:t>
            </w:r>
          </w:p>
          <w:p w14:paraId="2A844084" w14:textId="77777777" w:rsidR="00D73D0B" w:rsidRPr="00556062" w:rsidRDefault="00D73D0B" w:rsidP="00DA6015">
            <w:pPr>
              <w:pStyle w:val="Cabealho"/>
              <w:jc w:val="both"/>
              <w:rPr>
                <w:sz w:val="20"/>
                <w:szCs w:val="20"/>
              </w:rPr>
            </w:pPr>
          </w:p>
        </w:tc>
      </w:tr>
    </w:tbl>
    <w:p w14:paraId="0E5BEFF6" w14:textId="77777777" w:rsidR="00D73D0B" w:rsidRPr="0039345F" w:rsidRDefault="00D73D0B" w:rsidP="00D73D0B">
      <w:pPr>
        <w:pStyle w:val="Ttulo4"/>
        <w:spacing w:before="120" w:after="120"/>
        <w:jc w:val="both"/>
        <w:rPr>
          <w:b/>
          <w:i w:val="0"/>
          <w:iCs w:val="0"/>
          <w:color w:val="auto"/>
          <w:sz w:val="20"/>
          <w:szCs w:val="20"/>
        </w:rPr>
      </w:pPr>
      <w:r w:rsidRPr="0039345F">
        <w:rPr>
          <w:b/>
          <w:i w:val="0"/>
          <w:iCs w:val="0"/>
          <w:color w:val="auto"/>
          <w:sz w:val="20"/>
          <w:szCs w:val="20"/>
        </w:rPr>
        <w:t>A empresa acima identificada, após ter examinado o Termo de Referência da presente contratação, vem apresentar valor comercial para os objetos em referência conforme segue: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2"/>
        <w:gridCol w:w="2646"/>
        <w:gridCol w:w="1150"/>
        <w:gridCol w:w="1096"/>
        <w:gridCol w:w="984"/>
        <w:gridCol w:w="1401"/>
        <w:gridCol w:w="1893"/>
      </w:tblGrid>
      <w:tr w:rsidR="00D73D0B" w:rsidRPr="00A06951" w14:paraId="586CF5CA" w14:textId="77777777" w:rsidTr="00DA6015">
        <w:trPr>
          <w:trHeight w:val="340"/>
        </w:trPr>
        <w:tc>
          <w:tcPr>
            <w:tcW w:w="398" w:type="pct"/>
            <w:vAlign w:val="center"/>
          </w:tcPr>
          <w:p w14:paraId="78117586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1328" w:type="pct"/>
            <w:vAlign w:val="center"/>
          </w:tcPr>
          <w:p w14:paraId="50D6889E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napToGrid w:val="0"/>
                <w:color w:val="000000"/>
                <w:sz w:val="18"/>
                <w:szCs w:val="18"/>
              </w:rPr>
            </w:pPr>
            <w:r w:rsidRPr="00A06951">
              <w:rPr>
                <w:b/>
                <w:bCs/>
                <w:snapToGrid w:val="0"/>
                <w:color w:val="000000"/>
                <w:sz w:val="18"/>
                <w:szCs w:val="18"/>
              </w:rPr>
              <w:t>ESPECIFICAÇÃO</w:t>
            </w:r>
          </w:p>
        </w:tc>
        <w:tc>
          <w:tcPr>
            <w:tcW w:w="577" w:type="pct"/>
          </w:tcPr>
          <w:p w14:paraId="514407D0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550" w:type="pct"/>
            <w:vAlign w:val="center"/>
          </w:tcPr>
          <w:p w14:paraId="39EC9E6A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QTDE</w:t>
            </w:r>
          </w:p>
        </w:tc>
        <w:tc>
          <w:tcPr>
            <w:tcW w:w="494" w:type="pct"/>
            <w:vAlign w:val="center"/>
          </w:tcPr>
          <w:p w14:paraId="458618E8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703" w:type="pct"/>
            <w:vAlign w:val="center"/>
          </w:tcPr>
          <w:p w14:paraId="4476524D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UNIT R$</w:t>
            </w:r>
          </w:p>
        </w:tc>
        <w:tc>
          <w:tcPr>
            <w:tcW w:w="950" w:type="pct"/>
            <w:vAlign w:val="center"/>
          </w:tcPr>
          <w:p w14:paraId="0A401B88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TOTAL R$</w:t>
            </w:r>
          </w:p>
        </w:tc>
      </w:tr>
      <w:tr w:rsidR="00D73D0B" w:rsidRPr="00A06951" w14:paraId="2F5FB921" w14:textId="77777777" w:rsidTr="003D5A8A">
        <w:trPr>
          <w:trHeight w:val="2407"/>
        </w:trPr>
        <w:tc>
          <w:tcPr>
            <w:tcW w:w="398" w:type="pct"/>
            <w:vAlign w:val="center"/>
          </w:tcPr>
          <w:p w14:paraId="671E27DD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A0695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8" w:type="pct"/>
            <w:vAlign w:val="center"/>
          </w:tcPr>
          <w:p w14:paraId="0AEC2F31" w14:textId="76591DE8" w:rsidR="0038764E" w:rsidRPr="003D5A8A" w:rsidRDefault="003D5A8A" w:rsidP="006A65AC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3D5A8A">
              <w:rPr>
                <w:sz w:val="18"/>
                <w:szCs w:val="18"/>
              </w:rPr>
              <w:t>LUVAS DE PROTEÇÃO, PARA SALVAMENTO VEICULAR, TAMANHO: ÚNICO, TIPO: 5 DEDOS, FORMATO ANATÔMICO, ANTIDERRAPANTE, MATERIAL: EM NÁILON E SPANDEX, COM REFORÇO DE MATERIAL SINTÉTICO NA PALMA E PROTEÇÃO ANTIIMPACTO NO DORSO</w:t>
            </w:r>
            <w:r w:rsidRPr="003D5A8A">
              <w:rPr>
                <w:sz w:val="20"/>
                <w:szCs w:val="20"/>
              </w:rPr>
              <w:t>.</w:t>
            </w:r>
          </w:p>
        </w:tc>
        <w:tc>
          <w:tcPr>
            <w:tcW w:w="577" w:type="pct"/>
          </w:tcPr>
          <w:p w14:paraId="21DB1F7A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pct"/>
            <w:vAlign w:val="center"/>
          </w:tcPr>
          <w:p w14:paraId="6E535965" w14:textId="3E2E973F" w:rsidR="00D73D0B" w:rsidRPr="00A06951" w:rsidRDefault="003D5A8A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494" w:type="pct"/>
            <w:vAlign w:val="center"/>
          </w:tcPr>
          <w:p w14:paraId="0E995BE0" w14:textId="1C89AD47" w:rsidR="00D73D0B" w:rsidRPr="00A06951" w:rsidRDefault="00003EBD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703" w:type="pct"/>
            <w:vAlign w:val="center"/>
          </w:tcPr>
          <w:p w14:paraId="2C664E4F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pct"/>
            <w:vAlign w:val="center"/>
          </w:tcPr>
          <w:p w14:paraId="6BD6ED6F" w14:textId="77777777" w:rsidR="00D73D0B" w:rsidRPr="00A06951" w:rsidRDefault="00D73D0B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D5A8A" w:rsidRPr="00A06951" w14:paraId="132BAA9C" w14:textId="77777777" w:rsidTr="00DA6015">
        <w:trPr>
          <w:trHeight w:val="340"/>
        </w:trPr>
        <w:tc>
          <w:tcPr>
            <w:tcW w:w="398" w:type="pct"/>
            <w:vAlign w:val="center"/>
          </w:tcPr>
          <w:p w14:paraId="12BC3709" w14:textId="73AAED8F" w:rsidR="003D5A8A" w:rsidRPr="00A06951" w:rsidRDefault="003D5A8A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8" w:type="pct"/>
            <w:vAlign w:val="center"/>
          </w:tcPr>
          <w:p w14:paraId="59980053" w14:textId="1E931B76" w:rsidR="003D5A8A" w:rsidRPr="003D5A8A" w:rsidRDefault="003D5A8A" w:rsidP="006A65A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3D5A8A">
              <w:rPr>
                <w:sz w:val="18"/>
                <w:szCs w:val="18"/>
              </w:rPr>
              <w:t>ÓCULOS DE SEGURANÇA AMPLA VISÃO, COM LENTE DE PROTEÇÃO EM POLICARBONATO 2,4MM DE ESPESSURA, COM TRATAMENTO ANTI-RISCO, ANTIEMBAÇANTE E UV, VENTILAÇÃO INDIRETA, ARMAÇÃO EM SILICONE E ELÁSTICO DE MEMÓRIA AJUSTÁVEL.</w:t>
            </w:r>
          </w:p>
        </w:tc>
        <w:tc>
          <w:tcPr>
            <w:tcW w:w="577" w:type="pct"/>
          </w:tcPr>
          <w:p w14:paraId="375168DD" w14:textId="77777777" w:rsidR="003D5A8A" w:rsidRPr="00A06951" w:rsidRDefault="003D5A8A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50" w:type="pct"/>
            <w:vAlign w:val="center"/>
          </w:tcPr>
          <w:p w14:paraId="4930B1AA" w14:textId="64E559A4" w:rsidR="003D5A8A" w:rsidRDefault="003D5A8A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494" w:type="pct"/>
            <w:vAlign w:val="center"/>
          </w:tcPr>
          <w:p w14:paraId="6C1C9641" w14:textId="38C17AA6" w:rsidR="003D5A8A" w:rsidRDefault="003D5A8A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703" w:type="pct"/>
            <w:vAlign w:val="center"/>
          </w:tcPr>
          <w:p w14:paraId="1FBD311A" w14:textId="77777777" w:rsidR="003D5A8A" w:rsidRPr="00A06951" w:rsidRDefault="003D5A8A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pct"/>
            <w:vAlign w:val="center"/>
          </w:tcPr>
          <w:p w14:paraId="38118518" w14:textId="77777777" w:rsidR="003D5A8A" w:rsidRPr="00A06951" w:rsidRDefault="003D5A8A" w:rsidP="00DA6015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5A829B27" w14:textId="73FF5C73" w:rsidR="00D73D0B" w:rsidRPr="003D5A8A" w:rsidRDefault="00D73D0B" w:rsidP="006A65AC">
      <w:pPr>
        <w:spacing w:before="120" w:after="120"/>
        <w:rPr>
          <w:b/>
          <w:sz w:val="18"/>
          <w:szCs w:val="18"/>
          <w:lang w:eastAsia="ar-SA"/>
        </w:rPr>
      </w:pPr>
      <w:r w:rsidRPr="003D5A8A">
        <w:rPr>
          <w:b/>
          <w:sz w:val="18"/>
          <w:szCs w:val="18"/>
          <w:lang w:eastAsia="ar-SA"/>
        </w:rPr>
        <w:t xml:space="preserve">Valor Total da Proposta: </w:t>
      </w:r>
      <w:r w:rsidRPr="003D5A8A">
        <w:rPr>
          <w:b/>
          <w:color w:val="0070C0"/>
          <w:sz w:val="18"/>
          <w:szCs w:val="18"/>
          <w:lang w:eastAsia="ar-SA"/>
        </w:rPr>
        <w:t xml:space="preserve">R$ </w:t>
      </w:r>
      <w:proofErr w:type="gramStart"/>
      <w:r w:rsidRPr="003D5A8A">
        <w:rPr>
          <w:b/>
          <w:color w:val="0070C0"/>
          <w:sz w:val="18"/>
          <w:szCs w:val="18"/>
          <w:lang w:eastAsia="ar-SA"/>
        </w:rPr>
        <w:t>XXXXXX,XX</w:t>
      </w:r>
      <w:proofErr w:type="gramEnd"/>
      <w:r w:rsidRPr="003D5A8A">
        <w:rPr>
          <w:b/>
          <w:color w:val="0070C0"/>
          <w:sz w:val="18"/>
          <w:szCs w:val="18"/>
          <w:lang w:eastAsia="ar-SA"/>
        </w:rPr>
        <w:t xml:space="preserve"> (valor por extenso)</w:t>
      </w:r>
    </w:p>
    <w:p w14:paraId="5F870F2B" w14:textId="77777777" w:rsidR="00D73D0B" w:rsidRPr="003D5A8A" w:rsidRDefault="00D73D0B" w:rsidP="00D73D0B">
      <w:pPr>
        <w:spacing w:before="120" w:after="120" w:line="360" w:lineRule="auto"/>
        <w:rPr>
          <w:b/>
          <w:bCs/>
          <w:sz w:val="18"/>
          <w:szCs w:val="18"/>
          <w:lang w:eastAsia="en-US"/>
        </w:rPr>
      </w:pPr>
      <w:r w:rsidRPr="003D5A8A">
        <w:rPr>
          <w:b/>
          <w:bCs/>
          <w:sz w:val="18"/>
          <w:szCs w:val="18"/>
          <w:lang w:eastAsia="en-US"/>
        </w:rPr>
        <w:t>INFORMAÇÕES COMPLEMENTARES</w:t>
      </w:r>
    </w:p>
    <w:p w14:paraId="5B5DC2F4" w14:textId="77777777" w:rsidR="00D73D0B" w:rsidRPr="003D5A8A" w:rsidRDefault="00D73D0B" w:rsidP="00D73D0B">
      <w:pPr>
        <w:spacing w:before="120" w:after="120"/>
        <w:jc w:val="both"/>
        <w:rPr>
          <w:sz w:val="18"/>
          <w:szCs w:val="18"/>
          <w:u w:val="single"/>
        </w:rPr>
      </w:pPr>
      <w:r w:rsidRPr="003D5A8A">
        <w:rPr>
          <w:b/>
          <w:sz w:val="18"/>
          <w:szCs w:val="18"/>
        </w:rPr>
        <w:t>a) Declaramos</w:t>
      </w:r>
      <w:r w:rsidRPr="003D5A8A">
        <w:rPr>
          <w:sz w:val="18"/>
          <w:szCs w:val="18"/>
        </w:rPr>
        <w:t xml:space="preserve"> atender as condições do Termo de Referência e seus anexos.</w:t>
      </w:r>
    </w:p>
    <w:p w14:paraId="370CFEC8" w14:textId="77777777" w:rsidR="00D73D0B" w:rsidRPr="003D5A8A" w:rsidRDefault="00D73D0B" w:rsidP="00D73D0B">
      <w:pPr>
        <w:spacing w:before="120" w:after="120"/>
        <w:jc w:val="both"/>
        <w:rPr>
          <w:color w:val="000000"/>
          <w:sz w:val="18"/>
          <w:szCs w:val="18"/>
        </w:rPr>
      </w:pPr>
      <w:r w:rsidRPr="003D5A8A">
        <w:rPr>
          <w:b/>
          <w:color w:val="000000"/>
          <w:sz w:val="18"/>
          <w:szCs w:val="18"/>
        </w:rPr>
        <w:t>b) Declaramos</w:t>
      </w:r>
      <w:r w:rsidRPr="003D5A8A">
        <w:rPr>
          <w:color w:val="000000"/>
          <w:sz w:val="18"/>
          <w:szCs w:val="18"/>
        </w:rPr>
        <w:t xml:space="preserve"> que nos preços apresentados incluem todos os custos e despesas, tais como: custos diretos e indiretos, tributos incidentes, taxa de administração, materiais, serviços, encargos sociais, trabalhistas, seguros, frete, embalagens, lucro e outros necessários ao cumprimento integral da execução do objeto da presente contratação.</w:t>
      </w:r>
    </w:p>
    <w:p w14:paraId="16F0C12D" w14:textId="6A79D59C" w:rsidR="00D73D0B" w:rsidRPr="003D5A8A" w:rsidRDefault="00D73D0B" w:rsidP="006A65AC">
      <w:pPr>
        <w:spacing w:before="120" w:after="120"/>
        <w:jc w:val="both"/>
        <w:rPr>
          <w:sz w:val="18"/>
          <w:szCs w:val="18"/>
        </w:rPr>
      </w:pPr>
      <w:r w:rsidRPr="003D5A8A">
        <w:rPr>
          <w:b/>
          <w:sz w:val="18"/>
          <w:szCs w:val="18"/>
        </w:rPr>
        <w:t>b) Declaramos que a presente proposta possui validade de</w:t>
      </w:r>
      <w:r w:rsidRPr="003D5A8A">
        <w:rPr>
          <w:sz w:val="18"/>
          <w:szCs w:val="18"/>
        </w:rPr>
        <w:t xml:space="preserve"> 60 (sessenta) dias.</w:t>
      </w:r>
    </w:p>
    <w:p w14:paraId="1AA07E46" w14:textId="77777777" w:rsidR="003D5A8A" w:rsidRDefault="003D5A8A" w:rsidP="00A4585F">
      <w:pPr>
        <w:spacing w:before="120" w:after="120"/>
        <w:ind w:firstLine="1134"/>
        <w:rPr>
          <w:sz w:val="20"/>
          <w:szCs w:val="20"/>
        </w:rPr>
      </w:pPr>
    </w:p>
    <w:p w14:paraId="7F13BE78" w14:textId="6B619BBC" w:rsidR="00D73D0B" w:rsidRPr="00556062" w:rsidRDefault="00D73D0B" w:rsidP="00A4585F">
      <w:pPr>
        <w:spacing w:before="120" w:after="120"/>
        <w:ind w:firstLine="1134"/>
        <w:rPr>
          <w:sz w:val="20"/>
          <w:szCs w:val="20"/>
        </w:rPr>
      </w:pPr>
      <w:r w:rsidRPr="00556062">
        <w:rPr>
          <w:sz w:val="20"/>
          <w:szCs w:val="20"/>
        </w:rPr>
        <w:t>Local e data</w:t>
      </w:r>
    </w:p>
    <w:p w14:paraId="337EF882" w14:textId="77777777" w:rsidR="00D73D0B" w:rsidRPr="00556062" w:rsidRDefault="00D73D0B" w:rsidP="00D73D0B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____________________________________________</w:t>
      </w:r>
    </w:p>
    <w:p w14:paraId="291050E5" w14:textId="77777777" w:rsidR="00D73D0B" w:rsidRPr="00556062" w:rsidRDefault="00D73D0B" w:rsidP="00D73D0B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(Identificação do responsável)</w:t>
      </w:r>
    </w:p>
    <w:p w14:paraId="3183F77A" w14:textId="7C4E6EAE" w:rsidR="00E10344" w:rsidRPr="00D73D0B" w:rsidRDefault="00D73D0B" w:rsidP="00D73D0B">
      <w:pPr>
        <w:jc w:val="center"/>
        <w:rPr>
          <w:sz w:val="20"/>
          <w:szCs w:val="20"/>
        </w:rPr>
      </w:pPr>
      <w:r w:rsidRPr="00556062">
        <w:rPr>
          <w:sz w:val="20"/>
          <w:szCs w:val="20"/>
        </w:rPr>
        <w:t>(CPF OU RG)</w:t>
      </w:r>
    </w:p>
    <w:sectPr w:rsidR="00E10344" w:rsidRPr="00D73D0B" w:rsidSect="003D5A8A">
      <w:pgSz w:w="12240" w:h="15840"/>
      <w:pgMar w:top="284" w:right="1134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75"/>
  <w:drawingGridVerticalSpacing w:val="10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D0B"/>
    <w:rsid w:val="00003EBD"/>
    <w:rsid w:val="0005164F"/>
    <w:rsid w:val="000B4E73"/>
    <w:rsid w:val="000D77CA"/>
    <w:rsid w:val="00166961"/>
    <w:rsid w:val="00195442"/>
    <w:rsid w:val="003631F1"/>
    <w:rsid w:val="0038764E"/>
    <w:rsid w:val="003959F4"/>
    <w:rsid w:val="003C79DA"/>
    <w:rsid w:val="003D16C5"/>
    <w:rsid w:val="003D5A8A"/>
    <w:rsid w:val="003E3025"/>
    <w:rsid w:val="004006B8"/>
    <w:rsid w:val="00453A15"/>
    <w:rsid w:val="004674A3"/>
    <w:rsid w:val="004D6B04"/>
    <w:rsid w:val="005226AA"/>
    <w:rsid w:val="00543752"/>
    <w:rsid w:val="00577152"/>
    <w:rsid w:val="00582D09"/>
    <w:rsid w:val="006A65AC"/>
    <w:rsid w:val="006D6D31"/>
    <w:rsid w:val="00710E38"/>
    <w:rsid w:val="007A4E80"/>
    <w:rsid w:val="0082330C"/>
    <w:rsid w:val="008328B2"/>
    <w:rsid w:val="00860A74"/>
    <w:rsid w:val="008B43C7"/>
    <w:rsid w:val="008E2CC2"/>
    <w:rsid w:val="009E782D"/>
    <w:rsid w:val="009F11AD"/>
    <w:rsid w:val="009F3078"/>
    <w:rsid w:val="00A4585F"/>
    <w:rsid w:val="00AA5E26"/>
    <w:rsid w:val="00AF2632"/>
    <w:rsid w:val="00AF38F1"/>
    <w:rsid w:val="00B604E7"/>
    <w:rsid w:val="00BB6C39"/>
    <w:rsid w:val="00CD4E83"/>
    <w:rsid w:val="00CE0F44"/>
    <w:rsid w:val="00CE4F11"/>
    <w:rsid w:val="00D73D0B"/>
    <w:rsid w:val="00D95B6C"/>
    <w:rsid w:val="00D95C90"/>
    <w:rsid w:val="00DB6810"/>
    <w:rsid w:val="00DD24F5"/>
    <w:rsid w:val="00E10344"/>
    <w:rsid w:val="00E9194E"/>
    <w:rsid w:val="00EA68E0"/>
    <w:rsid w:val="00EB64A5"/>
    <w:rsid w:val="00F17083"/>
    <w:rsid w:val="00F2517A"/>
    <w:rsid w:val="00F32539"/>
    <w:rsid w:val="00FB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0692E"/>
  <w15:chartTrackingRefBased/>
  <w15:docId w15:val="{EE80EBB2-CAB7-43E6-B8C7-177654284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0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73D0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semiHidden/>
    <w:rsid w:val="00D73D0B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eastAsia="pt-BR"/>
      <w14:ligatures w14:val="none"/>
    </w:rPr>
  </w:style>
  <w:style w:type="paragraph" w:styleId="Cabealho">
    <w:name w:val="header"/>
    <w:aliases w:val="Cabeçalho superior,Heading 1a,hd,he,encabezado,Cabeçalho1,foote Char Char Char Char,foote Char Char Char,foote,foote Char Char, Char,Char"/>
    <w:basedOn w:val="Normal"/>
    <w:link w:val="CabealhoChar"/>
    <w:uiPriority w:val="99"/>
    <w:rsid w:val="00D73D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d Char,he Char,encabezado Char,Cabeçalho1 Char,foote Char Char Char Char Char,foote Char Char Char Char1,foote Char,foote Char Char Char1, Char Char,Char Char"/>
    <w:basedOn w:val="Fontepargpadro"/>
    <w:link w:val="Cabealho"/>
    <w:uiPriority w:val="99"/>
    <w:rsid w:val="00D73D0B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BB6C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Dyully</dc:creator>
  <cp:keywords/>
  <dc:description/>
  <cp:lastModifiedBy>Usuario</cp:lastModifiedBy>
  <cp:revision>2</cp:revision>
  <dcterms:created xsi:type="dcterms:W3CDTF">2024-06-20T12:19:00Z</dcterms:created>
  <dcterms:modified xsi:type="dcterms:W3CDTF">2024-06-20T12:19:00Z</dcterms:modified>
</cp:coreProperties>
</file>