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DC10F" w14:textId="4905BDC8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</w:t>
      </w:r>
    </w:p>
    <w:p w14:paraId="4C926249" w14:textId="5ECF69C5" w:rsidR="00D73D0B" w:rsidRPr="006A65AC" w:rsidRDefault="00D73D0B" w:rsidP="006A65AC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071BC" w14:textId="2CCE11E2" w:rsidR="00D73D0B" w:rsidRPr="006A65AC" w:rsidRDefault="00D73D0B" w:rsidP="006A65AC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0B2AA9AF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</w:p>
    <w:p w14:paraId="581EC1F0" w14:textId="48EE751A" w:rsidR="00D73D0B" w:rsidRPr="0038764E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OBJETO:</w:t>
      </w:r>
      <w:r w:rsidR="00CE4F11">
        <w:rPr>
          <w:sz w:val="20"/>
          <w:szCs w:val="20"/>
        </w:rPr>
        <w:t xml:space="preserve"> </w:t>
      </w:r>
      <w:r w:rsidR="0018291C">
        <w:rPr>
          <w:rFonts w:ascii="Arial" w:hAnsi="Arial" w:cs="Arial"/>
          <w:color w:val="000000"/>
          <w:sz w:val="18"/>
          <w:szCs w:val="18"/>
        </w:rPr>
        <w:t xml:space="preserve">Aquisição de lonas impressas para fachada e totem de identificação conforme padronização da instituição </w:t>
      </w:r>
      <w:r w:rsidR="0018291C">
        <w:rPr>
          <w:rFonts w:ascii="Arial" w:hAnsi="Arial" w:cs="Arial"/>
          <w:color w:val="000000"/>
          <w:sz w:val="18"/>
          <w:szCs w:val="18"/>
        </w:rPr>
        <w:t>para a</w:t>
      </w:r>
      <w:r w:rsidR="0004297D" w:rsidRPr="0004297D">
        <w:rPr>
          <w:rFonts w:ascii="Arial" w:hAnsi="Arial" w:cs="Arial"/>
          <w:color w:val="000000"/>
          <w:sz w:val="18"/>
          <w:szCs w:val="18"/>
        </w:rPr>
        <w:t xml:space="preserve"> </w:t>
      </w:r>
      <w:r w:rsidR="00EB64A5">
        <w:rPr>
          <w:rFonts w:ascii="Arial" w:hAnsi="Arial" w:cs="Arial"/>
          <w:color w:val="000000"/>
          <w:sz w:val="18"/>
          <w:szCs w:val="18"/>
        </w:rPr>
        <w:t>17° CIBM de Itaberaí, através do FUNREBOM</w:t>
      </w:r>
      <w:r w:rsidR="00195442">
        <w:rPr>
          <w:sz w:val="20"/>
          <w:szCs w:val="20"/>
        </w:rPr>
        <w:t>.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77777777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9"/>
        <w:gridCol w:w="2846"/>
        <w:gridCol w:w="1116"/>
        <w:gridCol w:w="1062"/>
        <w:gridCol w:w="951"/>
        <w:gridCol w:w="1368"/>
        <w:gridCol w:w="1860"/>
      </w:tblGrid>
      <w:tr w:rsidR="00D73D0B" w:rsidRPr="00A06951" w14:paraId="586CF5C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78117586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8" w:type="pct"/>
            <w:vAlign w:val="center"/>
          </w:tcPr>
          <w:p w14:paraId="50D6889E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577" w:type="pct"/>
          </w:tcPr>
          <w:p w14:paraId="514407D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50" w:type="pct"/>
            <w:vAlign w:val="center"/>
          </w:tcPr>
          <w:p w14:paraId="39EC9E6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94" w:type="pct"/>
            <w:vAlign w:val="center"/>
          </w:tcPr>
          <w:p w14:paraId="458618E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3" w:type="pct"/>
            <w:vAlign w:val="center"/>
          </w:tcPr>
          <w:p w14:paraId="4476524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950" w:type="pct"/>
            <w:vAlign w:val="center"/>
          </w:tcPr>
          <w:p w14:paraId="0A401B8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</w:tr>
      <w:tr w:rsidR="00D73D0B" w:rsidRPr="00A06951" w14:paraId="2F5FB921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671E27D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8" w:type="pct"/>
            <w:vAlign w:val="center"/>
          </w:tcPr>
          <w:p w14:paraId="0AEC2F31" w14:textId="1AE4A302" w:rsidR="0038764E" w:rsidRPr="0018291C" w:rsidRDefault="0018291C" w:rsidP="006A65AC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18291C">
              <w:rPr>
                <w:sz w:val="20"/>
                <w:szCs w:val="20"/>
              </w:rPr>
              <w:t>LONA PARA ÁREA INTERNA, COM FRAME METÁLICO E ILHÓS (3,70M X 2,40M), COM IMPRESSÃO CONFORME PEDIDO</w:t>
            </w:r>
          </w:p>
        </w:tc>
        <w:tc>
          <w:tcPr>
            <w:tcW w:w="577" w:type="pct"/>
          </w:tcPr>
          <w:p w14:paraId="21DB1F7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E535965" w14:textId="67BDC0C9" w:rsidR="00D73D0B" w:rsidRPr="00A06951" w:rsidRDefault="0018291C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pct"/>
            <w:vAlign w:val="center"/>
          </w:tcPr>
          <w:p w14:paraId="0E995BE0" w14:textId="1C89AD47" w:rsidR="00D73D0B" w:rsidRPr="00A06951" w:rsidRDefault="00003EBD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2C664E4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BD6ED6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8291C" w:rsidRPr="00A06951" w14:paraId="6096605E" w14:textId="77777777" w:rsidTr="0048163B">
        <w:trPr>
          <w:trHeight w:val="340"/>
        </w:trPr>
        <w:tc>
          <w:tcPr>
            <w:tcW w:w="398" w:type="pct"/>
            <w:vAlign w:val="center"/>
          </w:tcPr>
          <w:p w14:paraId="33EBBCFB" w14:textId="3F7B3E4F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8" w:type="pct"/>
            <w:vAlign w:val="center"/>
          </w:tcPr>
          <w:p w14:paraId="75BDC92A" w14:textId="74379030" w:rsidR="0018291C" w:rsidRPr="0018291C" w:rsidRDefault="0018291C" w:rsidP="0018291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8291C">
              <w:rPr>
                <w:sz w:val="20"/>
                <w:szCs w:val="20"/>
              </w:rPr>
              <w:t>LONA PARA ÁREA INTERNA, COM FRAME METÁLICO E ILHÓS (1,50M X 3,10M) COM IMPRESSÃO CONFORME PEDIDO</w:t>
            </w:r>
          </w:p>
        </w:tc>
        <w:tc>
          <w:tcPr>
            <w:tcW w:w="577" w:type="pct"/>
          </w:tcPr>
          <w:p w14:paraId="0CDB4440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50" w:type="pct"/>
          </w:tcPr>
          <w:p w14:paraId="52D6059E" w14:textId="141480FB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9E0BF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pct"/>
          </w:tcPr>
          <w:p w14:paraId="77A26B57" w14:textId="3AE5CC84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540D21"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2CFCECDB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7E1757F5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8291C" w:rsidRPr="00A06951" w14:paraId="02FF3B92" w14:textId="77777777" w:rsidTr="0048163B">
        <w:trPr>
          <w:trHeight w:val="340"/>
        </w:trPr>
        <w:tc>
          <w:tcPr>
            <w:tcW w:w="398" w:type="pct"/>
            <w:vAlign w:val="center"/>
          </w:tcPr>
          <w:p w14:paraId="0652A5B0" w14:textId="31283BCF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8" w:type="pct"/>
            <w:vAlign w:val="center"/>
          </w:tcPr>
          <w:p w14:paraId="2BAAF74D" w14:textId="6EB33605" w:rsidR="0018291C" w:rsidRPr="0018291C" w:rsidRDefault="0018291C" w:rsidP="0018291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8291C">
              <w:rPr>
                <w:sz w:val="20"/>
                <w:szCs w:val="20"/>
              </w:rPr>
              <w:t>LONA PARA ÁREA INTERNA, COM FRAME METÁLICO E ILHÓS (2,40M X 5,40M) COM IMPRESSÃO CONFORME PEDIDO</w:t>
            </w:r>
          </w:p>
        </w:tc>
        <w:tc>
          <w:tcPr>
            <w:tcW w:w="577" w:type="pct"/>
          </w:tcPr>
          <w:p w14:paraId="58DE1ECF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</w:tcPr>
          <w:p w14:paraId="5C50E33C" w14:textId="71A4D959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9E0BF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pct"/>
          </w:tcPr>
          <w:p w14:paraId="262A4E30" w14:textId="1CE3BF85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540D21"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400655AA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4E112683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8291C" w:rsidRPr="00A06951" w14:paraId="13B0A4E7" w14:textId="77777777" w:rsidTr="0048163B">
        <w:trPr>
          <w:trHeight w:val="340"/>
        </w:trPr>
        <w:tc>
          <w:tcPr>
            <w:tcW w:w="398" w:type="pct"/>
            <w:vAlign w:val="center"/>
          </w:tcPr>
          <w:p w14:paraId="474AEE48" w14:textId="4DBF2CFF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8" w:type="pct"/>
            <w:vAlign w:val="center"/>
          </w:tcPr>
          <w:p w14:paraId="20A42ADB" w14:textId="3EF16BD7" w:rsidR="0018291C" w:rsidRPr="0018291C" w:rsidRDefault="0018291C" w:rsidP="0018291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8291C">
              <w:rPr>
                <w:sz w:val="20"/>
                <w:szCs w:val="20"/>
              </w:rPr>
              <w:t>LONA PARA ÁREA EXTERNA, COM FRAME METÁLICO E ILHÓS (2,40M X 5,40M) COM IMPRESSÃO CONFORME PEDIDO</w:t>
            </w:r>
          </w:p>
        </w:tc>
        <w:tc>
          <w:tcPr>
            <w:tcW w:w="577" w:type="pct"/>
          </w:tcPr>
          <w:p w14:paraId="550CE036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</w:tcPr>
          <w:p w14:paraId="6A024A7C" w14:textId="5C332610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9E0BF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pct"/>
          </w:tcPr>
          <w:p w14:paraId="74F07333" w14:textId="68370371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540D21"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47806AE8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24921808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8291C" w:rsidRPr="00A06951" w14:paraId="2A87F19D" w14:textId="77777777" w:rsidTr="0048163B">
        <w:trPr>
          <w:trHeight w:val="340"/>
        </w:trPr>
        <w:tc>
          <w:tcPr>
            <w:tcW w:w="398" w:type="pct"/>
            <w:vAlign w:val="center"/>
          </w:tcPr>
          <w:p w14:paraId="04978EDD" w14:textId="1203889E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8" w:type="pct"/>
            <w:vAlign w:val="center"/>
          </w:tcPr>
          <w:p w14:paraId="45507313" w14:textId="54935B56" w:rsidR="0018291C" w:rsidRPr="0018291C" w:rsidRDefault="0018291C" w:rsidP="0018291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8291C">
              <w:rPr>
                <w:sz w:val="20"/>
                <w:szCs w:val="20"/>
              </w:rPr>
              <w:t>TOTEM IDENTIFICAÇÃO CONFORME PEDIDO</w:t>
            </w:r>
          </w:p>
        </w:tc>
        <w:tc>
          <w:tcPr>
            <w:tcW w:w="577" w:type="pct"/>
          </w:tcPr>
          <w:p w14:paraId="3A5B81FC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</w:tcPr>
          <w:p w14:paraId="63967178" w14:textId="31482209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9E0BF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pct"/>
          </w:tcPr>
          <w:p w14:paraId="1D8BE907" w14:textId="218BF3BF" w:rsidR="0018291C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540D21"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1B77829E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52DAAF67" w14:textId="77777777" w:rsidR="0018291C" w:rsidRPr="00A06951" w:rsidRDefault="0018291C" w:rsidP="0018291C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A829B27" w14:textId="73FF5C73" w:rsidR="00D73D0B" w:rsidRPr="006A65AC" w:rsidRDefault="00D73D0B" w:rsidP="006A65AC">
      <w:pPr>
        <w:spacing w:before="120" w:after="120"/>
        <w:rPr>
          <w:b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 xml:space="preserve">R$ </w:t>
      </w:r>
      <w:proofErr w:type="gramStart"/>
      <w:r w:rsidRPr="002C37EC">
        <w:rPr>
          <w:b/>
          <w:color w:val="0070C0"/>
          <w:sz w:val="20"/>
          <w:szCs w:val="20"/>
          <w:lang w:eastAsia="ar-SA"/>
        </w:rPr>
        <w:t>XXXXXX,XX</w:t>
      </w:r>
      <w:proofErr w:type="gramEnd"/>
      <w:r w:rsidRPr="002C37EC">
        <w:rPr>
          <w:b/>
          <w:color w:val="0070C0"/>
          <w:sz w:val="20"/>
          <w:szCs w:val="20"/>
          <w:lang w:eastAsia="ar-SA"/>
        </w:rPr>
        <w:t xml:space="preserve"> (valor por extenso)</w:t>
      </w:r>
    </w:p>
    <w:p w14:paraId="5F870F2B" w14:textId="77777777" w:rsidR="00D73D0B" w:rsidRPr="002C37EC" w:rsidRDefault="00D73D0B" w:rsidP="00D73D0B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14:paraId="5B5DC2F4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proofErr w:type="gramStart"/>
      <w:r>
        <w:rPr>
          <w:b/>
          <w:sz w:val="20"/>
          <w:szCs w:val="20"/>
        </w:rPr>
        <w:lastRenderedPageBreak/>
        <w:t xml:space="preserve">a) </w:t>
      </w:r>
      <w:r w:rsidRPr="00556062">
        <w:rPr>
          <w:b/>
          <w:sz w:val="20"/>
          <w:szCs w:val="20"/>
        </w:rPr>
        <w:t>Declaramos</w:t>
      </w:r>
      <w:proofErr w:type="gramEnd"/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14:paraId="370CFEC8" w14:textId="77777777" w:rsidR="00D73D0B" w:rsidRPr="00556062" w:rsidRDefault="00D73D0B" w:rsidP="00D73D0B">
      <w:pPr>
        <w:spacing w:before="120" w:after="120"/>
        <w:jc w:val="both"/>
        <w:rPr>
          <w:color w:val="000000"/>
          <w:sz w:val="20"/>
          <w:szCs w:val="20"/>
        </w:rPr>
      </w:pPr>
      <w:proofErr w:type="gramStart"/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proofErr w:type="gramEnd"/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</w:t>
      </w:r>
      <w:r>
        <w:rPr>
          <w:color w:val="000000"/>
          <w:sz w:val="20"/>
          <w:szCs w:val="20"/>
        </w:rPr>
        <w:t>a presente contratação</w:t>
      </w:r>
      <w:r w:rsidRPr="00556062">
        <w:rPr>
          <w:color w:val="000000"/>
          <w:sz w:val="20"/>
          <w:szCs w:val="20"/>
        </w:rPr>
        <w:t>.</w:t>
      </w:r>
    </w:p>
    <w:p w14:paraId="16F0C12D" w14:textId="6A79D59C" w:rsidR="00D73D0B" w:rsidRDefault="00D73D0B" w:rsidP="006A65AC">
      <w:pPr>
        <w:spacing w:before="120" w:after="120"/>
        <w:jc w:val="both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b) Declaramos</w:t>
      </w:r>
      <w:proofErr w:type="gramEnd"/>
      <w:r>
        <w:rPr>
          <w:b/>
          <w:sz w:val="20"/>
          <w:szCs w:val="20"/>
        </w:rPr>
        <w:t xml:space="preserve">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14:paraId="5F04BEA7" w14:textId="77777777" w:rsidR="006A65AC" w:rsidRPr="00556062" w:rsidRDefault="006A65AC" w:rsidP="006A65AC">
      <w:pPr>
        <w:spacing w:before="120" w:after="120"/>
        <w:jc w:val="both"/>
        <w:rPr>
          <w:sz w:val="20"/>
          <w:szCs w:val="20"/>
        </w:rPr>
      </w:pPr>
    </w:p>
    <w:p w14:paraId="7F13BE78" w14:textId="19A21709" w:rsidR="00D73D0B" w:rsidRPr="00556062" w:rsidRDefault="00D73D0B" w:rsidP="00A4585F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EA68E0">
      <w:pgSz w:w="12240" w:h="15840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0B"/>
    <w:rsid w:val="00003EBD"/>
    <w:rsid w:val="0004297D"/>
    <w:rsid w:val="0005164F"/>
    <w:rsid w:val="000B4E73"/>
    <w:rsid w:val="000D77CA"/>
    <w:rsid w:val="0018291C"/>
    <w:rsid w:val="00195442"/>
    <w:rsid w:val="003631F1"/>
    <w:rsid w:val="0038764E"/>
    <w:rsid w:val="003959F4"/>
    <w:rsid w:val="003C79DA"/>
    <w:rsid w:val="003D16C5"/>
    <w:rsid w:val="003E3025"/>
    <w:rsid w:val="004006B8"/>
    <w:rsid w:val="00453A15"/>
    <w:rsid w:val="004674A3"/>
    <w:rsid w:val="004D6B04"/>
    <w:rsid w:val="005226AA"/>
    <w:rsid w:val="00543752"/>
    <w:rsid w:val="00577152"/>
    <w:rsid w:val="00582D09"/>
    <w:rsid w:val="006A65AC"/>
    <w:rsid w:val="006D6D31"/>
    <w:rsid w:val="00710E38"/>
    <w:rsid w:val="007A4E80"/>
    <w:rsid w:val="0082330C"/>
    <w:rsid w:val="008328B2"/>
    <w:rsid w:val="00860A74"/>
    <w:rsid w:val="008B43C7"/>
    <w:rsid w:val="008E2CC2"/>
    <w:rsid w:val="009E782D"/>
    <w:rsid w:val="009F11AD"/>
    <w:rsid w:val="009F3078"/>
    <w:rsid w:val="00A12D35"/>
    <w:rsid w:val="00A4585F"/>
    <w:rsid w:val="00AA5E26"/>
    <w:rsid w:val="00AF2632"/>
    <w:rsid w:val="00AF38F1"/>
    <w:rsid w:val="00B604E7"/>
    <w:rsid w:val="00BB6C39"/>
    <w:rsid w:val="00CD4E83"/>
    <w:rsid w:val="00CE0F44"/>
    <w:rsid w:val="00CE4F11"/>
    <w:rsid w:val="00D73D0B"/>
    <w:rsid w:val="00D95B6C"/>
    <w:rsid w:val="00D95C90"/>
    <w:rsid w:val="00DB6810"/>
    <w:rsid w:val="00DD24F5"/>
    <w:rsid w:val="00E10344"/>
    <w:rsid w:val="00E9194E"/>
    <w:rsid w:val="00EA68E0"/>
    <w:rsid w:val="00EB64A5"/>
    <w:rsid w:val="00F17083"/>
    <w:rsid w:val="00F2517A"/>
    <w:rsid w:val="00F32539"/>
    <w:rsid w:val="00FB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BB6C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RENATO FARIA</cp:lastModifiedBy>
  <cp:revision>33</cp:revision>
  <dcterms:created xsi:type="dcterms:W3CDTF">2024-03-15T16:19:00Z</dcterms:created>
  <dcterms:modified xsi:type="dcterms:W3CDTF">2024-10-01T14:58:00Z</dcterms:modified>
</cp:coreProperties>
</file>