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FB3EA" w14:textId="77777777" w:rsidR="0004139D" w:rsidRPr="005B6147" w:rsidRDefault="0004139D" w:rsidP="006503B0">
      <w:pPr>
        <w:jc w:val="center"/>
        <w:rPr>
          <w:rFonts w:ascii="Verdana" w:hAnsi="Verdana" w:cs="Arial"/>
          <w:b/>
          <w:sz w:val="20"/>
          <w:szCs w:val="20"/>
        </w:rPr>
      </w:pPr>
    </w:p>
    <w:p w14:paraId="74EA63BF" w14:textId="757D1A87" w:rsidR="0049517E" w:rsidRPr="00E47F41" w:rsidRDefault="0049517E" w:rsidP="006503B0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E47F41">
        <w:rPr>
          <w:rFonts w:ascii="Verdana" w:hAnsi="Verdana" w:cs="Arial"/>
          <w:b/>
          <w:sz w:val="22"/>
          <w:szCs w:val="22"/>
          <w:u w:val="single"/>
        </w:rPr>
        <w:t>TERMO DE REFERÊNCIA</w:t>
      </w:r>
    </w:p>
    <w:p w14:paraId="66E6E69B" w14:textId="77777777" w:rsidR="0004139D" w:rsidRPr="00E47F41" w:rsidRDefault="0004139D" w:rsidP="006503B0">
      <w:pPr>
        <w:jc w:val="center"/>
        <w:rPr>
          <w:rFonts w:ascii="Verdana" w:hAnsi="Verdana"/>
          <w:sz w:val="22"/>
          <w:szCs w:val="22"/>
        </w:rPr>
      </w:pPr>
    </w:p>
    <w:p w14:paraId="5AEF711E" w14:textId="77777777" w:rsidR="0049517E" w:rsidRPr="00E47F41" w:rsidRDefault="0049517E" w:rsidP="006503B0">
      <w:pPr>
        <w:shd w:val="clear" w:color="auto" w:fill="CCCCCC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  <w:r w:rsidRPr="00E47F41">
        <w:rPr>
          <w:rFonts w:ascii="Verdana" w:hAnsi="Verdana" w:cs="Arial"/>
          <w:b/>
          <w:bCs/>
          <w:color w:val="000000"/>
          <w:sz w:val="22"/>
          <w:szCs w:val="22"/>
        </w:rPr>
        <w:t>1.</w:t>
      </w:r>
      <w:r w:rsidRPr="00E47F41">
        <w:rPr>
          <w:rFonts w:ascii="Verdana" w:hAnsi="Verdana" w:cs="Arial"/>
          <w:b/>
          <w:bCs/>
          <w:color w:val="000000"/>
          <w:sz w:val="22"/>
          <w:szCs w:val="22"/>
        </w:rPr>
        <w:tab/>
        <w:t>DO OBJETO</w:t>
      </w:r>
    </w:p>
    <w:p w14:paraId="2ED37CBE" w14:textId="4C9AB5F7" w:rsidR="002E74F4" w:rsidRPr="00E47F41" w:rsidRDefault="0049517E" w:rsidP="006503B0">
      <w:pPr>
        <w:pStyle w:val="PargrafodaLista"/>
        <w:shd w:val="clear" w:color="auto" w:fill="FFFFFF" w:themeFill="background1"/>
        <w:spacing w:line="240" w:lineRule="auto"/>
        <w:ind w:left="0"/>
        <w:jc w:val="both"/>
        <w:rPr>
          <w:rFonts w:cs="Arial"/>
          <w:b/>
          <w:sz w:val="22"/>
          <w:szCs w:val="22"/>
          <w:u w:val="single"/>
        </w:rPr>
      </w:pPr>
      <w:r w:rsidRPr="00E47F41">
        <w:rPr>
          <w:rFonts w:ascii="Verdana" w:hAnsi="Verdana" w:cs="Arial"/>
          <w:b/>
          <w:sz w:val="22"/>
          <w:szCs w:val="22"/>
        </w:rPr>
        <w:t>1.1.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7836DF" w:rsidRPr="00E47F41">
        <w:rPr>
          <w:rFonts w:ascii="Verdana" w:hAnsi="Verdana" w:cs="Arial"/>
          <w:snapToGrid w:val="0"/>
          <w:sz w:val="22"/>
          <w:szCs w:val="22"/>
        </w:rPr>
        <w:t xml:space="preserve">Constitui o objeto do Termo de Referência, </w:t>
      </w:r>
      <w:r w:rsidR="007836DF" w:rsidRPr="00E47F41">
        <w:rPr>
          <w:rFonts w:ascii="Verdana" w:hAnsi="Verdana" w:cs="Arial"/>
          <w:sz w:val="22"/>
          <w:szCs w:val="22"/>
        </w:rPr>
        <w:t>contratação de empresa especializada na prestação de Serviços de Limpa Fossa</w:t>
      </w:r>
      <w:r w:rsidR="00035F86" w:rsidRPr="00E47F41">
        <w:rPr>
          <w:rFonts w:ascii="Verdana" w:hAnsi="Verdana" w:cs="Arial"/>
          <w:sz w:val="22"/>
          <w:szCs w:val="22"/>
        </w:rPr>
        <w:t xml:space="preserve"> </w:t>
      </w:r>
      <w:r w:rsidR="00035F86" w:rsidRPr="00E47F41">
        <w:rPr>
          <w:rFonts w:ascii="Verdana" w:hAnsi="Verdana"/>
          <w:sz w:val="22"/>
          <w:szCs w:val="22"/>
        </w:rPr>
        <w:t>Séptica</w:t>
      </w:r>
      <w:r w:rsidR="00035F86" w:rsidRPr="00E47F41">
        <w:rPr>
          <w:rFonts w:ascii="Verdana" w:hAnsi="Verdana" w:cs="Arial"/>
          <w:sz w:val="22"/>
          <w:szCs w:val="22"/>
        </w:rPr>
        <w:t>,</w:t>
      </w:r>
      <w:r w:rsidR="00F753A0" w:rsidRPr="00E47F41">
        <w:rPr>
          <w:rFonts w:ascii="Verdana" w:hAnsi="Verdana"/>
          <w:sz w:val="22"/>
          <w:szCs w:val="22"/>
        </w:rPr>
        <w:t xml:space="preserve"> </w:t>
      </w:r>
      <w:r w:rsidR="0027443E" w:rsidRPr="00E47F41">
        <w:rPr>
          <w:rFonts w:ascii="Verdana" w:hAnsi="Verdana"/>
          <w:sz w:val="22"/>
          <w:szCs w:val="22"/>
        </w:rPr>
        <w:t xml:space="preserve">para atender a demanda da Escola Municipal Professora Adélia Aguiar Barbosa. </w:t>
      </w:r>
    </w:p>
    <w:p w14:paraId="1EFFC100" w14:textId="02CBD461" w:rsidR="008B4DBE" w:rsidRPr="00E47F41" w:rsidRDefault="008B4DBE" w:rsidP="006503B0">
      <w:pPr>
        <w:widowControl w:val="0"/>
        <w:tabs>
          <w:tab w:val="left" w:pos="527"/>
        </w:tabs>
        <w:ind w:right="-35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1</w:t>
      </w:r>
      <w:r w:rsidR="0027443E" w:rsidRPr="00E47F41">
        <w:rPr>
          <w:rFonts w:ascii="Verdana" w:hAnsi="Verdana" w:cs="Arial"/>
          <w:sz w:val="22"/>
          <w:szCs w:val="22"/>
        </w:rPr>
        <w:t xml:space="preserve">.2. A </w:t>
      </w:r>
      <w:r w:rsidR="0027443E" w:rsidRPr="00E47F41">
        <w:rPr>
          <w:rFonts w:ascii="Verdana" w:hAnsi="Verdana"/>
          <w:sz w:val="22"/>
          <w:szCs w:val="22"/>
        </w:rPr>
        <w:t xml:space="preserve">Escola Municipal </w:t>
      </w:r>
      <w:r w:rsidR="0027443E" w:rsidRPr="00E47F41">
        <w:rPr>
          <w:rFonts w:ascii="Verdana" w:eastAsia="Arial MT" w:hAnsi="Verdana"/>
          <w:sz w:val="22"/>
          <w:szCs w:val="22"/>
          <w:lang w:val="pt-PT"/>
        </w:rPr>
        <w:t>Professora Adélia Aguiar Barbosa</w:t>
      </w:r>
      <w:r w:rsidR="0027443E" w:rsidRPr="00E47F41">
        <w:rPr>
          <w:rFonts w:ascii="Verdana" w:hAnsi="Verdana"/>
          <w:sz w:val="22"/>
          <w:szCs w:val="22"/>
        </w:rPr>
        <w:t xml:space="preserve"> </w:t>
      </w:r>
      <w:r w:rsidR="00556EF6" w:rsidRPr="00E47F41">
        <w:rPr>
          <w:rFonts w:ascii="Verdana" w:hAnsi="Verdana"/>
          <w:sz w:val="22"/>
          <w:szCs w:val="22"/>
        </w:rPr>
        <w:t xml:space="preserve">está </w:t>
      </w:r>
      <w:r w:rsidR="0027443E" w:rsidRPr="00E47F41">
        <w:rPr>
          <w:rFonts w:ascii="Verdana" w:hAnsi="Verdana"/>
          <w:sz w:val="22"/>
          <w:szCs w:val="22"/>
        </w:rPr>
        <w:t>localizada na Avenida 23 de outubro, esquina com AV. Brasil s/nº, Setor Vila Regina em Paraiso do Tocantins.</w:t>
      </w:r>
    </w:p>
    <w:p w14:paraId="02654DA2" w14:textId="77777777" w:rsidR="002E74F4" w:rsidRPr="00E47F41" w:rsidRDefault="002E74F4" w:rsidP="006503B0">
      <w:pPr>
        <w:widowControl w:val="0"/>
        <w:tabs>
          <w:tab w:val="left" w:pos="527"/>
        </w:tabs>
        <w:ind w:right="145"/>
        <w:jc w:val="both"/>
        <w:rPr>
          <w:rFonts w:ascii="Verdana" w:hAnsi="Verdana" w:cs="Arial"/>
          <w:sz w:val="22"/>
          <w:szCs w:val="22"/>
        </w:rPr>
      </w:pPr>
    </w:p>
    <w:p w14:paraId="035FF3B5" w14:textId="126E39A0" w:rsidR="0049517E" w:rsidRPr="00E47F41" w:rsidRDefault="00CB20DD" w:rsidP="006503B0">
      <w:pPr>
        <w:shd w:val="clear" w:color="auto" w:fill="CCCCCC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 xml:space="preserve">2. DA ESPECIFICAÇÃO/DESCRIÇÃO DO </w:t>
      </w:r>
      <w:r w:rsidR="00F51CF6" w:rsidRPr="00E47F41">
        <w:rPr>
          <w:rFonts w:ascii="Verdana" w:hAnsi="Verdana" w:cs="Arial"/>
          <w:b/>
          <w:sz w:val="22"/>
          <w:szCs w:val="22"/>
        </w:rPr>
        <w:t>OBJETO, DO</w:t>
      </w:r>
      <w:r w:rsidRPr="00E47F41">
        <w:rPr>
          <w:rFonts w:ascii="Verdana" w:hAnsi="Verdana" w:cs="Arial"/>
          <w:b/>
          <w:sz w:val="22"/>
          <w:szCs w:val="22"/>
        </w:rPr>
        <w:t xml:space="preserve"> VALOR ESTIMADO E ESTIMATIVA DAS QUANTIDADES</w:t>
      </w:r>
    </w:p>
    <w:p w14:paraId="13150E8C" w14:textId="481AF385" w:rsidR="007836DF" w:rsidRPr="00E47F41" w:rsidRDefault="0049517E" w:rsidP="006503B0">
      <w:pPr>
        <w:widowControl w:val="0"/>
        <w:suppressAutoHyphens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 xml:space="preserve">2.1. </w:t>
      </w:r>
      <w:r w:rsidR="00F753A0" w:rsidRPr="00E47F41">
        <w:rPr>
          <w:rFonts w:ascii="Verdana" w:hAnsi="Verdana" w:cs="Arial"/>
          <w:bCs/>
          <w:sz w:val="22"/>
          <w:szCs w:val="22"/>
        </w:rPr>
        <w:t>C</w:t>
      </w:r>
      <w:r w:rsidR="007836DF" w:rsidRPr="00E47F41">
        <w:rPr>
          <w:rFonts w:ascii="Verdana" w:hAnsi="Verdana" w:cs="Arial"/>
          <w:sz w:val="22"/>
          <w:szCs w:val="22"/>
        </w:rPr>
        <w:t>onforme especificações e quantidades estabelecidas abaixo:</w:t>
      </w:r>
    </w:p>
    <w:p w14:paraId="29DBC647" w14:textId="77777777" w:rsidR="007836DF" w:rsidRPr="00E47F41" w:rsidRDefault="007836DF" w:rsidP="006503B0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691"/>
        <w:gridCol w:w="708"/>
        <w:gridCol w:w="4395"/>
        <w:gridCol w:w="1701"/>
        <w:gridCol w:w="1701"/>
      </w:tblGrid>
      <w:tr w:rsidR="007B6F89" w:rsidRPr="00E47F41" w14:paraId="13C133B2" w14:textId="740BBDCD" w:rsidTr="00884E5A">
        <w:trPr>
          <w:trHeight w:val="29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524993" w14:textId="77777777" w:rsidR="007B6F89" w:rsidRPr="00E47F41" w:rsidRDefault="007B6F89" w:rsidP="006503B0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ITEM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DD824D" w14:textId="360DC389" w:rsidR="007B6F89" w:rsidRPr="00E47F41" w:rsidRDefault="007B6F89" w:rsidP="006503B0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QTD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DCA9CD" w14:textId="4B6B3168" w:rsidR="007B6F89" w:rsidRPr="00E47F41" w:rsidRDefault="007B6F89" w:rsidP="006503B0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UND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6AF18B" w14:textId="77777777" w:rsidR="007B6F89" w:rsidRPr="00E47F41" w:rsidRDefault="007B6F89" w:rsidP="006503B0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062E81" w14:textId="093C21B3" w:rsidR="007B6F89" w:rsidRPr="00E47F41" w:rsidRDefault="007B6F89" w:rsidP="002B1B8D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  <w:t xml:space="preserve">VALOR ESTIMADO R$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4A4B322" w14:textId="77777777" w:rsidR="007B6F89" w:rsidRPr="00E47F41" w:rsidRDefault="007B6F89" w:rsidP="002B1B8D">
            <w:pPr>
              <w:jc w:val="center"/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  <w:t>VALOR TOTAL</w:t>
            </w:r>
          </w:p>
          <w:p w14:paraId="017D57A4" w14:textId="6E204D7D" w:rsidR="007B6F89" w:rsidRPr="00E47F41" w:rsidRDefault="007B6F89" w:rsidP="002B1B8D">
            <w:pPr>
              <w:jc w:val="center"/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  <w:t>R$</w:t>
            </w:r>
          </w:p>
        </w:tc>
      </w:tr>
      <w:tr w:rsidR="007B6F89" w:rsidRPr="00E47F41" w14:paraId="384A6791" w14:textId="4097CCED" w:rsidTr="00884E5A">
        <w:trPr>
          <w:trHeight w:val="138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9844" w14:textId="08506AFF" w:rsidR="007B6F89" w:rsidRPr="00E47F41" w:rsidRDefault="007B6F89" w:rsidP="006503B0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D4ED5" w14:textId="29D9C6B5" w:rsidR="007B6F89" w:rsidRPr="00E47F41" w:rsidRDefault="007B6F89" w:rsidP="006503B0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SÇ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60AF5" w14:textId="22A8CABF" w:rsidR="007B6F89" w:rsidRPr="00E47F41" w:rsidRDefault="007B6F89" w:rsidP="006503B0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E47F41">
              <w:rPr>
                <w:rFonts w:ascii="Verdana" w:eastAsia="Verdana Pro" w:hAnsi="Verdana" w:cs="Verdana Pro"/>
                <w:b/>
                <w:sz w:val="22"/>
                <w:szCs w:val="22"/>
                <w:lang w:eastAsia="ar-SA"/>
              </w:rPr>
              <w:t>06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F4115" w14:textId="69A2851B" w:rsidR="007B6F89" w:rsidRPr="00E47F41" w:rsidRDefault="007B6F89" w:rsidP="002B1B8D">
            <w:pPr>
              <w:pStyle w:val="Textopr-formatado"/>
              <w:ind w:right="10"/>
              <w:jc w:val="both"/>
              <w:rPr>
                <w:rFonts w:ascii="Verdana" w:hAnsi="Verdana"/>
                <w:color w:val="auto"/>
                <w:sz w:val="22"/>
                <w:szCs w:val="22"/>
              </w:rPr>
            </w:pPr>
            <w:r w:rsidRPr="00E47F41">
              <w:rPr>
                <w:rFonts w:ascii="Verdana" w:hAnsi="Verdana"/>
                <w:color w:val="auto"/>
                <w:sz w:val="22"/>
                <w:szCs w:val="22"/>
              </w:rPr>
              <w:t xml:space="preserve">Limpeza de </w:t>
            </w:r>
            <w:r w:rsidR="00246631">
              <w:rPr>
                <w:rFonts w:ascii="Verdana" w:hAnsi="Verdana"/>
                <w:color w:val="auto"/>
                <w:sz w:val="22"/>
                <w:szCs w:val="22"/>
              </w:rPr>
              <w:t>1</w:t>
            </w:r>
            <w:r w:rsidRPr="00E47F41">
              <w:rPr>
                <w:rFonts w:ascii="Verdana" w:hAnsi="Verdana"/>
                <w:color w:val="auto"/>
                <w:sz w:val="22"/>
                <w:szCs w:val="22"/>
              </w:rPr>
              <w:t xml:space="preserve"> (uma) fossa séptica de tamanho 1:30x3m por meio de equipamento específico, utilizando caminhão Limpa Fossa, auto recarregável, de no mínimo 16.000 (dezesseis mil) litros, devidamente equipados e em horários apropriados para a atividade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843F9" w14:textId="12422FD5" w:rsidR="007B6F89" w:rsidRPr="00E47F41" w:rsidRDefault="007B6F89" w:rsidP="006503B0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  <w:r w:rsidRPr="00E47F41">
              <w:rPr>
                <w:rFonts w:ascii="Verdana" w:hAnsi="Verdana"/>
                <w:sz w:val="22"/>
                <w:szCs w:val="22"/>
              </w:rPr>
              <w:t>R$ 1.036,99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7F5D0" w14:textId="77777777" w:rsidR="007B6F89" w:rsidRPr="00E47F41" w:rsidRDefault="007B6F89" w:rsidP="006503B0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0E23C778" w14:textId="77777777" w:rsidR="007B6F89" w:rsidRPr="00E47F41" w:rsidRDefault="007B6F89" w:rsidP="006503B0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2BBFCD13" w14:textId="77777777" w:rsidR="007B6F89" w:rsidRPr="00E47F41" w:rsidRDefault="007B6F89" w:rsidP="006503B0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1A9D693B" w14:textId="68C8A6EA" w:rsidR="007B6F89" w:rsidRPr="00E47F41" w:rsidRDefault="007B6F89" w:rsidP="006503B0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  <w:r w:rsidRPr="00E47F41">
              <w:rPr>
                <w:rFonts w:ascii="Verdana" w:hAnsi="Verdana"/>
                <w:sz w:val="22"/>
                <w:szCs w:val="22"/>
              </w:rPr>
              <w:t>R$ 6.221,94</w:t>
            </w:r>
          </w:p>
        </w:tc>
      </w:tr>
      <w:tr w:rsidR="007B6F89" w:rsidRPr="00E47F41" w14:paraId="5307EA33" w14:textId="23DAC62A" w:rsidTr="00884E5A">
        <w:trPr>
          <w:trHeight w:val="138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A4D7" w14:textId="07525EF8" w:rsidR="007B6F89" w:rsidRPr="00E47F41" w:rsidRDefault="007B6F89" w:rsidP="00C820EA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FB6BB" w14:textId="58ACA79C" w:rsidR="007B6F89" w:rsidRPr="00E47F41" w:rsidRDefault="007B6F89" w:rsidP="00C820EA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E47F41">
              <w:rPr>
                <w:rFonts w:ascii="Verdana" w:hAnsi="Verdana" w:cs="Arial"/>
                <w:b/>
                <w:sz w:val="22"/>
                <w:szCs w:val="22"/>
              </w:rPr>
              <w:t>SÇ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1E9B1" w14:textId="72A6E9EE" w:rsidR="007B6F89" w:rsidRPr="00E47F41" w:rsidRDefault="007B6F89" w:rsidP="00C820EA">
            <w:pPr>
              <w:jc w:val="center"/>
              <w:rPr>
                <w:rFonts w:ascii="Verdana" w:eastAsia="Verdana Pro" w:hAnsi="Verdana" w:cs="Verdana Pro"/>
                <w:b/>
                <w:sz w:val="22"/>
                <w:szCs w:val="22"/>
                <w:lang w:eastAsia="ar-SA"/>
              </w:rPr>
            </w:pPr>
            <w:r w:rsidRPr="00E47F41">
              <w:rPr>
                <w:rFonts w:ascii="Verdana" w:eastAsia="Verdana Pro" w:hAnsi="Verdana" w:cs="Verdana Pro"/>
                <w:b/>
                <w:sz w:val="22"/>
                <w:szCs w:val="22"/>
                <w:lang w:eastAsia="ar-SA"/>
              </w:rPr>
              <w:t>04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93CA3" w14:textId="77777777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color w:val="auto"/>
                <w:sz w:val="22"/>
                <w:szCs w:val="22"/>
              </w:rPr>
            </w:pPr>
            <w:r w:rsidRPr="00E47F41">
              <w:rPr>
                <w:rFonts w:ascii="Verdana" w:hAnsi="Verdana"/>
                <w:color w:val="auto"/>
                <w:sz w:val="22"/>
                <w:szCs w:val="22"/>
              </w:rPr>
              <w:t xml:space="preserve">Limpeza de 1 (uma) fossa séptica de tamanho 2.00x3.00x3m por meio de equipamento específico, utilizando caminhão Limpa Fossa, auto recarregável, de no mínimo 16.000 (dezesseis mil) litros, devidamente equipado e em horários apropriados para a atividade. </w:t>
            </w:r>
          </w:p>
          <w:p w14:paraId="72AF0942" w14:textId="77777777" w:rsidR="007B6F89" w:rsidRPr="00E47F41" w:rsidRDefault="007B6F89" w:rsidP="00C820EA">
            <w:pPr>
              <w:pStyle w:val="Textopr-formatado"/>
              <w:ind w:right="10"/>
              <w:jc w:val="both"/>
              <w:rPr>
                <w:rFonts w:ascii="Verdana" w:hAnsi="Verdana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320A3" w14:textId="058F4570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  <w:r w:rsidRPr="00E47F41">
              <w:rPr>
                <w:rFonts w:ascii="Verdana" w:hAnsi="Verdana"/>
                <w:sz w:val="22"/>
                <w:szCs w:val="22"/>
              </w:rPr>
              <w:t xml:space="preserve">R$ </w:t>
            </w:r>
            <w:r w:rsidR="0010794B" w:rsidRPr="00E47F41">
              <w:rPr>
                <w:rFonts w:ascii="Verdana" w:hAnsi="Verdana"/>
                <w:sz w:val="22"/>
                <w:szCs w:val="22"/>
              </w:rPr>
              <w:t>1.605,25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EA8BC" w14:textId="77777777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5ADA16CF" w14:textId="77777777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2B4E367B" w14:textId="77777777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299CD50F" w14:textId="69644406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  <w:r w:rsidRPr="00E47F41">
              <w:rPr>
                <w:rFonts w:ascii="Verdana" w:hAnsi="Verdana"/>
                <w:sz w:val="22"/>
                <w:szCs w:val="22"/>
              </w:rPr>
              <w:t>R$</w:t>
            </w:r>
            <w:r w:rsidR="0010794B" w:rsidRPr="00E47F41">
              <w:rPr>
                <w:rFonts w:ascii="Verdana" w:hAnsi="Verdana"/>
                <w:sz w:val="22"/>
                <w:szCs w:val="22"/>
              </w:rPr>
              <w:t xml:space="preserve"> 6.421,00</w:t>
            </w:r>
          </w:p>
          <w:p w14:paraId="7F36EA6B" w14:textId="77777777" w:rsidR="007B6F89" w:rsidRPr="00E47F41" w:rsidRDefault="007B6F89" w:rsidP="00C820EA">
            <w:pPr>
              <w:pStyle w:val="Textopr-formatado"/>
              <w:ind w:right="142"/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1AF108E9" w14:textId="41BCDD22" w:rsidR="0010794B" w:rsidRPr="00E47F41" w:rsidRDefault="0010794B" w:rsidP="0010794B">
            <w:pPr>
              <w:jc w:val="center"/>
              <w:rPr>
                <w:sz w:val="22"/>
                <w:szCs w:val="22"/>
                <w:lang w:eastAsia="ja-JP"/>
              </w:rPr>
            </w:pPr>
          </w:p>
        </w:tc>
      </w:tr>
    </w:tbl>
    <w:p w14:paraId="6AE20360" w14:textId="77777777" w:rsidR="0004139D" w:rsidRPr="00E47F41" w:rsidRDefault="0004139D" w:rsidP="006503B0">
      <w:pPr>
        <w:pStyle w:val="Corpodetexto31"/>
        <w:rPr>
          <w:rFonts w:ascii="Verdana" w:hAnsi="Verdana" w:cs="Arial"/>
          <w:b/>
          <w:color w:val="000000"/>
          <w:kern w:val="0"/>
          <w:sz w:val="22"/>
          <w:szCs w:val="22"/>
        </w:rPr>
      </w:pPr>
    </w:p>
    <w:p w14:paraId="18615DD1" w14:textId="5ACBCB29" w:rsidR="0004139D" w:rsidRPr="00E47F41" w:rsidRDefault="0004139D" w:rsidP="006503B0">
      <w:pPr>
        <w:pStyle w:val="Corpodetexto31"/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</w:pPr>
      <w:r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 xml:space="preserve">2.2. </w:t>
      </w:r>
      <w:r w:rsidRPr="00E47F41">
        <w:rPr>
          <w:rFonts w:ascii="Verdana" w:hAnsi="Verdana" w:cs="Arial"/>
          <w:bCs/>
          <w:color w:val="000000" w:themeColor="text1"/>
          <w:kern w:val="0"/>
          <w:sz w:val="22"/>
          <w:szCs w:val="22"/>
        </w:rPr>
        <w:t xml:space="preserve">O valor total estimado obtido por meio de pesquisa </w:t>
      </w:r>
      <w:r w:rsidR="00556EF6" w:rsidRPr="00E47F41">
        <w:rPr>
          <w:rFonts w:ascii="Verdana" w:hAnsi="Verdana" w:cs="Arial"/>
          <w:bCs/>
          <w:color w:val="000000" w:themeColor="text1"/>
          <w:kern w:val="0"/>
          <w:sz w:val="22"/>
          <w:szCs w:val="22"/>
        </w:rPr>
        <w:t xml:space="preserve">realizada com Empresa do ramo e </w:t>
      </w:r>
      <w:r w:rsidRPr="00E47F41">
        <w:rPr>
          <w:rFonts w:ascii="Verdana" w:hAnsi="Verdana" w:cs="Arial"/>
          <w:bCs/>
          <w:color w:val="000000" w:themeColor="text1"/>
          <w:kern w:val="0"/>
          <w:sz w:val="22"/>
          <w:szCs w:val="22"/>
        </w:rPr>
        <w:t xml:space="preserve">em sitio eletrônico oficial é </w:t>
      </w:r>
      <w:r w:rsidR="00AD37EE" w:rsidRPr="00E47F41">
        <w:rPr>
          <w:rFonts w:ascii="Verdana" w:hAnsi="Verdana" w:cs="Arial"/>
          <w:bCs/>
          <w:color w:val="000000" w:themeColor="text1"/>
          <w:kern w:val="0"/>
          <w:sz w:val="22"/>
          <w:szCs w:val="22"/>
        </w:rPr>
        <w:t>de</w:t>
      </w:r>
      <w:r w:rsidR="008E1E3B" w:rsidRPr="00E47F41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8E1E3B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 xml:space="preserve">R$ </w:t>
      </w:r>
      <w:r w:rsidR="00EB410C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>12.642,94</w:t>
      </w:r>
      <w:r w:rsidR="008E1E3B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 xml:space="preserve"> (</w:t>
      </w:r>
      <w:r w:rsidR="00EB410C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>Doze mil, seiscentos e quarenta e dois reais e noventa e quatro</w:t>
      </w:r>
      <w:r w:rsidR="008E1E3B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 xml:space="preserve"> centavos)</w:t>
      </w:r>
      <w:r w:rsidR="002E7A3E" w:rsidRPr="00E47F41">
        <w:rPr>
          <w:rFonts w:ascii="Verdana" w:hAnsi="Verdana" w:cs="Arial"/>
          <w:bCs/>
          <w:color w:val="0D0D0D" w:themeColor="text1" w:themeTint="F2"/>
          <w:kern w:val="0"/>
          <w:sz w:val="22"/>
          <w:szCs w:val="22"/>
        </w:rPr>
        <w:t>.</w:t>
      </w:r>
    </w:p>
    <w:p w14:paraId="2CA93EDC" w14:textId="77777777" w:rsidR="00E306BA" w:rsidRPr="00E47F41" w:rsidRDefault="00E306BA" w:rsidP="006503B0">
      <w:pPr>
        <w:pStyle w:val="Corpodetexto31"/>
        <w:rPr>
          <w:rFonts w:ascii="Verdana" w:hAnsi="Verdana" w:cs="Arial"/>
          <w:bCs/>
          <w:kern w:val="0"/>
          <w:sz w:val="22"/>
          <w:szCs w:val="22"/>
        </w:rPr>
      </w:pPr>
    </w:p>
    <w:p w14:paraId="2428541B" w14:textId="0EEDF156" w:rsidR="0049517E" w:rsidRPr="00E47F41" w:rsidRDefault="0004139D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  <w:r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 xml:space="preserve">2.3. </w:t>
      </w: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As quantidades dos serviços foram estabelecidas de acordo com a necessidade urgente e periódica de limpeza para um período de 12 meses;</w:t>
      </w:r>
    </w:p>
    <w:p w14:paraId="0B78ACBB" w14:textId="77777777" w:rsidR="00E306BA" w:rsidRPr="00E47F41" w:rsidRDefault="00E306BA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</w:p>
    <w:p w14:paraId="6A128EE8" w14:textId="077C9FE0" w:rsidR="00A03995" w:rsidRPr="00E47F41" w:rsidRDefault="00E306BA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  <w:r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>2.</w:t>
      </w:r>
      <w:r w:rsidR="00D96EFA"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>4</w:t>
      </w:r>
      <w:r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>.</w:t>
      </w: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</w:t>
      </w:r>
      <w:r w:rsidR="00A03995"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O serviço é enquadrado como continuado pelas razões a seguir indicadas:</w:t>
      </w:r>
    </w:p>
    <w:p w14:paraId="7B616D9C" w14:textId="071D38F9" w:rsidR="00A03995" w:rsidRPr="00E47F41" w:rsidRDefault="00A03995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a) Cumprimento de Normas e Regulamentações que exigem a manutenção adequada de fossas e sistemas</w:t>
      </w:r>
      <w:r w:rsidR="00E306BA"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</w:t>
      </w: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de esgoto, o que torna necessário um serviço contínuo.</w:t>
      </w:r>
    </w:p>
    <w:p w14:paraId="3F281C5B" w14:textId="79DC7575" w:rsidR="00A03995" w:rsidRPr="00E47F41" w:rsidRDefault="00A03995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b) A limpeza regular é essencial para evitar problemas de saúde, como a contaminação do solo e da água,</w:t>
      </w:r>
      <w:r w:rsidR="00E306BA"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 </w:t>
      </w:r>
      <w:r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 xml:space="preserve">que podem resultar de fossas cheias ou </w:t>
      </w:r>
      <w:r w:rsidR="002E7A3E"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malcuidadas</w:t>
      </w:r>
      <w:r w:rsidR="00E306BA" w:rsidRPr="00E47F41">
        <w:rPr>
          <w:rFonts w:ascii="Verdana" w:hAnsi="Verdana" w:cs="Arial"/>
          <w:bCs/>
          <w:color w:val="000000"/>
          <w:kern w:val="0"/>
          <w:sz w:val="22"/>
          <w:szCs w:val="22"/>
        </w:rPr>
        <w:t>.</w:t>
      </w:r>
    </w:p>
    <w:p w14:paraId="7A0709B9" w14:textId="77777777" w:rsidR="00A03995" w:rsidRPr="00E47F41" w:rsidRDefault="00A03995" w:rsidP="006503B0">
      <w:pPr>
        <w:pStyle w:val="Corpodetexto31"/>
        <w:rPr>
          <w:rFonts w:ascii="Verdana" w:hAnsi="Verdana" w:cs="Arial"/>
          <w:bCs/>
          <w:color w:val="000000"/>
          <w:kern w:val="0"/>
          <w:sz w:val="22"/>
          <w:szCs w:val="22"/>
        </w:rPr>
      </w:pPr>
    </w:p>
    <w:p w14:paraId="3A2F4F6C" w14:textId="77777777" w:rsidR="0049517E" w:rsidRPr="00E47F41" w:rsidRDefault="002E74F4" w:rsidP="006503B0">
      <w:pPr>
        <w:pStyle w:val="Corpodetexto31"/>
        <w:shd w:val="clear" w:color="auto" w:fill="BFBFBF"/>
        <w:rPr>
          <w:rFonts w:ascii="Verdana" w:hAnsi="Verdana" w:cs="Arial"/>
          <w:b/>
          <w:color w:val="000000"/>
          <w:kern w:val="0"/>
          <w:sz w:val="22"/>
          <w:szCs w:val="22"/>
        </w:rPr>
      </w:pPr>
      <w:r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lastRenderedPageBreak/>
        <w:t>3</w:t>
      </w:r>
      <w:r w:rsidR="0049517E" w:rsidRPr="00E47F41">
        <w:rPr>
          <w:rFonts w:ascii="Verdana" w:hAnsi="Verdana" w:cs="Arial"/>
          <w:b/>
          <w:color w:val="000000"/>
          <w:kern w:val="0"/>
          <w:sz w:val="22"/>
          <w:szCs w:val="22"/>
        </w:rPr>
        <w:t>. JUSTIFICATIVA</w:t>
      </w:r>
    </w:p>
    <w:p w14:paraId="4C66C128" w14:textId="0792553F" w:rsidR="00E543EC" w:rsidRPr="00E47F41" w:rsidRDefault="0016453C" w:rsidP="006503B0">
      <w:pPr>
        <w:pStyle w:val="TableParagraph"/>
        <w:jc w:val="both"/>
        <w:rPr>
          <w:rFonts w:ascii="Verdana" w:hAnsi="Verdana"/>
          <w:lang w:eastAsia="en-US"/>
        </w:rPr>
      </w:pPr>
      <w:r w:rsidRPr="00E47F41">
        <w:rPr>
          <w:rFonts w:ascii="Verdana" w:hAnsi="Verdana"/>
          <w:b/>
        </w:rPr>
        <w:t>3.1</w:t>
      </w:r>
      <w:r w:rsidR="002E74F4" w:rsidRPr="00E47F41">
        <w:rPr>
          <w:rFonts w:ascii="Verdana" w:hAnsi="Verdana"/>
          <w:b/>
        </w:rPr>
        <w:t>.</w:t>
      </w:r>
      <w:r w:rsidR="002E74F4" w:rsidRPr="00E47F41">
        <w:rPr>
          <w:rFonts w:ascii="Verdana" w:hAnsi="Verdana"/>
        </w:rPr>
        <w:t xml:space="preserve"> </w:t>
      </w:r>
      <w:r w:rsidR="00615571" w:rsidRPr="00E47F41">
        <w:rPr>
          <w:rFonts w:ascii="Verdana" w:hAnsi="Verdana"/>
          <w:color w:val="000000"/>
        </w:rPr>
        <w:t>Justifica</w:t>
      </w:r>
      <w:r w:rsidR="007836DF" w:rsidRPr="00E47F41">
        <w:rPr>
          <w:rFonts w:ascii="Verdana" w:hAnsi="Verdana"/>
          <w:color w:val="000000"/>
        </w:rPr>
        <w:t xml:space="preserve">-se a contratação devido ser essencial para </w:t>
      </w:r>
      <w:r w:rsidR="00F753A0" w:rsidRPr="00E47F41">
        <w:rPr>
          <w:rFonts w:ascii="Verdana" w:hAnsi="Verdana"/>
          <w:color w:val="000000"/>
        </w:rPr>
        <w:t xml:space="preserve">manter a salubridade </w:t>
      </w:r>
      <w:r w:rsidR="007836DF" w:rsidRPr="00E47F41">
        <w:rPr>
          <w:rFonts w:ascii="Verdana" w:hAnsi="Verdana"/>
          <w:color w:val="000000"/>
        </w:rPr>
        <w:t xml:space="preserve">do </w:t>
      </w:r>
      <w:r w:rsidR="00E306BA" w:rsidRPr="00E47F41">
        <w:rPr>
          <w:rFonts w:ascii="Verdana" w:hAnsi="Verdana"/>
          <w:color w:val="000000"/>
        </w:rPr>
        <w:t>ambiente escolar</w:t>
      </w:r>
      <w:r w:rsidR="00E543EC" w:rsidRPr="00E47F41">
        <w:rPr>
          <w:rFonts w:ascii="Verdana" w:hAnsi="Verdana"/>
          <w:color w:val="000000"/>
        </w:rPr>
        <w:t xml:space="preserve">. </w:t>
      </w:r>
      <w:r w:rsidR="00E543EC" w:rsidRPr="00E47F41">
        <w:rPr>
          <w:rFonts w:ascii="Verdana" w:hAnsi="Verdana"/>
          <w:lang w:eastAsia="en-US"/>
        </w:rPr>
        <w:t>É fundamental limpar a fossa séptica</w:t>
      </w:r>
      <w:r w:rsidR="00E543EC" w:rsidRPr="00E47F41">
        <w:rPr>
          <w:rFonts w:ascii="Verdana" w:hAnsi="Verdana"/>
        </w:rPr>
        <w:t xml:space="preserve"> </w:t>
      </w:r>
      <w:r w:rsidR="00E543EC" w:rsidRPr="00E47F41">
        <w:rPr>
          <w:rFonts w:ascii="Verdana" w:hAnsi="Verdana"/>
          <w:lang w:eastAsia="en-US"/>
        </w:rPr>
        <w:t>regularmente para prevenir entupimentos e mau cheiro, garantir o funcionamento correto do sistema, evitar a contaminação do solo e de lençóis freáticos, proteger a saúde pública e do meio ambiente e assegurar a eficiência do saneamento em geral. A falta de limpeza leva ao acúmulo de resíduos sólidos, que sobrecarregam o sistema e podem causar transbordamentos, atrair pragas e disseminar doenças. </w:t>
      </w:r>
    </w:p>
    <w:p w14:paraId="39612A90" w14:textId="77777777" w:rsidR="00E543EC" w:rsidRPr="00E47F41" w:rsidRDefault="00E543EC" w:rsidP="006503B0">
      <w:pPr>
        <w:tabs>
          <w:tab w:val="left" w:pos="1134"/>
        </w:tabs>
        <w:suppressAutoHyphens/>
        <w:jc w:val="both"/>
        <w:rPr>
          <w:rFonts w:ascii="Verdana" w:hAnsi="Verdana" w:cs="Arial"/>
          <w:color w:val="000000"/>
          <w:sz w:val="22"/>
          <w:szCs w:val="22"/>
        </w:rPr>
      </w:pPr>
    </w:p>
    <w:p w14:paraId="4406C43E" w14:textId="60D1DC78" w:rsidR="002E74F4" w:rsidRPr="00E47F41" w:rsidRDefault="00E543EC" w:rsidP="006503B0">
      <w:pPr>
        <w:tabs>
          <w:tab w:val="left" w:pos="1134"/>
        </w:tabs>
        <w:suppressAutoHyphens/>
        <w:jc w:val="both"/>
        <w:rPr>
          <w:rFonts w:ascii="Verdana" w:hAnsi="Verdana" w:cs="Arial"/>
          <w:color w:val="000000"/>
          <w:sz w:val="22"/>
          <w:szCs w:val="22"/>
        </w:rPr>
      </w:pPr>
      <w:r w:rsidRPr="00E47F41">
        <w:rPr>
          <w:rFonts w:ascii="Verdana" w:hAnsi="Verdana" w:cs="Arial"/>
          <w:b/>
          <w:bCs/>
          <w:color w:val="000000"/>
          <w:sz w:val="22"/>
          <w:szCs w:val="22"/>
        </w:rPr>
        <w:t>3.2.</w:t>
      </w:r>
      <w:r w:rsidRPr="00E47F41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15571" w:rsidRPr="00E47F41">
        <w:rPr>
          <w:rFonts w:ascii="Verdana" w:hAnsi="Verdana" w:cs="Arial"/>
          <w:color w:val="000000"/>
          <w:sz w:val="22"/>
          <w:szCs w:val="22"/>
        </w:rPr>
        <w:t xml:space="preserve">Com o passar do tempo, os resíduos, dejetos e esgoto se acumula na tubulação, acarretando no excesso, já que há um limite de capacidade da fossa. Sem executar a manutenção preventiva e a limpeza de fossa, este acumulo resulta em mau cheiro e entupimento, prejudicando a rotina do local, a infraestrutura e também a saúde das pessoas. E como se toda </w:t>
      </w:r>
      <w:r w:rsidR="0043476F" w:rsidRPr="00E47F41">
        <w:rPr>
          <w:rFonts w:ascii="Verdana" w:hAnsi="Verdana" w:cs="Arial"/>
          <w:color w:val="000000"/>
          <w:sz w:val="22"/>
          <w:szCs w:val="22"/>
        </w:rPr>
        <w:t>está</w:t>
      </w:r>
      <w:r w:rsidR="00615571" w:rsidRPr="00E47F41">
        <w:rPr>
          <w:rFonts w:ascii="Verdana" w:hAnsi="Verdana" w:cs="Arial"/>
          <w:color w:val="000000"/>
          <w:sz w:val="22"/>
          <w:szCs w:val="22"/>
        </w:rPr>
        <w:t xml:space="preserve"> problemática já não fosse suficiente, até mesmo a segurança do local pode ser </w:t>
      </w:r>
      <w:r w:rsidRPr="00E47F41">
        <w:rPr>
          <w:rFonts w:ascii="Verdana" w:hAnsi="Verdana" w:cs="Arial"/>
          <w:color w:val="000000"/>
          <w:sz w:val="22"/>
          <w:szCs w:val="22"/>
        </w:rPr>
        <w:t>comprometida</w:t>
      </w:r>
      <w:r w:rsidR="00615571" w:rsidRPr="00E47F41">
        <w:rPr>
          <w:rFonts w:ascii="Verdana" w:hAnsi="Verdana" w:cs="Arial"/>
          <w:color w:val="000000"/>
          <w:sz w:val="22"/>
          <w:szCs w:val="22"/>
        </w:rPr>
        <w:t xml:space="preserve">, uma vez que a fossa pode transbordar, colocando em risco as pessoas próximas ao ambiente. Por isso </w:t>
      </w:r>
      <w:r w:rsidR="00E306BA" w:rsidRPr="00E47F41">
        <w:rPr>
          <w:rFonts w:ascii="Verdana" w:hAnsi="Verdana" w:cs="Arial"/>
          <w:color w:val="000000"/>
          <w:sz w:val="22"/>
          <w:szCs w:val="22"/>
        </w:rPr>
        <w:t>é</w:t>
      </w:r>
      <w:r w:rsidR="00615571" w:rsidRPr="00E47F41">
        <w:rPr>
          <w:rFonts w:ascii="Verdana" w:hAnsi="Verdana" w:cs="Arial"/>
          <w:color w:val="000000"/>
          <w:sz w:val="22"/>
          <w:szCs w:val="22"/>
        </w:rPr>
        <w:t xml:space="preserve"> tão importante buscar uma empresa que atue na área.</w:t>
      </w:r>
    </w:p>
    <w:p w14:paraId="0D02CBB3" w14:textId="77777777" w:rsidR="00E543EC" w:rsidRPr="00E47F41" w:rsidRDefault="00E543EC" w:rsidP="006503B0">
      <w:pPr>
        <w:tabs>
          <w:tab w:val="left" w:pos="1134"/>
        </w:tabs>
        <w:suppressAutoHyphens/>
        <w:jc w:val="both"/>
        <w:rPr>
          <w:rFonts w:ascii="Verdana" w:hAnsi="Verdana" w:cs="Arial"/>
          <w:color w:val="000000"/>
          <w:sz w:val="22"/>
          <w:szCs w:val="22"/>
        </w:rPr>
      </w:pPr>
    </w:p>
    <w:p w14:paraId="0E2C1129" w14:textId="77777777" w:rsidR="00E543EC" w:rsidRPr="00E47F41" w:rsidRDefault="00E543EC" w:rsidP="006503B0">
      <w:pPr>
        <w:shd w:val="clear" w:color="auto" w:fill="D1D1D1"/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4. DESCRIÇÃO DA SOLUÇÃO COMO UM TODO</w:t>
      </w:r>
    </w:p>
    <w:p w14:paraId="3896C398" w14:textId="599D349B" w:rsidR="00CB20DD" w:rsidRPr="00E47F41" w:rsidRDefault="00550894" w:rsidP="006503B0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4.1. Solução para limpeza de fossas</w:t>
      </w:r>
      <w:r w:rsidR="000A40C6" w:rsidRPr="00E47F41">
        <w:rPr>
          <w:rFonts w:ascii="Verdana" w:hAnsi="Verdana" w:cs="Arial"/>
          <w:b/>
          <w:bCs/>
          <w:sz w:val="22"/>
          <w:szCs w:val="22"/>
        </w:rPr>
        <w:t xml:space="preserve">: </w:t>
      </w:r>
    </w:p>
    <w:p w14:paraId="014CE642" w14:textId="38FF3C55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.1.</w:t>
      </w:r>
      <w:r w:rsidR="00550894" w:rsidRPr="00E47F41">
        <w:rPr>
          <w:rFonts w:ascii="Verdana" w:hAnsi="Verdana" w:cs="Arial"/>
          <w:sz w:val="22"/>
          <w:szCs w:val="22"/>
        </w:rPr>
        <w:t>1</w:t>
      </w:r>
      <w:r w:rsidR="00CB20DD" w:rsidRPr="00E47F41">
        <w:rPr>
          <w:rFonts w:ascii="Verdana" w:hAnsi="Verdana" w:cs="Arial"/>
          <w:sz w:val="22"/>
          <w:szCs w:val="22"/>
        </w:rPr>
        <w:t xml:space="preserve"> A empresa contratada deverá realizar a</w:t>
      </w:r>
      <w:r w:rsidR="00550894" w:rsidRPr="00E47F41">
        <w:rPr>
          <w:rFonts w:ascii="Verdana" w:hAnsi="Verdana" w:cs="Arial"/>
          <w:sz w:val="22"/>
          <w:szCs w:val="22"/>
        </w:rPr>
        <w:t>s</w:t>
      </w:r>
      <w:r w:rsidR="00CB20DD" w:rsidRPr="00E47F41">
        <w:rPr>
          <w:rFonts w:ascii="Verdana" w:hAnsi="Verdana" w:cs="Arial"/>
          <w:sz w:val="22"/>
          <w:szCs w:val="22"/>
        </w:rPr>
        <w:t xml:space="preserve"> limpeza</w:t>
      </w:r>
      <w:r w:rsidR="00550894" w:rsidRPr="00E47F41">
        <w:rPr>
          <w:rFonts w:ascii="Verdana" w:hAnsi="Verdana" w:cs="Arial"/>
          <w:sz w:val="22"/>
          <w:szCs w:val="22"/>
        </w:rPr>
        <w:t>s</w:t>
      </w:r>
      <w:r w:rsidR="00CB20DD" w:rsidRPr="00E47F41">
        <w:rPr>
          <w:rFonts w:ascii="Verdana" w:hAnsi="Verdana" w:cs="Arial"/>
          <w:sz w:val="22"/>
          <w:szCs w:val="22"/>
        </w:rPr>
        <w:t xml:space="preserve"> e dar a destinação correta aos resíduos coletados.</w:t>
      </w:r>
    </w:p>
    <w:p w14:paraId="6E66E012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27FB762D" w14:textId="4CE16DBB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 xml:space="preserve">2. A limpeza adequada exige o uso de uma bomba de alta pressão para fazer a sucção dos dejetos. Se o equipamento não apresentar potência suficiente para o serviço, os dejetos poderão ficar espalhados pelo local, dificultando a remoção posterior. Vale dizer ainda que, se o material estiver muito sólido, ele precisa ser diluído em água, a fim de não danificar a bomba de sucção. </w:t>
      </w:r>
    </w:p>
    <w:p w14:paraId="07324BFB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3065A0DD" w14:textId="75A219C0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 xml:space="preserve">3. Depois de remover os dejetos deve-se transportar o material para o destino final adequado, para que seja feito o tratamento, impedindo assim a poluição do meio ambiente. </w:t>
      </w:r>
    </w:p>
    <w:p w14:paraId="58F8B3BD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06BA4AD4" w14:textId="595716D7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>4. O local de descarte será de responsabilidade da Contratada.</w:t>
      </w:r>
    </w:p>
    <w:p w14:paraId="2CD66AEC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306EC41D" w14:textId="098E7C3B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>5. Os serviços deverão ser executados por profissionais especializados e capacitados</w:t>
      </w:r>
    </w:p>
    <w:p w14:paraId="3866A55B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1F0681DF" w14:textId="5BBEF0BF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>6. Os serviços deverão ser executados com a utilização de técnicas e rotinas adequadas, e em estrita concordância e obediência às normas técnicas vigentes.</w:t>
      </w:r>
    </w:p>
    <w:p w14:paraId="09BC4EFA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4BE2AAEF" w14:textId="31706528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 xml:space="preserve">7. A Contratada deve estar apta a realizar todos os serviços por seus próprios meios. </w:t>
      </w:r>
    </w:p>
    <w:p w14:paraId="79CE2D4D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</w:p>
    <w:p w14:paraId="76D2D06F" w14:textId="62E81DC9" w:rsidR="00CB20DD" w:rsidRPr="00E47F41" w:rsidRDefault="007A7E92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4</w:t>
      </w:r>
      <w:r w:rsidR="00CB20DD" w:rsidRPr="00E47F41">
        <w:rPr>
          <w:rFonts w:ascii="Verdana" w:hAnsi="Verdana" w:cs="Arial"/>
          <w:sz w:val="22"/>
          <w:szCs w:val="22"/>
        </w:rPr>
        <w:t>.</w:t>
      </w:r>
      <w:r w:rsidR="00550894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 xml:space="preserve">8. Os serviços deverão ser executados por mão de </w:t>
      </w:r>
      <w:r w:rsidRPr="00E47F41">
        <w:rPr>
          <w:rFonts w:ascii="Verdana" w:hAnsi="Verdana" w:cs="Arial"/>
          <w:sz w:val="22"/>
          <w:szCs w:val="22"/>
        </w:rPr>
        <w:t xml:space="preserve">mão de </w:t>
      </w:r>
      <w:r w:rsidR="00CB20DD" w:rsidRPr="00E47F41">
        <w:rPr>
          <w:rFonts w:ascii="Verdana" w:hAnsi="Verdana" w:cs="Arial"/>
          <w:sz w:val="22"/>
          <w:szCs w:val="22"/>
        </w:rPr>
        <w:t>obra devidamente qualificada e regularmente contratada, conforme as normas trabalhistas aplicáveis</w:t>
      </w:r>
    </w:p>
    <w:p w14:paraId="77FB0E53" w14:textId="77777777" w:rsidR="00CB20DD" w:rsidRPr="00E47F41" w:rsidRDefault="00CB20DD" w:rsidP="006503B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5D2054DF" w14:textId="7F4877F8" w:rsidR="0049517E" w:rsidRPr="00E47F41" w:rsidRDefault="00E543EC" w:rsidP="006503B0">
      <w:pPr>
        <w:shd w:val="clear" w:color="auto" w:fill="C0C0C0"/>
        <w:tabs>
          <w:tab w:val="left" w:pos="7200"/>
          <w:tab w:val="left" w:pos="7325"/>
          <w:tab w:val="right" w:pos="9360"/>
          <w:tab w:val="right" w:pos="9459"/>
        </w:tabs>
        <w:jc w:val="both"/>
        <w:rPr>
          <w:rFonts w:ascii="Verdana" w:eastAsia="Batang" w:hAnsi="Verdana" w:cs="Arial"/>
          <w:b/>
          <w:bCs/>
          <w:sz w:val="22"/>
          <w:szCs w:val="22"/>
          <w:highlight w:val="lightGray"/>
        </w:rPr>
      </w:pPr>
      <w:r w:rsidRPr="00E47F41">
        <w:rPr>
          <w:rFonts w:ascii="Verdana" w:eastAsia="Batang" w:hAnsi="Verdana" w:cs="Arial"/>
          <w:b/>
          <w:bCs/>
          <w:sz w:val="22"/>
          <w:szCs w:val="22"/>
          <w:highlight w:val="lightGray"/>
        </w:rPr>
        <w:t>5</w:t>
      </w:r>
      <w:r w:rsidR="0049517E" w:rsidRPr="00E47F41">
        <w:rPr>
          <w:rFonts w:ascii="Verdana" w:eastAsia="Batang" w:hAnsi="Verdana" w:cs="Arial"/>
          <w:b/>
          <w:bCs/>
          <w:sz w:val="22"/>
          <w:szCs w:val="22"/>
          <w:highlight w:val="lightGray"/>
        </w:rPr>
        <w:t xml:space="preserve">. FUNDAMENTAÇÃO </w:t>
      </w:r>
    </w:p>
    <w:p w14:paraId="3C64E613" w14:textId="458726CF" w:rsidR="00967E7D" w:rsidRPr="00E47F41" w:rsidRDefault="00E543EC" w:rsidP="006503B0">
      <w:pPr>
        <w:tabs>
          <w:tab w:val="left" w:pos="180"/>
          <w:tab w:val="left" w:pos="9360"/>
        </w:tabs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E47F41">
        <w:rPr>
          <w:rFonts w:ascii="Verdana" w:eastAsiaTheme="minorHAnsi" w:hAnsi="Verdana" w:cs="Arial"/>
          <w:b/>
          <w:sz w:val="22"/>
          <w:szCs w:val="22"/>
          <w:lang w:eastAsia="en-US"/>
        </w:rPr>
        <w:t>5</w:t>
      </w:r>
      <w:r w:rsidR="00967E7D" w:rsidRPr="00E47F41">
        <w:rPr>
          <w:rFonts w:ascii="Verdana" w:eastAsiaTheme="minorHAnsi" w:hAnsi="Verdana" w:cs="Arial"/>
          <w:b/>
          <w:sz w:val="22"/>
          <w:szCs w:val="22"/>
          <w:lang w:eastAsia="en-US"/>
        </w:rPr>
        <w:t xml:space="preserve">.1. </w:t>
      </w:r>
      <w:r w:rsidR="00967E7D" w:rsidRPr="00E47F41">
        <w:rPr>
          <w:rFonts w:ascii="Verdana" w:eastAsiaTheme="minorHAnsi" w:hAnsi="Verdana" w:cs="Arial"/>
          <w:sz w:val="22"/>
          <w:szCs w:val="22"/>
          <w:lang w:eastAsia="en-US"/>
        </w:rPr>
        <w:t xml:space="preserve">A presente contratação encontra fundamentação legal na Lei: 14.133/21, decreto municipal nº </w:t>
      </w:r>
      <w:r w:rsidR="00D96EFA" w:rsidRPr="00E47F41">
        <w:rPr>
          <w:rFonts w:ascii="Verdana" w:eastAsiaTheme="minorHAnsi" w:hAnsi="Verdana" w:cs="Arial"/>
          <w:sz w:val="22"/>
          <w:szCs w:val="22"/>
          <w:lang w:eastAsia="en-US"/>
        </w:rPr>
        <w:t>1.325</w:t>
      </w:r>
      <w:r w:rsidR="00967E7D" w:rsidRPr="00E47F41">
        <w:rPr>
          <w:rFonts w:ascii="Verdana" w:eastAsiaTheme="minorHAnsi" w:hAnsi="Verdana" w:cs="Arial"/>
          <w:sz w:val="22"/>
          <w:szCs w:val="22"/>
          <w:lang w:eastAsia="en-US"/>
        </w:rPr>
        <w:t>/2</w:t>
      </w:r>
      <w:r w:rsidR="00D96EFA" w:rsidRPr="00E47F41">
        <w:rPr>
          <w:rFonts w:ascii="Verdana" w:eastAsiaTheme="minorHAnsi" w:hAnsi="Verdana" w:cs="Arial"/>
          <w:sz w:val="22"/>
          <w:szCs w:val="22"/>
          <w:lang w:eastAsia="en-US"/>
        </w:rPr>
        <w:t>5</w:t>
      </w:r>
      <w:r w:rsidR="00967E7D" w:rsidRPr="00E47F41">
        <w:rPr>
          <w:rFonts w:ascii="Verdana" w:eastAsiaTheme="minorHAnsi" w:hAnsi="Verdana" w:cs="Arial"/>
          <w:sz w:val="22"/>
          <w:szCs w:val="22"/>
          <w:lang w:eastAsia="en-US"/>
        </w:rPr>
        <w:t xml:space="preserve"> e demais leis pertinentes.</w:t>
      </w:r>
    </w:p>
    <w:p w14:paraId="05DB326F" w14:textId="6E8638B6" w:rsidR="00967E7D" w:rsidRPr="00E47F41" w:rsidRDefault="00E543EC" w:rsidP="006503B0">
      <w:pPr>
        <w:tabs>
          <w:tab w:val="left" w:pos="180"/>
          <w:tab w:val="left" w:pos="9360"/>
        </w:tabs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E47F41">
        <w:rPr>
          <w:rFonts w:ascii="Verdana" w:eastAsiaTheme="minorHAnsi" w:hAnsi="Verdana" w:cs="Arial"/>
          <w:b/>
          <w:sz w:val="22"/>
          <w:szCs w:val="22"/>
          <w:lang w:eastAsia="en-US"/>
        </w:rPr>
        <w:lastRenderedPageBreak/>
        <w:t>5</w:t>
      </w:r>
      <w:r w:rsidR="00967E7D" w:rsidRPr="00E47F41">
        <w:rPr>
          <w:rFonts w:ascii="Verdana" w:eastAsiaTheme="minorHAnsi" w:hAnsi="Verdana" w:cs="Arial"/>
          <w:b/>
          <w:sz w:val="22"/>
          <w:szCs w:val="22"/>
          <w:lang w:eastAsia="en-US"/>
        </w:rPr>
        <w:t xml:space="preserve">.2. </w:t>
      </w:r>
      <w:r w:rsidR="00967E7D" w:rsidRPr="00E47F41">
        <w:rPr>
          <w:rFonts w:ascii="Verdana" w:eastAsia="Calibri" w:hAnsi="Verdana" w:cs="Arial"/>
          <w:sz w:val="22"/>
          <w:szCs w:val="22"/>
          <w:lang w:eastAsia="en-US"/>
        </w:rPr>
        <w:t>Este Termo de Referência foi elaborado em conformidade ao que determina o art. 40 da Lei 14.133/2021.</w:t>
      </w:r>
    </w:p>
    <w:p w14:paraId="6B7677CD" w14:textId="77777777" w:rsidR="00CB20DD" w:rsidRPr="00E47F41" w:rsidRDefault="00CB20DD" w:rsidP="006503B0">
      <w:pPr>
        <w:tabs>
          <w:tab w:val="left" w:pos="180"/>
          <w:tab w:val="left" w:pos="9360"/>
        </w:tabs>
        <w:jc w:val="both"/>
        <w:rPr>
          <w:rFonts w:ascii="Verdana" w:eastAsia="Calibri" w:hAnsi="Verdana" w:cs="Arial"/>
          <w:sz w:val="22"/>
          <w:szCs w:val="22"/>
          <w:lang w:eastAsia="en-US"/>
        </w:rPr>
      </w:pPr>
    </w:p>
    <w:p w14:paraId="13DE40B4" w14:textId="62F74D01" w:rsidR="00CB20DD" w:rsidRPr="00E47F41" w:rsidRDefault="00CB20DD" w:rsidP="006503B0">
      <w:pPr>
        <w:shd w:val="clear" w:color="auto" w:fill="D9D9D9" w:themeFill="background1" w:themeFillShade="D9"/>
        <w:tabs>
          <w:tab w:val="left" w:pos="180"/>
          <w:tab w:val="left" w:pos="9360"/>
        </w:tabs>
        <w:jc w:val="both"/>
        <w:rPr>
          <w:rFonts w:ascii="Verdana" w:eastAsia="Calibri" w:hAnsi="Verdana" w:cs="Arial"/>
          <w:b/>
          <w:bCs/>
          <w:sz w:val="22"/>
          <w:szCs w:val="22"/>
          <w:lang w:eastAsia="en-US"/>
        </w:rPr>
      </w:pPr>
      <w:r w:rsidRPr="00E47F41">
        <w:rPr>
          <w:rFonts w:ascii="Verdana" w:eastAsia="Calibri" w:hAnsi="Verdana" w:cs="Arial"/>
          <w:b/>
          <w:bCs/>
          <w:sz w:val="22"/>
          <w:szCs w:val="22"/>
          <w:lang w:eastAsia="en-US"/>
        </w:rPr>
        <w:t>6. DA ORIGEM DOS RECURSOS</w:t>
      </w:r>
    </w:p>
    <w:p w14:paraId="77A6EC69" w14:textId="493A3684" w:rsidR="00E543EC" w:rsidRPr="00E47F41" w:rsidRDefault="00550894" w:rsidP="006503B0">
      <w:pPr>
        <w:tabs>
          <w:tab w:val="left" w:pos="180"/>
          <w:tab w:val="left" w:pos="9360"/>
        </w:tabs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E47F41">
        <w:rPr>
          <w:rFonts w:ascii="Verdana" w:hAnsi="Verdana"/>
          <w:bCs/>
          <w:sz w:val="22"/>
          <w:szCs w:val="22"/>
        </w:rPr>
        <w:t>6.1. Destaca-se que a realização do serviço mencionado anteriormente será custea</w:t>
      </w:r>
      <w:r w:rsidR="0027443E" w:rsidRPr="00E47F41">
        <w:rPr>
          <w:rFonts w:ascii="Verdana" w:hAnsi="Verdana"/>
          <w:bCs/>
          <w:sz w:val="22"/>
          <w:szCs w:val="22"/>
        </w:rPr>
        <w:t>d</w:t>
      </w:r>
      <w:r w:rsidR="002B1B8D" w:rsidRPr="00E47F41">
        <w:rPr>
          <w:rFonts w:ascii="Verdana" w:hAnsi="Verdana"/>
          <w:bCs/>
          <w:sz w:val="22"/>
          <w:szCs w:val="22"/>
        </w:rPr>
        <w:t xml:space="preserve">a COM RECURSOS DO CONVENIO N° </w:t>
      </w:r>
      <w:r w:rsidR="002B1B8D" w:rsidRPr="00E47F41">
        <w:rPr>
          <w:rFonts w:ascii="Verdana" w:hAnsi="Verdana"/>
          <w:b/>
          <w:bCs/>
          <w:sz w:val="22"/>
          <w:szCs w:val="22"/>
        </w:rPr>
        <w:t>14/2026</w:t>
      </w:r>
      <w:r w:rsidRPr="00E47F41">
        <w:rPr>
          <w:rFonts w:ascii="Verdana" w:hAnsi="Verdana"/>
          <w:b/>
          <w:sz w:val="22"/>
          <w:szCs w:val="22"/>
        </w:rPr>
        <w:t>.</w:t>
      </w:r>
    </w:p>
    <w:p w14:paraId="77BACD64" w14:textId="77777777" w:rsidR="00CB20DD" w:rsidRPr="00E47F41" w:rsidRDefault="00CB20DD" w:rsidP="006503B0">
      <w:pPr>
        <w:tabs>
          <w:tab w:val="left" w:pos="180"/>
          <w:tab w:val="left" w:pos="9360"/>
        </w:tabs>
        <w:jc w:val="both"/>
        <w:rPr>
          <w:rFonts w:ascii="Verdana" w:eastAsia="Calibri" w:hAnsi="Verdana" w:cs="Arial"/>
          <w:sz w:val="22"/>
          <w:szCs w:val="22"/>
          <w:lang w:eastAsia="en-US"/>
        </w:rPr>
      </w:pPr>
    </w:p>
    <w:p w14:paraId="60C8DC2D" w14:textId="01559EDC" w:rsidR="00E543EC" w:rsidRPr="00E47F41" w:rsidRDefault="007A7E92" w:rsidP="006503B0">
      <w:pPr>
        <w:pStyle w:val="PargrafodaLista"/>
        <w:shd w:val="clear" w:color="auto" w:fill="D1D1D1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7</w:t>
      </w:r>
      <w:r w:rsidR="00E543EC" w:rsidRPr="00E47F41">
        <w:rPr>
          <w:rFonts w:ascii="Verdana" w:hAnsi="Verdana" w:cs="Arial"/>
          <w:b/>
          <w:bCs/>
          <w:sz w:val="22"/>
          <w:szCs w:val="22"/>
        </w:rPr>
        <w:t>. D</w:t>
      </w:r>
      <w:r w:rsidR="00CB20DD" w:rsidRPr="00E47F41">
        <w:rPr>
          <w:rFonts w:ascii="Verdana" w:hAnsi="Verdana" w:cs="Arial"/>
          <w:b/>
          <w:bCs/>
          <w:sz w:val="22"/>
          <w:szCs w:val="22"/>
        </w:rPr>
        <w:t xml:space="preserve">O LOCAL E </w:t>
      </w:r>
      <w:r w:rsidR="00550894" w:rsidRPr="00E47F41">
        <w:rPr>
          <w:rFonts w:ascii="Verdana" w:hAnsi="Verdana" w:cs="Arial"/>
          <w:b/>
          <w:bCs/>
          <w:sz w:val="22"/>
          <w:szCs w:val="22"/>
        </w:rPr>
        <w:t>DA FORMA</w:t>
      </w:r>
      <w:r w:rsidR="00CB20DD" w:rsidRPr="00E47F41">
        <w:rPr>
          <w:rFonts w:ascii="Verdana" w:hAnsi="Verdana" w:cs="Arial"/>
          <w:b/>
          <w:bCs/>
          <w:sz w:val="22"/>
          <w:szCs w:val="22"/>
        </w:rPr>
        <w:t xml:space="preserve"> DE </w:t>
      </w:r>
      <w:r w:rsidR="00E543EC" w:rsidRPr="00E47F41">
        <w:rPr>
          <w:rFonts w:ascii="Verdana" w:hAnsi="Verdana" w:cs="Arial"/>
          <w:b/>
          <w:bCs/>
          <w:sz w:val="22"/>
          <w:szCs w:val="22"/>
        </w:rPr>
        <w:t>EXECUÇÃO DOS SERVIÇOS</w:t>
      </w:r>
    </w:p>
    <w:p w14:paraId="098943C6" w14:textId="347459F7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.1. A execução do objeto seguirá a seguinte dinâmica:</w:t>
      </w:r>
    </w:p>
    <w:p w14:paraId="47D74EE1" w14:textId="1FC031AD" w:rsidR="00CB20DD" w:rsidRPr="00E47F41" w:rsidRDefault="007A7E92" w:rsidP="00CB4991">
      <w:pPr>
        <w:pStyle w:val="PargrafodaLista"/>
        <w:widowControl w:val="0"/>
        <w:tabs>
          <w:tab w:val="left" w:pos="709"/>
        </w:tabs>
        <w:autoSpaceDE w:val="0"/>
        <w:autoSpaceDN w:val="0"/>
        <w:spacing w:after="0"/>
        <w:ind w:left="0"/>
        <w:contextualSpacing w:val="0"/>
        <w:jc w:val="both"/>
        <w:rPr>
          <w:rFonts w:ascii="Verdana" w:hAnsi="Verdana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.1.1. Início da execução do objeto: </w:t>
      </w:r>
      <w:r w:rsidR="00CB4991" w:rsidRPr="00E47F41">
        <w:rPr>
          <w:rFonts w:ascii="Verdana" w:hAnsi="Verdana"/>
          <w:snapToGrid w:val="0"/>
          <w:sz w:val="22"/>
          <w:szCs w:val="22"/>
        </w:rPr>
        <w:t>O prazo máximo para início do atendimento técnico será de até 24 horas úteis a contar do recebimento da Ordem de Serviço (OS) emitida pela gestão ou coordenação administrativa.</w:t>
      </w:r>
      <w:r w:rsidR="00CB4991" w:rsidRPr="00E47F41">
        <w:rPr>
          <w:rFonts w:ascii="Verdana" w:hAnsi="Verdana"/>
          <w:sz w:val="22"/>
          <w:szCs w:val="22"/>
        </w:rPr>
        <w:t xml:space="preserve"> O prazo para conclusão do serviço dependerá da complexidade do problema e da eventual necessidade de substituição de peças, mas não deverá exceder 5 (cinco) dias úteis, salvo justificativa aceita pela Associação.</w:t>
      </w:r>
    </w:p>
    <w:p w14:paraId="15F4AF51" w14:textId="66F67A4F" w:rsidR="00CB4991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.1.2. Os serviços serão efetuados de acordo com a necessidade do órgão;</w:t>
      </w:r>
    </w:p>
    <w:p w14:paraId="65EE2DE6" w14:textId="4A71F504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.2. Local e horário da prestação dos serviços</w:t>
      </w:r>
      <w:r w:rsidRPr="00E47F41">
        <w:rPr>
          <w:rFonts w:ascii="Verdana" w:hAnsi="Verdana" w:cs="Arial"/>
          <w:sz w:val="22"/>
          <w:szCs w:val="22"/>
        </w:rPr>
        <w:t>:</w:t>
      </w:r>
      <w:r w:rsidR="00CB20DD" w:rsidRPr="00E47F41">
        <w:rPr>
          <w:rFonts w:ascii="Verdana" w:hAnsi="Verdana" w:cs="Arial"/>
          <w:sz w:val="22"/>
          <w:szCs w:val="22"/>
        </w:rPr>
        <w:t xml:space="preserve"> </w:t>
      </w:r>
      <w:r w:rsidR="0027443E" w:rsidRPr="00E47F41">
        <w:rPr>
          <w:rFonts w:ascii="Verdana" w:hAnsi="Verdana" w:cs="Arial"/>
          <w:sz w:val="22"/>
          <w:szCs w:val="22"/>
        </w:rPr>
        <w:t xml:space="preserve"> os</w:t>
      </w:r>
      <w:r w:rsidR="00CB20DD" w:rsidRPr="00E47F41">
        <w:rPr>
          <w:rFonts w:ascii="Verdana" w:hAnsi="Verdana" w:cs="Arial"/>
          <w:sz w:val="22"/>
          <w:szCs w:val="22"/>
        </w:rPr>
        <w:t xml:space="preserve"> serviços serão prestados no</w:t>
      </w:r>
      <w:r w:rsidR="00550894" w:rsidRPr="00E47F41">
        <w:rPr>
          <w:rFonts w:ascii="Verdana" w:hAnsi="Verdana" w:cs="Arial"/>
          <w:sz w:val="22"/>
          <w:szCs w:val="22"/>
        </w:rPr>
        <w:t xml:space="preserve"> seguinte endereço</w:t>
      </w:r>
      <w:r w:rsidR="0027443E" w:rsidRPr="00E47F41">
        <w:rPr>
          <w:rFonts w:ascii="Verdana" w:hAnsi="Verdana"/>
          <w:sz w:val="22"/>
          <w:szCs w:val="22"/>
        </w:rPr>
        <w:t xml:space="preserve"> na Avenida 23 de outubro, esquina com AV. Brasil s/nº, Setor Vila Regina em Paraiso do Tocantins. Escola Municipal </w:t>
      </w:r>
      <w:r w:rsidR="0027443E" w:rsidRPr="00E47F41">
        <w:rPr>
          <w:rFonts w:ascii="Verdana" w:eastAsia="Arial MT" w:hAnsi="Verdana"/>
          <w:color w:val="000000" w:themeColor="text1"/>
          <w:sz w:val="22"/>
          <w:szCs w:val="22"/>
          <w:lang w:val="pt-PT"/>
        </w:rPr>
        <w:t>Professora Adélia Aguiar Barbosa</w:t>
      </w:r>
      <w:r w:rsidR="0027443E" w:rsidRPr="00E47F41">
        <w:rPr>
          <w:rFonts w:ascii="Verdana" w:hAnsi="Verdana"/>
          <w:sz w:val="22"/>
          <w:szCs w:val="22"/>
        </w:rPr>
        <w:t>/anexo.</w:t>
      </w:r>
    </w:p>
    <w:p w14:paraId="7929F5B2" w14:textId="7D57E476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.3. Os serviços deverão ser executados </w:t>
      </w:r>
      <w:r w:rsidRPr="00E47F41">
        <w:rPr>
          <w:rFonts w:ascii="Verdana" w:hAnsi="Verdana" w:cs="Arial"/>
          <w:sz w:val="22"/>
          <w:szCs w:val="22"/>
        </w:rPr>
        <w:t xml:space="preserve">fora </w:t>
      </w:r>
      <w:r w:rsidR="00CB20DD" w:rsidRPr="00E47F41">
        <w:rPr>
          <w:rFonts w:ascii="Verdana" w:hAnsi="Verdana" w:cs="Arial"/>
          <w:sz w:val="22"/>
          <w:szCs w:val="22"/>
        </w:rPr>
        <w:t xml:space="preserve">do horário administrativo de funcionamento da </w:t>
      </w:r>
      <w:r w:rsidR="00550894" w:rsidRPr="00E47F41">
        <w:rPr>
          <w:rFonts w:ascii="Verdana" w:hAnsi="Verdana" w:cs="Arial"/>
          <w:sz w:val="22"/>
          <w:szCs w:val="22"/>
        </w:rPr>
        <w:t>Creche, das</w:t>
      </w:r>
      <w:r w:rsidR="00CB20DD" w:rsidRPr="00E47F41">
        <w:rPr>
          <w:rFonts w:ascii="Verdana" w:hAnsi="Verdana" w:cs="Arial"/>
          <w:sz w:val="22"/>
          <w:szCs w:val="22"/>
        </w:rPr>
        <w:t xml:space="preserve"> 0</w:t>
      </w:r>
      <w:r w:rsidR="00AD37EE"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:00h às 12:00h, e das 1</w:t>
      </w:r>
      <w:r w:rsidR="00AD37EE" w:rsidRPr="00E47F41">
        <w:rPr>
          <w:rFonts w:ascii="Verdana" w:hAnsi="Verdana" w:cs="Arial"/>
          <w:sz w:val="22"/>
          <w:szCs w:val="22"/>
        </w:rPr>
        <w:t>3</w:t>
      </w:r>
      <w:r w:rsidR="00CB20DD" w:rsidRPr="00E47F41">
        <w:rPr>
          <w:rFonts w:ascii="Verdana" w:hAnsi="Verdana" w:cs="Arial"/>
          <w:sz w:val="22"/>
          <w:szCs w:val="22"/>
        </w:rPr>
        <w:t>:00h às 1</w:t>
      </w:r>
      <w:r w:rsidR="00AD37EE"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:00</w:t>
      </w:r>
      <w:r w:rsidR="00550894" w:rsidRPr="00E47F41">
        <w:rPr>
          <w:rFonts w:ascii="Verdana" w:hAnsi="Verdana" w:cs="Arial"/>
          <w:sz w:val="22"/>
          <w:szCs w:val="22"/>
        </w:rPr>
        <w:t>h, de</w:t>
      </w:r>
      <w:r w:rsidRPr="00E47F41">
        <w:rPr>
          <w:rFonts w:ascii="Verdana" w:hAnsi="Verdana" w:cs="Arial"/>
          <w:sz w:val="22"/>
          <w:szCs w:val="22"/>
        </w:rPr>
        <w:t xml:space="preserve"> forma a não prejudicar a rotina das crianças.</w:t>
      </w:r>
    </w:p>
    <w:p w14:paraId="448FDCC6" w14:textId="4D320738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.4. A execução contratual observará a rotina abaixo: </w:t>
      </w:r>
    </w:p>
    <w:p w14:paraId="76029806" w14:textId="5EF8D028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.4.1. Recebimento da Ordem de Serviço indicando o(s) local(is) de prestação do(s) serviço(s) pela Contratada; </w:t>
      </w:r>
    </w:p>
    <w:p w14:paraId="763D6D6C" w14:textId="321C7D18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.4.2. Execução do serviço dentro do prazo contratual; </w:t>
      </w:r>
    </w:p>
    <w:p w14:paraId="4A8AF7D9" w14:textId="058944CC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 xml:space="preserve">.4.3. Elaboração de Relatório, contendo os dados da execução do serviço, com no mínimo as seguintes informações: </w:t>
      </w:r>
    </w:p>
    <w:p w14:paraId="1F7CC81D" w14:textId="0D156022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a)</w:t>
      </w:r>
      <w:r w:rsidR="00CB20DD" w:rsidRPr="00E47F41">
        <w:rPr>
          <w:rFonts w:ascii="Verdana" w:hAnsi="Verdana" w:cs="Arial"/>
          <w:sz w:val="22"/>
          <w:szCs w:val="22"/>
        </w:rPr>
        <w:t xml:space="preserve"> Identificação do veículo utilizado (limpa-fossa);</w:t>
      </w:r>
    </w:p>
    <w:p w14:paraId="0D3F53DF" w14:textId="23FEAFAE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 xml:space="preserve">b) </w:t>
      </w:r>
      <w:r w:rsidR="00CB20DD" w:rsidRPr="00E47F41">
        <w:rPr>
          <w:rFonts w:ascii="Verdana" w:hAnsi="Verdana" w:cs="Arial"/>
          <w:sz w:val="22"/>
          <w:szCs w:val="22"/>
        </w:rPr>
        <w:t xml:space="preserve">Data da execução do serviço; </w:t>
      </w:r>
    </w:p>
    <w:p w14:paraId="67A13A97" w14:textId="2BC65BF9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 xml:space="preserve">c) </w:t>
      </w:r>
      <w:r w:rsidR="00CB20DD" w:rsidRPr="00E47F41">
        <w:rPr>
          <w:rFonts w:ascii="Verdana" w:hAnsi="Verdana" w:cs="Arial"/>
          <w:sz w:val="22"/>
          <w:szCs w:val="22"/>
        </w:rPr>
        <w:t xml:space="preserve">Horário de início e finalização do serviço; </w:t>
      </w:r>
    </w:p>
    <w:p w14:paraId="6710B484" w14:textId="1324721C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d)</w:t>
      </w:r>
      <w:r w:rsidR="00CB20DD" w:rsidRPr="00E47F41">
        <w:rPr>
          <w:rFonts w:ascii="Verdana" w:hAnsi="Verdana" w:cs="Arial"/>
          <w:sz w:val="22"/>
          <w:szCs w:val="22"/>
        </w:rPr>
        <w:t xml:space="preserve"> Nome e CPF dos membros da equipe responsável pela execução do serviço; </w:t>
      </w:r>
    </w:p>
    <w:p w14:paraId="5BD02433" w14:textId="10E6529D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f)</w:t>
      </w:r>
      <w:r w:rsidR="00CB20DD" w:rsidRPr="00E47F41">
        <w:rPr>
          <w:rFonts w:ascii="Verdana" w:hAnsi="Verdana" w:cs="Arial"/>
          <w:sz w:val="22"/>
          <w:szCs w:val="22"/>
        </w:rPr>
        <w:t xml:space="preserve"> Volume coletado; </w:t>
      </w:r>
    </w:p>
    <w:p w14:paraId="1C23B096" w14:textId="1AE275A6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g)</w:t>
      </w:r>
      <w:r w:rsidR="00CB20DD" w:rsidRPr="00E47F41">
        <w:rPr>
          <w:rFonts w:ascii="Verdana" w:hAnsi="Verdana" w:cs="Arial"/>
          <w:sz w:val="22"/>
          <w:szCs w:val="22"/>
        </w:rPr>
        <w:t xml:space="preserve"> Local de destino do volume coletado para tratamento adequado.</w:t>
      </w:r>
    </w:p>
    <w:p w14:paraId="285C62E3" w14:textId="3FE552D0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.4.4. O Relatório deverá ser entregue em até 3 dias úteis da execução do serviço</w:t>
      </w:r>
    </w:p>
    <w:p w14:paraId="72CD0B8B" w14:textId="32868F6E" w:rsidR="00CB20DD" w:rsidRPr="00E47F41" w:rsidRDefault="00E3395D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 xml:space="preserve">7.5. </w:t>
      </w:r>
      <w:r w:rsidR="00CB20DD" w:rsidRPr="00E47F41">
        <w:rPr>
          <w:rFonts w:ascii="Verdana" w:hAnsi="Verdana" w:cs="Arial"/>
          <w:sz w:val="22"/>
          <w:szCs w:val="22"/>
        </w:rPr>
        <w:t>Materiais a serem disponibilizados</w:t>
      </w:r>
      <w:r w:rsidRPr="00E47F41">
        <w:rPr>
          <w:rFonts w:ascii="Verdana" w:hAnsi="Verdana" w:cs="Arial"/>
          <w:sz w:val="22"/>
          <w:szCs w:val="22"/>
        </w:rPr>
        <w:t>:</w:t>
      </w:r>
      <w:r w:rsidR="00CB20DD" w:rsidRPr="00E47F41">
        <w:rPr>
          <w:rFonts w:ascii="Verdana" w:hAnsi="Verdana" w:cs="Arial"/>
          <w:sz w:val="22"/>
          <w:szCs w:val="22"/>
        </w:rPr>
        <w:t xml:space="preserve"> </w:t>
      </w:r>
    </w:p>
    <w:p w14:paraId="0984410D" w14:textId="6A23AF8F" w:rsidR="007A7E92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</w:t>
      </w:r>
      <w:r w:rsidR="00CB20DD" w:rsidRPr="00E47F41">
        <w:rPr>
          <w:rFonts w:ascii="Verdana" w:hAnsi="Verdana" w:cs="Arial"/>
          <w:sz w:val="22"/>
          <w:szCs w:val="22"/>
        </w:rPr>
        <w:t>.5.</w:t>
      </w:r>
      <w:r w:rsidR="00E3395D" w:rsidRPr="00E47F41">
        <w:rPr>
          <w:rFonts w:ascii="Verdana" w:hAnsi="Verdana" w:cs="Arial"/>
          <w:sz w:val="22"/>
          <w:szCs w:val="22"/>
        </w:rPr>
        <w:t>1.</w:t>
      </w:r>
      <w:r w:rsidR="00CB20DD" w:rsidRPr="00E47F41">
        <w:rPr>
          <w:rFonts w:ascii="Verdana" w:hAnsi="Verdana" w:cs="Arial"/>
          <w:sz w:val="22"/>
          <w:szCs w:val="22"/>
        </w:rPr>
        <w:t xml:space="preserve"> Para a perfeita execução dos serviços, a Contratada deverá disponibilizar os materiais, equipamentos, ferramentas e utensílios </w:t>
      </w:r>
      <w:r w:rsidRPr="00E47F41">
        <w:rPr>
          <w:rFonts w:ascii="Verdana" w:hAnsi="Verdana" w:cs="Arial"/>
          <w:sz w:val="22"/>
          <w:szCs w:val="22"/>
        </w:rPr>
        <w:t>necessários à</w:t>
      </w:r>
      <w:r w:rsidR="00CB20DD" w:rsidRPr="00E47F41">
        <w:rPr>
          <w:rFonts w:ascii="Verdana" w:hAnsi="Verdana" w:cs="Arial"/>
          <w:sz w:val="22"/>
          <w:szCs w:val="22"/>
        </w:rPr>
        <w:t xml:space="preserve"> perfeita execução contratua</w:t>
      </w:r>
      <w:r w:rsidR="00E3395D" w:rsidRPr="00E47F41">
        <w:rPr>
          <w:rFonts w:ascii="Verdana" w:hAnsi="Verdana" w:cs="Arial"/>
          <w:sz w:val="22"/>
          <w:szCs w:val="22"/>
        </w:rPr>
        <w:t>l</w:t>
      </w:r>
      <w:r w:rsidR="00CB20DD" w:rsidRPr="00E47F41">
        <w:rPr>
          <w:rFonts w:ascii="Verdana" w:hAnsi="Verdana" w:cs="Arial"/>
          <w:sz w:val="22"/>
          <w:szCs w:val="22"/>
        </w:rPr>
        <w:t>, conforme disposto neste Termo de Referência.</w:t>
      </w:r>
    </w:p>
    <w:p w14:paraId="4EE4E2C1" w14:textId="42D32CD4" w:rsidR="00CB20DD" w:rsidRPr="00E47F41" w:rsidRDefault="007A7E92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7.6</w:t>
      </w:r>
      <w:r w:rsidR="00CB20DD" w:rsidRPr="00E47F41">
        <w:rPr>
          <w:rFonts w:ascii="Verdana" w:hAnsi="Verdana" w:cs="Arial"/>
          <w:sz w:val="22"/>
          <w:szCs w:val="22"/>
        </w:rPr>
        <w:t xml:space="preserve">. O prazo de garantia contratual dos serviços é aquele estabelecido na Lei nº 8.078, de 11 de setembro de 1990 (Código de Defesa do Consumidor). Procedimentos de transição e finalização do contrato </w:t>
      </w:r>
    </w:p>
    <w:p w14:paraId="64877B3F" w14:textId="77777777" w:rsidR="00CB20DD" w:rsidRPr="00E47F41" w:rsidRDefault="00CB20DD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sz w:val="22"/>
          <w:szCs w:val="22"/>
        </w:rPr>
      </w:pPr>
    </w:p>
    <w:p w14:paraId="1DF48793" w14:textId="07297329" w:rsidR="00E543EC" w:rsidRPr="00E47F41" w:rsidRDefault="009828FA" w:rsidP="006503B0">
      <w:pPr>
        <w:pStyle w:val="PargrafodaLista"/>
        <w:shd w:val="clear" w:color="auto" w:fill="D1D1D1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8</w:t>
      </w:r>
      <w:r w:rsidR="00E543EC" w:rsidRPr="00E47F41">
        <w:rPr>
          <w:rFonts w:ascii="Verdana" w:hAnsi="Verdana" w:cs="Arial"/>
          <w:b/>
          <w:sz w:val="22"/>
          <w:szCs w:val="22"/>
        </w:rPr>
        <w:t>. DO RECEBIMENTO E ACEITAÇÃO DO OBJETO</w:t>
      </w:r>
    </w:p>
    <w:p w14:paraId="4901D337" w14:textId="3F18A639" w:rsidR="00E543EC" w:rsidRPr="00E47F41" w:rsidRDefault="009828FA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bCs/>
          <w:sz w:val="22"/>
          <w:szCs w:val="22"/>
        </w:rPr>
      </w:pPr>
      <w:r w:rsidRPr="00E47F41">
        <w:rPr>
          <w:rFonts w:ascii="Verdana" w:hAnsi="Verdana" w:cs="Arial"/>
          <w:bCs/>
          <w:sz w:val="22"/>
          <w:szCs w:val="22"/>
        </w:rPr>
        <w:t>8</w:t>
      </w:r>
      <w:r w:rsidR="00E543EC" w:rsidRPr="00E47F41">
        <w:rPr>
          <w:rFonts w:ascii="Verdana" w:hAnsi="Verdana" w:cs="Arial"/>
          <w:bCs/>
          <w:sz w:val="22"/>
          <w:szCs w:val="22"/>
        </w:rPr>
        <w:t xml:space="preserve">.1. O recebimento dos </w:t>
      </w:r>
      <w:r w:rsidRPr="00E47F41">
        <w:rPr>
          <w:rFonts w:ascii="Verdana" w:hAnsi="Verdana" w:cs="Arial"/>
          <w:bCs/>
          <w:sz w:val="22"/>
          <w:szCs w:val="22"/>
        </w:rPr>
        <w:t>serviços</w:t>
      </w:r>
      <w:r w:rsidR="00E543EC" w:rsidRPr="00E47F41">
        <w:rPr>
          <w:rFonts w:ascii="Verdana" w:hAnsi="Verdana" w:cs="Arial"/>
          <w:bCs/>
          <w:sz w:val="22"/>
          <w:szCs w:val="22"/>
        </w:rPr>
        <w:t xml:space="preserve"> contratados será realizado em duas etapas: o recebimento provisório, para conferência dos serviços entregues, e o recebimento definitivo, após verificação da conformidade com as especificações previstas neste Termo de Referência e atesto do setor responsável.</w:t>
      </w:r>
    </w:p>
    <w:p w14:paraId="6610C363" w14:textId="2DBFC7E9" w:rsidR="00E543EC" w:rsidRPr="00E47F41" w:rsidRDefault="009828FA" w:rsidP="006503B0">
      <w:pPr>
        <w:pStyle w:val="PargrafodaLista"/>
        <w:tabs>
          <w:tab w:val="left" w:pos="284"/>
        </w:tabs>
        <w:spacing w:line="240" w:lineRule="auto"/>
        <w:ind w:left="0"/>
        <w:jc w:val="both"/>
        <w:rPr>
          <w:rFonts w:ascii="Verdana" w:hAnsi="Verdana" w:cs="Arial"/>
          <w:bCs/>
          <w:sz w:val="22"/>
          <w:szCs w:val="22"/>
        </w:rPr>
      </w:pPr>
      <w:r w:rsidRPr="00E47F41">
        <w:rPr>
          <w:rFonts w:ascii="Verdana" w:hAnsi="Verdana" w:cs="Arial"/>
          <w:bCs/>
          <w:sz w:val="22"/>
          <w:szCs w:val="22"/>
        </w:rPr>
        <w:lastRenderedPageBreak/>
        <w:t>8</w:t>
      </w:r>
      <w:r w:rsidR="00E543EC" w:rsidRPr="00E47F41">
        <w:rPr>
          <w:rFonts w:ascii="Verdana" w:hAnsi="Verdana" w:cs="Arial"/>
          <w:bCs/>
          <w:sz w:val="22"/>
          <w:szCs w:val="22"/>
        </w:rPr>
        <w:t>.1.1. O recebimento provisório ocorrerá no ato da entrega dos serviços, mediante conferência quantitativa e qualitativa por servidor designado, que registrará eventuais inconformidades.</w:t>
      </w:r>
    </w:p>
    <w:p w14:paraId="2C24A813" w14:textId="08119E6A" w:rsidR="00E543EC" w:rsidRPr="00E47F41" w:rsidRDefault="009828FA" w:rsidP="006503B0">
      <w:pPr>
        <w:pStyle w:val="PargrafodaLista"/>
        <w:tabs>
          <w:tab w:val="left" w:pos="284"/>
        </w:tabs>
        <w:spacing w:line="240" w:lineRule="auto"/>
        <w:ind w:left="0"/>
        <w:jc w:val="both"/>
        <w:rPr>
          <w:rFonts w:ascii="Verdana" w:hAnsi="Verdana" w:cs="Arial"/>
          <w:bCs/>
          <w:sz w:val="22"/>
          <w:szCs w:val="22"/>
        </w:rPr>
      </w:pPr>
      <w:r w:rsidRPr="00E47F41">
        <w:rPr>
          <w:rFonts w:ascii="Verdana" w:hAnsi="Verdana" w:cs="Arial"/>
          <w:bCs/>
          <w:sz w:val="22"/>
          <w:szCs w:val="22"/>
        </w:rPr>
        <w:t>8</w:t>
      </w:r>
      <w:r w:rsidR="00E543EC" w:rsidRPr="00E47F41">
        <w:rPr>
          <w:rFonts w:ascii="Verdana" w:hAnsi="Verdana" w:cs="Arial"/>
          <w:bCs/>
          <w:sz w:val="22"/>
          <w:szCs w:val="22"/>
        </w:rPr>
        <w:t>.1.2. O recebimento definitivo dar-se-á após a conclusão da plen</w:t>
      </w:r>
      <w:r w:rsidRPr="00E47F41">
        <w:rPr>
          <w:rFonts w:ascii="Verdana" w:hAnsi="Verdana" w:cs="Arial"/>
          <w:bCs/>
          <w:sz w:val="22"/>
          <w:szCs w:val="22"/>
        </w:rPr>
        <w:t>a e satisfatória execução dos serviços</w:t>
      </w:r>
      <w:r w:rsidR="00E543EC" w:rsidRPr="00E47F41">
        <w:rPr>
          <w:rFonts w:ascii="Verdana" w:hAnsi="Verdana" w:cs="Arial"/>
          <w:bCs/>
          <w:sz w:val="22"/>
          <w:szCs w:val="22"/>
        </w:rPr>
        <w:t>, mediante termo de recebimento definitivo e emissão de atesto, desde que constatada a perfeita execução dos serviços, em conformidade com as condições estabelecidas no presente instrumento.</w:t>
      </w:r>
    </w:p>
    <w:p w14:paraId="1550A517" w14:textId="6C813776" w:rsidR="00E543EC" w:rsidRPr="00E47F41" w:rsidRDefault="009828FA" w:rsidP="006503B0">
      <w:pPr>
        <w:pStyle w:val="PargrafodaLista"/>
        <w:tabs>
          <w:tab w:val="left" w:pos="567"/>
        </w:tabs>
        <w:spacing w:line="240" w:lineRule="auto"/>
        <w:ind w:left="0"/>
        <w:jc w:val="both"/>
        <w:rPr>
          <w:rFonts w:ascii="Verdana" w:hAnsi="Verdana" w:cs="Arial"/>
          <w:bCs/>
          <w:sz w:val="22"/>
          <w:szCs w:val="22"/>
        </w:rPr>
      </w:pPr>
      <w:r w:rsidRPr="00E47F41">
        <w:rPr>
          <w:rFonts w:ascii="Verdana" w:hAnsi="Verdana" w:cs="Arial"/>
          <w:bCs/>
          <w:sz w:val="22"/>
          <w:szCs w:val="22"/>
        </w:rPr>
        <w:t>8</w:t>
      </w:r>
      <w:r w:rsidR="00E543EC" w:rsidRPr="00E47F41">
        <w:rPr>
          <w:rFonts w:ascii="Verdana" w:hAnsi="Verdana" w:cs="Arial"/>
          <w:bCs/>
          <w:sz w:val="22"/>
          <w:szCs w:val="22"/>
        </w:rPr>
        <w:t>.2. Caso sejam constatadas irregularidades ou pendências, o prazo de aceitação será suspenso até que a contratada realize as correções devidas, sem qualquer ônus adicional para a contratante.</w:t>
      </w:r>
    </w:p>
    <w:p w14:paraId="452A8366" w14:textId="281A5D19" w:rsidR="00967E7D" w:rsidRPr="00E47F41" w:rsidRDefault="009828FA" w:rsidP="006503B0">
      <w:pPr>
        <w:shd w:val="clear" w:color="auto" w:fill="D9D9D9" w:themeFill="background1" w:themeFillShade="D9"/>
        <w:tabs>
          <w:tab w:val="left" w:pos="180"/>
          <w:tab w:val="left" w:pos="9360"/>
        </w:tabs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 xml:space="preserve">9. 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 xml:space="preserve">DA </w:t>
      </w:r>
      <w:r w:rsidRPr="00E47F41">
        <w:rPr>
          <w:rFonts w:ascii="Verdana" w:hAnsi="Verdana" w:cs="Arial"/>
          <w:b/>
          <w:bCs/>
          <w:sz w:val="22"/>
          <w:szCs w:val="22"/>
        </w:rPr>
        <w:t>GARANTIA E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 xml:space="preserve"> OU ASSISTENCIA TECNICA</w:t>
      </w:r>
    </w:p>
    <w:p w14:paraId="28C455CD" w14:textId="07911A70" w:rsidR="00E3395D" w:rsidRPr="00E47F41" w:rsidRDefault="00E3395D" w:rsidP="006503B0">
      <w:pPr>
        <w:tabs>
          <w:tab w:val="left" w:pos="1134"/>
        </w:tabs>
        <w:jc w:val="both"/>
        <w:rPr>
          <w:rFonts w:ascii="Verdana" w:hAnsi="Verdana" w:cs="Arial"/>
          <w:b/>
          <w:color w:val="000000"/>
          <w:sz w:val="22"/>
          <w:szCs w:val="22"/>
        </w:rPr>
      </w:pPr>
      <w:r w:rsidRPr="00E47F41">
        <w:rPr>
          <w:rFonts w:ascii="Verdana" w:hAnsi="Verdana" w:cs="Arial"/>
          <w:b/>
          <w:bCs/>
          <w:color w:val="000000"/>
          <w:sz w:val="22"/>
          <w:szCs w:val="22"/>
        </w:rPr>
        <w:t>9.1</w:t>
      </w:r>
      <w:r w:rsidRPr="00E47F41">
        <w:rPr>
          <w:rFonts w:ascii="Verdana" w:hAnsi="Verdana" w:cs="Arial"/>
          <w:color w:val="000000"/>
          <w:sz w:val="22"/>
          <w:szCs w:val="22"/>
        </w:rPr>
        <w:t xml:space="preserve">. </w:t>
      </w:r>
      <w:r w:rsidR="0043476F" w:rsidRPr="00E47F41">
        <w:rPr>
          <w:rFonts w:ascii="Verdana" w:hAnsi="Verdana" w:cs="Arial"/>
          <w:color w:val="000000"/>
          <w:sz w:val="22"/>
          <w:szCs w:val="22"/>
        </w:rPr>
        <w:t>Não se aplica a exigência de garantia e/ou assistência técnica, em razão da natureza do objeto, consistente na prestação de serviço de fácil fiscalização e verificação pela Administração.</w:t>
      </w:r>
    </w:p>
    <w:p w14:paraId="16A714F3" w14:textId="4B16429F" w:rsidR="00F51CF6" w:rsidRPr="00E47F41" w:rsidRDefault="00E3395D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3AFE0854" w14:textId="079952CB" w:rsidR="00F51CF6" w:rsidRPr="00E47F41" w:rsidRDefault="009828FA" w:rsidP="006503B0">
      <w:pPr>
        <w:shd w:val="clear" w:color="auto" w:fill="D1D1D1"/>
        <w:tabs>
          <w:tab w:val="left" w:pos="1134"/>
        </w:tabs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 xml:space="preserve">. FORMA E CRITÉRIO DA SELEÇÃO DO FORNECEDOR E PRAZO PARA A SELEÇÃO DAS PROPOSTAS </w:t>
      </w:r>
    </w:p>
    <w:p w14:paraId="3E92464C" w14:textId="49241E28" w:rsidR="00F51CF6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.1.</w:t>
      </w:r>
      <w:r w:rsidR="00F51CF6" w:rsidRPr="00E47F41">
        <w:rPr>
          <w:rFonts w:ascii="Verdana" w:hAnsi="Verdana" w:cs="Arial"/>
          <w:sz w:val="22"/>
          <w:szCs w:val="22"/>
        </w:rPr>
        <w:t xml:space="preserve"> Esta contratação se dará por meio de Dispensa Eletrônica mediante Sistema de Dispensa Eletrônica integrante do Sistema do portal </w:t>
      </w:r>
      <w:r w:rsidR="002E7A3E" w:rsidRPr="00E47F41">
        <w:rPr>
          <w:rFonts w:ascii="Verdana" w:hAnsi="Verdana" w:cs="Arial"/>
          <w:sz w:val="22"/>
          <w:szCs w:val="22"/>
        </w:rPr>
        <w:t>compras públicas</w:t>
      </w:r>
      <w:r w:rsidR="00F51CF6" w:rsidRPr="00E47F41">
        <w:rPr>
          <w:rFonts w:ascii="Verdana" w:hAnsi="Verdana" w:cs="Arial"/>
          <w:sz w:val="22"/>
          <w:szCs w:val="22"/>
        </w:rPr>
        <w:t xml:space="preserve"> (</w:t>
      </w:r>
      <w:hyperlink r:id="rId8" w:history="1">
        <w:r w:rsidR="00F51CF6" w:rsidRPr="00E47F41">
          <w:rPr>
            <w:rStyle w:val="Hyperlink"/>
            <w:rFonts w:ascii="Verdana" w:hAnsi="Verdana" w:cs="Arial"/>
            <w:sz w:val="22"/>
            <w:szCs w:val="22"/>
          </w:rPr>
          <w:t>https://www.portaldecompraspublicas.com.br</w:t>
        </w:r>
      </w:hyperlink>
      <w:r w:rsidR="00F51CF6" w:rsidRPr="00E47F41">
        <w:rPr>
          <w:rFonts w:ascii="Verdana" w:hAnsi="Verdana" w:cs="Arial"/>
          <w:sz w:val="22"/>
          <w:szCs w:val="22"/>
        </w:rPr>
        <w:t xml:space="preserve">) </w:t>
      </w:r>
    </w:p>
    <w:p w14:paraId="0C9FABE7" w14:textId="1F439584" w:rsidR="00F51CF6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.2.</w:t>
      </w:r>
      <w:r w:rsidR="00F51CF6" w:rsidRPr="00E47F41">
        <w:rPr>
          <w:rFonts w:ascii="Verdana" w:hAnsi="Verdana" w:cs="Arial"/>
          <w:sz w:val="22"/>
          <w:szCs w:val="22"/>
        </w:rPr>
        <w:t xml:space="preserve"> Os fornecedores deverão atender aos procedimentos previstos no Manual do Sistema de Dispensa Eletrônica, disponível no Portal de Compras das Públicas, para acesso ao sistema e operacionalização. </w:t>
      </w:r>
    </w:p>
    <w:p w14:paraId="64926BAC" w14:textId="584E2201" w:rsidR="00F51CF6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.3.</w:t>
      </w:r>
      <w:r w:rsidR="00F51CF6" w:rsidRPr="00E47F41">
        <w:rPr>
          <w:rFonts w:ascii="Verdana" w:hAnsi="Verdana" w:cs="Arial"/>
          <w:sz w:val="22"/>
          <w:szCs w:val="22"/>
        </w:rPr>
        <w:t xml:space="preserve"> 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60398C82" w14:textId="16F4BDDA" w:rsidR="00F51CF6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.4.</w:t>
      </w:r>
      <w:r w:rsidR="00F51CF6" w:rsidRPr="00E47F41">
        <w:rPr>
          <w:rFonts w:ascii="Verdana" w:hAnsi="Verdana" w:cs="Arial"/>
          <w:sz w:val="22"/>
          <w:szCs w:val="22"/>
        </w:rPr>
        <w:t xml:space="preserve"> O critério de julgamento adotado será o menor preço, observadas as exigências contidas neste termo de Contratação Direta quanto às especificações do objeto.</w:t>
      </w:r>
    </w:p>
    <w:p w14:paraId="1AD04E11" w14:textId="13108C95" w:rsidR="00F51CF6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10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.5.</w:t>
      </w:r>
      <w:r w:rsidR="00F51CF6" w:rsidRPr="00E47F41">
        <w:rPr>
          <w:rFonts w:ascii="Verdana" w:hAnsi="Verdana" w:cs="Arial"/>
          <w:sz w:val="22"/>
          <w:szCs w:val="22"/>
        </w:rPr>
        <w:t xml:space="preserve"> Todas as referências de tempos, no cadastro de proposta será observado, obrigatoriamente, o horário de Brasília – DF e, dessa forma, serão registradas no sistema eletrônico. </w:t>
      </w:r>
    </w:p>
    <w:p w14:paraId="43FD0002" w14:textId="77777777" w:rsidR="00F51CF6" w:rsidRPr="00E47F41" w:rsidRDefault="00F51CF6" w:rsidP="006503B0">
      <w:pPr>
        <w:tabs>
          <w:tab w:val="left" w:pos="180"/>
          <w:tab w:val="left" w:pos="9360"/>
        </w:tabs>
        <w:jc w:val="both"/>
        <w:rPr>
          <w:rFonts w:ascii="Verdana" w:hAnsi="Verdana" w:cs="Arial"/>
          <w:sz w:val="22"/>
          <w:szCs w:val="22"/>
        </w:rPr>
      </w:pPr>
    </w:p>
    <w:p w14:paraId="472490A4" w14:textId="4EC87164" w:rsidR="00CB20DD" w:rsidRPr="00E47F41" w:rsidRDefault="00CB20DD" w:rsidP="006503B0">
      <w:pPr>
        <w:shd w:val="clear" w:color="auto" w:fill="D1D1D1"/>
        <w:tabs>
          <w:tab w:val="left" w:pos="1134"/>
        </w:tabs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</w:t>
      </w:r>
      <w:r w:rsidR="009828FA" w:rsidRPr="00E47F41">
        <w:rPr>
          <w:rFonts w:ascii="Verdana" w:hAnsi="Verdana" w:cs="Arial"/>
          <w:b/>
          <w:bCs/>
          <w:sz w:val="22"/>
          <w:szCs w:val="22"/>
        </w:rPr>
        <w:t>1</w:t>
      </w:r>
      <w:r w:rsidRPr="00E47F41">
        <w:rPr>
          <w:rFonts w:ascii="Verdana" w:hAnsi="Verdana" w:cs="Arial"/>
          <w:b/>
          <w:bCs/>
          <w:sz w:val="22"/>
          <w:szCs w:val="22"/>
        </w:rPr>
        <w:t xml:space="preserve">. DA CONDIÇÃO DE PARTICIPAÇÃO </w:t>
      </w:r>
    </w:p>
    <w:p w14:paraId="60CDB3D3" w14:textId="4BF351E7" w:rsidR="00CB20DD" w:rsidRPr="00E47F41" w:rsidRDefault="00CB20DD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</w:t>
      </w:r>
      <w:r w:rsidR="009828FA" w:rsidRPr="00E47F41">
        <w:rPr>
          <w:rFonts w:ascii="Verdana" w:hAnsi="Verdana" w:cs="Arial"/>
          <w:b/>
          <w:bCs/>
          <w:sz w:val="22"/>
          <w:szCs w:val="22"/>
        </w:rPr>
        <w:t>1</w:t>
      </w:r>
      <w:r w:rsidRPr="00E47F41">
        <w:rPr>
          <w:rFonts w:ascii="Verdana" w:hAnsi="Verdana" w:cs="Arial"/>
          <w:b/>
          <w:bCs/>
          <w:sz w:val="22"/>
          <w:szCs w:val="22"/>
        </w:rPr>
        <w:t>.1</w:t>
      </w:r>
      <w:r w:rsidRPr="00E47F41">
        <w:rPr>
          <w:rFonts w:ascii="Verdana" w:hAnsi="Verdana" w:cs="Arial"/>
          <w:sz w:val="22"/>
          <w:szCs w:val="22"/>
        </w:rPr>
        <w:t xml:space="preserve">. Será permitida a participação nesta dispensa, de empresas que comprovem por meio de documentos de registros ou autorizações legais a exploração do ramo de atividade compatível com o objeto e que consiga executar os serviços em até 10 (dez) dias após recebimento da ordem de compra na cidade de Paraíso do Tocantins/TO, especificamente na </w:t>
      </w:r>
      <w:r w:rsidR="00685267" w:rsidRPr="00E47F41">
        <w:rPr>
          <w:rFonts w:ascii="Verdana" w:hAnsi="Verdana"/>
          <w:sz w:val="22"/>
          <w:szCs w:val="22"/>
        </w:rPr>
        <w:t xml:space="preserve">Escola Municipal </w:t>
      </w:r>
      <w:r w:rsidR="00685267" w:rsidRPr="00E47F41">
        <w:rPr>
          <w:rFonts w:ascii="Verdana" w:eastAsia="Arial MT" w:hAnsi="Verdana"/>
          <w:color w:val="000000" w:themeColor="text1"/>
          <w:sz w:val="22"/>
          <w:szCs w:val="22"/>
          <w:lang w:val="pt-PT"/>
        </w:rPr>
        <w:t>Professora Adélia Aguiar Barbosa</w:t>
      </w:r>
      <w:r w:rsidR="00685267" w:rsidRPr="00E47F41">
        <w:rPr>
          <w:rFonts w:ascii="Verdana" w:hAnsi="Verdana"/>
          <w:sz w:val="22"/>
          <w:szCs w:val="22"/>
        </w:rPr>
        <w:t xml:space="preserve"> localizada na Avenida 23 de outubro, esquina com AV. Brasil s/nº, Setor Vila Regina </w:t>
      </w:r>
      <w:r w:rsidR="008A1442" w:rsidRPr="00E47F41">
        <w:rPr>
          <w:rFonts w:ascii="Verdana" w:hAnsi="Verdana" w:cs="Arial"/>
          <w:sz w:val="22"/>
          <w:szCs w:val="22"/>
        </w:rPr>
        <w:t>no</w:t>
      </w:r>
      <w:r w:rsidRPr="00E47F41">
        <w:rPr>
          <w:rFonts w:ascii="Verdana" w:hAnsi="Verdana" w:cs="Arial"/>
          <w:sz w:val="22"/>
          <w:szCs w:val="22"/>
        </w:rPr>
        <w:t xml:space="preserve"> município de  Paraíso do Tocantins, bem como as que atendam às exigências deste termo de referência</w:t>
      </w:r>
    </w:p>
    <w:p w14:paraId="4E789419" w14:textId="77777777" w:rsidR="00CB20DD" w:rsidRPr="00E47F41" w:rsidRDefault="00CB20DD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6D059675" w14:textId="7BE7FE36" w:rsidR="00CB20DD" w:rsidRPr="00E47F41" w:rsidRDefault="009828FA" w:rsidP="006503B0">
      <w:pPr>
        <w:shd w:val="clear" w:color="auto" w:fill="BFBFBF"/>
        <w:tabs>
          <w:tab w:val="left" w:pos="0"/>
          <w:tab w:val="left" w:pos="426"/>
          <w:tab w:val="left" w:pos="1134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12</w:t>
      </w:r>
      <w:r w:rsidR="00CB20DD" w:rsidRPr="00E47F41">
        <w:rPr>
          <w:rFonts w:ascii="Verdana" w:hAnsi="Verdana" w:cs="Arial"/>
          <w:b/>
          <w:sz w:val="22"/>
          <w:szCs w:val="22"/>
        </w:rPr>
        <w:t xml:space="preserve">. DAS OBRIGAÇÕES </w:t>
      </w:r>
    </w:p>
    <w:p w14:paraId="0A69F8FF" w14:textId="1F2979D8" w:rsidR="00CB20DD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12</w:t>
      </w:r>
      <w:r w:rsidR="00CB20DD" w:rsidRPr="00E47F41">
        <w:rPr>
          <w:rFonts w:ascii="Verdana" w:hAnsi="Verdana" w:cs="Arial"/>
          <w:b/>
          <w:sz w:val="22"/>
          <w:szCs w:val="22"/>
        </w:rPr>
        <w:t>.1. DA CONTRATANTE</w:t>
      </w:r>
    </w:p>
    <w:p w14:paraId="1E821718" w14:textId="0638183C" w:rsidR="00CB20DD" w:rsidRPr="00E47F41" w:rsidRDefault="009828FA" w:rsidP="006503B0">
      <w:pPr>
        <w:tabs>
          <w:tab w:val="left" w:pos="1134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12</w:t>
      </w:r>
      <w:r w:rsidR="00CB20DD" w:rsidRPr="00E47F41">
        <w:rPr>
          <w:rFonts w:ascii="Verdana" w:hAnsi="Verdana" w:cs="Arial"/>
          <w:b/>
          <w:sz w:val="22"/>
          <w:szCs w:val="22"/>
        </w:rPr>
        <w:t>.1.1.</w:t>
      </w:r>
      <w:r w:rsidR="00CB20DD" w:rsidRPr="00E47F41">
        <w:rPr>
          <w:rFonts w:ascii="Verdana" w:hAnsi="Verdana" w:cs="Arial"/>
          <w:sz w:val="22"/>
          <w:szCs w:val="22"/>
        </w:rPr>
        <w:t xml:space="preserve"> Além das obrigações resultantes da observância do disposto na Lei n.º 14.133/2021, são obrigações da CONTRATANTE:</w:t>
      </w:r>
    </w:p>
    <w:p w14:paraId="7FBCBFFE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a)</w:t>
      </w:r>
      <w:r w:rsidRPr="00E47F41">
        <w:rPr>
          <w:rFonts w:ascii="Verdana" w:hAnsi="Verdana" w:cs="Arial"/>
          <w:sz w:val="22"/>
          <w:szCs w:val="22"/>
        </w:rPr>
        <w:t xml:space="preserve"> Efetuar os pagamentos devidos;</w:t>
      </w:r>
    </w:p>
    <w:p w14:paraId="071E7008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lastRenderedPageBreak/>
        <w:t>b)</w:t>
      </w:r>
      <w:r w:rsidRPr="00E47F41">
        <w:rPr>
          <w:rFonts w:ascii="Verdana" w:hAnsi="Verdana" w:cs="Arial"/>
          <w:sz w:val="22"/>
          <w:szCs w:val="22"/>
        </w:rPr>
        <w:t xml:space="preserve"> Proporcionar todas as facilidades para que a </w:t>
      </w:r>
      <w:r w:rsidRPr="00E47F41">
        <w:rPr>
          <w:rFonts w:ascii="Verdana" w:hAnsi="Verdana" w:cs="Arial"/>
          <w:b/>
          <w:sz w:val="22"/>
          <w:szCs w:val="22"/>
        </w:rPr>
        <w:t>CONTRATADA</w:t>
      </w:r>
      <w:r w:rsidRPr="00E47F41">
        <w:rPr>
          <w:rFonts w:ascii="Verdana" w:hAnsi="Verdana" w:cs="Arial"/>
          <w:sz w:val="22"/>
          <w:szCs w:val="22"/>
        </w:rPr>
        <w:t xml:space="preserve"> possa desempenhar os </w:t>
      </w:r>
      <w:r w:rsidRPr="00E47F41">
        <w:rPr>
          <w:rFonts w:ascii="Verdana" w:hAnsi="Verdana" w:cs="Arial"/>
          <w:snapToGrid w:val="0"/>
          <w:color w:val="000000"/>
          <w:sz w:val="22"/>
          <w:szCs w:val="22"/>
        </w:rPr>
        <w:t>compromissos</w:t>
      </w:r>
      <w:r w:rsidRPr="00E47F41">
        <w:rPr>
          <w:rFonts w:ascii="Verdana" w:hAnsi="Verdana" w:cs="Arial"/>
          <w:sz w:val="22"/>
          <w:szCs w:val="22"/>
        </w:rPr>
        <w:t xml:space="preserve"> assumidos, bem como pagar pelos serviços prestados.</w:t>
      </w:r>
    </w:p>
    <w:p w14:paraId="35BCA704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c)</w:t>
      </w:r>
      <w:r w:rsidRPr="00E47F41">
        <w:rPr>
          <w:rFonts w:ascii="Verdana" w:hAnsi="Verdana" w:cs="Arial"/>
          <w:sz w:val="22"/>
          <w:szCs w:val="22"/>
        </w:rPr>
        <w:t xml:space="preserve"> Exigir o cumprimento de todas as obrigações assumidas de acordo com as cláusulas contratuais.</w:t>
      </w:r>
    </w:p>
    <w:p w14:paraId="21602291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d)</w:t>
      </w:r>
      <w:r w:rsidRPr="00E47F41">
        <w:rPr>
          <w:rFonts w:ascii="Verdana" w:hAnsi="Verdana" w:cs="Arial"/>
          <w:sz w:val="22"/>
          <w:szCs w:val="22"/>
        </w:rPr>
        <w:t xml:space="preserve"> Exercer o acompanhamento e a fiscalização dos serviços, por servidor especialmente designado, anotando em registro próprio as falhas detectadas, indicando o dia, mês e ano, bem como o nome dos empregados eventualmente envolvidos, e encaminhando os apontamentos à autoridade competente para as providências cabíveis.</w:t>
      </w:r>
    </w:p>
    <w:p w14:paraId="001ACD8D" w14:textId="77777777" w:rsidR="00CB20DD" w:rsidRPr="00E47F41" w:rsidRDefault="00CB20DD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e)</w:t>
      </w:r>
      <w:r w:rsidRPr="00E47F41">
        <w:rPr>
          <w:rFonts w:ascii="Verdana" w:hAnsi="Verdana" w:cs="Arial"/>
          <w:sz w:val="22"/>
          <w:szCs w:val="22"/>
        </w:rPr>
        <w:t xml:space="preserve"> Notificar a contratada, por escrito, da ocorrência de eventuais imperfeições no curso da execução dos serviços, fixando prazo para sua correção.</w:t>
      </w:r>
    </w:p>
    <w:p w14:paraId="1F4C4888" w14:textId="43A32082" w:rsidR="00CB20DD" w:rsidRPr="00E47F41" w:rsidRDefault="009828FA" w:rsidP="006503B0">
      <w:pPr>
        <w:pStyle w:val="Recuodecorpodetexto2"/>
        <w:tabs>
          <w:tab w:val="left" w:pos="0"/>
        </w:tabs>
        <w:ind w:right="18" w:firstLine="0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12</w:t>
      </w:r>
      <w:r w:rsidR="00CB20DD" w:rsidRPr="00E47F41">
        <w:rPr>
          <w:rFonts w:ascii="Verdana" w:hAnsi="Verdana" w:cs="Arial"/>
          <w:b/>
          <w:sz w:val="22"/>
          <w:szCs w:val="22"/>
        </w:rPr>
        <w:t>.2. DA CONTRATADA</w:t>
      </w:r>
    </w:p>
    <w:p w14:paraId="4C8746A0" w14:textId="22619B88" w:rsidR="00CB20DD" w:rsidRPr="00E47F41" w:rsidRDefault="009828FA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12</w:t>
      </w:r>
      <w:r w:rsidR="00CB20DD" w:rsidRPr="00E47F41">
        <w:rPr>
          <w:rFonts w:ascii="Verdana" w:hAnsi="Verdana" w:cs="Arial"/>
          <w:b/>
          <w:sz w:val="22"/>
          <w:szCs w:val="22"/>
        </w:rPr>
        <w:t>.2.1.</w:t>
      </w:r>
      <w:r w:rsidR="00CB20DD" w:rsidRPr="00E47F41">
        <w:rPr>
          <w:rFonts w:ascii="Verdana" w:hAnsi="Verdana" w:cs="Arial"/>
          <w:sz w:val="22"/>
          <w:szCs w:val="22"/>
        </w:rPr>
        <w:t xml:space="preserve"> Além das obrigações resultantes da observância do disposto na Lei n.º 14.133/2021 são obrigações da CONTRATADA:</w:t>
      </w:r>
    </w:p>
    <w:p w14:paraId="7CAD3958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noProof/>
          <w:sz w:val="22"/>
          <w:szCs w:val="22"/>
        </w:rPr>
      </w:pPr>
      <w:r w:rsidRPr="00E47F41">
        <w:rPr>
          <w:rFonts w:ascii="Verdana" w:hAnsi="Verdana" w:cs="Arial"/>
          <w:color w:val="000000"/>
          <w:sz w:val="22"/>
          <w:szCs w:val="22"/>
        </w:rPr>
        <w:t>Manter inalterados os preços e condições propostas;</w:t>
      </w:r>
    </w:p>
    <w:p w14:paraId="1C7DE147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kern w:val="2"/>
          <w:sz w:val="22"/>
          <w:szCs w:val="22"/>
        </w:rPr>
        <w:t xml:space="preserve">Entregar o serviço dentro do prazo, </w:t>
      </w:r>
      <w:r w:rsidRPr="00E47F41">
        <w:rPr>
          <w:rFonts w:ascii="Verdana" w:hAnsi="Verdana" w:cs="Arial"/>
          <w:sz w:val="22"/>
          <w:szCs w:val="22"/>
        </w:rPr>
        <w:t>informando, em tempo hábil, qualquer motivo impeditivo ao cumprimento do mesmo.</w:t>
      </w:r>
    </w:p>
    <w:p w14:paraId="24382175" w14:textId="77777777" w:rsidR="00CB20DD" w:rsidRPr="00E47F41" w:rsidRDefault="00CB20DD" w:rsidP="006503B0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Verdana" w:hAnsi="Verdana" w:cs="Arial"/>
          <w:color w:val="000000"/>
          <w:sz w:val="22"/>
          <w:szCs w:val="22"/>
        </w:rPr>
      </w:pPr>
      <w:r w:rsidRPr="00E47F41">
        <w:rPr>
          <w:rFonts w:ascii="Verdana" w:hAnsi="Verdana" w:cs="Arial"/>
          <w:color w:val="000000"/>
          <w:sz w:val="22"/>
          <w:szCs w:val="22"/>
        </w:rPr>
        <w:t>Não transferir a terceiros, total ou parcial, os serviços sem a prévia e expressa anuência da Contratante.</w:t>
      </w:r>
    </w:p>
    <w:p w14:paraId="186855FB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 xml:space="preserve">Executar fielmente o contrato, em conformidade com as cláusulas avençadas e normas estabelecidas na Lei n.º 14.133/2021 e suas alterações e observância das leis, decretos, regulamentos, portarias e normas federais, estaduais e municipais, diretas e indiretas e indiretamente aplicáveis. </w:t>
      </w:r>
    </w:p>
    <w:p w14:paraId="75B734CE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kern w:val="2"/>
          <w:sz w:val="22"/>
          <w:szCs w:val="22"/>
        </w:rPr>
        <w:t>Prestar os serviços dentro dos parâmetros e rotinas estabelecidos, em observância ás normas legais e regulamentares aplicáveis e ás recomendações aceitas pela boa técnica.</w:t>
      </w:r>
    </w:p>
    <w:p w14:paraId="1071ACA3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b/>
          <w:kern w:val="2"/>
          <w:sz w:val="22"/>
          <w:szCs w:val="22"/>
        </w:rPr>
      </w:pPr>
      <w:r w:rsidRPr="00E47F41">
        <w:rPr>
          <w:rFonts w:ascii="Verdana" w:hAnsi="Verdana" w:cs="Arial"/>
          <w:kern w:val="2"/>
          <w:sz w:val="22"/>
          <w:szCs w:val="22"/>
        </w:rPr>
        <w:t>Manter durante toda a execução do contrato, em compatibilidade com as obrigações assumidas, todas as condições de habilitação e qualificação exigidas na licitação.</w:t>
      </w:r>
    </w:p>
    <w:p w14:paraId="73F8AEF8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Responsabilizam pelo uso indevido dos documentos, materiais ou equipamentos eventualmente colocados sob sua guarda pela CONTRATANTE.</w:t>
      </w:r>
    </w:p>
    <w:p w14:paraId="265D646B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A CONTRATADA deverá assumir a responsabilidade por todas as providências e obrigações estabelecidas na legislação especifica de acidente do trabalho quando, em ocorrência da espécie, forem vítimas os seus empregados, no desempenho de suas funções ou em conexão com eles.</w:t>
      </w:r>
    </w:p>
    <w:p w14:paraId="67E22E51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Reparar, corrigir, remover, reconstruir ou substituir, ás suas expensas, no todo ou em parte o objeto em que se verifiquem vícios, defeitos ou incorreções resultantes da execução dos serviços.</w:t>
      </w:r>
    </w:p>
    <w:p w14:paraId="6B17C445" w14:textId="77777777" w:rsidR="00CB20DD" w:rsidRPr="00E47F41" w:rsidRDefault="00CB20DD" w:rsidP="006503B0">
      <w:pPr>
        <w:pStyle w:val="PargrafodaList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Substituir, as suas expensas, no prazo de 05 (cinco) dias úteis, improrrogáveis, após notificação formal dos serviços prestados em descordo com as especificações deste termo de referência e/ou do edital e seus anexos e respectivas propostas, ou não aprovados pelo Setor Solicitante, em parecer devidamente fundamentado.</w:t>
      </w:r>
    </w:p>
    <w:p w14:paraId="09D18C06" w14:textId="77777777" w:rsidR="00CB20DD" w:rsidRPr="00E47F41" w:rsidRDefault="00CB20DD" w:rsidP="006503B0">
      <w:pPr>
        <w:pStyle w:val="PargrafodaLista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7" w:firstLine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>A contratada deverá manter durante toda a vigência do contrato sua regularidade fiscal e trabalhista em dias.</w:t>
      </w:r>
    </w:p>
    <w:p w14:paraId="19115D60" w14:textId="77777777" w:rsidR="00FB671C" w:rsidRPr="00E47F41" w:rsidRDefault="00FB671C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1D5C54AE" w14:textId="0852BAD8" w:rsidR="00F51CF6" w:rsidRPr="00E47F41" w:rsidRDefault="009828FA" w:rsidP="006503B0">
      <w:pPr>
        <w:shd w:val="clear" w:color="auto" w:fill="D9D9D9" w:themeFill="background1" w:themeFillShade="D9"/>
        <w:jc w:val="both"/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F51CF6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 MODELO DE GESTÃO DO CONTRATO</w:t>
      </w:r>
    </w:p>
    <w:p w14:paraId="7DB3B35E" w14:textId="77777777" w:rsidR="00AD12BF" w:rsidRPr="00E47F41" w:rsidRDefault="009828FA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.1.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O contrato deverá ser executado fielmente pelas partes, de acordo com as cláusulas avençadas e as normas da Lei nº 14.133, de 2021, e cada parte responderá pelas consequências de sua inexecução total ou parcial. </w:t>
      </w:r>
    </w:p>
    <w:p w14:paraId="60D335B4" w14:textId="14EF4EFF" w:rsidR="00AD12BF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lastRenderedPageBreak/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.2.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Em caso de impedimento, ordem de paralisação ou suspensão do contrato, o cronograma de execução será prorrogado automaticamente pelo tempo correspondente, anotadas tais circunstâncias mediante simples apostila. </w:t>
      </w:r>
    </w:p>
    <w:p w14:paraId="3B719F5F" w14:textId="5F0C0DCD" w:rsidR="00AD12BF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.3.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As comunicações entre </w:t>
      </w:r>
      <w:r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 contratante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e a contratada devem ser realizadas por escrito sempre que o ato exigir tal formalidade, admitindo-se o uso de mensagem eletrônica para esse fim.</w:t>
      </w:r>
    </w:p>
    <w:p w14:paraId="7C6E5AD1" w14:textId="4743677F" w:rsidR="00AD12BF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.4.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</w:t>
      </w:r>
      <w:r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</w:t>
      </w:r>
      <w:r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contratante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poderá convocar representante da empresa para adoção de providências que devam ser cumpridas de imediato. </w:t>
      </w:r>
    </w:p>
    <w:p w14:paraId="19D4CAB4" w14:textId="0B9235B0" w:rsidR="00AD12BF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.5.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Após a assinatura do contrato ou instrumento equivalente, </w:t>
      </w:r>
      <w:r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a contratante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poderá convocar o representante da empresa contratada para reunião inicial para apresentação do plano de fiscalização, que conterá informações acerca das obrigações contratuais, dos mecanismos de fiscalização, das estratégias para execução do objeto </w:t>
      </w:r>
    </w:p>
    <w:p w14:paraId="77B5483F" w14:textId="529E4126" w:rsidR="00AD12BF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.6.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A Contratada designará formalmente o preposto da empresa, antes do início da prestação dos serviços, indicando no instrumento os poderes e deveres em relação à execução do objeto contratado.</w:t>
      </w:r>
    </w:p>
    <w:p w14:paraId="4987880B" w14:textId="2567FE0C" w:rsidR="00CB20DD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.7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>. A Contratada deverá manter preposto da empresa durante o período de vigência do contrato</w:t>
      </w:r>
    </w:p>
    <w:p w14:paraId="575F4275" w14:textId="7123C3E8" w:rsidR="00CB20DD" w:rsidRPr="00E47F41" w:rsidRDefault="00AD12BF" w:rsidP="006503B0">
      <w:pPr>
        <w:jc w:val="both"/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13</w:t>
      </w:r>
      <w:r w:rsidR="00CB20DD" w:rsidRPr="00E47F41">
        <w:rPr>
          <w:rFonts w:ascii="Verdana" w:hAnsi="Verdana" w:cs="Arial"/>
          <w:b/>
          <w:snapToGrid w:val="0"/>
          <w:color w:val="000000" w:themeColor="text1"/>
          <w:sz w:val="22"/>
          <w:szCs w:val="22"/>
        </w:rPr>
        <w:t>.8.</w:t>
      </w:r>
      <w:r w:rsidR="00CB20DD" w:rsidRPr="00E47F41">
        <w:rPr>
          <w:rFonts w:ascii="Verdana" w:hAnsi="Verdana" w:cs="Arial"/>
          <w:bCs/>
          <w:snapToGrid w:val="0"/>
          <w:color w:val="000000" w:themeColor="text1"/>
          <w:sz w:val="22"/>
          <w:szCs w:val="22"/>
        </w:rPr>
        <w:t xml:space="preserve"> A Contratante poderá recusar, desde que justificadamente, a indicação ou a manutenção do preposto da empresa, hipótese em que a Contratada designará outro para o exercício da atividade</w:t>
      </w:r>
    </w:p>
    <w:p w14:paraId="26E34339" w14:textId="77777777" w:rsidR="00CB20DD" w:rsidRPr="00E47F41" w:rsidRDefault="00CB20DD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04F53DF8" w14:textId="46FF4ADF" w:rsidR="00F51CF6" w:rsidRPr="00E47F41" w:rsidRDefault="00F51CF6" w:rsidP="006503B0">
      <w:pPr>
        <w:shd w:val="clear" w:color="auto" w:fill="A6A6A6"/>
        <w:tabs>
          <w:tab w:val="left" w:pos="270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 xml:space="preserve">. SANÇÕES E PENALIDADES </w:t>
      </w:r>
    </w:p>
    <w:p w14:paraId="4F570D63" w14:textId="47F361AF" w:rsidR="00F51CF6" w:rsidRPr="00E47F41" w:rsidRDefault="00F51CF6" w:rsidP="006503B0">
      <w:pPr>
        <w:widowControl w:val="0"/>
        <w:tabs>
          <w:tab w:val="left" w:pos="0"/>
          <w:tab w:val="left" w:pos="8504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 xml:space="preserve">.1. </w:t>
      </w:r>
      <w:r w:rsidRPr="00E47F41">
        <w:rPr>
          <w:rFonts w:ascii="Verdana" w:hAnsi="Verdana" w:cs="Arial"/>
          <w:sz w:val="22"/>
          <w:szCs w:val="22"/>
        </w:rPr>
        <w:t>Em caso de inexecução total ou parcial deste instrumento, a CONTRATANTE poderá sujeitar a CONTRATADA as penalidades impostas fundamentadamente nos termos da Lei nº. 14.133/21. Ficará impedido de licitar e contratar com o Município, e será descredenciado do Cadastro de fornecedores da Prefeitura Municipal de Paraíso do Tocantins, pelo prazo de até 2 (dois) anos, garantido o direito à ampla defesa sem prejuízo das demais cominações legais previstas neste termo de referência, o fornecedor/licitante</w:t>
      </w:r>
      <w:r w:rsidRPr="00E47F41">
        <w:rPr>
          <w:rFonts w:ascii="Verdana" w:hAnsi="Verdana" w:cs="Arial"/>
          <w:spacing w:val="-13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que:</w:t>
      </w:r>
    </w:p>
    <w:p w14:paraId="59A974F1" w14:textId="429EA316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14.1.1.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Se recusar a assinar o termo do contrato ou receber a nota de</w:t>
      </w:r>
      <w:r w:rsidR="00F51CF6" w:rsidRPr="00E47F41">
        <w:rPr>
          <w:rFonts w:ascii="Verdana" w:hAnsi="Verdana" w:cs="Arial"/>
          <w:spacing w:val="-16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empenho;</w:t>
      </w:r>
    </w:p>
    <w:p w14:paraId="54F8238E" w14:textId="51B11560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14.1.2.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Inexecução total ou parcial da nota de empenho ou</w:t>
      </w:r>
      <w:r w:rsidR="00F51CF6" w:rsidRPr="00E47F41">
        <w:rPr>
          <w:rFonts w:ascii="Verdana" w:hAnsi="Verdana" w:cs="Arial"/>
          <w:spacing w:val="-13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contrato;</w:t>
      </w:r>
    </w:p>
    <w:p w14:paraId="4E78EEE7" w14:textId="74B64504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14.1.3.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Deixar de entregar documentação exigida no Termo de Referência ou</w:t>
      </w:r>
      <w:r w:rsidR="00F51CF6" w:rsidRPr="00E47F41">
        <w:rPr>
          <w:rFonts w:ascii="Verdana" w:hAnsi="Verdana" w:cs="Arial"/>
          <w:spacing w:val="-12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edital;</w:t>
      </w:r>
    </w:p>
    <w:p w14:paraId="1071F87A" w14:textId="7C4F8A64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14.1.4.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Apresentar documentação</w:t>
      </w:r>
      <w:r w:rsidR="00F51CF6" w:rsidRPr="00E47F41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falsa;</w:t>
      </w:r>
    </w:p>
    <w:p w14:paraId="7F560AA7" w14:textId="77C6CCB1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14.1.5.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Ensejar o retardamento da execução do seu</w:t>
      </w:r>
      <w:r w:rsidR="00F51CF6" w:rsidRPr="00E47F41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objeto;</w:t>
      </w:r>
    </w:p>
    <w:p w14:paraId="22E39A90" w14:textId="5169EBFA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14.1.6.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Não mantiver a proposta dentro do prazo de</w:t>
      </w:r>
      <w:r w:rsidR="00F51CF6" w:rsidRPr="00E47F41">
        <w:rPr>
          <w:rFonts w:ascii="Verdana" w:hAnsi="Verdana" w:cs="Arial"/>
          <w:spacing w:val="-6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validade;</w:t>
      </w:r>
    </w:p>
    <w:p w14:paraId="10AD3D63" w14:textId="30FE80BD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14.1.7.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Falhar ou fraudar na execução do</w:t>
      </w:r>
      <w:r w:rsidR="00F51CF6" w:rsidRPr="00E47F41">
        <w:rPr>
          <w:rFonts w:ascii="Verdana" w:hAnsi="Verdana" w:cs="Arial"/>
          <w:spacing w:val="-8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contrato;</w:t>
      </w:r>
    </w:p>
    <w:p w14:paraId="6118C5D8" w14:textId="54626902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14.1.8.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Comportar-se de modo</w:t>
      </w:r>
      <w:r w:rsidR="00F51CF6" w:rsidRPr="00E47F41">
        <w:rPr>
          <w:rFonts w:ascii="Verdana" w:hAnsi="Verdana" w:cs="Arial"/>
          <w:spacing w:val="-5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inidôneo;</w:t>
      </w:r>
    </w:p>
    <w:p w14:paraId="0E6AE93B" w14:textId="3CD4F235" w:rsidR="00F51CF6" w:rsidRPr="00E47F41" w:rsidRDefault="00AD12BF" w:rsidP="006503B0">
      <w:pPr>
        <w:widowControl w:val="0"/>
        <w:tabs>
          <w:tab w:val="left" w:pos="567"/>
        </w:tabs>
        <w:autoSpaceDE w:val="0"/>
        <w:autoSpaceDN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14.1.9.</w:t>
      </w:r>
      <w:r w:rsidRPr="00E47F41">
        <w:rPr>
          <w:rFonts w:ascii="Verdana" w:hAnsi="Verdana" w:cs="Arial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Fizer declaração falsa ou cometer fraude</w:t>
      </w:r>
      <w:r w:rsidR="00F51CF6" w:rsidRPr="00E47F41">
        <w:rPr>
          <w:rFonts w:ascii="Verdana" w:hAnsi="Verdana" w:cs="Arial"/>
          <w:spacing w:val="-9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fiscal.</w:t>
      </w:r>
    </w:p>
    <w:p w14:paraId="36823647" w14:textId="7860334B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.2.</w:t>
      </w:r>
      <w:r w:rsidRPr="00E47F41">
        <w:rPr>
          <w:rFonts w:ascii="Verdana" w:hAnsi="Verdana" w:cs="Arial"/>
          <w:sz w:val="22"/>
          <w:szCs w:val="22"/>
        </w:rPr>
        <w:t xml:space="preserve"> Suspensão temporária de participação em licitação e impedimento de contratar com os órgãos da Prefeitura Municipal de Paraíso do Tocantins, enquanto durarem os fatos de impedimento, por prazo não superior a 2 (dois) anos, nos casos citados no item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.1, conforme detalhado nos itens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.1.1 ao</w:t>
      </w:r>
      <w:r w:rsidRPr="00E47F41">
        <w:rPr>
          <w:rFonts w:ascii="Verdana" w:hAnsi="Verdana" w:cs="Arial"/>
          <w:spacing w:val="-6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.1.9.</w:t>
      </w:r>
    </w:p>
    <w:p w14:paraId="3C692453" w14:textId="2C3D3D51" w:rsidR="00F51CF6" w:rsidRPr="00E47F41" w:rsidRDefault="00F51CF6" w:rsidP="006503B0">
      <w:pPr>
        <w:widowControl w:val="0"/>
        <w:tabs>
          <w:tab w:val="left" w:pos="101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.3.</w:t>
      </w:r>
      <w:r w:rsidRPr="00E47F41">
        <w:rPr>
          <w:rFonts w:ascii="Verdana" w:hAnsi="Verdana" w:cs="Arial"/>
          <w:sz w:val="22"/>
          <w:szCs w:val="22"/>
        </w:rPr>
        <w:t xml:space="preserve"> A pena de advertência poderá ser aplicada </w:t>
      </w:r>
      <w:r w:rsidR="00AD12BF" w:rsidRPr="00E47F41">
        <w:rPr>
          <w:rFonts w:ascii="Verdana" w:hAnsi="Verdana" w:cs="Arial"/>
          <w:sz w:val="22"/>
          <w:szCs w:val="22"/>
        </w:rPr>
        <w:t>nos casos</w:t>
      </w:r>
      <w:r w:rsidRPr="00E47F41">
        <w:rPr>
          <w:rFonts w:ascii="Verdana" w:hAnsi="Verdana" w:cs="Arial"/>
          <w:sz w:val="22"/>
          <w:szCs w:val="22"/>
        </w:rPr>
        <w:t xml:space="preserve"> previstos no item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.1, sempre que a administração entender que a(s) justificativa(s) de defesa atenua a responsabilidade da CONTRATADA e desde que não tenha havido prejuízo ao erário</w:t>
      </w:r>
      <w:r w:rsidRPr="00E47F41">
        <w:rPr>
          <w:rFonts w:ascii="Verdana" w:hAnsi="Verdana" w:cs="Arial"/>
          <w:spacing w:val="-15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público.</w:t>
      </w:r>
    </w:p>
    <w:p w14:paraId="28A35886" w14:textId="1CC2DCCB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.4.</w:t>
      </w:r>
      <w:r w:rsidRPr="00E47F41">
        <w:rPr>
          <w:rFonts w:ascii="Verdana" w:hAnsi="Verdana" w:cs="Arial"/>
          <w:sz w:val="22"/>
          <w:szCs w:val="22"/>
        </w:rPr>
        <w:t xml:space="preserve"> Pelo atraso injustificado, inexecução total ou parcial do contrato, o órgão poderá, garantida a defesa prévia, aplicar à CONTRATADA as multas fixadas a seguir, sem prejuízo de outras sanções previstas neste edital, no contrato, e demais legislações </w:t>
      </w:r>
      <w:r w:rsidRPr="00E47F41">
        <w:rPr>
          <w:rFonts w:ascii="Verdana" w:hAnsi="Verdana" w:cs="Arial"/>
          <w:sz w:val="22"/>
          <w:szCs w:val="22"/>
        </w:rPr>
        <w:lastRenderedPageBreak/>
        <w:t>aplicáveis à espécie:</w:t>
      </w:r>
    </w:p>
    <w:p w14:paraId="1D87D463" w14:textId="777F0776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.4.1.</w:t>
      </w:r>
      <w:r w:rsidRPr="00E47F41">
        <w:rPr>
          <w:rFonts w:ascii="Verdana" w:hAnsi="Verdana" w:cs="Arial"/>
          <w:sz w:val="22"/>
          <w:szCs w:val="22"/>
        </w:rPr>
        <w:t xml:space="preserve"> Multa moratória de 0,1% (um décimo por cento) do valor do contrato, por dia de atraso do início de sua execução, até o limite máximo de 2% (dois por cento). Acima do limite aqui estabelecido, caracterizará inexecução total da obrigação</w:t>
      </w:r>
      <w:r w:rsidRPr="00E47F41">
        <w:rPr>
          <w:rFonts w:ascii="Verdana" w:hAnsi="Verdana" w:cs="Arial"/>
          <w:spacing w:val="-13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assumida;</w:t>
      </w:r>
    </w:p>
    <w:p w14:paraId="7EEBAD48" w14:textId="53E63B03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.4.2.</w:t>
      </w:r>
      <w:r w:rsidRPr="00E47F41">
        <w:rPr>
          <w:rFonts w:ascii="Verdana" w:hAnsi="Verdana" w:cs="Arial"/>
          <w:sz w:val="22"/>
          <w:szCs w:val="22"/>
        </w:rPr>
        <w:t xml:space="preserve"> Multa compensatória de 10% (dez por cento) do valor do contrato, no caso de sua inexecução total ou parcial, ou ainda, pela recusa injustificada em assinar o</w:t>
      </w:r>
      <w:r w:rsidRPr="00E47F41">
        <w:rPr>
          <w:rFonts w:ascii="Verdana" w:hAnsi="Verdana" w:cs="Arial"/>
          <w:spacing w:val="-22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contrato;</w:t>
      </w:r>
    </w:p>
    <w:p w14:paraId="3263A2C3" w14:textId="4A85DE42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.4.3.</w:t>
      </w:r>
      <w:r w:rsidRPr="00E47F41">
        <w:rPr>
          <w:rFonts w:ascii="Verdana" w:hAnsi="Verdana" w:cs="Arial"/>
          <w:sz w:val="22"/>
          <w:szCs w:val="22"/>
        </w:rPr>
        <w:t xml:space="preserve"> Multa de 10% (dez por cento) do valor do contrato, no caso de descumprimento de qualquer outra obrigação pactuada.</w:t>
      </w:r>
    </w:p>
    <w:p w14:paraId="3367D334" w14:textId="08976E40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.5.</w:t>
      </w:r>
      <w:r w:rsidRPr="00E47F41">
        <w:rPr>
          <w:rFonts w:ascii="Verdana" w:hAnsi="Verdana" w:cs="Arial"/>
          <w:sz w:val="22"/>
          <w:szCs w:val="22"/>
        </w:rPr>
        <w:t xml:space="preserve"> As sanções previstas nos itens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.1 e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.2 poderão ser aplicadas à CONTRATADA juntamente com a de</w:t>
      </w:r>
      <w:r w:rsidRPr="00E47F41">
        <w:rPr>
          <w:rFonts w:ascii="Verdana" w:hAnsi="Verdana" w:cs="Arial"/>
          <w:spacing w:val="-6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multa.</w:t>
      </w:r>
    </w:p>
    <w:p w14:paraId="311E4CDB" w14:textId="75F63030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.6.</w:t>
      </w:r>
      <w:r w:rsidRPr="00E47F41">
        <w:rPr>
          <w:rFonts w:ascii="Verdana" w:hAnsi="Verdana" w:cs="Arial"/>
          <w:sz w:val="22"/>
          <w:szCs w:val="22"/>
        </w:rPr>
        <w:t xml:space="preserve"> Comprovado impedimento ou reconhecida força maior, devidamente justificado e aceito pela a CONTRATADA ficará isenta das penalidades mencionadas nos itens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.2 e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.3.</w:t>
      </w:r>
    </w:p>
    <w:p w14:paraId="727734AA" w14:textId="104DE578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.7.</w:t>
      </w:r>
      <w:r w:rsidRPr="00E47F41">
        <w:rPr>
          <w:rFonts w:ascii="Verdana" w:hAnsi="Verdana" w:cs="Arial"/>
          <w:sz w:val="22"/>
          <w:szCs w:val="22"/>
        </w:rPr>
        <w:t xml:space="preserve"> O percentual de multa previsto no item 1</w:t>
      </w:r>
      <w:r w:rsidR="00AD12BF" w:rsidRPr="00E47F41">
        <w:rPr>
          <w:rFonts w:ascii="Verdana" w:hAnsi="Verdana" w:cs="Arial"/>
          <w:sz w:val="22"/>
          <w:szCs w:val="22"/>
        </w:rPr>
        <w:t>4</w:t>
      </w:r>
      <w:r w:rsidRPr="00E47F41">
        <w:rPr>
          <w:rFonts w:ascii="Verdana" w:hAnsi="Verdana" w:cs="Arial"/>
          <w:sz w:val="22"/>
          <w:szCs w:val="22"/>
        </w:rPr>
        <w:t>.4 incidirá sobre o valor atualizado do contrato ou do item do contrato (nesse último caso, quando a licitação tenha sido julgada e adjudicada por item), tendo como fator de atualização o percentual da taxa SELIC – Sistema Especial de Liquidação e Custódia – que incidirá a partir da data em que ocorrer o fato, até o dia do efetivo pagamento da</w:t>
      </w:r>
      <w:r w:rsidRPr="00E47F41">
        <w:rPr>
          <w:rFonts w:ascii="Verdana" w:hAnsi="Verdana" w:cs="Arial"/>
          <w:spacing w:val="-3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multa.</w:t>
      </w:r>
    </w:p>
    <w:p w14:paraId="622C460E" w14:textId="2B9E68D7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.8.</w:t>
      </w:r>
      <w:r w:rsidRPr="00E47F41">
        <w:rPr>
          <w:rFonts w:ascii="Verdana" w:hAnsi="Verdana" w:cs="Arial"/>
          <w:sz w:val="22"/>
          <w:szCs w:val="22"/>
        </w:rPr>
        <w:t xml:space="preserve"> Se a multa aplicada for superior ao valor da garantia prestada, além da perda desta, responderá o CONTRATADO pela sua diferença, que será descontada/compensada dos pagamentos eventualmente devidos pela administração. Efetuados esses descontos/compensações, caso ainda haja saldo devedor, ou inexistentes a garantia e/ou pagamentos devidos pela CONTRATANTE, o valor da multa aplicada deverá ser recolhido junto à agência do Banco do Brasil S/A, no prazo de 5 (cinco) dias úteis contados da notificação, por meio do Documento de Arrecadação Municipal –</w:t>
      </w:r>
      <w:r w:rsidRPr="00E47F41">
        <w:rPr>
          <w:rFonts w:ascii="Verdana" w:hAnsi="Verdana" w:cs="Arial"/>
          <w:spacing w:val="-8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DAM.</w:t>
      </w:r>
    </w:p>
    <w:p w14:paraId="5788814B" w14:textId="7311B39C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.9.</w:t>
      </w:r>
      <w:r w:rsidRPr="00E47F41">
        <w:rPr>
          <w:rFonts w:ascii="Verdana" w:hAnsi="Verdana" w:cs="Arial"/>
          <w:sz w:val="22"/>
          <w:szCs w:val="22"/>
        </w:rPr>
        <w:t xml:space="preserve"> Na hipótese de não pagamento ou recolhimento referido no subitem imediatamente acima, os valores serão objeto de inscrição em dívida ativa e sua consequente cobrança pelos meios</w:t>
      </w:r>
      <w:r w:rsidRPr="00E47F41">
        <w:rPr>
          <w:rFonts w:ascii="Verdana" w:hAnsi="Verdana" w:cs="Arial"/>
          <w:spacing w:val="-1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legais.</w:t>
      </w:r>
    </w:p>
    <w:p w14:paraId="2AD4FDE7" w14:textId="508A3DF9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.10.</w:t>
      </w:r>
      <w:r w:rsidRPr="00E47F41">
        <w:rPr>
          <w:rFonts w:ascii="Verdana" w:hAnsi="Verdana" w:cs="Arial"/>
          <w:sz w:val="22"/>
          <w:szCs w:val="22"/>
        </w:rPr>
        <w:t xml:space="preserve"> A aplicação de qualquer das penalidades previstas realizar-se-á em processo administrativo que assegurará o contraditório e a ampla defesa, observando-se o procedimento previsto na Lei nº 14.133, de 2021, e subsidiariamente na Lei nº 9.784, de 1999.</w:t>
      </w:r>
    </w:p>
    <w:p w14:paraId="481D50B9" w14:textId="3CA4C1D8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AD12BF" w:rsidRPr="00E47F41">
        <w:rPr>
          <w:rFonts w:ascii="Verdana" w:hAnsi="Verdana" w:cs="Arial"/>
          <w:b/>
          <w:sz w:val="22"/>
          <w:szCs w:val="22"/>
        </w:rPr>
        <w:t>4</w:t>
      </w:r>
      <w:r w:rsidRPr="00E47F41">
        <w:rPr>
          <w:rFonts w:ascii="Verdana" w:hAnsi="Verdana" w:cs="Arial"/>
          <w:b/>
          <w:sz w:val="22"/>
          <w:szCs w:val="22"/>
        </w:rPr>
        <w:t>.11.</w:t>
      </w:r>
      <w:r w:rsidRPr="00E47F41">
        <w:rPr>
          <w:rFonts w:ascii="Verdana" w:hAnsi="Verdana" w:cs="Arial"/>
          <w:sz w:val="22"/>
          <w:szCs w:val="22"/>
        </w:rPr>
        <w:t xml:space="preserve"> A autoridade competente, na aplicação das sanções, levará em consideração a gravidade da conduta do infrator, o caráter educativo da pena, bem como o dano causado à Administração, observado o princípio da</w:t>
      </w:r>
      <w:r w:rsidRPr="00E47F41">
        <w:rPr>
          <w:rFonts w:ascii="Verdana" w:hAnsi="Verdana" w:cs="Arial"/>
          <w:spacing w:val="1"/>
          <w:sz w:val="22"/>
          <w:szCs w:val="22"/>
        </w:rPr>
        <w:t xml:space="preserve"> </w:t>
      </w:r>
      <w:r w:rsidRPr="00E47F41">
        <w:rPr>
          <w:rFonts w:ascii="Verdana" w:hAnsi="Verdana" w:cs="Arial"/>
          <w:sz w:val="22"/>
          <w:szCs w:val="22"/>
        </w:rPr>
        <w:t>proporcionalidade.</w:t>
      </w:r>
    </w:p>
    <w:p w14:paraId="27AE9FD3" w14:textId="77777777" w:rsidR="00F51CF6" w:rsidRPr="00E47F41" w:rsidRDefault="00F51CF6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contextualSpacing w:val="0"/>
        <w:jc w:val="both"/>
        <w:rPr>
          <w:rFonts w:ascii="Verdana" w:hAnsi="Verdana" w:cs="Arial"/>
          <w:sz w:val="22"/>
          <w:szCs w:val="22"/>
        </w:rPr>
      </w:pPr>
    </w:p>
    <w:p w14:paraId="3402D25F" w14:textId="610E4C6E" w:rsidR="00F51CF6" w:rsidRPr="00E47F41" w:rsidRDefault="00AD12BF" w:rsidP="006503B0">
      <w:pPr>
        <w:shd w:val="clear" w:color="auto" w:fill="CCCCCC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15</w:t>
      </w:r>
      <w:r w:rsidR="00F51CF6" w:rsidRPr="00E47F41">
        <w:rPr>
          <w:rFonts w:ascii="Verdana" w:hAnsi="Verdana" w:cs="Arial"/>
          <w:b/>
          <w:sz w:val="22"/>
          <w:szCs w:val="22"/>
        </w:rPr>
        <w:t>. CRITÉRIO DE PAGAMENTO</w:t>
      </w:r>
    </w:p>
    <w:p w14:paraId="6B4D4E11" w14:textId="1BF3F1E4" w:rsidR="00F51CF6" w:rsidRPr="00E47F41" w:rsidRDefault="00AD12BF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15</w:t>
      </w:r>
      <w:r w:rsidR="00F51CF6" w:rsidRPr="00E47F41">
        <w:rPr>
          <w:rFonts w:ascii="Verdana" w:hAnsi="Verdana" w:cs="Arial"/>
          <w:b/>
          <w:sz w:val="22"/>
          <w:szCs w:val="22"/>
        </w:rPr>
        <w:t>.1.</w:t>
      </w:r>
      <w:r w:rsidR="00F51CF6" w:rsidRPr="00E47F41">
        <w:rPr>
          <w:rFonts w:ascii="Verdana" w:hAnsi="Verdana" w:cs="Arial"/>
          <w:sz w:val="22"/>
          <w:szCs w:val="22"/>
        </w:rPr>
        <w:t xml:space="preserve"> A empresa vencedora deverá emitir Fatura/Nota fiscal eletrônica correspondente </w:t>
      </w:r>
      <w:r w:rsidRPr="00E47F41">
        <w:rPr>
          <w:rFonts w:ascii="Verdana" w:hAnsi="Verdana" w:cs="Arial"/>
          <w:sz w:val="22"/>
          <w:szCs w:val="22"/>
        </w:rPr>
        <w:t>ao serviço</w:t>
      </w:r>
      <w:r w:rsidR="00F51CF6" w:rsidRPr="00E47F41">
        <w:rPr>
          <w:rFonts w:ascii="Verdana" w:hAnsi="Verdana" w:cs="Arial"/>
          <w:sz w:val="22"/>
          <w:szCs w:val="22"/>
        </w:rPr>
        <w:t xml:space="preserve"> prestado, sem rasuras, e o pagamento será efetuado em até </w:t>
      </w:r>
      <w:r w:rsidR="00F51CF6" w:rsidRPr="00E47F41">
        <w:rPr>
          <w:rFonts w:ascii="Verdana" w:hAnsi="Verdana" w:cs="Arial"/>
          <w:b/>
          <w:sz w:val="22"/>
          <w:szCs w:val="22"/>
        </w:rPr>
        <w:t xml:space="preserve">30 (trinta) dias </w:t>
      </w:r>
      <w:r w:rsidR="00F51CF6" w:rsidRPr="00E47F41">
        <w:rPr>
          <w:rFonts w:ascii="Verdana" w:hAnsi="Verdana" w:cs="Arial"/>
          <w:sz w:val="22"/>
          <w:szCs w:val="22"/>
        </w:rPr>
        <w:t>após a entrega do objeto devidamente atestado e vistoriado, através de crédito em banco, agência e conta corrente, indicado pela CONTRATADA, em conformidade com nota fiscal/fatura</w:t>
      </w:r>
      <w:r w:rsidR="00F51CF6" w:rsidRPr="00E47F41">
        <w:rPr>
          <w:rFonts w:ascii="Verdana" w:hAnsi="Verdana" w:cs="Arial"/>
          <w:spacing w:val="-2"/>
          <w:sz w:val="22"/>
          <w:szCs w:val="22"/>
        </w:rPr>
        <w:t xml:space="preserve"> </w:t>
      </w:r>
      <w:r w:rsidR="00F51CF6" w:rsidRPr="00E47F41">
        <w:rPr>
          <w:rFonts w:ascii="Verdana" w:hAnsi="Verdana" w:cs="Arial"/>
          <w:sz w:val="22"/>
          <w:szCs w:val="22"/>
        </w:rPr>
        <w:t>correspondente.</w:t>
      </w:r>
    </w:p>
    <w:p w14:paraId="0FB8CDED" w14:textId="48EFA570" w:rsidR="00F51CF6" w:rsidRPr="00E47F41" w:rsidRDefault="00AD12BF" w:rsidP="006503B0">
      <w:pPr>
        <w:pStyle w:val="PargrafodaLista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15</w:t>
      </w:r>
      <w:r w:rsidR="00F51CF6" w:rsidRPr="00E47F41">
        <w:rPr>
          <w:rFonts w:ascii="Verdana" w:hAnsi="Verdana" w:cs="Arial"/>
          <w:b/>
          <w:sz w:val="22"/>
          <w:szCs w:val="22"/>
        </w:rPr>
        <w:t>.2.</w:t>
      </w:r>
      <w:r w:rsidR="00F51CF6" w:rsidRPr="00E47F41">
        <w:rPr>
          <w:rFonts w:ascii="Verdana" w:hAnsi="Verdana" w:cs="Arial"/>
          <w:sz w:val="22"/>
          <w:szCs w:val="22"/>
        </w:rPr>
        <w:t xml:space="preserve"> O setor financeiro reserva-se do direito de solicitar impreterivelmente a qualquer momento, todas as certidões negativas que comprovem a regularidade fiscal da contratada.</w:t>
      </w:r>
    </w:p>
    <w:p w14:paraId="4F6AD9D4" w14:textId="77777777" w:rsidR="00CB20DD" w:rsidRPr="00E47F41" w:rsidRDefault="00CB20DD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2DBB9786" w14:textId="5F102CBD" w:rsidR="00F51CF6" w:rsidRPr="00E47F41" w:rsidRDefault="00AD12BF" w:rsidP="006503B0">
      <w:pPr>
        <w:shd w:val="clear" w:color="auto" w:fill="D9D9D9" w:themeFill="background1" w:themeFillShade="D9"/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 xml:space="preserve">16. </w:t>
      </w:r>
      <w:r w:rsidR="00F51CF6" w:rsidRPr="00E47F41">
        <w:rPr>
          <w:rFonts w:ascii="Verdana" w:hAnsi="Verdana" w:cs="Arial"/>
          <w:b/>
          <w:snapToGrid w:val="0"/>
          <w:sz w:val="22"/>
          <w:szCs w:val="22"/>
        </w:rPr>
        <w:t>HABILITAÇÃO JURIDICA</w:t>
      </w:r>
    </w:p>
    <w:p w14:paraId="2FFF8103" w14:textId="3F9B8A01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  <w:bCs/>
        </w:rPr>
        <w:t>16.1</w:t>
      </w:r>
      <w:r w:rsidRPr="00E47F41">
        <w:rPr>
          <w:rFonts w:ascii="Verdana" w:hAnsi="Verdana"/>
        </w:rPr>
        <w:t xml:space="preserve"> No caso de empresário individual: inscrição no Registro Público de Empresas Mercantis, a cargo da Junta Comercial da respectiva sede;</w:t>
      </w:r>
    </w:p>
    <w:p w14:paraId="78050CB4" w14:textId="1F1D9AD7" w:rsidR="00443596" w:rsidRPr="00E47F41" w:rsidRDefault="00443596" w:rsidP="006503B0">
      <w:pPr>
        <w:pStyle w:val="SemEspaamento"/>
        <w:jc w:val="both"/>
        <w:rPr>
          <w:rFonts w:ascii="Verdana" w:hAnsi="Verdana"/>
          <w:color w:val="000000"/>
        </w:rPr>
      </w:pPr>
      <w:r w:rsidRPr="00E47F41">
        <w:rPr>
          <w:rFonts w:ascii="Verdana" w:hAnsi="Verdana"/>
          <w:b/>
          <w:bCs/>
          <w:color w:val="000000"/>
        </w:rPr>
        <w:lastRenderedPageBreak/>
        <w:t>16.2</w:t>
      </w:r>
      <w:r w:rsidRPr="00E47F41">
        <w:rPr>
          <w:rFonts w:ascii="Verdana" w:hAnsi="Verdana"/>
          <w:color w:val="000000"/>
        </w:rPr>
        <w:t xml:space="preserve"> 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74C55391" w14:textId="0EEF7D36" w:rsidR="00443596" w:rsidRPr="00E47F41" w:rsidRDefault="00443596" w:rsidP="006503B0">
      <w:pPr>
        <w:pStyle w:val="SemEspaamento"/>
        <w:jc w:val="both"/>
        <w:rPr>
          <w:rFonts w:ascii="Verdana" w:hAnsi="Verdana"/>
          <w:color w:val="000000"/>
        </w:rPr>
      </w:pPr>
      <w:r w:rsidRPr="00E47F41">
        <w:rPr>
          <w:rFonts w:ascii="Verdana" w:hAnsi="Verdana"/>
          <w:b/>
          <w:bCs/>
          <w:color w:val="000000"/>
        </w:rPr>
        <w:t>16.3</w:t>
      </w:r>
      <w:r w:rsidRPr="00E47F41">
        <w:rPr>
          <w:rFonts w:ascii="Verdana" w:hAnsi="Verdana"/>
          <w:color w:val="000000"/>
        </w:rPr>
        <w:t xml:space="preserve"> No caso de sociedade empresária ou empresa individual de responsabilidade limitada – EIRELI, substituída pela SLU: ato constitutivo, estatuto ou contrato social em vigor, devidamente registrado na Junta Comercial da respectiva sede, acompanhado de documento comprobatório de seus administradores;</w:t>
      </w:r>
    </w:p>
    <w:p w14:paraId="5123DD62" w14:textId="3A3A600A" w:rsidR="00443596" w:rsidRPr="00E47F41" w:rsidRDefault="00443596" w:rsidP="006503B0">
      <w:pPr>
        <w:pStyle w:val="SemEspaamento"/>
        <w:jc w:val="both"/>
        <w:rPr>
          <w:rFonts w:ascii="Verdana" w:hAnsi="Verdana"/>
          <w:color w:val="000000"/>
        </w:rPr>
      </w:pPr>
      <w:r w:rsidRPr="00E47F41">
        <w:rPr>
          <w:rFonts w:ascii="Verdana" w:hAnsi="Verdana"/>
          <w:b/>
          <w:bCs/>
          <w:color w:val="000000"/>
        </w:rPr>
        <w:t>16.4</w:t>
      </w:r>
      <w:r w:rsidRPr="00E47F41">
        <w:rPr>
          <w:rFonts w:ascii="Verdana" w:hAnsi="Verdana"/>
          <w:color w:val="000000"/>
        </w:rPr>
        <w:t xml:space="preserve"> Inscrição no Registro Público de Empresas Mercantis onde opera, com averbação no Registro onde tem sede a matriz, no caso de ser </w:t>
      </w:r>
      <w:r w:rsidR="00685267" w:rsidRPr="00E47F41">
        <w:rPr>
          <w:rFonts w:ascii="Verdana" w:hAnsi="Verdana"/>
          <w:color w:val="000000"/>
        </w:rPr>
        <w:t>a participante sucursal</w:t>
      </w:r>
      <w:r w:rsidRPr="00E47F41">
        <w:rPr>
          <w:rFonts w:ascii="Verdana" w:hAnsi="Verdana"/>
          <w:color w:val="000000"/>
        </w:rPr>
        <w:t>, filial ou agência;</w:t>
      </w:r>
    </w:p>
    <w:p w14:paraId="67F0CE3E" w14:textId="5B7935B4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  <w:bCs/>
          <w:color w:val="000000"/>
        </w:rPr>
        <w:t>16.5</w:t>
      </w:r>
      <w:r w:rsidRPr="00E47F41">
        <w:rPr>
          <w:rFonts w:ascii="Verdana" w:hAnsi="Verdana"/>
          <w:color w:val="000000"/>
        </w:rPr>
        <w:t xml:space="preserve"> No caso de sociedade simples: inscrição do ato constitutivo no Registro Civil das Pessoas Jurídicas do local de sua sede, acompanhada de prova da indicação dos seus administradores;</w:t>
      </w:r>
    </w:p>
    <w:p w14:paraId="1C2511F8" w14:textId="45CFD5F3" w:rsidR="00443596" w:rsidRPr="00E47F41" w:rsidRDefault="00443596" w:rsidP="006503B0">
      <w:pPr>
        <w:pStyle w:val="SemEspaamento"/>
        <w:jc w:val="both"/>
        <w:rPr>
          <w:rFonts w:ascii="Verdana" w:hAnsi="Verdana"/>
          <w:color w:val="000000"/>
        </w:rPr>
      </w:pPr>
      <w:r w:rsidRPr="00E47F41">
        <w:rPr>
          <w:rFonts w:ascii="Verdana" w:hAnsi="Verdana"/>
          <w:b/>
          <w:bCs/>
          <w:color w:val="000000"/>
        </w:rPr>
        <w:t>16.6</w:t>
      </w:r>
      <w:r w:rsidRPr="00E47F41">
        <w:rPr>
          <w:rFonts w:ascii="Verdana" w:hAnsi="Verdana"/>
          <w:color w:val="000000"/>
        </w:rPr>
        <w:t xml:space="preserve"> Decreto de autorização, em se tratando de sociedade empresária estrangeira em funcionamento no País;</w:t>
      </w:r>
    </w:p>
    <w:p w14:paraId="0905FF76" w14:textId="065D372F" w:rsidR="00E543EC" w:rsidRPr="00E47F41" w:rsidRDefault="00443596" w:rsidP="006503B0">
      <w:pPr>
        <w:tabs>
          <w:tab w:val="left" w:pos="1134"/>
        </w:tabs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/>
          <w:b/>
          <w:color w:val="000000"/>
          <w:sz w:val="22"/>
          <w:szCs w:val="22"/>
        </w:rPr>
        <w:t>16.7</w:t>
      </w:r>
      <w:r w:rsidRPr="00E47F41">
        <w:rPr>
          <w:rFonts w:ascii="Verdana" w:hAnsi="Verdana"/>
          <w:bCs/>
          <w:color w:val="000000"/>
          <w:sz w:val="22"/>
          <w:szCs w:val="22"/>
        </w:rPr>
        <w:t xml:space="preserve"> Os documentos acima deverão estar acompanhados de todas as alterações ou da consolidação respectiva;</w:t>
      </w:r>
    </w:p>
    <w:p w14:paraId="4626159A" w14:textId="77777777" w:rsidR="00E543EC" w:rsidRPr="00E47F41" w:rsidRDefault="00E543EC" w:rsidP="006503B0">
      <w:pPr>
        <w:tabs>
          <w:tab w:val="left" w:pos="1134"/>
        </w:tabs>
        <w:jc w:val="both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501B2091" w14:textId="77777777" w:rsidR="00E47F41" w:rsidRPr="00E47F41" w:rsidRDefault="00E47F41" w:rsidP="006503B0">
      <w:pPr>
        <w:tabs>
          <w:tab w:val="left" w:pos="1134"/>
        </w:tabs>
        <w:jc w:val="both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51FB4AF6" w14:textId="66853EE9" w:rsidR="00F51CF6" w:rsidRPr="00E47F41" w:rsidRDefault="00AD12BF" w:rsidP="006503B0">
      <w:pPr>
        <w:shd w:val="clear" w:color="auto" w:fill="D9D9D9" w:themeFill="background1" w:themeFillShade="D9"/>
        <w:tabs>
          <w:tab w:val="left" w:pos="1134"/>
        </w:tabs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 xml:space="preserve">17. </w:t>
      </w:r>
      <w:r w:rsidR="00F51CF6" w:rsidRPr="00E47F41">
        <w:rPr>
          <w:rFonts w:ascii="Verdana" w:hAnsi="Verdana" w:cs="Arial"/>
          <w:b/>
          <w:bCs/>
          <w:sz w:val="22"/>
          <w:szCs w:val="22"/>
        </w:rPr>
        <w:t>REGULARIDADE FISCAL E TRABALHISTA</w:t>
      </w:r>
    </w:p>
    <w:p w14:paraId="34F81A3D" w14:textId="12EC8BEC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</w:rPr>
        <w:t xml:space="preserve">17.1 </w:t>
      </w:r>
      <w:r w:rsidRPr="00E47F41">
        <w:rPr>
          <w:rFonts w:ascii="Verdana" w:hAnsi="Verdana"/>
        </w:rPr>
        <w:t>Prova de inscrição no Cadastro Nacional de Pessoas Jurídicas;</w:t>
      </w:r>
    </w:p>
    <w:p w14:paraId="2D137206" w14:textId="4F51F642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  <w:bCs/>
        </w:rPr>
        <w:t>17.2</w:t>
      </w:r>
      <w:r w:rsidRPr="00E47F41">
        <w:rPr>
          <w:rFonts w:ascii="Verdana" w:hAnsi="Verdana"/>
        </w:rPr>
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E0A1E2E" w14:textId="6976DEEB" w:rsidR="00443596" w:rsidRPr="00E47F41" w:rsidRDefault="00443596" w:rsidP="006503B0">
      <w:pPr>
        <w:pStyle w:val="SemEspaamento"/>
        <w:jc w:val="both"/>
        <w:rPr>
          <w:rFonts w:ascii="Verdana" w:hAnsi="Verdana"/>
          <w:color w:val="000000"/>
        </w:rPr>
      </w:pPr>
      <w:r w:rsidRPr="00E47F41">
        <w:rPr>
          <w:rFonts w:ascii="Verdana" w:hAnsi="Verdana"/>
          <w:b/>
          <w:bCs/>
          <w:color w:val="000000"/>
        </w:rPr>
        <w:t>17.3</w:t>
      </w:r>
      <w:r w:rsidRPr="00E47F41">
        <w:rPr>
          <w:rFonts w:ascii="Verdana" w:hAnsi="Verdana"/>
          <w:color w:val="000000"/>
        </w:rPr>
        <w:t xml:space="preserve"> Prova de regularidade com o Fundo de Garantia do Tempo de Serviço (FGTS);</w:t>
      </w:r>
    </w:p>
    <w:p w14:paraId="4534A7EC" w14:textId="2B05AB87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  <w:bCs/>
        </w:rPr>
        <w:t>17.4</w:t>
      </w:r>
      <w:r w:rsidRPr="00E47F41">
        <w:rPr>
          <w:rFonts w:ascii="Verdana" w:hAnsi="Verdana"/>
        </w:rPr>
        <w:t xml:space="preserve"> Prova de inexistência de débitos inadimplidos perante a Justiça do Trabalho, mediante a apresentação de certidão negativa ou positiva com efeito de negativa, nos termos do Título VII-A da Consolidação das Leis do Trabalho;</w:t>
      </w:r>
    </w:p>
    <w:p w14:paraId="101AE114" w14:textId="69B24439" w:rsidR="00443596" w:rsidRPr="00E47F41" w:rsidRDefault="00443596" w:rsidP="006503B0">
      <w:pPr>
        <w:pStyle w:val="SemEspaamento"/>
        <w:jc w:val="both"/>
        <w:rPr>
          <w:rFonts w:ascii="Verdana" w:hAnsi="Verdana"/>
        </w:rPr>
      </w:pPr>
      <w:r w:rsidRPr="00E47F41">
        <w:rPr>
          <w:rFonts w:ascii="Verdana" w:hAnsi="Verdana"/>
          <w:b/>
          <w:bCs/>
        </w:rPr>
        <w:t>17.5</w:t>
      </w:r>
      <w:r w:rsidRPr="00E47F41">
        <w:rPr>
          <w:rFonts w:ascii="Verdana" w:hAnsi="Verdana"/>
        </w:rPr>
        <w:t xml:space="preserve"> Prova de regularidade com a Fazenda Estadual e Municipal do domicílio ou sede do fornecedor, relativa à atividade em cujo exercício contrata ou concorre.</w:t>
      </w:r>
    </w:p>
    <w:p w14:paraId="6837D3B9" w14:textId="7A6299FF" w:rsidR="00E47F41" w:rsidRPr="000A3D4A" w:rsidRDefault="00895587" w:rsidP="006503B0">
      <w:pPr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 xml:space="preserve">17.6. </w:t>
      </w:r>
      <w:r w:rsidR="007A7E92" w:rsidRPr="00E47F41">
        <w:rPr>
          <w:rFonts w:ascii="Verdana" w:hAnsi="Verdana" w:cs="Arial"/>
          <w:sz w:val="22"/>
          <w:szCs w:val="22"/>
        </w:rPr>
        <w:t>O setor financeiro reserva-se do direito de solicitar impreterivelmente a qualquer momento, todas as certidões negativas e trabalhistas que comprovem a regularidade fiscal da contratada</w:t>
      </w:r>
    </w:p>
    <w:p w14:paraId="0196EA3E" w14:textId="77777777" w:rsidR="00A143AE" w:rsidRPr="00E47F41" w:rsidRDefault="00A143AE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4AF0FB64" w14:textId="613EEAC2" w:rsidR="00895587" w:rsidRPr="00E47F41" w:rsidRDefault="00895587" w:rsidP="006503B0">
      <w:pPr>
        <w:shd w:val="clear" w:color="auto" w:fill="D9D9D9" w:themeFill="background1" w:themeFillShade="D9"/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 xml:space="preserve">18. </w:t>
      </w:r>
      <w:r w:rsidR="00A143AE" w:rsidRPr="00E47F41">
        <w:rPr>
          <w:rFonts w:ascii="Verdana" w:hAnsi="Verdana" w:cs="Arial"/>
          <w:b/>
          <w:snapToGrid w:val="0"/>
          <w:sz w:val="22"/>
          <w:szCs w:val="22"/>
        </w:rPr>
        <w:t xml:space="preserve"> DA QUALIFICAÇÃO TÉCNICA </w:t>
      </w:r>
    </w:p>
    <w:p w14:paraId="6AC8716E" w14:textId="16B2627C" w:rsidR="00895587" w:rsidRPr="00E47F41" w:rsidRDefault="00895587" w:rsidP="006503B0">
      <w:pPr>
        <w:jc w:val="both"/>
        <w:rPr>
          <w:rFonts w:ascii="Verdana" w:hAnsi="Verdana" w:cs="Arial"/>
          <w:bCs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18</w:t>
      </w:r>
      <w:r w:rsidR="00A143AE" w:rsidRPr="00E47F41">
        <w:rPr>
          <w:rFonts w:ascii="Verdana" w:hAnsi="Verdana" w:cs="Arial"/>
          <w:b/>
          <w:snapToGrid w:val="0"/>
          <w:sz w:val="22"/>
          <w:szCs w:val="22"/>
        </w:rPr>
        <w:t>.1.</w:t>
      </w:r>
      <w:r w:rsidR="00A143AE" w:rsidRPr="00E47F41">
        <w:rPr>
          <w:rFonts w:ascii="Verdana" w:hAnsi="Verdana" w:cs="Arial"/>
          <w:bCs/>
          <w:snapToGrid w:val="0"/>
          <w:sz w:val="22"/>
          <w:szCs w:val="22"/>
        </w:rPr>
        <w:t xml:space="preserve"> Apresentar atestado e/ou declaração de capacidade técnica, expedido(s) por pessoa(s) jurídica(s) de direito público ou privado, em nome da empresa, que comprove(m) de maneira satisfatória, a aptidão para desempenho de atividades pertinentes e compatíveis em características com o objeto deste Termo. </w:t>
      </w:r>
    </w:p>
    <w:p w14:paraId="726CF690" w14:textId="3C26FDF6" w:rsidR="00895587" w:rsidRPr="00E47F41" w:rsidRDefault="00895587" w:rsidP="006503B0">
      <w:pPr>
        <w:jc w:val="both"/>
        <w:rPr>
          <w:rFonts w:ascii="Verdana" w:hAnsi="Verdana" w:cs="Arial"/>
          <w:bCs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18</w:t>
      </w:r>
      <w:r w:rsidR="00A143AE" w:rsidRPr="00E47F41">
        <w:rPr>
          <w:rFonts w:ascii="Verdana" w:hAnsi="Verdana" w:cs="Arial"/>
          <w:b/>
          <w:snapToGrid w:val="0"/>
          <w:sz w:val="22"/>
          <w:szCs w:val="22"/>
        </w:rPr>
        <w:t>.2.</w:t>
      </w:r>
      <w:r w:rsidR="00A143AE" w:rsidRPr="00E47F41">
        <w:rPr>
          <w:rFonts w:ascii="Verdana" w:hAnsi="Verdana" w:cs="Arial"/>
          <w:bCs/>
          <w:snapToGrid w:val="0"/>
          <w:sz w:val="22"/>
          <w:szCs w:val="22"/>
        </w:rPr>
        <w:t xml:space="preserve"> No caso de atestados emitidos por empresa de iniciativa privada, não serão considerados aqueles emitidos por empresas pertencentes ao mesmo grupo empresarial da empresa proponente.</w:t>
      </w:r>
    </w:p>
    <w:p w14:paraId="7D77888B" w14:textId="0CE2BE84" w:rsidR="00895587" w:rsidRPr="00E47F41" w:rsidRDefault="00895587" w:rsidP="006503B0">
      <w:pPr>
        <w:jc w:val="both"/>
        <w:rPr>
          <w:rFonts w:ascii="Verdana" w:hAnsi="Verdana" w:cs="Arial"/>
          <w:bCs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18</w:t>
      </w:r>
      <w:r w:rsidR="00A143AE" w:rsidRPr="00E47F41">
        <w:rPr>
          <w:rFonts w:ascii="Verdana" w:hAnsi="Verdana" w:cs="Arial"/>
          <w:b/>
          <w:snapToGrid w:val="0"/>
          <w:sz w:val="22"/>
          <w:szCs w:val="22"/>
        </w:rPr>
        <w:t>.3.</w:t>
      </w:r>
      <w:r w:rsidR="00A143AE" w:rsidRPr="00E47F41">
        <w:rPr>
          <w:rFonts w:ascii="Verdana" w:hAnsi="Verdana" w:cs="Arial"/>
          <w:bCs/>
          <w:snapToGrid w:val="0"/>
          <w:sz w:val="22"/>
          <w:szCs w:val="22"/>
        </w:rPr>
        <w:t xml:space="preserve"> Serão consideradas como pertencentes ao mesmo grupo empresarial da empresa proponente, empresas controladas ou controladoras da empresa proponente ou que </w:t>
      </w:r>
      <w:r w:rsidR="00A143AE" w:rsidRPr="00E47F41">
        <w:rPr>
          <w:rFonts w:ascii="Verdana" w:hAnsi="Verdana" w:cs="Arial"/>
          <w:bCs/>
          <w:snapToGrid w:val="0"/>
          <w:sz w:val="22"/>
          <w:szCs w:val="22"/>
        </w:rPr>
        <w:lastRenderedPageBreak/>
        <w:t xml:space="preserve">tenham pelo menos uma mesma pessoa física ou jurídica que seja sócio da empresa proponente. </w:t>
      </w:r>
    </w:p>
    <w:p w14:paraId="711EE128" w14:textId="0ED3B0E9" w:rsidR="00A143AE" w:rsidRPr="00E47F41" w:rsidRDefault="00895587" w:rsidP="006503B0">
      <w:pPr>
        <w:jc w:val="both"/>
        <w:rPr>
          <w:rFonts w:ascii="Verdana" w:hAnsi="Verdana" w:cs="Arial"/>
          <w:bCs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18</w:t>
      </w:r>
      <w:r w:rsidR="00A143AE" w:rsidRPr="00E47F41">
        <w:rPr>
          <w:rFonts w:ascii="Verdana" w:hAnsi="Verdana" w:cs="Arial"/>
          <w:b/>
          <w:snapToGrid w:val="0"/>
          <w:sz w:val="22"/>
          <w:szCs w:val="22"/>
        </w:rPr>
        <w:t>.4</w:t>
      </w:r>
      <w:r w:rsidR="00A143AE" w:rsidRPr="00E47F41">
        <w:rPr>
          <w:rFonts w:ascii="Verdana" w:hAnsi="Verdana" w:cs="Arial"/>
          <w:bCs/>
          <w:snapToGrid w:val="0"/>
          <w:sz w:val="22"/>
          <w:szCs w:val="22"/>
        </w:rPr>
        <w:t>. Apresentar as licenças ambientais pertinentes a autorização para este fim, que permita a execução do objeto deste Termo de Referência.</w:t>
      </w:r>
    </w:p>
    <w:p w14:paraId="77C77D5B" w14:textId="27E2EAFB" w:rsidR="00E47F41" w:rsidRPr="00E47F41" w:rsidRDefault="00895587" w:rsidP="006503B0">
      <w:pPr>
        <w:jc w:val="both"/>
        <w:rPr>
          <w:rFonts w:ascii="Verdana" w:hAnsi="Verdana" w:cs="Arial"/>
          <w:bCs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18.5.</w:t>
      </w:r>
      <w:r w:rsidRPr="00E47F41">
        <w:rPr>
          <w:rFonts w:ascii="Verdana" w:hAnsi="Verdana" w:cs="Arial"/>
          <w:bCs/>
          <w:snapToGrid w:val="0"/>
          <w:sz w:val="22"/>
          <w:szCs w:val="22"/>
        </w:rPr>
        <w:t xml:space="preserve"> Apresentar cadastro ou autorização junto à BRK Ambiental para que o descarte do esgoto seja feito de forma correta, nas Estações de Tratamento de Esgoto.</w:t>
      </w:r>
    </w:p>
    <w:p w14:paraId="7D6AFE59" w14:textId="77777777" w:rsidR="00895587" w:rsidRPr="00E47F41" w:rsidRDefault="00895587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31CE2934" w14:textId="06AD032B" w:rsidR="00F51CF6" w:rsidRPr="00E47F41" w:rsidRDefault="00AD12BF" w:rsidP="006503B0">
      <w:pPr>
        <w:shd w:val="clear" w:color="auto" w:fill="CCCCCC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18</w:t>
      </w:r>
      <w:r w:rsidR="00F51CF6" w:rsidRPr="00E47F41">
        <w:rPr>
          <w:rFonts w:ascii="Verdana" w:hAnsi="Verdana" w:cs="Arial"/>
          <w:b/>
          <w:sz w:val="22"/>
          <w:szCs w:val="22"/>
        </w:rPr>
        <w:t>. DA VIGENCIA DO CONTRATO</w:t>
      </w:r>
    </w:p>
    <w:p w14:paraId="388D1182" w14:textId="7B9CE70F" w:rsidR="00F51CF6" w:rsidRPr="00E47F41" w:rsidRDefault="00AD12BF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18</w:t>
      </w:r>
      <w:r w:rsidR="00F51CF6" w:rsidRPr="00E47F41">
        <w:rPr>
          <w:rFonts w:ascii="Verdana" w:hAnsi="Verdana" w:cs="Arial"/>
          <w:b/>
          <w:sz w:val="22"/>
          <w:szCs w:val="22"/>
        </w:rPr>
        <w:t>.1.</w:t>
      </w:r>
      <w:r w:rsidR="00F51CF6" w:rsidRPr="00E47F41">
        <w:rPr>
          <w:rFonts w:ascii="Verdana" w:hAnsi="Verdana" w:cs="Arial"/>
          <w:sz w:val="22"/>
          <w:szCs w:val="22"/>
        </w:rPr>
        <w:t xml:space="preserve"> Em se tratando de serviços havendo necessidade de obrigações futuras, torna-se obrigatória a lavratura de instrumento contratual. O mesmo terá vigência de 12 (doze) meses a partir de sua assinatura, nas condições estabelecidas na Lei nº 14.133, de 01 de </w:t>
      </w:r>
      <w:r w:rsidR="00DB59ED" w:rsidRPr="00E47F41">
        <w:rPr>
          <w:rFonts w:ascii="Verdana" w:hAnsi="Verdana" w:cs="Arial"/>
          <w:sz w:val="22"/>
          <w:szCs w:val="22"/>
        </w:rPr>
        <w:t>abril</w:t>
      </w:r>
      <w:r w:rsidR="00F51CF6" w:rsidRPr="00E47F41">
        <w:rPr>
          <w:rFonts w:ascii="Verdana" w:hAnsi="Verdana" w:cs="Arial"/>
          <w:sz w:val="22"/>
          <w:szCs w:val="22"/>
        </w:rPr>
        <w:t xml:space="preserve"> de 2021 e suas alterações posteriores, respeitando-se o exercício financeiro em relação à Nota de Empenho e declaração orçamentária</w:t>
      </w:r>
      <w:r w:rsidR="00D96EFA" w:rsidRPr="00E47F41">
        <w:rPr>
          <w:rFonts w:ascii="Verdana" w:hAnsi="Verdana" w:cs="Arial"/>
          <w:sz w:val="22"/>
          <w:szCs w:val="22"/>
        </w:rPr>
        <w:t>, podendo ser prorrogado nos termos da Lei 14.133/2021.</w:t>
      </w:r>
    </w:p>
    <w:p w14:paraId="7EAA2D1C" w14:textId="77777777" w:rsidR="00F51CF6" w:rsidRPr="00E47F41" w:rsidRDefault="00F51CF6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65F7445E" w14:textId="030B7626" w:rsidR="007A7E92" w:rsidRPr="00E47F41" w:rsidRDefault="007A7E92" w:rsidP="006503B0">
      <w:pPr>
        <w:shd w:val="clear" w:color="auto" w:fill="CCCCCC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</w:t>
      </w:r>
      <w:r w:rsidR="00DB59ED" w:rsidRPr="00E47F41">
        <w:rPr>
          <w:rFonts w:ascii="Verdana" w:hAnsi="Verdana" w:cs="Arial"/>
          <w:b/>
          <w:sz w:val="22"/>
          <w:szCs w:val="22"/>
        </w:rPr>
        <w:t>9</w:t>
      </w:r>
      <w:r w:rsidRPr="00E47F41">
        <w:rPr>
          <w:rFonts w:ascii="Verdana" w:hAnsi="Verdana" w:cs="Arial"/>
          <w:b/>
          <w:sz w:val="22"/>
          <w:szCs w:val="22"/>
        </w:rPr>
        <w:t xml:space="preserve">. </w:t>
      </w:r>
      <w:r w:rsidRPr="00E47F41">
        <w:rPr>
          <w:rFonts w:ascii="Verdana" w:hAnsi="Verdana" w:cs="Arial"/>
          <w:b/>
          <w:sz w:val="22"/>
          <w:szCs w:val="22"/>
          <w:highlight w:val="lightGray"/>
        </w:rPr>
        <w:t>D</w:t>
      </w:r>
      <w:r w:rsidRPr="00E47F41">
        <w:rPr>
          <w:rFonts w:ascii="Verdana" w:hAnsi="Verdana" w:cs="Arial"/>
          <w:b/>
          <w:sz w:val="22"/>
          <w:szCs w:val="22"/>
        </w:rPr>
        <w:t>O REAJUSTE</w:t>
      </w:r>
    </w:p>
    <w:p w14:paraId="5A06BC6A" w14:textId="10F5E66B" w:rsidR="007A7E92" w:rsidRPr="00E47F41" w:rsidRDefault="007A7E92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b/>
          <w:bCs/>
          <w:sz w:val="22"/>
          <w:szCs w:val="22"/>
        </w:rPr>
      </w:pPr>
      <w:r w:rsidRPr="00E47F41">
        <w:rPr>
          <w:rFonts w:ascii="Verdana" w:hAnsi="Verdana" w:cs="Arial"/>
          <w:b/>
          <w:bCs/>
          <w:sz w:val="22"/>
          <w:szCs w:val="22"/>
        </w:rPr>
        <w:t>1</w:t>
      </w:r>
      <w:r w:rsidR="00DB59ED" w:rsidRPr="00E47F41">
        <w:rPr>
          <w:rFonts w:ascii="Verdana" w:hAnsi="Verdana" w:cs="Arial"/>
          <w:b/>
          <w:bCs/>
          <w:sz w:val="22"/>
          <w:szCs w:val="22"/>
        </w:rPr>
        <w:t>9</w:t>
      </w:r>
      <w:r w:rsidRPr="00E47F41">
        <w:rPr>
          <w:rFonts w:ascii="Verdana" w:hAnsi="Verdana" w:cs="Arial"/>
          <w:b/>
          <w:bCs/>
          <w:sz w:val="22"/>
          <w:szCs w:val="22"/>
        </w:rPr>
        <w:t xml:space="preserve">.1. </w:t>
      </w:r>
      <w:r w:rsidRPr="00E47F41">
        <w:rPr>
          <w:rFonts w:ascii="Verdana" w:hAnsi="Verdana" w:cs="Arial"/>
          <w:bCs/>
          <w:sz w:val="22"/>
          <w:szCs w:val="22"/>
        </w:rPr>
        <w:t>Os preços inicialmente contratados são fixos e irreajustáveis no prazo de um ano contado da data de assinatura do Contrato.</w:t>
      </w:r>
    </w:p>
    <w:p w14:paraId="4F77086C" w14:textId="139063EE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 xml:space="preserve">.2. </w:t>
      </w:r>
      <w:r w:rsidR="007A7E92" w:rsidRPr="00E47F41">
        <w:rPr>
          <w:rFonts w:ascii="Verdana" w:hAnsi="Verdana" w:cs="Arial"/>
          <w:sz w:val="22"/>
          <w:szCs w:val="22"/>
        </w:rPr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14:paraId="248AEFE0" w14:textId="5142FC03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>.3</w:t>
      </w:r>
      <w:r w:rsidR="007A7E92" w:rsidRPr="00E47F41">
        <w:rPr>
          <w:rFonts w:ascii="Verdana" w:hAnsi="Verdana" w:cs="Arial"/>
          <w:sz w:val="22"/>
          <w:szCs w:val="22"/>
        </w:rPr>
        <w:t>. Nos reajustes subsequentes ao primeiro, o interregno mínimo de um ano será contado a partir dos efeitos financeiros do último reajuste.</w:t>
      </w:r>
    </w:p>
    <w:p w14:paraId="012139A6" w14:textId="6C2F9EF5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>.4.</w:t>
      </w:r>
      <w:r w:rsidR="007A7E92" w:rsidRPr="00E47F41">
        <w:rPr>
          <w:rFonts w:ascii="Verdana" w:hAnsi="Verdana" w:cs="Arial"/>
          <w:sz w:val="22"/>
          <w:szCs w:val="22"/>
        </w:rPr>
        <w:t xml:space="preserve"> No caso de atraso ou não divulgação do índice de reajustamento, o contratante pagará ao contratado a importância calculada pela última variação conhecida, liquidando a diferença correspondente tão logo seja divulgado o índice definitivo. </w:t>
      </w:r>
    </w:p>
    <w:p w14:paraId="72AD3D8A" w14:textId="52C33806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 xml:space="preserve">.5. </w:t>
      </w:r>
      <w:r w:rsidR="007A7E92" w:rsidRPr="00E47F41">
        <w:rPr>
          <w:rFonts w:ascii="Verdana" w:hAnsi="Verdana" w:cs="Arial"/>
          <w:sz w:val="22"/>
          <w:szCs w:val="22"/>
        </w:rPr>
        <w:t>Nas aferições finais, o índice utilizado para reajuste será, obrigatoriamente, o definitivo.</w:t>
      </w:r>
    </w:p>
    <w:p w14:paraId="7B1EC5BA" w14:textId="373D2BE2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>.6.</w:t>
      </w:r>
      <w:r w:rsidR="007A7E92" w:rsidRPr="00E47F41">
        <w:rPr>
          <w:rFonts w:ascii="Verdana" w:hAnsi="Verdana" w:cs="Arial"/>
          <w:sz w:val="22"/>
          <w:szCs w:val="22"/>
        </w:rPr>
        <w:t xml:space="preserve"> Caso o índice estabelecido para reajustamento venha a ser extinto ou de qualquer forma não possa mais ser utilizado, será adotado, em substituição, o que vier a ser determinado pela legislação então em vigor.</w:t>
      </w:r>
    </w:p>
    <w:p w14:paraId="669459D8" w14:textId="7D1200CF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>.7</w:t>
      </w:r>
      <w:r w:rsidR="007A7E92" w:rsidRPr="00E47F41">
        <w:rPr>
          <w:rFonts w:ascii="Verdana" w:hAnsi="Verdana" w:cs="Arial"/>
          <w:sz w:val="22"/>
          <w:szCs w:val="22"/>
        </w:rPr>
        <w:t>. Na ausência de previsão legal quanto ao índice substituto, as partes elegerão novo índice oficial, para reajustamento do preço do valor remanescente, por meio de termo aditivo.</w:t>
      </w:r>
      <w:r w:rsidR="007A7E92" w:rsidRPr="00E47F41">
        <w:rPr>
          <w:rFonts w:ascii="Verdana" w:hAnsi="Verdana" w:cs="Arial"/>
          <w:b/>
          <w:sz w:val="22"/>
          <w:szCs w:val="22"/>
        </w:rPr>
        <w:t xml:space="preserve"> </w:t>
      </w:r>
    </w:p>
    <w:p w14:paraId="64479540" w14:textId="26D49A8D" w:rsidR="007A7E92" w:rsidRPr="00E47F41" w:rsidRDefault="00DB59ED" w:rsidP="006503B0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19</w:t>
      </w:r>
      <w:r w:rsidR="007A7E92" w:rsidRPr="00E47F41">
        <w:rPr>
          <w:rFonts w:ascii="Verdana" w:hAnsi="Verdana" w:cs="Arial"/>
          <w:b/>
          <w:sz w:val="22"/>
          <w:szCs w:val="22"/>
        </w:rPr>
        <w:t xml:space="preserve">.8. </w:t>
      </w:r>
      <w:r w:rsidR="007A7E92" w:rsidRPr="00E47F41">
        <w:rPr>
          <w:rFonts w:ascii="Verdana" w:hAnsi="Verdana" w:cs="Arial"/>
          <w:sz w:val="22"/>
          <w:szCs w:val="22"/>
        </w:rPr>
        <w:t xml:space="preserve">O reajuste será realizado por </w:t>
      </w:r>
      <w:r w:rsidR="002E7A3E" w:rsidRPr="00E47F41">
        <w:rPr>
          <w:rFonts w:ascii="Verdana" w:hAnsi="Verdana" w:cs="Arial"/>
          <w:sz w:val="22"/>
          <w:szCs w:val="22"/>
        </w:rPr>
        <w:t>Apostila mento</w:t>
      </w:r>
      <w:r w:rsidR="007A7E92" w:rsidRPr="00E47F41">
        <w:rPr>
          <w:rFonts w:ascii="Verdana" w:hAnsi="Verdana" w:cs="Arial"/>
          <w:sz w:val="22"/>
          <w:szCs w:val="22"/>
        </w:rPr>
        <w:t>.</w:t>
      </w:r>
    </w:p>
    <w:p w14:paraId="292EF3A6" w14:textId="77777777" w:rsidR="007A7E92" w:rsidRPr="00E47F41" w:rsidRDefault="007A7E92" w:rsidP="006503B0">
      <w:pPr>
        <w:jc w:val="both"/>
        <w:rPr>
          <w:rFonts w:ascii="Verdana" w:hAnsi="Verdana" w:cs="Arial"/>
          <w:b/>
          <w:snapToGrid w:val="0"/>
          <w:sz w:val="22"/>
          <w:szCs w:val="22"/>
        </w:rPr>
      </w:pPr>
    </w:p>
    <w:p w14:paraId="4092A24F" w14:textId="2E05F9F5" w:rsidR="007A7E92" w:rsidRPr="00E47F41" w:rsidRDefault="00DB59ED" w:rsidP="006503B0">
      <w:pPr>
        <w:shd w:val="clear" w:color="auto" w:fill="D9D9D9" w:themeFill="background1" w:themeFillShade="D9"/>
        <w:jc w:val="both"/>
        <w:rPr>
          <w:rFonts w:ascii="Verdana" w:hAnsi="Verdana" w:cs="Arial"/>
          <w:b/>
          <w:snapToGrid w:val="0"/>
          <w:sz w:val="22"/>
          <w:szCs w:val="22"/>
        </w:rPr>
      </w:pPr>
      <w:r w:rsidRPr="00E47F41">
        <w:rPr>
          <w:rFonts w:ascii="Verdana" w:hAnsi="Verdana" w:cs="Arial"/>
          <w:b/>
          <w:snapToGrid w:val="0"/>
          <w:sz w:val="22"/>
          <w:szCs w:val="22"/>
        </w:rPr>
        <w:t>20.</w:t>
      </w:r>
      <w:r w:rsidR="007A7E92" w:rsidRPr="00E47F41">
        <w:rPr>
          <w:rFonts w:ascii="Verdana" w:hAnsi="Verdana" w:cs="Arial"/>
          <w:b/>
          <w:snapToGrid w:val="0"/>
          <w:sz w:val="22"/>
          <w:szCs w:val="22"/>
        </w:rPr>
        <w:t xml:space="preserve">  DA FISCALIZAÇÃO</w:t>
      </w:r>
    </w:p>
    <w:p w14:paraId="3C16BEDE" w14:textId="77777777" w:rsidR="0004139D" w:rsidRPr="00E47F41" w:rsidRDefault="0004139D" w:rsidP="006503B0">
      <w:pPr>
        <w:pStyle w:val="Corpodetexto"/>
        <w:rPr>
          <w:rFonts w:ascii="Verdana" w:hAnsi="Verdana"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>20.1</w:t>
      </w:r>
      <w:r w:rsidRPr="00E47F41">
        <w:rPr>
          <w:rFonts w:ascii="Verdana" w:hAnsi="Verdana"/>
          <w:sz w:val="22"/>
          <w:szCs w:val="22"/>
        </w:rPr>
        <w:t xml:space="preserve"> A fiscalização será exercida por representante do órgão solicitante em conformidade com o disposto no art. 117 da Lei nº. 14.133/2021.</w:t>
      </w:r>
    </w:p>
    <w:p w14:paraId="4FA50BC3" w14:textId="77777777" w:rsidR="0004139D" w:rsidRPr="00E47F41" w:rsidRDefault="0004139D" w:rsidP="006503B0">
      <w:pPr>
        <w:pStyle w:val="Corpodetexto"/>
        <w:rPr>
          <w:rFonts w:ascii="Verdana" w:hAnsi="Verdana"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>20.2</w:t>
      </w:r>
      <w:r w:rsidRPr="00E47F41">
        <w:rPr>
          <w:rFonts w:ascii="Verdana" w:hAnsi="Verdana"/>
          <w:bCs/>
          <w:sz w:val="22"/>
          <w:szCs w:val="22"/>
        </w:rPr>
        <w:t xml:space="preserve"> </w:t>
      </w:r>
      <w:r w:rsidRPr="00E47F41">
        <w:rPr>
          <w:rFonts w:ascii="Verdana" w:hAnsi="Verdana"/>
          <w:sz w:val="22"/>
          <w:szCs w:val="22"/>
        </w:rPr>
        <w:t>A fiscalização de que trata o subitem acima, não exclui nem reduz a responsabilidade do vencedor pelos danos causados diretamente ao órgão solicitante ou a terceiros decorrentes de culpa ou dolo na execução do contrato em conformidade com o art. 120 da Lei nº. 14.133/2021.</w:t>
      </w:r>
    </w:p>
    <w:p w14:paraId="4A37FA8D" w14:textId="3AB1F81D" w:rsidR="0049517E" w:rsidRPr="00E47F41" w:rsidRDefault="00E54B17" w:rsidP="006503B0">
      <w:pPr>
        <w:pStyle w:val="Corpodetexto"/>
        <w:shd w:val="clear" w:color="auto" w:fill="BFBFBF"/>
        <w:tabs>
          <w:tab w:val="left" w:pos="0"/>
        </w:tabs>
        <w:spacing w:after="0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21..</w:t>
      </w:r>
      <w:r w:rsidR="00FB671C" w:rsidRPr="00E47F41">
        <w:rPr>
          <w:rFonts w:ascii="Verdana" w:hAnsi="Verdana" w:cs="Arial"/>
          <w:b/>
          <w:sz w:val="22"/>
          <w:szCs w:val="22"/>
        </w:rPr>
        <w:t xml:space="preserve"> RECEBIMENTO E ACEITAÇÃO</w:t>
      </w:r>
    </w:p>
    <w:p w14:paraId="6093C26C" w14:textId="5554F0A8" w:rsidR="0049517E" w:rsidRPr="00E47F41" w:rsidRDefault="008E1E3B" w:rsidP="006503B0">
      <w:pPr>
        <w:pStyle w:val="Corpodetexto"/>
        <w:tabs>
          <w:tab w:val="left" w:pos="0"/>
        </w:tabs>
        <w:spacing w:after="0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21</w:t>
      </w:r>
      <w:r w:rsidR="0049517E" w:rsidRPr="00E47F41">
        <w:rPr>
          <w:rFonts w:ascii="Verdana" w:hAnsi="Verdana" w:cs="Arial"/>
          <w:b/>
          <w:sz w:val="22"/>
          <w:szCs w:val="22"/>
        </w:rPr>
        <w:t>.1.</w:t>
      </w:r>
      <w:r w:rsidR="0049517E" w:rsidRPr="00E47F41">
        <w:rPr>
          <w:rFonts w:ascii="Verdana" w:hAnsi="Verdana" w:cs="Arial"/>
          <w:sz w:val="22"/>
          <w:szCs w:val="22"/>
        </w:rPr>
        <w:t xml:space="preserve"> </w:t>
      </w:r>
      <w:r w:rsidR="00FB671C" w:rsidRPr="00E47F41">
        <w:rPr>
          <w:rFonts w:ascii="Verdana" w:hAnsi="Verdana" w:cs="Arial"/>
          <w:sz w:val="22"/>
          <w:szCs w:val="22"/>
        </w:rPr>
        <w:t xml:space="preserve">Para a comprovação da Prestação dos Serviços, será confiado a 01 (um) atestador autorizado pela autoridade competente, que observará o recebimento definitivo após a conferência e comprovação de sua qualidade e se os mesmos foram prestados </w:t>
      </w:r>
      <w:r w:rsidR="007B75EF" w:rsidRPr="00E47F41">
        <w:rPr>
          <w:rFonts w:ascii="Verdana" w:hAnsi="Verdana" w:cs="Arial"/>
          <w:sz w:val="22"/>
          <w:szCs w:val="22"/>
        </w:rPr>
        <w:t xml:space="preserve">de acordo </w:t>
      </w:r>
      <w:r w:rsidR="007B75EF" w:rsidRPr="00E47F41">
        <w:rPr>
          <w:rFonts w:ascii="Verdana" w:hAnsi="Verdana" w:cs="Arial"/>
          <w:sz w:val="22"/>
          <w:szCs w:val="22"/>
        </w:rPr>
        <w:lastRenderedPageBreak/>
        <w:t>com</w:t>
      </w:r>
      <w:r w:rsidR="00FB671C" w:rsidRPr="00E47F41">
        <w:rPr>
          <w:rFonts w:ascii="Verdana" w:hAnsi="Verdana" w:cs="Arial"/>
          <w:sz w:val="22"/>
          <w:szCs w:val="22"/>
        </w:rPr>
        <w:t xml:space="preserve"> este termo de Referência, sob pena de rejeição dos mesmos, atestando-o em até 05 (cinco) dias úteis, a contar da data da apresentação da NF</w:t>
      </w:r>
      <w:r w:rsidR="00FB671C" w:rsidRPr="00E47F41">
        <w:rPr>
          <w:rFonts w:ascii="Verdana" w:hAnsi="Verdana" w:cs="Arial"/>
          <w:sz w:val="22"/>
          <w:szCs w:val="22"/>
        </w:rPr>
        <w:sym w:font="Symbol" w:char="F02F"/>
      </w:r>
      <w:r w:rsidR="00FB671C" w:rsidRPr="00E47F41">
        <w:rPr>
          <w:rFonts w:ascii="Verdana" w:hAnsi="Verdana" w:cs="Arial"/>
          <w:sz w:val="22"/>
          <w:szCs w:val="22"/>
        </w:rPr>
        <w:t>FATURA.</w:t>
      </w:r>
    </w:p>
    <w:p w14:paraId="1F9682DA" w14:textId="77777777" w:rsidR="0049517E" w:rsidRPr="00E47F41" w:rsidRDefault="0049517E" w:rsidP="006503B0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14:paraId="22ADCFCF" w14:textId="4D416835" w:rsidR="0049517E" w:rsidRPr="00E47F41" w:rsidRDefault="00DB59ED" w:rsidP="006503B0">
      <w:pPr>
        <w:shd w:val="clear" w:color="auto" w:fill="A6A6A6"/>
        <w:tabs>
          <w:tab w:val="left" w:pos="270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22</w:t>
      </w:r>
      <w:r w:rsidR="0049517E" w:rsidRPr="00E47F41">
        <w:rPr>
          <w:rFonts w:ascii="Verdana" w:hAnsi="Verdana" w:cs="Arial"/>
          <w:b/>
          <w:sz w:val="22"/>
          <w:szCs w:val="22"/>
        </w:rPr>
        <w:t>. DO FORO</w:t>
      </w:r>
    </w:p>
    <w:p w14:paraId="0109EDA1" w14:textId="5EFF1B0B" w:rsidR="0049517E" w:rsidRPr="00E47F41" w:rsidRDefault="008E1E3B" w:rsidP="006503B0">
      <w:pPr>
        <w:widowControl w:val="0"/>
        <w:tabs>
          <w:tab w:val="left" w:pos="881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22</w:t>
      </w:r>
      <w:r w:rsidR="0049517E" w:rsidRPr="00E47F41">
        <w:rPr>
          <w:rFonts w:ascii="Verdana" w:hAnsi="Verdana" w:cs="Arial"/>
          <w:b/>
          <w:sz w:val="22"/>
          <w:szCs w:val="22"/>
        </w:rPr>
        <w:t>.1.</w:t>
      </w:r>
      <w:r w:rsidR="0049517E" w:rsidRPr="00E47F41">
        <w:rPr>
          <w:rFonts w:ascii="Verdana" w:hAnsi="Verdana" w:cs="Arial"/>
          <w:sz w:val="22"/>
          <w:szCs w:val="22"/>
        </w:rPr>
        <w:t xml:space="preserve"> Para dirimir quaisquer dúvidas, elegem as partes o Foro da Comarca de Paraíso do Tocantins – TO, com renúncia expressa a qualquer outro por mais privilegiado que</w:t>
      </w:r>
      <w:r w:rsidR="0049517E" w:rsidRPr="00E47F41">
        <w:rPr>
          <w:rFonts w:ascii="Verdana" w:hAnsi="Verdana" w:cs="Arial"/>
          <w:spacing w:val="-20"/>
          <w:sz w:val="22"/>
          <w:szCs w:val="22"/>
        </w:rPr>
        <w:t xml:space="preserve"> </w:t>
      </w:r>
      <w:r w:rsidR="0049517E" w:rsidRPr="00E47F41">
        <w:rPr>
          <w:rFonts w:ascii="Verdana" w:hAnsi="Verdana" w:cs="Arial"/>
          <w:sz w:val="22"/>
          <w:szCs w:val="22"/>
        </w:rPr>
        <w:t>seja.</w:t>
      </w:r>
    </w:p>
    <w:p w14:paraId="74EDDA27" w14:textId="77777777" w:rsidR="0049517E" w:rsidRPr="00E47F41" w:rsidRDefault="0049517E" w:rsidP="006503B0">
      <w:pPr>
        <w:widowControl w:val="0"/>
        <w:tabs>
          <w:tab w:val="left" w:pos="881"/>
        </w:tabs>
        <w:autoSpaceDE w:val="0"/>
        <w:autoSpaceDN w:val="0"/>
        <w:ind w:right="-1"/>
        <w:jc w:val="both"/>
        <w:rPr>
          <w:rFonts w:ascii="Verdana" w:hAnsi="Verdana" w:cs="Arial"/>
          <w:sz w:val="22"/>
          <w:szCs w:val="22"/>
        </w:rPr>
      </w:pPr>
    </w:p>
    <w:p w14:paraId="63D711DD" w14:textId="03D08855" w:rsidR="0049517E" w:rsidRPr="00E47F41" w:rsidRDefault="00DB59ED" w:rsidP="006503B0">
      <w:pPr>
        <w:shd w:val="clear" w:color="auto" w:fill="A6A6A6"/>
        <w:tabs>
          <w:tab w:val="left" w:pos="270"/>
        </w:tabs>
        <w:jc w:val="both"/>
        <w:rPr>
          <w:rFonts w:ascii="Verdana" w:hAnsi="Verdana" w:cs="Arial"/>
          <w:b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23</w:t>
      </w:r>
      <w:r w:rsidR="0049517E" w:rsidRPr="00E47F41">
        <w:rPr>
          <w:rFonts w:ascii="Verdana" w:hAnsi="Verdana" w:cs="Arial"/>
          <w:b/>
          <w:sz w:val="22"/>
          <w:szCs w:val="22"/>
        </w:rPr>
        <w:t>. DAS ASSINATURAS</w:t>
      </w:r>
    </w:p>
    <w:p w14:paraId="4CD52EDD" w14:textId="08B5240E" w:rsidR="0049517E" w:rsidRPr="00E47F41" w:rsidRDefault="00DB59ED" w:rsidP="006503B0">
      <w:pPr>
        <w:pStyle w:val="Corpodetexto"/>
        <w:spacing w:after="0"/>
        <w:ind w:right="-1"/>
        <w:jc w:val="both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 w:cs="Arial"/>
          <w:b/>
          <w:sz w:val="22"/>
          <w:szCs w:val="22"/>
        </w:rPr>
        <w:t>23</w:t>
      </w:r>
      <w:r w:rsidR="00363F38" w:rsidRPr="00E47F41">
        <w:rPr>
          <w:rFonts w:ascii="Verdana" w:hAnsi="Verdana" w:cs="Arial"/>
          <w:b/>
          <w:sz w:val="22"/>
          <w:szCs w:val="22"/>
        </w:rPr>
        <w:t xml:space="preserve">.1. </w:t>
      </w:r>
      <w:r w:rsidR="0049517E" w:rsidRPr="00E47F41">
        <w:rPr>
          <w:rFonts w:ascii="Verdana" w:hAnsi="Verdana" w:cs="Arial"/>
          <w:b/>
          <w:sz w:val="22"/>
          <w:szCs w:val="22"/>
        </w:rPr>
        <w:t>Declaro</w:t>
      </w:r>
      <w:r w:rsidR="0049517E" w:rsidRPr="00E47F41">
        <w:rPr>
          <w:rFonts w:ascii="Verdana" w:hAnsi="Verdana" w:cs="Arial"/>
          <w:sz w:val="22"/>
          <w:szCs w:val="22"/>
        </w:rPr>
        <w:t xml:space="preserve"> que sou responsável pela elaboração do Termo de Referência, estando o mesmo adequado ao que dispõe a legislação vigente.</w:t>
      </w:r>
    </w:p>
    <w:p w14:paraId="0DE36EB5" w14:textId="77777777" w:rsidR="00352485" w:rsidRPr="00E47F41" w:rsidRDefault="00352485" w:rsidP="00352485">
      <w:pPr>
        <w:pStyle w:val="Corpodetexto"/>
        <w:spacing w:after="0"/>
        <w:ind w:right="-1"/>
        <w:jc w:val="center"/>
        <w:rPr>
          <w:rFonts w:ascii="Verdana" w:hAnsi="Verdana" w:cs="Arial"/>
          <w:sz w:val="22"/>
          <w:szCs w:val="22"/>
        </w:rPr>
      </w:pPr>
    </w:p>
    <w:p w14:paraId="691ACF99" w14:textId="77777777" w:rsidR="00352485" w:rsidRPr="00E47F41" w:rsidRDefault="00352485" w:rsidP="008E1E3B">
      <w:pPr>
        <w:pStyle w:val="Corpodetexto"/>
        <w:spacing w:after="0"/>
        <w:ind w:right="-1"/>
        <w:jc w:val="right"/>
        <w:rPr>
          <w:rFonts w:ascii="Verdana" w:hAnsi="Verdana" w:cs="Arial"/>
          <w:sz w:val="22"/>
          <w:szCs w:val="22"/>
        </w:rPr>
      </w:pPr>
    </w:p>
    <w:p w14:paraId="77F98DBA" w14:textId="2BF382B9" w:rsidR="00005729" w:rsidRPr="00E47F41" w:rsidRDefault="00005729" w:rsidP="008E1E3B">
      <w:pPr>
        <w:pStyle w:val="Corpodetexto"/>
        <w:spacing w:after="0"/>
        <w:ind w:right="-1"/>
        <w:jc w:val="right"/>
        <w:rPr>
          <w:rFonts w:ascii="Verdana" w:hAnsi="Verdana" w:cs="Arial"/>
          <w:color w:val="EE0000"/>
          <w:sz w:val="22"/>
          <w:szCs w:val="22"/>
        </w:rPr>
      </w:pPr>
      <w:r w:rsidRPr="00E47F41">
        <w:rPr>
          <w:rFonts w:ascii="Verdana" w:hAnsi="Verdana" w:cs="Arial"/>
          <w:sz w:val="22"/>
          <w:szCs w:val="22"/>
        </w:rPr>
        <w:t xml:space="preserve">Paraíso do Tocantins – TO, </w:t>
      </w:r>
      <w:r w:rsidR="001A2C09" w:rsidRPr="00E47F41">
        <w:rPr>
          <w:rFonts w:ascii="Verdana" w:hAnsi="Verdana" w:cs="Arial"/>
          <w:color w:val="000000" w:themeColor="text1"/>
          <w:sz w:val="22"/>
          <w:szCs w:val="22"/>
        </w:rPr>
        <w:t>1</w:t>
      </w:r>
      <w:r w:rsidR="0028366A" w:rsidRPr="00E47F41">
        <w:rPr>
          <w:rFonts w:ascii="Verdana" w:hAnsi="Verdana" w:cs="Arial"/>
          <w:color w:val="000000" w:themeColor="text1"/>
          <w:sz w:val="22"/>
          <w:szCs w:val="22"/>
        </w:rPr>
        <w:t>8</w:t>
      </w:r>
      <w:r w:rsidR="00352485" w:rsidRPr="00E47F41">
        <w:rPr>
          <w:rFonts w:ascii="Verdana" w:hAnsi="Verdana" w:cs="Arial"/>
          <w:color w:val="000000" w:themeColor="text1"/>
          <w:sz w:val="22"/>
          <w:szCs w:val="22"/>
        </w:rPr>
        <w:t xml:space="preserve"> de </w:t>
      </w:r>
      <w:r w:rsidR="001A2C09" w:rsidRPr="00E47F41">
        <w:rPr>
          <w:rFonts w:ascii="Verdana" w:hAnsi="Verdana" w:cs="Arial"/>
          <w:color w:val="000000" w:themeColor="text1"/>
          <w:sz w:val="22"/>
          <w:szCs w:val="22"/>
        </w:rPr>
        <w:t>JUNHO</w:t>
      </w:r>
      <w:r w:rsidRPr="00E47F41">
        <w:rPr>
          <w:rFonts w:ascii="Verdana" w:hAnsi="Verdana" w:cs="Arial"/>
          <w:color w:val="000000" w:themeColor="text1"/>
          <w:sz w:val="22"/>
          <w:szCs w:val="22"/>
        </w:rPr>
        <w:t xml:space="preserve"> de 202</w:t>
      </w:r>
      <w:r w:rsidR="001E609E" w:rsidRPr="00E47F41">
        <w:rPr>
          <w:rFonts w:ascii="Verdana" w:hAnsi="Verdana" w:cs="Arial"/>
          <w:color w:val="000000" w:themeColor="text1"/>
          <w:sz w:val="22"/>
          <w:szCs w:val="22"/>
        </w:rPr>
        <w:t>6</w:t>
      </w:r>
      <w:r w:rsidRPr="00E47F41">
        <w:rPr>
          <w:rFonts w:ascii="Verdana" w:hAnsi="Verdana" w:cs="Arial"/>
          <w:color w:val="000000" w:themeColor="text1"/>
          <w:sz w:val="22"/>
          <w:szCs w:val="22"/>
        </w:rPr>
        <w:t>.</w:t>
      </w:r>
    </w:p>
    <w:p w14:paraId="1427EE53" w14:textId="77777777" w:rsidR="00005729" w:rsidRPr="00E47F41" w:rsidRDefault="00005729" w:rsidP="008E1E3B">
      <w:pPr>
        <w:pStyle w:val="Standard"/>
        <w:rPr>
          <w:rFonts w:ascii="Verdana" w:hAnsi="Verdana"/>
          <w:b/>
          <w:sz w:val="22"/>
          <w:szCs w:val="22"/>
        </w:rPr>
      </w:pPr>
    </w:p>
    <w:p w14:paraId="449B031D" w14:textId="77777777" w:rsidR="00352485" w:rsidRPr="00E47F41" w:rsidRDefault="00352485" w:rsidP="008E1E3B">
      <w:pPr>
        <w:pStyle w:val="Standard"/>
        <w:rPr>
          <w:rFonts w:ascii="Verdana" w:hAnsi="Verdana"/>
          <w:b/>
          <w:sz w:val="22"/>
          <w:szCs w:val="22"/>
        </w:rPr>
      </w:pPr>
    </w:p>
    <w:p w14:paraId="09D343E8" w14:textId="77777777" w:rsidR="00352485" w:rsidRPr="00E47F41" w:rsidRDefault="00352485" w:rsidP="008E1E3B">
      <w:pPr>
        <w:pStyle w:val="Standard"/>
        <w:rPr>
          <w:rFonts w:ascii="Verdana" w:hAnsi="Verdana"/>
          <w:b/>
          <w:sz w:val="22"/>
          <w:szCs w:val="22"/>
        </w:rPr>
      </w:pPr>
    </w:p>
    <w:p w14:paraId="0EEB3618" w14:textId="77777777" w:rsidR="008E1E3B" w:rsidRPr="00E47F41" w:rsidRDefault="008E1E3B" w:rsidP="008E1E3B">
      <w:pPr>
        <w:pStyle w:val="Standard"/>
        <w:rPr>
          <w:rFonts w:ascii="Verdana" w:hAnsi="Verdana"/>
          <w:b/>
          <w:sz w:val="22"/>
          <w:szCs w:val="22"/>
        </w:rPr>
      </w:pPr>
    </w:p>
    <w:p w14:paraId="5AEEAA90" w14:textId="77777777" w:rsidR="00005729" w:rsidRPr="00E47F41" w:rsidRDefault="00005729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>________________________________________</w:t>
      </w:r>
    </w:p>
    <w:p w14:paraId="111229F0" w14:textId="0A79FDF5" w:rsidR="00005729" w:rsidRPr="00E47F41" w:rsidRDefault="001A2C09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>ALINE ROMEIRO DA SILVA DE LACERDA</w:t>
      </w:r>
    </w:p>
    <w:p w14:paraId="27E442B4" w14:textId="31995307" w:rsidR="00005729" w:rsidRPr="00E47F41" w:rsidRDefault="00005729" w:rsidP="008E1E3B">
      <w:pPr>
        <w:pStyle w:val="TableParagraph"/>
        <w:ind w:left="102"/>
        <w:contextualSpacing/>
        <w:jc w:val="center"/>
        <w:rPr>
          <w:rFonts w:ascii="Verdana" w:hAnsi="Verdana"/>
          <w:b/>
        </w:rPr>
      </w:pPr>
      <w:r w:rsidRPr="00E47F41">
        <w:rPr>
          <w:rFonts w:ascii="Verdana" w:hAnsi="Verdana"/>
          <w:b/>
        </w:rPr>
        <w:t>Coordenador de Apoio e Financeiro</w:t>
      </w:r>
    </w:p>
    <w:p w14:paraId="61351AAA" w14:textId="77777777" w:rsidR="008E1E3B" w:rsidRPr="00E47F41" w:rsidRDefault="008E1E3B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01DD7C66" w14:textId="77777777" w:rsidR="008E1E3B" w:rsidRPr="00E47F41" w:rsidRDefault="008E1E3B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18BC16E3" w14:textId="77777777" w:rsidR="008E1E3B" w:rsidRPr="00E47F41" w:rsidRDefault="008E1E3B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08E0E2FE" w14:textId="77777777" w:rsidR="00352485" w:rsidRPr="00E47F41" w:rsidRDefault="00352485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3670D73B" w14:textId="77777777" w:rsidR="00352485" w:rsidRPr="00E47F41" w:rsidRDefault="00352485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7ADFC6DC" w14:textId="4D4CCF69" w:rsidR="00005729" w:rsidRPr="00E47F41" w:rsidRDefault="00005729" w:rsidP="006503B0">
      <w:pPr>
        <w:pStyle w:val="Standard"/>
        <w:jc w:val="center"/>
        <w:rPr>
          <w:rFonts w:ascii="Verdana" w:hAnsi="Verdana"/>
          <w:b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>_______________________________________</w:t>
      </w:r>
    </w:p>
    <w:p w14:paraId="75DCCD18" w14:textId="3D3FD381" w:rsidR="00005729" w:rsidRPr="00E47F41" w:rsidRDefault="001A2C09" w:rsidP="006503B0">
      <w:pPr>
        <w:pStyle w:val="SemEspaamento"/>
        <w:ind w:hanging="330"/>
        <w:jc w:val="center"/>
        <w:rPr>
          <w:rFonts w:ascii="Verdana" w:hAnsi="Verdana" w:cs="Arial"/>
          <w:snapToGrid w:val="0"/>
        </w:rPr>
      </w:pPr>
      <w:r w:rsidRPr="00E47F41">
        <w:rPr>
          <w:rFonts w:ascii="Verdana" w:hAnsi="Verdana"/>
          <w:b/>
        </w:rPr>
        <w:t>CARMEM LÚCIA RESPLANDES ARAÚJO</w:t>
      </w:r>
    </w:p>
    <w:p w14:paraId="43DC8012" w14:textId="39F04EB6" w:rsidR="0004139D" w:rsidRPr="00E47F41" w:rsidRDefault="00005729" w:rsidP="00352485">
      <w:pPr>
        <w:jc w:val="center"/>
        <w:rPr>
          <w:rFonts w:ascii="Verdana" w:hAnsi="Verdana" w:cs="Arial"/>
          <w:sz w:val="22"/>
          <w:szCs w:val="22"/>
        </w:rPr>
      </w:pPr>
      <w:r w:rsidRPr="00E47F41">
        <w:rPr>
          <w:rFonts w:ascii="Verdana" w:hAnsi="Verdana"/>
          <w:b/>
          <w:sz w:val="22"/>
          <w:szCs w:val="22"/>
        </w:rPr>
        <w:t xml:space="preserve">Presidente da </w:t>
      </w:r>
      <w:r w:rsidR="00352485" w:rsidRPr="00E47F41">
        <w:rPr>
          <w:rFonts w:ascii="Verdana" w:hAnsi="Verdana"/>
          <w:b/>
          <w:sz w:val="22"/>
          <w:szCs w:val="22"/>
        </w:rPr>
        <w:t>Associação</w:t>
      </w:r>
    </w:p>
    <w:sectPr w:rsidR="0004139D" w:rsidRPr="00E47F41" w:rsidSect="00F753A0">
      <w:headerReference w:type="default" r:id="rId9"/>
      <w:pgSz w:w="11906" w:h="16838"/>
      <w:pgMar w:top="1440" w:right="1080" w:bottom="1440" w:left="1080" w:header="142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D21CD" w14:textId="77777777" w:rsidR="00425526" w:rsidRDefault="00425526" w:rsidP="0047218F">
      <w:r>
        <w:separator/>
      </w:r>
    </w:p>
  </w:endnote>
  <w:endnote w:type="continuationSeparator" w:id="0">
    <w:p w14:paraId="54F37C5C" w14:textId="77777777" w:rsidR="00425526" w:rsidRDefault="00425526" w:rsidP="0047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roman"/>
    <w:pitch w:val="variable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9B424" w14:textId="77777777" w:rsidR="00425526" w:rsidRDefault="00425526" w:rsidP="0047218F">
      <w:r>
        <w:separator/>
      </w:r>
    </w:p>
  </w:footnote>
  <w:footnote w:type="continuationSeparator" w:id="0">
    <w:p w14:paraId="40343916" w14:textId="77777777" w:rsidR="00425526" w:rsidRDefault="00425526" w:rsidP="00472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72BA5" w14:textId="38146215" w:rsidR="00F50057" w:rsidRDefault="00F50057" w:rsidP="00E04D41">
    <w:pPr>
      <w:pStyle w:val="SemEspaamento"/>
      <w:jc w:val="center"/>
    </w:pPr>
  </w:p>
  <w:p w14:paraId="483DB8BD" w14:textId="77777777" w:rsidR="00F753A0" w:rsidRDefault="00F753A0" w:rsidP="00DE05D4">
    <w:pPr>
      <w:pStyle w:val="SemEspaamento"/>
      <w:jc w:val="center"/>
    </w:pPr>
  </w:p>
  <w:p w14:paraId="29405946" w14:textId="77777777" w:rsidR="00F753A0" w:rsidRDefault="00F753A0" w:rsidP="00DE05D4">
    <w:pPr>
      <w:pStyle w:val="SemEspaamento"/>
      <w:jc w:val="center"/>
    </w:pPr>
  </w:p>
  <w:tbl>
    <w:tblPr>
      <w:tblStyle w:val="Tabelacomgrade"/>
      <w:tblW w:w="9277" w:type="dxa"/>
      <w:tblInd w:w="229" w:type="dxa"/>
      <w:tblLook w:val="04A0" w:firstRow="1" w:lastRow="0" w:firstColumn="1" w:lastColumn="0" w:noHBand="0" w:noVBand="1"/>
    </w:tblPr>
    <w:tblGrid>
      <w:gridCol w:w="9277"/>
    </w:tblGrid>
    <w:tr w:rsidR="00F753A0" w14:paraId="7498D3DD" w14:textId="77777777" w:rsidTr="00DE05D4">
      <w:trPr>
        <w:trHeight w:val="539"/>
      </w:trPr>
      <w:tc>
        <w:tcPr>
          <w:tcW w:w="9277" w:type="dxa"/>
          <w:shd w:val="clear" w:color="auto" w:fill="D9D9D9" w:themeFill="background1" w:themeFillShade="D9"/>
        </w:tcPr>
        <w:p w14:paraId="6F81A521" w14:textId="77777777" w:rsidR="00C3554B" w:rsidRDefault="00C3554B" w:rsidP="00DE05D4">
          <w:pPr>
            <w:pStyle w:val="SemEspaamento"/>
            <w:jc w:val="center"/>
            <w:rPr>
              <w:rFonts w:ascii="Verdana" w:hAnsi="Verdana"/>
              <w:b/>
            </w:rPr>
          </w:pPr>
        </w:p>
        <w:p w14:paraId="74B6F372" w14:textId="17D317BB" w:rsidR="00F753A0" w:rsidRPr="00DE05D4" w:rsidRDefault="00AD37EE" w:rsidP="00DE05D4">
          <w:pPr>
            <w:pStyle w:val="SemEspaamento"/>
            <w:jc w:val="center"/>
            <w:rPr>
              <w:rFonts w:ascii="Verdana" w:hAnsi="Verdana"/>
              <w:b/>
              <w:sz w:val="20"/>
              <w:szCs w:val="20"/>
            </w:rPr>
          </w:pPr>
          <w:r w:rsidRPr="00DE05D4">
            <w:rPr>
              <w:rFonts w:ascii="Verdana" w:hAnsi="Verdana"/>
              <w:b/>
              <w:sz w:val="20"/>
              <w:szCs w:val="20"/>
            </w:rPr>
            <w:t>ASSOCIAÇÃO</w:t>
          </w:r>
          <w:r w:rsidRPr="00DE05D4">
            <w:rPr>
              <w:rFonts w:ascii="Verdana" w:hAnsi="Verdana"/>
              <w:b/>
              <w:spacing w:val="-3"/>
              <w:sz w:val="20"/>
              <w:szCs w:val="20"/>
            </w:rPr>
            <w:t xml:space="preserve"> </w:t>
          </w:r>
          <w:r w:rsidRPr="00DE05D4">
            <w:rPr>
              <w:rFonts w:ascii="Verdana" w:hAnsi="Verdana"/>
              <w:b/>
              <w:sz w:val="20"/>
              <w:szCs w:val="20"/>
            </w:rPr>
            <w:t>DE</w:t>
          </w:r>
          <w:r w:rsidRPr="00DE05D4">
            <w:rPr>
              <w:rFonts w:ascii="Verdana" w:hAnsi="Verdana"/>
              <w:b/>
              <w:spacing w:val="-3"/>
              <w:sz w:val="20"/>
              <w:szCs w:val="20"/>
            </w:rPr>
            <w:t xml:space="preserve"> </w:t>
          </w:r>
          <w:r w:rsidRPr="00DE05D4">
            <w:rPr>
              <w:rFonts w:ascii="Verdana" w:hAnsi="Verdana"/>
              <w:b/>
              <w:sz w:val="20"/>
              <w:szCs w:val="20"/>
            </w:rPr>
            <w:t xml:space="preserve">APOIO </w:t>
          </w:r>
          <w:r w:rsidR="00DE05D4" w:rsidRPr="00DE05D4">
            <w:rPr>
              <w:rFonts w:ascii="Verdana" w:hAnsi="Verdana"/>
              <w:b/>
              <w:sz w:val="20"/>
              <w:szCs w:val="20"/>
            </w:rPr>
            <w:t>DA ESCOLA MUNICIPAL PROFª ADÉLIA AGUIAR</w:t>
          </w:r>
        </w:p>
        <w:p w14:paraId="3C9F7497" w14:textId="66EF8FEA" w:rsidR="00DE05D4" w:rsidRPr="00DE05D4" w:rsidRDefault="00DE05D4" w:rsidP="00DE05D4">
          <w:pPr>
            <w:pStyle w:val="SemEspaamento"/>
            <w:jc w:val="center"/>
            <w:rPr>
              <w:rFonts w:ascii="Verdana" w:hAnsi="Verdana"/>
              <w:b/>
              <w:sz w:val="20"/>
              <w:szCs w:val="20"/>
            </w:rPr>
          </w:pPr>
          <w:r w:rsidRPr="00DE05D4">
            <w:rPr>
              <w:rFonts w:ascii="Verdana" w:hAnsi="Verdana"/>
              <w:b/>
              <w:sz w:val="20"/>
              <w:szCs w:val="20"/>
            </w:rPr>
            <w:t>CNPJ 02.495.357/0001-13</w:t>
          </w:r>
        </w:p>
        <w:p w14:paraId="0DC90A32" w14:textId="22AA04AA" w:rsidR="00C3554B" w:rsidRDefault="00C3554B" w:rsidP="00DE05D4">
          <w:pPr>
            <w:pStyle w:val="SemEspaamento"/>
            <w:jc w:val="center"/>
          </w:pPr>
        </w:p>
      </w:tc>
    </w:tr>
  </w:tbl>
  <w:p w14:paraId="33AB9348" w14:textId="77777777" w:rsidR="00F753A0" w:rsidRDefault="00F753A0" w:rsidP="00E04D41">
    <w:pPr>
      <w:pStyle w:val="SemEspaamen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multilevel"/>
    <w:tmpl w:val="0000000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6F1A7F"/>
    <w:multiLevelType w:val="multilevel"/>
    <w:tmpl w:val="FC18D1B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F35DEE"/>
    <w:multiLevelType w:val="hybridMultilevel"/>
    <w:tmpl w:val="5C92C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65ABF"/>
    <w:multiLevelType w:val="hybridMultilevel"/>
    <w:tmpl w:val="192AD538"/>
    <w:lvl w:ilvl="0" w:tplc="0838BB0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8274F"/>
    <w:multiLevelType w:val="hybridMultilevel"/>
    <w:tmpl w:val="5BCC1E8C"/>
    <w:lvl w:ilvl="0" w:tplc="CDBC64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5304330E">
      <w:numFmt w:val="none"/>
      <w:lvlText w:val=""/>
      <w:lvlJc w:val="left"/>
      <w:pPr>
        <w:tabs>
          <w:tab w:val="num" w:pos="360"/>
        </w:tabs>
      </w:pPr>
    </w:lvl>
    <w:lvl w:ilvl="2" w:tplc="E66C8450">
      <w:numFmt w:val="none"/>
      <w:lvlText w:val=""/>
      <w:lvlJc w:val="left"/>
      <w:pPr>
        <w:tabs>
          <w:tab w:val="num" w:pos="360"/>
        </w:tabs>
      </w:pPr>
    </w:lvl>
    <w:lvl w:ilvl="3" w:tplc="7C2E6C48">
      <w:numFmt w:val="none"/>
      <w:lvlText w:val=""/>
      <w:lvlJc w:val="left"/>
      <w:pPr>
        <w:tabs>
          <w:tab w:val="num" w:pos="360"/>
        </w:tabs>
      </w:pPr>
    </w:lvl>
    <w:lvl w:ilvl="4" w:tplc="774070B6">
      <w:numFmt w:val="none"/>
      <w:lvlText w:val=""/>
      <w:lvlJc w:val="left"/>
      <w:pPr>
        <w:tabs>
          <w:tab w:val="num" w:pos="360"/>
        </w:tabs>
      </w:pPr>
    </w:lvl>
    <w:lvl w:ilvl="5" w:tplc="7AD01D1A">
      <w:numFmt w:val="none"/>
      <w:lvlText w:val=""/>
      <w:lvlJc w:val="left"/>
      <w:pPr>
        <w:tabs>
          <w:tab w:val="num" w:pos="360"/>
        </w:tabs>
      </w:pPr>
    </w:lvl>
    <w:lvl w:ilvl="6" w:tplc="B60A3858">
      <w:numFmt w:val="none"/>
      <w:lvlText w:val=""/>
      <w:lvlJc w:val="left"/>
      <w:pPr>
        <w:tabs>
          <w:tab w:val="num" w:pos="360"/>
        </w:tabs>
      </w:pPr>
    </w:lvl>
    <w:lvl w:ilvl="7" w:tplc="1228D02A">
      <w:numFmt w:val="none"/>
      <w:lvlText w:val=""/>
      <w:lvlJc w:val="left"/>
      <w:pPr>
        <w:tabs>
          <w:tab w:val="num" w:pos="360"/>
        </w:tabs>
      </w:pPr>
    </w:lvl>
    <w:lvl w:ilvl="8" w:tplc="77741134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6C40FE9"/>
    <w:multiLevelType w:val="hybridMultilevel"/>
    <w:tmpl w:val="63E270EC"/>
    <w:lvl w:ilvl="0" w:tplc="9B6AC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60E7"/>
    <w:multiLevelType w:val="hybridMultilevel"/>
    <w:tmpl w:val="0C02FF3E"/>
    <w:lvl w:ilvl="0" w:tplc="438E2942">
      <w:start w:val="1"/>
      <w:numFmt w:val="lowerLetter"/>
      <w:lvlText w:val="%1)"/>
      <w:lvlJc w:val="left"/>
      <w:pPr>
        <w:ind w:left="435" w:hanging="75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2677E"/>
    <w:multiLevelType w:val="multilevel"/>
    <w:tmpl w:val="143812D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21339F"/>
    <w:multiLevelType w:val="multilevel"/>
    <w:tmpl w:val="3104D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014486C"/>
    <w:multiLevelType w:val="hybridMultilevel"/>
    <w:tmpl w:val="4F862AB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5304330E">
      <w:numFmt w:val="none"/>
      <w:lvlText w:val=""/>
      <w:lvlJc w:val="left"/>
      <w:pPr>
        <w:tabs>
          <w:tab w:val="num" w:pos="360"/>
        </w:tabs>
      </w:pPr>
    </w:lvl>
    <w:lvl w:ilvl="2" w:tplc="E66C8450">
      <w:numFmt w:val="none"/>
      <w:lvlText w:val=""/>
      <w:lvlJc w:val="left"/>
      <w:pPr>
        <w:tabs>
          <w:tab w:val="num" w:pos="360"/>
        </w:tabs>
      </w:pPr>
    </w:lvl>
    <w:lvl w:ilvl="3" w:tplc="7C2E6C48">
      <w:numFmt w:val="none"/>
      <w:lvlText w:val=""/>
      <w:lvlJc w:val="left"/>
      <w:pPr>
        <w:tabs>
          <w:tab w:val="num" w:pos="360"/>
        </w:tabs>
      </w:pPr>
    </w:lvl>
    <w:lvl w:ilvl="4" w:tplc="774070B6">
      <w:numFmt w:val="none"/>
      <w:lvlText w:val=""/>
      <w:lvlJc w:val="left"/>
      <w:pPr>
        <w:tabs>
          <w:tab w:val="num" w:pos="360"/>
        </w:tabs>
      </w:pPr>
    </w:lvl>
    <w:lvl w:ilvl="5" w:tplc="7AD01D1A">
      <w:numFmt w:val="none"/>
      <w:lvlText w:val=""/>
      <w:lvlJc w:val="left"/>
      <w:pPr>
        <w:tabs>
          <w:tab w:val="num" w:pos="360"/>
        </w:tabs>
      </w:pPr>
    </w:lvl>
    <w:lvl w:ilvl="6" w:tplc="B60A3858">
      <w:numFmt w:val="none"/>
      <w:lvlText w:val=""/>
      <w:lvlJc w:val="left"/>
      <w:pPr>
        <w:tabs>
          <w:tab w:val="num" w:pos="360"/>
        </w:tabs>
      </w:pPr>
    </w:lvl>
    <w:lvl w:ilvl="7" w:tplc="1228D02A">
      <w:numFmt w:val="none"/>
      <w:lvlText w:val=""/>
      <w:lvlJc w:val="left"/>
      <w:pPr>
        <w:tabs>
          <w:tab w:val="num" w:pos="360"/>
        </w:tabs>
      </w:pPr>
    </w:lvl>
    <w:lvl w:ilvl="8" w:tplc="7774113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47768AD"/>
    <w:multiLevelType w:val="hybridMultilevel"/>
    <w:tmpl w:val="1A2E9C52"/>
    <w:lvl w:ilvl="0" w:tplc="775C8C2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6217B"/>
    <w:multiLevelType w:val="multilevel"/>
    <w:tmpl w:val="F25A12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20"/>
      </w:rPr>
    </w:lvl>
  </w:abstractNum>
  <w:abstractNum w:abstractNumId="12" w15:restartNumberingAfterBreak="0">
    <w:nsid w:val="7B7E6FF3"/>
    <w:multiLevelType w:val="multilevel"/>
    <w:tmpl w:val="407A0C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7C4D7C62"/>
    <w:multiLevelType w:val="multilevel"/>
    <w:tmpl w:val="2C1C833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14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-9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448" w:hanging="1800"/>
      </w:pPr>
      <w:rPr>
        <w:rFonts w:hint="default"/>
      </w:rPr>
    </w:lvl>
  </w:abstractNum>
  <w:abstractNum w:abstractNumId="14" w15:restartNumberingAfterBreak="0">
    <w:nsid w:val="7FE1267B"/>
    <w:multiLevelType w:val="multilevel"/>
    <w:tmpl w:val="88C2084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7664970">
    <w:abstractNumId w:val="4"/>
  </w:num>
  <w:num w:numId="2" w16cid:durableId="1713848166">
    <w:abstractNumId w:val="2"/>
  </w:num>
  <w:num w:numId="3" w16cid:durableId="1541891020">
    <w:abstractNumId w:val="5"/>
  </w:num>
  <w:num w:numId="4" w16cid:durableId="271860141">
    <w:abstractNumId w:val="3"/>
  </w:num>
  <w:num w:numId="5" w16cid:durableId="1941719956">
    <w:abstractNumId w:val="12"/>
  </w:num>
  <w:num w:numId="6" w16cid:durableId="1882476976">
    <w:abstractNumId w:val="1"/>
  </w:num>
  <w:num w:numId="7" w16cid:durableId="1887133489">
    <w:abstractNumId w:val="13"/>
  </w:num>
  <w:num w:numId="8" w16cid:durableId="1898127723">
    <w:abstractNumId w:val="9"/>
  </w:num>
  <w:num w:numId="9" w16cid:durableId="1195003965">
    <w:abstractNumId w:val="0"/>
  </w:num>
  <w:num w:numId="10" w16cid:durableId="642195718">
    <w:abstractNumId w:val="14"/>
  </w:num>
  <w:num w:numId="11" w16cid:durableId="1257206100">
    <w:abstractNumId w:val="11"/>
  </w:num>
  <w:num w:numId="12" w16cid:durableId="1544095064">
    <w:abstractNumId w:val="10"/>
  </w:num>
  <w:num w:numId="13" w16cid:durableId="396518650">
    <w:abstractNumId w:val="6"/>
  </w:num>
  <w:num w:numId="14" w16cid:durableId="23874626">
    <w:abstractNumId w:val="7"/>
  </w:num>
  <w:num w:numId="15" w16cid:durableId="11739546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75C"/>
    <w:rsid w:val="00005729"/>
    <w:rsid w:val="000259C7"/>
    <w:rsid w:val="000328E1"/>
    <w:rsid w:val="00035F86"/>
    <w:rsid w:val="0004139D"/>
    <w:rsid w:val="000525ED"/>
    <w:rsid w:val="00093104"/>
    <w:rsid w:val="000A2852"/>
    <w:rsid w:val="000A3D4A"/>
    <w:rsid w:val="000A40C6"/>
    <w:rsid w:val="000A6273"/>
    <w:rsid w:val="000C05D1"/>
    <w:rsid w:val="000C0EAC"/>
    <w:rsid w:val="000D1E48"/>
    <w:rsid w:val="000E32A1"/>
    <w:rsid w:val="000E4236"/>
    <w:rsid w:val="000F0E9C"/>
    <w:rsid w:val="000F2F00"/>
    <w:rsid w:val="000F39FB"/>
    <w:rsid w:val="0010794B"/>
    <w:rsid w:val="001428C3"/>
    <w:rsid w:val="00143F7B"/>
    <w:rsid w:val="00146018"/>
    <w:rsid w:val="001518A9"/>
    <w:rsid w:val="00153A63"/>
    <w:rsid w:val="00155E72"/>
    <w:rsid w:val="00157E8C"/>
    <w:rsid w:val="0016453C"/>
    <w:rsid w:val="00177FF1"/>
    <w:rsid w:val="00193258"/>
    <w:rsid w:val="001A2C09"/>
    <w:rsid w:val="001A6316"/>
    <w:rsid w:val="001C12CE"/>
    <w:rsid w:val="001C139D"/>
    <w:rsid w:val="001D3456"/>
    <w:rsid w:val="001E609E"/>
    <w:rsid w:val="001F5A95"/>
    <w:rsid w:val="001F7FC5"/>
    <w:rsid w:val="0020466B"/>
    <w:rsid w:val="0020659E"/>
    <w:rsid w:val="00232F78"/>
    <w:rsid w:val="00246631"/>
    <w:rsid w:val="0026130D"/>
    <w:rsid w:val="002714F6"/>
    <w:rsid w:val="0027443E"/>
    <w:rsid w:val="0028366A"/>
    <w:rsid w:val="0028618C"/>
    <w:rsid w:val="00290A69"/>
    <w:rsid w:val="00291483"/>
    <w:rsid w:val="002A0082"/>
    <w:rsid w:val="002A6D02"/>
    <w:rsid w:val="002B1B8D"/>
    <w:rsid w:val="002D026F"/>
    <w:rsid w:val="002E0B50"/>
    <w:rsid w:val="002E74F4"/>
    <w:rsid w:val="002E7A3E"/>
    <w:rsid w:val="003030EE"/>
    <w:rsid w:val="00304481"/>
    <w:rsid w:val="003045DF"/>
    <w:rsid w:val="003156BD"/>
    <w:rsid w:val="0032484F"/>
    <w:rsid w:val="00332FF8"/>
    <w:rsid w:val="00337181"/>
    <w:rsid w:val="00344E9F"/>
    <w:rsid w:val="00345173"/>
    <w:rsid w:val="00352485"/>
    <w:rsid w:val="003540F6"/>
    <w:rsid w:val="00354E81"/>
    <w:rsid w:val="00363F38"/>
    <w:rsid w:val="003706EE"/>
    <w:rsid w:val="00376796"/>
    <w:rsid w:val="00393B48"/>
    <w:rsid w:val="003B3BF8"/>
    <w:rsid w:val="003B6C4C"/>
    <w:rsid w:val="003C2505"/>
    <w:rsid w:val="003F68FA"/>
    <w:rsid w:val="0042069A"/>
    <w:rsid w:val="00424276"/>
    <w:rsid w:val="00425526"/>
    <w:rsid w:val="00425E1D"/>
    <w:rsid w:val="0043061E"/>
    <w:rsid w:val="0043476F"/>
    <w:rsid w:val="00443596"/>
    <w:rsid w:val="0047218F"/>
    <w:rsid w:val="00486629"/>
    <w:rsid w:val="00490F4B"/>
    <w:rsid w:val="00492E8D"/>
    <w:rsid w:val="00494BD8"/>
    <w:rsid w:val="0049517E"/>
    <w:rsid w:val="004A6C61"/>
    <w:rsid w:val="004B15C4"/>
    <w:rsid w:val="004C6204"/>
    <w:rsid w:val="004D2E71"/>
    <w:rsid w:val="004D44D7"/>
    <w:rsid w:val="004D45D4"/>
    <w:rsid w:val="004D6F49"/>
    <w:rsid w:val="004F13E2"/>
    <w:rsid w:val="004F6447"/>
    <w:rsid w:val="0054403F"/>
    <w:rsid w:val="00550894"/>
    <w:rsid w:val="00556EF6"/>
    <w:rsid w:val="005635A3"/>
    <w:rsid w:val="0057057F"/>
    <w:rsid w:val="005729FD"/>
    <w:rsid w:val="00583D4E"/>
    <w:rsid w:val="005B6147"/>
    <w:rsid w:val="005C07D9"/>
    <w:rsid w:val="005C1D62"/>
    <w:rsid w:val="005D4B85"/>
    <w:rsid w:val="005D4CB8"/>
    <w:rsid w:val="005F65A6"/>
    <w:rsid w:val="00615571"/>
    <w:rsid w:val="00636EC0"/>
    <w:rsid w:val="006503B0"/>
    <w:rsid w:val="0065348D"/>
    <w:rsid w:val="00685267"/>
    <w:rsid w:val="00693E96"/>
    <w:rsid w:val="00694938"/>
    <w:rsid w:val="00695AC8"/>
    <w:rsid w:val="006A5906"/>
    <w:rsid w:val="006A6117"/>
    <w:rsid w:val="006B5BE0"/>
    <w:rsid w:val="006B5DE8"/>
    <w:rsid w:val="006C1454"/>
    <w:rsid w:val="006C59C0"/>
    <w:rsid w:val="006C6DF1"/>
    <w:rsid w:val="006F4BDD"/>
    <w:rsid w:val="00757691"/>
    <w:rsid w:val="007836DF"/>
    <w:rsid w:val="007A6BB3"/>
    <w:rsid w:val="007A7E92"/>
    <w:rsid w:val="007A7F85"/>
    <w:rsid w:val="007B5697"/>
    <w:rsid w:val="007B6F89"/>
    <w:rsid w:val="007B75EF"/>
    <w:rsid w:val="007C2786"/>
    <w:rsid w:val="007C6305"/>
    <w:rsid w:val="007D5E58"/>
    <w:rsid w:val="007D61DC"/>
    <w:rsid w:val="007D76AC"/>
    <w:rsid w:val="007E340F"/>
    <w:rsid w:val="007E3E9F"/>
    <w:rsid w:val="007F6EF8"/>
    <w:rsid w:val="0081598E"/>
    <w:rsid w:val="0083302A"/>
    <w:rsid w:val="008420CF"/>
    <w:rsid w:val="00866B6D"/>
    <w:rsid w:val="008764E0"/>
    <w:rsid w:val="00884E5A"/>
    <w:rsid w:val="00895587"/>
    <w:rsid w:val="008A1442"/>
    <w:rsid w:val="008A55D8"/>
    <w:rsid w:val="008B0461"/>
    <w:rsid w:val="008B4DBE"/>
    <w:rsid w:val="008C3211"/>
    <w:rsid w:val="008D416C"/>
    <w:rsid w:val="008E1E3B"/>
    <w:rsid w:val="008E4773"/>
    <w:rsid w:val="008F7E39"/>
    <w:rsid w:val="00902D9F"/>
    <w:rsid w:val="009043BE"/>
    <w:rsid w:val="00907955"/>
    <w:rsid w:val="00912899"/>
    <w:rsid w:val="0093489F"/>
    <w:rsid w:val="0093735E"/>
    <w:rsid w:val="00941526"/>
    <w:rsid w:val="009461FE"/>
    <w:rsid w:val="00951531"/>
    <w:rsid w:val="00967E7D"/>
    <w:rsid w:val="009828FA"/>
    <w:rsid w:val="009A1466"/>
    <w:rsid w:val="009B4CF2"/>
    <w:rsid w:val="009D7D45"/>
    <w:rsid w:val="009E3C45"/>
    <w:rsid w:val="009E74F2"/>
    <w:rsid w:val="009E7C8B"/>
    <w:rsid w:val="00A03995"/>
    <w:rsid w:val="00A10FA5"/>
    <w:rsid w:val="00A143AE"/>
    <w:rsid w:val="00A16FB6"/>
    <w:rsid w:val="00A27D58"/>
    <w:rsid w:val="00A31367"/>
    <w:rsid w:val="00A33F2F"/>
    <w:rsid w:val="00A41510"/>
    <w:rsid w:val="00A5577B"/>
    <w:rsid w:val="00A65132"/>
    <w:rsid w:val="00A72CE6"/>
    <w:rsid w:val="00A82CC4"/>
    <w:rsid w:val="00A9133D"/>
    <w:rsid w:val="00A960F8"/>
    <w:rsid w:val="00AA4ECA"/>
    <w:rsid w:val="00AA5313"/>
    <w:rsid w:val="00AB29C4"/>
    <w:rsid w:val="00AD12BF"/>
    <w:rsid w:val="00AD37EE"/>
    <w:rsid w:val="00AD6CBB"/>
    <w:rsid w:val="00AE7E00"/>
    <w:rsid w:val="00AF109F"/>
    <w:rsid w:val="00AF63EB"/>
    <w:rsid w:val="00AF7774"/>
    <w:rsid w:val="00B06460"/>
    <w:rsid w:val="00B06603"/>
    <w:rsid w:val="00B06690"/>
    <w:rsid w:val="00B30396"/>
    <w:rsid w:val="00B43C32"/>
    <w:rsid w:val="00B61801"/>
    <w:rsid w:val="00B61848"/>
    <w:rsid w:val="00B839D7"/>
    <w:rsid w:val="00BA3472"/>
    <w:rsid w:val="00BA37FE"/>
    <w:rsid w:val="00BB1645"/>
    <w:rsid w:val="00BD4852"/>
    <w:rsid w:val="00C1077A"/>
    <w:rsid w:val="00C1126D"/>
    <w:rsid w:val="00C27047"/>
    <w:rsid w:val="00C30899"/>
    <w:rsid w:val="00C3554B"/>
    <w:rsid w:val="00C64F47"/>
    <w:rsid w:val="00C651CE"/>
    <w:rsid w:val="00C74982"/>
    <w:rsid w:val="00C820EA"/>
    <w:rsid w:val="00C876A2"/>
    <w:rsid w:val="00CA5281"/>
    <w:rsid w:val="00CA7464"/>
    <w:rsid w:val="00CB20DD"/>
    <w:rsid w:val="00CB4991"/>
    <w:rsid w:val="00CB603D"/>
    <w:rsid w:val="00CD041C"/>
    <w:rsid w:val="00CD0918"/>
    <w:rsid w:val="00CE7492"/>
    <w:rsid w:val="00CF4CD3"/>
    <w:rsid w:val="00CF7AF9"/>
    <w:rsid w:val="00D10EB4"/>
    <w:rsid w:val="00D1129C"/>
    <w:rsid w:val="00D25FCD"/>
    <w:rsid w:val="00D303EB"/>
    <w:rsid w:val="00D33B00"/>
    <w:rsid w:val="00D44D35"/>
    <w:rsid w:val="00D5275C"/>
    <w:rsid w:val="00D54762"/>
    <w:rsid w:val="00D57847"/>
    <w:rsid w:val="00D63AE9"/>
    <w:rsid w:val="00D801CD"/>
    <w:rsid w:val="00D90B4D"/>
    <w:rsid w:val="00D96EFA"/>
    <w:rsid w:val="00DA41E5"/>
    <w:rsid w:val="00DB4844"/>
    <w:rsid w:val="00DB59ED"/>
    <w:rsid w:val="00DC2693"/>
    <w:rsid w:val="00DC591B"/>
    <w:rsid w:val="00DE05D4"/>
    <w:rsid w:val="00DE0AE0"/>
    <w:rsid w:val="00DE3C36"/>
    <w:rsid w:val="00DE45BC"/>
    <w:rsid w:val="00DE543B"/>
    <w:rsid w:val="00E022AC"/>
    <w:rsid w:val="00E029B0"/>
    <w:rsid w:val="00E04D41"/>
    <w:rsid w:val="00E05D45"/>
    <w:rsid w:val="00E265A0"/>
    <w:rsid w:val="00E30447"/>
    <w:rsid w:val="00E306BA"/>
    <w:rsid w:val="00E3395D"/>
    <w:rsid w:val="00E46AED"/>
    <w:rsid w:val="00E47F41"/>
    <w:rsid w:val="00E543EC"/>
    <w:rsid w:val="00E54B17"/>
    <w:rsid w:val="00E65B78"/>
    <w:rsid w:val="00E667E5"/>
    <w:rsid w:val="00E67D2F"/>
    <w:rsid w:val="00E76C03"/>
    <w:rsid w:val="00E8674B"/>
    <w:rsid w:val="00EA1A62"/>
    <w:rsid w:val="00EA399B"/>
    <w:rsid w:val="00EA7E89"/>
    <w:rsid w:val="00EB410C"/>
    <w:rsid w:val="00EB6DCC"/>
    <w:rsid w:val="00EC2787"/>
    <w:rsid w:val="00ED7A5A"/>
    <w:rsid w:val="00ED7CD0"/>
    <w:rsid w:val="00EE6024"/>
    <w:rsid w:val="00EE6B19"/>
    <w:rsid w:val="00F10754"/>
    <w:rsid w:val="00F1089F"/>
    <w:rsid w:val="00F1382F"/>
    <w:rsid w:val="00F41836"/>
    <w:rsid w:val="00F458DA"/>
    <w:rsid w:val="00F45AE7"/>
    <w:rsid w:val="00F50057"/>
    <w:rsid w:val="00F51CF6"/>
    <w:rsid w:val="00F53E5B"/>
    <w:rsid w:val="00F57322"/>
    <w:rsid w:val="00F623ED"/>
    <w:rsid w:val="00F753A0"/>
    <w:rsid w:val="00F92617"/>
    <w:rsid w:val="00F9518B"/>
    <w:rsid w:val="00F974EC"/>
    <w:rsid w:val="00FB1D95"/>
    <w:rsid w:val="00FB671C"/>
    <w:rsid w:val="00FC4E5C"/>
    <w:rsid w:val="00FD5D84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9480"/>
  <w15:docId w15:val="{936B6BD6-E25E-46EC-B145-B5A96EF6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EAC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4D6F4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218F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character" w:customStyle="1" w:styleId="CabealhoChar">
    <w:name w:val="Cabeçalho Char"/>
    <w:basedOn w:val="Fontepargpadro"/>
    <w:link w:val="Cabealho"/>
    <w:uiPriority w:val="99"/>
    <w:rsid w:val="0047218F"/>
  </w:style>
  <w:style w:type="paragraph" w:styleId="Rodap">
    <w:name w:val="footer"/>
    <w:basedOn w:val="Normal"/>
    <w:link w:val="RodapChar"/>
    <w:uiPriority w:val="99"/>
    <w:unhideWhenUsed/>
    <w:rsid w:val="0047218F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character" w:customStyle="1" w:styleId="RodapChar">
    <w:name w:val="Rodapé Char"/>
    <w:basedOn w:val="Fontepargpadro"/>
    <w:link w:val="Rodap"/>
    <w:uiPriority w:val="99"/>
    <w:rsid w:val="0047218F"/>
  </w:style>
  <w:style w:type="paragraph" w:styleId="Textodebalo">
    <w:name w:val="Balloon Text"/>
    <w:basedOn w:val="Normal"/>
    <w:link w:val="TextodebaloChar"/>
    <w:uiPriority w:val="99"/>
    <w:semiHidden/>
    <w:unhideWhenUsed/>
    <w:rsid w:val="0047218F"/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7218F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9D7D45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link w:val="Ttulo"/>
    <w:rsid w:val="009D7D45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9D7D45"/>
    <w:pPr>
      <w:ind w:left="2880"/>
      <w:jc w:val="both"/>
    </w:pPr>
    <w:rPr>
      <w:rFonts w:ascii="Arial" w:hAnsi="Arial" w:cs="Arial"/>
      <w:b/>
      <w:bCs/>
    </w:rPr>
  </w:style>
  <w:style w:type="character" w:customStyle="1" w:styleId="RecuodecorpodetextoChar">
    <w:name w:val="Recuo de corpo de texto Char"/>
    <w:link w:val="Recuodecorpodetexto"/>
    <w:semiHidden/>
    <w:rsid w:val="009D7D45"/>
    <w:rPr>
      <w:rFonts w:ascii="Arial" w:eastAsia="Times New Roman" w:hAnsi="Arial" w:cs="Arial"/>
      <w:b/>
      <w:bCs/>
      <w:sz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9D7D45"/>
    <w:pPr>
      <w:ind w:right="-516" w:firstLine="993"/>
      <w:jc w:val="both"/>
    </w:pPr>
    <w:rPr>
      <w:rFonts w:ascii="Century Gothic" w:hAnsi="Century Gothic"/>
      <w:szCs w:val="20"/>
    </w:rPr>
  </w:style>
  <w:style w:type="character" w:customStyle="1" w:styleId="Recuodecorpodetexto2Char">
    <w:name w:val="Recuo de corpo de texto 2 Char"/>
    <w:link w:val="Recuodecorpodetexto2"/>
    <w:semiHidden/>
    <w:rsid w:val="009D7D45"/>
    <w:rPr>
      <w:rFonts w:ascii="Century Gothic" w:eastAsia="Times New Roman" w:hAnsi="Century Gothic" w:cs="Times New Roman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E04D41"/>
    <w:rPr>
      <w:sz w:val="22"/>
      <w:szCs w:val="22"/>
      <w:lang w:eastAsia="en-US"/>
    </w:rPr>
  </w:style>
  <w:style w:type="paragraph" w:customStyle="1" w:styleId="Default">
    <w:name w:val="Default"/>
    <w:rsid w:val="00D5784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2E0B50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BD4852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D6F49"/>
    <w:rPr>
      <w:rFonts w:ascii="Times New Roman" w:eastAsia="Times New Roman" w:hAnsi="Times New Roman"/>
      <w:b/>
      <w:bCs/>
      <w:sz w:val="36"/>
      <w:szCs w:val="36"/>
    </w:rPr>
  </w:style>
  <w:style w:type="paragraph" w:styleId="Corpodetexto">
    <w:name w:val="Body Text"/>
    <w:basedOn w:val="Normal"/>
    <w:link w:val="CorpodetextoChar"/>
    <w:unhideWhenUsed/>
    <w:rsid w:val="008764E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764E0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E667E5"/>
    <w:pPr>
      <w:spacing w:after="200" w:line="27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49517E"/>
    <w:rPr>
      <w:rFonts w:ascii="Times New Roman" w:eastAsia="Times New Roman" w:hAnsi="Times New Roman"/>
      <w:sz w:val="24"/>
      <w:szCs w:val="24"/>
    </w:rPr>
  </w:style>
  <w:style w:type="paragraph" w:customStyle="1" w:styleId="Corpodetexto31">
    <w:name w:val="Corpo de texto 31"/>
    <w:basedOn w:val="Normal"/>
    <w:rsid w:val="0049517E"/>
    <w:pPr>
      <w:jc w:val="both"/>
    </w:pPr>
    <w:rPr>
      <w:rFonts w:ascii="Arial" w:hAnsi="Arial"/>
      <w:kern w:val="20"/>
      <w:sz w:val="16"/>
      <w:szCs w:val="20"/>
    </w:rPr>
  </w:style>
  <w:style w:type="table" w:styleId="Tabelacomgrade">
    <w:name w:val="Table Grid"/>
    <w:basedOn w:val="Tabelanormal"/>
    <w:uiPriority w:val="59"/>
    <w:rsid w:val="004951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5005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5005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character" w:customStyle="1" w:styleId="SemEspaamentoChar">
    <w:name w:val="Sem Espaçamento Char"/>
    <w:link w:val="SemEspaamento"/>
    <w:uiPriority w:val="1"/>
    <w:rsid w:val="0004139D"/>
    <w:rPr>
      <w:sz w:val="22"/>
      <w:szCs w:val="22"/>
      <w:lang w:eastAsia="en-US"/>
    </w:rPr>
  </w:style>
  <w:style w:type="paragraph" w:customStyle="1" w:styleId="Textopr-formatado">
    <w:name w:val="Texto pré-formatado"/>
    <w:basedOn w:val="Normal"/>
    <w:rsid w:val="00A03995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685267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8"/>
      <w:lang w:eastAsia="zh-CN"/>
    </w:rPr>
  </w:style>
  <w:style w:type="paragraph" w:styleId="Corpodetexto2">
    <w:name w:val="Body Text 2"/>
    <w:basedOn w:val="Normal"/>
    <w:link w:val="Corpodetexto2Char"/>
    <w:rsid w:val="00D96EFA"/>
    <w:pPr>
      <w:suppressAutoHyphens/>
    </w:pPr>
    <w:rPr>
      <w:rFonts w:ascii="Arial" w:hAnsi="Arial"/>
      <w:b/>
      <w:color w:val="000000"/>
      <w:sz w:val="20"/>
      <w:szCs w:val="20"/>
      <w:lang w:eastAsia="ja-JP"/>
    </w:rPr>
  </w:style>
  <w:style w:type="character" w:customStyle="1" w:styleId="Corpodetexto2Char">
    <w:name w:val="Corpo de texto 2 Char"/>
    <w:basedOn w:val="Fontepargpadro"/>
    <w:link w:val="Corpodetexto2"/>
    <w:rsid w:val="00D96EFA"/>
    <w:rPr>
      <w:rFonts w:ascii="Arial" w:eastAsia="Times New Roman" w:hAnsi="Arial"/>
      <w:b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9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ila\Downloads\PAPEL%20TIMBRADO%20LOGO%202016%20OFIC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ABBF2-DD9B-497D-8249-51787D97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LOGO 2016 OFICIAL</Template>
  <TotalTime>6</TotalTime>
  <Pages>10</Pages>
  <Words>4162</Words>
  <Characters>22475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</dc:creator>
  <cp:lastModifiedBy>Financeiro</cp:lastModifiedBy>
  <cp:revision>6</cp:revision>
  <cp:lastPrinted>2024-02-21T12:37:00Z</cp:lastPrinted>
  <dcterms:created xsi:type="dcterms:W3CDTF">2026-07-28T10:55:00Z</dcterms:created>
  <dcterms:modified xsi:type="dcterms:W3CDTF">2026-07-29T10:38:00Z</dcterms:modified>
</cp:coreProperties>
</file>