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76667" w14:textId="4206D914" w:rsidR="007C361E" w:rsidRPr="00B33A69" w:rsidRDefault="00E8125B" w:rsidP="006515C7">
      <w:pPr>
        <w:spacing w:after="0"/>
        <w:jc w:val="center"/>
        <w:rPr>
          <w:rFonts w:ascii="Arial" w:hAnsi="Arial" w:cs="Arial"/>
          <w:b/>
          <w:u w:val="single"/>
        </w:rPr>
      </w:pPr>
      <w:r w:rsidRPr="00B33A69">
        <w:rPr>
          <w:rFonts w:ascii="Arial" w:hAnsi="Arial" w:cs="Arial"/>
          <w:b/>
          <w:u w:val="single"/>
        </w:rPr>
        <w:t>TERMO DE REFERÊNCIA</w:t>
      </w:r>
      <w:r w:rsidR="001E240E" w:rsidRPr="00B33A69">
        <w:rPr>
          <w:rFonts w:ascii="Arial" w:hAnsi="Arial" w:cs="Arial"/>
          <w:b/>
          <w:u w:val="single"/>
        </w:rPr>
        <w:t xml:space="preserve"> 01</w:t>
      </w:r>
      <w:r w:rsidR="009576F3">
        <w:rPr>
          <w:rFonts w:ascii="Arial" w:hAnsi="Arial" w:cs="Arial"/>
          <w:b/>
          <w:u w:val="single"/>
        </w:rPr>
        <w:t>5</w:t>
      </w:r>
      <w:r w:rsidR="00A00E8F" w:rsidRPr="00B33A69">
        <w:rPr>
          <w:rFonts w:ascii="Arial" w:hAnsi="Arial" w:cs="Arial"/>
          <w:b/>
          <w:u w:val="single"/>
        </w:rPr>
        <w:t>/202</w:t>
      </w:r>
      <w:r w:rsidR="00E90202" w:rsidRPr="00B33A69">
        <w:rPr>
          <w:rFonts w:ascii="Arial" w:hAnsi="Arial" w:cs="Arial"/>
          <w:b/>
          <w:u w:val="single"/>
        </w:rPr>
        <w:t>6</w:t>
      </w:r>
    </w:p>
    <w:p w14:paraId="27304E58" w14:textId="77777777" w:rsidR="00607EFB" w:rsidRPr="00B33A69" w:rsidRDefault="00607EFB" w:rsidP="006515C7">
      <w:pPr>
        <w:spacing w:after="0"/>
        <w:jc w:val="center"/>
        <w:rPr>
          <w:rFonts w:ascii="Arial" w:hAnsi="Arial" w:cs="Arial"/>
          <w:b/>
          <w:u w:val="single"/>
        </w:rPr>
      </w:pPr>
    </w:p>
    <w:p w14:paraId="033A400B" w14:textId="77777777" w:rsidR="00E8125B" w:rsidRPr="00B33A69" w:rsidRDefault="00B51C46" w:rsidP="006515C7">
      <w:pPr>
        <w:pStyle w:val="PargrafodaLista"/>
        <w:shd w:val="clear" w:color="auto" w:fill="D9D9D9" w:themeFill="background1" w:themeFillShade="D9"/>
        <w:spacing w:line="276" w:lineRule="auto"/>
        <w:ind w:left="0"/>
        <w:jc w:val="both"/>
        <w:rPr>
          <w:rFonts w:ascii="Arial" w:hAnsi="Arial" w:cs="Arial"/>
          <w:b/>
          <w:sz w:val="22"/>
          <w:szCs w:val="22"/>
          <w:u w:val="single"/>
        </w:rPr>
      </w:pPr>
      <w:r w:rsidRPr="00B33A69">
        <w:rPr>
          <w:rFonts w:ascii="Arial" w:hAnsi="Arial" w:cs="Arial"/>
          <w:b/>
          <w:sz w:val="22"/>
          <w:szCs w:val="22"/>
          <w:u w:val="single"/>
        </w:rPr>
        <w:t xml:space="preserve">1. </w:t>
      </w:r>
      <w:r w:rsidR="00E8125B" w:rsidRPr="00B33A69">
        <w:rPr>
          <w:rFonts w:ascii="Arial" w:hAnsi="Arial" w:cs="Arial"/>
          <w:b/>
          <w:sz w:val="22"/>
          <w:szCs w:val="22"/>
          <w:u w:val="single"/>
        </w:rPr>
        <w:t xml:space="preserve">OBJETO </w:t>
      </w:r>
    </w:p>
    <w:p w14:paraId="1B20504B" w14:textId="39E81761" w:rsidR="00E74051" w:rsidRPr="00B33A69" w:rsidRDefault="00375C5A" w:rsidP="00E74051">
      <w:pPr>
        <w:pStyle w:val="Standard"/>
        <w:shd w:val="clear" w:color="auto" w:fill="FFFFFF" w:themeFill="background1"/>
        <w:tabs>
          <w:tab w:val="left" w:pos="0"/>
        </w:tabs>
        <w:autoSpaceDE w:val="0"/>
        <w:spacing w:before="92" w:after="120"/>
        <w:jc w:val="both"/>
        <w:rPr>
          <w:rFonts w:ascii="Arial" w:eastAsia="Arial MT" w:hAnsi="Arial" w:cs="Arial"/>
          <w:bCs/>
          <w:spacing w:val="1"/>
          <w:sz w:val="22"/>
          <w:szCs w:val="22"/>
          <w:shd w:val="clear" w:color="auto" w:fill="FFFFFF" w:themeFill="background1"/>
          <w:lang w:val="pt-PT" w:eastAsia="en-US"/>
        </w:rPr>
      </w:pPr>
      <w:r w:rsidRPr="00B33A69">
        <w:rPr>
          <w:rFonts w:ascii="Arial" w:hAnsi="Arial" w:cs="Arial"/>
          <w:b/>
          <w:sz w:val="22"/>
          <w:szCs w:val="22"/>
          <w:lang w:eastAsia="pt-BR"/>
        </w:rPr>
        <w:t>1.1.</w:t>
      </w:r>
      <w:r w:rsidR="002E6707" w:rsidRPr="00B33A69">
        <w:rPr>
          <w:rFonts w:ascii="Arial" w:hAnsi="Arial" w:cs="Arial"/>
          <w:snapToGrid w:val="0"/>
          <w:color w:val="000000"/>
          <w:sz w:val="22"/>
          <w:szCs w:val="22"/>
        </w:rPr>
        <w:t xml:space="preserve"> </w:t>
      </w:r>
      <w:r w:rsidR="001C0D6C" w:rsidRPr="00B33A69">
        <w:rPr>
          <w:rFonts w:ascii="Arial" w:hAnsi="Arial" w:cs="Arial"/>
          <w:sz w:val="22"/>
          <w:szCs w:val="22"/>
        </w:rPr>
        <w:t>Contratação de empresa especializada na prestação de serviços gráficos, incluindo criação e/ou adequação de arte, impressão, produção e acabamento, para fornecimento de materiais gráficos personalizados, destinados ao atendimento das demandas, ações, projetos, eventos e atividades da Escola Municipal Professora Adélia Aguiar Barbosa.</w:t>
      </w:r>
    </w:p>
    <w:p w14:paraId="366313AD" w14:textId="1A99F65A" w:rsidR="00E8125B" w:rsidRPr="00B33A69" w:rsidRDefault="00B51C46" w:rsidP="006515C7">
      <w:pPr>
        <w:shd w:val="clear" w:color="auto" w:fill="D9D9D9" w:themeFill="background1" w:themeFillShade="D9"/>
        <w:jc w:val="both"/>
        <w:rPr>
          <w:rFonts w:ascii="Arial" w:hAnsi="Arial" w:cs="Arial"/>
          <w:b/>
          <w:u w:val="single"/>
        </w:rPr>
      </w:pPr>
      <w:r w:rsidRPr="00B33A69">
        <w:rPr>
          <w:rFonts w:ascii="Arial" w:hAnsi="Arial" w:cs="Arial"/>
          <w:b/>
          <w:u w:val="single"/>
        </w:rPr>
        <w:t xml:space="preserve">2. </w:t>
      </w:r>
      <w:r w:rsidR="00E8125B" w:rsidRPr="00B33A69">
        <w:rPr>
          <w:rFonts w:ascii="Arial" w:hAnsi="Arial" w:cs="Arial"/>
          <w:b/>
          <w:u w:val="single"/>
        </w:rPr>
        <w:t>DA ESPECIFICAÇÃO/DESCRIÇÃO DO OBJETO</w:t>
      </w:r>
      <w:r w:rsidR="007D4230" w:rsidRPr="00B33A69">
        <w:rPr>
          <w:rFonts w:ascii="Arial" w:hAnsi="Arial" w:cs="Arial"/>
          <w:b/>
          <w:u w:val="single"/>
        </w:rPr>
        <w:t xml:space="preserve"> E DO VALOR ESTIMADO</w:t>
      </w:r>
    </w:p>
    <w:p w14:paraId="11F6938A" w14:textId="1CC069EB" w:rsidR="00E8125B" w:rsidRPr="00B33A69" w:rsidRDefault="00E8125B" w:rsidP="006515C7">
      <w:pPr>
        <w:widowControl w:val="0"/>
        <w:suppressAutoHyphens/>
        <w:spacing w:after="0"/>
        <w:jc w:val="both"/>
        <w:rPr>
          <w:rFonts w:ascii="Arial" w:hAnsi="Arial" w:cs="Arial"/>
        </w:rPr>
      </w:pPr>
      <w:r w:rsidRPr="00B33A69">
        <w:rPr>
          <w:rFonts w:ascii="Arial" w:hAnsi="Arial" w:cs="Arial"/>
          <w:b/>
        </w:rPr>
        <w:t>2.1.</w:t>
      </w:r>
      <w:r w:rsidRPr="00B33A69">
        <w:rPr>
          <w:rFonts w:ascii="Arial" w:hAnsi="Arial" w:cs="Arial"/>
        </w:rPr>
        <w:t xml:space="preserve"> </w:t>
      </w:r>
      <w:r w:rsidR="00B33A69" w:rsidRPr="00B33A69">
        <w:rPr>
          <w:rFonts w:ascii="Arial" w:hAnsi="Arial" w:cs="Arial"/>
        </w:rPr>
        <w:t>A contratação será</w:t>
      </w:r>
      <w:r w:rsidR="00B56CCB" w:rsidRPr="00B33A69">
        <w:rPr>
          <w:rFonts w:ascii="Arial" w:hAnsi="Arial" w:cs="Arial"/>
        </w:rPr>
        <w:t xml:space="preserve"> </w:t>
      </w:r>
      <w:r w:rsidRPr="00B33A69">
        <w:rPr>
          <w:rFonts w:ascii="Arial" w:hAnsi="Arial" w:cs="Arial"/>
        </w:rPr>
        <w:t>conforme especificações e quantidades estabelecidas abaixo:</w:t>
      </w:r>
    </w:p>
    <w:p w14:paraId="3B86D7BF" w14:textId="77777777" w:rsidR="00F2619F" w:rsidRPr="00927482" w:rsidRDefault="00F2619F" w:rsidP="006515C7">
      <w:pPr>
        <w:widowControl w:val="0"/>
        <w:suppressAutoHyphens/>
        <w:spacing w:after="0"/>
        <w:jc w:val="both"/>
        <w:rPr>
          <w:rFonts w:ascii="Arial" w:hAnsi="Arial" w:cs="Arial"/>
          <w:sz w:val="20"/>
          <w:szCs w:val="20"/>
        </w:rPr>
      </w:pPr>
    </w:p>
    <w:tbl>
      <w:tblPr>
        <w:tblW w:w="101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4"/>
        <w:gridCol w:w="888"/>
        <w:gridCol w:w="846"/>
        <w:gridCol w:w="4261"/>
        <w:gridCol w:w="1701"/>
        <w:gridCol w:w="1701"/>
      </w:tblGrid>
      <w:tr w:rsidR="00AB573C" w:rsidRPr="00927482" w14:paraId="0B00D54E" w14:textId="7A28BB1F" w:rsidTr="00927482">
        <w:trPr>
          <w:trHeight w:val="20"/>
        </w:trPr>
        <w:tc>
          <w:tcPr>
            <w:tcW w:w="734" w:type="dxa"/>
            <w:tcBorders>
              <w:top w:val="single" w:sz="4" w:space="0" w:color="auto"/>
              <w:left w:val="single" w:sz="4" w:space="0" w:color="auto"/>
              <w:bottom w:val="single" w:sz="4" w:space="0" w:color="auto"/>
              <w:right w:val="single" w:sz="4" w:space="0" w:color="auto"/>
            </w:tcBorders>
            <w:shd w:val="clear" w:color="auto" w:fill="BFBFBF"/>
          </w:tcPr>
          <w:p w14:paraId="27382574" w14:textId="2B4A7BC8" w:rsidR="00AB573C" w:rsidRPr="00927482" w:rsidRDefault="00AB573C" w:rsidP="001F3EF7">
            <w:pPr>
              <w:spacing w:after="0"/>
              <w:jc w:val="center"/>
              <w:rPr>
                <w:rFonts w:ascii="Arial" w:eastAsia="Times New Roman" w:hAnsi="Arial" w:cs="Arial"/>
                <w:b/>
                <w:bCs/>
                <w:sz w:val="20"/>
                <w:szCs w:val="20"/>
                <w:lang w:eastAsia="pt-BR"/>
              </w:rPr>
            </w:pPr>
            <w:bookmarkStart w:id="0" w:name="_Hlk236386987"/>
            <w:r w:rsidRPr="00927482">
              <w:rPr>
                <w:rFonts w:ascii="Arial" w:eastAsia="Times New Roman" w:hAnsi="Arial" w:cs="Arial"/>
                <w:b/>
                <w:bCs/>
                <w:sz w:val="20"/>
                <w:szCs w:val="20"/>
                <w:lang w:eastAsia="pt-BR"/>
              </w:rPr>
              <w:t>ITEM</w:t>
            </w:r>
          </w:p>
        </w:tc>
        <w:tc>
          <w:tcPr>
            <w:tcW w:w="888" w:type="dxa"/>
            <w:tcBorders>
              <w:top w:val="single" w:sz="4" w:space="0" w:color="auto"/>
              <w:left w:val="single" w:sz="4" w:space="0" w:color="auto"/>
              <w:bottom w:val="single" w:sz="4" w:space="0" w:color="auto"/>
              <w:right w:val="single" w:sz="4" w:space="0" w:color="auto"/>
            </w:tcBorders>
            <w:shd w:val="clear" w:color="auto" w:fill="BFBFBF"/>
          </w:tcPr>
          <w:p w14:paraId="129EE8FF" w14:textId="057F6754" w:rsidR="00AB573C" w:rsidRPr="00927482" w:rsidRDefault="00AB573C" w:rsidP="001F3EF7">
            <w:pPr>
              <w:spacing w:after="0"/>
              <w:jc w:val="center"/>
              <w:rPr>
                <w:rFonts w:ascii="Arial" w:eastAsia="Times New Roman" w:hAnsi="Arial" w:cs="Arial"/>
                <w:b/>
                <w:bCs/>
                <w:sz w:val="20"/>
                <w:szCs w:val="20"/>
                <w:lang w:eastAsia="pt-BR"/>
              </w:rPr>
            </w:pPr>
            <w:r w:rsidRPr="00927482">
              <w:rPr>
                <w:rFonts w:ascii="Arial" w:eastAsia="Times New Roman" w:hAnsi="Arial" w:cs="Arial"/>
                <w:b/>
                <w:bCs/>
                <w:sz w:val="20"/>
                <w:szCs w:val="20"/>
                <w:lang w:eastAsia="pt-BR"/>
              </w:rPr>
              <w:t>UNID</w:t>
            </w:r>
          </w:p>
        </w:tc>
        <w:tc>
          <w:tcPr>
            <w:tcW w:w="846" w:type="dxa"/>
            <w:tcBorders>
              <w:top w:val="single" w:sz="4" w:space="0" w:color="auto"/>
              <w:left w:val="single" w:sz="4" w:space="0" w:color="auto"/>
              <w:bottom w:val="single" w:sz="4" w:space="0" w:color="auto"/>
              <w:right w:val="single" w:sz="4" w:space="0" w:color="auto"/>
            </w:tcBorders>
            <w:shd w:val="clear" w:color="auto" w:fill="BFBFBF"/>
          </w:tcPr>
          <w:p w14:paraId="5C27BA14" w14:textId="6C820EFF" w:rsidR="00AB573C" w:rsidRPr="00927482" w:rsidRDefault="00AB573C" w:rsidP="001F3EF7">
            <w:pPr>
              <w:spacing w:after="0"/>
              <w:jc w:val="center"/>
              <w:rPr>
                <w:rFonts w:ascii="Arial" w:eastAsia="Times New Roman" w:hAnsi="Arial" w:cs="Arial"/>
                <w:b/>
                <w:bCs/>
                <w:sz w:val="20"/>
                <w:szCs w:val="20"/>
                <w:lang w:eastAsia="pt-BR"/>
              </w:rPr>
            </w:pPr>
            <w:r w:rsidRPr="00927482">
              <w:rPr>
                <w:rFonts w:ascii="Arial" w:eastAsia="Times New Roman" w:hAnsi="Arial" w:cs="Arial"/>
                <w:b/>
                <w:bCs/>
                <w:sz w:val="20"/>
                <w:szCs w:val="20"/>
                <w:lang w:eastAsia="pt-BR"/>
              </w:rPr>
              <w:t>QTD</w:t>
            </w:r>
          </w:p>
        </w:tc>
        <w:tc>
          <w:tcPr>
            <w:tcW w:w="4261" w:type="dxa"/>
            <w:tcBorders>
              <w:top w:val="single" w:sz="4" w:space="0" w:color="auto"/>
              <w:left w:val="single" w:sz="4" w:space="0" w:color="auto"/>
              <w:bottom w:val="single" w:sz="4" w:space="0" w:color="auto"/>
              <w:right w:val="single" w:sz="4" w:space="0" w:color="auto"/>
            </w:tcBorders>
            <w:shd w:val="clear" w:color="auto" w:fill="BFBFBF"/>
            <w:noWrap/>
            <w:hideMark/>
          </w:tcPr>
          <w:p w14:paraId="7F58C169" w14:textId="796ACBAC" w:rsidR="00AB573C" w:rsidRPr="00927482" w:rsidRDefault="001F3EF7" w:rsidP="001F3EF7">
            <w:pPr>
              <w:spacing w:after="0"/>
              <w:jc w:val="both"/>
              <w:rPr>
                <w:rFonts w:ascii="Arial" w:eastAsia="Times New Roman" w:hAnsi="Arial" w:cs="Arial"/>
                <w:b/>
                <w:bCs/>
                <w:sz w:val="20"/>
                <w:szCs w:val="20"/>
                <w:lang w:eastAsia="pt-BR"/>
              </w:rPr>
            </w:pPr>
            <w:r w:rsidRPr="00927482">
              <w:rPr>
                <w:rFonts w:ascii="Arial" w:eastAsia="Times New Roman" w:hAnsi="Arial" w:cs="Arial"/>
                <w:b/>
                <w:bCs/>
                <w:sz w:val="20"/>
                <w:szCs w:val="20"/>
                <w:lang w:eastAsia="pt-BR"/>
              </w:rPr>
              <w:t>DESCRIÇÃO DO MATERIAL</w:t>
            </w:r>
          </w:p>
        </w:tc>
        <w:tc>
          <w:tcPr>
            <w:tcW w:w="1701" w:type="dxa"/>
            <w:tcBorders>
              <w:top w:val="single" w:sz="4" w:space="0" w:color="auto"/>
              <w:left w:val="single" w:sz="4" w:space="0" w:color="auto"/>
              <w:bottom w:val="single" w:sz="4" w:space="0" w:color="auto"/>
              <w:right w:val="single" w:sz="4" w:space="0" w:color="auto"/>
            </w:tcBorders>
            <w:shd w:val="clear" w:color="auto" w:fill="BFBFBF"/>
          </w:tcPr>
          <w:p w14:paraId="2F36BA9B" w14:textId="0F4CA9A9" w:rsidR="00AB573C" w:rsidRPr="00927482" w:rsidRDefault="00AB573C" w:rsidP="001F3EF7">
            <w:pPr>
              <w:spacing w:after="0"/>
              <w:jc w:val="center"/>
              <w:rPr>
                <w:rFonts w:ascii="Arial" w:eastAsia="Times New Roman" w:hAnsi="Arial" w:cs="Arial"/>
                <w:b/>
                <w:bCs/>
                <w:sz w:val="20"/>
                <w:szCs w:val="20"/>
                <w:lang w:eastAsia="pt-BR"/>
              </w:rPr>
            </w:pPr>
            <w:r w:rsidRPr="00927482">
              <w:rPr>
                <w:rFonts w:ascii="Arial" w:eastAsia="Times New Roman" w:hAnsi="Arial" w:cs="Arial"/>
                <w:b/>
                <w:bCs/>
                <w:sz w:val="20"/>
                <w:szCs w:val="20"/>
                <w:lang w:eastAsia="pt-BR"/>
              </w:rPr>
              <w:t>VALOR ESTIMADO R$</w:t>
            </w:r>
          </w:p>
        </w:tc>
        <w:tc>
          <w:tcPr>
            <w:tcW w:w="1701" w:type="dxa"/>
            <w:tcBorders>
              <w:top w:val="single" w:sz="4" w:space="0" w:color="auto"/>
              <w:left w:val="single" w:sz="4" w:space="0" w:color="auto"/>
              <w:bottom w:val="single" w:sz="4" w:space="0" w:color="auto"/>
              <w:right w:val="single" w:sz="4" w:space="0" w:color="auto"/>
            </w:tcBorders>
            <w:shd w:val="clear" w:color="auto" w:fill="BFBFBF"/>
          </w:tcPr>
          <w:p w14:paraId="6A7D01E2" w14:textId="3FB772DE" w:rsidR="00AB573C" w:rsidRPr="00927482" w:rsidRDefault="00AB573C" w:rsidP="001F3EF7">
            <w:pPr>
              <w:spacing w:after="0"/>
              <w:jc w:val="center"/>
              <w:rPr>
                <w:rFonts w:ascii="Arial" w:eastAsia="Times New Roman" w:hAnsi="Arial" w:cs="Arial"/>
                <w:b/>
                <w:bCs/>
                <w:sz w:val="20"/>
                <w:szCs w:val="20"/>
                <w:lang w:eastAsia="pt-BR"/>
              </w:rPr>
            </w:pPr>
            <w:r w:rsidRPr="00927482">
              <w:rPr>
                <w:rFonts w:ascii="Arial" w:eastAsia="Times New Roman" w:hAnsi="Arial" w:cs="Arial"/>
                <w:b/>
                <w:bCs/>
                <w:sz w:val="20"/>
                <w:szCs w:val="20"/>
                <w:lang w:eastAsia="pt-BR"/>
              </w:rPr>
              <w:t>VALOR TOTAL</w:t>
            </w:r>
          </w:p>
          <w:p w14:paraId="079F822F" w14:textId="7BBE875C" w:rsidR="00AB573C" w:rsidRPr="00927482" w:rsidRDefault="00AB573C" w:rsidP="001F3EF7">
            <w:pPr>
              <w:spacing w:after="0"/>
              <w:jc w:val="center"/>
              <w:rPr>
                <w:rFonts w:ascii="Arial" w:eastAsia="Times New Roman" w:hAnsi="Arial" w:cs="Arial"/>
                <w:b/>
                <w:bCs/>
                <w:sz w:val="20"/>
                <w:szCs w:val="20"/>
                <w:lang w:eastAsia="pt-BR"/>
              </w:rPr>
            </w:pPr>
            <w:r w:rsidRPr="00927482">
              <w:rPr>
                <w:rFonts w:ascii="Arial" w:eastAsia="Times New Roman" w:hAnsi="Arial" w:cs="Arial"/>
                <w:b/>
                <w:bCs/>
                <w:sz w:val="20"/>
                <w:szCs w:val="20"/>
                <w:lang w:eastAsia="pt-BR"/>
              </w:rPr>
              <w:t>R$</w:t>
            </w:r>
          </w:p>
        </w:tc>
      </w:tr>
      <w:tr w:rsidR="00696DC3" w:rsidRPr="00927482" w14:paraId="3D857287" w14:textId="0D520A89"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4989FF8C" w14:textId="249031EF"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01</w:t>
            </w:r>
          </w:p>
        </w:tc>
        <w:tc>
          <w:tcPr>
            <w:tcW w:w="888" w:type="dxa"/>
            <w:tcBorders>
              <w:bottom w:val="single" w:sz="4" w:space="0" w:color="auto"/>
            </w:tcBorders>
          </w:tcPr>
          <w:p w14:paraId="1435AA40" w14:textId="632E77D0"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MT</w:t>
            </w:r>
          </w:p>
        </w:tc>
        <w:tc>
          <w:tcPr>
            <w:tcW w:w="846" w:type="dxa"/>
            <w:tcBorders>
              <w:bottom w:val="single" w:sz="4" w:space="0" w:color="auto"/>
            </w:tcBorders>
          </w:tcPr>
          <w:p w14:paraId="406ED244" w14:textId="3BA284E3"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20</w:t>
            </w:r>
          </w:p>
        </w:tc>
        <w:tc>
          <w:tcPr>
            <w:tcW w:w="4261" w:type="dxa"/>
            <w:tcBorders>
              <w:bottom w:val="single" w:sz="4" w:space="0" w:color="auto"/>
            </w:tcBorders>
          </w:tcPr>
          <w:p w14:paraId="3A03C410" w14:textId="76F9CEE4"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ADESIVO LEITOSO PARA PLOTAGEM: IMPRESSÃO À BASE DE SOLVENTE. INCLUSO APLICAÇÃO. TAMANHO POR METROS QUADRADO, TIPO DE MATERIAL: ADESIVO LEITOSO;</w:t>
            </w:r>
            <w:r w:rsidR="001C0D6C"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4660D49C" w14:textId="5204D0E9"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R$ 100,91</w:t>
            </w:r>
          </w:p>
        </w:tc>
        <w:tc>
          <w:tcPr>
            <w:tcW w:w="1701" w:type="dxa"/>
            <w:tcBorders>
              <w:top w:val="single" w:sz="4" w:space="0" w:color="auto"/>
              <w:left w:val="single" w:sz="4" w:space="0" w:color="auto"/>
              <w:bottom w:val="single" w:sz="4" w:space="0" w:color="auto"/>
              <w:right w:val="single" w:sz="4" w:space="0" w:color="auto"/>
            </w:tcBorders>
          </w:tcPr>
          <w:p w14:paraId="1F6AEBDC" w14:textId="28804D33" w:rsidR="00696DC3" w:rsidRPr="00927482" w:rsidRDefault="00696DC3"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w:t>
            </w:r>
            <w:r w:rsidR="004A0C1A" w:rsidRPr="00927482">
              <w:rPr>
                <w:rFonts w:ascii="Arial" w:hAnsi="Arial" w:cs="Arial"/>
                <w:color w:val="000000" w:themeColor="text1"/>
                <w:sz w:val="20"/>
                <w:szCs w:val="20"/>
              </w:rPr>
              <w:t xml:space="preserve"> </w:t>
            </w:r>
            <w:r w:rsidR="00626D54" w:rsidRPr="00927482">
              <w:rPr>
                <w:rFonts w:ascii="Arial" w:hAnsi="Arial" w:cs="Arial"/>
                <w:color w:val="000000" w:themeColor="text1"/>
                <w:sz w:val="20"/>
                <w:szCs w:val="20"/>
              </w:rPr>
              <w:t>2.018,20</w:t>
            </w:r>
          </w:p>
        </w:tc>
      </w:tr>
      <w:tr w:rsidR="00696DC3" w:rsidRPr="00927482" w14:paraId="77CCE37B" w14:textId="63E71257"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2D49A555" w14:textId="469D094A"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02</w:t>
            </w:r>
          </w:p>
        </w:tc>
        <w:tc>
          <w:tcPr>
            <w:tcW w:w="888" w:type="dxa"/>
            <w:tcBorders>
              <w:bottom w:val="single" w:sz="4" w:space="0" w:color="auto"/>
            </w:tcBorders>
          </w:tcPr>
          <w:p w14:paraId="7D5870A3" w14:textId="08B74FB1"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MT</w:t>
            </w:r>
          </w:p>
        </w:tc>
        <w:tc>
          <w:tcPr>
            <w:tcW w:w="846" w:type="dxa"/>
            <w:tcBorders>
              <w:bottom w:val="single" w:sz="4" w:space="0" w:color="auto"/>
            </w:tcBorders>
          </w:tcPr>
          <w:p w14:paraId="44E61759" w14:textId="64D0D73F"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30</w:t>
            </w:r>
          </w:p>
        </w:tc>
        <w:tc>
          <w:tcPr>
            <w:tcW w:w="4261" w:type="dxa"/>
            <w:tcBorders>
              <w:bottom w:val="single" w:sz="4" w:space="0" w:color="auto"/>
            </w:tcBorders>
          </w:tcPr>
          <w:p w14:paraId="4A1A8E2B" w14:textId="3C5DC641"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ADESIVO EM RECORTE: INCLUSO APLICAÇÃO, TAMANHO METROS QUADRADO E MATERIAL VINIL;</w:t>
            </w:r>
            <w:r w:rsidR="001C0D6C"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19034B31" w14:textId="6E197A25"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R$ 83,50</w:t>
            </w:r>
          </w:p>
        </w:tc>
        <w:tc>
          <w:tcPr>
            <w:tcW w:w="1701" w:type="dxa"/>
            <w:tcBorders>
              <w:top w:val="single" w:sz="4" w:space="0" w:color="auto"/>
              <w:left w:val="single" w:sz="4" w:space="0" w:color="auto"/>
              <w:bottom w:val="single" w:sz="4" w:space="0" w:color="auto"/>
              <w:right w:val="single" w:sz="4" w:space="0" w:color="auto"/>
            </w:tcBorders>
          </w:tcPr>
          <w:p w14:paraId="32B76F05" w14:textId="1256B88B" w:rsidR="00696DC3" w:rsidRPr="00927482" w:rsidRDefault="00687B93"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R$ 2</w:t>
            </w:r>
            <w:r w:rsidR="001F3EF7" w:rsidRPr="00927482">
              <w:rPr>
                <w:rFonts w:ascii="Arial" w:hAnsi="Arial" w:cs="Arial"/>
                <w:color w:val="000000" w:themeColor="text1"/>
                <w:sz w:val="20"/>
                <w:szCs w:val="20"/>
              </w:rPr>
              <w:t>.505,00</w:t>
            </w:r>
          </w:p>
        </w:tc>
      </w:tr>
      <w:tr w:rsidR="00696DC3" w:rsidRPr="00927482" w14:paraId="128BFD71" w14:textId="422ADD5F"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35836667" w14:textId="45FE7C93"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03</w:t>
            </w:r>
          </w:p>
        </w:tc>
        <w:tc>
          <w:tcPr>
            <w:tcW w:w="888" w:type="dxa"/>
            <w:tcBorders>
              <w:bottom w:val="single" w:sz="4" w:space="0" w:color="auto"/>
            </w:tcBorders>
          </w:tcPr>
          <w:p w14:paraId="0CFC5071" w14:textId="68378A70"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46A6BC6B" w14:textId="3ADE8379"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10</w:t>
            </w:r>
          </w:p>
        </w:tc>
        <w:tc>
          <w:tcPr>
            <w:tcW w:w="4261" w:type="dxa"/>
            <w:tcBorders>
              <w:bottom w:val="single" w:sz="4" w:space="0" w:color="auto"/>
            </w:tcBorders>
          </w:tcPr>
          <w:p w14:paraId="059725A6" w14:textId="4E2F1EED"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ADESIVOS IMPRESSÃO A BASE DE SOLVENTE: BOLA TAM:1,50X1, 50CM.COM ACABAMENTO. INCLUSO APLICAÇÃO.</w:t>
            </w:r>
            <w:r w:rsidR="001C0D6C"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153FF69B" w14:textId="788810A0"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R$ 228,47</w:t>
            </w:r>
          </w:p>
        </w:tc>
        <w:tc>
          <w:tcPr>
            <w:tcW w:w="1701" w:type="dxa"/>
            <w:tcBorders>
              <w:top w:val="single" w:sz="4" w:space="0" w:color="auto"/>
              <w:left w:val="single" w:sz="4" w:space="0" w:color="auto"/>
              <w:bottom w:val="single" w:sz="4" w:space="0" w:color="auto"/>
              <w:right w:val="single" w:sz="4" w:space="0" w:color="auto"/>
            </w:tcBorders>
          </w:tcPr>
          <w:p w14:paraId="017B5517" w14:textId="7CF0AAB5" w:rsidR="00696DC3" w:rsidRPr="00927482" w:rsidRDefault="00687B93"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R$ 2.284,70</w:t>
            </w:r>
          </w:p>
        </w:tc>
      </w:tr>
      <w:tr w:rsidR="00696DC3" w:rsidRPr="00927482" w14:paraId="3E4DB96B" w14:textId="737C0315"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7CDB0D36" w14:textId="50D1E3B5"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04</w:t>
            </w:r>
          </w:p>
        </w:tc>
        <w:tc>
          <w:tcPr>
            <w:tcW w:w="888" w:type="dxa"/>
            <w:tcBorders>
              <w:bottom w:val="single" w:sz="4" w:space="0" w:color="auto"/>
            </w:tcBorders>
          </w:tcPr>
          <w:p w14:paraId="7A96CD25" w14:textId="35C6DF0D"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06490074" w14:textId="05668EE7"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10</w:t>
            </w:r>
          </w:p>
        </w:tc>
        <w:tc>
          <w:tcPr>
            <w:tcW w:w="4261" w:type="dxa"/>
            <w:tcBorders>
              <w:bottom w:val="single" w:sz="4" w:space="0" w:color="auto"/>
            </w:tcBorders>
          </w:tcPr>
          <w:p w14:paraId="39A306EE" w14:textId="62143A52"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BANNER 1, 20X2.00CM: IMPRESSÃO À BASE DE SOLVENTE. ACABAMENTO: BASTÃO E CORDA.</w:t>
            </w:r>
            <w:r w:rsidR="001C0D6C"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07C8F15F" w14:textId="6ACAACD8"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R$ 141,67</w:t>
            </w:r>
          </w:p>
        </w:tc>
        <w:tc>
          <w:tcPr>
            <w:tcW w:w="1701" w:type="dxa"/>
            <w:tcBorders>
              <w:top w:val="single" w:sz="4" w:space="0" w:color="auto"/>
              <w:left w:val="single" w:sz="4" w:space="0" w:color="auto"/>
              <w:bottom w:val="single" w:sz="4" w:space="0" w:color="auto"/>
              <w:right w:val="single" w:sz="4" w:space="0" w:color="auto"/>
            </w:tcBorders>
          </w:tcPr>
          <w:p w14:paraId="778F3184" w14:textId="42FC809A" w:rsidR="00696DC3" w:rsidRPr="00927482" w:rsidRDefault="0050234D"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R$ 1.416,70</w:t>
            </w:r>
          </w:p>
        </w:tc>
      </w:tr>
      <w:tr w:rsidR="00696DC3" w:rsidRPr="00927482" w14:paraId="2FA8CC51" w14:textId="4B6B881E"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43C9F635" w14:textId="69DA6BC1"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05</w:t>
            </w:r>
          </w:p>
        </w:tc>
        <w:tc>
          <w:tcPr>
            <w:tcW w:w="888" w:type="dxa"/>
            <w:tcBorders>
              <w:bottom w:val="single" w:sz="4" w:space="0" w:color="auto"/>
            </w:tcBorders>
          </w:tcPr>
          <w:p w14:paraId="35F72A4B" w14:textId="2967D2EF"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661E4D52" w14:textId="4A84F481"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10</w:t>
            </w:r>
          </w:p>
        </w:tc>
        <w:tc>
          <w:tcPr>
            <w:tcW w:w="4261" w:type="dxa"/>
            <w:tcBorders>
              <w:bottom w:val="single" w:sz="4" w:space="0" w:color="auto"/>
            </w:tcBorders>
          </w:tcPr>
          <w:p w14:paraId="338926F8" w14:textId="2A7AC720"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BANNER 1.00X1.00CM: IMPRESSÃO À BASE DE SOLVENTE. ACABAMENTO: BASTÃO E CORDA.</w:t>
            </w:r>
            <w:r w:rsidR="00C92883"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7BECB15A" w14:textId="40AD6B8C"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R$ 73,33</w:t>
            </w:r>
          </w:p>
        </w:tc>
        <w:tc>
          <w:tcPr>
            <w:tcW w:w="1701" w:type="dxa"/>
            <w:tcBorders>
              <w:top w:val="single" w:sz="4" w:space="0" w:color="auto"/>
              <w:left w:val="single" w:sz="4" w:space="0" w:color="auto"/>
              <w:bottom w:val="single" w:sz="4" w:space="0" w:color="auto"/>
              <w:right w:val="single" w:sz="4" w:space="0" w:color="auto"/>
            </w:tcBorders>
          </w:tcPr>
          <w:p w14:paraId="7751C7C7" w14:textId="4816EBE7" w:rsidR="00696DC3" w:rsidRPr="00927482" w:rsidRDefault="0050234D"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w:t>
            </w:r>
            <w:r w:rsidR="006454F7" w:rsidRPr="00927482">
              <w:rPr>
                <w:rFonts w:ascii="Arial" w:hAnsi="Arial" w:cs="Arial"/>
                <w:color w:val="000000" w:themeColor="text1"/>
                <w:sz w:val="20"/>
                <w:szCs w:val="20"/>
              </w:rPr>
              <w:t xml:space="preserve"> 733,30</w:t>
            </w:r>
          </w:p>
        </w:tc>
      </w:tr>
      <w:tr w:rsidR="00696DC3" w:rsidRPr="00927482" w14:paraId="1C922062" w14:textId="176A182E"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7F272CAF" w14:textId="0B456BA9"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06</w:t>
            </w:r>
          </w:p>
        </w:tc>
        <w:tc>
          <w:tcPr>
            <w:tcW w:w="888" w:type="dxa"/>
            <w:tcBorders>
              <w:bottom w:val="single" w:sz="4" w:space="0" w:color="auto"/>
            </w:tcBorders>
          </w:tcPr>
          <w:p w14:paraId="1CEA2884" w14:textId="0B647205"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5E211C01" w14:textId="69A4E8BB"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15</w:t>
            </w:r>
          </w:p>
        </w:tc>
        <w:tc>
          <w:tcPr>
            <w:tcW w:w="4261" w:type="dxa"/>
            <w:tcBorders>
              <w:bottom w:val="single" w:sz="4" w:space="0" w:color="auto"/>
            </w:tcBorders>
          </w:tcPr>
          <w:p w14:paraId="373C3A37" w14:textId="228C9063"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BANNER TAM: 3.00X0,80 MT: IMPRESSÃO A BASE DE SOLVENTE EM LONA 380GR.4/0 COR. ACABAMENTO: BASTÃO E CORDA.</w:t>
            </w:r>
            <w:r w:rsidR="00C92883"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493E0CA2" w14:textId="4EE256B4"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R$ 181,50</w:t>
            </w:r>
          </w:p>
        </w:tc>
        <w:tc>
          <w:tcPr>
            <w:tcW w:w="1701" w:type="dxa"/>
            <w:tcBorders>
              <w:top w:val="single" w:sz="4" w:space="0" w:color="auto"/>
              <w:left w:val="single" w:sz="4" w:space="0" w:color="auto"/>
              <w:bottom w:val="single" w:sz="4" w:space="0" w:color="auto"/>
              <w:right w:val="single" w:sz="4" w:space="0" w:color="auto"/>
            </w:tcBorders>
          </w:tcPr>
          <w:p w14:paraId="5C2E4BFD" w14:textId="07F34876" w:rsidR="00696DC3" w:rsidRPr="00927482" w:rsidRDefault="006454F7"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R$ 2.722,50</w:t>
            </w:r>
          </w:p>
        </w:tc>
      </w:tr>
      <w:tr w:rsidR="00696DC3" w:rsidRPr="00927482" w14:paraId="69A0D191" w14:textId="77261A59"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16AC45BA" w14:textId="1690D100"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07</w:t>
            </w:r>
          </w:p>
        </w:tc>
        <w:tc>
          <w:tcPr>
            <w:tcW w:w="888" w:type="dxa"/>
            <w:tcBorders>
              <w:bottom w:val="single" w:sz="4" w:space="0" w:color="auto"/>
            </w:tcBorders>
          </w:tcPr>
          <w:p w14:paraId="69FBB07B" w14:textId="2776E28A"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77AE5C8F" w14:textId="76812F0A"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03</w:t>
            </w:r>
          </w:p>
        </w:tc>
        <w:tc>
          <w:tcPr>
            <w:tcW w:w="4261" w:type="dxa"/>
            <w:tcBorders>
              <w:bottom w:val="single" w:sz="4" w:space="0" w:color="auto"/>
            </w:tcBorders>
          </w:tcPr>
          <w:p w14:paraId="7721E025" w14:textId="7D9F3726"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CARIMBOS AUTOMÁTICO SIMILAR OU SUPERIOR A MARCA: TRODAT 4911 CAIXINHA EM CORES ROSA/AZUL E PRETO</w:t>
            </w:r>
            <w:r w:rsidRPr="00927482">
              <w:rPr>
                <w:rFonts w:ascii="Arial" w:eastAsia="Times New Roman"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1CA5E8D2" w14:textId="15346BF1"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R$ 45,42</w:t>
            </w:r>
          </w:p>
        </w:tc>
        <w:tc>
          <w:tcPr>
            <w:tcW w:w="1701" w:type="dxa"/>
            <w:tcBorders>
              <w:top w:val="single" w:sz="4" w:space="0" w:color="auto"/>
              <w:left w:val="single" w:sz="4" w:space="0" w:color="auto"/>
              <w:bottom w:val="single" w:sz="4" w:space="0" w:color="auto"/>
              <w:right w:val="single" w:sz="4" w:space="0" w:color="auto"/>
            </w:tcBorders>
          </w:tcPr>
          <w:p w14:paraId="0BCDC8B0" w14:textId="21843DEC" w:rsidR="00696DC3" w:rsidRPr="00927482" w:rsidRDefault="006454F7"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R$ 136,26</w:t>
            </w:r>
          </w:p>
        </w:tc>
      </w:tr>
      <w:tr w:rsidR="00696DC3" w:rsidRPr="00927482" w14:paraId="58CC28B8" w14:textId="7098C141"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18567A81" w14:textId="530B58AA"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08</w:t>
            </w:r>
          </w:p>
        </w:tc>
        <w:tc>
          <w:tcPr>
            <w:tcW w:w="888" w:type="dxa"/>
            <w:tcBorders>
              <w:bottom w:val="single" w:sz="4" w:space="0" w:color="auto"/>
            </w:tcBorders>
          </w:tcPr>
          <w:p w14:paraId="48A65ADD" w14:textId="4CBEA01B"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30F8AC60" w14:textId="54F67C0E"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03</w:t>
            </w:r>
          </w:p>
        </w:tc>
        <w:tc>
          <w:tcPr>
            <w:tcW w:w="4261" w:type="dxa"/>
            <w:tcBorders>
              <w:bottom w:val="single" w:sz="4" w:space="0" w:color="auto"/>
            </w:tcBorders>
          </w:tcPr>
          <w:p w14:paraId="4EF99B6B" w14:textId="3A0231FE"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CARIMBOS AUTOMÁTICO SIMILAR OU SUPERIOR A MARCA: TRODAT 4927 CAIXINHA PRETO</w:t>
            </w:r>
            <w:r w:rsidRPr="00927482">
              <w:rPr>
                <w:rFonts w:ascii="Arial" w:eastAsia="Times New Roman" w:hAnsi="Arial" w:cs="Arial"/>
                <w:sz w:val="20"/>
                <w:szCs w:val="20"/>
              </w:rPr>
              <w:t>.</w:t>
            </w:r>
          </w:p>
        </w:tc>
        <w:tc>
          <w:tcPr>
            <w:tcW w:w="1701" w:type="dxa"/>
            <w:tcBorders>
              <w:top w:val="single" w:sz="4" w:space="0" w:color="auto"/>
              <w:left w:val="single" w:sz="4" w:space="0" w:color="auto"/>
              <w:bottom w:val="single" w:sz="4" w:space="0" w:color="auto"/>
              <w:right w:val="single" w:sz="4" w:space="0" w:color="auto"/>
            </w:tcBorders>
          </w:tcPr>
          <w:p w14:paraId="01371C9F" w14:textId="575BD705"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R$ 96,67</w:t>
            </w:r>
          </w:p>
        </w:tc>
        <w:tc>
          <w:tcPr>
            <w:tcW w:w="1701" w:type="dxa"/>
            <w:tcBorders>
              <w:top w:val="single" w:sz="4" w:space="0" w:color="auto"/>
              <w:left w:val="single" w:sz="4" w:space="0" w:color="auto"/>
              <w:bottom w:val="single" w:sz="4" w:space="0" w:color="auto"/>
              <w:right w:val="single" w:sz="4" w:space="0" w:color="auto"/>
            </w:tcBorders>
          </w:tcPr>
          <w:p w14:paraId="2F3AD918" w14:textId="2CD31840" w:rsidR="00696DC3" w:rsidRPr="00927482" w:rsidRDefault="006454F7"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R$ 290,01</w:t>
            </w:r>
          </w:p>
        </w:tc>
      </w:tr>
      <w:tr w:rsidR="00696DC3" w:rsidRPr="00927482" w14:paraId="2A4FF8F4" w14:textId="7FA73892"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128A7022" w14:textId="686DD320"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09</w:t>
            </w:r>
          </w:p>
        </w:tc>
        <w:tc>
          <w:tcPr>
            <w:tcW w:w="888" w:type="dxa"/>
            <w:tcBorders>
              <w:bottom w:val="single" w:sz="4" w:space="0" w:color="auto"/>
            </w:tcBorders>
          </w:tcPr>
          <w:p w14:paraId="63FC76BB" w14:textId="5303F35B"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6763CE7B" w14:textId="0F0214CF"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100</w:t>
            </w:r>
          </w:p>
        </w:tc>
        <w:tc>
          <w:tcPr>
            <w:tcW w:w="4261" w:type="dxa"/>
            <w:tcBorders>
              <w:bottom w:val="single" w:sz="4" w:space="0" w:color="auto"/>
            </w:tcBorders>
          </w:tcPr>
          <w:p w14:paraId="7AF529C2" w14:textId="4099CE97" w:rsidR="00696DC3" w:rsidRPr="00927482" w:rsidRDefault="001F3EF7" w:rsidP="001F3EF7">
            <w:pPr>
              <w:pStyle w:val="Ttulo1"/>
              <w:shd w:val="clear" w:color="auto" w:fill="FFFFFF"/>
              <w:jc w:val="both"/>
              <w:rPr>
                <w:rFonts w:cs="Arial"/>
                <w:i w:val="0"/>
                <w:iCs/>
              </w:rPr>
            </w:pPr>
            <w:r w:rsidRPr="00927482">
              <w:rPr>
                <w:rFonts w:cs="Arial"/>
                <w:i w:val="0"/>
                <w:iCs/>
                <w:kern w:val="36"/>
              </w:rPr>
              <w:t>CATAVENTOS COLORIDOS PAPEL COUCHÊ: HASTE DE PLÁSTICO, TAMANHO       60X80 CM</w:t>
            </w:r>
          </w:p>
        </w:tc>
        <w:tc>
          <w:tcPr>
            <w:tcW w:w="1701" w:type="dxa"/>
            <w:tcBorders>
              <w:top w:val="single" w:sz="4" w:space="0" w:color="auto"/>
              <w:left w:val="single" w:sz="4" w:space="0" w:color="auto"/>
              <w:bottom w:val="single" w:sz="4" w:space="0" w:color="auto"/>
              <w:right w:val="single" w:sz="4" w:space="0" w:color="auto"/>
            </w:tcBorders>
          </w:tcPr>
          <w:p w14:paraId="2E19F6D0" w14:textId="7989FB62" w:rsidR="00696DC3" w:rsidRPr="00927482" w:rsidRDefault="004A0C1A" w:rsidP="001F3EF7">
            <w:pPr>
              <w:spacing w:after="0"/>
              <w:jc w:val="center"/>
              <w:rPr>
                <w:rFonts w:ascii="Arial" w:hAnsi="Arial" w:cs="Arial"/>
                <w:sz w:val="20"/>
                <w:szCs w:val="20"/>
              </w:rPr>
            </w:pPr>
            <w:r w:rsidRPr="00927482">
              <w:rPr>
                <w:rFonts w:ascii="Arial" w:hAnsi="Arial" w:cs="Arial"/>
                <w:sz w:val="20"/>
                <w:szCs w:val="20"/>
              </w:rPr>
              <w:t xml:space="preserve">R$ </w:t>
            </w:r>
            <w:r w:rsidR="00696DC3" w:rsidRPr="00927482">
              <w:rPr>
                <w:rFonts w:ascii="Arial" w:hAnsi="Arial" w:cs="Arial"/>
                <w:sz w:val="20"/>
                <w:szCs w:val="20"/>
              </w:rPr>
              <w:t>11,67</w:t>
            </w:r>
          </w:p>
        </w:tc>
        <w:tc>
          <w:tcPr>
            <w:tcW w:w="1701" w:type="dxa"/>
            <w:tcBorders>
              <w:top w:val="single" w:sz="4" w:space="0" w:color="auto"/>
              <w:left w:val="single" w:sz="4" w:space="0" w:color="auto"/>
              <w:bottom w:val="single" w:sz="4" w:space="0" w:color="auto"/>
              <w:right w:val="single" w:sz="4" w:space="0" w:color="auto"/>
            </w:tcBorders>
          </w:tcPr>
          <w:p w14:paraId="4D32247C" w14:textId="0B8353A9" w:rsidR="00696DC3" w:rsidRPr="00927482" w:rsidRDefault="006454F7"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R$ 1.167</w:t>
            </w:r>
            <w:r w:rsidR="001F3EF7" w:rsidRPr="00927482">
              <w:rPr>
                <w:rFonts w:ascii="Arial" w:hAnsi="Arial" w:cs="Arial"/>
                <w:color w:val="000000" w:themeColor="text1"/>
                <w:sz w:val="20"/>
                <w:szCs w:val="20"/>
              </w:rPr>
              <w:t>,00</w:t>
            </w:r>
          </w:p>
        </w:tc>
      </w:tr>
      <w:tr w:rsidR="00696DC3" w:rsidRPr="00927482" w14:paraId="13F7C095" w14:textId="17AE952C"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29024F21" w14:textId="033C48E7"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10</w:t>
            </w:r>
          </w:p>
        </w:tc>
        <w:tc>
          <w:tcPr>
            <w:tcW w:w="888" w:type="dxa"/>
            <w:tcBorders>
              <w:bottom w:val="single" w:sz="4" w:space="0" w:color="auto"/>
            </w:tcBorders>
          </w:tcPr>
          <w:p w14:paraId="58A25F5B" w14:textId="491E7010"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68311301" w14:textId="4518BADF"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450</w:t>
            </w:r>
          </w:p>
        </w:tc>
        <w:tc>
          <w:tcPr>
            <w:tcW w:w="4261" w:type="dxa"/>
            <w:tcBorders>
              <w:bottom w:val="single" w:sz="4" w:space="0" w:color="auto"/>
            </w:tcBorders>
          </w:tcPr>
          <w:p w14:paraId="3DB2EB40" w14:textId="7A0FFF2C"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COPOS PERSONALIZADOS 200ML</w:t>
            </w:r>
            <w:r w:rsidR="00C92883" w:rsidRPr="00927482">
              <w:rPr>
                <w:rFonts w:ascii="Arial" w:hAnsi="Arial" w:cs="Arial"/>
                <w:sz w:val="20"/>
                <w:szCs w:val="20"/>
              </w:rPr>
              <w:t>. ARTE A DEFINIR.</w:t>
            </w:r>
          </w:p>
        </w:tc>
        <w:tc>
          <w:tcPr>
            <w:tcW w:w="1701" w:type="dxa"/>
            <w:tcBorders>
              <w:top w:val="single" w:sz="4" w:space="0" w:color="auto"/>
              <w:left w:val="single" w:sz="4" w:space="0" w:color="auto"/>
              <w:bottom w:val="single" w:sz="4" w:space="0" w:color="auto"/>
              <w:right w:val="single" w:sz="4" w:space="0" w:color="auto"/>
            </w:tcBorders>
          </w:tcPr>
          <w:p w14:paraId="2B0F9456" w14:textId="08724768" w:rsidR="00696DC3" w:rsidRPr="00927482" w:rsidRDefault="004A0C1A" w:rsidP="001F3EF7">
            <w:pPr>
              <w:spacing w:after="0"/>
              <w:jc w:val="center"/>
              <w:rPr>
                <w:rFonts w:ascii="Arial" w:hAnsi="Arial" w:cs="Arial"/>
                <w:sz w:val="20"/>
                <w:szCs w:val="20"/>
              </w:rPr>
            </w:pPr>
            <w:r w:rsidRPr="00927482">
              <w:rPr>
                <w:rFonts w:ascii="Arial" w:hAnsi="Arial" w:cs="Arial"/>
                <w:sz w:val="20"/>
                <w:szCs w:val="20"/>
              </w:rPr>
              <w:t xml:space="preserve">R$ </w:t>
            </w:r>
            <w:r w:rsidR="00696DC3" w:rsidRPr="00927482">
              <w:rPr>
                <w:rFonts w:ascii="Arial" w:hAnsi="Arial" w:cs="Arial"/>
                <w:sz w:val="20"/>
                <w:szCs w:val="20"/>
              </w:rPr>
              <w:t>5,50</w:t>
            </w:r>
          </w:p>
        </w:tc>
        <w:tc>
          <w:tcPr>
            <w:tcW w:w="1701" w:type="dxa"/>
            <w:tcBorders>
              <w:top w:val="single" w:sz="4" w:space="0" w:color="auto"/>
              <w:left w:val="single" w:sz="4" w:space="0" w:color="auto"/>
              <w:bottom w:val="single" w:sz="4" w:space="0" w:color="auto"/>
              <w:right w:val="single" w:sz="4" w:space="0" w:color="auto"/>
            </w:tcBorders>
          </w:tcPr>
          <w:p w14:paraId="1F9D7095" w14:textId="75AF9890" w:rsidR="00696DC3" w:rsidRPr="00927482" w:rsidRDefault="00F5403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R$ 2.475,00</w:t>
            </w:r>
          </w:p>
        </w:tc>
      </w:tr>
      <w:tr w:rsidR="00696DC3" w:rsidRPr="00927482" w14:paraId="3A7B1E3A" w14:textId="75F4D56C"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48FA4BA4" w14:textId="3866C44B"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11</w:t>
            </w:r>
          </w:p>
        </w:tc>
        <w:tc>
          <w:tcPr>
            <w:tcW w:w="888" w:type="dxa"/>
            <w:tcBorders>
              <w:bottom w:val="single" w:sz="4" w:space="0" w:color="auto"/>
            </w:tcBorders>
          </w:tcPr>
          <w:p w14:paraId="4534A539" w14:textId="2218E871"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0FB362F6" w14:textId="60C5D341"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300</w:t>
            </w:r>
          </w:p>
        </w:tc>
        <w:tc>
          <w:tcPr>
            <w:tcW w:w="4261" w:type="dxa"/>
            <w:tcBorders>
              <w:bottom w:val="single" w:sz="4" w:space="0" w:color="auto"/>
            </w:tcBorders>
          </w:tcPr>
          <w:p w14:paraId="6FE83661" w14:textId="23A888BC"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 xml:space="preserve">CERTIFICADO, PAPEL FOTOGRÁFICO: GRAMATURA 250G, FORMATO 30X22 CM, </w:t>
            </w:r>
            <w:r w:rsidRPr="00927482">
              <w:rPr>
                <w:rFonts w:ascii="Arial" w:hAnsi="Arial" w:cs="Arial"/>
                <w:sz w:val="20"/>
                <w:szCs w:val="20"/>
              </w:rPr>
              <w:lastRenderedPageBreak/>
              <w:t>COR (CONSIDERAR UMA ARTE PARA 100 UNIDADES).</w:t>
            </w:r>
            <w:r w:rsidR="00C92883"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3386FD68" w14:textId="49DC1193" w:rsidR="00696DC3" w:rsidRPr="00927482" w:rsidRDefault="004A0C1A" w:rsidP="001F3EF7">
            <w:pPr>
              <w:spacing w:after="0"/>
              <w:jc w:val="center"/>
              <w:rPr>
                <w:rFonts w:ascii="Arial" w:hAnsi="Arial" w:cs="Arial"/>
                <w:sz w:val="20"/>
                <w:szCs w:val="20"/>
              </w:rPr>
            </w:pPr>
            <w:r w:rsidRPr="00927482">
              <w:rPr>
                <w:rFonts w:ascii="Arial" w:hAnsi="Arial" w:cs="Arial"/>
                <w:sz w:val="20"/>
                <w:szCs w:val="20"/>
              </w:rPr>
              <w:lastRenderedPageBreak/>
              <w:t xml:space="preserve">R$ </w:t>
            </w:r>
            <w:r w:rsidR="00696DC3" w:rsidRPr="00927482">
              <w:rPr>
                <w:rFonts w:ascii="Arial" w:hAnsi="Arial" w:cs="Arial"/>
                <w:sz w:val="20"/>
                <w:szCs w:val="20"/>
              </w:rPr>
              <w:t>4,49</w:t>
            </w:r>
          </w:p>
        </w:tc>
        <w:tc>
          <w:tcPr>
            <w:tcW w:w="1701" w:type="dxa"/>
            <w:tcBorders>
              <w:top w:val="single" w:sz="4" w:space="0" w:color="auto"/>
              <w:left w:val="single" w:sz="4" w:space="0" w:color="auto"/>
              <w:bottom w:val="single" w:sz="4" w:space="0" w:color="auto"/>
              <w:right w:val="single" w:sz="4" w:space="0" w:color="auto"/>
            </w:tcBorders>
          </w:tcPr>
          <w:p w14:paraId="4CAC9382" w14:textId="574329F1" w:rsidR="00696DC3" w:rsidRPr="00927482" w:rsidRDefault="00F5403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R$ 1.347,00</w:t>
            </w:r>
          </w:p>
        </w:tc>
      </w:tr>
      <w:tr w:rsidR="00696DC3" w:rsidRPr="00927482" w14:paraId="19D0F82A" w14:textId="13A3C50F"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1D63A264" w14:textId="7C3468DB"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12</w:t>
            </w:r>
          </w:p>
        </w:tc>
        <w:tc>
          <w:tcPr>
            <w:tcW w:w="888" w:type="dxa"/>
            <w:tcBorders>
              <w:bottom w:val="single" w:sz="4" w:space="0" w:color="auto"/>
            </w:tcBorders>
          </w:tcPr>
          <w:p w14:paraId="12598829" w14:textId="1CAFE43E"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0FC9385B" w14:textId="20464114"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300</w:t>
            </w:r>
          </w:p>
        </w:tc>
        <w:tc>
          <w:tcPr>
            <w:tcW w:w="4261" w:type="dxa"/>
            <w:tcBorders>
              <w:bottom w:val="single" w:sz="4" w:space="0" w:color="auto"/>
            </w:tcBorders>
          </w:tcPr>
          <w:p w14:paraId="3583BC06" w14:textId="48DB0D2D"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CERTIFICADO PAPEL FOTOGRÁFICO: GRAMATURA 250G, FORMATO 30X22 CM.</w:t>
            </w:r>
          </w:p>
        </w:tc>
        <w:tc>
          <w:tcPr>
            <w:tcW w:w="1701" w:type="dxa"/>
            <w:tcBorders>
              <w:top w:val="single" w:sz="4" w:space="0" w:color="auto"/>
              <w:left w:val="single" w:sz="4" w:space="0" w:color="auto"/>
              <w:bottom w:val="single" w:sz="4" w:space="0" w:color="auto"/>
              <w:right w:val="single" w:sz="4" w:space="0" w:color="auto"/>
            </w:tcBorders>
          </w:tcPr>
          <w:p w14:paraId="64A25C45" w14:textId="5C2680D6" w:rsidR="00696DC3" w:rsidRPr="00927482" w:rsidRDefault="004A0C1A" w:rsidP="001F3EF7">
            <w:pPr>
              <w:spacing w:after="0"/>
              <w:jc w:val="center"/>
              <w:rPr>
                <w:rFonts w:ascii="Arial" w:hAnsi="Arial" w:cs="Arial"/>
                <w:sz w:val="20"/>
                <w:szCs w:val="20"/>
              </w:rPr>
            </w:pPr>
            <w:r w:rsidRPr="00927482">
              <w:rPr>
                <w:rFonts w:ascii="Arial" w:hAnsi="Arial" w:cs="Arial"/>
                <w:sz w:val="20"/>
                <w:szCs w:val="20"/>
              </w:rPr>
              <w:t xml:space="preserve">R$ </w:t>
            </w:r>
            <w:r w:rsidR="00696DC3" w:rsidRPr="00927482">
              <w:rPr>
                <w:rFonts w:ascii="Arial" w:hAnsi="Arial" w:cs="Arial"/>
                <w:sz w:val="20"/>
                <w:szCs w:val="20"/>
              </w:rPr>
              <w:t>4,32</w:t>
            </w:r>
          </w:p>
        </w:tc>
        <w:tc>
          <w:tcPr>
            <w:tcW w:w="1701" w:type="dxa"/>
            <w:tcBorders>
              <w:top w:val="single" w:sz="4" w:space="0" w:color="auto"/>
              <w:left w:val="single" w:sz="4" w:space="0" w:color="auto"/>
              <w:bottom w:val="single" w:sz="4" w:space="0" w:color="auto"/>
              <w:right w:val="single" w:sz="4" w:space="0" w:color="auto"/>
            </w:tcBorders>
          </w:tcPr>
          <w:p w14:paraId="0CCB9A55" w14:textId="20DFD892" w:rsidR="00696DC3" w:rsidRPr="00927482" w:rsidRDefault="00F5403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R$ 1.296,00</w:t>
            </w:r>
          </w:p>
        </w:tc>
      </w:tr>
      <w:tr w:rsidR="00696DC3" w:rsidRPr="00927482" w14:paraId="61CCD675" w14:textId="79EC6619"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299490E4" w14:textId="1AE71595"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13</w:t>
            </w:r>
          </w:p>
        </w:tc>
        <w:tc>
          <w:tcPr>
            <w:tcW w:w="888" w:type="dxa"/>
            <w:tcBorders>
              <w:bottom w:val="single" w:sz="4" w:space="0" w:color="auto"/>
            </w:tcBorders>
          </w:tcPr>
          <w:p w14:paraId="43874D19" w14:textId="22D3DD04" w:rsidR="00696DC3" w:rsidRPr="00927482" w:rsidRDefault="00696DC3" w:rsidP="001F3EF7">
            <w:pPr>
              <w:spacing w:after="0"/>
              <w:jc w:val="center"/>
              <w:rPr>
                <w:rFonts w:ascii="Arial" w:eastAsia="Times New Roman"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38A5A2DB" w14:textId="4A1C70EF"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60</w:t>
            </w:r>
          </w:p>
        </w:tc>
        <w:tc>
          <w:tcPr>
            <w:tcW w:w="4261" w:type="dxa"/>
            <w:tcBorders>
              <w:bottom w:val="single" w:sz="4" w:space="0" w:color="auto"/>
            </w:tcBorders>
          </w:tcPr>
          <w:p w14:paraId="45657F2E" w14:textId="7BC2744D" w:rsidR="00696DC3" w:rsidRPr="00927482" w:rsidRDefault="001F3EF7" w:rsidP="001F3EF7">
            <w:pPr>
              <w:spacing w:after="0"/>
              <w:jc w:val="both"/>
              <w:rPr>
                <w:rFonts w:ascii="Arial" w:hAnsi="Arial" w:cs="Arial"/>
                <w:sz w:val="20"/>
                <w:szCs w:val="20"/>
              </w:rPr>
            </w:pPr>
            <w:r w:rsidRPr="00927482">
              <w:rPr>
                <w:rFonts w:ascii="Arial" w:hAnsi="Arial" w:cs="Arial"/>
                <w:sz w:val="20"/>
                <w:szCs w:val="20"/>
              </w:rPr>
              <w:t>CRACHÁ DE IDENTIFICAÇÃO COM CORDÃO:TAMANHO 10X15, PAPEL AP 150GR 4/0 COR.</w:t>
            </w:r>
          </w:p>
        </w:tc>
        <w:tc>
          <w:tcPr>
            <w:tcW w:w="1701" w:type="dxa"/>
            <w:tcBorders>
              <w:top w:val="single" w:sz="4" w:space="0" w:color="auto"/>
              <w:left w:val="single" w:sz="4" w:space="0" w:color="auto"/>
              <w:bottom w:val="single" w:sz="4" w:space="0" w:color="auto"/>
              <w:right w:val="single" w:sz="4" w:space="0" w:color="auto"/>
            </w:tcBorders>
          </w:tcPr>
          <w:p w14:paraId="15C39E0B" w14:textId="3BB43BC1" w:rsidR="00696DC3" w:rsidRPr="00927482" w:rsidRDefault="004A0C1A" w:rsidP="001F3EF7">
            <w:pPr>
              <w:spacing w:after="0"/>
              <w:jc w:val="center"/>
              <w:rPr>
                <w:rFonts w:ascii="Arial" w:hAnsi="Arial" w:cs="Arial"/>
                <w:sz w:val="20"/>
                <w:szCs w:val="20"/>
              </w:rPr>
            </w:pPr>
            <w:r w:rsidRPr="00927482">
              <w:rPr>
                <w:rFonts w:ascii="Arial" w:hAnsi="Arial" w:cs="Arial"/>
                <w:sz w:val="20"/>
                <w:szCs w:val="20"/>
              </w:rPr>
              <w:t xml:space="preserve">R$ </w:t>
            </w:r>
            <w:r w:rsidR="00696DC3" w:rsidRPr="00927482">
              <w:rPr>
                <w:rFonts w:ascii="Arial" w:hAnsi="Arial" w:cs="Arial"/>
                <w:sz w:val="20"/>
                <w:szCs w:val="20"/>
              </w:rPr>
              <w:t>3,53</w:t>
            </w:r>
          </w:p>
        </w:tc>
        <w:tc>
          <w:tcPr>
            <w:tcW w:w="1701" w:type="dxa"/>
            <w:tcBorders>
              <w:top w:val="single" w:sz="4" w:space="0" w:color="auto"/>
              <w:left w:val="single" w:sz="4" w:space="0" w:color="auto"/>
              <w:bottom w:val="single" w:sz="4" w:space="0" w:color="auto"/>
              <w:right w:val="single" w:sz="4" w:space="0" w:color="auto"/>
            </w:tcBorders>
          </w:tcPr>
          <w:p w14:paraId="7D15C843" w14:textId="7F74148C" w:rsidR="00696DC3" w:rsidRPr="00927482" w:rsidRDefault="00F5403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R$ 211,80</w:t>
            </w:r>
          </w:p>
        </w:tc>
      </w:tr>
      <w:tr w:rsidR="00696DC3" w:rsidRPr="00927482" w14:paraId="407771A3" w14:textId="47B0A3DB"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5C88940F" w14:textId="30811AE3"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14</w:t>
            </w:r>
          </w:p>
        </w:tc>
        <w:tc>
          <w:tcPr>
            <w:tcW w:w="888" w:type="dxa"/>
            <w:tcBorders>
              <w:bottom w:val="single" w:sz="4" w:space="0" w:color="auto"/>
            </w:tcBorders>
          </w:tcPr>
          <w:p w14:paraId="1803DDA7" w14:textId="34D2A8A9"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712F0B04" w14:textId="40255319"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30</w:t>
            </w:r>
          </w:p>
        </w:tc>
        <w:tc>
          <w:tcPr>
            <w:tcW w:w="4261" w:type="dxa"/>
            <w:tcBorders>
              <w:bottom w:val="single" w:sz="4" w:space="0" w:color="auto"/>
            </w:tcBorders>
          </w:tcPr>
          <w:p w14:paraId="43878148" w14:textId="19BC6F33" w:rsidR="00696DC3" w:rsidRPr="00927482" w:rsidRDefault="001F3EF7" w:rsidP="001F3EF7">
            <w:pPr>
              <w:spacing w:after="0"/>
              <w:jc w:val="both"/>
              <w:rPr>
                <w:rFonts w:ascii="Arial" w:eastAsia="Times New Roman" w:hAnsi="Arial" w:cs="Arial"/>
                <w:b/>
                <w:bCs/>
                <w:sz w:val="20"/>
                <w:szCs w:val="20"/>
                <w:lang w:eastAsia="pt-BR"/>
              </w:rPr>
            </w:pPr>
            <w:r w:rsidRPr="00927482">
              <w:rPr>
                <w:rStyle w:val="a-size-large"/>
                <w:rFonts w:ascii="Arial" w:eastAsia="HG Mincho Light J" w:hAnsi="Arial" w:cs="Arial"/>
                <w:sz w:val="20"/>
                <w:szCs w:val="20"/>
              </w:rPr>
              <w:t xml:space="preserve">DISPLAY OFFICE A4 WALEU: CRISTAL, </w:t>
            </w:r>
            <w:r w:rsidRPr="00927482">
              <w:rPr>
                <w:rFonts w:ascii="Arial" w:hAnsi="Arial" w:cs="Arial"/>
                <w:sz w:val="20"/>
                <w:szCs w:val="20"/>
                <w:shd w:val="clear" w:color="auto" w:fill="FFFFFF"/>
              </w:rPr>
              <w:t>31,8C X 23,3 CENTÍMETROS.</w:t>
            </w:r>
          </w:p>
        </w:tc>
        <w:tc>
          <w:tcPr>
            <w:tcW w:w="1701" w:type="dxa"/>
            <w:tcBorders>
              <w:top w:val="single" w:sz="4" w:space="0" w:color="auto"/>
              <w:left w:val="single" w:sz="4" w:space="0" w:color="auto"/>
              <w:bottom w:val="single" w:sz="4" w:space="0" w:color="auto"/>
              <w:right w:val="single" w:sz="4" w:space="0" w:color="auto"/>
            </w:tcBorders>
          </w:tcPr>
          <w:p w14:paraId="5CAC5B56" w14:textId="74C454AE"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696DC3" w:rsidRPr="00927482">
              <w:rPr>
                <w:rFonts w:ascii="Arial" w:eastAsia="Times New Roman" w:hAnsi="Arial" w:cs="Arial"/>
                <w:sz w:val="20"/>
                <w:szCs w:val="20"/>
                <w:lang w:eastAsia="pt-BR"/>
              </w:rPr>
              <w:t>28,47</w:t>
            </w:r>
          </w:p>
        </w:tc>
        <w:tc>
          <w:tcPr>
            <w:tcW w:w="1701" w:type="dxa"/>
            <w:tcBorders>
              <w:top w:val="single" w:sz="4" w:space="0" w:color="auto"/>
              <w:left w:val="single" w:sz="4" w:space="0" w:color="auto"/>
              <w:bottom w:val="single" w:sz="4" w:space="0" w:color="auto"/>
              <w:right w:val="single" w:sz="4" w:space="0" w:color="auto"/>
            </w:tcBorders>
          </w:tcPr>
          <w:p w14:paraId="5E8AE997" w14:textId="3AD55EC0" w:rsidR="00696DC3" w:rsidRPr="00927482" w:rsidRDefault="00F5403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R$ 854,10</w:t>
            </w:r>
          </w:p>
        </w:tc>
      </w:tr>
      <w:tr w:rsidR="00696DC3" w:rsidRPr="00927482" w14:paraId="5A3356ED" w14:textId="12302850"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49E7D854" w14:textId="78F8871E"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15</w:t>
            </w:r>
          </w:p>
        </w:tc>
        <w:tc>
          <w:tcPr>
            <w:tcW w:w="888" w:type="dxa"/>
            <w:tcBorders>
              <w:bottom w:val="single" w:sz="4" w:space="0" w:color="auto"/>
            </w:tcBorders>
          </w:tcPr>
          <w:p w14:paraId="5E62F1CB" w14:textId="571C6BF0"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14E2EC70" w14:textId="72F1AA7D"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04</w:t>
            </w:r>
          </w:p>
        </w:tc>
        <w:tc>
          <w:tcPr>
            <w:tcW w:w="4261" w:type="dxa"/>
            <w:tcBorders>
              <w:bottom w:val="single" w:sz="4" w:space="0" w:color="auto"/>
            </w:tcBorders>
          </w:tcPr>
          <w:p w14:paraId="6095498C" w14:textId="59CE97F2"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hAnsi="Arial" w:cs="Arial"/>
                <w:sz w:val="20"/>
                <w:szCs w:val="20"/>
              </w:rPr>
              <w:t>LONA PARA PAINEL:2 DE ALTURA E 3 DE COMPRIMENTO. IMPRESSÃO A BASE DE SOLVENTE EM LONA 380GR.4/0 COR. ACABAMENTO: EM ILHOS.</w:t>
            </w:r>
            <w:r w:rsidR="00C92883"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21867579" w14:textId="116E5CE7"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696DC3" w:rsidRPr="00927482">
              <w:rPr>
                <w:rFonts w:ascii="Arial" w:eastAsia="Times New Roman" w:hAnsi="Arial" w:cs="Arial"/>
                <w:sz w:val="20"/>
                <w:szCs w:val="20"/>
                <w:lang w:eastAsia="pt-BR"/>
              </w:rPr>
              <w:t>373,71</w:t>
            </w:r>
          </w:p>
        </w:tc>
        <w:tc>
          <w:tcPr>
            <w:tcW w:w="1701" w:type="dxa"/>
            <w:tcBorders>
              <w:top w:val="single" w:sz="4" w:space="0" w:color="auto"/>
              <w:left w:val="single" w:sz="4" w:space="0" w:color="auto"/>
              <w:bottom w:val="single" w:sz="4" w:space="0" w:color="auto"/>
              <w:right w:val="single" w:sz="4" w:space="0" w:color="auto"/>
            </w:tcBorders>
          </w:tcPr>
          <w:p w14:paraId="5C875276" w14:textId="29B40862" w:rsidR="00696DC3" w:rsidRPr="00927482" w:rsidRDefault="00F5403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R$ 1.494,84</w:t>
            </w:r>
          </w:p>
        </w:tc>
      </w:tr>
      <w:tr w:rsidR="00696DC3" w:rsidRPr="00927482" w14:paraId="20F6A94E" w14:textId="4E736B0F"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2E0398E7" w14:textId="5D64B5CA"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16</w:t>
            </w:r>
          </w:p>
        </w:tc>
        <w:tc>
          <w:tcPr>
            <w:tcW w:w="888" w:type="dxa"/>
            <w:tcBorders>
              <w:bottom w:val="single" w:sz="4" w:space="0" w:color="auto"/>
            </w:tcBorders>
          </w:tcPr>
          <w:p w14:paraId="5B0D97B4" w14:textId="09AB8709"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3381C0AA" w14:textId="3C267765"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03</w:t>
            </w:r>
          </w:p>
        </w:tc>
        <w:tc>
          <w:tcPr>
            <w:tcW w:w="4261" w:type="dxa"/>
            <w:tcBorders>
              <w:bottom w:val="single" w:sz="4" w:space="0" w:color="auto"/>
            </w:tcBorders>
          </w:tcPr>
          <w:p w14:paraId="13C8FF4B" w14:textId="6E38C6A3"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hAnsi="Arial" w:cs="Arial"/>
                <w:sz w:val="20"/>
                <w:szCs w:val="20"/>
              </w:rPr>
              <w:t>LONA PARA PAINEL: 2 DE ALTURA E 2 DE COMPRIMENTO. IMPRESSÃO A BASE DE SOLVENTE EM LONA 380GR.4/0 COR. ACABAMENTO: EM ILHOS.</w:t>
            </w:r>
            <w:r w:rsidR="00C92883"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71041F07" w14:textId="69909127"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696DC3" w:rsidRPr="00927482">
              <w:rPr>
                <w:rFonts w:ascii="Arial" w:eastAsia="Times New Roman" w:hAnsi="Arial" w:cs="Arial"/>
                <w:sz w:val="20"/>
                <w:szCs w:val="20"/>
                <w:lang w:eastAsia="pt-BR"/>
              </w:rPr>
              <w:t>275,00</w:t>
            </w:r>
          </w:p>
        </w:tc>
        <w:tc>
          <w:tcPr>
            <w:tcW w:w="1701" w:type="dxa"/>
            <w:tcBorders>
              <w:top w:val="single" w:sz="4" w:space="0" w:color="auto"/>
              <w:left w:val="single" w:sz="4" w:space="0" w:color="auto"/>
              <w:bottom w:val="single" w:sz="4" w:space="0" w:color="auto"/>
              <w:right w:val="single" w:sz="4" w:space="0" w:color="auto"/>
            </w:tcBorders>
          </w:tcPr>
          <w:p w14:paraId="3CDEF165" w14:textId="6D4DC693" w:rsidR="00696DC3" w:rsidRPr="00927482" w:rsidRDefault="00F5403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R$ 825,00</w:t>
            </w:r>
          </w:p>
        </w:tc>
      </w:tr>
      <w:tr w:rsidR="00696DC3" w:rsidRPr="00927482" w14:paraId="4158B684" w14:textId="4FDF8C74"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6A66268D" w14:textId="0726FA17"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17</w:t>
            </w:r>
          </w:p>
        </w:tc>
        <w:tc>
          <w:tcPr>
            <w:tcW w:w="888" w:type="dxa"/>
            <w:tcBorders>
              <w:bottom w:val="single" w:sz="4" w:space="0" w:color="auto"/>
            </w:tcBorders>
          </w:tcPr>
          <w:p w14:paraId="6BE1E5D5" w14:textId="14682AEE"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MTS</w:t>
            </w:r>
          </w:p>
        </w:tc>
        <w:tc>
          <w:tcPr>
            <w:tcW w:w="846" w:type="dxa"/>
            <w:tcBorders>
              <w:bottom w:val="single" w:sz="4" w:space="0" w:color="auto"/>
            </w:tcBorders>
          </w:tcPr>
          <w:p w14:paraId="543B0AD3" w14:textId="2ABF2C71"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30</w:t>
            </w:r>
          </w:p>
        </w:tc>
        <w:tc>
          <w:tcPr>
            <w:tcW w:w="4261" w:type="dxa"/>
            <w:tcBorders>
              <w:bottom w:val="single" w:sz="4" w:space="0" w:color="auto"/>
            </w:tcBorders>
          </w:tcPr>
          <w:p w14:paraId="781B1099" w14:textId="5D4C12F0"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hAnsi="Arial" w:cs="Arial"/>
                <w:sz w:val="20"/>
                <w:szCs w:val="20"/>
              </w:rPr>
              <w:t>LETRAS EM ACRÍLICO ESPELHADO POR M² COM CORTE A LASER.</w:t>
            </w:r>
            <w:r w:rsidR="00C92883" w:rsidRPr="00927482">
              <w:rPr>
                <w:rFonts w:ascii="Arial" w:hAnsi="Arial" w:cs="Arial"/>
                <w:sz w:val="20"/>
                <w:szCs w:val="20"/>
              </w:rPr>
              <w:t xml:space="preserve"> MODELO A DEFINIR.</w:t>
            </w:r>
          </w:p>
        </w:tc>
        <w:tc>
          <w:tcPr>
            <w:tcW w:w="1701" w:type="dxa"/>
            <w:tcBorders>
              <w:top w:val="single" w:sz="4" w:space="0" w:color="auto"/>
              <w:left w:val="single" w:sz="4" w:space="0" w:color="auto"/>
              <w:bottom w:val="single" w:sz="4" w:space="0" w:color="auto"/>
              <w:right w:val="single" w:sz="4" w:space="0" w:color="auto"/>
            </w:tcBorders>
          </w:tcPr>
          <w:p w14:paraId="5958DDFE" w14:textId="1C3BC6FF"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696DC3" w:rsidRPr="00927482">
              <w:rPr>
                <w:rFonts w:ascii="Arial" w:eastAsia="Times New Roman" w:hAnsi="Arial" w:cs="Arial"/>
                <w:sz w:val="20"/>
                <w:szCs w:val="20"/>
                <w:lang w:eastAsia="pt-BR"/>
              </w:rPr>
              <w:t>541,48</w:t>
            </w:r>
          </w:p>
        </w:tc>
        <w:tc>
          <w:tcPr>
            <w:tcW w:w="1701" w:type="dxa"/>
            <w:tcBorders>
              <w:top w:val="single" w:sz="4" w:space="0" w:color="auto"/>
              <w:left w:val="single" w:sz="4" w:space="0" w:color="auto"/>
              <w:bottom w:val="single" w:sz="4" w:space="0" w:color="auto"/>
              <w:right w:val="single" w:sz="4" w:space="0" w:color="auto"/>
            </w:tcBorders>
          </w:tcPr>
          <w:p w14:paraId="4E1C1309" w14:textId="3326DE3D" w:rsidR="00696DC3" w:rsidRPr="00927482" w:rsidRDefault="002415D9"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R$ 16.244,40</w:t>
            </w:r>
          </w:p>
        </w:tc>
      </w:tr>
      <w:tr w:rsidR="00696DC3" w:rsidRPr="00927482" w14:paraId="5C3056DB" w14:textId="26131265"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78CD8F79" w14:textId="11F01A4C"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18</w:t>
            </w:r>
          </w:p>
        </w:tc>
        <w:tc>
          <w:tcPr>
            <w:tcW w:w="888" w:type="dxa"/>
            <w:tcBorders>
              <w:bottom w:val="single" w:sz="4" w:space="0" w:color="auto"/>
            </w:tcBorders>
          </w:tcPr>
          <w:p w14:paraId="01061A55" w14:textId="7B43AAF3"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622CEEA4" w14:textId="0318C139"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500</w:t>
            </w:r>
          </w:p>
        </w:tc>
        <w:tc>
          <w:tcPr>
            <w:tcW w:w="4261" w:type="dxa"/>
            <w:tcBorders>
              <w:bottom w:val="single" w:sz="4" w:space="0" w:color="auto"/>
            </w:tcBorders>
          </w:tcPr>
          <w:p w14:paraId="70CBF985" w14:textId="5326CA0F"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eastAsia="Times New Roman" w:hAnsi="Arial" w:cs="Arial"/>
                <w:sz w:val="20"/>
                <w:szCs w:val="20"/>
              </w:rPr>
              <w:t>MEDALHAS PERSONALIZADAS:TAMANHO MÉDIO.</w:t>
            </w:r>
          </w:p>
        </w:tc>
        <w:tc>
          <w:tcPr>
            <w:tcW w:w="1701" w:type="dxa"/>
            <w:tcBorders>
              <w:top w:val="single" w:sz="4" w:space="0" w:color="auto"/>
              <w:left w:val="single" w:sz="4" w:space="0" w:color="auto"/>
              <w:bottom w:val="single" w:sz="4" w:space="0" w:color="auto"/>
              <w:right w:val="single" w:sz="4" w:space="0" w:color="auto"/>
            </w:tcBorders>
          </w:tcPr>
          <w:p w14:paraId="128E6057" w14:textId="1278C6DA"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696DC3" w:rsidRPr="00927482">
              <w:rPr>
                <w:rFonts w:ascii="Arial" w:eastAsia="Times New Roman" w:hAnsi="Arial" w:cs="Arial"/>
                <w:sz w:val="20"/>
                <w:szCs w:val="20"/>
                <w:lang w:eastAsia="pt-BR"/>
              </w:rPr>
              <w:t>11,66</w:t>
            </w:r>
          </w:p>
        </w:tc>
        <w:tc>
          <w:tcPr>
            <w:tcW w:w="1701" w:type="dxa"/>
            <w:tcBorders>
              <w:top w:val="single" w:sz="4" w:space="0" w:color="auto"/>
              <w:left w:val="single" w:sz="4" w:space="0" w:color="auto"/>
              <w:bottom w:val="single" w:sz="4" w:space="0" w:color="auto"/>
              <w:right w:val="single" w:sz="4" w:space="0" w:color="auto"/>
            </w:tcBorders>
          </w:tcPr>
          <w:p w14:paraId="44B5632A" w14:textId="2D64D46F" w:rsidR="00696DC3" w:rsidRPr="00927482" w:rsidRDefault="002415D9"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R$ 5.830,00</w:t>
            </w:r>
          </w:p>
        </w:tc>
      </w:tr>
      <w:tr w:rsidR="00696DC3" w:rsidRPr="00927482" w14:paraId="654E07B1" w14:textId="7DAA1E1E"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2CC97B9D" w14:textId="19B58BDB"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19</w:t>
            </w:r>
          </w:p>
        </w:tc>
        <w:tc>
          <w:tcPr>
            <w:tcW w:w="888" w:type="dxa"/>
            <w:tcBorders>
              <w:bottom w:val="single" w:sz="4" w:space="0" w:color="auto"/>
            </w:tcBorders>
          </w:tcPr>
          <w:p w14:paraId="489802D6" w14:textId="61801E50"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0AB1AC8E" w14:textId="67B956D6"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500</w:t>
            </w:r>
          </w:p>
        </w:tc>
        <w:tc>
          <w:tcPr>
            <w:tcW w:w="4261" w:type="dxa"/>
            <w:tcBorders>
              <w:bottom w:val="single" w:sz="4" w:space="0" w:color="auto"/>
            </w:tcBorders>
          </w:tcPr>
          <w:p w14:paraId="5D356AC6" w14:textId="5465EB86"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hAnsi="Arial" w:cs="Arial"/>
                <w:sz w:val="20"/>
                <w:szCs w:val="20"/>
              </w:rPr>
              <w:t>PANFLETOS TAM:15X21 CM. IMPRESSÃO 4/0 CORES PAPEL COUCHÊ BRIHO 115 GR. ACABAMENTO REFILADO.UMA ARTE PARA CADA 250 UNID.</w:t>
            </w:r>
            <w:r w:rsidR="00C92883"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28E21115" w14:textId="3BE044BD"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B413FB" w:rsidRPr="00927482">
              <w:rPr>
                <w:rFonts w:ascii="Arial" w:eastAsia="Times New Roman" w:hAnsi="Arial" w:cs="Arial"/>
                <w:sz w:val="20"/>
                <w:szCs w:val="20"/>
                <w:lang w:eastAsia="pt-BR"/>
              </w:rPr>
              <w:t>1,06</w:t>
            </w:r>
          </w:p>
        </w:tc>
        <w:tc>
          <w:tcPr>
            <w:tcW w:w="1701" w:type="dxa"/>
            <w:tcBorders>
              <w:top w:val="single" w:sz="4" w:space="0" w:color="auto"/>
              <w:left w:val="single" w:sz="4" w:space="0" w:color="auto"/>
              <w:bottom w:val="single" w:sz="4" w:space="0" w:color="auto"/>
              <w:right w:val="single" w:sz="4" w:space="0" w:color="auto"/>
            </w:tcBorders>
          </w:tcPr>
          <w:p w14:paraId="02525944" w14:textId="13A3F35C" w:rsidR="00696DC3" w:rsidRPr="00927482" w:rsidRDefault="002415D9"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R$ 530,00</w:t>
            </w:r>
          </w:p>
        </w:tc>
      </w:tr>
      <w:tr w:rsidR="00696DC3" w:rsidRPr="00927482" w14:paraId="4244A94F" w14:textId="2C373CA1"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2EF4D4F3" w14:textId="566D9EA6"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20</w:t>
            </w:r>
          </w:p>
        </w:tc>
        <w:tc>
          <w:tcPr>
            <w:tcW w:w="888" w:type="dxa"/>
            <w:tcBorders>
              <w:bottom w:val="single" w:sz="4" w:space="0" w:color="auto"/>
            </w:tcBorders>
          </w:tcPr>
          <w:p w14:paraId="019A2833" w14:textId="4DD66B88"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1204EFAB" w14:textId="423B5549"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40</w:t>
            </w:r>
          </w:p>
        </w:tc>
        <w:tc>
          <w:tcPr>
            <w:tcW w:w="4261" w:type="dxa"/>
            <w:tcBorders>
              <w:bottom w:val="single" w:sz="4" w:space="0" w:color="auto"/>
            </w:tcBorders>
          </w:tcPr>
          <w:p w14:paraId="626B1D01" w14:textId="70743436" w:rsidR="00696DC3" w:rsidRPr="00927482" w:rsidRDefault="001F3EF7" w:rsidP="00C92883">
            <w:pPr>
              <w:pStyle w:val="TableParagraph"/>
              <w:spacing w:line="276" w:lineRule="auto"/>
              <w:ind w:right="284"/>
              <w:jc w:val="both"/>
              <w:rPr>
                <w:rFonts w:ascii="Arial" w:hAnsi="Arial" w:cs="Arial"/>
                <w:b/>
                <w:bCs/>
                <w:sz w:val="20"/>
                <w:szCs w:val="20"/>
                <w:lang w:eastAsia="pt-BR"/>
              </w:rPr>
            </w:pPr>
            <w:r w:rsidRPr="00927482">
              <w:rPr>
                <w:rFonts w:ascii="Arial" w:hAnsi="Arial" w:cs="Arial"/>
                <w:sz w:val="20"/>
                <w:szCs w:val="20"/>
              </w:rPr>
              <w:t>PLACAS DE SINALIZAÇÃO PVC: ADESIVADAS EM VINIL IMPRESSÃO A BASE DE SOLVENTE TAM: 50X40CM.COM FITA DUPLA FACE.</w:t>
            </w:r>
            <w:r w:rsidR="00C92883" w:rsidRPr="00927482">
              <w:rPr>
                <w:rFonts w:ascii="Arial" w:hAnsi="Arial" w:cs="Arial"/>
                <w:sz w:val="20"/>
                <w:szCs w:val="20"/>
              </w:rPr>
              <w:t xml:space="preserve"> </w:t>
            </w:r>
            <w:r w:rsidRPr="00927482">
              <w:rPr>
                <w:rFonts w:ascii="Arial" w:hAnsi="Arial" w:cs="Arial"/>
                <w:sz w:val="20"/>
                <w:szCs w:val="20"/>
              </w:rPr>
              <w:t>INCLUSO INSTALAÇÃO.</w:t>
            </w:r>
            <w:r w:rsidR="00C92883" w:rsidRPr="00927482">
              <w:rPr>
                <w:rFonts w:ascii="Arial" w:hAnsi="Arial" w:cs="Arial"/>
                <w:sz w:val="20"/>
                <w:szCs w:val="20"/>
              </w:rPr>
              <w:t xml:space="preserve"> ARTE A DEFINIR.</w:t>
            </w:r>
          </w:p>
        </w:tc>
        <w:tc>
          <w:tcPr>
            <w:tcW w:w="1701" w:type="dxa"/>
            <w:tcBorders>
              <w:top w:val="single" w:sz="4" w:space="0" w:color="auto"/>
              <w:left w:val="single" w:sz="4" w:space="0" w:color="auto"/>
              <w:bottom w:val="single" w:sz="4" w:space="0" w:color="auto"/>
              <w:right w:val="single" w:sz="4" w:space="0" w:color="auto"/>
            </w:tcBorders>
          </w:tcPr>
          <w:p w14:paraId="45BEAB28" w14:textId="31DC5FFD"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B413FB" w:rsidRPr="00927482">
              <w:rPr>
                <w:rFonts w:ascii="Arial" w:eastAsia="Times New Roman" w:hAnsi="Arial" w:cs="Arial"/>
                <w:sz w:val="20"/>
                <w:szCs w:val="20"/>
                <w:lang w:eastAsia="pt-BR"/>
              </w:rPr>
              <w:t>48,33</w:t>
            </w:r>
          </w:p>
        </w:tc>
        <w:tc>
          <w:tcPr>
            <w:tcW w:w="1701" w:type="dxa"/>
            <w:tcBorders>
              <w:top w:val="single" w:sz="4" w:space="0" w:color="auto"/>
              <w:left w:val="single" w:sz="4" w:space="0" w:color="auto"/>
              <w:bottom w:val="single" w:sz="4" w:space="0" w:color="auto"/>
              <w:right w:val="single" w:sz="4" w:space="0" w:color="auto"/>
            </w:tcBorders>
          </w:tcPr>
          <w:p w14:paraId="5E1DA56F" w14:textId="7208F1C9" w:rsidR="00696DC3" w:rsidRPr="00927482" w:rsidRDefault="006928F5"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R$ 1.933,20</w:t>
            </w:r>
          </w:p>
        </w:tc>
      </w:tr>
      <w:tr w:rsidR="00696DC3" w:rsidRPr="00927482" w14:paraId="6873FE91" w14:textId="326085F7"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04E3CBCD" w14:textId="2B8A6E89"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21</w:t>
            </w:r>
          </w:p>
        </w:tc>
        <w:tc>
          <w:tcPr>
            <w:tcW w:w="888" w:type="dxa"/>
            <w:tcBorders>
              <w:bottom w:val="single" w:sz="4" w:space="0" w:color="auto"/>
            </w:tcBorders>
          </w:tcPr>
          <w:p w14:paraId="320E20AF" w14:textId="0E978261"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6308AFAA" w14:textId="15CBF120"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01</w:t>
            </w:r>
          </w:p>
        </w:tc>
        <w:tc>
          <w:tcPr>
            <w:tcW w:w="4261" w:type="dxa"/>
            <w:tcBorders>
              <w:bottom w:val="single" w:sz="4" w:space="0" w:color="auto"/>
            </w:tcBorders>
          </w:tcPr>
          <w:p w14:paraId="2163850E" w14:textId="2624283F" w:rsidR="00696DC3" w:rsidRPr="00927482" w:rsidRDefault="001F3EF7" w:rsidP="001F3EF7">
            <w:pPr>
              <w:pStyle w:val="TableParagraph"/>
              <w:spacing w:line="276" w:lineRule="auto"/>
              <w:ind w:right="284"/>
              <w:jc w:val="both"/>
              <w:rPr>
                <w:rFonts w:ascii="Arial" w:hAnsi="Arial" w:cs="Arial"/>
                <w:sz w:val="20"/>
                <w:szCs w:val="20"/>
              </w:rPr>
            </w:pPr>
            <w:r w:rsidRPr="00927482">
              <w:rPr>
                <w:rFonts w:ascii="Arial" w:hAnsi="Arial" w:cs="Arial"/>
                <w:sz w:val="20"/>
                <w:szCs w:val="20"/>
              </w:rPr>
              <w:t>PAINEL EM LONA COM ILHÓS: TAMANHO 7,00 M X 3,50 M , COM ESTRUTURA DE METALON COM PÉS.</w:t>
            </w:r>
            <w:r w:rsidR="00C92883" w:rsidRPr="00927482">
              <w:rPr>
                <w:rFonts w:ascii="Arial" w:hAnsi="Arial" w:cs="Arial"/>
                <w:sz w:val="20"/>
                <w:szCs w:val="20"/>
              </w:rPr>
              <w:t xml:space="preserve"> ARTE A DEFINIR.</w:t>
            </w:r>
          </w:p>
          <w:p w14:paraId="01F41E9D" w14:textId="642EFBE9" w:rsidR="00696DC3" w:rsidRPr="00927482" w:rsidRDefault="001F3EF7" w:rsidP="001F3EF7">
            <w:pPr>
              <w:pStyle w:val="TableParagraph"/>
              <w:spacing w:line="276" w:lineRule="auto"/>
              <w:ind w:right="284"/>
              <w:jc w:val="both"/>
              <w:rPr>
                <w:rFonts w:ascii="Arial" w:hAnsi="Arial" w:cs="Arial"/>
                <w:sz w:val="20"/>
                <w:szCs w:val="20"/>
              </w:rPr>
            </w:pPr>
            <w:r w:rsidRPr="00927482">
              <w:rPr>
                <w:rFonts w:ascii="Arial" w:hAnsi="Arial" w:cs="Arial"/>
                <w:sz w:val="20"/>
                <w:szCs w:val="20"/>
              </w:rPr>
              <w:t>MODELO</w:t>
            </w:r>
          </w:p>
          <w:p w14:paraId="5F4801A5" w14:textId="2116FBFE" w:rsidR="00696DC3" w:rsidRPr="00927482" w:rsidRDefault="00696DC3" w:rsidP="001F3EF7">
            <w:pPr>
              <w:spacing w:after="0"/>
              <w:jc w:val="both"/>
              <w:rPr>
                <w:rFonts w:ascii="Arial" w:eastAsia="Times New Roman" w:hAnsi="Arial" w:cs="Arial"/>
                <w:b/>
                <w:bCs/>
                <w:sz w:val="20"/>
                <w:szCs w:val="20"/>
                <w:lang w:eastAsia="pt-BR"/>
              </w:rPr>
            </w:pPr>
            <w:r w:rsidRPr="00927482">
              <w:rPr>
                <w:rFonts w:ascii="Arial" w:hAnsi="Arial" w:cs="Arial"/>
                <w:noProof/>
                <w:sz w:val="20"/>
                <w:szCs w:val="20"/>
              </w:rPr>
              <mc:AlternateContent>
                <mc:Choice Requires="wps">
                  <w:drawing>
                    <wp:anchor distT="0" distB="0" distL="114300" distR="114300" simplePos="0" relativeHeight="251665408" behindDoc="0" locked="0" layoutInCell="1" allowOverlap="1" wp14:anchorId="7E9CDD68" wp14:editId="7375982C">
                      <wp:simplePos x="0" y="0"/>
                      <wp:positionH relativeFrom="column">
                        <wp:posOffset>378460</wp:posOffset>
                      </wp:positionH>
                      <wp:positionV relativeFrom="paragraph">
                        <wp:posOffset>151130</wp:posOffset>
                      </wp:positionV>
                      <wp:extent cx="914400" cy="566063"/>
                      <wp:effectExtent l="0" t="0" r="0" b="5715"/>
                      <wp:wrapNone/>
                      <wp:docPr id="1701737715" name="Caixa de Texto 1"/>
                      <wp:cNvGraphicFramePr/>
                      <a:graphic xmlns:a="http://schemas.openxmlformats.org/drawingml/2006/main">
                        <a:graphicData uri="http://schemas.microsoft.com/office/word/2010/wordprocessingShape">
                          <wps:wsp>
                            <wps:cNvSpPr txBox="1"/>
                            <wps:spPr>
                              <a:xfrm>
                                <a:off x="0" y="0"/>
                                <a:ext cx="914400" cy="566063"/>
                              </a:xfrm>
                              <a:prstGeom prst="rect">
                                <a:avLst/>
                              </a:prstGeom>
                              <a:solidFill>
                                <a:schemeClr val="lt1"/>
                              </a:solidFill>
                              <a:ln w="6350">
                                <a:noFill/>
                              </a:ln>
                            </wps:spPr>
                            <wps:txbx>
                              <w:txbxContent>
                                <w:p w14:paraId="4CA72C53" w14:textId="77777777" w:rsidR="00696DC3" w:rsidRDefault="00696DC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9CDD68" id="_x0000_t202" coordsize="21600,21600" o:spt="202" path="m,l,21600r21600,l21600,xe">
                      <v:stroke joinstyle="miter"/>
                      <v:path gradientshapeok="t" o:connecttype="rect"/>
                    </v:shapetype>
                    <v:shape id="Caixa de Texto 1" o:spid="_x0000_s1026" type="#_x0000_t202" style="position:absolute;left:0;text-align:left;margin-left:29.8pt;margin-top:11.9pt;width:1in;height:44.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" fillcolor="white [3201]" stroked="f" strokeweight=".5pt">
                      <v:textbox>
                        <w:txbxContent>
                          <w:p w14:paraId="4CA72C53" w14:textId="77777777" w:rsidR="00696DC3" w:rsidRDefault="00696DC3"/>
                        </w:txbxContent>
                      </v:textbox>
                    </v:shape>
                  </w:pict>
                </mc:Fallback>
              </mc:AlternateContent>
            </w:r>
            <w:r w:rsidRPr="00927482">
              <w:rPr>
                <w:rFonts w:ascii="Arial" w:hAnsi="Arial" w:cs="Arial"/>
                <w:noProof/>
                <w:sz w:val="20"/>
                <w:szCs w:val="20"/>
              </w:rPr>
              <w:drawing>
                <wp:inline distT="0" distB="0" distL="0" distR="0" wp14:anchorId="4AC344C9" wp14:editId="4032B720">
                  <wp:extent cx="1596407" cy="888642"/>
                  <wp:effectExtent l="0" t="0" r="3810" b="6985"/>
                  <wp:docPr id="72392455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07247" cy="894676"/>
                          </a:xfrm>
                          <a:prstGeom prst="rect">
                            <a:avLst/>
                          </a:prstGeom>
                          <a:noFill/>
                        </pic:spPr>
                      </pic:pic>
                    </a:graphicData>
                  </a:graphic>
                </wp:inline>
              </w:drawing>
            </w:r>
          </w:p>
        </w:tc>
        <w:tc>
          <w:tcPr>
            <w:tcW w:w="1701" w:type="dxa"/>
            <w:tcBorders>
              <w:top w:val="single" w:sz="4" w:space="0" w:color="auto"/>
              <w:left w:val="single" w:sz="4" w:space="0" w:color="auto"/>
              <w:bottom w:val="single" w:sz="4" w:space="0" w:color="auto"/>
              <w:right w:val="single" w:sz="4" w:space="0" w:color="auto"/>
            </w:tcBorders>
          </w:tcPr>
          <w:p w14:paraId="624FCB0B" w14:textId="4FAD7A47"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B413FB" w:rsidRPr="00927482">
              <w:rPr>
                <w:rFonts w:ascii="Arial" w:eastAsia="Times New Roman" w:hAnsi="Arial" w:cs="Arial"/>
                <w:sz w:val="20"/>
                <w:szCs w:val="20"/>
                <w:lang w:eastAsia="pt-BR"/>
              </w:rPr>
              <w:t>2.570,00</w:t>
            </w:r>
          </w:p>
        </w:tc>
        <w:tc>
          <w:tcPr>
            <w:tcW w:w="1701" w:type="dxa"/>
            <w:tcBorders>
              <w:top w:val="single" w:sz="4" w:space="0" w:color="auto"/>
              <w:left w:val="single" w:sz="4" w:space="0" w:color="auto"/>
              <w:bottom w:val="single" w:sz="4" w:space="0" w:color="auto"/>
              <w:right w:val="single" w:sz="4" w:space="0" w:color="auto"/>
            </w:tcBorders>
          </w:tcPr>
          <w:p w14:paraId="3C002B20" w14:textId="3319D945" w:rsidR="00696DC3" w:rsidRPr="00927482" w:rsidRDefault="003A507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R$ 2.570,00</w:t>
            </w:r>
          </w:p>
        </w:tc>
      </w:tr>
      <w:tr w:rsidR="00696DC3" w:rsidRPr="00927482" w14:paraId="4CDA3C39" w14:textId="6D832EA8"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0CF5D4DC" w14:textId="5EEB1AD8"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22</w:t>
            </w:r>
          </w:p>
        </w:tc>
        <w:tc>
          <w:tcPr>
            <w:tcW w:w="888" w:type="dxa"/>
            <w:tcBorders>
              <w:bottom w:val="single" w:sz="4" w:space="0" w:color="auto"/>
            </w:tcBorders>
          </w:tcPr>
          <w:p w14:paraId="4DF3AAD4" w14:textId="09CE10E0"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17ED559E" w14:textId="4BEE080E"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500</w:t>
            </w:r>
          </w:p>
        </w:tc>
        <w:tc>
          <w:tcPr>
            <w:tcW w:w="4261" w:type="dxa"/>
            <w:tcBorders>
              <w:bottom w:val="single" w:sz="4" w:space="0" w:color="auto"/>
            </w:tcBorders>
          </w:tcPr>
          <w:p w14:paraId="06FA56A2" w14:textId="5428BF18"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hAnsi="Arial" w:cs="Arial"/>
                <w:color w:val="000000" w:themeColor="text1"/>
                <w:sz w:val="20"/>
                <w:szCs w:val="20"/>
              </w:rPr>
              <w:t>PULSEIRAS ECOLÓGICAS COLORIDAS: COM A SEGUINTE FRASE (SUSTENTABILIDADE E MEIO AMBIE</w:t>
            </w:r>
            <w:r w:rsidR="00C92883" w:rsidRPr="00927482">
              <w:rPr>
                <w:rFonts w:ascii="Arial" w:hAnsi="Arial" w:cs="Arial"/>
                <w:color w:val="000000" w:themeColor="text1"/>
                <w:sz w:val="20"/>
                <w:szCs w:val="20"/>
              </w:rPr>
              <w:t>N</w:t>
            </w:r>
            <w:r w:rsidRPr="00927482">
              <w:rPr>
                <w:rFonts w:ascii="Arial" w:hAnsi="Arial" w:cs="Arial"/>
                <w:color w:val="000000" w:themeColor="text1"/>
                <w:sz w:val="20"/>
                <w:szCs w:val="20"/>
              </w:rPr>
              <w:t>TE).</w:t>
            </w:r>
          </w:p>
        </w:tc>
        <w:tc>
          <w:tcPr>
            <w:tcW w:w="1701" w:type="dxa"/>
            <w:tcBorders>
              <w:top w:val="single" w:sz="4" w:space="0" w:color="auto"/>
              <w:left w:val="single" w:sz="4" w:space="0" w:color="auto"/>
              <w:bottom w:val="single" w:sz="4" w:space="0" w:color="auto"/>
              <w:right w:val="single" w:sz="4" w:space="0" w:color="auto"/>
            </w:tcBorders>
          </w:tcPr>
          <w:p w14:paraId="7E5E9D1D" w14:textId="3EDD3664"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2A35FC" w:rsidRPr="00927482">
              <w:rPr>
                <w:rFonts w:ascii="Arial" w:eastAsia="Times New Roman" w:hAnsi="Arial" w:cs="Arial"/>
                <w:sz w:val="20"/>
                <w:szCs w:val="20"/>
                <w:lang w:eastAsia="pt-BR"/>
              </w:rPr>
              <w:t>2,39</w:t>
            </w:r>
          </w:p>
        </w:tc>
        <w:tc>
          <w:tcPr>
            <w:tcW w:w="1701" w:type="dxa"/>
            <w:tcBorders>
              <w:top w:val="single" w:sz="4" w:space="0" w:color="auto"/>
              <w:left w:val="single" w:sz="4" w:space="0" w:color="auto"/>
              <w:bottom w:val="single" w:sz="4" w:space="0" w:color="auto"/>
              <w:right w:val="single" w:sz="4" w:space="0" w:color="auto"/>
            </w:tcBorders>
          </w:tcPr>
          <w:p w14:paraId="5CA1E089" w14:textId="19442EC3" w:rsidR="00696DC3" w:rsidRPr="00927482" w:rsidRDefault="00AA7CF4"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R$ 1.195,00</w:t>
            </w:r>
          </w:p>
        </w:tc>
      </w:tr>
      <w:tr w:rsidR="00696DC3" w:rsidRPr="00927482" w14:paraId="118D523C" w14:textId="492FCB33"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7F6E2DAF" w14:textId="2066D70D"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eastAsia="Times New Roman" w:hAnsi="Arial" w:cs="Arial"/>
                <w:color w:val="000000" w:themeColor="text1"/>
                <w:sz w:val="20"/>
                <w:szCs w:val="20"/>
                <w:lang w:eastAsia="pt-BR"/>
              </w:rPr>
              <w:t>23</w:t>
            </w:r>
          </w:p>
        </w:tc>
        <w:tc>
          <w:tcPr>
            <w:tcW w:w="888" w:type="dxa"/>
            <w:tcBorders>
              <w:bottom w:val="single" w:sz="4" w:space="0" w:color="auto"/>
            </w:tcBorders>
          </w:tcPr>
          <w:p w14:paraId="40DB90A9" w14:textId="4C37A3E9"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UNID</w:t>
            </w:r>
          </w:p>
        </w:tc>
        <w:tc>
          <w:tcPr>
            <w:tcW w:w="846" w:type="dxa"/>
            <w:tcBorders>
              <w:bottom w:val="single" w:sz="4" w:space="0" w:color="auto"/>
            </w:tcBorders>
          </w:tcPr>
          <w:p w14:paraId="424979A3" w14:textId="05B7DA1B" w:rsidR="00696DC3" w:rsidRPr="00927482" w:rsidRDefault="00696DC3" w:rsidP="001F3EF7">
            <w:pPr>
              <w:spacing w:after="0"/>
              <w:jc w:val="center"/>
              <w:rPr>
                <w:rFonts w:ascii="Arial" w:eastAsia="Times New Roman" w:hAnsi="Arial" w:cs="Arial"/>
                <w:b/>
                <w:bCs/>
                <w:sz w:val="20"/>
                <w:szCs w:val="20"/>
                <w:lang w:eastAsia="pt-BR"/>
              </w:rPr>
            </w:pPr>
            <w:r w:rsidRPr="00927482">
              <w:rPr>
                <w:rFonts w:ascii="Arial" w:hAnsi="Arial" w:cs="Arial"/>
                <w:sz w:val="20"/>
                <w:szCs w:val="20"/>
              </w:rPr>
              <w:t>03</w:t>
            </w:r>
          </w:p>
        </w:tc>
        <w:tc>
          <w:tcPr>
            <w:tcW w:w="4261" w:type="dxa"/>
            <w:tcBorders>
              <w:bottom w:val="single" w:sz="4" w:space="0" w:color="auto"/>
            </w:tcBorders>
          </w:tcPr>
          <w:p w14:paraId="17CC3EAE" w14:textId="3A7D224B"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hAnsi="Arial" w:cs="Arial"/>
                <w:sz w:val="20"/>
                <w:szCs w:val="20"/>
              </w:rPr>
              <w:t xml:space="preserve">REFIL PARA CARIMBOS AUTOMÁTICO: SIMILAR OU SUPERIOR A </w:t>
            </w:r>
            <w:r w:rsidR="00C92883" w:rsidRPr="00927482">
              <w:rPr>
                <w:rFonts w:ascii="Arial" w:hAnsi="Arial" w:cs="Arial"/>
                <w:sz w:val="20"/>
                <w:szCs w:val="20"/>
              </w:rPr>
              <w:t>MARCA TRODAT</w:t>
            </w:r>
            <w:r w:rsidRPr="00927482">
              <w:rPr>
                <w:rFonts w:ascii="Arial" w:hAnsi="Arial" w:cs="Arial"/>
                <w:sz w:val="20"/>
                <w:szCs w:val="20"/>
              </w:rPr>
              <w:t xml:space="preserve"> 4927.</w:t>
            </w:r>
          </w:p>
        </w:tc>
        <w:tc>
          <w:tcPr>
            <w:tcW w:w="1701" w:type="dxa"/>
            <w:tcBorders>
              <w:top w:val="single" w:sz="4" w:space="0" w:color="auto"/>
              <w:left w:val="single" w:sz="4" w:space="0" w:color="auto"/>
              <w:bottom w:val="single" w:sz="4" w:space="0" w:color="auto"/>
              <w:right w:val="single" w:sz="4" w:space="0" w:color="auto"/>
            </w:tcBorders>
          </w:tcPr>
          <w:p w14:paraId="00DB5163" w14:textId="2889353E"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2A35FC" w:rsidRPr="00927482">
              <w:rPr>
                <w:rFonts w:ascii="Arial" w:eastAsia="Times New Roman" w:hAnsi="Arial" w:cs="Arial"/>
                <w:sz w:val="20"/>
                <w:szCs w:val="20"/>
                <w:lang w:eastAsia="pt-BR"/>
              </w:rPr>
              <w:t>26,50</w:t>
            </w:r>
          </w:p>
        </w:tc>
        <w:tc>
          <w:tcPr>
            <w:tcW w:w="1701" w:type="dxa"/>
            <w:tcBorders>
              <w:top w:val="single" w:sz="4" w:space="0" w:color="auto"/>
              <w:left w:val="single" w:sz="4" w:space="0" w:color="auto"/>
              <w:bottom w:val="single" w:sz="4" w:space="0" w:color="auto"/>
              <w:right w:val="single" w:sz="4" w:space="0" w:color="auto"/>
            </w:tcBorders>
          </w:tcPr>
          <w:p w14:paraId="49933ECA" w14:textId="507F747F" w:rsidR="00696DC3" w:rsidRPr="00927482" w:rsidRDefault="00AA7CF4"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 xml:space="preserve">R$ </w:t>
            </w:r>
            <w:r w:rsidR="008374E2" w:rsidRPr="00927482">
              <w:rPr>
                <w:rFonts w:ascii="Arial" w:hAnsi="Arial" w:cs="Arial"/>
                <w:color w:val="000000" w:themeColor="text1"/>
                <w:sz w:val="20"/>
                <w:szCs w:val="20"/>
              </w:rPr>
              <w:t>79,50</w:t>
            </w:r>
          </w:p>
        </w:tc>
      </w:tr>
      <w:tr w:rsidR="00696DC3" w:rsidRPr="00927482" w14:paraId="1B5FF0A1" w14:textId="77777777"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101D540D" w14:textId="52454272" w:rsidR="00696DC3" w:rsidRPr="00927482" w:rsidRDefault="00696DC3" w:rsidP="001F3EF7">
            <w:pPr>
              <w:spacing w:after="0"/>
              <w:jc w:val="center"/>
              <w:rPr>
                <w:rFonts w:ascii="Arial" w:eastAsia="Times New Roman" w:hAnsi="Arial" w:cs="Arial"/>
                <w:color w:val="000000" w:themeColor="text1"/>
                <w:sz w:val="20"/>
                <w:szCs w:val="20"/>
                <w:lang w:eastAsia="pt-BR"/>
              </w:rPr>
            </w:pPr>
            <w:r w:rsidRPr="00927482">
              <w:rPr>
                <w:rFonts w:ascii="Arial" w:eastAsia="Times New Roman" w:hAnsi="Arial" w:cs="Arial"/>
                <w:color w:val="000000" w:themeColor="text1"/>
                <w:sz w:val="20"/>
                <w:szCs w:val="20"/>
                <w:lang w:eastAsia="pt-BR"/>
              </w:rPr>
              <w:lastRenderedPageBreak/>
              <w:t>24</w:t>
            </w:r>
          </w:p>
        </w:tc>
        <w:tc>
          <w:tcPr>
            <w:tcW w:w="888" w:type="dxa"/>
            <w:tcBorders>
              <w:bottom w:val="single" w:sz="4" w:space="0" w:color="auto"/>
            </w:tcBorders>
          </w:tcPr>
          <w:p w14:paraId="502E42B3" w14:textId="1D15B903" w:rsidR="00696DC3" w:rsidRPr="00927482" w:rsidRDefault="00696DC3" w:rsidP="001F3EF7">
            <w:pPr>
              <w:jc w:val="center"/>
              <w:rPr>
                <w:rFonts w:ascii="Arial" w:hAnsi="Arial" w:cs="Arial"/>
                <w:sz w:val="20"/>
                <w:szCs w:val="20"/>
              </w:rPr>
            </w:pPr>
            <w:r w:rsidRPr="00927482">
              <w:rPr>
                <w:rFonts w:ascii="Arial" w:hAnsi="Arial" w:cs="Arial"/>
                <w:sz w:val="20"/>
                <w:szCs w:val="20"/>
              </w:rPr>
              <w:t>UNID</w:t>
            </w:r>
          </w:p>
        </w:tc>
        <w:tc>
          <w:tcPr>
            <w:tcW w:w="846" w:type="dxa"/>
            <w:tcBorders>
              <w:bottom w:val="single" w:sz="4" w:space="0" w:color="auto"/>
            </w:tcBorders>
          </w:tcPr>
          <w:p w14:paraId="19C1ADEA" w14:textId="7936E930"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10</w:t>
            </w:r>
          </w:p>
        </w:tc>
        <w:tc>
          <w:tcPr>
            <w:tcW w:w="4261" w:type="dxa"/>
            <w:tcBorders>
              <w:bottom w:val="single" w:sz="4" w:space="0" w:color="auto"/>
            </w:tcBorders>
          </w:tcPr>
          <w:p w14:paraId="3639982A" w14:textId="0972A301"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hAnsi="Arial" w:cs="Arial"/>
                <w:sz w:val="20"/>
                <w:szCs w:val="20"/>
              </w:rPr>
              <w:t>REFIL PARA CARIMBOS AUTOMÁTICO: SIMILAR OU SUPERIOR A MARCA: TRODAT 4911.</w:t>
            </w:r>
          </w:p>
        </w:tc>
        <w:tc>
          <w:tcPr>
            <w:tcW w:w="1701" w:type="dxa"/>
            <w:tcBorders>
              <w:top w:val="single" w:sz="4" w:space="0" w:color="auto"/>
              <w:left w:val="single" w:sz="4" w:space="0" w:color="auto"/>
              <w:bottom w:val="single" w:sz="4" w:space="0" w:color="auto"/>
              <w:right w:val="single" w:sz="4" w:space="0" w:color="auto"/>
            </w:tcBorders>
          </w:tcPr>
          <w:p w14:paraId="5A8F58E6" w14:textId="5204FB82"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2A35FC" w:rsidRPr="00927482">
              <w:rPr>
                <w:rFonts w:ascii="Arial" w:eastAsia="Times New Roman" w:hAnsi="Arial" w:cs="Arial"/>
                <w:sz w:val="20"/>
                <w:szCs w:val="20"/>
                <w:lang w:eastAsia="pt-BR"/>
              </w:rPr>
              <w:t>22,30</w:t>
            </w:r>
          </w:p>
        </w:tc>
        <w:tc>
          <w:tcPr>
            <w:tcW w:w="1701" w:type="dxa"/>
            <w:tcBorders>
              <w:top w:val="single" w:sz="4" w:space="0" w:color="auto"/>
              <w:left w:val="single" w:sz="4" w:space="0" w:color="auto"/>
              <w:bottom w:val="single" w:sz="4" w:space="0" w:color="auto"/>
              <w:right w:val="single" w:sz="4" w:space="0" w:color="auto"/>
            </w:tcBorders>
          </w:tcPr>
          <w:p w14:paraId="485260FF" w14:textId="34F08569" w:rsidR="00696DC3" w:rsidRPr="00927482" w:rsidRDefault="008374E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R$ 223,00</w:t>
            </w:r>
          </w:p>
        </w:tc>
      </w:tr>
      <w:tr w:rsidR="00696DC3" w:rsidRPr="00927482" w14:paraId="0AB27F12" w14:textId="77777777" w:rsidTr="00927482">
        <w:trPr>
          <w:trHeight w:val="20"/>
        </w:trPr>
        <w:tc>
          <w:tcPr>
            <w:tcW w:w="734" w:type="dxa"/>
            <w:tcBorders>
              <w:top w:val="single" w:sz="4" w:space="0" w:color="auto"/>
              <w:left w:val="single" w:sz="4" w:space="0" w:color="auto"/>
              <w:bottom w:val="single" w:sz="4" w:space="0" w:color="auto"/>
              <w:right w:val="single" w:sz="4" w:space="0" w:color="auto"/>
            </w:tcBorders>
          </w:tcPr>
          <w:p w14:paraId="02AD2C9E" w14:textId="5CEA6709" w:rsidR="00696DC3" w:rsidRPr="00927482" w:rsidRDefault="00696DC3" w:rsidP="001F3EF7">
            <w:pPr>
              <w:spacing w:after="0"/>
              <w:jc w:val="center"/>
              <w:rPr>
                <w:rFonts w:ascii="Arial" w:eastAsia="Times New Roman" w:hAnsi="Arial" w:cs="Arial"/>
                <w:color w:val="000000" w:themeColor="text1"/>
                <w:sz w:val="20"/>
                <w:szCs w:val="20"/>
                <w:lang w:eastAsia="pt-BR"/>
              </w:rPr>
            </w:pPr>
            <w:r w:rsidRPr="00927482">
              <w:rPr>
                <w:rFonts w:ascii="Arial" w:eastAsia="Times New Roman" w:hAnsi="Arial" w:cs="Arial"/>
                <w:color w:val="000000" w:themeColor="text1"/>
                <w:sz w:val="20"/>
                <w:szCs w:val="20"/>
                <w:lang w:eastAsia="pt-BR"/>
              </w:rPr>
              <w:t>25</w:t>
            </w:r>
          </w:p>
        </w:tc>
        <w:tc>
          <w:tcPr>
            <w:tcW w:w="888" w:type="dxa"/>
          </w:tcPr>
          <w:p w14:paraId="48955083" w14:textId="2A19A024" w:rsidR="00696DC3" w:rsidRPr="00927482" w:rsidRDefault="001F3EF7" w:rsidP="001F3EF7">
            <w:pPr>
              <w:jc w:val="center"/>
              <w:rPr>
                <w:rFonts w:ascii="Arial" w:hAnsi="Arial" w:cs="Arial"/>
                <w:sz w:val="20"/>
                <w:szCs w:val="20"/>
              </w:rPr>
            </w:pPr>
            <w:r w:rsidRPr="00927482">
              <w:rPr>
                <w:rFonts w:ascii="Arial" w:hAnsi="Arial" w:cs="Arial"/>
                <w:sz w:val="20"/>
                <w:szCs w:val="20"/>
              </w:rPr>
              <w:t>U</w:t>
            </w:r>
            <w:r w:rsidR="00696DC3" w:rsidRPr="00927482">
              <w:rPr>
                <w:rFonts w:ascii="Arial" w:hAnsi="Arial" w:cs="Arial"/>
                <w:sz w:val="20"/>
                <w:szCs w:val="20"/>
              </w:rPr>
              <w:t>NID</w:t>
            </w:r>
          </w:p>
        </w:tc>
        <w:tc>
          <w:tcPr>
            <w:tcW w:w="846" w:type="dxa"/>
          </w:tcPr>
          <w:p w14:paraId="233E8464" w14:textId="4A9CDD29" w:rsidR="00696DC3" w:rsidRPr="00927482" w:rsidRDefault="00696DC3" w:rsidP="001F3EF7">
            <w:pPr>
              <w:spacing w:after="0"/>
              <w:jc w:val="center"/>
              <w:rPr>
                <w:rFonts w:ascii="Arial" w:hAnsi="Arial" w:cs="Arial"/>
                <w:sz w:val="20"/>
                <w:szCs w:val="20"/>
              </w:rPr>
            </w:pPr>
            <w:r w:rsidRPr="00927482">
              <w:rPr>
                <w:rFonts w:ascii="Arial" w:hAnsi="Arial" w:cs="Arial"/>
                <w:sz w:val="20"/>
                <w:szCs w:val="20"/>
              </w:rPr>
              <w:t>100</w:t>
            </w:r>
          </w:p>
        </w:tc>
        <w:tc>
          <w:tcPr>
            <w:tcW w:w="4261" w:type="dxa"/>
          </w:tcPr>
          <w:p w14:paraId="3069AFCB" w14:textId="029D4BD0" w:rsidR="00696DC3" w:rsidRPr="00927482" w:rsidRDefault="001F3EF7" w:rsidP="001F3EF7">
            <w:pPr>
              <w:spacing w:after="0"/>
              <w:jc w:val="both"/>
              <w:rPr>
                <w:rFonts w:ascii="Arial" w:eastAsia="Times New Roman" w:hAnsi="Arial" w:cs="Arial"/>
                <w:b/>
                <w:bCs/>
                <w:sz w:val="20"/>
                <w:szCs w:val="20"/>
                <w:lang w:eastAsia="pt-BR"/>
              </w:rPr>
            </w:pPr>
            <w:r w:rsidRPr="00927482">
              <w:rPr>
                <w:rFonts w:ascii="Arial" w:hAnsi="Arial" w:cs="Arial"/>
                <w:sz w:val="20"/>
                <w:szCs w:val="20"/>
              </w:rPr>
              <w:t>TROFÉU EM ACRÍLICO: COM BASE DE MDF COM LAYOUT PERSONALIZADO CORTADO À LASER: 10 X 15CM. 3MM.COM ARTE ÁRVORE PARA ENTREGA.</w:t>
            </w:r>
          </w:p>
        </w:tc>
        <w:tc>
          <w:tcPr>
            <w:tcW w:w="1701" w:type="dxa"/>
            <w:tcBorders>
              <w:top w:val="single" w:sz="4" w:space="0" w:color="auto"/>
              <w:left w:val="single" w:sz="4" w:space="0" w:color="auto"/>
              <w:bottom w:val="single" w:sz="4" w:space="0" w:color="auto"/>
              <w:right w:val="single" w:sz="4" w:space="0" w:color="auto"/>
            </w:tcBorders>
          </w:tcPr>
          <w:p w14:paraId="6189D2D0" w14:textId="634903CA" w:rsidR="00696DC3" w:rsidRPr="00927482" w:rsidRDefault="004A0C1A" w:rsidP="001F3EF7">
            <w:pPr>
              <w:spacing w:after="0"/>
              <w:jc w:val="center"/>
              <w:rPr>
                <w:rFonts w:ascii="Arial" w:eastAsia="Times New Roman" w:hAnsi="Arial" w:cs="Arial"/>
                <w:sz w:val="20"/>
                <w:szCs w:val="20"/>
                <w:lang w:eastAsia="pt-BR"/>
              </w:rPr>
            </w:pPr>
            <w:r w:rsidRPr="00927482">
              <w:rPr>
                <w:rFonts w:ascii="Arial" w:eastAsia="Times New Roman" w:hAnsi="Arial" w:cs="Arial"/>
                <w:sz w:val="20"/>
                <w:szCs w:val="20"/>
                <w:lang w:eastAsia="pt-BR"/>
              </w:rPr>
              <w:t xml:space="preserve">R$ </w:t>
            </w:r>
            <w:r w:rsidR="002A35FC" w:rsidRPr="00927482">
              <w:rPr>
                <w:rFonts w:ascii="Arial" w:eastAsia="Times New Roman" w:hAnsi="Arial" w:cs="Arial"/>
                <w:sz w:val="20"/>
                <w:szCs w:val="20"/>
                <w:lang w:eastAsia="pt-BR"/>
              </w:rPr>
              <w:t>39,50</w:t>
            </w:r>
          </w:p>
        </w:tc>
        <w:tc>
          <w:tcPr>
            <w:tcW w:w="1701" w:type="dxa"/>
            <w:tcBorders>
              <w:top w:val="single" w:sz="4" w:space="0" w:color="auto"/>
              <w:left w:val="single" w:sz="4" w:space="0" w:color="auto"/>
              <w:bottom w:val="single" w:sz="4" w:space="0" w:color="auto"/>
              <w:right w:val="single" w:sz="4" w:space="0" w:color="auto"/>
            </w:tcBorders>
          </w:tcPr>
          <w:p w14:paraId="7F696E1E" w14:textId="6B86688F" w:rsidR="00696DC3" w:rsidRPr="00927482" w:rsidRDefault="008374E2" w:rsidP="001F3EF7">
            <w:pPr>
              <w:spacing w:after="0"/>
              <w:jc w:val="center"/>
              <w:rPr>
                <w:rFonts w:ascii="Arial" w:hAnsi="Arial" w:cs="Arial"/>
                <w:color w:val="000000" w:themeColor="text1"/>
                <w:sz w:val="20"/>
                <w:szCs w:val="20"/>
              </w:rPr>
            </w:pPr>
            <w:r w:rsidRPr="00927482">
              <w:rPr>
                <w:rFonts w:ascii="Arial" w:hAnsi="Arial" w:cs="Arial"/>
                <w:color w:val="000000" w:themeColor="text1"/>
                <w:sz w:val="20"/>
                <w:szCs w:val="20"/>
              </w:rPr>
              <w:t xml:space="preserve">R$ </w:t>
            </w:r>
            <w:r w:rsidR="00700F83" w:rsidRPr="00927482">
              <w:rPr>
                <w:rFonts w:ascii="Arial" w:hAnsi="Arial" w:cs="Arial"/>
                <w:color w:val="000000" w:themeColor="text1"/>
                <w:sz w:val="20"/>
                <w:szCs w:val="20"/>
              </w:rPr>
              <w:t>3.950</w:t>
            </w:r>
            <w:r w:rsidR="001F3EF7" w:rsidRPr="00927482">
              <w:rPr>
                <w:rFonts w:ascii="Arial" w:hAnsi="Arial" w:cs="Arial"/>
                <w:color w:val="000000" w:themeColor="text1"/>
                <w:sz w:val="20"/>
                <w:szCs w:val="20"/>
              </w:rPr>
              <w:t>,00</w:t>
            </w:r>
          </w:p>
        </w:tc>
      </w:tr>
      <w:tr w:rsidR="00F172FE" w:rsidRPr="00927482" w14:paraId="29F178A8" w14:textId="77777777" w:rsidTr="00927482">
        <w:trPr>
          <w:trHeight w:val="20"/>
        </w:trPr>
        <w:tc>
          <w:tcPr>
            <w:tcW w:w="6729" w:type="dxa"/>
            <w:gridSpan w:val="4"/>
            <w:tcBorders>
              <w:top w:val="single" w:sz="4" w:space="0" w:color="auto"/>
              <w:left w:val="single" w:sz="4" w:space="0" w:color="auto"/>
              <w:bottom w:val="single" w:sz="4" w:space="0" w:color="auto"/>
            </w:tcBorders>
          </w:tcPr>
          <w:p w14:paraId="07FEAD40" w14:textId="77777777" w:rsidR="00F172FE" w:rsidRPr="00927482" w:rsidRDefault="00F172FE" w:rsidP="001F3EF7">
            <w:pPr>
              <w:spacing w:after="0"/>
              <w:jc w:val="both"/>
              <w:rPr>
                <w:rFonts w:ascii="Arial" w:hAnsi="Arial" w:cs="Arial"/>
                <w:sz w:val="20"/>
                <w:szCs w:val="20"/>
              </w:rPr>
            </w:pPr>
          </w:p>
        </w:tc>
        <w:tc>
          <w:tcPr>
            <w:tcW w:w="1701" w:type="dxa"/>
            <w:tcBorders>
              <w:top w:val="single" w:sz="4" w:space="0" w:color="auto"/>
              <w:left w:val="single" w:sz="4" w:space="0" w:color="auto"/>
              <w:bottom w:val="single" w:sz="4" w:space="0" w:color="auto"/>
              <w:right w:val="single" w:sz="4" w:space="0" w:color="auto"/>
            </w:tcBorders>
          </w:tcPr>
          <w:p w14:paraId="50493509" w14:textId="34BA4B86" w:rsidR="00F172FE" w:rsidRPr="00927482" w:rsidRDefault="00F172FE" w:rsidP="001F3EF7">
            <w:pPr>
              <w:spacing w:after="0"/>
              <w:jc w:val="center"/>
              <w:rPr>
                <w:rFonts w:ascii="Arial" w:eastAsia="Times New Roman" w:hAnsi="Arial" w:cs="Arial"/>
                <w:b/>
                <w:bCs/>
                <w:sz w:val="20"/>
                <w:szCs w:val="20"/>
                <w:lang w:eastAsia="pt-BR"/>
              </w:rPr>
            </w:pPr>
            <w:r w:rsidRPr="00927482">
              <w:rPr>
                <w:rFonts w:ascii="Arial" w:eastAsia="Times New Roman" w:hAnsi="Arial" w:cs="Arial"/>
                <w:b/>
                <w:bCs/>
                <w:sz w:val="20"/>
                <w:szCs w:val="20"/>
                <w:lang w:eastAsia="pt-BR"/>
              </w:rPr>
              <w:t>TOTAL</w:t>
            </w:r>
          </w:p>
        </w:tc>
        <w:tc>
          <w:tcPr>
            <w:tcW w:w="1701" w:type="dxa"/>
            <w:tcBorders>
              <w:top w:val="single" w:sz="4" w:space="0" w:color="auto"/>
              <w:left w:val="single" w:sz="4" w:space="0" w:color="auto"/>
              <w:bottom w:val="single" w:sz="4" w:space="0" w:color="auto"/>
              <w:right w:val="single" w:sz="4" w:space="0" w:color="auto"/>
            </w:tcBorders>
          </w:tcPr>
          <w:p w14:paraId="23846A5F" w14:textId="118B64CD" w:rsidR="00F172FE" w:rsidRPr="00927482" w:rsidRDefault="00F172FE" w:rsidP="001F3EF7">
            <w:pPr>
              <w:spacing w:after="0"/>
              <w:jc w:val="center"/>
              <w:rPr>
                <w:rFonts w:ascii="Arial" w:hAnsi="Arial" w:cs="Arial"/>
                <w:b/>
                <w:bCs/>
                <w:color w:val="000000" w:themeColor="text1"/>
                <w:sz w:val="20"/>
                <w:szCs w:val="20"/>
              </w:rPr>
            </w:pPr>
            <w:r w:rsidRPr="00927482">
              <w:rPr>
                <w:rFonts w:ascii="Arial" w:hAnsi="Arial" w:cs="Arial"/>
                <w:b/>
                <w:bCs/>
                <w:color w:val="000000" w:themeColor="text1"/>
                <w:sz w:val="20"/>
                <w:szCs w:val="20"/>
              </w:rPr>
              <w:t xml:space="preserve">R$ </w:t>
            </w:r>
            <w:r w:rsidRPr="00927482">
              <w:rPr>
                <w:rFonts w:ascii="Arial" w:hAnsi="Arial" w:cs="Arial"/>
                <w:b/>
                <w:bCs/>
                <w:sz w:val="20"/>
                <w:szCs w:val="20"/>
              </w:rPr>
              <w:t>54.332,51</w:t>
            </w:r>
          </w:p>
        </w:tc>
      </w:tr>
    </w:tbl>
    <w:bookmarkEnd w:id="0"/>
    <w:p w14:paraId="7912424B" w14:textId="2B877D34" w:rsidR="00A00E8F" w:rsidRPr="00927482" w:rsidRDefault="007D4230" w:rsidP="006515C7">
      <w:pPr>
        <w:widowControl w:val="0"/>
        <w:suppressAutoHyphens/>
        <w:spacing w:after="0"/>
        <w:jc w:val="both"/>
        <w:rPr>
          <w:rFonts w:ascii="Arial" w:hAnsi="Arial" w:cs="Arial"/>
          <w:b/>
          <w:sz w:val="20"/>
          <w:szCs w:val="20"/>
          <w:u w:val="single"/>
        </w:rPr>
      </w:pPr>
      <w:r w:rsidRPr="00927482">
        <w:rPr>
          <w:rFonts w:ascii="Arial" w:hAnsi="Arial" w:cs="Arial"/>
          <w:b/>
          <w:sz w:val="20"/>
          <w:szCs w:val="20"/>
          <w:u w:val="single"/>
        </w:rPr>
        <w:t xml:space="preserve">   </w:t>
      </w:r>
    </w:p>
    <w:p w14:paraId="656C35F4" w14:textId="3CC38494" w:rsidR="00EF750D" w:rsidRPr="00B33A69" w:rsidRDefault="007D4230" w:rsidP="00927482">
      <w:pPr>
        <w:pStyle w:val="Standard"/>
        <w:jc w:val="both"/>
        <w:rPr>
          <w:rFonts w:ascii="Arial" w:hAnsi="Arial" w:cs="Arial"/>
          <w:snapToGrid w:val="0"/>
          <w:color w:val="000000"/>
          <w:sz w:val="22"/>
          <w:szCs w:val="22"/>
        </w:rPr>
      </w:pPr>
      <w:r w:rsidRPr="00B33A69">
        <w:rPr>
          <w:rFonts w:ascii="Arial" w:hAnsi="Arial" w:cs="Arial"/>
          <w:sz w:val="22"/>
          <w:szCs w:val="22"/>
        </w:rPr>
        <w:t xml:space="preserve">2.2. </w:t>
      </w:r>
      <w:r w:rsidR="00A00E8F" w:rsidRPr="00B33A69">
        <w:rPr>
          <w:rFonts w:ascii="Arial" w:hAnsi="Arial" w:cs="Arial"/>
          <w:sz w:val="22"/>
          <w:szCs w:val="22"/>
        </w:rPr>
        <w:t xml:space="preserve">A execução do objeto contratado compreende dos equipamentos acima descritos necessários </w:t>
      </w:r>
      <w:r w:rsidR="006F2AEB" w:rsidRPr="00B33A69">
        <w:rPr>
          <w:rFonts w:ascii="Arial" w:hAnsi="Arial" w:cs="Arial"/>
          <w:sz w:val="22"/>
          <w:szCs w:val="22"/>
        </w:rPr>
        <w:t xml:space="preserve">para </w:t>
      </w:r>
      <w:r w:rsidR="006F2AEB" w:rsidRPr="00B33A69">
        <w:rPr>
          <w:rFonts w:ascii="Arial" w:hAnsi="Arial" w:cs="Arial"/>
          <w:snapToGrid w:val="0"/>
          <w:color w:val="000000"/>
          <w:sz w:val="22"/>
          <w:szCs w:val="22"/>
        </w:rPr>
        <w:t xml:space="preserve">atender as necessidades </w:t>
      </w:r>
      <w:r w:rsidR="00C92883" w:rsidRPr="00B33A69">
        <w:rPr>
          <w:rFonts w:ascii="Arial" w:hAnsi="Arial" w:cs="Arial"/>
          <w:snapToGrid w:val="0"/>
          <w:color w:val="000000"/>
          <w:sz w:val="22"/>
          <w:szCs w:val="22"/>
        </w:rPr>
        <w:t xml:space="preserve">pedagógicas </w:t>
      </w:r>
      <w:r w:rsidR="006F2AEB" w:rsidRPr="00B33A69">
        <w:rPr>
          <w:rFonts w:ascii="Arial" w:hAnsi="Arial" w:cs="Arial"/>
          <w:snapToGrid w:val="0"/>
          <w:color w:val="000000"/>
          <w:sz w:val="22"/>
          <w:szCs w:val="22"/>
        </w:rPr>
        <w:t>da A</w:t>
      </w:r>
      <w:r w:rsidR="00EF750D" w:rsidRPr="00B33A69">
        <w:rPr>
          <w:rFonts w:ascii="Arial" w:hAnsi="Arial" w:cs="Arial"/>
          <w:snapToGrid w:val="0"/>
          <w:color w:val="000000"/>
          <w:sz w:val="22"/>
          <w:szCs w:val="22"/>
        </w:rPr>
        <w:t>s</w:t>
      </w:r>
      <w:r w:rsidR="006F2AEB" w:rsidRPr="00B33A69">
        <w:rPr>
          <w:rFonts w:ascii="Arial" w:hAnsi="Arial" w:cs="Arial"/>
          <w:snapToGrid w:val="0"/>
          <w:color w:val="000000"/>
          <w:sz w:val="22"/>
          <w:szCs w:val="22"/>
        </w:rPr>
        <w:t>sociação de Apoio da Escola Municipal Professora Adélia Aguiar Barbosa/Anexo</w:t>
      </w:r>
      <w:r w:rsidR="00A00E8F" w:rsidRPr="00B33A69">
        <w:rPr>
          <w:rFonts w:ascii="Arial" w:hAnsi="Arial" w:cs="Arial"/>
          <w:snapToGrid w:val="0"/>
          <w:color w:val="000000"/>
          <w:sz w:val="22"/>
          <w:szCs w:val="22"/>
        </w:rPr>
        <w:t>.</w:t>
      </w:r>
    </w:p>
    <w:p w14:paraId="721D59B9" w14:textId="77777777" w:rsidR="00927482" w:rsidRPr="00B33A69" w:rsidRDefault="00927482" w:rsidP="00927482">
      <w:pPr>
        <w:pStyle w:val="Standard"/>
        <w:jc w:val="both"/>
        <w:rPr>
          <w:rStyle w:val="markedcontent"/>
          <w:rFonts w:ascii="Arial" w:hAnsi="Arial" w:cs="Arial"/>
          <w:sz w:val="22"/>
          <w:szCs w:val="22"/>
        </w:rPr>
      </w:pPr>
    </w:p>
    <w:p w14:paraId="2BE31E81" w14:textId="7206375B" w:rsidR="00EF750D" w:rsidRPr="00B33A69" w:rsidRDefault="00EF750D" w:rsidP="00927482">
      <w:pPr>
        <w:pStyle w:val="NormalWeb"/>
        <w:shd w:val="clear" w:color="auto" w:fill="DDD9C3" w:themeFill="background2" w:themeFillShade="E6"/>
        <w:spacing w:before="0" w:beforeAutospacing="0" w:after="0" w:afterAutospacing="0"/>
        <w:jc w:val="both"/>
        <w:rPr>
          <w:rFonts w:ascii="Arial" w:hAnsi="Arial" w:cs="Arial"/>
          <w:b/>
          <w:bCs/>
          <w:sz w:val="22"/>
          <w:szCs w:val="22"/>
        </w:rPr>
      </w:pPr>
      <w:r w:rsidRPr="00B33A69">
        <w:rPr>
          <w:rFonts w:ascii="Arial" w:hAnsi="Arial" w:cs="Arial"/>
          <w:b/>
          <w:bCs/>
          <w:sz w:val="22"/>
          <w:szCs w:val="22"/>
        </w:rPr>
        <w:t>3. ESTIMATIVA DAS QUANTIDADES A SEREM CONTRATADAS</w:t>
      </w:r>
    </w:p>
    <w:p w14:paraId="4315FCBA" w14:textId="3AC5A5E1" w:rsidR="00EF750D" w:rsidRPr="00B33A69" w:rsidRDefault="00EF750D" w:rsidP="00927482">
      <w:pPr>
        <w:pStyle w:val="NormalWeb"/>
        <w:shd w:val="clear" w:color="auto" w:fill="FFFFFF"/>
        <w:spacing w:before="0" w:beforeAutospacing="0" w:after="0" w:afterAutospacing="0"/>
        <w:jc w:val="both"/>
        <w:rPr>
          <w:rFonts w:ascii="Arial" w:hAnsi="Arial" w:cs="Arial"/>
          <w:sz w:val="22"/>
          <w:szCs w:val="22"/>
        </w:rPr>
      </w:pPr>
      <w:r w:rsidRPr="00B33A69">
        <w:rPr>
          <w:rFonts w:ascii="Arial" w:hAnsi="Arial" w:cs="Arial"/>
          <w:sz w:val="22"/>
          <w:szCs w:val="22"/>
        </w:rPr>
        <w:t>3.1 Os valores para a contratação se deram por meio de coleta de preços no sistema fonte de preços, portal nacional de compras públicas e cotaç</w:t>
      </w:r>
      <w:r w:rsidR="00C92883" w:rsidRPr="00B33A69">
        <w:rPr>
          <w:rFonts w:ascii="Arial" w:hAnsi="Arial" w:cs="Arial"/>
          <w:sz w:val="22"/>
          <w:szCs w:val="22"/>
        </w:rPr>
        <w:t>ões</w:t>
      </w:r>
      <w:r w:rsidRPr="00B33A69">
        <w:rPr>
          <w:rFonts w:ascii="Arial" w:hAnsi="Arial" w:cs="Arial"/>
          <w:sz w:val="22"/>
          <w:szCs w:val="22"/>
        </w:rPr>
        <w:t xml:space="preserve"> direta</w:t>
      </w:r>
      <w:r w:rsidR="00C92883" w:rsidRPr="00B33A69">
        <w:rPr>
          <w:rFonts w:ascii="Arial" w:hAnsi="Arial" w:cs="Arial"/>
          <w:sz w:val="22"/>
          <w:szCs w:val="22"/>
        </w:rPr>
        <w:t>s</w:t>
      </w:r>
      <w:r w:rsidRPr="00B33A69">
        <w:rPr>
          <w:rFonts w:ascii="Arial" w:hAnsi="Arial" w:cs="Arial"/>
          <w:sz w:val="22"/>
          <w:szCs w:val="22"/>
        </w:rPr>
        <w:t>.</w:t>
      </w:r>
    </w:p>
    <w:p w14:paraId="6DBB5530" w14:textId="1C060C73" w:rsidR="00EF750D" w:rsidRPr="00B33A69" w:rsidRDefault="00EF750D" w:rsidP="00927482">
      <w:pPr>
        <w:pStyle w:val="NormalWeb"/>
        <w:shd w:val="clear" w:color="auto" w:fill="FFFFFF"/>
        <w:spacing w:before="0" w:beforeAutospacing="0" w:after="0" w:afterAutospacing="0"/>
        <w:jc w:val="both"/>
        <w:rPr>
          <w:rFonts w:ascii="Arial" w:hAnsi="Arial" w:cs="Arial"/>
          <w:b/>
          <w:color w:val="000000" w:themeColor="text1"/>
          <w:sz w:val="22"/>
          <w:szCs w:val="22"/>
        </w:rPr>
      </w:pPr>
      <w:r w:rsidRPr="00B33A69">
        <w:rPr>
          <w:rFonts w:ascii="Arial" w:hAnsi="Arial" w:cs="Arial"/>
          <w:sz w:val="22"/>
          <w:szCs w:val="22"/>
        </w:rPr>
        <w:t xml:space="preserve">3.2. A estimativa de custos </w:t>
      </w:r>
      <w:r w:rsidR="00C92883" w:rsidRPr="00B33A69">
        <w:rPr>
          <w:rFonts w:ascii="Arial" w:hAnsi="Arial" w:cs="Arial"/>
          <w:sz w:val="22"/>
          <w:szCs w:val="22"/>
        </w:rPr>
        <w:t>derivados dos materiais</w:t>
      </w:r>
      <w:r w:rsidRPr="00B33A69">
        <w:rPr>
          <w:rFonts w:ascii="Arial" w:hAnsi="Arial" w:cs="Arial"/>
          <w:sz w:val="22"/>
          <w:szCs w:val="22"/>
        </w:rPr>
        <w:t xml:space="preserve">, objeto deste Termo de Referência é de </w:t>
      </w:r>
      <w:r w:rsidRPr="00B33A69">
        <w:rPr>
          <w:rFonts w:ascii="Arial" w:hAnsi="Arial" w:cs="Arial"/>
          <w:b/>
          <w:sz w:val="22"/>
          <w:szCs w:val="22"/>
        </w:rPr>
        <w:t xml:space="preserve">R$ 54.332,51 </w:t>
      </w:r>
      <w:r w:rsidRPr="00B33A69">
        <w:rPr>
          <w:rFonts w:ascii="Arial" w:hAnsi="Arial" w:cs="Arial"/>
          <w:b/>
          <w:color w:val="000000" w:themeColor="text1"/>
          <w:sz w:val="22"/>
          <w:szCs w:val="22"/>
        </w:rPr>
        <w:t>(cinquenta e quatro mil, trezentos e trinta e dois reais e cinquenta e um centavos cinco).</w:t>
      </w:r>
    </w:p>
    <w:p w14:paraId="39D75E72" w14:textId="77777777" w:rsidR="00927482" w:rsidRPr="00B33A69" w:rsidRDefault="00927482" w:rsidP="00927482">
      <w:pPr>
        <w:pStyle w:val="NormalWeb"/>
        <w:shd w:val="clear" w:color="auto" w:fill="FFFFFF"/>
        <w:spacing w:before="0" w:beforeAutospacing="0" w:after="0" w:afterAutospacing="0"/>
        <w:jc w:val="both"/>
        <w:rPr>
          <w:rFonts w:ascii="Arial" w:hAnsi="Arial" w:cs="Arial"/>
          <w:color w:val="FF0000"/>
          <w:sz w:val="22"/>
          <w:szCs w:val="22"/>
        </w:rPr>
      </w:pPr>
    </w:p>
    <w:p w14:paraId="46C0023B" w14:textId="77777777" w:rsidR="00EF750D" w:rsidRPr="00B33A69" w:rsidRDefault="00EF750D" w:rsidP="00927482">
      <w:pPr>
        <w:pStyle w:val="Standard"/>
        <w:shd w:val="clear" w:color="auto" w:fill="D9D9D9" w:themeFill="background1" w:themeFillShade="D9"/>
        <w:jc w:val="both"/>
        <w:rPr>
          <w:rFonts w:ascii="Arial" w:hAnsi="Arial" w:cs="Arial"/>
          <w:b/>
          <w:sz w:val="22"/>
          <w:szCs w:val="22"/>
        </w:rPr>
      </w:pPr>
      <w:r w:rsidRPr="00B33A69">
        <w:rPr>
          <w:rFonts w:ascii="Arial" w:hAnsi="Arial" w:cs="Arial"/>
          <w:b/>
          <w:sz w:val="22"/>
          <w:szCs w:val="22"/>
        </w:rPr>
        <w:t>4.  DA JUSTIFICATIVA DA CONTRATAÇÃO</w:t>
      </w:r>
    </w:p>
    <w:p w14:paraId="15A4155F" w14:textId="77777777" w:rsidR="00C92883" w:rsidRPr="00B33A69" w:rsidRDefault="00EF750D" w:rsidP="00927482">
      <w:pPr>
        <w:spacing w:after="0" w:line="240" w:lineRule="auto"/>
        <w:jc w:val="both"/>
        <w:rPr>
          <w:rFonts w:ascii="Arial" w:hAnsi="Arial" w:cs="Arial"/>
        </w:rPr>
      </w:pPr>
      <w:r w:rsidRPr="00B33A69">
        <w:rPr>
          <w:rFonts w:ascii="Arial" w:hAnsi="Arial" w:cs="Arial"/>
          <w:color w:val="000000"/>
        </w:rPr>
        <w:t xml:space="preserve">4.1. </w:t>
      </w:r>
      <w:r w:rsidR="00C92883" w:rsidRPr="00B33A69">
        <w:rPr>
          <w:rFonts w:ascii="Arial" w:hAnsi="Arial" w:cs="Arial"/>
        </w:rPr>
        <w:t>Justifica-se a contratação em razão da necessidade de aquisição de materiais e serviços gráficos, incluindo criação de artes e materiais impressos, destinados ao atendimento das ações, projetos, atividades pedagógicas, eventos e demais iniciativas desenvolvidas pela Escola Municipal Professora Adélia Aguiar Barbosa, por meio da Associação de Apoio da unidade escolar.</w:t>
      </w:r>
    </w:p>
    <w:p w14:paraId="52D49E06" w14:textId="77777777" w:rsidR="00C92883" w:rsidRPr="00B33A69" w:rsidRDefault="00C92883" w:rsidP="00927482">
      <w:pPr>
        <w:spacing w:after="0" w:line="240" w:lineRule="auto"/>
        <w:jc w:val="both"/>
        <w:rPr>
          <w:rFonts w:ascii="Arial" w:hAnsi="Arial" w:cs="Arial"/>
        </w:rPr>
      </w:pPr>
      <w:r w:rsidRPr="00B33A69">
        <w:rPr>
          <w:rFonts w:ascii="Arial" w:hAnsi="Arial" w:cs="Arial"/>
        </w:rPr>
        <w:t>4.2. A contratação visa garantir a disponibilidade de materiais gráficos adequados para divulgação, identificação, organização e apoio às atividades desenvolvidas pela unidade escolar, contribuindo para a comunicação institucional e para a execução dos projetos e ações planejados ao longo do período letivo.</w:t>
      </w:r>
    </w:p>
    <w:p w14:paraId="41BF3514" w14:textId="77777777" w:rsidR="00C92883" w:rsidRPr="00B33A69" w:rsidRDefault="00C92883" w:rsidP="00927482">
      <w:pPr>
        <w:spacing w:after="0" w:line="240" w:lineRule="auto"/>
        <w:jc w:val="both"/>
        <w:rPr>
          <w:rFonts w:ascii="Arial" w:hAnsi="Arial" w:cs="Arial"/>
        </w:rPr>
      </w:pPr>
      <w:r w:rsidRPr="00B33A69">
        <w:rPr>
          <w:rFonts w:ascii="Arial" w:hAnsi="Arial" w:cs="Arial"/>
        </w:rPr>
        <w:t>4.3. Os materiais gráficos e impressos poderão ser utilizados em eventos, campanhas, projetos pedagógicos, atividades educativas, ações de integração da comunidade escolar e demais iniciativas promovidas pela unidade de ensino, atendendo às necessidades dos alunos, professores, servidores, pais e demais participantes.</w:t>
      </w:r>
    </w:p>
    <w:p w14:paraId="5F64257E" w14:textId="77777777" w:rsidR="00C92883" w:rsidRPr="00B33A69" w:rsidRDefault="00C92883" w:rsidP="00927482">
      <w:pPr>
        <w:spacing w:after="0" w:line="240" w:lineRule="auto"/>
        <w:jc w:val="both"/>
        <w:rPr>
          <w:rFonts w:ascii="Arial" w:hAnsi="Arial" w:cs="Arial"/>
        </w:rPr>
      </w:pPr>
      <w:r w:rsidRPr="00B33A69">
        <w:rPr>
          <w:rFonts w:ascii="Arial" w:hAnsi="Arial" w:cs="Arial"/>
        </w:rPr>
        <w:t>4.4. A contratação mostra-se necessária para assegurar a adequada execução e divulgação das ações e projetos da Escola Municipal Professora Adélia Aguiar Barbosa, proporcionando suporte material às atividades educacionais e contribuindo para o fortalecimento da participação dos alunos e da comunidade escolar.</w:t>
      </w:r>
    </w:p>
    <w:p w14:paraId="1FFF3BD3" w14:textId="77777777" w:rsidR="00C92883" w:rsidRPr="00B33A69" w:rsidRDefault="00C92883" w:rsidP="00927482">
      <w:pPr>
        <w:spacing w:after="0" w:line="240" w:lineRule="auto"/>
        <w:jc w:val="both"/>
        <w:rPr>
          <w:rFonts w:ascii="Arial" w:hAnsi="Arial" w:cs="Arial"/>
        </w:rPr>
      </w:pPr>
      <w:r w:rsidRPr="00B33A69">
        <w:rPr>
          <w:rFonts w:ascii="Arial" w:hAnsi="Arial" w:cs="Arial"/>
        </w:rPr>
        <w:t>4.5. Dessa forma, a contratação atende ao interesse público e aos princípios da eficiência, planejamento, economicidade e legalidade, possibilitando que a unidade escolar disponha dos materiais necessários para o desenvolvimento regular de suas atividades e projetos.</w:t>
      </w:r>
    </w:p>
    <w:p w14:paraId="058B44DB" w14:textId="1DA6DA75" w:rsidR="00EF750D" w:rsidRPr="00B33A69" w:rsidRDefault="00EF750D" w:rsidP="00927482">
      <w:pPr>
        <w:spacing w:after="0" w:line="240" w:lineRule="auto"/>
        <w:jc w:val="both"/>
        <w:rPr>
          <w:rFonts w:ascii="Arial" w:hAnsi="Arial" w:cs="Arial"/>
          <w:color w:val="000000"/>
        </w:rPr>
      </w:pPr>
    </w:p>
    <w:p w14:paraId="4ADD4A32" w14:textId="77777777" w:rsidR="00EF750D" w:rsidRPr="00B33A69" w:rsidRDefault="00EF750D" w:rsidP="00927482">
      <w:pPr>
        <w:pStyle w:val="Standard"/>
        <w:shd w:val="clear" w:color="auto" w:fill="D9D9D9" w:themeFill="background1" w:themeFillShade="D9"/>
        <w:jc w:val="both"/>
        <w:rPr>
          <w:rFonts w:ascii="Arial" w:hAnsi="Arial" w:cs="Arial"/>
          <w:b/>
          <w:sz w:val="22"/>
          <w:szCs w:val="22"/>
        </w:rPr>
      </w:pPr>
      <w:r w:rsidRPr="00B33A69">
        <w:rPr>
          <w:rFonts w:ascii="Arial" w:hAnsi="Arial" w:cs="Arial"/>
          <w:b/>
          <w:sz w:val="22"/>
          <w:szCs w:val="22"/>
        </w:rPr>
        <w:t>5. DESCRIÇÃO DA SOLUÇÃO COMO UM TODO</w:t>
      </w:r>
    </w:p>
    <w:p w14:paraId="1EF81AB8" w14:textId="74568A9E" w:rsidR="00EF750D" w:rsidRPr="00764542" w:rsidRDefault="00EF750D" w:rsidP="00927482">
      <w:pPr>
        <w:pStyle w:val="Standard"/>
        <w:jc w:val="both"/>
        <w:rPr>
          <w:rFonts w:ascii="Arial" w:hAnsi="Arial" w:cs="Arial"/>
          <w:sz w:val="22"/>
          <w:szCs w:val="22"/>
        </w:rPr>
      </w:pPr>
      <w:r w:rsidRPr="00B33A69">
        <w:rPr>
          <w:rStyle w:val="markedcontent"/>
          <w:rFonts w:ascii="Arial" w:hAnsi="Arial" w:cs="Arial"/>
          <w:sz w:val="22"/>
          <w:szCs w:val="22"/>
        </w:rPr>
        <w:t xml:space="preserve">5.1. </w:t>
      </w:r>
      <w:r w:rsidRPr="00B33A69">
        <w:rPr>
          <w:rFonts w:ascii="Arial" w:hAnsi="Arial" w:cs="Arial"/>
          <w:sz w:val="22"/>
          <w:szCs w:val="22"/>
        </w:rPr>
        <w:t xml:space="preserve">A solução consiste na contratação de empresa especializada para o fornecimento de materiais e </w:t>
      </w:r>
      <w:r w:rsidRPr="00764542">
        <w:rPr>
          <w:rFonts w:ascii="Arial" w:hAnsi="Arial" w:cs="Arial"/>
          <w:sz w:val="22"/>
          <w:szCs w:val="22"/>
        </w:rPr>
        <w:t>serviços gráficos, incluindo criação e produção de artes, impressão e demais materiais gráficos necessários ao atendimento das ações, projetos, eventos e atividades da Escola Municipal Professora Adélia Aguiar Barbosa.</w:t>
      </w:r>
    </w:p>
    <w:p w14:paraId="2F25BAA5" w14:textId="77777777" w:rsidR="00EF750D" w:rsidRPr="00764542" w:rsidRDefault="00EF750D" w:rsidP="00927482">
      <w:pPr>
        <w:pStyle w:val="Standard"/>
        <w:jc w:val="both"/>
        <w:rPr>
          <w:rFonts w:ascii="Arial" w:hAnsi="Arial" w:cs="Arial"/>
          <w:sz w:val="22"/>
          <w:szCs w:val="22"/>
        </w:rPr>
      </w:pPr>
      <w:r w:rsidRPr="00764542">
        <w:rPr>
          <w:rFonts w:ascii="Arial" w:hAnsi="Arial" w:cs="Arial"/>
          <w:sz w:val="22"/>
          <w:szCs w:val="22"/>
        </w:rPr>
        <w:t>5.2. Os materiais serão produzidos conforme as necessidades da unidade escolar, observando as especificações, quantidades, formatos, dimensões, tipos de materiais, qualidade de impressão e demais características estabelecidas no Termo de Referência.</w:t>
      </w:r>
    </w:p>
    <w:p w14:paraId="55760F73" w14:textId="77777777" w:rsidR="00EF750D" w:rsidRPr="00764542" w:rsidRDefault="00EF750D" w:rsidP="00927482">
      <w:pPr>
        <w:pStyle w:val="Standard"/>
        <w:jc w:val="both"/>
        <w:rPr>
          <w:rFonts w:ascii="Arial" w:hAnsi="Arial" w:cs="Arial"/>
          <w:sz w:val="22"/>
          <w:szCs w:val="22"/>
        </w:rPr>
      </w:pPr>
      <w:r w:rsidRPr="00764542">
        <w:rPr>
          <w:rFonts w:ascii="Arial" w:hAnsi="Arial" w:cs="Arial"/>
          <w:sz w:val="22"/>
          <w:szCs w:val="22"/>
        </w:rPr>
        <w:t>5.3. A contratação deverá contemplar, quando aplicável, a elaboração ou adequação de artes, diagramação, impressão, acabamento e fornecimento dos materiais, de acordo com as demandas apresentadas pela unidade escolar.</w:t>
      </w:r>
    </w:p>
    <w:p w14:paraId="2D3BA1DE" w14:textId="77777777" w:rsidR="00EF750D" w:rsidRPr="00764542" w:rsidRDefault="00EF750D" w:rsidP="00927482">
      <w:pPr>
        <w:pStyle w:val="Standard"/>
        <w:jc w:val="both"/>
        <w:rPr>
          <w:rFonts w:ascii="Arial" w:hAnsi="Arial" w:cs="Arial"/>
          <w:sz w:val="22"/>
          <w:szCs w:val="22"/>
        </w:rPr>
      </w:pPr>
      <w:r w:rsidRPr="00764542">
        <w:rPr>
          <w:rFonts w:ascii="Arial" w:hAnsi="Arial" w:cs="Arial"/>
          <w:sz w:val="22"/>
          <w:szCs w:val="22"/>
        </w:rPr>
        <w:lastRenderedPageBreak/>
        <w:t>5.4. A solução deverá assegurar materiais com qualidade adequada, acabamento compatível com sua finalidade e entrega dentro dos prazos estabelecidos pela Administração, de modo a não comprometer o cronograma das ações e projetos escolares.</w:t>
      </w:r>
    </w:p>
    <w:p w14:paraId="63BD9B7C" w14:textId="77777777" w:rsidR="00EF750D" w:rsidRPr="00764542" w:rsidRDefault="00EF750D" w:rsidP="00927482">
      <w:pPr>
        <w:pStyle w:val="Standard"/>
        <w:jc w:val="both"/>
        <w:rPr>
          <w:rFonts w:ascii="Arial" w:hAnsi="Arial" w:cs="Arial"/>
          <w:sz w:val="22"/>
          <w:szCs w:val="22"/>
        </w:rPr>
      </w:pPr>
      <w:r w:rsidRPr="00764542">
        <w:rPr>
          <w:rFonts w:ascii="Arial" w:hAnsi="Arial" w:cs="Arial"/>
          <w:sz w:val="22"/>
          <w:szCs w:val="22"/>
        </w:rPr>
        <w:t>5.5. A contratação permitirá atender de forma organizada e eficiente às demandas de comunicação, divulgação, identificação e apoio às atividades pedagógicas e institucionais da Escola Municipal Professora Adélia Aguiar Barbosa, contribuindo para o adequado desenvolvimento das ações planejadas pela unidade escolar.</w:t>
      </w:r>
    </w:p>
    <w:p w14:paraId="20E678C0" w14:textId="7C02DC14" w:rsidR="00EF750D" w:rsidRPr="00B33A69" w:rsidRDefault="00EF750D" w:rsidP="00927482">
      <w:pPr>
        <w:pStyle w:val="Standard"/>
        <w:jc w:val="both"/>
        <w:rPr>
          <w:rFonts w:ascii="Arial" w:hAnsi="Arial" w:cs="Arial"/>
          <w:sz w:val="22"/>
          <w:szCs w:val="22"/>
        </w:rPr>
      </w:pPr>
    </w:p>
    <w:p w14:paraId="44B326A8" w14:textId="77777777" w:rsidR="00EF750D" w:rsidRPr="00B33A69" w:rsidRDefault="00EF750D" w:rsidP="00927482">
      <w:pPr>
        <w:shd w:val="clear" w:color="auto" w:fill="D9D9D9" w:themeFill="background1" w:themeFillShade="D9"/>
        <w:spacing w:after="0" w:line="240" w:lineRule="auto"/>
        <w:jc w:val="both"/>
        <w:rPr>
          <w:rFonts w:ascii="Arial" w:hAnsi="Arial" w:cs="Arial"/>
          <w:b/>
          <w:u w:val="single"/>
        </w:rPr>
      </w:pPr>
      <w:r w:rsidRPr="00B33A69">
        <w:rPr>
          <w:rFonts w:ascii="Arial" w:hAnsi="Arial" w:cs="Arial"/>
          <w:b/>
          <w:u w:val="single"/>
        </w:rPr>
        <w:t xml:space="preserve">6. FUNDAMENTAÇÃO </w:t>
      </w:r>
    </w:p>
    <w:p w14:paraId="27DECAC2" w14:textId="77777777" w:rsidR="00EF750D" w:rsidRPr="00B33A69" w:rsidRDefault="00EF750D" w:rsidP="00927482">
      <w:pPr>
        <w:spacing w:after="0" w:line="240" w:lineRule="auto"/>
        <w:jc w:val="both"/>
        <w:rPr>
          <w:rFonts w:ascii="Arial" w:hAnsi="Arial" w:cs="Arial"/>
        </w:rPr>
      </w:pPr>
      <w:r w:rsidRPr="00B33A69">
        <w:rPr>
          <w:rFonts w:ascii="Arial" w:hAnsi="Arial" w:cs="Arial"/>
        </w:rPr>
        <w:t xml:space="preserve">6.1 A presente </w:t>
      </w:r>
      <w:r w:rsidRPr="00B33A69">
        <w:rPr>
          <w:rFonts w:ascii="Arial" w:hAnsi="Arial" w:cs="Arial"/>
          <w:iCs/>
        </w:rPr>
        <w:t>contratação dos serviços e aquisição das peças</w:t>
      </w:r>
      <w:r w:rsidRPr="00B33A69">
        <w:rPr>
          <w:rFonts w:ascii="Arial" w:hAnsi="Arial" w:cs="Arial"/>
        </w:rPr>
        <w:t xml:space="preserve"> encontra fundamentação legal na Lei nº 14.133/2021, Decreto Municipal nº 1325/2025, artigos 47 e 48 da Lei Complementar nº 123/2006 e demais leis pertinentes.</w:t>
      </w:r>
    </w:p>
    <w:p w14:paraId="29153225" w14:textId="77777777" w:rsidR="00EF750D" w:rsidRPr="00B33A69" w:rsidRDefault="00EF750D" w:rsidP="00927482">
      <w:pPr>
        <w:spacing w:after="0" w:line="240" w:lineRule="auto"/>
        <w:jc w:val="both"/>
        <w:rPr>
          <w:rFonts w:ascii="Arial" w:hAnsi="Arial" w:cs="Arial"/>
        </w:rPr>
      </w:pPr>
      <w:r w:rsidRPr="00B33A69">
        <w:rPr>
          <w:rFonts w:ascii="Arial" w:hAnsi="Arial" w:cs="Arial"/>
        </w:rPr>
        <w:t xml:space="preserve">6.2 Este Termo de Referência foi elaborado em conformidade ao que determina o art. 40 da Lei 14.133/2021.  </w:t>
      </w:r>
    </w:p>
    <w:p w14:paraId="2E238F12" w14:textId="77777777" w:rsidR="00927482" w:rsidRPr="00B33A69" w:rsidRDefault="00927482" w:rsidP="00927482">
      <w:pPr>
        <w:spacing w:after="0" w:line="240" w:lineRule="auto"/>
        <w:jc w:val="both"/>
        <w:rPr>
          <w:rFonts w:ascii="Arial" w:hAnsi="Arial" w:cs="Arial"/>
        </w:rPr>
      </w:pPr>
    </w:p>
    <w:p w14:paraId="5E645095" w14:textId="77777777" w:rsidR="00EF750D" w:rsidRPr="00B33A69" w:rsidRDefault="00EF750D" w:rsidP="00927482">
      <w:pPr>
        <w:pStyle w:val="SemEspaamento"/>
        <w:shd w:val="clear" w:color="auto" w:fill="D9D9D9" w:themeFill="background1" w:themeFillShade="D9"/>
        <w:jc w:val="both"/>
        <w:rPr>
          <w:rFonts w:ascii="Arial" w:hAnsi="Arial" w:cs="Arial"/>
          <w:b/>
          <w:sz w:val="22"/>
          <w:szCs w:val="22"/>
          <w:u w:val="single"/>
        </w:rPr>
      </w:pPr>
      <w:r w:rsidRPr="00B33A69">
        <w:rPr>
          <w:rFonts w:ascii="Arial" w:hAnsi="Arial" w:cs="Arial"/>
          <w:b/>
          <w:sz w:val="22"/>
          <w:szCs w:val="22"/>
          <w:u w:val="single"/>
        </w:rPr>
        <w:t>7. ORIGEM DOS RECURSOS</w:t>
      </w:r>
    </w:p>
    <w:p w14:paraId="49743EF1" w14:textId="2D3A0584" w:rsidR="00EF750D" w:rsidRPr="00B33A69" w:rsidRDefault="00EF750D" w:rsidP="00927482">
      <w:pPr>
        <w:pStyle w:val="Ttulo1"/>
        <w:jc w:val="both"/>
        <w:rPr>
          <w:rFonts w:cs="Arial"/>
          <w:b/>
          <w:i w:val="0"/>
          <w:color w:val="FF0000"/>
          <w:sz w:val="22"/>
          <w:szCs w:val="22"/>
        </w:rPr>
      </w:pPr>
      <w:r w:rsidRPr="00B33A69">
        <w:rPr>
          <w:rFonts w:cs="Arial"/>
          <w:i w:val="0"/>
          <w:sz w:val="22"/>
          <w:szCs w:val="22"/>
        </w:rPr>
        <w:t>7.1. A aquisição dos materiais a serem contratados correrão à conta de recursos específicos do Convênio n° 014/2026.</w:t>
      </w:r>
    </w:p>
    <w:p w14:paraId="0B9F8316" w14:textId="77777777" w:rsidR="00EF750D" w:rsidRPr="00B33A69" w:rsidRDefault="00EF750D" w:rsidP="00927482">
      <w:pPr>
        <w:spacing w:after="0" w:line="240" w:lineRule="auto"/>
        <w:jc w:val="both"/>
        <w:rPr>
          <w:rFonts w:ascii="Arial" w:eastAsia="Batang" w:hAnsi="Arial" w:cs="Arial"/>
          <w:b/>
          <w:bCs/>
          <w:u w:val="single"/>
        </w:rPr>
      </w:pPr>
    </w:p>
    <w:p w14:paraId="0174AD2D" w14:textId="2F58963A" w:rsidR="00EF750D" w:rsidRPr="00B33A69" w:rsidRDefault="00EF750D" w:rsidP="00927482">
      <w:pPr>
        <w:shd w:val="clear" w:color="auto" w:fill="D9D9D9" w:themeFill="background1" w:themeFillShade="D9"/>
        <w:spacing w:after="0" w:line="240" w:lineRule="auto"/>
        <w:jc w:val="both"/>
        <w:rPr>
          <w:rFonts w:ascii="Arial" w:eastAsia="Batang" w:hAnsi="Arial" w:cs="Arial"/>
          <w:b/>
          <w:bCs/>
          <w:u w:val="single"/>
        </w:rPr>
      </w:pPr>
      <w:r w:rsidRPr="00B33A69">
        <w:rPr>
          <w:rFonts w:ascii="Arial" w:eastAsia="Batang" w:hAnsi="Arial" w:cs="Arial"/>
          <w:b/>
          <w:bCs/>
          <w:u w:val="single"/>
        </w:rPr>
        <w:t xml:space="preserve">8. DO LOCAL E CONDIÇÕES DE </w:t>
      </w:r>
      <w:r w:rsidR="001C0D6C" w:rsidRPr="00B33A69">
        <w:rPr>
          <w:rFonts w:ascii="Arial" w:eastAsia="Batang" w:hAnsi="Arial" w:cs="Arial"/>
          <w:b/>
          <w:bCs/>
          <w:u w:val="single"/>
        </w:rPr>
        <w:t>ENTREGA</w:t>
      </w:r>
    </w:p>
    <w:p w14:paraId="39A54F3D" w14:textId="2BDDC403" w:rsidR="00716636" w:rsidRPr="00B33A69" w:rsidRDefault="00EF750D" w:rsidP="00927482">
      <w:pPr>
        <w:spacing w:after="0" w:line="240" w:lineRule="auto"/>
        <w:jc w:val="both"/>
        <w:rPr>
          <w:rFonts w:ascii="Arial" w:hAnsi="Arial" w:cs="Arial"/>
        </w:rPr>
      </w:pPr>
      <w:r w:rsidRPr="00B33A69">
        <w:rPr>
          <w:rFonts w:ascii="Arial" w:hAnsi="Arial" w:cs="Arial"/>
          <w:snapToGrid w:val="0"/>
        </w:rPr>
        <w:t>8.1</w:t>
      </w:r>
      <w:r w:rsidR="00716636" w:rsidRPr="00B33A69">
        <w:rPr>
          <w:rFonts w:ascii="Arial" w:hAnsi="Arial" w:cs="Arial"/>
          <w:snapToGrid w:val="0"/>
        </w:rPr>
        <w:t xml:space="preserve">. </w:t>
      </w:r>
      <w:r w:rsidR="00716636" w:rsidRPr="00B33A69">
        <w:rPr>
          <w:rFonts w:ascii="Arial" w:hAnsi="Arial" w:cs="Arial"/>
        </w:rPr>
        <w:t>Os materiais deverão ser entregues em perfeitas condições, devidamente acabados e em conformidade com as especificações estabelecidas neste Termo de Referência e na proposta apresentada, no prazo máximo de 05 (cinco) dias úteis, contados do recebimento da Ordem de Compra e/ou Ordem de Serviço, na Escola Municipal Professora Adélia Aguiar Barbosa, em Paraíso do Tocantins – TO.</w:t>
      </w:r>
    </w:p>
    <w:p w14:paraId="15DDAAC8" w14:textId="77777777" w:rsidR="00716636" w:rsidRPr="00B33A69" w:rsidRDefault="00716636" w:rsidP="00927482">
      <w:pPr>
        <w:spacing w:after="0" w:line="240" w:lineRule="auto"/>
        <w:jc w:val="both"/>
        <w:rPr>
          <w:rFonts w:ascii="Arial" w:hAnsi="Arial" w:cs="Arial"/>
        </w:rPr>
      </w:pPr>
      <w:r w:rsidRPr="00B33A69">
        <w:rPr>
          <w:rFonts w:ascii="Arial" w:hAnsi="Arial" w:cs="Arial"/>
        </w:rPr>
        <w:t>8.2. Quando expressamente previsto na descrição do item, a contratada deverá realizar a aplicação, instalação ou fixação do material, utilizando todos os recursos necessários à sua adequada execução, sem custo adicional para a Contratante.</w:t>
      </w:r>
    </w:p>
    <w:p w14:paraId="73ED8967" w14:textId="77777777" w:rsidR="00716636" w:rsidRPr="00B33A69" w:rsidRDefault="00716636" w:rsidP="00927482">
      <w:pPr>
        <w:spacing w:after="0" w:line="240" w:lineRule="auto"/>
        <w:jc w:val="both"/>
        <w:rPr>
          <w:rFonts w:ascii="Arial" w:hAnsi="Arial" w:cs="Arial"/>
        </w:rPr>
      </w:pPr>
      <w:r w:rsidRPr="00B33A69">
        <w:rPr>
          <w:rFonts w:ascii="Arial" w:hAnsi="Arial" w:cs="Arial"/>
        </w:rPr>
        <w:t>8.3. Os materiais deverão ser acompanhados da respectiva Nota Fiscal, contendo a descrição do objeto, quantitativos e valores correspondentes.</w:t>
      </w:r>
    </w:p>
    <w:p w14:paraId="7ABD30F2" w14:textId="77777777" w:rsidR="00716636" w:rsidRPr="00B33A69" w:rsidRDefault="00716636" w:rsidP="00927482">
      <w:pPr>
        <w:spacing w:after="0" w:line="240" w:lineRule="auto"/>
        <w:jc w:val="both"/>
        <w:rPr>
          <w:rFonts w:ascii="Arial" w:hAnsi="Arial" w:cs="Arial"/>
          <w:bCs/>
        </w:rPr>
      </w:pPr>
      <w:r w:rsidRPr="00B33A69">
        <w:rPr>
          <w:rFonts w:ascii="Arial" w:hAnsi="Arial" w:cs="Arial"/>
        </w:rPr>
        <w:t>8.4. A contratada deverá comunicar à Administração, em tempo hábil e por escrito, qualquer motivo que possa impossibilitar</w:t>
      </w:r>
      <w:r w:rsidRPr="00B33A69">
        <w:rPr>
          <w:rFonts w:ascii="Arial" w:hAnsi="Arial" w:cs="Arial"/>
          <w:bCs/>
        </w:rPr>
        <w:t xml:space="preserve"> o cumprimento do prazo de entrega, apresentando a devida justificativa.</w:t>
      </w:r>
    </w:p>
    <w:p w14:paraId="4E64E68D" w14:textId="77777777" w:rsidR="00927482" w:rsidRPr="00B33A69" w:rsidRDefault="00927482" w:rsidP="00927482">
      <w:pPr>
        <w:spacing w:after="0" w:line="240" w:lineRule="auto"/>
        <w:jc w:val="both"/>
        <w:rPr>
          <w:rFonts w:ascii="Arial" w:hAnsi="Arial" w:cs="Arial"/>
          <w:bCs/>
        </w:rPr>
      </w:pPr>
    </w:p>
    <w:p w14:paraId="3B3EC7C7" w14:textId="77777777" w:rsidR="00EF750D" w:rsidRPr="00B33A69" w:rsidRDefault="00EF750D" w:rsidP="00927482">
      <w:pPr>
        <w:shd w:val="clear" w:color="auto" w:fill="D9D9D9" w:themeFill="background1" w:themeFillShade="D9"/>
        <w:spacing w:after="0" w:line="240" w:lineRule="auto"/>
        <w:jc w:val="both"/>
        <w:rPr>
          <w:rFonts w:ascii="Arial" w:hAnsi="Arial" w:cs="Arial"/>
          <w:b/>
          <w:u w:val="single"/>
        </w:rPr>
      </w:pPr>
      <w:r w:rsidRPr="00B33A69">
        <w:rPr>
          <w:rFonts w:ascii="Arial" w:hAnsi="Arial" w:cs="Arial"/>
          <w:b/>
          <w:u w:val="single"/>
        </w:rPr>
        <w:t>9. RECEBIMENTO E ACEITAÇÃO DO OBJETO</w:t>
      </w:r>
    </w:p>
    <w:p w14:paraId="4DCFE4E1" w14:textId="5145BF96" w:rsidR="00716636" w:rsidRPr="00B33A69" w:rsidRDefault="00EF750D" w:rsidP="00927482">
      <w:pPr>
        <w:spacing w:after="0" w:line="240" w:lineRule="auto"/>
        <w:jc w:val="both"/>
        <w:rPr>
          <w:rFonts w:ascii="Arial" w:hAnsi="Arial" w:cs="Arial"/>
        </w:rPr>
      </w:pPr>
      <w:r w:rsidRPr="00B33A69">
        <w:rPr>
          <w:rFonts w:ascii="Arial" w:hAnsi="Arial" w:cs="Arial"/>
        </w:rPr>
        <w:t xml:space="preserve">9.1. </w:t>
      </w:r>
      <w:r w:rsidR="00716636" w:rsidRPr="00B33A69">
        <w:rPr>
          <w:rFonts w:ascii="Arial" w:hAnsi="Arial" w:cs="Arial"/>
        </w:rPr>
        <w:t>O fornecimento dos materiais e a execução dos serviços gráficos serão acompanhados e fiscalizados por servidor(a) devidamente designado(a) pela Associação, competindo-lhe:</w:t>
      </w:r>
    </w:p>
    <w:p w14:paraId="3B8C626E" w14:textId="77777777" w:rsidR="00716636" w:rsidRPr="00B33A69" w:rsidRDefault="00716636" w:rsidP="00927482">
      <w:pPr>
        <w:spacing w:after="0" w:line="240" w:lineRule="auto"/>
        <w:jc w:val="both"/>
        <w:rPr>
          <w:rFonts w:ascii="Arial" w:hAnsi="Arial" w:cs="Arial"/>
        </w:rPr>
      </w:pPr>
      <w:r w:rsidRPr="00B33A69">
        <w:rPr>
          <w:rFonts w:ascii="Arial" w:hAnsi="Arial" w:cs="Arial"/>
        </w:rPr>
        <w:t>a) Receber provisoriamente os materiais e serviços, para efeito de verificação da quantidade, qualidade, acabamento e conformidade com as especificações constantes neste Termo de Referência e na Ordem de Compra e/ou Ordem de Serviço;</w:t>
      </w:r>
    </w:p>
    <w:p w14:paraId="13A8F5DF" w14:textId="77777777" w:rsidR="00716636" w:rsidRPr="00B33A69" w:rsidRDefault="00716636" w:rsidP="00927482">
      <w:pPr>
        <w:spacing w:after="0" w:line="240" w:lineRule="auto"/>
        <w:jc w:val="both"/>
        <w:rPr>
          <w:rFonts w:ascii="Arial" w:hAnsi="Arial" w:cs="Arial"/>
        </w:rPr>
      </w:pPr>
      <w:r w:rsidRPr="00B33A69">
        <w:rPr>
          <w:rFonts w:ascii="Arial" w:hAnsi="Arial" w:cs="Arial"/>
        </w:rPr>
        <w:t>b) Receber definitivamente o objeto após a verificação da conformidade dos materiais e serviços com as especificações estabelecidas neste Termo de Referência, bem como do cumprimento das demais condições de fornecimento, no prazo de até 05 (cinco) dias úteis, contados do recebimento provisório.</w:t>
      </w:r>
    </w:p>
    <w:p w14:paraId="53ED32AB" w14:textId="77777777" w:rsidR="00716636" w:rsidRPr="00B33A69" w:rsidRDefault="00716636" w:rsidP="00927482">
      <w:pPr>
        <w:spacing w:after="0" w:line="240" w:lineRule="auto"/>
        <w:jc w:val="both"/>
        <w:rPr>
          <w:rFonts w:ascii="Arial" w:hAnsi="Arial" w:cs="Arial"/>
        </w:rPr>
      </w:pPr>
      <w:r w:rsidRPr="00B33A69">
        <w:rPr>
          <w:rFonts w:ascii="Arial" w:hAnsi="Arial" w:cs="Arial"/>
        </w:rPr>
        <w:t>9.2. Na hipótese de a verificação a que se refere o subitem anterior não ser realizada dentro do prazo fixado, considerar-se-á realizado o recebimento definitivo, consumando-se automaticamente ao término do referido prazo.</w:t>
      </w:r>
    </w:p>
    <w:p w14:paraId="4DBDAEF9" w14:textId="77777777" w:rsidR="00716636" w:rsidRPr="00B33A69" w:rsidRDefault="00716636" w:rsidP="00927482">
      <w:pPr>
        <w:spacing w:after="0" w:line="240" w:lineRule="auto"/>
        <w:jc w:val="both"/>
        <w:rPr>
          <w:rFonts w:ascii="Arial" w:hAnsi="Arial" w:cs="Arial"/>
        </w:rPr>
      </w:pPr>
      <w:r w:rsidRPr="00B33A69">
        <w:rPr>
          <w:rFonts w:ascii="Arial" w:hAnsi="Arial" w:cs="Arial"/>
        </w:rPr>
        <w:t>9.3. A Administração rejeitará, no todo ou em parte, os materiais e serviços gráficos fornecidos ou executados em desacordo com as especificações exigidas, podendo determinar sua substituição, correção, refazimento ou adequação, sem qualquer ônus adicional para a Contratante.</w:t>
      </w:r>
    </w:p>
    <w:p w14:paraId="00EE7308" w14:textId="77777777" w:rsidR="00716636" w:rsidRPr="00B33A69" w:rsidRDefault="00716636" w:rsidP="00927482">
      <w:pPr>
        <w:spacing w:after="0" w:line="240" w:lineRule="auto"/>
        <w:jc w:val="both"/>
        <w:rPr>
          <w:rFonts w:ascii="Arial" w:hAnsi="Arial" w:cs="Arial"/>
        </w:rPr>
      </w:pPr>
      <w:r w:rsidRPr="00B33A69">
        <w:rPr>
          <w:rFonts w:ascii="Arial" w:hAnsi="Arial" w:cs="Arial"/>
        </w:rPr>
        <w:t>9.4. Para fins de comprovação do fornecimento e da execução dos serviços, será designado 01 (um) atestador autorizado pela autoridade competente, responsável pela conferência da quantidade, qualidade, acabamento e conformidade do objeto com este Termo de Referência e com a Ordem de Compra e/ou Ordem de Serviço, realizando o atesto da Nota Fiscal/Fatura no prazo de até 05 (cinco) dias úteis após sua apresentação, desde que constatada a regular execução do objeto contratado.</w:t>
      </w:r>
    </w:p>
    <w:p w14:paraId="15D1DA64" w14:textId="77777777" w:rsidR="00927482" w:rsidRPr="00B33A69" w:rsidRDefault="00927482" w:rsidP="00927482">
      <w:pPr>
        <w:spacing w:after="0" w:line="240" w:lineRule="auto"/>
        <w:jc w:val="both"/>
        <w:rPr>
          <w:rFonts w:ascii="Arial" w:hAnsi="Arial" w:cs="Arial"/>
        </w:rPr>
      </w:pPr>
    </w:p>
    <w:p w14:paraId="75D2DC35" w14:textId="77777777" w:rsidR="00EF750D" w:rsidRPr="00B33A69" w:rsidRDefault="00EF750D" w:rsidP="00927482">
      <w:pPr>
        <w:shd w:val="clear" w:color="auto" w:fill="D9D9D9" w:themeFill="background1" w:themeFillShade="D9"/>
        <w:tabs>
          <w:tab w:val="left" w:pos="1134"/>
        </w:tabs>
        <w:spacing w:after="0" w:line="240" w:lineRule="auto"/>
        <w:jc w:val="both"/>
        <w:rPr>
          <w:rFonts w:ascii="Arial" w:hAnsi="Arial" w:cs="Arial"/>
          <w:b/>
          <w:bCs/>
          <w:u w:val="single"/>
        </w:rPr>
      </w:pPr>
      <w:r w:rsidRPr="00B33A69">
        <w:rPr>
          <w:rFonts w:ascii="Arial" w:hAnsi="Arial" w:cs="Arial"/>
          <w:b/>
          <w:bCs/>
          <w:u w:val="single"/>
        </w:rPr>
        <w:lastRenderedPageBreak/>
        <w:t>10. DA GARANTIA</w:t>
      </w:r>
    </w:p>
    <w:p w14:paraId="0D020D39" w14:textId="77777777" w:rsidR="00927482" w:rsidRPr="00B33A69" w:rsidRDefault="00EF750D" w:rsidP="00927482">
      <w:pPr>
        <w:tabs>
          <w:tab w:val="left" w:pos="1134"/>
        </w:tabs>
        <w:spacing w:after="0" w:line="240" w:lineRule="auto"/>
        <w:jc w:val="both"/>
        <w:rPr>
          <w:rFonts w:ascii="Arial" w:hAnsi="Arial" w:cs="Arial"/>
        </w:rPr>
      </w:pPr>
      <w:r w:rsidRPr="00B33A69">
        <w:rPr>
          <w:rFonts w:ascii="Arial" w:hAnsi="Arial" w:cs="Arial"/>
        </w:rPr>
        <w:t xml:space="preserve">10.1 </w:t>
      </w:r>
      <w:r w:rsidR="00927482" w:rsidRPr="00B33A69">
        <w:rPr>
          <w:rFonts w:ascii="Arial" w:hAnsi="Arial" w:cs="Arial"/>
        </w:rPr>
        <w:t>A CONTRATADA deverá garantir a qualidade e a conformidade dos materiais gráficos fornecidos e dos serviços executados com as especificações estabelecidas neste Termo de Referência, na proposta e na respectiva Ordem de Compra e/ou Ordem de Serviço.</w:t>
      </w:r>
    </w:p>
    <w:p w14:paraId="22C1F097" w14:textId="77777777" w:rsidR="00927482" w:rsidRPr="00B33A69" w:rsidRDefault="00927482" w:rsidP="00927482">
      <w:pPr>
        <w:tabs>
          <w:tab w:val="left" w:pos="1134"/>
        </w:tabs>
        <w:spacing w:after="0" w:line="240" w:lineRule="auto"/>
        <w:jc w:val="both"/>
        <w:rPr>
          <w:rFonts w:ascii="Arial" w:hAnsi="Arial" w:cs="Arial"/>
        </w:rPr>
      </w:pPr>
      <w:r w:rsidRPr="00B33A69">
        <w:rPr>
          <w:rFonts w:ascii="Arial" w:hAnsi="Arial" w:cs="Arial"/>
        </w:rPr>
        <w:t>10.2. Os materiais que apresentarem defeitos de impressão, acabamento, personalização, aplicação ou qualquer outra desconformidade em relação às especificações contratadas deverão ser substituídos ou refeitos pela CONTRATADA, sem qualquer ônus adicional para a CONTRATANTE.</w:t>
      </w:r>
    </w:p>
    <w:p w14:paraId="0537A321" w14:textId="77777777" w:rsidR="00927482" w:rsidRPr="00B33A69" w:rsidRDefault="00927482" w:rsidP="00927482">
      <w:pPr>
        <w:tabs>
          <w:tab w:val="left" w:pos="1134"/>
        </w:tabs>
        <w:spacing w:after="0" w:line="240" w:lineRule="auto"/>
        <w:jc w:val="both"/>
        <w:rPr>
          <w:rFonts w:ascii="Arial" w:hAnsi="Arial" w:cs="Arial"/>
        </w:rPr>
      </w:pPr>
      <w:r w:rsidRPr="00B33A69">
        <w:rPr>
          <w:rFonts w:ascii="Arial" w:hAnsi="Arial" w:cs="Arial"/>
        </w:rPr>
        <w:t>10.3. A substituição ou o refazimento dos materiais deverá ocorrer no prazo máximo de 05 (cinco) dias úteis, contados da comunicação formal da CONTRATANTE, salvo prazo diverso estabelecido pela Administração em razão das características do material ou da urgência da demanda.</w:t>
      </w:r>
    </w:p>
    <w:p w14:paraId="4279ED66" w14:textId="77777777" w:rsidR="00927482" w:rsidRPr="00B33A69" w:rsidRDefault="00927482" w:rsidP="00927482">
      <w:pPr>
        <w:tabs>
          <w:tab w:val="left" w:pos="1134"/>
        </w:tabs>
        <w:spacing w:after="0" w:line="240" w:lineRule="auto"/>
        <w:jc w:val="both"/>
        <w:rPr>
          <w:rFonts w:ascii="Arial" w:hAnsi="Arial" w:cs="Arial"/>
        </w:rPr>
      </w:pPr>
      <w:r w:rsidRPr="00B33A69">
        <w:rPr>
          <w:rFonts w:ascii="Arial" w:hAnsi="Arial" w:cs="Arial"/>
        </w:rPr>
        <w:t>10.4. A responsabilidade da CONTRATADA compreende também a correção de eventuais falhas decorrentes da execução dos serviços gráficos, incluindo erros de impressão, acabamento, aplicação ou personalização que estejam em desacordo com a arte aprovada ou com as especificações estabelecidas pela CONTRATANTE.</w:t>
      </w:r>
    </w:p>
    <w:p w14:paraId="5A9535AC" w14:textId="77777777" w:rsidR="00927482" w:rsidRPr="00B33A69" w:rsidRDefault="00927482" w:rsidP="00927482">
      <w:pPr>
        <w:tabs>
          <w:tab w:val="left" w:pos="1134"/>
        </w:tabs>
        <w:spacing w:after="0" w:line="240" w:lineRule="auto"/>
        <w:jc w:val="both"/>
        <w:rPr>
          <w:rFonts w:ascii="Arial" w:hAnsi="Arial" w:cs="Arial"/>
        </w:rPr>
      </w:pPr>
      <w:r w:rsidRPr="00B33A69">
        <w:rPr>
          <w:rFonts w:ascii="Arial" w:hAnsi="Arial" w:cs="Arial"/>
        </w:rPr>
        <w:t>10.5. A obrigação de substituição ou refazimento prevista neste item não afasta as demais responsabilidades da CONTRATADA previstas na legislação aplicável e neste Termo de Referência.</w:t>
      </w:r>
    </w:p>
    <w:p w14:paraId="296D5CEE" w14:textId="77777777" w:rsidR="00927482" w:rsidRPr="00B33A69" w:rsidRDefault="00927482" w:rsidP="00927482">
      <w:pPr>
        <w:tabs>
          <w:tab w:val="left" w:pos="1134"/>
        </w:tabs>
        <w:spacing w:after="0" w:line="240" w:lineRule="auto"/>
        <w:jc w:val="both"/>
        <w:rPr>
          <w:rFonts w:ascii="Arial" w:hAnsi="Arial" w:cs="Arial"/>
        </w:rPr>
      </w:pPr>
    </w:p>
    <w:p w14:paraId="3C233D93" w14:textId="77777777" w:rsidR="00EF750D" w:rsidRPr="00B33A69" w:rsidRDefault="00EF750D" w:rsidP="00927482">
      <w:pPr>
        <w:pStyle w:val="SemEspaamento"/>
        <w:shd w:val="clear" w:color="auto" w:fill="D9D9D9" w:themeFill="background1" w:themeFillShade="D9"/>
        <w:jc w:val="both"/>
        <w:rPr>
          <w:rFonts w:ascii="Arial" w:hAnsi="Arial" w:cs="Arial"/>
          <w:b/>
          <w:sz w:val="22"/>
          <w:szCs w:val="22"/>
          <w:u w:val="single"/>
        </w:rPr>
      </w:pPr>
      <w:r w:rsidRPr="00B33A69">
        <w:rPr>
          <w:rFonts w:ascii="Arial" w:hAnsi="Arial" w:cs="Arial"/>
          <w:b/>
          <w:sz w:val="22"/>
          <w:szCs w:val="22"/>
          <w:u w:val="single"/>
          <w:shd w:val="clear" w:color="auto" w:fill="D9D9D9" w:themeFill="background1" w:themeFillShade="D9"/>
        </w:rPr>
        <w:t>11. FORMA E CRITÉRIO DA SELEÇÃO DO FORNECEDOR E PRAZO PARA RECEBIMENTO</w:t>
      </w:r>
      <w:r w:rsidRPr="00B33A69">
        <w:rPr>
          <w:rFonts w:ascii="Arial" w:hAnsi="Arial" w:cs="Arial"/>
          <w:b/>
          <w:sz w:val="22"/>
          <w:szCs w:val="22"/>
          <w:u w:val="single"/>
        </w:rPr>
        <w:t xml:space="preserve"> DAS PROPOSTAS</w:t>
      </w:r>
    </w:p>
    <w:p w14:paraId="2EFE0260"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11.1 Esta contratação se dará por meio de Dispensa Eletrônica mediante Sistema de Dispensa Eletrônica integrante do Sistema do portal compras públicas (</w:t>
      </w:r>
      <w:hyperlink r:id="rId9" w:history="1">
        <w:r w:rsidRPr="00B33A69">
          <w:rPr>
            <w:rStyle w:val="Hyperlink"/>
            <w:rFonts w:ascii="Arial" w:hAnsi="Arial" w:cs="Arial"/>
            <w:sz w:val="22"/>
            <w:szCs w:val="22"/>
          </w:rPr>
          <w:t>https://www.portaldecompraspublicas.com.br</w:t>
        </w:r>
      </w:hyperlink>
      <w:r w:rsidRPr="00B33A69">
        <w:rPr>
          <w:rFonts w:ascii="Arial" w:hAnsi="Arial" w:cs="Arial"/>
          <w:sz w:val="22"/>
          <w:szCs w:val="22"/>
        </w:rPr>
        <w:t xml:space="preserve">) </w:t>
      </w:r>
    </w:p>
    <w:p w14:paraId="61ADEBC6"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 xml:space="preserve">11.2. Os fornecedores deverão atender aos procedimentos previstos no Manual do Sistema de Dispensa Eletrônica, disponível no Portal de Compras das Públicas, para acesso ao sistema e operacionalização. </w:t>
      </w:r>
    </w:p>
    <w:p w14:paraId="683AEF08"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11.3. O fornecedor é o responsável por qualquer transação efetuada diretamente ou por seu representante no Sistema de Dispensa Eletrônica, não cabendo ao provedor do Sistema ou ao órgão/entidade promotor do procedimento, a responsabilidade por eventuais danos decorrentes de uso indevido da senha, ainda que por terceiros não autorizados.</w:t>
      </w:r>
    </w:p>
    <w:p w14:paraId="37F0F985" w14:textId="77777777" w:rsidR="00EF750D" w:rsidRPr="00B33A69" w:rsidRDefault="00EF750D" w:rsidP="00927482">
      <w:pPr>
        <w:spacing w:after="0" w:line="240" w:lineRule="auto"/>
        <w:jc w:val="both"/>
        <w:rPr>
          <w:rFonts w:ascii="Arial" w:hAnsi="Arial" w:cs="Arial"/>
        </w:rPr>
      </w:pPr>
      <w:r w:rsidRPr="00B33A69">
        <w:rPr>
          <w:rFonts w:ascii="Arial" w:hAnsi="Arial" w:cs="Arial"/>
        </w:rPr>
        <w:t>11.4 O critério de julgamento adotado será o menor preço por lote, observadas as exigências contidas neste termo de referência de contratação direta quanto às especificações do objeto.</w:t>
      </w:r>
    </w:p>
    <w:p w14:paraId="32A14792" w14:textId="77777777" w:rsidR="00EF750D" w:rsidRPr="00B33A69" w:rsidRDefault="00EF750D" w:rsidP="00927482">
      <w:pPr>
        <w:spacing w:after="0" w:line="240" w:lineRule="auto"/>
        <w:jc w:val="both"/>
        <w:rPr>
          <w:rFonts w:ascii="Arial" w:hAnsi="Arial" w:cs="Arial"/>
        </w:rPr>
      </w:pPr>
      <w:r w:rsidRPr="00B33A69">
        <w:rPr>
          <w:rFonts w:ascii="Arial" w:hAnsi="Arial" w:cs="Arial"/>
        </w:rPr>
        <w:t xml:space="preserve">11.5 Todas as referências de tempos, no cadastro de proposta será observado, obrigatoriamente, o horário de Brasília – DF e, dessa forma, serão registradas no sistema eletrônico. </w:t>
      </w:r>
    </w:p>
    <w:p w14:paraId="70438739" w14:textId="77777777" w:rsidR="00EF750D" w:rsidRPr="00B33A69" w:rsidRDefault="00EF750D" w:rsidP="00927482">
      <w:pPr>
        <w:spacing w:after="0" w:line="240" w:lineRule="auto"/>
        <w:jc w:val="both"/>
        <w:rPr>
          <w:rFonts w:ascii="Arial" w:hAnsi="Arial" w:cs="Arial"/>
        </w:rPr>
      </w:pPr>
    </w:p>
    <w:p w14:paraId="69A79814" w14:textId="77777777" w:rsidR="00EF750D" w:rsidRPr="00B33A69" w:rsidRDefault="00EF750D" w:rsidP="00927482">
      <w:pPr>
        <w:shd w:val="clear" w:color="auto" w:fill="D9D9D9" w:themeFill="background1" w:themeFillShade="D9"/>
        <w:spacing w:after="0" w:line="240" w:lineRule="auto"/>
        <w:jc w:val="both"/>
        <w:rPr>
          <w:rFonts w:ascii="Arial" w:hAnsi="Arial" w:cs="Arial"/>
          <w:b/>
          <w:u w:val="single"/>
        </w:rPr>
      </w:pPr>
      <w:r w:rsidRPr="00B33A69">
        <w:rPr>
          <w:rFonts w:ascii="Arial" w:hAnsi="Arial" w:cs="Arial"/>
          <w:b/>
          <w:u w:val="single"/>
        </w:rPr>
        <w:t xml:space="preserve">12. DAS CONDIÇÕES DE PARTICIPAÇÃO </w:t>
      </w:r>
    </w:p>
    <w:p w14:paraId="5D823990" w14:textId="2A56FBF6" w:rsidR="00EF750D" w:rsidRPr="00B33A69" w:rsidRDefault="00EF750D" w:rsidP="00927482">
      <w:pPr>
        <w:spacing w:after="0" w:line="240" w:lineRule="auto"/>
        <w:jc w:val="both"/>
        <w:rPr>
          <w:rFonts w:ascii="Arial" w:hAnsi="Arial" w:cs="Arial"/>
        </w:rPr>
      </w:pPr>
      <w:r w:rsidRPr="00B33A69">
        <w:rPr>
          <w:rFonts w:ascii="Arial" w:hAnsi="Arial" w:cs="Arial"/>
        </w:rPr>
        <w:t xml:space="preserve">12.1. </w:t>
      </w:r>
      <w:r w:rsidR="00927482" w:rsidRPr="00B33A69">
        <w:rPr>
          <w:rFonts w:ascii="Arial" w:hAnsi="Arial" w:cs="Arial"/>
        </w:rPr>
        <w:t xml:space="preserve">Será permitida a participação nesta dispensa de empresas que comprovem, por meio dos documentos de habilitação exigidos, o exercício de atividade econômica compatível com o objeto da contratação e que tenham condições de fornecer os materiais e executar os serviços gráficos solicitados pela Administração da Escola, conforme a necessidade, no prazo máximo de </w:t>
      </w:r>
      <w:r w:rsidR="00927482" w:rsidRPr="00B33A69">
        <w:rPr>
          <w:rFonts w:ascii="Arial" w:hAnsi="Arial" w:cs="Arial"/>
          <w:b/>
          <w:bCs/>
        </w:rPr>
        <w:t>05 (cinco) dias úteis</w:t>
      </w:r>
      <w:r w:rsidR="00927482" w:rsidRPr="00B33A69">
        <w:rPr>
          <w:rFonts w:ascii="Arial" w:hAnsi="Arial" w:cs="Arial"/>
        </w:rPr>
        <w:t xml:space="preserve"> após o recebimento da Ordem de Compra e/ou Ordem de Serviço, no Município de Paraíso do Tocantins/TO, bem como que atendam às demais exigências estabelecidas neste Termo de Referência.</w:t>
      </w:r>
    </w:p>
    <w:p w14:paraId="67E744A4" w14:textId="77777777" w:rsidR="00EF750D" w:rsidRPr="00B33A69" w:rsidRDefault="00EF750D" w:rsidP="00927482">
      <w:pPr>
        <w:spacing w:after="0" w:line="240" w:lineRule="auto"/>
        <w:jc w:val="both"/>
        <w:rPr>
          <w:rFonts w:ascii="Arial" w:hAnsi="Arial" w:cs="Arial"/>
        </w:rPr>
      </w:pPr>
      <w:r w:rsidRPr="00B33A69">
        <w:rPr>
          <w:rFonts w:ascii="Arial" w:hAnsi="Arial" w:cs="Arial"/>
        </w:rPr>
        <w:t>12.2. Em conformidade com os artigos 47 e 48 da Lei Complementar nº 123/2006, será assegurado o tratamento favorecido, diferenciado e simplificado para Microempreendedores Individuais (</w:t>
      </w:r>
      <w:proofErr w:type="spellStart"/>
      <w:r w:rsidRPr="00B33A69">
        <w:rPr>
          <w:rFonts w:ascii="Arial" w:hAnsi="Arial" w:cs="Arial"/>
        </w:rPr>
        <w:t>MEIs</w:t>
      </w:r>
      <w:proofErr w:type="spellEnd"/>
      <w:r w:rsidRPr="00B33A69">
        <w:rPr>
          <w:rFonts w:ascii="Arial" w:hAnsi="Arial" w:cs="Arial"/>
        </w:rPr>
        <w:t>), Microempresas (</w:t>
      </w:r>
      <w:proofErr w:type="spellStart"/>
      <w:r w:rsidRPr="00B33A69">
        <w:rPr>
          <w:rFonts w:ascii="Arial" w:hAnsi="Arial" w:cs="Arial"/>
        </w:rPr>
        <w:t>MEs</w:t>
      </w:r>
      <w:proofErr w:type="spellEnd"/>
      <w:r w:rsidRPr="00B33A69">
        <w:rPr>
          <w:rFonts w:ascii="Arial" w:hAnsi="Arial" w:cs="Arial"/>
        </w:rPr>
        <w:t>) e Empresas de Pequeno Porte (</w:t>
      </w:r>
      <w:proofErr w:type="spellStart"/>
      <w:r w:rsidRPr="00B33A69">
        <w:rPr>
          <w:rFonts w:ascii="Arial" w:hAnsi="Arial" w:cs="Arial"/>
        </w:rPr>
        <w:t>EPPs</w:t>
      </w:r>
      <w:proofErr w:type="spellEnd"/>
      <w:r w:rsidRPr="00B33A69">
        <w:rPr>
          <w:rFonts w:ascii="Arial" w:hAnsi="Arial" w:cs="Arial"/>
        </w:rPr>
        <w:t>), inclusive em processos de contratação direta por dispensa de licitação, desde que atendam integralmente aos requisitos técnicos e legais do objeto de contratação.</w:t>
      </w:r>
    </w:p>
    <w:p w14:paraId="2E414708" w14:textId="77777777" w:rsidR="00EF750D" w:rsidRPr="00B33A69" w:rsidRDefault="00EF750D" w:rsidP="00927482">
      <w:pPr>
        <w:spacing w:after="0" w:line="240" w:lineRule="auto"/>
        <w:jc w:val="both"/>
        <w:rPr>
          <w:rFonts w:ascii="Arial" w:hAnsi="Arial" w:cs="Arial"/>
        </w:rPr>
      </w:pPr>
      <w:r w:rsidRPr="00B33A69">
        <w:rPr>
          <w:rFonts w:ascii="Arial" w:hAnsi="Arial" w:cs="Arial"/>
        </w:rPr>
        <w:t>12.3. A empresa contratada poderá ser MEI, desde que esteja legalmente habilitada para exercer atividade compatível com fornecimento, instalação e manutenção de equipamentos de sonorização, áudio, eletrônicos ou correlatos.</w:t>
      </w:r>
    </w:p>
    <w:p w14:paraId="194ED6A0" w14:textId="77777777" w:rsidR="00EF750D" w:rsidRPr="00B33A69" w:rsidRDefault="00EF750D" w:rsidP="00927482">
      <w:pPr>
        <w:spacing w:after="0" w:line="240" w:lineRule="auto"/>
        <w:jc w:val="both"/>
        <w:rPr>
          <w:rFonts w:ascii="Arial" w:hAnsi="Arial" w:cs="Arial"/>
        </w:rPr>
      </w:pPr>
    </w:p>
    <w:p w14:paraId="008C6E01" w14:textId="77777777" w:rsidR="00EF750D" w:rsidRPr="00B33A69" w:rsidRDefault="00EF750D" w:rsidP="00927482">
      <w:pPr>
        <w:shd w:val="clear" w:color="auto" w:fill="D9D9D9" w:themeFill="background1" w:themeFillShade="D9"/>
        <w:tabs>
          <w:tab w:val="left" w:pos="1134"/>
        </w:tabs>
        <w:spacing w:after="0" w:line="240" w:lineRule="auto"/>
        <w:jc w:val="both"/>
        <w:rPr>
          <w:rFonts w:ascii="Arial" w:hAnsi="Arial" w:cs="Arial"/>
          <w:u w:val="single"/>
        </w:rPr>
      </w:pPr>
      <w:bookmarkStart w:id="1" w:name="23"/>
      <w:bookmarkEnd w:id="1"/>
      <w:r w:rsidRPr="00B33A69">
        <w:rPr>
          <w:rFonts w:ascii="Arial" w:hAnsi="Arial" w:cs="Arial"/>
          <w:b/>
          <w:u w:val="single"/>
        </w:rPr>
        <w:t>13. DAS OBRIGAÇÕES</w:t>
      </w:r>
    </w:p>
    <w:p w14:paraId="2664C07B" w14:textId="77777777" w:rsidR="00EF750D" w:rsidRPr="00B33A69" w:rsidRDefault="00EF750D" w:rsidP="00927482">
      <w:pPr>
        <w:pStyle w:val="Ttulo1"/>
        <w:jc w:val="both"/>
        <w:rPr>
          <w:rFonts w:cs="Arial"/>
          <w:bCs/>
          <w:i w:val="0"/>
          <w:iCs/>
          <w:sz w:val="22"/>
          <w:szCs w:val="22"/>
        </w:rPr>
      </w:pPr>
      <w:r w:rsidRPr="00B33A69">
        <w:rPr>
          <w:rFonts w:cs="Arial"/>
          <w:i w:val="0"/>
          <w:iCs/>
          <w:sz w:val="22"/>
          <w:szCs w:val="22"/>
        </w:rPr>
        <w:t>13.1 DA CONTRATANTE</w:t>
      </w:r>
    </w:p>
    <w:p w14:paraId="0238F74B" w14:textId="77777777" w:rsidR="00EF750D" w:rsidRPr="00B33A69" w:rsidRDefault="00EF750D" w:rsidP="00927482">
      <w:pPr>
        <w:spacing w:after="0" w:line="240" w:lineRule="auto"/>
        <w:jc w:val="both"/>
        <w:rPr>
          <w:rFonts w:ascii="Arial" w:hAnsi="Arial" w:cs="Arial"/>
          <w:iCs/>
        </w:rPr>
      </w:pPr>
      <w:r w:rsidRPr="00B33A69">
        <w:rPr>
          <w:rFonts w:ascii="Arial" w:hAnsi="Arial" w:cs="Arial"/>
          <w:bCs/>
          <w:iCs/>
        </w:rPr>
        <w:t>13.1.1</w:t>
      </w:r>
      <w:r w:rsidRPr="00B33A69">
        <w:rPr>
          <w:rFonts w:ascii="Arial" w:hAnsi="Arial" w:cs="Arial"/>
          <w:iCs/>
        </w:rPr>
        <w:t xml:space="preserve"> Além das obrigações resultantes da observância do disposto na Lei n.º 14.133/2021 são obrigações da CONTRATANTE:</w:t>
      </w:r>
    </w:p>
    <w:p w14:paraId="5E73B799" w14:textId="77777777" w:rsidR="00EF750D" w:rsidRPr="00B33A69" w:rsidRDefault="00EF750D" w:rsidP="00927482">
      <w:pPr>
        <w:spacing w:after="0" w:line="240" w:lineRule="auto"/>
        <w:jc w:val="both"/>
        <w:rPr>
          <w:rFonts w:ascii="Arial" w:hAnsi="Arial" w:cs="Arial"/>
          <w:bCs/>
        </w:rPr>
      </w:pPr>
      <w:r w:rsidRPr="00B33A69">
        <w:rPr>
          <w:rFonts w:ascii="Arial" w:hAnsi="Arial" w:cs="Arial"/>
          <w:bCs/>
        </w:rPr>
        <w:t>a) Efetuar os pagamentos devidos no prazo e nas condições estipuladas neste Termo;</w:t>
      </w:r>
    </w:p>
    <w:p w14:paraId="18574563" w14:textId="77777777" w:rsidR="00EF750D" w:rsidRPr="00B33A69" w:rsidRDefault="00EF750D" w:rsidP="00927482">
      <w:pPr>
        <w:spacing w:after="0" w:line="240" w:lineRule="auto"/>
        <w:jc w:val="both"/>
        <w:rPr>
          <w:rFonts w:ascii="Arial" w:hAnsi="Arial" w:cs="Arial"/>
          <w:bCs/>
        </w:rPr>
      </w:pPr>
      <w:r w:rsidRPr="00B33A69">
        <w:rPr>
          <w:rFonts w:ascii="Arial" w:hAnsi="Arial" w:cs="Arial"/>
          <w:bCs/>
        </w:rPr>
        <w:lastRenderedPageBreak/>
        <w:t xml:space="preserve">b) Proporcionar todas as facilidades para que a CONTRATADA possa desempenhar os </w:t>
      </w:r>
      <w:r w:rsidRPr="00B33A69">
        <w:rPr>
          <w:rFonts w:ascii="Arial" w:hAnsi="Arial" w:cs="Arial"/>
          <w:bCs/>
          <w:snapToGrid w:val="0"/>
        </w:rPr>
        <w:t>compromissos</w:t>
      </w:r>
      <w:r w:rsidRPr="00B33A69">
        <w:rPr>
          <w:rFonts w:ascii="Arial" w:hAnsi="Arial" w:cs="Arial"/>
          <w:bCs/>
        </w:rPr>
        <w:t xml:space="preserve"> assumidos, bem como pagar </w:t>
      </w:r>
      <w:r w:rsidRPr="00B33A69">
        <w:rPr>
          <w:rFonts w:ascii="Arial" w:hAnsi="Arial" w:cs="Arial"/>
          <w:bCs/>
          <w:color w:val="000000"/>
        </w:rPr>
        <w:t>pela aquisição dos materiais adquirido</w:t>
      </w:r>
      <w:r w:rsidRPr="00B33A69">
        <w:rPr>
          <w:rFonts w:ascii="Arial" w:hAnsi="Arial" w:cs="Arial"/>
          <w:bCs/>
        </w:rPr>
        <w:t>s.</w:t>
      </w:r>
    </w:p>
    <w:p w14:paraId="670D9CC3" w14:textId="77777777" w:rsidR="00EF750D" w:rsidRPr="00B33A69" w:rsidRDefault="00EF750D" w:rsidP="00927482">
      <w:pPr>
        <w:spacing w:after="0" w:line="240" w:lineRule="auto"/>
        <w:jc w:val="both"/>
        <w:rPr>
          <w:rFonts w:ascii="Arial" w:hAnsi="Arial" w:cs="Arial"/>
          <w:bCs/>
        </w:rPr>
      </w:pPr>
      <w:r w:rsidRPr="00B33A69">
        <w:rPr>
          <w:rFonts w:ascii="Arial" w:hAnsi="Arial" w:cs="Arial"/>
          <w:bCs/>
        </w:rPr>
        <w:t>c) Exigir o cumprimento de todas as obrigações assumidas de acordo com as cláusulas deste Termo de Referência;</w:t>
      </w:r>
    </w:p>
    <w:p w14:paraId="1043CEB7" w14:textId="77777777" w:rsidR="00EF750D" w:rsidRPr="00B33A69" w:rsidRDefault="00EF750D" w:rsidP="00927482">
      <w:pPr>
        <w:spacing w:after="0" w:line="240" w:lineRule="auto"/>
        <w:jc w:val="both"/>
        <w:rPr>
          <w:rFonts w:ascii="Arial" w:hAnsi="Arial" w:cs="Arial"/>
          <w:bCs/>
        </w:rPr>
      </w:pPr>
      <w:r w:rsidRPr="00B33A69">
        <w:rPr>
          <w:rFonts w:ascii="Arial" w:hAnsi="Arial" w:cs="Arial"/>
          <w:bCs/>
        </w:rPr>
        <w:t>d) Notificar a contratada, por escrito, da ocorrência de eventuais imperfeições na aquisição, fixando prazo para sua correção.</w:t>
      </w:r>
    </w:p>
    <w:p w14:paraId="145E0F36" w14:textId="77777777" w:rsidR="00EF750D" w:rsidRPr="00B33A69" w:rsidRDefault="00EF750D" w:rsidP="00927482">
      <w:pPr>
        <w:pStyle w:val="PargrafodaLista"/>
        <w:tabs>
          <w:tab w:val="left" w:pos="284"/>
          <w:tab w:val="left" w:pos="426"/>
          <w:tab w:val="left" w:pos="567"/>
          <w:tab w:val="left" w:pos="709"/>
          <w:tab w:val="left" w:pos="1134"/>
        </w:tabs>
        <w:adjustRightInd w:val="0"/>
        <w:ind w:left="0"/>
        <w:jc w:val="both"/>
        <w:rPr>
          <w:rFonts w:ascii="Arial" w:hAnsi="Arial" w:cs="Arial"/>
          <w:bCs/>
          <w:sz w:val="22"/>
          <w:szCs w:val="22"/>
        </w:rPr>
      </w:pPr>
      <w:r w:rsidRPr="00B33A69">
        <w:rPr>
          <w:rFonts w:ascii="Arial" w:hAnsi="Arial" w:cs="Arial"/>
          <w:bCs/>
          <w:color w:val="000000"/>
          <w:sz w:val="22"/>
          <w:szCs w:val="22"/>
        </w:rPr>
        <w:t xml:space="preserve">e) </w:t>
      </w:r>
      <w:r w:rsidRPr="00B33A69">
        <w:rPr>
          <w:rFonts w:ascii="Arial" w:hAnsi="Arial" w:cs="Arial"/>
          <w:bCs/>
          <w:sz w:val="22"/>
          <w:szCs w:val="22"/>
        </w:rPr>
        <w:t>Acompanhar e fiscalizar a execução do objeto, através de servidor designado para este fim, nos termos do art. 117 da Lei nº 14.133/21. Aplicar as penalidades cabíveis;</w:t>
      </w:r>
    </w:p>
    <w:p w14:paraId="777A3E17" w14:textId="77777777" w:rsidR="00EF750D" w:rsidRPr="00B33A69" w:rsidRDefault="00EF750D" w:rsidP="00927482">
      <w:pPr>
        <w:pStyle w:val="PargrafodaLista"/>
        <w:tabs>
          <w:tab w:val="left" w:pos="284"/>
          <w:tab w:val="left" w:pos="426"/>
          <w:tab w:val="left" w:pos="567"/>
          <w:tab w:val="left" w:pos="709"/>
          <w:tab w:val="left" w:pos="1134"/>
        </w:tabs>
        <w:adjustRightInd w:val="0"/>
        <w:ind w:left="0"/>
        <w:jc w:val="both"/>
        <w:rPr>
          <w:rFonts w:ascii="Arial" w:hAnsi="Arial" w:cs="Arial"/>
          <w:bCs/>
          <w:sz w:val="22"/>
          <w:szCs w:val="22"/>
          <w:lang w:eastAsia="en-US"/>
        </w:rPr>
      </w:pPr>
      <w:r w:rsidRPr="00B33A69">
        <w:rPr>
          <w:rFonts w:ascii="Arial" w:hAnsi="Arial" w:cs="Arial"/>
          <w:bCs/>
          <w:sz w:val="22"/>
          <w:szCs w:val="22"/>
        </w:rPr>
        <w:t>f) Informar a inexecução parcial ou total do compromisso;</w:t>
      </w:r>
    </w:p>
    <w:p w14:paraId="27ACF064" w14:textId="77777777" w:rsidR="00EF750D" w:rsidRPr="00B33A69" w:rsidRDefault="00EF750D" w:rsidP="00927482">
      <w:pPr>
        <w:pStyle w:val="PargrafodaLista"/>
        <w:tabs>
          <w:tab w:val="left" w:pos="284"/>
          <w:tab w:val="left" w:pos="426"/>
          <w:tab w:val="left" w:pos="567"/>
          <w:tab w:val="left" w:pos="709"/>
          <w:tab w:val="left" w:pos="1134"/>
        </w:tabs>
        <w:adjustRightInd w:val="0"/>
        <w:ind w:left="0"/>
        <w:jc w:val="both"/>
        <w:rPr>
          <w:rFonts w:ascii="Arial" w:hAnsi="Arial" w:cs="Arial"/>
          <w:bCs/>
          <w:color w:val="000000"/>
          <w:sz w:val="22"/>
          <w:szCs w:val="22"/>
          <w:u w:val="single"/>
        </w:rPr>
      </w:pPr>
      <w:r w:rsidRPr="00B33A69">
        <w:rPr>
          <w:rFonts w:ascii="Arial" w:hAnsi="Arial" w:cs="Arial"/>
          <w:bCs/>
          <w:sz w:val="22"/>
          <w:szCs w:val="22"/>
          <w:lang w:eastAsia="en-US"/>
        </w:rPr>
        <w:t xml:space="preserve">g) </w:t>
      </w:r>
      <w:r w:rsidRPr="00B33A69">
        <w:rPr>
          <w:rFonts w:ascii="Arial" w:hAnsi="Arial" w:cs="Arial"/>
          <w:bCs/>
          <w:sz w:val="22"/>
          <w:szCs w:val="22"/>
        </w:rPr>
        <w:t>Rejeitar, no todo ou em parte, as prestações/entregas realizadas em desacordo com as obrigações assumidas pelo compromitente fornecedor;</w:t>
      </w:r>
    </w:p>
    <w:p w14:paraId="79E0F1CF" w14:textId="77777777" w:rsidR="00EF750D" w:rsidRPr="00B33A69" w:rsidRDefault="00EF750D" w:rsidP="00927482">
      <w:pPr>
        <w:pStyle w:val="Ttulo1"/>
        <w:shd w:val="clear" w:color="auto" w:fill="FFFFFF" w:themeFill="background1"/>
        <w:jc w:val="both"/>
        <w:rPr>
          <w:rFonts w:cs="Arial"/>
          <w:bCs/>
          <w:i w:val="0"/>
          <w:sz w:val="22"/>
          <w:szCs w:val="22"/>
        </w:rPr>
      </w:pPr>
      <w:r w:rsidRPr="00B33A69">
        <w:rPr>
          <w:rFonts w:cs="Arial"/>
          <w:bCs/>
          <w:i w:val="0"/>
          <w:sz w:val="22"/>
          <w:szCs w:val="22"/>
        </w:rPr>
        <w:t>13.2 DA CONTRATADA</w:t>
      </w:r>
    </w:p>
    <w:p w14:paraId="45A97C13" w14:textId="77777777" w:rsidR="00EF750D" w:rsidRPr="00B33A69" w:rsidRDefault="00EF750D" w:rsidP="00927482">
      <w:pPr>
        <w:spacing w:after="0" w:line="240" w:lineRule="auto"/>
        <w:jc w:val="both"/>
        <w:rPr>
          <w:rFonts w:ascii="Arial" w:hAnsi="Arial" w:cs="Arial"/>
          <w:bCs/>
        </w:rPr>
      </w:pPr>
      <w:r w:rsidRPr="00B33A69">
        <w:rPr>
          <w:rFonts w:ascii="Arial" w:hAnsi="Arial" w:cs="Arial"/>
          <w:bCs/>
        </w:rPr>
        <w:t>13.2.1 Além das obrigações resultantes da observância do disposto na Lei n.º 14.133/2021 são obrigações da CONTRATADA:</w:t>
      </w:r>
    </w:p>
    <w:p w14:paraId="1209B1B5" w14:textId="77777777" w:rsidR="00EF750D" w:rsidRPr="00B33A69" w:rsidRDefault="00EF750D" w:rsidP="00927482">
      <w:pPr>
        <w:spacing w:after="0" w:line="240" w:lineRule="auto"/>
        <w:jc w:val="both"/>
        <w:rPr>
          <w:rFonts w:ascii="Arial" w:hAnsi="Arial" w:cs="Arial"/>
          <w:iCs/>
        </w:rPr>
      </w:pPr>
      <w:r w:rsidRPr="00B33A69">
        <w:rPr>
          <w:rFonts w:ascii="Arial" w:hAnsi="Arial" w:cs="Arial"/>
          <w:bCs/>
          <w:iCs/>
        </w:rPr>
        <w:t>a)</w:t>
      </w:r>
      <w:r w:rsidRPr="00B33A69">
        <w:rPr>
          <w:rFonts w:ascii="Arial" w:hAnsi="Arial" w:cs="Arial"/>
          <w:iCs/>
        </w:rPr>
        <w:t xml:space="preserve"> Manter inalterados os preços e condições propostas, bem com </w:t>
      </w:r>
      <w:r w:rsidRPr="00B33A69">
        <w:rPr>
          <w:rFonts w:ascii="Arial" w:hAnsi="Arial" w:cs="Arial"/>
          <w:iCs/>
          <w:kern w:val="2"/>
        </w:rPr>
        <w:t>as obrigações assumidas, todas as condições de habilitação e qualificação exigidas na contratação</w:t>
      </w:r>
      <w:r w:rsidRPr="00B33A69">
        <w:rPr>
          <w:rFonts w:ascii="Arial" w:hAnsi="Arial" w:cs="Arial"/>
          <w:iCs/>
        </w:rPr>
        <w:t>;</w:t>
      </w:r>
    </w:p>
    <w:p w14:paraId="18F32733" w14:textId="77777777" w:rsidR="00EF750D" w:rsidRPr="00B33A69" w:rsidRDefault="00EF750D" w:rsidP="00927482">
      <w:pPr>
        <w:spacing w:after="0" w:line="240" w:lineRule="auto"/>
        <w:jc w:val="both"/>
        <w:rPr>
          <w:rFonts w:ascii="Arial" w:hAnsi="Arial" w:cs="Arial"/>
        </w:rPr>
      </w:pPr>
      <w:r w:rsidRPr="00B33A69">
        <w:rPr>
          <w:rFonts w:ascii="Arial" w:hAnsi="Arial" w:cs="Arial"/>
          <w:bCs/>
          <w:kern w:val="2"/>
        </w:rPr>
        <w:t>b)</w:t>
      </w:r>
      <w:r w:rsidRPr="00B33A69">
        <w:rPr>
          <w:rFonts w:ascii="Arial" w:hAnsi="Arial" w:cs="Arial"/>
          <w:kern w:val="2"/>
        </w:rPr>
        <w:t xml:space="preserve"> </w:t>
      </w:r>
      <w:r w:rsidRPr="00B33A69">
        <w:rPr>
          <w:rFonts w:ascii="Arial" w:hAnsi="Arial" w:cs="Arial"/>
        </w:rPr>
        <w:t>Efetuar a entrega materiais adquiridos em perfeitas condições, no prazo e local indicado pela Administração, em estrita observância das especificações do Termo de Referência e da proposta, acompanhado da respectiva nota fiscal. Informando, em tempo hábil, qualquer motivo impeditivo ao cumprimento do mesmo;</w:t>
      </w:r>
    </w:p>
    <w:p w14:paraId="43339D14" w14:textId="77777777" w:rsidR="00EF750D" w:rsidRPr="00B33A69" w:rsidRDefault="00EF750D" w:rsidP="00927482">
      <w:pPr>
        <w:autoSpaceDE w:val="0"/>
        <w:adjustRightInd w:val="0"/>
        <w:spacing w:after="0" w:line="240" w:lineRule="auto"/>
        <w:jc w:val="both"/>
        <w:rPr>
          <w:rFonts w:ascii="Arial" w:hAnsi="Arial" w:cs="Arial"/>
        </w:rPr>
      </w:pPr>
      <w:r w:rsidRPr="00B33A69">
        <w:rPr>
          <w:rFonts w:ascii="Arial" w:hAnsi="Arial" w:cs="Arial"/>
          <w:bCs/>
        </w:rPr>
        <w:t>c)</w:t>
      </w:r>
      <w:r w:rsidRPr="00B33A69">
        <w:rPr>
          <w:rFonts w:ascii="Arial" w:hAnsi="Arial" w:cs="Arial"/>
          <w:b/>
        </w:rPr>
        <w:t xml:space="preserve"> </w:t>
      </w:r>
      <w:r w:rsidRPr="00B33A69">
        <w:rPr>
          <w:rFonts w:ascii="Arial" w:hAnsi="Arial" w:cs="Arial"/>
        </w:rPr>
        <w:t>Não transferir a terceiros, por qualquer forma, nem mesmo parcialmente, as obrigações assumidas, nem subcontratar qualquer das prestações que está obrigada, exceto nas condições autorizadas no Termo de Referência ou com prévia e expressa anuência da Contratante;</w:t>
      </w:r>
    </w:p>
    <w:p w14:paraId="2E1DE208" w14:textId="77777777" w:rsidR="00EF750D" w:rsidRPr="00B33A69" w:rsidRDefault="00EF750D" w:rsidP="00927482">
      <w:pPr>
        <w:spacing w:after="0" w:line="240" w:lineRule="auto"/>
        <w:jc w:val="both"/>
        <w:rPr>
          <w:rFonts w:ascii="Arial" w:hAnsi="Arial" w:cs="Arial"/>
        </w:rPr>
      </w:pPr>
      <w:r w:rsidRPr="00B33A69">
        <w:rPr>
          <w:rFonts w:ascii="Arial" w:hAnsi="Arial" w:cs="Arial"/>
          <w:bCs/>
          <w:kern w:val="2"/>
        </w:rPr>
        <w:t>d)</w:t>
      </w:r>
      <w:r w:rsidRPr="00B33A69">
        <w:rPr>
          <w:rFonts w:ascii="Arial" w:hAnsi="Arial" w:cs="Arial"/>
          <w:b/>
          <w:kern w:val="2"/>
        </w:rPr>
        <w:t xml:space="preserve"> </w:t>
      </w:r>
      <w:r w:rsidRPr="00B33A69">
        <w:rPr>
          <w:rFonts w:ascii="Arial" w:hAnsi="Arial" w:cs="Arial"/>
        </w:rPr>
        <w:t xml:space="preserve">Executar fielmente o termo de referência, em conformidade com as cláusulas avançadas e normas estabelecidas na Lei n.º 14.133/2021 e suas alterações e observância das leis, decretos, regulamentos, portarias e normas federais, estaduais e municipais, diretas e indiretamente aplicáveis; </w:t>
      </w:r>
    </w:p>
    <w:p w14:paraId="4B75179C" w14:textId="77777777" w:rsidR="00EF750D" w:rsidRPr="00B33A69" w:rsidRDefault="00EF750D" w:rsidP="00927482">
      <w:pPr>
        <w:spacing w:after="0" w:line="240" w:lineRule="auto"/>
        <w:jc w:val="both"/>
        <w:rPr>
          <w:rFonts w:ascii="Arial" w:hAnsi="Arial" w:cs="Arial"/>
        </w:rPr>
      </w:pPr>
      <w:r w:rsidRPr="00B33A69">
        <w:rPr>
          <w:rFonts w:ascii="Arial" w:hAnsi="Arial" w:cs="Arial"/>
        </w:rPr>
        <w:t>e) Fornecer materiais adquiridos dentro dos parâmetros e rotinas estabelecidos, em observância às normas legais e regulamentares aplicáveis e às recomendações aceitas pela boa técnica;</w:t>
      </w:r>
    </w:p>
    <w:p w14:paraId="6617992E" w14:textId="77777777" w:rsidR="00EF750D" w:rsidRPr="00B33A69" w:rsidRDefault="00EF750D" w:rsidP="00927482">
      <w:pPr>
        <w:spacing w:after="0" w:line="240" w:lineRule="auto"/>
        <w:jc w:val="both"/>
        <w:rPr>
          <w:rFonts w:ascii="Arial" w:hAnsi="Arial" w:cs="Arial"/>
        </w:rPr>
      </w:pPr>
      <w:r w:rsidRPr="00B33A69">
        <w:rPr>
          <w:rFonts w:ascii="Arial" w:hAnsi="Arial" w:cs="Arial"/>
          <w:bCs/>
          <w:kern w:val="2"/>
        </w:rPr>
        <w:t>f)</w:t>
      </w:r>
      <w:r w:rsidRPr="00B33A69">
        <w:rPr>
          <w:rFonts w:ascii="Arial" w:hAnsi="Arial" w:cs="Arial"/>
          <w:b/>
          <w:kern w:val="2"/>
        </w:rPr>
        <w:t xml:space="preserve"> </w:t>
      </w:r>
      <w:r w:rsidRPr="00B33A69">
        <w:rPr>
          <w:rFonts w:ascii="Arial" w:hAnsi="Arial" w:cs="Arial"/>
        </w:rPr>
        <w:t>Responsabilizar-se pelos vícios e danos decorrentes do produto, de acordo com os artigos 12, 13, 18 e 26, do Código de Defesa do Consumidor (Lei nº 8.078, de 1990);</w:t>
      </w:r>
    </w:p>
    <w:p w14:paraId="325C6DED" w14:textId="77777777" w:rsidR="00EF750D" w:rsidRPr="00B33A69" w:rsidRDefault="00EF750D" w:rsidP="00927482">
      <w:pPr>
        <w:spacing w:after="0" w:line="240" w:lineRule="auto"/>
        <w:jc w:val="both"/>
        <w:rPr>
          <w:rFonts w:ascii="Arial" w:hAnsi="Arial" w:cs="Arial"/>
          <w:color w:val="000000"/>
        </w:rPr>
      </w:pPr>
      <w:r w:rsidRPr="00B33A69">
        <w:rPr>
          <w:rFonts w:ascii="Arial" w:hAnsi="Arial" w:cs="Arial"/>
          <w:bCs/>
          <w:kern w:val="2"/>
        </w:rPr>
        <w:t>g)</w:t>
      </w:r>
      <w:r w:rsidRPr="00B33A69">
        <w:rPr>
          <w:rFonts w:ascii="Arial" w:hAnsi="Arial" w:cs="Arial"/>
          <w:b/>
          <w:kern w:val="2"/>
        </w:rPr>
        <w:t xml:space="preserve"> </w:t>
      </w:r>
      <w:r w:rsidRPr="00B33A69">
        <w:rPr>
          <w:rFonts w:ascii="Arial" w:hAnsi="Arial" w:cs="Arial"/>
        </w:rPr>
        <w:t xml:space="preserve">O dever previsto no subitem anterior implica na obrigação de, a critério da Administração, substituir, reparar, corrigir, remover, ou reconstruir, às suas expensas, no todo ou em parte o objeto em que verifiquem defeitos/incorreções resultantes dos serviços, no prazo </w:t>
      </w:r>
      <w:r w:rsidRPr="00B33A69">
        <w:rPr>
          <w:rFonts w:ascii="Arial" w:hAnsi="Arial" w:cs="Arial"/>
          <w:color w:val="000000"/>
        </w:rPr>
        <w:t xml:space="preserve">máximo de </w:t>
      </w:r>
      <w:r w:rsidRPr="00B33A69">
        <w:rPr>
          <w:rFonts w:ascii="Arial" w:hAnsi="Arial" w:cs="Arial"/>
          <w:b/>
          <w:color w:val="000000"/>
        </w:rPr>
        <w:t>02 (dois) dias corridos</w:t>
      </w:r>
      <w:r w:rsidRPr="00B33A69">
        <w:rPr>
          <w:rFonts w:ascii="Arial" w:hAnsi="Arial" w:cs="Arial"/>
          <w:i/>
          <w:iCs/>
          <w:color w:val="000000"/>
        </w:rPr>
        <w:t xml:space="preserve">; </w:t>
      </w:r>
    </w:p>
    <w:p w14:paraId="1EF1EC60" w14:textId="77777777" w:rsidR="00EF750D" w:rsidRPr="00B33A69" w:rsidRDefault="00EF750D" w:rsidP="00927482">
      <w:pPr>
        <w:spacing w:after="0" w:line="240" w:lineRule="auto"/>
        <w:jc w:val="both"/>
        <w:rPr>
          <w:rFonts w:ascii="Arial" w:hAnsi="Arial" w:cs="Arial"/>
        </w:rPr>
      </w:pPr>
      <w:r w:rsidRPr="00B33A69">
        <w:rPr>
          <w:rFonts w:ascii="Arial" w:hAnsi="Arial" w:cs="Arial"/>
          <w:bCs/>
          <w:kern w:val="2"/>
        </w:rPr>
        <w:t>h)</w:t>
      </w:r>
      <w:r w:rsidRPr="00B33A69">
        <w:rPr>
          <w:rFonts w:ascii="Arial" w:hAnsi="Arial" w:cs="Arial"/>
          <w:b/>
          <w:kern w:val="2"/>
        </w:rPr>
        <w:t xml:space="preserve"> </w:t>
      </w:r>
      <w:r w:rsidRPr="00B33A69">
        <w:rPr>
          <w:rFonts w:ascii="Arial" w:hAnsi="Arial" w:cs="Arial"/>
        </w:rPr>
        <w:t>Responsabilizar-se pelo uso indevido dos documentos, materiais eventualmente colocados sob sua guarda pela CONTRATANTE;</w:t>
      </w:r>
    </w:p>
    <w:p w14:paraId="4205D918" w14:textId="77777777" w:rsidR="00EF750D" w:rsidRPr="00B33A69" w:rsidRDefault="00EF750D" w:rsidP="00927482">
      <w:pPr>
        <w:pStyle w:val="Corpodetexto"/>
        <w:rPr>
          <w:rFonts w:ascii="Arial" w:hAnsi="Arial" w:cs="Arial"/>
          <w:sz w:val="22"/>
          <w:szCs w:val="22"/>
        </w:rPr>
      </w:pPr>
      <w:r w:rsidRPr="00B33A69">
        <w:rPr>
          <w:rFonts w:ascii="Arial" w:hAnsi="Arial" w:cs="Arial"/>
          <w:bCs/>
          <w:sz w:val="22"/>
          <w:szCs w:val="22"/>
        </w:rPr>
        <w:t>i)</w:t>
      </w:r>
      <w:r w:rsidRPr="00B33A69">
        <w:rPr>
          <w:rFonts w:ascii="Arial" w:hAnsi="Arial" w:cs="Arial"/>
          <w:b/>
          <w:sz w:val="22"/>
          <w:szCs w:val="22"/>
        </w:rPr>
        <w:t xml:space="preserve"> </w:t>
      </w:r>
      <w:r w:rsidRPr="00B33A69">
        <w:rPr>
          <w:rFonts w:ascii="Arial" w:hAnsi="Arial" w:cs="Arial"/>
          <w:sz w:val="22"/>
          <w:szCs w:val="22"/>
        </w:rPr>
        <w:t>A CONTRATADA deverá assumir a responsabilidade por todas as providências e obrigações estabelecidas na legislação específica de acidentes do trabalho quando, em ocorrência da espécie, forem vítimas os seus empregados, no desempenho de suas funções ou em conexão com eles;</w:t>
      </w:r>
    </w:p>
    <w:p w14:paraId="75664CBA" w14:textId="77777777" w:rsidR="00EF750D" w:rsidRPr="00B33A69" w:rsidRDefault="00EF750D" w:rsidP="00927482">
      <w:pPr>
        <w:pStyle w:val="Corpodetexto"/>
        <w:rPr>
          <w:rFonts w:ascii="Arial" w:hAnsi="Arial" w:cs="Arial"/>
          <w:sz w:val="22"/>
          <w:szCs w:val="22"/>
        </w:rPr>
      </w:pPr>
      <w:r w:rsidRPr="00B33A69">
        <w:rPr>
          <w:rFonts w:ascii="Arial" w:hAnsi="Arial" w:cs="Arial"/>
          <w:bCs/>
          <w:sz w:val="22"/>
          <w:szCs w:val="22"/>
        </w:rPr>
        <w:t>j)</w:t>
      </w:r>
      <w:r w:rsidRPr="00B33A69">
        <w:rPr>
          <w:rFonts w:ascii="Arial" w:hAnsi="Arial" w:cs="Arial"/>
          <w:sz w:val="22"/>
          <w:szCs w:val="22"/>
        </w:rPr>
        <w:t xml:space="preserve"> Substituir, às suas expensas, no prazo de 05 (cinco) dias úteis, improrrogáveis, após notificação formal dos materiais adquiridos fornecidos em desacordo com as especificações deste termo de referência e seus anexos e respectiva proposta, ou não aprovados pelo órgão solicitante com parecer devidamente fundamentado.</w:t>
      </w:r>
    </w:p>
    <w:p w14:paraId="709A61B2" w14:textId="77777777" w:rsidR="00EF750D" w:rsidRPr="00B33A69" w:rsidRDefault="00EF750D" w:rsidP="00927482">
      <w:pPr>
        <w:spacing w:after="0" w:line="240" w:lineRule="auto"/>
        <w:jc w:val="both"/>
        <w:rPr>
          <w:rFonts w:ascii="Arial" w:hAnsi="Arial" w:cs="Arial"/>
        </w:rPr>
      </w:pPr>
      <w:r w:rsidRPr="00B33A69">
        <w:rPr>
          <w:rFonts w:ascii="Arial" w:hAnsi="Arial" w:cs="Arial"/>
          <w:bCs/>
        </w:rPr>
        <w:t>k)</w:t>
      </w:r>
      <w:r w:rsidRPr="00B33A69">
        <w:rPr>
          <w:rFonts w:ascii="Arial" w:hAnsi="Arial" w:cs="Arial"/>
        </w:rPr>
        <w:t xml:space="preserve"> Atender prontamente a quaisquer exigências da Administração, inerentes ao objeto da presente contratação;</w:t>
      </w:r>
    </w:p>
    <w:p w14:paraId="6DA2D9AE" w14:textId="77777777" w:rsidR="00EF750D" w:rsidRPr="00B33A69" w:rsidRDefault="00EF750D" w:rsidP="00927482">
      <w:pPr>
        <w:spacing w:after="0" w:line="240" w:lineRule="auto"/>
        <w:jc w:val="both"/>
        <w:rPr>
          <w:rFonts w:ascii="Arial" w:hAnsi="Arial" w:cs="Arial"/>
        </w:rPr>
      </w:pPr>
      <w:r w:rsidRPr="00B33A69">
        <w:rPr>
          <w:rFonts w:ascii="Arial" w:hAnsi="Arial" w:cs="Arial"/>
          <w:bCs/>
        </w:rPr>
        <w:t>l)</w:t>
      </w:r>
      <w:r w:rsidRPr="00B33A69">
        <w:rPr>
          <w:rFonts w:ascii="Arial" w:hAnsi="Arial" w:cs="Arial"/>
        </w:rPr>
        <w:t xml:space="preserve"> Comunicar à Administração, no prazo máximo de 24 (vinte e quatro) horas que antecedem a data da entrega, os motivos que impossibilitem o cumprimento do prazo previsto, com a devida comprovação;</w:t>
      </w:r>
    </w:p>
    <w:p w14:paraId="1B85D755"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bCs/>
        </w:rPr>
        <w:t>m)</w:t>
      </w:r>
      <w:r w:rsidRPr="00B33A69">
        <w:rPr>
          <w:rFonts w:ascii="Arial" w:hAnsi="Arial" w:cs="Arial"/>
        </w:rPr>
        <w:t xml:space="preserve"> </w:t>
      </w:r>
      <w:r w:rsidRPr="00B33A69">
        <w:rPr>
          <w:rFonts w:ascii="Arial" w:hAnsi="Arial" w:cs="Arial"/>
          <w:color w:val="000000"/>
          <w:lang w:eastAsia="ar-SA"/>
        </w:rPr>
        <w:t>Não permitir a utilização de qualquer trabalho do menor de dezesseis anos, exceto na condição de aprendiz para os maiores de quatorze anos; nem permitir a utilização do trabalho do menor de dezoito anos em tra</w:t>
      </w:r>
      <w:r w:rsidRPr="00B33A69">
        <w:rPr>
          <w:rFonts w:ascii="Arial" w:hAnsi="Arial" w:cs="Arial"/>
        </w:rPr>
        <w:t>balho noturno, perigoso ou insalubre;</w:t>
      </w:r>
    </w:p>
    <w:p w14:paraId="78A299BD" w14:textId="77777777" w:rsidR="00EF750D" w:rsidRPr="00B33A69" w:rsidRDefault="00EF750D" w:rsidP="00927482">
      <w:pPr>
        <w:spacing w:after="0" w:line="240" w:lineRule="auto"/>
        <w:jc w:val="both"/>
        <w:rPr>
          <w:rFonts w:ascii="Arial" w:hAnsi="Arial" w:cs="Arial"/>
        </w:rPr>
      </w:pPr>
      <w:r w:rsidRPr="00B33A69">
        <w:rPr>
          <w:rFonts w:ascii="Arial" w:hAnsi="Arial" w:cs="Arial"/>
          <w:bCs/>
          <w:lang w:eastAsia="ar-SA"/>
        </w:rPr>
        <w:t>n)</w:t>
      </w:r>
      <w:r w:rsidRPr="00B33A69">
        <w:rPr>
          <w:rFonts w:ascii="Arial" w:hAnsi="Arial" w:cs="Arial"/>
          <w:lang w:eastAsia="ar-SA"/>
        </w:rPr>
        <w:t xml:space="preserve"> </w:t>
      </w:r>
      <w:r w:rsidRPr="00B33A69">
        <w:rPr>
          <w:rFonts w:ascii="Arial" w:hAnsi="Arial" w:cs="Arial"/>
        </w:rPr>
        <w:t>Responsabilizar-se pelas despesas dos tributos, encargos trabalhistas, fiscais, comerciais, taxas, fretes, seguros, deslocamento de pessoal, prestação de garantia e quaisquer outras que incidam ou venham a incidir na execução do Termo de Referência.</w:t>
      </w:r>
    </w:p>
    <w:p w14:paraId="10F0DAE7" w14:textId="77777777" w:rsidR="00EF750D" w:rsidRPr="00B33A69" w:rsidRDefault="00EF750D" w:rsidP="00EF750D">
      <w:pPr>
        <w:jc w:val="both"/>
        <w:rPr>
          <w:rFonts w:ascii="Arial" w:hAnsi="Arial" w:cs="Arial"/>
        </w:rPr>
      </w:pPr>
    </w:p>
    <w:p w14:paraId="030A917C" w14:textId="77777777" w:rsidR="00EF750D" w:rsidRPr="00B33A69" w:rsidRDefault="00EF750D" w:rsidP="00927482">
      <w:pPr>
        <w:shd w:val="clear" w:color="auto" w:fill="D9D9D9" w:themeFill="background1" w:themeFillShade="D9"/>
        <w:spacing w:after="0" w:line="240" w:lineRule="auto"/>
        <w:jc w:val="both"/>
        <w:rPr>
          <w:rFonts w:ascii="Arial" w:hAnsi="Arial" w:cs="Arial"/>
        </w:rPr>
      </w:pPr>
      <w:r w:rsidRPr="00B33A69">
        <w:rPr>
          <w:rFonts w:ascii="Arial" w:hAnsi="Arial" w:cs="Arial"/>
          <w:b/>
          <w:bCs/>
          <w:u w:val="single"/>
        </w:rPr>
        <w:lastRenderedPageBreak/>
        <w:t>14. MODELO E GESTÃO DA CONTRATAÇÃO</w:t>
      </w:r>
    </w:p>
    <w:p w14:paraId="35FC7756" w14:textId="77777777" w:rsidR="00927482" w:rsidRPr="00B33A69" w:rsidRDefault="00EF750D" w:rsidP="00927482">
      <w:pPr>
        <w:pStyle w:val="SemEspaamento"/>
        <w:jc w:val="both"/>
        <w:rPr>
          <w:rFonts w:ascii="Arial" w:hAnsi="Arial" w:cs="Arial"/>
          <w:sz w:val="22"/>
          <w:szCs w:val="22"/>
        </w:rPr>
      </w:pPr>
      <w:r w:rsidRPr="00B33A69">
        <w:rPr>
          <w:rFonts w:ascii="Arial" w:hAnsi="Arial" w:cs="Arial"/>
          <w:sz w:val="22"/>
          <w:szCs w:val="22"/>
        </w:rPr>
        <w:t xml:space="preserve">14.1 </w:t>
      </w:r>
      <w:r w:rsidR="00927482" w:rsidRPr="00B33A69">
        <w:rPr>
          <w:rFonts w:ascii="Arial" w:hAnsi="Arial" w:cs="Arial"/>
          <w:sz w:val="22"/>
          <w:szCs w:val="22"/>
        </w:rPr>
        <w:t>A gestão e fiscalização da contratação serão realizadas pela Administração da Escola, por servidor(a) devidamente designado(a), responsável pelo acompanhamento da execução do objeto, recebimento, conferência e atesto dos materiais fornecidos e dos serviços gráficos executados.</w:t>
      </w:r>
    </w:p>
    <w:p w14:paraId="317AF89B" w14:textId="77777777" w:rsidR="00927482" w:rsidRPr="00B33A69" w:rsidRDefault="00927482" w:rsidP="00927482">
      <w:pPr>
        <w:pStyle w:val="SemEspaamento"/>
        <w:jc w:val="both"/>
        <w:rPr>
          <w:rFonts w:ascii="Arial" w:hAnsi="Arial" w:cs="Arial"/>
          <w:sz w:val="22"/>
          <w:szCs w:val="22"/>
        </w:rPr>
      </w:pPr>
      <w:r w:rsidRPr="00B33A69">
        <w:rPr>
          <w:rFonts w:ascii="Arial" w:hAnsi="Arial" w:cs="Arial"/>
          <w:sz w:val="22"/>
          <w:szCs w:val="22"/>
        </w:rPr>
        <w:t>14.2. Após a homologação e adjudicação, a contratação poderá ser formalizada mediante emissão de Ordem de Compra e/ou Ordem de Serviço (OS), ou outro instrumento equivalente, nos termos da Lei nº 14.133/2021.</w:t>
      </w:r>
    </w:p>
    <w:p w14:paraId="55A02E65" w14:textId="77777777" w:rsidR="00927482" w:rsidRPr="00B33A69" w:rsidRDefault="00927482" w:rsidP="00927482">
      <w:pPr>
        <w:pStyle w:val="SemEspaamento"/>
        <w:jc w:val="both"/>
        <w:rPr>
          <w:rFonts w:ascii="Arial" w:hAnsi="Arial" w:cs="Arial"/>
          <w:sz w:val="22"/>
          <w:szCs w:val="22"/>
        </w:rPr>
      </w:pPr>
      <w:r w:rsidRPr="00B33A69">
        <w:rPr>
          <w:rFonts w:ascii="Arial" w:hAnsi="Arial" w:cs="Arial"/>
          <w:sz w:val="22"/>
          <w:szCs w:val="22"/>
        </w:rPr>
        <w:t>14.3. O fornecimento dos materiais e a execução dos serviços gráficos deverão ocorrer conforme as condições, especificações, quantidades e prazos estabelecidos neste Termo de Referência e na respectiva Ordem de Compra e/ou Ordem de Serviço.</w:t>
      </w:r>
    </w:p>
    <w:p w14:paraId="7D20BB98" w14:textId="77777777" w:rsidR="00927482" w:rsidRPr="00B33A69" w:rsidRDefault="00927482" w:rsidP="00927482">
      <w:pPr>
        <w:pStyle w:val="SemEspaamento"/>
        <w:jc w:val="both"/>
        <w:rPr>
          <w:rFonts w:ascii="Arial" w:hAnsi="Arial" w:cs="Arial"/>
          <w:sz w:val="22"/>
          <w:szCs w:val="22"/>
        </w:rPr>
      </w:pPr>
      <w:r w:rsidRPr="00B33A69">
        <w:rPr>
          <w:rFonts w:ascii="Arial" w:hAnsi="Arial" w:cs="Arial"/>
          <w:sz w:val="22"/>
          <w:szCs w:val="22"/>
        </w:rPr>
        <w:t>14.4. A CONTRATADA deverá manter, durante toda a execução da contratação, as condições de habilitação e qualificação exigidas no procedimento de contratação.</w:t>
      </w:r>
    </w:p>
    <w:p w14:paraId="6BC9AD6D" w14:textId="77777777" w:rsidR="00927482" w:rsidRPr="00B33A69" w:rsidRDefault="00927482" w:rsidP="00927482">
      <w:pPr>
        <w:pStyle w:val="SemEspaamento"/>
        <w:jc w:val="both"/>
        <w:rPr>
          <w:rFonts w:ascii="Arial" w:hAnsi="Arial" w:cs="Arial"/>
          <w:sz w:val="22"/>
          <w:szCs w:val="22"/>
        </w:rPr>
      </w:pPr>
      <w:r w:rsidRPr="00B33A69">
        <w:rPr>
          <w:rFonts w:ascii="Arial" w:hAnsi="Arial" w:cs="Arial"/>
          <w:sz w:val="22"/>
          <w:szCs w:val="22"/>
        </w:rPr>
        <w:t>14.5. A CONTRATADA deverá assegurar a qualidade e a conformidade dos materiais fornecidos e dos serviços executados, responsabilizando-se pela substituição, correção ou refazimento, sem ônus adicional para a CONTRATANTE, dos materiais que apresentarem defeitos, erros de impressão, falhas de acabamento, aplicação inadequada ou qualquer desconformidade em relação às especificações estabelecidas neste Termo de Referência ou à arte previamente aprovada.</w:t>
      </w:r>
    </w:p>
    <w:p w14:paraId="330F2E80" w14:textId="77777777" w:rsidR="00927482" w:rsidRPr="00B33A69" w:rsidRDefault="00927482" w:rsidP="00927482">
      <w:pPr>
        <w:pStyle w:val="SemEspaamento"/>
        <w:jc w:val="both"/>
        <w:rPr>
          <w:rFonts w:ascii="Arial" w:hAnsi="Arial" w:cs="Arial"/>
          <w:sz w:val="22"/>
          <w:szCs w:val="22"/>
        </w:rPr>
      </w:pPr>
      <w:r w:rsidRPr="00B33A69">
        <w:rPr>
          <w:rFonts w:ascii="Arial" w:hAnsi="Arial" w:cs="Arial"/>
          <w:sz w:val="22"/>
          <w:szCs w:val="22"/>
        </w:rPr>
        <w:t>14.6. A fiscalização e o recebimento do objeto não excluem nem reduzem a responsabilidade da CONTRATADA pela qualidade, adequação e conformidade dos materiais e serviços fornecidos, permanecendo a CONTRATADA responsável pela correção de eventuais desconformidades identificadas pela Administração.</w:t>
      </w:r>
    </w:p>
    <w:p w14:paraId="4D8AB3B8" w14:textId="77777777" w:rsidR="00EF750D" w:rsidRPr="00B33A69" w:rsidRDefault="00EF750D" w:rsidP="00927482">
      <w:pPr>
        <w:pStyle w:val="SemEspaamento"/>
        <w:jc w:val="both"/>
        <w:rPr>
          <w:rFonts w:ascii="Arial" w:hAnsi="Arial" w:cs="Arial"/>
          <w:color w:val="000000"/>
          <w:sz w:val="22"/>
          <w:szCs w:val="22"/>
        </w:rPr>
      </w:pPr>
    </w:p>
    <w:p w14:paraId="5D1D7495" w14:textId="77777777" w:rsidR="00EF750D" w:rsidRPr="00B33A69" w:rsidRDefault="00EF750D" w:rsidP="00927482">
      <w:pPr>
        <w:pStyle w:val="SemEspaamento"/>
        <w:shd w:val="clear" w:color="auto" w:fill="D9D9D9" w:themeFill="background1" w:themeFillShade="D9"/>
        <w:jc w:val="both"/>
        <w:rPr>
          <w:rFonts w:ascii="Arial" w:hAnsi="Arial" w:cs="Arial"/>
          <w:color w:val="000000"/>
          <w:sz w:val="22"/>
          <w:szCs w:val="22"/>
        </w:rPr>
      </w:pPr>
      <w:r w:rsidRPr="00B33A69">
        <w:rPr>
          <w:rFonts w:ascii="Arial" w:hAnsi="Arial" w:cs="Arial"/>
          <w:b/>
          <w:bCs/>
          <w:color w:val="000000"/>
          <w:sz w:val="22"/>
          <w:szCs w:val="22"/>
          <w:u w:val="single"/>
        </w:rPr>
        <w:t>15. DAS SANÇÕES</w:t>
      </w:r>
    </w:p>
    <w:p w14:paraId="4E0E50B2" w14:textId="77777777" w:rsidR="00EF750D" w:rsidRPr="00B33A69" w:rsidRDefault="00EF750D" w:rsidP="00927482">
      <w:pPr>
        <w:pStyle w:val="SemEspaamento"/>
        <w:jc w:val="both"/>
        <w:rPr>
          <w:rFonts w:ascii="Arial" w:hAnsi="Arial" w:cs="Arial"/>
          <w:color w:val="000000"/>
          <w:sz w:val="22"/>
          <w:szCs w:val="22"/>
        </w:rPr>
      </w:pPr>
      <w:r w:rsidRPr="00B33A69">
        <w:rPr>
          <w:rFonts w:ascii="Arial" w:hAnsi="Arial" w:cs="Arial"/>
          <w:color w:val="000000"/>
          <w:sz w:val="22"/>
          <w:szCs w:val="22"/>
        </w:rPr>
        <w:t>15.1. Comete</w:t>
      </w:r>
      <w:r w:rsidRPr="00B33A69">
        <w:rPr>
          <w:rFonts w:ascii="Arial" w:hAnsi="Arial" w:cs="Arial"/>
          <w:sz w:val="22"/>
          <w:szCs w:val="22"/>
        </w:rPr>
        <w:t xml:space="preserve"> infração administrativa o fornecedor que cometer quaisquer das infrações previstas no art. 155 da Lei nº 14.133, de 2021.</w:t>
      </w:r>
    </w:p>
    <w:p w14:paraId="5EF1F873" w14:textId="3472962B" w:rsidR="00EF750D" w:rsidRPr="00B33A69" w:rsidRDefault="00EF750D" w:rsidP="00927482">
      <w:pPr>
        <w:pStyle w:val="SemEspaamento"/>
        <w:jc w:val="both"/>
        <w:rPr>
          <w:rFonts w:ascii="Arial" w:hAnsi="Arial" w:cs="Arial"/>
          <w:sz w:val="22"/>
          <w:szCs w:val="22"/>
        </w:rPr>
      </w:pPr>
      <w:r w:rsidRPr="00B33A69">
        <w:rPr>
          <w:rFonts w:ascii="Arial" w:hAnsi="Arial" w:cs="Arial"/>
          <w:color w:val="000000"/>
          <w:sz w:val="22"/>
          <w:szCs w:val="22"/>
        </w:rPr>
        <w:t xml:space="preserve">15.2. </w:t>
      </w:r>
      <w:r w:rsidRPr="00B33A69">
        <w:rPr>
          <w:rFonts w:ascii="Arial" w:hAnsi="Arial" w:cs="Arial"/>
          <w:sz w:val="22"/>
          <w:szCs w:val="22"/>
        </w:rPr>
        <w:t>O fornecedor que cometer qualquer das infrações discriminadas nos subitens anteriores ficará sujeito, sem prejuízo da responsabilidade civil e criminal, e responderá pelas sanções constantes na Lei nº 14.133, de 2021.</w:t>
      </w:r>
    </w:p>
    <w:p w14:paraId="7C761271" w14:textId="77777777" w:rsidR="00927482" w:rsidRPr="00B33A69" w:rsidRDefault="00927482" w:rsidP="00927482">
      <w:pPr>
        <w:pStyle w:val="SemEspaamento"/>
        <w:jc w:val="both"/>
        <w:rPr>
          <w:rFonts w:ascii="Arial" w:hAnsi="Arial" w:cs="Arial"/>
          <w:color w:val="000000"/>
          <w:sz w:val="22"/>
          <w:szCs w:val="22"/>
        </w:rPr>
      </w:pPr>
    </w:p>
    <w:p w14:paraId="03D54200" w14:textId="77777777" w:rsidR="00EF750D" w:rsidRPr="00B33A69" w:rsidRDefault="00EF750D" w:rsidP="00927482">
      <w:pPr>
        <w:pStyle w:val="Corpodetexto"/>
        <w:shd w:val="clear" w:color="auto" w:fill="D9D9D9" w:themeFill="background1" w:themeFillShade="D9"/>
        <w:rPr>
          <w:rFonts w:ascii="Arial" w:hAnsi="Arial" w:cs="Arial"/>
          <w:b/>
          <w:sz w:val="22"/>
          <w:szCs w:val="22"/>
          <w:u w:val="single"/>
        </w:rPr>
      </w:pPr>
      <w:r w:rsidRPr="00B33A69">
        <w:rPr>
          <w:rFonts w:ascii="Arial" w:hAnsi="Arial" w:cs="Arial"/>
          <w:b/>
          <w:sz w:val="22"/>
          <w:szCs w:val="22"/>
          <w:u w:val="single"/>
        </w:rPr>
        <w:t xml:space="preserve">16. DO CRITÉRIO DE PAGAMENTO </w:t>
      </w:r>
    </w:p>
    <w:p w14:paraId="2751B4E5" w14:textId="70D6A8BF" w:rsidR="00EF750D" w:rsidRPr="00B33A69" w:rsidRDefault="00EF750D" w:rsidP="00927482">
      <w:pPr>
        <w:pStyle w:val="SemEspaamento"/>
        <w:jc w:val="both"/>
        <w:rPr>
          <w:rFonts w:ascii="Arial" w:hAnsi="Arial" w:cs="Arial"/>
          <w:bCs/>
          <w:sz w:val="22"/>
          <w:szCs w:val="22"/>
        </w:rPr>
      </w:pPr>
      <w:r w:rsidRPr="00B33A69">
        <w:rPr>
          <w:rFonts w:ascii="Arial" w:hAnsi="Arial" w:cs="Arial"/>
          <w:bCs/>
          <w:sz w:val="22"/>
          <w:szCs w:val="22"/>
        </w:rPr>
        <w:t>16.1 A Contratada deverá apresentar a Fatura/Nota Fiscal eletrônica com descrição do objeto, quantidade discriminada e valor correto, acompanhada das certidões negativas válidas na data da emissão da nota fiscal (Certidão Federal, Estadual, Municipal, FGTS e Trabalhista);</w:t>
      </w:r>
    </w:p>
    <w:p w14:paraId="04958631" w14:textId="77777777" w:rsidR="00EF750D" w:rsidRPr="00B33A69" w:rsidRDefault="00EF750D" w:rsidP="00927482">
      <w:pPr>
        <w:pStyle w:val="SemEspaamento"/>
        <w:jc w:val="both"/>
        <w:rPr>
          <w:rFonts w:ascii="Arial" w:hAnsi="Arial" w:cs="Arial"/>
          <w:bCs/>
          <w:sz w:val="22"/>
          <w:szCs w:val="22"/>
        </w:rPr>
      </w:pPr>
      <w:r w:rsidRPr="00B33A69">
        <w:rPr>
          <w:rFonts w:ascii="Arial" w:hAnsi="Arial" w:cs="Arial"/>
          <w:bCs/>
          <w:sz w:val="22"/>
          <w:szCs w:val="22"/>
        </w:rPr>
        <w:t>16.2 O Pagamento somente será efetivado depois de verificada a regularidade fiscal da empresa, ficando a Contratada ciente de que as certidões apresentadas no ato da contratação deverão ser renovadas no prazo de seus vencimentos;</w:t>
      </w:r>
    </w:p>
    <w:p w14:paraId="7749C6D6" w14:textId="77777777" w:rsidR="00EF750D" w:rsidRPr="00B33A69" w:rsidRDefault="00EF750D" w:rsidP="00927482">
      <w:pPr>
        <w:pStyle w:val="SemEspaamento"/>
        <w:jc w:val="both"/>
        <w:rPr>
          <w:rFonts w:ascii="Arial" w:hAnsi="Arial" w:cs="Arial"/>
          <w:bCs/>
          <w:sz w:val="22"/>
          <w:szCs w:val="22"/>
        </w:rPr>
      </w:pPr>
      <w:r w:rsidRPr="00B33A69">
        <w:rPr>
          <w:rFonts w:ascii="Arial" w:hAnsi="Arial" w:cs="Arial"/>
          <w:bCs/>
          <w:sz w:val="22"/>
          <w:szCs w:val="22"/>
        </w:rPr>
        <w:t xml:space="preserve">16.3 O pagamento será efetuado através de transferência bancária, em conta corrente no CNPJ da empresa contratada, no prazo não superior aos 30 (trinta) dias após a entrega do objeto devidamente atestado, vistoriado e em conformidade com NF/Fatura correspondente.  </w:t>
      </w:r>
    </w:p>
    <w:p w14:paraId="645DF30E" w14:textId="77777777" w:rsidR="00EF750D" w:rsidRPr="00B33A69" w:rsidRDefault="00EF750D" w:rsidP="00927482">
      <w:pPr>
        <w:pStyle w:val="SemEspaamento"/>
        <w:jc w:val="both"/>
        <w:rPr>
          <w:rFonts w:ascii="Arial" w:hAnsi="Arial" w:cs="Arial"/>
          <w:sz w:val="22"/>
          <w:szCs w:val="22"/>
        </w:rPr>
      </w:pPr>
      <w:r w:rsidRPr="00B33A69">
        <w:rPr>
          <w:rFonts w:ascii="Arial" w:hAnsi="Arial" w:cs="Arial"/>
          <w:bCs/>
          <w:sz w:val="22"/>
          <w:szCs w:val="22"/>
        </w:rPr>
        <w:t>16.4 Quando do pagamento, será efetuada a retenção tributária prevista no Decreto n.º 865/2024, de 18 de janeiro de 2024</w:t>
      </w:r>
      <w:r w:rsidRPr="00B33A69">
        <w:rPr>
          <w:rFonts w:ascii="Arial" w:hAnsi="Arial" w:cs="Arial"/>
          <w:sz w:val="22"/>
          <w:szCs w:val="22"/>
        </w:rPr>
        <w:t>, que dispõe sobre a retenção de imposto de renda nos pagamentos efetuados pelos órgãos da administração pública municipal direta, fundos, autarquias, fundações e Câmara Municipal de Paraíso do Tocantins a pessoas físicas e jurídicas pelo fornecimento de bens e serviços.</w:t>
      </w:r>
    </w:p>
    <w:p w14:paraId="03424EE9" w14:textId="77777777" w:rsidR="00EF750D" w:rsidRPr="00B33A69" w:rsidRDefault="00EF750D" w:rsidP="00927482">
      <w:pPr>
        <w:pStyle w:val="PargrafodaLista"/>
        <w:tabs>
          <w:tab w:val="left" w:pos="1053"/>
        </w:tabs>
        <w:ind w:left="0"/>
        <w:jc w:val="both"/>
        <w:rPr>
          <w:rFonts w:ascii="Arial" w:hAnsi="Arial" w:cs="Arial"/>
          <w:sz w:val="22"/>
          <w:szCs w:val="22"/>
        </w:rPr>
      </w:pPr>
      <w:r w:rsidRPr="00B33A69">
        <w:rPr>
          <w:rFonts w:ascii="Arial" w:hAnsi="Arial" w:cs="Arial"/>
          <w:sz w:val="22"/>
          <w:szCs w:val="22"/>
        </w:rPr>
        <w:t xml:space="preserve">16.5 A Contratada regularmente optante pelo Simples Nacional, nos termos da Lei Complementar nº 123, de 2006, não sofrerá a retenção tributária quanto aos impostos e contribuições abrangidos por aquele regime. No entanto, o pagamento ficará condicionado </w:t>
      </w:r>
      <w:r w:rsidRPr="00B33A69">
        <w:rPr>
          <w:rFonts w:ascii="Arial" w:hAnsi="Arial" w:cs="Arial"/>
          <w:w w:val="75"/>
          <w:sz w:val="22"/>
          <w:szCs w:val="22"/>
        </w:rPr>
        <w:t xml:space="preserve">à </w:t>
      </w:r>
      <w:r w:rsidRPr="00B33A69">
        <w:rPr>
          <w:rFonts w:ascii="Arial" w:hAnsi="Arial" w:cs="Arial"/>
          <w:sz w:val="22"/>
          <w:szCs w:val="22"/>
        </w:rPr>
        <w:t>apresentação de comprovação, por meio de documento oficial, de que faz jus ao tratamento tributário favorecido previsto na referida Lei Complementar.</w:t>
      </w:r>
    </w:p>
    <w:p w14:paraId="21D9E68F" w14:textId="77777777" w:rsidR="00EF750D" w:rsidRPr="00B33A69" w:rsidRDefault="00EF750D" w:rsidP="00927482">
      <w:pPr>
        <w:pStyle w:val="PargrafodaLista"/>
        <w:tabs>
          <w:tab w:val="left" w:pos="1053"/>
        </w:tabs>
        <w:ind w:left="0"/>
        <w:jc w:val="both"/>
        <w:rPr>
          <w:rFonts w:ascii="Arial" w:hAnsi="Arial" w:cs="Arial"/>
          <w:sz w:val="22"/>
          <w:szCs w:val="22"/>
        </w:rPr>
      </w:pPr>
    </w:p>
    <w:p w14:paraId="3F6ED258" w14:textId="77777777" w:rsidR="00EF750D" w:rsidRPr="00B33A69" w:rsidRDefault="00EF750D" w:rsidP="00927482">
      <w:pPr>
        <w:pStyle w:val="SemEspaamento"/>
        <w:shd w:val="clear" w:color="auto" w:fill="D9D9D9" w:themeFill="background1" w:themeFillShade="D9"/>
        <w:jc w:val="both"/>
        <w:rPr>
          <w:rFonts w:ascii="Arial" w:hAnsi="Arial" w:cs="Arial"/>
          <w:b/>
          <w:sz w:val="22"/>
          <w:szCs w:val="22"/>
          <w:u w:val="single"/>
        </w:rPr>
      </w:pPr>
      <w:r w:rsidRPr="00B33A69">
        <w:rPr>
          <w:rFonts w:ascii="Arial" w:hAnsi="Arial" w:cs="Arial"/>
          <w:b/>
          <w:sz w:val="22"/>
          <w:szCs w:val="22"/>
          <w:u w:val="single"/>
        </w:rPr>
        <w:t>17. HABILITAÇÃO JURÍDICA</w:t>
      </w:r>
    </w:p>
    <w:p w14:paraId="19885502"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17.1 No caso de empresário individual: inscrição no Registro Público de Empresas Mercantis, a cargo da Junta Comercial da respectiva sede;</w:t>
      </w:r>
    </w:p>
    <w:p w14:paraId="1E31FBCE" w14:textId="77777777" w:rsidR="00EF750D" w:rsidRPr="00B33A69" w:rsidRDefault="00EF750D" w:rsidP="00927482">
      <w:pPr>
        <w:pStyle w:val="SemEspaamento"/>
        <w:jc w:val="both"/>
        <w:rPr>
          <w:rFonts w:ascii="Arial" w:hAnsi="Arial" w:cs="Arial"/>
          <w:color w:val="000000"/>
          <w:sz w:val="22"/>
          <w:szCs w:val="22"/>
        </w:rPr>
      </w:pPr>
      <w:r w:rsidRPr="00B33A69">
        <w:rPr>
          <w:rFonts w:ascii="Arial" w:hAnsi="Arial" w:cs="Arial"/>
          <w:color w:val="000000"/>
          <w:sz w:val="22"/>
          <w:szCs w:val="22"/>
        </w:rPr>
        <w:lastRenderedPageBreak/>
        <w:t>17.2 Em se tratando de Microempreendedor Individual – MEI: Certificado da Condição de Microempreendedor Individual - CCMEI, cuja aceitação ficará condicionada à verificação da autenticidade no sítio www.portaldoempreendedor.gov.br;</w:t>
      </w:r>
    </w:p>
    <w:p w14:paraId="7E95CBA6" w14:textId="77777777" w:rsidR="00EF750D" w:rsidRPr="00B33A69" w:rsidRDefault="00EF750D" w:rsidP="00927482">
      <w:pPr>
        <w:pStyle w:val="SemEspaamento"/>
        <w:jc w:val="both"/>
        <w:rPr>
          <w:rFonts w:ascii="Arial" w:hAnsi="Arial" w:cs="Arial"/>
          <w:color w:val="000000"/>
          <w:sz w:val="22"/>
          <w:szCs w:val="22"/>
        </w:rPr>
      </w:pPr>
      <w:r w:rsidRPr="00B33A69">
        <w:rPr>
          <w:rFonts w:ascii="Arial" w:hAnsi="Arial" w:cs="Arial"/>
          <w:color w:val="000000"/>
          <w:sz w:val="22"/>
          <w:szCs w:val="22"/>
        </w:rPr>
        <w:t>17.3 No caso de sociedade empresária ou empresa individual de responsabilidade limitada – EIRELI, substituída pela SLU: ato constitutivo, estatuto ou contrato social em vigor, devidamente registrado na Junta Comercial da respectiva sede, acompanhado de documento comprobatório de seus administradores;</w:t>
      </w:r>
    </w:p>
    <w:p w14:paraId="53B299E3" w14:textId="77777777" w:rsidR="00EF750D" w:rsidRPr="00B33A69" w:rsidRDefault="00EF750D" w:rsidP="00927482">
      <w:pPr>
        <w:pStyle w:val="SemEspaamento"/>
        <w:jc w:val="both"/>
        <w:rPr>
          <w:rFonts w:ascii="Arial" w:hAnsi="Arial" w:cs="Arial"/>
          <w:color w:val="000000"/>
          <w:sz w:val="22"/>
          <w:szCs w:val="22"/>
        </w:rPr>
      </w:pPr>
      <w:r w:rsidRPr="00B33A69">
        <w:rPr>
          <w:rFonts w:ascii="Arial" w:hAnsi="Arial" w:cs="Arial"/>
          <w:color w:val="000000"/>
          <w:sz w:val="22"/>
          <w:szCs w:val="22"/>
        </w:rPr>
        <w:t>17.4 Inscrição no Registro Público de Empresas Mercantis onde opera, com averbação no Registro onde tem sede a matriz, no caso de ser o participante sucursal, filial ou agência;</w:t>
      </w:r>
    </w:p>
    <w:p w14:paraId="05C6799A" w14:textId="77777777" w:rsidR="00EF750D" w:rsidRPr="00B33A69" w:rsidRDefault="00EF750D" w:rsidP="00927482">
      <w:pPr>
        <w:pStyle w:val="SemEspaamento"/>
        <w:jc w:val="both"/>
        <w:rPr>
          <w:rFonts w:ascii="Arial" w:hAnsi="Arial" w:cs="Arial"/>
          <w:sz w:val="22"/>
          <w:szCs w:val="22"/>
        </w:rPr>
      </w:pPr>
      <w:r w:rsidRPr="00B33A69">
        <w:rPr>
          <w:rFonts w:ascii="Arial" w:hAnsi="Arial" w:cs="Arial"/>
          <w:color w:val="000000"/>
          <w:sz w:val="22"/>
          <w:szCs w:val="22"/>
        </w:rPr>
        <w:t>17.5 No caso de sociedade simples: inscrição do ato constitutivo no Registro Civil das Pessoas Jurídicas do local de sua sede, acompanhada de prova da indicação dos seus administradores;</w:t>
      </w:r>
    </w:p>
    <w:p w14:paraId="2A33BE25" w14:textId="77777777" w:rsidR="00EF750D" w:rsidRPr="00B33A69" w:rsidRDefault="00EF750D" w:rsidP="00927482">
      <w:pPr>
        <w:pStyle w:val="SemEspaamento"/>
        <w:jc w:val="both"/>
        <w:rPr>
          <w:rFonts w:ascii="Arial" w:hAnsi="Arial" w:cs="Arial"/>
          <w:color w:val="000000"/>
          <w:sz w:val="22"/>
          <w:szCs w:val="22"/>
        </w:rPr>
      </w:pPr>
      <w:r w:rsidRPr="00B33A69">
        <w:rPr>
          <w:rFonts w:ascii="Arial" w:hAnsi="Arial" w:cs="Arial"/>
          <w:color w:val="000000"/>
          <w:sz w:val="22"/>
          <w:szCs w:val="22"/>
        </w:rPr>
        <w:t>17.6 Decreto de autorização, em se tratando de sociedade empresária estrangeira em funcionamento no País;</w:t>
      </w:r>
    </w:p>
    <w:p w14:paraId="1E1269EF" w14:textId="77777777" w:rsidR="00EF750D" w:rsidRPr="00B33A69" w:rsidRDefault="00EF750D" w:rsidP="00927482">
      <w:pPr>
        <w:pStyle w:val="SemEspaamento"/>
        <w:jc w:val="both"/>
        <w:rPr>
          <w:rFonts w:ascii="Arial" w:hAnsi="Arial" w:cs="Arial"/>
          <w:bCs/>
          <w:color w:val="000000"/>
          <w:sz w:val="22"/>
          <w:szCs w:val="22"/>
        </w:rPr>
      </w:pPr>
      <w:r w:rsidRPr="00B33A69">
        <w:rPr>
          <w:rFonts w:ascii="Arial" w:hAnsi="Arial" w:cs="Arial"/>
          <w:bCs/>
          <w:color w:val="000000"/>
          <w:sz w:val="22"/>
          <w:szCs w:val="22"/>
        </w:rPr>
        <w:t>17.7 Os documentos acima deverão estar acompanhados de todas as alterações ou da consolidação respectiva.</w:t>
      </w:r>
    </w:p>
    <w:p w14:paraId="5220D2A0" w14:textId="77777777" w:rsidR="00927482" w:rsidRPr="00B33A69" w:rsidRDefault="00927482" w:rsidP="00927482">
      <w:pPr>
        <w:pStyle w:val="SemEspaamento"/>
        <w:jc w:val="both"/>
        <w:rPr>
          <w:rFonts w:ascii="Arial" w:hAnsi="Arial" w:cs="Arial"/>
          <w:bCs/>
          <w:color w:val="000000"/>
          <w:sz w:val="22"/>
          <w:szCs w:val="22"/>
        </w:rPr>
      </w:pPr>
    </w:p>
    <w:p w14:paraId="3D437E60" w14:textId="77777777" w:rsidR="00EF750D" w:rsidRPr="00B33A69" w:rsidRDefault="00EF750D" w:rsidP="00927482">
      <w:pPr>
        <w:pStyle w:val="Corpodetexto"/>
        <w:shd w:val="clear" w:color="auto" w:fill="D9D9D9" w:themeFill="background1" w:themeFillShade="D9"/>
        <w:rPr>
          <w:rFonts w:ascii="Arial" w:hAnsi="Arial" w:cs="Arial"/>
          <w:b/>
          <w:sz w:val="22"/>
          <w:szCs w:val="22"/>
          <w:u w:val="single"/>
        </w:rPr>
      </w:pPr>
      <w:r w:rsidRPr="00B33A69">
        <w:rPr>
          <w:rFonts w:ascii="Arial" w:hAnsi="Arial" w:cs="Arial"/>
          <w:b/>
          <w:sz w:val="22"/>
          <w:szCs w:val="22"/>
          <w:u w:val="single"/>
        </w:rPr>
        <w:t>18. DA REGULARIDADE FISCAL E TRABALHISTA</w:t>
      </w:r>
    </w:p>
    <w:p w14:paraId="6153F05B" w14:textId="77777777" w:rsidR="00EF750D" w:rsidRPr="00B33A69" w:rsidRDefault="00EF750D" w:rsidP="00927482">
      <w:pPr>
        <w:pStyle w:val="SemEspaamento"/>
        <w:jc w:val="both"/>
        <w:rPr>
          <w:rFonts w:ascii="Arial" w:hAnsi="Arial" w:cs="Arial"/>
          <w:sz w:val="22"/>
          <w:szCs w:val="22"/>
        </w:rPr>
      </w:pPr>
      <w:r w:rsidRPr="00B33A69">
        <w:rPr>
          <w:rFonts w:ascii="Arial" w:hAnsi="Arial" w:cs="Arial"/>
          <w:bCs/>
          <w:sz w:val="22"/>
          <w:szCs w:val="22"/>
        </w:rPr>
        <w:t>18.1</w:t>
      </w:r>
      <w:r w:rsidRPr="00B33A69">
        <w:rPr>
          <w:rFonts w:ascii="Arial" w:hAnsi="Arial" w:cs="Arial"/>
          <w:b/>
          <w:sz w:val="22"/>
          <w:szCs w:val="22"/>
        </w:rPr>
        <w:t xml:space="preserve"> </w:t>
      </w:r>
      <w:r w:rsidRPr="00B33A69">
        <w:rPr>
          <w:rFonts w:ascii="Arial" w:hAnsi="Arial" w:cs="Arial"/>
          <w:sz w:val="22"/>
          <w:szCs w:val="22"/>
        </w:rPr>
        <w:t>Prova de inscrição no Cadastro Nacional de Pessoas Jurídicas;</w:t>
      </w:r>
    </w:p>
    <w:p w14:paraId="6C38B7D6"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18.2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6F17258" w14:textId="77777777" w:rsidR="00EF750D" w:rsidRPr="00B33A69" w:rsidRDefault="00EF750D" w:rsidP="00927482">
      <w:pPr>
        <w:pStyle w:val="SemEspaamento"/>
        <w:jc w:val="both"/>
        <w:rPr>
          <w:rFonts w:ascii="Arial" w:hAnsi="Arial" w:cs="Arial"/>
          <w:color w:val="000000"/>
          <w:sz w:val="22"/>
          <w:szCs w:val="22"/>
        </w:rPr>
      </w:pPr>
      <w:r w:rsidRPr="00B33A69">
        <w:rPr>
          <w:rFonts w:ascii="Arial" w:hAnsi="Arial" w:cs="Arial"/>
          <w:color w:val="000000"/>
          <w:sz w:val="22"/>
          <w:szCs w:val="22"/>
        </w:rPr>
        <w:t>18.3 Prova de regularidade com o Fundo de Garantia do Tempo de Serviço (FGTS);</w:t>
      </w:r>
    </w:p>
    <w:p w14:paraId="07BC7F80"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18.4 Prova de inexistência de débitos inadimplidos perante a Justiça do Trabalho, mediante a apresentação de certidão negativa ou positiva com efeito de negativa, nos termos do Título VII-A da Consolidação das Leis do Trabalho;</w:t>
      </w:r>
    </w:p>
    <w:p w14:paraId="657409B2"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18.5 Prova de regularidade com a Fazenda Estadual e Municipal do domicílio ou sede do fornecedor, relativa à atividade em cujo exercício contrata ou concorre.</w:t>
      </w:r>
    </w:p>
    <w:p w14:paraId="2FA4D459"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 xml:space="preserve">18.6 QUALIFICAÇÃO TÉCNICA: </w:t>
      </w:r>
    </w:p>
    <w:p w14:paraId="61731646" w14:textId="77777777" w:rsidR="00EF750D" w:rsidRPr="00B33A69" w:rsidRDefault="00EF750D" w:rsidP="00927482">
      <w:pPr>
        <w:pStyle w:val="SemEspaamento"/>
        <w:jc w:val="both"/>
        <w:rPr>
          <w:rFonts w:ascii="Arial" w:hAnsi="Arial" w:cs="Arial"/>
          <w:sz w:val="22"/>
          <w:szCs w:val="22"/>
        </w:rPr>
      </w:pPr>
      <w:r w:rsidRPr="00B33A69">
        <w:rPr>
          <w:rFonts w:ascii="Arial" w:hAnsi="Arial" w:cs="Arial"/>
          <w:sz w:val="22"/>
          <w:szCs w:val="22"/>
        </w:rPr>
        <w:t>18.6.1. Comprovação de aptidão para desempenho de atividade compatível com o objeto, mediante apresentação de atestado(s) de capacidade técnica emitido(s) por pessoa jurídica de direito público ou privado.</w:t>
      </w:r>
    </w:p>
    <w:p w14:paraId="172A6143" w14:textId="77777777" w:rsidR="00EF750D" w:rsidRPr="00B33A69" w:rsidRDefault="00EF750D" w:rsidP="00927482">
      <w:pPr>
        <w:pStyle w:val="SemEspaamento"/>
        <w:jc w:val="both"/>
        <w:rPr>
          <w:rFonts w:ascii="Arial" w:hAnsi="Arial" w:cs="Arial"/>
          <w:sz w:val="22"/>
          <w:szCs w:val="22"/>
        </w:rPr>
      </w:pPr>
    </w:p>
    <w:p w14:paraId="4FE1F50C" w14:textId="77777777" w:rsidR="00EF750D" w:rsidRPr="00B33A69" w:rsidRDefault="00EF750D" w:rsidP="00927482">
      <w:pPr>
        <w:pStyle w:val="Corpodetexto"/>
        <w:shd w:val="clear" w:color="auto" w:fill="D9D9D9" w:themeFill="background1" w:themeFillShade="D9"/>
        <w:rPr>
          <w:rFonts w:ascii="Arial" w:hAnsi="Arial" w:cs="Arial"/>
          <w:b/>
          <w:sz w:val="22"/>
          <w:szCs w:val="22"/>
          <w:u w:val="single"/>
        </w:rPr>
      </w:pPr>
      <w:r w:rsidRPr="00B33A69">
        <w:rPr>
          <w:rFonts w:ascii="Arial" w:hAnsi="Arial" w:cs="Arial"/>
          <w:b/>
          <w:sz w:val="22"/>
          <w:szCs w:val="22"/>
          <w:u w:val="single"/>
        </w:rPr>
        <w:t xml:space="preserve">19. DO REAJUSTE </w:t>
      </w:r>
    </w:p>
    <w:p w14:paraId="2A829F8F" w14:textId="77777777" w:rsidR="00EF750D" w:rsidRPr="00B33A69" w:rsidRDefault="00EF750D" w:rsidP="00927482">
      <w:pPr>
        <w:pStyle w:val="Corpodetexto"/>
        <w:rPr>
          <w:rFonts w:ascii="Arial" w:hAnsi="Arial" w:cs="Arial"/>
          <w:bCs/>
          <w:sz w:val="22"/>
          <w:szCs w:val="22"/>
        </w:rPr>
      </w:pPr>
      <w:r w:rsidRPr="00B33A69">
        <w:rPr>
          <w:rFonts w:ascii="Arial" w:hAnsi="Arial" w:cs="Arial"/>
          <w:bCs/>
          <w:sz w:val="22"/>
          <w:szCs w:val="22"/>
        </w:rPr>
        <w:t xml:space="preserve">19.1 Os preços serão fixos e irreajustáveis pelo período de 12 (doze) meses. </w:t>
      </w:r>
    </w:p>
    <w:p w14:paraId="5514EE7F" w14:textId="77777777" w:rsidR="00927482" w:rsidRPr="00B33A69" w:rsidRDefault="00927482" w:rsidP="00927482">
      <w:pPr>
        <w:pStyle w:val="Corpodetexto"/>
        <w:rPr>
          <w:rFonts w:ascii="Arial" w:hAnsi="Arial" w:cs="Arial"/>
          <w:bCs/>
          <w:sz w:val="22"/>
          <w:szCs w:val="22"/>
        </w:rPr>
      </w:pPr>
    </w:p>
    <w:p w14:paraId="702FEE63" w14:textId="77777777" w:rsidR="00EF750D" w:rsidRPr="00B33A69" w:rsidRDefault="00EF750D" w:rsidP="00927482">
      <w:pPr>
        <w:pStyle w:val="Corpodetexto"/>
        <w:shd w:val="clear" w:color="auto" w:fill="D9D9D9" w:themeFill="background1" w:themeFillShade="D9"/>
        <w:rPr>
          <w:rFonts w:ascii="Arial" w:hAnsi="Arial" w:cs="Arial"/>
          <w:b/>
          <w:sz w:val="22"/>
          <w:szCs w:val="22"/>
          <w:u w:val="single"/>
        </w:rPr>
      </w:pPr>
      <w:r w:rsidRPr="00B33A69">
        <w:rPr>
          <w:rFonts w:ascii="Arial" w:hAnsi="Arial" w:cs="Arial"/>
          <w:b/>
          <w:sz w:val="22"/>
          <w:szCs w:val="22"/>
          <w:u w:val="single"/>
        </w:rPr>
        <w:t xml:space="preserve">20. DA FISCALIZAÇÃO </w:t>
      </w:r>
    </w:p>
    <w:p w14:paraId="79D94A11" w14:textId="77777777" w:rsidR="00EF750D" w:rsidRPr="00B33A69" w:rsidRDefault="00EF750D" w:rsidP="00927482">
      <w:pPr>
        <w:pStyle w:val="Corpodetexto"/>
        <w:rPr>
          <w:rFonts w:ascii="Arial" w:hAnsi="Arial" w:cs="Arial"/>
          <w:sz w:val="22"/>
          <w:szCs w:val="22"/>
        </w:rPr>
      </w:pPr>
      <w:r w:rsidRPr="00B33A69">
        <w:rPr>
          <w:rFonts w:ascii="Arial" w:hAnsi="Arial" w:cs="Arial"/>
          <w:bCs/>
          <w:sz w:val="22"/>
          <w:szCs w:val="22"/>
        </w:rPr>
        <w:t>20.1</w:t>
      </w:r>
      <w:r w:rsidRPr="00B33A69">
        <w:rPr>
          <w:rFonts w:ascii="Arial" w:hAnsi="Arial" w:cs="Arial"/>
          <w:sz w:val="22"/>
          <w:szCs w:val="22"/>
        </w:rPr>
        <w:t xml:space="preserve"> A fiscalização será exercida por representante do órgão solicitante em conformidade com o disposto no art. 117 da Lei nº. 14.133/2021.</w:t>
      </w:r>
    </w:p>
    <w:p w14:paraId="1FFB62FE" w14:textId="77777777" w:rsidR="00EF750D" w:rsidRPr="00B33A69" w:rsidRDefault="00EF750D" w:rsidP="00927482">
      <w:pPr>
        <w:pStyle w:val="Corpodetexto"/>
        <w:rPr>
          <w:rFonts w:ascii="Arial" w:hAnsi="Arial" w:cs="Arial"/>
          <w:sz w:val="22"/>
          <w:szCs w:val="22"/>
        </w:rPr>
      </w:pPr>
      <w:r w:rsidRPr="00B33A69">
        <w:rPr>
          <w:rFonts w:ascii="Arial" w:hAnsi="Arial" w:cs="Arial"/>
          <w:bCs/>
          <w:sz w:val="22"/>
          <w:szCs w:val="22"/>
        </w:rPr>
        <w:t xml:space="preserve">20.2 </w:t>
      </w:r>
      <w:r w:rsidRPr="00B33A69">
        <w:rPr>
          <w:rFonts w:ascii="Arial" w:hAnsi="Arial" w:cs="Arial"/>
          <w:sz w:val="22"/>
          <w:szCs w:val="22"/>
        </w:rPr>
        <w:t>A fiscalização de que trata o subitem acima, não exclui nem reduz a responsabilidade do vencedor pelos danos causados diretamente ao órgão solicitante ou a terceiros decorrentes de culpa ou dolo na execução da contratação em conformidade com o art. 120 da Lei nº. 14.133/2021.</w:t>
      </w:r>
    </w:p>
    <w:p w14:paraId="0307525E" w14:textId="77777777" w:rsidR="00927482" w:rsidRPr="00B33A69" w:rsidRDefault="00927482" w:rsidP="00927482">
      <w:pPr>
        <w:pStyle w:val="Corpodetexto"/>
        <w:rPr>
          <w:rFonts w:ascii="Arial" w:hAnsi="Arial" w:cs="Arial"/>
          <w:sz w:val="22"/>
          <w:szCs w:val="22"/>
        </w:rPr>
      </w:pPr>
    </w:p>
    <w:p w14:paraId="0A1164A5" w14:textId="77777777" w:rsidR="00EF750D" w:rsidRPr="00B33A69" w:rsidRDefault="00EF750D" w:rsidP="00927482">
      <w:pPr>
        <w:pStyle w:val="Corpodetexto"/>
        <w:shd w:val="clear" w:color="auto" w:fill="D9D9D9" w:themeFill="background1" w:themeFillShade="D9"/>
        <w:rPr>
          <w:rFonts w:ascii="Arial" w:hAnsi="Arial" w:cs="Arial"/>
          <w:sz w:val="22"/>
          <w:szCs w:val="22"/>
          <w:u w:val="single"/>
        </w:rPr>
      </w:pPr>
      <w:r w:rsidRPr="00B33A69">
        <w:rPr>
          <w:rFonts w:ascii="Arial" w:hAnsi="Arial" w:cs="Arial"/>
          <w:b/>
          <w:sz w:val="22"/>
          <w:szCs w:val="22"/>
          <w:u w:val="single"/>
        </w:rPr>
        <w:t xml:space="preserve">21. DAS PENALIDADES </w:t>
      </w:r>
    </w:p>
    <w:p w14:paraId="584ED486" w14:textId="77777777" w:rsidR="00EF750D" w:rsidRPr="00B33A69" w:rsidRDefault="00EF750D" w:rsidP="00927482">
      <w:pPr>
        <w:tabs>
          <w:tab w:val="left" w:pos="270"/>
        </w:tabs>
        <w:spacing w:after="0" w:line="240" w:lineRule="auto"/>
        <w:jc w:val="both"/>
        <w:rPr>
          <w:rFonts w:ascii="Arial" w:hAnsi="Arial" w:cs="Arial"/>
          <w:lang w:eastAsia="ar-SA"/>
        </w:rPr>
      </w:pPr>
      <w:r w:rsidRPr="00B33A69">
        <w:rPr>
          <w:rFonts w:ascii="Arial" w:hAnsi="Arial" w:cs="Arial"/>
          <w:bCs/>
        </w:rPr>
        <w:t>21.1</w:t>
      </w:r>
      <w:r w:rsidRPr="00B33A69">
        <w:rPr>
          <w:rFonts w:ascii="Arial" w:hAnsi="Arial" w:cs="Arial"/>
          <w:b/>
        </w:rPr>
        <w:t>.</w:t>
      </w:r>
      <w:r w:rsidRPr="00B33A69">
        <w:rPr>
          <w:rFonts w:ascii="Arial" w:hAnsi="Arial" w:cs="Arial"/>
        </w:rPr>
        <w:t xml:space="preserve"> Em caso de inexecução total ou parcial deste instrumento, a CONTRATANTE poderá sujeitar a CONTRATADA as penalidades </w:t>
      </w:r>
      <w:r w:rsidRPr="00B33A69">
        <w:rPr>
          <w:rFonts w:ascii="Arial" w:hAnsi="Arial" w:cs="Arial"/>
          <w:lang w:eastAsia="ar-SA"/>
        </w:rPr>
        <w:t>impostas fundamentadamente nos termos da Lei nº. 14.133/2021. Ficará impedido de licitar e contratar com o Município, e será descredenciado do Cadastro de fornecedores da Prefeitura Municipal de Paraíso do Tocantins, pelo prazo de até 3 (três) anos, garantido o direito à ampla defesa sem prejuízo das demais cominações legais previstas neste termo de referência, o fornecedor que:</w:t>
      </w:r>
    </w:p>
    <w:p w14:paraId="633BF690" w14:textId="77777777" w:rsidR="00EF750D" w:rsidRPr="00B33A69" w:rsidRDefault="00EF750D" w:rsidP="00927482">
      <w:pPr>
        <w:spacing w:after="0" w:line="240" w:lineRule="auto"/>
        <w:jc w:val="both"/>
        <w:rPr>
          <w:rFonts w:ascii="Arial" w:hAnsi="Arial" w:cs="Arial"/>
        </w:rPr>
      </w:pPr>
      <w:r w:rsidRPr="00B33A69">
        <w:rPr>
          <w:rFonts w:ascii="Arial" w:hAnsi="Arial" w:cs="Arial"/>
        </w:rPr>
        <w:t xml:space="preserve">21.1.1 Se recusar a receber a ordem de compra e/ou ordem de serviço; </w:t>
      </w:r>
    </w:p>
    <w:p w14:paraId="0E6EE302" w14:textId="77777777" w:rsidR="00EF750D" w:rsidRPr="00B33A69" w:rsidRDefault="00EF750D" w:rsidP="00927482">
      <w:pPr>
        <w:spacing w:after="0" w:line="240" w:lineRule="auto"/>
        <w:jc w:val="both"/>
        <w:rPr>
          <w:rFonts w:ascii="Arial" w:hAnsi="Arial" w:cs="Arial"/>
        </w:rPr>
      </w:pPr>
      <w:r w:rsidRPr="00B33A69">
        <w:rPr>
          <w:rFonts w:ascii="Arial" w:hAnsi="Arial" w:cs="Arial"/>
        </w:rPr>
        <w:t>21.1.2 Inexecução total ou parcial da ordem de compra e/ou ordem de serviço;</w:t>
      </w:r>
    </w:p>
    <w:p w14:paraId="4F077E65" w14:textId="77777777" w:rsidR="00EF750D" w:rsidRPr="00B33A69" w:rsidRDefault="00EF750D" w:rsidP="00927482">
      <w:pPr>
        <w:spacing w:after="0" w:line="240" w:lineRule="auto"/>
        <w:jc w:val="both"/>
        <w:rPr>
          <w:rFonts w:ascii="Arial" w:hAnsi="Arial" w:cs="Arial"/>
        </w:rPr>
      </w:pPr>
      <w:r w:rsidRPr="00B33A69">
        <w:rPr>
          <w:rFonts w:ascii="Arial" w:hAnsi="Arial" w:cs="Arial"/>
        </w:rPr>
        <w:lastRenderedPageBreak/>
        <w:t>21.1.3 Deixar de entregar documentação exigida no Termo de Referência;</w:t>
      </w:r>
    </w:p>
    <w:p w14:paraId="6D88CB25" w14:textId="77777777" w:rsidR="00EF750D" w:rsidRPr="00B33A69" w:rsidRDefault="00EF750D" w:rsidP="00927482">
      <w:pPr>
        <w:spacing w:after="0" w:line="240" w:lineRule="auto"/>
        <w:jc w:val="both"/>
        <w:rPr>
          <w:rFonts w:ascii="Arial" w:hAnsi="Arial" w:cs="Arial"/>
        </w:rPr>
      </w:pPr>
      <w:r w:rsidRPr="00B33A69">
        <w:rPr>
          <w:rFonts w:ascii="Arial" w:hAnsi="Arial" w:cs="Arial"/>
        </w:rPr>
        <w:t>21.1.4 Apresentar documentação falsa;</w:t>
      </w:r>
    </w:p>
    <w:p w14:paraId="33E63E35" w14:textId="77777777" w:rsidR="00EF750D" w:rsidRPr="00B33A69" w:rsidRDefault="00EF750D" w:rsidP="00927482">
      <w:pPr>
        <w:spacing w:after="0" w:line="240" w:lineRule="auto"/>
        <w:jc w:val="both"/>
        <w:rPr>
          <w:rFonts w:ascii="Arial" w:hAnsi="Arial" w:cs="Arial"/>
        </w:rPr>
      </w:pPr>
      <w:r w:rsidRPr="00B33A69">
        <w:rPr>
          <w:rFonts w:ascii="Arial" w:hAnsi="Arial" w:cs="Arial"/>
        </w:rPr>
        <w:t>21.1.5 Ensejar o retardamento da execução do seu objeto;</w:t>
      </w:r>
    </w:p>
    <w:p w14:paraId="22ED4329" w14:textId="77777777" w:rsidR="00EF750D" w:rsidRPr="00B33A69" w:rsidRDefault="00EF750D" w:rsidP="00927482">
      <w:pPr>
        <w:spacing w:after="0" w:line="240" w:lineRule="auto"/>
        <w:jc w:val="both"/>
        <w:rPr>
          <w:rFonts w:ascii="Arial" w:hAnsi="Arial" w:cs="Arial"/>
        </w:rPr>
      </w:pPr>
      <w:r w:rsidRPr="00B33A69">
        <w:rPr>
          <w:rFonts w:ascii="Arial" w:hAnsi="Arial" w:cs="Arial"/>
        </w:rPr>
        <w:t>21.1.6 Não mantiver a proposta dentro do prazo de validade;</w:t>
      </w:r>
    </w:p>
    <w:p w14:paraId="03362F73" w14:textId="77777777" w:rsidR="00EF750D" w:rsidRPr="00B33A69" w:rsidRDefault="00EF750D" w:rsidP="00927482">
      <w:pPr>
        <w:spacing w:after="0" w:line="240" w:lineRule="auto"/>
        <w:jc w:val="both"/>
        <w:rPr>
          <w:rFonts w:ascii="Arial" w:hAnsi="Arial" w:cs="Arial"/>
        </w:rPr>
      </w:pPr>
      <w:r w:rsidRPr="00B33A69">
        <w:rPr>
          <w:rFonts w:ascii="Arial" w:hAnsi="Arial" w:cs="Arial"/>
        </w:rPr>
        <w:t>21.1.7 Falhar ou fraudar na execução do objeto;</w:t>
      </w:r>
    </w:p>
    <w:p w14:paraId="50C7010E" w14:textId="77777777" w:rsidR="00EF750D" w:rsidRPr="00B33A69" w:rsidRDefault="00EF750D" w:rsidP="00927482">
      <w:pPr>
        <w:spacing w:after="0" w:line="240" w:lineRule="auto"/>
        <w:jc w:val="both"/>
        <w:rPr>
          <w:rFonts w:ascii="Arial" w:hAnsi="Arial" w:cs="Arial"/>
        </w:rPr>
      </w:pPr>
      <w:r w:rsidRPr="00B33A69">
        <w:rPr>
          <w:rFonts w:ascii="Arial" w:hAnsi="Arial" w:cs="Arial"/>
        </w:rPr>
        <w:t>21.1.8 Comportar-se de modo inidôneo;</w:t>
      </w:r>
    </w:p>
    <w:p w14:paraId="7D804B5A" w14:textId="77777777" w:rsidR="00EF750D" w:rsidRPr="00B33A69" w:rsidRDefault="00EF750D" w:rsidP="00927482">
      <w:pPr>
        <w:spacing w:after="0" w:line="240" w:lineRule="auto"/>
        <w:jc w:val="both"/>
        <w:rPr>
          <w:rFonts w:ascii="Arial" w:hAnsi="Arial" w:cs="Arial"/>
        </w:rPr>
      </w:pPr>
      <w:r w:rsidRPr="00B33A69">
        <w:rPr>
          <w:rFonts w:ascii="Arial" w:hAnsi="Arial" w:cs="Arial"/>
        </w:rPr>
        <w:t xml:space="preserve">     21.1.9 Fizer declaração falsa ou cometer fraude fiscal.</w:t>
      </w:r>
    </w:p>
    <w:p w14:paraId="3DD7C7A9"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21.2 Suspensão temporária de participação em licitação e impedimento de contratar com os órgãos da Prefeitura Municipal de Paraíso do Tocantins, enquanto durarem os fatos de impedimento, por prazo não superior a 3 (três) anos, nos casos citados no item 21.1, conforme detalhado nos itens 21.1.1 ao 21.1.9.</w:t>
      </w:r>
    </w:p>
    <w:p w14:paraId="1A1383ED"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21.3 A pena de advertência poderá ser aplicada nos casos previstos no item 21.1, sempre que a administração entender que a(s) justificativa(s) de defesa atenua a responsabilidade da     CONTRATADA e desde que não tenha havido prejuízo ao erário público.</w:t>
      </w:r>
    </w:p>
    <w:p w14:paraId="79B8D34A"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21.4 Pelo atraso injustificado, inexecução total ou parcial do objeto, o órgão poderá, garantida a defesa prévia, aplicar à CONTRATADA as multas fixadas a seguir, sem prejuízo de outras sanções previstas neste edital, na contratação, e demais legislações aplicáveis à espécie:</w:t>
      </w:r>
    </w:p>
    <w:p w14:paraId="428EC6ED"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21.4.1 Multa moratória de 0,1% (um décimo por cento) do valor da contratação, por dia de atraso do início de sua execução, até o limite máximo de 2% (dois por cento). Acima do limite aqui estabelecido, caracterizará inexecução total da obrigação assumida;</w:t>
      </w:r>
    </w:p>
    <w:p w14:paraId="7A72547A"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 xml:space="preserve">21.4.2 Multa compensatória de 10% (dez por cento) do valor da contratação, no caso de sua inexecução total ou parcial, ou ainda, pela recusa injustificada em assinar a </w:t>
      </w:r>
      <w:r w:rsidRPr="00B33A69">
        <w:rPr>
          <w:rFonts w:ascii="Arial" w:hAnsi="Arial" w:cs="Arial"/>
        </w:rPr>
        <w:t>ordem de compra e/ou ordem de serviço</w:t>
      </w:r>
      <w:r w:rsidRPr="00B33A69">
        <w:rPr>
          <w:rFonts w:ascii="Arial" w:hAnsi="Arial" w:cs="Arial"/>
          <w:lang w:eastAsia="ar-SA"/>
        </w:rPr>
        <w:t>;</w:t>
      </w:r>
    </w:p>
    <w:p w14:paraId="0F1FB91F"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21.4.3 Multa de 10% (dez por cento) do valor da contratação, no caso de descumprimento de qualquer outra obrigação pactuada;</w:t>
      </w:r>
    </w:p>
    <w:p w14:paraId="4F0D83D9"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21.5 As sanções previstas nos itens 21.1 e 21.2 poderão ser aplicadas à CONTRATADA juntamente com a de multa.</w:t>
      </w:r>
    </w:p>
    <w:p w14:paraId="5487EE67"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21.6 Comprovado impedimento ou reconhecida força maior, devidamente justificado e aceito pela a CONTRATADA ficará isenta das penalidades mencionadas nos itens 21.2 e 21.3.</w:t>
      </w:r>
    </w:p>
    <w:p w14:paraId="7DD1C5B3"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21.7 O percentual de multa previsto no item 21.4 incidirá sobre o valor atualizado do contrato ou do item da contratação tendo como fator de atualização o percentual da taxa SELIC – Sistema Especial de Liquidação e Custódia – que incidirá a partir da data em que ocorrer o fato, até o dia do efetivo pagamento da multa.</w:t>
      </w:r>
    </w:p>
    <w:p w14:paraId="739A4D86"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21.8 Se a multa aplicada for superior ao valor da garantia prestada, além da perda desta, responderá o CONTRATADO pela sua diferença, que será descontada/compensada dos pagamentos eventualmente devidos pela administração. Efetuados esses descontos/compensações, caso ainda haja saldo devedor, ou inexistentes a garantia e/ou pagamentos devidos pela CONTRATANTE, o valor da multa aplicada deverá ser recolhido junto à agência do Banco do Brasil S/A, no prazo de 5 (cinco) dias úteis contados da notificação, por meio do Documento de Arrecadação Municipal – DAM.</w:t>
      </w:r>
    </w:p>
    <w:p w14:paraId="019D044C"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21.9 Na hipótese de não pagamento ou recolhimento referido no subitem imediatamente acima, os valores serão objeto de inscrição em dívida ativa e sua consequente cobrança pelos meios legais.</w:t>
      </w:r>
    </w:p>
    <w:p w14:paraId="7FBA7966" w14:textId="77777777" w:rsidR="00EF750D" w:rsidRPr="00B33A69" w:rsidRDefault="00EF750D" w:rsidP="00927482">
      <w:pPr>
        <w:spacing w:after="0" w:line="240" w:lineRule="auto"/>
        <w:jc w:val="both"/>
        <w:rPr>
          <w:rFonts w:ascii="Arial" w:hAnsi="Arial" w:cs="Arial"/>
          <w:lang w:eastAsia="ar-SA"/>
        </w:rPr>
      </w:pPr>
      <w:r w:rsidRPr="00B33A69">
        <w:rPr>
          <w:rFonts w:ascii="Arial" w:hAnsi="Arial" w:cs="Arial"/>
          <w:lang w:eastAsia="ar-SA"/>
        </w:rPr>
        <w:t>21.10 A aplicação de qualquer das penalidades previstas realizar-se-á em processo administrativo que assegurará o contraditório e a ampla defesa, observando-se o procedimento previsto na Lei nº 14.133/2021, e subsidiariamente na Lei nº 9.784, de 1999.</w:t>
      </w:r>
    </w:p>
    <w:p w14:paraId="2FD03B30" w14:textId="77777777" w:rsidR="00EF750D" w:rsidRPr="00B33A69" w:rsidRDefault="00EF750D" w:rsidP="00927482">
      <w:pPr>
        <w:tabs>
          <w:tab w:val="left" w:pos="270"/>
        </w:tabs>
        <w:spacing w:after="0" w:line="240" w:lineRule="auto"/>
        <w:jc w:val="both"/>
        <w:rPr>
          <w:rFonts w:ascii="Arial" w:hAnsi="Arial" w:cs="Arial"/>
          <w:b/>
        </w:rPr>
      </w:pPr>
      <w:r w:rsidRPr="00B33A69">
        <w:rPr>
          <w:rFonts w:ascii="Arial" w:hAnsi="Arial" w:cs="Arial"/>
          <w:lang w:eastAsia="ar-SA"/>
        </w:rPr>
        <w:t>21.11 A autoridade competente, na aplicação das sanções, levará em consideração a gravidade da conduta do infrator, o caráter educativo da pena, bem como o dano causado à Administração, observado o princípio da proporcionalidade.</w:t>
      </w:r>
    </w:p>
    <w:p w14:paraId="627B6C7D" w14:textId="77777777" w:rsidR="00EF750D" w:rsidRPr="00B33A69" w:rsidRDefault="00EF750D" w:rsidP="00927482">
      <w:pPr>
        <w:pStyle w:val="Corpodetexto"/>
        <w:rPr>
          <w:rFonts w:ascii="Arial" w:hAnsi="Arial" w:cs="Arial"/>
          <w:b/>
          <w:sz w:val="22"/>
          <w:szCs w:val="22"/>
        </w:rPr>
      </w:pPr>
    </w:p>
    <w:p w14:paraId="33FDDF43" w14:textId="77777777" w:rsidR="00EF750D" w:rsidRPr="00B33A69" w:rsidRDefault="00EF750D" w:rsidP="00927482">
      <w:pPr>
        <w:pStyle w:val="Corpodetexto"/>
        <w:shd w:val="clear" w:color="auto" w:fill="D9D9D9" w:themeFill="background1" w:themeFillShade="D9"/>
        <w:rPr>
          <w:rFonts w:ascii="Arial" w:hAnsi="Arial" w:cs="Arial"/>
          <w:b/>
          <w:sz w:val="22"/>
          <w:szCs w:val="22"/>
          <w:u w:val="single"/>
        </w:rPr>
      </w:pPr>
      <w:r w:rsidRPr="00B33A69">
        <w:rPr>
          <w:rFonts w:ascii="Arial" w:hAnsi="Arial" w:cs="Arial"/>
          <w:b/>
          <w:sz w:val="22"/>
          <w:szCs w:val="22"/>
          <w:u w:val="single"/>
        </w:rPr>
        <w:t xml:space="preserve">22. DO FORO </w:t>
      </w:r>
    </w:p>
    <w:p w14:paraId="77C971AD" w14:textId="0C74728B" w:rsidR="00EF750D" w:rsidRDefault="00EF750D" w:rsidP="00927482">
      <w:pPr>
        <w:spacing w:after="0" w:line="240" w:lineRule="auto"/>
        <w:jc w:val="both"/>
        <w:rPr>
          <w:rFonts w:ascii="Arial" w:hAnsi="Arial" w:cs="Arial"/>
          <w:bCs/>
          <w:snapToGrid w:val="0"/>
        </w:rPr>
      </w:pPr>
      <w:r w:rsidRPr="00B33A69">
        <w:rPr>
          <w:rFonts w:ascii="Arial" w:hAnsi="Arial" w:cs="Arial"/>
          <w:snapToGrid w:val="0"/>
        </w:rPr>
        <w:t>22.1</w:t>
      </w:r>
      <w:r w:rsidRPr="00B33A69">
        <w:rPr>
          <w:rFonts w:ascii="Arial" w:hAnsi="Arial" w:cs="Arial"/>
          <w:b/>
          <w:bCs/>
          <w:snapToGrid w:val="0"/>
        </w:rPr>
        <w:t xml:space="preserve"> </w:t>
      </w:r>
      <w:r w:rsidRPr="00B33A69">
        <w:rPr>
          <w:rFonts w:ascii="Arial" w:hAnsi="Arial" w:cs="Arial"/>
          <w:bCs/>
          <w:snapToGrid w:val="0"/>
        </w:rPr>
        <w:t>Para dirimir quaisquer dúvidas, elegem as partes o Foro da Comarca de Paraíso do Tocantins – TO, com renúncia expressa a qualquer outro por mais privilegiado que sej</w:t>
      </w:r>
      <w:r w:rsidR="00927482" w:rsidRPr="00B33A69">
        <w:rPr>
          <w:rFonts w:ascii="Arial" w:hAnsi="Arial" w:cs="Arial"/>
          <w:bCs/>
          <w:snapToGrid w:val="0"/>
        </w:rPr>
        <w:t>a.</w:t>
      </w:r>
    </w:p>
    <w:p w14:paraId="0C3F3B67" w14:textId="77777777" w:rsidR="00B33A69" w:rsidRPr="00B33A69" w:rsidRDefault="00B33A69" w:rsidP="00927482">
      <w:pPr>
        <w:spacing w:after="0" w:line="240" w:lineRule="auto"/>
        <w:jc w:val="both"/>
        <w:rPr>
          <w:rFonts w:ascii="Arial" w:hAnsi="Arial" w:cs="Arial"/>
          <w:bCs/>
          <w:snapToGrid w:val="0"/>
        </w:rPr>
      </w:pPr>
    </w:p>
    <w:p w14:paraId="061AE7C5" w14:textId="77777777" w:rsidR="00EF750D" w:rsidRPr="00B33A69" w:rsidRDefault="00EF750D" w:rsidP="00927482">
      <w:pPr>
        <w:pStyle w:val="SemEspaamento"/>
        <w:shd w:val="clear" w:color="auto" w:fill="D9D9D9" w:themeFill="background1" w:themeFillShade="D9"/>
        <w:jc w:val="both"/>
        <w:rPr>
          <w:rFonts w:ascii="Arial" w:hAnsi="Arial" w:cs="Arial"/>
          <w:b/>
          <w:sz w:val="22"/>
          <w:szCs w:val="22"/>
          <w:u w:val="single"/>
        </w:rPr>
      </w:pPr>
      <w:r w:rsidRPr="00B33A69">
        <w:rPr>
          <w:rFonts w:ascii="Arial" w:hAnsi="Arial" w:cs="Arial"/>
          <w:b/>
          <w:sz w:val="22"/>
          <w:szCs w:val="22"/>
          <w:u w:val="single"/>
        </w:rPr>
        <w:t>23. DAS ASSINATURAS</w:t>
      </w:r>
    </w:p>
    <w:p w14:paraId="513A3606" w14:textId="77777777" w:rsidR="00EF750D" w:rsidRPr="00B33A69" w:rsidRDefault="00EF750D" w:rsidP="00927482">
      <w:pPr>
        <w:spacing w:after="0" w:line="240" w:lineRule="auto"/>
        <w:jc w:val="both"/>
        <w:rPr>
          <w:rFonts w:ascii="Arial" w:hAnsi="Arial" w:cs="Arial"/>
          <w:bCs/>
        </w:rPr>
      </w:pPr>
      <w:r w:rsidRPr="00B33A69">
        <w:rPr>
          <w:rFonts w:ascii="Arial" w:hAnsi="Arial" w:cs="Arial"/>
          <w:bCs/>
        </w:rPr>
        <w:t xml:space="preserve">23.1 Declaro que sou responsável pela elaboração do Termo de Referência, estando o mesmo adequado ao que dispõe a legislação vigente. </w:t>
      </w:r>
    </w:p>
    <w:tbl>
      <w:tblPr>
        <w:tblW w:w="96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68"/>
      </w:tblGrid>
      <w:tr w:rsidR="002D0A58" w:rsidRPr="00B33A69" w14:paraId="38480D84" w14:textId="77777777" w:rsidTr="00A81836">
        <w:trPr>
          <w:trHeight w:val="678"/>
        </w:trPr>
        <w:tc>
          <w:tcPr>
            <w:tcW w:w="9668" w:type="dxa"/>
            <w:shd w:val="clear" w:color="auto" w:fill="BFBFBF"/>
            <w:vAlign w:val="center"/>
          </w:tcPr>
          <w:p w14:paraId="6625194A" w14:textId="77777777" w:rsidR="002D0A58" w:rsidRPr="00B33A69" w:rsidRDefault="002D0A58" w:rsidP="006515C7">
            <w:pPr>
              <w:autoSpaceDE w:val="0"/>
              <w:adjustRightInd w:val="0"/>
              <w:contextualSpacing/>
              <w:jc w:val="center"/>
              <w:rPr>
                <w:rFonts w:ascii="Arial" w:hAnsi="Arial" w:cs="Arial"/>
              </w:rPr>
            </w:pPr>
            <w:r w:rsidRPr="00B33A69">
              <w:rPr>
                <w:rFonts w:ascii="Arial" w:hAnsi="Arial" w:cs="Arial"/>
                <w:b/>
              </w:rPr>
              <w:lastRenderedPageBreak/>
              <w:t>RESPONSÁVEIS PELA ELABORAÇÃO DO TERMO DE REFERÊNCIA</w:t>
            </w:r>
          </w:p>
        </w:tc>
      </w:tr>
      <w:tr w:rsidR="002D0A58" w:rsidRPr="00B33A69" w14:paraId="613CA4C1" w14:textId="77777777" w:rsidTr="00A81836">
        <w:trPr>
          <w:trHeight w:val="293"/>
        </w:trPr>
        <w:tc>
          <w:tcPr>
            <w:tcW w:w="9668" w:type="dxa"/>
          </w:tcPr>
          <w:p w14:paraId="3F3B4E6E" w14:textId="3AD80F43" w:rsidR="002D0A58" w:rsidRPr="00B33A69" w:rsidRDefault="002D0A58" w:rsidP="006515C7">
            <w:pPr>
              <w:autoSpaceDE w:val="0"/>
              <w:adjustRightInd w:val="0"/>
              <w:contextualSpacing/>
              <w:jc w:val="center"/>
              <w:rPr>
                <w:rFonts w:ascii="Arial" w:hAnsi="Arial" w:cs="Arial"/>
              </w:rPr>
            </w:pPr>
            <w:r w:rsidRPr="00B33A69">
              <w:rPr>
                <w:rFonts w:ascii="Arial" w:hAnsi="Arial" w:cs="Arial"/>
              </w:rPr>
              <w:t xml:space="preserve">Data: </w:t>
            </w:r>
            <w:r w:rsidR="000250BE" w:rsidRPr="00B33A69">
              <w:rPr>
                <w:rFonts w:ascii="Arial" w:hAnsi="Arial" w:cs="Arial"/>
              </w:rPr>
              <w:t>17/07/2026</w:t>
            </w:r>
          </w:p>
        </w:tc>
      </w:tr>
      <w:tr w:rsidR="002D0A58" w:rsidRPr="00B33A69" w14:paraId="3E9B6268" w14:textId="77777777" w:rsidTr="00A81836">
        <w:trPr>
          <w:trHeight w:val="4179"/>
        </w:trPr>
        <w:tc>
          <w:tcPr>
            <w:tcW w:w="9668" w:type="dxa"/>
          </w:tcPr>
          <w:p w14:paraId="6E89754C" w14:textId="77777777" w:rsidR="002D0A58" w:rsidRPr="00B33A69" w:rsidRDefault="002D0A58" w:rsidP="006515C7">
            <w:pPr>
              <w:pStyle w:val="TableParagraph"/>
              <w:spacing w:line="276" w:lineRule="auto"/>
              <w:ind w:left="102"/>
              <w:contextualSpacing/>
              <w:rPr>
                <w:rFonts w:ascii="Arial" w:hAnsi="Arial" w:cs="Arial"/>
                <w:b/>
                <w:bCs/>
                <w:lang w:val="pt-BR"/>
              </w:rPr>
            </w:pPr>
          </w:p>
          <w:p w14:paraId="2A65E81C" w14:textId="77777777" w:rsidR="002D0A58" w:rsidRPr="00B33A69" w:rsidRDefault="002D0A58" w:rsidP="006515C7">
            <w:pPr>
              <w:pStyle w:val="Standard"/>
              <w:spacing w:line="276" w:lineRule="auto"/>
              <w:jc w:val="center"/>
              <w:rPr>
                <w:rFonts w:ascii="Arial" w:hAnsi="Arial" w:cs="Arial"/>
                <w:b/>
                <w:sz w:val="22"/>
                <w:szCs w:val="22"/>
              </w:rPr>
            </w:pPr>
          </w:p>
          <w:p w14:paraId="22864B9F" w14:textId="77777777" w:rsidR="002D0A58" w:rsidRPr="00B33A69" w:rsidRDefault="002D0A58" w:rsidP="006515C7">
            <w:pPr>
              <w:pStyle w:val="Standard"/>
              <w:spacing w:line="276" w:lineRule="auto"/>
              <w:jc w:val="center"/>
              <w:rPr>
                <w:rFonts w:ascii="Arial" w:hAnsi="Arial" w:cs="Arial"/>
                <w:b/>
                <w:sz w:val="22"/>
                <w:szCs w:val="22"/>
              </w:rPr>
            </w:pPr>
          </w:p>
          <w:p w14:paraId="150FD740" w14:textId="77777777" w:rsidR="002D0A58" w:rsidRPr="00B33A69" w:rsidRDefault="002D0A58" w:rsidP="00927482">
            <w:pPr>
              <w:pStyle w:val="Standard"/>
              <w:jc w:val="center"/>
              <w:rPr>
                <w:rFonts w:ascii="Arial" w:hAnsi="Arial" w:cs="Arial"/>
                <w:b/>
                <w:sz w:val="22"/>
                <w:szCs w:val="22"/>
              </w:rPr>
            </w:pPr>
          </w:p>
          <w:p w14:paraId="1BC1667A" w14:textId="77777777" w:rsidR="002D0A58" w:rsidRPr="00B33A69" w:rsidRDefault="002D0A58" w:rsidP="00927482">
            <w:pPr>
              <w:pStyle w:val="Standard"/>
              <w:jc w:val="center"/>
              <w:rPr>
                <w:rFonts w:ascii="Arial" w:hAnsi="Arial" w:cs="Arial"/>
                <w:b/>
                <w:sz w:val="22"/>
                <w:szCs w:val="22"/>
              </w:rPr>
            </w:pPr>
            <w:r w:rsidRPr="00B33A69">
              <w:rPr>
                <w:rFonts w:ascii="Arial" w:hAnsi="Arial" w:cs="Arial"/>
                <w:b/>
                <w:sz w:val="22"/>
                <w:szCs w:val="22"/>
              </w:rPr>
              <w:t>________________________________________</w:t>
            </w:r>
          </w:p>
          <w:p w14:paraId="658520F2" w14:textId="7BB3357E" w:rsidR="002D0A58" w:rsidRPr="00B33A69" w:rsidRDefault="007F5B4E" w:rsidP="00927482">
            <w:pPr>
              <w:pStyle w:val="Standard"/>
              <w:jc w:val="center"/>
              <w:rPr>
                <w:rFonts w:ascii="Arial" w:hAnsi="Arial" w:cs="Arial"/>
                <w:b/>
                <w:sz w:val="22"/>
                <w:szCs w:val="22"/>
              </w:rPr>
            </w:pPr>
            <w:r w:rsidRPr="00B33A69">
              <w:rPr>
                <w:rFonts w:ascii="Arial" w:hAnsi="Arial" w:cs="Arial"/>
                <w:b/>
                <w:sz w:val="22"/>
                <w:szCs w:val="22"/>
              </w:rPr>
              <w:t>ALINE ROMEIRO DA SILVA DE LACERDA</w:t>
            </w:r>
          </w:p>
          <w:p w14:paraId="3F4DE0D2" w14:textId="77777777" w:rsidR="002D0A58" w:rsidRPr="00B33A69" w:rsidRDefault="002D0A58" w:rsidP="00927482">
            <w:pPr>
              <w:pStyle w:val="TableParagraph"/>
              <w:jc w:val="center"/>
              <w:rPr>
                <w:rFonts w:ascii="Arial" w:hAnsi="Arial" w:cs="Arial"/>
                <w:b/>
              </w:rPr>
            </w:pPr>
            <w:r w:rsidRPr="00B33A69">
              <w:rPr>
                <w:rFonts w:ascii="Arial" w:hAnsi="Arial" w:cs="Arial"/>
                <w:b/>
              </w:rPr>
              <w:t>Coordenador de Apoio e Financeiro</w:t>
            </w:r>
          </w:p>
          <w:p w14:paraId="29B6AA43" w14:textId="77777777" w:rsidR="002D0A58" w:rsidRPr="00B33A69" w:rsidRDefault="002D0A58" w:rsidP="00927482">
            <w:pPr>
              <w:pStyle w:val="TableParagraph"/>
              <w:jc w:val="center"/>
              <w:rPr>
                <w:rFonts w:ascii="Arial" w:hAnsi="Arial" w:cs="Arial"/>
                <w:b/>
                <w:bCs/>
              </w:rPr>
            </w:pPr>
          </w:p>
          <w:p w14:paraId="5FAE9B3D" w14:textId="77777777" w:rsidR="002D0A58" w:rsidRPr="00B33A69" w:rsidRDefault="002D0A58" w:rsidP="00927482">
            <w:pPr>
              <w:pStyle w:val="Standard"/>
              <w:jc w:val="center"/>
              <w:rPr>
                <w:rFonts w:ascii="Arial" w:hAnsi="Arial" w:cs="Arial"/>
                <w:b/>
                <w:sz w:val="22"/>
                <w:szCs w:val="22"/>
              </w:rPr>
            </w:pPr>
          </w:p>
          <w:p w14:paraId="48865744" w14:textId="77777777" w:rsidR="002D0A58" w:rsidRPr="00B33A69" w:rsidRDefault="002D0A58" w:rsidP="00927482">
            <w:pPr>
              <w:pStyle w:val="Standard"/>
              <w:jc w:val="center"/>
              <w:rPr>
                <w:rFonts w:ascii="Arial" w:hAnsi="Arial" w:cs="Arial"/>
                <w:b/>
                <w:sz w:val="22"/>
                <w:szCs w:val="22"/>
              </w:rPr>
            </w:pPr>
          </w:p>
          <w:p w14:paraId="64CE98F4" w14:textId="77777777" w:rsidR="002D0A58" w:rsidRPr="00B33A69" w:rsidRDefault="002D0A58" w:rsidP="00927482">
            <w:pPr>
              <w:pStyle w:val="Standard"/>
              <w:jc w:val="center"/>
              <w:rPr>
                <w:rFonts w:ascii="Arial" w:hAnsi="Arial" w:cs="Arial"/>
                <w:b/>
                <w:sz w:val="22"/>
                <w:szCs w:val="22"/>
              </w:rPr>
            </w:pPr>
          </w:p>
          <w:p w14:paraId="64CEACE5" w14:textId="77777777" w:rsidR="002D0A58" w:rsidRPr="00B33A69" w:rsidRDefault="002D0A58" w:rsidP="00927482">
            <w:pPr>
              <w:pStyle w:val="Standard"/>
              <w:jc w:val="center"/>
              <w:rPr>
                <w:rFonts w:ascii="Arial" w:hAnsi="Arial" w:cs="Arial"/>
                <w:b/>
                <w:sz w:val="22"/>
                <w:szCs w:val="22"/>
              </w:rPr>
            </w:pPr>
            <w:r w:rsidRPr="00B33A69">
              <w:rPr>
                <w:rFonts w:ascii="Arial" w:hAnsi="Arial" w:cs="Arial"/>
                <w:b/>
                <w:sz w:val="22"/>
                <w:szCs w:val="22"/>
              </w:rPr>
              <w:t>_______________________________________</w:t>
            </w:r>
          </w:p>
          <w:p w14:paraId="2A23B855" w14:textId="2F047B02" w:rsidR="00F36279" w:rsidRPr="00B33A69" w:rsidRDefault="00F36279" w:rsidP="00927482">
            <w:pPr>
              <w:pStyle w:val="TableParagraph"/>
              <w:jc w:val="center"/>
              <w:rPr>
                <w:rFonts w:ascii="Arial" w:hAnsi="Arial" w:cs="Arial"/>
                <w:b/>
                <w:lang w:val="pt-BR"/>
              </w:rPr>
            </w:pPr>
            <w:r w:rsidRPr="00B33A69">
              <w:rPr>
                <w:rFonts w:ascii="Arial" w:hAnsi="Arial" w:cs="Arial"/>
                <w:b/>
                <w:lang w:val="pt-BR"/>
              </w:rPr>
              <w:t>CARMEM LÚCIA RESPLANDES DE ARAÚJO</w:t>
            </w:r>
          </w:p>
          <w:p w14:paraId="0B076D41" w14:textId="77777777" w:rsidR="002D0A58" w:rsidRPr="00B33A69" w:rsidRDefault="002D0A58" w:rsidP="00927482">
            <w:pPr>
              <w:spacing w:after="0" w:line="240" w:lineRule="auto"/>
              <w:jc w:val="center"/>
              <w:rPr>
                <w:rFonts w:ascii="Arial" w:hAnsi="Arial" w:cs="Arial"/>
                <w:b/>
                <w:bCs/>
              </w:rPr>
            </w:pPr>
            <w:r w:rsidRPr="00B33A69">
              <w:rPr>
                <w:rFonts w:ascii="Arial" w:hAnsi="Arial" w:cs="Arial"/>
                <w:b/>
              </w:rPr>
              <w:t>Presidente da Associação</w:t>
            </w:r>
          </w:p>
          <w:p w14:paraId="36F70C30" w14:textId="77777777" w:rsidR="002D0A58" w:rsidRPr="00B33A69" w:rsidRDefault="002D0A58" w:rsidP="006515C7">
            <w:pPr>
              <w:pStyle w:val="TableParagraph"/>
              <w:spacing w:line="276" w:lineRule="auto"/>
              <w:ind w:left="102"/>
              <w:contextualSpacing/>
              <w:rPr>
                <w:rFonts w:ascii="Arial" w:hAnsi="Arial" w:cs="Arial"/>
                <w:b/>
                <w:bCs/>
                <w:lang w:val="pt-BR"/>
              </w:rPr>
            </w:pPr>
          </w:p>
        </w:tc>
      </w:tr>
    </w:tbl>
    <w:p w14:paraId="3D9AC5C0" w14:textId="77777777" w:rsidR="002C774B" w:rsidRPr="00B33A69" w:rsidRDefault="002C774B" w:rsidP="006515C7">
      <w:pPr>
        <w:spacing w:after="0"/>
        <w:ind w:left="567"/>
        <w:jc w:val="both"/>
        <w:rPr>
          <w:rFonts w:ascii="Arial" w:hAnsi="Arial" w:cs="Arial"/>
          <w:highlight w:val="yellow"/>
        </w:rPr>
      </w:pPr>
    </w:p>
    <w:p w14:paraId="58CDE976" w14:textId="77777777" w:rsidR="006515C7" w:rsidRPr="00B33A69" w:rsidRDefault="006515C7">
      <w:pPr>
        <w:spacing w:after="0"/>
        <w:ind w:left="567"/>
        <w:jc w:val="both"/>
        <w:rPr>
          <w:rFonts w:ascii="Arial" w:hAnsi="Arial" w:cs="Arial"/>
        </w:rPr>
      </w:pPr>
    </w:p>
    <w:sectPr w:rsidR="006515C7" w:rsidRPr="00B33A69" w:rsidSect="00B33A69">
      <w:headerReference w:type="default" r:id="rId10"/>
      <w:footerReference w:type="default" r:id="rId11"/>
      <w:pgSz w:w="11906" w:h="16838"/>
      <w:pgMar w:top="1957" w:right="849" w:bottom="1134" w:left="993" w:header="284" w:footer="42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67954B" w14:textId="77777777" w:rsidR="002F7B0E" w:rsidRDefault="002F7B0E">
      <w:pPr>
        <w:spacing w:after="0" w:line="240" w:lineRule="auto"/>
      </w:pPr>
      <w:r>
        <w:separator/>
      </w:r>
    </w:p>
  </w:endnote>
  <w:endnote w:type="continuationSeparator" w:id="0">
    <w:p w14:paraId="75A98002" w14:textId="77777777" w:rsidR="002F7B0E" w:rsidRDefault="002F7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0"/>
    <w:family w:val="roman"/>
    <w:pitch w:val="variable"/>
  </w:font>
  <w:font w:name="HG Mincho Light J">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38F619" w14:textId="77777777" w:rsidR="006B0E69" w:rsidRPr="00975503" w:rsidRDefault="006B0E69">
    <w:pPr>
      <w:pStyle w:val="Rodap"/>
      <w:jc w:val="right"/>
      <w:rPr>
        <w:rFonts w:ascii="Arial" w:hAnsi="Arial" w:cs="Arial"/>
        <w:b/>
        <w:sz w:val="24"/>
        <w:szCs w:val="24"/>
      </w:rPr>
    </w:pPr>
    <w:r w:rsidRPr="00975503">
      <w:rPr>
        <w:rFonts w:ascii="Arial" w:hAnsi="Arial" w:cs="Arial"/>
        <w:b/>
        <w:sz w:val="24"/>
        <w:szCs w:val="24"/>
      </w:rPr>
      <w:fldChar w:fldCharType="begin"/>
    </w:r>
    <w:r w:rsidRPr="00975503">
      <w:rPr>
        <w:rFonts w:ascii="Arial" w:hAnsi="Arial" w:cs="Arial"/>
        <w:b/>
        <w:sz w:val="24"/>
        <w:szCs w:val="24"/>
      </w:rPr>
      <w:instrText xml:space="preserve"> PAGE   \* MERGEFORMAT </w:instrText>
    </w:r>
    <w:r w:rsidRPr="00975503">
      <w:rPr>
        <w:rFonts w:ascii="Arial" w:hAnsi="Arial" w:cs="Arial"/>
        <w:b/>
        <w:sz w:val="24"/>
        <w:szCs w:val="24"/>
      </w:rPr>
      <w:fldChar w:fldCharType="separate"/>
    </w:r>
    <w:r w:rsidR="001E240E">
      <w:rPr>
        <w:rFonts w:ascii="Arial" w:hAnsi="Arial" w:cs="Arial"/>
        <w:b/>
        <w:noProof/>
        <w:sz w:val="24"/>
        <w:szCs w:val="24"/>
      </w:rPr>
      <w:t>2</w:t>
    </w:r>
    <w:r w:rsidRPr="00975503">
      <w:rPr>
        <w:rFonts w:ascii="Arial" w:hAnsi="Arial" w:cs="Arial"/>
        <w:b/>
        <w:sz w:val="24"/>
        <w:szCs w:val="24"/>
      </w:rPr>
      <w:fldChar w:fldCharType="end"/>
    </w:r>
  </w:p>
  <w:p w14:paraId="6645E66F" w14:textId="77777777" w:rsidR="006B0E69" w:rsidRDefault="006B0E6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3C93F" w14:textId="77777777" w:rsidR="002F7B0E" w:rsidRDefault="002F7B0E">
      <w:pPr>
        <w:spacing w:after="0" w:line="240" w:lineRule="auto"/>
      </w:pPr>
      <w:r>
        <w:separator/>
      </w:r>
    </w:p>
  </w:footnote>
  <w:footnote w:type="continuationSeparator" w:id="0">
    <w:p w14:paraId="634A1036" w14:textId="77777777" w:rsidR="002F7B0E" w:rsidRDefault="002F7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1D8EB" w14:textId="3B8EB178" w:rsidR="006B0E69" w:rsidRDefault="006B0E69" w:rsidP="00A00E8F">
    <w:pPr>
      <w:pStyle w:val="Cabealho"/>
    </w:pPr>
    <w:r w:rsidRPr="00E375CD">
      <w:t xml:space="preserve"> </w:t>
    </w:r>
  </w:p>
  <w:p w14:paraId="4519A6FD" w14:textId="77777777" w:rsidR="00A00E8F" w:rsidRPr="003456B5" w:rsidRDefault="00A00E8F" w:rsidP="00A00E8F">
    <w:pPr>
      <w:pStyle w:val="SemEspaamento"/>
      <w:jc w:val="center"/>
      <w:rPr>
        <w:rFonts w:ascii="Verdana" w:hAnsi="Verdana" w:cs="Arial"/>
        <w:b/>
        <w:sz w:val="20"/>
      </w:rPr>
    </w:pPr>
    <w:r w:rsidRPr="003456B5">
      <w:rPr>
        <w:rFonts w:ascii="Verdana" w:hAnsi="Verdana" w:cs="Arial"/>
        <w:b/>
        <w:sz w:val="20"/>
      </w:rPr>
      <w:t xml:space="preserve">ASSOCIAÇÃO DE APOIO DA ESCOLA MUNICIPAL </w:t>
    </w:r>
  </w:p>
  <w:p w14:paraId="04281FD7" w14:textId="77777777" w:rsidR="00A00E8F" w:rsidRDefault="00A00E8F" w:rsidP="00A00E8F">
    <w:pPr>
      <w:pStyle w:val="SemEspaamento"/>
      <w:jc w:val="center"/>
      <w:rPr>
        <w:rFonts w:ascii="Verdana" w:hAnsi="Verdana" w:cs="Arial"/>
        <w:b/>
        <w:sz w:val="20"/>
      </w:rPr>
    </w:pPr>
    <w:r w:rsidRPr="003456B5">
      <w:rPr>
        <w:rFonts w:ascii="Verdana" w:hAnsi="Verdana" w:cs="Arial"/>
        <w:b/>
        <w:sz w:val="20"/>
      </w:rPr>
      <w:t>PROFESSORA ADÉLIA AGUIAR BARBOSA</w:t>
    </w:r>
  </w:p>
  <w:p w14:paraId="125A2C1D" w14:textId="77777777" w:rsidR="00A00E8F" w:rsidRDefault="00A00E8F" w:rsidP="00A00E8F">
    <w:pPr>
      <w:pStyle w:val="SemEspaamento"/>
      <w:jc w:val="center"/>
      <w:rPr>
        <w:rFonts w:ascii="Verdana" w:hAnsi="Verdana" w:cs="Arial"/>
        <w:b/>
        <w:sz w:val="20"/>
      </w:rPr>
    </w:pPr>
    <w:r>
      <w:rPr>
        <w:rFonts w:ascii="Verdana" w:hAnsi="Verdana" w:cs="Arial"/>
        <w:b/>
        <w:sz w:val="20"/>
      </w:rPr>
      <w:t>CNPJ Nº 02.495.357/0001-13</w:t>
    </w:r>
  </w:p>
  <w:p w14:paraId="2C5EDA00" w14:textId="2717A0C1" w:rsidR="008646F2" w:rsidRPr="009E3E92" w:rsidRDefault="00A00E8F" w:rsidP="004836D3">
    <w:pPr>
      <w:pStyle w:val="SemEspaamento"/>
      <w:jc w:val="center"/>
      <w:rPr>
        <w:rFonts w:ascii="Arial" w:hAnsi="Arial" w:cs="Arial"/>
        <w:b/>
        <w:sz w:val="20"/>
        <w:szCs w:val="20"/>
      </w:rPr>
    </w:pPr>
    <w:r>
      <w:rPr>
        <w:rFonts w:ascii="Verdana" w:hAnsi="Verdana" w:cs="Arial"/>
        <w:b/>
        <w:sz w:val="20"/>
      </w:rPr>
      <w:t>PARÍSO DO TOCANTINS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7817"/>
    <w:multiLevelType w:val="multilevel"/>
    <w:tmpl w:val="DEDAEF2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E721E2"/>
    <w:multiLevelType w:val="multilevel"/>
    <w:tmpl w:val="45C2A2A4"/>
    <w:lvl w:ilvl="0">
      <w:start w:val="15"/>
      <w:numFmt w:val="decimal"/>
      <w:lvlText w:val="%1"/>
      <w:lvlJc w:val="left"/>
      <w:pPr>
        <w:ind w:left="648" w:hanging="648"/>
      </w:pPr>
      <w:rPr>
        <w:rFonts w:hint="default"/>
        <w:b/>
      </w:rPr>
    </w:lvl>
    <w:lvl w:ilvl="1">
      <w:start w:val="1"/>
      <w:numFmt w:val="decimal"/>
      <w:lvlText w:val="%1.%2"/>
      <w:lvlJc w:val="left"/>
      <w:pPr>
        <w:ind w:left="790" w:hanging="648"/>
      </w:pPr>
      <w:rPr>
        <w:rFonts w:hint="default"/>
        <w:b/>
      </w:rPr>
    </w:lvl>
    <w:lvl w:ilvl="2">
      <w:start w:val="9"/>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2150" w:hanging="144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794" w:hanging="1800"/>
      </w:pPr>
      <w:rPr>
        <w:rFonts w:hint="default"/>
        <w:b/>
      </w:rPr>
    </w:lvl>
    <w:lvl w:ilvl="8">
      <w:start w:val="1"/>
      <w:numFmt w:val="decimal"/>
      <w:lvlText w:val="%1.%2.%3.%4.%5.%6.%7.%8.%9"/>
      <w:lvlJc w:val="left"/>
      <w:pPr>
        <w:ind w:left="2936" w:hanging="1800"/>
      </w:pPr>
      <w:rPr>
        <w:rFonts w:hint="default"/>
        <w:b/>
      </w:rPr>
    </w:lvl>
  </w:abstractNum>
  <w:abstractNum w:abstractNumId="2" w15:restartNumberingAfterBreak="0">
    <w:nsid w:val="13BF390F"/>
    <w:multiLevelType w:val="multilevel"/>
    <w:tmpl w:val="7A08F046"/>
    <w:lvl w:ilvl="0">
      <w:start w:val="1"/>
      <w:numFmt w:val="lowerLetter"/>
      <w:suff w:val="space"/>
      <w:lvlText w:val="%1)"/>
      <w:lvlJc w:val="left"/>
      <w:pPr>
        <w:ind w:left="142" w:firstLine="0"/>
      </w:pPr>
      <w:rPr>
        <w:rFonts w:ascii="Arial" w:eastAsia="Calibri" w:hAnsi="Arial" w:cs="Arial"/>
        <w:b w:val="0"/>
        <w:i w:val="0"/>
      </w:rPr>
    </w:lvl>
    <w:lvl w:ilvl="1">
      <w:start w:val="1"/>
      <w:numFmt w:val="decimal"/>
      <w:suff w:val="space"/>
      <w:lvlText w:val="%1.%2."/>
      <w:lvlJc w:val="left"/>
      <w:pPr>
        <w:ind w:left="2835"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5713616"/>
    <w:multiLevelType w:val="multilevel"/>
    <w:tmpl w:val="B7DAA97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Zero"/>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776499F"/>
    <w:multiLevelType w:val="multilevel"/>
    <w:tmpl w:val="508C5D58"/>
    <w:lvl w:ilvl="0">
      <w:start w:val="2"/>
      <w:numFmt w:val="decimal"/>
      <w:lvlText w:val="%1"/>
      <w:lvlJc w:val="left"/>
      <w:pPr>
        <w:ind w:left="435" w:hanging="435"/>
      </w:pPr>
      <w:rPr>
        <w:rFonts w:hint="default"/>
        <w:b w:val="0"/>
        <w:sz w:val="20"/>
        <w:u w:val="none"/>
      </w:rPr>
    </w:lvl>
    <w:lvl w:ilvl="1">
      <w:start w:val="1"/>
      <w:numFmt w:val="decimal"/>
      <w:lvlText w:val="%1.%2"/>
      <w:lvlJc w:val="left"/>
      <w:pPr>
        <w:ind w:left="577" w:hanging="435"/>
      </w:pPr>
      <w:rPr>
        <w:rFonts w:hint="default"/>
        <w:b w:val="0"/>
        <w:sz w:val="20"/>
        <w:u w:val="none"/>
      </w:rPr>
    </w:lvl>
    <w:lvl w:ilvl="2">
      <w:start w:val="1"/>
      <w:numFmt w:val="decimal"/>
      <w:lvlText w:val="%1.%2.%3"/>
      <w:lvlJc w:val="left"/>
      <w:pPr>
        <w:ind w:left="1570" w:hanging="720"/>
      </w:pPr>
      <w:rPr>
        <w:rFonts w:hint="default"/>
        <w:b/>
        <w:sz w:val="20"/>
        <w:u w:val="none"/>
      </w:rPr>
    </w:lvl>
    <w:lvl w:ilvl="3">
      <w:start w:val="1"/>
      <w:numFmt w:val="decimal"/>
      <w:lvlText w:val="%1.%2.%3.%4"/>
      <w:lvlJc w:val="left"/>
      <w:pPr>
        <w:ind w:left="1506" w:hanging="1080"/>
      </w:pPr>
      <w:rPr>
        <w:rFonts w:hint="default"/>
        <w:b w:val="0"/>
        <w:sz w:val="20"/>
        <w:u w:val="none"/>
      </w:rPr>
    </w:lvl>
    <w:lvl w:ilvl="4">
      <w:start w:val="1"/>
      <w:numFmt w:val="decimal"/>
      <w:lvlText w:val="%1.%2.%3.%4.%5"/>
      <w:lvlJc w:val="left"/>
      <w:pPr>
        <w:ind w:left="1648" w:hanging="1080"/>
      </w:pPr>
      <w:rPr>
        <w:rFonts w:hint="default"/>
        <w:b w:val="0"/>
        <w:sz w:val="20"/>
        <w:u w:val="none"/>
      </w:rPr>
    </w:lvl>
    <w:lvl w:ilvl="5">
      <w:start w:val="1"/>
      <w:numFmt w:val="decimal"/>
      <w:lvlText w:val="%1.%2.%3.%4.%5.%6"/>
      <w:lvlJc w:val="left"/>
      <w:pPr>
        <w:ind w:left="2150" w:hanging="1440"/>
      </w:pPr>
      <w:rPr>
        <w:rFonts w:hint="default"/>
        <w:b w:val="0"/>
        <w:sz w:val="20"/>
        <w:u w:val="none"/>
      </w:rPr>
    </w:lvl>
    <w:lvl w:ilvl="6">
      <w:start w:val="1"/>
      <w:numFmt w:val="decimal"/>
      <w:lvlText w:val="%1.%2.%3.%4.%5.%6.%7"/>
      <w:lvlJc w:val="left"/>
      <w:pPr>
        <w:ind w:left="2292" w:hanging="1440"/>
      </w:pPr>
      <w:rPr>
        <w:rFonts w:hint="default"/>
        <w:b w:val="0"/>
        <w:sz w:val="20"/>
        <w:u w:val="none"/>
      </w:rPr>
    </w:lvl>
    <w:lvl w:ilvl="7">
      <w:start w:val="1"/>
      <w:numFmt w:val="decimal"/>
      <w:lvlText w:val="%1.%2.%3.%4.%5.%6.%7.%8"/>
      <w:lvlJc w:val="left"/>
      <w:pPr>
        <w:ind w:left="2794" w:hanging="1800"/>
      </w:pPr>
      <w:rPr>
        <w:rFonts w:hint="default"/>
        <w:b w:val="0"/>
        <w:sz w:val="20"/>
        <w:u w:val="none"/>
      </w:rPr>
    </w:lvl>
    <w:lvl w:ilvl="8">
      <w:start w:val="1"/>
      <w:numFmt w:val="decimal"/>
      <w:lvlText w:val="%1.%2.%3.%4.%5.%6.%7.%8.%9"/>
      <w:lvlJc w:val="left"/>
      <w:pPr>
        <w:ind w:left="2936" w:hanging="1800"/>
      </w:pPr>
      <w:rPr>
        <w:rFonts w:hint="default"/>
        <w:b w:val="0"/>
        <w:sz w:val="20"/>
        <w:u w:val="none"/>
      </w:rPr>
    </w:lvl>
  </w:abstractNum>
  <w:abstractNum w:abstractNumId="5" w15:restartNumberingAfterBreak="0">
    <w:nsid w:val="269278D0"/>
    <w:multiLevelType w:val="hybridMultilevel"/>
    <w:tmpl w:val="3F840B66"/>
    <w:lvl w:ilvl="0" w:tplc="0416000F">
      <w:start w:val="1"/>
      <w:numFmt w:val="decimal"/>
      <w:lvlText w:val="%1."/>
      <w:lvlJc w:val="left"/>
      <w:pPr>
        <w:ind w:left="644"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7AC3A85"/>
    <w:multiLevelType w:val="multilevel"/>
    <w:tmpl w:val="3B2673D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90F5DB6"/>
    <w:multiLevelType w:val="hybridMultilevel"/>
    <w:tmpl w:val="11682B9E"/>
    <w:lvl w:ilvl="0" w:tplc="4684BDD4">
      <w:start w:val="1"/>
      <w:numFmt w:val="upperLetter"/>
      <w:lvlText w:val="%1)"/>
      <w:lvlJc w:val="left"/>
      <w:pPr>
        <w:ind w:left="644"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C9C0951"/>
    <w:multiLevelType w:val="multilevel"/>
    <w:tmpl w:val="4EBCFAC4"/>
    <w:lvl w:ilvl="0">
      <w:start w:val="13"/>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9"/>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2D281394"/>
    <w:multiLevelType w:val="hybridMultilevel"/>
    <w:tmpl w:val="AE268A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9C4F67"/>
    <w:multiLevelType w:val="multilevel"/>
    <w:tmpl w:val="E3500C2A"/>
    <w:lvl w:ilvl="0">
      <w:start w:val="1"/>
      <w:numFmt w:val="decimal"/>
      <w:lvlText w:val="%1."/>
      <w:lvlJc w:val="left"/>
      <w:pPr>
        <w:ind w:left="1140" w:hanging="1140"/>
      </w:pPr>
      <w:rPr>
        <w:rFonts w:hint="default"/>
        <w:b/>
      </w:rPr>
    </w:lvl>
    <w:lvl w:ilvl="1">
      <w:start w:val="1"/>
      <w:numFmt w:val="decimal"/>
      <w:lvlText w:val="%1.%2."/>
      <w:lvlJc w:val="left"/>
      <w:pPr>
        <w:ind w:left="1849" w:hanging="1140"/>
      </w:pPr>
      <w:rPr>
        <w:rFonts w:hint="default"/>
        <w:b/>
      </w:rPr>
    </w:lvl>
    <w:lvl w:ilvl="2">
      <w:start w:val="1"/>
      <w:numFmt w:val="decimal"/>
      <w:lvlText w:val="%1.%2.%3."/>
      <w:lvlJc w:val="left"/>
      <w:pPr>
        <w:ind w:left="2558" w:hanging="1140"/>
      </w:pPr>
      <w:rPr>
        <w:rFonts w:hint="default"/>
        <w:b/>
      </w:rPr>
    </w:lvl>
    <w:lvl w:ilvl="3">
      <w:start w:val="1"/>
      <w:numFmt w:val="decimal"/>
      <w:lvlText w:val="%1.%2.%3.%4."/>
      <w:lvlJc w:val="left"/>
      <w:pPr>
        <w:ind w:left="3267" w:hanging="1140"/>
      </w:pPr>
      <w:rPr>
        <w:rFonts w:hint="default"/>
        <w:b/>
      </w:rPr>
    </w:lvl>
    <w:lvl w:ilvl="4">
      <w:start w:val="1"/>
      <w:numFmt w:val="decimal"/>
      <w:lvlText w:val="%1.%2.%3.%4.%5."/>
      <w:lvlJc w:val="left"/>
      <w:pPr>
        <w:ind w:left="3976" w:hanging="1140"/>
      </w:pPr>
      <w:rPr>
        <w:rFonts w:hint="default"/>
        <w:b/>
      </w:rPr>
    </w:lvl>
    <w:lvl w:ilvl="5">
      <w:start w:val="1"/>
      <w:numFmt w:val="decimal"/>
      <w:lvlText w:val="%1.%2.%3.%4.%5.%6."/>
      <w:lvlJc w:val="left"/>
      <w:pPr>
        <w:ind w:left="4685" w:hanging="114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11" w15:restartNumberingAfterBreak="0">
    <w:nsid w:val="3A5B7D3B"/>
    <w:multiLevelType w:val="multilevel"/>
    <w:tmpl w:val="49465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31460B"/>
    <w:multiLevelType w:val="multilevel"/>
    <w:tmpl w:val="A50C4092"/>
    <w:lvl w:ilvl="0">
      <w:start w:val="6"/>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3" w15:restartNumberingAfterBreak="0">
    <w:nsid w:val="59C34DED"/>
    <w:multiLevelType w:val="multilevel"/>
    <w:tmpl w:val="E318C7C2"/>
    <w:lvl w:ilvl="0">
      <w:start w:val="6"/>
      <w:numFmt w:val="decimal"/>
      <w:lvlText w:val="%1"/>
      <w:lvlJc w:val="left"/>
      <w:pPr>
        <w:ind w:left="360" w:hanging="360"/>
      </w:pPr>
      <w:rPr>
        <w:rFonts w:hint="default"/>
      </w:rPr>
    </w:lvl>
    <w:lvl w:ilvl="1">
      <w:start w:val="2"/>
      <w:numFmt w:val="decimal"/>
      <w:lvlText w:val="%1.%2"/>
      <w:lvlJc w:val="left"/>
      <w:pPr>
        <w:ind w:left="644" w:hanging="36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5B8C458A"/>
    <w:multiLevelType w:val="multilevel"/>
    <w:tmpl w:val="02A6EC3E"/>
    <w:lvl w:ilvl="0">
      <w:start w:val="6"/>
      <w:numFmt w:val="decimal"/>
      <w:lvlText w:val="%1."/>
      <w:lvlJc w:val="left"/>
      <w:pPr>
        <w:ind w:left="360" w:hanging="360"/>
      </w:pPr>
      <w:rPr>
        <w:rFonts w:hint="default"/>
      </w:rPr>
    </w:lvl>
    <w:lvl w:ilvl="1">
      <w:start w:val="3"/>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5" w15:restartNumberingAfterBreak="0">
    <w:nsid w:val="5C626933"/>
    <w:multiLevelType w:val="hybridMultilevel"/>
    <w:tmpl w:val="EB8016F2"/>
    <w:lvl w:ilvl="0" w:tplc="A90A5E52">
      <w:start w:val="4"/>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6" w15:restartNumberingAfterBreak="0">
    <w:nsid w:val="6DD26DC0"/>
    <w:multiLevelType w:val="multilevel"/>
    <w:tmpl w:val="729428C8"/>
    <w:lvl w:ilvl="0">
      <w:start w:val="15"/>
      <w:numFmt w:val="decimal"/>
      <w:lvlText w:val="%1"/>
      <w:lvlJc w:val="left"/>
      <w:pPr>
        <w:ind w:left="648" w:hanging="648"/>
      </w:pPr>
      <w:rPr>
        <w:rFonts w:hint="default"/>
      </w:rPr>
    </w:lvl>
    <w:lvl w:ilvl="1">
      <w:start w:val="4"/>
      <w:numFmt w:val="decimal"/>
      <w:lvlText w:val="%1.%2"/>
      <w:lvlJc w:val="left"/>
      <w:pPr>
        <w:ind w:left="790" w:hanging="648"/>
      </w:pPr>
      <w:rPr>
        <w:rFonts w:hint="default"/>
        <w:b/>
        <w:bCs/>
      </w:rPr>
    </w:lvl>
    <w:lvl w:ilvl="2">
      <w:start w:val="2"/>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70827701"/>
    <w:multiLevelType w:val="multilevel"/>
    <w:tmpl w:val="4CB8AAC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15A5DB9"/>
    <w:multiLevelType w:val="multilevel"/>
    <w:tmpl w:val="E2F200C0"/>
    <w:lvl w:ilvl="0">
      <w:start w:val="14"/>
      <w:numFmt w:val="decimal"/>
      <w:lvlText w:val="%1"/>
      <w:lvlJc w:val="left"/>
      <w:pPr>
        <w:ind w:left="465" w:hanging="465"/>
      </w:pPr>
      <w:rPr>
        <w:rFonts w:hint="default"/>
      </w:rPr>
    </w:lvl>
    <w:lvl w:ilvl="1">
      <w:start w:val="2"/>
      <w:numFmt w:val="decimal"/>
      <w:lvlText w:val="%1.%2"/>
      <w:lvlJc w:val="left"/>
      <w:pPr>
        <w:ind w:left="607"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166217B"/>
    <w:multiLevelType w:val="multilevel"/>
    <w:tmpl w:val="ACD27038"/>
    <w:lvl w:ilvl="0">
      <w:start w:val="5"/>
      <w:numFmt w:val="decimal"/>
      <w:lvlText w:val="%1"/>
      <w:lvlJc w:val="left"/>
      <w:pPr>
        <w:ind w:left="360" w:hanging="360"/>
      </w:pPr>
      <w:rPr>
        <w:rFonts w:hint="default"/>
        <w:color w:val="auto"/>
        <w:sz w:val="20"/>
      </w:rPr>
    </w:lvl>
    <w:lvl w:ilvl="1">
      <w:start w:val="3"/>
      <w:numFmt w:val="decimal"/>
      <w:lvlText w:val="%1.%2"/>
      <w:lvlJc w:val="left"/>
      <w:pPr>
        <w:ind w:left="360" w:hanging="360"/>
      </w:pPr>
      <w:rPr>
        <w:rFonts w:hint="default"/>
        <w:b/>
        <w:color w:val="auto"/>
        <w:sz w:val="24"/>
        <w:szCs w:val="24"/>
      </w:rPr>
    </w:lvl>
    <w:lvl w:ilvl="2">
      <w:start w:val="1"/>
      <w:numFmt w:val="decimal"/>
      <w:lvlText w:val="%1.%2.%3"/>
      <w:lvlJc w:val="left"/>
      <w:pPr>
        <w:ind w:left="720" w:hanging="720"/>
      </w:pPr>
      <w:rPr>
        <w:rFonts w:hint="default"/>
        <w:b/>
        <w:color w:val="auto"/>
        <w:sz w:val="24"/>
        <w:szCs w:val="24"/>
      </w:rPr>
    </w:lvl>
    <w:lvl w:ilvl="3">
      <w:start w:val="1"/>
      <w:numFmt w:val="decimal"/>
      <w:lvlText w:val="%1.%2.%3.%4"/>
      <w:lvlJc w:val="left"/>
      <w:pPr>
        <w:ind w:left="1080" w:hanging="1080"/>
      </w:pPr>
      <w:rPr>
        <w:rFonts w:hint="default"/>
        <w:color w:val="auto"/>
        <w:sz w:val="20"/>
      </w:rPr>
    </w:lvl>
    <w:lvl w:ilvl="4">
      <w:start w:val="1"/>
      <w:numFmt w:val="decimal"/>
      <w:lvlText w:val="%1.%2.%3.%4.%5"/>
      <w:lvlJc w:val="left"/>
      <w:pPr>
        <w:ind w:left="1080" w:hanging="1080"/>
      </w:pPr>
      <w:rPr>
        <w:rFonts w:hint="default"/>
        <w:color w:val="auto"/>
        <w:sz w:val="20"/>
      </w:rPr>
    </w:lvl>
    <w:lvl w:ilvl="5">
      <w:start w:val="1"/>
      <w:numFmt w:val="decimal"/>
      <w:lvlText w:val="%1.%2.%3.%4.%5.%6"/>
      <w:lvlJc w:val="left"/>
      <w:pPr>
        <w:ind w:left="1440" w:hanging="1440"/>
      </w:pPr>
      <w:rPr>
        <w:rFonts w:hint="default"/>
        <w:color w:val="auto"/>
        <w:sz w:val="20"/>
      </w:rPr>
    </w:lvl>
    <w:lvl w:ilvl="6">
      <w:start w:val="1"/>
      <w:numFmt w:val="decimal"/>
      <w:lvlText w:val="%1.%2.%3.%4.%5.%6.%7"/>
      <w:lvlJc w:val="left"/>
      <w:pPr>
        <w:ind w:left="1440" w:hanging="1440"/>
      </w:pPr>
      <w:rPr>
        <w:rFonts w:hint="default"/>
        <w:color w:val="auto"/>
        <w:sz w:val="20"/>
      </w:rPr>
    </w:lvl>
    <w:lvl w:ilvl="7">
      <w:start w:val="1"/>
      <w:numFmt w:val="decimal"/>
      <w:lvlText w:val="%1.%2.%3.%4.%5.%6.%7.%8"/>
      <w:lvlJc w:val="left"/>
      <w:pPr>
        <w:ind w:left="1800" w:hanging="1800"/>
      </w:pPr>
      <w:rPr>
        <w:rFonts w:hint="default"/>
        <w:color w:val="auto"/>
        <w:sz w:val="20"/>
      </w:rPr>
    </w:lvl>
    <w:lvl w:ilvl="8">
      <w:start w:val="1"/>
      <w:numFmt w:val="decimal"/>
      <w:lvlText w:val="%1.%2.%3.%4.%5.%6.%7.%8.%9"/>
      <w:lvlJc w:val="left"/>
      <w:pPr>
        <w:ind w:left="1800" w:hanging="1800"/>
      </w:pPr>
      <w:rPr>
        <w:rFonts w:hint="default"/>
        <w:color w:val="auto"/>
        <w:sz w:val="20"/>
      </w:rPr>
    </w:lvl>
  </w:abstractNum>
  <w:abstractNum w:abstractNumId="20" w15:restartNumberingAfterBreak="0">
    <w:nsid w:val="76322EAE"/>
    <w:multiLevelType w:val="multilevel"/>
    <w:tmpl w:val="44B091E2"/>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val="0"/>
        <w:u w:val="none"/>
      </w:rPr>
    </w:lvl>
    <w:lvl w:ilvl="2">
      <w:start w:val="1"/>
      <w:numFmt w:val="decimal"/>
      <w:isLgl/>
      <w:lvlText w:val="%1.%2.%3"/>
      <w:lvlJc w:val="left"/>
      <w:pPr>
        <w:ind w:left="1429" w:hanging="720"/>
      </w:pPr>
      <w:rPr>
        <w:rFonts w:hint="default"/>
        <w:b w:val="0"/>
        <w:u w:val="none"/>
      </w:rPr>
    </w:lvl>
    <w:lvl w:ilvl="3">
      <w:start w:val="1"/>
      <w:numFmt w:val="decimal"/>
      <w:isLgl/>
      <w:lvlText w:val="%1.%2.%3.%4"/>
      <w:lvlJc w:val="left"/>
      <w:pPr>
        <w:ind w:left="1789" w:hanging="1080"/>
      </w:pPr>
      <w:rPr>
        <w:rFonts w:hint="default"/>
        <w:b w:val="0"/>
        <w:u w:val="none"/>
      </w:rPr>
    </w:lvl>
    <w:lvl w:ilvl="4">
      <w:start w:val="1"/>
      <w:numFmt w:val="decimal"/>
      <w:isLgl/>
      <w:lvlText w:val="%1.%2.%3.%4.%5"/>
      <w:lvlJc w:val="left"/>
      <w:pPr>
        <w:ind w:left="1789" w:hanging="1080"/>
      </w:pPr>
      <w:rPr>
        <w:rFonts w:hint="default"/>
        <w:b w:val="0"/>
        <w:u w:val="none"/>
      </w:rPr>
    </w:lvl>
    <w:lvl w:ilvl="5">
      <w:start w:val="1"/>
      <w:numFmt w:val="decimal"/>
      <w:isLgl/>
      <w:lvlText w:val="%1.%2.%3.%4.%5.%6"/>
      <w:lvlJc w:val="left"/>
      <w:pPr>
        <w:ind w:left="2149" w:hanging="1440"/>
      </w:pPr>
      <w:rPr>
        <w:rFonts w:hint="default"/>
        <w:b w:val="0"/>
        <w:u w:val="none"/>
      </w:rPr>
    </w:lvl>
    <w:lvl w:ilvl="6">
      <w:start w:val="1"/>
      <w:numFmt w:val="decimal"/>
      <w:isLgl/>
      <w:lvlText w:val="%1.%2.%3.%4.%5.%6.%7"/>
      <w:lvlJc w:val="left"/>
      <w:pPr>
        <w:ind w:left="2149" w:hanging="1440"/>
      </w:pPr>
      <w:rPr>
        <w:rFonts w:hint="default"/>
        <w:b w:val="0"/>
        <w:u w:val="none"/>
      </w:rPr>
    </w:lvl>
    <w:lvl w:ilvl="7">
      <w:start w:val="1"/>
      <w:numFmt w:val="decimal"/>
      <w:isLgl/>
      <w:lvlText w:val="%1.%2.%3.%4.%5.%6.%7.%8"/>
      <w:lvlJc w:val="left"/>
      <w:pPr>
        <w:ind w:left="2509" w:hanging="1800"/>
      </w:pPr>
      <w:rPr>
        <w:rFonts w:hint="default"/>
        <w:b w:val="0"/>
        <w:u w:val="none"/>
      </w:rPr>
    </w:lvl>
    <w:lvl w:ilvl="8">
      <w:start w:val="1"/>
      <w:numFmt w:val="decimal"/>
      <w:isLgl/>
      <w:lvlText w:val="%1.%2.%3.%4.%5.%6.%7.%8.%9"/>
      <w:lvlJc w:val="left"/>
      <w:pPr>
        <w:ind w:left="2509" w:hanging="1800"/>
      </w:pPr>
      <w:rPr>
        <w:rFonts w:hint="default"/>
        <w:b w:val="0"/>
        <w:u w:val="none"/>
      </w:rPr>
    </w:lvl>
  </w:abstractNum>
  <w:abstractNum w:abstractNumId="21" w15:restartNumberingAfterBreak="0">
    <w:nsid w:val="78371D5B"/>
    <w:multiLevelType w:val="multilevel"/>
    <w:tmpl w:val="D39EE04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35422838">
    <w:abstractNumId w:val="18"/>
  </w:num>
  <w:num w:numId="2" w16cid:durableId="29962103">
    <w:abstractNumId w:val="5"/>
  </w:num>
  <w:num w:numId="3" w16cid:durableId="2047101158">
    <w:abstractNumId w:val="20"/>
  </w:num>
  <w:num w:numId="4" w16cid:durableId="1871917704">
    <w:abstractNumId w:val="0"/>
  </w:num>
  <w:num w:numId="5" w16cid:durableId="1253473436">
    <w:abstractNumId w:val="4"/>
  </w:num>
  <w:num w:numId="6" w16cid:durableId="885029077">
    <w:abstractNumId w:val="19"/>
  </w:num>
  <w:num w:numId="7" w16cid:durableId="951594291">
    <w:abstractNumId w:val="2"/>
  </w:num>
  <w:num w:numId="8" w16cid:durableId="281351350">
    <w:abstractNumId w:val="12"/>
  </w:num>
  <w:num w:numId="9" w16cid:durableId="459105264">
    <w:abstractNumId w:val="6"/>
  </w:num>
  <w:num w:numId="10" w16cid:durableId="558444216">
    <w:abstractNumId w:val="10"/>
  </w:num>
  <w:num w:numId="11" w16cid:durableId="971980376">
    <w:abstractNumId w:val="8"/>
  </w:num>
  <w:num w:numId="12" w16cid:durableId="86469069">
    <w:abstractNumId w:val="13"/>
  </w:num>
  <w:num w:numId="13" w16cid:durableId="1423531582">
    <w:abstractNumId w:val="17"/>
  </w:num>
  <w:num w:numId="14" w16cid:durableId="1649166731">
    <w:abstractNumId w:val="15"/>
  </w:num>
  <w:num w:numId="15" w16cid:durableId="1038505936">
    <w:abstractNumId w:val="11"/>
  </w:num>
  <w:num w:numId="16" w16cid:durableId="1924994529">
    <w:abstractNumId w:val="14"/>
  </w:num>
  <w:num w:numId="17" w16cid:durableId="1958484017">
    <w:abstractNumId w:val="21"/>
  </w:num>
  <w:num w:numId="18" w16cid:durableId="1336881707">
    <w:abstractNumId w:val="3"/>
  </w:num>
  <w:num w:numId="19" w16cid:durableId="1383091775">
    <w:abstractNumId w:val="1"/>
  </w:num>
  <w:num w:numId="20" w16cid:durableId="2135053319">
    <w:abstractNumId w:val="16"/>
  </w:num>
  <w:num w:numId="21" w16cid:durableId="1985548536">
    <w:abstractNumId w:val="9"/>
  </w:num>
  <w:num w:numId="22" w16cid:durableId="1498498648">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E3B"/>
    <w:rsid w:val="00002913"/>
    <w:rsid w:val="000041B1"/>
    <w:rsid w:val="00007F77"/>
    <w:rsid w:val="0002047C"/>
    <w:rsid w:val="000213B0"/>
    <w:rsid w:val="00023ADE"/>
    <w:rsid w:val="000250BE"/>
    <w:rsid w:val="00031BA1"/>
    <w:rsid w:val="00032639"/>
    <w:rsid w:val="00036BC0"/>
    <w:rsid w:val="000378A6"/>
    <w:rsid w:val="000478B5"/>
    <w:rsid w:val="00050025"/>
    <w:rsid w:val="00053136"/>
    <w:rsid w:val="00054A0B"/>
    <w:rsid w:val="000565A8"/>
    <w:rsid w:val="00061DD0"/>
    <w:rsid w:val="000658D1"/>
    <w:rsid w:val="00067C23"/>
    <w:rsid w:val="00070B04"/>
    <w:rsid w:val="00073BCF"/>
    <w:rsid w:val="000761F6"/>
    <w:rsid w:val="00080190"/>
    <w:rsid w:val="000826B2"/>
    <w:rsid w:val="00082874"/>
    <w:rsid w:val="000850E1"/>
    <w:rsid w:val="000860C8"/>
    <w:rsid w:val="000944CF"/>
    <w:rsid w:val="000977DC"/>
    <w:rsid w:val="000A4AD0"/>
    <w:rsid w:val="000A587D"/>
    <w:rsid w:val="000B28FE"/>
    <w:rsid w:val="000B3281"/>
    <w:rsid w:val="000B39DA"/>
    <w:rsid w:val="000B6357"/>
    <w:rsid w:val="000C01B5"/>
    <w:rsid w:val="000C49EE"/>
    <w:rsid w:val="000C6919"/>
    <w:rsid w:val="000D1923"/>
    <w:rsid w:val="000D2456"/>
    <w:rsid w:val="000D7352"/>
    <w:rsid w:val="000E6DDB"/>
    <w:rsid w:val="000F23A4"/>
    <w:rsid w:val="000F3BCB"/>
    <w:rsid w:val="000F4D6A"/>
    <w:rsid w:val="000F779E"/>
    <w:rsid w:val="001045E0"/>
    <w:rsid w:val="00110A71"/>
    <w:rsid w:val="00111CC0"/>
    <w:rsid w:val="001128A7"/>
    <w:rsid w:val="001138B8"/>
    <w:rsid w:val="00115155"/>
    <w:rsid w:val="00115413"/>
    <w:rsid w:val="00116AE4"/>
    <w:rsid w:val="00117492"/>
    <w:rsid w:val="00124290"/>
    <w:rsid w:val="00125872"/>
    <w:rsid w:val="00132AC4"/>
    <w:rsid w:val="00135699"/>
    <w:rsid w:val="00136DCB"/>
    <w:rsid w:val="00160463"/>
    <w:rsid w:val="00161CC1"/>
    <w:rsid w:val="00161D73"/>
    <w:rsid w:val="00163E8E"/>
    <w:rsid w:val="00170F20"/>
    <w:rsid w:val="001736F8"/>
    <w:rsid w:val="00174837"/>
    <w:rsid w:val="00181CC1"/>
    <w:rsid w:val="001846D2"/>
    <w:rsid w:val="001861B9"/>
    <w:rsid w:val="00187E1F"/>
    <w:rsid w:val="00191A2A"/>
    <w:rsid w:val="00191E8A"/>
    <w:rsid w:val="00192A52"/>
    <w:rsid w:val="001949EF"/>
    <w:rsid w:val="00197EFC"/>
    <w:rsid w:val="001A191C"/>
    <w:rsid w:val="001A3640"/>
    <w:rsid w:val="001A5D56"/>
    <w:rsid w:val="001B0503"/>
    <w:rsid w:val="001B08D1"/>
    <w:rsid w:val="001B5C57"/>
    <w:rsid w:val="001C06AD"/>
    <w:rsid w:val="001C0D6C"/>
    <w:rsid w:val="001C67CA"/>
    <w:rsid w:val="001C6E39"/>
    <w:rsid w:val="001D362C"/>
    <w:rsid w:val="001D3BCB"/>
    <w:rsid w:val="001E240E"/>
    <w:rsid w:val="001E2CD3"/>
    <w:rsid w:val="001E3402"/>
    <w:rsid w:val="001E62A9"/>
    <w:rsid w:val="001F3EF7"/>
    <w:rsid w:val="001F6E09"/>
    <w:rsid w:val="001F775E"/>
    <w:rsid w:val="002042BA"/>
    <w:rsid w:val="002065F6"/>
    <w:rsid w:val="00213C65"/>
    <w:rsid w:val="00214D3F"/>
    <w:rsid w:val="00215281"/>
    <w:rsid w:val="00222875"/>
    <w:rsid w:val="00223BCF"/>
    <w:rsid w:val="00226BCB"/>
    <w:rsid w:val="00227C10"/>
    <w:rsid w:val="00232B10"/>
    <w:rsid w:val="00240001"/>
    <w:rsid w:val="002415D9"/>
    <w:rsid w:val="00241E78"/>
    <w:rsid w:val="00246030"/>
    <w:rsid w:val="00246590"/>
    <w:rsid w:val="00247237"/>
    <w:rsid w:val="002517B8"/>
    <w:rsid w:val="00253195"/>
    <w:rsid w:val="0025759C"/>
    <w:rsid w:val="0026160F"/>
    <w:rsid w:val="00265F71"/>
    <w:rsid w:val="002667F1"/>
    <w:rsid w:val="002725D9"/>
    <w:rsid w:val="00276612"/>
    <w:rsid w:val="00276F3A"/>
    <w:rsid w:val="00277091"/>
    <w:rsid w:val="00283EFF"/>
    <w:rsid w:val="002925A6"/>
    <w:rsid w:val="0029299C"/>
    <w:rsid w:val="002A2707"/>
    <w:rsid w:val="002A35FC"/>
    <w:rsid w:val="002B0224"/>
    <w:rsid w:val="002C1F92"/>
    <w:rsid w:val="002C2E35"/>
    <w:rsid w:val="002C4370"/>
    <w:rsid w:val="002C774B"/>
    <w:rsid w:val="002D0A58"/>
    <w:rsid w:val="002D17E1"/>
    <w:rsid w:val="002D2EC4"/>
    <w:rsid w:val="002D594E"/>
    <w:rsid w:val="002D60C7"/>
    <w:rsid w:val="002D7D7D"/>
    <w:rsid w:val="002E636C"/>
    <w:rsid w:val="002E6707"/>
    <w:rsid w:val="002E7275"/>
    <w:rsid w:val="002E7799"/>
    <w:rsid w:val="002F3FDA"/>
    <w:rsid w:val="002F7B0E"/>
    <w:rsid w:val="003011C2"/>
    <w:rsid w:val="003069C8"/>
    <w:rsid w:val="0031250C"/>
    <w:rsid w:val="0031403E"/>
    <w:rsid w:val="0032358F"/>
    <w:rsid w:val="00326708"/>
    <w:rsid w:val="00332C77"/>
    <w:rsid w:val="00342C8E"/>
    <w:rsid w:val="00343088"/>
    <w:rsid w:val="003433D3"/>
    <w:rsid w:val="0034699E"/>
    <w:rsid w:val="003508EC"/>
    <w:rsid w:val="00350DDC"/>
    <w:rsid w:val="00351D2C"/>
    <w:rsid w:val="00353418"/>
    <w:rsid w:val="00353BDC"/>
    <w:rsid w:val="00356D67"/>
    <w:rsid w:val="0035707D"/>
    <w:rsid w:val="00357B83"/>
    <w:rsid w:val="00357F2E"/>
    <w:rsid w:val="003622F4"/>
    <w:rsid w:val="0036342D"/>
    <w:rsid w:val="00363A8E"/>
    <w:rsid w:val="00364B9A"/>
    <w:rsid w:val="0036706C"/>
    <w:rsid w:val="003670C9"/>
    <w:rsid w:val="00372D02"/>
    <w:rsid w:val="003748B6"/>
    <w:rsid w:val="00375C5A"/>
    <w:rsid w:val="003830C4"/>
    <w:rsid w:val="00384924"/>
    <w:rsid w:val="00387845"/>
    <w:rsid w:val="00387965"/>
    <w:rsid w:val="00391F17"/>
    <w:rsid w:val="00394AD4"/>
    <w:rsid w:val="00396DF6"/>
    <w:rsid w:val="003A119A"/>
    <w:rsid w:val="003A249F"/>
    <w:rsid w:val="003A5072"/>
    <w:rsid w:val="003A6011"/>
    <w:rsid w:val="003B2547"/>
    <w:rsid w:val="003B3B25"/>
    <w:rsid w:val="003B5267"/>
    <w:rsid w:val="003C3BF9"/>
    <w:rsid w:val="003C6F6E"/>
    <w:rsid w:val="003D4966"/>
    <w:rsid w:val="003D49AC"/>
    <w:rsid w:val="003D669B"/>
    <w:rsid w:val="003E196F"/>
    <w:rsid w:val="003E1F09"/>
    <w:rsid w:val="003E3D8E"/>
    <w:rsid w:val="003E498E"/>
    <w:rsid w:val="003E4FEE"/>
    <w:rsid w:val="003E5007"/>
    <w:rsid w:val="003E5D18"/>
    <w:rsid w:val="003E6036"/>
    <w:rsid w:val="003F07C5"/>
    <w:rsid w:val="003F4359"/>
    <w:rsid w:val="003F489C"/>
    <w:rsid w:val="003F5921"/>
    <w:rsid w:val="004050F5"/>
    <w:rsid w:val="004076B2"/>
    <w:rsid w:val="004100B2"/>
    <w:rsid w:val="004123DD"/>
    <w:rsid w:val="00414FC8"/>
    <w:rsid w:val="0042241C"/>
    <w:rsid w:val="00423651"/>
    <w:rsid w:val="00423D44"/>
    <w:rsid w:val="00424F81"/>
    <w:rsid w:val="00426843"/>
    <w:rsid w:val="00427980"/>
    <w:rsid w:val="004311A5"/>
    <w:rsid w:val="0043377F"/>
    <w:rsid w:val="00436ECC"/>
    <w:rsid w:val="004415CE"/>
    <w:rsid w:val="00442384"/>
    <w:rsid w:val="00444B8F"/>
    <w:rsid w:val="0044587F"/>
    <w:rsid w:val="00447113"/>
    <w:rsid w:val="00447DB7"/>
    <w:rsid w:val="00454647"/>
    <w:rsid w:val="0045464E"/>
    <w:rsid w:val="00454EE8"/>
    <w:rsid w:val="004604D3"/>
    <w:rsid w:val="004606B3"/>
    <w:rsid w:val="00465DA8"/>
    <w:rsid w:val="00467F56"/>
    <w:rsid w:val="004701BA"/>
    <w:rsid w:val="00475A47"/>
    <w:rsid w:val="00476FD3"/>
    <w:rsid w:val="004813AC"/>
    <w:rsid w:val="004823D3"/>
    <w:rsid w:val="004831CA"/>
    <w:rsid w:val="004836D3"/>
    <w:rsid w:val="00494FF2"/>
    <w:rsid w:val="004A0666"/>
    <w:rsid w:val="004A0C1A"/>
    <w:rsid w:val="004A1F2E"/>
    <w:rsid w:val="004A2886"/>
    <w:rsid w:val="004A5E79"/>
    <w:rsid w:val="004A6EC5"/>
    <w:rsid w:val="004A6F46"/>
    <w:rsid w:val="004A77A1"/>
    <w:rsid w:val="004B3007"/>
    <w:rsid w:val="004B32A2"/>
    <w:rsid w:val="004B3E5C"/>
    <w:rsid w:val="004C1E25"/>
    <w:rsid w:val="004D0E89"/>
    <w:rsid w:val="004D63C3"/>
    <w:rsid w:val="004E2A78"/>
    <w:rsid w:val="004E3377"/>
    <w:rsid w:val="004E54D4"/>
    <w:rsid w:val="004E7595"/>
    <w:rsid w:val="004F1FF6"/>
    <w:rsid w:val="004F5EA0"/>
    <w:rsid w:val="004F6647"/>
    <w:rsid w:val="0050234D"/>
    <w:rsid w:val="005114DD"/>
    <w:rsid w:val="0051320D"/>
    <w:rsid w:val="00517028"/>
    <w:rsid w:val="00520207"/>
    <w:rsid w:val="0052083B"/>
    <w:rsid w:val="005231CC"/>
    <w:rsid w:val="005241DB"/>
    <w:rsid w:val="0052489D"/>
    <w:rsid w:val="0053051D"/>
    <w:rsid w:val="00534919"/>
    <w:rsid w:val="005407C4"/>
    <w:rsid w:val="005420FE"/>
    <w:rsid w:val="005422B2"/>
    <w:rsid w:val="0054269B"/>
    <w:rsid w:val="005435C1"/>
    <w:rsid w:val="00546CDF"/>
    <w:rsid w:val="00547F0F"/>
    <w:rsid w:val="005536D6"/>
    <w:rsid w:val="005575BC"/>
    <w:rsid w:val="0056339C"/>
    <w:rsid w:val="00563509"/>
    <w:rsid w:val="005674CE"/>
    <w:rsid w:val="0057127F"/>
    <w:rsid w:val="00573043"/>
    <w:rsid w:val="005807C9"/>
    <w:rsid w:val="00585070"/>
    <w:rsid w:val="0058587F"/>
    <w:rsid w:val="0058628A"/>
    <w:rsid w:val="00590B49"/>
    <w:rsid w:val="00591689"/>
    <w:rsid w:val="00593E3B"/>
    <w:rsid w:val="00597B2A"/>
    <w:rsid w:val="005A14F1"/>
    <w:rsid w:val="005A15B3"/>
    <w:rsid w:val="005A5615"/>
    <w:rsid w:val="005A6DE4"/>
    <w:rsid w:val="005B00B5"/>
    <w:rsid w:val="005B1A6A"/>
    <w:rsid w:val="005B4CB3"/>
    <w:rsid w:val="005C4BFD"/>
    <w:rsid w:val="005C5BD9"/>
    <w:rsid w:val="005D0D36"/>
    <w:rsid w:val="005D161B"/>
    <w:rsid w:val="005D399E"/>
    <w:rsid w:val="005E10FA"/>
    <w:rsid w:val="005E12B3"/>
    <w:rsid w:val="005E1FFA"/>
    <w:rsid w:val="005F0F9B"/>
    <w:rsid w:val="005F58F8"/>
    <w:rsid w:val="005F5C15"/>
    <w:rsid w:val="005F65BB"/>
    <w:rsid w:val="005F7E02"/>
    <w:rsid w:val="0060042C"/>
    <w:rsid w:val="0060067A"/>
    <w:rsid w:val="00601458"/>
    <w:rsid w:val="00607EFB"/>
    <w:rsid w:val="00615809"/>
    <w:rsid w:val="00620DBC"/>
    <w:rsid w:val="00621324"/>
    <w:rsid w:val="00624D66"/>
    <w:rsid w:val="00626D54"/>
    <w:rsid w:val="00636518"/>
    <w:rsid w:val="00640104"/>
    <w:rsid w:val="006402D8"/>
    <w:rsid w:val="006408C0"/>
    <w:rsid w:val="006418FD"/>
    <w:rsid w:val="006453B2"/>
    <w:rsid w:val="006454F7"/>
    <w:rsid w:val="006515C7"/>
    <w:rsid w:val="00652244"/>
    <w:rsid w:val="006523ED"/>
    <w:rsid w:val="00654628"/>
    <w:rsid w:val="00661595"/>
    <w:rsid w:val="00661651"/>
    <w:rsid w:val="00662E53"/>
    <w:rsid w:val="00665078"/>
    <w:rsid w:val="00672866"/>
    <w:rsid w:val="0067515C"/>
    <w:rsid w:val="00676D83"/>
    <w:rsid w:val="00683A53"/>
    <w:rsid w:val="00687B93"/>
    <w:rsid w:val="00691181"/>
    <w:rsid w:val="006928F5"/>
    <w:rsid w:val="00694299"/>
    <w:rsid w:val="00694C77"/>
    <w:rsid w:val="00696DC3"/>
    <w:rsid w:val="006975C8"/>
    <w:rsid w:val="006A0324"/>
    <w:rsid w:val="006A3C54"/>
    <w:rsid w:val="006A5152"/>
    <w:rsid w:val="006B0E69"/>
    <w:rsid w:val="006B1434"/>
    <w:rsid w:val="006B460B"/>
    <w:rsid w:val="006C062C"/>
    <w:rsid w:val="006C1E0B"/>
    <w:rsid w:val="006C7050"/>
    <w:rsid w:val="006D6F5A"/>
    <w:rsid w:val="006D7E53"/>
    <w:rsid w:val="006E331F"/>
    <w:rsid w:val="006E3B1B"/>
    <w:rsid w:val="006E7DF1"/>
    <w:rsid w:val="006F094D"/>
    <w:rsid w:val="006F2AEB"/>
    <w:rsid w:val="006F5D43"/>
    <w:rsid w:val="006F62EB"/>
    <w:rsid w:val="00700F83"/>
    <w:rsid w:val="00702203"/>
    <w:rsid w:val="0071010C"/>
    <w:rsid w:val="007124D3"/>
    <w:rsid w:val="00715096"/>
    <w:rsid w:val="00716636"/>
    <w:rsid w:val="0072038E"/>
    <w:rsid w:val="007254E8"/>
    <w:rsid w:val="00726E43"/>
    <w:rsid w:val="007303E1"/>
    <w:rsid w:val="00741BAC"/>
    <w:rsid w:val="00743B1A"/>
    <w:rsid w:val="0074411F"/>
    <w:rsid w:val="007449EF"/>
    <w:rsid w:val="007459B3"/>
    <w:rsid w:val="00745AA7"/>
    <w:rsid w:val="0074676F"/>
    <w:rsid w:val="00756C17"/>
    <w:rsid w:val="00757F63"/>
    <w:rsid w:val="007617BB"/>
    <w:rsid w:val="00761D2C"/>
    <w:rsid w:val="00762CD1"/>
    <w:rsid w:val="007630B4"/>
    <w:rsid w:val="00764542"/>
    <w:rsid w:val="0076507B"/>
    <w:rsid w:val="00765CE2"/>
    <w:rsid w:val="00770371"/>
    <w:rsid w:val="007810F0"/>
    <w:rsid w:val="0078115D"/>
    <w:rsid w:val="00784005"/>
    <w:rsid w:val="007912B0"/>
    <w:rsid w:val="007965FD"/>
    <w:rsid w:val="00796A51"/>
    <w:rsid w:val="007A0D10"/>
    <w:rsid w:val="007B2D66"/>
    <w:rsid w:val="007B3D77"/>
    <w:rsid w:val="007B408A"/>
    <w:rsid w:val="007B653E"/>
    <w:rsid w:val="007C361E"/>
    <w:rsid w:val="007C5B3A"/>
    <w:rsid w:val="007D2025"/>
    <w:rsid w:val="007D4230"/>
    <w:rsid w:val="007E2752"/>
    <w:rsid w:val="007E5334"/>
    <w:rsid w:val="007E589A"/>
    <w:rsid w:val="007F3275"/>
    <w:rsid w:val="007F508D"/>
    <w:rsid w:val="007F5B4E"/>
    <w:rsid w:val="007F7ECF"/>
    <w:rsid w:val="00800768"/>
    <w:rsid w:val="00805A70"/>
    <w:rsid w:val="00807177"/>
    <w:rsid w:val="00810C8C"/>
    <w:rsid w:val="00810DA8"/>
    <w:rsid w:val="008135C2"/>
    <w:rsid w:val="0081484A"/>
    <w:rsid w:val="00814B98"/>
    <w:rsid w:val="00815226"/>
    <w:rsid w:val="00816011"/>
    <w:rsid w:val="00816E87"/>
    <w:rsid w:val="00820F44"/>
    <w:rsid w:val="008214F5"/>
    <w:rsid w:val="00822BD2"/>
    <w:rsid w:val="00826A5B"/>
    <w:rsid w:val="008311A9"/>
    <w:rsid w:val="00833B7B"/>
    <w:rsid w:val="008374E2"/>
    <w:rsid w:val="008379A1"/>
    <w:rsid w:val="00840019"/>
    <w:rsid w:val="00841591"/>
    <w:rsid w:val="00842196"/>
    <w:rsid w:val="008502DC"/>
    <w:rsid w:val="00850708"/>
    <w:rsid w:val="0085192A"/>
    <w:rsid w:val="00852CED"/>
    <w:rsid w:val="00857FCC"/>
    <w:rsid w:val="00860676"/>
    <w:rsid w:val="00861686"/>
    <w:rsid w:val="008646F2"/>
    <w:rsid w:val="008654D2"/>
    <w:rsid w:val="0086657A"/>
    <w:rsid w:val="0087791F"/>
    <w:rsid w:val="00877FEF"/>
    <w:rsid w:val="00891D1E"/>
    <w:rsid w:val="00897591"/>
    <w:rsid w:val="008A17CA"/>
    <w:rsid w:val="008A2184"/>
    <w:rsid w:val="008A5A83"/>
    <w:rsid w:val="008A6833"/>
    <w:rsid w:val="008B231B"/>
    <w:rsid w:val="008B265A"/>
    <w:rsid w:val="008B72C5"/>
    <w:rsid w:val="008C2F86"/>
    <w:rsid w:val="008C649F"/>
    <w:rsid w:val="008C699A"/>
    <w:rsid w:val="008D1508"/>
    <w:rsid w:val="008D418D"/>
    <w:rsid w:val="008D59C7"/>
    <w:rsid w:val="008D61A4"/>
    <w:rsid w:val="008D7A14"/>
    <w:rsid w:val="008E0930"/>
    <w:rsid w:val="008E1BB2"/>
    <w:rsid w:val="008E1BE1"/>
    <w:rsid w:val="008E2AE5"/>
    <w:rsid w:val="008E5397"/>
    <w:rsid w:val="008E6100"/>
    <w:rsid w:val="008E65CF"/>
    <w:rsid w:val="008F36CD"/>
    <w:rsid w:val="008F6F03"/>
    <w:rsid w:val="00900501"/>
    <w:rsid w:val="009066F9"/>
    <w:rsid w:val="009136A4"/>
    <w:rsid w:val="00914149"/>
    <w:rsid w:val="00914C16"/>
    <w:rsid w:val="00923682"/>
    <w:rsid w:val="00927482"/>
    <w:rsid w:val="0093795C"/>
    <w:rsid w:val="00940D8E"/>
    <w:rsid w:val="00941CC5"/>
    <w:rsid w:val="00942D24"/>
    <w:rsid w:val="0094594A"/>
    <w:rsid w:val="00947531"/>
    <w:rsid w:val="00951412"/>
    <w:rsid w:val="00956B1B"/>
    <w:rsid w:val="00956DDB"/>
    <w:rsid w:val="009576F3"/>
    <w:rsid w:val="00957830"/>
    <w:rsid w:val="00962A12"/>
    <w:rsid w:val="009726D0"/>
    <w:rsid w:val="00973616"/>
    <w:rsid w:val="0097498B"/>
    <w:rsid w:val="00980C17"/>
    <w:rsid w:val="00982AB6"/>
    <w:rsid w:val="00983ED1"/>
    <w:rsid w:val="00983F56"/>
    <w:rsid w:val="0098454C"/>
    <w:rsid w:val="00987F12"/>
    <w:rsid w:val="00990180"/>
    <w:rsid w:val="009909AA"/>
    <w:rsid w:val="00993352"/>
    <w:rsid w:val="00995AA1"/>
    <w:rsid w:val="0099633D"/>
    <w:rsid w:val="009964E2"/>
    <w:rsid w:val="00996979"/>
    <w:rsid w:val="009A2555"/>
    <w:rsid w:val="009A4DD3"/>
    <w:rsid w:val="009A6A20"/>
    <w:rsid w:val="009A765B"/>
    <w:rsid w:val="009A7BCE"/>
    <w:rsid w:val="009B2B80"/>
    <w:rsid w:val="009B54A3"/>
    <w:rsid w:val="009B5BA1"/>
    <w:rsid w:val="009B6A65"/>
    <w:rsid w:val="009C14BB"/>
    <w:rsid w:val="009C159B"/>
    <w:rsid w:val="009D0412"/>
    <w:rsid w:val="009D279A"/>
    <w:rsid w:val="009D3B5A"/>
    <w:rsid w:val="009E3967"/>
    <w:rsid w:val="009E3E92"/>
    <w:rsid w:val="009F2706"/>
    <w:rsid w:val="009F2AC5"/>
    <w:rsid w:val="009F2B8F"/>
    <w:rsid w:val="009F3AB4"/>
    <w:rsid w:val="009F4E18"/>
    <w:rsid w:val="00A00E8F"/>
    <w:rsid w:val="00A014A8"/>
    <w:rsid w:val="00A05362"/>
    <w:rsid w:val="00A05E4E"/>
    <w:rsid w:val="00A06D9F"/>
    <w:rsid w:val="00A118BA"/>
    <w:rsid w:val="00A14856"/>
    <w:rsid w:val="00A14ACA"/>
    <w:rsid w:val="00A16694"/>
    <w:rsid w:val="00A2257B"/>
    <w:rsid w:val="00A27F83"/>
    <w:rsid w:val="00A369EA"/>
    <w:rsid w:val="00A40434"/>
    <w:rsid w:val="00A428D5"/>
    <w:rsid w:val="00A53380"/>
    <w:rsid w:val="00A63BBF"/>
    <w:rsid w:val="00A63F45"/>
    <w:rsid w:val="00A70B05"/>
    <w:rsid w:val="00A777B2"/>
    <w:rsid w:val="00A81836"/>
    <w:rsid w:val="00A81A90"/>
    <w:rsid w:val="00A85681"/>
    <w:rsid w:val="00A923B2"/>
    <w:rsid w:val="00A93C07"/>
    <w:rsid w:val="00AA209A"/>
    <w:rsid w:val="00AA7CF4"/>
    <w:rsid w:val="00AB27D5"/>
    <w:rsid w:val="00AB4536"/>
    <w:rsid w:val="00AB573C"/>
    <w:rsid w:val="00AC016B"/>
    <w:rsid w:val="00AC3994"/>
    <w:rsid w:val="00AC459C"/>
    <w:rsid w:val="00AD015C"/>
    <w:rsid w:val="00AD1096"/>
    <w:rsid w:val="00AD77DA"/>
    <w:rsid w:val="00AE3544"/>
    <w:rsid w:val="00AE356A"/>
    <w:rsid w:val="00AE4057"/>
    <w:rsid w:val="00AE6741"/>
    <w:rsid w:val="00AF6F6C"/>
    <w:rsid w:val="00B002C6"/>
    <w:rsid w:val="00B0082C"/>
    <w:rsid w:val="00B03128"/>
    <w:rsid w:val="00B03AD1"/>
    <w:rsid w:val="00B049A6"/>
    <w:rsid w:val="00B06414"/>
    <w:rsid w:val="00B0675E"/>
    <w:rsid w:val="00B06932"/>
    <w:rsid w:val="00B102E4"/>
    <w:rsid w:val="00B17B17"/>
    <w:rsid w:val="00B218F1"/>
    <w:rsid w:val="00B25DC6"/>
    <w:rsid w:val="00B268CA"/>
    <w:rsid w:val="00B33A69"/>
    <w:rsid w:val="00B33E9B"/>
    <w:rsid w:val="00B4125E"/>
    <w:rsid w:val="00B413FB"/>
    <w:rsid w:val="00B475A2"/>
    <w:rsid w:val="00B47D14"/>
    <w:rsid w:val="00B507EF"/>
    <w:rsid w:val="00B51AE5"/>
    <w:rsid w:val="00B51C46"/>
    <w:rsid w:val="00B555DA"/>
    <w:rsid w:val="00B56CCB"/>
    <w:rsid w:val="00B60E09"/>
    <w:rsid w:val="00B71980"/>
    <w:rsid w:val="00B74020"/>
    <w:rsid w:val="00B83CE2"/>
    <w:rsid w:val="00B8680F"/>
    <w:rsid w:val="00B921FC"/>
    <w:rsid w:val="00B93328"/>
    <w:rsid w:val="00B96233"/>
    <w:rsid w:val="00BA3E37"/>
    <w:rsid w:val="00BA516C"/>
    <w:rsid w:val="00BA51A8"/>
    <w:rsid w:val="00BA7488"/>
    <w:rsid w:val="00BB07D6"/>
    <w:rsid w:val="00BB478D"/>
    <w:rsid w:val="00BB6860"/>
    <w:rsid w:val="00BB7470"/>
    <w:rsid w:val="00BC32BF"/>
    <w:rsid w:val="00BC366E"/>
    <w:rsid w:val="00BC4835"/>
    <w:rsid w:val="00BC60D1"/>
    <w:rsid w:val="00BC63B2"/>
    <w:rsid w:val="00BC65FD"/>
    <w:rsid w:val="00BD4EBA"/>
    <w:rsid w:val="00BF3B71"/>
    <w:rsid w:val="00BF5248"/>
    <w:rsid w:val="00BF6689"/>
    <w:rsid w:val="00C019AF"/>
    <w:rsid w:val="00C0218E"/>
    <w:rsid w:val="00C02C59"/>
    <w:rsid w:val="00C0668E"/>
    <w:rsid w:val="00C072D2"/>
    <w:rsid w:val="00C07872"/>
    <w:rsid w:val="00C11658"/>
    <w:rsid w:val="00C117D2"/>
    <w:rsid w:val="00C13B97"/>
    <w:rsid w:val="00C16EDD"/>
    <w:rsid w:val="00C17DDF"/>
    <w:rsid w:val="00C3374D"/>
    <w:rsid w:val="00C35253"/>
    <w:rsid w:val="00C35311"/>
    <w:rsid w:val="00C4114E"/>
    <w:rsid w:val="00C55CAB"/>
    <w:rsid w:val="00C602C1"/>
    <w:rsid w:val="00C65759"/>
    <w:rsid w:val="00C65E73"/>
    <w:rsid w:val="00C74665"/>
    <w:rsid w:val="00C74825"/>
    <w:rsid w:val="00C766F0"/>
    <w:rsid w:val="00C816CE"/>
    <w:rsid w:val="00C816D9"/>
    <w:rsid w:val="00C82746"/>
    <w:rsid w:val="00C838C9"/>
    <w:rsid w:val="00C92883"/>
    <w:rsid w:val="00CA06CE"/>
    <w:rsid w:val="00CA5A43"/>
    <w:rsid w:val="00CA79C6"/>
    <w:rsid w:val="00CB1748"/>
    <w:rsid w:val="00CB2935"/>
    <w:rsid w:val="00CB58D2"/>
    <w:rsid w:val="00CB5A0D"/>
    <w:rsid w:val="00CC7FEA"/>
    <w:rsid w:val="00CD1862"/>
    <w:rsid w:val="00CE3F80"/>
    <w:rsid w:val="00CE6765"/>
    <w:rsid w:val="00CF738B"/>
    <w:rsid w:val="00D00B57"/>
    <w:rsid w:val="00D0173E"/>
    <w:rsid w:val="00D01D18"/>
    <w:rsid w:val="00D047BF"/>
    <w:rsid w:val="00D11496"/>
    <w:rsid w:val="00D127AF"/>
    <w:rsid w:val="00D23688"/>
    <w:rsid w:val="00D3247D"/>
    <w:rsid w:val="00D4035C"/>
    <w:rsid w:val="00D42710"/>
    <w:rsid w:val="00D4394D"/>
    <w:rsid w:val="00D46E6D"/>
    <w:rsid w:val="00D50D35"/>
    <w:rsid w:val="00D51522"/>
    <w:rsid w:val="00D518AE"/>
    <w:rsid w:val="00D52C7A"/>
    <w:rsid w:val="00D5694C"/>
    <w:rsid w:val="00D736D4"/>
    <w:rsid w:val="00D73A21"/>
    <w:rsid w:val="00D812A3"/>
    <w:rsid w:val="00D81846"/>
    <w:rsid w:val="00D85BB9"/>
    <w:rsid w:val="00D87F2C"/>
    <w:rsid w:val="00D94F3F"/>
    <w:rsid w:val="00D95513"/>
    <w:rsid w:val="00DA0B4C"/>
    <w:rsid w:val="00DA0C57"/>
    <w:rsid w:val="00DA1316"/>
    <w:rsid w:val="00DA4016"/>
    <w:rsid w:val="00DA7899"/>
    <w:rsid w:val="00DB26D0"/>
    <w:rsid w:val="00DC6748"/>
    <w:rsid w:val="00DC7B96"/>
    <w:rsid w:val="00DC7D3A"/>
    <w:rsid w:val="00DD69D7"/>
    <w:rsid w:val="00DD6C62"/>
    <w:rsid w:val="00DD7D43"/>
    <w:rsid w:val="00DD7FC9"/>
    <w:rsid w:val="00DE5964"/>
    <w:rsid w:val="00DE6384"/>
    <w:rsid w:val="00DF282E"/>
    <w:rsid w:val="00DF4591"/>
    <w:rsid w:val="00E05499"/>
    <w:rsid w:val="00E13386"/>
    <w:rsid w:val="00E16EC0"/>
    <w:rsid w:val="00E17696"/>
    <w:rsid w:val="00E207D5"/>
    <w:rsid w:val="00E3054B"/>
    <w:rsid w:val="00E32C38"/>
    <w:rsid w:val="00E36880"/>
    <w:rsid w:val="00E375CD"/>
    <w:rsid w:val="00E44D6B"/>
    <w:rsid w:val="00E532A8"/>
    <w:rsid w:val="00E53B2F"/>
    <w:rsid w:val="00E56C66"/>
    <w:rsid w:val="00E60AA4"/>
    <w:rsid w:val="00E6374C"/>
    <w:rsid w:val="00E63B1B"/>
    <w:rsid w:val="00E6727C"/>
    <w:rsid w:val="00E71E4E"/>
    <w:rsid w:val="00E74051"/>
    <w:rsid w:val="00E8125B"/>
    <w:rsid w:val="00E90202"/>
    <w:rsid w:val="00E91B75"/>
    <w:rsid w:val="00E91F16"/>
    <w:rsid w:val="00E96245"/>
    <w:rsid w:val="00EA4C07"/>
    <w:rsid w:val="00EB364D"/>
    <w:rsid w:val="00EB56E2"/>
    <w:rsid w:val="00EC29B3"/>
    <w:rsid w:val="00EC2F8F"/>
    <w:rsid w:val="00EC5858"/>
    <w:rsid w:val="00EC6777"/>
    <w:rsid w:val="00EC71D4"/>
    <w:rsid w:val="00EC7A5D"/>
    <w:rsid w:val="00ED1E3C"/>
    <w:rsid w:val="00ED66D1"/>
    <w:rsid w:val="00EF17CF"/>
    <w:rsid w:val="00EF3FFC"/>
    <w:rsid w:val="00EF66D8"/>
    <w:rsid w:val="00EF750D"/>
    <w:rsid w:val="00F00DA7"/>
    <w:rsid w:val="00F0148C"/>
    <w:rsid w:val="00F01E47"/>
    <w:rsid w:val="00F043B8"/>
    <w:rsid w:val="00F06D8D"/>
    <w:rsid w:val="00F06DA2"/>
    <w:rsid w:val="00F1145D"/>
    <w:rsid w:val="00F115D7"/>
    <w:rsid w:val="00F14586"/>
    <w:rsid w:val="00F16441"/>
    <w:rsid w:val="00F172FE"/>
    <w:rsid w:val="00F20549"/>
    <w:rsid w:val="00F23080"/>
    <w:rsid w:val="00F2619E"/>
    <w:rsid w:val="00F2619F"/>
    <w:rsid w:val="00F36279"/>
    <w:rsid w:val="00F40AEF"/>
    <w:rsid w:val="00F51754"/>
    <w:rsid w:val="00F54032"/>
    <w:rsid w:val="00F61922"/>
    <w:rsid w:val="00F656F0"/>
    <w:rsid w:val="00F65EED"/>
    <w:rsid w:val="00F665C7"/>
    <w:rsid w:val="00F665E7"/>
    <w:rsid w:val="00F75CAF"/>
    <w:rsid w:val="00F76BCF"/>
    <w:rsid w:val="00F8000E"/>
    <w:rsid w:val="00F8460D"/>
    <w:rsid w:val="00F85401"/>
    <w:rsid w:val="00F85FED"/>
    <w:rsid w:val="00F9176B"/>
    <w:rsid w:val="00F931D3"/>
    <w:rsid w:val="00FA052A"/>
    <w:rsid w:val="00FA2A53"/>
    <w:rsid w:val="00FB3C81"/>
    <w:rsid w:val="00FB53E0"/>
    <w:rsid w:val="00FC27CF"/>
    <w:rsid w:val="00FC2886"/>
    <w:rsid w:val="00FC2ABE"/>
    <w:rsid w:val="00FC4112"/>
    <w:rsid w:val="00FC4329"/>
    <w:rsid w:val="00FC44E0"/>
    <w:rsid w:val="00FC56FE"/>
    <w:rsid w:val="00FC5D10"/>
    <w:rsid w:val="00FD3488"/>
    <w:rsid w:val="00FD42BB"/>
    <w:rsid w:val="00FD6AF9"/>
    <w:rsid w:val="00FE1C97"/>
    <w:rsid w:val="00FE6E26"/>
    <w:rsid w:val="00FE700F"/>
    <w:rsid w:val="00FF31F3"/>
    <w:rsid w:val="00FF3E4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E2987"/>
  <w15:docId w15:val="{181B68CB-7555-48FF-84ED-D697ABEE2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E3B"/>
    <w:rPr>
      <w:rFonts w:ascii="Calibri" w:eastAsia="Calibri" w:hAnsi="Calibri" w:cs="Times New Roman"/>
    </w:rPr>
  </w:style>
  <w:style w:type="paragraph" w:styleId="Ttulo1">
    <w:name w:val="heading 1"/>
    <w:basedOn w:val="Normal"/>
    <w:next w:val="Normal"/>
    <w:link w:val="Ttulo1Char"/>
    <w:qFormat/>
    <w:rsid w:val="00593E3B"/>
    <w:pPr>
      <w:keepNext/>
      <w:spacing w:after="0" w:line="240" w:lineRule="auto"/>
      <w:jc w:val="center"/>
      <w:outlineLvl w:val="0"/>
    </w:pPr>
    <w:rPr>
      <w:rFonts w:ascii="Arial" w:eastAsia="Times New Roman" w:hAnsi="Arial"/>
      <w:i/>
      <w:sz w:val="20"/>
      <w:szCs w:val="20"/>
      <w:lang w:eastAsia="pt-BR"/>
    </w:rPr>
  </w:style>
  <w:style w:type="paragraph" w:styleId="Ttulo3">
    <w:name w:val="heading 3"/>
    <w:basedOn w:val="Normal"/>
    <w:next w:val="Normal"/>
    <w:link w:val="Ttulo3Char"/>
    <w:uiPriority w:val="9"/>
    <w:unhideWhenUsed/>
    <w:qFormat/>
    <w:rsid w:val="006C1E0B"/>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semiHidden/>
    <w:unhideWhenUsed/>
    <w:qFormat/>
    <w:rsid w:val="00593E3B"/>
    <w:pPr>
      <w:keepNext/>
      <w:spacing w:before="240" w:after="60"/>
      <w:outlineLvl w:val="3"/>
    </w:pPr>
    <w:rPr>
      <w:rFonts w:eastAsia="Times New Roman"/>
      <w:b/>
      <w:bCs/>
      <w:sz w:val="28"/>
      <w:szCs w:val="28"/>
    </w:rPr>
  </w:style>
  <w:style w:type="paragraph" w:styleId="Ttulo9">
    <w:name w:val="heading 9"/>
    <w:basedOn w:val="Normal"/>
    <w:next w:val="Normal"/>
    <w:link w:val="Ttulo9Char"/>
    <w:uiPriority w:val="9"/>
    <w:unhideWhenUsed/>
    <w:qFormat/>
    <w:rsid w:val="00593E3B"/>
    <w:pPr>
      <w:keepNext/>
      <w:keepLines/>
      <w:spacing w:before="200" w:after="0"/>
      <w:outlineLvl w:val="8"/>
    </w:pPr>
    <w:rPr>
      <w:rFonts w:ascii="Cambria" w:eastAsia="Times New Roman"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93E3B"/>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593E3B"/>
    <w:rPr>
      <w:rFonts w:ascii="Cambria" w:eastAsia="Times New Roman" w:hAnsi="Cambria" w:cs="Times New Roman"/>
      <w:i/>
      <w:iCs/>
      <w:color w:val="404040"/>
      <w:sz w:val="20"/>
      <w:szCs w:val="20"/>
    </w:rPr>
  </w:style>
  <w:style w:type="character" w:customStyle="1" w:styleId="Ttulo4Char">
    <w:name w:val="Título 4 Char"/>
    <w:basedOn w:val="Fontepargpadro"/>
    <w:link w:val="Ttulo4"/>
    <w:uiPriority w:val="9"/>
    <w:semiHidden/>
    <w:rsid w:val="00593E3B"/>
    <w:rPr>
      <w:rFonts w:ascii="Calibri" w:eastAsia="Times New Roman" w:hAnsi="Calibri" w:cs="Times New Roman"/>
      <w:b/>
      <w:bCs/>
      <w:sz w:val="28"/>
      <w:szCs w:val="28"/>
    </w:rPr>
  </w:style>
  <w:style w:type="paragraph" w:customStyle="1" w:styleId="Default">
    <w:name w:val="Default"/>
    <w:rsid w:val="00593E3B"/>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Cabealho">
    <w:name w:val="header"/>
    <w:aliases w:val="encabezado"/>
    <w:basedOn w:val="Normal"/>
    <w:link w:val="CabealhoChar"/>
    <w:uiPriority w:val="99"/>
    <w:unhideWhenUsed/>
    <w:rsid w:val="00593E3B"/>
    <w:pPr>
      <w:tabs>
        <w:tab w:val="center" w:pos="4252"/>
        <w:tab w:val="right" w:pos="8504"/>
      </w:tabs>
      <w:spacing w:after="0" w:line="240" w:lineRule="auto"/>
    </w:pPr>
  </w:style>
  <w:style w:type="character" w:customStyle="1" w:styleId="CabealhoChar">
    <w:name w:val="Cabeçalho Char"/>
    <w:aliases w:val="encabezado Char"/>
    <w:basedOn w:val="Fontepargpadro"/>
    <w:link w:val="Cabealho"/>
    <w:uiPriority w:val="99"/>
    <w:rsid w:val="00593E3B"/>
    <w:rPr>
      <w:rFonts w:ascii="Calibri" w:eastAsia="Calibri" w:hAnsi="Calibri" w:cs="Times New Roman"/>
    </w:rPr>
  </w:style>
  <w:style w:type="paragraph" w:styleId="Rodap">
    <w:name w:val="footer"/>
    <w:basedOn w:val="Normal"/>
    <w:link w:val="RodapChar"/>
    <w:uiPriority w:val="99"/>
    <w:unhideWhenUsed/>
    <w:rsid w:val="00593E3B"/>
    <w:pPr>
      <w:tabs>
        <w:tab w:val="center" w:pos="4252"/>
        <w:tab w:val="right" w:pos="8504"/>
      </w:tabs>
      <w:spacing w:after="0" w:line="240" w:lineRule="auto"/>
    </w:pPr>
  </w:style>
  <w:style w:type="character" w:customStyle="1" w:styleId="RodapChar">
    <w:name w:val="Rodapé Char"/>
    <w:basedOn w:val="Fontepargpadro"/>
    <w:link w:val="Rodap"/>
    <w:uiPriority w:val="99"/>
    <w:rsid w:val="00593E3B"/>
    <w:rPr>
      <w:rFonts w:ascii="Calibri" w:eastAsia="Calibri" w:hAnsi="Calibri" w:cs="Times New Roman"/>
    </w:rPr>
  </w:style>
  <w:style w:type="paragraph" w:styleId="Textoembloco">
    <w:name w:val="Block Text"/>
    <w:basedOn w:val="Normal"/>
    <w:rsid w:val="00593E3B"/>
    <w:pPr>
      <w:spacing w:after="0" w:line="240" w:lineRule="auto"/>
      <w:ind w:left="-79" w:right="-91" w:firstLine="1497"/>
      <w:jc w:val="both"/>
    </w:pPr>
    <w:rPr>
      <w:rFonts w:ascii="Times New Roman" w:eastAsia="Times New Roman" w:hAnsi="Times New Roman"/>
      <w:color w:val="000000"/>
      <w:sz w:val="24"/>
      <w:szCs w:val="20"/>
      <w:lang w:eastAsia="pt-BR"/>
    </w:rPr>
  </w:style>
  <w:style w:type="paragraph" w:styleId="PargrafodaLista">
    <w:name w:val="List Paragraph"/>
    <w:basedOn w:val="Normal"/>
    <w:link w:val="PargrafodaListaChar"/>
    <w:uiPriority w:val="34"/>
    <w:qFormat/>
    <w:rsid w:val="00593E3B"/>
    <w:pPr>
      <w:spacing w:after="0" w:line="240" w:lineRule="auto"/>
      <w:ind w:left="708"/>
    </w:pPr>
    <w:rPr>
      <w:rFonts w:ascii="Verdana" w:eastAsia="Times New Roman" w:hAnsi="Verdana"/>
      <w:sz w:val="20"/>
      <w:szCs w:val="24"/>
      <w:lang w:eastAsia="pt-BR"/>
    </w:rPr>
  </w:style>
  <w:style w:type="character" w:customStyle="1" w:styleId="PargrafodaListaChar">
    <w:name w:val="Parágrafo da Lista Char"/>
    <w:link w:val="PargrafodaLista"/>
    <w:uiPriority w:val="34"/>
    <w:rsid w:val="00593E3B"/>
    <w:rPr>
      <w:rFonts w:ascii="Verdana" w:eastAsia="Times New Roman" w:hAnsi="Verdana" w:cs="Times New Roman"/>
      <w:sz w:val="20"/>
      <w:szCs w:val="24"/>
      <w:lang w:eastAsia="pt-BR"/>
    </w:rPr>
  </w:style>
  <w:style w:type="paragraph" w:styleId="Corpodetexto">
    <w:name w:val="Body Text"/>
    <w:basedOn w:val="Normal"/>
    <w:link w:val="CorpodetextoChar"/>
    <w:rsid w:val="00593E3B"/>
    <w:pPr>
      <w:spacing w:after="0" w:line="240" w:lineRule="auto"/>
      <w:jc w:val="both"/>
    </w:pPr>
    <w:rPr>
      <w:rFonts w:ascii="Times New Roman" w:eastAsia="Times New Roman" w:hAnsi="Times New Roman"/>
      <w:sz w:val="28"/>
      <w:szCs w:val="24"/>
      <w:lang w:eastAsia="pt-BR"/>
    </w:rPr>
  </w:style>
  <w:style w:type="character" w:customStyle="1" w:styleId="CorpodetextoChar">
    <w:name w:val="Corpo de texto Char"/>
    <w:basedOn w:val="Fontepargpadro"/>
    <w:link w:val="Corpodetexto"/>
    <w:rsid w:val="00593E3B"/>
    <w:rPr>
      <w:rFonts w:ascii="Times New Roman" w:eastAsia="Times New Roman" w:hAnsi="Times New Roman" w:cs="Times New Roman"/>
      <w:sz w:val="28"/>
      <w:szCs w:val="24"/>
      <w:lang w:eastAsia="pt-BR"/>
    </w:rPr>
  </w:style>
  <w:style w:type="paragraph" w:styleId="Corpodetexto2">
    <w:name w:val="Body Text 2"/>
    <w:basedOn w:val="Normal"/>
    <w:link w:val="Corpodetexto2Char"/>
    <w:uiPriority w:val="99"/>
    <w:unhideWhenUsed/>
    <w:rsid w:val="00593E3B"/>
    <w:pPr>
      <w:spacing w:after="120" w:line="480" w:lineRule="auto"/>
    </w:pPr>
  </w:style>
  <w:style w:type="character" w:customStyle="1" w:styleId="Corpodetexto2Char">
    <w:name w:val="Corpo de texto 2 Char"/>
    <w:basedOn w:val="Fontepargpadro"/>
    <w:link w:val="Corpodetexto2"/>
    <w:uiPriority w:val="99"/>
    <w:rsid w:val="00593E3B"/>
    <w:rPr>
      <w:rFonts w:ascii="Calibri" w:eastAsia="Calibri" w:hAnsi="Calibri" w:cs="Times New Roman"/>
    </w:rPr>
  </w:style>
  <w:style w:type="character" w:styleId="Hyperlink">
    <w:name w:val="Hyperlink"/>
    <w:rsid w:val="00593E3B"/>
    <w:rPr>
      <w:color w:val="0000FF"/>
      <w:u w:val="single"/>
    </w:rPr>
  </w:style>
  <w:style w:type="character" w:customStyle="1" w:styleId="Recuodecorpodetexto2Char">
    <w:name w:val="Recuo de corpo de texto 2 Char"/>
    <w:basedOn w:val="Fontepargpadro"/>
    <w:link w:val="Recuodecorpodetexto2"/>
    <w:semiHidden/>
    <w:rsid w:val="00593E3B"/>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semiHidden/>
    <w:rsid w:val="00593E3B"/>
    <w:pPr>
      <w:spacing w:after="120" w:line="480" w:lineRule="auto"/>
      <w:ind w:left="283"/>
    </w:pPr>
    <w:rPr>
      <w:rFonts w:ascii="Times New Roman" w:eastAsia="Times New Roman" w:hAnsi="Times New Roman"/>
      <w:sz w:val="24"/>
      <w:szCs w:val="24"/>
      <w:lang w:eastAsia="pt-BR"/>
    </w:rPr>
  </w:style>
  <w:style w:type="paragraph" w:styleId="Recuodecorpodetexto">
    <w:name w:val="Body Text Indent"/>
    <w:basedOn w:val="Normal"/>
    <w:link w:val="RecuodecorpodetextoChar"/>
    <w:rsid w:val="00593E3B"/>
    <w:pPr>
      <w:spacing w:after="120" w:line="240" w:lineRule="auto"/>
      <w:ind w:left="283"/>
    </w:pPr>
    <w:rPr>
      <w:rFonts w:ascii="Times New Roman" w:eastAsia="Times New Roman" w:hAnsi="Times New Roman"/>
      <w:sz w:val="24"/>
      <w:szCs w:val="24"/>
      <w:lang w:eastAsia="pt-BR"/>
    </w:rPr>
  </w:style>
  <w:style w:type="character" w:customStyle="1" w:styleId="RecuodecorpodetextoChar">
    <w:name w:val="Recuo de corpo de texto Char"/>
    <w:basedOn w:val="Fontepargpadro"/>
    <w:link w:val="Recuodecorpodetexto"/>
    <w:rsid w:val="00593E3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593E3B"/>
    <w:pPr>
      <w:spacing w:after="0" w:line="240" w:lineRule="auto"/>
    </w:pPr>
    <w:rPr>
      <w:rFonts w:ascii="Times New Roman" w:eastAsia="Times New Roman" w:hAnsi="Times New Roman" w:cs="Times New Roman"/>
      <w:sz w:val="24"/>
      <w:szCs w:val="24"/>
      <w:lang w:eastAsia="pt-BR"/>
    </w:rPr>
  </w:style>
  <w:style w:type="character" w:customStyle="1" w:styleId="TextodebaloChar">
    <w:name w:val="Texto de balão Char"/>
    <w:basedOn w:val="Fontepargpadro"/>
    <w:link w:val="Textodebalo"/>
    <w:uiPriority w:val="99"/>
    <w:semiHidden/>
    <w:rsid w:val="00593E3B"/>
    <w:rPr>
      <w:rFonts w:ascii="Tahoma" w:eastAsia="Calibri" w:hAnsi="Tahoma" w:cs="Times New Roman"/>
      <w:sz w:val="16"/>
      <w:szCs w:val="16"/>
    </w:rPr>
  </w:style>
  <w:style w:type="paragraph" w:styleId="Textodebalo">
    <w:name w:val="Balloon Text"/>
    <w:basedOn w:val="Normal"/>
    <w:link w:val="TextodebaloChar"/>
    <w:uiPriority w:val="99"/>
    <w:semiHidden/>
    <w:unhideWhenUsed/>
    <w:rsid w:val="00593E3B"/>
    <w:pPr>
      <w:spacing w:after="0" w:line="240" w:lineRule="auto"/>
    </w:pPr>
    <w:rPr>
      <w:rFonts w:ascii="Tahoma" w:hAnsi="Tahoma"/>
      <w:sz w:val="16"/>
      <w:szCs w:val="16"/>
    </w:rPr>
  </w:style>
  <w:style w:type="paragraph" w:styleId="Corpodetexto3">
    <w:name w:val="Body Text 3"/>
    <w:basedOn w:val="Normal"/>
    <w:link w:val="Corpodetexto3Char"/>
    <w:uiPriority w:val="99"/>
    <w:semiHidden/>
    <w:unhideWhenUsed/>
    <w:rsid w:val="00593E3B"/>
    <w:pPr>
      <w:spacing w:after="120"/>
    </w:pPr>
    <w:rPr>
      <w:sz w:val="16"/>
      <w:szCs w:val="16"/>
    </w:rPr>
  </w:style>
  <w:style w:type="character" w:customStyle="1" w:styleId="Corpodetexto3Char">
    <w:name w:val="Corpo de texto 3 Char"/>
    <w:basedOn w:val="Fontepargpadro"/>
    <w:link w:val="Corpodetexto3"/>
    <w:uiPriority w:val="99"/>
    <w:semiHidden/>
    <w:rsid w:val="00593E3B"/>
    <w:rPr>
      <w:rFonts w:ascii="Calibri" w:eastAsia="Calibri" w:hAnsi="Calibri" w:cs="Times New Roman"/>
      <w:sz w:val="16"/>
      <w:szCs w:val="16"/>
    </w:rPr>
  </w:style>
  <w:style w:type="paragraph" w:styleId="Ttulo">
    <w:name w:val="Title"/>
    <w:basedOn w:val="Normal"/>
    <w:link w:val="TtuloChar"/>
    <w:qFormat/>
    <w:rsid w:val="00593E3B"/>
    <w:pPr>
      <w:spacing w:after="0" w:line="240" w:lineRule="auto"/>
      <w:jc w:val="center"/>
    </w:pPr>
    <w:rPr>
      <w:rFonts w:ascii="Arial" w:eastAsia="Times New Roman" w:hAnsi="Arial"/>
      <w:b/>
      <w:bCs/>
      <w:sz w:val="21"/>
      <w:szCs w:val="24"/>
    </w:rPr>
  </w:style>
  <w:style w:type="character" w:customStyle="1" w:styleId="TtuloChar">
    <w:name w:val="Título Char"/>
    <w:basedOn w:val="Fontepargpadro"/>
    <w:link w:val="Ttulo"/>
    <w:rsid w:val="00593E3B"/>
    <w:rPr>
      <w:rFonts w:ascii="Arial" w:eastAsia="Times New Roman" w:hAnsi="Arial" w:cs="Times New Roman"/>
      <w:b/>
      <w:bCs/>
      <w:sz w:val="21"/>
      <w:szCs w:val="24"/>
    </w:rPr>
  </w:style>
  <w:style w:type="paragraph" w:styleId="NormalWeb">
    <w:name w:val="Normal (Web)"/>
    <w:basedOn w:val="Normal"/>
    <w:uiPriority w:val="99"/>
    <w:unhideWhenUsed/>
    <w:rsid w:val="00593E3B"/>
    <w:pPr>
      <w:spacing w:before="100" w:beforeAutospacing="1" w:after="100" w:afterAutospacing="1" w:line="240" w:lineRule="auto"/>
    </w:pPr>
    <w:rPr>
      <w:rFonts w:ascii="Times New Roman" w:eastAsia="Times New Roman" w:hAnsi="Times New Roman"/>
      <w:sz w:val="24"/>
      <w:szCs w:val="24"/>
      <w:lang w:eastAsia="pt-BR"/>
    </w:rPr>
  </w:style>
  <w:style w:type="table" w:styleId="Tabelacomgrade">
    <w:name w:val="Table Grid"/>
    <w:basedOn w:val="Tabelanormal"/>
    <w:uiPriority w:val="59"/>
    <w:rsid w:val="00593E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galhaproduto">
    <w:name w:val="migalha_produto"/>
    <w:rsid w:val="00593E3B"/>
  </w:style>
  <w:style w:type="character" w:customStyle="1" w:styleId="texto-das-discriminacoes11">
    <w:name w:val="texto-das-discriminacoes11"/>
    <w:basedOn w:val="Fontepargpadro"/>
    <w:rsid w:val="00593E3B"/>
    <w:rPr>
      <w:rFonts w:ascii="Arial" w:hAnsi="Arial" w:cs="Arial" w:hint="default"/>
      <w:b w:val="0"/>
      <w:bCs w:val="0"/>
      <w:i w:val="0"/>
      <w:iCs w:val="0"/>
      <w:caps w:val="0"/>
      <w:smallCaps w:val="0"/>
      <w:color w:val="666666"/>
      <w:sz w:val="20"/>
      <w:szCs w:val="20"/>
    </w:rPr>
  </w:style>
  <w:style w:type="character" w:styleId="Forte">
    <w:name w:val="Strong"/>
    <w:uiPriority w:val="22"/>
    <w:qFormat/>
    <w:rsid w:val="00593E3B"/>
    <w:rPr>
      <w:b/>
      <w:bCs/>
    </w:rPr>
  </w:style>
  <w:style w:type="character" w:customStyle="1" w:styleId="Ttulo3Char">
    <w:name w:val="Título 3 Char"/>
    <w:basedOn w:val="Fontepargpadro"/>
    <w:link w:val="Ttulo3"/>
    <w:uiPriority w:val="9"/>
    <w:rsid w:val="006C1E0B"/>
    <w:rPr>
      <w:rFonts w:asciiTheme="majorHAnsi" w:eastAsiaTheme="majorEastAsia" w:hAnsiTheme="majorHAnsi" w:cstheme="majorBidi"/>
      <w:b/>
      <w:bCs/>
      <w:color w:val="4F81BD" w:themeColor="accent1"/>
    </w:rPr>
  </w:style>
  <w:style w:type="character" w:customStyle="1" w:styleId="tex3b">
    <w:name w:val="tex3b"/>
    <w:basedOn w:val="Fontepargpadro"/>
    <w:rsid w:val="00F8460D"/>
  </w:style>
  <w:style w:type="character" w:customStyle="1" w:styleId="tex3">
    <w:name w:val="tex3"/>
    <w:basedOn w:val="Fontepargpadro"/>
    <w:rsid w:val="00F8460D"/>
  </w:style>
  <w:style w:type="character" w:customStyle="1" w:styleId="apple-converted-space">
    <w:name w:val="apple-converted-space"/>
    <w:basedOn w:val="Fontepargpadro"/>
    <w:rsid w:val="00F8460D"/>
  </w:style>
  <w:style w:type="character" w:customStyle="1" w:styleId="markedcontent">
    <w:name w:val="markedcontent"/>
    <w:basedOn w:val="Fontepargpadro"/>
    <w:rsid w:val="008D61A4"/>
  </w:style>
  <w:style w:type="character" w:customStyle="1" w:styleId="a-size-large">
    <w:name w:val="a-size-large"/>
    <w:basedOn w:val="Fontepargpadro"/>
    <w:rsid w:val="00A00E8F"/>
  </w:style>
  <w:style w:type="paragraph" w:customStyle="1" w:styleId="Standard">
    <w:name w:val="Standard"/>
    <w:rsid w:val="00A00E8F"/>
    <w:pPr>
      <w:suppressAutoHyphens/>
      <w:autoSpaceDN w:val="0"/>
      <w:spacing w:after="0" w:line="240" w:lineRule="auto"/>
      <w:textAlignment w:val="baseline"/>
    </w:pPr>
    <w:rPr>
      <w:rFonts w:ascii="Times New Roman" w:eastAsia="Times New Roman" w:hAnsi="Times New Roman" w:cs="Times New Roman"/>
      <w:kern w:val="3"/>
      <w:sz w:val="28"/>
      <w:szCs w:val="20"/>
      <w:lang w:eastAsia="zh-CN"/>
    </w:rPr>
  </w:style>
  <w:style w:type="character" w:customStyle="1" w:styleId="normaltextrun">
    <w:name w:val="normaltextrun"/>
    <w:basedOn w:val="Fontepargpadro"/>
    <w:rsid w:val="002D0A58"/>
  </w:style>
  <w:style w:type="paragraph" w:customStyle="1" w:styleId="TableParagraph">
    <w:name w:val="Table Paragraph"/>
    <w:basedOn w:val="Standard"/>
    <w:uiPriority w:val="1"/>
    <w:qFormat/>
    <w:rsid w:val="002D0A58"/>
    <w:pPr>
      <w:widowControl w:val="0"/>
      <w:autoSpaceDE w:val="0"/>
    </w:pPr>
    <w:rPr>
      <w:sz w:val="22"/>
      <w:szCs w:val="22"/>
      <w:lang w:val="pt-PT"/>
    </w:rPr>
  </w:style>
  <w:style w:type="paragraph" w:customStyle="1" w:styleId="PADRO">
    <w:name w:val="PADRÃO"/>
    <w:rsid w:val="002D0A58"/>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extopr-formatado">
    <w:name w:val="Texto pré-formatado"/>
    <w:basedOn w:val="Normal"/>
    <w:rsid w:val="00982AB6"/>
    <w:pPr>
      <w:widowControl w:val="0"/>
      <w:suppressAutoHyphens/>
      <w:spacing w:after="0" w:line="240" w:lineRule="auto"/>
    </w:pPr>
    <w:rPr>
      <w:rFonts w:ascii="Courier New" w:eastAsia="Courier New" w:hAnsi="Courier New" w:cs="Courier New"/>
      <w:color w:val="000000"/>
      <w:sz w:val="20"/>
      <w:szCs w:val="20"/>
      <w:lang w:eastAsia="ja-JP"/>
    </w:rPr>
  </w:style>
  <w:style w:type="character" w:customStyle="1" w:styleId="SemEspaamentoChar">
    <w:name w:val="Sem Espaçamento Char"/>
    <w:link w:val="SemEspaamento"/>
    <w:uiPriority w:val="1"/>
    <w:rsid w:val="00EF750D"/>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3749272">
      <w:bodyDiv w:val="1"/>
      <w:marLeft w:val="0"/>
      <w:marRight w:val="0"/>
      <w:marTop w:val="0"/>
      <w:marBottom w:val="0"/>
      <w:divBdr>
        <w:top w:val="none" w:sz="0" w:space="0" w:color="auto"/>
        <w:left w:val="none" w:sz="0" w:space="0" w:color="auto"/>
        <w:bottom w:val="none" w:sz="0" w:space="0" w:color="auto"/>
        <w:right w:val="none" w:sz="0" w:space="0" w:color="auto"/>
      </w:divBdr>
      <w:divsChild>
        <w:div w:id="690491092">
          <w:marLeft w:val="0"/>
          <w:marRight w:val="0"/>
          <w:marTop w:val="0"/>
          <w:marBottom w:val="0"/>
          <w:divBdr>
            <w:top w:val="none" w:sz="0" w:space="0" w:color="auto"/>
            <w:left w:val="none" w:sz="0" w:space="0" w:color="auto"/>
            <w:bottom w:val="none" w:sz="0" w:space="0" w:color="auto"/>
            <w:right w:val="none" w:sz="0" w:space="0" w:color="auto"/>
          </w:divBdr>
        </w:div>
        <w:div w:id="1635600428">
          <w:marLeft w:val="0"/>
          <w:marRight w:val="0"/>
          <w:marTop w:val="0"/>
          <w:marBottom w:val="0"/>
          <w:divBdr>
            <w:top w:val="none" w:sz="0" w:space="0" w:color="auto"/>
            <w:left w:val="none" w:sz="0" w:space="0" w:color="auto"/>
            <w:bottom w:val="none" w:sz="0" w:space="0" w:color="auto"/>
            <w:right w:val="none" w:sz="0" w:space="0" w:color="auto"/>
          </w:divBdr>
        </w:div>
        <w:div w:id="1308313854">
          <w:marLeft w:val="0"/>
          <w:marRight w:val="0"/>
          <w:marTop w:val="0"/>
          <w:marBottom w:val="0"/>
          <w:divBdr>
            <w:top w:val="none" w:sz="0" w:space="0" w:color="auto"/>
            <w:left w:val="none" w:sz="0" w:space="0" w:color="auto"/>
            <w:bottom w:val="none" w:sz="0" w:space="0" w:color="auto"/>
            <w:right w:val="none" w:sz="0" w:space="0" w:color="auto"/>
          </w:divBdr>
        </w:div>
        <w:div w:id="1684473937">
          <w:marLeft w:val="0"/>
          <w:marRight w:val="0"/>
          <w:marTop w:val="0"/>
          <w:marBottom w:val="0"/>
          <w:divBdr>
            <w:top w:val="none" w:sz="0" w:space="0" w:color="auto"/>
            <w:left w:val="none" w:sz="0" w:space="0" w:color="auto"/>
            <w:bottom w:val="none" w:sz="0" w:space="0" w:color="auto"/>
            <w:right w:val="none" w:sz="0" w:space="0" w:color="auto"/>
          </w:divBdr>
        </w:div>
        <w:div w:id="680006925">
          <w:marLeft w:val="0"/>
          <w:marRight w:val="0"/>
          <w:marTop w:val="0"/>
          <w:marBottom w:val="0"/>
          <w:divBdr>
            <w:top w:val="none" w:sz="0" w:space="0" w:color="auto"/>
            <w:left w:val="none" w:sz="0" w:space="0" w:color="auto"/>
            <w:bottom w:val="none" w:sz="0" w:space="0" w:color="auto"/>
            <w:right w:val="none" w:sz="0" w:space="0" w:color="auto"/>
          </w:divBdr>
        </w:div>
        <w:div w:id="860508457">
          <w:marLeft w:val="0"/>
          <w:marRight w:val="0"/>
          <w:marTop w:val="0"/>
          <w:marBottom w:val="0"/>
          <w:divBdr>
            <w:top w:val="none" w:sz="0" w:space="0" w:color="auto"/>
            <w:left w:val="none" w:sz="0" w:space="0" w:color="auto"/>
            <w:bottom w:val="none" w:sz="0" w:space="0" w:color="auto"/>
            <w:right w:val="none" w:sz="0" w:space="0" w:color="auto"/>
          </w:divBdr>
        </w:div>
        <w:div w:id="848832638">
          <w:marLeft w:val="0"/>
          <w:marRight w:val="0"/>
          <w:marTop w:val="0"/>
          <w:marBottom w:val="0"/>
          <w:divBdr>
            <w:top w:val="none" w:sz="0" w:space="0" w:color="auto"/>
            <w:left w:val="none" w:sz="0" w:space="0" w:color="auto"/>
            <w:bottom w:val="none" w:sz="0" w:space="0" w:color="auto"/>
            <w:right w:val="none" w:sz="0" w:space="0" w:color="auto"/>
          </w:divBdr>
        </w:div>
        <w:div w:id="196046831">
          <w:marLeft w:val="0"/>
          <w:marRight w:val="0"/>
          <w:marTop w:val="0"/>
          <w:marBottom w:val="0"/>
          <w:divBdr>
            <w:top w:val="none" w:sz="0" w:space="0" w:color="auto"/>
            <w:left w:val="none" w:sz="0" w:space="0" w:color="auto"/>
            <w:bottom w:val="none" w:sz="0" w:space="0" w:color="auto"/>
            <w:right w:val="none" w:sz="0" w:space="0" w:color="auto"/>
          </w:divBdr>
        </w:div>
        <w:div w:id="1612397021">
          <w:marLeft w:val="0"/>
          <w:marRight w:val="0"/>
          <w:marTop w:val="0"/>
          <w:marBottom w:val="0"/>
          <w:divBdr>
            <w:top w:val="none" w:sz="0" w:space="0" w:color="auto"/>
            <w:left w:val="none" w:sz="0" w:space="0" w:color="auto"/>
            <w:bottom w:val="none" w:sz="0" w:space="0" w:color="auto"/>
            <w:right w:val="none" w:sz="0" w:space="0" w:color="auto"/>
          </w:divBdr>
        </w:div>
        <w:div w:id="2109083940">
          <w:marLeft w:val="0"/>
          <w:marRight w:val="0"/>
          <w:marTop w:val="0"/>
          <w:marBottom w:val="0"/>
          <w:divBdr>
            <w:top w:val="none" w:sz="0" w:space="0" w:color="auto"/>
            <w:left w:val="none" w:sz="0" w:space="0" w:color="auto"/>
            <w:bottom w:val="none" w:sz="0" w:space="0" w:color="auto"/>
            <w:right w:val="none" w:sz="0" w:space="0" w:color="auto"/>
          </w:divBdr>
        </w:div>
      </w:divsChild>
    </w:div>
    <w:div w:id="637690871">
      <w:bodyDiv w:val="1"/>
      <w:marLeft w:val="0"/>
      <w:marRight w:val="0"/>
      <w:marTop w:val="0"/>
      <w:marBottom w:val="0"/>
      <w:divBdr>
        <w:top w:val="none" w:sz="0" w:space="0" w:color="auto"/>
        <w:left w:val="none" w:sz="0" w:space="0" w:color="auto"/>
        <w:bottom w:val="none" w:sz="0" w:space="0" w:color="auto"/>
        <w:right w:val="none" w:sz="0" w:space="0" w:color="auto"/>
      </w:divBdr>
    </w:div>
    <w:div w:id="674529045">
      <w:bodyDiv w:val="1"/>
      <w:marLeft w:val="0"/>
      <w:marRight w:val="0"/>
      <w:marTop w:val="0"/>
      <w:marBottom w:val="0"/>
      <w:divBdr>
        <w:top w:val="none" w:sz="0" w:space="0" w:color="auto"/>
        <w:left w:val="none" w:sz="0" w:space="0" w:color="auto"/>
        <w:bottom w:val="none" w:sz="0" w:space="0" w:color="auto"/>
        <w:right w:val="none" w:sz="0" w:space="0" w:color="auto"/>
      </w:divBdr>
      <w:divsChild>
        <w:div w:id="1331567107">
          <w:marLeft w:val="0"/>
          <w:marRight w:val="0"/>
          <w:marTop w:val="0"/>
          <w:marBottom w:val="0"/>
          <w:divBdr>
            <w:top w:val="none" w:sz="0" w:space="0" w:color="auto"/>
            <w:left w:val="none" w:sz="0" w:space="0" w:color="auto"/>
            <w:bottom w:val="none" w:sz="0" w:space="0" w:color="auto"/>
            <w:right w:val="none" w:sz="0" w:space="0" w:color="auto"/>
          </w:divBdr>
        </w:div>
        <w:div w:id="1789591800">
          <w:marLeft w:val="0"/>
          <w:marRight w:val="0"/>
          <w:marTop w:val="0"/>
          <w:marBottom w:val="0"/>
          <w:divBdr>
            <w:top w:val="none" w:sz="0" w:space="0" w:color="auto"/>
            <w:left w:val="none" w:sz="0" w:space="0" w:color="auto"/>
            <w:bottom w:val="none" w:sz="0" w:space="0" w:color="auto"/>
            <w:right w:val="none" w:sz="0" w:space="0" w:color="auto"/>
          </w:divBdr>
        </w:div>
        <w:div w:id="827870442">
          <w:marLeft w:val="0"/>
          <w:marRight w:val="0"/>
          <w:marTop w:val="0"/>
          <w:marBottom w:val="0"/>
          <w:divBdr>
            <w:top w:val="none" w:sz="0" w:space="0" w:color="auto"/>
            <w:left w:val="none" w:sz="0" w:space="0" w:color="auto"/>
            <w:bottom w:val="none" w:sz="0" w:space="0" w:color="auto"/>
            <w:right w:val="none" w:sz="0" w:space="0" w:color="auto"/>
          </w:divBdr>
        </w:div>
        <w:div w:id="1323696498">
          <w:marLeft w:val="0"/>
          <w:marRight w:val="0"/>
          <w:marTop w:val="0"/>
          <w:marBottom w:val="0"/>
          <w:divBdr>
            <w:top w:val="none" w:sz="0" w:space="0" w:color="auto"/>
            <w:left w:val="none" w:sz="0" w:space="0" w:color="auto"/>
            <w:bottom w:val="none" w:sz="0" w:space="0" w:color="auto"/>
            <w:right w:val="none" w:sz="0" w:space="0" w:color="auto"/>
          </w:divBdr>
        </w:div>
        <w:div w:id="1868254974">
          <w:marLeft w:val="0"/>
          <w:marRight w:val="0"/>
          <w:marTop w:val="0"/>
          <w:marBottom w:val="0"/>
          <w:divBdr>
            <w:top w:val="none" w:sz="0" w:space="0" w:color="auto"/>
            <w:left w:val="none" w:sz="0" w:space="0" w:color="auto"/>
            <w:bottom w:val="none" w:sz="0" w:space="0" w:color="auto"/>
            <w:right w:val="none" w:sz="0" w:space="0" w:color="auto"/>
          </w:divBdr>
        </w:div>
        <w:div w:id="1960910116">
          <w:marLeft w:val="0"/>
          <w:marRight w:val="0"/>
          <w:marTop w:val="0"/>
          <w:marBottom w:val="0"/>
          <w:divBdr>
            <w:top w:val="none" w:sz="0" w:space="0" w:color="auto"/>
            <w:left w:val="none" w:sz="0" w:space="0" w:color="auto"/>
            <w:bottom w:val="none" w:sz="0" w:space="0" w:color="auto"/>
            <w:right w:val="none" w:sz="0" w:space="0" w:color="auto"/>
          </w:divBdr>
        </w:div>
        <w:div w:id="1919971755">
          <w:marLeft w:val="0"/>
          <w:marRight w:val="0"/>
          <w:marTop w:val="0"/>
          <w:marBottom w:val="0"/>
          <w:divBdr>
            <w:top w:val="none" w:sz="0" w:space="0" w:color="auto"/>
            <w:left w:val="none" w:sz="0" w:space="0" w:color="auto"/>
            <w:bottom w:val="none" w:sz="0" w:space="0" w:color="auto"/>
            <w:right w:val="none" w:sz="0" w:space="0" w:color="auto"/>
          </w:divBdr>
        </w:div>
        <w:div w:id="1566792139">
          <w:marLeft w:val="0"/>
          <w:marRight w:val="0"/>
          <w:marTop w:val="0"/>
          <w:marBottom w:val="0"/>
          <w:divBdr>
            <w:top w:val="none" w:sz="0" w:space="0" w:color="auto"/>
            <w:left w:val="none" w:sz="0" w:space="0" w:color="auto"/>
            <w:bottom w:val="none" w:sz="0" w:space="0" w:color="auto"/>
            <w:right w:val="none" w:sz="0" w:space="0" w:color="auto"/>
          </w:divBdr>
        </w:div>
        <w:div w:id="1734934599">
          <w:marLeft w:val="0"/>
          <w:marRight w:val="0"/>
          <w:marTop w:val="0"/>
          <w:marBottom w:val="0"/>
          <w:divBdr>
            <w:top w:val="none" w:sz="0" w:space="0" w:color="auto"/>
            <w:left w:val="none" w:sz="0" w:space="0" w:color="auto"/>
            <w:bottom w:val="none" w:sz="0" w:space="0" w:color="auto"/>
            <w:right w:val="none" w:sz="0" w:space="0" w:color="auto"/>
          </w:divBdr>
        </w:div>
        <w:div w:id="771625678">
          <w:marLeft w:val="0"/>
          <w:marRight w:val="0"/>
          <w:marTop w:val="0"/>
          <w:marBottom w:val="0"/>
          <w:divBdr>
            <w:top w:val="none" w:sz="0" w:space="0" w:color="auto"/>
            <w:left w:val="none" w:sz="0" w:space="0" w:color="auto"/>
            <w:bottom w:val="none" w:sz="0" w:space="0" w:color="auto"/>
            <w:right w:val="none" w:sz="0" w:space="0" w:color="auto"/>
          </w:divBdr>
        </w:div>
        <w:div w:id="2071153218">
          <w:marLeft w:val="0"/>
          <w:marRight w:val="0"/>
          <w:marTop w:val="0"/>
          <w:marBottom w:val="0"/>
          <w:divBdr>
            <w:top w:val="none" w:sz="0" w:space="0" w:color="auto"/>
            <w:left w:val="none" w:sz="0" w:space="0" w:color="auto"/>
            <w:bottom w:val="none" w:sz="0" w:space="0" w:color="auto"/>
            <w:right w:val="none" w:sz="0" w:space="0" w:color="auto"/>
          </w:divBdr>
        </w:div>
        <w:div w:id="1826631466">
          <w:marLeft w:val="0"/>
          <w:marRight w:val="0"/>
          <w:marTop w:val="0"/>
          <w:marBottom w:val="0"/>
          <w:divBdr>
            <w:top w:val="none" w:sz="0" w:space="0" w:color="auto"/>
            <w:left w:val="none" w:sz="0" w:space="0" w:color="auto"/>
            <w:bottom w:val="none" w:sz="0" w:space="0" w:color="auto"/>
            <w:right w:val="none" w:sz="0" w:space="0" w:color="auto"/>
          </w:divBdr>
        </w:div>
        <w:div w:id="1865626842">
          <w:marLeft w:val="0"/>
          <w:marRight w:val="0"/>
          <w:marTop w:val="0"/>
          <w:marBottom w:val="0"/>
          <w:divBdr>
            <w:top w:val="none" w:sz="0" w:space="0" w:color="auto"/>
            <w:left w:val="none" w:sz="0" w:space="0" w:color="auto"/>
            <w:bottom w:val="none" w:sz="0" w:space="0" w:color="auto"/>
            <w:right w:val="none" w:sz="0" w:space="0" w:color="auto"/>
          </w:divBdr>
        </w:div>
      </w:divsChild>
    </w:div>
    <w:div w:id="946079665">
      <w:bodyDiv w:val="1"/>
      <w:marLeft w:val="0"/>
      <w:marRight w:val="0"/>
      <w:marTop w:val="0"/>
      <w:marBottom w:val="0"/>
      <w:divBdr>
        <w:top w:val="none" w:sz="0" w:space="0" w:color="auto"/>
        <w:left w:val="none" w:sz="0" w:space="0" w:color="auto"/>
        <w:bottom w:val="none" w:sz="0" w:space="0" w:color="auto"/>
        <w:right w:val="none" w:sz="0" w:space="0" w:color="auto"/>
      </w:divBdr>
    </w:div>
    <w:div w:id="1394354009">
      <w:bodyDiv w:val="1"/>
      <w:marLeft w:val="0"/>
      <w:marRight w:val="0"/>
      <w:marTop w:val="0"/>
      <w:marBottom w:val="0"/>
      <w:divBdr>
        <w:top w:val="none" w:sz="0" w:space="0" w:color="auto"/>
        <w:left w:val="none" w:sz="0" w:space="0" w:color="auto"/>
        <w:bottom w:val="none" w:sz="0" w:space="0" w:color="auto"/>
        <w:right w:val="none" w:sz="0" w:space="0" w:color="auto"/>
      </w:divBdr>
      <w:divsChild>
        <w:div w:id="1546864816">
          <w:marLeft w:val="0"/>
          <w:marRight w:val="0"/>
          <w:marTop w:val="0"/>
          <w:marBottom w:val="0"/>
          <w:divBdr>
            <w:top w:val="none" w:sz="0" w:space="0" w:color="auto"/>
            <w:left w:val="none" w:sz="0" w:space="0" w:color="auto"/>
            <w:bottom w:val="none" w:sz="0" w:space="0" w:color="auto"/>
            <w:right w:val="none" w:sz="0" w:space="0" w:color="auto"/>
          </w:divBdr>
        </w:div>
        <w:div w:id="365570875">
          <w:marLeft w:val="0"/>
          <w:marRight w:val="0"/>
          <w:marTop w:val="0"/>
          <w:marBottom w:val="0"/>
          <w:divBdr>
            <w:top w:val="none" w:sz="0" w:space="0" w:color="auto"/>
            <w:left w:val="none" w:sz="0" w:space="0" w:color="auto"/>
            <w:bottom w:val="none" w:sz="0" w:space="0" w:color="auto"/>
            <w:right w:val="none" w:sz="0" w:space="0" w:color="auto"/>
          </w:divBdr>
        </w:div>
        <w:div w:id="2116166392">
          <w:marLeft w:val="0"/>
          <w:marRight w:val="0"/>
          <w:marTop w:val="0"/>
          <w:marBottom w:val="0"/>
          <w:divBdr>
            <w:top w:val="none" w:sz="0" w:space="0" w:color="auto"/>
            <w:left w:val="none" w:sz="0" w:space="0" w:color="auto"/>
            <w:bottom w:val="none" w:sz="0" w:space="0" w:color="auto"/>
            <w:right w:val="none" w:sz="0" w:space="0" w:color="auto"/>
          </w:divBdr>
        </w:div>
        <w:div w:id="328557145">
          <w:marLeft w:val="0"/>
          <w:marRight w:val="0"/>
          <w:marTop w:val="0"/>
          <w:marBottom w:val="0"/>
          <w:divBdr>
            <w:top w:val="none" w:sz="0" w:space="0" w:color="auto"/>
            <w:left w:val="none" w:sz="0" w:space="0" w:color="auto"/>
            <w:bottom w:val="none" w:sz="0" w:space="0" w:color="auto"/>
            <w:right w:val="none" w:sz="0" w:space="0" w:color="auto"/>
          </w:divBdr>
        </w:div>
        <w:div w:id="198399280">
          <w:marLeft w:val="0"/>
          <w:marRight w:val="0"/>
          <w:marTop w:val="0"/>
          <w:marBottom w:val="0"/>
          <w:divBdr>
            <w:top w:val="none" w:sz="0" w:space="0" w:color="auto"/>
            <w:left w:val="none" w:sz="0" w:space="0" w:color="auto"/>
            <w:bottom w:val="none" w:sz="0" w:space="0" w:color="auto"/>
            <w:right w:val="none" w:sz="0" w:space="0" w:color="auto"/>
          </w:divBdr>
        </w:div>
        <w:div w:id="791364680">
          <w:marLeft w:val="0"/>
          <w:marRight w:val="0"/>
          <w:marTop w:val="0"/>
          <w:marBottom w:val="0"/>
          <w:divBdr>
            <w:top w:val="none" w:sz="0" w:space="0" w:color="auto"/>
            <w:left w:val="none" w:sz="0" w:space="0" w:color="auto"/>
            <w:bottom w:val="none" w:sz="0" w:space="0" w:color="auto"/>
            <w:right w:val="none" w:sz="0" w:space="0" w:color="auto"/>
          </w:divBdr>
        </w:div>
        <w:div w:id="608053277">
          <w:marLeft w:val="0"/>
          <w:marRight w:val="0"/>
          <w:marTop w:val="0"/>
          <w:marBottom w:val="0"/>
          <w:divBdr>
            <w:top w:val="none" w:sz="0" w:space="0" w:color="auto"/>
            <w:left w:val="none" w:sz="0" w:space="0" w:color="auto"/>
            <w:bottom w:val="none" w:sz="0" w:space="0" w:color="auto"/>
            <w:right w:val="none" w:sz="0" w:space="0" w:color="auto"/>
          </w:divBdr>
        </w:div>
        <w:div w:id="1965457034">
          <w:marLeft w:val="0"/>
          <w:marRight w:val="0"/>
          <w:marTop w:val="0"/>
          <w:marBottom w:val="0"/>
          <w:divBdr>
            <w:top w:val="none" w:sz="0" w:space="0" w:color="auto"/>
            <w:left w:val="none" w:sz="0" w:space="0" w:color="auto"/>
            <w:bottom w:val="none" w:sz="0" w:space="0" w:color="auto"/>
            <w:right w:val="none" w:sz="0" w:space="0" w:color="auto"/>
          </w:divBdr>
        </w:div>
        <w:div w:id="809977989">
          <w:marLeft w:val="0"/>
          <w:marRight w:val="0"/>
          <w:marTop w:val="0"/>
          <w:marBottom w:val="0"/>
          <w:divBdr>
            <w:top w:val="none" w:sz="0" w:space="0" w:color="auto"/>
            <w:left w:val="none" w:sz="0" w:space="0" w:color="auto"/>
            <w:bottom w:val="none" w:sz="0" w:space="0" w:color="auto"/>
            <w:right w:val="none" w:sz="0" w:space="0" w:color="auto"/>
          </w:divBdr>
        </w:div>
        <w:div w:id="555164287">
          <w:marLeft w:val="0"/>
          <w:marRight w:val="0"/>
          <w:marTop w:val="0"/>
          <w:marBottom w:val="0"/>
          <w:divBdr>
            <w:top w:val="none" w:sz="0" w:space="0" w:color="auto"/>
            <w:left w:val="none" w:sz="0" w:space="0" w:color="auto"/>
            <w:bottom w:val="none" w:sz="0" w:space="0" w:color="auto"/>
            <w:right w:val="none" w:sz="0" w:space="0" w:color="auto"/>
          </w:divBdr>
        </w:div>
        <w:div w:id="1859924233">
          <w:marLeft w:val="0"/>
          <w:marRight w:val="0"/>
          <w:marTop w:val="0"/>
          <w:marBottom w:val="0"/>
          <w:divBdr>
            <w:top w:val="none" w:sz="0" w:space="0" w:color="auto"/>
            <w:left w:val="none" w:sz="0" w:space="0" w:color="auto"/>
            <w:bottom w:val="none" w:sz="0" w:space="0" w:color="auto"/>
            <w:right w:val="none" w:sz="0" w:space="0" w:color="auto"/>
          </w:divBdr>
        </w:div>
        <w:div w:id="700934633">
          <w:marLeft w:val="0"/>
          <w:marRight w:val="0"/>
          <w:marTop w:val="0"/>
          <w:marBottom w:val="0"/>
          <w:divBdr>
            <w:top w:val="none" w:sz="0" w:space="0" w:color="auto"/>
            <w:left w:val="none" w:sz="0" w:space="0" w:color="auto"/>
            <w:bottom w:val="none" w:sz="0" w:space="0" w:color="auto"/>
            <w:right w:val="none" w:sz="0" w:space="0" w:color="auto"/>
          </w:divBdr>
        </w:div>
        <w:div w:id="958489829">
          <w:marLeft w:val="0"/>
          <w:marRight w:val="0"/>
          <w:marTop w:val="0"/>
          <w:marBottom w:val="0"/>
          <w:divBdr>
            <w:top w:val="none" w:sz="0" w:space="0" w:color="auto"/>
            <w:left w:val="none" w:sz="0" w:space="0" w:color="auto"/>
            <w:bottom w:val="none" w:sz="0" w:space="0" w:color="auto"/>
            <w:right w:val="none" w:sz="0" w:space="0" w:color="auto"/>
          </w:divBdr>
        </w:div>
      </w:divsChild>
    </w:div>
    <w:div w:id="1846552330">
      <w:bodyDiv w:val="1"/>
      <w:marLeft w:val="0"/>
      <w:marRight w:val="0"/>
      <w:marTop w:val="0"/>
      <w:marBottom w:val="0"/>
      <w:divBdr>
        <w:top w:val="none" w:sz="0" w:space="0" w:color="auto"/>
        <w:left w:val="none" w:sz="0" w:space="0" w:color="auto"/>
        <w:bottom w:val="none" w:sz="0" w:space="0" w:color="auto"/>
        <w:right w:val="none" w:sz="0" w:space="0" w:color="auto"/>
      </w:divBdr>
      <w:divsChild>
        <w:div w:id="624890238">
          <w:marLeft w:val="0"/>
          <w:marRight w:val="0"/>
          <w:marTop w:val="0"/>
          <w:marBottom w:val="0"/>
          <w:divBdr>
            <w:top w:val="none" w:sz="0" w:space="0" w:color="auto"/>
            <w:left w:val="none" w:sz="0" w:space="0" w:color="auto"/>
            <w:bottom w:val="none" w:sz="0" w:space="0" w:color="auto"/>
            <w:right w:val="none" w:sz="0" w:space="0" w:color="auto"/>
          </w:divBdr>
        </w:div>
        <w:div w:id="494027362">
          <w:marLeft w:val="0"/>
          <w:marRight w:val="0"/>
          <w:marTop w:val="0"/>
          <w:marBottom w:val="0"/>
          <w:divBdr>
            <w:top w:val="none" w:sz="0" w:space="0" w:color="auto"/>
            <w:left w:val="none" w:sz="0" w:space="0" w:color="auto"/>
            <w:bottom w:val="none" w:sz="0" w:space="0" w:color="auto"/>
            <w:right w:val="none" w:sz="0" w:space="0" w:color="auto"/>
          </w:divBdr>
        </w:div>
        <w:div w:id="1001078791">
          <w:marLeft w:val="0"/>
          <w:marRight w:val="0"/>
          <w:marTop w:val="0"/>
          <w:marBottom w:val="0"/>
          <w:divBdr>
            <w:top w:val="none" w:sz="0" w:space="0" w:color="auto"/>
            <w:left w:val="none" w:sz="0" w:space="0" w:color="auto"/>
            <w:bottom w:val="none" w:sz="0" w:space="0" w:color="auto"/>
            <w:right w:val="none" w:sz="0" w:space="0" w:color="auto"/>
          </w:divBdr>
        </w:div>
        <w:div w:id="1766148776">
          <w:marLeft w:val="0"/>
          <w:marRight w:val="0"/>
          <w:marTop w:val="0"/>
          <w:marBottom w:val="0"/>
          <w:divBdr>
            <w:top w:val="none" w:sz="0" w:space="0" w:color="auto"/>
            <w:left w:val="none" w:sz="0" w:space="0" w:color="auto"/>
            <w:bottom w:val="none" w:sz="0" w:space="0" w:color="auto"/>
            <w:right w:val="none" w:sz="0" w:space="0" w:color="auto"/>
          </w:divBdr>
        </w:div>
        <w:div w:id="845709185">
          <w:marLeft w:val="0"/>
          <w:marRight w:val="0"/>
          <w:marTop w:val="0"/>
          <w:marBottom w:val="0"/>
          <w:divBdr>
            <w:top w:val="none" w:sz="0" w:space="0" w:color="auto"/>
            <w:left w:val="none" w:sz="0" w:space="0" w:color="auto"/>
            <w:bottom w:val="none" w:sz="0" w:space="0" w:color="auto"/>
            <w:right w:val="none" w:sz="0" w:space="0" w:color="auto"/>
          </w:divBdr>
        </w:div>
        <w:div w:id="955671518">
          <w:marLeft w:val="0"/>
          <w:marRight w:val="0"/>
          <w:marTop w:val="0"/>
          <w:marBottom w:val="0"/>
          <w:divBdr>
            <w:top w:val="none" w:sz="0" w:space="0" w:color="auto"/>
            <w:left w:val="none" w:sz="0" w:space="0" w:color="auto"/>
            <w:bottom w:val="none" w:sz="0" w:space="0" w:color="auto"/>
            <w:right w:val="none" w:sz="0" w:space="0" w:color="auto"/>
          </w:divBdr>
        </w:div>
        <w:div w:id="1723823344">
          <w:marLeft w:val="0"/>
          <w:marRight w:val="0"/>
          <w:marTop w:val="0"/>
          <w:marBottom w:val="0"/>
          <w:divBdr>
            <w:top w:val="none" w:sz="0" w:space="0" w:color="auto"/>
            <w:left w:val="none" w:sz="0" w:space="0" w:color="auto"/>
            <w:bottom w:val="none" w:sz="0" w:space="0" w:color="auto"/>
            <w:right w:val="none" w:sz="0" w:space="0" w:color="auto"/>
          </w:divBdr>
        </w:div>
        <w:div w:id="1454982791">
          <w:marLeft w:val="0"/>
          <w:marRight w:val="0"/>
          <w:marTop w:val="0"/>
          <w:marBottom w:val="0"/>
          <w:divBdr>
            <w:top w:val="none" w:sz="0" w:space="0" w:color="auto"/>
            <w:left w:val="none" w:sz="0" w:space="0" w:color="auto"/>
            <w:bottom w:val="none" w:sz="0" w:space="0" w:color="auto"/>
            <w:right w:val="none" w:sz="0" w:space="0" w:color="auto"/>
          </w:divBdr>
        </w:div>
        <w:div w:id="1309167363">
          <w:marLeft w:val="0"/>
          <w:marRight w:val="0"/>
          <w:marTop w:val="0"/>
          <w:marBottom w:val="0"/>
          <w:divBdr>
            <w:top w:val="none" w:sz="0" w:space="0" w:color="auto"/>
            <w:left w:val="none" w:sz="0" w:space="0" w:color="auto"/>
            <w:bottom w:val="none" w:sz="0" w:space="0" w:color="auto"/>
            <w:right w:val="none" w:sz="0" w:space="0" w:color="auto"/>
          </w:divBdr>
        </w:div>
        <w:div w:id="1008367960">
          <w:marLeft w:val="0"/>
          <w:marRight w:val="0"/>
          <w:marTop w:val="0"/>
          <w:marBottom w:val="0"/>
          <w:divBdr>
            <w:top w:val="none" w:sz="0" w:space="0" w:color="auto"/>
            <w:left w:val="none" w:sz="0" w:space="0" w:color="auto"/>
            <w:bottom w:val="none" w:sz="0" w:space="0" w:color="auto"/>
            <w:right w:val="none" w:sz="0" w:space="0" w:color="auto"/>
          </w:divBdr>
        </w:div>
        <w:div w:id="1076636365">
          <w:marLeft w:val="0"/>
          <w:marRight w:val="0"/>
          <w:marTop w:val="0"/>
          <w:marBottom w:val="0"/>
          <w:divBdr>
            <w:top w:val="none" w:sz="0" w:space="0" w:color="auto"/>
            <w:left w:val="none" w:sz="0" w:space="0" w:color="auto"/>
            <w:bottom w:val="none" w:sz="0" w:space="0" w:color="auto"/>
            <w:right w:val="none" w:sz="0" w:space="0" w:color="auto"/>
          </w:divBdr>
        </w:div>
        <w:div w:id="2132161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ortaldecompraspublicas.com.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7A5EC2-C1BB-4517-B2EC-788C12CC78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10</Pages>
  <Words>4784</Words>
  <Characters>25838</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Cristina Sardinha Wanderley</dc:creator>
  <cp:lastModifiedBy>Financeiro</cp:lastModifiedBy>
  <cp:revision>4</cp:revision>
  <cp:lastPrinted>2025-04-10T14:21:00Z</cp:lastPrinted>
  <dcterms:created xsi:type="dcterms:W3CDTF">2026-08-04T19:36:00Z</dcterms:created>
  <dcterms:modified xsi:type="dcterms:W3CDTF">2026-08-05T16:42:00Z</dcterms:modified>
</cp:coreProperties>
</file>