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CA4EF" w14:textId="003143FF" w:rsidR="00A23FB7" w:rsidRPr="00F23E43" w:rsidRDefault="00A23FB7" w:rsidP="00C86D1E">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ind w:right="-1"/>
        <w:jc w:val="center"/>
        <w:rPr>
          <w:rFonts w:ascii="Times New Roman" w:hAnsi="Times New Roman" w:cs="Times New Roman"/>
          <w:b/>
          <w:bCs/>
        </w:rPr>
      </w:pPr>
      <w:r w:rsidRPr="00F23E43">
        <w:rPr>
          <w:rFonts w:ascii="Times New Roman" w:hAnsi="Times New Roman" w:cs="Times New Roman"/>
          <w:b/>
          <w:bCs/>
        </w:rPr>
        <w:t>TERMO DE REFERÊNCIA</w:t>
      </w:r>
    </w:p>
    <w:p w14:paraId="78327157" w14:textId="396C060F" w:rsidR="00C86D1E" w:rsidRPr="00F23E43" w:rsidRDefault="00C86D1E" w:rsidP="00C86D1E">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ind w:right="-1"/>
        <w:jc w:val="center"/>
        <w:rPr>
          <w:rFonts w:ascii="Times New Roman" w:hAnsi="Times New Roman" w:cs="Times New Roman"/>
        </w:rPr>
      </w:pPr>
      <w:r w:rsidRPr="00F23E43">
        <w:rPr>
          <w:rFonts w:ascii="Times New Roman" w:hAnsi="Times New Roman" w:cs="Times New Roman"/>
        </w:rPr>
        <w:t>Locação de Imóvel</w:t>
      </w:r>
    </w:p>
    <w:p w14:paraId="19901528" w14:textId="77777777" w:rsidR="00A23FB7" w:rsidRPr="00F23E43" w:rsidRDefault="00A23FB7" w:rsidP="009861F0">
      <w:pPr>
        <w:spacing w:after="0" w:line="240" w:lineRule="auto"/>
        <w:ind w:right="-1"/>
        <w:jc w:val="center"/>
        <w:rPr>
          <w:rFonts w:ascii="Times New Roman" w:hAnsi="Times New Roman" w:cs="Times New Roman"/>
          <w:b/>
          <w:bCs/>
          <w:u w:val="single"/>
        </w:rPr>
      </w:pPr>
    </w:p>
    <w:p w14:paraId="47885913" w14:textId="68E563D7" w:rsidR="00A23FB7" w:rsidRPr="00F23E43" w:rsidRDefault="00A23FB7" w:rsidP="009861F0">
      <w:pPr>
        <w:spacing w:after="0" w:line="240" w:lineRule="auto"/>
        <w:ind w:right="-1"/>
        <w:jc w:val="both"/>
        <w:rPr>
          <w:rFonts w:ascii="Times New Roman" w:hAnsi="Times New Roman" w:cs="Times New Roman"/>
          <w:b/>
          <w:bCs/>
          <w:u w:val="single"/>
        </w:rPr>
      </w:pPr>
      <w:r w:rsidRPr="00F23E43">
        <w:rPr>
          <w:rFonts w:ascii="Times New Roman" w:hAnsi="Times New Roman" w:cs="Times New Roman"/>
          <w:b/>
          <w:bCs/>
          <w:u w:val="single"/>
        </w:rPr>
        <w:t xml:space="preserve">I - INFORMAÇÕES PRIMÁRIAS SOBRE A </w:t>
      </w:r>
      <w:r w:rsidR="00C70EEF" w:rsidRPr="00F23E43">
        <w:rPr>
          <w:rFonts w:ascii="Times New Roman" w:hAnsi="Times New Roman" w:cs="Times New Roman"/>
          <w:b/>
          <w:bCs/>
          <w:u w:val="single"/>
        </w:rPr>
        <w:t>LOCAÇÃO DE IMÓVEL</w:t>
      </w:r>
    </w:p>
    <w:p w14:paraId="54CE1AEC" w14:textId="77777777" w:rsidR="00A23FB7" w:rsidRPr="00F23E43" w:rsidRDefault="00A23FB7" w:rsidP="002958F2">
      <w:pPr>
        <w:spacing w:after="0" w:line="240" w:lineRule="auto"/>
        <w:ind w:right="-1"/>
        <w:jc w:val="both"/>
        <w:rPr>
          <w:rFonts w:ascii="Times New Roman" w:hAnsi="Times New Roman" w:cs="Times New Roman"/>
          <w:b/>
          <w:bCs/>
        </w:rPr>
      </w:pPr>
    </w:p>
    <w:p w14:paraId="4B495FC6" w14:textId="4C785AA8" w:rsidR="00C70EEF" w:rsidRPr="00F23E43" w:rsidRDefault="00C70EEF" w:rsidP="002958F2">
      <w:pPr>
        <w:spacing w:after="0" w:line="240" w:lineRule="auto"/>
        <w:ind w:right="-1"/>
        <w:jc w:val="both"/>
        <w:rPr>
          <w:rFonts w:ascii="Times New Roman" w:hAnsi="Times New Roman" w:cs="Times New Roman"/>
          <w:b/>
          <w:bCs/>
        </w:rPr>
      </w:pPr>
      <w:r w:rsidRPr="00F23E43">
        <w:rPr>
          <w:rFonts w:ascii="Times New Roman" w:hAnsi="Times New Roman" w:cs="Times New Roman"/>
          <w:b/>
          <w:bCs/>
        </w:rPr>
        <w:t xml:space="preserve">1. Processo Administrativo </w:t>
      </w:r>
      <w:r w:rsidRPr="00F23E43">
        <w:rPr>
          <w:rFonts w:ascii="Times New Roman" w:hAnsi="Times New Roman" w:cs="Times New Roman"/>
        </w:rPr>
        <w:t>n°</w:t>
      </w:r>
      <w:r w:rsidR="00E223A8" w:rsidRPr="00F23E43">
        <w:rPr>
          <w:rFonts w:ascii="Times New Roman" w:hAnsi="Times New Roman" w:cs="Times New Roman"/>
        </w:rPr>
        <w:t xml:space="preserve"> </w:t>
      </w:r>
      <w:r w:rsidR="00B37334" w:rsidRPr="00F23E43">
        <w:rPr>
          <w:rFonts w:ascii="Times New Roman" w:hAnsi="Times New Roman" w:cs="Times New Roman"/>
        </w:rPr>
        <w:t>202</w:t>
      </w:r>
      <w:r w:rsidR="00072B3E">
        <w:rPr>
          <w:rFonts w:ascii="Times New Roman" w:hAnsi="Times New Roman" w:cs="Times New Roman"/>
        </w:rPr>
        <w:t>5.0.000007464-0</w:t>
      </w:r>
      <w:r w:rsidR="009861F0" w:rsidRPr="00F23E43">
        <w:rPr>
          <w:rFonts w:ascii="Times New Roman" w:hAnsi="Times New Roman" w:cs="Times New Roman"/>
        </w:rPr>
        <w:t>.</w:t>
      </w:r>
    </w:p>
    <w:p w14:paraId="58EBF9EF" w14:textId="77777777" w:rsidR="00C70EEF" w:rsidRPr="00F23E43" w:rsidRDefault="00C70EEF" w:rsidP="002958F2">
      <w:pPr>
        <w:spacing w:after="0" w:line="240" w:lineRule="auto"/>
        <w:ind w:right="-1"/>
        <w:jc w:val="both"/>
        <w:rPr>
          <w:rFonts w:ascii="Times New Roman" w:hAnsi="Times New Roman" w:cs="Times New Roman"/>
          <w:b/>
          <w:bCs/>
        </w:rPr>
      </w:pPr>
      <w:r w:rsidRPr="00F23E43">
        <w:rPr>
          <w:rFonts w:ascii="Times New Roman" w:hAnsi="Times New Roman" w:cs="Times New Roman"/>
          <w:b/>
          <w:bCs/>
        </w:rPr>
        <w:t xml:space="preserve">2. Órgão: </w:t>
      </w:r>
      <w:r w:rsidRPr="00F23E43">
        <w:rPr>
          <w:rFonts w:ascii="Times New Roman" w:hAnsi="Times New Roman" w:cs="Times New Roman"/>
        </w:rPr>
        <w:t>Defensoria Pública – DPMT</w:t>
      </w:r>
    </w:p>
    <w:p w14:paraId="6FE018D8" w14:textId="77777777" w:rsidR="00C70EEF" w:rsidRPr="00F23E43" w:rsidRDefault="00C70EEF" w:rsidP="002958F2">
      <w:pPr>
        <w:pStyle w:val="Ttulo1"/>
        <w:keepNext w:val="0"/>
        <w:widowControl w:val="0"/>
        <w:spacing w:before="0" w:after="0"/>
        <w:ind w:right="-1"/>
        <w:jc w:val="both"/>
        <w:rPr>
          <w:rFonts w:ascii="Times New Roman" w:hAnsi="Times New Roman"/>
          <w:sz w:val="22"/>
          <w:szCs w:val="22"/>
        </w:rPr>
      </w:pPr>
      <w:r w:rsidRPr="00F23E43">
        <w:rPr>
          <w:rFonts w:ascii="Times New Roman" w:hAnsi="Times New Roman"/>
          <w:sz w:val="22"/>
          <w:szCs w:val="22"/>
        </w:rPr>
        <w:t xml:space="preserve">3. Número da Unidade Orçamentária: </w:t>
      </w:r>
      <w:r w:rsidRPr="00F23E43">
        <w:rPr>
          <w:rFonts w:ascii="Times New Roman" w:hAnsi="Times New Roman"/>
          <w:b w:val="0"/>
          <w:bCs w:val="0"/>
          <w:sz w:val="22"/>
          <w:szCs w:val="22"/>
        </w:rPr>
        <w:t>10101.</w:t>
      </w:r>
    </w:p>
    <w:p w14:paraId="0325FA34" w14:textId="77777777" w:rsidR="00C70EEF" w:rsidRPr="00F23E43" w:rsidRDefault="00C70EEF" w:rsidP="002958F2">
      <w:pPr>
        <w:pStyle w:val="Ttulo1"/>
        <w:keepNext w:val="0"/>
        <w:widowControl w:val="0"/>
        <w:spacing w:before="0" w:after="0"/>
        <w:ind w:right="-1"/>
        <w:jc w:val="both"/>
        <w:rPr>
          <w:rFonts w:ascii="Times New Roman" w:hAnsi="Times New Roman"/>
          <w:b w:val="0"/>
          <w:bCs w:val="0"/>
          <w:sz w:val="22"/>
          <w:szCs w:val="22"/>
        </w:rPr>
      </w:pPr>
      <w:r w:rsidRPr="00F23E43">
        <w:rPr>
          <w:rFonts w:ascii="Times New Roman" w:hAnsi="Times New Roman"/>
          <w:sz w:val="22"/>
          <w:szCs w:val="22"/>
        </w:rPr>
        <w:t xml:space="preserve">4. Descrição de Categoria da despesa: </w:t>
      </w:r>
      <w:r w:rsidRPr="00F23E43">
        <w:rPr>
          <w:rFonts w:ascii="Times New Roman" w:hAnsi="Times New Roman"/>
          <w:b w:val="0"/>
          <w:bCs w:val="0"/>
          <w:sz w:val="22"/>
          <w:szCs w:val="22"/>
        </w:rPr>
        <w:t>Locação de imóvel</w:t>
      </w:r>
    </w:p>
    <w:p w14:paraId="2D31FE47" w14:textId="36E270C7" w:rsidR="002958F2" w:rsidRPr="00F23E43" w:rsidRDefault="002958F2" w:rsidP="002958F2">
      <w:pPr>
        <w:spacing w:after="0" w:line="240" w:lineRule="auto"/>
        <w:rPr>
          <w:rFonts w:ascii="Times New Roman" w:hAnsi="Times New Roman" w:cs="Times New Roman"/>
          <w:lang w:eastAsia="pt-BR"/>
        </w:rPr>
      </w:pPr>
      <w:r w:rsidRPr="00F23E43">
        <w:rPr>
          <w:rFonts w:ascii="Times New Roman" w:hAnsi="Times New Roman" w:cs="Times New Roman"/>
          <w:b/>
          <w:bCs/>
          <w:lang w:eastAsia="pt-BR"/>
        </w:rPr>
        <w:t>5. Regime de Execução:</w:t>
      </w:r>
      <w:r w:rsidRPr="00F23E43">
        <w:rPr>
          <w:rFonts w:ascii="Times New Roman" w:hAnsi="Times New Roman" w:cs="Times New Roman"/>
          <w:lang w:eastAsia="pt-BR"/>
        </w:rPr>
        <w:t xml:space="preserve"> Empreitada por preço unitário</w:t>
      </w:r>
    </w:p>
    <w:p w14:paraId="62FC4760" w14:textId="491A9EED" w:rsidR="00C70EEF" w:rsidRPr="00F23E43" w:rsidRDefault="002958F2" w:rsidP="002958F2">
      <w:pPr>
        <w:widowControl w:val="0"/>
        <w:spacing w:after="0" w:line="240" w:lineRule="auto"/>
        <w:ind w:right="-1"/>
        <w:jc w:val="both"/>
        <w:rPr>
          <w:rFonts w:ascii="Times New Roman" w:hAnsi="Times New Roman" w:cs="Times New Roman"/>
        </w:rPr>
      </w:pPr>
      <w:r w:rsidRPr="00F23E43">
        <w:rPr>
          <w:rFonts w:ascii="Times New Roman" w:hAnsi="Times New Roman" w:cs="Times New Roman"/>
          <w:b/>
          <w:bCs/>
        </w:rPr>
        <w:t>6</w:t>
      </w:r>
      <w:r w:rsidR="00C70EEF" w:rsidRPr="00F23E43">
        <w:rPr>
          <w:rFonts w:ascii="Times New Roman" w:hAnsi="Times New Roman" w:cs="Times New Roman"/>
          <w:b/>
          <w:bCs/>
        </w:rPr>
        <w:t xml:space="preserve">. </w:t>
      </w:r>
      <w:r w:rsidR="00C70EEF" w:rsidRPr="00F23E43">
        <w:rPr>
          <w:rFonts w:ascii="Times New Roman" w:hAnsi="Times New Roman" w:cs="Times New Roman"/>
          <w:b/>
        </w:rPr>
        <w:t xml:space="preserve"> Verba de Convênio:</w:t>
      </w:r>
      <w:r w:rsidR="00C70EEF" w:rsidRPr="00F23E43">
        <w:rPr>
          <w:rFonts w:ascii="Times New Roman" w:hAnsi="Times New Roman" w:cs="Times New Roman"/>
        </w:rPr>
        <w:t xml:space="preserve"> (   ) Sim     (X) Não</w:t>
      </w:r>
    </w:p>
    <w:p w14:paraId="2A8E61F3" w14:textId="19A54882" w:rsidR="00C86D1E" w:rsidRPr="00F23E43" w:rsidRDefault="002958F2" w:rsidP="002958F2">
      <w:pPr>
        <w:pStyle w:val="Default"/>
        <w:rPr>
          <w:rFonts w:ascii="Times New Roman" w:eastAsiaTheme="minorHAnsi" w:hAnsi="Times New Roman" w:cs="Times New Roman"/>
          <w:color w:val="auto"/>
          <w:sz w:val="22"/>
          <w:szCs w:val="22"/>
          <w:lang w:eastAsia="en-US"/>
        </w:rPr>
      </w:pPr>
      <w:r w:rsidRPr="00F23E43">
        <w:rPr>
          <w:rFonts w:ascii="Times New Roman" w:hAnsi="Times New Roman" w:cs="Times New Roman"/>
          <w:b/>
          <w:bCs/>
          <w:color w:val="auto"/>
          <w:sz w:val="22"/>
          <w:szCs w:val="22"/>
        </w:rPr>
        <w:t>7</w:t>
      </w:r>
      <w:r w:rsidR="00C70EEF" w:rsidRPr="00F23E43">
        <w:rPr>
          <w:rFonts w:ascii="Times New Roman" w:hAnsi="Times New Roman" w:cs="Times New Roman"/>
          <w:b/>
          <w:bCs/>
          <w:color w:val="auto"/>
          <w:sz w:val="22"/>
          <w:szCs w:val="22"/>
        </w:rPr>
        <w:t xml:space="preserve">. Unidade Administrativa Solicitante: </w:t>
      </w:r>
      <w:r w:rsidR="00B37334" w:rsidRPr="00F23E43">
        <w:rPr>
          <w:rFonts w:ascii="Times New Roman" w:hAnsi="Times New Roman" w:cs="Times New Roman"/>
          <w:color w:val="auto"/>
          <w:sz w:val="22"/>
          <w:szCs w:val="22"/>
        </w:rPr>
        <w:t>Secretaria Executiva</w:t>
      </w:r>
      <w:r w:rsidR="00C86D1E" w:rsidRPr="00F23E43">
        <w:rPr>
          <w:rFonts w:ascii="Times New Roman" w:hAnsi="Times New Roman" w:cs="Times New Roman"/>
          <w:color w:val="auto"/>
          <w:sz w:val="22"/>
          <w:szCs w:val="22"/>
        </w:rPr>
        <w:t>.</w:t>
      </w:r>
    </w:p>
    <w:p w14:paraId="5EEC7F18" w14:textId="01273AD0" w:rsidR="009861F0" w:rsidRPr="00F23E43" w:rsidRDefault="002958F2" w:rsidP="002958F2">
      <w:pPr>
        <w:pStyle w:val="Default"/>
        <w:rPr>
          <w:rFonts w:ascii="Times New Roman" w:hAnsi="Times New Roman" w:cs="Times New Roman"/>
          <w:b/>
          <w:bCs/>
          <w:color w:val="auto"/>
          <w:sz w:val="22"/>
          <w:szCs w:val="22"/>
        </w:rPr>
      </w:pPr>
      <w:r w:rsidRPr="00F23E43">
        <w:rPr>
          <w:rFonts w:ascii="Times New Roman" w:hAnsi="Times New Roman" w:cs="Times New Roman"/>
          <w:b/>
          <w:bCs/>
          <w:color w:val="auto"/>
          <w:sz w:val="22"/>
          <w:szCs w:val="22"/>
        </w:rPr>
        <w:t>8</w:t>
      </w:r>
      <w:r w:rsidR="009861F0" w:rsidRPr="00F23E43">
        <w:rPr>
          <w:rFonts w:ascii="Times New Roman" w:hAnsi="Times New Roman" w:cs="Times New Roman"/>
          <w:b/>
          <w:bCs/>
          <w:color w:val="auto"/>
          <w:sz w:val="22"/>
          <w:szCs w:val="22"/>
        </w:rPr>
        <w:t xml:space="preserve">. Area Técnica: </w:t>
      </w:r>
      <w:r w:rsidR="00737E12" w:rsidRPr="00F23E43">
        <w:rPr>
          <w:rFonts w:ascii="Times New Roman" w:hAnsi="Times New Roman" w:cs="Times New Roman"/>
          <w:color w:val="auto"/>
          <w:sz w:val="22"/>
          <w:szCs w:val="22"/>
        </w:rPr>
        <w:t>Diretoria de Infraestrutura Física - DIF</w:t>
      </w:r>
      <w:r w:rsidR="00C86D1E" w:rsidRPr="00F23E43">
        <w:rPr>
          <w:rFonts w:ascii="Times New Roman" w:hAnsi="Times New Roman" w:cs="Times New Roman"/>
          <w:color w:val="auto"/>
          <w:sz w:val="22"/>
          <w:szCs w:val="22"/>
        </w:rPr>
        <w:t>.</w:t>
      </w:r>
    </w:p>
    <w:p w14:paraId="706580CD" w14:textId="77777777" w:rsidR="00C70EEF" w:rsidRPr="00F23E43" w:rsidRDefault="00C70EEF" w:rsidP="009861F0">
      <w:pPr>
        <w:spacing w:after="0" w:line="240" w:lineRule="auto"/>
        <w:ind w:right="-1"/>
        <w:jc w:val="both"/>
        <w:rPr>
          <w:rFonts w:ascii="Times New Roman" w:hAnsi="Times New Roman" w:cs="Times New Roman"/>
          <w:b/>
          <w:bCs/>
        </w:rPr>
      </w:pPr>
    </w:p>
    <w:p w14:paraId="010B1D68" w14:textId="77777777" w:rsidR="00C70EEF" w:rsidRPr="00F23E43" w:rsidRDefault="00C70EEF" w:rsidP="009861F0">
      <w:pPr>
        <w:spacing w:after="0" w:line="240" w:lineRule="auto"/>
        <w:ind w:right="-1"/>
        <w:jc w:val="both"/>
        <w:rPr>
          <w:rFonts w:ascii="Times New Roman" w:hAnsi="Times New Roman" w:cs="Times New Roman"/>
          <w:b/>
          <w:u w:val="single"/>
        </w:rPr>
      </w:pPr>
      <w:r w:rsidRPr="00F23E43">
        <w:rPr>
          <w:rFonts w:ascii="Times New Roman" w:hAnsi="Times New Roman" w:cs="Times New Roman"/>
          <w:b/>
          <w:u w:val="single"/>
        </w:rPr>
        <w:t>II - FUNDAMENTAÇÃO MÍNIMA PARA LOCAÇÃO DO IMÓVEL</w:t>
      </w:r>
    </w:p>
    <w:p w14:paraId="2273DC99" w14:textId="77777777" w:rsidR="00C70EEF" w:rsidRPr="00F23E43" w:rsidRDefault="00C70EEF" w:rsidP="009861F0">
      <w:pPr>
        <w:spacing w:after="0" w:line="240" w:lineRule="auto"/>
        <w:ind w:right="-1"/>
        <w:jc w:val="both"/>
        <w:rPr>
          <w:rFonts w:ascii="Times New Roman" w:hAnsi="Times New Roman" w:cs="Times New Roman"/>
          <w:b/>
          <w:u w:val="single"/>
        </w:rPr>
      </w:pPr>
    </w:p>
    <w:p w14:paraId="51E2ADCD" w14:textId="77777777" w:rsidR="00C70EEF" w:rsidRPr="00F23E43" w:rsidRDefault="00C70EEF" w:rsidP="009861F0">
      <w:pPr>
        <w:pStyle w:val="Corpodetexto2"/>
        <w:widowControl w:val="0"/>
        <w:numPr>
          <w:ilvl w:val="0"/>
          <w:numId w:val="4"/>
        </w:numPr>
        <w:shd w:val="clear" w:color="auto" w:fill="C5E0B3" w:themeFill="accent6" w:themeFillTint="66"/>
        <w:tabs>
          <w:tab w:val="left" w:pos="-142"/>
          <w:tab w:val="left" w:pos="284"/>
        </w:tabs>
        <w:spacing w:after="0" w:line="240" w:lineRule="auto"/>
        <w:ind w:left="0" w:right="-1" w:firstLine="0"/>
        <w:rPr>
          <w:b/>
          <w:bCs/>
          <w:sz w:val="22"/>
          <w:szCs w:val="22"/>
        </w:rPr>
      </w:pPr>
      <w:r w:rsidRPr="00F23E43">
        <w:rPr>
          <w:b/>
          <w:bCs/>
          <w:sz w:val="22"/>
          <w:szCs w:val="22"/>
        </w:rPr>
        <w:t>OBJETO SINTÉTICO:</w:t>
      </w:r>
    </w:p>
    <w:p w14:paraId="00327D1D" w14:textId="0FEE6575" w:rsidR="00C70EEF" w:rsidRPr="00F23E43" w:rsidRDefault="00C70EEF" w:rsidP="009861F0">
      <w:pPr>
        <w:pStyle w:val="PargrafodaLista"/>
        <w:numPr>
          <w:ilvl w:val="1"/>
          <w:numId w:val="5"/>
        </w:numPr>
        <w:tabs>
          <w:tab w:val="left" w:pos="426"/>
        </w:tabs>
        <w:ind w:left="0" w:right="-1" w:firstLine="0"/>
        <w:jc w:val="both"/>
        <w:rPr>
          <w:sz w:val="22"/>
          <w:szCs w:val="22"/>
        </w:rPr>
      </w:pPr>
      <w:r w:rsidRPr="00F23E43">
        <w:rPr>
          <w:sz w:val="22"/>
          <w:szCs w:val="22"/>
        </w:rPr>
        <w:t xml:space="preserve">O presente </w:t>
      </w:r>
      <w:r w:rsidR="002F6C03" w:rsidRPr="00F23E43">
        <w:rPr>
          <w:sz w:val="22"/>
          <w:szCs w:val="22"/>
        </w:rPr>
        <w:t>Termo de Referência</w:t>
      </w:r>
      <w:r w:rsidRPr="00F23E43">
        <w:rPr>
          <w:sz w:val="22"/>
          <w:szCs w:val="22"/>
        </w:rPr>
        <w:t xml:space="preserve"> tem por objeto a </w:t>
      </w:r>
      <w:r w:rsidR="009861F0" w:rsidRPr="00F23E43">
        <w:rPr>
          <w:bCs/>
          <w:sz w:val="22"/>
          <w:szCs w:val="22"/>
        </w:rPr>
        <w:t xml:space="preserve">locação de imóvel para abrigar o Núcleo de </w:t>
      </w:r>
      <w:r w:rsidR="00072B3E">
        <w:rPr>
          <w:sz w:val="22"/>
          <w:szCs w:val="22"/>
        </w:rPr>
        <w:t>Poconé</w:t>
      </w:r>
      <w:r w:rsidR="009861F0" w:rsidRPr="00F23E43">
        <w:rPr>
          <w:bCs/>
          <w:sz w:val="22"/>
          <w:szCs w:val="22"/>
        </w:rPr>
        <w:t xml:space="preserve"> da Defensoria Pública do Estado de Mato Grosso.</w:t>
      </w:r>
    </w:p>
    <w:p w14:paraId="229F4631" w14:textId="561EF20F" w:rsidR="00913C8D" w:rsidRPr="00F23E43" w:rsidRDefault="00913C8D" w:rsidP="009861F0">
      <w:pPr>
        <w:pStyle w:val="PargrafodaLista"/>
        <w:numPr>
          <w:ilvl w:val="1"/>
          <w:numId w:val="5"/>
        </w:numPr>
        <w:tabs>
          <w:tab w:val="left" w:pos="426"/>
        </w:tabs>
        <w:ind w:left="0" w:right="-1" w:firstLine="0"/>
        <w:jc w:val="both"/>
        <w:rPr>
          <w:sz w:val="22"/>
          <w:szCs w:val="22"/>
        </w:rPr>
      </w:pPr>
      <w:bookmarkStart w:id="0" w:name="_Hlk124947532"/>
      <w:r w:rsidRPr="00F23E43">
        <w:rPr>
          <w:sz w:val="22"/>
          <w:szCs w:val="22"/>
        </w:rPr>
        <w:t xml:space="preserve">O imóvel está localizado </w:t>
      </w:r>
      <w:r w:rsidR="00002AFF" w:rsidRPr="00F23E43">
        <w:rPr>
          <w:sz w:val="22"/>
          <w:szCs w:val="22"/>
        </w:rPr>
        <w:t xml:space="preserve">na </w:t>
      </w:r>
      <w:r w:rsidR="00B37334" w:rsidRPr="00F23E43">
        <w:rPr>
          <w:sz w:val="22"/>
          <w:szCs w:val="22"/>
        </w:rPr>
        <w:t xml:space="preserve">Avenida </w:t>
      </w:r>
      <w:r w:rsidR="00B45D1F">
        <w:rPr>
          <w:sz w:val="22"/>
          <w:szCs w:val="22"/>
        </w:rPr>
        <w:t>Dom Aquino</w:t>
      </w:r>
      <w:r w:rsidR="00B37334" w:rsidRPr="00F23E43">
        <w:rPr>
          <w:sz w:val="22"/>
          <w:szCs w:val="22"/>
        </w:rPr>
        <w:t xml:space="preserve">, </w:t>
      </w:r>
      <w:r w:rsidR="00C13D7D">
        <w:rPr>
          <w:sz w:val="22"/>
          <w:szCs w:val="22"/>
        </w:rPr>
        <w:t xml:space="preserve">n° 101, </w:t>
      </w:r>
      <w:r w:rsidR="00B37334" w:rsidRPr="00F23E43">
        <w:rPr>
          <w:sz w:val="22"/>
          <w:szCs w:val="22"/>
        </w:rPr>
        <w:t xml:space="preserve">Bairro Centro, </w:t>
      </w:r>
      <w:r w:rsidR="00115018">
        <w:rPr>
          <w:sz w:val="22"/>
          <w:szCs w:val="22"/>
        </w:rPr>
        <w:t>Poconé</w:t>
      </w:r>
      <w:r w:rsidR="00B37334" w:rsidRPr="00F23E43">
        <w:rPr>
          <w:sz w:val="22"/>
          <w:szCs w:val="22"/>
        </w:rPr>
        <w:t xml:space="preserve"> – MT</w:t>
      </w:r>
      <w:r w:rsidR="006735CD">
        <w:rPr>
          <w:sz w:val="22"/>
          <w:szCs w:val="22"/>
        </w:rPr>
        <w:t>, CEP: 78</w:t>
      </w:r>
      <w:r w:rsidR="00B45D1F">
        <w:rPr>
          <w:sz w:val="22"/>
          <w:szCs w:val="22"/>
        </w:rPr>
        <w:t>175</w:t>
      </w:r>
      <w:r w:rsidR="006735CD">
        <w:rPr>
          <w:sz w:val="22"/>
          <w:szCs w:val="22"/>
        </w:rPr>
        <w:t>-000</w:t>
      </w:r>
      <w:r w:rsidR="00C86D1E" w:rsidRPr="00F23E43">
        <w:rPr>
          <w:sz w:val="22"/>
          <w:szCs w:val="22"/>
        </w:rPr>
        <w:t>.</w:t>
      </w:r>
    </w:p>
    <w:bookmarkEnd w:id="0"/>
    <w:p w14:paraId="66ABD1DF" w14:textId="689F3D63" w:rsidR="00715B52" w:rsidRPr="00F23E43" w:rsidRDefault="00715B52" w:rsidP="009861F0">
      <w:pPr>
        <w:pStyle w:val="PargrafodaLista"/>
        <w:ind w:left="0" w:right="-1"/>
        <w:jc w:val="both"/>
        <w:rPr>
          <w:sz w:val="22"/>
          <w:szCs w:val="22"/>
        </w:rPr>
      </w:pPr>
    </w:p>
    <w:p w14:paraId="66FC939A" w14:textId="77777777" w:rsidR="001C7179" w:rsidRPr="00F23E43" w:rsidRDefault="001C7179" w:rsidP="001C7179">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 DO RELATÓRIO TÉCNICO E DA VISTORIA DO IMÓVEL:</w:t>
      </w:r>
    </w:p>
    <w:p w14:paraId="02B779E1" w14:textId="054BD87D" w:rsidR="001C7179" w:rsidRPr="00F23E43" w:rsidRDefault="001C7179" w:rsidP="001C7179">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 xml:space="preserve">2.1. </w:t>
      </w:r>
      <w:r w:rsidRPr="00F23E43">
        <w:rPr>
          <w:rFonts w:ascii="Times New Roman" w:hAnsi="Times New Roman" w:cs="Times New Roman"/>
        </w:rPr>
        <w:t xml:space="preserve">Para a locação do imóvel foi realizado </w:t>
      </w:r>
      <w:r w:rsidR="00115018">
        <w:rPr>
          <w:rFonts w:ascii="Times New Roman" w:hAnsi="Times New Roman" w:cs="Times New Roman"/>
        </w:rPr>
        <w:t>Laudo de Avaliação de Imóvel</w:t>
      </w:r>
      <w:r w:rsidR="00737E12" w:rsidRPr="00F23E43">
        <w:rPr>
          <w:rFonts w:ascii="Times New Roman" w:hAnsi="Times New Roman" w:cs="Times New Roman"/>
        </w:rPr>
        <w:t xml:space="preserve"> </w:t>
      </w:r>
      <w:r w:rsidRPr="00F23E43">
        <w:rPr>
          <w:rFonts w:ascii="Times New Roman" w:hAnsi="Times New Roman" w:cs="Times New Roman"/>
        </w:rPr>
        <w:t xml:space="preserve">n° </w:t>
      </w:r>
      <w:r w:rsidR="0030517A" w:rsidRPr="00F23E43">
        <w:rPr>
          <w:rFonts w:ascii="Times New Roman" w:hAnsi="Times New Roman" w:cs="Times New Roman"/>
        </w:rPr>
        <w:t>0</w:t>
      </w:r>
      <w:r w:rsidR="006735CD">
        <w:rPr>
          <w:rFonts w:ascii="Times New Roman" w:hAnsi="Times New Roman" w:cs="Times New Roman"/>
        </w:rPr>
        <w:t>01</w:t>
      </w:r>
      <w:r w:rsidR="00737E12" w:rsidRPr="00F23E43">
        <w:rPr>
          <w:rFonts w:ascii="Times New Roman" w:hAnsi="Times New Roman" w:cs="Times New Roman"/>
        </w:rPr>
        <w:t>/202</w:t>
      </w:r>
      <w:r w:rsidR="006735CD">
        <w:rPr>
          <w:rFonts w:ascii="Times New Roman" w:hAnsi="Times New Roman" w:cs="Times New Roman"/>
        </w:rPr>
        <w:t>5</w:t>
      </w:r>
      <w:r w:rsidR="00E223A8" w:rsidRPr="00F23E43">
        <w:rPr>
          <w:rFonts w:ascii="Times New Roman" w:hAnsi="Times New Roman" w:cs="Times New Roman"/>
          <w:bCs/>
        </w:rPr>
        <w:t xml:space="preserve"> </w:t>
      </w:r>
      <w:r w:rsidRPr="00F23E43">
        <w:rPr>
          <w:rFonts w:ascii="Times New Roman" w:hAnsi="Times New Roman" w:cs="Times New Roman"/>
          <w:bCs/>
        </w:rPr>
        <w:t xml:space="preserve">emitido pela </w:t>
      </w:r>
      <w:r w:rsidR="00E223A8" w:rsidRPr="00F23E43">
        <w:rPr>
          <w:rFonts w:ascii="Times New Roman" w:hAnsi="Times New Roman" w:cs="Times New Roman"/>
          <w:bCs/>
        </w:rPr>
        <w:t>Diretoria</w:t>
      </w:r>
      <w:r w:rsidRPr="00F23E43">
        <w:rPr>
          <w:rFonts w:ascii="Times New Roman" w:hAnsi="Times New Roman" w:cs="Times New Roman"/>
          <w:bCs/>
        </w:rPr>
        <w:t xml:space="preserve"> de Infraestrutura Física,</w:t>
      </w:r>
      <w:r w:rsidRPr="00F23E43">
        <w:rPr>
          <w:rFonts w:ascii="Times New Roman" w:hAnsi="Times New Roman" w:cs="Times New Roman"/>
        </w:rPr>
        <w:t xml:space="preserve"> com a finalidade de verificar se o valor do imóvel pretendido está compatível com o valor de locação de mercado.</w:t>
      </w:r>
    </w:p>
    <w:p w14:paraId="13EB3FC2" w14:textId="1CBAA36B" w:rsidR="00987DD5" w:rsidRPr="00F23E43" w:rsidRDefault="001C7179" w:rsidP="001C7179">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Pr="00F23E43">
        <w:rPr>
          <w:rFonts w:ascii="Times New Roman" w:hAnsi="Times New Roman" w:cs="Times New Roman"/>
        </w:rPr>
        <w:t xml:space="preserve"> Também será realizada pela </w:t>
      </w:r>
      <w:r w:rsidR="00E223A8" w:rsidRPr="00F23E43">
        <w:rPr>
          <w:rFonts w:ascii="Times New Roman" w:hAnsi="Times New Roman" w:cs="Times New Roman"/>
        </w:rPr>
        <w:t>Diretoria</w:t>
      </w:r>
      <w:r w:rsidRPr="00F23E43">
        <w:rPr>
          <w:rFonts w:ascii="Times New Roman" w:hAnsi="Times New Roman" w:cs="Times New Roman"/>
        </w:rPr>
        <w:t xml:space="preserve"> de Infraestrutura Física, um termo de vistoria do imóvel, </w:t>
      </w:r>
      <w:r w:rsidRPr="00D92F33">
        <w:rPr>
          <w:rFonts w:ascii="Times New Roman" w:hAnsi="Times New Roman" w:cs="Times New Roman"/>
        </w:rPr>
        <w:t>no início da locação,</w:t>
      </w:r>
      <w:r w:rsidRPr="00F23E43">
        <w:rPr>
          <w:rFonts w:ascii="Times New Roman" w:hAnsi="Times New Roman" w:cs="Times New Roman"/>
        </w:rPr>
        <w:t xml:space="preserve"> o qual passará a ser parte integrante do contrato de locação. </w:t>
      </w:r>
    </w:p>
    <w:p w14:paraId="58DFEB42" w14:textId="77777777" w:rsidR="00F978F9" w:rsidRPr="00F23E43" w:rsidRDefault="00987DD5" w:rsidP="001C7179">
      <w:pPr>
        <w:widowControl w:val="0"/>
        <w:spacing w:after="0" w:line="240" w:lineRule="auto"/>
        <w:ind w:right="-1"/>
        <w:jc w:val="both"/>
        <w:rPr>
          <w:rFonts w:ascii="Times New Roman" w:hAnsi="Times New Roman" w:cs="Times New Roman"/>
        </w:rPr>
      </w:pPr>
      <w:r w:rsidRPr="00F23E43">
        <w:rPr>
          <w:rFonts w:ascii="Times New Roman" w:hAnsi="Times New Roman" w:cs="Times New Roman"/>
          <w:b/>
          <w:bCs/>
        </w:rPr>
        <w:t>2.2.1.</w:t>
      </w:r>
      <w:r w:rsidRPr="00F23E43">
        <w:rPr>
          <w:rFonts w:ascii="Times New Roman" w:hAnsi="Times New Roman" w:cs="Times New Roman"/>
        </w:rPr>
        <w:t xml:space="preserve"> </w:t>
      </w:r>
      <w:r w:rsidR="001C7179" w:rsidRPr="00F23E43">
        <w:rPr>
          <w:rFonts w:ascii="Times New Roman" w:hAnsi="Times New Roman" w:cs="Times New Roman"/>
        </w:rPr>
        <w:t xml:space="preserve">O termo de vistoria tem como finalidade descrever o estado de conservação de um imóvel que será alugado através de um contrato de locação. Nele serão detalhadas as condições apresentadas pelo imóvel </w:t>
      </w:r>
      <w:r w:rsidR="001C7179" w:rsidRPr="00D92F33">
        <w:rPr>
          <w:rFonts w:ascii="Times New Roman" w:hAnsi="Times New Roman" w:cs="Times New Roman"/>
        </w:rPr>
        <w:t>– inclusive seu mobiliário</w:t>
      </w:r>
      <w:r w:rsidR="001C7179" w:rsidRPr="00F23E43">
        <w:rPr>
          <w:rFonts w:ascii="Times New Roman" w:hAnsi="Times New Roman" w:cs="Times New Roman"/>
        </w:rPr>
        <w:t xml:space="preserve"> – no momento de sua entrega ao locatário, sendo possível por meio dele, realizar uma comparação entre o estado apresentado pelo imóvel no início e no final da locação.</w:t>
      </w:r>
    </w:p>
    <w:p w14:paraId="53CB54AD" w14:textId="59EC54D4" w:rsidR="001C7179" w:rsidRPr="00F23E43" w:rsidRDefault="00F978F9" w:rsidP="001C7179">
      <w:pPr>
        <w:widowControl w:val="0"/>
        <w:spacing w:after="0" w:line="240" w:lineRule="auto"/>
        <w:ind w:right="-1"/>
        <w:jc w:val="both"/>
        <w:rPr>
          <w:rFonts w:ascii="Times New Roman" w:hAnsi="Times New Roman" w:cs="Times New Roman"/>
        </w:rPr>
      </w:pPr>
      <w:r w:rsidRPr="00F23E43">
        <w:rPr>
          <w:rFonts w:ascii="Times New Roman" w:hAnsi="Times New Roman" w:cs="Times New Roman"/>
          <w:b/>
          <w:bCs/>
        </w:rPr>
        <w:t>2.2.2.</w:t>
      </w:r>
      <w:r w:rsidRPr="00F23E43">
        <w:rPr>
          <w:rFonts w:ascii="Times New Roman" w:hAnsi="Times New Roman" w:cs="Times New Roman"/>
        </w:rPr>
        <w:t xml:space="preserve"> </w:t>
      </w:r>
      <w:r w:rsidR="001C7179" w:rsidRPr="00F23E43">
        <w:rPr>
          <w:rFonts w:ascii="Times New Roman" w:hAnsi="Times New Roman" w:cs="Times New Roman"/>
        </w:rPr>
        <w:t>O termo de vistoria é indispensável para se verificar eventuais danos provocados ao imóvel, e com isso responsabilizar adequadamente o locatário pelos prejuízos ocasionados.</w:t>
      </w:r>
    </w:p>
    <w:p w14:paraId="21C306B7" w14:textId="77777777" w:rsidR="00987DD5" w:rsidRPr="00F23E43" w:rsidRDefault="00987DD5" w:rsidP="009861F0">
      <w:pPr>
        <w:spacing w:after="0" w:line="240" w:lineRule="auto"/>
        <w:ind w:right="-1"/>
        <w:jc w:val="both"/>
        <w:rPr>
          <w:rFonts w:ascii="Times New Roman" w:hAnsi="Times New Roman" w:cs="Times New Roman"/>
          <w:b/>
          <w:bCs/>
          <w:u w:val="single"/>
        </w:rPr>
      </w:pPr>
    </w:p>
    <w:p w14:paraId="75B2EFFE" w14:textId="3C6FF9E8" w:rsidR="00C70EEF" w:rsidRPr="00F23E43" w:rsidRDefault="00715B52" w:rsidP="009861F0">
      <w:pPr>
        <w:pStyle w:val="Default"/>
        <w:shd w:val="clear" w:color="auto" w:fill="C5E0B3" w:themeFill="accent6" w:themeFillTint="66"/>
        <w:ind w:right="-1"/>
        <w:jc w:val="both"/>
        <w:rPr>
          <w:rFonts w:ascii="Times New Roman" w:hAnsi="Times New Roman" w:cs="Times New Roman"/>
          <w:b/>
          <w:bCs/>
          <w:sz w:val="22"/>
          <w:szCs w:val="22"/>
        </w:rPr>
      </w:pPr>
      <w:r w:rsidRPr="00F23E43">
        <w:rPr>
          <w:rFonts w:ascii="Times New Roman" w:hAnsi="Times New Roman" w:cs="Times New Roman"/>
          <w:b/>
          <w:bCs/>
          <w:sz w:val="22"/>
          <w:szCs w:val="22"/>
        </w:rPr>
        <w:t>3</w:t>
      </w:r>
      <w:r w:rsidR="00C70EEF" w:rsidRPr="00F23E43">
        <w:rPr>
          <w:rFonts w:ascii="Times New Roman" w:hAnsi="Times New Roman" w:cs="Times New Roman"/>
          <w:b/>
          <w:bCs/>
          <w:sz w:val="22"/>
          <w:szCs w:val="22"/>
        </w:rPr>
        <w:t xml:space="preserve">. JUSTIFICATIVA TÉCNICA PARA A </w:t>
      </w:r>
      <w:r w:rsidR="00104387" w:rsidRPr="00F23E43">
        <w:rPr>
          <w:rFonts w:ascii="Times New Roman" w:hAnsi="Times New Roman" w:cs="Times New Roman"/>
          <w:b/>
          <w:bCs/>
          <w:sz w:val="22"/>
          <w:szCs w:val="22"/>
        </w:rPr>
        <w:t>LOCAÇÃO DO IMÓVEL</w:t>
      </w:r>
      <w:r w:rsidR="00C70EEF" w:rsidRPr="00F23E43">
        <w:rPr>
          <w:rFonts w:ascii="Times New Roman" w:hAnsi="Times New Roman" w:cs="Times New Roman"/>
          <w:b/>
          <w:bCs/>
          <w:sz w:val="22"/>
          <w:szCs w:val="22"/>
        </w:rPr>
        <w:t xml:space="preserve">: </w:t>
      </w:r>
    </w:p>
    <w:p w14:paraId="65050FF8" w14:textId="79A1D11D" w:rsidR="00E223A8" w:rsidRPr="00F23E43" w:rsidRDefault="00715B52" w:rsidP="00E223A8">
      <w:pPr>
        <w:spacing w:after="0" w:line="240" w:lineRule="auto"/>
        <w:jc w:val="both"/>
        <w:rPr>
          <w:rFonts w:ascii="Times New Roman" w:eastAsia="Times New Roman" w:hAnsi="Times New Roman" w:cs="Times New Roman"/>
        </w:rPr>
      </w:pPr>
      <w:bookmarkStart w:id="1" w:name="_Hlk163820183"/>
      <w:r w:rsidRPr="00F23E43">
        <w:rPr>
          <w:rFonts w:ascii="Times New Roman" w:hAnsi="Times New Roman" w:cs="Times New Roman"/>
          <w:b/>
        </w:rPr>
        <w:t>3</w:t>
      </w:r>
      <w:r w:rsidR="00C70EEF" w:rsidRPr="00F23E43">
        <w:rPr>
          <w:rFonts w:ascii="Times New Roman" w:hAnsi="Times New Roman" w:cs="Times New Roman"/>
          <w:b/>
        </w:rPr>
        <w:t>.1.</w:t>
      </w:r>
      <w:r w:rsidR="00C70EEF" w:rsidRPr="00F23E43">
        <w:rPr>
          <w:rFonts w:ascii="Times New Roman" w:hAnsi="Times New Roman" w:cs="Times New Roman"/>
        </w:rPr>
        <w:t xml:space="preserve"> </w:t>
      </w:r>
      <w:r w:rsidR="00E223A8" w:rsidRPr="00F23E43">
        <w:rPr>
          <w:rFonts w:ascii="Times New Roman" w:eastAsia="Times New Roman" w:hAnsi="Times New Roman" w:cs="Times New Roman"/>
        </w:rPr>
        <w:t>A justificativa da presente locação, encontra-se</w:t>
      </w:r>
      <w:r w:rsidR="00737E12" w:rsidRPr="00F23E43">
        <w:rPr>
          <w:rFonts w:ascii="Times New Roman" w:eastAsia="Times New Roman" w:hAnsi="Times New Roman" w:cs="Times New Roman"/>
        </w:rPr>
        <w:t xml:space="preserve"> </w:t>
      </w:r>
      <w:r w:rsidR="00E223A8" w:rsidRPr="00F23E43">
        <w:rPr>
          <w:rFonts w:ascii="Times New Roman" w:eastAsia="Times New Roman" w:hAnsi="Times New Roman" w:cs="Times New Roman"/>
        </w:rPr>
        <w:t>n</w:t>
      </w:r>
      <w:r w:rsidR="0030517A" w:rsidRPr="00F23E43">
        <w:rPr>
          <w:rFonts w:ascii="Times New Roman" w:eastAsia="Times New Roman" w:hAnsi="Times New Roman" w:cs="Times New Roman"/>
        </w:rPr>
        <w:t xml:space="preserve">a fase </w:t>
      </w:r>
      <w:r w:rsidR="00115018">
        <w:rPr>
          <w:rFonts w:ascii="Times New Roman" w:eastAsia="Times New Roman" w:hAnsi="Times New Roman" w:cs="Times New Roman"/>
        </w:rPr>
        <w:t>0342483</w:t>
      </w:r>
      <w:r w:rsidR="00737E12" w:rsidRPr="00F23E43">
        <w:rPr>
          <w:rFonts w:ascii="Times New Roman" w:eastAsia="Times New Roman" w:hAnsi="Times New Roman" w:cs="Times New Roman"/>
        </w:rPr>
        <w:t xml:space="preserve"> do Estudo Técnico Preliminar</w:t>
      </w:r>
      <w:r w:rsidR="00E223A8" w:rsidRPr="00F23E43">
        <w:rPr>
          <w:rFonts w:ascii="Times New Roman" w:eastAsia="Times New Roman" w:hAnsi="Times New Roman" w:cs="Times New Roman"/>
        </w:rPr>
        <w:t>, parte integrante dos autos do processo</w:t>
      </w:r>
      <w:r w:rsidR="00737E12" w:rsidRPr="00F23E43">
        <w:rPr>
          <w:rFonts w:ascii="Times New Roman" w:eastAsia="Times New Roman" w:hAnsi="Times New Roman" w:cs="Times New Roman"/>
        </w:rPr>
        <w:t xml:space="preserve"> n° 2</w:t>
      </w:r>
      <w:r w:rsidR="0030517A" w:rsidRPr="00F23E43">
        <w:rPr>
          <w:rFonts w:ascii="Times New Roman" w:eastAsia="Times New Roman" w:hAnsi="Times New Roman" w:cs="Times New Roman"/>
        </w:rPr>
        <w:t>02</w:t>
      </w:r>
      <w:r w:rsidR="00115018">
        <w:rPr>
          <w:rFonts w:ascii="Times New Roman" w:eastAsia="Times New Roman" w:hAnsi="Times New Roman" w:cs="Times New Roman"/>
        </w:rPr>
        <w:t>5</w:t>
      </w:r>
      <w:r w:rsidR="0030517A" w:rsidRPr="00F23E43">
        <w:rPr>
          <w:rFonts w:ascii="Times New Roman" w:eastAsia="Times New Roman" w:hAnsi="Times New Roman" w:cs="Times New Roman"/>
        </w:rPr>
        <w:t>.0.00000</w:t>
      </w:r>
      <w:r w:rsidR="00115018">
        <w:rPr>
          <w:rFonts w:ascii="Times New Roman" w:eastAsia="Times New Roman" w:hAnsi="Times New Roman" w:cs="Times New Roman"/>
        </w:rPr>
        <w:t>7464-0</w:t>
      </w:r>
      <w:r w:rsidR="00737E12" w:rsidRPr="00F23E43">
        <w:rPr>
          <w:rFonts w:ascii="Times New Roman" w:eastAsia="Times New Roman" w:hAnsi="Times New Roman" w:cs="Times New Roman"/>
        </w:rPr>
        <w:t>.</w:t>
      </w:r>
    </w:p>
    <w:bookmarkEnd w:id="1"/>
    <w:p w14:paraId="18AABE4E" w14:textId="7F405B6A" w:rsidR="009359E9" w:rsidRPr="00F23E43" w:rsidRDefault="009359E9" w:rsidP="00005003">
      <w:pPr>
        <w:pStyle w:val="TableParagraph"/>
        <w:tabs>
          <w:tab w:val="left" w:pos="336"/>
        </w:tabs>
        <w:spacing w:before="0"/>
        <w:ind w:left="0"/>
        <w:jc w:val="both"/>
        <w:rPr>
          <w:rFonts w:ascii="Times New Roman" w:hAnsi="Times New Roman" w:cs="Times New Roman"/>
          <w:color w:val="000000"/>
          <w:shd w:val="clear" w:color="auto" w:fill="FFFFFF"/>
        </w:rPr>
      </w:pPr>
    </w:p>
    <w:p w14:paraId="305F8CEC" w14:textId="11109F5E" w:rsidR="00715B52" w:rsidRPr="00F23E43" w:rsidRDefault="00715B52"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 xml:space="preserve">4. DA MODALIDADE DA </w:t>
      </w:r>
      <w:r w:rsidR="00104387" w:rsidRPr="00F23E43">
        <w:rPr>
          <w:rFonts w:ascii="Times New Roman" w:hAnsi="Times New Roman" w:cs="Times New Roman"/>
          <w:b/>
        </w:rPr>
        <w:t>LOCAÇÃO DO IMÓVEL</w:t>
      </w:r>
      <w:r w:rsidRPr="00F23E43">
        <w:rPr>
          <w:rFonts w:ascii="Times New Roman" w:hAnsi="Times New Roman" w:cs="Times New Roman"/>
          <w:b/>
        </w:rPr>
        <w:t>:</w:t>
      </w:r>
    </w:p>
    <w:p w14:paraId="5CAE027D" w14:textId="6506A6BE" w:rsidR="00715B52" w:rsidRPr="00F23E43" w:rsidRDefault="00715B52" w:rsidP="009861F0">
      <w:pPr>
        <w:spacing w:after="0" w:line="240" w:lineRule="auto"/>
        <w:ind w:right="-1"/>
        <w:jc w:val="both"/>
        <w:rPr>
          <w:rFonts w:ascii="Times New Roman" w:hAnsi="Times New Roman" w:cs="Times New Roman"/>
        </w:rPr>
      </w:pPr>
      <w:r w:rsidRPr="00F23E43">
        <w:rPr>
          <w:rFonts w:ascii="Times New Roman" w:hAnsi="Times New Roman" w:cs="Times New Roman"/>
          <w:b/>
          <w:bCs/>
        </w:rPr>
        <w:t>4.1.</w:t>
      </w:r>
      <w:r w:rsidRPr="00F23E43">
        <w:rPr>
          <w:rFonts w:ascii="Times New Roman" w:hAnsi="Times New Roman" w:cs="Times New Roman"/>
        </w:rPr>
        <w:t xml:space="preserve"> A </w:t>
      </w:r>
      <w:r w:rsidR="00913C8D" w:rsidRPr="00F23E43">
        <w:rPr>
          <w:rFonts w:ascii="Times New Roman" w:hAnsi="Times New Roman" w:cs="Times New Roman"/>
        </w:rPr>
        <w:t>locação do imóvel</w:t>
      </w:r>
      <w:r w:rsidRPr="00F23E43">
        <w:rPr>
          <w:rFonts w:ascii="Times New Roman" w:hAnsi="Times New Roman" w:cs="Times New Roman"/>
        </w:rPr>
        <w:t xml:space="preserve"> será realizada por meio de </w:t>
      </w:r>
      <w:r w:rsidR="00E223A8" w:rsidRPr="00F23E43">
        <w:rPr>
          <w:rFonts w:ascii="Times New Roman" w:hAnsi="Times New Roman" w:cs="Times New Roman"/>
        </w:rPr>
        <w:t>Inexigibilidade de Licitação</w:t>
      </w:r>
      <w:r w:rsidRPr="00F23E43">
        <w:rPr>
          <w:rFonts w:ascii="Times New Roman" w:hAnsi="Times New Roman" w:cs="Times New Roman"/>
        </w:rPr>
        <w:t xml:space="preserve"> nos termos d</w:t>
      </w:r>
      <w:r w:rsidR="00E223A8" w:rsidRPr="00F23E43">
        <w:rPr>
          <w:rFonts w:ascii="Times New Roman" w:hAnsi="Times New Roman" w:cs="Times New Roman"/>
        </w:rPr>
        <w:t>o art. 74, inc. V da</w:t>
      </w:r>
      <w:r w:rsidRPr="00F23E43">
        <w:rPr>
          <w:rFonts w:ascii="Times New Roman" w:hAnsi="Times New Roman" w:cs="Times New Roman"/>
        </w:rPr>
        <w:t xml:space="preserve"> Lei Federal nº </w:t>
      </w:r>
      <w:r w:rsidR="00D51972" w:rsidRPr="00F23E43">
        <w:rPr>
          <w:rFonts w:ascii="Times New Roman" w:hAnsi="Times New Roman" w:cs="Times New Roman"/>
        </w:rPr>
        <w:t>14.133</w:t>
      </w:r>
      <w:r w:rsidRPr="00F23E43">
        <w:rPr>
          <w:rFonts w:ascii="Times New Roman" w:hAnsi="Times New Roman" w:cs="Times New Roman"/>
        </w:rPr>
        <w:t>/</w:t>
      </w:r>
      <w:r w:rsidR="00D51972" w:rsidRPr="00F23E43">
        <w:rPr>
          <w:rFonts w:ascii="Times New Roman" w:hAnsi="Times New Roman" w:cs="Times New Roman"/>
        </w:rPr>
        <w:t>21 e do Decreto Estadual n. 1.525/22</w:t>
      </w:r>
      <w:r w:rsidRPr="00F23E43">
        <w:rPr>
          <w:rFonts w:ascii="Times New Roman" w:hAnsi="Times New Roman" w:cs="Times New Roman"/>
        </w:rPr>
        <w:t>, às quais todos os interessados participantes, bem como esta nobre Instituição, se sujeitarão.</w:t>
      </w:r>
    </w:p>
    <w:p w14:paraId="077F2506" w14:textId="77777777" w:rsidR="00737E12" w:rsidRPr="00F23E43" w:rsidRDefault="00737E12" w:rsidP="009861F0">
      <w:pPr>
        <w:spacing w:after="0" w:line="240" w:lineRule="auto"/>
        <w:ind w:right="-1"/>
        <w:jc w:val="both"/>
        <w:rPr>
          <w:rFonts w:ascii="Times New Roman" w:hAnsi="Times New Roman" w:cs="Times New Roman"/>
        </w:rPr>
      </w:pPr>
    </w:p>
    <w:p w14:paraId="055A9ACA" w14:textId="55102A20" w:rsidR="00AD13AB" w:rsidRPr="00F23E43" w:rsidRDefault="00AD13AB" w:rsidP="001E7D2C">
      <w:pPr>
        <w:shd w:val="clear" w:color="auto" w:fill="C5E0B3" w:themeFill="accent6" w:themeFillTint="66"/>
        <w:spacing w:after="0" w:line="240" w:lineRule="auto"/>
        <w:jc w:val="both"/>
        <w:rPr>
          <w:rFonts w:ascii="Times New Roman" w:hAnsi="Times New Roman" w:cs="Times New Roman"/>
          <w:b/>
          <w:bCs/>
        </w:rPr>
      </w:pPr>
      <w:r w:rsidRPr="00F23E43">
        <w:rPr>
          <w:rFonts w:ascii="Times New Roman" w:hAnsi="Times New Roman" w:cs="Times New Roman"/>
          <w:b/>
          <w:bCs/>
        </w:rPr>
        <w:t>5. REQUISITOS DA CONTRATAÇÃO</w:t>
      </w:r>
    </w:p>
    <w:p w14:paraId="24943EC8" w14:textId="08719878" w:rsidR="001E7D2C" w:rsidRPr="00F23E43" w:rsidRDefault="001E7D2C" w:rsidP="001E7D2C">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5.1.</w:t>
      </w:r>
      <w:r w:rsidRPr="00F23E43">
        <w:rPr>
          <w:rFonts w:ascii="Times New Roman" w:hAnsi="Times New Roman" w:cs="Times New Roman"/>
          <w:color w:val="000000"/>
        </w:rPr>
        <w:t xml:space="preserve"> A locação de um imóvel é um requisito essencial para a instalação do novo Núcle</w:t>
      </w:r>
      <w:r w:rsidR="00BD1E15">
        <w:rPr>
          <w:rFonts w:ascii="Times New Roman" w:hAnsi="Times New Roman" w:cs="Times New Roman"/>
          <w:color w:val="000000"/>
        </w:rPr>
        <w:t xml:space="preserve">o de </w:t>
      </w:r>
      <w:r w:rsidR="00115018">
        <w:rPr>
          <w:rFonts w:ascii="Times New Roman" w:hAnsi="Times New Roman" w:cs="Times New Roman"/>
          <w:color w:val="000000"/>
        </w:rPr>
        <w:t>Poconé</w:t>
      </w:r>
      <w:r w:rsidRPr="00F23E43">
        <w:rPr>
          <w:rFonts w:ascii="Times New Roman" w:hAnsi="Times New Roman" w:cs="Times New Roman"/>
          <w:color w:val="000000"/>
        </w:rPr>
        <w:t xml:space="preserve"> da DPMT. </w:t>
      </w:r>
    </w:p>
    <w:p w14:paraId="7E4A2B58" w14:textId="2EB51F60" w:rsidR="00E223A8" w:rsidRPr="00F23E43" w:rsidRDefault="001E7D2C" w:rsidP="001E7D2C">
      <w:pPr>
        <w:pStyle w:val="Corpodetexto"/>
        <w:spacing w:after="0"/>
        <w:jc w:val="both"/>
        <w:rPr>
          <w:rFonts w:eastAsiaTheme="minorHAnsi"/>
          <w:color w:val="000000"/>
          <w:sz w:val="22"/>
          <w:szCs w:val="22"/>
          <w:lang w:eastAsia="en-US"/>
        </w:rPr>
      </w:pPr>
      <w:r w:rsidRPr="00F23E43">
        <w:rPr>
          <w:rFonts w:eastAsiaTheme="minorHAnsi"/>
          <w:b/>
          <w:bCs/>
          <w:color w:val="000000"/>
          <w:sz w:val="22"/>
          <w:szCs w:val="22"/>
          <w:lang w:eastAsia="en-US"/>
        </w:rPr>
        <w:t>5.2.</w:t>
      </w:r>
      <w:r w:rsidRPr="00F23E43">
        <w:rPr>
          <w:rFonts w:eastAsiaTheme="minorHAnsi"/>
          <w:color w:val="000000"/>
          <w:sz w:val="22"/>
          <w:szCs w:val="22"/>
          <w:lang w:eastAsia="en-US"/>
        </w:rPr>
        <w:t xml:space="preserve"> </w:t>
      </w:r>
      <w:r w:rsidR="00FE4F2A" w:rsidRPr="00BA349A">
        <w:rPr>
          <w:sz w:val="22"/>
          <w:szCs w:val="22"/>
        </w:rPr>
        <w:t>O espaço deverá ser amplo e funcional, contendo, no mínimo, gabinete, sala do assessor, recepção, copa e demais ambientes que assegurem conforto e privacidade aos assistidos. O imóvel também deve ser plenamente acessível, permitindo o uso seguro e autônomo por pessoas com deficiência, em conformidade com a ABNT NBR 9050:2020 (versão corrigida em 2022), e demais legislações e normas vigentes que asseguram os direitos à inclusão e acessibilidade.</w:t>
      </w:r>
    </w:p>
    <w:p w14:paraId="44AE49D9" w14:textId="77777777" w:rsidR="00BA349A" w:rsidRDefault="00DF1B4B" w:rsidP="00BA349A">
      <w:pPr>
        <w:spacing w:after="0"/>
        <w:jc w:val="both"/>
        <w:rPr>
          <w:rFonts w:ascii="Times New Roman" w:hAnsi="Times New Roman" w:cs="Times New Roman"/>
        </w:rPr>
      </w:pPr>
      <w:r w:rsidRPr="00F23E43">
        <w:rPr>
          <w:rFonts w:ascii="Times New Roman" w:hAnsi="Times New Roman" w:cs="Times New Roman"/>
          <w:b/>
          <w:bCs/>
        </w:rPr>
        <w:lastRenderedPageBreak/>
        <w:t xml:space="preserve">5.3.  </w:t>
      </w:r>
      <w:r w:rsidR="00BA349A" w:rsidRPr="00BA349A">
        <w:rPr>
          <w:rFonts w:ascii="Times New Roman" w:hAnsi="Times New Roman" w:cs="Times New Roman"/>
        </w:rPr>
        <w:t>Além da acessibilidade, o imóvel deverá atender às exigências das normas federais, estaduais e municipais aplicáveis, bem como aos requisitos técnicos das concessionárias de serviços públicos de energia elétrica, água, esgoto e telefonia.</w:t>
      </w:r>
    </w:p>
    <w:p w14:paraId="2E4AFE5B" w14:textId="528EA073" w:rsidR="00AD13AB" w:rsidRPr="00BA349A" w:rsidRDefault="00AD13AB" w:rsidP="00BA349A">
      <w:pPr>
        <w:spacing w:after="0"/>
        <w:jc w:val="both"/>
        <w:rPr>
          <w:rFonts w:ascii="Times New Roman" w:hAnsi="Times New Roman" w:cs="Times New Roman"/>
        </w:rPr>
      </w:pPr>
      <w:r w:rsidRPr="00F23E43">
        <w:rPr>
          <w:b/>
          <w:bCs/>
          <w:u w:val="single"/>
        </w:rPr>
        <w:t>5.</w:t>
      </w:r>
      <w:r w:rsidR="00E759E1" w:rsidRPr="00F23E43">
        <w:rPr>
          <w:b/>
          <w:bCs/>
          <w:u w:val="single"/>
        </w:rPr>
        <w:t>4</w:t>
      </w:r>
      <w:r w:rsidRPr="00F23E43">
        <w:rPr>
          <w:b/>
          <w:bCs/>
          <w:u w:val="single"/>
        </w:rPr>
        <w:t>. Das características</w:t>
      </w:r>
      <w:r w:rsidRPr="00F23E43">
        <w:rPr>
          <w:b/>
          <w:bCs/>
          <w:spacing w:val="-4"/>
          <w:u w:val="single"/>
        </w:rPr>
        <w:t xml:space="preserve"> </w:t>
      </w:r>
      <w:r w:rsidRPr="00F23E43">
        <w:rPr>
          <w:b/>
          <w:bCs/>
          <w:u w:val="single"/>
        </w:rPr>
        <w:t>gerais</w:t>
      </w:r>
      <w:r w:rsidRPr="00F23E43">
        <w:rPr>
          <w:b/>
          <w:bCs/>
          <w:spacing w:val="-2"/>
          <w:u w:val="single"/>
        </w:rPr>
        <w:t xml:space="preserve"> </w:t>
      </w:r>
      <w:r w:rsidRPr="00F23E43">
        <w:rPr>
          <w:b/>
          <w:bCs/>
          <w:u w:val="single"/>
        </w:rPr>
        <w:t>do</w:t>
      </w:r>
      <w:r w:rsidRPr="00F23E43">
        <w:rPr>
          <w:b/>
          <w:bCs/>
          <w:spacing w:val="-1"/>
          <w:u w:val="single"/>
        </w:rPr>
        <w:t xml:space="preserve"> </w:t>
      </w:r>
      <w:r w:rsidRPr="00F23E43">
        <w:rPr>
          <w:b/>
          <w:bCs/>
          <w:u w:val="single"/>
        </w:rPr>
        <w:t>imóvel:</w:t>
      </w:r>
    </w:p>
    <w:p w14:paraId="078CC8C0" w14:textId="4E1D2723" w:rsidR="001E7D2C" w:rsidRPr="00F23E43" w:rsidRDefault="00AD13AB" w:rsidP="00E759E1">
      <w:pPr>
        <w:pStyle w:val="Default"/>
        <w:jc w:val="both"/>
        <w:rPr>
          <w:rFonts w:ascii="Times New Roman" w:hAnsi="Times New Roman" w:cs="Times New Roman"/>
          <w:sz w:val="22"/>
          <w:szCs w:val="22"/>
        </w:rPr>
      </w:pPr>
      <w:r w:rsidRPr="00F23E43">
        <w:rPr>
          <w:rFonts w:ascii="Times New Roman" w:hAnsi="Times New Roman" w:cs="Times New Roman"/>
          <w:b/>
          <w:bCs/>
          <w:sz w:val="22"/>
          <w:szCs w:val="22"/>
        </w:rPr>
        <w:t>5.</w:t>
      </w:r>
      <w:r w:rsidR="00E759E1" w:rsidRPr="00F23E43">
        <w:rPr>
          <w:rFonts w:ascii="Times New Roman" w:hAnsi="Times New Roman" w:cs="Times New Roman"/>
          <w:b/>
          <w:bCs/>
          <w:sz w:val="22"/>
          <w:szCs w:val="22"/>
        </w:rPr>
        <w:t>4</w:t>
      </w:r>
      <w:r w:rsidRPr="00F23E43">
        <w:rPr>
          <w:rFonts w:ascii="Times New Roman" w:hAnsi="Times New Roman" w:cs="Times New Roman"/>
          <w:b/>
          <w:bCs/>
          <w:sz w:val="22"/>
          <w:szCs w:val="22"/>
        </w:rPr>
        <w:t>.1.</w:t>
      </w:r>
      <w:r w:rsidRPr="00F23E43">
        <w:rPr>
          <w:rFonts w:ascii="Times New Roman" w:hAnsi="Times New Roman" w:cs="Times New Roman"/>
          <w:sz w:val="22"/>
          <w:szCs w:val="22"/>
        </w:rPr>
        <w:t xml:space="preserve"> </w:t>
      </w:r>
      <w:r w:rsidR="001E7D2C" w:rsidRPr="00F23E43">
        <w:rPr>
          <w:rFonts w:ascii="Times New Roman" w:hAnsi="Times New Roman" w:cs="Times New Roman"/>
          <w:sz w:val="22"/>
          <w:szCs w:val="22"/>
        </w:rPr>
        <w:t xml:space="preserve">O imóvel deverá ser um prédio comercial ou residencial, em bloco único; </w:t>
      </w:r>
    </w:p>
    <w:p w14:paraId="3EFE2100" w14:textId="73253F9C" w:rsidR="001E7D2C" w:rsidRPr="00F23E43" w:rsidRDefault="001E7D2C" w:rsidP="00E759E1">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5.</w:t>
      </w:r>
      <w:r w:rsidR="00E759E1" w:rsidRPr="00F23E43">
        <w:rPr>
          <w:rFonts w:ascii="Times New Roman" w:hAnsi="Times New Roman" w:cs="Times New Roman"/>
          <w:b/>
          <w:bCs/>
          <w:color w:val="000000"/>
        </w:rPr>
        <w:t>4</w:t>
      </w:r>
      <w:r w:rsidRPr="00F23E43">
        <w:rPr>
          <w:rFonts w:ascii="Times New Roman" w:hAnsi="Times New Roman" w:cs="Times New Roman"/>
          <w:b/>
          <w:bCs/>
          <w:color w:val="000000"/>
        </w:rPr>
        <w:t>.2.</w:t>
      </w:r>
      <w:r w:rsidRPr="00F23E43">
        <w:rPr>
          <w:rFonts w:ascii="Times New Roman" w:hAnsi="Times New Roman" w:cs="Times New Roman"/>
          <w:color w:val="000000"/>
        </w:rPr>
        <w:t xml:space="preserve"> O imóvel a ser alugado deve ter um dimensionamento mínimo de </w:t>
      </w:r>
      <w:r w:rsidR="00BA349A">
        <w:rPr>
          <w:rFonts w:ascii="Times New Roman" w:hAnsi="Times New Roman" w:cs="Times New Roman"/>
          <w:color w:val="000000"/>
        </w:rPr>
        <w:t>15</w:t>
      </w:r>
      <w:r w:rsidR="00BD1E15">
        <w:rPr>
          <w:rFonts w:ascii="Times New Roman" w:hAnsi="Times New Roman" w:cs="Times New Roman"/>
          <w:color w:val="000000"/>
        </w:rPr>
        <w:t>0</w:t>
      </w:r>
      <w:r w:rsidRPr="00F23E43">
        <w:rPr>
          <w:rFonts w:ascii="Times New Roman" w:hAnsi="Times New Roman" w:cs="Times New Roman"/>
          <w:color w:val="000000"/>
        </w:rPr>
        <w:t xml:space="preserve"> m² (</w:t>
      </w:r>
      <w:r w:rsidR="00BA349A">
        <w:rPr>
          <w:rFonts w:ascii="Times New Roman" w:hAnsi="Times New Roman" w:cs="Times New Roman"/>
          <w:color w:val="000000"/>
        </w:rPr>
        <w:t>cento e cinquenta</w:t>
      </w:r>
      <w:r w:rsidRPr="00F23E43">
        <w:rPr>
          <w:rFonts w:ascii="Times New Roman" w:hAnsi="Times New Roman" w:cs="Times New Roman"/>
          <w:color w:val="000000"/>
        </w:rPr>
        <w:t xml:space="preserve"> metros quadrados) de área útil (sem considerar paredes, corredores, escadas, acessos, halls e vagas de estacionamento); </w:t>
      </w:r>
    </w:p>
    <w:p w14:paraId="3644E022" w14:textId="6764272A" w:rsidR="001E7D2C" w:rsidRPr="00F23E43" w:rsidRDefault="001E7D2C" w:rsidP="00E759E1">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5.</w:t>
      </w:r>
      <w:r w:rsidR="00E759E1" w:rsidRPr="00F23E43">
        <w:rPr>
          <w:rFonts w:ascii="Times New Roman" w:hAnsi="Times New Roman" w:cs="Times New Roman"/>
          <w:b/>
          <w:bCs/>
          <w:color w:val="000000"/>
        </w:rPr>
        <w:t>4</w:t>
      </w:r>
      <w:r w:rsidRPr="00F23E43">
        <w:rPr>
          <w:rFonts w:ascii="Times New Roman" w:hAnsi="Times New Roman" w:cs="Times New Roman"/>
          <w:b/>
          <w:bCs/>
          <w:color w:val="000000"/>
        </w:rPr>
        <w:t>.3.</w:t>
      </w:r>
      <w:r w:rsidRPr="00F23E43">
        <w:rPr>
          <w:rFonts w:ascii="Times New Roman" w:hAnsi="Times New Roman" w:cs="Times New Roman"/>
          <w:color w:val="000000"/>
        </w:rPr>
        <w:t xml:space="preserve"> O imóvel deverá possuir espaço de adaptação para atender no mínimo 0</w:t>
      </w:r>
      <w:r w:rsidR="004C2901">
        <w:rPr>
          <w:rFonts w:ascii="Times New Roman" w:hAnsi="Times New Roman" w:cs="Times New Roman"/>
          <w:color w:val="000000"/>
        </w:rPr>
        <w:t>4</w:t>
      </w:r>
      <w:r w:rsidRPr="00F23E43">
        <w:rPr>
          <w:rFonts w:ascii="Times New Roman" w:hAnsi="Times New Roman" w:cs="Times New Roman"/>
          <w:color w:val="000000"/>
        </w:rPr>
        <w:t xml:space="preserve"> (</w:t>
      </w:r>
      <w:r w:rsidR="004C2901">
        <w:rPr>
          <w:rFonts w:ascii="Times New Roman" w:hAnsi="Times New Roman" w:cs="Times New Roman"/>
          <w:color w:val="000000"/>
        </w:rPr>
        <w:t>quatro</w:t>
      </w:r>
      <w:r w:rsidRPr="00F23E43">
        <w:rPr>
          <w:rFonts w:ascii="Times New Roman" w:hAnsi="Times New Roman" w:cs="Times New Roman"/>
          <w:color w:val="000000"/>
        </w:rPr>
        <w:t xml:space="preserve">) salas, 01 (uma) copa e 01 (uma) recepção; </w:t>
      </w:r>
    </w:p>
    <w:p w14:paraId="0B5737BF" w14:textId="1C5E52FA" w:rsidR="001E7D2C" w:rsidRPr="00F23E43" w:rsidRDefault="001E7D2C" w:rsidP="00E759E1">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5.</w:t>
      </w:r>
      <w:r w:rsidR="00E759E1" w:rsidRPr="00F23E43">
        <w:rPr>
          <w:rFonts w:ascii="Times New Roman" w:hAnsi="Times New Roman" w:cs="Times New Roman"/>
          <w:b/>
          <w:bCs/>
          <w:color w:val="000000"/>
        </w:rPr>
        <w:t>4</w:t>
      </w:r>
      <w:r w:rsidRPr="00F23E43">
        <w:rPr>
          <w:rFonts w:ascii="Times New Roman" w:hAnsi="Times New Roman" w:cs="Times New Roman"/>
          <w:b/>
          <w:bCs/>
          <w:color w:val="000000"/>
        </w:rPr>
        <w:t>.4.</w:t>
      </w:r>
      <w:r w:rsidRPr="00F23E43">
        <w:rPr>
          <w:rFonts w:ascii="Times New Roman" w:hAnsi="Times New Roman" w:cs="Times New Roman"/>
          <w:color w:val="000000"/>
        </w:rPr>
        <w:t xml:space="preserve"> Os revestimentos e ambientes deverão estar em boas condições de uso; </w:t>
      </w:r>
    </w:p>
    <w:p w14:paraId="2C024120" w14:textId="5776B77B" w:rsidR="001E7D2C" w:rsidRPr="00F23E43" w:rsidRDefault="001E7D2C" w:rsidP="00E759E1">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5.</w:t>
      </w:r>
      <w:r w:rsidR="00E759E1" w:rsidRPr="00F23E43">
        <w:rPr>
          <w:rFonts w:ascii="Times New Roman" w:hAnsi="Times New Roman" w:cs="Times New Roman"/>
          <w:b/>
          <w:bCs/>
          <w:color w:val="000000"/>
        </w:rPr>
        <w:t>4</w:t>
      </w:r>
      <w:r w:rsidRPr="00F23E43">
        <w:rPr>
          <w:rFonts w:ascii="Times New Roman" w:hAnsi="Times New Roman" w:cs="Times New Roman"/>
          <w:b/>
          <w:bCs/>
          <w:color w:val="000000"/>
        </w:rPr>
        <w:t>.5.</w:t>
      </w:r>
      <w:r w:rsidRPr="00F23E43">
        <w:rPr>
          <w:rFonts w:ascii="Times New Roman" w:hAnsi="Times New Roman" w:cs="Times New Roman"/>
          <w:color w:val="000000"/>
        </w:rPr>
        <w:t xml:space="preserve"> O imóvel deve possuir no mínimo 0</w:t>
      </w:r>
      <w:r w:rsidR="004C2901">
        <w:rPr>
          <w:rFonts w:ascii="Times New Roman" w:hAnsi="Times New Roman" w:cs="Times New Roman"/>
          <w:color w:val="000000"/>
        </w:rPr>
        <w:t>3</w:t>
      </w:r>
      <w:r w:rsidRPr="00F23E43">
        <w:rPr>
          <w:rFonts w:ascii="Times New Roman" w:hAnsi="Times New Roman" w:cs="Times New Roman"/>
          <w:color w:val="000000"/>
        </w:rPr>
        <w:t xml:space="preserve"> (</w:t>
      </w:r>
      <w:r w:rsidR="004C2901">
        <w:rPr>
          <w:rFonts w:ascii="Times New Roman" w:hAnsi="Times New Roman" w:cs="Times New Roman"/>
          <w:color w:val="000000"/>
        </w:rPr>
        <w:t>três</w:t>
      </w:r>
      <w:r w:rsidRPr="00F23E43">
        <w:rPr>
          <w:rFonts w:ascii="Times New Roman" w:hAnsi="Times New Roman" w:cs="Times New Roman"/>
          <w:color w:val="000000"/>
        </w:rPr>
        <w:t>) sanitário</w:t>
      </w:r>
      <w:r w:rsidR="004C2901">
        <w:rPr>
          <w:rFonts w:ascii="Times New Roman" w:hAnsi="Times New Roman" w:cs="Times New Roman"/>
          <w:color w:val="000000"/>
        </w:rPr>
        <w:t>s</w:t>
      </w:r>
      <w:r w:rsidRPr="00F23E43">
        <w:rPr>
          <w:rFonts w:ascii="Times New Roman" w:hAnsi="Times New Roman" w:cs="Times New Roman"/>
          <w:color w:val="000000"/>
        </w:rPr>
        <w:t xml:space="preserve"> para atendimento dos servidores e assistidos, sendo ele possível a ser adaptado para pessoas com deficiência, conforme exigência do item acessibilidade. </w:t>
      </w:r>
    </w:p>
    <w:p w14:paraId="19F02CC4" w14:textId="5B2ED5F7" w:rsidR="00E759E1" w:rsidRPr="00F23E43" w:rsidRDefault="00E759E1" w:rsidP="00E759E1">
      <w:pPr>
        <w:autoSpaceDE w:val="0"/>
        <w:autoSpaceDN w:val="0"/>
        <w:adjustRightInd w:val="0"/>
        <w:spacing w:after="0" w:line="240" w:lineRule="auto"/>
        <w:jc w:val="both"/>
        <w:rPr>
          <w:rFonts w:ascii="Times New Roman" w:hAnsi="Times New Roman" w:cs="Times New Roman"/>
          <w:b/>
          <w:bCs/>
          <w:color w:val="000000"/>
        </w:rPr>
      </w:pPr>
      <w:r w:rsidRPr="00F23E43">
        <w:rPr>
          <w:rFonts w:ascii="Times New Roman" w:hAnsi="Times New Roman" w:cs="Times New Roman"/>
          <w:b/>
          <w:bCs/>
          <w:color w:val="000000"/>
        </w:rPr>
        <w:t xml:space="preserve">5.4.6. </w:t>
      </w:r>
      <w:r w:rsidR="002C5240" w:rsidRPr="00F23E43">
        <w:rPr>
          <w:rFonts w:ascii="Times New Roman" w:hAnsi="Times New Roman" w:cs="Times New Roman"/>
          <w:color w:val="000000"/>
        </w:rPr>
        <w:t xml:space="preserve">Será um diferencial o imóvel </w:t>
      </w:r>
      <w:r w:rsidR="00D27E3D" w:rsidRPr="00F23E43">
        <w:rPr>
          <w:rFonts w:ascii="Times New Roman" w:hAnsi="Times New Roman" w:cs="Times New Roman"/>
          <w:color w:val="000000"/>
        </w:rPr>
        <w:t>que possuir vagas internas para o estacionamento.</w:t>
      </w:r>
    </w:p>
    <w:p w14:paraId="66E88C47" w14:textId="77777777" w:rsidR="00E223A8" w:rsidRPr="00F23E43" w:rsidRDefault="00E223A8" w:rsidP="00B857E9">
      <w:pPr>
        <w:pStyle w:val="PargrafodaLista"/>
        <w:widowControl w:val="0"/>
        <w:tabs>
          <w:tab w:val="left" w:pos="807"/>
        </w:tabs>
        <w:autoSpaceDE w:val="0"/>
        <w:autoSpaceDN w:val="0"/>
        <w:ind w:left="0"/>
        <w:contextualSpacing w:val="0"/>
        <w:jc w:val="both"/>
        <w:rPr>
          <w:sz w:val="22"/>
          <w:szCs w:val="22"/>
        </w:rPr>
      </w:pPr>
    </w:p>
    <w:p w14:paraId="03CCC893" w14:textId="7ACC04EC" w:rsidR="00AD13AB" w:rsidRPr="00F23E43" w:rsidRDefault="00F23DD4" w:rsidP="00B857E9">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w:t>
      </w:r>
      <w:r w:rsidR="00D27E3D" w:rsidRPr="00F23E43">
        <w:rPr>
          <w:rFonts w:ascii="Times New Roman" w:hAnsi="Times New Roman"/>
          <w:sz w:val="22"/>
          <w:szCs w:val="22"/>
          <w:u w:val="single"/>
        </w:rPr>
        <w:t>5</w:t>
      </w:r>
      <w:r w:rsidRPr="00F23E43">
        <w:rPr>
          <w:rFonts w:ascii="Times New Roman" w:hAnsi="Times New Roman"/>
          <w:sz w:val="22"/>
          <w:szCs w:val="22"/>
          <w:u w:val="single"/>
        </w:rPr>
        <w:t xml:space="preserve">. </w:t>
      </w:r>
      <w:r w:rsidR="00AD13AB" w:rsidRPr="00F23E43">
        <w:rPr>
          <w:rFonts w:ascii="Times New Roman" w:hAnsi="Times New Roman"/>
          <w:sz w:val="22"/>
          <w:szCs w:val="22"/>
          <w:u w:val="single"/>
        </w:rPr>
        <w:t xml:space="preserve">Da </w:t>
      </w:r>
      <w:r w:rsidRPr="00F23E43">
        <w:rPr>
          <w:rFonts w:ascii="Times New Roman" w:hAnsi="Times New Roman"/>
          <w:sz w:val="22"/>
          <w:szCs w:val="22"/>
          <w:u w:val="single"/>
        </w:rPr>
        <w:t>p</w:t>
      </w:r>
      <w:r w:rsidR="00AD13AB" w:rsidRPr="00F23E43">
        <w:rPr>
          <w:rFonts w:ascii="Times New Roman" w:hAnsi="Times New Roman"/>
          <w:sz w:val="22"/>
          <w:szCs w:val="22"/>
          <w:u w:val="single"/>
        </w:rPr>
        <w:t>opulação</w:t>
      </w:r>
      <w:r w:rsidR="00AD13AB" w:rsidRPr="00F23E43">
        <w:rPr>
          <w:rFonts w:ascii="Times New Roman" w:hAnsi="Times New Roman"/>
          <w:spacing w:val="-2"/>
          <w:sz w:val="22"/>
          <w:szCs w:val="22"/>
          <w:u w:val="single"/>
        </w:rPr>
        <w:t xml:space="preserve"> </w:t>
      </w:r>
      <w:r w:rsidR="00AD13AB" w:rsidRPr="00F23E43">
        <w:rPr>
          <w:rFonts w:ascii="Times New Roman" w:hAnsi="Times New Roman"/>
          <w:sz w:val="22"/>
          <w:szCs w:val="22"/>
          <w:u w:val="single"/>
        </w:rPr>
        <w:t>do</w:t>
      </w:r>
      <w:r w:rsidR="00AD13AB" w:rsidRPr="00F23E43">
        <w:rPr>
          <w:rFonts w:ascii="Times New Roman" w:hAnsi="Times New Roman"/>
          <w:spacing w:val="-1"/>
          <w:sz w:val="22"/>
          <w:szCs w:val="22"/>
          <w:u w:val="single"/>
        </w:rPr>
        <w:t xml:space="preserve"> </w:t>
      </w:r>
      <w:r w:rsidR="00AD13AB" w:rsidRPr="00F23E43">
        <w:rPr>
          <w:rFonts w:ascii="Times New Roman" w:hAnsi="Times New Roman"/>
          <w:sz w:val="22"/>
          <w:szCs w:val="22"/>
          <w:u w:val="single"/>
        </w:rPr>
        <w:t>imóvel:</w:t>
      </w:r>
    </w:p>
    <w:p w14:paraId="125EC6D6" w14:textId="2C2173A0" w:rsidR="001E7D2C" w:rsidRPr="00F23E43" w:rsidRDefault="00F23DD4" w:rsidP="00B857E9">
      <w:pPr>
        <w:pStyle w:val="Default"/>
        <w:jc w:val="both"/>
        <w:rPr>
          <w:rFonts w:ascii="Times New Roman" w:hAnsi="Times New Roman" w:cs="Times New Roman"/>
          <w:sz w:val="22"/>
          <w:szCs w:val="22"/>
        </w:rPr>
      </w:pPr>
      <w:r w:rsidRPr="00F23E43">
        <w:rPr>
          <w:rFonts w:ascii="Times New Roman" w:hAnsi="Times New Roman" w:cs="Times New Roman"/>
          <w:b/>
          <w:bCs/>
          <w:sz w:val="22"/>
          <w:szCs w:val="22"/>
        </w:rPr>
        <w:t>5.</w:t>
      </w:r>
      <w:r w:rsidR="00D27E3D" w:rsidRPr="00F23E43">
        <w:rPr>
          <w:rFonts w:ascii="Times New Roman" w:hAnsi="Times New Roman" w:cs="Times New Roman"/>
          <w:b/>
          <w:bCs/>
          <w:sz w:val="22"/>
          <w:szCs w:val="22"/>
        </w:rPr>
        <w:t>5</w:t>
      </w:r>
      <w:r w:rsidRPr="00F23E43">
        <w:rPr>
          <w:rFonts w:ascii="Times New Roman" w:hAnsi="Times New Roman" w:cs="Times New Roman"/>
          <w:b/>
          <w:bCs/>
          <w:sz w:val="22"/>
          <w:szCs w:val="22"/>
        </w:rPr>
        <w:t>.1.</w:t>
      </w:r>
      <w:r w:rsidRPr="00F23E43">
        <w:rPr>
          <w:rFonts w:ascii="Times New Roman" w:hAnsi="Times New Roman" w:cs="Times New Roman"/>
          <w:sz w:val="22"/>
          <w:szCs w:val="22"/>
        </w:rPr>
        <w:t xml:space="preserve"> </w:t>
      </w:r>
      <w:r w:rsidR="001E7D2C" w:rsidRPr="00F23E43">
        <w:rPr>
          <w:rFonts w:ascii="Times New Roman" w:hAnsi="Times New Roman" w:cs="Times New Roman"/>
          <w:sz w:val="22"/>
          <w:szCs w:val="22"/>
        </w:rPr>
        <w:t xml:space="preserve">O imóvel deverá receber aproximadamente entre 10 a 20 pessoas para atendimento por dia; </w:t>
      </w:r>
    </w:p>
    <w:p w14:paraId="58FEAE0C" w14:textId="7EAA8DBD" w:rsidR="001E7D2C" w:rsidRPr="00F23E43" w:rsidRDefault="00D27E3D" w:rsidP="00D27E3D">
      <w:pPr>
        <w:pStyle w:val="PargrafodaLista"/>
        <w:tabs>
          <w:tab w:val="left" w:pos="567"/>
        </w:tabs>
        <w:autoSpaceDE w:val="0"/>
        <w:autoSpaceDN w:val="0"/>
        <w:adjustRightInd w:val="0"/>
        <w:ind w:left="0"/>
        <w:jc w:val="both"/>
        <w:rPr>
          <w:color w:val="000000"/>
          <w:sz w:val="22"/>
          <w:szCs w:val="22"/>
        </w:rPr>
      </w:pPr>
      <w:r w:rsidRPr="00F23E43">
        <w:rPr>
          <w:b/>
          <w:bCs/>
          <w:color w:val="000000"/>
          <w:sz w:val="22"/>
          <w:szCs w:val="22"/>
        </w:rPr>
        <w:t xml:space="preserve">5.5.2. </w:t>
      </w:r>
      <w:r w:rsidR="001E7D2C" w:rsidRPr="00F23E43">
        <w:rPr>
          <w:color w:val="000000"/>
          <w:sz w:val="22"/>
          <w:szCs w:val="22"/>
        </w:rPr>
        <w:t>Terá uma população fixa aproximada de 0</w:t>
      </w:r>
      <w:r w:rsidR="004C2901">
        <w:rPr>
          <w:color w:val="000000"/>
          <w:sz w:val="22"/>
          <w:szCs w:val="22"/>
        </w:rPr>
        <w:t>9</w:t>
      </w:r>
      <w:r w:rsidR="001E7D2C" w:rsidRPr="00F23E43">
        <w:rPr>
          <w:color w:val="000000"/>
          <w:sz w:val="22"/>
          <w:szCs w:val="22"/>
        </w:rPr>
        <w:t xml:space="preserve"> (</w:t>
      </w:r>
      <w:r w:rsidR="004C2901">
        <w:rPr>
          <w:color w:val="000000"/>
          <w:sz w:val="22"/>
          <w:szCs w:val="22"/>
        </w:rPr>
        <w:t>nove</w:t>
      </w:r>
      <w:r w:rsidR="001E7D2C" w:rsidRPr="00F23E43">
        <w:rPr>
          <w:color w:val="000000"/>
          <w:sz w:val="22"/>
          <w:szCs w:val="22"/>
        </w:rPr>
        <w:t xml:space="preserve">) servidores, entre Defensores Públicos, Assessores Jurídicos, estagiários e recepcionista. </w:t>
      </w:r>
    </w:p>
    <w:p w14:paraId="07075E94" w14:textId="77777777" w:rsidR="001E7D2C" w:rsidRPr="00F23E43" w:rsidRDefault="001E7D2C" w:rsidP="00B857E9">
      <w:pPr>
        <w:pStyle w:val="PargrafodaLista"/>
        <w:tabs>
          <w:tab w:val="left" w:pos="567"/>
        </w:tabs>
        <w:autoSpaceDE w:val="0"/>
        <w:autoSpaceDN w:val="0"/>
        <w:adjustRightInd w:val="0"/>
        <w:ind w:left="540"/>
        <w:jc w:val="both"/>
        <w:rPr>
          <w:color w:val="000000"/>
          <w:sz w:val="22"/>
          <w:szCs w:val="22"/>
        </w:rPr>
      </w:pPr>
    </w:p>
    <w:p w14:paraId="531E06A4" w14:textId="52873D8E" w:rsidR="001E7D2C" w:rsidRPr="00F23E43" w:rsidRDefault="001E7D2C" w:rsidP="00B857E9">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w:t>
      </w:r>
      <w:r w:rsidR="00D27E3D" w:rsidRPr="00F23E43">
        <w:rPr>
          <w:rFonts w:ascii="Times New Roman" w:hAnsi="Times New Roman"/>
          <w:sz w:val="22"/>
          <w:szCs w:val="22"/>
          <w:u w:val="single"/>
        </w:rPr>
        <w:t>6</w:t>
      </w:r>
      <w:r w:rsidRPr="00F23E43">
        <w:rPr>
          <w:rFonts w:ascii="Times New Roman" w:hAnsi="Times New Roman"/>
          <w:sz w:val="22"/>
          <w:szCs w:val="22"/>
          <w:u w:val="single"/>
        </w:rPr>
        <w:t>. Da localização e acesso do imóvel:</w:t>
      </w:r>
    </w:p>
    <w:p w14:paraId="78F2001C" w14:textId="2EC387B8" w:rsidR="00B857E9" w:rsidRPr="00F23E43" w:rsidRDefault="00B857E9" w:rsidP="00B857E9">
      <w:pPr>
        <w:tabs>
          <w:tab w:val="left" w:pos="567"/>
        </w:tabs>
        <w:autoSpaceDE w:val="0"/>
        <w:autoSpaceDN w:val="0"/>
        <w:adjustRightInd w:val="0"/>
        <w:spacing w:after="0" w:line="240" w:lineRule="auto"/>
        <w:jc w:val="both"/>
        <w:rPr>
          <w:rFonts w:ascii="Times New Roman" w:hAnsi="Times New Roman" w:cs="Times New Roman"/>
        </w:rPr>
      </w:pPr>
      <w:r w:rsidRPr="00F23E43">
        <w:rPr>
          <w:rFonts w:ascii="Times New Roman" w:hAnsi="Times New Roman" w:cs="Times New Roman"/>
          <w:b/>
          <w:bCs/>
        </w:rPr>
        <w:t>5.</w:t>
      </w:r>
      <w:r w:rsidR="00D27E3D" w:rsidRPr="00F23E43">
        <w:rPr>
          <w:rFonts w:ascii="Times New Roman" w:hAnsi="Times New Roman" w:cs="Times New Roman"/>
          <w:b/>
          <w:bCs/>
        </w:rPr>
        <w:t>6</w:t>
      </w:r>
      <w:r w:rsidRPr="00F23E43">
        <w:rPr>
          <w:rFonts w:ascii="Times New Roman" w:hAnsi="Times New Roman" w:cs="Times New Roman"/>
          <w:b/>
          <w:bCs/>
        </w:rPr>
        <w:t>.1.</w:t>
      </w:r>
      <w:r w:rsidRPr="00F23E43">
        <w:rPr>
          <w:rFonts w:ascii="Times New Roman" w:hAnsi="Times New Roman" w:cs="Times New Roman"/>
        </w:rPr>
        <w:t xml:space="preserve"> O imóvel deve possuir vias de acesso pavimentadas; </w:t>
      </w:r>
    </w:p>
    <w:p w14:paraId="3F973D42" w14:textId="42539A2A" w:rsidR="00B857E9" w:rsidRPr="00F23E43" w:rsidRDefault="00B857E9" w:rsidP="00B857E9">
      <w:pPr>
        <w:tabs>
          <w:tab w:val="left" w:pos="567"/>
        </w:tabs>
        <w:autoSpaceDE w:val="0"/>
        <w:autoSpaceDN w:val="0"/>
        <w:adjustRightInd w:val="0"/>
        <w:spacing w:after="0" w:line="240" w:lineRule="auto"/>
        <w:jc w:val="both"/>
        <w:rPr>
          <w:rFonts w:ascii="Times New Roman" w:hAnsi="Times New Roman" w:cs="Times New Roman"/>
        </w:rPr>
      </w:pPr>
      <w:r w:rsidRPr="00F23E43">
        <w:rPr>
          <w:rFonts w:ascii="Times New Roman" w:hAnsi="Times New Roman" w:cs="Times New Roman"/>
          <w:b/>
          <w:bCs/>
        </w:rPr>
        <w:t>5.</w:t>
      </w:r>
      <w:r w:rsidR="00D27E3D" w:rsidRPr="00F23E43">
        <w:rPr>
          <w:rFonts w:ascii="Times New Roman" w:hAnsi="Times New Roman" w:cs="Times New Roman"/>
          <w:b/>
          <w:bCs/>
        </w:rPr>
        <w:t>6</w:t>
      </w:r>
      <w:r w:rsidRPr="00F23E43">
        <w:rPr>
          <w:rFonts w:ascii="Times New Roman" w:hAnsi="Times New Roman" w:cs="Times New Roman"/>
          <w:b/>
          <w:bCs/>
        </w:rPr>
        <w:t>.2.</w:t>
      </w:r>
      <w:r w:rsidRPr="00F23E43">
        <w:rPr>
          <w:rFonts w:ascii="Times New Roman" w:hAnsi="Times New Roman" w:cs="Times New Roman"/>
        </w:rPr>
        <w:t xml:space="preserve"> O imóvel deve ser localizado nas áreas centrais do município, em via de fácil acesso; </w:t>
      </w:r>
    </w:p>
    <w:p w14:paraId="3B7313A8" w14:textId="48CCCC52" w:rsidR="001E7D2C" w:rsidRPr="00F23E43" w:rsidRDefault="00B857E9" w:rsidP="00B857E9">
      <w:pPr>
        <w:tabs>
          <w:tab w:val="left" w:pos="567"/>
        </w:tabs>
        <w:autoSpaceDE w:val="0"/>
        <w:autoSpaceDN w:val="0"/>
        <w:adjustRightInd w:val="0"/>
        <w:spacing w:after="0" w:line="240" w:lineRule="auto"/>
        <w:jc w:val="both"/>
        <w:rPr>
          <w:rFonts w:ascii="Times New Roman" w:hAnsi="Times New Roman" w:cs="Times New Roman"/>
        </w:rPr>
      </w:pPr>
      <w:r w:rsidRPr="00F23E43">
        <w:rPr>
          <w:rFonts w:ascii="Times New Roman" w:hAnsi="Times New Roman" w:cs="Times New Roman"/>
          <w:b/>
          <w:bCs/>
        </w:rPr>
        <w:t>5.</w:t>
      </w:r>
      <w:r w:rsidR="00D27E3D" w:rsidRPr="00F23E43">
        <w:rPr>
          <w:rFonts w:ascii="Times New Roman" w:hAnsi="Times New Roman" w:cs="Times New Roman"/>
          <w:b/>
          <w:bCs/>
        </w:rPr>
        <w:t>6</w:t>
      </w:r>
      <w:r w:rsidRPr="00F23E43">
        <w:rPr>
          <w:rFonts w:ascii="Times New Roman" w:hAnsi="Times New Roman" w:cs="Times New Roman"/>
          <w:b/>
          <w:bCs/>
        </w:rPr>
        <w:t>.3.</w:t>
      </w:r>
      <w:r w:rsidRPr="00F23E43">
        <w:rPr>
          <w:rFonts w:ascii="Times New Roman" w:hAnsi="Times New Roman" w:cs="Times New Roman"/>
        </w:rPr>
        <w:t xml:space="preserve"> Imprescindível que o imóvel seja atendido satisfatoriamente pela rede de transporte público regular</w:t>
      </w:r>
      <w:r w:rsidR="00F94FF3">
        <w:rPr>
          <w:rFonts w:ascii="Times New Roman" w:hAnsi="Times New Roman" w:cs="Times New Roman"/>
        </w:rPr>
        <w:t>, quando houver este serviço no município</w:t>
      </w:r>
      <w:r w:rsidRPr="00F23E43">
        <w:rPr>
          <w:rFonts w:ascii="Times New Roman" w:hAnsi="Times New Roman" w:cs="Times New Roman"/>
        </w:rPr>
        <w:t>.</w:t>
      </w:r>
    </w:p>
    <w:p w14:paraId="7DF980E0" w14:textId="77777777" w:rsidR="00E223A8" w:rsidRPr="00F23E43" w:rsidRDefault="00E223A8" w:rsidP="00B857E9">
      <w:pPr>
        <w:pStyle w:val="PargrafodaLista"/>
        <w:widowControl w:val="0"/>
        <w:tabs>
          <w:tab w:val="left" w:pos="807"/>
        </w:tabs>
        <w:autoSpaceDE w:val="0"/>
        <w:autoSpaceDN w:val="0"/>
        <w:ind w:left="0"/>
        <w:contextualSpacing w:val="0"/>
        <w:jc w:val="both"/>
        <w:rPr>
          <w:sz w:val="22"/>
          <w:szCs w:val="22"/>
        </w:rPr>
      </w:pPr>
    </w:p>
    <w:p w14:paraId="4EC250C3" w14:textId="03CF0681" w:rsidR="00AD13AB" w:rsidRPr="00F23E43" w:rsidRDefault="008577E6" w:rsidP="00B857E9">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w:t>
      </w:r>
      <w:r w:rsidR="00D27E3D" w:rsidRPr="00F23E43">
        <w:rPr>
          <w:rFonts w:ascii="Times New Roman" w:hAnsi="Times New Roman"/>
          <w:sz w:val="22"/>
          <w:szCs w:val="22"/>
          <w:u w:val="single"/>
        </w:rPr>
        <w:t>7</w:t>
      </w:r>
      <w:r w:rsidRPr="00F23E43">
        <w:rPr>
          <w:rFonts w:ascii="Times New Roman" w:hAnsi="Times New Roman"/>
          <w:sz w:val="22"/>
          <w:szCs w:val="22"/>
          <w:u w:val="single"/>
        </w:rPr>
        <w:t>. Da a</w:t>
      </w:r>
      <w:r w:rsidR="00AD13AB" w:rsidRPr="00F23E43">
        <w:rPr>
          <w:rFonts w:ascii="Times New Roman" w:hAnsi="Times New Roman"/>
          <w:sz w:val="22"/>
          <w:szCs w:val="22"/>
          <w:u w:val="single"/>
        </w:rPr>
        <w:t>cessibilidade:</w:t>
      </w:r>
    </w:p>
    <w:p w14:paraId="0FA12741" w14:textId="0503637F" w:rsidR="00AD13AB" w:rsidRPr="00F23E43" w:rsidRDefault="008577E6" w:rsidP="00B857E9">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7</w:t>
      </w:r>
      <w:r w:rsidRPr="00F23E43">
        <w:rPr>
          <w:b/>
          <w:bCs/>
          <w:sz w:val="22"/>
          <w:szCs w:val="22"/>
        </w:rPr>
        <w:t>.1.</w:t>
      </w:r>
      <w:r w:rsidRPr="00F23E43">
        <w:rPr>
          <w:sz w:val="22"/>
          <w:szCs w:val="22"/>
        </w:rPr>
        <w:t xml:space="preserve"> </w:t>
      </w:r>
      <w:r w:rsidR="00B857E9" w:rsidRPr="00F23E43">
        <w:rPr>
          <w:sz w:val="22"/>
          <w:szCs w:val="22"/>
        </w:rPr>
        <w:t>O imóvel deve estar provido de acessibilidade ou ter possibilidades de adequação para torná-lo acessível.</w:t>
      </w:r>
    </w:p>
    <w:p w14:paraId="53C0532E" w14:textId="77777777" w:rsidR="00E223A8" w:rsidRPr="00F23E43" w:rsidRDefault="00E223A8" w:rsidP="008577E6">
      <w:pPr>
        <w:pStyle w:val="PargrafodaLista"/>
        <w:widowControl w:val="0"/>
        <w:tabs>
          <w:tab w:val="left" w:pos="805"/>
          <w:tab w:val="left" w:pos="807"/>
        </w:tabs>
        <w:autoSpaceDE w:val="0"/>
        <w:autoSpaceDN w:val="0"/>
        <w:ind w:left="0"/>
        <w:contextualSpacing w:val="0"/>
        <w:jc w:val="both"/>
        <w:rPr>
          <w:sz w:val="22"/>
          <w:szCs w:val="22"/>
        </w:rPr>
      </w:pPr>
    </w:p>
    <w:p w14:paraId="1E8C78D3" w14:textId="7AE78347" w:rsidR="00AD13AB" w:rsidRPr="00F23E43" w:rsidRDefault="008577E6" w:rsidP="008577E6">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w:t>
      </w:r>
      <w:r w:rsidR="00D27E3D" w:rsidRPr="00F23E43">
        <w:rPr>
          <w:rFonts w:ascii="Times New Roman" w:hAnsi="Times New Roman"/>
          <w:sz w:val="22"/>
          <w:szCs w:val="22"/>
          <w:u w:val="single"/>
        </w:rPr>
        <w:t>8</w:t>
      </w:r>
      <w:r w:rsidRPr="00F23E43">
        <w:rPr>
          <w:rFonts w:ascii="Times New Roman" w:hAnsi="Times New Roman"/>
          <w:sz w:val="22"/>
          <w:szCs w:val="22"/>
          <w:u w:val="single"/>
        </w:rPr>
        <w:t>. Da i</w:t>
      </w:r>
      <w:r w:rsidR="00AD13AB" w:rsidRPr="00F23E43">
        <w:rPr>
          <w:rFonts w:ascii="Times New Roman" w:hAnsi="Times New Roman"/>
          <w:sz w:val="22"/>
          <w:szCs w:val="22"/>
          <w:u w:val="single"/>
        </w:rPr>
        <w:t>nfraestrutura:</w:t>
      </w:r>
    </w:p>
    <w:p w14:paraId="799A5824" w14:textId="1CD161E3" w:rsidR="00B857E9" w:rsidRPr="00F23E43" w:rsidRDefault="008577E6" w:rsidP="00B857E9">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8</w:t>
      </w:r>
      <w:r w:rsidRPr="00F23E43">
        <w:rPr>
          <w:b/>
          <w:bCs/>
          <w:sz w:val="22"/>
          <w:szCs w:val="22"/>
        </w:rPr>
        <w:t>.1.</w:t>
      </w:r>
      <w:r w:rsidRPr="00F23E43">
        <w:rPr>
          <w:sz w:val="22"/>
          <w:szCs w:val="22"/>
        </w:rPr>
        <w:t xml:space="preserve"> </w:t>
      </w:r>
      <w:r w:rsidR="00B857E9" w:rsidRPr="00F23E43">
        <w:rPr>
          <w:sz w:val="22"/>
          <w:szCs w:val="22"/>
        </w:rPr>
        <w:t xml:space="preserve">As paredes do imóvel não devem possuir imperfeições em sua superfície ou patologias oriundas do sistema estrutural ou de instalações com defeitos (infiltração, rachaduras, trincas e outras); </w:t>
      </w:r>
    </w:p>
    <w:p w14:paraId="409DC852" w14:textId="00A2D8B7" w:rsidR="00B857E9" w:rsidRPr="00F23E43" w:rsidRDefault="00B857E9" w:rsidP="00B857E9">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8</w:t>
      </w:r>
      <w:r w:rsidRPr="00F23E43">
        <w:rPr>
          <w:b/>
          <w:bCs/>
          <w:sz w:val="22"/>
          <w:szCs w:val="22"/>
        </w:rPr>
        <w:t>.2.</w:t>
      </w:r>
      <w:r w:rsidRPr="00F23E43">
        <w:rPr>
          <w:sz w:val="22"/>
          <w:szCs w:val="22"/>
        </w:rPr>
        <w:t xml:space="preserve"> As esquadrias devem estar em perfeito estado de funcionamento e não apresentar defeitos, infiltrações, rachaduras, peças faltantes, trincas em vidros, dentre outros; </w:t>
      </w:r>
    </w:p>
    <w:p w14:paraId="1E5ED889" w14:textId="4E8185E0" w:rsidR="00B857E9" w:rsidRPr="00F23E43" w:rsidRDefault="00B857E9" w:rsidP="00B857E9">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8</w:t>
      </w:r>
      <w:r w:rsidRPr="00F23E43">
        <w:rPr>
          <w:b/>
          <w:bCs/>
          <w:sz w:val="22"/>
          <w:szCs w:val="22"/>
        </w:rPr>
        <w:t>.3.</w:t>
      </w:r>
      <w:r w:rsidRPr="00F23E43">
        <w:rPr>
          <w:sz w:val="22"/>
          <w:szCs w:val="22"/>
        </w:rPr>
        <w:t xml:space="preserve"> As fachadas devem estar em perfeitas condições de apresentação (limpas, sem rachaduras ou infiltrações, nem peças/placas faltantes); </w:t>
      </w:r>
    </w:p>
    <w:p w14:paraId="0C9FFE13" w14:textId="5D5E6D1F" w:rsidR="00E223A8" w:rsidRPr="00F23E43" w:rsidRDefault="00B857E9" w:rsidP="00B857E9">
      <w:pPr>
        <w:pStyle w:val="PargrafodaLista"/>
        <w:widowControl w:val="0"/>
        <w:tabs>
          <w:tab w:val="left" w:pos="805"/>
          <w:tab w:val="left" w:pos="807"/>
        </w:tabs>
        <w:autoSpaceDE w:val="0"/>
        <w:autoSpaceDN w:val="0"/>
        <w:ind w:left="0"/>
        <w:contextualSpacing w:val="0"/>
        <w:jc w:val="both"/>
        <w:rPr>
          <w:i/>
          <w:iCs/>
          <w:color w:val="FF0000"/>
          <w:sz w:val="22"/>
          <w:szCs w:val="22"/>
        </w:rPr>
      </w:pPr>
      <w:r w:rsidRPr="00F23E43">
        <w:rPr>
          <w:b/>
          <w:bCs/>
          <w:sz w:val="22"/>
          <w:szCs w:val="22"/>
        </w:rPr>
        <w:t>5.</w:t>
      </w:r>
      <w:r w:rsidR="00D27E3D" w:rsidRPr="00F23E43">
        <w:rPr>
          <w:b/>
          <w:bCs/>
          <w:sz w:val="22"/>
          <w:szCs w:val="22"/>
        </w:rPr>
        <w:t>8</w:t>
      </w:r>
      <w:r w:rsidRPr="00F23E43">
        <w:rPr>
          <w:b/>
          <w:bCs/>
          <w:sz w:val="22"/>
          <w:szCs w:val="22"/>
        </w:rPr>
        <w:t>.4.</w:t>
      </w:r>
      <w:r w:rsidRPr="00F23E43">
        <w:rPr>
          <w:sz w:val="22"/>
          <w:szCs w:val="22"/>
        </w:rPr>
        <w:t xml:space="preserve"> O imóvel deve ser atendido por infraestrutura de rede elétrica, telefônica, lógica, de água encanada, esgoto e coleta de lixo.</w:t>
      </w:r>
    </w:p>
    <w:p w14:paraId="5AB8ADF3" w14:textId="77777777" w:rsidR="00E223A8" w:rsidRPr="00F23E43" w:rsidRDefault="00E223A8" w:rsidP="00E223A8">
      <w:pPr>
        <w:pStyle w:val="PargrafodaLista"/>
        <w:widowControl w:val="0"/>
        <w:tabs>
          <w:tab w:val="left" w:pos="805"/>
          <w:tab w:val="left" w:pos="807"/>
        </w:tabs>
        <w:autoSpaceDE w:val="0"/>
        <w:autoSpaceDN w:val="0"/>
        <w:ind w:left="0"/>
        <w:contextualSpacing w:val="0"/>
        <w:jc w:val="both"/>
        <w:rPr>
          <w:sz w:val="22"/>
          <w:szCs w:val="22"/>
        </w:rPr>
      </w:pPr>
    </w:p>
    <w:p w14:paraId="26452586" w14:textId="62106D0C" w:rsidR="00AD13AB" w:rsidRPr="00F23E43" w:rsidRDefault="008577E6" w:rsidP="008577E6">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w:t>
      </w:r>
      <w:r w:rsidR="00D27E3D" w:rsidRPr="00F23E43">
        <w:rPr>
          <w:rFonts w:ascii="Times New Roman" w:hAnsi="Times New Roman"/>
          <w:sz w:val="22"/>
          <w:szCs w:val="22"/>
          <w:u w:val="single"/>
        </w:rPr>
        <w:t>9</w:t>
      </w:r>
      <w:r w:rsidRPr="00F23E43">
        <w:rPr>
          <w:rFonts w:ascii="Times New Roman" w:hAnsi="Times New Roman"/>
          <w:sz w:val="22"/>
          <w:szCs w:val="22"/>
          <w:u w:val="single"/>
        </w:rPr>
        <w:t xml:space="preserve">. Da </w:t>
      </w:r>
      <w:r w:rsidR="00AD13AB" w:rsidRPr="00F23E43">
        <w:rPr>
          <w:rFonts w:ascii="Times New Roman" w:hAnsi="Times New Roman"/>
          <w:sz w:val="22"/>
          <w:szCs w:val="22"/>
          <w:u w:val="single"/>
        </w:rPr>
        <w:t>Instalações</w:t>
      </w:r>
      <w:r w:rsidR="00AD13AB" w:rsidRPr="00F23E43">
        <w:rPr>
          <w:rFonts w:ascii="Times New Roman" w:hAnsi="Times New Roman"/>
          <w:spacing w:val="-4"/>
          <w:sz w:val="22"/>
          <w:szCs w:val="22"/>
          <w:u w:val="single"/>
        </w:rPr>
        <w:t xml:space="preserve"> </w:t>
      </w:r>
      <w:r w:rsidR="00AD13AB" w:rsidRPr="00F23E43">
        <w:rPr>
          <w:rFonts w:ascii="Times New Roman" w:hAnsi="Times New Roman"/>
          <w:sz w:val="22"/>
          <w:szCs w:val="22"/>
          <w:u w:val="single"/>
        </w:rPr>
        <w:t>Hidro</w:t>
      </w:r>
      <w:r w:rsidR="00AD13AB" w:rsidRPr="00F23E43">
        <w:rPr>
          <w:rFonts w:ascii="Times New Roman" w:hAnsi="Times New Roman"/>
          <w:spacing w:val="-2"/>
          <w:sz w:val="22"/>
          <w:szCs w:val="22"/>
          <w:u w:val="single"/>
        </w:rPr>
        <w:t xml:space="preserve"> </w:t>
      </w:r>
      <w:r w:rsidR="00AD13AB" w:rsidRPr="00F23E43">
        <w:rPr>
          <w:rFonts w:ascii="Times New Roman" w:hAnsi="Times New Roman"/>
          <w:sz w:val="22"/>
          <w:szCs w:val="22"/>
          <w:u w:val="single"/>
        </w:rPr>
        <w:t>Sanitárias:</w:t>
      </w:r>
    </w:p>
    <w:p w14:paraId="11B92C18" w14:textId="0FF6075B" w:rsidR="00B857E9" w:rsidRPr="00F23E43" w:rsidRDefault="00B857E9" w:rsidP="00B857E9">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9</w:t>
      </w:r>
      <w:r w:rsidRPr="00F23E43">
        <w:rPr>
          <w:b/>
          <w:bCs/>
          <w:sz w:val="22"/>
          <w:szCs w:val="22"/>
        </w:rPr>
        <w:t>.1.</w:t>
      </w:r>
      <w:r w:rsidRPr="00F23E43">
        <w:rPr>
          <w:sz w:val="22"/>
          <w:szCs w:val="22"/>
        </w:rPr>
        <w:t xml:space="preserve"> O imóvel deverá ter uma capacidade de reservatório de água que atenda às necessidades de ao menos 01 (um) dia sem o abastecimento de água da concessionária do município; </w:t>
      </w:r>
    </w:p>
    <w:p w14:paraId="3BDEF135" w14:textId="41BE8B94" w:rsidR="00E223A8" w:rsidRPr="00F23E43" w:rsidRDefault="00B857E9" w:rsidP="00B857E9">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9</w:t>
      </w:r>
      <w:r w:rsidRPr="00F23E43">
        <w:rPr>
          <w:b/>
          <w:bCs/>
          <w:sz w:val="22"/>
          <w:szCs w:val="22"/>
        </w:rPr>
        <w:t>.2.</w:t>
      </w:r>
      <w:r w:rsidRPr="00F23E43">
        <w:rPr>
          <w:sz w:val="22"/>
          <w:szCs w:val="22"/>
        </w:rPr>
        <w:t xml:space="preserve"> Os tubos, conexões, louças e metais deverão estar em boas condições de uso.</w:t>
      </w:r>
    </w:p>
    <w:p w14:paraId="711745D4" w14:textId="7CCE561D" w:rsidR="00B857E9" w:rsidRDefault="009A3D3D" w:rsidP="00E223A8">
      <w:pPr>
        <w:pStyle w:val="PargrafodaLista"/>
        <w:widowControl w:val="0"/>
        <w:tabs>
          <w:tab w:val="left" w:pos="805"/>
          <w:tab w:val="left" w:pos="807"/>
        </w:tabs>
        <w:autoSpaceDE w:val="0"/>
        <w:autoSpaceDN w:val="0"/>
        <w:ind w:left="0"/>
        <w:contextualSpacing w:val="0"/>
        <w:jc w:val="both"/>
        <w:rPr>
          <w:sz w:val="22"/>
          <w:szCs w:val="22"/>
        </w:rPr>
      </w:pPr>
      <w:r w:rsidRPr="009A3D3D">
        <w:rPr>
          <w:b/>
          <w:bCs/>
          <w:sz w:val="22"/>
          <w:szCs w:val="22"/>
        </w:rPr>
        <w:t>5.9.3.</w:t>
      </w:r>
      <w:r>
        <w:rPr>
          <w:sz w:val="22"/>
          <w:szCs w:val="22"/>
        </w:rPr>
        <w:t xml:space="preserve"> Quanto às instalações hidrossanitárias existentes, as mesmas deverão estar de acordo com as normas vigentes. </w:t>
      </w:r>
    </w:p>
    <w:p w14:paraId="12CA89C7" w14:textId="77777777" w:rsidR="009A3D3D" w:rsidRPr="00F23E43" w:rsidRDefault="009A3D3D" w:rsidP="00E223A8">
      <w:pPr>
        <w:pStyle w:val="PargrafodaLista"/>
        <w:widowControl w:val="0"/>
        <w:tabs>
          <w:tab w:val="left" w:pos="805"/>
          <w:tab w:val="left" w:pos="807"/>
        </w:tabs>
        <w:autoSpaceDE w:val="0"/>
        <w:autoSpaceDN w:val="0"/>
        <w:ind w:left="0"/>
        <w:contextualSpacing w:val="0"/>
        <w:jc w:val="both"/>
        <w:rPr>
          <w:sz w:val="22"/>
          <w:szCs w:val="22"/>
        </w:rPr>
      </w:pPr>
    </w:p>
    <w:p w14:paraId="5D000E19" w14:textId="06820D54" w:rsidR="00AD13AB" w:rsidRPr="00F23E43" w:rsidRDefault="008577E6" w:rsidP="008577E6">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w:t>
      </w:r>
      <w:r w:rsidR="00D27E3D" w:rsidRPr="00F23E43">
        <w:rPr>
          <w:rFonts w:ascii="Times New Roman" w:hAnsi="Times New Roman"/>
          <w:sz w:val="22"/>
          <w:szCs w:val="22"/>
          <w:u w:val="single"/>
        </w:rPr>
        <w:t>10</w:t>
      </w:r>
      <w:r w:rsidRPr="00F23E43">
        <w:rPr>
          <w:rFonts w:ascii="Times New Roman" w:hAnsi="Times New Roman"/>
          <w:sz w:val="22"/>
          <w:szCs w:val="22"/>
          <w:u w:val="single"/>
        </w:rPr>
        <w:t>. Das i</w:t>
      </w:r>
      <w:r w:rsidR="00AD13AB" w:rsidRPr="00F23E43">
        <w:rPr>
          <w:rFonts w:ascii="Times New Roman" w:hAnsi="Times New Roman"/>
          <w:sz w:val="22"/>
          <w:szCs w:val="22"/>
          <w:u w:val="single"/>
        </w:rPr>
        <w:t>nstalações</w:t>
      </w:r>
      <w:r w:rsidR="00AD13AB" w:rsidRPr="00F23E43">
        <w:rPr>
          <w:rFonts w:ascii="Times New Roman" w:hAnsi="Times New Roman"/>
          <w:spacing w:val="-3"/>
          <w:sz w:val="22"/>
          <w:szCs w:val="22"/>
          <w:u w:val="single"/>
        </w:rPr>
        <w:t xml:space="preserve"> </w:t>
      </w:r>
      <w:r w:rsidR="00AD13AB" w:rsidRPr="00F23E43">
        <w:rPr>
          <w:rFonts w:ascii="Times New Roman" w:hAnsi="Times New Roman"/>
          <w:sz w:val="22"/>
          <w:szCs w:val="22"/>
          <w:u w:val="single"/>
        </w:rPr>
        <w:t>elétricas:</w:t>
      </w:r>
    </w:p>
    <w:p w14:paraId="31D34205" w14:textId="777BE2B4" w:rsidR="00B857E9" w:rsidRPr="00F23E43" w:rsidRDefault="00B857E9" w:rsidP="00E223A8">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10</w:t>
      </w:r>
      <w:r w:rsidRPr="00F23E43">
        <w:rPr>
          <w:b/>
          <w:bCs/>
          <w:sz w:val="22"/>
          <w:szCs w:val="22"/>
        </w:rPr>
        <w:t>.1.</w:t>
      </w:r>
      <w:r w:rsidRPr="00F23E43">
        <w:rPr>
          <w:sz w:val="22"/>
          <w:szCs w:val="22"/>
        </w:rPr>
        <w:t xml:space="preserve"> O imóvel deverá ter uma capacidade de demanda de energia para suportar no mínimo 0</w:t>
      </w:r>
      <w:r w:rsidR="00BD1E15">
        <w:rPr>
          <w:sz w:val="22"/>
          <w:szCs w:val="22"/>
        </w:rPr>
        <w:t>5</w:t>
      </w:r>
      <w:r w:rsidRPr="00F23E43">
        <w:rPr>
          <w:sz w:val="22"/>
          <w:szCs w:val="22"/>
        </w:rPr>
        <w:t xml:space="preserve"> (</w:t>
      </w:r>
      <w:r w:rsidR="00BD1E15">
        <w:rPr>
          <w:sz w:val="22"/>
          <w:szCs w:val="22"/>
        </w:rPr>
        <w:t>cinco</w:t>
      </w:r>
      <w:r w:rsidRPr="00F23E43">
        <w:rPr>
          <w:sz w:val="22"/>
          <w:szCs w:val="22"/>
        </w:rPr>
        <w:t xml:space="preserve">) unidades de condicionadores de ar; </w:t>
      </w:r>
    </w:p>
    <w:p w14:paraId="1869606C" w14:textId="7F1458DA" w:rsidR="00E223A8" w:rsidRDefault="00B857E9" w:rsidP="00E223A8">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w:t>
      </w:r>
      <w:r w:rsidR="00D27E3D" w:rsidRPr="00F23E43">
        <w:rPr>
          <w:b/>
          <w:bCs/>
          <w:sz w:val="22"/>
          <w:szCs w:val="22"/>
        </w:rPr>
        <w:t>10</w:t>
      </w:r>
      <w:r w:rsidRPr="00F23E43">
        <w:rPr>
          <w:b/>
          <w:bCs/>
          <w:sz w:val="22"/>
          <w:szCs w:val="22"/>
        </w:rPr>
        <w:t>.2.</w:t>
      </w:r>
      <w:r w:rsidRPr="00F23E43">
        <w:rPr>
          <w:sz w:val="22"/>
          <w:szCs w:val="22"/>
        </w:rPr>
        <w:t xml:space="preserve"> O imóvel deve possuir medição individual de energia para as áreas ofertadas, por meio de relógio medidor.</w:t>
      </w:r>
    </w:p>
    <w:p w14:paraId="4AA1A0ED" w14:textId="0E20F037" w:rsidR="009A3D3D" w:rsidRPr="00F23E43" w:rsidRDefault="009A3D3D" w:rsidP="00E223A8">
      <w:pPr>
        <w:pStyle w:val="PargrafodaLista"/>
        <w:widowControl w:val="0"/>
        <w:tabs>
          <w:tab w:val="left" w:pos="805"/>
          <w:tab w:val="left" w:pos="807"/>
        </w:tabs>
        <w:autoSpaceDE w:val="0"/>
        <w:autoSpaceDN w:val="0"/>
        <w:ind w:left="0"/>
        <w:contextualSpacing w:val="0"/>
        <w:jc w:val="both"/>
        <w:rPr>
          <w:sz w:val="22"/>
          <w:szCs w:val="22"/>
        </w:rPr>
      </w:pPr>
      <w:r w:rsidRPr="00FF05D4">
        <w:rPr>
          <w:b/>
          <w:bCs/>
          <w:sz w:val="22"/>
          <w:szCs w:val="22"/>
        </w:rPr>
        <w:lastRenderedPageBreak/>
        <w:t>5.10.3.</w:t>
      </w:r>
      <w:r>
        <w:rPr>
          <w:sz w:val="22"/>
          <w:szCs w:val="22"/>
        </w:rPr>
        <w:t xml:space="preserve"> As instalações elétricas de baixa tensão (iluminação e tomadas) devem estar de acordo com as normas e os padrões exigidos </w:t>
      </w:r>
      <w:r w:rsidR="00C77C7E">
        <w:rPr>
          <w:sz w:val="22"/>
          <w:szCs w:val="22"/>
        </w:rPr>
        <w:t>pelas concessionárias</w:t>
      </w:r>
      <w:r>
        <w:rPr>
          <w:sz w:val="22"/>
          <w:szCs w:val="22"/>
        </w:rPr>
        <w:t xml:space="preserve"> de energia elétrica </w:t>
      </w:r>
      <w:r w:rsidR="00FF05D4">
        <w:rPr>
          <w:sz w:val="22"/>
          <w:szCs w:val="22"/>
        </w:rPr>
        <w:t>(Energisa) e atender às prescrições das Normas Técnicas da ABNT NBR n° 5.410, NBR n° 5.413, NBR n° 6.888 e NBR n° 7.288.</w:t>
      </w:r>
    </w:p>
    <w:p w14:paraId="734F9580" w14:textId="77777777" w:rsidR="00B857E9" w:rsidRPr="00F23E43" w:rsidRDefault="00B857E9" w:rsidP="00E223A8">
      <w:pPr>
        <w:pStyle w:val="PargrafodaLista"/>
        <w:widowControl w:val="0"/>
        <w:tabs>
          <w:tab w:val="left" w:pos="805"/>
          <w:tab w:val="left" w:pos="807"/>
        </w:tabs>
        <w:autoSpaceDE w:val="0"/>
        <w:autoSpaceDN w:val="0"/>
        <w:ind w:left="0"/>
        <w:contextualSpacing w:val="0"/>
        <w:jc w:val="both"/>
        <w:rPr>
          <w:sz w:val="22"/>
          <w:szCs w:val="22"/>
        </w:rPr>
      </w:pPr>
    </w:p>
    <w:p w14:paraId="2F04D5C5" w14:textId="0DAC45DB" w:rsidR="00AD13AB" w:rsidRPr="00F23E43" w:rsidRDefault="008577E6" w:rsidP="008577E6">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5.1</w:t>
      </w:r>
      <w:r w:rsidR="00F4409A" w:rsidRPr="00F23E43">
        <w:rPr>
          <w:rFonts w:ascii="Times New Roman" w:hAnsi="Times New Roman"/>
          <w:sz w:val="22"/>
          <w:szCs w:val="22"/>
          <w:u w:val="single"/>
        </w:rPr>
        <w:t>1</w:t>
      </w:r>
      <w:r w:rsidRPr="00F23E43">
        <w:rPr>
          <w:rFonts w:ascii="Times New Roman" w:hAnsi="Times New Roman"/>
          <w:sz w:val="22"/>
          <w:szCs w:val="22"/>
          <w:u w:val="single"/>
        </w:rPr>
        <w:t xml:space="preserve">. Do </w:t>
      </w:r>
      <w:r w:rsidR="00AD13AB" w:rsidRPr="00F23E43">
        <w:rPr>
          <w:rFonts w:ascii="Times New Roman" w:hAnsi="Times New Roman"/>
          <w:sz w:val="22"/>
          <w:szCs w:val="22"/>
          <w:u w:val="single"/>
        </w:rPr>
        <w:t>Ar</w:t>
      </w:r>
      <w:r w:rsidR="00AD13AB" w:rsidRPr="00F23E43">
        <w:rPr>
          <w:rFonts w:ascii="Times New Roman" w:hAnsi="Times New Roman"/>
          <w:spacing w:val="-2"/>
          <w:sz w:val="22"/>
          <w:szCs w:val="22"/>
          <w:u w:val="single"/>
        </w:rPr>
        <w:t xml:space="preserve"> </w:t>
      </w:r>
      <w:r w:rsidR="00AD13AB" w:rsidRPr="00F23E43">
        <w:rPr>
          <w:rFonts w:ascii="Times New Roman" w:hAnsi="Times New Roman"/>
          <w:sz w:val="22"/>
          <w:szCs w:val="22"/>
          <w:u w:val="single"/>
        </w:rPr>
        <w:t>condicionado:</w:t>
      </w:r>
    </w:p>
    <w:p w14:paraId="11E4BC5C" w14:textId="2140F7B0" w:rsidR="00B857E9" w:rsidRPr="00F23E43" w:rsidRDefault="00B857E9" w:rsidP="00E223A8">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5.1</w:t>
      </w:r>
      <w:r w:rsidR="00F4409A" w:rsidRPr="00F23E43">
        <w:rPr>
          <w:b/>
          <w:bCs/>
          <w:sz w:val="22"/>
          <w:szCs w:val="22"/>
        </w:rPr>
        <w:t>1</w:t>
      </w:r>
      <w:r w:rsidRPr="00F23E43">
        <w:rPr>
          <w:b/>
          <w:bCs/>
          <w:sz w:val="22"/>
          <w:szCs w:val="22"/>
        </w:rPr>
        <w:t>.1.</w:t>
      </w:r>
      <w:r w:rsidRPr="00F23E43">
        <w:rPr>
          <w:sz w:val="22"/>
          <w:szCs w:val="22"/>
        </w:rPr>
        <w:t xml:space="preserve"> O imóvel deve possuir locais adequados para a instalação de aparelhos condicionadores de ar tipo Split (contendo evaporadora e condensadora); </w:t>
      </w:r>
    </w:p>
    <w:p w14:paraId="5E6B53F0" w14:textId="21D67AAA" w:rsidR="00E223A8" w:rsidRPr="00F23E43" w:rsidRDefault="00B857E9" w:rsidP="00E223A8">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5.1</w:t>
      </w:r>
      <w:r w:rsidR="00F4409A" w:rsidRPr="00F23E43">
        <w:rPr>
          <w:b/>
          <w:bCs/>
          <w:sz w:val="22"/>
          <w:szCs w:val="22"/>
        </w:rPr>
        <w:t>1</w:t>
      </w:r>
      <w:r w:rsidRPr="00F23E43">
        <w:rPr>
          <w:b/>
          <w:bCs/>
          <w:sz w:val="22"/>
          <w:szCs w:val="22"/>
        </w:rPr>
        <w:t>.2.</w:t>
      </w:r>
      <w:r w:rsidRPr="00F23E43">
        <w:rPr>
          <w:sz w:val="22"/>
          <w:szCs w:val="22"/>
        </w:rPr>
        <w:t xml:space="preserve"> O local deve possuir instalação elétrica adequada para os aparelhos condicionadores de ar.</w:t>
      </w:r>
    </w:p>
    <w:p w14:paraId="7A6958A3" w14:textId="77777777" w:rsidR="00B857E9" w:rsidRPr="00F23E43" w:rsidRDefault="00B857E9" w:rsidP="00E223A8">
      <w:pPr>
        <w:pStyle w:val="PargrafodaLista"/>
        <w:widowControl w:val="0"/>
        <w:tabs>
          <w:tab w:val="left" w:pos="805"/>
          <w:tab w:val="left" w:pos="807"/>
        </w:tabs>
        <w:autoSpaceDE w:val="0"/>
        <w:autoSpaceDN w:val="0"/>
        <w:ind w:left="0"/>
        <w:contextualSpacing w:val="0"/>
        <w:jc w:val="both"/>
        <w:rPr>
          <w:sz w:val="22"/>
          <w:szCs w:val="22"/>
        </w:rPr>
      </w:pPr>
    </w:p>
    <w:p w14:paraId="3A654CE3" w14:textId="3F4247E7" w:rsidR="00F4409A" w:rsidRPr="00F23E43" w:rsidRDefault="00F4409A" w:rsidP="00F4409A">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5.12. Da Iluminação:</w:t>
      </w:r>
    </w:p>
    <w:p w14:paraId="1A18FC36" w14:textId="420028F3" w:rsidR="00E223A8" w:rsidRPr="00F23E43" w:rsidRDefault="00F4409A" w:rsidP="00E223A8">
      <w:pPr>
        <w:pStyle w:val="PargrafodaLista"/>
        <w:widowControl w:val="0"/>
        <w:tabs>
          <w:tab w:val="left" w:pos="805"/>
          <w:tab w:val="left" w:pos="807"/>
        </w:tabs>
        <w:autoSpaceDE w:val="0"/>
        <w:autoSpaceDN w:val="0"/>
        <w:ind w:left="0"/>
        <w:contextualSpacing w:val="0"/>
        <w:jc w:val="both"/>
        <w:rPr>
          <w:sz w:val="22"/>
          <w:szCs w:val="22"/>
        </w:rPr>
      </w:pPr>
      <w:r w:rsidRPr="00F23E43">
        <w:rPr>
          <w:b/>
          <w:bCs/>
          <w:sz w:val="22"/>
          <w:szCs w:val="22"/>
        </w:rPr>
        <w:t>5.12.1.</w:t>
      </w:r>
      <w:r w:rsidRPr="00F23E43">
        <w:rPr>
          <w:sz w:val="22"/>
          <w:szCs w:val="22"/>
        </w:rPr>
        <w:t xml:space="preserve"> As salas devem possuir iluminação adequada para uso </w:t>
      </w:r>
      <w:r w:rsidR="006842CA" w:rsidRPr="00F23E43">
        <w:rPr>
          <w:sz w:val="22"/>
          <w:szCs w:val="22"/>
        </w:rPr>
        <w:t xml:space="preserve">de escritório contendo entre 750 a 1500 Lux. </w:t>
      </w:r>
    </w:p>
    <w:p w14:paraId="6C0177D2" w14:textId="77777777" w:rsidR="00F4409A" w:rsidRPr="00F23E43" w:rsidRDefault="00F4409A" w:rsidP="00E223A8">
      <w:pPr>
        <w:pStyle w:val="PargrafodaLista"/>
        <w:widowControl w:val="0"/>
        <w:tabs>
          <w:tab w:val="left" w:pos="805"/>
          <w:tab w:val="left" w:pos="807"/>
        </w:tabs>
        <w:autoSpaceDE w:val="0"/>
        <w:autoSpaceDN w:val="0"/>
        <w:ind w:left="0"/>
        <w:contextualSpacing w:val="0"/>
        <w:jc w:val="both"/>
        <w:rPr>
          <w:sz w:val="22"/>
          <w:szCs w:val="22"/>
        </w:rPr>
      </w:pPr>
    </w:p>
    <w:p w14:paraId="379599E8" w14:textId="137CEF29" w:rsidR="00AD13AB" w:rsidRPr="00F23E43" w:rsidRDefault="008577E6" w:rsidP="008577E6">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5.1</w:t>
      </w:r>
      <w:r w:rsidR="006842CA" w:rsidRPr="00F23E43">
        <w:rPr>
          <w:rFonts w:ascii="Times New Roman" w:hAnsi="Times New Roman"/>
          <w:sz w:val="22"/>
          <w:szCs w:val="22"/>
          <w:u w:val="single"/>
        </w:rPr>
        <w:t>3</w:t>
      </w:r>
      <w:r w:rsidRPr="00F23E43">
        <w:rPr>
          <w:rFonts w:ascii="Times New Roman" w:hAnsi="Times New Roman"/>
          <w:sz w:val="22"/>
          <w:szCs w:val="22"/>
          <w:u w:val="single"/>
        </w:rPr>
        <w:t>. Das i</w:t>
      </w:r>
      <w:r w:rsidR="00AD13AB" w:rsidRPr="00F23E43">
        <w:rPr>
          <w:rFonts w:ascii="Times New Roman" w:hAnsi="Times New Roman"/>
          <w:sz w:val="22"/>
          <w:szCs w:val="22"/>
          <w:u w:val="single"/>
        </w:rPr>
        <w:t>nstalações</w:t>
      </w:r>
      <w:r w:rsidR="00AD13AB" w:rsidRPr="00F23E43">
        <w:rPr>
          <w:rFonts w:ascii="Times New Roman" w:hAnsi="Times New Roman"/>
          <w:spacing w:val="-1"/>
          <w:sz w:val="22"/>
          <w:szCs w:val="22"/>
          <w:u w:val="single"/>
        </w:rPr>
        <w:t xml:space="preserve"> </w:t>
      </w:r>
      <w:r w:rsidR="00AD13AB" w:rsidRPr="00F23E43">
        <w:rPr>
          <w:rFonts w:ascii="Times New Roman" w:hAnsi="Times New Roman"/>
          <w:sz w:val="22"/>
          <w:szCs w:val="22"/>
          <w:u w:val="single"/>
        </w:rPr>
        <w:t>de</w:t>
      </w:r>
      <w:r w:rsidR="00AD13AB" w:rsidRPr="00F23E43">
        <w:rPr>
          <w:rFonts w:ascii="Times New Roman" w:hAnsi="Times New Roman"/>
          <w:spacing w:val="-1"/>
          <w:sz w:val="22"/>
          <w:szCs w:val="22"/>
          <w:u w:val="single"/>
        </w:rPr>
        <w:t xml:space="preserve"> </w:t>
      </w:r>
      <w:r w:rsidR="00AD13AB" w:rsidRPr="00F23E43">
        <w:rPr>
          <w:rFonts w:ascii="Times New Roman" w:hAnsi="Times New Roman"/>
          <w:sz w:val="22"/>
          <w:szCs w:val="22"/>
          <w:u w:val="single"/>
        </w:rPr>
        <w:t>combate</w:t>
      </w:r>
      <w:r w:rsidR="00AD13AB" w:rsidRPr="00F23E43">
        <w:rPr>
          <w:rFonts w:ascii="Times New Roman" w:hAnsi="Times New Roman"/>
          <w:spacing w:val="-1"/>
          <w:sz w:val="22"/>
          <w:szCs w:val="22"/>
          <w:u w:val="single"/>
        </w:rPr>
        <w:t xml:space="preserve"> </w:t>
      </w:r>
      <w:r w:rsidR="00AD13AB" w:rsidRPr="00F23E43">
        <w:rPr>
          <w:rFonts w:ascii="Times New Roman" w:hAnsi="Times New Roman"/>
          <w:sz w:val="22"/>
          <w:szCs w:val="22"/>
          <w:u w:val="single"/>
        </w:rPr>
        <w:t>a</w:t>
      </w:r>
      <w:r w:rsidR="00AD13AB" w:rsidRPr="00F23E43">
        <w:rPr>
          <w:rFonts w:ascii="Times New Roman" w:hAnsi="Times New Roman"/>
          <w:spacing w:val="-3"/>
          <w:sz w:val="22"/>
          <w:szCs w:val="22"/>
          <w:u w:val="single"/>
        </w:rPr>
        <w:t xml:space="preserve"> </w:t>
      </w:r>
      <w:r w:rsidR="00AD13AB" w:rsidRPr="00F23E43">
        <w:rPr>
          <w:rFonts w:ascii="Times New Roman" w:hAnsi="Times New Roman"/>
          <w:sz w:val="22"/>
          <w:szCs w:val="22"/>
          <w:u w:val="single"/>
        </w:rPr>
        <w:t>incêndio:</w:t>
      </w:r>
    </w:p>
    <w:p w14:paraId="7E0AA720" w14:textId="18576422" w:rsidR="00E223A8" w:rsidRPr="00F23E43" w:rsidRDefault="008577E6" w:rsidP="008577E6">
      <w:pPr>
        <w:pStyle w:val="PargrafodaLista"/>
        <w:widowControl w:val="0"/>
        <w:tabs>
          <w:tab w:val="left" w:pos="807"/>
        </w:tabs>
        <w:autoSpaceDE w:val="0"/>
        <w:autoSpaceDN w:val="0"/>
        <w:ind w:left="0"/>
        <w:contextualSpacing w:val="0"/>
        <w:jc w:val="both"/>
        <w:rPr>
          <w:sz w:val="22"/>
          <w:szCs w:val="22"/>
        </w:rPr>
      </w:pPr>
      <w:r w:rsidRPr="00F23E43">
        <w:rPr>
          <w:b/>
          <w:bCs/>
          <w:sz w:val="22"/>
          <w:szCs w:val="22"/>
        </w:rPr>
        <w:t>5.1</w:t>
      </w:r>
      <w:r w:rsidR="006842CA" w:rsidRPr="00F23E43">
        <w:rPr>
          <w:b/>
          <w:bCs/>
          <w:sz w:val="22"/>
          <w:szCs w:val="22"/>
        </w:rPr>
        <w:t>3</w:t>
      </w:r>
      <w:r w:rsidRPr="00F23E43">
        <w:rPr>
          <w:b/>
          <w:bCs/>
          <w:sz w:val="22"/>
          <w:szCs w:val="22"/>
        </w:rPr>
        <w:t>.1.</w:t>
      </w:r>
      <w:r w:rsidRPr="00F23E43">
        <w:rPr>
          <w:sz w:val="22"/>
          <w:szCs w:val="22"/>
        </w:rPr>
        <w:t xml:space="preserve"> </w:t>
      </w:r>
      <w:r w:rsidR="00B857E9" w:rsidRPr="00F23E43">
        <w:rPr>
          <w:sz w:val="22"/>
          <w:szCs w:val="22"/>
        </w:rPr>
        <w:t>Caso o imóvel seja comercial e com uma área superior a 750 m², deverá conter todos os equipamentos de segurança exigidos pelas normas próprias vigentes, tais como, extintores, placas de sinalização, luminárias de emergência, hidrantes, alarme de incêndio entre outros.</w:t>
      </w:r>
    </w:p>
    <w:p w14:paraId="536CFED6" w14:textId="77777777" w:rsidR="00B857E9" w:rsidRPr="00F23E43" w:rsidRDefault="00B857E9" w:rsidP="008577E6">
      <w:pPr>
        <w:pStyle w:val="PargrafodaLista"/>
        <w:widowControl w:val="0"/>
        <w:tabs>
          <w:tab w:val="left" w:pos="807"/>
        </w:tabs>
        <w:autoSpaceDE w:val="0"/>
        <w:autoSpaceDN w:val="0"/>
        <w:ind w:left="0"/>
        <w:contextualSpacing w:val="0"/>
        <w:jc w:val="both"/>
        <w:rPr>
          <w:sz w:val="22"/>
          <w:szCs w:val="22"/>
        </w:rPr>
      </w:pPr>
    </w:p>
    <w:p w14:paraId="5773BE51" w14:textId="1ABEE0E0" w:rsidR="00AD13AB" w:rsidRPr="00F23E43" w:rsidRDefault="008577E6" w:rsidP="008577E6">
      <w:pPr>
        <w:pStyle w:val="Ttulo1"/>
        <w:spacing w:before="0" w:after="0"/>
        <w:jc w:val="both"/>
        <w:rPr>
          <w:rFonts w:ascii="Times New Roman" w:hAnsi="Times New Roman"/>
          <w:sz w:val="22"/>
          <w:szCs w:val="22"/>
          <w:u w:val="single"/>
        </w:rPr>
      </w:pPr>
      <w:r w:rsidRPr="00F23E43">
        <w:rPr>
          <w:rFonts w:ascii="Times New Roman" w:hAnsi="Times New Roman"/>
          <w:sz w:val="22"/>
          <w:szCs w:val="22"/>
          <w:u w:val="single"/>
        </w:rPr>
        <w:t>5.1</w:t>
      </w:r>
      <w:r w:rsidR="00F4409A" w:rsidRPr="00F23E43">
        <w:rPr>
          <w:rFonts w:ascii="Times New Roman" w:hAnsi="Times New Roman"/>
          <w:sz w:val="22"/>
          <w:szCs w:val="22"/>
          <w:u w:val="single"/>
        </w:rPr>
        <w:t>3</w:t>
      </w:r>
      <w:r w:rsidRPr="00F23E43">
        <w:rPr>
          <w:rFonts w:ascii="Times New Roman" w:hAnsi="Times New Roman"/>
          <w:sz w:val="22"/>
          <w:szCs w:val="22"/>
          <w:u w:val="single"/>
        </w:rPr>
        <w:t>. Da d</w:t>
      </w:r>
      <w:r w:rsidR="00AD13AB" w:rsidRPr="00F23E43">
        <w:rPr>
          <w:rFonts w:ascii="Times New Roman" w:hAnsi="Times New Roman"/>
          <w:sz w:val="22"/>
          <w:szCs w:val="22"/>
          <w:u w:val="single"/>
        </w:rPr>
        <w:t>ocumentação:</w:t>
      </w:r>
    </w:p>
    <w:p w14:paraId="17986D77" w14:textId="67E9E77B" w:rsidR="00B857E9" w:rsidRPr="00F23E43" w:rsidRDefault="00B857E9" w:rsidP="008577E6">
      <w:pPr>
        <w:pStyle w:val="PargrafodaLista"/>
        <w:widowControl w:val="0"/>
        <w:tabs>
          <w:tab w:val="left" w:pos="807"/>
        </w:tabs>
        <w:autoSpaceDE w:val="0"/>
        <w:autoSpaceDN w:val="0"/>
        <w:ind w:left="0"/>
        <w:contextualSpacing w:val="0"/>
        <w:jc w:val="both"/>
        <w:rPr>
          <w:sz w:val="22"/>
          <w:szCs w:val="22"/>
        </w:rPr>
      </w:pPr>
      <w:r w:rsidRPr="00F23E43">
        <w:rPr>
          <w:b/>
          <w:bCs/>
          <w:sz w:val="22"/>
          <w:szCs w:val="22"/>
        </w:rPr>
        <w:t>5.1</w:t>
      </w:r>
      <w:r w:rsidR="00F4409A" w:rsidRPr="00F23E43">
        <w:rPr>
          <w:b/>
          <w:bCs/>
          <w:sz w:val="22"/>
          <w:szCs w:val="22"/>
        </w:rPr>
        <w:t>3</w:t>
      </w:r>
      <w:r w:rsidRPr="00F23E43">
        <w:rPr>
          <w:b/>
          <w:bCs/>
          <w:sz w:val="22"/>
          <w:szCs w:val="22"/>
        </w:rPr>
        <w:t>.1.</w:t>
      </w:r>
      <w:r w:rsidRPr="00F23E43">
        <w:rPr>
          <w:sz w:val="22"/>
          <w:szCs w:val="22"/>
        </w:rPr>
        <w:t xml:space="preserve"> O Imóvel deve conter toda a documentação para o seu regular funcionamento, como os alvarás junto à prefeitura do município e junto ao Corpo de Bombeiros. </w:t>
      </w:r>
    </w:p>
    <w:p w14:paraId="0092FE98" w14:textId="3CE604BE" w:rsidR="00E223A8" w:rsidRPr="00F23E43" w:rsidRDefault="00B857E9" w:rsidP="008577E6">
      <w:pPr>
        <w:pStyle w:val="PargrafodaLista"/>
        <w:widowControl w:val="0"/>
        <w:tabs>
          <w:tab w:val="left" w:pos="807"/>
        </w:tabs>
        <w:autoSpaceDE w:val="0"/>
        <w:autoSpaceDN w:val="0"/>
        <w:ind w:left="0"/>
        <w:contextualSpacing w:val="0"/>
        <w:jc w:val="both"/>
        <w:rPr>
          <w:sz w:val="22"/>
          <w:szCs w:val="22"/>
        </w:rPr>
      </w:pPr>
      <w:r w:rsidRPr="00F23E43">
        <w:rPr>
          <w:b/>
          <w:bCs/>
          <w:sz w:val="22"/>
          <w:szCs w:val="22"/>
        </w:rPr>
        <w:t>5.1</w:t>
      </w:r>
      <w:r w:rsidR="00F4409A" w:rsidRPr="00F23E43">
        <w:rPr>
          <w:b/>
          <w:bCs/>
          <w:sz w:val="22"/>
          <w:szCs w:val="22"/>
        </w:rPr>
        <w:t>3</w:t>
      </w:r>
      <w:r w:rsidRPr="00F23E43">
        <w:rPr>
          <w:b/>
          <w:bCs/>
          <w:sz w:val="22"/>
          <w:szCs w:val="22"/>
        </w:rPr>
        <w:t>.2.</w:t>
      </w:r>
      <w:r w:rsidRPr="00F23E43">
        <w:rPr>
          <w:sz w:val="22"/>
          <w:szCs w:val="22"/>
        </w:rPr>
        <w:t xml:space="preserve"> A lista acima não é exaustiva, podendo o proponente incluir outras características, em especial as de cunho ambiental, tais como as que possibilitam economia de recursos naturais, que não agridam o meio ambiente e que reduzam o consumo de energia elétrica e água por meio de sistemas alternativos.</w:t>
      </w:r>
    </w:p>
    <w:p w14:paraId="5CC13479" w14:textId="31838F3F" w:rsidR="00F4309D" w:rsidRPr="00F23E43" w:rsidRDefault="00F4309D" w:rsidP="00E223A8">
      <w:pPr>
        <w:pStyle w:val="Corpodetexto"/>
        <w:spacing w:after="0"/>
        <w:jc w:val="both"/>
        <w:rPr>
          <w:sz w:val="22"/>
          <w:szCs w:val="22"/>
        </w:rPr>
      </w:pPr>
    </w:p>
    <w:p w14:paraId="26BA716E" w14:textId="32BA24DE" w:rsidR="00715B52" w:rsidRPr="00F23E43" w:rsidRDefault="00BC49B7" w:rsidP="009861F0">
      <w:pPr>
        <w:widowControl w:val="0"/>
        <w:shd w:val="clear" w:color="auto" w:fill="C5E0B3" w:themeFill="accent6" w:themeFillTint="66"/>
        <w:spacing w:after="0" w:line="240" w:lineRule="auto"/>
        <w:ind w:right="-1"/>
        <w:jc w:val="both"/>
        <w:rPr>
          <w:rFonts w:ascii="Times New Roman" w:hAnsi="Times New Roman" w:cs="Times New Roman"/>
          <w:b/>
          <w:bCs/>
        </w:rPr>
      </w:pPr>
      <w:r w:rsidRPr="00F23E43">
        <w:rPr>
          <w:rFonts w:ascii="Times New Roman" w:hAnsi="Times New Roman" w:cs="Times New Roman"/>
          <w:b/>
        </w:rPr>
        <w:t>6</w:t>
      </w:r>
      <w:r w:rsidR="00715B52" w:rsidRPr="00F23E43">
        <w:rPr>
          <w:rFonts w:ascii="Times New Roman" w:hAnsi="Times New Roman" w:cs="Times New Roman"/>
          <w:b/>
        </w:rPr>
        <w:t>. ITENS DA CATEGORIA LOCAÇÃO DE IMÓVEL:</w:t>
      </w:r>
    </w:p>
    <w:p w14:paraId="1A323C4E" w14:textId="6F793DCE" w:rsidR="004030A1" w:rsidRPr="00F23E43" w:rsidRDefault="00BC49B7" w:rsidP="004030A1">
      <w:pPr>
        <w:spacing w:after="0" w:line="240" w:lineRule="auto"/>
        <w:ind w:left="210" w:right="-11" w:hanging="210"/>
        <w:rPr>
          <w:rFonts w:ascii="Times New Roman" w:hAnsi="Times New Roman" w:cs="Times New Roman"/>
        </w:rPr>
      </w:pPr>
      <w:bookmarkStart w:id="2" w:name="_Hlk124947797"/>
      <w:r w:rsidRPr="00F23E43">
        <w:rPr>
          <w:rFonts w:ascii="Times New Roman" w:hAnsi="Times New Roman" w:cs="Times New Roman"/>
          <w:b/>
          <w:bCs/>
        </w:rPr>
        <w:t>6</w:t>
      </w:r>
      <w:r w:rsidR="00715B52" w:rsidRPr="00F23E43">
        <w:rPr>
          <w:rFonts w:ascii="Times New Roman" w:hAnsi="Times New Roman" w:cs="Times New Roman"/>
          <w:b/>
          <w:bCs/>
        </w:rPr>
        <w:t>.1.</w:t>
      </w:r>
      <w:r w:rsidR="00002AFF" w:rsidRPr="00F23E43">
        <w:rPr>
          <w:rFonts w:ascii="Times New Roman" w:hAnsi="Times New Roman" w:cs="Times New Roman"/>
          <w:b/>
          <w:bCs/>
        </w:rPr>
        <w:t xml:space="preserve"> </w:t>
      </w:r>
      <w:r w:rsidR="004030A1" w:rsidRPr="00F23E43">
        <w:rPr>
          <w:rFonts w:ascii="Times New Roman" w:hAnsi="Times New Roman" w:cs="Times New Roman"/>
        </w:rPr>
        <w:t xml:space="preserve">O </w:t>
      </w:r>
      <w:r w:rsidR="00746303" w:rsidRPr="00F23E43">
        <w:rPr>
          <w:rFonts w:ascii="Times New Roman" w:hAnsi="Times New Roman" w:cs="Times New Roman"/>
        </w:rPr>
        <w:t>imóvel a ser locado</w:t>
      </w:r>
      <w:r w:rsidR="004030A1" w:rsidRPr="00F23E43">
        <w:rPr>
          <w:rFonts w:ascii="Times New Roman" w:hAnsi="Times New Roman" w:cs="Times New Roman"/>
        </w:rPr>
        <w:t xml:space="preserve"> é: </w:t>
      </w:r>
    </w:p>
    <w:p w14:paraId="01CF160D" w14:textId="77777777" w:rsidR="00BE19A9" w:rsidRPr="00F23E43" w:rsidRDefault="00BE19A9" w:rsidP="004030A1">
      <w:pPr>
        <w:spacing w:after="0" w:line="240" w:lineRule="auto"/>
        <w:ind w:left="210" w:right="-11" w:hanging="210"/>
        <w:rPr>
          <w:rFonts w:ascii="Times New Roman" w:hAnsi="Times New Roman" w:cs="Times New Roman"/>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1130"/>
        <w:gridCol w:w="2254"/>
        <w:gridCol w:w="992"/>
        <w:gridCol w:w="709"/>
        <w:gridCol w:w="1418"/>
        <w:gridCol w:w="1417"/>
      </w:tblGrid>
      <w:tr w:rsidR="00296F15" w:rsidRPr="00F23E43" w14:paraId="75BAB76A" w14:textId="01A57AC7" w:rsidTr="00C77C7E">
        <w:trPr>
          <w:trHeight w:val="286"/>
        </w:trPr>
        <w:tc>
          <w:tcPr>
            <w:tcW w:w="727"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hideMark/>
          </w:tcPr>
          <w:p w14:paraId="7D4ED20B" w14:textId="77777777" w:rsidR="00296F15" w:rsidRPr="00F23E43" w:rsidRDefault="00296F15" w:rsidP="00042A99">
            <w:pPr>
              <w:spacing w:after="0" w:line="240" w:lineRule="auto"/>
              <w:ind w:right="-12"/>
              <w:jc w:val="center"/>
              <w:rPr>
                <w:rFonts w:ascii="Times New Roman" w:hAnsi="Times New Roman" w:cs="Times New Roman"/>
                <w:b/>
              </w:rPr>
            </w:pPr>
            <w:r w:rsidRPr="00F23E43">
              <w:rPr>
                <w:rFonts w:ascii="Times New Roman" w:hAnsi="Times New Roman" w:cs="Times New Roman"/>
                <w:b/>
              </w:rPr>
              <w:t>ITEM</w:t>
            </w:r>
          </w:p>
        </w:tc>
        <w:tc>
          <w:tcPr>
            <w:tcW w:w="11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53DCDCB7" w14:textId="77777777" w:rsidR="00296F15" w:rsidRPr="00F23E43" w:rsidRDefault="00296F15" w:rsidP="00042A99">
            <w:pPr>
              <w:spacing w:after="0" w:line="240" w:lineRule="auto"/>
              <w:ind w:right="-12"/>
              <w:jc w:val="center"/>
              <w:rPr>
                <w:rFonts w:ascii="Times New Roman" w:hAnsi="Times New Roman" w:cs="Times New Roman"/>
                <w:b/>
              </w:rPr>
            </w:pPr>
            <w:r w:rsidRPr="00F23E43">
              <w:rPr>
                <w:rFonts w:ascii="Times New Roman" w:hAnsi="Times New Roman" w:cs="Times New Roman"/>
                <w:b/>
                <w:lang w:val="en-US"/>
              </w:rPr>
              <w:t>CÓD. PUG</w:t>
            </w:r>
          </w:p>
        </w:tc>
        <w:tc>
          <w:tcPr>
            <w:tcW w:w="225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5B0C47E6" w14:textId="77777777" w:rsidR="00296F15" w:rsidRPr="00F23E43" w:rsidRDefault="00296F15" w:rsidP="00042A99">
            <w:pPr>
              <w:spacing w:after="0" w:line="240" w:lineRule="auto"/>
              <w:ind w:right="-12"/>
              <w:jc w:val="center"/>
              <w:rPr>
                <w:rFonts w:ascii="Times New Roman" w:hAnsi="Times New Roman" w:cs="Times New Roman"/>
                <w:b/>
              </w:rPr>
            </w:pPr>
            <w:r w:rsidRPr="00F23E43">
              <w:rPr>
                <w:rFonts w:ascii="Times New Roman" w:hAnsi="Times New Roman" w:cs="Times New Roman"/>
                <w:b/>
              </w:rPr>
              <w:t>ESPECIFICAÇÃO DO OBJETO</w:t>
            </w:r>
          </w:p>
        </w:tc>
        <w:tc>
          <w:tcPr>
            <w:tcW w:w="992"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012F2038" w14:textId="034586A7" w:rsidR="00296F15" w:rsidRPr="00F23E43" w:rsidRDefault="00296F15" w:rsidP="00042A99">
            <w:pPr>
              <w:spacing w:after="0" w:line="240" w:lineRule="auto"/>
              <w:ind w:right="-12"/>
              <w:jc w:val="center"/>
              <w:rPr>
                <w:rFonts w:ascii="Times New Roman" w:hAnsi="Times New Roman" w:cs="Times New Roman"/>
                <w:b/>
              </w:rPr>
            </w:pPr>
            <w:r w:rsidRPr="00F23E43">
              <w:rPr>
                <w:rFonts w:ascii="Times New Roman" w:hAnsi="Times New Roman" w:cs="Times New Roman"/>
                <w:b/>
              </w:rPr>
              <w:t>UND.</w:t>
            </w:r>
          </w:p>
        </w:tc>
        <w:tc>
          <w:tcPr>
            <w:tcW w:w="70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7F3B9C5" w14:textId="77777777" w:rsidR="00296F15" w:rsidRPr="00F23E43" w:rsidRDefault="00296F15" w:rsidP="00042A99">
            <w:pPr>
              <w:spacing w:after="0" w:line="240" w:lineRule="auto"/>
              <w:ind w:right="-12"/>
              <w:jc w:val="center"/>
              <w:rPr>
                <w:rFonts w:ascii="Times New Roman" w:hAnsi="Times New Roman" w:cs="Times New Roman"/>
                <w:b/>
              </w:rPr>
            </w:pPr>
            <w:r w:rsidRPr="00F23E43">
              <w:rPr>
                <w:rFonts w:ascii="Times New Roman" w:hAnsi="Times New Roman" w:cs="Times New Roman"/>
                <w:b/>
              </w:rPr>
              <w:t>QTD</w:t>
            </w:r>
          </w:p>
        </w:tc>
        <w:tc>
          <w:tcPr>
            <w:tcW w:w="141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2C2A819A" w14:textId="04133C0F" w:rsidR="00296F15" w:rsidRPr="00F23E43" w:rsidRDefault="00296F15" w:rsidP="00042A99">
            <w:pPr>
              <w:spacing w:after="0" w:line="240" w:lineRule="auto"/>
              <w:ind w:right="-12"/>
              <w:jc w:val="center"/>
              <w:rPr>
                <w:rFonts w:ascii="Times New Roman" w:hAnsi="Times New Roman" w:cs="Times New Roman"/>
                <w:b/>
              </w:rPr>
            </w:pPr>
            <w:r w:rsidRPr="00F23E43">
              <w:rPr>
                <w:rFonts w:ascii="Times New Roman" w:hAnsi="Times New Roman" w:cs="Times New Roman"/>
                <w:b/>
              </w:rPr>
              <w:t xml:space="preserve">VALOR </w:t>
            </w:r>
            <w:r>
              <w:rPr>
                <w:rFonts w:ascii="Times New Roman" w:hAnsi="Times New Roman" w:cs="Times New Roman"/>
                <w:b/>
              </w:rPr>
              <w:t xml:space="preserve">UNITÁRIO </w:t>
            </w:r>
          </w:p>
        </w:tc>
        <w:tc>
          <w:tcPr>
            <w:tcW w:w="1417"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9D18905" w14:textId="77777777" w:rsidR="00296F15" w:rsidRDefault="00296F15" w:rsidP="00042A99">
            <w:pPr>
              <w:spacing w:after="0" w:line="240" w:lineRule="auto"/>
              <w:ind w:right="-12"/>
              <w:jc w:val="center"/>
              <w:rPr>
                <w:rFonts w:ascii="Times New Roman" w:hAnsi="Times New Roman" w:cs="Times New Roman"/>
                <w:b/>
              </w:rPr>
            </w:pPr>
            <w:r>
              <w:rPr>
                <w:rFonts w:ascii="Times New Roman" w:hAnsi="Times New Roman" w:cs="Times New Roman"/>
                <w:b/>
              </w:rPr>
              <w:t xml:space="preserve">VALOR </w:t>
            </w:r>
          </w:p>
          <w:p w14:paraId="4463C496" w14:textId="07129AFC" w:rsidR="00296F15" w:rsidRPr="00F23E43" w:rsidRDefault="00296F15" w:rsidP="00042A99">
            <w:pPr>
              <w:spacing w:after="0" w:line="240" w:lineRule="auto"/>
              <w:ind w:right="-12"/>
              <w:jc w:val="center"/>
              <w:rPr>
                <w:rFonts w:ascii="Times New Roman" w:hAnsi="Times New Roman" w:cs="Times New Roman"/>
                <w:b/>
              </w:rPr>
            </w:pPr>
            <w:r>
              <w:rPr>
                <w:rFonts w:ascii="Times New Roman" w:hAnsi="Times New Roman" w:cs="Times New Roman"/>
                <w:b/>
              </w:rPr>
              <w:t xml:space="preserve">TOTAL </w:t>
            </w:r>
          </w:p>
        </w:tc>
      </w:tr>
      <w:tr w:rsidR="00296F15" w:rsidRPr="00F23E43" w14:paraId="3C2DDC26" w14:textId="42799359" w:rsidTr="00C77C7E">
        <w:trPr>
          <w:trHeight w:val="432"/>
        </w:trPr>
        <w:tc>
          <w:tcPr>
            <w:tcW w:w="727" w:type="dxa"/>
            <w:tcBorders>
              <w:top w:val="single" w:sz="4" w:space="0" w:color="auto"/>
              <w:left w:val="single" w:sz="4" w:space="0" w:color="auto"/>
              <w:bottom w:val="single" w:sz="4" w:space="0" w:color="auto"/>
              <w:right w:val="single" w:sz="4" w:space="0" w:color="auto"/>
            </w:tcBorders>
            <w:noWrap/>
            <w:vAlign w:val="center"/>
          </w:tcPr>
          <w:p w14:paraId="171B4420" w14:textId="0C0F1385" w:rsidR="00296F15" w:rsidRPr="00F23E43" w:rsidRDefault="00296F15" w:rsidP="00042A99">
            <w:pPr>
              <w:spacing w:after="0" w:line="240" w:lineRule="auto"/>
              <w:ind w:right="-12"/>
              <w:jc w:val="center"/>
              <w:rPr>
                <w:rFonts w:ascii="Times New Roman" w:hAnsi="Times New Roman" w:cs="Times New Roman"/>
                <w:bCs/>
              </w:rPr>
            </w:pPr>
            <w:r w:rsidRPr="00F23E43">
              <w:rPr>
                <w:rFonts w:ascii="Times New Roman" w:hAnsi="Times New Roman" w:cs="Times New Roman"/>
                <w:bCs/>
              </w:rPr>
              <w:t>1</w:t>
            </w:r>
          </w:p>
        </w:tc>
        <w:tc>
          <w:tcPr>
            <w:tcW w:w="1130" w:type="dxa"/>
            <w:tcBorders>
              <w:top w:val="single" w:sz="4" w:space="0" w:color="auto"/>
              <w:left w:val="single" w:sz="4" w:space="0" w:color="auto"/>
              <w:bottom w:val="single" w:sz="4" w:space="0" w:color="auto"/>
              <w:right w:val="single" w:sz="4" w:space="0" w:color="auto"/>
            </w:tcBorders>
            <w:vAlign w:val="center"/>
          </w:tcPr>
          <w:p w14:paraId="00C477DC" w14:textId="430D932B" w:rsidR="00296F15" w:rsidRPr="00F23E43" w:rsidRDefault="00296F15" w:rsidP="00042A99">
            <w:pPr>
              <w:pStyle w:val="Default"/>
              <w:spacing w:line="256" w:lineRule="auto"/>
              <w:jc w:val="center"/>
              <w:rPr>
                <w:rFonts w:ascii="Times New Roman" w:hAnsi="Times New Roman" w:cs="Times New Roman"/>
                <w:bCs/>
                <w:color w:val="auto"/>
                <w:sz w:val="22"/>
                <w:szCs w:val="22"/>
                <w:lang w:eastAsia="en-US"/>
              </w:rPr>
            </w:pPr>
            <w:r w:rsidRPr="00F23E43">
              <w:rPr>
                <w:rFonts w:ascii="Times New Roman" w:hAnsi="Times New Roman" w:cs="Times New Roman"/>
                <w:sz w:val="22"/>
                <w:szCs w:val="22"/>
              </w:rPr>
              <w:t>000012765</w:t>
            </w:r>
          </w:p>
        </w:tc>
        <w:tc>
          <w:tcPr>
            <w:tcW w:w="2254" w:type="dxa"/>
            <w:tcBorders>
              <w:top w:val="single" w:sz="4" w:space="0" w:color="auto"/>
              <w:left w:val="single" w:sz="4" w:space="0" w:color="auto"/>
              <w:bottom w:val="single" w:sz="4" w:space="0" w:color="auto"/>
              <w:right w:val="single" w:sz="4" w:space="0" w:color="auto"/>
            </w:tcBorders>
            <w:vAlign w:val="center"/>
          </w:tcPr>
          <w:p w14:paraId="0C36E5E0" w14:textId="6D835045" w:rsidR="00296F15" w:rsidRPr="00F23E43" w:rsidRDefault="00296F15" w:rsidP="00042A99">
            <w:pPr>
              <w:pStyle w:val="Default"/>
              <w:spacing w:line="256" w:lineRule="auto"/>
              <w:jc w:val="center"/>
              <w:rPr>
                <w:rFonts w:ascii="Times New Roman" w:hAnsi="Times New Roman" w:cs="Times New Roman"/>
                <w:sz w:val="22"/>
                <w:szCs w:val="22"/>
                <w:lang w:eastAsia="en-US"/>
              </w:rPr>
            </w:pPr>
            <w:r w:rsidRPr="00F23E43">
              <w:rPr>
                <w:rFonts w:ascii="Times New Roman" w:hAnsi="Times New Roman" w:cs="Times New Roman"/>
                <w:sz w:val="22"/>
                <w:szCs w:val="22"/>
              </w:rPr>
              <w:t>Locação de imóvel para o Núcleo de</w:t>
            </w:r>
            <w:r>
              <w:rPr>
                <w:rFonts w:ascii="Times New Roman" w:hAnsi="Times New Roman" w:cs="Times New Roman"/>
                <w:sz w:val="22"/>
                <w:szCs w:val="22"/>
              </w:rPr>
              <w:t xml:space="preserve"> Poconé</w:t>
            </w:r>
            <w:r w:rsidRPr="00F23E43">
              <w:rPr>
                <w:rFonts w:ascii="Times New Roman" w:hAnsi="Times New Roman" w:cs="Times New Roman"/>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noWrap/>
            <w:vAlign w:val="center"/>
          </w:tcPr>
          <w:p w14:paraId="311D89A2" w14:textId="246EA7BF" w:rsidR="00296F15" w:rsidRPr="00F23E43" w:rsidRDefault="00296F15" w:rsidP="00042A99">
            <w:pPr>
              <w:spacing w:after="0" w:line="240" w:lineRule="auto"/>
              <w:ind w:right="-12"/>
              <w:jc w:val="center"/>
              <w:rPr>
                <w:rFonts w:ascii="Times New Roman" w:hAnsi="Times New Roman" w:cs="Times New Roman"/>
                <w:bCs/>
              </w:rPr>
            </w:pPr>
            <w:r>
              <w:rPr>
                <w:rFonts w:ascii="Times New Roman" w:hAnsi="Times New Roman" w:cs="Times New Roman"/>
                <w:bCs/>
              </w:rPr>
              <w:t>mês</w:t>
            </w:r>
          </w:p>
        </w:tc>
        <w:tc>
          <w:tcPr>
            <w:tcW w:w="709" w:type="dxa"/>
            <w:tcBorders>
              <w:top w:val="single" w:sz="4" w:space="0" w:color="auto"/>
              <w:left w:val="single" w:sz="4" w:space="0" w:color="auto"/>
              <w:bottom w:val="single" w:sz="4" w:space="0" w:color="auto"/>
              <w:right w:val="single" w:sz="4" w:space="0" w:color="auto"/>
            </w:tcBorders>
            <w:vAlign w:val="center"/>
          </w:tcPr>
          <w:p w14:paraId="5535E73A" w14:textId="70F3ABBE" w:rsidR="00296F15" w:rsidRPr="00F23E43" w:rsidRDefault="00296F15" w:rsidP="00042A99">
            <w:pPr>
              <w:spacing w:after="0" w:line="240" w:lineRule="auto"/>
              <w:ind w:right="-12"/>
              <w:jc w:val="center"/>
              <w:rPr>
                <w:rFonts w:ascii="Times New Roman" w:hAnsi="Times New Roman" w:cs="Times New Roman"/>
                <w:bCs/>
              </w:rPr>
            </w:pPr>
            <w:r w:rsidRPr="00F23E43">
              <w:rPr>
                <w:rFonts w:ascii="Times New Roman" w:hAnsi="Times New Roman" w:cs="Times New Roman"/>
                <w:bCs/>
              </w:rPr>
              <w:t>1</w:t>
            </w:r>
            <w:r>
              <w:rPr>
                <w:rFonts w:ascii="Times New Roman" w:hAnsi="Times New Roman" w:cs="Times New Roman"/>
                <w:bCs/>
              </w:rPr>
              <w:t>2</w:t>
            </w:r>
          </w:p>
        </w:tc>
        <w:tc>
          <w:tcPr>
            <w:tcW w:w="1418" w:type="dxa"/>
            <w:tcBorders>
              <w:top w:val="single" w:sz="4" w:space="0" w:color="auto"/>
              <w:left w:val="single" w:sz="4" w:space="0" w:color="auto"/>
              <w:bottom w:val="single" w:sz="4" w:space="0" w:color="auto"/>
              <w:right w:val="single" w:sz="4" w:space="0" w:color="auto"/>
            </w:tcBorders>
            <w:vAlign w:val="center"/>
          </w:tcPr>
          <w:p w14:paraId="306C0CA5" w14:textId="3E941015" w:rsidR="00296F15" w:rsidRPr="00F23E43" w:rsidRDefault="00296F15" w:rsidP="00042A99">
            <w:pPr>
              <w:spacing w:after="0" w:line="240" w:lineRule="auto"/>
              <w:jc w:val="center"/>
              <w:rPr>
                <w:rFonts w:ascii="Times New Roman" w:hAnsi="Times New Roman" w:cs="Times New Roman"/>
                <w:bCs/>
              </w:rPr>
            </w:pPr>
            <w:r w:rsidRPr="00F23E43">
              <w:rPr>
                <w:rFonts w:ascii="Times New Roman" w:hAnsi="Times New Roman" w:cs="Times New Roman"/>
                <w:bCs/>
              </w:rPr>
              <w:t xml:space="preserve">R$ </w:t>
            </w:r>
            <w:r>
              <w:rPr>
                <w:rFonts w:ascii="Times New Roman" w:hAnsi="Times New Roman" w:cs="Times New Roman"/>
                <w:bCs/>
              </w:rPr>
              <w:t>3.607,77</w:t>
            </w:r>
          </w:p>
        </w:tc>
        <w:tc>
          <w:tcPr>
            <w:tcW w:w="1417" w:type="dxa"/>
            <w:tcBorders>
              <w:top w:val="single" w:sz="4" w:space="0" w:color="auto"/>
              <w:left w:val="single" w:sz="4" w:space="0" w:color="auto"/>
              <w:bottom w:val="single" w:sz="4" w:space="0" w:color="auto"/>
              <w:right w:val="single" w:sz="4" w:space="0" w:color="auto"/>
            </w:tcBorders>
            <w:vAlign w:val="center"/>
          </w:tcPr>
          <w:p w14:paraId="4D168F01" w14:textId="57E17FBD" w:rsidR="00296F15" w:rsidRPr="00F23E43" w:rsidRDefault="00296F15" w:rsidP="00296F15">
            <w:pPr>
              <w:spacing w:after="0" w:line="240" w:lineRule="auto"/>
              <w:jc w:val="center"/>
              <w:rPr>
                <w:rFonts w:ascii="Times New Roman" w:hAnsi="Times New Roman" w:cs="Times New Roman"/>
                <w:bCs/>
              </w:rPr>
            </w:pPr>
            <w:r w:rsidRPr="00F23E43">
              <w:rPr>
                <w:rFonts w:ascii="Times New Roman" w:hAnsi="Times New Roman" w:cs="Times New Roman"/>
                <w:bCs/>
              </w:rPr>
              <w:t xml:space="preserve">R$ </w:t>
            </w:r>
            <w:r>
              <w:rPr>
                <w:rFonts w:ascii="Times New Roman" w:hAnsi="Times New Roman" w:cs="Times New Roman"/>
                <w:bCs/>
              </w:rPr>
              <w:t>43.293,24</w:t>
            </w:r>
          </w:p>
        </w:tc>
      </w:tr>
    </w:tbl>
    <w:p w14:paraId="3EDEA79B" w14:textId="77777777" w:rsidR="00005003" w:rsidRPr="00F23E43" w:rsidRDefault="00005003" w:rsidP="00002AFF">
      <w:pPr>
        <w:spacing w:after="0" w:line="240" w:lineRule="auto"/>
        <w:ind w:right="-1"/>
        <w:jc w:val="both"/>
        <w:rPr>
          <w:rFonts w:ascii="Times New Roman" w:hAnsi="Times New Roman" w:cs="Times New Roman"/>
          <w:b/>
          <w:bCs/>
        </w:rPr>
      </w:pPr>
    </w:p>
    <w:p w14:paraId="23AB4CE6" w14:textId="43D05144" w:rsidR="00002AFF" w:rsidRPr="00F23E43" w:rsidRDefault="00BC49B7" w:rsidP="00002AFF">
      <w:pPr>
        <w:spacing w:after="0" w:line="240" w:lineRule="auto"/>
        <w:ind w:right="-1"/>
        <w:jc w:val="both"/>
        <w:rPr>
          <w:rFonts w:ascii="Times New Roman" w:hAnsi="Times New Roman" w:cs="Times New Roman"/>
          <w:b/>
          <w:bCs/>
        </w:rPr>
      </w:pPr>
      <w:r w:rsidRPr="00F23E43">
        <w:rPr>
          <w:rFonts w:ascii="Times New Roman" w:hAnsi="Times New Roman" w:cs="Times New Roman"/>
          <w:b/>
          <w:bCs/>
        </w:rPr>
        <w:t>6</w:t>
      </w:r>
      <w:r w:rsidR="00746303" w:rsidRPr="00F23E43">
        <w:rPr>
          <w:rFonts w:ascii="Times New Roman" w:hAnsi="Times New Roman" w:cs="Times New Roman"/>
          <w:b/>
          <w:bCs/>
        </w:rPr>
        <w:t xml:space="preserve">.2. </w:t>
      </w:r>
      <w:r w:rsidR="00002AFF" w:rsidRPr="00F23E43">
        <w:rPr>
          <w:rFonts w:ascii="Times New Roman" w:hAnsi="Times New Roman" w:cs="Times New Roman"/>
        </w:rPr>
        <w:t>As</w:t>
      </w:r>
      <w:r w:rsidR="00002AFF" w:rsidRPr="00F23E43">
        <w:rPr>
          <w:rFonts w:ascii="Times New Roman" w:hAnsi="Times New Roman" w:cs="Times New Roman"/>
          <w:b/>
          <w:bCs/>
        </w:rPr>
        <w:t xml:space="preserve"> </w:t>
      </w:r>
      <w:r w:rsidR="00002AFF" w:rsidRPr="00F23E43">
        <w:rPr>
          <w:rFonts w:ascii="Times New Roman" w:hAnsi="Times New Roman" w:cs="Times New Roman"/>
        </w:rPr>
        <w:t xml:space="preserve">Informações acerca do imóvel a ser locado, foram </w:t>
      </w:r>
      <w:r w:rsidR="00002AFF" w:rsidRPr="009D382E">
        <w:rPr>
          <w:rFonts w:ascii="Times New Roman" w:hAnsi="Times New Roman" w:cs="Times New Roman"/>
        </w:rPr>
        <w:t xml:space="preserve">retiradas do </w:t>
      </w:r>
      <w:r w:rsidR="00C77C7E" w:rsidRPr="009D382E">
        <w:rPr>
          <w:rFonts w:ascii="Times New Roman" w:hAnsi="Times New Roman" w:cs="Times New Roman"/>
        </w:rPr>
        <w:t xml:space="preserve">Laudo de Avaliação de Imóvel </w:t>
      </w:r>
      <w:r w:rsidR="00002AFF" w:rsidRPr="009D382E">
        <w:rPr>
          <w:rFonts w:ascii="Times New Roman" w:hAnsi="Times New Roman" w:cs="Times New Roman"/>
        </w:rPr>
        <w:t>n° 0</w:t>
      </w:r>
      <w:r w:rsidR="00900691" w:rsidRPr="009D382E">
        <w:rPr>
          <w:rFonts w:ascii="Times New Roman" w:hAnsi="Times New Roman" w:cs="Times New Roman"/>
        </w:rPr>
        <w:t>01</w:t>
      </w:r>
      <w:r w:rsidR="00002AFF" w:rsidRPr="009D382E">
        <w:rPr>
          <w:rFonts w:ascii="Times New Roman" w:hAnsi="Times New Roman" w:cs="Times New Roman"/>
        </w:rPr>
        <w:t>/202</w:t>
      </w:r>
      <w:r w:rsidR="00900691" w:rsidRPr="009D382E">
        <w:rPr>
          <w:rFonts w:ascii="Times New Roman" w:hAnsi="Times New Roman" w:cs="Times New Roman"/>
        </w:rPr>
        <w:t>5</w:t>
      </w:r>
      <w:r w:rsidR="00002AFF" w:rsidRPr="009D382E">
        <w:rPr>
          <w:rFonts w:ascii="Times New Roman" w:hAnsi="Times New Roman" w:cs="Times New Roman"/>
        </w:rPr>
        <w:t xml:space="preserve"> emitido pela</w:t>
      </w:r>
      <w:r w:rsidR="00002AFF" w:rsidRPr="00F23E43">
        <w:rPr>
          <w:rFonts w:ascii="Times New Roman" w:hAnsi="Times New Roman" w:cs="Times New Roman"/>
        </w:rPr>
        <w:t xml:space="preserve"> </w:t>
      </w:r>
      <w:r w:rsidR="003E3ED4">
        <w:rPr>
          <w:rFonts w:ascii="Times New Roman" w:hAnsi="Times New Roman" w:cs="Times New Roman"/>
        </w:rPr>
        <w:t>Diretoria</w:t>
      </w:r>
      <w:r w:rsidR="00002AFF" w:rsidRPr="00F23E43">
        <w:rPr>
          <w:rFonts w:ascii="Times New Roman" w:hAnsi="Times New Roman" w:cs="Times New Roman"/>
        </w:rPr>
        <w:t xml:space="preserve"> de Infra</w:t>
      </w:r>
      <w:r w:rsidR="00DA751A" w:rsidRPr="00F23E43">
        <w:rPr>
          <w:rFonts w:ascii="Times New Roman" w:hAnsi="Times New Roman" w:cs="Times New Roman"/>
        </w:rPr>
        <w:t>e</w:t>
      </w:r>
      <w:r w:rsidR="00002AFF" w:rsidRPr="00F23E43">
        <w:rPr>
          <w:rFonts w:ascii="Times New Roman" w:hAnsi="Times New Roman" w:cs="Times New Roman"/>
        </w:rPr>
        <w:t>strutura Física da Defensoria Pública</w:t>
      </w:r>
      <w:r w:rsidR="00005003" w:rsidRPr="00F23E43">
        <w:rPr>
          <w:rFonts w:ascii="Times New Roman" w:hAnsi="Times New Roman" w:cs="Times New Roman"/>
        </w:rPr>
        <w:t>, o qual segue anexo ao presente Termo de Referência.</w:t>
      </w:r>
    </w:p>
    <w:bookmarkEnd w:id="2"/>
    <w:p w14:paraId="298D9A35" w14:textId="77777777" w:rsidR="00746303" w:rsidRPr="00F23E43" w:rsidRDefault="00746303" w:rsidP="009861F0">
      <w:pPr>
        <w:spacing w:after="0" w:line="240" w:lineRule="auto"/>
        <w:ind w:right="-1"/>
        <w:jc w:val="both"/>
        <w:rPr>
          <w:rFonts w:ascii="Times New Roman" w:hAnsi="Times New Roman" w:cs="Times New Roman"/>
        </w:rPr>
      </w:pPr>
    </w:p>
    <w:p w14:paraId="673075BF" w14:textId="048AD9D2" w:rsidR="00C70EEF" w:rsidRPr="00F23E43" w:rsidRDefault="00715B52" w:rsidP="009861F0">
      <w:pPr>
        <w:widowControl w:val="0"/>
        <w:shd w:val="clear" w:color="auto" w:fill="C5E0B3" w:themeFill="accent6" w:themeFillTint="66"/>
        <w:tabs>
          <w:tab w:val="left" w:pos="-33"/>
        </w:tabs>
        <w:spacing w:after="0" w:line="240" w:lineRule="auto"/>
        <w:ind w:right="-1"/>
        <w:rPr>
          <w:rFonts w:ascii="Times New Roman" w:hAnsi="Times New Roman" w:cs="Times New Roman"/>
          <w:b/>
          <w:u w:val="single"/>
        </w:rPr>
      </w:pPr>
      <w:r w:rsidRPr="00F23E43">
        <w:rPr>
          <w:rFonts w:ascii="Times New Roman" w:hAnsi="Times New Roman" w:cs="Times New Roman"/>
          <w:b/>
        </w:rPr>
        <w:t>7</w:t>
      </w:r>
      <w:r w:rsidR="00C70EEF" w:rsidRPr="00F23E43">
        <w:rPr>
          <w:rFonts w:ascii="Times New Roman" w:hAnsi="Times New Roman" w:cs="Times New Roman"/>
          <w:b/>
        </w:rPr>
        <w:t>. DO VALOR DA LOCAÇÃO:</w:t>
      </w:r>
      <w:r w:rsidR="00C70EEF" w:rsidRPr="00F23E43">
        <w:rPr>
          <w:rFonts w:ascii="Times New Roman" w:hAnsi="Times New Roman" w:cs="Times New Roman"/>
          <w:b/>
          <w:u w:val="single"/>
        </w:rPr>
        <w:t xml:space="preserve"> </w:t>
      </w:r>
    </w:p>
    <w:p w14:paraId="492216B3" w14:textId="584EA88F" w:rsidR="00C70EEF" w:rsidRPr="00F23E43" w:rsidRDefault="00715B52" w:rsidP="009861F0">
      <w:pPr>
        <w:tabs>
          <w:tab w:val="left" w:pos="70"/>
        </w:tabs>
        <w:spacing w:after="0" w:line="240" w:lineRule="auto"/>
        <w:ind w:right="-1"/>
        <w:jc w:val="both"/>
        <w:rPr>
          <w:rFonts w:ascii="Times New Roman" w:hAnsi="Times New Roman" w:cs="Times New Roman"/>
          <w:b/>
          <w:bCs/>
        </w:rPr>
      </w:pPr>
      <w:r w:rsidRPr="00F23E43">
        <w:rPr>
          <w:rFonts w:ascii="Times New Roman" w:hAnsi="Times New Roman" w:cs="Times New Roman"/>
          <w:b/>
        </w:rPr>
        <w:t>7</w:t>
      </w:r>
      <w:r w:rsidR="00C70EEF" w:rsidRPr="00F23E43">
        <w:rPr>
          <w:rFonts w:ascii="Times New Roman" w:hAnsi="Times New Roman" w:cs="Times New Roman"/>
          <w:b/>
        </w:rPr>
        <w:t>.1</w:t>
      </w:r>
      <w:r w:rsidR="006F535C" w:rsidRPr="00F23E43">
        <w:rPr>
          <w:rFonts w:ascii="Times New Roman" w:hAnsi="Times New Roman" w:cs="Times New Roman"/>
          <w:b/>
        </w:rPr>
        <w:t>.</w:t>
      </w:r>
      <w:r w:rsidR="00C70EEF" w:rsidRPr="00F23E43">
        <w:rPr>
          <w:rFonts w:ascii="Times New Roman" w:hAnsi="Times New Roman" w:cs="Times New Roman"/>
        </w:rPr>
        <w:t xml:space="preserve"> O valor mensal da locação será é </w:t>
      </w:r>
      <w:bookmarkStart w:id="3" w:name="_Hlk147332691"/>
      <w:r w:rsidR="003663E5" w:rsidRPr="00F23E43">
        <w:rPr>
          <w:rFonts w:ascii="Times New Roman" w:hAnsi="Times New Roman" w:cs="Times New Roman"/>
          <w:b/>
          <w:bCs/>
        </w:rPr>
        <w:t xml:space="preserve">R$ </w:t>
      </w:r>
      <w:bookmarkEnd w:id="3"/>
      <w:r w:rsidR="002B7EDF" w:rsidRPr="00F23E43">
        <w:rPr>
          <w:rFonts w:ascii="Times New Roman" w:hAnsi="Times New Roman" w:cs="Times New Roman"/>
          <w:b/>
          <w:bCs/>
        </w:rPr>
        <w:t>3.</w:t>
      </w:r>
      <w:r w:rsidR="00296F15">
        <w:rPr>
          <w:rFonts w:ascii="Times New Roman" w:hAnsi="Times New Roman" w:cs="Times New Roman"/>
          <w:b/>
          <w:bCs/>
        </w:rPr>
        <w:t>607,77</w:t>
      </w:r>
      <w:r w:rsidR="00042A99" w:rsidRPr="00F23E43">
        <w:rPr>
          <w:rFonts w:ascii="Times New Roman" w:hAnsi="Times New Roman" w:cs="Times New Roman"/>
          <w:b/>
          <w:bCs/>
        </w:rPr>
        <w:t xml:space="preserve"> </w:t>
      </w:r>
      <w:r w:rsidR="002B7EDF" w:rsidRPr="00F23E43">
        <w:rPr>
          <w:rFonts w:ascii="Times New Roman" w:hAnsi="Times New Roman" w:cs="Times New Roman"/>
          <w:b/>
          <w:bCs/>
        </w:rPr>
        <w:t>(três</w:t>
      </w:r>
      <w:r w:rsidR="00042A99" w:rsidRPr="00F23E43">
        <w:rPr>
          <w:rFonts w:ascii="Times New Roman" w:hAnsi="Times New Roman" w:cs="Times New Roman"/>
          <w:b/>
          <w:bCs/>
        </w:rPr>
        <w:t xml:space="preserve"> mil e </w:t>
      </w:r>
      <w:r w:rsidR="00296F15">
        <w:rPr>
          <w:rFonts w:ascii="Times New Roman" w:hAnsi="Times New Roman" w:cs="Times New Roman"/>
          <w:b/>
          <w:bCs/>
        </w:rPr>
        <w:t>seiscentos e sete</w:t>
      </w:r>
      <w:r w:rsidR="00042A99" w:rsidRPr="00F23E43">
        <w:rPr>
          <w:rFonts w:ascii="Times New Roman" w:hAnsi="Times New Roman" w:cs="Times New Roman"/>
          <w:b/>
          <w:bCs/>
        </w:rPr>
        <w:t xml:space="preserve"> reais</w:t>
      </w:r>
      <w:r w:rsidR="00296F15">
        <w:rPr>
          <w:rFonts w:ascii="Times New Roman" w:hAnsi="Times New Roman" w:cs="Times New Roman"/>
          <w:b/>
          <w:bCs/>
        </w:rPr>
        <w:t xml:space="preserve"> e setenta e sete centavos</w:t>
      </w:r>
      <w:r w:rsidR="00042A99" w:rsidRPr="00F23E43">
        <w:rPr>
          <w:rFonts w:ascii="Times New Roman" w:hAnsi="Times New Roman" w:cs="Times New Roman"/>
          <w:b/>
          <w:bCs/>
        </w:rPr>
        <w:t>)</w:t>
      </w:r>
      <w:r w:rsidR="003663E5" w:rsidRPr="00F23E43">
        <w:rPr>
          <w:rFonts w:ascii="Times New Roman" w:hAnsi="Times New Roman" w:cs="Times New Roman"/>
          <w:b/>
          <w:bCs/>
        </w:rPr>
        <w:t xml:space="preserve">, </w:t>
      </w:r>
      <w:r w:rsidR="003663E5" w:rsidRPr="00F23E43">
        <w:rPr>
          <w:rFonts w:ascii="Times New Roman" w:hAnsi="Times New Roman" w:cs="Times New Roman"/>
        </w:rPr>
        <w:t xml:space="preserve">perfazendo o valor anual de </w:t>
      </w:r>
      <w:r w:rsidR="003663E5" w:rsidRPr="00F23E43">
        <w:rPr>
          <w:rFonts w:ascii="Times New Roman" w:hAnsi="Times New Roman" w:cs="Times New Roman"/>
          <w:b/>
          <w:bCs/>
        </w:rPr>
        <w:t xml:space="preserve">R$ </w:t>
      </w:r>
      <w:r w:rsidR="00296F15">
        <w:rPr>
          <w:rFonts w:ascii="Times New Roman" w:hAnsi="Times New Roman" w:cs="Times New Roman"/>
          <w:b/>
          <w:bCs/>
        </w:rPr>
        <w:t>43.293,24</w:t>
      </w:r>
      <w:r w:rsidR="00042A99" w:rsidRPr="00F23E43">
        <w:rPr>
          <w:rFonts w:ascii="Times New Roman" w:hAnsi="Times New Roman" w:cs="Times New Roman"/>
          <w:b/>
          <w:bCs/>
        </w:rPr>
        <w:t xml:space="preserve"> (</w:t>
      </w:r>
      <w:r w:rsidR="00296F15">
        <w:rPr>
          <w:rFonts w:ascii="Times New Roman" w:hAnsi="Times New Roman" w:cs="Times New Roman"/>
          <w:b/>
          <w:bCs/>
        </w:rPr>
        <w:t>quarenta e três</w:t>
      </w:r>
      <w:r w:rsidR="00042A99" w:rsidRPr="00F23E43">
        <w:rPr>
          <w:rFonts w:ascii="Times New Roman" w:hAnsi="Times New Roman" w:cs="Times New Roman"/>
          <w:b/>
          <w:bCs/>
        </w:rPr>
        <w:t xml:space="preserve"> mil e </w:t>
      </w:r>
      <w:r w:rsidR="00296F15">
        <w:rPr>
          <w:rFonts w:ascii="Times New Roman" w:hAnsi="Times New Roman" w:cs="Times New Roman"/>
          <w:b/>
          <w:bCs/>
        </w:rPr>
        <w:t>duzentos e noventa e três</w:t>
      </w:r>
      <w:r w:rsidR="00042A99" w:rsidRPr="00F23E43">
        <w:rPr>
          <w:rFonts w:ascii="Times New Roman" w:hAnsi="Times New Roman" w:cs="Times New Roman"/>
          <w:b/>
          <w:bCs/>
        </w:rPr>
        <w:t xml:space="preserve"> reais</w:t>
      </w:r>
      <w:r w:rsidR="00296F15">
        <w:rPr>
          <w:rFonts w:ascii="Times New Roman" w:hAnsi="Times New Roman" w:cs="Times New Roman"/>
          <w:b/>
          <w:bCs/>
        </w:rPr>
        <w:t xml:space="preserve"> e vinte e quatro centavos</w:t>
      </w:r>
      <w:r w:rsidR="00042A99" w:rsidRPr="00F23E43">
        <w:rPr>
          <w:rFonts w:ascii="Times New Roman" w:hAnsi="Times New Roman" w:cs="Times New Roman"/>
          <w:b/>
          <w:bCs/>
        </w:rPr>
        <w:t>)</w:t>
      </w:r>
      <w:r w:rsidR="003663E5" w:rsidRPr="00F23E43">
        <w:rPr>
          <w:rFonts w:ascii="Times New Roman" w:hAnsi="Times New Roman" w:cs="Times New Roman"/>
          <w:b/>
          <w:bCs/>
        </w:rPr>
        <w:t>.</w:t>
      </w:r>
    </w:p>
    <w:p w14:paraId="3BCDA399" w14:textId="3FDD19C7" w:rsidR="00C70EEF" w:rsidRPr="00F23E43" w:rsidRDefault="00715B52" w:rsidP="009861F0">
      <w:pPr>
        <w:widowControl w:val="0"/>
        <w:tabs>
          <w:tab w:val="left" w:pos="-33"/>
        </w:tabs>
        <w:spacing w:after="0" w:line="240" w:lineRule="auto"/>
        <w:ind w:right="-1"/>
        <w:jc w:val="both"/>
        <w:rPr>
          <w:rFonts w:ascii="Times New Roman" w:hAnsi="Times New Roman" w:cs="Times New Roman"/>
          <w:color w:val="000000"/>
        </w:rPr>
      </w:pPr>
      <w:r w:rsidRPr="00F23E43">
        <w:rPr>
          <w:rFonts w:ascii="Times New Roman" w:hAnsi="Times New Roman" w:cs="Times New Roman"/>
          <w:b/>
          <w:color w:val="000000"/>
          <w:highlight w:val="white"/>
        </w:rPr>
        <w:t>7</w:t>
      </w:r>
      <w:r w:rsidR="00C70EEF" w:rsidRPr="00F23E43">
        <w:rPr>
          <w:rFonts w:ascii="Times New Roman" w:hAnsi="Times New Roman" w:cs="Times New Roman"/>
          <w:b/>
          <w:color w:val="000000"/>
          <w:highlight w:val="white"/>
        </w:rPr>
        <w:t>.</w:t>
      </w:r>
      <w:r w:rsidR="00C70EEF" w:rsidRPr="00F23E43">
        <w:rPr>
          <w:rFonts w:ascii="Times New Roman" w:hAnsi="Times New Roman" w:cs="Times New Roman"/>
          <w:b/>
          <w:color w:val="000000"/>
        </w:rPr>
        <w:t>2</w:t>
      </w:r>
      <w:r w:rsidR="00C70EEF" w:rsidRPr="00F23E43">
        <w:rPr>
          <w:rFonts w:ascii="Times New Roman" w:hAnsi="Times New Roman" w:cs="Times New Roman"/>
          <w:b/>
          <w:bCs/>
          <w:color w:val="000000"/>
        </w:rPr>
        <w:t>.</w:t>
      </w:r>
      <w:r w:rsidR="00C70EEF" w:rsidRPr="00F23E43">
        <w:rPr>
          <w:rFonts w:ascii="Times New Roman" w:hAnsi="Times New Roman" w:cs="Times New Roman"/>
          <w:color w:val="000000"/>
        </w:rPr>
        <w:t xml:space="preserve"> Os valores constantes neste instrumento foram informados pela </w:t>
      </w:r>
      <w:bookmarkStart w:id="4" w:name="_Hlk124948328"/>
      <w:r w:rsidR="00EA1C37" w:rsidRPr="00F23E43">
        <w:rPr>
          <w:rFonts w:ascii="Times New Roman" w:hAnsi="Times New Roman" w:cs="Times New Roman"/>
          <w:color w:val="000000"/>
        </w:rPr>
        <w:t xml:space="preserve">Diretoria </w:t>
      </w:r>
      <w:r w:rsidR="006F535C" w:rsidRPr="00F23E43">
        <w:rPr>
          <w:rFonts w:ascii="Times New Roman" w:hAnsi="Times New Roman" w:cs="Times New Roman"/>
          <w:color w:val="000000"/>
        </w:rPr>
        <w:t>de Infra</w:t>
      </w:r>
      <w:r w:rsidR="00DA751A" w:rsidRPr="00F23E43">
        <w:rPr>
          <w:rFonts w:ascii="Times New Roman" w:hAnsi="Times New Roman" w:cs="Times New Roman"/>
          <w:color w:val="000000"/>
        </w:rPr>
        <w:t>e</w:t>
      </w:r>
      <w:r w:rsidR="006F535C" w:rsidRPr="00F23E43">
        <w:rPr>
          <w:rFonts w:ascii="Times New Roman" w:hAnsi="Times New Roman" w:cs="Times New Roman"/>
          <w:color w:val="000000"/>
        </w:rPr>
        <w:t xml:space="preserve">strutura Física por meio do </w:t>
      </w:r>
      <w:r w:rsidR="00C77C7E">
        <w:rPr>
          <w:rFonts w:ascii="Times New Roman" w:hAnsi="Times New Roman" w:cs="Times New Roman"/>
        </w:rPr>
        <w:t>L</w:t>
      </w:r>
      <w:r w:rsidR="00FC6986">
        <w:rPr>
          <w:rFonts w:ascii="Times New Roman" w:hAnsi="Times New Roman" w:cs="Times New Roman"/>
        </w:rPr>
        <w:t>audo de Avaliação de Imóvel</w:t>
      </w:r>
      <w:r w:rsidR="006F535C" w:rsidRPr="00F23E43">
        <w:rPr>
          <w:rFonts w:ascii="Times New Roman" w:hAnsi="Times New Roman" w:cs="Times New Roman"/>
        </w:rPr>
        <w:t xml:space="preserve"> n</w:t>
      </w:r>
      <w:bookmarkEnd w:id="4"/>
      <w:r w:rsidR="00EA1C37" w:rsidRPr="00F23E43">
        <w:rPr>
          <w:rFonts w:ascii="Times New Roman" w:hAnsi="Times New Roman" w:cs="Times New Roman"/>
        </w:rPr>
        <w:t xml:space="preserve">° </w:t>
      </w:r>
      <w:r w:rsidR="00042A99" w:rsidRPr="00F23E43">
        <w:rPr>
          <w:rFonts w:ascii="Times New Roman" w:hAnsi="Times New Roman" w:cs="Times New Roman"/>
        </w:rPr>
        <w:t>0</w:t>
      </w:r>
      <w:r w:rsidR="003B36CE">
        <w:rPr>
          <w:rFonts w:ascii="Times New Roman" w:hAnsi="Times New Roman" w:cs="Times New Roman"/>
        </w:rPr>
        <w:t>01</w:t>
      </w:r>
      <w:r w:rsidR="00042A99" w:rsidRPr="00F23E43">
        <w:rPr>
          <w:rFonts w:ascii="Times New Roman" w:hAnsi="Times New Roman" w:cs="Times New Roman"/>
        </w:rPr>
        <w:t>/202</w:t>
      </w:r>
      <w:r w:rsidR="003B36CE">
        <w:rPr>
          <w:rFonts w:ascii="Times New Roman" w:hAnsi="Times New Roman" w:cs="Times New Roman"/>
        </w:rPr>
        <w:t>5</w:t>
      </w:r>
      <w:r w:rsidR="00042A99" w:rsidRPr="00F23E43">
        <w:rPr>
          <w:rFonts w:ascii="Times New Roman" w:hAnsi="Times New Roman" w:cs="Times New Roman"/>
        </w:rPr>
        <w:t>.</w:t>
      </w:r>
    </w:p>
    <w:p w14:paraId="375273D0" w14:textId="77777777" w:rsidR="000A20A5" w:rsidRPr="00F23E43" w:rsidRDefault="000A20A5" w:rsidP="009861F0">
      <w:pPr>
        <w:widowControl w:val="0"/>
        <w:tabs>
          <w:tab w:val="left" w:pos="-33"/>
        </w:tabs>
        <w:spacing w:after="0" w:line="240" w:lineRule="auto"/>
        <w:ind w:right="-1"/>
        <w:jc w:val="both"/>
        <w:rPr>
          <w:rFonts w:ascii="Times New Roman" w:hAnsi="Times New Roman" w:cs="Times New Roman"/>
          <w:color w:val="000000"/>
        </w:rPr>
      </w:pPr>
    </w:p>
    <w:p w14:paraId="76F21D13" w14:textId="73EB1296" w:rsidR="000A20A5" w:rsidRPr="00F23E43" w:rsidRDefault="000A20A5" w:rsidP="000A20A5">
      <w:pPr>
        <w:widowControl w:val="0"/>
        <w:shd w:val="clear" w:color="auto" w:fill="C5E0B3" w:themeFill="accent6" w:themeFillTint="66"/>
        <w:tabs>
          <w:tab w:val="left" w:pos="-33"/>
        </w:tabs>
        <w:spacing w:after="0" w:line="240" w:lineRule="auto"/>
        <w:ind w:right="-1"/>
        <w:jc w:val="both"/>
        <w:rPr>
          <w:rFonts w:ascii="Times New Roman" w:hAnsi="Times New Roman" w:cs="Times New Roman"/>
          <w:b/>
          <w:bCs/>
          <w:color w:val="000000"/>
        </w:rPr>
      </w:pPr>
      <w:r w:rsidRPr="00F23E43">
        <w:rPr>
          <w:rFonts w:ascii="Times New Roman" w:hAnsi="Times New Roman" w:cs="Times New Roman"/>
          <w:b/>
          <w:bCs/>
          <w:color w:val="000000"/>
        </w:rPr>
        <w:t>8. DAS POSSÍVEIS SOLUÇÕES PARA A DEMANDA</w:t>
      </w:r>
    </w:p>
    <w:p w14:paraId="74BF948D" w14:textId="034C813E" w:rsidR="00EA1C37" w:rsidRPr="00847A22" w:rsidRDefault="000A20A5" w:rsidP="00114954">
      <w:pPr>
        <w:pStyle w:val="PargrafodaLista"/>
        <w:widowControl w:val="0"/>
        <w:tabs>
          <w:tab w:val="left" w:pos="807"/>
        </w:tabs>
        <w:autoSpaceDE w:val="0"/>
        <w:autoSpaceDN w:val="0"/>
        <w:ind w:left="0"/>
        <w:contextualSpacing w:val="0"/>
        <w:jc w:val="both"/>
        <w:rPr>
          <w:i/>
          <w:iCs/>
          <w:sz w:val="22"/>
          <w:szCs w:val="22"/>
        </w:rPr>
      </w:pPr>
      <w:r w:rsidRPr="00F23E43">
        <w:rPr>
          <w:b/>
          <w:bCs/>
          <w:color w:val="000000"/>
          <w:sz w:val="22"/>
          <w:szCs w:val="22"/>
        </w:rPr>
        <w:t>8.1</w:t>
      </w:r>
      <w:r w:rsidR="00042A99" w:rsidRPr="00F23E43">
        <w:rPr>
          <w:b/>
          <w:bCs/>
          <w:color w:val="000000"/>
          <w:sz w:val="22"/>
          <w:szCs w:val="22"/>
        </w:rPr>
        <w:t xml:space="preserve">. </w:t>
      </w:r>
      <w:r w:rsidR="00042A99" w:rsidRPr="00847A22">
        <w:rPr>
          <w:sz w:val="22"/>
          <w:szCs w:val="22"/>
        </w:rPr>
        <w:t>O imóvel que melhor atende as necessidades da Instituição é o imóvel do anexo II</w:t>
      </w:r>
      <w:r w:rsidR="00847A22" w:rsidRPr="00847A22">
        <w:rPr>
          <w:sz w:val="22"/>
          <w:szCs w:val="22"/>
        </w:rPr>
        <w:t>I</w:t>
      </w:r>
      <w:r w:rsidR="00042A99" w:rsidRPr="00847A22">
        <w:rPr>
          <w:sz w:val="22"/>
          <w:szCs w:val="22"/>
        </w:rPr>
        <w:t>, amostra 0</w:t>
      </w:r>
      <w:r w:rsidR="00847A22" w:rsidRPr="00847A22">
        <w:rPr>
          <w:sz w:val="22"/>
          <w:szCs w:val="22"/>
        </w:rPr>
        <w:t>1</w:t>
      </w:r>
      <w:r w:rsidR="00042A99" w:rsidRPr="00847A22">
        <w:rPr>
          <w:sz w:val="22"/>
          <w:szCs w:val="22"/>
        </w:rPr>
        <w:t>, do Estudo Técnico Preliminar</w:t>
      </w:r>
      <w:r w:rsidR="00042A99" w:rsidRPr="009D382E">
        <w:rPr>
          <w:sz w:val="22"/>
          <w:szCs w:val="22"/>
        </w:rPr>
        <w:t>, cuj</w:t>
      </w:r>
      <w:r w:rsidR="00C77C7E" w:rsidRPr="009D382E">
        <w:rPr>
          <w:sz w:val="22"/>
          <w:szCs w:val="22"/>
        </w:rPr>
        <w:t>a</w:t>
      </w:r>
      <w:r w:rsidR="00042A99" w:rsidRPr="009D382E">
        <w:rPr>
          <w:sz w:val="22"/>
          <w:szCs w:val="22"/>
        </w:rPr>
        <w:t xml:space="preserve"> proprietári</w:t>
      </w:r>
      <w:r w:rsidR="00C77C7E" w:rsidRPr="009D382E">
        <w:rPr>
          <w:sz w:val="22"/>
          <w:szCs w:val="22"/>
        </w:rPr>
        <w:t>a</w:t>
      </w:r>
      <w:r w:rsidR="00042A99" w:rsidRPr="009D382E">
        <w:rPr>
          <w:sz w:val="22"/>
          <w:szCs w:val="22"/>
        </w:rPr>
        <w:t xml:space="preserve"> é </w:t>
      </w:r>
      <w:r w:rsidR="00C77C7E" w:rsidRPr="009D382E">
        <w:rPr>
          <w:sz w:val="22"/>
          <w:szCs w:val="22"/>
        </w:rPr>
        <w:t>a</w:t>
      </w:r>
      <w:r w:rsidR="00042A99" w:rsidRPr="009D382E">
        <w:rPr>
          <w:sz w:val="22"/>
          <w:szCs w:val="22"/>
        </w:rPr>
        <w:t xml:space="preserve"> S</w:t>
      </w:r>
      <w:r w:rsidR="00042A99" w:rsidRPr="00847A22">
        <w:rPr>
          <w:sz w:val="22"/>
          <w:szCs w:val="22"/>
        </w:rPr>
        <w:t>r</w:t>
      </w:r>
      <w:r w:rsidR="00847A22" w:rsidRPr="00847A22">
        <w:rPr>
          <w:sz w:val="22"/>
          <w:szCs w:val="22"/>
        </w:rPr>
        <w:t>a</w:t>
      </w:r>
      <w:r w:rsidR="00042A99" w:rsidRPr="00847A22">
        <w:rPr>
          <w:sz w:val="22"/>
          <w:szCs w:val="22"/>
        </w:rPr>
        <w:t>.</w:t>
      </w:r>
      <w:r w:rsidR="003B36CE" w:rsidRPr="00847A22">
        <w:rPr>
          <w:sz w:val="22"/>
          <w:szCs w:val="22"/>
        </w:rPr>
        <w:t xml:space="preserve"> </w:t>
      </w:r>
      <w:r w:rsidR="00847A22" w:rsidRPr="00847A22">
        <w:rPr>
          <w:sz w:val="22"/>
          <w:szCs w:val="22"/>
        </w:rPr>
        <w:t>Rita de Cácia da Silva.</w:t>
      </w:r>
    </w:p>
    <w:p w14:paraId="4C201078" w14:textId="2906D29C" w:rsidR="000A20A5" w:rsidRPr="00F23E43" w:rsidRDefault="000A20A5" w:rsidP="00114954">
      <w:pPr>
        <w:widowControl w:val="0"/>
        <w:tabs>
          <w:tab w:val="left" w:pos="-33"/>
        </w:tabs>
        <w:spacing w:after="0" w:line="240" w:lineRule="auto"/>
        <w:ind w:right="-1"/>
        <w:jc w:val="both"/>
        <w:rPr>
          <w:rFonts w:ascii="Times New Roman" w:hAnsi="Times New Roman" w:cs="Times New Roman"/>
          <w:b/>
          <w:bCs/>
        </w:rPr>
      </w:pPr>
      <w:r w:rsidRPr="00F23E43">
        <w:rPr>
          <w:rFonts w:ascii="Times New Roman" w:hAnsi="Times New Roman" w:cs="Times New Roman"/>
          <w:b/>
          <w:bCs/>
        </w:rPr>
        <w:t>8.</w:t>
      </w:r>
      <w:r w:rsidR="00042A99" w:rsidRPr="00F23E43">
        <w:rPr>
          <w:rFonts w:ascii="Times New Roman" w:hAnsi="Times New Roman" w:cs="Times New Roman"/>
          <w:b/>
          <w:bCs/>
        </w:rPr>
        <w:t>2</w:t>
      </w:r>
      <w:r w:rsidRPr="00F23E43">
        <w:rPr>
          <w:rFonts w:ascii="Times New Roman" w:hAnsi="Times New Roman" w:cs="Times New Roman"/>
          <w:b/>
          <w:bCs/>
        </w:rPr>
        <w:t>. Da localização:</w:t>
      </w:r>
      <w:r w:rsidR="00C77C7E">
        <w:rPr>
          <w:rFonts w:ascii="Times New Roman" w:hAnsi="Times New Roman" w:cs="Times New Roman"/>
          <w:b/>
          <w:bCs/>
        </w:rPr>
        <w:t xml:space="preserve"> </w:t>
      </w:r>
    </w:p>
    <w:p w14:paraId="68F0C798" w14:textId="3A9F487B" w:rsidR="00EA1C37" w:rsidRPr="00F23E43" w:rsidRDefault="000A20A5" w:rsidP="00114954">
      <w:pPr>
        <w:pStyle w:val="PargrafodaLista"/>
        <w:widowControl w:val="0"/>
        <w:tabs>
          <w:tab w:val="left" w:pos="807"/>
        </w:tabs>
        <w:autoSpaceDE w:val="0"/>
        <w:autoSpaceDN w:val="0"/>
        <w:ind w:left="0"/>
        <w:contextualSpacing w:val="0"/>
        <w:jc w:val="both"/>
        <w:rPr>
          <w:sz w:val="22"/>
          <w:szCs w:val="22"/>
        </w:rPr>
      </w:pPr>
      <w:r w:rsidRPr="00F23E43">
        <w:rPr>
          <w:b/>
          <w:bCs/>
          <w:sz w:val="22"/>
          <w:szCs w:val="22"/>
        </w:rPr>
        <w:t>8.</w:t>
      </w:r>
      <w:r w:rsidR="00042A99" w:rsidRPr="00F23E43">
        <w:rPr>
          <w:b/>
          <w:bCs/>
          <w:sz w:val="22"/>
          <w:szCs w:val="22"/>
        </w:rPr>
        <w:t>2</w:t>
      </w:r>
      <w:r w:rsidRPr="00F23E43">
        <w:rPr>
          <w:b/>
          <w:bCs/>
          <w:sz w:val="22"/>
          <w:szCs w:val="22"/>
        </w:rPr>
        <w:t>.1.</w:t>
      </w:r>
      <w:r w:rsidRPr="00F23E43">
        <w:rPr>
          <w:sz w:val="22"/>
          <w:szCs w:val="22"/>
        </w:rPr>
        <w:t xml:space="preserve"> </w:t>
      </w:r>
      <w:r w:rsidR="00A24079" w:rsidRPr="00A24079">
        <w:rPr>
          <w:sz w:val="22"/>
          <w:szCs w:val="22"/>
        </w:rPr>
        <w:t xml:space="preserve">O imóvel possui localização privilegiada e conta com infraestrutura básica, como abastecimento de água e energia elétrica. Situa-se na região central de Poconé/MT, a aproximadamente 130 metros do Fórum, o que facilita significativamente o acesso da população </w:t>
      </w:r>
      <w:r w:rsidR="00A24079" w:rsidRPr="00A24079">
        <w:rPr>
          <w:sz w:val="22"/>
          <w:szCs w:val="22"/>
        </w:rPr>
        <w:lastRenderedPageBreak/>
        <w:t>ao Núcleo da Defensoria Pública.</w:t>
      </w:r>
    </w:p>
    <w:p w14:paraId="1D1BB1A2" w14:textId="5814BE3D" w:rsidR="00B03E2D" w:rsidRPr="00F23E43" w:rsidRDefault="00B03E2D" w:rsidP="00114954">
      <w:pPr>
        <w:widowControl w:val="0"/>
        <w:tabs>
          <w:tab w:val="left" w:pos="-33"/>
        </w:tabs>
        <w:spacing w:after="0" w:line="240" w:lineRule="auto"/>
        <w:jc w:val="both"/>
        <w:rPr>
          <w:rFonts w:ascii="Times New Roman" w:hAnsi="Times New Roman" w:cs="Times New Roman"/>
          <w:b/>
          <w:bCs/>
        </w:rPr>
      </w:pPr>
      <w:r w:rsidRPr="00F23E43">
        <w:rPr>
          <w:rFonts w:ascii="Times New Roman" w:hAnsi="Times New Roman" w:cs="Times New Roman"/>
          <w:b/>
          <w:bCs/>
        </w:rPr>
        <w:t>8.</w:t>
      </w:r>
      <w:r w:rsidR="00042A99" w:rsidRPr="00F23E43">
        <w:rPr>
          <w:rFonts w:ascii="Times New Roman" w:hAnsi="Times New Roman" w:cs="Times New Roman"/>
          <w:b/>
          <w:bCs/>
        </w:rPr>
        <w:t>3</w:t>
      </w:r>
      <w:r w:rsidRPr="00F23E43">
        <w:rPr>
          <w:rFonts w:ascii="Times New Roman" w:hAnsi="Times New Roman" w:cs="Times New Roman"/>
          <w:b/>
          <w:bCs/>
        </w:rPr>
        <w:t>. Característica</w:t>
      </w:r>
      <w:r w:rsidRPr="00F23E43">
        <w:rPr>
          <w:rFonts w:ascii="Times New Roman" w:hAnsi="Times New Roman" w:cs="Times New Roman"/>
          <w:b/>
          <w:bCs/>
          <w:spacing w:val="-2"/>
        </w:rPr>
        <w:t xml:space="preserve"> do </w:t>
      </w:r>
      <w:r w:rsidRPr="00F23E43">
        <w:rPr>
          <w:rFonts w:ascii="Times New Roman" w:hAnsi="Times New Roman" w:cs="Times New Roman"/>
          <w:b/>
          <w:bCs/>
        </w:rPr>
        <w:t>imóvel</w:t>
      </w:r>
      <w:r w:rsidR="00114954" w:rsidRPr="00F23E43">
        <w:rPr>
          <w:rFonts w:ascii="Times New Roman" w:hAnsi="Times New Roman" w:cs="Times New Roman"/>
          <w:b/>
          <w:bCs/>
        </w:rPr>
        <w:t>:</w:t>
      </w:r>
    </w:p>
    <w:p w14:paraId="458558F0" w14:textId="2B69D3E5" w:rsidR="00B03E2D" w:rsidRPr="00F23E43" w:rsidRDefault="00B03E2D" w:rsidP="00114954">
      <w:pPr>
        <w:pStyle w:val="PargrafodaLista"/>
        <w:widowControl w:val="0"/>
        <w:tabs>
          <w:tab w:val="left" w:pos="807"/>
        </w:tabs>
        <w:autoSpaceDE w:val="0"/>
        <w:autoSpaceDN w:val="0"/>
        <w:ind w:left="0"/>
        <w:contextualSpacing w:val="0"/>
        <w:jc w:val="both"/>
        <w:rPr>
          <w:color w:val="000000"/>
          <w:sz w:val="22"/>
          <w:szCs w:val="22"/>
        </w:rPr>
      </w:pPr>
      <w:r w:rsidRPr="00F23E43">
        <w:rPr>
          <w:b/>
          <w:bCs/>
          <w:sz w:val="22"/>
          <w:szCs w:val="22"/>
        </w:rPr>
        <w:t>8.</w:t>
      </w:r>
      <w:r w:rsidR="00042A99" w:rsidRPr="00F23E43">
        <w:rPr>
          <w:b/>
          <w:bCs/>
          <w:sz w:val="22"/>
          <w:szCs w:val="22"/>
        </w:rPr>
        <w:t>3</w:t>
      </w:r>
      <w:r w:rsidRPr="00F23E43">
        <w:rPr>
          <w:b/>
          <w:bCs/>
          <w:sz w:val="22"/>
          <w:szCs w:val="22"/>
        </w:rPr>
        <w:t>.1.</w:t>
      </w:r>
      <w:r w:rsidRPr="00F23E43">
        <w:rPr>
          <w:sz w:val="22"/>
          <w:szCs w:val="22"/>
        </w:rPr>
        <w:t xml:space="preserve"> </w:t>
      </w:r>
      <w:r w:rsidR="00A24079" w:rsidRPr="00A24079">
        <w:rPr>
          <w:sz w:val="22"/>
          <w:szCs w:val="22"/>
        </w:rPr>
        <w:t>Trata-se de imóvel comercial térreo, composto por: 01 (uma) recepção, 04 (quatro) salas, 04 (quatro) banheiros, 01 (uma) copa, 01 (uma) área de serviço, 01 (um) depósito/TI e 01 (uma) varanda. O imóvel conta ainda com vaga de garagem e possui aproximadamente 218,43 m² de área construída.</w:t>
      </w:r>
      <w:r w:rsidR="00A24079">
        <w:t xml:space="preserve"> </w:t>
      </w:r>
      <w:r w:rsidR="00042A99" w:rsidRPr="00F23E43">
        <w:rPr>
          <w:sz w:val="22"/>
          <w:szCs w:val="22"/>
        </w:rPr>
        <w:t xml:space="preserve"> </w:t>
      </w:r>
    </w:p>
    <w:p w14:paraId="443B4FD0" w14:textId="71AD944C" w:rsidR="00B03E2D" w:rsidRDefault="00A24079" w:rsidP="009861F0">
      <w:pPr>
        <w:widowControl w:val="0"/>
        <w:tabs>
          <w:tab w:val="left" w:pos="-33"/>
        </w:tabs>
        <w:spacing w:after="0" w:line="240" w:lineRule="auto"/>
        <w:ind w:right="-1"/>
        <w:jc w:val="both"/>
        <w:rPr>
          <w:rFonts w:ascii="Times New Roman" w:hAnsi="Times New Roman" w:cs="Times New Roman"/>
        </w:rPr>
      </w:pPr>
      <w:r w:rsidRPr="00A24079">
        <w:rPr>
          <w:rFonts w:ascii="Times New Roman" w:hAnsi="Times New Roman" w:cs="Times New Roman"/>
          <w:b/>
          <w:bCs/>
          <w:color w:val="000000"/>
        </w:rPr>
        <w:t xml:space="preserve">8.3.2. </w:t>
      </w:r>
      <w:r w:rsidRPr="00A24079">
        <w:rPr>
          <w:rFonts w:ascii="Times New Roman" w:hAnsi="Times New Roman" w:cs="Times New Roman"/>
        </w:rPr>
        <w:t>Abaixo, apresentam-se a planta baixa e imagens ilustrativas do imóvel, que evidenciam sua conformidade com os requisitos institucionais e sua adequação ao uso pretendido.</w:t>
      </w:r>
    </w:p>
    <w:p w14:paraId="2B1F19E0" w14:textId="6330805D" w:rsidR="00A24079" w:rsidRPr="00A24079" w:rsidRDefault="00A24079" w:rsidP="009861F0">
      <w:pPr>
        <w:widowControl w:val="0"/>
        <w:tabs>
          <w:tab w:val="left" w:pos="-33"/>
        </w:tabs>
        <w:spacing w:after="0" w:line="240" w:lineRule="auto"/>
        <w:ind w:right="-1"/>
        <w:jc w:val="both"/>
        <w:rPr>
          <w:rFonts w:ascii="Times New Roman" w:hAnsi="Times New Roman" w:cs="Times New Roman"/>
          <w:b/>
          <w:bCs/>
        </w:rPr>
      </w:pPr>
    </w:p>
    <w:p w14:paraId="56B94F65" w14:textId="32C9C0D5" w:rsidR="00A24079" w:rsidRPr="00A24079" w:rsidRDefault="00A24079" w:rsidP="009861F0">
      <w:pPr>
        <w:widowControl w:val="0"/>
        <w:tabs>
          <w:tab w:val="left" w:pos="-33"/>
        </w:tabs>
        <w:spacing w:after="0" w:line="240" w:lineRule="auto"/>
        <w:ind w:right="-1"/>
        <w:jc w:val="both"/>
        <w:rPr>
          <w:rFonts w:ascii="Times New Roman" w:hAnsi="Times New Roman" w:cs="Times New Roman"/>
          <w:b/>
          <w:bCs/>
          <w:color w:val="000000"/>
        </w:rPr>
      </w:pPr>
      <w:r w:rsidRPr="00A24079">
        <w:rPr>
          <w:rFonts w:ascii="Times New Roman" w:hAnsi="Times New Roman" w:cs="Times New Roman"/>
          <w:b/>
          <w:bCs/>
        </w:rPr>
        <w:t>Planta baixa do imóvel:</w:t>
      </w:r>
    </w:p>
    <w:p w14:paraId="049CA955" w14:textId="12EFC924" w:rsidR="00E53141" w:rsidRPr="00F23E43" w:rsidRDefault="00476FFA" w:rsidP="00E53141">
      <w:pPr>
        <w:spacing w:after="0" w:line="360" w:lineRule="auto"/>
        <w:jc w:val="center"/>
        <w:rPr>
          <w:rFonts w:ascii="Times New Roman" w:hAnsi="Times New Roman" w:cs="Times New Roman"/>
        </w:rPr>
      </w:pPr>
      <w:r w:rsidRPr="006A75B7">
        <w:rPr>
          <w:rFonts w:ascii="Times New Roman" w:hAnsi="Times New Roman" w:cs="Times New Roman"/>
          <w:bCs/>
          <w:noProof/>
        </w:rPr>
        <w:drawing>
          <wp:inline distT="0" distB="0" distL="0" distR="0" wp14:anchorId="140431F0" wp14:editId="635DFF3B">
            <wp:extent cx="3769287" cy="6924675"/>
            <wp:effectExtent l="0" t="0" r="3175" b="0"/>
            <wp:docPr id="15192572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19546" name=""/>
                    <pic:cNvPicPr/>
                  </pic:nvPicPr>
                  <pic:blipFill rotWithShape="1">
                    <a:blip r:embed="rId7"/>
                    <a:srcRect l="2097" t="2790" r="7513"/>
                    <a:stretch/>
                  </pic:blipFill>
                  <pic:spPr bwMode="auto">
                    <a:xfrm>
                      <a:off x="0" y="0"/>
                      <a:ext cx="3852781" cy="7078065"/>
                    </a:xfrm>
                    <a:prstGeom prst="rect">
                      <a:avLst/>
                    </a:prstGeom>
                    <a:ln>
                      <a:noFill/>
                    </a:ln>
                    <a:extLst>
                      <a:ext uri="{53640926-AAD7-44D8-BBD7-CCE9431645EC}">
                        <a14:shadowObscured xmlns:a14="http://schemas.microsoft.com/office/drawing/2010/main"/>
                      </a:ext>
                    </a:extLst>
                  </pic:spPr>
                </pic:pic>
              </a:graphicData>
            </a:graphic>
          </wp:inline>
        </w:drawing>
      </w:r>
    </w:p>
    <w:p w14:paraId="35C17D3F" w14:textId="58906D99" w:rsidR="008E257B" w:rsidRPr="008E257B" w:rsidRDefault="00E53141" w:rsidP="008E257B">
      <w:pPr>
        <w:pStyle w:val="SemEspaamento"/>
        <w:spacing w:line="360" w:lineRule="auto"/>
        <w:jc w:val="center"/>
        <w:rPr>
          <w:rFonts w:ascii="Times New Roman" w:hAnsi="Times New Roman" w:cs="Times New Roman"/>
          <w:sz w:val="20"/>
          <w:szCs w:val="20"/>
        </w:rPr>
      </w:pPr>
      <w:r w:rsidRPr="008E257B">
        <w:rPr>
          <w:rFonts w:ascii="Times New Roman" w:hAnsi="Times New Roman" w:cs="Times New Roman"/>
          <w:i/>
          <w:iCs/>
          <w:sz w:val="20"/>
          <w:szCs w:val="20"/>
        </w:rPr>
        <w:t>Imagem 01. Planta Baixa do Imóvel / Fonte: DIF</w:t>
      </w:r>
    </w:p>
    <w:p w14:paraId="60792B87" w14:textId="3C8C3992" w:rsidR="00E53141" w:rsidRDefault="00114954" w:rsidP="00476FFA">
      <w:pPr>
        <w:widowControl w:val="0"/>
        <w:tabs>
          <w:tab w:val="left" w:pos="-33"/>
        </w:tabs>
        <w:spacing w:after="0" w:line="240" w:lineRule="auto"/>
        <w:jc w:val="both"/>
        <w:rPr>
          <w:rFonts w:ascii="Times New Roman" w:hAnsi="Times New Roman" w:cs="Times New Roman"/>
          <w:b/>
          <w:bCs/>
        </w:rPr>
      </w:pPr>
      <w:r w:rsidRPr="00F23E43">
        <w:rPr>
          <w:rFonts w:ascii="Times New Roman" w:hAnsi="Times New Roman" w:cs="Times New Roman"/>
          <w:b/>
          <w:bCs/>
        </w:rPr>
        <w:lastRenderedPageBreak/>
        <w:t>8.4. Das fotos do imóvel:</w:t>
      </w:r>
    </w:p>
    <w:p w14:paraId="6A896B28" w14:textId="34E0C48F" w:rsidR="00476FFA" w:rsidRDefault="00476FFA" w:rsidP="00476FFA">
      <w:pPr>
        <w:widowControl w:val="0"/>
        <w:tabs>
          <w:tab w:val="left" w:pos="-33"/>
        </w:tabs>
        <w:spacing w:after="0" w:line="240" w:lineRule="auto"/>
        <w:jc w:val="both"/>
        <w:rPr>
          <w:rFonts w:ascii="Times New Roman" w:hAnsi="Times New Roman" w:cs="Times New Roman"/>
          <w:b/>
          <w:bCs/>
        </w:rPr>
      </w:pPr>
    </w:p>
    <w:p w14:paraId="2DE1726C" w14:textId="3CEF7639" w:rsidR="00476FFA" w:rsidRDefault="00476FFA" w:rsidP="00476FFA">
      <w:pPr>
        <w:widowControl w:val="0"/>
        <w:tabs>
          <w:tab w:val="left" w:pos="-33"/>
        </w:tabs>
        <w:spacing w:after="0" w:line="240" w:lineRule="auto"/>
        <w:jc w:val="both"/>
        <w:rPr>
          <w:rFonts w:ascii="Times New Roman" w:hAnsi="Times New Roman" w:cs="Times New Roman"/>
          <w:b/>
          <w:bCs/>
        </w:rPr>
      </w:pPr>
    </w:p>
    <w:p w14:paraId="49972C24" w14:textId="47854D33" w:rsidR="00476FFA" w:rsidRPr="00476FFA" w:rsidRDefault="00476FFA" w:rsidP="00476FFA">
      <w:pPr>
        <w:widowControl w:val="0"/>
        <w:tabs>
          <w:tab w:val="left" w:pos="-33"/>
        </w:tabs>
        <w:spacing w:after="0" w:line="240" w:lineRule="auto"/>
        <w:jc w:val="both"/>
        <w:rPr>
          <w:rFonts w:ascii="Times New Roman" w:hAnsi="Times New Roman" w:cs="Times New Roman"/>
          <w:b/>
          <w:bCs/>
        </w:rPr>
      </w:pPr>
      <w:r w:rsidRPr="006A75B7">
        <w:rPr>
          <w:rFonts w:ascii="Times New Roman" w:hAnsi="Times New Roman" w:cs="Times New Roman"/>
          <w:i/>
          <w:iCs/>
          <w:noProof/>
          <w:sz w:val="20"/>
          <w:szCs w:val="20"/>
        </w:rPr>
        <w:drawing>
          <wp:inline distT="0" distB="0" distL="0" distR="0" wp14:anchorId="5FEF7B7C" wp14:editId="01613BB6">
            <wp:extent cx="5348893" cy="2686050"/>
            <wp:effectExtent l="0" t="0" r="4445" b="0"/>
            <wp:docPr id="1512704545"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3133" t="19548" b="15558"/>
                    <a:stretch/>
                  </pic:blipFill>
                  <pic:spPr bwMode="auto">
                    <a:xfrm>
                      <a:off x="0" y="0"/>
                      <a:ext cx="5366143" cy="2694712"/>
                    </a:xfrm>
                    <a:prstGeom prst="rect">
                      <a:avLst/>
                    </a:prstGeom>
                    <a:noFill/>
                    <a:ln>
                      <a:noFill/>
                    </a:ln>
                    <a:extLst>
                      <a:ext uri="{53640926-AAD7-44D8-BBD7-CCE9431645EC}">
                        <a14:shadowObscured xmlns:a14="http://schemas.microsoft.com/office/drawing/2010/main"/>
                      </a:ext>
                    </a:extLst>
                  </pic:spPr>
                </pic:pic>
              </a:graphicData>
            </a:graphic>
          </wp:inline>
        </w:drawing>
      </w:r>
    </w:p>
    <w:p w14:paraId="3DEB514A" w14:textId="77777777" w:rsidR="00476FFA" w:rsidRDefault="00476FFA" w:rsidP="005D6FA4">
      <w:pPr>
        <w:spacing w:after="0" w:line="360" w:lineRule="auto"/>
        <w:rPr>
          <w:rFonts w:ascii="Times New Roman" w:eastAsia="Calibri" w:hAnsi="Times New Roman" w:cs="Times New Roman"/>
          <w:i/>
          <w:iCs/>
        </w:rPr>
      </w:pPr>
      <w:r>
        <w:rPr>
          <w:rFonts w:ascii="Times New Roman" w:eastAsia="Calibri" w:hAnsi="Times New Roman" w:cs="Times New Roman"/>
          <w:i/>
          <w:iCs/>
          <w:sz w:val="20"/>
          <w:szCs w:val="20"/>
        </w:rPr>
        <w:t xml:space="preserve">                                               </w:t>
      </w:r>
      <w:r w:rsidR="00E53141" w:rsidRPr="00376081">
        <w:rPr>
          <w:rFonts w:ascii="Times New Roman" w:eastAsia="Calibri" w:hAnsi="Times New Roman" w:cs="Times New Roman"/>
          <w:i/>
          <w:iCs/>
          <w:sz w:val="20"/>
          <w:szCs w:val="20"/>
        </w:rPr>
        <w:t>Imagem 02. Fachada Frontal / Fonte: DIF</w:t>
      </w:r>
      <w:r w:rsidR="005D6FA4">
        <w:rPr>
          <w:rFonts w:ascii="Times New Roman" w:eastAsia="Calibri" w:hAnsi="Times New Roman" w:cs="Times New Roman"/>
          <w:i/>
          <w:iCs/>
        </w:rPr>
        <w:t xml:space="preserve">         </w:t>
      </w:r>
      <w:r w:rsidR="00376081">
        <w:rPr>
          <w:rFonts w:ascii="Times New Roman" w:eastAsia="Calibri" w:hAnsi="Times New Roman" w:cs="Times New Roman"/>
          <w:i/>
          <w:iCs/>
        </w:rPr>
        <w:t xml:space="preserve">       </w:t>
      </w:r>
    </w:p>
    <w:p w14:paraId="4871CF39" w14:textId="77777777" w:rsidR="00476FFA" w:rsidRDefault="00476FFA" w:rsidP="005D6FA4">
      <w:pPr>
        <w:spacing w:after="0" w:line="360" w:lineRule="auto"/>
        <w:rPr>
          <w:rFonts w:ascii="Times New Roman" w:eastAsia="Calibri" w:hAnsi="Times New Roman" w:cs="Times New Roman"/>
          <w:i/>
          <w:iCs/>
        </w:rPr>
      </w:pPr>
    </w:p>
    <w:p w14:paraId="1F37FDFC" w14:textId="3E6AD532" w:rsidR="00476FFA" w:rsidRDefault="00476FFA" w:rsidP="005D6FA4">
      <w:pPr>
        <w:spacing w:after="0" w:line="360" w:lineRule="auto"/>
        <w:rPr>
          <w:rFonts w:ascii="Times New Roman" w:eastAsia="Calibri" w:hAnsi="Times New Roman" w:cs="Times New Roman"/>
          <w:i/>
          <w:iCs/>
        </w:rPr>
      </w:pPr>
      <w:r w:rsidRPr="006A75B7">
        <w:rPr>
          <w:rFonts w:ascii="Times New Roman" w:hAnsi="Times New Roman" w:cs="Times New Roman"/>
          <w:noProof/>
        </w:rPr>
        <w:drawing>
          <wp:inline distT="0" distB="0" distL="0" distR="0" wp14:anchorId="52C2B9AA" wp14:editId="13599291">
            <wp:extent cx="5140144" cy="3848100"/>
            <wp:effectExtent l="0" t="0" r="3810" b="0"/>
            <wp:docPr id="1348513756"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5154754" cy="3859038"/>
                    </a:xfrm>
                    <a:prstGeom prst="rect">
                      <a:avLst/>
                    </a:prstGeom>
                    <a:noFill/>
                    <a:ln>
                      <a:noFill/>
                    </a:ln>
                  </pic:spPr>
                </pic:pic>
              </a:graphicData>
            </a:graphic>
          </wp:inline>
        </w:drawing>
      </w:r>
    </w:p>
    <w:p w14:paraId="5A1D3520" w14:textId="37C95A21" w:rsidR="005D6FA4" w:rsidRPr="00F23E43" w:rsidRDefault="005D6FA4" w:rsidP="008E257B">
      <w:pPr>
        <w:spacing w:after="0" w:line="360" w:lineRule="auto"/>
        <w:jc w:val="center"/>
        <w:rPr>
          <w:rFonts w:ascii="Times New Roman" w:eastAsia="Calibri" w:hAnsi="Times New Roman" w:cs="Times New Roman"/>
          <w:i/>
          <w:iCs/>
        </w:rPr>
      </w:pPr>
      <w:r w:rsidRPr="00376081">
        <w:rPr>
          <w:rFonts w:ascii="Times New Roman" w:eastAsia="Calibri" w:hAnsi="Times New Roman" w:cs="Times New Roman"/>
          <w:i/>
          <w:iCs/>
          <w:sz w:val="20"/>
          <w:szCs w:val="20"/>
        </w:rPr>
        <w:t xml:space="preserve">Imagem 03. </w:t>
      </w:r>
      <w:r w:rsidR="00476FFA">
        <w:rPr>
          <w:rFonts w:ascii="Times New Roman" w:eastAsia="Calibri" w:hAnsi="Times New Roman" w:cs="Times New Roman"/>
          <w:i/>
          <w:iCs/>
          <w:sz w:val="20"/>
          <w:szCs w:val="20"/>
        </w:rPr>
        <w:t>Recepção do imóvel</w:t>
      </w:r>
      <w:r w:rsidRPr="00376081">
        <w:rPr>
          <w:rFonts w:ascii="Times New Roman" w:eastAsia="Calibri" w:hAnsi="Times New Roman" w:cs="Times New Roman"/>
          <w:i/>
          <w:iCs/>
          <w:sz w:val="20"/>
          <w:szCs w:val="20"/>
        </w:rPr>
        <w:t xml:space="preserve"> / Fonte: DIF</w:t>
      </w:r>
    </w:p>
    <w:p w14:paraId="3E3AF5EC" w14:textId="794C6EFD" w:rsidR="00E53141" w:rsidRDefault="00E53141" w:rsidP="005A72C1">
      <w:pPr>
        <w:spacing w:after="0" w:line="360" w:lineRule="auto"/>
        <w:rPr>
          <w:rFonts w:ascii="Times New Roman" w:eastAsia="Calibri" w:hAnsi="Times New Roman" w:cs="Times New Roman"/>
          <w:i/>
          <w:iCs/>
        </w:rPr>
      </w:pPr>
    </w:p>
    <w:p w14:paraId="044AE211" w14:textId="47CF46EB" w:rsidR="00941C10" w:rsidRDefault="00941C10" w:rsidP="005A72C1">
      <w:pPr>
        <w:spacing w:after="0" w:line="360" w:lineRule="auto"/>
        <w:rPr>
          <w:rFonts w:ascii="Times New Roman" w:eastAsia="Calibri" w:hAnsi="Times New Roman" w:cs="Times New Roman"/>
          <w:i/>
          <w:iCs/>
        </w:rPr>
      </w:pPr>
    </w:p>
    <w:p w14:paraId="75E08DAB" w14:textId="18745486" w:rsidR="00941C10" w:rsidRDefault="00941C10" w:rsidP="008E257B">
      <w:pPr>
        <w:spacing w:after="0" w:line="360" w:lineRule="auto"/>
        <w:jc w:val="center"/>
        <w:rPr>
          <w:rFonts w:ascii="Times New Roman" w:eastAsia="Calibri" w:hAnsi="Times New Roman" w:cs="Times New Roman"/>
          <w:i/>
          <w:iCs/>
        </w:rPr>
      </w:pPr>
      <w:r w:rsidRPr="006A75B7">
        <w:rPr>
          <w:rFonts w:ascii="Times New Roman" w:hAnsi="Times New Roman"/>
          <w:b/>
          <w:bCs/>
          <w:noProof/>
        </w:rPr>
        <w:lastRenderedPageBreak/>
        <w:drawing>
          <wp:inline distT="0" distB="0" distL="0" distR="0" wp14:anchorId="2F13ABE4" wp14:editId="20B62325">
            <wp:extent cx="4724400" cy="3537514"/>
            <wp:effectExtent l="0" t="0" r="0" b="6350"/>
            <wp:docPr id="107717645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4751834" cy="3558056"/>
                    </a:xfrm>
                    <a:prstGeom prst="rect">
                      <a:avLst/>
                    </a:prstGeom>
                    <a:noFill/>
                    <a:ln>
                      <a:noFill/>
                    </a:ln>
                  </pic:spPr>
                </pic:pic>
              </a:graphicData>
            </a:graphic>
          </wp:inline>
        </w:drawing>
      </w:r>
    </w:p>
    <w:p w14:paraId="41DB56CC" w14:textId="34D98F3D" w:rsidR="00941C10" w:rsidRPr="008E257B" w:rsidRDefault="00941C10" w:rsidP="008E257B">
      <w:pPr>
        <w:spacing w:after="0" w:line="360" w:lineRule="auto"/>
        <w:jc w:val="center"/>
        <w:rPr>
          <w:rFonts w:ascii="Times New Roman" w:eastAsia="Calibri" w:hAnsi="Times New Roman" w:cs="Times New Roman"/>
          <w:i/>
          <w:iCs/>
        </w:rPr>
      </w:pPr>
      <w:r w:rsidRPr="008E257B">
        <w:rPr>
          <w:rFonts w:ascii="Times New Roman" w:eastAsia="Calibri" w:hAnsi="Times New Roman" w:cs="Times New Roman"/>
          <w:i/>
          <w:iCs/>
          <w:sz w:val="20"/>
          <w:szCs w:val="20"/>
        </w:rPr>
        <w:t>Imagem 04. Corredor e copa do imóvel/ Fonte: DIF</w:t>
      </w:r>
    </w:p>
    <w:p w14:paraId="7537F2D3" w14:textId="77777777" w:rsidR="00941C10" w:rsidRPr="00F23E43" w:rsidRDefault="00941C10" w:rsidP="005A72C1">
      <w:pPr>
        <w:spacing w:after="0" w:line="360" w:lineRule="auto"/>
        <w:rPr>
          <w:rFonts w:ascii="Times New Roman" w:eastAsia="Calibri" w:hAnsi="Times New Roman" w:cs="Times New Roman"/>
          <w:i/>
          <w:iCs/>
        </w:rPr>
      </w:pPr>
    </w:p>
    <w:p w14:paraId="692BAF38" w14:textId="02C714FD" w:rsidR="005A72C1" w:rsidRPr="00EF6314" w:rsidRDefault="00E53141" w:rsidP="005A72C1">
      <w:pPr>
        <w:pStyle w:val="NormalWeb"/>
        <w:spacing w:before="0" w:beforeAutospacing="0" w:after="0" w:afterAutospacing="0" w:line="360" w:lineRule="auto"/>
      </w:pPr>
      <w:r w:rsidRPr="00EF6314">
        <w:t xml:space="preserve">     </w:t>
      </w:r>
      <w:r w:rsidR="005A72C1" w:rsidRPr="00EF6314">
        <w:t xml:space="preserve">               </w:t>
      </w:r>
      <w:r w:rsidRPr="00EF6314">
        <w:t xml:space="preserve"> </w:t>
      </w:r>
    </w:p>
    <w:p w14:paraId="5CDA0E81" w14:textId="7F9FD140" w:rsidR="0015106C" w:rsidRDefault="005A72C1" w:rsidP="0015106C">
      <w:pPr>
        <w:pStyle w:val="NormalWeb"/>
        <w:spacing w:before="0" w:beforeAutospacing="0" w:after="0" w:afterAutospacing="0" w:line="360" w:lineRule="auto"/>
        <w:rPr>
          <w:rFonts w:eastAsia="Calibri"/>
          <w:i/>
          <w:iCs/>
        </w:rPr>
      </w:pPr>
      <w:r w:rsidRPr="00376081">
        <w:rPr>
          <w:rFonts w:eastAsia="Calibri"/>
          <w:i/>
          <w:iCs/>
          <w:sz w:val="20"/>
          <w:szCs w:val="20"/>
        </w:rPr>
        <w:t>Imagem 0</w:t>
      </w:r>
      <w:r w:rsidR="00941C10">
        <w:rPr>
          <w:rFonts w:eastAsia="Calibri"/>
          <w:i/>
          <w:iCs/>
          <w:sz w:val="20"/>
          <w:szCs w:val="20"/>
        </w:rPr>
        <w:t>5</w:t>
      </w:r>
      <w:r w:rsidRPr="00376081">
        <w:rPr>
          <w:rFonts w:eastAsia="Calibri"/>
          <w:i/>
          <w:iCs/>
          <w:sz w:val="20"/>
          <w:szCs w:val="20"/>
        </w:rPr>
        <w:t xml:space="preserve">. </w:t>
      </w:r>
      <w:r w:rsidR="00941C10">
        <w:rPr>
          <w:rFonts w:eastAsia="Calibri"/>
          <w:i/>
          <w:iCs/>
          <w:sz w:val="20"/>
          <w:szCs w:val="20"/>
        </w:rPr>
        <w:t>Sala do imóvel</w:t>
      </w:r>
      <w:r w:rsidRPr="00376081">
        <w:rPr>
          <w:rFonts w:eastAsia="Calibri"/>
          <w:i/>
          <w:iCs/>
          <w:sz w:val="20"/>
          <w:szCs w:val="20"/>
        </w:rPr>
        <w:t xml:space="preserve"> / Fonte: DIF</w:t>
      </w:r>
      <w:r w:rsidRPr="005A72C1">
        <w:rPr>
          <w:rFonts w:eastAsia="Calibri"/>
          <w:i/>
          <w:iCs/>
        </w:rPr>
        <w:t xml:space="preserve"> </w:t>
      </w:r>
      <w:r w:rsidR="00E53141" w:rsidRPr="00F23E43">
        <w:rPr>
          <w:rFonts w:eastAsia="Calibri"/>
          <w:i/>
          <w:iCs/>
        </w:rPr>
        <w:t xml:space="preserve">     </w:t>
      </w:r>
      <w:r w:rsidR="00E53141" w:rsidRPr="00376081">
        <w:rPr>
          <w:rFonts w:eastAsia="Calibri"/>
          <w:i/>
          <w:iCs/>
          <w:sz w:val="20"/>
          <w:szCs w:val="20"/>
        </w:rPr>
        <w:t xml:space="preserve"> </w:t>
      </w:r>
      <w:r w:rsidR="00376081">
        <w:rPr>
          <w:rFonts w:eastAsia="Calibri"/>
          <w:i/>
          <w:iCs/>
          <w:sz w:val="20"/>
          <w:szCs w:val="20"/>
        </w:rPr>
        <w:t xml:space="preserve">        </w:t>
      </w:r>
      <w:r w:rsidR="00941C10">
        <w:rPr>
          <w:rFonts w:eastAsia="Calibri"/>
          <w:i/>
          <w:iCs/>
          <w:sz w:val="20"/>
          <w:szCs w:val="20"/>
        </w:rPr>
        <w:t xml:space="preserve">                 </w:t>
      </w:r>
      <w:r w:rsidRPr="00376081">
        <w:rPr>
          <w:rFonts w:eastAsia="Calibri"/>
          <w:i/>
          <w:iCs/>
          <w:sz w:val="20"/>
          <w:szCs w:val="20"/>
        </w:rPr>
        <w:t>Imagem 0</w:t>
      </w:r>
      <w:r w:rsidR="00941C10">
        <w:rPr>
          <w:rFonts w:eastAsia="Calibri"/>
          <w:i/>
          <w:iCs/>
          <w:sz w:val="20"/>
          <w:szCs w:val="20"/>
        </w:rPr>
        <w:t>6</w:t>
      </w:r>
      <w:r w:rsidRPr="00376081">
        <w:rPr>
          <w:rFonts w:eastAsia="Calibri"/>
          <w:i/>
          <w:iCs/>
          <w:sz w:val="20"/>
          <w:szCs w:val="20"/>
        </w:rPr>
        <w:t xml:space="preserve">. </w:t>
      </w:r>
      <w:r w:rsidR="00941C10">
        <w:rPr>
          <w:rFonts w:eastAsia="Calibri"/>
          <w:i/>
          <w:iCs/>
          <w:sz w:val="20"/>
          <w:szCs w:val="20"/>
        </w:rPr>
        <w:t>Sala do imóvel</w:t>
      </w:r>
      <w:r w:rsidRPr="00376081">
        <w:rPr>
          <w:rFonts w:eastAsia="Calibri"/>
          <w:i/>
          <w:iCs/>
          <w:sz w:val="20"/>
          <w:szCs w:val="20"/>
        </w:rPr>
        <w:t xml:space="preserve"> / Fonte: DIF</w:t>
      </w:r>
    </w:p>
    <w:p w14:paraId="675DB2D9" w14:textId="2CC6ACA5" w:rsidR="005A72C1" w:rsidRPr="0015106C" w:rsidRDefault="005A72C1" w:rsidP="0015106C">
      <w:pPr>
        <w:pStyle w:val="NormalWeb"/>
        <w:spacing w:before="0" w:beforeAutospacing="0" w:after="0" w:afterAutospacing="0" w:line="360" w:lineRule="auto"/>
        <w:rPr>
          <w:sz w:val="22"/>
          <w:szCs w:val="22"/>
        </w:rPr>
      </w:pPr>
      <w:r w:rsidRPr="005A72C1">
        <w:rPr>
          <w:rFonts w:eastAsia="Calibri"/>
          <w:i/>
          <w:iCs/>
        </w:rPr>
        <w:t xml:space="preserve"> </w:t>
      </w:r>
      <w:r w:rsidR="00E53141" w:rsidRPr="00F23E43">
        <w:rPr>
          <w:rFonts w:eastAsia="Calibri"/>
          <w:i/>
          <w:iCs/>
        </w:rPr>
        <w:t xml:space="preserve">           </w:t>
      </w:r>
    </w:p>
    <w:p w14:paraId="42751DE4" w14:textId="137AC92B" w:rsidR="0015106C" w:rsidRPr="004C0CD2" w:rsidRDefault="0015106C" w:rsidP="00EF6314">
      <w:pPr>
        <w:ind w:right="-1"/>
        <w:rPr>
          <w:rFonts w:ascii="Times New Roman" w:hAnsi="Times New Roman" w:cs="Times New Roman"/>
          <w:sz w:val="16"/>
          <w:szCs w:val="16"/>
        </w:rPr>
      </w:pPr>
      <w:r>
        <w:rPr>
          <w:rFonts w:ascii="Times New Roman" w:hAnsi="Times New Roman" w:cs="Times New Roman"/>
        </w:rPr>
        <w:t xml:space="preserve">                    </w:t>
      </w:r>
      <w:r w:rsidRPr="004C0CD2">
        <w:rPr>
          <w:rFonts w:ascii="Times New Roman" w:hAnsi="Times New Roman" w:cs="Times New Roman"/>
          <w:i/>
          <w:iCs/>
          <w:sz w:val="16"/>
          <w:szCs w:val="16"/>
        </w:rPr>
        <w:t>Imagem 0</w:t>
      </w:r>
      <w:r w:rsidR="00941C10" w:rsidRPr="004C0CD2">
        <w:rPr>
          <w:rFonts w:ascii="Times New Roman" w:hAnsi="Times New Roman" w:cs="Times New Roman"/>
          <w:i/>
          <w:iCs/>
          <w:sz w:val="16"/>
          <w:szCs w:val="16"/>
        </w:rPr>
        <w:t>7</w:t>
      </w:r>
      <w:r w:rsidRPr="004C0CD2">
        <w:rPr>
          <w:rFonts w:ascii="Times New Roman" w:hAnsi="Times New Roman" w:cs="Times New Roman"/>
          <w:i/>
          <w:iCs/>
          <w:sz w:val="16"/>
          <w:szCs w:val="16"/>
        </w:rPr>
        <w:t xml:space="preserve"> – </w:t>
      </w:r>
      <w:r w:rsidR="00941C10" w:rsidRPr="004C0CD2">
        <w:rPr>
          <w:rFonts w:ascii="Times New Roman" w:hAnsi="Times New Roman" w:cs="Times New Roman"/>
          <w:i/>
          <w:iCs/>
          <w:sz w:val="16"/>
          <w:szCs w:val="16"/>
        </w:rPr>
        <w:t>Banheiro acessível do imóvel</w:t>
      </w:r>
      <w:r w:rsidRPr="004C0CD2">
        <w:rPr>
          <w:rFonts w:ascii="Times New Roman" w:hAnsi="Times New Roman" w:cs="Times New Roman"/>
          <w:i/>
          <w:iCs/>
          <w:sz w:val="16"/>
          <w:szCs w:val="16"/>
        </w:rPr>
        <w:t xml:space="preserve"> / Fonte: DI</w:t>
      </w:r>
      <w:r w:rsidR="00EF6314" w:rsidRPr="004C0CD2">
        <w:rPr>
          <w:rFonts w:ascii="Times New Roman" w:hAnsi="Times New Roman" w:cs="Times New Roman"/>
          <w:i/>
          <w:iCs/>
          <w:sz w:val="16"/>
          <w:szCs w:val="16"/>
        </w:rPr>
        <w:t>F</w:t>
      </w:r>
      <w:r w:rsidR="004C0CD2">
        <w:rPr>
          <w:rFonts w:ascii="Times New Roman" w:hAnsi="Times New Roman" w:cs="Times New Roman"/>
          <w:i/>
          <w:iCs/>
          <w:sz w:val="16"/>
          <w:szCs w:val="16"/>
        </w:rPr>
        <w:t xml:space="preserve">                         </w:t>
      </w:r>
      <w:r w:rsidR="00EF6314">
        <w:rPr>
          <w:rFonts w:ascii="Times New Roman" w:hAnsi="Times New Roman" w:cs="Times New Roman"/>
          <w:i/>
          <w:iCs/>
          <w:sz w:val="20"/>
          <w:szCs w:val="20"/>
        </w:rPr>
        <w:t xml:space="preserve"> </w:t>
      </w:r>
      <w:r w:rsidRPr="004C0CD2">
        <w:rPr>
          <w:rFonts w:ascii="Times New Roman" w:hAnsi="Times New Roman" w:cs="Times New Roman"/>
          <w:i/>
          <w:iCs/>
          <w:sz w:val="16"/>
          <w:szCs w:val="16"/>
        </w:rPr>
        <w:t>Imagem 0</w:t>
      </w:r>
      <w:r w:rsidR="00941C10" w:rsidRPr="004C0CD2">
        <w:rPr>
          <w:rFonts w:ascii="Times New Roman" w:hAnsi="Times New Roman" w:cs="Times New Roman"/>
          <w:i/>
          <w:iCs/>
          <w:sz w:val="16"/>
          <w:szCs w:val="16"/>
        </w:rPr>
        <w:t>8</w:t>
      </w:r>
      <w:r w:rsidRPr="004C0CD2">
        <w:rPr>
          <w:rFonts w:ascii="Times New Roman" w:hAnsi="Times New Roman" w:cs="Times New Roman"/>
          <w:i/>
          <w:iCs/>
          <w:sz w:val="16"/>
          <w:szCs w:val="16"/>
        </w:rPr>
        <w:t xml:space="preserve"> – </w:t>
      </w:r>
      <w:r w:rsidR="00941C10" w:rsidRPr="004C0CD2">
        <w:rPr>
          <w:rFonts w:ascii="Times New Roman" w:hAnsi="Times New Roman" w:cs="Times New Roman"/>
          <w:i/>
          <w:iCs/>
          <w:sz w:val="16"/>
          <w:szCs w:val="16"/>
        </w:rPr>
        <w:t>Banheiro acessível do imóvel</w:t>
      </w:r>
      <w:r w:rsidRPr="004C0CD2">
        <w:rPr>
          <w:rFonts w:ascii="Times New Roman" w:hAnsi="Times New Roman" w:cs="Times New Roman"/>
          <w:i/>
          <w:iCs/>
          <w:sz w:val="16"/>
          <w:szCs w:val="16"/>
        </w:rPr>
        <w:t>/ Fonte: DIF</w:t>
      </w:r>
    </w:p>
    <w:p w14:paraId="5B181F6F" w14:textId="22377697" w:rsidR="0054646C" w:rsidRPr="00941C10" w:rsidRDefault="00746F21" w:rsidP="00941C10">
      <w:pPr>
        <w:pStyle w:val="NormalWeb"/>
        <w:spacing w:before="0" w:beforeAutospacing="0" w:after="0" w:afterAutospacing="0" w:line="360" w:lineRule="auto"/>
        <w:rPr>
          <w:sz w:val="22"/>
          <w:szCs w:val="22"/>
        </w:rPr>
      </w:pPr>
      <w:r>
        <w:rPr>
          <w:sz w:val="22"/>
          <w:szCs w:val="22"/>
        </w:rPr>
        <w:t xml:space="preserve">                 </w:t>
      </w:r>
      <w:r w:rsidR="0054646C" w:rsidRPr="00F23E43">
        <w:rPr>
          <w:sz w:val="22"/>
          <w:szCs w:val="22"/>
        </w:rPr>
        <w:t xml:space="preserve">      </w:t>
      </w:r>
      <w:r w:rsidR="00376081">
        <w:rPr>
          <w:sz w:val="22"/>
          <w:szCs w:val="22"/>
        </w:rPr>
        <w:t xml:space="preserve">              </w:t>
      </w:r>
    </w:p>
    <w:p w14:paraId="6DDF10B2" w14:textId="74E57728" w:rsidR="00B03E2D" w:rsidRPr="00F23E43" w:rsidRDefault="00B03E2D" w:rsidP="00B03E2D">
      <w:pPr>
        <w:widowControl w:val="0"/>
        <w:tabs>
          <w:tab w:val="left" w:pos="-33"/>
        </w:tabs>
        <w:spacing w:after="0" w:line="240" w:lineRule="auto"/>
        <w:jc w:val="both"/>
        <w:rPr>
          <w:rFonts w:ascii="Times New Roman" w:hAnsi="Times New Roman" w:cs="Times New Roman"/>
          <w:b/>
          <w:bCs/>
          <w:color w:val="000000"/>
        </w:rPr>
      </w:pPr>
      <w:r w:rsidRPr="00F23E43">
        <w:rPr>
          <w:rFonts w:ascii="Times New Roman" w:hAnsi="Times New Roman" w:cs="Times New Roman"/>
          <w:b/>
          <w:bCs/>
          <w:color w:val="000000"/>
        </w:rPr>
        <w:t>8.5. Vantagens do imóvel</w:t>
      </w:r>
      <w:r w:rsidR="00114954" w:rsidRPr="00F23E43">
        <w:rPr>
          <w:rFonts w:ascii="Times New Roman" w:hAnsi="Times New Roman" w:cs="Times New Roman"/>
          <w:b/>
          <w:bCs/>
          <w:color w:val="000000"/>
        </w:rPr>
        <w:t xml:space="preserve">: </w:t>
      </w:r>
    </w:p>
    <w:p w14:paraId="72F0649C" w14:textId="6888DB30" w:rsidR="00B03E2D" w:rsidRPr="00F23E43" w:rsidRDefault="00E05437" w:rsidP="00114954">
      <w:pPr>
        <w:widowControl w:val="0"/>
        <w:tabs>
          <w:tab w:val="left" w:pos="-33"/>
        </w:tabs>
        <w:spacing w:after="0" w:line="240" w:lineRule="auto"/>
        <w:jc w:val="both"/>
        <w:rPr>
          <w:rFonts w:ascii="Times New Roman" w:hAnsi="Times New Roman" w:cs="Times New Roman"/>
        </w:rPr>
      </w:pPr>
      <w:r>
        <w:rPr>
          <w:rFonts w:ascii="Times New Roman" w:hAnsi="Times New Roman" w:cs="Times New Roman"/>
          <w:b/>
          <w:bCs/>
        </w:rPr>
        <w:t>8</w:t>
      </w:r>
      <w:r w:rsidR="00114954" w:rsidRPr="00F23E43">
        <w:rPr>
          <w:rFonts w:ascii="Times New Roman" w:hAnsi="Times New Roman" w:cs="Times New Roman"/>
          <w:b/>
          <w:bCs/>
        </w:rPr>
        <w:t>.5.1.</w:t>
      </w:r>
      <w:r w:rsidR="00114954" w:rsidRPr="00F23E43">
        <w:rPr>
          <w:rFonts w:ascii="Times New Roman" w:hAnsi="Times New Roman" w:cs="Times New Roman"/>
        </w:rPr>
        <w:t xml:space="preserve"> O imóvel possui algumas características vantajosas a esta Instituição, quais sejam:</w:t>
      </w:r>
    </w:p>
    <w:p w14:paraId="04383926" w14:textId="6DA5D3E6" w:rsidR="00114954" w:rsidRDefault="00114954" w:rsidP="00114954">
      <w:pPr>
        <w:widowControl w:val="0"/>
        <w:tabs>
          <w:tab w:val="left" w:pos="-33"/>
        </w:tabs>
        <w:spacing w:after="0" w:line="240" w:lineRule="auto"/>
        <w:jc w:val="both"/>
        <w:rPr>
          <w:rFonts w:ascii="Times New Roman" w:hAnsi="Times New Roman" w:cs="Times New Roman"/>
        </w:rPr>
      </w:pPr>
      <w:r w:rsidRPr="00F23E43">
        <w:rPr>
          <w:rFonts w:ascii="Times New Roman" w:hAnsi="Times New Roman" w:cs="Times New Roman"/>
          <w:b/>
          <w:bCs/>
        </w:rPr>
        <w:t>a) Boa localização:</w:t>
      </w:r>
      <w:r w:rsidRPr="00F23E43">
        <w:rPr>
          <w:rFonts w:ascii="Times New Roman" w:hAnsi="Times New Roman" w:cs="Times New Roman"/>
        </w:rPr>
        <w:t xml:space="preserve"> O imóvel em questão possui ótima localizaç</w:t>
      </w:r>
      <w:r w:rsidR="00245A74" w:rsidRPr="00F23E43">
        <w:rPr>
          <w:rFonts w:ascii="Times New Roman" w:hAnsi="Times New Roman" w:cs="Times New Roman"/>
        </w:rPr>
        <w:t xml:space="preserve">ão, possibilitando aos assistidos um fácil acesso ao Núcleo, bem como permitindo aos Defensores Públicos </w:t>
      </w:r>
      <w:r w:rsidR="0007445A" w:rsidRPr="00F23E43">
        <w:rPr>
          <w:rFonts w:ascii="Times New Roman" w:hAnsi="Times New Roman" w:cs="Times New Roman"/>
        </w:rPr>
        <w:t>um curto deslocamento Núcleo-Fórum-Núcleo.</w:t>
      </w:r>
      <w:r w:rsidR="00245A74" w:rsidRPr="00F23E43">
        <w:rPr>
          <w:rFonts w:ascii="Times New Roman" w:hAnsi="Times New Roman" w:cs="Times New Roman"/>
        </w:rPr>
        <w:t xml:space="preserve"> </w:t>
      </w:r>
    </w:p>
    <w:p w14:paraId="7BEE002A" w14:textId="77777777" w:rsidR="00376081" w:rsidRDefault="00376081" w:rsidP="00114954">
      <w:pPr>
        <w:widowControl w:val="0"/>
        <w:tabs>
          <w:tab w:val="left" w:pos="-33"/>
        </w:tabs>
        <w:spacing w:after="0" w:line="240" w:lineRule="auto"/>
        <w:jc w:val="both"/>
        <w:rPr>
          <w:rFonts w:ascii="Times New Roman" w:hAnsi="Times New Roman" w:cs="Times New Roman"/>
        </w:rPr>
      </w:pPr>
    </w:p>
    <w:p w14:paraId="5E37E811" w14:textId="6884376F" w:rsidR="00941C10" w:rsidRDefault="00941C10" w:rsidP="008E257B">
      <w:pPr>
        <w:widowControl w:val="0"/>
        <w:tabs>
          <w:tab w:val="left" w:pos="-33"/>
        </w:tabs>
        <w:spacing w:after="0" w:line="240" w:lineRule="auto"/>
        <w:jc w:val="center"/>
        <w:rPr>
          <w:rFonts w:ascii="Times New Roman" w:hAnsi="Times New Roman" w:cs="Times New Roman"/>
        </w:rPr>
      </w:pPr>
    </w:p>
    <w:p w14:paraId="46E48E15" w14:textId="3218D46E" w:rsidR="00114954" w:rsidRPr="00941C10" w:rsidRDefault="00376081" w:rsidP="008E257B">
      <w:pPr>
        <w:widowControl w:val="0"/>
        <w:tabs>
          <w:tab w:val="left" w:pos="-33"/>
        </w:tabs>
        <w:spacing w:after="0" w:line="240" w:lineRule="auto"/>
        <w:jc w:val="center"/>
        <w:rPr>
          <w:rFonts w:ascii="Times New Roman" w:hAnsi="Times New Roman" w:cs="Times New Roman"/>
        </w:rPr>
      </w:pPr>
      <w:r w:rsidRPr="00376081">
        <w:rPr>
          <w:rFonts w:ascii="Times New Roman" w:eastAsia="Calibri" w:hAnsi="Times New Roman" w:cs="Times New Roman"/>
          <w:i/>
          <w:iCs/>
          <w:sz w:val="20"/>
          <w:szCs w:val="20"/>
        </w:rPr>
        <w:t xml:space="preserve">Imagem </w:t>
      </w:r>
      <w:r w:rsidR="00941C10">
        <w:rPr>
          <w:rFonts w:ascii="Times New Roman" w:eastAsia="Calibri" w:hAnsi="Times New Roman" w:cs="Times New Roman"/>
          <w:i/>
          <w:iCs/>
          <w:sz w:val="20"/>
          <w:szCs w:val="20"/>
        </w:rPr>
        <w:t>09</w:t>
      </w:r>
      <w:r w:rsidRPr="00376081">
        <w:rPr>
          <w:rFonts w:ascii="Times New Roman" w:eastAsia="Calibri" w:hAnsi="Times New Roman" w:cs="Times New Roman"/>
          <w:i/>
          <w:iCs/>
          <w:sz w:val="20"/>
          <w:szCs w:val="20"/>
        </w:rPr>
        <w:t>. Localização do imóvel / Fonte: Google Maps com edição DIF</w:t>
      </w:r>
    </w:p>
    <w:p w14:paraId="01D799AA" w14:textId="0D7DCE21" w:rsidR="00114954" w:rsidRPr="00F23E43" w:rsidRDefault="00114954" w:rsidP="00114954">
      <w:pPr>
        <w:widowControl w:val="0"/>
        <w:tabs>
          <w:tab w:val="left" w:pos="-33"/>
        </w:tabs>
        <w:spacing w:after="0" w:line="240" w:lineRule="auto"/>
        <w:jc w:val="center"/>
        <w:rPr>
          <w:rFonts w:ascii="Times New Roman" w:hAnsi="Times New Roman" w:cs="Times New Roman"/>
        </w:rPr>
      </w:pPr>
    </w:p>
    <w:p w14:paraId="45D0DDD8" w14:textId="2A3AF013" w:rsidR="00A36C3A" w:rsidRPr="00F23E43" w:rsidRDefault="00A36C3A" w:rsidP="00A36C3A">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 xml:space="preserve">b) Tamanho do imóvel: </w:t>
      </w:r>
      <w:r w:rsidR="0007445A" w:rsidRPr="00F23E43">
        <w:rPr>
          <w:rFonts w:ascii="Times New Roman" w:hAnsi="Times New Roman" w:cs="Times New Roman"/>
          <w:color w:val="000000"/>
        </w:rPr>
        <w:t xml:space="preserve">O imóvel possui uma área </w:t>
      </w:r>
      <w:r w:rsidR="0007445A" w:rsidRPr="009D382E">
        <w:rPr>
          <w:rFonts w:ascii="Times New Roman" w:hAnsi="Times New Roman" w:cs="Times New Roman"/>
          <w:color w:val="000000"/>
        </w:rPr>
        <w:t>satisfatória, que após as adaptações</w:t>
      </w:r>
      <w:r w:rsidR="0007445A" w:rsidRPr="00F23E43">
        <w:rPr>
          <w:rFonts w:ascii="Times New Roman" w:hAnsi="Times New Roman" w:cs="Times New Roman"/>
          <w:color w:val="000000"/>
        </w:rPr>
        <w:t xml:space="preserve"> atenderá completamente a demanda do referido Núcleo</w:t>
      </w:r>
      <w:r w:rsidRPr="00F23E43">
        <w:rPr>
          <w:rFonts w:ascii="Times New Roman" w:hAnsi="Times New Roman" w:cs="Times New Roman"/>
          <w:color w:val="000000"/>
        </w:rPr>
        <w:t xml:space="preserve">. </w:t>
      </w:r>
    </w:p>
    <w:p w14:paraId="191BF871" w14:textId="42A17967" w:rsidR="00A36C3A" w:rsidRPr="00F23E43" w:rsidRDefault="00A36C3A" w:rsidP="00A36C3A">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c) Condições do imóvel:</w:t>
      </w:r>
      <w:r w:rsidR="0007445A" w:rsidRPr="00F23E43">
        <w:rPr>
          <w:rFonts w:ascii="Times New Roman" w:hAnsi="Times New Roman" w:cs="Times New Roman"/>
          <w:b/>
          <w:bCs/>
          <w:color w:val="000000"/>
        </w:rPr>
        <w:t xml:space="preserve"> </w:t>
      </w:r>
      <w:r w:rsidR="0007445A" w:rsidRPr="00F23E43">
        <w:rPr>
          <w:rFonts w:ascii="Times New Roman" w:hAnsi="Times New Roman" w:cs="Times New Roman"/>
          <w:color w:val="000000"/>
        </w:rPr>
        <w:t xml:space="preserve">O imóvel </w:t>
      </w:r>
      <w:r w:rsidR="00376081">
        <w:rPr>
          <w:rFonts w:ascii="Times New Roman" w:hAnsi="Times New Roman" w:cs="Times New Roman"/>
          <w:color w:val="000000"/>
        </w:rPr>
        <w:t xml:space="preserve">em questão </w:t>
      </w:r>
      <w:r w:rsidR="00924570">
        <w:rPr>
          <w:rFonts w:ascii="Times New Roman" w:hAnsi="Times New Roman" w:cs="Times New Roman"/>
          <w:color w:val="000000"/>
        </w:rPr>
        <w:t>encontra-se plenamente adaptado às necessidades da unidade</w:t>
      </w:r>
      <w:r w:rsidRPr="00F23E43">
        <w:rPr>
          <w:rFonts w:ascii="Times New Roman" w:hAnsi="Times New Roman" w:cs="Times New Roman"/>
          <w:color w:val="000000"/>
        </w:rPr>
        <w:t xml:space="preserve">. </w:t>
      </w:r>
    </w:p>
    <w:p w14:paraId="371B4CBA" w14:textId="3E2552A7" w:rsidR="00A36C3A" w:rsidRDefault="00A36C3A" w:rsidP="00E85CE5">
      <w:pPr>
        <w:autoSpaceDE w:val="0"/>
        <w:autoSpaceDN w:val="0"/>
        <w:adjustRightInd w:val="0"/>
        <w:spacing w:after="0" w:line="240" w:lineRule="auto"/>
        <w:jc w:val="both"/>
        <w:rPr>
          <w:rFonts w:ascii="Times New Roman" w:hAnsi="Times New Roman" w:cs="Times New Roman"/>
          <w:color w:val="000000"/>
        </w:rPr>
      </w:pPr>
      <w:r w:rsidRPr="00F23E43">
        <w:rPr>
          <w:rFonts w:ascii="Times New Roman" w:hAnsi="Times New Roman" w:cs="Times New Roman"/>
          <w:b/>
          <w:bCs/>
          <w:color w:val="000000"/>
        </w:rPr>
        <w:t xml:space="preserve">d) Desvantagens do imóvel: </w:t>
      </w:r>
      <w:r w:rsidR="00E85CE5" w:rsidRPr="00E85CE5">
        <w:rPr>
          <w:rFonts w:ascii="Times New Roman" w:hAnsi="Times New Roman" w:cs="Times New Roman"/>
          <w:color w:val="000000"/>
        </w:rPr>
        <w:t>Não foram encontradas desvantagens no imóvel em questão.</w:t>
      </w:r>
    </w:p>
    <w:p w14:paraId="023514B2" w14:textId="1EA4EE15" w:rsidR="00E12FED" w:rsidRPr="00E12FED" w:rsidRDefault="001A23DD" w:rsidP="00A36C3A">
      <w:pPr>
        <w:autoSpaceDE w:val="0"/>
        <w:autoSpaceDN w:val="0"/>
        <w:adjustRightInd w:val="0"/>
        <w:spacing w:after="0" w:line="240" w:lineRule="auto"/>
        <w:rPr>
          <w:rFonts w:ascii="Times New Roman" w:hAnsi="Times New Roman" w:cs="Times New Roman"/>
          <w:color w:val="000000"/>
        </w:rPr>
      </w:pPr>
      <w:r w:rsidRPr="001A23DD">
        <w:rPr>
          <w:rFonts w:ascii="Times New Roman" w:hAnsi="Times New Roman" w:cs="Times New Roman"/>
          <w:b/>
          <w:bCs/>
          <w:color w:val="000000"/>
        </w:rPr>
        <w:t xml:space="preserve">e) Estacionamento: </w:t>
      </w:r>
      <w:r w:rsidR="00E12FED">
        <w:rPr>
          <w:rFonts w:ascii="Times New Roman" w:hAnsi="Times New Roman" w:cs="Times New Roman"/>
          <w:color w:val="000000"/>
        </w:rPr>
        <w:t xml:space="preserve">O imóvel </w:t>
      </w:r>
      <w:r w:rsidR="008E257B">
        <w:rPr>
          <w:rFonts w:ascii="Times New Roman" w:hAnsi="Times New Roman" w:cs="Times New Roman"/>
          <w:color w:val="000000"/>
        </w:rPr>
        <w:t>tem</w:t>
      </w:r>
      <w:r w:rsidR="007C250E">
        <w:rPr>
          <w:rFonts w:ascii="Times New Roman" w:hAnsi="Times New Roman" w:cs="Times New Roman"/>
          <w:color w:val="000000"/>
        </w:rPr>
        <w:t xml:space="preserve"> disponibilidade de garagem garantindo espaço para estacionamento de veículos institucionais </w:t>
      </w:r>
      <w:r w:rsidR="00E05437">
        <w:rPr>
          <w:rFonts w:ascii="Times New Roman" w:hAnsi="Times New Roman" w:cs="Times New Roman"/>
          <w:color w:val="000000"/>
        </w:rPr>
        <w:t>ou de uso dos servidores</w:t>
      </w:r>
      <w:r w:rsidR="00E12FED">
        <w:rPr>
          <w:rFonts w:ascii="Times New Roman" w:hAnsi="Times New Roman" w:cs="Times New Roman"/>
          <w:color w:val="000000"/>
        </w:rPr>
        <w:t>;</w:t>
      </w:r>
    </w:p>
    <w:p w14:paraId="11AC1307" w14:textId="583525CE" w:rsidR="00114954" w:rsidRDefault="00E05437" w:rsidP="00A36C3A">
      <w:pPr>
        <w:pStyle w:val="Default"/>
        <w:rPr>
          <w:rFonts w:ascii="Times New Roman" w:hAnsi="Times New Roman" w:cs="Times New Roman"/>
          <w:sz w:val="22"/>
          <w:szCs w:val="22"/>
        </w:rPr>
      </w:pPr>
      <w:r>
        <w:rPr>
          <w:rFonts w:ascii="Times New Roman" w:hAnsi="Times New Roman" w:cs="Times New Roman"/>
          <w:b/>
          <w:bCs/>
          <w:sz w:val="22"/>
          <w:szCs w:val="22"/>
        </w:rPr>
        <w:t>f</w:t>
      </w:r>
      <w:r w:rsidR="00A36C3A" w:rsidRPr="00F23E43">
        <w:rPr>
          <w:rFonts w:ascii="Times New Roman" w:hAnsi="Times New Roman" w:cs="Times New Roman"/>
          <w:b/>
          <w:bCs/>
          <w:sz w:val="22"/>
          <w:szCs w:val="22"/>
        </w:rPr>
        <w:t xml:space="preserve">) </w:t>
      </w:r>
      <w:r w:rsidR="00A36C3A" w:rsidRPr="00F23E43">
        <w:rPr>
          <w:rFonts w:ascii="Times New Roman" w:eastAsiaTheme="minorHAnsi" w:hAnsi="Times New Roman" w:cs="Times New Roman"/>
          <w:b/>
          <w:bCs/>
          <w:sz w:val="22"/>
          <w:szCs w:val="22"/>
          <w:lang w:eastAsia="en-US"/>
        </w:rPr>
        <w:t xml:space="preserve">Layout Proposto: </w:t>
      </w:r>
      <w:r w:rsidR="00A36C3A" w:rsidRPr="00F23E43">
        <w:rPr>
          <w:rFonts w:ascii="Times New Roman" w:hAnsi="Times New Roman" w:cs="Times New Roman"/>
          <w:sz w:val="22"/>
          <w:szCs w:val="22"/>
        </w:rPr>
        <w:t xml:space="preserve">Segue abaixo o layout proposto para o Núcleo de </w:t>
      </w:r>
      <w:r w:rsidR="00924570">
        <w:rPr>
          <w:rFonts w:ascii="Times New Roman" w:hAnsi="Times New Roman" w:cs="Times New Roman"/>
          <w:sz w:val="22"/>
          <w:szCs w:val="22"/>
        </w:rPr>
        <w:t>Poconé</w:t>
      </w:r>
      <w:r w:rsidR="00A36C3A" w:rsidRPr="00F23E43">
        <w:rPr>
          <w:rFonts w:ascii="Times New Roman" w:hAnsi="Times New Roman" w:cs="Times New Roman"/>
          <w:sz w:val="22"/>
          <w:szCs w:val="22"/>
        </w:rPr>
        <w:t>:</w:t>
      </w:r>
    </w:p>
    <w:p w14:paraId="0E3DCAA0" w14:textId="77777777" w:rsidR="00E12FED" w:rsidRDefault="00E12FED" w:rsidP="00A36C3A">
      <w:pPr>
        <w:pStyle w:val="Default"/>
        <w:rPr>
          <w:rFonts w:ascii="Times New Roman" w:hAnsi="Times New Roman" w:cs="Times New Roman"/>
          <w:sz w:val="22"/>
          <w:szCs w:val="22"/>
        </w:rPr>
      </w:pPr>
    </w:p>
    <w:p w14:paraId="3687D88A" w14:textId="334F7BBC" w:rsidR="00941C10" w:rsidRPr="008E257B" w:rsidRDefault="00941C10" w:rsidP="008E257B">
      <w:pPr>
        <w:pStyle w:val="Default"/>
        <w:jc w:val="center"/>
        <w:rPr>
          <w:rFonts w:ascii="Times New Roman" w:hAnsi="Times New Roman" w:cs="Times New Roman"/>
          <w:sz w:val="22"/>
          <w:szCs w:val="22"/>
        </w:rPr>
      </w:pPr>
    </w:p>
    <w:p w14:paraId="3E588100" w14:textId="59EE74FA" w:rsidR="00E12FED" w:rsidRDefault="00F23E43" w:rsidP="008E257B">
      <w:pPr>
        <w:pStyle w:val="SemEspaamento"/>
        <w:spacing w:line="360" w:lineRule="auto"/>
        <w:jc w:val="center"/>
        <w:rPr>
          <w:rFonts w:ascii="Times New Roman" w:hAnsi="Times New Roman" w:cs="Times New Roman"/>
          <w:i/>
          <w:iCs/>
          <w:sz w:val="20"/>
          <w:szCs w:val="20"/>
        </w:rPr>
      </w:pPr>
      <w:r w:rsidRPr="008E257B">
        <w:rPr>
          <w:rFonts w:ascii="Times New Roman" w:hAnsi="Times New Roman" w:cs="Times New Roman"/>
          <w:i/>
          <w:iCs/>
          <w:sz w:val="20"/>
          <w:szCs w:val="20"/>
        </w:rPr>
        <w:t>Imagem 1</w:t>
      </w:r>
      <w:r w:rsidR="00847A22" w:rsidRPr="008E257B">
        <w:rPr>
          <w:rFonts w:ascii="Times New Roman" w:hAnsi="Times New Roman" w:cs="Times New Roman"/>
          <w:i/>
          <w:iCs/>
          <w:sz w:val="20"/>
          <w:szCs w:val="20"/>
        </w:rPr>
        <w:t>0</w:t>
      </w:r>
      <w:r w:rsidRPr="008E257B">
        <w:rPr>
          <w:rFonts w:ascii="Times New Roman" w:hAnsi="Times New Roman" w:cs="Times New Roman"/>
          <w:i/>
          <w:iCs/>
          <w:sz w:val="20"/>
          <w:szCs w:val="20"/>
        </w:rPr>
        <w:t xml:space="preserve">. Planta de Layout - Núcleo de </w:t>
      </w:r>
      <w:r w:rsidR="00847A22" w:rsidRPr="008E257B">
        <w:rPr>
          <w:rFonts w:ascii="Times New Roman" w:hAnsi="Times New Roman" w:cs="Times New Roman"/>
          <w:i/>
          <w:iCs/>
          <w:sz w:val="20"/>
          <w:szCs w:val="20"/>
        </w:rPr>
        <w:t>Poconé</w:t>
      </w:r>
      <w:r w:rsidRPr="008E257B">
        <w:rPr>
          <w:rFonts w:ascii="Times New Roman" w:hAnsi="Times New Roman" w:cs="Times New Roman"/>
          <w:i/>
          <w:iCs/>
          <w:sz w:val="20"/>
          <w:szCs w:val="20"/>
        </w:rPr>
        <w:t xml:space="preserve"> / Fonte: DIF</w:t>
      </w:r>
    </w:p>
    <w:p w14:paraId="1560EF5A" w14:textId="77777777" w:rsidR="008E257B" w:rsidRPr="008E257B" w:rsidRDefault="008E257B" w:rsidP="008E257B">
      <w:pPr>
        <w:pStyle w:val="SemEspaamento"/>
        <w:spacing w:line="360" w:lineRule="auto"/>
        <w:jc w:val="center"/>
        <w:rPr>
          <w:rFonts w:ascii="Times New Roman" w:hAnsi="Times New Roman" w:cs="Times New Roman"/>
          <w:i/>
          <w:iCs/>
          <w:sz w:val="20"/>
          <w:szCs w:val="20"/>
        </w:rPr>
      </w:pPr>
    </w:p>
    <w:p w14:paraId="5ECA5C72" w14:textId="301EB3A1" w:rsidR="00E05437" w:rsidRDefault="00E05437" w:rsidP="0006409F">
      <w:pPr>
        <w:pStyle w:val="TableParagraph"/>
        <w:tabs>
          <w:tab w:val="left" w:pos="286"/>
          <w:tab w:val="left" w:pos="851"/>
        </w:tabs>
        <w:spacing w:before="0"/>
        <w:ind w:left="0" w:right="572"/>
        <w:jc w:val="both"/>
        <w:rPr>
          <w:rFonts w:ascii="Times New Roman" w:hAnsi="Times New Roman" w:cs="Times New Roman"/>
          <w:noProof/>
        </w:rPr>
      </w:pPr>
      <w:r>
        <w:rPr>
          <w:rFonts w:ascii="Times New Roman" w:hAnsi="Times New Roman" w:cs="Times New Roman"/>
          <w:b/>
          <w:bCs/>
          <w:color w:val="000000"/>
        </w:rPr>
        <w:t>8.6. Valor de locação do imóvel</w:t>
      </w:r>
      <w:r w:rsidRPr="00E12FED">
        <w:rPr>
          <w:rFonts w:ascii="Times New Roman" w:hAnsi="Times New Roman" w:cs="Times New Roman"/>
          <w:b/>
          <w:bCs/>
          <w:color w:val="000000"/>
        </w:rPr>
        <w:t>:</w:t>
      </w:r>
      <w:r>
        <w:rPr>
          <w:rFonts w:ascii="Times New Roman" w:hAnsi="Times New Roman" w:cs="Times New Roman"/>
          <w:b/>
          <w:bCs/>
          <w:color w:val="000000"/>
        </w:rPr>
        <w:t xml:space="preserve"> </w:t>
      </w:r>
      <w:r w:rsidRPr="006A75B7">
        <w:rPr>
          <w:rFonts w:ascii="Times New Roman" w:hAnsi="Times New Roman" w:cs="Times New Roman"/>
          <w:noProof/>
        </w:rPr>
        <w:t>O valor da locação do imóvel em questão é de R$ 3.607,77</w:t>
      </w:r>
      <w:r w:rsidRPr="006A75B7">
        <w:rPr>
          <w:rFonts w:ascii="Times New Roman" w:eastAsia="Calibri" w:hAnsi="Times New Roman" w:cs="Times New Roman"/>
          <w:iCs/>
          <w:sz w:val="20"/>
          <w:szCs w:val="20"/>
          <w:lang w:val="pt-BR" w:eastAsia="en-US" w:bidi="ar-SA"/>
        </w:rPr>
        <w:t xml:space="preserve"> </w:t>
      </w:r>
      <w:r w:rsidRPr="006A75B7">
        <w:rPr>
          <w:rFonts w:ascii="Times New Roman" w:hAnsi="Times New Roman" w:cs="Times New Roman"/>
          <w:noProof/>
        </w:rPr>
        <w:t xml:space="preserve"> </w:t>
      </w:r>
      <w:r w:rsidRPr="006A75B7">
        <w:rPr>
          <w:rFonts w:ascii="Times New Roman" w:eastAsiaTheme="minorHAnsi" w:hAnsi="Times New Roman" w:cs="Times New Roman"/>
          <w:lang w:val="pt-BR" w:eastAsia="en-US" w:bidi="ar-SA"/>
        </w:rPr>
        <w:t xml:space="preserve">(três mil seiscentos e sete reais e setenta e sete centavos) </w:t>
      </w:r>
      <w:r w:rsidRPr="006A75B7">
        <w:rPr>
          <w:rFonts w:ascii="Times New Roman" w:hAnsi="Times New Roman" w:cs="Times New Roman"/>
          <w:noProof/>
        </w:rPr>
        <w:t xml:space="preserve">mensais. </w:t>
      </w:r>
    </w:p>
    <w:p w14:paraId="14495809" w14:textId="0FCE9BFA" w:rsidR="00E05437" w:rsidRPr="00E05437" w:rsidRDefault="00E05437" w:rsidP="0006409F">
      <w:pPr>
        <w:pStyle w:val="TableParagraph"/>
        <w:tabs>
          <w:tab w:val="left" w:pos="286"/>
          <w:tab w:val="left" w:pos="851"/>
        </w:tabs>
        <w:spacing w:before="0"/>
        <w:ind w:left="0" w:right="572"/>
        <w:jc w:val="both"/>
        <w:rPr>
          <w:rFonts w:ascii="Times New Roman" w:hAnsi="Times New Roman" w:cs="Times New Roman"/>
          <w:noProof/>
        </w:rPr>
      </w:pPr>
      <w:r>
        <w:rPr>
          <w:rFonts w:ascii="Times New Roman" w:hAnsi="Times New Roman" w:cs="Times New Roman"/>
          <w:b/>
          <w:bCs/>
          <w:noProof/>
        </w:rPr>
        <w:t>8.7.</w:t>
      </w:r>
      <w:r w:rsidRPr="00E05437">
        <w:rPr>
          <w:rFonts w:ascii="Times New Roman" w:hAnsi="Times New Roman" w:cs="Times New Roman"/>
          <w:b/>
          <w:bCs/>
          <w:noProof/>
        </w:rPr>
        <w:t xml:space="preserve"> Valor do IPTU do imóvel</w:t>
      </w:r>
      <w:r>
        <w:rPr>
          <w:rFonts w:ascii="Times New Roman" w:hAnsi="Times New Roman" w:cs="Times New Roman"/>
          <w:b/>
          <w:bCs/>
          <w:noProof/>
        </w:rPr>
        <w:t xml:space="preserve">: </w:t>
      </w:r>
      <w:r>
        <w:rPr>
          <w:rFonts w:ascii="Times New Roman" w:hAnsi="Times New Roman" w:cs="Times New Roman"/>
          <w:noProof/>
        </w:rPr>
        <w:t>Valor do IPTU está incluso no valor da locação e será pago pela proprietária do imóvel.</w:t>
      </w:r>
    </w:p>
    <w:p w14:paraId="5CC303D8" w14:textId="6AD608AD" w:rsidR="00E05437" w:rsidRDefault="00EF6314" w:rsidP="0006409F">
      <w:pPr>
        <w:pStyle w:val="TableParagraph"/>
        <w:tabs>
          <w:tab w:val="left" w:pos="286"/>
          <w:tab w:val="left" w:pos="851"/>
        </w:tabs>
        <w:spacing w:before="0"/>
        <w:ind w:left="0" w:right="572"/>
        <w:jc w:val="both"/>
        <w:rPr>
          <w:rFonts w:ascii="Times New Roman" w:hAnsi="Times New Roman" w:cs="Times New Roman"/>
          <w:b/>
          <w:bCs/>
          <w:noProof/>
        </w:rPr>
      </w:pPr>
      <w:r w:rsidRPr="00EF6314">
        <w:rPr>
          <w:rFonts w:ascii="Times New Roman" w:hAnsi="Times New Roman" w:cs="Times New Roman"/>
          <w:b/>
          <w:bCs/>
          <w:noProof/>
        </w:rPr>
        <w:t xml:space="preserve">8.8. </w:t>
      </w:r>
      <w:r>
        <w:rPr>
          <w:rFonts w:ascii="Times New Roman" w:hAnsi="Times New Roman" w:cs="Times New Roman"/>
          <w:b/>
          <w:bCs/>
          <w:noProof/>
        </w:rPr>
        <w:t>Termo de Vistoria:</w:t>
      </w:r>
    </w:p>
    <w:p w14:paraId="13452C8D" w14:textId="2ECAEDA5" w:rsidR="00EF6314" w:rsidRDefault="00EF6314" w:rsidP="008E257B">
      <w:pPr>
        <w:pStyle w:val="TableParagraph"/>
        <w:spacing w:before="0"/>
        <w:ind w:left="0"/>
        <w:jc w:val="both"/>
        <w:rPr>
          <w:rFonts w:ascii="Times New Roman" w:hAnsi="Times New Roman" w:cs="Times New Roman"/>
        </w:rPr>
      </w:pPr>
      <w:r>
        <w:rPr>
          <w:rFonts w:ascii="Times New Roman" w:hAnsi="Times New Roman" w:cs="Times New Roman"/>
          <w:b/>
          <w:bCs/>
          <w:noProof/>
        </w:rPr>
        <w:t xml:space="preserve">8.8.1. </w:t>
      </w:r>
      <w:r w:rsidRPr="006A75B7">
        <w:rPr>
          <w:rFonts w:ascii="Times New Roman" w:hAnsi="Times New Roman" w:cs="Times New Roman"/>
        </w:rPr>
        <w:t>O termo de vistoria do imóvel será elaborado pela Diretoria de Infraestrutura Física, o qual fará parte integrante do contrato de locação.</w:t>
      </w:r>
    </w:p>
    <w:p w14:paraId="3017C863" w14:textId="33DC061C" w:rsidR="00EF6314" w:rsidRDefault="00EF6314" w:rsidP="00847A22">
      <w:pPr>
        <w:pStyle w:val="TableParagraph"/>
        <w:spacing w:before="0"/>
        <w:ind w:left="0"/>
        <w:jc w:val="both"/>
        <w:rPr>
          <w:rFonts w:ascii="Times New Roman" w:hAnsi="Times New Roman" w:cs="Times New Roman"/>
        </w:rPr>
      </w:pPr>
      <w:r w:rsidRPr="00EF6314">
        <w:rPr>
          <w:rFonts w:ascii="Times New Roman" w:hAnsi="Times New Roman" w:cs="Times New Roman"/>
          <w:b/>
          <w:bCs/>
        </w:rPr>
        <w:t>8.8.2.</w:t>
      </w:r>
      <w:r>
        <w:rPr>
          <w:rFonts w:ascii="Times New Roman" w:hAnsi="Times New Roman" w:cs="Times New Roman"/>
          <w:b/>
          <w:bCs/>
        </w:rPr>
        <w:t xml:space="preserve"> </w:t>
      </w:r>
      <w:r w:rsidRPr="006A75B7">
        <w:rPr>
          <w:rFonts w:ascii="Times New Roman" w:hAnsi="Times New Roman" w:cs="Times New Roman"/>
        </w:rPr>
        <w:t>O Termo de Vistoria é fundamental para assegurar a correta responsabilização do locatário por eventuais danos ou prejuízos causados durante o período de uso do imóvel, protegendo os interesses do contratante e garantindo transparência na relação locatícia.</w:t>
      </w:r>
    </w:p>
    <w:p w14:paraId="1AE3336B" w14:textId="4D7496B3" w:rsidR="00847A22" w:rsidRPr="00942B44" w:rsidRDefault="00942B44" w:rsidP="00847A22">
      <w:pPr>
        <w:pStyle w:val="TableParagraph"/>
        <w:spacing w:before="0"/>
        <w:ind w:left="0"/>
        <w:jc w:val="both"/>
        <w:rPr>
          <w:rFonts w:ascii="Times New Roman" w:hAnsi="Times New Roman" w:cs="Times New Roman"/>
          <w:b/>
          <w:bCs/>
        </w:rPr>
      </w:pPr>
      <w:r w:rsidRPr="00942B44">
        <w:rPr>
          <w:rFonts w:ascii="Times New Roman" w:hAnsi="Times New Roman" w:cs="Times New Roman"/>
          <w:b/>
          <w:bCs/>
        </w:rPr>
        <w:t>8.8.3.</w:t>
      </w:r>
      <w:r>
        <w:rPr>
          <w:rFonts w:ascii="Times New Roman" w:hAnsi="Times New Roman" w:cs="Times New Roman"/>
          <w:b/>
          <w:bCs/>
        </w:rPr>
        <w:t xml:space="preserve"> </w:t>
      </w:r>
      <w:r w:rsidRPr="00942B44">
        <w:rPr>
          <w:rFonts w:ascii="Times New Roman" w:hAnsi="Times New Roman" w:cs="Times New Roman"/>
        </w:rPr>
        <w:t>Além disso, o proprietário do imóvel deverá assinar o Termo de Vistoria, concordando com o estado descrito e confirmando a veracidade das informações registradas, o que reforça a validade e segurança jurídica do documento.</w:t>
      </w:r>
    </w:p>
    <w:p w14:paraId="12232AE5" w14:textId="77777777" w:rsidR="000A2A9F" w:rsidRPr="00F23E43" w:rsidRDefault="000A2A9F" w:rsidP="009861F0">
      <w:pPr>
        <w:widowControl w:val="0"/>
        <w:tabs>
          <w:tab w:val="left" w:pos="-33"/>
        </w:tabs>
        <w:spacing w:after="0" w:line="240" w:lineRule="auto"/>
        <w:ind w:right="-1"/>
        <w:jc w:val="both"/>
        <w:rPr>
          <w:rFonts w:ascii="Times New Roman" w:hAnsi="Times New Roman" w:cs="Times New Roman"/>
          <w:color w:val="000000"/>
        </w:rPr>
      </w:pPr>
    </w:p>
    <w:p w14:paraId="1525E864" w14:textId="0D18514A" w:rsidR="00C70EEF" w:rsidRPr="00F23E43" w:rsidRDefault="00947D4B"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9</w:t>
      </w:r>
      <w:r w:rsidR="00C70EEF" w:rsidRPr="00F23E43">
        <w:rPr>
          <w:rFonts w:ascii="Times New Roman" w:hAnsi="Times New Roman" w:cs="Times New Roman"/>
          <w:b/>
        </w:rPr>
        <w:t>. DA DOTAÇÃO ORÇAMENTÁRIA:</w:t>
      </w:r>
    </w:p>
    <w:p w14:paraId="7619F53B" w14:textId="1D778D10" w:rsidR="006F535C" w:rsidRPr="00F23E43" w:rsidRDefault="00947D4B" w:rsidP="00BD378A">
      <w:pPr>
        <w:spacing w:after="0" w:line="240" w:lineRule="auto"/>
        <w:jc w:val="both"/>
        <w:rPr>
          <w:rFonts w:ascii="Times New Roman" w:hAnsi="Times New Roman" w:cs="Times New Roman"/>
        </w:rPr>
      </w:pPr>
      <w:bookmarkStart w:id="5" w:name="_Hlk124948238"/>
      <w:r w:rsidRPr="00F23E43">
        <w:rPr>
          <w:rFonts w:ascii="Times New Roman" w:hAnsi="Times New Roman" w:cs="Times New Roman"/>
          <w:b/>
          <w:bCs/>
        </w:rPr>
        <w:t>9</w:t>
      </w:r>
      <w:r w:rsidR="00C70EEF" w:rsidRPr="00F23E43">
        <w:rPr>
          <w:rFonts w:ascii="Times New Roman" w:hAnsi="Times New Roman" w:cs="Times New Roman"/>
          <w:b/>
          <w:bCs/>
        </w:rPr>
        <w:t>.1.</w:t>
      </w:r>
      <w:r w:rsidR="00C70EEF" w:rsidRPr="00F23E43">
        <w:rPr>
          <w:rFonts w:ascii="Times New Roman" w:hAnsi="Times New Roman" w:cs="Times New Roman"/>
        </w:rPr>
        <w:t xml:space="preserve"> </w:t>
      </w:r>
      <w:r w:rsidR="00DD2CDA" w:rsidRPr="00F23E43">
        <w:rPr>
          <w:rFonts w:ascii="Times New Roman" w:eastAsia="Times New Roman" w:hAnsi="Times New Roman" w:cs="Times New Roman"/>
        </w:rPr>
        <w:t>A dotação orçamentária, na qual correrá a presente despesa, será indicada pela Diretoria de Planejamento e Orçamento, previamente à formalização do contrato ou outro instrumento hábil.</w:t>
      </w:r>
    </w:p>
    <w:p w14:paraId="5B0A04DD" w14:textId="442683FC" w:rsidR="00C70EEF" w:rsidRPr="00F23E43" w:rsidRDefault="00C70EEF" w:rsidP="006F535C">
      <w:pPr>
        <w:pStyle w:val="NormalWeb"/>
        <w:shd w:val="clear" w:color="auto" w:fill="FFFFFF"/>
        <w:spacing w:before="0" w:beforeAutospacing="0" w:after="0" w:afterAutospacing="0"/>
        <w:jc w:val="both"/>
        <w:rPr>
          <w:sz w:val="22"/>
          <w:szCs w:val="22"/>
        </w:rPr>
      </w:pPr>
    </w:p>
    <w:bookmarkEnd w:id="5"/>
    <w:p w14:paraId="2A697BC9" w14:textId="169FCA42" w:rsidR="00C70EEF" w:rsidRPr="00F23E43" w:rsidRDefault="00947D4B" w:rsidP="009861F0">
      <w:pPr>
        <w:widowControl w:val="0"/>
        <w:shd w:val="clear" w:color="auto" w:fill="C5E0B3" w:themeFill="accent6" w:themeFillTint="66"/>
        <w:tabs>
          <w:tab w:val="left" w:pos="-33"/>
        </w:tabs>
        <w:spacing w:after="0" w:line="240" w:lineRule="auto"/>
        <w:ind w:right="-1"/>
        <w:rPr>
          <w:rFonts w:ascii="Times New Roman" w:hAnsi="Times New Roman" w:cs="Times New Roman"/>
          <w:b/>
          <w:u w:val="single"/>
        </w:rPr>
      </w:pPr>
      <w:r w:rsidRPr="00F23E43">
        <w:rPr>
          <w:rFonts w:ascii="Times New Roman" w:hAnsi="Times New Roman" w:cs="Times New Roman"/>
          <w:b/>
        </w:rPr>
        <w:t>10</w:t>
      </w:r>
      <w:r w:rsidR="00C70EEF" w:rsidRPr="00F23E43">
        <w:rPr>
          <w:rFonts w:ascii="Times New Roman" w:hAnsi="Times New Roman" w:cs="Times New Roman"/>
          <w:b/>
        </w:rPr>
        <w:t>. DO REAJUSTE CONTRATUAL:</w:t>
      </w:r>
      <w:r w:rsidR="00C70EEF" w:rsidRPr="00F23E43">
        <w:rPr>
          <w:rFonts w:ascii="Times New Roman" w:hAnsi="Times New Roman" w:cs="Times New Roman"/>
          <w:b/>
          <w:u w:val="single"/>
        </w:rPr>
        <w:t xml:space="preserve"> </w:t>
      </w:r>
    </w:p>
    <w:p w14:paraId="2BBE9E45" w14:textId="190EB7EC"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10</w:t>
      </w:r>
      <w:r w:rsidR="00C70EEF" w:rsidRPr="00F23E43">
        <w:rPr>
          <w:rFonts w:ascii="Times New Roman" w:hAnsi="Times New Roman" w:cs="Times New Roman"/>
          <w:b/>
        </w:rPr>
        <w:t>.1.</w:t>
      </w:r>
      <w:r w:rsidR="00C70EEF" w:rsidRPr="00F23E43">
        <w:rPr>
          <w:rFonts w:ascii="Times New Roman" w:hAnsi="Times New Roman" w:cs="Times New Roman"/>
        </w:rPr>
        <w:t xml:space="preserve"> O valor do aluguel poderá ser reajustado anualmente, mediante solicitação do Locador, tendo como base, os índices previstos e acumulados no período anual do IGPM, em caso de falta deste índice, o reajuste do aluguel terá por base a média da variação dos índices inflacionários do ano corrente ao da execução do aluguel, até o primeiro dia anterior ao pagamento de todos os valores devidos.</w:t>
      </w:r>
    </w:p>
    <w:p w14:paraId="0427C4AF" w14:textId="77777777" w:rsidR="001C7179" w:rsidRPr="00F23E43" w:rsidRDefault="001C7179" w:rsidP="009861F0">
      <w:pPr>
        <w:spacing w:after="0" w:line="240" w:lineRule="auto"/>
        <w:ind w:right="-1"/>
        <w:jc w:val="both"/>
        <w:rPr>
          <w:rFonts w:ascii="Times New Roman" w:hAnsi="Times New Roman" w:cs="Times New Roman"/>
        </w:rPr>
      </w:pPr>
    </w:p>
    <w:p w14:paraId="208977A8" w14:textId="4453C53B" w:rsidR="00C70EEF" w:rsidRPr="00F23E43" w:rsidRDefault="00947D4B"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11</w:t>
      </w:r>
      <w:r w:rsidR="00C70EEF" w:rsidRPr="00F23E43">
        <w:rPr>
          <w:rFonts w:ascii="Times New Roman" w:hAnsi="Times New Roman" w:cs="Times New Roman"/>
          <w:b/>
        </w:rPr>
        <w:t>. DAS OBRIGAÇÕES DO LOCADOR:</w:t>
      </w:r>
    </w:p>
    <w:p w14:paraId="54C018F5" w14:textId="6F04B827" w:rsidR="00C70EEF" w:rsidRPr="00F23E43" w:rsidRDefault="00947D4B" w:rsidP="009861F0">
      <w:pPr>
        <w:autoSpaceDE w:val="0"/>
        <w:autoSpaceDN w:val="0"/>
        <w:adjustRightInd w:val="0"/>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rPr>
        <w:t xml:space="preserve">.1. </w:t>
      </w:r>
      <w:r w:rsidR="00C70EEF" w:rsidRPr="00F23E43">
        <w:rPr>
          <w:rFonts w:ascii="Times New Roman" w:hAnsi="Times New Roman" w:cs="Times New Roman"/>
        </w:rPr>
        <w:t xml:space="preserve">Por este instrumento, o </w:t>
      </w:r>
      <w:r w:rsidR="00C70EEF" w:rsidRPr="00F23E43">
        <w:rPr>
          <w:rFonts w:ascii="Times New Roman" w:hAnsi="Times New Roman" w:cs="Times New Roman"/>
          <w:b/>
        </w:rPr>
        <w:t>LOCADOR</w:t>
      </w:r>
      <w:r w:rsidR="00C70EEF" w:rsidRPr="00F23E43">
        <w:rPr>
          <w:rFonts w:ascii="Times New Roman" w:hAnsi="Times New Roman" w:cs="Times New Roman"/>
        </w:rPr>
        <w:t xml:space="preserve"> obriga-se a:</w:t>
      </w:r>
    </w:p>
    <w:p w14:paraId="688A604B" w14:textId="51997CE2"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rPr>
        <w:t>.1.1.</w:t>
      </w:r>
      <w:r w:rsidR="00C70EEF" w:rsidRPr="00F23E43">
        <w:rPr>
          <w:rFonts w:ascii="Times New Roman" w:hAnsi="Times New Roman" w:cs="Times New Roman"/>
          <w:bCs/>
        </w:rPr>
        <w:t xml:space="preserve"> </w:t>
      </w:r>
      <w:r w:rsidR="00C70EEF" w:rsidRPr="00F23E43">
        <w:rPr>
          <w:rFonts w:ascii="Times New Roman" w:hAnsi="Times New Roman" w:cs="Times New Roman"/>
        </w:rPr>
        <w:t>Cumprir rigorosamente todas as especificações contidas neste instrumento;</w:t>
      </w:r>
    </w:p>
    <w:p w14:paraId="1F9D0FAA" w14:textId="51C9160E"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.1.2.</w:t>
      </w:r>
      <w:r w:rsidR="00C70EEF" w:rsidRPr="00F23E43">
        <w:rPr>
          <w:rFonts w:ascii="Times New Roman" w:hAnsi="Times New Roman" w:cs="Times New Roman"/>
        </w:rPr>
        <w:t xml:space="preserve"> Comunicar ao Fiscal do contrato, por escrito, qualquer anormalidade na execução do presente instrumento e prestar os esclarecimentos julgados necessários;</w:t>
      </w:r>
    </w:p>
    <w:p w14:paraId="676EAE3E" w14:textId="40E380A7"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.1.3.</w:t>
      </w:r>
      <w:r w:rsidR="00C70EEF" w:rsidRPr="00F23E43">
        <w:rPr>
          <w:rFonts w:ascii="Times New Roman" w:hAnsi="Times New Roman" w:cs="Times New Roman"/>
        </w:rPr>
        <w:t xml:space="preserve"> Manter, durante toda a execução do contrato, em compatibilidade com as obrigações assumidas, todas as condições de habilitação e qualificação que lhes foram exigidas, de acordo com o inciso </w:t>
      </w:r>
      <w:r w:rsidR="00D51972" w:rsidRPr="00F23E43">
        <w:rPr>
          <w:rFonts w:ascii="Times New Roman" w:hAnsi="Times New Roman" w:cs="Times New Roman"/>
        </w:rPr>
        <w:t>XVI</w:t>
      </w:r>
      <w:r w:rsidR="00C70EEF" w:rsidRPr="00F23E43">
        <w:rPr>
          <w:rFonts w:ascii="Times New Roman" w:hAnsi="Times New Roman" w:cs="Times New Roman"/>
        </w:rPr>
        <w:t xml:space="preserve">, do artigo </w:t>
      </w:r>
      <w:r w:rsidR="00D51972" w:rsidRPr="00F23E43">
        <w:rPr>
          <w:rFonts w:ascii="Times New Roman" w:hAnsi="Times New Roman" w:cs="Times New Roman"/>
        </w:rPr>
        <w:t>92</w:t>
      </w:r>
      <w:r w:rsidR="00C70EEF" w:rsidRPr="00F23E43">
        <w:rPr>
          <w:rFonts w:ascii="Times New Roman" w:hAnsi="Times New Roman" w:cs="Times New Roman"/>
        </w:rPr>
        <w:t xml:space="preserve">, da Lei Federal nº </w:t>
      </w:r>
      <w:r w:rsidR="00D51972" w:rsidRPr="00F23E43">
        <w:rPr>
          <w:rFonts w:ascii="Times New Roman" w:hAnsi="Times New Roman" w:cs="Times New Roman"/>
        </w:rPr>
        <w:t>14.133</w:t>
      </w:r>
      <w:r w:rsidR="00C70EEF" w:rsidRPr="00F23E43">
        <w:rPr>
          <w:rFonts w:ascii="Times New Roman" w:hAnsi="Times New Roman" w:cs="Times New Roman"/>
        </w:rPr>
        <w:t>/</w:t>
      </w:r>
      <w:r w:rsidR="00D51972" w:rsidRPr="00F23E43">
        <w:rPr>
          <w:rFonts w:ascii="Times New Roman" w:hAnsi="Times New Roman" w:cs="Times New Roman"/>
        </w:rPr>
        <w:t>21 e Art. 247, inciso XVI, do Decreto Estadual n. 1.525/22</w:t>
      </w:r>
      <w:r w:rsidR="00C70EEF" w:rsidRPr="00F23E43">
        <w:rPr>
          <w:rFonts w:ascii="Times New Roman" w:hAnsi="Times New Roman" w:cs="Times New Roman"/>
        </w:rPr>
        <w:t>;</w:t>
      </w:r>
    </w:p>
    <w:p w14:paraId="1C1F774A" w14:textId="002B026D"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.1.4.</w:t>
      </w:r>
      <w:r w:rsidR="00C70EEF" w:rsidRPr="00F23E43">
        <w:rPr>
          <w:rFonts w:ascii="Times New Roman" w:hAnsi="Times New Roman" w:cs="Times New Roman"/>
        </w:rPr>
        <w:t xml:space="preserve"> Responsabilizar-se pelos encargos resultantes da execução deste contrato;</w:t>
      </w:r>
    </w:p>
    <w:p w14:paraId="7E300189" w14:textId="25D9EE70"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.1.5.</w:t>
      </w:r>
      <w:r w:rsidR="00C70EEF" w:rsidRPr="00F23E43">
        <w:rPr>
          <w:rFonts w:ascii="Times New Roman" w:hAnsi="Times New Roman" w:cs="Times New Roman"/>
        </w:rPr>
        <w:t xml:space="preserve"> Apresentar documentos que comprovem a propriedade do imóvel, e cadastral junto ao cartório e registro de imóvel e da prefeitura onde o imóvel está localizado.</w:t>
      </w:r>
    </w:p>
    <w:p w14:paraId="12B7D2B1" w14:textId="06AECC2E"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.1.6.</w:t>
      </w:r>
      <w:r w:rsidR="00C70EEF" w:rsidRPr="00F23E43">
        <w:rPr>
          <w:rFonts w:ascii="Times New Roman" w:hAnsi="Times New Roman" w:cs="Times New Roman"/>
        </w:rPr>
        <w:t xml:space="preserve"> Pagar os impostos incidentes sobre o imóvel, exceto os de responsabilidade da Locatária.</w:t>
      </w:r>
    </w:p>
    <w:p w14:paraId="311A95C3" w14:textId="595E99E3"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.1.7.</w:t>
      </w:r>
      <w:r w:rsidR="00C70EEF" w:rsidRPr="00F23E43">
        <w:rPr>
          <w:rFonts w:ascii="Times New Roman" w:hAnsi="Times New Roman" w:cs="Times New Roman"/>
        </w:rPr>
        <w:t xml:space="preserve"> Entregar o imóvel ao Locatário sem ônus relativos aos impostos, bem como contas de água e Luz todas devidamente quitadas.</w:t>
      </w:r>
    </w:p>
    <w:p w14:paraId="63F01BED" w14:textId="1DE8D3FD"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11</w:t>
      </w:r>
      <w:r w:rsidR="00C70EEF" w:rsidRPr="00F23E43">
        <w:rPr>
          <w:rFonts w:ascii="Times New Roman" w:hAnsi="Times New Roman" w:cs="Times New Roman"/>
          <w:b/>
          <w:bCs/>
        </w:rPr>
        <w:t>.1.8.</w:t>
      </w:r>
      <w:r w:rsidR="00C70EEF" w:rsidRPr="00F23E43">
        <w:rPr>
          <w:rFonts w:ascii="Times New Roman" w:hAnsi="Times New Roman" w:cs="Times New Roman"/>
        </w:rPr>
        <w:t xml:space="preserve"> Comprovar que sobre o imóvel não recai nenhum ônus, gravame ou penhora, bem como, que não se trata de coisa em litígio, sendo exigida a apresentação da matrícula atualizada.</w:t>
      </w:r>
    </w:p>
    <w:p w14:paraId="0D6C34E2" w14:textId="77777777" w:rsidR="00C70EEF" w:rsidRPr="00F23E43" w:rsidRDefault="00C70EEF" w:rsidP="009861F0">
      <w:pPr>
        <w:spacing w:after="0" w:line="240" w:lineRule="auto"/>
        <w:ind w:right="-1"/>
        <w:jc w:val="both"/>
        <w:rPr>
          <w:rFonts w:ascii="Times New Roman" w:hAnsi="Times New Roman" w:cs="Times New Roman"/>
          <w:b/>
          <w:bCs/>
        </w:rPr>
      </w:pPr>
    </w:p>
    <w:p w14:paraId="0B357728" w14:textId="1E13A747" w:rsidR="00C70EEF" w:rsidRPr="00F23E43" w:rsidRDefault="00947D4B"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12</w:t>
      </w:r>
      <w:r w:rsidR="00C70EEF" w:rsidRPr="00F23E43">
        <w:rPr>
          <w:rFonts w:ascii="Times New Roman" w:hAnsi="Times New Roman" w:cs="Times New Roman"/>
          <w:b/>
        </w:rPr>
        <w:t xml:space="preserve">. DAS OBRIGAÇÕES DA </w:t>
      </w:r>
      <w:r w:rsidR="007A60D8" w:rsidRPr="00F23E43">
        <w:rPr>
          <w:rFonts w:ascii="Times New Roman" w:hAnsi="Times New Roman" w:cs="Times New Roman"/>
          <w:b/>
        </w:rPr>
        <w:t>DEFENSORIA PÚBLICA</w:t>
      </w:r>
      <w:r w:rsidR="00C70EEF" w:rsidRPr="00F23E43">
        <w:rPr>
          <w:rFonts w:ascii="Times New Roman" w:hAnsi="Times New Roman" w:cs="Times New Roman"/>
          <w:b/>
        </w:rPr>
        <w:t>:</w:t>
      </w:r>
    </w:p>
    <w:p w14:paraId="1D28DDB9" w14:textId="70E42C58" w:rsidR="00C70EEF" w:rsidRPr="00F23E43" w:rsidRDefault="00947D4B" w:rsidP="009861F0">
      <w:pPr>
        <w:autoSpaceDE w:val="0"/>
        <w:autoSpaceDN w:val="0"/>
        <w:adjustRightInd w:val="0"/>
        <w:spacing w:after="0" w:line="240" w:lineRule="auto"/>
        <w:ind w:right="-1"/>
        <w:jc w:val="both"/>
        <w:rPr>
          <w:rFonts w:ascii="Times New Roman" w:hAnsi="Times New Roman" w:cs="Times New Roman"/>
        </w:rPr>
      </w:pPr>
      <w:r w:rsidRPr="00F23E43">
        <w:rPr>
          <w:rFonts w:ascii="Times New Roman" w:hAnsi="Times New Roman" w:cs="Times New Roman"/>
          <w:b/>
        </w:rPr>
        <w:t>12</w:t>
      </w:r>
      <w:r w:rsidR="00C70EEF" w:rsidRPr="00F23E43">
        <w:rPr>
          <w:rFonts w:ascii="Times New Roman" w:hAnsi="Times New Roman" w:cs="Times New Roman"/>
          <w:b/>
        </w:rPr>
        <w:t xml:space="preserve">.1. </w:t>
      </w:r>
      <w:r w:rsidR="00C70EEF" w:rsidRPr="00F23E43">
        <w:rPr>
          <w:rFonts w:ascii="Times New Roman" w:hAnsi="Times New Roman" w:cs="Times New Roman"/>
        </w:rPr>
        <w:t>Por este instrumento, a LOCATÁRIA obriga-se a:</w:t>
      </w:r>
    </w:p>
    <w:p w14:paraId="43CED1C8" w14:textId="7772C532" w:rsidR="00C70EEF" w:rsidRPr="00F23E43" w:rsidRDefault="00947D4B" w:rsidP="009861F0">
      <w:pPr>
        <w:autoSpaceDE w:val="0"/>
        <w:autoSpaceDN w:val="0"/>
        <w:adjustRightInd w:val="0"/>
        <w:spacing w:after="0" w:line="240" w:lineRule="auto"/>
        <w:ind w:right="-1"/>
        <w:jc w:val="both"/>
        <w:rPr>
          <w:rFonts w:ascii="Times New Roman" w:hAnsi="Times New Roman" w:cs="Times New Roman"/>
        </w:rPr>
      </w:pPr>
      <w:r w:rsidRPr="00F23E43">
        <w:rPr>
          <w:rFonts w:ascii="Times New Roman" w:hAnsi="Times New Roman" w:cs="Times New Roman"/>
          <w:b/>
        </w:rPr>
        <w:t>12</w:t>
      </w:r>
      <w:r w:rsidR="00C70EEF" w:rsidRPr="00F23E43">
        <w:rPr>
          <w:rFonts w:ascii="Times New Roman" w:hAnsi="Times New Roman" w:cs="Times New Roman"/>
          <w:b/>
          <w:bCs/>
        </w:rPr>
        <w:t>.1.1.</w:t>
      </w:r>
      <w:r w:rsidR="00C70EEF" w:rsidRPr="00F23E43">
        <w:rPr>
          <w:rFonts w:ascii="Times New Roman" w:hAnsi="Times New Roman" w:cs="Times New Roman"/>
        </w:rPr>
        <w:t xml:space="preserve"> Promover os pagamentos nas condições e prazos estipulados;</w:t>
      </w:r>
    </w:p>
    <w:p w14:paraId="7052BBBF" w14:textId="5489A4EB" w:rsidR="00C70EEF" w:rsidRPr="00F23E43" w:rsidRDefault="00947D4B" w:rsidP="009861F0">
      <w:pPr>
        <w:autoSpaceDE w:val="0"/>
        <w:autoSpaceDN w:val="0"/>
        <w:adjustRightInd w:val="0"/>
        <w:spacing w:after="0" w:line="240" w:lineRule="auto"/>
        <w:ind w:right="-1"/>
        <w:jc w:val="both"/>
        <w:rPr>
          <w:rFonts w:ascii="Times New Roman" w:hAnsi="Times New Roman" w:cs="Times New Roman"/>
        </w:rPr>
      </w:pPr>
      <w:r w:rsidRPr="00F23E43">
        <w:rPr>
          <w:rFonts w:ascii="Times New Roman" w:hAnsi="Times New Roman" w:cs="Times New Roman"/>
          <w:b/>
        </w:rPr>
        <w:t>12</w:t>
      </w:r>
      <w:r w:rsidR="00C70EEF" w:rsidRPr="00F23E43">
        <w:rPr>
          <w:rFonts w:ascii="Times New Roman" w:hAnsi="Times New Roman" w:cs="Times New Roman"/>
          <w:b/>
          <w:bCs/>
        </w:rPr>
        <w:t>.1.2.</w:t>
      </w:r>
      <w:r w:rsidR="00C70EEF" w:rsidRPr="00F23E43">
        <w:rPr>
          <w:rFonts w:ascii="Times New Roman" w:hAnsi="Times New Roman" w:cs="Times New Roman"/>
        </w:rPr>
        <w:t xml:space="preserve"> Proporcionar todas as condições para o desempenho dos compromissos assumidos</w:t>
      </w:r>
      <w:r w:rsidRPr="00F23E43">
        <w:rPr>
          <w:rFonts w:ascii="Times New Roman" w:hAnsi="Times New Roman" w:cs="Times New Roman"/>
        </w:rPr>
        <w:t>.</w:t>
      </w:r>
    </w:p>
    <w:p w14:paraId="30F98347" w14:textId="257E39D0"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12</w:t>
      </w:r>
      <w:r w:rsidR="00C70EEF" w:rsidRPr="00F23E43">
        <w:rPr>
          <w:rFonts w:ascii="Times New Roman" w:hAnsi="Times New Roman" w:cs="Times New Roman"/>
          <w:b/>
          <w:bCs/>
        </w:rPr>
        <w:t>.1.3.</w:t>
      </w:r>
      <w:r w:rsidR="00C70EEF" w:rsidRPr="00F23E43">
        <w:rPr>
          <w:rFonts w:ascii="Times New Roman" w:hAnsi="Times New Roman" w:cs="Times New Roman"/>
        </w:rPr>
        <w:t xml:space="preserve"> Restituir o imóvel quando finda a locação, no estado em que o recebeu, conforme Laudo de Vistoria inicial, a fim de se resguardar os direitos e obrigações das partes contratantes.</w:t>
      </w:r>
    </w:p>
    <w:p w14:paraId="62F937DB" w14:textId="77777777" w:rsidR="00C70EEF" w:rsidRPr="00F23E43" w:rsidRDefault="00C70EEF" w:rsidP="009861F0">
      <w:pPr>
        <w:spacing w:after="0" w:line="240" w:lineRule="auto"/>
        <w:ind w:right="-1"/>
        <w:jc w:val="both"/>
        <w:rPr>
          <w:rFonts w:ascii="Times New Roman" w:hAnsi="Times New Roman" w:cs="Times New Roman"/>
        </w:rPr>
      </w:pPr>
    </w:p>
    <w:p w14:paraId="0DE0ADD2" w14:textId="7A5621D8" w:rsidR="00C70EEF" w:rsidRPr="00F23E43" w:rsidRDefault="00715B52"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w:t>
      </w:r>
      <w:r w:rsidR="00947D4B" w:rsidRPr="00F23E43">
        <w:rPr>
          <w:rFonts w:ascii="Times New Roman" w:hAnsi="Times New Roman" w:cs="Times New Roman"/>
          <w:b/>
        </w:rPr>
        <w:t>3</w:t>
      </w:r>
      <w:r w:rsidR="00C70EEF" w:rsidRPr="00F23E43">
        <w:rPr>
          <w:rFonts w:ascii="Times New Roman" w:hAnsi="Times New Roman" w:cs="Times New Roman"/>
          <w:b/>
        </w:rPr>
        <w:t>. DO PAGAMENTO:</w:t>
      </w:r>
    </w:p>
    <w:p w14:paraId="7F78FBEB" w14:textId="77C3DC20" w:rsidR="00C70EEF" w:rsidRPr="00F23E43" w:rsidRDefault="00715B52" w:rsidP="009861F0">
      <w:pPr>
        <w:pStyle w:val="Textbody"/>
        <w:spacing w:after="0"/>
        <w:ind w:right="-1"/>
        <w:jc w:val="both"/>
        <w:rPr>
          <w:rFonts w:cs="Times New Roman"/>
          <w:b/>
          <w:spacing w:val="-2"/>
          <w:sz w:val="22"/>
          <w:szCs w:val="22"/>
        </w:rPr>
      </w:pPr>
      <w:r w:rsidRPr="00F23E43">
        <w:rPr>
          <w:rFonts w:cs="Times New Roman"/>
          <w:b/>
          <w:sz w:val="22"/>
          <w:szCs w:val="22"/>
        </w:rPr>
        <w:t>1</w:t>
      </w:r>
      <w:r w:rsidR="00947D4B" w:rsidRPr="00F23E43">
        <w:rPr>
          <w:rFonts w:cs="Times New Roman"/>
          <w:b/>
          <w:sz w:val="22"/>
          <w:szCs w:val="22"/>
        </w:rPr>
        <w:t>3</w:t>
      </w:r>
      <w:r w:rsidR="00C70EEF" w:rsidRPr="00F23E43">
        <w:rPr>
          <w:rFonts w:cs="Times New Roman"/>
          <w:b/>
          <w:sz w:val="22"/>
          <w:szCs w:val="22"/>
        </w:rPr>
        <w:t>.1.</w:t>
      </w:r>
      <w:r w:rsidR="00C70EEF" w:rsidRPr="00F23E43">
        <w:rPr>
          <w:rFonts w:cs="Times New Roman"/>
          <w:sz w:val="22"/>
          <w:szCs w:val="22"/>
        </w:rPr>
        <w:t xml:space="preserve"> O pagamento será realizado mensalmente, </w:t>
      </w:r>
      <w:r w:rsidR="00C70EEF" w:rsidRPr="00F23E43">
        <w:rPr>
          <w:rFonts w:cs="Times New Roman"/>
          <w:bCs/>
          <w:spacing w:val="-2"/>
          <w:sz w:val="22"/>
          <w:szCs w:val="22"/>
        </w:rPr>
        <w:t>com a liquidação através de depósito bancário a ser efetuado em nome do Locador.</w:t>
      </w:r>
    </w:p>
    <w:p w14:paraId="5F657422" w14:textId="508291D2" w:rsidR="00C70EEF" w:rsidRPr="00F23E43" w:rsidRDefault="00947D4B" w:rsidP="009861F0">
      <w:pPr>
        <w:pStyle w:val="Textbody"/>
        <w:spacing w:after="0"/>
        <w:ind w:right="-1"/>
        <w:jc w:val="both"/>
        <w:rPr>
          <w:rFonts w:cs="Times New Roman"/>
          <w:sz w:val="22"/>
          <w:szCs w:val="22"/>
        </w:rPr>
      </w:pPr>
      <w:r w:rsidRPr="00F23E43">
        <w:rPr>
          <w:rFonts w:cs="Times New Roman"/>
          <w:b/>
          <w:sz w:val="22"/>
          <w:szCs w:val="22"/>
        </w:rPr>
        <w:lastRenderedPageBreak/>
        <w:t>13</w:t>
      </w:r>
      <w:r w:rsidR="00C70EEF" w:rsidRPr="00F23E43">
        <w:rPr>
          <w:rFonts w:cs="Times New Roman"/>
          <w:b/>
          <w:spacing w:val="-2"/>
          <w:sz w:val="22"/>
          <w:szCs w:val="22"/>
        </w:rPr>
        <w:t xml:space="preserve">.2. </w:t>
      </w:r>
      <w:r w:rsidR="00C70EEF" w:rsidRPr="00F23E43">
        <w:rPr>
          <w:rFonts w:cs="Times New Roman"/>
          <w:bCs/>
          <w:spacing w:val="-2"/>
          <w:sz w:val="22"/>
          <w:szCs w:val="22"/>
        </w:rPr>
        <w:t>O pagamento do valor do aluguel deverá ser efetuado pela Defensoria Pública do Estado de Mato Grosso, no mês subsequente ao mês locado,</w:t>
      </w:r>
      <w:r w:rsidR="00C70EEF" w:rsidRPr="00F23E43">
        <w:rPr>
          <w:rFonts w:cs="Times New Roman"/>
          <w:b/>
          <w:spacing w:val="-2"/>
          <w:sz w:val="22"/>
          <w:szCs w:val="22"/>
        </w:rPr>
        <w:t xml:space="preserve"> </w:t>
      </w:r>
      <w:r w:rsidR="00C70EEF" w:rsidRPr="00F23E43">
        <w:rPr>
          <w:rFonts w:cs="Times New Roman"/>
          <w:sz w:val="22"/>
          <w:szCs w:val="22"/>
        </w:rPr>
        <w:t>o qual ocorrerá em até 30</w:t>
      </w:r>
      <w:r w:rsidR="00C70EEF" w:rsidRPr="00F23E43">
        <w:rPr>
          <w:rFonts w:cs="Times New Roman"/>
          <w:b/>
          <w:sz w:val="22"/>
          <w:szCs w:val="22"/>
        </w:rPr>
        <w:t xml:space="preserve"> </w:t>
      </w:r>
      <w:r w:rsidR="00C70EEF" w:rsidRPr="00F23E43">
        <w:rPr>
          <w:rFonts w:cs="Times New Roman"/>
          <w:sz w:val="22"/>
          <w:szCs w:val="22"/>
        </w:rPr>
        <w:t>(trinta) dias a contar da data do recebimento do Atesto de Uso do Imóvel, emitido pelo Fiscal do Contrato.</w:t>
      </w:r>
    </w:p>
    <w:p w14:paraId="52252FAA" w14:textId="5A7234F1" w:rsidR="00C70EEF" w:rsidRPr="00F23E43" w:rsidRDefault="00947D4B" w:rsidP="009861F0">
      <w:pPr>
        <w:pStyle w:val="Textbody"/>
        <w:spacing w:after="0"/>
        <w:ind w:right="-1"/>
        <w:jc w:val="both"/>
        <w:rPr>
          <w:rFonts w:cs="Times New Roman"/>
          <w:sz w:val="22"/>
          <w:szCs w:val="22"/>
        </w:rPr>
      </w:pPr>
      <w:r w:rsidRPr="00F23E43">
        <w:rPr>
          <w:rFonts w:cs="Times New Roman"/>
          <w:b/>
          <w:sz w:val="22"/>
          <w:szCs w:val="22"/>
        </w:rPr>
        <w:t>13</w:t>
      </w:r>
      <w:r w:rsidR="00C70EEF" w:rsidRPr="00F23E43">
        <w:rPr>
          <w:rFonts w:cs="Times New Roman"/>
          <w:b/>
          <w:bCs/>
          <w:sz w:val="22"/>
          <w:szCs w:val="22"/>
        </w:rPr>
        <w:t>.2.1.</w:t>
      </w:r>
      <w:r w:rsidR="00C70EEF" w:rsidRPr="00F23E43">
        <w:rPr>
          <w:rFonts w:cs="Times New Roman"/>
          <w:sz w:val="22"/>
          <w:szCs w:val="22"/>
        </w:rPr>
        <w:t xml:space="preserve"> O Atesto de uso do Imóvel deverá ser encaminhado pelo Fiscal do Contrato juntamente com as faturas para reembolso para Gerencia de Patrimônio Imobiliário e Gestão de Serviços.</w:t>
      </w:r>
    </w:p>
    <w:p w14:paraId="77A27B80" w14:textId="622DEB06" w:rsidR="00C70EEF" w:rsidRPr="00F23E43" w:rsidRDefault="00947D4B" w:rsidP="009861F0">
      <w:pPr>
        <w:pStyle w:val="Standard"/>
        <w:ind w:right="-1"/>
        <w:jc w:val="both"/>
        <w:rPr>
          <w:rFonts w:cs="Times New Roman"/>
          <w:sz w:val="22"/>
          <w:szCs w:val="22"/>
        </w:rPr>
      </w:pPr>
      <w:r w:rsidRPr="00F23E43">
        <w:rPr>
          <w:rFonts w:cs="Times New Roman"/>
          <w:b/>
          <w:sz w:val="22"/>
          <w:szCs w:val="22"/>
        </w:rPr>
        <w:t>13</w:t>
      </w:r>
      <w:r w:rsidR="00C70EEF" w:rsidRPr="00F23E43">
        <w:rPr>
          <w:rFonts w:cs="Times New Roman"/>
          <w:b/>
          <w:sz w:val="22"/>
          <w:szCs w:val="22"/>
        </w:rPr>
        <w:t>.3.1.</w:t>
      </w:r>
      <w:r w:rsidR="00C70EEF" w:rsidRPr="00F23E43">
        <w:rPr>
          <w:rFonts w:cs="Times New Roman"/>
          <w:sz w:val="22"/>
          <w:szCs w:val="22"/>
        </w:rPr>
        <w:t xml:space="preserve"> Caso se constate erro ou irregularidade concernente ao contrato em tela, a </w:t>
      </w:r>
      <w:r w:rsidR="007A60D8" w:rsidRPr="00F23E43">
        <w:rPr>
          <w:rFonts w:cs="Times New Roman"/>
          <w:sz w:val="22"/>
          <w:szCs w:val="22"/>
        </w:rPr>
        <w:t>L</w:t>
      </w:r>
      <w:r w:rsidR="00C70EEF" w:rsidRPr="00F23E43">
        <w:rPr>
          <w:rFonts w:cs="Times New Roman"/>
          <w:sz w:val="22"/>
          <w:szCs w:val="22"/>
        </w:rPr>
        <w:t xml:space="preserve">ocatária, a seu critério, poderá solicitar as devidas correções, com as informações que motivaram sua rejeição, contando-se o prazo estabelecido no subitem </w:t>
      </w:r>
      <w:r w:rsidR="007A60D8" w:rsidRPr="00F23E43">
        <w:rPr>
          <w:rFonts w:cs="Times New Roman"/>
          <w:sz w:val="22"/>
          <w:szCs w:val="22"/>
        </w:rPr>
        <w:t>12.2</w:t>
      </w:r>
      <w:r w:rsidR="00C70EEF" w:rsidRPr="00F23E43">
        <w:rPr>
          <w:rFonts w:cs="Times New Roman"/>
          <w:sz w:val="22"/>
          <w:szCs w:val="22"/>
        </w:rPr>
        <w:t xml:space="preserve"> a partir da data de sua reapresentação, ou aceitá-la com a glosa da parte que considerar indevida;</w:t>
      </w:r>
    </w:p>
    <w:p w14:paraId="2F68C92C" w14:textId="4B6C30BD" w:rsidR="00C70EEF" w:rsidRPr="00F23E43" w:rsidRDefault="00947D4B" w:rsidP="009861F0">
      <w:pPr>
        <w:pStyle w:val="PargrafodaLista"/>
        <w:ind w:left="0" w:right="-1"/>
        <w:jc w:val="both"/>
        <w:rPr>
          <w:sz w:val="22"/>
          <w:szCs w:val="22"/>
        </w:rPr>
      </w:pPr>
      <w:r w:rsidRPr="00F23E43">
        <w:rPr>
          <w:b/>
          <w:sz w:val="22"/>
          <w:szCs w:val="22"/>
        </w:rPr>
        <w:t>13</w:t>
      </w:r>
      <w:r w:rsidR="00C70EEF" w:rsidRPr="00F23E43">
        <w:rPr>
          <w:b/>
          <w:sz w:val="22"/>
          <w:szCs w:val="22"/>
        </w:rPr>
        <w:t>.4</w:t>
      </w:r>
      <w:r w:rsidR="00C70EEF" w:rsidRPr="00F23E43">
        <w:rPr>
          <w:sz w:val="22"/>
          <w:szCs w:val="22"/>
        </w:rPr>
        <w:t xml:space="preserve">. </w:t>
      </w:r>
      <w:r w:rsidR="00C70EEF" w:rsidRPr="00F23E43">
        <w:rPr>
          <w:bCs/>
          <w:sz w:val="22"/>
          <w:szCs w:val="22"/>
        </w:rPr>
        <w:t>Ocorrendo atraso no pagamento, e desde que para tal não tenha concorrido de alguma forma o Locador, os valores devidos poderão ser corrigidos, mediante solicitação, pela variação do Índice Geral de Preços - Disponibilidade Interna IGP-DI, coluna 2, publicada pela Fundação Getúlio Vargas, calculado entre a data final prevista para o pagamento até a data de sua efetiva realização;</w:t>
      </w:r>
    </w:p>
    <w:p w14:paraId="61FA7792" w14:textId="7C43D493" w:rsidR="00C70EEF" w:rsidRPr="00F23E43" w:rsidRDefault="00947D4B" w:rsidP="009861F0">
      <w:pPr>
        <w:pStyle w:val="Textbody"/>
        <w:spacing w:after="0"/>
        <w:ind w:right="-1"/>
        <w:jc w:val="both"/>
        <w:rPr>
          <w:rFonts w:cs="Times New Roman"/>
          <w:sz w:val="22"/>
          <w:szCs w:val="22"/>
        </w:rPr>
      </w:pPr>
      <w:r w:rsidRPr="00F23E43">
        <w:rPr>
          <w:rFonts w:cs="Times New Roman"/>
          <w:b/>
          <w:sz w:val="22"/>
          <w:szCs w:val="22"/>
        </w:rPr>
        <w:t>13</w:t>
      </w:r>
      <w:r w:rsidR="00C70EEF" w:rsidRPr="00F23E43">
        <w:rPr>
          <w:rFonts w:cs="Times New Roman"/>
          <w:b/>
          <w:sz w:val="22"/>
          <w:szCs w:val="22"/>
        </w:rPr>
        <w:t xml:space="preserve">.5. </w:t>
      </w:r>
      <w:r w:rsidR="00C70EEF" w:rsidRPr="00F23E43">
        <w:rPr>
          <w:rFonts w:cs="Times New Roman"/>
          <w:sz w:val="22"/>
          <w:szCs w:val="22"/>
        </w:rPr>
        <w:t>O pagamento efetuado ao Locador não o isentará das responsabilidades vinculadas ao objeto do contrato;</w:t>
      </w:r>
    </w:p>
    <w:p w14:paraId="60CA0D07" w14:textId="7A81ECEB"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13</w:t>
      </w:r>
      <w:r w:rsidR="00C70EEF" w:rsidRPr="00F23E43">
        <w:rPr>
          <w:rFonts w:ascii="Times New Roman" w:hAnsi="Times New Roman" w:cs="Times New Roman"/>
          <w:b/>
        </w:rPr>
        <w:t xml:space="preserve">.6. </w:t>
      </w:r>
      <w:r w:rsidR="00C70EEF" w:rsidRPr="00F23E43">
        <w:rPr>
          <w:rFonts w:ascii="Times New Roman" w:hAnsi="Times New Roman" w:cs="Times New Roman"/>
        </w:rPr>
        <w:t>Caso haja aplicação de multa, o valor será descontado de qualquer ou crédito existente na Defensoria Pública de Mato Grosso em favor do Locador, se esse valor for superior ao crédito eventualmente existente, a diferença será cobrada administrativamente ou judicialmente, se necessário. Caso o Locador não tenha nenhum valor a receber da Locatária, ser-lhe-á concedido o prazo de 5 (cinco) dias úteis, contados de sua intimação, para efetuar o pagamento. Após esse prazo, não sendo efetuado o pagamento, seus dados serão encaminhados ao Órgão competente para que seja inscrita na dívida ativa do Estado, podendo, ainda a Administração proceder a cobrança judicial do valor devido.</w:t>
      </w:r>
    </w:p>
    <w:p w14:paraId="4C0A251D" w14:textId="50C1DABC" w:rsidR="001C7179" w:rsidRPr="00F23E43" w:rsidRDefault="00947D4B" w:rsidP="00E42623">
      <w:pPr>
        <w:spacing w:after="0" w:line="240" w:lineRule="auto"/>
        <w:jc w:val="both"/>
        <w:rPr>
          <w:rFonts w:ascii="Times New Roman" w:hAnsi="Times New Roman" w:cs="Times New Roman"/>
        </w:rPr>
      </w:pPr>
      <w:bookmarkStart w:id="6" w:name="_Hlk125018032"/>
      <w:r w:rsidRPr="00F23E43">
        <w:rPr>
          <w:rFonts w:ascii="Times New Roman" w:hAnsi="Times New Roman" w:cs="Times New Roman"/>
          <w:b/>
        </w:rPr>
        <w:t>13</w:t>
      </w:r>
      <w:r w:rsidR="00E42623" w:rsidRPr="00F23E43">
        <w:rPr>
          <w:rFonts w:ascii="Times New Roman" w:eastAsia="Calibri" w:hAnsi="Times New Roman" w:cs="Times New Roman"/>
          <w:b/>
          <w:bCs/>
        </w:rPr>
        <w:t>.7.</w:t>
      </w:r>
      <w:r w:rsidR="00E42623" w:rsidRPr="00F23E43">
        <w:rPr>
          <w:rFonts w:ascii="Times New Roman" w:eastAsia="Calibri" w:hAnsi="Times New Roman" w:cs="Times New Roman"/>
        </w:rPr>
        <w:t xml:space="preserve"> </w:t>
      </w:r>
      <w:bookmarkStart w:id="7" w:name="_Hlk125017235"/>
      <w:r w:rsidR="00E42623" w:rsidRPr="00F23E43">
        <w:rPr>
          <w:rFonts w:ascii="Times New Roman" w:eastAsia="Calibri" w:hAnsi="Times New Roman" w:cs="Times New Roman"/>
        </w:rPr>
        <w:t>Em caso de pagamento por meio de indenização, deverá ser observado o art. 356 do Decreto Estadual n° 1.525/2022 e demais artigos que achar pertinente ao caso.</w:t>
      </w:r>
      <w:bookmarkEnd w:id="7"/>
    </w:p>
    <w:bookmarkEnd w:id="6"/>
    <w:p w14:paraId="30CD8141" w14:textId="77777777" w:rsidR="00C70EEF" w:rsidRPr="00F23E43" w:rsidRDefault="00C70EEF" w:rsidP="009861F0">
      <w:pPr>
        <w:spacing w:after="0" w:line="240" w:lineRule="auto"/>
        <w:ind w:right="-1"/>
        <w:jc w:val="both"/>
        <w:rPr>
          <w:rFonts w:ascii="Times New Roman" w:hAnsi="Times New Roman" w:cs="Times New Roman"/>
        </w:rPr>
      </w:pPr>
    </w:p>
    <w:p w14:paraId="1BB115A6" w14:textId="30517879" w:rsidR="00C70EEF" w:rsidRPr="00F23E43" w:rsidRDefault="00947D4B"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14</w:t>
      </w:r>
      <w:r w:rsidR="00C70EEF" w:rsidRPr="00F23E43">
        <w:rPr>
          <w:rFonts w:ascii="Times New Roman" w:hAnsi="Times New Roman" w:cs="Times New Roman"/>
          <w:b/>
        </w:rPr>
        <w:t>. DOS IMPOSTOS E TAXAS:</w:t>
      </w:r>
    </w:p>
    <w:p w14:paraId="739830E2" w14:textId="5BFC8C89" w:rsidR="00C70EEF" w:rsidRPr="00F23E43" w:rsidRDefault="00947D4B" w:rsidP="009861F0">
      <w:pPr>
        <w:spacing w:after="0" w:line="240" w:lineRule="auto"/>
        <w:ind w:right="-1"/>
        <w:jc w:val="both"/>
        <w:rPr>
          <w:rFonts w:ascii="Times New Roman" w:hAnsi="Times New Roman" w:cs="Times New Roman"/>
          <w:b/>
        </w:rPr>
      </w:pPr>
      <w:bookmarkStart w:id="8" w:name="_Hlk68608007"/>
      <w:r w:rsidRPr="00F23E43">
        <w:rPr>
          <w:rFonts w:ascii="Times New Roman" w:hAnsi="Times New Roman" w:cs="Times New Roman"/>
          <w:b/>
        </w:rPr>
        <w:t>14</w:t>
      </w:r>
      <w:r w:rsidR="00C70EEF" w:rsidRPr="00F23E43">
        <w:rPr>
          <w:rFonts w:ascii="Times New Roman" w:hAnsi="Times New Roman" w:cs="Times New Roman"/>
          <w:b/>
        </w:rPr>
        <w:t>.1.</w:t>
      </w:r>
      <w:r w:rsidR="00C70EEF" w:rsidRPr="00F23E43">
        <w:rPr>
          <w:rFonts w:ascii="Times New Roman" w:hAnsi="Times New Roman" w:cs="Times New Roman"/>
        </w:rPr>
        <w:t xml:space="preserve"> Pagará a LOCATÁRIA, além do aluguel, taxas, faturas e impostos (</w:t>
      </w:r>
      <w:proofErr w:type="spellStart"/>
      <w:r w:rsidR="00C70EEF" w:rsidRPr="00F23E43">
        <w:rPr>
          <w:rFonts w:ascii="Times New Roman" w:hAnsi="Times New Roman" w:cs="Times New Roman"/>
        </w:rPr>
        <w:t>ex</w:t>
      </w:r>
      <w:proofErr w:type="spellEnd"/>
      <w:r w:rsidR="00C70EEF" w:rsidRPr="00F23E43">
        <w:rPr>
          <w:rFonts w:ascii="Times New Roman" w:hAnsi="Times New Roman" w:cs="Times New Roman"/>
        </w:rPr>
        <w:t xml:space="preserve">: IPTU), que incidem ou vierem a incidir sobre o imóvel, </w:t>
      </w:r>
      <w:r w:rsidR="00C70EEF" w:rsidRPr="00F23E43">
        <w:rPr>
          <w:rFonts w:ascii="Times New Roman" w:hAnsi="Times New Roman" w:cs="Times New Roman"/>
          <w:b/>
        </w:rPr>
        <w:t xml:space="preserve">pelo sistema de reembolso ao LOCADOR, EXCETO </w:t>
      </w:r>
      <w:r w:rsidR="00C70EEF" w:rsidRPr="00F23E43">
        <w:rPr>
          <w:rFonts w:ascii="Times New Roman" w:hAnsi="Times New Roman" w:cs="Times New Roman"/>
          <w:bCs/>
        </w:rPr>
        <w:t>as faturas de energia elétrica, as quais deveram ter sua titularidade transferida para a DPMT, que efetuará o pagamento em conta agrupada.</w:t>
      </w:r>
    </w:p>
    <w:p w14:paraId="3098350E" w14:textId="12970DD4" w:rsidR="00C70EEF" w:rsidRPr="00F23E43" w:rsidRDefault="00947D4B" w:rsidP="009861F0">
      <w:pPr>
        <w:shd w:val="clear" w:color="auto" w:fill="FFFFFF" w:themeFill="background1"/>
        <w:spacing w:after="0" w:line="240" w:lineRule="auto"/>
        <w:ind w:right="-1"/>
        <w:jc w:val="both"/>
        <w:rPr>
          <w:rFonts w:ascii="Times New Roman" w:hAnsi="Times New Roman" w:cs="Times New Roman"/>
        </w:rPr>
      </w:pPr>
      <w:r w:rsidRPr="00F23E43">
        <w:rPr>
          <w:rFonts w:ascii="Times New Roman" w:hAnsi="Times New Roman" w:cs="Times New Roman"/>
          <w:b/>
        </w:rPr>
        <w:t>14</w:t>
      </w:r>
      <w:r w:rsidR="00C70EEF" w:rsidRPr="00F23E43">
        <w:rPr>
          <w:rFonts w:ascii="Times New Roman" w:hAnsi="Times New Roman" w:cs="Times New Roman"/>
          <w:b/>
        </w:rPr>
        <w:t>.1.1</w:t>
      </w:r>
      <w:r w:rsidR="00C70EEF" w:rsidRPr="00F23E43">
        <w:rPr>
          <w:rFonts w:ascii="Times New Roman" w:hAnsi="Times New Roman" w:cs="Times New Roman"/>
        </w:rPr>
        <w:t>. Fica o locador responsável pelo pagamento das faturas, incidentes sobre o imóvel, sendo-lhe reembolsado pela locatária juntamente com o pagamento do aluguel.</w:t>
      </w:r>
    </w:p>
    <w:p w14:paraId="5A3823BD" w14:textId="6307E30A" w:rsidR="00C70EEF" w:rsidRPr="00F23E43" w:rsidRDefault="00947D4B" w:rsidP="009861F0">
      <w:pPr>
        <w:shd w:val="clear" w:color="auto" w:fill="FFFFFF" w:themeFill="background1"/>
        <w:spacing w:after="0" w:line="240" w:lineRule="auto"/>
        <w:ind w:right="-1"/>
        <w:jc w:val="both"/>
        <w:rPr>
          <w:rFonts w:ascii="Times New Roman" w:hAnsi="Times New Roman" w:cs="Times New Roman"/>
        </w:rPr>
      </w:pPr>
      <w:r w:rsidRPr="00F23E43">
        <w:rPr>
          <w:rFonts w:ascii="Times New Roman" w:hAnsi="Times New Roman" w:cs="Times New Roman"/>
          <w:b/>
        </w:rPr>
        <w:t>14</w:t>
      </w:r>
      <w:r w:rsidR="00C70EEF" w:rsidRPr="00F23E43">
        <w:rPr>
          <w:rFonts w:ascii="Times New Roman" w:hAnsi="Times New Roman" w:cs="Times New Roman"/>
          <w:b/>
        </w:rPr>
        <w:t xml:space="preserve">.1.2. </w:t>
      </w:r>
      <w:r w:rsidR="00C70EEF" w:rsidRPr="00F23E43">
        <w:rPr>
          <w:rFonts w:ascii="Times New Roman" w:hAnsi="Times New Roman" w:cs="Times New Roman"/>
        </w:rPr>
        <w:t>O Locador não efetuando o pagamento tempestivamente, correrão, exclusivamente por conta dele a correção monetária, multa, juros e demais acréscimos cobrados pelo Poder Público.</w:t>
      </w:r>
    </w:p>
    <w:p w14:paraId="36BFF8B4" w14:textId="066C88EB" w:rsidR="00C70EEF" w:rsidRPr="00F23E43" w:rsidRDefault="00947D4B" w:rsidP="009861F0">
      <w:pPr>
        <w:shd w:val="clear" w:color="auto" w:fill="FFFFFF" w:themeFill="background1"/>
        <w:spacing w:after="0" w:line="240" w:lineRule="auto"/>
        <w:ind w:right="-1"/>
        <w:jc w:val="both"/>
        <w:rPr>
          <w:rFonts w:ascii="Times New Roman" w:hAnsi="Times New Roman" w:cs="Times New Roman"/>
        </w:rPr>
      </w:pPr>
      <w:r w:rsidRPr="00F23E43">
        <w:rPr>
          <w:rFonts w:ascii="Times New Roman" w:hAnsi="Times New Roman" w:cs="Times New Roman"/>
          <w:b/>
        </w:rPr>
        <w:t>14</w:t>
      </w:r>
      <w:r w:rsidR="00C70EEF" w:rsidRPr="00F23E43">
        <w:rPr>
          <w:rFonts w:ascii="Times New Roman" w:hAnsi="Times New Roman" w:cs="Times New Roman"/>
          <w:b/>
        </w:rPr>
        <w:t>.2</w:t>
      </w:r>
      <w:r w:rsidR="00C70EEF" w:rsidRPr="00F23E43">
        <w:rPr>
          <w:rFonts w:ascii="Times New Roman" w:hAnsi="Times New Roman" w:cs="Times New Roman"/>
        </w:rPr>
        <w:t>. O Locador encaminhará ao fiscal do contrato as faturas e o comprovante de pagamento das mesmas, o qual por sua vez ficará responsável pelo recebimento e encaminhamento das faturas e comprovantes referente ao imóvel locado, juntamente com o atesto de uso do imóvel à Gerencia de Patrimônio Imobiliário e Gestão de Serviços.</w:t>
      </w:r>
    </w:p>
    <w:p w14:paraId="7DB4F292" w14:textId="6AA78E62"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14</w:t>
      </w:r>
      <w:r w:rsidR="00C70EEF" w:rsidRPr="00F23E43">
        <w:rPr>
          <w:rFonts w:ascii="Times New Roman" w:hAnsi="Times New Roman" w:cs="Times New Roman"/>
          <w:b/>
        </w:rPr>
        <w:t xml:space="preserve">.3. </w:t>
      </w:r>
      <w:r w:rsidR="00C70EEF" w:rsidRPr="00F23E43">
        <w:rPr>
          <w:rFonts w:ascii="Times New Roman" w:hAnsi="Times New Roman" w:cs="Times New Roman"/>
        </w:rPr>
        <w:t>A locatária fará o reembolso das faturas independentemente do nome constante que nelas vier, cabendo ao locador manter atualizadas as informações do proprietário do imóvel junto à Prefeitura</w:t>
      </w:r>
      <w:r w:rsidR="00FC274A" w:rsidRPr="00F23E43">
        <w:rPr>
          <w:rFonts w:ascii="Times New Roman" w:hAnsi="Times New Roman" w:cs="Times New Roman"/>
        </w:rPr>
        <w:t>.</w:t>
      </w:r>
    </w:p>
    <w:bookmarkEnd w:id="8"/>
    <w:p w14:paraId="21CABB6F" w14:textId="77777777" w:rsidR="00C70EEF" w:rsidRPr="00F23E43" w:rsidRDefault="00C70EEF" w:rsidP="009861F0">
      <w:pPr>
        <w:spacing w:after="0" w:line="240" w:lineRule="auto"/>
        <w:ind w:right="-1"/>
        <w:jc w:val="both"/>
        <w:rPr>
          <w:rFonts w:ascii="Times New Roman" w:hAnsi="Times New Roman" w:cs="Times New Roman"/>
          <w:color w:val="FF0000"/>
        </w:rPr>
      </w:pPr>
    </w:p>
    <w:p w14:paraId="7985567B" w14:textId="6527788C" w:rsidR="00C70EEF" w:rsidRPr="00F23E43" w:rsidRDefault="00C70EEF"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w:t>
      </w:r>
      <w:r w:rsidR="00947D4B" w:rsidRPr="00F23E43">
        <w:rPr>
          <w:rFonts w:ascii="Times New Roman" w:hAnsi="Times New Roman" w:cs="Times New Roman"/>
          <w:b/>
        </w:rPr>
        <w:t>5</w:t>
      </w:r>
      <w:r w:rsidRPr="00F23E43">
        <w:rPr>
          <w:rFonts w:ascii="Times New Roman" w:hAnsi="Times New Roman" w:cs="Times New Roman"/>
          <w:b/>
        </w:rPr>
        <w:t>. DAS BENFEITORIAS:</w:t>
      </w:r>
    </w:p>
    <w:p w14:paraId="0B539FA1" w14:textId="0ACD15E2"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15</w:t>
      </w:r>
      <w:r w:rsidR="00C70EEF" w:rsidRPr="00F23E43">
        <w:rPr>
          <w:rFonts w:ascii="Times New Roman" w:hAnsi="Times New Roman" w:cs="Times New Roman"/>
          <w:b/>
        </w:rPr>
        <w:t>.1.</w:t>
      </w:r>
      <w:r w:rsidR="00C70EEF" w:rsidRPr="00F23E43">
        <w:rPr>
          <w:rFonts w:ascii="Times New Roman" w:hAnsi="Times New Roman" w:cs="Times New Roman"/>
        </w:rPr>
        <w:t xml:space="preserve"> As benfeitorias necessárias introduzidas pela locatária, ainda que não autorizadas pelo locador, serão indenizáveis e permitem o exercício do direito de retenção.</w:t>
      </w:r>
    </w:p>
    <w:p w14:paraId="221F892E" w14:textId="7A20D5DF"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15</w:t>
      </w:r>
      <w:r w:rsidR="00C70EEF" w:rsidRPr="00F23E43">
        <w:rPr>
          <w:rFonts w:ascii="Times New Roman" w:hAnsi="Times New Roman" w:cs="Times New Roman"/>
          <w:b/>
        </w:rPr>
        <w:t>.2.</w:t>
      </w:r>
      <w:r w:rsidR="00C70EEF" w:rsidRPr="00F23E43">
        <w:rPr>
          <w:rFonts w:ascii="Times New Roman" w:hAnsi="Times New Roman" w:cs="Times New Roman"/>
        </w:rPr>
        <w:t xml:space="preserve"> As benfeitorias úteis realizadas pela locatária, desde que autorizadas previamente e por escrito pelo locador, serão indenizáveis e permitem o exercício do direito de retenção.</w:t>
      </w:r>
    </w:p>
    <w:p w14:paraId="2EDE6B33" w14:textId="69245F96"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15</w:t>
      </w:r>
      <w:r w:rsidR="00C70EEF" w:rsidRPr="00F23E43">
        <w:rPr>
          <w:rFonts w:ascii="Times New Roman" w:hAnsi="Times New Roman" w:cs="Times New Roman"/>
          <w:b/>
        </w:rPr>
        <w:t>.3.</w:t>
      </w:r>
      <w:r w:rsidR="00C70EEF" w:rsidRPr="00F23E43">
        <w:rPr>
          <w:rFonts w:ascii="Times New Roman" w:hAnsi="Times New Roman" w:cs="Times New Roman"/>
        </w:rPr>
        <w:t xml:space="preserve"> As benfeitorias voluptuárias efetivadas pela locatária não serão indenizáveis, podendo ser levantadas pela locatária, finda a locação, desde que sua retirada não afete a estrutura e a substância do imóvel.</w:t>
      </w:r>
    </w:p>
    <w:p w14:paraId="25C353ED" w14:textId="029F1570"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15</w:t>
      </w:r>
      <w:r w:rsidR="00C70EEF" w:rsidRPr="00F23E43">
        <w:rPr>
          <w:rFonts w:ascii="Times New Roman" w:hAnsi="Times New Roman" w:cs="Times New Roman"/>
          <w:b/>
        </w:rPr>
        <w:t xml:space="preserve">.4. </w:t>
      </w:r>
      <w:r w:rsidR="00C70EEF" w:rsidRPr="00F23E43">
        <w:rPr>
          <w:rFonts w:ascii="Times New Roman" w:hAnsi="Times New Roman" w:cs="Times New Roman"/>
        </w:rPr>
        <w:t>A forma de indenização da locatária pelas benfeitorias realizadas poderá ser pactuada através de termo de apostilamento.</w:t>
      </w:r>
    </w:p>
    <w:p w14:paraId="5177811D" w14:textId="39DD6ECD"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lastRenderedPageBreak/>
        <w:t>15.</w:t>
      </w:r>
      <w:r w:rsidR="00C70EEF" w:rsidRPr="00F23E43">
        <w:rPr>
          <w:rFonts w:ascii="Times New Roman" w:hAnsi="Times New Roman" w:cs="Times New Roman"/>
          <w:b/>
        </w:rPr>
        <w:t>4.1.</w:t>
      </w:r>
      <w:r w:rsidR="00C70EEF" w:rsidRPr="00F23E43">
        <w:rPr>
          <w:rFonts w:ascii="Times New Roman" w:hAnsi="Times New Roman" w:cs="Times New Roman"/>
        </w:rPr>
        <w:t xml:space="preserve"> Caso não haja previsão específica, a forma de indenização da locatária ocorrerá através de desconto no valor das parcelas mensais do aluguel até o integral ressarcimento da benfeitoria realizada.</w:t>
      </w:r>
    </w:p>
    <w:p w14:paraId="70A12374" w14:textId="470DF67D" w:rsidR="00C70EEF" w:rsidRPr="00F23E43" w:rsidRDefault="00C70EEF" w:rsidP="009861F0">
      <w:pPr>
        <w:spacing w:after="0" w:line="240" w:lineRule="auto"/>
        <w:ind w:right="-1"/>
        <w:jc w:val="both"/>
        <w:rPr>
          <w:rFonts w:ascii="Times New Roman" w:hAnsi="Times New Roman" w:cs="Times New Roman"/>
        </w:rPr>
      </w:pPr>
    </w:p>
    <w:p w14:paraId="70DA04E3" w14:textId="6C5F7A18" w:rsidR="00C70EEF" w:rsidRPr="00F23E43" w:rsidRDefault="00C70EEF"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w:t>
      </w:r>
      <w:r w:rsidR="00947D4B" w:rsidRPr="00F23E43">
        <w:rPr>
          <w:rFonts w:ascii="Times New Roman" w:hAnsi="Times New Roman" w:cs="Times New Roman"/>
          <w:b/>
        </w:rPr>
        <w:t>6</w:t>
      </w:r>
      <w:r w:rsidRPr="00F23E43">
        <w:rPr>
          <w:rFonts w:ascii="Times New Roman" w:hAnsi="Times New Roman" w:cs="Times New Roman"/>
          <w:b/>
        </w:rPr>
        <w:t>. DAS ALTERAÇÕES:</w:t>
      </w:r>
    </w:p>
    <w:p w14:paraId="76FA5A18" w14:textId="0F38C84A" w:rsidR="00C70EEF"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16</w:t>
      </w:r>
      <w:r w:rsidR="00C70EEF" w:rsidRPr="00F23E43">
        <w:rPr>
          <w:rFonts w:ascii="Times New Roman" w:hAnsi="Times New Roman" w:cs="Times New Roman"/>
          <w:b/>
        </w:rPr>
        <w:t>.1</w:t>
      </w:r>
      <w:r w:rsidR="00C70EEF" w:rsidRPr="00F23E43">
        <w:rPr>
          <w:rFonts w:ascii="Times New Roman" w:hAnsi="Times New Roman" w:cs="Times New Roman"/>
        </w:rPr>
        <w:t>. Havendo interesse de ambos os contratantes, o presente contrato poderá ser prorrogado por igual período, nos termos da Lei do Inquilinato (Lei Federal nº 8.245/1991) e, no que couber, a</w:t>
      </w:r>
      <w:r w:rsidR="00C70EEF" w:rsidRPr="00F23E43">
        <w:rPr>
          <w:rFonts w:ascii="Times New Roman" w:hAnsi="Times New Roman" w:cs="Times New Roman"/>
          <w:b/>
        </w:rPr>
        <w:t xml:space="preserve"> </w:t>
      </w:r>
      <w:r w:rsidR="00C70EEF" w:rsidRPr="00F23E43">
        <w:rPr>
          <w:rFonts w:ascii="Times New Roman" w:hAnsi="Times New Roman" w:cs="Times New Roman"/>
        </w:rPr>
        <w:t xml:space="preserve">Lei Federal nº </w:t>
      </w:r>
      <w:r w:rsidR="00D51972" w:rsidRPr="00F23E43">
        <w:rPr>
          <w:rFonts w:ascii="Times New Roman" w:hAnsi="Times New Roman" w:cs="Times New Roman"/>
        </w:rPr>
        <w:t>14.113</w:t>
      </w:r>
      <w:r w:rsidR="00C70EEF" w:rsidRPr="00F23E43">
        <w:rPr>
          <w:rFonts w:ascii="Times New Roman" w:hAnsi="Times New Roman" w:cs="Times New Roman"/>
        </w:rPr>
        <w:t>/</w:t>
      </w:r>
      <w:r w:rsidR="00D51972" w:rsidRPr="00F23E43">
        <w:rPr>
          <w:rFonts w:ascii="Times New Roman" w:hAnsi="Times New Roman" w:cs="Times New Roman"/>
        </w:rPr>
        <w:t>21 e o Decreto Estadual n. 1.525/22</w:t>
      </w:r>
      <w:r w:rsidR="00C70EEF" w:rsidRPr="00F23E43">
        <w:rPr>
          <w:rFonts w:ascii="Times New Roman" w:hAnsi="Times New Roman" w:cs="Times New Roman"/>
        </w:rPr>
        <w:t>, mediante a correção do valor, quando solicitado pelo LOCADOR.</w:t>
      </w:r>
    </w:p>
    <w:p w14:paraId="7D5F3EA1" w14:textId="1FB38B4F" w:rsidR="00C70EEF" w:rsidRPr="00F23E43" w:rsidRDefault="00947D4B" w:rsidP="009861F0">
      <w:pPr>
        <w:spacing w:after="0" w:line="240" w:lineRule="auto"/>
        <w:ind w:right="-1"/>
        <w:jc w:val="both"/>
        <w:rPr>
          <w:rFonts w:ascii="Times New Roman" w:hAnsi="Times New Roman" w:cs="Times New Roman"/>
          <w:b/>
        </w:rPr>
      </w:pPr>
      <w:r w:rsidRPr="00F23E43">
        <w:rPr>
          <w:rFonts w:ascii="Times New Roman" w:hAnsi="Times New Roman" w:cs="Times New Roman"/>
          <w:b/>
        </w:rPr>
        <w:t>16</w:t>
      </w:r>
      <w:r w:rsidR="00C70EEF" w:rsidRPr="00F23E43">
        <w:rPr>
          <w:rFonts w:ascii="Times New Roman" w:hAnsi="Times New Roman" w:cs="Times New Roman"/>
          <w:b/>
        </w:rPr>
        <w:t>.2</w:t>
      </w:r>
      <w:r w:rsidR="00C70EEF" w:rsidRPr="00F23E43">
        <w:rPr>
          <w:rFonts w:ascii="Times New Roman" w:hAnsi="Times New Roman" w:cs="Times New Roman"/>
        </w:rPr>
        <w:t xml:space="preserve">. Este contrato poderá ser alterado nos casos previstos no art. </w:t>
      </w:r>
      <w:r w:rsidR="005E59AF" w:rsidRPr="00F23E43">
        <w:rPr>
          <w:rFonts w:ascii="Times New Roman" w:hAnsi="Times New Roman" w:cs="Times New Roman"/>
        </w:rPr>
        <w:t>124</w:t>
      </w:r>
      <w:r w:rsidR="00C70EEF" w:rsidRPr="00F23E43">
        <w:rPr>
          <w:rFonts w:ascii="Times New Roman" w:hAnsi="Times New Roman" w:cs="Times New Roman"/>
        </w:rPr>
        <w:t xml:space="preserve">, da Lei Federal nº </w:t>
      </w:r>
      <w:r w:rsidR="005E59AF" w:rsidRPr="00F23E43">
        <w:rPr>
          <w:rFonts w:ascii="Times New Roman" w:hAnsi="Times New Roman" w:cs="Times New Roman"/>
        </w:rPr>
        <w:t>14.133/21 e art. 278, do Decreto Estadual n. 1.525/22</w:t>
      </w:r>
      <w:r w:rsidR="00C70EEF" w:rsidRPr="00F23E43">
        <w:rPr>
          <w:rFonts w:ascii="Times New Roman" w:hAnsi="Times New Roman" w:cs="Times New Roman"/>
        </w:rPr>
        <w:t xml:space="preserve">, desde que haja interesse da </w:t>
      </w:r>
      <w:r w:rsidR="00C70EEF" w:rsidRPr="00F23E43">
        <w:rPr>
          <w:rFonts w:ascii="Times New Roman" w:hAnsi="Times New Roman" w:cs="Times New Roman"/>
          <w:bCs/>
        </w:rPr>
        <w:t>locatária</w:t>
      </w:r>
      <w:r w:rsidR="00C70EEF" w:rsidRPr="00F23E43">
        <w:rPr>
          <w:rFonts w:ascii="Times New Roman" w:hAnsi="Times New Roman" w:cs="Times New Roman"/>
        </w:rPr>
        <w:t>, com a apresentação das devidas justificativas.</w:t>
      </w:r>
    </w:p>
    <w:p w14:paraId="49F2A6B1" w14:textId="3ED44C3A" w:rsidR="00C70EEF" w:rsidRPr="00F23E43" w:rsidRDefault="00947D4B" w:rsidP="009861F0">
      <w:pPr>
        <w:spacing w:after="0" w:line="240" w:lineRule="auto"/>
        <w:ind w:right="-1"/>
        <w:jc w:val="both"/>
        <w:rPr>
          <w:rFonts w:ascii="Times New Roman" w:hAnsi="Times New Roman" w:cs="Times New Roman"/>
          <w:snapToGrid w:val="0"/>
        </w:rPr>
      </w:pPr>
      <w:r w:rsidRPr="00F23E43">
        <w:rPr>
          <w:rFonts w:ascii="Times New Roman" w:hAnsi="Times New Roman" w:cs="Times New Roman"/>
          <w:b/>
        </w:rPr>
        <w:t>16</w:t>
      </w:r>
      <w:r w:rsidR="00C70EEF" w:rsidRPr="00F23E43">
        <w:rPr>
          <w:rFonts w:ascii="Times New Roman" w:hAnsi="Times New Roman" w:cs="Times New Roman"/>
          <w:b/>
        </w:rPr>
        <w:t>.3</w:t>
      </w:r>
      <w:r w:rsidR="00C70EEF" w:rsidRPr="00F23E43">
        <w:rPr>
          <w:rFonts w:ascii="Times New Roman" w:hAnsi="Times New Roman" w:cs="Times New Roman"/>
        </w:rPr>
        <w:t xml:space="preserve">. </w:t>
      </w:r>
      <w:r w:rsidR="00C70EEF" w:rsidRPr="00F23E43">
        <w:rPr>
          <w:rFonts w:ascii="Times New Roman" w:hAnsi="Times New Roman" w:cs="Times New Roman"/>
          <w:snapToGrid w:val="0"/>
        </w:rPr>
        <w:t xml:space="preserve">Compete a ambas as partes, de comum acordo, salvo nas situações tratadas neste instrumento e no contrato, na Lei Federal n.º </w:t>
      </w:r>
      <w:r w:rsidR="005E59AF" w:rsidRPr="00F23E43">
        <w:rPr>
          <w:rFonts w:ascii="Times New Roman" w:hAnsi="Times New Roman" w:cs="Times New Roman"/>
          <w:snapToGrid w:val="0"/>
        </w:rPr>
        <w:t>14.133</w:t>
      </w:r>
      <w:r w:rsidR="00C70EEF" w:rsidRPr="00F23E43">
        <w:rPr>
          <w:rFonts w:ascii="Times New Roman" w:hAnsi="Times New Roman" w:cs="Times New Roman"/>
          <w:snapToGrid w:val="0"/>
        </w:rPr>
        <w:t>/93</w:t>
      </w:r>
      <w:r w:rsidR="005E59AF" w:rsidRPr="00F23E43">
        <w:rPr>
          <w:rFonts w:ascii="Times New Roman" w:hAnsi="Times New Roman" w:cs="Times New Roman"/>
          <w:snapToGrid w:val="0"/>
        </w:rPr>
        <w:t xml:space="preserve">, no Decreto Estadual n. 1.525/22 </w:t>
      </w:r>
      <w:r w:rsidR="00C70EEF" w:rsidRPr="00F23E43">
        <w:rPr>
          <w:rFonts w:ascii="Times New Roman" w:hAnsi="Times New Roman" w:cs="Times New Roman"/>
          <w:snapToGrid w:val="0"/>
        </w:rPr>
        <w:t>e em outras disposições legais pertinentes, realizar, via termo aditivo e apostilamento, as alterações contratuais que julgarem convenientes.</w:t>
      </w:r>
    </w:p>
    <w:p w14:paraId="065BDEAD" w14:textId="0D7A43C7" w:rsidR="00715B52" w:rsidRPr="00F23E43" w:rsidRDefault="00715B52" w:rsidP="009861F0">
      <w:pPr>
        <w:spacing w:after="0" w:line="240" w:lineRule="auto"/>
        <w:ind w:right="-1"/>
        <w:jc w:val="both"/>
        <w:rPr>
          <w:rFonts w:ascii="Times New Roman" w:hAnsi="Times New Roman" w:cs="Times New Roman"/>
          <w:snapToGrid w:val="0"/>
        </w:rPr>
      </w:pPr>
    </w:p>
    <w:p w14:paraId="2253FAC3" w14:textId="6778DF44" w:rsidR="00715B52" w:rsidRPr="00F23E43" w:rsidRDefault="00715B52"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w:t>
      </w:r>
      <w:r w:rsidR="00947D4B" w:rsidRPr="00F23E43">
        <w:rPr>
          <w:rFonts w:ascii="Times New Roman" w:hAnsi="Times New Roman" w:cs="Times New Roman"/>
          <w:b/>
        </w:rPr>
        <w:t>7</w:t>
      </w:r>
      <w:r w:rsidRPr="00F23E43">
        <w:rPr>
          <w:rFonts w:ascii="Times New Roman" w:hAnsi="Times New Roman" w:cs="Times New Roman"/>
          <w:b/>
        </w:rPr>
        <w:t>. DO RECONHECIMENTO DOS DIREITOS DA ADMINISTRAÇÃO PÚBLICA:</w:t>
      </w:r>
    </w:p>
    <w:p w14:paraId="0AC7CC55" w14:textId="3BC5454E" w:rsidR="00715B52" w:rsidRPr="00F23E43" w:rsidRDefault="00715B52"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w:t>
      </w:r>
      <w:r w:rsidR="00947D4B" w:rsidRPr="00F23E43">
        <w:rPr>
          <w:rFonts w:ascii="Times New Roman" w:hAnsi="Times New Roman" w:cs="Times New Roman"/>
          <w:b/>
        </w:rPr>
        <w:t>7</w:t>
      </w:r>
      <w:r w:rsidRPr="00F23E43">
        <w:rPr>
          <w:rFonts w:ascii="Times New Roman" w:hAnsi="Times New Roman" w:cs="Times New Roman"/>
          <w:b/>
        </w:rPr>
        <w:t>.1</w:t>
      </w:r>
      <w:r w:rsidRPr="00F23E43">
        <w:rPr>
          <w:rFonts w:ascii="Times New Roman" w:hAnsi="Times New Roman" w:cs="Times New Roman"/>
        </w:rPr>
        <w:t xml:space="preserve">. Ficam reconhecidos os direitos da Administração Pública, concernente à rescisão do presente contrato, conforme previsto nos artigos 55, IX, c/c 77 e 78 da Lei Federal nº </w:t>
      </w:r>
      <w:r w:rsidR="0011047C" w:rsidRPr="00F23E43">
        <w:rPr>
          <w:rFonts w:ascii="Times New Roman" w:hAnsi="Times New Roman" w:cs="Times New Roman"/>
        </w:rPr>
        <w:t>14.133/2021</w:t>
      </w:r>
      <w:r w:rsidRPr="00F23E43">
        <w:rPr>
          <w:rFonts w:ascii="Times New Roman" w:hAnsi="Times New Roman" w:cs="Times New Roman"/>
        </w:rPr>
        <w:t>.</w:t>
      </w:r>
    </w:p>
    <w:p w14:paraId="37446D63" w14:textId="572533D3" w:rsidR="00715B52" w:rsidRPr="00F23E43" w:rsidRDefault="00715B52" w:rsidP="009861F0">
      <w:pPr>
        <w:spacing w:after="0" w:line="240" w:lineRule="auto"/>
        <w:ind w:right="-1"/>
        <w:jc w:val="both"/>
        <w:rPr>
          <w:rFonts w:ascii="Times New Roman" w:hAnsi="Times New Roman" w:cs="Times New Roman"/>
        </w:rPr>
      </w:pPr>
    </w:p>
    <w:p w14:paraId="0388FB3C" w14:textId="2173BFDF" w:rsidR="00715B52" w:rsidRPr="00F23E43" w:rsidRDefault="00715B52"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w:t>
      </w:r>
      <w:r w:rsidR="00947D4B" w:rsidRPr="00F23E43">
        <w:rPr>
          <w:rFonts w:ascii="Times New Roman" w:hAnsi="Times New Roman" w:cs="Times New Roman"/>
          <w:b/>
        </w:rPr>
        <w:t>8</w:t>
      </w:r>
      <w:r w:rsidRPr="00F23E43">
        <w:rPr>
          <w:rFonts w:ascii="Times New Roman" w:hAnsi="Times New Roman" w:cs="Times New Roman"/>
          <w:b/>
        </w:rPr>
        <w:t>. DAS PRERROGATIVAS DA DEFENSORIA PÚBLICA:</w:t>
      </w:r>
    </w:p>
    <w:p w14:paraId="391ADEDA" w14:textId="0DCAD7FB" w:rsidR="00715B52" w:rsidRPr="00F23E43" w:rsidRDefault="00715B52" w:rsidP="009861F0">
      <w:pPr>
        <w:widowControl w:val="0"/>
        <w:spacing w:after="0" w:line="240" w:lineRule="auto"/>
        <w:ind w:right="-1"/>
        <w:jc w:val="both"/>
        <w:rPr>
          <w:rFonts w:ascii="Times New Roman" w:hAnsi="Times New Roman" w:cs="Times New Roman"/>
        </w:rPr>
      </w:pPr>
      <w:bookmarkStart w:id="9" w:name="_Hlk145596762"/>
      <w:r w:rsidRPr="00F23E43">
        <w:rPr>
          <w:rFonts w:ascii="Times New Roman" w:hAnsi="Times New Roman" w:cs="Times New Roman"/>
          <w:b/>
        </w:rPr>
        <w:t>1</w:t>
      </w:r>
      <w:r w:rsidR="00947D4B" w:rsidRPr="00F23E43">
        <w:rPr>
          <w:rFonts w:ascii="Times New Roman" w:hAnsi="Times New Roman" w:cs="Times New Roman"/>
          <w:b/>
        </w:rPr>
        <w:t>8</w:t>
      </w:r>
      <w:bookmarkEnd w:id="9"/>
      <w:r w:rsidRPr="00F23E43">
        <w:rPr>
          <w:rFonts w:ascii="Times New Roman" w:hAnsi="Times New Roman" w:cs="Times New Roman"/>
          <w:b/>
        </w:rPr>
        <w:t>.1.</w:t>
      </w:r>
      <w:r w:rsidRPr="00F23E43">
        <w:rPr>
          <w:rFonts w:ascii="Times New Roman" w:hAnsi="Times New Roman" w:cs="Times New Roman"/>
        </w:rPr>
        <w:t xml:space="preserve"> O locador (a) reconhece os direitos da Defensoria Pública Estadual concernente a:</w:t>
      </w:r>
    </w:p>
    <w:p w14:paraId="56E4118F" w14:textId="2D83A0D7" w:rsidR="00715B52" w:rsidRPr="00F23E43" w:rsidRDefault="00947D4B" w:rsidP="009861F0">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18</w:t>
      </w:r>
      <w:r w:rsidR="00715B52" w:rsidRPr="00F23E43">
        <w:rPr>
          <w:rFonts w:ascii="Times New Roman" w:hAnsi="Times New Roman" w:cs="Times New Roman"/>
          <w:b/>
          <w:bCs/>
        </w:rPr>
        <w:t>.1.1.</w:t>
      </w:r>
      <w:r w:rsidR="00715B52" w:rsidRPr="00F23E43">
        <w:rPr>
          <w:rFonts w:ascii="Times New Roman" w:hAnsi="Times New Roman" w:cs="Times New Roman"/>
        </w:rPr>
        <w:t xml:space="preserve"> rescindi-lo, unilateralmente, nos casos especificados no inciso I do artigo </w:t>
      </w:r>
      <w:r w:rsidR="005E59AF" w:rsidRPr="00F23E43">
        <w:rPr>
          <w:rFonts w:ascii="Times New Roman" w:hAnsi="Times New Roman" w:cs="Times New Roman"/>
        </w:rPr>
        <w:t>138</w:t>
      </w:r>
      <w:r w:rsidR="00715B52" w:rsidRPr="00F23E43">
        <w:rPr>
          <w:rFonts w:ascii="Times New Roman" w:hAnsi="Times New Roman" w:cs="Times New Roman"/>
        </w:rPr>
        <w:t xml:space="preserve"> da Lei </w:t>
      </w:r>
      <w:r w:rsidR="005E59AF" w:rsidRPr="00F23E43">
        <w:rPr>
          <w:rFonts w:ascii="Times New Roman" w:hAnsi="Times New Roman" w:cs="Times New Roman"/>
        </w:rPr>
        <w:t>14.133</w:t>
      </w:r>
      <w:r w:rsidR="00715B52" w:rsidRPr="00F23E43">
        <w:rPr>
          <w:rFonts w:ascii="Times New Roman" w:hAnsi="Times New Roman" w:cs="Times New Roman"/>
        </w:rPr>
        <w:t>/</w:t>
      </w:r>
      <w:r w:rsidR="005E59AF" w:rsidRPr="00F23E43">
        <w:rPr>
          <w:rFonts w:ascii="Times New Roman" w:hAnsi="Times New Roman" w:cs="Times New Roman"/>
        </w:rPr>
        <w:t>21 e do artigo 304, do Decreto Estadual n. 1.525/22</w:t>
      </w:r>
      <w:r w:rsidR="00715B52" w:rsidRPr="00F23E43">
        <w:rPr>
          <w:rFonts w:ascii="Times New Roman" w:hAnsi="Times New Roman" w:cs="Times New Roman"/>
        </w:rPr>
        <w:t>;</w:t>
      </w:r>
    </w:p>
    <w:p w14:paraId="068275EA" w14:textId="7058F315" w:rsidR="00715B52" w:rsidRPr="00F23E43" w:rsidRDefault="00947D4B" w:rsidP="009861F0">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18</w:t>
      </w:r>
      <w:r w:rsidR="00715B52" w:rsidRPr="00F23E43">
        <w:rPr>
          <w:rFonts w:ascii="Times New Roman" w:hAnsi="Times New Roman" w:cs="Times New Roman"/>
          <w:b/>
          <w:bCs/>
        </w:rPr>
        <w:t>.1.2.</w:t>
      </w:r>
      <w:r w:rsidR="00715B52" w:rsidRPr="00F23E43">
        <w:rPr>
          <w:rFonts w:ascii="Times New Roman" w:hAnsi="Times New Roman" w:cs="Times New Roman"/>
        </w:rPr>
        <w:t xml:space="preserve"> aplicar as sanções motivadas pela inexecução, total ou parcial do contrato;</w:t>
      </w:r>
    </w:p>
    <w:p w14:paraId="55F2591D" w14:textId="2469705D" w:rsidR="00715B52" w:rsidRPr="00F23E43" w:rsidRDefault="00947D4B" w:rsidP="009861F0">
      <w:pPr>
        <w:spacing w:after="0" w:line="240" w:lineRule="auto"/>
        <w:ind w:right="-1"/>
        <w:jc w:val="both"/>
        <w:rPr>
          <w:rFonts w:ascii="Times New Roman" w:hAnsi="Times New Roman" w:cs="Times New Roman"/>
        </w:rPr>
      </w:pPr>
      <w:r w:rsidRPr="00F23E43">
        <w:rPr>
          <w:rFonts w:ascii="Times New Roman" w:hAnsi="Times New Roman" w:cs="Times New Roman"/>
          <w:b/>
        </w:rPr>
        <w:t>18</w:t>
      </w:r>
      <w:r w:rsidR="00715B52" w:rsidRPr="00F23E43">
        <w:rPr>
          <w:rFonts w:ascii="Times New Roman" w:hAnsi="Times New Roman" w:cs="Times New Roman"/>
          <w:b/>
          <w:bCs/>
        </w:rPr>
        <w:t>.1.3.</w:t>
      </w:r>
      <w:r w:rsidR="00715B52" w:rsidRPr="00F23E43">
        <w:rPr>
          <w:rFonts w:ascii="Times New Roman" w:hAnsi="Times New Roman" w:cs="Times New Roman"/>
        </w:rPr>
        <w:t xml:space="preserve"> fiscalizar a execução do ajuste.</w:t>
      </w:r>
    </w:p>
    <w:p w14:paraId="7CF1A60B" w14:textId="77777777" w:rsidR="00C70EEF" w:rsidRPr="00F23E43" w:rsidRDefault="00C70EEF" w:rsidP="009861F0">
      <w:pPr>
        <w:spacing w:after="0" w:line="240" w:lineRule="auto"/>
        <w:ind w:right="-1"/>
        <w:jc w:val="both"/>
        <w:rPr>
          <w:rFonts w:ascii="Times New Roman" w:hAnsi="Times New Roman" w:cs="Times New Roman"/>
        </w:rPr>
      </w:pPr>
    </w:p>
    <w:p w14:paraId="5D7BFAB7" w14:textId="04A383C6" w:rsidR="00C70EEF" w:rsidRPr="00F23E43" w:rsidRDefault="00947D4B"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19</w:t>
      </w:r>
      <w:r w:rsidR="00C70EEF" w:rsidRPr="00F23E43">
        <w:rPr>
          <w:rFonts w:ascii="Times New Roman" w:hAnsi="Times New Roman" w:cs="Times New Roman"/>
          <w:b/>
        </w:rPr>
        <w:t>. DAS SANÇÕES ADMINISTRATIVAS:</w:t>
      </w:r>
    </w:p>
    <w:p w14:paraId="784E2F18" w14:textId="22B98902" w:rsidR="00C70EEF" w:rsidRPr="00F23E43" w:rsidRDefault="00947D4B" w:rsidP="009861F0">
      <w:pPr>
        <w:spacing w:after="0" w:line="240" w:lineRule="auto"/>
        <w:ind w:right="-1"/>
        <w:jc w:val="both"/>
        <w:rPr>
          <w:rFonts w:ascii="Times New Roman" w:hAnsi="Times New Roman" w:cs="Times New Roman"/>
          <w:spacing w:val="-2"/>
        </w:rPr>
      </w:pPr>
      <w:r w:rsidRPr="00F23E43">
        <w:rPr>
          <w:rFonts w:ascii="Times New Roman" w:hAnsi="Times New Roman" w:cs="Times New Roman"/>
          <w:b/>
          <w:spacing w:val="-2"/>
        </w:rPr>
        <w:t>19</w:t>
      </w:r>
      <w:r w:rsidR="00C70EEF" w:rsidRPr="00F23E43">
        <w:rPr>
          <w:rFonts w:ascii="Times New Roman" w:hAnsi="Times New Roman" w:cs="Times New Roman"/>
          <w:b/>
          <w:spacing w:val="-2"/>
        </w:rPr>
        <w:t>.1</w:t>
      </w:r>
      <w:r w:rsidR="00C70EEF" w:rsidRPr="00F23E43">
        <w:rPr>
          <w:rFonts w:ascii="Times New Roman" w:hAnsi="Times New Roman" w:cs="Times New Roman"/>
          <w:spacing w:val="-2"/>
        </w:rPr>
        <w:t xml:space="preserve">. Nos termos dos art. </w:t>
      </w:r>
      <w:r w:rsidR="005E59AF" w:rsidRPr="00F23E43">
        <w:rPr>
          <w:rFonts w:ascii="Times New Roman" w:hAnsi="Times New Roman" w:cs="Times New Roman"/>
          <w:spacing w:val="-2"/>
        </w:rPr>
        <w:t>155</w:t>
      </w:r>
      <w:r w:rsidR="00C70EEF" w:rsidRPr="00F23E43">
        <w:rPr>
          <w:rFonts w:ascii="Times New Roman" w:hAnsi="Times New Roman" w:cs="Times New Roman"/>
          <w:spacing w:val="-2"/>
        </w:rPr>
        <w:t xml:space="preserve"> a </w:t>
      </w:r>
      <w:r w:rsidR="005E59AF" w:rsidRPr="00F23E43">
        <w:rPr>
          <w:rFonts w:ascii="Times New Roman" w:hAnsi="Times New Roman" w:cs="Times New Roman"/>
          <w:spacing w:val="-2"/>
        </w:rPr>
        <w:t>163</w:t>
      </w:r>
      <w:r w:rsidR="00C70EEF" w:rsidRPr="00F23E43">
        <w:rPr>
          <w:rFonts w:ascii="Times New Roman" w:hAnsi="Times New Roman" w:cs="Times New Roman"/>
          <w:spacing w:val="-2"/>
        </w:rPr>
        <w:t xml:space="preserve">, da Lei Federal n.º </w:t>
      </w:r>
      <w:r w:rsidR="005E59AF" w:rsidRPr="00F23E43">
        <w:rPr>
          <w:rFonts w:ascii="Times New Roman" w:hAnsi="Times New Roman" w:cs="Times New Roman"/>
          <w:spacing w:val="-2"/>
        </w:rPr>
        <w:t>14.133/21, bem como dos artigos 366 a 375</w:t>
      </w:r>
      <w:r w:rsidR="00C70EEF" w:rsidRPr="00F23E43">
        <w:rPr>
          <w:rFonts w:ascii="Times New Roman" w:hAnsi="Times New Roman" w:cs="Times New Roman"/>
          <w:spacing w:val="-2"/>
        </w:rPr>
        <w:t xml:space="preserve">, fica o LOCADOR, garantida a prévia defesa, sujeito a </w:t>
      </w:r>
      <w:r w:rsidR="00C70EEF" w:rsidRPr="00F23E43">
        <w:rPr>
          <w:rFonts w:ascii="Times New Roman" w:hAnsi="Times New Roman" w:cs="Times New Roman"/>
          <w:b/>
          <w:spacing w:val="-2"/>
        </w:rPr>
        <w:t>advertência e/ou multa</w:t>
      </w:r>
      <w:r w:rsidR="00C70EEF" w:rsidRPr="00F23E43">
        <w:rPr>
          <w:rFonts w:ascii="Times New Roman" w:hAnsi="Times New Roman" w:cs="Times New Roman"/>
          <w:spacing w:val="-2"/>
        </w:rPr>
        <w:t xml:space="preserve"> de 10% (dez por cento) sobre o valor do contrato, por infração de qualquer cláusula contratual, dobrável na reincidência, a critério da Administração.</w:t>
      </w:r>
    </w:p>
    <w:p w14:paraId="6A71AC25" w14:textId="4DDC2E56" w:rsidR="00C70EEF" w:rsidRPr="00F23E43" w:rsidRDefault="00947D4B" w:rsidP="009861F0">
      <w:pPr>
        <w:spacing w:after="0" w:line="240" w:lineRule="auto"/>
        <w:ind w:right="-1"/>
        <w:jc w:val="both"/>
        <w:rPr>
          <w:rFonts w:ascii="Times New Roman" w:hAnsi="Times New Roman" w:cs="Times New Roman"/>
          <w:spacing w:val="-2"/>
        </w:rPr>
      </w:pPr>
      <w:r w:rsidRPr="00F23E43">
        <w:rPr>
          <w:rFonts w:ascii="Times New Roman" w:hAnsi="Times New Roman" w:cs="Times New Roman"/>
          <w:b/>
          <w:spacing w:val="-2"/>
        </w:rPr>
        <w:t>19</w:t>
      </w:r>
      <w:r w:rsidR="00C70EEF" w:rsidRPr="00F23E43">
        <w:rPr>
          <w:rFonts w:ascii="Times New Roman" w:hAnsi="Times New Roman" w:cs="Times New Roman"/>
          <w:b/>
          <w:spacing w:val="-2"/>
        </w:rPr>
        <w:t xml:space="preserve">.1.1. </w:t>
      </w:r>
      <w:r w:rsidR="00C70EEF" w:rsidRPr="00F23E43">
        <w:rPr>
          <w:rFonts w:ascii="Times New Roman" w:hAnsi="Times New Roman" w:cs="Times New Roman"/>
          <w:spacing w:val="-2"/>
        </w:rPr>
        <w:t>A multa será aplicada sobre o valor do contrato, corrigido à época da aplicação da penalidade e poderá ser descontada dos pagamentos devidos ao LOCADOR ou, quando for o caso, cobrada judicialmente.</w:t>
      </w:r>
    </w:p>
    <w:p w14:paraId="25E5EE2C" w14:textId="457EF31F" w:rsidR="00C70EEF" w:rsidRPr="00F23E43" w:rsidRDefault="00947D4B" w:rsidP="009861F0">
      <w:pPr>
        <w:spacing w:after="0" w:line="240" w:lineRule="auto"/>
        <w:ind w:right="-1"/>
        <w:jc w:val="both"/>
        <w:rPr>
          <w:rFonts w:ascii="Times New Roman" w:hAnsi="Times New Roman" w:cs="Times New Roman"/>
          <w:spacing w:val="-2"/>
        </w:rPr>
      </w:pPr>
      <w:r w:rsidRPr="00F23E43">
        <w:rPr>
          <w:rFonts w:ascii="Times New Roman" w:hAnsi="Times New Roman" w:cs="Times New Roman"/>
          <w:b/>
          <w:spacing w:val="-2"/>
        </w:rPr>
        <w:t>19</w:t>
      </w:r>
      <w:r w:rsidR="00C70EEF" w:rsidRPr="00F23E43">
        <w:rPr>
          <w:rFonts w:ascii="Times New Roman" w:hAnsi="Times New Roman" w:cs="Times New Roman"/>
          <w:b/>
          <w:spacing w:val="-2"/>
        </w:rPr>
        <w:t>.1.2.</w:t>
      </w:r>
      <w:r w:rsidR="00C70EEF" w:rsidRPr="00F23E43">
        <w:rPr>
          <w:rFonts w:ascii="Times New Roman" w:hAnsi="Times New Roman" w:cs="Times New Roman"/>
          <w:spacing w:val="-2"/>
        </w:rPr>
        <w:t xml:space="preserve"> Das decisões proferidas pela Administração cabem:</w:t>
      </w:r>
    </w:p>
    <w:p w14:paraId="00EEC297" w14:textId="45E35548" w:rsidR="00C70EEF" w:rsidRPr="00F23E43" w:rsidRDefault="00C70EEF" w:rsidP="009861F0">
      <w:pPr>
        <w:spacing w:after="0" w:line="240" w:lineRule="auto"/>
        <w:ind w:right="-1"/>
        <w:jc w:val="both"/>
        <w:rPr>
          <w:rFonts w:ascii="Times New Roman" w:hAnsi="Times New Roman" w:cs="Times New Roman"/>
          <w:spacing w:val="-2"/>
        </w:rPr>
      </w:pPr>
      <w:r w:rsidRPr="00F23E43">
        <w:rPr>
          <w:rFonts w:ascii="Times New Roman" w:hAnsi="Times New Roman" w:cs="Times New Roman"/>
          <w:spacing w:val="-2"/>
        </w:rPr>
        <w:t>a) Recurso por escrito, no prazo de 05 (cinco) dias úteis, nos casos previstos no</w:t>
      </w:r>
      <w:r w:rsidR="005E59AF" w:rsidRPr="00F23E43">
        <w:rPr>
          <w:rFonts w:ascii="Times New Roman" w:hAnsi="Times New Roman" w:cs="Times New Roman"/>
          <w:spacing w:val="-2"/>
        </w:rPr>
        <w:t>s</w:t>
      </w:r>
      <w:r w:rsidRPr="00F23E43">
        <w:rPr>
          <w:rFonts w:ascii="Times New Roman" w:hAnsi="Times New Roman" w:cs="Times New Roman"/>
          <w:spacing w:val="-2"/>
        </w:rPr>
        <w:t xml:space="preserve"> art</w:t>
      </w:r>
      <w:r w:rsidR="005E59AF" w:rsidRPr="00F23E43">
        <w:rPr>
          <w:rFonts w:ascii="Times New Roman" w:hAnsi="Times New Roman" w:cs="Times New Roman"/>
          <w:spacing w:val="-2"/>
        </w:rPr>
        <w:t>igos</w:t>
      </w:r>
      <w:r w:rsidRPr="00F23E43">
        <w:rPr>
          <w:rFonts w:ascii="Times New Roman" w:hAnsi="Times New Roman" w:cs="Times New Roman"/>
          <w:spacing w:val="-2"/>
        </w:rPr>
        <w:t xml:space="preserve">. </w:t>
      </w:r>
      <w:r w:rsidR="005E59AF" w:rsidRPr="00F23E43">
        <w:rPr>
          <w:rFonts w:ascii="Times New Roman" w:hAnsi="Times New Roman" w:cs="Times New Roman"/>
          <w:spacing w:val="-2"/>
        </w:rPr>
        <w:t>164 a 168</w:t>
      </w:r>
      <w:r w:rsidRPr="00F23E43">
        <w:rPr>
          <w:rFonts w:ascii="Times New Roman" w:hAnsi="Times New Roman" w:cs="Times New Roman"/>
          <w:spacing w:val="-2"/>
        </w:rPr>
        <w:t xml:space="preserve">, da Lei Federal n.º </w:t>
      </w:r>
      <w:r w:rsidR="005E59AF" w:rsidRPr="00F23E43">
        <w:rPr>
          <w:rFonts w:ascii="Times New Roman" w:hAnsi="Times New Roman" w:cs="Times New Roman"/>
          <w:spacing w:val="-2"/>
        </w:rPr>
        <w:t>14.133</w:t>
      </w:r>
      <w:r w:rsidRPr="00F23E43">
        <w:rPr>
          <w:rFonts w:ascii="Times New Roman" w:hAnsi="Times New Roman" w:cs="Times New Roman"/>
          <w:spacing w:val="-2"/>
        </w:rPr>
        <w:t>/</w:t>
      </w:r>
      <w:r w:rsidR="005E59AF" w:rsidRPr="00F23E43">
        <w:rPr>
          <w:rFonts w:ascii="Times New Roman" w:hAnsi="Times New Roman" w:cs="Times New Roman"/>
          <w:spacing w:val="-2"/>
        </w:rPr>
        <w:t>21 e dos artigos 142 a 147, do Decreto Estadual n. 1.525/22</w:t>
      </w:r>
      <w:r w:rsidRPr="00F23E43">
        <w:rPr>
          <w:rFonts w:ascii="Times New Roman" w:hAnsi="Times New Roman" w:cs="Times New Roman"/>
          <w:spacing w:val="-2"/>
        </w:rPr>
        <w:t>;</w:t>
      </w:r>
    </w:p>
    <w:p w14:paraId="62ABBB99" w14:textId="77777777" w:rsidR="00C70EEF" w:rsidRPr="00F23E43" w:rsidRDefault="00C70EEF" w:rsidP="009861F0">
      <w:pPr>
        <w:spacing w:after="0" w:line="240" w:lineRule="auto"/>
        <w:ind w:right="-1"/>
        <w:jc w:val="both"/>
        <w:rPr>
          <w:rFonts w:ascii="Times New Roman" w:hAnsi="Times New Roman" w:cs="Times New Roman"/>
          <w:spacing w:val="-2"/>
        </w:rPr>
      </w:pPr>
      <w:r w:rsidRPr="00F23E43">
        <w:rPr>
          <w:rFonts w:ascii="Times New Roman" w:hAnsi="Times New Roman" w:cs="Times New Roman"/>
          <w:spacing w:val="-2"/>
        </w:rPr>
        <w:t>b) Representação à Defensoria Pública/MT, no prazo de 05 (cinco) dias úteis a contar da intimação da decisão relacionada com o objeto do contrato, de que não caiba recurso hierárquico.</w:t>
      </w:r>
    </w:p>
    <w:p w14:paraId="7148C4E1" w14:textId="5B121FCC" w:rsidR="00C70EEF" w:rsidRPr="00F23E43" w:rsidRDefault="00C70EEF" w:rsidP="009861F0">
      <w:pPr>
        <w:spacing w:after="0" w:line="240" w:lineRule="auto"/>
        <w:ind w:right="-1"/>
        <w:jc w:val="both"/>
        <w:rPr>
          <w:rFonts w:ascii="Times New Roman" w:hAnsi="Times New Roman" w:cs="Times New Roman"/>
          <w:spacing w:val="-2"/>
        </w:rPr>
      </w:pPr>
      <w:r w:rsidRPr="00F23E43">
        <w:rPr>
          <w:rFonts w:ascii="Times New Roman" w:hAnsi="Times New Roman" w:cs="Times New Roman"/>
          <w:spacing w:val="-2"/>
        </w:rPr>
        <w:t>c) Pedido de reconsideração da Decisão da Defensoria Pública/MT, nos casos de Declaração de idoneidade para licitar ou contratar com a Administração Pública, no prazo de 10 (dez) dias úteis, a contar da intimação do ato.</w:t>
      </w:r>
    </w:p>
    <w:p w14:paraId="732C6173" w14:textId="21FA725E" w:rsidR="00E42623" w:rsidRPr="00F23E43" w:rsidRDefault="00947D4B" w:rsidP="00E42623">
      <w:pPr>
        <w:spacing w:after="0" w:line="240" w:lineRule="auto"/>
        <w:ind w:right="-1"/>
        <w:jc w:val="both"/>
        <w:rPr>
          <w:rFonts w:ascii="Times New Roman" w:hAnsi="Times New Roman" w:cs="Times New Roman"/>
          <w:shd w:val="clear" w:color="auto" w:fill="FFFFFF"/>
        </w:rPr>
      </w:pPr>
      <w:r w:rsidRPr="00F23E43">
        <w:rPr>
          <w:rFonts w:ascii="Times New Roman" w:hAnsi="Times New Roman" w:cs="Times New Roman"/>
          <w:b/>
          <w:spacing w:val="-2"/>
        </w:rPr>
        <w:t>19</w:t>
      </w:r>
      <w:r w:rsidR="00E42623" w:rsidRPr="00F23E43">
        <w:rPr>
          <w:rFonts w:ascii="Times New Roman" w:hAnsi="Times New Roman" w:cs="Times New Roman"/>
          <w:b/>
          <w:bCs/>
          <w:spacing w:val="-2"/>
        </w:rPr>
        <w:t>.1.3.</w:t>
      </w:r>
      <w:r w:rsidR="00E42623" w:rsidRPr="00F23E43">
        <w:rPr>
          <w:rFonts w:ascii="Times New Roman" w:hAnsi="Times New Roman" w:cs="Times New Roman"/>
          <w:spacing w:val="-2"/>
        </w:rPr>
        <w:t xml:space="preserve"> </w:t>
      </w:r>
      <w:r w:rsidR="00E42623" w:rsidRPr="00F23E43">
        <w:rPr>
          <w:rFonts w:ascii="Times New Roman" w:hAnsi="Times New Roman" w:cs="Times New Roman"/>
        </w:rPr>
        <w:t xml:space="preserve">Todas as questões referentes as sanções administrativas não expressas na presente cláusula serão regidas pelo Decreto Estadual nº 1.525/2022 c/c </w:t>
      </w:r>
      <w:r w:rsidR="00E42623" w:rsidRPr="00F23E43">
        <w:rPr>
          <w:rFonts w:ascii="Times New Roman" w:hAnsi="Times New Roman" w:cs="Times New Roman"/>
          <w:shd w:val="clear" w:color="auto" w:fill="FFFFFF"/>
        </w:rPr>
        <w:t>Lei Federal n° 14.133/2021.</w:t>
      </w:r>
    </w:p>
    <w:p w14:paraId="3FD8C52A" w14:textId="77777777" w:rsidR="00814A17" w:rsidRPr="00F23E43" w:rsidRDefault="00814A17" w:rsidP="00E42623">
      <w:pPr>
        <w:spacing w:after="0" w:line="240" w:lineRule="auto"/>
        <w:ind w:right="-1"/>
        <w:jc w:val="both"/>
        <w:rPr>
          <w:rFonts w:ascii="Times New Roman" w:hAnsi="Times New Roman" w:cs="Times New Roman"/>
          <w:shd w:val="clear" w:color="auto" w:fill="FFFFFF"/>
        </w:rPr>
      </w:pPr>
    </w:p>
    <w:p w14:paraId="358BCD18" w14:textId="1BD128E6" w:rsidR="00814A17" w:rsidRPr="00F23E43" w:rsidRDefault="00814A17" w:rsidP="00814A17">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20. DA VIGÊNCIA CONTRATUAL:</w:t>
      </w:r>
    </w:p>
    <w:p w14:paraId="4F47DE12" w14:textId="3308D172" w:rsidR="00814A17" w:rsidRPr="00F23E43" w:rsidRDefault="00814A17" w:rsidP="00814A17">
      <w:pPr>
        <w:spacing w:after="0" w:line="240" w:lineRule="auto"/>
        <w:jc w:val="both"/>
        <w:rPr>
          <w:rFonts w:ascii="Times New Roman" w:hAnsi="Times New Roman" w:cs="Times New Roman"/>
        </w:rPr>
      </w:pPr>
      <w:r w:rsidRPr="00F23E43">
        <w:rPr>
          <w:rFonts w:ascii="Times New Roman" w:hAnsi="Times New Roman" w:cs="Times New Roman"/>
          <w:b/>
          <w:bCs/>
        </w:rPr>
        <w:t>20.1.</w:t>
      </w:r>
      <w:r w:rsidRPr="00F23E43">
        <w:rPr>
          <w:rFonts w:ascii="Times New Roman" w:hAnsi="Times New Roman" w:cs="Times New Roman"/>
        </w:rPr>
        <w:t xml:space="preserve"> </w:t>
      </w:r>
      <w:bookmarkStart w:id="10" w:name="_Hlk124948017"/>
      <w:r w:rsidRPr="00F23E43">
        <w:rPr>
          <w:rFonts w:ascii="Times New Roman" w:hAnsi="Times New Roman" w:cs="Times New Roman"/>
        </w:rPr>
        <w:t xml:space="preserve">O prazo de vigência de locação é de </w:t>
      </w:r>
      <w:r w:rsidR="00E12FED">
        <w:rPr>
          <w:rFonts w:ascii="Times New Roman" w:hAnsi="Times New Roman" w:cs="Times New Roman"/>
        </w:rPr>
        <w:t>12</w:t>
      </w:r>
      <w:r w:rsidRPr="00F23E43">
        <w:rPr>
          <w:rFonts w:ascii="Times New Roman" w:hAnsi="Times New Roman" w:cs="Times New Roman"/>
        </w:rPr>
        <w:t xml:space="preserve"> (</w:t>
      </w:r>
      <w:r w:rsidR="00E12FED">
        <w:rPr>
          <w:rFonts w:ascii="Times New Roman" w:hAnsi="Times New Roman" w:cs="Times New Roman"/>
        </w:rPr>
        <w:t>doze</w:t>
      </w:r>
      <w:r w:rsidRPr="00F23E43">
        <w:rPr>
          <w:rFonts w:ascii="Times New Roman" w:hAnsi="Times New Roman" w:cs="Times New Roman"/>
        </w:rPr>
        <w:t>) meses, contados a partir da data da assinatura do contrato, tendo eficácia legal após a sua publicação no Diário Oficial do Estado, podendo ser prorrogado</w:t>
      </w:r>
      <w:r w:rsidR="00EF6314">
        <w:rPr>
          <w:rFonts w:ascii="Times New Roman" w:hAnsi="Times New Roman" w:cs="Times New Roman"/>
        </w:rPr>
        <w:t xml:space="preserve"> por igual período</w:t>
      </w:r>
      <w:r w:rsidRPr="00F23E43">
        <w:rPr>
          <w:rFonts w:ascii="Times New Roman" w:hAnsi="Times New Roman" w:cs="Times New Roman"/>
        </w:rPr>
        <w:t>, nos termos do artigo 6º, da Lei Federal n° 14.133/2021.</w:t>
      </w:r>
      <w:bookmarkEnd w:id="10"/>
    </w:p>
    <w:p w14:paraId="5833CB0A" w14:textId="560119AB" w:rsidR="00715B52" w:rsidRPr="00F23E43" w:rsidRDefault="00715B52" w:rsidP="009861F0">
      <w:pPr>
        <w:spacing w:after="0" w:line="240" w:lineRule="auto"/>
        <w:ind w:right="-1"/>
        <w:jc w:val="both"/>
        <w:rPr>
          <w:rFonts w:ascii="Times New Roman" w:hAnsi="Times New Roman" w:cs="Times New Roman"/>
          <w:spacing w:val="-2"/>
        </w:rPr>
      </w:pPr>
    </w:p>
    <w:p w14:paraId="2F6FB721" w14:textId="7DD6234A" w:rsidR="00715B52" w:rsidRPr="00F23E43" w:rsidRDefault="00814A17"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21</w:t>
      </w:r>
      <w:r w:rsidR="00715B52" w:rsidRPr="00F23E43">
        <w:rPr>
          <w:rFonts w:ascii="Times New Roman" w:hAnsi="Times New Roman" w:cs="Times New Roman"/>
          <w:b/>
        </w:rPr>
        <w:t xml:space="preserve">. DA </w:t>
      </w:r>
      <w:r w:rsidR="007A60D8" w:rsidRPr="00F23E43">
        <w:rPr>
          <w:rFonts w:ascii="Times New Roman" w:hAnsi="Times New Roman" w:cs="Times New Roman"/>
          <w:b/>
        </w:rPr>
        <w:t>EXTINÇÃO DO CONTRATO</w:t>
      </w:r>
      <w:r w:rsidR="00715B52" w:rsidRPr="00F23E43">
        <w:rPr>
          <w:rFonts w:ascii="Times New Roman" w:hAnsi="Times New Roman" w:cs="Times New Roman"/>
          <w:b/>
        </w:rPr>
        <w:t>:</w:t>
      </w:r>
    </w:p>
    <w:p w14:paraId="6BD14135" w14:textId="06FC81B6" w:rsidR="00715B52" w:rsidRPr="00F23E43" w:rsidRDefault="00947D4B" w:rsidP="009861F0">
      <w:pPr>
        <w:tabs>
          <w:tab w:val="left" w:pos="-2127"/>
        </w:tabs>
        <w:spacing w:after="0" w:line="240" w:lineRule="auto"/>
        <w:ind w:right="-1"/>
        <w:jc w:val="both"/>
        <w:rPr>
          <w:rFonts w:ascii="Times New Roman" w:hAnsi="Times New Roman" w:cs="Times New Roman"/>
        </w:rPr>
      </w:pPr>
      <w:r w:rsidRPr="00F23E43">
        <w:rPr>
          <w:rFonts w:ascii="Times New Roman" w:hAnsi="Times New Roman" w:cs="Times New Roman"/>
          <w:b/>
        </w:rPr>
        <w:lastRenderedPageBreak/>
        <w:t>2</w:t>
      </w:r>
      <w:r w:rsidR="00814A17" w:rsidRPr="00F23E43">
        <w:rPr>
          <w:rFonts w:ascii="Times New Roman" w:hAnsi="Times New Roman" w:cs="Times New Roman"/>
          <w:b/>
        </w:rPr>
        <w:t>1</w:t>
      </w:r>
      <w:r w:rsidR="00715B52" w:rsidRPr="00F23E43">
        <w:rPr>
          <w:rFonts w:ascii="Times New Roman" w:hAnsi="Times New Roman" w:cs="Times New Roman"/>
          <w:b/>
        </w:rPr>
        <w:t>.1</w:t>
      </w:r>
      <w:r w:rsidR="00715B52" w:rsidRPr="00F23E43">
        <w:rPr>
          <w:rFonts w:ascii="Times New Roman" w:hAnsi="Times New Roman" w:cs="Times New Roman"/>
        </w:rPr>
        <w:t>. Poderá qualquer das partes rescindirem o presente instrumento, por inadimplência das cláusulas ou descumprimento das condições estabelecidas neste contrato, mediante comunicação prévia, por escrito, no prazo de 30 dias;</w:t>
      </w:r>
    </w:p>
    <w:p w14:paraId="55BF8564" w14:textId="306CDD03" w:rsidR="00715B52" w:rsidRPr="00F23E43" w:rsidRDefault="00814A17" w:rsidP="009861F0">
      <w:pPr>
        <w:spacing w:after="0" w:line="240" w:lineRule="auto"/>
        <w:ind w:right="-1"/>
        <w:jc w:val="both"/>
        <w:rPr>
          <w:rFonts w:ascii="Times New Roman" w:hAnsi="Times New Roman" w:cs="Times New Roman"/>
        </w:rPr>
      </w:pPr>
      <w:r w:rsidRPr="00F23E43">
        <w:rPr>
          <w:rFonts w:ascii="Times New Roman" w:hAnsi="Times New Roman" w:cs="Times New Roman"/>
          <w:b/>
        </w:rPr>
        <w:t>21</w:t>
      </w:r>
      <w:r w:rsidR="00715B52" w:rsidRPr="00F23E43">
        <w:rPr>
          <w:rFonts w:ascii="Times New Roman" w:hAnsi="Times New Roman" w:cs="Times New Roman"/>
          <w:b/>
        </w:rPr>
        <w:t>.2</w:t>
      </w:r>
      <w:r w:rsidR="00715B52" w:rsidRPr="00F23E43">
        <w:rPr>
          <w:rFonts w:ascii="Times New Roman" w:hAnsi="Times New Roman" w:cs="Times New Roman"/>
        </w:rPr>
        <w:t xml:space="preserve">. O presente contrato poderá ser rescindido pelos motivos previstos nos art. </w:t>
      </w:r>
      <w:r w:rsidR="007303E2" w:rsidRPr="00F23E43">
        <w:rPr>
          <w:rFonts w:ascii="Times New Roman" w:hAnsi="Times New Roman" w:cs="Times New Roman"/>
        </w:rPr>
        <w:t>137</w:t>
      </w:r>
      <w:r w:rsidR="00715B52" w:rsidRPr="00F23E43">
        <w:rPr>
          <w:rFonts w:ascii="Times New Roman" w:hAnsi="Times New Roman" w:cs="Times New Roman"/>
        </w:rPr>
        <w:t xml:space="preserve"> e </w:t>
      </w:r>
      <w:r w:rsidR="007303E2" w:rsidRPr="00F23E43">
        <w:rPr>
          <w:rFonts w:ascii="Times New Roman" w:hAnsi="Times New Roman" w:cs="Times New Roman"/>
        </w:rPr>
        <w:t>139</w:t>
      </w:r>
      <w:r w:rsidR="00715B52" w:rsidRPr="00F23E43">
        <w:rPr>
          <w:rFonts w:ascii="Times New Roman" w:hAnsi="Times New Roman" w:cs="Times New Roman"/>
        </w:rPr>
        <w:t xml:space="preserve">, todos da Lei Federal n° </w:t>
      </w:r>
      <w:r w:rsidR="007303E2" w:rsidRPr="00F23E43">
        <w:rPr>
          <w:rFonts w:ascii="Times New Roman" w:hAnsi="Times New Roman" w:cs="Times New Roman"/>
        </w:rPr>
        <w:t>14.133</w:t>
      </w:r>
      <w:r w:rsidR="00715B52" w:rsidRPr="00F23E43">
        <w:rPr>
          <w:rFonts w:ascii="Times New Roman" w:hAnsi="Times New Roman" w:cs="Times New Roman"/>
        </w:rPr>
        <w:t>/</w:t>
      </w:r>
      <w:r w:rsidR="007303E2" w:rsidRPr="00F23E43">
        <w:rPr>
          <w:rFonts w:ascii="Times New Roman" w:hAnsi="Times New Roman" w:cs="Times New Roman"/>
        </w:rPr>
        <w:t>21</w:t>
      </w:r>
      <w:r w:rsidR="00715B52" w:rsidRPr="00F23E43">
        <w:rPr>
          <w:rFonts w:ascii="Times New Roman" w:hAnsi="Times New Roman" w:cs="Times New Roman"/>
        </w:rPr>
        <w:t xml:space="preserve"> </w:t>
      </w:r>
      <w:r w:rsidR="007303E2" w:rsidRPr="00F23E43">
        <w:rPr>
          <w:rFonts w:ascii="Times New Roman" w:hAnsi="Times New Roman" w:cs="Times New Roman"/>
        </w:rPr>
        <w:t xml:space="preserve">e artigos 299 a 306, do Decreto Estadual n. 1.525/22 </w:t>
      </w:r>
      <w:r w:rsidR="00715B52" w:rsidRPr="00F23E43">
        <w:rPr>
          <w:rFonts w:ascii="Times New Roman" w:hAnsi="Times New Roman" w:cs="Times New Roman"/>
        </w:rPr>
        <w:t>e suas alterações;</w:t>
      </w:r>
    </w:p>
    <w:p w14:paraId="2F6D1FFA" w14:textId="2D603A9F" w:rsidR="00715B52" w:rsidRPr="00F23E43" w:rsidRDefault="00814A17" w:rsidP="009861F0">
      <w:pPr>
        <w:spacing w:after="0" w:line="240" w:lineRule="auto"/>
        <w:ind w:right="-1"/>
        <w:jc w:val="both"/>
        <w:rPr>
          <w:rFonts w:ascii="Times New Roman" w:hAnsi="Times New Roman" w:cs="Times New Roman"/>
        </w:rPr>
      </w:pPr>
      <w:r w:rsidRPr="00F23E43">
        <w:rPr>
          <w:rFonts w:ascii="Times New Roman" w:hAnsi="Times New Roman" w:cs="Times New Roman"/>
          <w:b/>
        </w:rPr>
        <w:t>21</w:t>
      </w:r>
      <w:r w:rsidR="00715B52" w:rsidRPr="00F23E43">
        <w:rPr>
          <w:rFonts w:ascii="Times New Roman" w:hAnsi="Times New Roman" w:cs="Times New Roman"/>
          <w:b/>
        </w:rPr>
        <w:t>.3</w:t>
      </w:r>
      <w:r w:rsidR="00715B52" w:rsidRPr="00F23E43">
        <w:rPr>
          <w:rFonts w:ascii="Times New Roman" w:hAnsi="Times New Roman" w:cs="Times New Roman"/>
        </w:rPr>
        <w:t xml:space="preserve">. A rescisão, por algum dos motivos previstos na Lei Federal nº </w:t>
      </w:r>
      <w:r w:rsidR="007303E2" w:rsidRPr="00F23E43">
        <w:rPr>
          <w:rFonts w:ascii="Times New Roman" w:hAnsi="Times New Roman" w:cs="Times New Roman"/>
        </w:rPr>
        <w:t>14.133</w:t>
      </w:r>
      <w:r w:rsidR="00715B52" w:rsidRPr="00F23E43">
        <w:rPr>
          <w:rFonts w:ascii="Times New Roman" w:hAnsi="Times New Roman" w:cs="Times New Roman"/>
        </w:rPr>
        <w:t>/</w:t>
      </w:r>
      <w:r w:rsidR="007303E2" w:rsidRPr="00F23E43">
        <w:rPr>
          <w:rFonts w:ascii="Times New Roman" w:hAnsi="Times New Roman" w:cs="Times New Roman"/>
        </w:rPr>
        <w:t>21 e no Decreto Estadual n. 1.525/22</w:t>
      </w:r>
      <w:r w:rsidR="00715B52" w:rsidRPr="00F23E43">
        <w:rPr>
          <w:rFonts w:ascii="Times New Roman" w:hAnsi="Times New Roman" w:cs="Times New Roman"/>
        </w:rPr>
        <w:t xml:space="preserve"> e suas alterações, não dará ao LOCADOR direito a indenização a qualquer título, independentemente de interpelação judicial ou extrajudicial.</w:t>
      </w:r>
    </w:p>
    <w:p w14:paraId="772F77F2" w14:textId="731974A0" w:rsidR="00715B52" w:rsidRPr="00F23E43" w:rsidRDefault="00715B52" w:rsidP="009861F0">
      <w:pPr>
        <w:spacing w:after="0" w:line="240" w:lineRule="auto"/>
        <w:ind w:right="-1"/>
        <w:jc w:val="both"/>
        <w:rPr>
          <w:rFonts w:ascii="Times New Roman" w:hAnsi="Times New Roman" w:cs="Times New Roman"/>
          <w:spacing w:val="-2"/>
        </w:rPr>
      </w:pPr>
    </w:p>
    <w:p w14:paraId="641FA6D7" w14:textId="5787AB04" w:rsidR="00E42623" w:rsidRPr="00F23E43" w:rsidRDefault="00E42623" w:rsidP="00E42623">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w:t>
      </w:r>
      <w:r w:rsidR="00814A17" w:rsidRPr="00F23E43">
        <w:rPr>
          <w:rFonts w:ascii="Times New Roman" w:hAnsi="Times New Roman" w:cs="Times New Roman"/>
          <w:b/>
        </w:rPr>
        <w:t>2</w:t>
      </w:r>
      <w:r w:rsidRPr="00F23E43">
        <w:rPr>
          <w:rFonts w:ascii="Times New Roman" w:hAnsi="Times New Roman" w:cs="Times New Roman"/>
          <w:b/>
        </w:rPr>
        <w:t>. DA GESTÃO E DA FISCALIZAÇÃO DO CONTRATO:</w:t>
      </w:r>
    </w:p>
    <w:p w14:paraId="2D507573" w14:textId="690CF3AB" w:rsidR="00E42623" w:rsidRPr="00F23E43" w:rsidRDefault="00E42623"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w:t>
      </w:r>
      <w:r w:rsidR="00814A17" w:rsidRPr="00F23E43">
        <w:rPr>
          <w:rFonts w:ascii="Times New Roman" w:hAnsi="Times New Roman" w:cs="Times New Roman"/>
          <w:b/>
        </w:rPr>
        <w:t>2</w:t>
      </w:r>
      <w:r w:rsidRPr="00F23E43">
        <w:rPr>
          <w:rFonts w:ascii="Times New Roman" w:hAnsi="Times New Roman" w:cs="Times New Roman"/>
          <w:b/>
        </w:rPr>
        <w:t xml:space="preserve">.1. </w:t>
      </w:r>
      <w:r w:rsidRPr="00F23E43">
        <w:rPr>
          <w:rFonts w:ascii="Times New Roman" w:hAnsi="Times New Roman" w:cs="Times New Roman"/>
          <w:bCs/>
        </w:rPr>
        <w:t>A gestão do contrato será realizada</w:t>
      </w:r>
      <w:r w:rsidRPr="00F23E43">
        <w:rPr>
          <w:rFonts w:ascii="Times New Roman" w:hAnsi="Times New Roman" w:cs="Times New Roman"/>
          <w:b/>
        </w:rPr>
        <w:t xml:space="preserve"> </w:t>
      </w:r>
      <w:r w:rsidRPr="00F23E43">
        <w:rPr>
          <w:rFonts w:ascii="Times New Roman" w:hAnsi="Times New Roman" w:cs="Times New Roman"/>
        </w:rPr>
        <w:t>pela área técnica responsável pela execução contratual, em conjunto com a Gerência de Contratos da Instituição.</w:t>
      </w:r>
    </w:p>
    <w:p w14:paraId="02B69379" w14:textId="42AFBD7E"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.1.1.</w:t>
      </w:r>
      <w:r w:rsidR="00E42623" w:rsidRPr="00F23E43">
        <w:rPr>
          <w:rFonts w:ascii="Times New Roman" w:hAnsi="Times New Roman" w:cs="Times New Roman"/>
        </w:rPr>
        <w:t xml:space="preserve"> Serão observadas pelos gestores as atribuições elencadas no art. 14 do Decreto Estadual n° 1.525/2022.</w:t>
      </w:r>
    </w:p>
    <w:p w14:paraId="31444281" w14:textId="4A5BDC69"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.1.2.</w:t>
      </w:r>
      <w:r w:rsidR="00E42623" w:rsidRPr="00F23E43">
        <w:rPr>
          <w:rFonts w:ascii="Times New Roman" w:hAnsi="Times New Roman" w:cs="Times New Roman"/>
        </w:rPr>
        <w:t xml:space="preserve"> O gestor do contrato deverá ainda se atentar ao modelo de gestão contratual, anexo a este instrumento.</w:t>
      </w:r>
    </w:p>
    <w:p w14:paraId="22B81586" w14:textId="0CD95438"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.2.</w:t>
      </w:r>
      <w:r w:rsidR="00E42623" w:rsidRPr="00F23E43">
        <w:rPr>
          <w:rFonts w:ascii="Times New Roman" w:hAnsi="Times New Roman" w:cs="Times New Roman"/>
        </w:rPr>
        <w:t xml:space="preserve"> A fiscalização do Contrato será realizada por um servidor da área técnica responsável pela fiscalização contratual, em conjunto com o gestor do contrato.</w:t>
      </w:r>
    </w:p>
    <w:p w14:paraId="0B1E8B2D" w14:textId="49485490"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 xml:space="preserve">.2.1. </w:t>
      </w:r>
      <w:r w:rsidR="00E42623" w:rsidRPr="00F23E43">
        <w:rPr>
          <w:rFonts w:ascii="Times New Roman" w:hAnsi="Times New Roman" w:cs="Times New Roman"/>
        </w:rPr>
        <w:t>O fiscal do contrato deverá se atentar a todas as atribuições a ele estabelecidas por meio do art. 15 do Decreto Estadual n° 1.525/2022.</w:t>
      </w:r>
    </w:p>
    <w:p w14:paraId="2DCDFA7E" w14:textId="30A4FD99"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.2.2.</w:t>
      </w:r>
      <w:r w:rsidR="00E42623" w:rsidRPr="00F23E43">
        <w:rPr>
          <w:rFonts w:ascii="Times New Roman" w:hAnsi="Times New Roman" w:cs="Times New Roman"/>
        </w:rPr>
        <w:t xml:space="preserve"> O fiscal do contrato deverá ainda se atentar ao modelo de execução contratual, anexo a este instrumento.</w:t>
      </w:r>
    </w:p>
    <w:p w14:paraId="520F6FA4" w14:textId="073110FC"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.3.</w:t>
      </w:r>
      <w:r w:rsidR="00E42623" w:rsidRPr="00F23E43">
        <w:rPr>
          <w:rFonts w:ascii="Times New Roman" w:hAnsi="Times New Roman" w:cs="Times New Roman"/>
        </w:rPr>
        <w:t xml:space="preserve"> Os gestores e fiscais de contrato devem ser previamente designados, por portaria geral ou específica, e cientificados pessoalmente, preferencialmente por meio eletrônico.</w:t>
      </w:r>
    </w:p>
    <w:p w14:paraId="353AC570" w14:textId="46405B6C" w:rsidR="00E42623" w:rsidRPr="00F23E43" w:rsidRDefault="00814A17" w:rsidP="00E42623">
      <w:pPr>
        <w:widowControl w:val="0"/>
        <w:spacing w:after="0" w:line="240" w:lineRule="auto"/>
        <w:ind w:right="-1"/>
        <w:jc w:val="both"/>
        <w:rPr>
          <w:rFonts w:ascii="Times New Roman" w:hAnsi="Times New Roman" w:cs="Times New Roman"/>
        </w:rPr>
      </w:pPr>
      <w:r w:rsidRPr="00F23E43">
        <w:rPr>
          <w:rFonts w:ascii="Times New Roman" w:hAnsi="Times New Roman" w:cs="Times New Roman"/>
          <w:b/>
        </w:rPr>
        <w:t>22</w:t>
      </w:r>
      <w:r w:rsidR="00E42623" w:rsidRPr="00F23E43">
        <w:rPr>
          <w:rFonts w:ascii="Times New Roman" w:hAnsi="Times New Roman" w:cs="Times New Roman"/>
          <w:b/>
          <w:bCs/>
        </w:rPr>
        <w:t>.4.</w:t>
      </w:r>
      <w:r w:rsidR="00E42623" w:rsidRPr="00F23E43">
        <w:rPr>
          <w:rFonts w:ascii="Times New Roman" w:hAnsi="Times New Roman" w:cs="Times New Roman"/>
        </w:rPr>
        <w:t xml:space="preserve"> Fazem parte deste instrumento os modelos de execução do objeto e o modelo de gestão de contrato.</w:t>
      </w:r>
    </w:p>
    <w:p w14:paraId="2CB374C2" w14:textId="77777777" w:rsidR="00814A17" w:rsidRPr="00F23E43" w:rsidRDefault="00814A17" w:rsidP="00E42623">
      <w:pPr>
        <w:widowControl w:val="0"/>
        <w:spacing w:after="0" w:line="240" w:lineRule="auto"/>
        <w:ind w:right="-1"/>
        <w:jc w:val="both"/>
        <w:rPr>
          <w:rFonts w:ascii="Times New Roman" w:hAnsi="Times New Roman" w:cs="Times New Roman"/>
        </w:rPr>
      </w:pPr>
    </w:p>
    <w:p w14:paraId="7D6D76AC" w14:textId="3D1EC3A8" w:rsidR="00C70EEF" w:rsidRPr="00F23E43" w:rsidRDefault="00814A17"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23</w:t>
      </w:r>
      <w:r w:rsidR="00C70EEF" w:rsidRPr="00F23E43">
        <w:rPr>
          <w:rFonts w:ascii="Times New Roman" w:hAnsi="Times New Roman" w:cs="Times New Roman"/>
          <w:b/>
        </w:rPr>
        <w:t>. DA DEVOLUÇÃO DO IMÓVEL:</w:t>
      </w:r>
    </w:p>
    <w:p w14:paraId="6B6EAD82" w14:textId="4B8C54CD" w:rsidR="00C70EEF" w:rsidRDefault="00C70EEF" w:rsidP="009861F0">
      <w:pPr>
        <w:spacing w:after="0" w:line="240" w:lineRule="auto"/>
        <w:ind w:right="-1"/>
        <w:jc w:val="both"/>
        <w:rPr>
          <w:rFonts w:ascii="Times New Roman" w:hAnsi="Times New Roman" w:cs="Times New Roman"/>
        </w:rPr>
      </w:pPr>
      <w:r w:rsidRPr="00F23E43">
        <w:rPr>
          <w:rFonts w:ascii="Times New Roman" w:hAnsi="Times New Roman" w:cs="Times New Roman"/>
          <w:b/>
        </w:rPr>
        <w:t>2</w:t>
      </w:r>
      <w:r w:rsidR="00814A17" w:rsidRPr="00F23E43">
        <w:rPr>
          <w:rFonts w:ascii="Times New Roman" w:hAnsi="Times New Roman" w:cs="Times New Roman"/>
          <w:b/>
        </w:rPr>
        <w:t>3</w:t>
      </w:r>
      <w:r w:rsidRPr="00F23E43">
        <w:rPr>
          <w:rFonts w:ascii="Times New Roman" w:hAnsi="Times New Roman" w:cs="Times New Roman"/>
          <w:b/>
        </w:rPr>
        <w:t>.1</w:t>
      </w:r>
      <w:r w:rsidRPr="00942B44">
        <w:rPr>
          <w:rFonts w:ascii="Times New Roman" w:hAnsi="Times New Roman" w:cs="Times New Roman"/>
        </w:rPr>
        <w:t xml:space="preserve">. </w:t>
      </w:r>
      <w:r w:rsidR="00942B44" w:rsidRPr="00942B44">
        <w:rPr>
          <w:rFonts w:ascii="Times New Roman" w:hAnsi="Times New Roman" w:cs="Times New Roman"/>
        </w:rPr>
        <w:t>No término do contrato de locação, será realizada uma vistoria de devolução do imóvel, vinculada ao Termo de Vistoria elaborado na entrega. Esta vistoria tem como objetivo verificar as condições atuais do imóvel em comparação ao estado registrado no início da locação.</w:t>
      </w:r>
    </w:p>
    <w:p w14:paraId="619E200D" w14:textId="2A4A0C14" w:rsidR="00942B44" w:rsidRDefault="00942B44" w:rsidP="009861F0">
      <w:pPr>
        <w:spacing w:after="0" w:line="240" w:lineRule="auto"/>
        <w:ind w:right="-1"/>
        <w:jc w:val="both"/>
        <w:rPr>
          <w:rFonts w:ascii="Times New Roman" w:hAnsi="Times New Roman" w:cs="Times New Roman"/>
        </w:rPr>
      </w:pPr>
      <w:r w:rsidRPr="00942B44">
        <w:rPr>
          <w:rFonts w:ascii="Times New Roman" w:hAnsi="Times New Roman" w:cs="Times New Roman"/>
          <w:b/>
          <w:bCs/>
        </w:rPr>
        <w:t>23.2</w:t>
      </w:r>
      <w:r>
        <w:rPr>
          <w:rFonts w:ascii="Times New Roman" w:hAnsi="Times New Roman" w:cs="Times New Roman"/>
        </w:rPr>
        <w:t xml:space="preserve">. </w:t>
      </w:r>
      <w:r w:rsidRPr="00942B44">
        <w:rPr>
          <w:rFonts w:ascii="Times New Roman" w:hAnsi="Times New Roman" w:cs="Times New Roman"/>
        </w:rPr>
        <w:t>O objetivo é identificar eventuais danos ou alterações que possam ter ocorrido durante o uso pelo locatário, assegurando que o imóvel seja devolvido nas condições pactuadas, respeitando o desgaste natural decorrente do uso regular.</w:t>
      </w:r>
    </w:p>
    <w:p w14:paraId="75BE1781" w14:textId="0124F834" w:rsidR="00942B44" w:rsidRDefault="00942B44" w:rsidP="009861F0">
      <w:pPr>
        <w:spacing w:after="0" w:line="240" w:lineRule="auto"/>
        <w:ind w:right="-1"/>
        <w:jc w:val="both"/>
        <w:rPr>
          <w:rFonts w:ascii="Times New Roman" w:hAnsi="Times New Roman" w:cs="Times New Roman"/>
        </w:rPr>
      </w:pPr>
      <w:r w:rsidRPr="00942B44">
        <w:rPr>
          <w:rFonts w:ascii="Times New Roman" w:hAnsi="Times New Roman" w:cs="Times New Roman"/>
          <w:b/>
          <w:bCs/>
        </w:rPr>
        <w:t>23.3.</w:t>
      </w:r>
      <w:r>
        <w:rPr>
          <w:rFonts w:ascii="Times New Roman" w:hAnsi="Times New Roman" w:cs="Times New Roman"/>
        </w:rPr>
        <w:t xml:space="preserve"> </w:t>
      </w:r>
      <w:r w:rsidRPr="00942B44">
        <w:rPr>
          <w:rFonts w:ascii="Times New Roman" w:hAnsi="Times New Roman" w:cs="Times New Roman"/>
        </w:rPr>
        <w:t>Caso sejam constatados danos além do desgaste natural, o locatário será indenizado em valor monetário correspondente aos prejuízos apurados.</w:t>
      </w:r>
    </w:p>
    <w:p w14:paraId="02529DA3" w14:textId="6B5173BA" w:rsidR="00942B44" w:rsidRPr="00F23E43" w:rsidRDefault="00942B44" w:rsidP="009861F0">
      <w:pPr>
        <w:spacing w:after="0" w:line="240" w:lineRule="auto"/>
        <w:ind w:right="-1"/>
        <w:jc w:val="both"/>
        <w:rPr>
          <w:rFonts w:ascii="Times New Roman" w:hAnsi="Times New Roman" w:cs="Times New Roman"/>
        </w:rPr>
      </w:pPr>
      <w:r w:rsidRPr="00942B44">
        <w:rPr>
          <w:rFonts w:ascii="Times New Roman" w:hAnsi="Times New Roman" w:cs="Times New Roman"/>
          <w:b/>
          <w:bCs/>
        </w:rPr>
        <w:t>23.4.</w:t>
      </w:r>
      <w:r>
        <w:rPr>
          <w:rFonts w:ascii="Times New Roman" w:hAnsi="Times New Roman" w:cs="Times New Roman"/>
        </w:rPr>
        <w:t xml:space="preserve"> </w:t>
      </w:r>
      <w:r w:rsidRPr="00942B44">
        <w:rPr>
          <w:rFonts w:ascii="Times New Roman" w:hAnsi="Times New Roman" w:cs="Times New Roman"/>
        </w:rPr>
        <w:t>A partir da análise comparativa entre o Termo de Vistoria de entrega e o Termo de Vistoria de devolução, serão estabelecidas as responsabilidades e os valores a serem indenizados.</w:t>
      </w:r>
    </w:p>
    <w:p w14:paraId="10033E67" w14:textId="41D0311B" w:rsidR="00C70EEF" w:rsidRDefault="00942B44" w:rsidP="009861F0">
      <w:pPr>
        <w:spacing w:after="0" w:line="240" w:lineRule="auto"/>
        <w:ind w:right="-1"/>
        <w:jc w:val="both"/>
        <w:rPr>
          <w:rFonts w:ascii="Times New Roman" w:hAnsi="Times New Roman" w:cs="Times New Roman"/>
        </w:rPr>
      </w:pPr>
      <w:r w:rsidRPr="00942B44">
        <w:rPr>
          <w:rFonts w:ascii="Times New Roman" w:hAnsi="Times New Roman" w:cs="Times New Roman"/>
          <w:b/>
          <w:bCs/>
        </w:rPr>
        <w:t>23.5.</w:t>
      </w:r>
      <w:r>
        <w:rPr>
          <w:rFonts w:ascii="Times New Roman" w:hAnsi="Times New Roman" w:cs="Times New Roman"/>
        </w:rPr>
        <w:t xml:space="preserve"> </w:t>
      </w:r>
      <w:r w:rsidRPr="00942B44">
        <w:rPr>
          <w:rFonts w:ascii="Times New Roman" w:hAnsi="Times New Roman" w:cs="Times New Roman"/>
        </w:rPr>
        <w:t>Os serviços a serem indenizados serão planilha</w:t>
      </w:r>
      <w:r w:rsidRPr="009D382E">
        <w:rPr>
          <w:rFonts w:ascii="Times New Roman" w:hAnsi="Times New Roman" w:cs="Times New Roman"/>
        </w:rPr>
        <w:t>dos p</w:t>
      </w:r>
      <w:r w:rsidR="00D92F33" w:rsidRPr="009D382E">
        <w:rPr>
          <w:rFonts w:ascii="Times New Roman" w:hAnsi="Times New Roman" w:cs="Times New Roman"/>
        </w:rPr>
        <w:t>ela Diretoria de Infraestrutura Física</w:t>
      </w:r>
      <w:r w:rsidRPr="009D382E">
        <w:rPr>
          <w:rFonts w:ascii="Times New Roman" w:hAnsi="Times New Roman" w:cs="Times New Roman"/>
        </w:rPr>
        <w:t xml:space="preserve"> com base na Tabela do Sistema Nacional de Pesquisa de Custos e Índices da Construção Civil</w:t>
      </w:r>
      <w:r w:rsidRPr="00942B44">
        <w:rPr>
          <w:rFonts w:ascii="Times New Roman" w:hAnsi="Times New Roman" w:cs="Times New Roman"/>
        </w:rPr>
        <w:t xml:space="preserve"> (SINAPI), principal referência nacional para custos de obras e serviços de engenharia, conforme previsto no Decreto nº 7.983/2013. A planilha contemplará os serviços necessários à devolução do imóvel nas condições em que foi recebido no início da locação.</w:t>
      </w:r>
    </w:p>
    <w:p w14:paraId="12913331" w14:textId="7F9C79D1" w:rsidR="00924570" w:rsidRDefault="00924570" w:rsidP="009861F0">
      <w:pPr>
        <w:spacing w:after="0" w:line="240" w:lineRule="auto"/>
        <w:ind w:right="-1"/>
        <w:jc w:val="both"/>
        <w:rPr>
          <w:rFonts w:ascii="Times New Roman" w:hAnsi="Times New Roman" w:cs="Times New Roman"/>
        </w:rPr>
      </w:pPr>
      <w:r w:rsidRPr="00924570">
        <w:rPr>
          <w:rFonts w:ascii="Times New Roman" w:hAnsi="Times New Roman" w:cs="Times New Roman"/>
          <w:b/>
          <w:bCs/>
        </w:rPr>
        <w:t>23.6.</w:t>
      </w:r>
      <w:r>
        <w:rPr>
          <w:rFonts w:ascii="Times New Roman" w:hAnsi="Times New Roman" w:cs="Times New Roman"/>
        </w:rPr>
        <w:t xml:space="preserve"> </w:t>
      </w:r>
      <w:r w:rsidRPr="00924570">
        <w:rPr>
          <w:rFonts w:ascii="Times New Roman" w:hAnsi="Times New Roman" w:cs="Times New Roman"/>
        </w:rPr>
        <w:t>Após sua elaboração, a planilha será encaminhada ao proprietário para ciência e manifestação de concordância. Com o aceite formal, será instaurado o procedimento administrativo visando ao pagamento da indenização pelos serviços listados.</w:t>
      </w:r>
    </w:p>
    <w:p w14:paraId="7CA5C527" w14:textId="1EBCFBDA" w:rsidR="00942B44" w:rsidRPr="00924570" w:rsidRDefault="00924570" w:rsidP="009861F0">
      <w:pPr>
        <w:spacing w:after="0" w:line="240" w:lineRule="auto"/>
        <w:ind w:right="-1"/>
        <w:jc w:val="both"/>
        <w:rPr>
          <w:rFonts w:ascii="Times New Roman" w:hAnsi="Times New Roman" w:cs="Times New Roman"/>
        </w:rPr>
      </w:pPr>
      <w:r w:rsidRPr="00924570">
        <w:rPr>
          <w:rFonts w:ascii="Times New Roman" w:hAnsi="Times New Roman" w:cs="Times New Roman"/>
          <w:b/>
          <w:bCs/>
        </w:rPr>
        <w:t>23.7.</w:t>
      </w:r>
      <w:r>
        <w:rPr>
          <w:rFonts w:ascii="Times New Roman" w:hAnsi="Times New Roman" w:cs="Times New Roman"/>
        </w:rPr>
        <w:t xml:space="preserve"> </w:t>
      </w:r>
      <w:r w:rsidRPr="00924570">
        <w:rPr>
          <w:rFonts w:ascii="Times New Roman" w:hAnsi="Times New Roman" w:cs="Times New Roman"/>
        </w:rPr>
        <w:t>No ato de entrega das chaves, por ocasião do encerramento da locação, será lavrado e assinado pelas partes um termo que formalizará a devolução do imóvel e entrega das chaves, caracterizando a finalização contratual.</w:t>
      </w:r>
    </w:p>
    <w:p w14:paraId="45363EDB" w14:textId="77777777" w:rsidR="00942B44" w:rsidRPr="00F23E43" w:rsidRDefault="00942B44" w:rsidP="009861F0">
      <w:pPr>
        <w:spacing w:after="0" w:line="240" w:lineRule="auto"/>
        <w:ind w:right="-1"/>
        <w:jc w:val="both"/>
        <w:rPr>
          <w:rFonts w:ascii="Times New Roman" w:hAnsi="Times New Roman" w:cs="Times New Roman"/>
        </w:rPr>
      </w:pPr>
    </w:p>
    <w:p w14:paraId="677DB7BA" w14:textId="447F1FA6" w:rsidR="00C70EEF" w:rsidRPr="00F23E43" w:rsidRDefault="00C70EEF"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w:t>
      </w:r>
      <w:r w:rsidR="00814A17" w:rsidRPr="00F23E43">
        <w:rPr>
          <w:rFonts w:ascii="Times New Roman" w:hAnsi="Times New Roman" w:cs="Times New Roman"/>
          <w:b/>
        </w:rPr>
        <w:t>4</w:t>
      </w:r>
      <w:r w:rsidRPr="00F23E43">
        <w:rPr>
          <w:rFonts w:ascii="Times New Roman" w:hAnsi="Times New Roman" w:cs="Times New Roman"/>
          <w:b/>
        </w:rPr>
        <w:t>. DO DIREITO DE PREFERÊNCIA:</w:t>
      </w:r>
    </w:p>
    <w:p w14:paraId="5CFE5141" w14:textId="51CDC05E" w:rsidR="00C70EEF" w:rsidRPr="00F23E43" w:rsidRDefault="00C70EEF" w:rsidP="009861F0">
      <w:pPr>
        <w:spacing w:after="0" w:line="240" w:lineRule="auto"/>
        <w:ind w:right="-1"/>
        <w:jc w:val="both"/>
        <w:rPr>
          <w:rFonts w:ascii="Times New Roman" w:hAnsi="Times New Roman" w:cs="Times New Roman"/>
        </w:rPr>
      </w:pPr>
      <w:r w:rsidRPr="00F23E43">
        <w:rPr>
          <w:rFonts w:ascii="Times New Roman" w:hAnsi="Times New Roman" w:cs="Times New Roman"/>
          <w:b/>
          <w:bCs/>
        </w:rPr>
        <w:t>2</w:t>
      </w:r>
      <w:r w:rsidR="00814A17" w:rsidRPr="00F23E43">
        <w:rPr>
          <w:rFonts w:ascii="Times New Roman" w:hAnsi="Times New Roman" w:cs="Times New Roman"/>
          <w:b/>
          <w:bCs/>
        </w:rPr>
        <w:t>4</w:t>
      </w:r>
      <w:r w:rsidRPr="00F23E43">
        <w:rPr>
          <w:rFonts w:ascii="Times New Roman" w:hAnsi="Times New Roman" w:cs="Times New Roman"/>
          <w:b/>
          <w:bCs/>
        </w:rPr>
        <w:t>.1</w:t>
      </w:r>
      <w:r w:rsidRPr="00F23E43">
        <w:rPr>
          <w:rFonts w:ascii="Times New Roman" w:hAnsi="Times New Roman" w:cs="Times New Roman"/>
          <w:bCs/>
        </w:rPr>
        <w:t>.</w:t>
      </w:r>
      <w:r w:rsidRPr="00F23E43">
        <w:rPr>
          <w:rFonts w:ascii="Times New Roman" w:hAnsi="Times New Roman" w:cs="Times New Roman"/>
          <w:b/>
          <w:bCs/>
        </w:rPr>
        <w:t xml:space="preserve"> </w:t>
      </w:r>
      <w:r w:rsidRPr="00F23E43">
        <w:rPr>
          <w:rFonts w:ascii="Times New Roman" w:hAnsi="Times New Roman" w:cs="Times New Roman"/>
        </w:rPr>
        <w:t>Caso o</w:t>
      </w:r>
      <w:r w:rsidRPr="00F23E43">
        <w:rPr>
          <w:rFonts w:ascii="Times New Roman" w:hAnsi="Times New Roman" w:cs="Times New Roman"/>
          <w:b/>
        </w:rPr>
        <w:t xml:space="preserve"> </w:t>
      </w:r>
      <w:r w:rsidRPr="00F23E43">
        <w:rPr>
          <w:rFonts w:ascii="Times New Roman" w:hAnsi="Times New Roman" w:cs="Times New Roman"/>
        </w:rPr>
        <w:t>locador manifeste a vontade de vender o imóvel objeto do presente contrato, deverá propor por escrito à locatária com igualdade de condições ao terceiro pretendente. A locatária se obrigará a emitir a resposta no prazo de 30 (trinta) dias.</w:t>
      </w:r>
    </w:p>
    <w:p w14:paraId="23802007" w14:textId="49A56E40" w:rsidR="00C70EEF" w:rsidRPr="00F23E43" w:rsidRDefault="00814A17" w:rsidP="009861F0">
      <w:pPr>
        <w:spacing w:after="0" w:line="240" w:lineRule="auto"/>
        <w:ind w:right="-1"/>
        <w:jc w:val="both"/>
        <w:rPr>
          <w:rFonts w:ascii="Times New Roman" w:hAnsi="Times New Roman" w:cs="Times New Roman"/>
        </w:rPr>
      </w:pPr>
      <w:r w:rsidRPr="00F23E43">
        <w:rPr>
          <w:rFonts w:ascii="Times New Roman" w:hAnsi="Times New Roman" w:cs="Times New Roman"/>
          <w:b/>
          <w:bCs/>
        </w:rPr>
        <w:lastRenderedPageBreak/>
        <w:t>24</w:t>
      </w:r>
      <w:r w:rsidR="00C70EEF" w:rsidRPr="00F23E43">
        <w:rPr>
          <w:rFonts w:ascii="Times New Roman" w:hAnsi="Times New Roman" w:cs="Times New Roman"/>
          <w:b/>
          <w:bCs/>
        </w:rPr>
        <w:t>.2</w:t>
      </w:r>
      <w:r w:rsidR="00C70EEF" w:rsidRPr="00F23E43">
        <w:rPr>
          <w:rFonts w:ascii="Times New Roman" w:hAnsi="Times New Roman" w:cs="Times New Roman"/>
          <w:bCs/>
        </w:rPr>
        <w:t xml:space="preserve">. </w:t>
      </w:r>
      <w:r w:rsidR="00C70EEF" w:rsidRPr="00F23E43">
        <w:rPr>
          <w:rFonts w:ascii="Times New Roman" w:hAnsi="Times New Roman" w:cs="Times New Roman"/>
        </w:rPr>
        <w:t>Se a locatária não manifestar interesse pelo imóvel no prazo estipulado na cláusula anterior, ocorrerá a decadência deste direito, legitimando, assim, o locador</w:t>
      </w:r>
      <w:r w:rsidR="00C70EEF" w:rsidRPr="00F23E43">
        <w:rPr>
          <w:rFonts w:ascii="Times New Roman" w:hAnsi="Times New Roman" w:cs="Times New Roman"/>
          <w:b/>
        </w:rPr>
        <w:t xml:space="preserve"> </w:t>
      </w:r>
      <w:r w:rsidR="00C70EEF" w:rsidRPr="00F23E43">
        <w:rPr>
          <w:rFonts w:ascii="Times New Roman" w:hAnsi="Times New Roman" w:cs="Times New Roman"/>
        </w:rPr>
        <w:t>que proceda a venda à terceiro interessado.</w:t>
      </w:r>
    </w:p>
    <w:p w14:paraId="05597839" w14:textId="4FA63D0D" w:rsidR="00C70EEF" w:rsidRPr="00F23E43" w:rsidRDefault="00814A17" w:rsidP="009861F0">
      <w:pPr>
        <w:spacing w:after="0" w:line="240" w:lineRule="auto"/>
        <w:ind w:right="-1"/>
        <w:jc w:val="both"/>
        <w:rPr>
          <w:rFonts w:ascii="Times New Roman" w:hAnsi="Times New Roman" w:cs="Times New Roman"/>
        </w:rPr>
      </w:pPr>
      <w:r w:rsidRPr="00F23E43">
        <w:rPr>
          <w:rFonts w:ascii="Times New Roman" w:hAnsi="Times New Roman" w:cs="Times New Roman"/>
          <w:b/>
          <w:bCs/>
        </w:rPr>
        <w:t>24</w:t>
      </w:r>
      <w:r w:rsidR="00C70EEF" w:rsidRPr="00F23E43">
        <w:rPr>
          <w:rFonts w:ascii="Times New Roman" w:hAnsi="Times New Roman" w:cs="Times New Roman"/>
          <w:b/>
          <w:bCs/>
        </w:rPr>
        <w:t>.3</w:t>
      </w:r>
      <w:r w:rsidR="00C70EEF" w:rsidRPr="00F23E43">
        <w:rPr>
          <w:rFonts w:ascii="Times New Roman" w:hAnsi="Times New Roman" w:cs="Times New Roman"/>
          <w:bCs/>
        </w:rPr>
        <w:t>.</w:t>
      </w:r>
      <w:r w:rsidR="00C70EEF" w:rsidRPr="00F23E43">
        <w:rPr>
          <w:rFonts w:ascii="Times New Roman" w:hAnsi="Times New Roman" w:cs="Times New Roman"/>
          <w:bCs/>
          <w:i/>
          <w:color w:val="000000"/>
        </w:rPr>
        <w:t xml:space="preserve"> </w:t>
      </w:r>
      <w:r w:rsidR="00C70EEF" w:rsidRPr="00F23E43">
        <w:rPr>
          <w:rFonts w:ascii="Times New Roman" w:hAnsi="Times New Roman" w:cs="Times New Roman"/>
        </w:rPr>
        <w:t>No caso de alienação do imóvel no curso da locação, deverá o locador fazer inserir no instrumento de transmissão, cláusula expressa que obriga o adquirente a respeitar e cumprir todas as condições do contrato, se a locatária não exercer seu direito de preferência.</w:t>
      </w:r>
    </w:p>
    <w:p w14:paraId="5465E7B7" w14:textId="77777777" w:rsidR="00C70EEF" w:rsidRPr="00F23E43" w:rsidRDefault="00C70EEF" w:rsidP="009861F0">
      <w:pPr>
        <w:spacing w:after="0" w:line="240" w:lineRule="auto"/>
        <w:ind w:right="-1"/>
        <w:jc w:val="both"/>
        <w:rPr>
          <w:rFonts w:ascii="Times New Roman" w:hAnsi="Times New Roman" w:cs="Times New Roman"/>
        </w:rPr>
      </w:pPr>
    </w:p>
    <w:p w14:paraId="64773C7B" w14:textId="69ACC33B" w:rsidR="00C70EEF" w:rsidRPr="00F23E43" w:rsidRDefault="00C70EEF"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w:t>
      </w:r>
      <w:r w:rsidR="00814A17" w:rsidRPr="00F23E43">
        <w:rPr>
          <w:rFonts w:ascii="Times New Roman" w:hAnsi="Times New Roman" w:cs="Times New Roman"/>
          <w:b/>
        </w:rPr>
        <w:t>5</w:t>
      </w:r>
      <w:r w:rsidRPr="00F23E43">
        <w:rPr>
          <w:rFonts w:ascii="Times New Roman" w:hAnsi="Times New Roman" w:cs="Times New Roman"/>
          <w:b/>
        </w:rPr>
        <w:t>. DA ANTICORRUPÇÃO:</w:t>
      </w:r>
    </w:p>
    <w:p w14:paraId="4D583531" w14:textId="30DF9D4B" w:rsidR="00C70EEF" w:rsidRPr="00F23E43" w:rsidRDefault="00C70EEF" w:rsidP="009861F0">
      <w:pPr>
        <w:spacing w:after="0" w:line="240" w:lineRule="auto"/>
        <w:ind w:right="-1"/>
        <w:jc w:val="both"/>
        <w:rPr>
          <w:rFonts w:ascii="Times New Roman" w:hAnsi="Times New Roman" w:cs="Times New Roman"/>
        </w:rPr>
      </w:pPr>
      <w:r w:rsidRPr="00F23E43">
        <w:rPr>
          <w:rFonts w:ascii="Times New Roman" w:hAnsi="Times New Roman" w:cs="Times New Roman"/>
          <w:b/>
        </w:rPr>
        <w:t>2</w:t>
      </w:r>
      <w:r w:rsidR="00814A17" w:rsidRPr="00F23E43">
        <w:rPr>
          <w:rFonts w:ascii="Times New Roman" w:hAnsi="Times New Roman" w:cs="Times New Roman"/>
          <w:b/>
        </w:rPr>
        <w:t>5</w:t>
      </w:r>
      <w:r w:rsidRPr="00F23E43">
        <w:rPr>
          <w:rFonts w:ascii="Times New Roman" w:hAnsi="Times New Roman" w:cs="Times New Roman"/>
          <w:b/>
        </w:rPr>
        <w:t>.1.</w:t>
      </w:r>
      <w:r w:rsidRPr="00F23E43">
        <w:rPr>
          <w:rFonts w:ascii="Times New Roman" w:hAnsi="Times New Roman" w:cs="Times New Roman"/>
        </w:rPr>
        <w:t xml:space="preserve"> Para a execução deste,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4BFD71F7" w14:textId="77777777" w:rsidR="00C70EEF" w:rsidRPr="00F23E43" w:rsidRDefault="00C70EEF" w:rsidP="009861F0">
      <w:pPr>
        <w:spacing w:after="0" w:line="240" w:lineRule="auto"/>
        <w:ind w:right="-1"/>
        <w:jc w:val="both"/>
        <w:rPr>
          <w:rFonts w:ascii="Times New Roman" w:hAnsi="Times New Roman" w:cs="Times New Roman"/>
        </w:rPr>
      </w:pPr>
    </w:p>
    <w:p w14:paraId="5509F06A" w14:textId="1F8A9F9B" w:rsidR="00C70EEF" w:rsidRPr="00F23E43" w:rsidRDefault="00C70EEF"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w:t>
      </w:r>
      <w:r w:rsidR="00814A17" w:rsidRPr="00F23E43">
        <w:rPr>
          <w:rFonts w:ascii="Times New Roman" w:hAnsi="Times New Roman" w:cs="Times New Roman"/>
          <w:b/>
        </w:rPr>
        <w:t>6</w:t>
      </w:r>
      <w:r w:rsidRPr="00F23E43">
        <w:rPr>
          <w:rFonts w:ascii="Times New Roman" w:hAnsi="Times New Roman" w:cs="Times New Roman"/>
          <w:b/>
        </w:rPr>
        <w:t>. DOS RESULTADOS PRETENDIDOS:</w:t>
      </w:r>
    </w:p>
    <w:p w14:paraId="0C6206F4" w14:textId="63DE8579" w:rsidR="00005003" w:rsidRPr="00F23E43" w:rsidRDefault="00C70EEF" w:rsidP="00005003">
      <w:pPr>
        <w:pStyle w:val="Corpodetexto"/>
        <w:spacing w:after="0"/>
        <w:jc w:val="both"/>
        <w:rPr>
          <w:sz w:val="22"/>
          <w:szCs w:val="22"/>
        </w:rPr>
      </w:pPr>
      <w:r w:rsidRPr="00F23E43">
        <w:rPr>
          <w:b/>
          <w:bCs/>
          <w:sz w:val="22"/>
          <w:szCs w:val="22"/>
        </w:rPr>
        <w:t>2</w:t>
      </w:r>
      <w:r w:rsidR="00814A17" w:rsidRPr="00F23E43">
        <w:rPr>
          <w:b/>
          <w:bCs/>
          <w:sz w:val="22"/>
          <w:szCs w:val="22"/>
        </w:rPr>
        <w:t>6</w:t>
      </w:r>
      <w:r w:rsidRPr="00F23E43">
        <w:rPr>
          <w:b/>
          <w:bCs/>
          <w:sz w:val="22"/>
          <w:szCs w:val="22"/>
        </w:rPr>
        <w:t>.1.</w:t>
      </w:r>
      <w:r w:rsidRPr="00F23E43">
        <w:rPr>
          <w:sz w:val="22"/>
          <w:szCs w:val="22"/>
        </w:rPr>
        <w:t xml:space="preserve"> </w:t>
      </w:r>
      <w:r w:rsidR="00005003" w:rsidRPr="00F23E43">
        <w:rPr>
          <w:sz w:val="22"/>
          <w:szCs w:val="22"/>
        </w:rPr>
        <w:t>Com a nova locação pretende-se que o Núcleo seja instalado em um local amplo, de fácil</w:t>
      </w:r>
      <w:r w:rsidR="00005003" w:rsidRPr="00F23E43">
        <w:rPr>
          <w:spacing w:val="1"/>
          <w:sz w:val="22"/>
          <w:szCs w:val="22"/>
        </w:rPr>
        <w:t xml:space="preserve"> </w:t>
      </w:r>
      <w:r w:rsidR="00005003" w:rsidRPr="00F23E43">
        <w:rPr>
          <w:sz w:val="22"/>
          <w:szCs w:val="22"/>
        </w:rPr>
        <w:t>acesso,</w:t>
      </w:r>
      <w:r w:rsidR="00005003" w:rsidRPr="00F23E43">
        <w:rPr>
          <w:spacing w:val="-4"/>
          <w:sz w:val="22"/>
          <w:szCs w:val="22"/>
        </w:rPr>
        <w:t xml:space="preserve"> </w:t>
      </w:r>
      <w:r w:rsidR="00005003" w:rsidRPr="00F23E43">
        <w:rPr>
          <w:sz w:val="22"/>
          <w:szCs w:val="22"/>
        </w:rPr>
        <w:t>onde</w:t>
      </w:r>
      <w:r w:rsidR="00005003" w:rsidRPr="00F23E43">
        <w:rPr>
          <w:spacing w:val="-4"/>
          <w:sz w:val="22"/>
          <w:szCs w:val="22"/>
        </w:rPr>
        <w:t xml:space="preserve"> </w:t>
      </w:r>
      <w:r w:rsidR="00005003" w:rsidRPr="00F23E43">
        <w:rPr>
          <w:sz w:val="22"/>
          <w:szCs w:val="22"/>
        </w:rPr>
        <w:t>os</w:t>
      </w:r>
      <w:r w:rsidR="00005003" w:rsidRPr="00F23E43">
        <w:rPr>
          <w:spacing w:val="-4"/>
          <w:sz w:val="22"/>
          <w:szCs w:val="22"/>
        </w:rPr>
        <w:t xml:space="preserve"> </w:t>
      </w:r>
      <w:r w:rsidR="00005003" w:rsidRPr="00F23E43">
        <w:rPr>
          <w:sz w:val="22"/>
          <w:szCs w:val="22"/>
        </w:rPr>
        <w:t>atendimentos</w:t>
      </w:r>
      <w:r w:rsidR="00005003" w:rsidRPr="00F23E43">
        <w:rPr>
          <w:spacing w:val="-3"/>
          <w:sz w:val="22"/>
          <w:szCs w:val="22"/>
        </w:rPr>
        <w:t xml:space="preserve"> </w:t>
      </w:r>
      <w:r w:rsidR="00005003" w:rsidRPr="00F23E43">
        <w:rPr>
          <w:sz w:val="22"/>
          <w:szCs w:val="22"/>
        </w:rPr>
        <w:t>sejam</w:t>
      </w:r>
      <w:r w:rsidR="00005003" w:rsidRPr="00F23E43">
        <w:rPr>
          <w:spacing w:val="-6"/>
          <w:sz w:val="22"/>
          <w:szCs w:val="22"/>
        </w:rPr>
        <w:t xml:space="preserve"> </w:t>
      </w:r>
      <w:r w:rsidR="00005003" w:rsidRPr="00F23E43">
        <w:rPr>
          <w:sz w:val="22"/>
          <w:szCs w:val="22"/>
        </w:rPr>
        <w:t>realizados</w:t>
      </w:r>
      <w:r w:rsidR="00005003" w:rsidRPr="00F23E43">
        <w:rPr>
          <w:spacing w:val="-4"/>
          <w:sz w:val="22"/>
          <w:szCs w:val="22"/>
        </w:rPr>
        <w:t xml:space="preserve"> </w:t>
      </w:r>
      <w:r w:rsidR="00005003" w:rsidRPr="00F23E43">
        <w:rPr>
          <w:sz w:val="22"/>
          <w:szCs w:val="22"/>
        </w:rPr>
        <w:t>com</w:t>
      </w:r>
      <w:r w:rsidR="00005003" w:rsidRPr="00F23E43">
        <w:rPr>
          <w:spacing w:val="-5"/>
          <w:sz w:val="22"/>
          <w:szCs w:val="22"/>
        </w:rPr>
        <w:t xml:space="preserve"> </w:t>
      </w:r>
      <w:r w:rsidR="00005003" w:rsidRPr="00F23E43">
        <w:rPr>
          <w:sz w:val="22"/>
          <w:szCs w:val="22"/>
        </w:rPr>
        <w:t>conforto</w:t>
      </w:r>
      <w:r w:rsidR="00005003" w:rsidRPr="00F23E43">
        <w:rPr>
          <w:spacing w:val="-7"/>
          <w:sz w:val="22"/>
          <w:szCs w:val="22"/>
        </w:rPr>
        <w:t xml:space="preserve"> </w:t>
      </w:r>
      <w:r w:rsidR="00005003" w:rsidRPr="00F23E43">
        <w:rPr>
          <w:sz w:val="22"/>
          <w:szCs w:val="22"/>
        </w:rPr>
        <w:t>e</w:t>
      </w:r>
      <w:r w:rsidR="00005003" w:rsidRPr="00F23E43">
        <w:rPr>
          <w:spacing w:val="-4"/>
          <w:sz w:val="22"/>
          <w:szCs w:val="22"/>
        </w:rPr>
        <w:t xml:space="preserve"> </w:t>
      </w:r>
      <w:r w:rsidR="00005003" w:rsidRPr="00F23E43">
        <w:rPr>
          <w:sz w:val="22"/>
          <w:szCs w:val="22"/>
        </w:rPr>
        <w:t>privacidade.</w:t>
      </w:r>
      <w:r w:rsidR="00005003" w:rsidRPr="00F23E43">
        <w:rPr>
          <w:spacing w:val="-2"/>
          <w:sz w:val="22"/>
          <w:szCs w:val="22"/>
        </w:rPr>
        <w:t xml:space="preserve"> </w:t>
      </w:r>
      <w:r w:rsidR="00005003" w:rsidRPr="00F23E43">
        <w:rPr>
          <w:sz w:val="22"/>
          <w:szCs w:val="22"/>
        </w:rPr>
        <w:t>Pretende-se</w:t>
      </w:r>
      <w:r w:rsidR="00005003" w:rsidRPr="00F23E43">
        <w:rPr>
          <w:spacing w:val="-3"/>
          <w:sz w:val="22"/>
          <w:szCs w:val="22"/>
        </w:rPr>
        <w:t xml:space="preserve"> </w:t>
      </w:r>
      <w:r w:rsidR="00005003" w:rsidRPr="00F23E43">
        <w:rPr>
          <w:sz w:val="22"/>
          <w:szCs w:val="22"/>
        </w:rPr>
        <w:t>também</w:t>
      </w:r>
      <w:r w:rsidR="00005003" w:rsidRPr="00F23E43">
        <w:rPr>
          <w:spacing w:val="-4"/>
          <w:sz w:val="22"/>
          <w:szCs w:val="22"/>
        </w:rPr>
        <w:t xml:space="preserve"> </w:t>
      </w:r>
      <w:r w:rsidR="00005003" w:rsidRPr="00F23E43">
        <w:rPr>
          <w:sz w:val="22"/>
          <w:szCs w:val="22"/>
        </w:rPr>
        <w:t>que</w:t>
      </w:r>
      <w:r w:rsidR="00005003" w:rsidRPr="00F23E43">
        <w:rPr>
          <w:spacing w:val="-7"/>
          <w:sz w:val="22"/>
          <w:szCs w:val="22"/>
        </w:rPr>
        <w:t xml:space="preserve"> </w:t>
      </w:r>
      <w:r w:rsidR="00005003" w:rsidRPr="00F23E43">
        <w:rPr>
          <w:sz w:val="22"/>
          <w:szCs w:val="22"/>
        </w:rPr>
        <w:t>o</w:t>
      </w:r>
      <w:r w:rsidR="00D92F33">
        <w:rPr>
          <w:spacing w:val="-52"/>
          <w:sz w:val="22"/>
          <w:szCs w:val="22"/>
        </w:rPr>
        <w:t xml:space="preserve"> </w:t>
      </w:r>
      <w:r w:rsidR="00005003" w:rsidRPr="00F23E43">
        <w:rPr>
          <w:sz w:val="22"/>
          <w:szCs w:val="22"/>
        </w:rPr>
        <w:t>novo imóvel seja acessível, onde todos os espaços e mobiliários possam ser alcançados, acionados,</w:t>
      </w:r>
      <w:r w:rsidR="00005003" w:rsidRPr="00F23E43">
        <w:rPr>
          <w:spacing w:val="1"/>
          <w:sz w:val="22"/>
          <w:szCs w:val="22"/>
        </w:rPr>
        <w:t xml:space="preserve"> </w:t>
      </w:r>
      <w:r w:rsidR="00005003" w:rsidRPr="00F23E43">
        <w:rPr>
          <w:sz w:val="22"/>
          <w:szCs w:val="22"/>
        </w:rPr>
        <w:t>utilizados</w:t>
      </w:r>
      <w:r w:rsidR="00005003" w:rsidRPr="00F23E43">
        <w:rPr>
          <w:spacing w:val="-1"/>
          <w:sz w:val="22"/>
          <w:szCs w:val="22"/>
        </w:rPr>
        <w:t xml:space="preserve"> </w:t>
      </w:r>
      <w:r w:rsidR="00005003" w:rsidRPr="00F23E43">
        <w:rPr>
          <w:sz w:val="22"/>
          <w:szCs w:val="22"/>
        </w:rPr>
        <w:t>e vivenciados por qualquer pessoa.</w:t>
      </w:r>
    </w:p>
    <w:p w14:paraId="12290048" w14:textId="77777777" w:rsidR="00814A17" w:rsidRPr="00F23E43" w:rsidRDefault="00814A17" w:rsidP="00005003">
      <w:pPr>
        <w:pStyle w:val="Corpodetexto"/>
        <w:spacing w:after="0"/>
        <w:jc w:val="both"/>
        <w:rPr>
          <w:sz w:val="22"/>
          <w:szCs w:val="22"/>
        </w:rPr>
      </w:pPr>
    </w:p>
    <w:p w14:paraId="11A1526D" w14:textId="32F9E5C7" w:rsidR="00572746" w:rsidRPr="00F23E43" w:rsidRDefault="00572746" w:rsidP="009861F0">
      <w:pPr>
        <w:shd w:val="clear" w:color="auto" w:fill="C5E0B3" w:themeFill="accent6" w:themeFillTint="66"/>
        <w:spacing w:after="0" w:line="240" w:lineRule="auto"/>
        <w:ind w:right="-1"/>
        <w:rPr>
          <w:rFonts w:ascii="Times New Roman" w:hAnsi="Times New Roman" w:cs="Times New Roman"/>
          <w:b/>
          <w:bCs/>
        </w:rPr>
      </w:pPr>
      <w:r w:rsidRPr="00F23E43">
        <w:rPr>
          <w:rFonts w:ascii="Times New Roman" w:hAnsi="Times New Roman" w:cs="Times New Roman"/>
          <w:b/>
          <w:bCs/>
        </w:rPr>
        <w:t>2</w:t>
      </w:r>
      <w:r w:rsidR="00814A17" w:rsidRPr="00F23E43">
        <w:rPr>
          <w:rFonts w:ascii="Times New Roman" w:hAnsi="Times New Roman" w:cs="Times New Roman"/>
          <w:b/>
          <w:bCs/>
        </w:rPr>
        <w:t>7</w:t>
      </w:r>
      <w:r w:rsidRPr="00F23E43">
        <w:rPr>
          <w:rFonts w:ascii="Times New Roman" w:hAnsi="Times New Roman" w:cs="Times New Roman"/>
          <w:b/>
          <w:bCs/>
        </w:rPr>
        <w:t>. DA PROTEÇÃO DE DADOS PESSOAIS</w:t>
      </w:r>
    </w:p>
    <w:p w14:paraId="56E47AE5" w14:textId="2B38775E" w:rsidR="00EC06E1" w:rsidRPr="00F23E43" w:rsidRDefault="00EC06E1" w:rsidP="00EC06E1">
      <w:pPr>
        <w:spacing w:after="0" w:line="240" w:lineRule="auto"/>
        <w:ind w:right="-1"/>
        <w:jc w:val="both"/>
        <w:rPr>
          <w:rFonts w:ascii="Times New Roman" w:hAnsi="Times New Roman" w:cs="Times New Roman"/>
        </w:rPr>
      </w:pPr>
      <w:bookmarkStart w:id="11" w:name="_Hlk116379104"/>
      <w:r w:rsidRPr="00F23E43">
        <w:rPr>
          <w:rFonts w:ascii="Times New Roman" w:hAnsi="Times New Roman" w:cs="Times New Roman"/>
          <w:b/>
          <w:bCs/>
        </w:rPr>
        <w:t>2</w:t>
      </w:r>
      <w:r w:rsidR="00814A17" w:rsidRPr="00F23E43">
        <w:rPr>
          <w:rFonts w:ascii="Times New Roman" w:hAnsi="Times New Roman" w:cs="Times New Roman"/>
          <w:b/>
          <w:bCs/>
        </w:rPr>
        <w:t>7</w:t>
      </w:r>
      <w:r w:rsidRPr="00F23E43">
        <w:rPr>
          <w:rFonts w:ascii="Times New Roman" w:hAnsi="Times New Roman" w:cs="Times New Roman"/>
          <w:b/>
          <w:bCs/>
        </w:rPr>
        <w:t>.1</w:t>
      </w:r>
      <w:r w:rsidRPr="00F23E43">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164B87BF" w14:textId="63BAFFCD"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w:t>
      </w:r>
      <w:r w:rsidR="00EC06E1" w:rsidRPr="00F23E43">
        <w:rPr>
          <w:rFonts w:ascii="Times New Roman" w:hAnsi="Times New Roman" w:cs="Times New Roman"/>
        </w:rPr>
        <w:t xml:space="preserve"> </w:t>
      </w:r>
      <w:r w:rsidR="00104387" w:rsidRPr="00F23E43">
        <w:rPr>
          <w:rFonts w:ascii="Times New Roman" w:hAnsi="Times New Roman" w:cs="Times New Roman"/>
        </w:rPr>
        <w:t>O Locador (a)</w:t>
      </w:r>
      <w:r w:rsidR="00EC06E1" w:rsidRPr="00F23E43">
        <w:rPr>
          <w:rFonts w:ascii="Times New Roman" w:hAnsi="Times New Roman" w:cs="Times New Roman"/>
        </w:rPr>
        <w:t xml:space="preserve">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AA37B15" w14:textId="3EED9C23"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.1.2.</w:t>
      </w:r>
      <w:r w:rsidR="00EC06E1" w:rsidRPr="00F23E43">
        <w:rPr>
          <w:rFonts w:ascii="Times New Roman" w:hAnsi="Times New Roman" w:cs="Times New Roman"/>
        </w:rPr>
        <w:t xml:space="preserve"> O contrato não transfere a propriedade de quaisquer dados da Defensoria Pública do Estado de Mato Grosso ou dos clientes deste para </w:t>
      </w:r>
      <w:r w:rsidR="00104387" w:rsidRPr="00F23E43">
        <w:rPr>
          <w:rFonts w:ascii="Times New Roman" w:hAnsi="Times New Roman" w:cs="Times New Roman"/>
        </w:rPr>
        <w:t>o Locador (a)</w:t>
      </w:r>
      <w:r w:rsidR="00EC06E1" w:rsidRPr="00F23E43">
        <w:rPr>
          <w:rFonts w:ascii="Times New Roman" w:hAnsi="Times New Roman" w:cs="Times New Roman"/>
        </w:rPr>
        <w:t xml:space="preserve">. </w:t>
      </w:r>
    </w:p>
    <w:p w14:paraId="1CB5C686" w14:textId="5756E066"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.1.3.</w:t>
      </w:r>
      <w:r w:rsidR="00EC06E1" w:rsidRPr="00F23E43">
        <w:rPr>
          <w:rFonts w:ascii="Times New Roman" w:hAnsi="Times New Roman" w:cs="Times New Roman"/>
        </w:rPr>
        <w:t xml:space="preserve"> </w:t>
      </w:r>
      <w:r w:rsidR="00104387" w:rsidRPr="00F23E43">
        <w:rPr>
          <w:rFonts w:ascii="Times New Roman" w:hAnsi="Times New Roman" w:cs="Times New Roman"/>
        </w:rPr>
        <w:t xml:space="preserve">O Locador (a) </w:t>
      </w:r>
      <w:r w:rsidR="00EC06E1" w:rsidRPr="00F23E43">
        <w:rPr>
          <w:rFonts w:ascii="Times New Roman" w:hAnsi="Times New Roman" w:cs="Times New Roman"/>
        </w:rPr>
        <w:t xml:space="preserve">tratará os dados pessoais a que tiver acesso em virtude do contrato apenas para a execução e na medida do necessário para atender as finalidades do objeto </w:t>
      </w:r>
      <w:r w:rsidR="00104387" w:rsidRPr="00F23E43">
        <w:rPr>
          <w:rFonts w:ascii="Times New Roman" w:hAnsi="Times New Roman" w:cs="Times New Roman"/>
        </w:rPr>
        <w:t>locado</w:t>
      </w:r>
      <w:r w:rsidR="00EC06E1" w:rsidRPr="00F23E43">
        <w:rPr>
          <w:rFonts w:ascii="Times New Roman" w:hAnsi="Times New Roman" w:cs="Times New Roman"/>
        </w:rPr>
        <w:t xml:space="preserve">. </w:t>
      </w:r>
    </w:p>
    <w:p w14:paraId="048DB9C2" w14:textId="7762A45C"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.1.4.</w:t>
      </w:r>
      <w:r w:rsidR="00EC06E1" w:rsidRPr="00F23E43">
        <w:rPr>
          <w:rFonts w:ascii="Times New Roman" w:hAnsi="Times New Roman" w:cs="Times New Roman"/>
        </w:rPr>
        <w:t xml:space="preserve"> A Defensoria Pública do Estado de Mato Grosso não autoriza </w:t>
      </w:r>
      <w:r w:rsidR="00104387" w:rsidRPr="00F23E43">
        <w:rPr>
          <w:rFonts w:ascii="Times New Roman" w:hAnsi="Times New Roman" w:cs="Times New Roman"/>
        </w:rPr>
        <w:t xml:space="preserve">o Locador (a) </w:t>
      </w:r>
      <w:r w:rsidR="00EC06E1" w:rsidRPr="00F23E43">
        <w:rPr>
          <w:rFonts w:ascii="Times New Roman" w:hAnsi="Times New Roman" w:cs="Times New Roman"/>
        </w:rPr>
        <w:t xml:space="preserve">a usar, compartilhar ou comercializar quaisquer eventuais elementos de dados, que se originem ou sejam criados a partir do tratamento de dados pessoais objeto do Contrato. </w:t>
      </w:r>
    </w:p>
    <w:p w14:paraId="4C1BE7FF" w14:textId="5A7E8663"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.1.5.</w:t>
      </w:r>
      <w:r w:rsidR="00EC06E1" w:rsidRPr="00F23E43">
        <w:rPr>
          <w:rFonts w:ascii="Times New Roman" w:hAnsi="Times New Roman" w:cs="Times New Roman"/>
        </w:rPr>
        <w:t xml:space="preserve"> </w:t>
      </w:r>
      <w:r w:rsidR="00104387" w:rsidRPr="00F23E43">
        <w:rPr>
          <w:rFonts w:ascii="Times New Roman" w:hAnsi="Times New Roman" w:cs="Times New Roman"/>
        </w:rPr>
        <w:t>O Locador (a)</w:t>
      </w:r>
      <w:r w:rsidR="00EC06E1" w:rsidRPr="00F23E43">
        <w:rPr>
          <w:rFonts w:ascii="Times New Roman" w:hAnsi="Times New Roman" w:cs="Times New Roman"/>
        </w:rPr>
        <w:t xml:space="preserve">não poderá, sem autorização e/ou instruções prévias da Defensoria Pública do Estado de Mato Grosso, transferir ou, de qualquer outra forma, compartilhar e/ou garantir acesso aos Dados Pessoais ou a quaisquer outras informações a terceiros. </w:t>
      </w:r>
    </w:p>
    <w:p w14:paraId="659FF508" w14:textId="01459054"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.1.6</w:t>
      </w:r>
      <w:r w:rsidR="00EC06E1" w:rsidRPr="00F23E43">
        <w:rPr>
          <w:rFonts w:ascii="Times New Roman" w:hAnsi="Times New Roman" w:cs="Times New Roman"/>
        </w:rPr>
        <w:t xml:space="preserve">. </w:t>
      </w:r>
      <w:r w:rsidR="00104387" w:rsidRPr="00F23E43">
        <w:rPr>
          <w:rFonts w:ascii="Times New Roman" w:hAnsi="Times New Roman" w:cs="Times New Roman"/>
        </w:rPr>
        <w:t xml:space="preserve">O Locador (a) </w:t>
      </w:r>
      <w:r w:rsidR="00EC06E1" w:rsidRPr="00F23E43">
        <w:rPr>
          <w:rFonts w:ascii="Times New Roman" w:hAnsi="Times New Roman" w:cs="Times New Roman"/>
        </w:rPr>
        <w:t xml:space="preserve">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4488141D" w14:textId="013A3F06"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.1.7.</w:t>
      </w:r>
      <w:r w:rsidR="00EC06E1" w:rsidRPr="00F23E43">
        <w:rPr>
          <w:rFonts w:ascii="Times New Roman" w:hAnsi="Times New Roman" w:cs="Times New Roman"/>
        </w:rPr>
        <w:t xml:space="preserve"> As obrigações de sigilo e processamento dos dados pessoais impostos </w:t>
      </w:r>
      <w:r w:rsidR="00104387" w:rsidRPr="00F23E43">
        <w:rPr>
          <w:rFonts w:ascii="Times New Roman" w:hAnsi="Times New Roman" w:cs="Times New Roman"/>
        </w:rPr>
        <w:t>ao Locador (a)</w:t>
      </w:r>
      <w:r w:rsidR="00EC06E1" w:rsidRPr="00F23E43">
        <w:rPr>
          <w:rFonts w:ascii="Times New Roman" w:hAnsi="Times New Roman" w:cs="Times New Roman"/>
        </w:rPr>
        <w:t xml:space="preserve">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33787F11" w14:textId="6E6C6F49"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.1.8.</w:t>
      </w:r>
      <w:r w:rsidR="00EC06E1" w:rsidRPr="00F23E43">
        <w:rPr>
          <w:rFonts w:ascii="Times New Roman" w:hAnsi="Times New Roman" w:cs="Times New Roman"/>
        </w:rPr>
        <w:t xml:space="preserve"> </w:t>
      </w:r>
      <w:r w:rsidR="00104387" w:rsidRPr="00F23E43">
        <w:rPr>
          <w:rFonts w:ascii="Times New Roman" w:hAnsi="Times New Roman" w:cs="Times New Roman"/>
        </w:rPr>
        <w:t>O Locador (a)</w:t>
      </w:r>
      <w:r w:rsidR="00EC06E1" w:rsidRPr="00F23E43">
        <w:rPr>
          <w:rFonts w:ascii="Times New Roman" w:hAnsi="Times New Roman" w:cs="Times New Roman"/>
        </w:rPr>
        <w:t xml:space="preserve">deverá realizar as atividades de tratamento de dados pessoais decorrentes do contrato segundo as instruções lícitas e documentadas fornecidas pela Defensoria Pública do Estado de Mato Grosso; conforme a política de privacidade e demais normas internas da </w:t>
      </w:r>
      <w:r w:rsidR="00EC06E1" w:rsidRPr="00F23E43">
        <w:rPr>
          <w:rFonts w:ascii="Times New Roman" w:hAnsi="Times New Roman" w:cs="Times New Roman"/>
        </w:rPr>
        <w:lastRenderedPageBreak/>
        <w:t xml:space="preserve">Defensoria Pública Estadual; bem como da legislação pertinente à proteção de dados pessoais, sob pena de arcar com as perdas e danos que eventualmente causar à Defensoria Pública do Estado de Mato Grosso e a terceiros, sem prejuízo das demais sanções aplicáveis. </w:t>
      </w:r>
    </w:p>
    <w:p w14:paraId="30AF838C" w14:textId="0FC69222"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.1.9.</w:t>
      </w:r>
      <w:r w:rsidR="00EC06E1" w:rsidRPr="00F23E43">
        <w:rPr>
          <w:rFonts w:ascii="Times New Roman" w:hAnsi="Times New Roman" w:cs="Times New Roman"/>
        </w:rPr>
        <w:t xml:space="preserve"> </w:t>
      </w:r>
      <w:r w:rsidR="00104387" w:rsidRPr="00F23E43">
        <w:rPr>
          <w:rFonts w:ascii="Times New Roman" w:hAnsi="Times New Roman" w:cs="Times New Roman"/>
        </w:rPr>
        <w:t xml:space="preserve">O Locador (a) </w:t>
      </w:r>
      <w:r w:rsidR="00EC06E1" w:rsidRPr="00F23E43">
        <w:rPr>
          <w:rFonts w:ascii="Times New Roman" w:hAnsi="Times New Roman" w:cs="Times New Roman"/>
        </w:rPr>
        <w:t xml:space="preserve">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58565991" w14:textId="7F35DAA9"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.1.10.</w:t>
      </w:r>
      <w:r w:rsidR="00EC06E1" w:rsidRPr="00F23E43">
        <w:rPr>
          <w:rFonts w:ascii="Times New Roman" w:hAnsi="Times New Roman" w:cs="Times New Roman"/>
        </w:rPr>
        <w:t xml:space="preserve"> </w:t>
      </w:r>
      <w:r w:rsidR="00963C46" w:rsidRPr="00F23E43">
        <w:rPr>
          <w:rFonts w:ascii="Times New Roman" w:hAnsi="Times New Roman" w:cs="Times New Roman"/>
        </w:rPr>
        <w:t xml:space="preserve">O Locador (a) </w:t>
      </w:r>
      <w:r w:rsidR="00EC06E1" w:rsidRPr="00F23E43">
        <w:rPr>
          <w:rFonts w:ascii="Times New Roman" w:hAnsi="Times New Roman" w:cs="Times New Roman"/>
        </w:rPr>
        <w:t xml:space="preserve">fica obrigada a garantir a segurança da informação prevista na LGPD, nas normas regulamentares pertinentes e no instrumento contratual, em relação aos dados pessoais, mesmo após o seu término. </w:t>
      </w:r>
    </w:p>
    <w:p w14:paraId="03B6E300" w14:textId="6E7FD439"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.1.11.</w:t>
      </w:r>
      <w:r w:rsidR="00EC06E1" w:rsidRPr="00F23E43">
        <w:rPr>
          <w:rFonts w:ascii="Times New Roman" w:hAnsi="Times New Roman" w:cs="Times New Roman"/>
        </w:rPr>
        <w:t xml:space="preserve"> </w:t>
      </w:r>
      <w:r w:rsidR="00963C46" w:rsidRPr="00F23E43">
        <w:rPr>
          <w:rFonts w:ascii="Times New Roman" w:hAnsi="Times New Roman" w:cs="Times New Roman"/>
        </w:rPr>
        <w:t xml:space="preserve">O Locador (a) </w:t>
      </w:r>
      <w:r w:rsidR="00EC06E1" w:rsidRPr="00F23E43">
        <w:rPr>
          <w:rFonts w:ascii="Times New Roman" w:hAnsi="Times New Roman" w:cs="Times New Roman"/>
        </w:rPr>
        <w:t xml:space="preserve">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1A2F29E1" w14:textId="72FE6B5A"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.1.12</w:t>
      </w:r>
      <w:r w:rsidR="00EC06E1" w:rsidRPr="00F23E43">
        <w:rPr>
          <w:rFonts w:ascii="Times New Roman" w:hAnsi="Times New Roman" w:cs="Times New Roman"/>
        </w:rPr>
        <w:t xml:space="preserve">. </w:t>
      </w:r>
      <w:r w:rsidR="00963C46" w:rsidRPr="00F23E43">
        <w:rPr>
          <w:rFonts w:ascii="Times New Roman" w:hAnsi="Times New Roman" w:cs="Times New Roman"/>
        </w:rPr>
        <w:t>O Locador (a)</w:t>
      </w:r>
      <w:r w:rsidR="00EC06E1" w:rsidRPr="00F23E43">
        <w:rPr>
          <w:rFonts w:ascii="Times New Roman" w:hAnsi="Times New Roman" w:cs="Times New Roman"/>
        </w:rPr>
        <w:t xml:space="preserve">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1E665D07" w14:textId="52C41D3C"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.1.13</w:t>
      </w:r>
      <w:r w:rsidR="00EC06E1" w:rsidRPr="00F23E43">
        <w:rPr>
          <w:rFonts w:ascii="Times New Roman" w:hAnsi="Times New Roman" w:cs="Times New Roman"/>
        </w:rPr>
        <w:t xml:space="preserve">. </w:t>
      </w:r>
      <w:r w:rsidR="00963C46" w:rsidRPr="00F23E43">
        <w:rPr>
          <w:rFonts w:ascii="Times New Roman" w:hAnsi="Times New Roman" w:cs="Times New Roman"/>
        </w:rPr>
        <w:t>O Locador (a)</w:t>
      </w:r>
      <w:r w:rsidR="00EC06E1" w:rsidRPr="00F23E43">
        <w:rPr>
          <w:rFonts w:ascii="Times New Roman" w:hAnsi="Times New Roman" w:cs="Times New Roman"/>
        </w:rPr>
        <w:t>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580BA989"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a) data e hora provável do incidente; </w:t>
      </w:r>
    </w:p>
    <w:p w14:paraId="5273DE5C" w14:textId="2E3910BE"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b) data e hora da ciência </w:t>
      </w:r>
      <w:r w:rsidR="00963C46" w:rsidRPr="00F23E43">
        <w:rPr>
          <w:rFonts w:ascii="Times New Roman" w:hAnsi="Times New Roman" w:cs="Times New Roman"/>
        </w:rPr>
        <w:t>pelo Locador (a)</w:t>
      </w:r>
      <w:r w:rsidRPr="00F23E43">
        <w:rPr>
          <w:rFonts w:ascii="Times New Roman" w:hAnsi="Times New Roman" w:cs="Times New Roman"/>
        </w:rPr>
        <w:t xml:space="preserve">; </w:t>
      </w:r>
    </w:p>
    <w:p w14:paraId="42265759"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c) relação dos tipos de dados afetados pelo incidente; </w:t>
      </w:r>
    </w:p>
    <w:p w14:paraId="53F1C8B3"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d) número de titulares afetados e demais informações sobre os titulares envolvidos; </w:t>
      </w:r>
    </w:p>
    <w:p w14:paraId="7DAD4CEC"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e) indicação de medidas que estiverem sendo tomadas para reparar o dano e evitar novos incidentes; </w:t>
      </w:r>
    </w:p>
    <w:p w14:paraId="7C6CE807"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f) os riscos relacionados ao incidente; </w:t>
      </w:r>
    </w:p>
    <w:p w14:paraId="790E3CC4"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g) dados de contato do Encarregado de Proteção de Dados ou outra pessoa junto à qual seja possível obter mais informações sobre o ocorrido;</w:t>
      </w:r>
    </w:p>
    <w:p w14:paraId="323E1E85"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h) os motivos da demora, no caso de a comunicação não ter sido imediata. </w:t>
      </w:r>
    </w:p>
    <w:p w14:paraId="14259CC6" w14:textId="18314117"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.1.14.</w:t>
      </w:r>
      <w:r w:rsidR="00EC06E1" w:rsidRPr="00F23E43">
        <w:rPr>
          <w:rFonts w:ascii="Times New Roman" w:hAnsi="Times New Roman" w:cs="Times New Roman"/>
        </w:rPr>
        <w:t xml:space="preserve"> A Defensoria Pública do Estado de Mato Grosso terá o direito de acompanhar, monitorar, auditar e fiscalizar a conformidade </w:t>
      </w:r>
      <w:r w:rsidR="00963C46" w:rsidRPr="00F23E43">
        <w:rPr>
          <w:rFonts w:ascii="Times New Roman" w:hAnsi="Times New Roman" w:cs="Times New Roman"/>
        </w:rPr>
        <w:t xml:space="preserve">do Locador (a) </w:t>
      </w:r>
      <w:r w:rsidR="00EC06E1" w:rsidRPr="00F23E43">
        <w:rPr>
          <w:rFonts w:ascii="Times New Roman" w:hAnsi="Times New Roman" w:cs="Times New Roman"/>
        </w:rPr>
        <w:t xml:space="preserve">com as obrigações de Proteção de Dados Pessoais, sem que isso implique em qualquer diminuição da responsabilidade que </w:t>
      </w:r>
      <w:r w:rsidR="00963C46" w:rsidRPr="00F23E43">
        <w:rPr>
          <w:rFonts w:ascii="Times New Roman" w:hAnsi="Times New Roman" w:cs="Times New Roman"/>
        </w:rPr>
        <w:t>o Locador (a)</w:t>
      </w:r>
      <w:r w:rsidR="00EC06E1" w:rsidRPr="00F23E43">
        <w:rPr>
          <w:rFonts w:ascii="Times New Roman" w:hAnsi="Times New Roman" w:cs="Times New Roman"/>
        </w:rPr>
        <w:t xml:space="preserve"> possui perante a LGPD e o Contrato. </w:t>
      </w:r>
    </w:p>
    <w:p w14:paraId="01FC2436" w14:textId="2F202357"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.1.15.</w:t>
      </w:r>
      <w:r w:rsidR="00EC06E1" w:rsidRPr="00F23E43">
        <w:rPr>
          <w:rFonts w:ascii="Times New Roman" w:hAnsi="Times New Roman" w:cs="Times New Roman"/>
        </w:rPr>
        <w:t xml:space="preserve"> </w:t>
      </w:r>
      <w:r w:rsidR="00963C46" w:rsidRPr="00F23E43">
        <w:rPr>
          <w:rFonts w:ascii="Times New Roman" w:hAnsi="Times New Roman" w:cs="Times New Roman"/>
        </w:rPr>
        <w:t>O Locador (a)</w:t>
      </w:r>
      <w:r w:rsidR="00EC06E1" w:rsidRPr="00F23E43">
        <w:rPr>
          <w:rFonts w:ascii="Times New Roman" w:hAnsi="Times New Roman" w:cs="Times New Roman"/>
        </w:rPr>
        <w:t xml:space="preserve">arcará com todos os custos, incluindo indenizações e penalidades aplicadas à Defensoria Pública do Estado de Mato Grosso por eventuais danos que esta venha a sofrer em decorrência do uso indevido dos dados pessoais por parte </w:t>
      </w:r>
      <w:r w:rsidR="00963C46" w:rsidRPr="00F23E43">
        <w:rPr>
          <w:rFonts w:ascii="Times New Roman" w:hAnsi="Times New Roman" w:cs="Times New Roman"/>
        </w:rPr>
        <w:t>do Locador (a)</w:t>
      </w:r>
      <w:r w:rsidR="00EC06E1" w:rsidRPr="00F23E43">
        <w:rPr>
          <w:rFonts w:ascii="Times New Roman" w:hAnsi="Times New Roman" w:cs="Times New Roman"/>
        </w:rPr>
        <w:t xml:space="preserve">,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4105DBA6" w14:textId="1DA6AE80" w:rsidR="00EC06E1" w:rsidRPr="00F23E43" w:rsidRDefault="00814A17" w:rsidP="00EC06E1">
      <w:pPr>
        <w:spacing w:after="0" w:line="240" w:lineRule="auto"/>
        <w:ind w:right="-1"/>
        <w:jc w:val="both"/>
        <w:rPr>
          <w:rFonts w:ascii="Times New Roman" w:hAnsi="Times New Roman" w:cs="Times New Roman"/>
        </w:rPr>
      </w:pPr>
      <w:r w:rsidRPr="00F23E43">
        <w:rPr>
          <w:rFonts w:ascii="Times New Roman" w:hAnsi="Times New Roman" w:cs="Times New Roman"/>
          <w:b/>
          <w:bCs/>
        </w:rPr>
        <w:t>27</w:t>
      </w:r>
      <w:r w:rsidR="00EC06E1" w:rsidRPr="00F23E43">
        <w:rPr>
          <w:rFonts w:ascii="Times New Roman" w:hAnsi="Times New Roman" w:cs="Times New Roman"/>
          <w:b/>
          <w:bCs/>
        </w:rPr>
        <w:t>.1.16.</w:t>
      </w:r>
      <w:r w:rsidR="00EC06E1" w:rsidRPr="00F23E43">
        <w:rPr>
          <w:rFonts w:ascii="Times New Roman" w:hAnsi="Times New Roman" w:cs="Times New Roman"/>
        </w:rPr>
        <w:t xml:space="preserve"> </w:t>
      </w:r>
      <w:r w:rsidR="00963C46" w:rsidRPr="00F23E43">
        <w:rPr>
          <w:rFonts w:ascii="Times New Roman" w:hAnsi="Times New Roman" w:cs="Times New Roman"/>
        </w:rPr>
        <w:t>O Locador (a)</w:t>
      </w:r>
      <w:r w:rsidR="00EC06E1" w:rsidRPr="00F23E43">
        <w:rPr>
          <w:rFonts w:ascii="Times New Roman" w:hAnsi="Times New Roman" w:cs="Times New Roman"/>
        </w:rPr>
        <w:t xml:space="preserve">declara que, caso utilize sistema próprio para armazenamento dos dados fornecidos pela Defensoria Pública do Estado de Mato Grosso para execução dos serviços: </w:t>
      </w:r>
    </w:p>
    <w:p w14:paraId="18C83358"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3667EC0"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b) realizará testes e varreduras para detecção de vulnerabilidade, mantendo seus sistemas eletrônicos livres de programas maliciosos; </w:t>
      </w:r>
    </w:p>
    <w:p w14:paraId="1E19660A"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lastRenderedPageBreak/>
        <w:t xml:space="preserve">c) efetuará a gestão de acessos aos seus sistemas eletrônicos pelos seus prepostos, de forma efetiva, assegurando o cumprimento das obrigações do Contrato e da legislação reguladora; </w:t>
      </w:r>
    </w:p>
    <w:p w14:paraId="4F6C62C0"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 xml:space="preserve">d) manterá o registro das operações de tratamento de dados pessoais que realizarem; </w:t>
      </w:r>
    </w:p>
    <w:p w14:paraId="0C1546C8" w14:textId="77777777" w:rsidR="00EC06E1" w:rsidRPr="00F23E43" w:rsidRDefault="00EC06E1" w:rsidP="00EC06E1">
      <w:pPr>
        <w:spacing w:after="0" w:line="240" w:lineRule="auto"/>
        <w:ind w:right="-1"/>
        <w:jc w:val="both"/>
        <w:rPr>
          <w:rFonts w:ascii="Times New Roman" w:hAnsi="Times New Roman" w:cs="Times New Roman"/>
        </w:rPr>
      </w:pPr>
      <w:r w:rsidRPr="00F23E43">
        <w:rPr>
          <w:rFonts w:ascii="Times New Roman" w:hAnsi="Times New Roman" w:cs="Times New Roman"/>
        </w:rPr>
        <w:t>e) seguirá os padrões de segurança técnica e procedimentos de segurança das informações testadas e validadas e referendados pelo Defensoria Pública do Estado de Mato Grosso por meio do contrato ou em suas Políticas de Governança, de Segurança da Informação e de Privacidade.</w:t>
      </w:r>
      <w:bookmarkEnd w:id="11"/>
    </w:p>
    <w:p w14:paraId="537BFE1C" w14:textId="77777777" w:rsidR="00814A17" w:rsidRPr="00F23E43" w:rsidRDefault="00814A17" w:rsidP="009861F0">
      <w:pPr>
        <w:spacing w:after="0" w:line="240" w:lineRule="auto"/>
        <w:ind w:right="-1"/>
        <w:jc w:val="both"/>
        <w:rPr>
          <w:rFonts w:ascii="Times New Roman" w:hAnsi="Times New Roman" w:cs="Times New Roman"/>
        </w:rPr>
      </w:pPr>
    </w:p>
    <w:p w14:paraId="6E375057" w14:textId="46DF6A32" w:rsidR="00C70EEF" w:rsidRPr="00F23E43" w:rsidRDefault="00C70EEF"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w:t>
      </w:r>
      <w:r w:rsidR="00814A17" w:rsidRPr="00F23E43">
        <w:rPr>
          <w:rFonts w:ascii="Times New Roman" w:hAnsi="Times New Roman" w:cs="Times New Roman"/>
          <w:b/>
        </w:rPr>
        <w:t>8</w:t>
      </w:r>
      <w:r w:rsidRPr="00F23E43">
        <w:rPr>
          <w:rFonts w:ascii="Times New Roman" w:hAnsi="Times New Roman" w:cs="Times New Roman"/>
          <w:b/>
        </w:rPr>
        <w:t>. DOS CASOS OMISSOS:</w:t>
      </w:r>
    </w:p>
    <w:p w14:paraId="5B120C8B" w14:textId="24639C12" w:rsidR="00C70EEF" w:rsidRPr="00F23E43" w:rsidRDefault="00C70EEF" w:rsidP="009861F0">
      <w:pPr>
        <w:spacing w:after="0" w:line="240" w:lineRule="auto"/>
        <w:ind w:right="-1"/>
        <w:jc w:val="both"/>
        <w:rPr>
          <w:rFonts w:ascii="Times New Roman" w:hAnsi="Times New Roman" w:cs="Times New Roman"/>
        </w:rPr>
      </w:pPr>
      <w:r w:rsidRPr="00F23E43">
        <w:rPr>
          <w:rFonts w:ascii="Times New Roman" w:hAnsi="Times New Roman" w:cs="Times New Roman"/>
          <w:b/>
        </w:rPr>
        <w:t>2</w:t>
      </w:r>
      <w:r w:rsidR="00814A17" w:rsidRPr="00F23E43">
        <w:rPr>
          <w:rFonts w:ascii="Times New Roman" w:hAnsi="Times New Roman" w:cs="Times New Roman"/>
          <w:b/>
        </w:rPr>
        <w:t>8</w:t>
      </w:r>
      <w:r w:rsidRPr="00F23E43">
        <w:rPr>
          <w:rFonts w:ascii="Times New Roman" w:hAnsi="Times New Roman" w:cs="Times New Roman"/>
          <w:b/>
        </w:rPr>
        <w:t>.1.</w:t>
      </w:r>
      <w:r w:rsidRPr="00F23E43">
        <w:rPr>
          <w:rFonts w:ascii="Times New Roman" w:hAnsi="Times New Roman" w:cs="Times New Roman"/>
        </w:rPr>
        <w:t xml:space="preserve"> Os casos omissos deverão ser dirimidos de acordo com a Lei </w:t>
      </w:r>
      <w:r w:rsidR="004E2C4E" w:rsidRPr="00F23E43">
        <w:rPr>
          <w:rFonts w:ascii="Times New Roman" w:hAnsi="Times New Roman" w:cs="Times New Roman"/>
        </w:rPr>
        <w:t xml:space="preserve">Federal </w:t>
      </w:r>
      <w:r w:rsidRPr="00F23E43">
        <w:rPr>
          <w:rFonts w:ascii="Times New Roman" w:hAnsi="Times New Roman" w:cs="Times New Roman"/>
        </w:rPr>
        <w:t>n° 8</w:t>
      </w:r>
      <w:r w:rsidR="004E2C4E" w:rsidRPr="00F23E43">
        <w:rPr>
          <w:rFonts w:ascii="Times New Roman" w:hAnsi="Times New Roman" w:cs="Times New Roman"/>
        </w:rPr>
        <w:t>.</w:t>
      </w:r>
      <w:r w:rsidRPr="00F23E43">
        <w:rPr>
          <w:rFonts w:ascii="Times New Roman" w:hAnsi="Times New Roman" w:cs="Times New Roman"/>
        </w:rPr>
        <w:t>245/91</w:t>
      </w:r>
      <w:r w:rsidR="004E2C4E" w:rsidRPr="00F23E43">
        <w:rPr>
          <w:rFonts w:ascii="Times New Roman" w:hAnsi="Times New Roman" w:cs="Times New Roman"/>
        </w:rPr>
        <w:t xml:space="preserve"> e alterações</w:t>
      </w:r>
      <w:r w:rsidRPr="00F23E43">
        <w:rPr>
          <w:rFonts w:ascii="Times New Roman" w:hAnsi="Times New Roman" w:cs="Times New Roman"/>
        </w:rPr>
        <w:t xml:space="preserve">, Lei </w:t>
      </w:r>
      <w:r w:rsidR="004E2C4E" w:rsidRPr="00F23E43">
        <w:rPr>
          <w:rFonts w:ascii="Times New Roman" w:hAnsi="Times New Roman" w:cs="Times New Roman"/>
        </w:rPr>
        <w:t xml:space="preserve">Federal n° </w:t>
      </w:r>
      <w:r w:rsidR="0011047C" w:rsidRPr="00F23E43">
        <w:rPr>
          <w:rFonts w:ascii="Times New Roman" w:hAnsi="Times New Roman" w:cs="Times New Roman"/>
        </w:rPr>
        <w:t>14.133/21</w:t>
      </w:r>
      <w:r w:rsidRPr="00F23E43">
        <w:rPr>
          <w:rFonts w:ascii="Times New Roman" w:hAnsi="Times New Roman" w:cs="Times New Roman"/>
        </w:rPr>
        <w:t xml:space="preserve"> e do</w:t>
      </w:r>
      <w:r w:rsidR="007303E2" w:rsidRPr="00F23E43">
        <w:rPr>
          <w:rFonts w:ascii="Times New Roman" w:hAnsi="Times New Roman" w:cs="Times New Roman"/>
        </w:rPr>
        <w:t xml:space="preserve"> Decreto Estadual n. 1.525/22</w:t>
      </w:r>
      <w:r w:rsidR="004E2C4E" w:rsidRPr="00F23E43">
        <w:rPr>
          <w:rFonts w:ascii="Times New Roman" w:hAnsi="Times New Roman" w:cs="Times New Roman"/>
        </w:rPr>
        <w:t>.</w:t>
      </w:r>
    </w:p>
    <w:p w14:paraId="54745FAD" w14:textId="77777777" w:rsidR="00814A17" w:rsidRPr="00F23E43" w:rsidRDefault="00814A17" w:rsidP="009861F0">
      <w:pPr>
        <w:spacing w:after="0" w:line="240" w:lineRule="auto"/>
        <w:ind w:right="-1"/>
        <w:jc w:val="both"/>
        <w:rPr>
          <w:rFonts w:ascii="Times New Roman" w:hAnsi="Times New Roman" w:cs="Times New Roman"/>
        </w:rPr>
      </w:pPr>
    </w:p>
    <w:p w14:paraId="41E02C7F" w14:textId="0A808C5F" w:rsidR="00C70EEF" w:rsidRPr="00F23E43" w:rsidRDefault="00814A17" w:rsidP="009861F0">
      <w:pPr>
        <w:widowControl w:val="0"/>
        <w:shd w:val="clear" w:color="auto" w:fill="C5E0B3" w:themeFill="accent6" w:themeFillTint="66"/>
        <w:spacing w:after="0" w:line="240" w:lineRule="auto"/>
        <w:ind w:right="-1"/>
        <w:jc w:val="both"/>
        <w:rPr>
          <w:rFonts w:ascii="Times New Roman" w:hAnsi="Times New Roman" w:cs="Times New Roman"/>
          <w:b/>
        </w:rPr>
      </w:pPr>
      <w:r w:rsidRPr="00F23E43">
        <w:rPr>
          <w:rFonts w:ascii="Times New Roman" w:hAnsi="Times New Roman" w:cs="Times New Roman"/>
          <w:b/>
        </w:rPr>
        <w:t>29</w:t>
      </w:r>
      <w:r w:rsidR="00572746" w:rsidRPr="00F23E43">
        <w:rPr>
          <w:rFonts w:ascii="Times New Roman" w:hAnsi="Times New Roman" w:cs="Times New Roman"/>
          <w:b/>
        </w:rPr>
        <w:t>. D</w:t>
      </w:r>
      <w:r w:rsidR="00C70EEF" w:rsidRPr="00F23E43">
        <w:rPr>
          <w:rFonts w:ascii="Times New Roman" w:hAnsi="Times New Roman" w:cs="Times New Roman"/>
          <w:b/>
        </w:rPr>
        <w:t>O FORO:</w:t>
      </w:r>
    </w:p>
    <w:p w14:paraId="52FCA0A3" w14:textId="77777777" w:rsidR="00847D54" w:rsidRPr="00F23E43" w:rsidRDefault="00847D54" w:rsidP="00847D54">
      <w:pPr>
        <w:spacing w:after="0" w:line="240" w:lineRule="auto"/>
        <w:jc w:val="both"/>
        <w:rPr>
          <w:rFonts w:ascii="Times New Roman" w:eastAsia="Times New Roman" w:hAnsi="Times New Roman" w:cs="Times New Roman"/>
        </w:rPr>
      </w:pPr>
      <w:r w:rsidRPr="00F23E43">
        <w:rPr>
          <w:rFonts w:ascii="Times New Roman" w:hAnsi="Times New Roman" w:cs="Times New Roman"/>
          <w:b/>
        </w:rPr>
        <w:t>29.1.</w:t>
      </w:r>
      <w:r w:rsidRPr="00F23E43">
        <w:rPr>
          <w:rFonts w:ascii="Times New Roman" w:eastAsia="Times New Roman" w:hAnsi="Times New Roman" w:cs="Times New Roman"/>
        </w:rPr>
        <w:t xml:space="preserve"> </w:t>
      </w:r>
      <w:sdt>
        <w:sdtPr>
          <w:rPr>
            <w:rFonts w:ascii="Times New Roman" w:hAnsi="Times New Roman" w:cs="Times New Roman"/>
          </w:rPr>
          <w:tag w:val="goog_rdk_22"/>
          <w:id w:val="-1971190397"/>
        </w:sdtPr>
        <w:sdtEndPr/>
        <w:sdtContent/>
      </w:sdt>
      <w:r w:rsidRPr="00F23E43">
        <w:rPr>
          <w:rFonts w:ascii="Times New Roman" w:eastAsia="Times New Roman" w:hAnsi="Times New Roman" w:cs="Times New Roman"/>
        </w:rPr>
        <w:t xml:space="preserve">Fica eleito o Foro da cidade de Cuiabá, Estado de Mato Grosso, como competente para dirimir os litígios que decorrem da execução do Instrumento Contratual que não puderem ser compostos pela conciliação, ou outros meios de resolução de conflitos, conforme § 2° do art. 247 do Decreto Estadual n° 1.525/2022.  </w:t>
      </w:r>
    </w:p>
    <w:p w14:paraId="47F8E5C8" w14:textId="5F6E0D4F" w:rsidR="00847D54" w:rsidRPr="00F23E43" w:rsidRDefault="00847D54" w:rsidP="00847D54">
      <w:pPr>
        <w:spacing w:after="0" w:line="240" w:lineRule="auto"/>
        <w:jc w:val="both"/>
        <w:rPr>
          <w:rFonts w:ascii="Times New Roman" w:eastAsia="Times New Roman" w:hAnsi="Times New Roman" w:cs="Times New Roman"/>
        </w:rPr>
      </w:pPr>
      <w:r w:rsidRPr="00F23E43">
        <w:rPr>
          <w:rFonts w:ascii="Times New Roman" w:eastAsia="Times New Roman" w:hAnsi="Times New Roman" w:cs="Times New Roman"/>
          <w:b/>
          <w:bCs/>
        </w:rPr>
        <w:t xml:space="preserve">29.2. </w:t>
      </w:r>
      <w:r w:rsidRPr="00F23E43">
        <w:rPr>
          <w:rFonts w:ascii="Times New Roman" w:eastAsia="Times New Roman" w:hAnsi="Times New Roman" w:cs="Times New Roman"/>
        </w:rPr>
        <w:t xml:space="preserve">Diante do exposto submete-se o presente Termo de Referência à consideração à Autoridade Superior competente, para análise e determinação quanto à contratação. </w:t>
      </w:r>
    </w:p>
    <w:p w14:paraId="3D4161CA" w14:textId="77CF6D6B" w:rsidR="00C70EEF" w:rsidRDefault="00C70EEF" w:rsidP="009861F0">
      <w:pPr>
        <w:spacing w:after="0" w:line="240" w:lineRule="auto"/>
        <w:ind w:right="-1"/>
        <w:jc w:val="both"/>
        <w:rPr>
          <w:rFonts w:ascii="Times New Roman" w:hAnsi="Times New Roman" w:cs="Times New Roman"/>
        </w:rPr>
      </w:pPr>
    </w:p>
    <w:p w14:paraId="6BA5994E" w14:textId="4AF733DB" w:rsidR="00942B44" w:rsidRDefault="00942B44" w:rsidP="009861F0">
      <w:pPr>
        <w:spacing w:after="0" w:line="240" w:lineRule="auto"/>
        <w:ind w:right="-1"/>
        <w:jc w:val="both"/>
        <w:rPr>
          <w:rFonts w:ascii="Times New Roman" w:hAnsi="Times New Roman" w:cs="Times New Roman"/>
        </w:rPr>
      </w:pPr>
    </w:p>
    <w:p w14:paraId="088D2F67" w14:textId="77777777" w:rsidR="00942B44" w:rsidRPr="00F23E43" w:rsidRDefault="00942B44" w:rsidP="009861F0">
      <w:pPr>
        <w:spacing w:after="0" w:line="240" w:lineRule="auto"/>
        <w:ind w:right="-1"/>
        <w:jc w:val="both"/>
        <w:rPr>
          <w:rFonts w:ascii="Times New Roman" w:hAnsi="Times New Roman" w:cs="Times New Roman"/>
        </w:rPr>
      </w:pPr>
    </w:p>
    <w:p w14:paraId="105149F1" w14:textId="77777777" w:rsidR="00C70EEF" w:rsidRPr="00F23E43" w:rsidRDefault="00C70EEF" w:rsidP="009861F0">
      <w:pPr>
        <w:spacing w:after="0" w:line="240" w:lineRule="auto"/>
        <w:ind w:right="-1"/>
        <w:jc w:val="both"/>
        <w:rPr>
          <w:rFonts w:ascii="Times New Roman" w:hAnsi="Times New Roman" w:cs="Times New Roman"/>
        </w:rPr>
      </w:pPr>
    </w:p>
    <w:p w14:paraId="0DE5C4B1" w14:textId="66DAC532" w:rsidR="00DA751A" w:rsidRPr="00F23E43" w:rsidRDefault="00C70EEF" w:rsidP="0066235F">
      <w:pPr>
        <w:spacing w:after="0" w:line="240" w:lineRule="auto"/>
        <w:ind w:right="-1"/>
        <w:jc w:val="right"/>
        <w:rPr>
          <w:rFonts w:ascii="Times New Roman" w:hAnsi="Times New Roman" w:cs="Times New Roman"/>
        </w:rPr>
      </w:pPr>
      <w:r w:rsidRPr="009D382E">
        <w:rPr>
          <w:rFonts w:ascii="Times New Roman" w:hAnsi="Times New Roman" w:cs="Times New Roman"/>
        </w:rPr>
        <w:t xml:space="preserve">Cuiabá/MT, </w:t>
      </w:r>
      <w:r w:rsidR="00940FBD" w:rsidRPr="009D382E">
        <w:rPr>
          <w:rFonts w:ascii="Times New Roman" w:hAnsi="Times New Roman" w:cs="Times New Roman"/>
        </w:rPr>
        <w:t>0</w:t>
      </w:r>
      <w:r w:rsidR="00D92F33" w:rsidRPr="009D382E">
        <w:rPr>
          <w:rFonts w:ascii="Times New Roman" w:hAnsi="Times New Roman" w:cs="Times New Roman"/>
        </w:rPr>
        <w:t>1</w:t>
      </w:r>
      <w:r w:rsidR="0066235F" w:rsidRPr="009D382E">
        <w:rPr>
          <w:rFonts w:ascii="Times New Roman" w:hAnsi="Times New Roman" w:cs="Times New Roman"/>
        </w:rPr>
        <w:t xml:space="preserve"> de </w:t>
      </w:r>
      <w:r w:rsidR="00541D91">
        <w:rPr>
          <w:rFonts w:ascii="Times New Roman" w:hAnsi="Times New Roman" w:cs="Times New Roman"/>
        </w:rPr>
        <w:t>setembro</w:t>
      </w:r>
      <w:r w:rsidR="0066235F" w:rsidRPr="009D382E">
        <w:rPr>
          <w:rFonts w:ascii="Times New Roman" w:hAnsi="Times New Roman" w:cs="Times New Roman"/>
        </w:rPr>
        <w:t xml:space="preserve"> de 202</w:t>
      </w:r>
      <w:r w:rsidR="00940FBD" w:rsidRPr="009D382E">
        <w:rPr>
          <w:rFonts w:ascii="Times New Roman" w:hAnsi="Times New Roman" w:cs="Times New Roman"/>
        </w:rPr>
        <w:t>5</w:t>
      </w:r>
      <w:r w:rsidR="0066235F" w:rsidRPr="009D382E">
        <w:rPr>
          <w:rFonts w:ascii="Times New Roman" w:hAnsi="Times New Roman" w:cs="Times New Roman"/>
        </w:rPr>
        <w:t>.</w:t>
      </w:r>
    </w:p>
    <w:p w14:paraId="79C6A6F7" w14:textId="77777777" w:rsidR="0066235F" w:rsidRPr="00F23E43" w:rsidRDefault="0066235F" w:rsidP="0066235F">
      <w:pPr>
        <w:spacing w:after="0" w:line="240" w:lineRule="auto"/>
        <w:ind w:right="-1"/>
        <w:jc w:val="right"/>
        <w:rPr>
          <w:rFonts w:ascii="Times New Roman" w:hAnsi="Times New Roman" w:cs="Times New Roman"/>
        </w:rPr>
      </w:pPr>
    </w:p>
    <w:p w14:paraId="099BC0D5" w14:textId="1E745F7C" w:rsidR="0066235F" w:rsidRDefault="0066235F" w:rsidP="0066235F">
      <w:pPr>
        <w:spacing w:after="0" w:line="240" w:lineRule="auto"/>
        <w:ind w:right="-1"/>
        <w:jc w:val="right"/>
        <w:rPr>
          <w:rFonts w:ascii="Times New Roman" w:hAnsi="Times New Roman" w:cs="Times New Roman"/>
        </w:rPr>
      </w:pPr>
    </w:p>
    <w:p w14:paraId="717FD735" w14:textId="5070112D" w:rsidR="00942B44" w:rsidRDefault="00942B44" w:rsidP="0066235F">
      <w:pPr>
        <w:spacing w:after="0" w:line="240" w:lineRule="auto"/>
        <w:ind w:right="-1"/>
        <w:jc w:val="right"/>
        <w:rPr>
          <w:rFonts w:ascii="Times New Roman" w:hAnsi="Times New Roman" w:cs="Times New Roman"/>
        </w:rPr>
      </w:pPr>
    </w:p>
    <w:p w14:paraId="764FCE2D" w14:textId="6EA58496" w:rsidR="00942B44" w:rsidRDefault="00942B44" w:rsidP="0066235F">
      <w:pPr>
        <w:spacing w:after="0" w:line="240" w:lineRule="auto"/>
        <w:ind w:right="-1"/>
        <w:jc w:val="right"/>
        <w:rPr>
          <w:rFonts w:ascii="Times New Roman" w:hAnsi="Times New Roman" w:cs="Times New Roman"/>
        </w:rPr>
      </w:pPr>
    </w:p>
    <w:p w14:paraId="5EDC7297" w14:textId="4A24EDB0" w:rsidR="00942B44" w:rsidRDefault="00942B44" w:rsidP="0066235F">
      <w:pPr>
        <w:spacing w:after="0" w:line="240" w:lineRule="auto"/>
        <w:ind w:right="-1"/>
        <w:jc w:val="right"/>
        <w:rPr>
          <w:rFonts w:ascii="Times New Roman" w:hAnsi="Times New Roman" w:cs="Times New Roman"/>
        </w:rPr>
      </w:pPr>
    </w:p>
    <w:p w14:paraId="05BF42D2" w14:textId="15732984" w:rsidR="00942B44" w:rsidRDefault="00942B44" w:rsidP="0066235F">
      <w:pPr>
        <w:spacing w:after="0" w:line="240" w:lineRule="auto"/>
        <w:ind w:right="-1"/>
        <w:jc w:val="right"/>
        <w:rPr>
          <w:rFonts w:ascii="Times New Roman" w:hAnsi="Times New Roman" w:cs="Times New Roman"/>
        </w:rPr>
      </w:pPr>
    </w:p>
    <w:p w14:paraId="7E0C5B68" w14:textId="3B1B964C" w:rsidR="00942B44" w:rsidRDefault="00942B44" w:rsidP="0066235F">
      <w:pPr>
        <w:spacing w:after="0" w:line="240" w:lineRule="auto"/>
        <w:ind w:right="-1"/>
        <w:jc w:val="right"/>
        <w:rPr>
          <w:rFonts w:ascii="Times New Roman" w:hAnsi="Times New Roman" w:cs="Times New Roman"/>
        </w:rPr>
      </w:pPr>
    </w:p>
    <w:p w14:paraId="2C61C2A5" w14:textId="3D74F009" w:rsidR="00942B44" w:rsidRDefault="00942B44" w:rsidP="0066235F">
      <w:pPr>
        <w:spacing w:after="0" w:line="240" w:lineRule="auto"/>
        <w:ind w:right="-1"/>
        <w:jc w:val="right"/>
        <w:rPr>
          <w:rFonts w:ascii="Times New Roman" w:hAnsi="Times New Roman" w:cs="Times New Roman"/>
        </w:rPr>
      </w:pPr>
    </w:p>
    <w:p w14:paraId="4A2956AC" w14:textId="2EEED050" w:rsidR="00942B44" w:rsidRDefault="00942B44" w:rsidP="0066235F">
      <w:pPr>
        <w:spacing w:after="0" w:line="240" w:lineRule="auto"/>
        <w:ind w:right="-1"/>
        <w:jc w:val="right"/>
        <w:rPr>
          <w:rFonts w:ascii="Times New Roman" w:hAnsi="Times New Roman" w:cs="Times New Roman"/>
        </w:rPr>
      </w:pPr>
    </w:p>
    <w:p w14:paraId="1832D54F" w14:textId="712DE388" w:rsidR="00942B44" w:rsidRDefault="00942B44" w:rsidP="0066235F">
      <w:pPr>
        <w:spacing w:after="0" w:line="240" w:lineRule="auto"/>
        <w:ind w:right="-1"/>
        <w:jc w:val="right"/>
        <w:rPr>
          <w:rFonts w:ascii="Times New Roman" w:hAnsi="Times New Roman" w:cs="Times New Roman"/>
        </w:rPr>
      </w:pPr>
    </w:p>
    <w:p w14:paraId="087EBC37" w14:textId="01073B5D" w:rsidR="00942B44" w:rsidRDefault="00942B44" w:rsidP="0066235F">
      <w:pPr>
        <w:spacing w:after="0" w:line="240" w:lineRule="auto"/>
        <w:ind w:right="-1"/>
        <w:jc w:val="right"/>
        <w:rPr>
          <w:rFonts w:ascii="Times New Roman" w:hAnsi="Times New Roman" w:cs="Times New Roman"/>
        </w:rPr>
      </w:pPr>
    </w:p>
    <w:p w14:paraId="0D7D06CD" w14:textId="77777777" w:rsidR="00942B44" w:rsidRPr="00F23E43" w:rsidRDefault="00942B44" w:rsidP="0066235F">
      <w:pPr>
        <w:spacing w:after="0" w:line="240" w:lineRule="auto"/>
        <w:ind w:right="-1"/>
        <w:jc w:val="right"/>
        <w:rPr>
          <w:rFonts w:ascii="Times New Roman" w:hAnsi="Times New Roman" w:cs="Times New Roman"/>
        </w:rPr>
      </w:pPr>
    </w:p>
    <w:p w14:paraId="27FE7E7E" w14:textId="77777777" w:rsidR="00F23E43" w:rsidRPr="00F23E43" w:rsidRDefault="00F23E43" w:rsidP="0066235F">
      <w:pPr>
        <w:spacing w:after="0" w:line="240" w:lineRule="auto"/>
        <w:ind w:right="-1"/>
        <w:jc w:val="right"/>
        <w:rPr>
          <w:rFonts w:ascii="Times New Roman" w:hAnsi="Times New Roman" w:cs="Times New Roman"/>
        </w:rPr>
      </w:pPr>
    </w:p>
    <w:p w14:paraId="7704F88D" w14:textId="77777777" w:rsidR="00F23E43" w:rsidRPr="00F23E43" w:rsidRDefault="00F23E43" w:rsidP="0066235F">
      <w:pPr>
        <w:spacing w:after="0" w:line="240" w:lineRule="auto"/>
        <w:ind w:right="-1"/>
        <w:jc w:val="right"/>
        <w:rPr>
          <w:rFonts w:ascii="Times New Roman" w:hAnsi="Times New Roman" w:cs="Times New Roman"/>
        </w:rPr>
      </w:pPr>
    </w:p>
    <w:p w14:paraId="29DC8BC2" w14:textId="77777777" w:rsidR="003663E5" w:rsidRPr="00F23E43" w:rsidRDefault="003663E5" w:rsidP="009861F0">
      <w:pPr>
        <w:spacing w:after="0" w:line="240" w:lineRule="auto"/>
        <w:ind w:right="-1"/>
        <w:jc w:val="both"/>
        <w:rPr>
          <w:rFonts w:ascii="Times New Roman" w:hAnsi="Times New Roman" w:cs="Times New Roman"/>
        </w:rPr>
      </w:pPr>
    </w:p>
    <w:p w14:paraId="7C7DFC16" w14:textId="77777777" w:rsidR="00F23E43" w:rsidRPr="00F23E43" w:rsidRDefault="00F23E43" w:rsidP="00F23E43">
      <w:pPr>
        <w:widowControl w:val="0"/>
        <w:spacing w:after="0" w:line="240" w:lineRule="auto"/>
        <w:jc w:val="center"/>
        <w:rPr>
          <w:rFonts w:ascii="Times New Roman" w:eastAsia="Times New Roman" w:hAnsi="Times New Roman" w:cs="Times New Roman"/>
        </w:rPr>
      </w:pPr>
      <w:r w:rsidRPr="00F23E43">
        <w:rPr>
          <w:rFonts w:ascii="Times New Roman" w:eastAsia="Times New Roman" w:hAnsi="Times New Roman" w:cs="Times New Roman"/>
        </w:rPr>
        <w:t>Danillo Fernando Amorim Almeida</w:t>
      </w:r>
    </w:p>
    <w:p w14:paraId="083CC072" w14:textId="77777777" w:rsidR="00F23E43" w:rsidRPr="00F23E43" w:rsidRDefault="00F23E43" w:rsidP="00F23E43">
      <w:pPr>
        <w:widowControl w:val="0"/>
        <w:spacing w:after="0" w:line="240" w:lineRule="auto"/>
        <w:jc w:val="center"/>
        <w:rPr>
          <w:rFonts w:ascii="Times New Roman" w:eastAsia="Times New Roman" w:hAnsi="Times New Roman" w:cs="Times New Roman"/>
        </w:rPr>
      </w:pPr>
      <w:r w:rsidRPr="00F23E43">
        <w:rPr>
          <w:rFonts w:ascii="Times New Roman" w:eastAsia="Times New Roman" w:hAnsi="Times New Roman" w:cs="Times New Roman"/>
        </w:rPr>
        <w:t>Gerência de Elaboração de Instrumento Licitatório - Coordenadoria de Licitações</w:t>
      </w:r>
    </w:p>
    <w:p w14:paraId="1DAF90FC" w14:textId="77777777" w:rsidR="00F23E43" w:rsidRPr="00F23E43" w:rsidRDefault="00F23E43" w:rsidP="00F23E43">
      <w:pPr>
        <w:widowControl w:val="0"/>
        <w:spacing w:after="0" w:line="240" w:lineRule="auto"/>
        <w:jc w:val="center"/>
        <w:rPr>
          <w:rFonts w:ascii="Times New Roman" w:eastAsia="Times New Roman" w:hAnsi="Times New Roman" w:cs="Times New Roman"/>
        </w:rPr>
      </w:pPr>
      <w:r w:rsidRPr="00F23E43">
        <w:rPr>
          <w:rFonts w:ascii="Times New Roman" w:eastAsia="Times New Roman" w:hAnsi="Times New Roman" w:cs="Times New Roman"/>
        </w:rPr>
        <w:t>Diretoria de Aquisições e Contratos</w:t>
      </w:r>
    </w:p>
    <w:p w14:paraId="157934BF" w14:textId="16E27AAE" w:rsidR="00DA751A" w:rsidRPr="00F23E43" w:rsidRDefault="00DA751A" w:rsidP="009861F0">
      <w:pPr>
        <w:spacing w:after="0" w:line="240" w:lineRule="auto"/>
        <w:ind w:right="-1"/>
        <w:jc w:val="both"/>
        <w:rPr>
          <w:rFonts w:ascii="Times New Roman" w:hAnsi="Times New Roman" w:cs="Times New Roman"/>
        </w:rPr>
      </w:pPr>
    </w:p>
    <w:p w14:paraId="316A38B2" w14:textId="77777777" w:rsidR="00814A17" w:rsidRPr="00F23E43" w:rsidRDefault="00814A17" w:rsidP="0066235F">
      <w:pPr>
        <w:pStyle w:val="Corpodetexto"/>
        <w:tabs>
          <w:tab w:val="left" w:pos="2989"/>
        </w:tabs>
        <w:spacing w:after="0"/>
        <w:ind w:right="-1"/>
        <w:jc w:val="center"/>
        <w:rPr>
          <w:b/>
          <w:bCs/>
          <w:sz w:val="22"/>
          <w:szCs w:val="22"/>
        </w:rPr>
      </w:pPr>
    </w:p>
    <w:p w14:paraId="100BBB12" w14:textId="06562230" w:rsidR="00C70EEF" w:rsidRPr="00F23E43" w:rsidRDefault="00C70EEF" w:rsidP="0066235F">
      <w:pPr>
        <w:pStyle w:val="Corpodetexto"/>
        <w:tabs>
          <w:tab w:val="left" w:pos="2989"/>
        </w:tabs>
        <w:spacing w:after="0"/>
        <w:ind w:right="-1"/>
        <w:jc w:val="center"/>
        <w:rPr>
          <w:b/>
          <w:bCs/>
          <w:sz w:val="22"/>
          <w:szCs w:val="22"/>
        </w:rPr>
      </w:pPr>
      <w:r w:rsidRPr="00F23E43">
        <w:rPr>
          <w:b/>
          <w:bCs/>
          <w:sz w:val="22"/>
          <w:szCs w:val="22"/>
        </w:rPr>
        <w:t>De acordo:</w:t>
      </w:r>
    </w:p>
    <w:p w14:paraId="5B233A3E" w14:textId="6E4DC989" w:rsidR="00DA751A" w:rsidRPr="00F23E43" w:rsidRDefault="00DA751A" w:rsidP="00DA751A">
      <w:pPr>
        <w:pStyle w:val="Corpodetexto"/>
        <w:tabs>
          <w:tab w:val="left" w:pos="2989"/>
        </w:tabs>
        <w:spacing w:after="0"/>
        <w:ind w:right="-1"/>
        <w:jc w:val="center"/>
        <w:rPr>
          <w:b/>
          <w:bCs/>
          <w:sz w:val="22"/>
          <w:szCs w:val="22"/>
        </w:rPr>
      </w:pPr>
    </w:p>
    <w:p w14:paraId="7D888711" w14:textId="77777777" w:rsidR="0066235F" w:rsidRPr="00F23E43" w:rsidRDefault="0066235F" w:rsidP="00DA751A">
      <w:pPr>
        <w:pStyle w:val="Corpodetexto"/>
        <w:tabs>
          <w:tab w:val="left" w:pos="2989"/>
        </w:tabs>
        <w:spacing w:after="0"/>
        <w:ind w:right="-1"/>
        <w:jc w:val="center"/>
        <w:rPr>
          <w:b/>
          <w:bCs/>
          <w:sz w:val="22"/>
          <w:szCs w:val="22"/>
        </w:rPr>
      </w:pPr>
    </w:p>
    <w:p w14:paraId="48890757" w14:textId="77777777" w:rsidR="00814A17" w:rsidRPr="00F23E43" w:rsidRDefault="00814A17" w:rsidP="00DA751A">
      <w:pPr>
        <w:pStyle w:val="Corpodetexto"/>
        <w:tabs>
          <w:tab w:val="left" w:pos="2989"/>
        </w:tabs>
        <w:spacing w:after="0"/>
        <w:ind w:right="-1"/>
        <w:jc w:val="center"/>
        <w:rPr>
          <w:b/>
          <w:bCs/>
          <w:sz w:val="22"/>
          <w:szCs w:val="22"/>
        </w:rPr>
      </w:pPr>
    </w:p>
    <w:p w14:paraId="1990235E" w14:textId="107A99CE" w:rsidR="0066235F" w:rsidRDefault="0066235F" w:rsidP="00DA751A">
      <w:pPr>
        <w:pStyle w:val="Corpodetexto"/>
        <w:tabs>
          <w:tab w:val="left" w:pos="2989"/>
        </w:tabs>
        <w:spacing w:after="0"/>
        <w:ind w:right="-1"/>
        <w:jc w:val="center"/>
        <w:rPr>
          <w:sz w:val="22"/>
          <w:szCs w:val="22"/>
        </w:rPr>
      </w:pPr>
    </w:p>
    <w:p w14:paraId="4A6B1CB6" w14:textId="0A393C0A" w:rsidR="00942B44" w:rsidRDefault="00942B44" w:rsidP="00DA751A">
      <w:pPr>
        <w:pStyle w:val="Corpodetexto"/>
        <w:tabs>
          <w:tab w:val="left" w:pos="2989"/>
        </w:tabs>
        <w:spacing w:after="0"/>
        <w:ind w:right="-1"/>
        <w:jc w:val="center"/>
        <w:rPr>
          <w:sz w:val="22"/>
          <w:szCs w:val="22"/>
        </w:rPr>
      </w:pPr>
    </w:p>
    <w:p w14:paraId="50C0F332" w14:textId="153E9B69" w:rsidR="00942B44" w:rsidRDefault="00942B44" w:rsidP="00DA751A">
      <w:pPr>
        <w:pStyle w:val="Corpodetexto"/>
        <w:tabs>
          <w:tab w:val="left" w:pos="2989"/>
        </w:tabs>
        <w:spacing w:after="0"/>
        <w:ind w:right="-1"/>
        <w:jc w:val="center"/>
        <w:rPr>
          <w:sz w:val="22"/>
          <w:szCs w:val="22"/>
        </w:rPr>
      </w:pPr>
    </w:p>
    <w:p w14:paraId="0844F9F4" w14:textId="5D4C1E06" w:rsidR="0066235F" w:rsidRDefault="0066235F" w:rsidP="00DA751A">
      <w:pPr>
        <w:pStyle w:val="Corpodetexto"/>
        <w:tabs>
          <w:tab w:val="left" w:pos="2989"/>
        </w:tabs>
        <w:spacing w:after="0"/>
        <w:ind w:right="-1"/>
        <w:jc w:val="center"/>
        <w:rPr>
          <w:sz w:val="22"/>
          <w:szCs w:val="22"/>
        </w:rPr>
      </w:pPr>
    </w:p>
    <w:p w14:paraId="4C28AC3D" w14:textId="4F6474C1" w:rsidR="00924570" w:rsidRDefault="00924570" w:rsidP="00DA751A">
      <w:pPr>
        <w:pStyle w:val="Corpodetexto"/>
        <w:tabs>
          <w:tab w:val="left" w:pos="2989"/>
        </w:tabs>
        <w:spacing w:after="0"/>
        <w:ind w:right="-1"/>
        <w:jc w:val="center"/>
        <w:rPr>
          <w:sz w:val="22"/>
          <w:szCs w:val="22"/>
        </w:rPr>
      </w:pPr>
    </w:p>
    <w:p w14:paraId="5BDFECB9" w14:textId="38896287" w:rsidR="00924570" w:rsidRDefault="00924570" w:rsidP="00DA751A">
      <w:pPr>
        <w:pStyle w:val="Corpodetexto"/>
        <w:tabs>
          <w:tab w:val="left" w:pos="2989"/>
        </w:tabs>
        <w:spacing w:after="0"/>
        <w:ind w:right="-1"/>
        <w:jc w:val="center"/>
        <w:rPr>
          <w:sz w:val="22"/>
          <w:szCs w:val="22"/>
        </w:rPr>
      </w:pPr>
    </w:p>
    <w:p w14:paraId="0995AF69" w14:textId="77777777" w:rsidR="00924570" w:rsidRPr="00F23E43" w:rsidRDefault="00924570" w:rsidP="00DA751A">
      <w:pPr>
        <w:pStyle w:val="Corpodetexto"/>
        <w:tabs>
          <w:tab w:val="left" w:pos="2989"/>
        </w:tabs>
        <w:spacing w:after="0"/>
        <w:ind w:right="-1"/>
        <w:jc w:val="center"/>
        <w:rPr>
          <w:sz w:val="22"/>
          <w:szCs w:val="22"/>
        </w:rPr>
      </w:pPr>
    </w:p>
    <w:p w14:paraId="7DFCFAB4" w14:textId="77777777" w:rsidR="0066235F" w:rsidRPr="00F23E43" w:rsidRDefault="0066235F" w:rsidP="00DA751A">
      <w:pPr>
        <w:pStyle w:val="Corpodetexto"/>
        <w:tabs>
          <w:tab w:val="left" w:pos="2989"/>
        </w:tabs>
        <w:spacing w:after="0"/>
        <w:ind w:right="-1"/>
        <w:jc w:val="center"/>
        <w:rPr>
          <w:sz w:val="22"/>
          <w:szCs w:val="22"/>
        </w:rPr>
      </w:pPr>
    </w:p>
    <w:p w14:paraId="729EDB99" w14:textId="228254E0" w:rsidR="0066235F" w:rsidRPr="00F23E43" w:rsidRDefault="00F23E43" w:rsidP="00DA751A">
      <w:pPr>
        <w:pStyle w:val="Corpodetexto"/>
        <w:tabs>
          <w:tab w:val="left" w:pos="2989"/>
        </w:tabs>
        <w:spacing w:after="0"/>
        <w:ind w:right="-1"/>
        <w:jc w:val="center"/>
        <w:rPr>
          <w:sz w:val="22"/>
          <w:szCs w:val="22"/>
        </w:rPr>
      </w:pPr>
      <w:r w:rsidRPr="00F23E43">
        <w:rPr>
          <w:sz w:val="22"/>
          <w:szCs w:val="22"/>
        </w:rPr>
        <w:t xml:space="preserve">Amanda de Oliveira Aquino </w:t>
      </w:r>
      <w:r w:rsidR="0066235F" w:rsidRPr="00F23E43">
        <w:rPr>
          <w:sz w:val="22"/>
          <w:szCs w:val="22"/>
        </w:rPr>
        <w:t xml:space="preserve"> </w:t>
      </w:r>
    </w:p>
    <w:p w14:paraId="745F6456" w14:textId="16D8D5CD" w:rsidR="0066235F" w:rsidRPr="00F23E43" w:rsidRDefault="00F23E43" w:rsidP="00DA751A">
      <w:pPr>
        <w:pStyle w:val="Corpodetexto"/>
        <w:tabs>
          <w:tab w:val="left" w:pos="2989"/>
        </w:tabs>
        <w:spacing w:after="0"/>
        <w:ind w:right="-1"/>
        <w:jc w:val="center"/>
        <w:rPr>
          <w:sz w:val="22"/>
          <w:szCs w:val="22"/>
        </w:rPr>
      </w:pPr>
      <w:r w:rsidRPr="00F23E43">
        <w:rPr>
          <w:sz w:val="22"/>
          <w:szCs w:val="22"/>
        </w:rPr>
        <w:t>Gerente de Projetos</w:t>
      </w:r>
      <w:r w:rsidR="0066235F" w:rsidRPr="00F23E43">
        <w:rPr>
          <w:sz w:val="22"/>
          <w:szCs w:val="22"/>
        </w:rPr>
        <w:t xml:space="preserve"> de Obras </w:t>
      </w:r>
    </w:p>
    <w:p w14:paraId="1D9D9A4C" w14:textId="535B65DB" w:rsidR="0066235F" w:rsidRPr="00F23E43" w:rsidRDefault="0066235F" w:rsidP="00DA751A">
      <w:pPr>
        <w:pStyle w:val="Corpodetexto"/>
        <w:tabs>
          <w:tab w:val="left" w:pos="2989"/>
        </w:tabs>
        <w:spacing w:after="0"/>
        <w:ind w:right="-1"/>
        <w:jc w:val="center"/>
        <w:rPr>
          <w:b/>
          <w:bCs/>
          <w:sz w:val="22"/>
          <w:szCs w:val="22"/>
        </w:rPr>
      </w:pPr>
      <w:r w:rsidRPr="00F23E43">
        <w:rPr>
          <w:sz w:val="22"/>
          <w:szCs w:val="22"/>
        </w:rPr>
        <w:t>Diretoria de Infraestrutura Física</w:t>
      </w:r>
    </w:p>
    <w:p w14:paraId="32CCDEA8" w14:textId="77777777" w:rsidR="00814A17" w:rsidRDefault="00814A17" w:rsidP="00814A17">
      <w:pPr>
        <w:pStyle w:val="Corpodetexto"/>
        <w:tabs>
          <w:tab w:val="left" w:pos="2989"/>
        </w:tabs>
        <w:spacing w:after="0"/>
        <w:ind w:right="-1" w:firstLine="1134"/>
        <w:jc w:val="center"/>
        <w:rPr>
          <w:sz w:val="22"/>
          <w:szCs w:val="22"/>
        </w:rPr>
      </w:pPr>
    </w:p>
    <w:p w14:paraId="4DEDD977" w14:textId="6F684503" w:rsidR="00611502" w:rsidRDefault="00611502" w:rsidP="00924570">
      <w:pPr>
        <w:pStyle w:val="Corpodetexto"/>
        <w:tabs>
          <w:tab w:val="left" w:pos="2989"/>
        </w:tabs>
        <w:spacing w:after="0"/>
        <w:ind w:right="-1"/>
        <w:rPr>
          <w:sz w:val="22"/>
          <w:szCs w:val="22"/>
        </w:rPr>
      </w:pPr>
    </w:p>
    <w:p w14:paraId="0E2C8738" w14:textId="77777777" w:rsidR="00924570" w:rsidRDefault="00924570" w:rsidP="00924570">
      <w:pPr>
        <w:pStyle w:val="Corpodetexto"/>
        <w:tabs>
          <w:tab w:val="left" w:pos="2989"/>
        </w:tabs>
        <w:spacing w:after="0"/>
        <w:ind w:right="-1"/>
        <w:rPr>
          <w:sz w:val="22"/>
          <w:szCs w:val="22"/>
        </w:rPr>
      </w:pPr>
    </w:p>
    <w:p w14:paraId="322C4356" w14:textId="77777777" w:rsidR="00611502" w:rsidRDefault="00611502" w:rsidP="00034ABD">
      <w:pPr>
        <w:pStyle w:val="Corpodetexto"/>
        <w:tabs>
          <w:tab w:val="left" w:pos="2989"/>
        </w:tabs>
        <w:spacing w:after="0"/>
        <w:ind w:right="-1" w:firstLine="1134"/>
        <w:rPr>
          <w:sz w:val="22"/>
          <w:szCs w:val="22"/>
        </w:rPr>
      </w:pPr>
    </w:p>
    <w:p w14:paraId="2FB3B05B" w14:textId="77777777" w:rsidR="00D92F33" w:rsidRDefault="00D92F33" w:rsidP="00034ABD">
      <w:pPr>
        <w:pStyle w:val="Corpodetexto"/>
        <w:tabs>
          <w:tab w:val="left" w:pos="2989"/>
        </w:tabs>
        <w:spacing w:after="0"/>
        <w:ind w:right="-1" w:firstLine="1134"/>
        <w:rPr>
          <w:sz w:val="22"/>
          <w:szCs w:val="22"/>
        </w:rPr>
      </w:pPr>
    </w:p>
    <w:p w14:paraId="1FAF325F" w14:textId="77777777" w:rsidR="0066235F" w:rsidRPr="00F23E43" w:rsidRDefault="0066235F" w:rsidP="00EF6314">
      <w:pPr>
        <w:pStyle w:val="Corpodetexto"/>
        <w:tabs>
          <w:tab w:val="left" w:pos="2989"/>
        </w:tabs>
        <w:spacing w:after="0"/>
        <w:ind w:right="-1"/>
        <w:rPr>
          <w:sz w:val="22"/>
          <w:szCs w:val="22"/>
        </w:rPr>
      </w:pPr>
    </w:p>
    <w:p w14:paraId="7EC8E09E" w14:textId="77777777" w:rsidR="005A4281" w:rsidRPr="00F23E43" w:rsidRDefault="005A4281" w:rsidP="005A4281">
      <w:pPr>
        <w:pBdr>
          <w:top w:val="single" w:sz="4" w:space="1" w:color="auto"/>
          <w:left w:val="single" w:sz="4" w:space="4" w:color="auto"/>
          <w:bottom w:val="single" w:sz="4" w:space="1" w:color="auto"/>
          <w:right w:val="single" w:sz="4" w:space="4" w:color="auto"/>
        </w:pBdr>
        <w:shd w:val="clear" w:color="auto" w:fill="C5E0B3" w:themeFill="accent6" w:themeFillTint="66"/>
        <w:tabs>
          <w:tab w:val="left" w:pos="5712"/>
        </w:tabs>
        <w:ind w:right="-1"/>
        <w:jc w:val="center"/>
        <w:rPr>
          <w:rFonts w:ascii="Times New Roman" w:hAnsi="Times New Roman" w:cs="Times New Roman"/>
          <w:b/>
          <w:bCs/>
        </w:rPr>
      </w:pPr>
      <w:bookmarkStart w:id="12" w:name="_Hlk124950349"/>
      <w:r w:rsidRPr="00F23E43">
        <w:rPr>
          <w:rFonts w:ascii="Times New Roman" w:hAnsi="Times New Roman" w:cs="Times New Roman"/>
          <w:b/>
          <w:bCs/>
        </w:rPr>
        <w:t>ANEXO I – MODELO DE EXECUÇÃO DO OBJETO</w:t>
      </w:r>
    </w:p>
    <w:p w14:paraId="7B5E1205" w14:textId="4D0330C6" w:rsidR="005A4281" w:rsidRPr="00F23E43" w:rsidRDefault="005A4281" w:rsidP="005A4281">
      <w:pPr>
        <w:spacing w:after="0" w:line="240" w:lineRule="auto"/>
        <w:ind w:right="-1"/>
        <w:jc w:val="center"/>
        <w:rPr>
          <w:rFonts w:ascii="Times New Roman" w:hAnsi="Times New Roman" w:cs="Times New Roman"/>
          <w:i/>
          <w:iCs/>
        </w:rPr>
      </w:pPr>
      <w:r w:rsidRPr="00F23E43">
        <w:rPr>
          <w:rFonts w:ascii="Times New Roman" w:hAnsi="Times New Roman" w:cs="Times New Roman"/>
          <w:i/>
          <w:iCs/>
        </w:rPr>
        <w:t>O presente anexo tem o condão de atender à exigência legal constante do inciso V, art. 42 do Decreto Estadual nº 1.525/2022, para o fim de definir como o contrato deverá produzir os resultados pretendidos, desde o início até o encerramento.</w:t>
      </w:r>
    </w:p>
    <w:p w14:paraId="62E63723" w14:textId="77777777" w:rsidR="005A4281" w:rsidRPr="00F23E43" w:rsidRDefault="005A4281" w:rsidP="005A4281">
      <w:pPr>
        <w:spacing w:after="0" w:line="240" w:lineRule="auto"/>
        <w:ind w:right="-1"/>
        <w:jc w:val="both"/>
        <w:rPr>
          <w:rFonts w:ascii="Times New Roman" w:hAnsi="Times New Roman" w:cs="Times New Roman"/>
          <w:i/>
          <w:iCs/>
        </w:rPr>
      </w:pPr>
    </w:p>
    <w:p w14:paraId="34DE1428" w14:textId="60677FD5" w:rsidR="005A4281" w:rsidRPr="00F23E43" w:rsidRDefault="005A4281" w:rsidP="005A4281">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E2EFD9" w:themeFill="accent6" w:themeFillTint="33"/>
        <w:spacing w:after="0" w:line="240" w:lineRule="auto"/>
        <w:ind w:right="-1"/>
        <w:jc w:val="both"/>
        <w:rPr>
          <w:rFonts w:ascii="Times New Roman" w:hAnsi="Times New Roman" w:cs="Times New Roman"/>
          <w:b/>
          <w:bCs/>
        </w:rPr>
      </w:pPr>
      <w:r w:rsidRPr="00F23E43">
        <w:rPr>
          <w:rFonts w:ascii="Times New Roman" w:hAnsi="Times New Roman" w:cs="Times New Roman"/>
          <w:b/>
          <w:bCs/>
        </w:rPr>
        <w:t xml:space="preserve">INFORMAÇÕES PRIMÁRIAS SOBRE A </w:t>
      </w:r>
      <w:r w:rsidR="00104387" w:rsidRPr="00F23E43">
        <w:rPr>
          <w:rFonts w:ascii="Times New Roman" w:hAnsi="Times New Roman" w:cs="Times New Roman"/>
          <w:b/>
          <w:bCs/>
        </w:rPr>
        <w:t>LOCAÇÃO</w:t>
      </w:r>
    </w:p>
    <w:p w14:paraId="46B7FF39" w14:textId="77777777" w:rsidR="005A4281" w:rsidRPr="00F23E43" w:rsidRDefault="005A4281" w:rsidP="00034ABD">
      <w:pPr>
        <w:pStyle w:val="PargrafodaLista"/>
        <w:numPr>
          <w:ilvl w:val="0"/>
          <w:numId w:val="6"/>
        </w:numPr>
        <w:pBdr>
          <w:top w:val="single" w:sz="4" w:space="1" w:color="auto"/>
          <w:left w:val="single" w:sz="4" w:space="4" w:color="auto"/>
          <w:bottom w:val="single" w:sz="4" w:space="1" w:color="auto"/>
          <w:right w:val="single" w:sz="4" w:space="1" w:color="auto"/>
          <w:between w:val="single" w:sz="4" w:space="1" w:color="auto"/>
          <w:bar w:val="single" w:sz="4" w:color="auto"/>
        </w:pBdr>
        <w:tabs>
          <w:tab w:val="left" w:pos="284"/>
        </w:tabs>
        <w:ind w:left="0" w:firstLine="0"/>
        <w:jc w:val="both"/>
        <w:rPr>
          <w:b/>
          <w:bCs/>
          <w:sz w:val="22"/>
          <w:szCs w:val="22"/>
        </w:rPr>
      </w:pPr>
      <w:r w:rsidRPr="00F23E43">
        <w:rPr>
          <w:b/>
          <w:bCs/>
          <w:sz w:val="22"/>
          <w:szCs w:val="22"/>
        </w:rPr>
        <w:t>Nome do Locador:</w:t>
      </w:r>
    </w:p>
    <w:p w14:paraId="1BC70C7E" w14:textId="77777777" w:rsidR="005A4281" w:rsidRPr="00F23E43" w:rsidRDefault="005A4281" w:rsidP="00034ABD">
      <w:pPr>
        <w:pStyle w:val="PargrafodaLista"/>
        <w:numPr>
          <w:ilvl w:val="0"/>
          <w:numId w:val="6"/>
        </w:numPr>
        <w:pBdr>
          <w:top w:val="single" w:sz="4" w:space="1" w:color="auto"/>
          <w:left w:val="single" w:sz="4" w:space="4" w:color="auto"/>
          <w:bottom w:val="single" w:sz="4" w:space="1" w:color="auto"/>
          <w:right w:val="single" w:sz="4" w:space="1" w:color="auto"/>
          <w:between w:val="single" w:sz="4" w:space="1" w:color="auto"/>
          <w:bar w:val="single" w:sz="4" w:color="auto"/>
        </w:pBdr>
        <w:tabs>
          <w:tab w:val="left" w:pos="284"/>
        </w:tabs>
        <w:ind w:left="0" w:firstLine="0"/>
        <w:jc w:val="both"/>
        <w:rPr>
          <w:b/>
          <w:bCs/>
          <w:sz w:val="22"/>
          <w:szCs w:val="22"/>
        </w:rPr>
      </w:pPr>
      <w:r w:rsidRPr="00F23E43">
        <w:rPr>
          <w:b/>
          <w:bCs/>
          <w:sz w:val="22"/>
          <w:szCs w:val="22"/>
        </w:rPr>
        <w:t xml:space="preserve">N° Contrato </w:t>
      </w:r>
      <w:r w:rsidRPr="00F23E43">
        <w:rPr>
          <w:i/>
          <w:iCs/>
          <w:sz w:val="22"/>
          <w:szCs w:val="22"/>
        </w:rPr>
        <w:t>OU</w:t>
      </w:r>
      <w:r w:rsidRPr="00F23E43">
        <w:rPr>
          <w:b/>
          <w:bCs/>
          <w:sz w:val="22"/>
          <w:szCs w:val="22"/>
        </w:rPr>
        <w:t xml:space="preserve"> NAD:</w:t>
      </w:r>
    </w:p>
    <w:p w14:paraId="3E370EFF" w14:textId="77777777" w:rsidR="005A4281" w:rsidRPr="00F23E43" w:rsidRDefault="005A4281" w:rsidP="00034ABD">
      <w:pPr>
        <w:pStyle w:val="PargrafodaLista"/>
        <w:numPr>
          <w:ilvl w:val="0"/>
          <w:numId w:val="6"/>
        </w:numPr>
        <w:pBdr>
          <w:top w:val="single" w:sz="4" w:space="1" w:color="auto"/>
          <w:left w:val="single" w:sz="4" w:space="4" w:color="auto"/>
          <w:bottom w:val="single" w:sz="4" w:space="1" w:color="auto"/>
          <w:right w:val="single" w:sz="4" w:space="1" w:color="auto"/>
          <w:between w:val="single" w:sz="4" w:space="1" w:color="auto"/>
          <w:bar w:val="single" w:sz="4" w:color="auto"/>
        </w:pBdr>
        <w:tabs>
          <w:tab w:val="left" w:pos="284"/>
        </w:tabs>
        <w:ind w:left="0" w:firstLine="0"/>
        <w:jc w:val="both"/>
        <w:rPr>
          <w:b/>
          <w:bCs/>
          <w:sz w:val="22"/>
          <w:szCs w:val="22"/>
        </w:rPr>
      </w:pPr>
      <w:r w:rsidRPr="00F23E43">
        <w:rPr>
          <w:b/>
          <w:bCs/>
          <w:sz w:val="22"/>
          <w:szCs w:val="22"/>
        </w:rPr>
        <w:t>Valor da inicial da locação:</w:t>
      </w:r>
    </w:p>
    <w:p w14:paraId="61472294" w14:textId="77777777" w:rsidR="005A4281" w:rsidRPr="00F23E43" w:rsidRDefault="005A4281" w:rsidP="00034ABD">
      <w:pPr>
        <w:pStyle w:val="PargrafodaLista"/>
        <w:numPr>
          <w:ilvl w:val="0"/>
          <w:numId w:val="6"/>
        </w:numPr>
        <w:pBdr>
          <w:top w:val="single" w:sz="4" w:space="1" w:color="auto"/>
          <w:left w:val="single" w:sz="4" w:space="4" w:color="auto"/>
          <w:bottom w:val="single" w:sz="4" w:space="1" w:color="auto"/>
          <w:right w:val="single" w:sz="4" w:space="1" w:color="auto"/>
          <w:between w:val="single" w:sz="4" w:space="1" w:color="auto"/>
          <w:bar w:val="single" w:sz="4" w:color="auto"/>
        </w:pBdr>
        <w:tabs>
          <w:tab w:val="left" w:pos="284"/>
        </w:tabs>
        <w:ind w:left="0" w:firstLine="0"/>
        <w:jc w:val="both"/>
        <w:rPr>
          <w:b/>
          <w:bCs/>
          <w:sz w:val="22"/>
          <w:szCs w:val="22"/>
        </w:rPr>
      </w:pPr>
      <w:r w:rsidRPr="00F23E43">
        <w:rPr>
          <w:b/>
          <w:bCs/>
          <w:sz w:val="22"/>
          <w:szCs w:val="22"/>
        </w:rPr>
        <w:t xml:space="preserve">Descrição do objeto: </w:t>
      </w:r>
    </w:p>
    <w:p w14:paraId="01066EB9" w14:textId="77777777" w:rsidR="005A4281" w:rsidRPr="00F23E43" w:rsidRDefault="005A4281" w:rsidP="005A4281">
      <w:pPr>
        <w:pStyle w:val="PargrafodaLista"/>
        <w:tabs>
          <w:tab w:val="left" w:pos="284"/>
        </w:tabs>
        <w:ind w:left="0"/>
        <w:jc w:val="both"/>
        <w:rPr>
          <w:b/>
          <w:bCs/>
          <w:sz w:val="22"/>
          <w:szCs w:val="22"/>
        </w:rPr>
      </w:pPr>
    </w:p>
    <w:p w14:paraId="6ED25259" w14:textId="041CC30D" w:rsidR="005A4281" w:rsidRPr="00F23E43" w:rsidRDefault="005A4281" w:rsidP="005A4281">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E2EFD9" w:themeFill="accent6" w:themeFillTint="33"/>
        <w:spacing w:after="0" w:line="240" w:lineRule="auto"/>
        <w:ind w:right="-1"/>
        <w:jc w:val="both"/>
        <w:rPr>
          <w:rFonts w:ascii="Times New Roman" w:hAnsi="Times New Roman" w:cs="Times New Roman"/>
          <w:b/>
          <w:bCs/>
        </w:rPr>
      </w:pPr>
      <w:r w:rsidRPr="00F23E43">
        <w:rPr>
          <w:rFonts w:ascii="Times New Roman" w:hAnsi="Times New Roman" w:cs="Times New Roman"/>
          <w:b/>
          <w:bCs/>
        </w:rPr>
        <w:t xml:space="preserve">INFORMAÇÕES SECUNDÁRIAS SOBRE A </w:t>
      </w:r>
      <w:r w:rsidR="00104387" w:rsidRPr="00F23E43">
        <w:rPr>
          <w:rFonts w:ascii="Times New Roman" w:hAnsi="Times New Roman" w:cs="Times New Roman"/>
          <w:b/>
          <w:bCs/>
        </w:rPr>
        <w:t>LOCAÇÃO</w:t>
      </w:r>
    </w:p>
    <w:p w14:paraId="15AE0171"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rFonts w:eastAsia="Verdana"/>
          <w:b/>
          <w:bCs/>
          <w:kern w:val="1"/>
          <w:sz w:val="22"/>
          <w:szCs w:val="22"/>
          <w:lang w:eastAsia="hi-IN" w:bidi="hi-IN"/>
        </w:rPr>
        <w:t>Data do início da locação:</w:t>
      </w:r>
    </w:p>
    <w:p w14:paraId="4F7A1AA6"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rFonts w:eastAsia="Verdana"/>
          <w:b/>
          <w:bCs/>
          <w:kern w:val="1"/>
          <w:sz w:val="22"/>
          <w:szCs w:val="22"/>
          <w:lang w:eastAsia="hi-IN" w:bidi="hi-IN"/>
        </w:rPr>
        <w:t>Vigência da Locação:</w:t>
      </w:r>
    </w:p>
    <w:p w14:paraId="1A5D40E7"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rFonts w:eastAsia="Verdana"/>
          <w:b/>
          <w:bCs/>
          <w:kern w:val="1"/>
          <w:sz w:val="22"/>
          <w:szCs w:val="22"/>
          <w:lang w:eastAsia="hi-IN" w:bidi="hi-IN"/>
        </w:rPr>
        <w:t>Data do recebimento do imóvel:</w:t>
      </w:r>
    </w:p>
    <w:p w14:paraId="068F954B"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rFonts w:eastAsia="Verdana"/>
          <w:b/>
          <w:bCs/>
          <w:kern w:val="1"/>
          <w:sz w:val="22"/>
          <w:szCs w:val="22"/>
          <w:lang w:eastAsia="hi-IN" w:bidi="hi-IN"/>
        </w:rPr>
        <w:t>Data da realização da vistoria:</w:t>
      </w:r>
    </w:p>
    <w:p w14:paraId="4D5F1AA3"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rFonts w:eastAsia="Verdana"/>
          <w:b/>
          <w:bCs/>
          <w:kern w:val="1"/>
          <w:sz w:val="22"/>
          <w:szCs w:val="22"/>
          <w:lang w:eastAsia="hi-IN" w:bidi="hi-IN"/>
        </w:rPr>
        <w:t>N° do termo aditivo (</w:t>
      </w:r>
      <w:r w:rsidRPr="00F23E43">
        <w:rPr>
          <w:rFonts w:eastAsia="Verdana"/>
          <w:b/>
          <w:bCs/>
          <w:i/>
          <w:iCs/>
          <w:kern w:val="1"/>
          <w:sz w:val="22"/>
          <w:szCs w:val="22"/>
          <w:lang w:eastAsia="hi-IN" w:bidi="hi-IN"/>
        </w:rPr>
        <w:t>se for o caso):</w:t>
      </w:r>
    </w:p>
    <w:p w14:paraId="548DC87D"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b/>
          <w:bCs/>
          <w:sz w:val="22"/>
          <w:szCs w:val="22"/>
        </w:rPr>
        <w:t xml:space="preserve">Valor atualizado </w:t>
      </w:r>
      <w:r w:rsidRPr="00F23E43">
        <w:rPr>
          <w:rFonts w:eastAsia="Verdana"/>
          <w:b/>
          <w:bCs/>
          <w:kern w:val="1"/>
          <w:sz w:val="22"/>
          <w:szCs w:val="22"/>
          <w:lang w:eastAsia="hi-IN" w:bidi="hi-IN"/>
        </w:rPr>
        <w:t>(</w:t>
      </w:r>
      <w:r w:rsidRPr="00F23E43">
        <w:rPr>
          <w:rFonts w:eastAsia="Verdana"/>
          <w:b/>
          <w:bCs/>
          <w:i/>
          <w:iCs/>
          <w:kern w:val="1"/>
          <w:sz w:val="22"/>
          <w:szCs w:val="22"/>
          <w:lang w:eastAsia="hi-IN" w:bidi="hi-IN"/>
        </w:rPr>
        <w:t>se for o caso):</w:t>
      </w:r>
    </w:p>
    <w:p w14:paraId="5E51451D"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rFonts w:eastAsia="Verdana"/>
          <w:b/>
          <w:bCs/>
          <w:kern w:val="1"/>
          <w:sz w:val="22"/>
          <w:szCs w:val="22"/>
          <w:lang w:eastAsia="hi-IN" w:bidi="hi-IN"/>
        </w:rPr>
        <w:t>Data da devolução do imóvel (</w:t>
      </w:r>
      <w:r w:rsidRPr="00F23E43">
        <w:rPr>
          <w:rFonts w:eastAsia="Verdana"/>
          <w:b/>
          <w:bCs/>
          <w:i/>
          <w:iCs/>
          <w:kern w:val="1"/>
          <w:sz w:val="22"/>
          <w:szCs w:val="22"/>
          <w:lang w:eastAsia="hi-IN" w:bidi="hi-IN"/>
        </w:rPr>
        <w:t>se for o caso):</w:t>
      </w:r>
    </w:p>
    <w:p w14:paraId="6ED56457" w14:textId="77777777" w:rsidR="005A4281" w:rsidRPr="00F23E43" w:rsidRDefault="005A4281" w:rsidP="005A4281">
      <w:pPr>
        <w:pStyle w:val="PargrafodaLista"/>
        <w:numPr>
          <w:ilvl w:val="0"/>
          <w:numId w:val="7"/>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i/>
          <w:iCs/>
          <w:sz w:val="22"/>
          <w:szCs w:val="22"/>
        </w:rPr>
      </w:pPr>
      <w:r w:rsidRPr="00F23E43">
        <w:rPr>
          <w:b/>
          <w:bCs/>
          <w:i/>
          <w:iCs/>
          <w:sz w:val="22"/>
          <w:szCs w:val="22"/>
        </w:rPr>
        <w:t>Outras informações que achar pertinente:</w:t>
      </w:r>
    </w:p>
    <w:p w14:paraId="0B7752A6" w14:textId="77777777" w:rsidR="005A4281" w:rsidRPr="00F23E43" w:rsidRDefault="005A4281" w:rsidP="005A4281">
      <w:pPr>
        <w:pStyle w:val="PargrafodaLista"/>
        <w:tabs>
          <w:tab w:val="left" w:pos="284"/>
        </w:tabs>
        <w:autoSpaceDE w:val="0"/>
        <w:autoSpaceDN w:val="0"/>
        <w:adjustRightInd w:val="0"/>
        <w:ind w:left="0"/>
        <w:jc w:val="both"/>
        <w:rPr>
          <w:sz w:val="22"/>
          <w:szCs w:val="22"/>
        </w:rPr>
      </w:pPr>
    </w:p>
    <w:p w14:paraId="7BAA534A" w14:textId="0F0E7C83" w:rsidR="005A4281" w:rsidRPr="00F23E43" w:rsidRDefault="005A4281" w:rsidP="005A4281">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E2EFD9" w:themeFill="accent6" w:themeFillTint="33"/>
        <w:tabs>
          <w:tab w:val="left" w:pos="284"/>
        </w:tabs>
        <w:spacing w:after="0" w:line="240" w:lineRule="auto"/>
        <w:jc w:val="both"/>
        <w:rPr>
          <w:rFonts w:ascii="Times New Roman" w:hAnsi="Times New Roman" w:cs="Times New Roman"/>
          <w:b/>
          <w:bCs/>
        </w:rPr>
      </w:pPr>
      <w:r w:rsidRPr="00F23E43">
        <w:rPr>
          <w:rFonts w:ascii="Times New Roman" w:hAnsi="Times New Roman" w:cs="Times New Roman"/>
          <w:b/>
          <w:bCs/>
        </w:rPr>
        <w:t xml:space="preserve">INFORMAÇÕES ACERCA DA EXECUÇÃO/FISCALIZAÇÃO DA </w:t>
      </w:r>
      <w:r w:rsidR="00104387" w:rsidRPr="00F23E43">
        <w:rPr>
          <w:rFonts w:ascii="Times New Roman" w:hAnsi="Times New Roman" w:cs="Times New Roman"/>
          <w:b/>
          <w:bCs/>
        </w:rPr>
        <w:t>LOCAÇÃO</w:t>
      </w:r>
    </w:p>
    <w:p w14:paraId="504A256F" w14:textId="77777777" w:rsidR="005A4281" w:rsidRPr="00F23E43" w:rsidRDefault="005A4281" w:rsidP="005A4281">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b/>
          <w:bCs/>
          <w:sz w:val="22"/>
          <w:szCs w:val="22"/>
        </w:rPr>
        <w:t>A locação está a contento?</w:t>
      </w:r>
    </w:p>
    <w:p w14:paraId="478AEE5D"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37E733DC" w14:textId="77777777" w:rsidR="005A4281" w:rsidRPr="00F23E43" w:rsidRDefault="005A4281" w:rsidP="005A4281">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b/>
          <w:bCs/>
          <w:sz w:val="22"/>
          <w:szCs w:val="22"/>
        </w:rPr>
        <w:t>A necessidade de melhorias?</w:t>
      </w:r>
    </w:p>
    <w:p w14:paraId="3BBD631A"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6B8FB0AA"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r w:rsidRPr="00F23E43">
        <w:rPr>
          <w:b/>
          <w:bCs/>
          <w:sz w:val="22"/>
          <w:szCs w:val="22"/>
        </w:rPr>
        <w:t>3. Consta no processo escritura do imóvel?</w:t>
      </w:r>
    </w:p>
    <w:p w14:paraId="027949E5"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02148B78" w14:textId="77777777" w:rsidR="005A4281" w:rsidRPr="00F23E43" w:rsidRDefault="005A4281" w:rsidP="005A4281">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b/>
          <w:bCs/>
          <w:sz w:val="22"/>
          <w:szCs w:val="22"/>
        </w:rPr>
        <w:t>O envio do recibo de aluguel está de acordo com o contrato?</w:t>
      </w:r>
    </w:p>
    <w:p w14:paraId="693733B0"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05C6E783" w14:textId="77777777" w:rsidR="005A4281" w:rsidRPr="00F23E43" w:rsidRDefault="005A4281" w:rsidP="005A4281">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b/>
          <w:bCs/>
          <w:sz w:val="22"/>
          <w:szCs w:val="22"/>
        </w:rPr>
        <w:t>O recibo está sendo enviado no prazo certo?</w:t>
      </w:r>
    </w:p>
    <w:p w14:paraId="3AAC5319"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7FFCBCFF" w14:textId="77777777" w:rsidR="005A4281" w:rsidRPr="00F23E43" w:rsidRDefault="005A4281" w:rsidP="005A4281">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sz w:val="22"/>
          <w:szCs w:val="22"/>
        </w:rPr>
      </w:pPr>
      <w:r w:rsidRPr="00F23E43">
        <w:rPr>
          <w:b/>
          <w:bCs/>
          <w:sz w:val="22"/>
          <w:szCs w:val="22"/>
        </w:rPr>
        <w:t>As faturas de água e impostos estão sendo pagos pelo locador?</w:t>
      </w:r>
    </w:p>
    <w:p w14:paraId="1DEB7774"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6D525782" w14:textId="77777777" w:rsidR="005A4281" w:rsidRPr="00F23E43" w:rsidRDefault="005A4281" w:rsidP="005A4281">
      <w:pPr>
        <w:pStyle w:val="PargrafodaLista"/>
        <w:numPr>
          <w:ilvl w:val="0"/>
          <w:numId w:val="8"/>
        </w:num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firstLine="0"/>
        <w:jc w:val="both"/>
        <w:rPr>
          <w:b/>
          <w:bCs/>
          <w:i/>
          <w:iCs/>
          <w:sz w:val="22"/>
          <w:szCs w:val="22"/>
        </w:rPr>
      </w:pPr>
      <w:r w:rsidRPr="00F23E43">
        <w:rPr>
          <w:b/>
          <w:bCs/>
          <w:i/>
          <w:iCs/>
          <w:sz w:val="22"/>
          <w:szCs w:val="22"/>
        </w:rPr>
        <w:t>Outros questionamentos se acharem pertinente</w:t>
      </w:r>
    </w:p>
    <w:p w14:paraId="0AF4032D" w14:textId="77777777" w:rsidR="005A4281" w:rsidRPr="00F23E43" w:rsidRDefault="005A4281" w:rsidP="005A4281">
      <w:pPr>
        <w:pStyle w:val="PargrafodaLista"/>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ind w:left="0"/>
        <w:jc w:val="both"/>
        <w:rPr>
          <w:b/>
          <w:bCs/>
          <w:sz w:val="22"/>
          <w:szCs w:val="22"/>
        </w:rPr>
      </w:pPr>
    </w:p>
    <w:p w14:paraId="4E2A8D05" w14:textId="77777777" w:rsidR="005A4281" w:rsidRPr="00F23E43" w:rsidRDefault="005A4281" w:rsidP="005A4281">
      <w:pPr>
        <w:tabs>
          <w:tab w:val="left" w:pos="284"/>
        </w:tabs>
        <w:jc w:val="both"/>
        <w:rPr>
          <w:rFonts w:ascii="Times New Roman" w:hAnsi="Times New Roman" w:cs="Times New Roman"/>
          <w:b/>
          <w:bCs/>
        </w:rPr>
      </w:pPr>
    </w:p>
    <w:p w14:paraId="5170D115" w14:textId="2FCA65E1" w:rsidR="005A4281" w:rsidRPr="00F23E43" w:rsidRDefault="005A4281" w:rsidP="005A4281">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2EFD9" w:themeFill="accent6" w:themeFillTint="33"/>
        <w:tabs>
          <w:tab w:val="left" w:pos="284"/>
        </w:tabs>
        <w:spacing w:after="0" w:line="240" w:lineRule="auto"/>
        <w:jc w:val="both"/>
        <w:rPr>
          <w:rFonts w:ascii="Times New Roman" w:hAnsi="Times New Roman" w:cs="Times New Roman"/>
          <w:b/>
          <w:bCs/>
        </w:rPr>
      </w:pPr>
      <w:r w:rsidRPr="00F23E43">
        <w:rPr>
          <w:rFonts w:ascii="Times New Roman" w:hAnsi="Times New Roman" w:cs="Times New Roman"/>
          <w:b/>
          <w:bCs/>
        </w:rPr>
        <w:lastRenderedPageBreak/>
        <w:t xml:space="preserve">CONCLUSÃO ACERCA DA EXECUÇÃO DA </w:t>
      </w:r>
      <w:r w:rsidR="00104387" w:rsidRPr="00F23E43">
        <w:rPr>
          <w:rFonts w:ascii="Times New Roman" w:hAnsi="Times New Roman" w:cs="Times New Roman"/>
          <w:b/>
          <w:bCs/>
        </w:rPr>
        <w:t>LOCAÇÃO</w:t>
      </w:r>
      <w:r w:rsidRPr="00F23E43">
        <w:rPr>
          <w:rFonts w:ascii="Times New Roman" w:hAnsi="Times New Roman" w:cs="Times New Roman"/>
          <w:b/>
          <w:bCs/>
        </w:rPr>
        <w:t>:</w:t>
      </w:r>
    </w:p>
    <w:p w14:paraId="7011EB6B" w14:textId="77777777" w:rsidR="005A4281" w:rsidRPr="00F23E43" w:rsidRDefault="005A4281" w:rsidP="005A428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pacing w:after="0" w:line="240" w:lineRule="auto"/>
        <w:jc w:val="both"/>
        <w:rPr>
          <w:rFonts w:ascii="Times New Roman" w:hAnsi="Times New Roman" w:cs="Times New Roman"/>
          <w:b/>
          <w:bCs/>
        </w:rPr>
      </w:pPr>
    </w:p>
    <w:p w14:paraId="7A814B13" w14:textId="77777777" w:rsidR="005A4281" w:rsidRPr="00F23E43" w:rsidRDefault="005A4281" w:rsidP="005A4281">
      <w:pPr>
        <w:tabs>
          <w:tab w:val="left" w:pos="284"/>
        </w:tabs>
        <w:spacing w:after="0" w:line="240" w:lineRule="auto"/>
        <w:jc w:val="both"/>
        <w:rPr>
          <w:rFonts w:ascii="Times New Roman" w:hAnsi="Times New Roman" w:cs="Times New Roman"/>
          <w:i/>
          <w:iCs/>
        </w:rPr>
      </w:pPr>
      <w:r w:rsidRPr="00F23E43">
        <w:rPr>
          <w:rFonts w:ascii="Times New Roman" w:hAnsi="Times New Roman" w:cs="Times New Roman"/>
        </w:rPr>
        <w:t>*</w:t>
      </w:r>
      <w:r w:rsidRPr="00F23E43">
        <w:rPr>
          <w:rFonts w:ascii="Times New Roman" w:hAnsi="Times New Roman" w:cs="Times New Roman"/>
          <w:i/>
          <w:iCs/>
        </w:rPr>
        <w:t>A fiscalização será realizada com base na Seção IV - Das atribuições dos gestores e fiscais de contratos do Decreto Estadual n° 1.525/2022.</w:t>
      </w:r>
    </w:p>
    <w:p w14:paraId="4D2A049F" w14:textId="7647257D" w:rsidR="005A4281" w:rsidRPr="00F23E43" w:rsidRDefault="005A4281" w:rsidP="005A4281">
      <w:pPr>
        <w:tabs>
          <w:tab w:val="left" w:pos="284"/>
        </w:tabs>
        <w:spacing w:after="0" w:line="240" w:lineRule="auto"/>
        <w:jc w:val="both"/>
        <w:rPr>
          <w:rFonts w:ascii="Times New Roman" w:hAnsi="Times New Roman" w:cs="Times New Roman"/>
          <w:i/>
          <w:iCs/>
        </w:rPr>
      </w:pPr>
      <w:r w:rsidRPr="00F23E43">
        <w:rPr>
          <w:rFonts w:ascii="Times New Roman" w:hAnsi="Times New Roman" w:cs="Times New Roman"/>
          <w:i/>
          <w:iCs/>
        </w:rPr>
        <w:t>* O presente anexo trata-se de um modelo padrão podendo sofrer alterações, conforme a natureza d</w:t>
      </w:r>
      <w:r w:rsidR="00963C46" w:rsidRPr="00F23E43">
        <w:rPr>
          <w:rFonts w:ascii="Times New Roman" w:hAnsi="Times New Roman" w:cs="Times New Roman"/>
          <w:i/>
          <w:iCs/>
        </w:rPr>
        <w:t>o objeto</w:t>
      </w:r>
      <w:r w:rsidRPr="00F23E43">
        <w:rPr>
          <w:rFonts w:ascii="Times New Roman" w:hAnsi="Times New Roman" w:cs="Times New Roman"/>
          <w:i/>
          <w:iCs/>
        </w:rPr>
        <w:t>, a ser registrado pelo gestor/fiscal do contrato.</w:t>
      </w:r>
    </w:p>
    <w:p w14:paraId="6000372E" w14:textId="77777777" w:rsidR="005A4281" w:rsidRPr="00F23E43" w:rsidRDefault="005A4281" w:rsidP="005A4281">
      <w:pPr>
        <w:tabs>
          <w:tab w:val="left" w:pos="284"/>
        </w:tabs>
        <w:spacing w:after="0" w:line="240" w:lineRule="auto"/>
        <w:jc w:val="both"/>
        <w:rPr>
          <w:rFonts w:ascii="Times New Roman" w:hAnsi="Times New Roman" w:cs="Times New Roman"/>
          <w:i/>
          <w:iCs/>
        </w:rPr>
      </w:pPr>
    </w:p>
    <w:p w14:paraId="0351BD60" w14:textId="0B583283" w:rsidR="005A4281" w:rsidRPr="00F23E43" w:rsidRDefault="00E36CBC" w:rsidP="005A4281">
      <w:pPr>
        <w:tabs>
          <w:tab w:val="left" w:pos="284"/>
        </w:tabs>
        <w:jc w:val="center"/>
        <w:rPr>
          <w:rFonts w:ascii="Times New Roman" w:hAnsi="Times New Roman" w:cs="Times New Roman"/>
        </w:rPr>
      </w:pPr>
      <w:r w:rsidRPr="00F23E43">
        <w:rPr>
          <w:rFonts w:ascii="Times New Roman" w:hAnsi="Times New Roman" w:cs="Times New Roman"/>
        </w:rPr>
        <w:t xml:space="preserve">Cuiabá,  </w:t>
      </w:r>
      <w:r w:rsidR="005A4281" w:rsidRPr="00F23E43">
        <w:rPr>
          <w:rFonts w:ascii="Times New Roman" w:hAnsi="Times New Roman" w:cs="Times New Roman"/>
        </w:rPr>
        <w:t xml:space="preserve">   de           </w:t>
      </w:r>
      <w:proofErr w:type="spellStart"/>
      <w:r w:rsidR="005A4281" w:rsidRPr="00F23E43">
        <w:rPr>
          <w:rFonts w:ascii="Times New Roman" w:hAnsi="Times New Roman" w:cs="Times New Roman"/>
        </w:rPr>
        <w:t>de</w:t>
      </w:r>
      <w:proofErr w:type="spellEnd"/>
      <w:r w:rsidR="005A4281" w:rsidRPr="00F23E43">
        <w:rPr>
          <w:rFonts w:ascii="Times New Roman" w:hAnsi="Times New Roman" w:cs="Times New Roman"/>
        </w:rPr>
        <w:t xml:space="preserve"> 202</w:t>
      </w:r>
      <w:r w:rsidR="00D570C1">
        <w:rPr>
          <w:rFonts w:ascii="Times New Roman" w:hAnsi="Times New Roman" w:cs="Times New Roman"/>
        </w:rPr>
        <w:t>5</w:t>
      </w:r>
      <w:r w:rsidRPr="00F23E43">
        <w:rPr>
          <w:rFonts w:ascii="Times New Roman" w:hAnsi="Times New Roman" w:cs="Times New Roman"/>
        </w:rPr>
        <w:t>.</w:t>
      </w:r>
    </w:p>
    <w:p w14:paraId="71DAC14C" w14:textId="672C882A" w:rsidR="005A4281" w:rsidRPr="00F23E43" w:rsidRDefault="005A4281" w:rsidP="005A4281">
      <w:pPr>
        <w:pStyle w:val="PargrafodaLista"/>
        <w:tabs>
          <w:tab w:val="left" w:pos="284"/>
        </w:tabs>
        <w:autoSpaceDE w:val="0"/>
        <w:autoSpaceDN w:val="0"/>
        <w:adjustRightInd w:val="0"/>
        <w:ind w:left="0"/>
        <w:jc w:val="center"/>
        <w:rPr>
          <w:sz w:val="22"/>
          <w:szCs w:val="22"/>
        </w:rPr>
      </w:pPr>
      <w:r w:rsidRPr="00F23E43">
        <w:rPr>
          <w:sz w:val="22"/>
          <w:szCs w:val="22"/>
        </w:rPr>
        <w:t>________________________________________</w:t>
      </w:r>
    </w:p>
    <w:p w14:paraId="70366E01" w14:textId="77777777" w:rsidR="005A4281" w:rsidRPr="00F23E43" w:rsidRDefault="005A4281" w:rsidP="005A4281">
      <w:pPr>
        <w:pStyle w:val="PargrafodaLista"/>
        <w:tabs>
          <w:tab w:val="left" w:pos="284"/>
        </w:tabs>
        <w:autoSpaceDE w:val="0"/>
        <w:autoSpaceDN w:val="0"/>
        <w:adjustRightInd w:val="0"/>
        <w:ind w:left="0"/>
        <w:jc w:val="center"/>
        <w:rPr>
          <w:i/>
          <w:iCs/>
          <w:sz w:val="22"/>
          <w:szCs w:val="22"/>
        </w:rPr>
      </w:pPr>
      <w:r w:rsidRPr="00F23E43">
        <w:rPr>
          <w:sz w:val="22"/>
          <w:szCs w:val="22"/>
        </w:rPr>
        <w:t>Assinatura</w:t>
      </w:r>
      <w:r w:rsidRPr="00F23E43">
        <w:rPr>
          <w:i/>
          <w:iCs/>
          <w:sz w:val="22"/>
          <w:szCs w:val="22"/>
        </w:rPr>
        <w:t xml:space="preserve"> (Nome, Cargo e Setor)</w:t>
      </w:r>
    </w:p>
    <w:p w14:paraId="6C9D15A9" w14:textId="77777777" w:rsidR="00EA1C37" w:rsidRPr="00F23E43" w:rsidRDefault="00EA1C37" w:rsidP="00EA1C37">
      <w:pPr>
        <w:pBdr>
          <w:top w:val="single" w:sz="4" w:space="1" w:color="000000"/>
          <w:left w:val="single" w:sz="4" w:space="4" w:color="000000"/>
          <w:bottom w:val="single" w:sz="4" w:space="1" w:color="000000"/>
          <w:right w:val="single" w:sz="4" w:space="4" w:color="000000"/>
        </w:pBdr>
        <w:shd w:val="clear" w:color="auto" w:fill="C5E0B3"/>
        <w:tabs>
          <w:tab w:val="left" w:pos="5712"/>
        </w:tabs>
        <w:jc w:val="center"/>
        <w:rPr>
          <w:rFonts w:ascii="Times New Roman" w:eastAsia="Times New Roman" w:hAnsi="Times New Roman" w:cs="Times New Roman"/>
          <w:b/>
        </w:rPr>
      </w:pPr>
      <w:r w:rsidRPr="00F23E43">
        <w:rPr>
          <w:rFonts w:ascii="Times New Roman" w:eastAsia="Times New Roman" w:hAnsi="Times New Roman" w:cs="Times New Roman"/>
          <w:b/>
        </w:rPr>
        <w:t>ANEXO II – MODELO DE GESTÃO DE CONTRATO</w:t>
      </w:r>
    </w:p>
    <w:p w14:paraId="6154F5B8" w14:textId="77777777" w:rsidR="00EA1C37" w:rsidRPr="00F23E43" w:rsidRDefault="00EA1C37" w:rsidP="00EA1C37">
      <w:pPr>
        <w:spacing w:after="0" w:line="240" w:lineRule="auto"/>
        <w:jc w:val="center"/>
        <w:rPr>
          <w:rFonts w:ascii="Times New Roman" w:eastAsia="Times New Roman" w:hAnsi="Times New Roman" w:cs="Times New Roman"/>
          <w:i/>
        </w:rPr>
      </w:pPr>
      <w:r w:rsidRPr="00F23E43">
        <w:rPr>
          <w:rFonts w:ascii="Times New Roman" w:eastAsia="Times New Roman" w:hAnsi="Times New Roman" w:cs="Times New Roman"/>
          <w:i/>
        </w:rPr>
        <w:t>O presente anexo tem o condão de atender à exigência legal constante do inciso VI, art. 42 do Decreto Estadual nº 1.525/2022, para o fim de descrever como a execução do objeto será acompanhada e fiscalizada pela Defensoria Pública Estadual.</w:t>
      </w:r>
    </w:p>
    <w:p w14:paraId="13638178" w14:textId="77777777" w:rsidR="00EA1C37" w:rsidRPr="00F23E43" w:rsidRDefault="00EA1C37" w:rsidP="00EA1C37">
      <w:pPr>
        <w:spacing w:after="0" w:line="240" w:lineRule="auto"/>
        <w:rPr>
          <w:rFonts w:ascii="Times New Roman" w:eastAsia="Times New Roman" w:hAnsi="Times New Roman" w:cs="Times New Roman"/>
        </w:rPr>
      </w:pPr>
    </w:p>
    <w:p w14:paraId="6B6A821A" w14:textId="77777777" w:rsidR="00EA1C37" w:rsidRPr="00F23E43" w:rsidRDefault="00EA1C37" w:rsidP="00EA1C37">
      <w:pPr>
        <w:pBdr>
          <w:top w:val="single" w:sz="4" w:space="1" w:color="000000"/>
          <w:left w:val="single" w:sz="4" w:space="4" w:color="000000"/>
          <w:bottom w:val="single" w:sz="4" w:space="1" w:color="000000"/>
          <w:right w:val="single" w:sz="4" w:space="4" w:color="000000"/>
          <w:between w:val="single" w:sz="4" w:space="1" w:color="000000"/>
        </w:pBdr>
        <w:spacing w:after="0" w:line="240" w:lineRule="auto"/>
        <w:jc w:val="both"/>
        <w:rPr>
          <w:rFonts w:ascii="Times New Roman" w:eastAsia="Times New Roman" w:hAnsi="Times New Roman" w:cs="Times New Roman"/>
          <w:b/>
        </w:rPr>
      </w:pPr>
      <w:r w:rsidRPr="00F23E43">
        <w:rPr>
          <w:rFonts w:ascii="Times New Roman" w:eastAsia="Times New Roman" w:hAnsi="Times New Roman" w:cs="Times New Roman"/>
          <w:b/>
        </w:rPr>
        <w:t>INFORMAÇÕES PRIMÁRIAS SOBRE A CONTRATAÇÃO</w:t>
      </w:r>
    </w:p>
    <w:p w14:paraId="700E1169" w14:textId="636EEECD"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Nome do Locatário:</w:t>
      </w:r>
    </w:p>
    <w:p w14:paraId="40E33CEE" w14:textId="77777777"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 xml:space="preserve">N° Contrato </w:t>
      </w:r>
      <w:r w:rsidRPr="00F23E43">
        <w:rPr>
          <w:rFonts w:ascii="Times New Roman" w:eastAsia="Times New Roman" w:hAnsi="Times New Roman" w:cs="Times New Roman"/>
          <w:i/>
        </w:rPr>
        <w:t>OU</w:t>
      </w:r>
      <w:r w:rsidRPr="00F23E43">
        <w:rPr>
          <w:rFonts w:ascii="Times New Roman" w:eastAsia="Times New Roman" w:hAnsi="Times New Roman" w:cs="Times New Roman"/>
          <w:b/>
        </w:rPr>
        <w:t xml:space="preserve"> NAD:</w:t>
      </w:r>
    </w:p>
    <w:p w14:paraId="68A54D13" w14:textId="4DEA243C"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Valor da Locação:</w:t>
      </w:r>
    </w:p>
    <w:p w14:paraId="288AD135" w14:textId="7B85C1CA"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Data da entrega das chaves:</w:t>
      </w:r>
    </w:p>
    <w:p w14:paraId="45C97C63" w14:textId="77777777"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Vigência do contrato ou NAD:</w:t>
      </w:r>
    </w:p>
    <w:p w14:paraId="12A02EFF" w14:textId="34B26A16"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Termo Aditivo n°:</w:t>
      </w:r>
    </w:p>
    <w:p w14:paraId="5DB5ABC5" w14:textId="77777777" w:rsidR="00EA1C37" w:rsidRPr="00F23E43" w:rsidRDefault="00EA1C37" w:rsidP="00EA1C37">
      <w:pPr>
        <w:numPr>
          <w:ilvl w:val="0"/>
          <w:numId w:val="28"/>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Descrição do objeto executado:</w:t>
      </w:r>
    </w:p>
    <w:p w14:paraId="1D8B7B30" w14:textId="77777777" w:rsidR="00EA1C37" w:rsidRPr="00F23E43" w:rsidRDefault="00EA1C37" w:rsidP="00EA1C37">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b/>
        </w:rPr>
      </w:pPr>
    </w:p>
    <w:p w14:paraId="0B019305" w14:textId="77777777" w:rsidR="00EA1C37" w:rsidRPr="00F23E43" w:rsidRDefault="00EA1C37" w:rsidP="00EA1C37">
      <w:pPr>
        <w:pBdr>
          <w:top w:val="single" w:sz="4" w:space="1" w:color="000000"/>
          <w:left w:val="single" w:sz="4" w:space="4" w:color="000000"/>
          <w:bottom w:val="single" w:sz="4" w:space="1" w:color="000000"/>
          <w:right w:val="single" w:sz="4" w:space="4" w:color="000000"/>
          <w:between w:val="single" w:sz="4" w:space="1" w:color="000000"/>
        </w:pBdr>
        <w:shd w:val="clear" w:color="auto" w:fill="E2EFD9"/>
        <w:tabs>
          <w:tab w:val="left" w:pos="284"/>
        </w:tabs>
        <w:spacing w:after="0" w:line="240" w:lineRule="auto"/>
        <w:jc w:val="both"/>
        <w:rPr>
          <w:rFonts w:ascii="Times New Roman" w:eastAsia="Times New Roman" w:hAnsi="Times New Roman" w:cs="Times New Roman"/>
          <w:b/>
        </w:rPr>
      </w:pPr>
      <w:r w:rsidRPr="00F23E43">
        <w:rPr>
          <w:rFonts w:ascii="Times New Roman" w:eastAsia="Times New Roman" w:hAnsi="Times New Roman" w:cs="Times New Roman"/>
          <w:b/>
        </w:rPr>
        <w:t xml:space="preserve">INFORMAÇÕES ACERCA DA EXECUÇÃO DO OBJETO </w:t>
      </w:r>
    </w:p>
    <w:p w14:paraId="5671CB3B" w14:textId="77777777" w:rsidR="00EA1C37" w:rsidRPr="00F23E43" w:rsidRDefault="00EA1C37" w:rsidP="00EA1C3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Fiscais da contratação:</w:t>
      </w:r>
    </w:p>
    <w:p w14:paraId="668E7AE9" w14:textId="77777777" w:rsidR="00EA1C37" w:rsidRPr="00F23E43" w:rsidRDefault="00EA1C37" w:rsidP="00EA1C3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imes New Roman" w:eastAsia="Times New Roman" w:hAnsi="Times New Roman" w:cs="Times New Roman"/>
          <w:b/>
        </w:rPr>
      </w:pPr>
    </w:p>
    <w:p w14:paraId="030E2CBE" w14:textId="77777777" w:rsidR="00EA1C37" w:rsidRPr="00F23E43" w:rsidRDefault="00EA1C37" w:rsidP="00EA1C3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b/>
        </w:rPr>
      </w:pPr>
      <w:r w:rsidRPr="00F23E43">
        <w:rPr>
          <w:rFonts w:ascii="Times New Roman" w:eastAsia="Times New Roman" w:hAnsi="Times New Roman" w:cs="Times New Roman"/>
          <w:b/>
        </w:rPr>
        <w:t>Gestores da contratação:</w:t>
      </w:r>
    </w:p>
    <w:p w14:paraId="51D71E4F" w14:textId="77777777" w:rsidR="00EA1C37" w:rsidRPr="00F23E43" w:rsidRDefault="00EA1C37" w:rsidP="00EA1C3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imes New Roman" w:eastAsia="Times New Roman" w:hAnsi="Times New Roman" w:cs="Times New Roman"/>
          <w:b/>
        </w:rPr>
      </w:pPr>
    </w:p>
    <w:p w14:paraId="44B299C3" w14:textId="77777777" w:rsidR="00EA1C37" w:rsidRPr="00F23E43" w:rsidRDefault="00EA1C37" w:rsidP="00EA1C37">
      <w:pPr>
        <w:numPr>
          <w:ilvl w:val="0"/>
          <w:numId w:val="27"/>
        </w:num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ind w:left="0" w:firstLine="0"/>
        <w:jc w:val="both"/>
        <w:rPr>
          <w:rFonts w:ascii="Times New Roman" w:eastAsia="Times New Roman" w:hAnsi="Times New Roman" w:cs="Times New Roman"/>
        </w:rPr>
      </w:pPr>
      <w:r w:rsidRPr="00F23E43">
        <w:rPr>
          <w:rFonts w:ascii="Times New Roman" w:eastAsia="Times New Roman" w:hAnsi="Times New Roman" w:cs="Times New Roman"/>
        </w:rPr>
        <w:t>A gestão contratual garantiu a disponibilidade adequada do bem, serviço ou locação às unidades administrativas, incluindo seus colaboradores e público em geral?</w:t>
      </w:r>
    </w:p>
    <w:p w14:paraId="12C1AF40" w14:textId="77777777" w:rsidR="00EA1C37" w:rsidRPr="00F23E43" w:rsidRDefault="00EA1C37" w:rsidP="00EA1C37">
      <w:pPr>
        <w:pBdr>
          <w:top w:val="single" w:sz="4" w:space="1" w:color="000000"/>
          <w:left w:val="single" w:sz="4" w:space="4" w:color="000000"/>
          <w:bottom w:val="single" w:sz="4" w:space="1" w:color="000000"/>
          <w:right w:val="single" w:sz="4" w:space="4" w:color="000000"/>
          <w:between w:val="single" w:sz="4" w:space="1" w:color="000000"/>
        </w:pBdr>
        <w:tabs>
          <w:tab w:val="left" w:pos="284"/>
        </w:tabs>
        <w:spacing w:after="0" w:line="240" w:lineRule="auto"/>
        <w:jc w:val="both"/>
        <w:rPr>
          <w:rFonts w:ascii="Times New Roman" w:eastAsia="Times New Roman" w:hAnsi="Times New Roman" w:cs="Times New Roman"/>
        </w:rPr>
      </w:pPr>
    </w:p>
    <w:p w14:paraId="2B6CE2D3" w14:textId="77777777" w:rsidR="00EA1C37" w:rsidRPr="00F23E43" w:rsidRDefault="00EA1C37" w:rsidP="00EA1C37">
      <w:pPr>
        <w:spacing w:after="0" w:line="240" w:lineRule="auto"/>
        <w:rPr>
          <w:rFonts w:ascii="Times New Roman" w:eastAsia="Times New Roman" w:hAnsi="Times New Roman" w:cs="Times New Roman"/>
        </w:rPr>
      </w:pPr>
    </w:p>
    <w:p w14:paraId="0B467174" w14:textId="77777777" w:rsidR="00EA1C37" w:rsidRPr="00F23E43" w:rsidRDefault="00EA1C37" w:rsidP="00EA1C37">
      <w:pPr>
        <w:tabs>
          <w:tab w:val="left" w:pos="284"/>
        </w:tabs>
        <w:spacing w:after="0" w:line="240" w:lineRule="auto"/>
        <w:jc w:val="both"/>
        <w:rPr>
          <w:rFonts w:ascii="Times New Roman" w:eastAsia="Times New Roman" w:hAnsi="Times New Roman" w:cs="Times New Roman"/>
          <w:i/>
        </w:rPr>
      </w:pPr>
      <w:r w:rsidRPr="00F23E43">
        <w:rPr>
          <w:rFonts w:ascii="Times New Roman" w:eastAsia="Times New Roman" w:hAnsi="Times New Roman" w:cs="Times New Roman"/>
        </w:rPr>
        <w:t>*</w:t>
      </w:r>
      <w:r w:rsidRPr="00F23E43">
        <w:rPr>
          <w:rFonts w:ascii="Times New Roman" w:eastAsia="Times New Roman" w:hAnsi="Times New Roman" w:cs="Times New Roman"/>
          <w:i/>
        </w:rPr>
        <w:t>A fiscalização será realizada com base na Seção IV - Das atribuições dos gestores e fiscais de contratos do Decreto Estadual n° 1.525/2022.</w:t>
      </w:r>
    </w:p>
    <w:p w14:paraId="287B167B" w14:textId="77777777" w:rsidR="00EA1C37" w:rsidRPr="00F23E43" w:rsidRDefault="00EA1C37" w:rsidP="00EA1C37">
      <w:pPr>
        <w:tabs>
          <w:tab w:val="left" w:pos="284"/>
        </w:tabs>
        <w:spacing w:after="0" w:line="240" w:lineRule="auto"/>
        <w:jc w:val="both"/>
        <w:rPr>
          <w:rFonts w:ascii="Times New Roman" w:eastAsia="Times New Roman" w:hAnsi="Times New Roman" w:cs="Times New Roman"/>
          <w:i/>
        </w:rPr>
      </w:pPr>
      <w:r w:rsidRPr="00F23E43">
        <w:rPr>
          <w:rFonts w:ascii="Times New Roman" w:eastAsia="Times New Roman" w:hAnsi="Times New Roman" w:cs="Times New Roman"/>
          <w:i/>
        </w:rPr>
        <w:t>* O presente anexo trata-se de um modelo padrão podendo sofrer alterações, conforme as ocorrências registradas pelo gestor/fiscal na execução do contrato.</w:t>
      </w:r>
    </w:p>
    <w:p w14:paraId="151A2E06" w14:textId="77777777" w:rsidR="00EA1C37" w:rsidRPr="00F23E43" w:rsidRDefault="00EA1C37" w:rsidP="00EA1C37">
      <w:pPr>
        <w:tabs>
          <w:tab w:val="left" w:pos="284"/>
        </w:tabs>
        <w:spacing w:after="0" w:line="240" w:lineRule="auto"/>
        <w:jc w:val="both"/>
        <w:rPr>
          <w:rFonts w:ascii="Times New Roman" w:eastAsia="Times New Roman" w:hAnsi="Times New Roman" w:cs="Times New Roman"/>
          <w:i/>
        </w:rPr>
      </w:pPr>
    </w:p>
    <w:p w14:paraId="28645EA5" w14:textId="77777777" w:rsidR="00EA1C37" w:rsidRPr="00F23E43" w:rsidRDefault="00EA1C37" w:rsidP="00EA1C37">
      <w:pPr>
        <w:tabs>
          <w:tab w:val="left" w:pos="284"/>
        </w:tabs>
        <w:spacing w:after="0" w:line="240" w:lineRule="auto"/>
        <w:jc w:val="center"/>
        <w:rPr>
          <w:rFonts w:ascii="Times New Roman" w:eastAsia="Times New Roman" w:hAnsi="Times New Roman" w:cs="Times New Roman"/>
        </w:rPr>
      </w:pPr>
      <w:r w:rsidRPr="00F23E43">
        <w:rPr>
          <w:rFonts w:ascii="Times New Roman" w:eastAsia="Times New Roman" w:hAnsi="Times New Roman" w:cs="Times New Roman"/>
        </w:rPr>
        <w:t xml:space="preserve">Cuiabá, </w:t>
      </w:r>
      <w:r w:rsidRPr="00F23E43">
        <w:rPr>
          <w:rFonts w:ascii="Times New Roman" w:eastAsia="Times New Roman" w:hAnsi="Times New Roman" w:cs="Times New Roman"/>
          <w:i/>
        </w:rPr>
        <w:t>dia</w:t>
      </w:r>
      <w:r w:rsidRPr="00F23E43">
        <w:rPr>
          <w:rFonts w:ascii="Times New Roman" w:eastAsia="Times New Roman" w:hAnsi="Times New Roman" w:cs="Times New Roman"/>
        </w:rPr>
        <w:t xml:space="preserve"> de </w:t>
      </w:r>
      <w:r w:rsidRPr="00F23E43">
        <w:rPr>
          <w:rFonts w:ascii="Times New Roman" w:eastAsia="Times New Roman" w:hAnsi="Times New Roman" w:cs="Times New Roman"/>
          <w:i/>
        </w:rPr>
        <w:t>mês</w:t>
      </w:r>
      <w:r w:rsidRPr="00F23E43">
        <w:rPr>
          <w:rFonts w:ascii="Times New Roman" w:eastAsia="Times New Roman" w:hAnsi="Times New Roman" w:cs="Times New Roman"/>
        </w:rPr>
        <w:t xml:space="preserve"> de 202x</w:t>
      </w:r>
    </w:p>
    <w:p w14:paraId="5383F1CF" w14:textId="21D8D828" w:rsidR="00521F02" w:rsidRPr="00F23E43" w:rsidRDefault="00EA1C37" w:rsidP="00847D54">
      <w:pPr>
        <w:pBdr>
          <w:top w:val="nil"/>
          <w:left w:val="nil"/>
          <w:bottom w:val="nil"/>
          <w:right w:val="nil"/>
          <w:between w:val="nil"/>
        </w:pBdr>
        <w:tabs>
          <w:tab w:val="left" w:pos="284"/>
        </w:tabs>
        <w:spacing w:after="0" w:line="240" w:lineRule="auto"/>
        <w:jc w:val="center"/>
        <w:rPr>
          <w:rFonts w:ascii="Times New Roman" w:hAnsi="Times New Roman" w:cs="Times New Roman"/>
        </w:rPr>
      </w:pPr>
      <w:r w:rsidRPr="00F23E43">
        <w:rPr>
          <w:rFonts w:ascii="Times New Roman" w:eastAsia="Times New Roman" w:hAnsi="Times New Roman" w:cs="Times New Roman"/>
        </w:rPr>
        <w:t>Assinatura</w:t>
      </w:r>
      <w:r w:rsidRPr="00F23E43">
        <w:rPr>
          <w:rFonts w:ascii="Times New Roman" w:eastAsia="Times New Roman" w:hAnsi="Times New Roman" w:cs="Times New Roman"/>
          <w:i/>
        </w:rPr>
        <w:t xml:space="preserve"> (Nome, Cargo e Setor)</w:t>
      </w:r>
      <w:bookmarkEnd w:id="12"/>
    </w:p>
    <w:p w14:paraId="4974F818" w14:textId="77777777" w:rsidR="00521F02" w:rsidRPr="00F23E43" w:rsidRDefault="00521F02" w:rsidP="00BE19A9">
      <w:pPr>
        <w:tabs>
          <w:tab w:val="left" w:pos="3451"/>
        </w:tabs>
        <w:rPr>
          <w:rFonts w:ascii="Times New Roman" w:hAnsi="Times New Roman" w:cs="Times New Roman"/>
        </w:rPr>
      </w:pPr>
    </w:p>
    <w:p w14:paraId="7318890C" w14:textId="77777777" w:rsidR="00521F02" w:rsidRPr="00F23E43" w:rsidRDefault="00521F02" w:rsidP="00BE19A9">
      <w:pPr>
        <w:tabs>
          <w:tab w:val="left" w:pos="3451"/>
        </w:tabs>
        <w:rPr>
          <w:rFonts w:ascii="Times New Roman" w:hAnsi="Times New Roman" w:cs="Times New Roman"/>
        </w:rPr>
      </w:pPr>
    </w:p>
    <w:p w14:paraId="51C62EFE" w14:textId="77777777" w:rsidR="00521F02" w:rsidRPr="00F23E43" w:rsidRDefault="00521F02" w:rsidP="00BE19A9">
      <w:pPr>
        <w:tabs>
          <w:tab w:val="left" w:pos="3451"/>
        </w:tabs>
        <w:rPr>
          <w:rFonts w:ascii="Times New Roman" w:hAnsi="Times New Roman" w:cs="Times New Roman"/>
        </w:rPr>
      </w:pPr>
    </w:p>
    <w:p w14:paraId="64015181" w14:textId="77777777" w:rsidR="00521F02" w:rsidRPr="00F23E43" w:rsidRDefault="00521F02" w:rsidP="00BE19A9">
      <w:pPr>
        <w:tabs>
          <w:tab w:val="left" w:pos="3451"/>
        </w:tabs>
        <w:rPr>
          <w:rFonts w:ascii="Times New Roman" w:hAnsi="Times New Roman" w:cs="Times New Roman"/>
        </w:rPr>
      </w:pPr>
    </w:p>
    <w:p w14:paraId="2C36DAE5" w14:textId="77777777" w:rsidR="00521F02" w:rsidRPr="00F23E43" w:rsidRDefault="00521F02" w:rsidP="00BE19A9">
      <w:pPr>
        <w:tabs>
          <w:tab w:val="left" w:pos="3451"/>
        </w:tabs>
        <w:rPr>
          <w:rFonts w:ascii="Times New Roman" w:hAnsi="Times New Roman" w:cs="Times New Roman"/>
        </w:rPr>
      </w:pPr>
    </w:p>
    <w:p w14:paraId="582866FB" w14:textId="77777777" w:rsidR="00521F02" w:rsidRPr="00F23E43" w:rsidRDefault="00521F02" w:rsidP="00BE19A9">
      <w:pPr>
        <w:tabs>
          <w:tab w:val="left" w:pos="3451"/>
        </w:tabs>
        <w:rPr>
          <w:rFonts w:ascii="Times New Roman" w:hAnsi="Times New Roman" w:cs="Times New Roman"/>
        </w:rPr>
      </w:pPr>
    </w:p>
    <w:p w14:paraId="2201471A" w14:textId="77777777" w:rsidR="00521F02" w:rsidRPr="00F23E43" w:rsidRDefault="00521F02" w:rsidP="00BE19A9">
      <w:pPr>
        <w:tabs>
          <w:tab w:val="left" w:pos="3451"/>
        </w:tabs>
        <w:rPr>
          <w:rFonts w:ascii="Times New Roman" w:hAnsi="Times New Roman" w:cs="Times New Roman"/>
        </w:rPr>
      </w:pPr>
    </w:p>
    <w:p w14:paraId="280389EF" w14:textId="77777777" w:rsidR="00521F02" w:rsidRPr="00F23E43" w:rsidRDefault="00521F02" w:rsidP="00BE19A9">
      <w:pPr>
        <w:tabs>
          <w:tab w:val="left" w:pos="3451"/>
        </w:tabs>
        <w:rPr>
          <w:rFonts w:ascii="Times New Roman" w:hAnsi="Times New Roman" w:cs="Times New Roman"/>
        </w:rPr>
      </w:pPr>
    </w:p>
    <w:sectPr w:rsidR="00521F02" w:rsidRPr="00F23E43" w:rsidSect="00A23FB7">
      <w:headerReference w:type="default" r:id="rId14"/>
      <w:footerReference w:type="default" r:id="rId15"/>
      <w:pgSz w:w="11906" w:h="16838"/>
      <w:pgMar w:top="1379" w:right="1701" w:bottom="1417" w:left="1701"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0CDD3" w14:textId="77777777" w:rsidR="0059742A" w:rsidRDefault="0059742A" w:rsidP="00A23FB7">
      <w:pPr>
        <w:spacing w:after="0" w:line="240" w:lineRule="auto"/>
      </w:pPr>
      <w:r>
        <w:separator/>
      </w:r>
    </w:p>
  </w:endnote>
  <w:endnote w:type="continuationSeparator" w:id="0">
    <w:p w14:paraId="668A45BB" w14:textId="77777777" w:rsidR="0059742A" w:rsidRDefault="0059742A"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58CA" w14:textId="46267CA0" w:rsidR="00072B3E" w:rsidRPr="004620AF" w:rsidRDefault="00072B3E" w:rsidP="00A23FB7">
    <w:pPr>
      <w:pStyle w:val="Corpodetexto"/>
      <w:spacing w:after="0"/>
      <w:jc w:val="center"/>
      <w:rPr>
        <w:sz w:val="18"/>
        <w:szCs w:val="18"/>
      </w:rPr>
    </w:pPr>
    <w:r>
      <w:rPr>
        <w:sz w:val="18"/>
        <w:szCs w:val="18"/>
      </w:rPr>
      <w:t xml:space="preserve">V </w:t>
    </w:r>
  </w:p>
  <w:bookmarkStart w:id="13" w:name="_Hlk124950742"/>
  <w:p w14:paraId="61FFEE29" w14:textId="77777777" w:rsidR="00072B3E" w:rsidRPr="00F47876" w:rsidRDefault="00072B3E" w:rsidP="00A23FB7">
    <w:pPr>
      <w:pStyle w:val="Corpodetexto"/>
      <w:spacing w:after="0"/>
      <w:jc w:val="center"/>
      <w:rPr>
        <w:sz w:val="16"/>
        <w:szCs w:val="16"/>
      </w:rPr>
    </w:pPr>
    <w:r w:rsidRPr="00F47876">
      <w:rPr>
        <w:noProof/>
        <w:sz w:val="16"/>
        <w:szCs w:val="16"/>
      </w:rPr>
      <mc:AlternateContent>
        <mc:Choice Requires="wps">
          <w:drawing>
            <wp:anchor distT="0" distB="0" distL="114300" distR="114300" simplePos="0" relativeHeight="251661312" behindDoc="0" locked="0" layoutInCell="1" allowOverlap="1" wp14:anchorId="57122D06" wp14:editId="6F56180B">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798CF8FF"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" fillcolor="black" stroked="f">
              <w10:wrap anchorx="page"/>
            </v:rect>
          </w:pict>
        </mc:Fallback>
      </mc:AlternateContent>
    </w:r>
    <w:r w:rsidRPr="00F47876">
      <w:rPr>
        <w:sz w:val="16"/>
        <w:szCs w:val="16"/>
      </w:rPr>
      <w:t xml:space="preserve">Rua Engenheiro Arnaldo Duarte Monteiro, s/n, Quadra 04 Lote 04, Centro Político Administrativo </w:t>
    </w:r>
  </w:p>
  <w:p w14:paraId="32607E40" w14:textId="62CAE409" w:rsidR="00072B3E" w:rsidRPr="00F47876" w:rsidRDefault="00072B3E" w:rsidP="00A23FB7">
    <w:pPr>
      <w:pStyle w:val="Corpodetexto"/>
      <w:spacing w:after="0"/>
      <w:jc w:val="center"/>
      <w:rPr>
        <w:sz w:val="16"/>
        <w:szCs w:val="16"/>
      </w:rPr>
    </w:pPr>
    <w:r w:rsidRPr="00F47876">
      <w:rPr>
        <w:sz w:val="16"/>
        <w:szCs w:val="16"/>
      </w:rPr>
      <w:t>CEP 78.049-912 - Cuiabá/MT Telefone: (65) 99690-3391</w:t>
    </w:r>
  </w:p>
  <w:p w14:paraId="3AD8318C" w14:textId="2539435A" w:rsidR="00072B3E" w:rsidRPr="00F47876" w:rsidRDefault="00072B3E" w:rsidP="00A23FB7">
    <w:pPr>
      <w:pStyle w:val="Corpodetexto"/>
      <w:spacing w:after="0"/>
      <w:jc w:val="center"/>
      <w:rPr>
        <w:spacing w:val="-54"/>
        <w:sz w:val="16"/>
        <w:szCs w:val="16"/>
      </w:rPr>
    </w:pPr>
    <w:r w:rsidRPr="00F47876">
      <w:rPr>
        <w:sz w:val="16"/>
        <w:szCs w:val="16"/>
      </w:rPr>
      <w:t>Site: http://www.defensoria.mt.def.br/</w:t>
    </w:r>
  </w:p>
  <w:p w14:paraId="12F1889A" w14:textId="77777777" w:rsidR="00072B3E" w:rsidRPr="00F47876" w:rsidRDefault="00072B3E" w:rsidP="00A23FB7">
    <w:pPr>
      <w:pStyle w:val="Corpodetexto"/>
      <w:spacing w:after="0"/>
      <w:jc w:val="center"/>
      <w:rPr>
        <w:sz w:val="16"/>
        <w:szCs w:val="16"/>
      </w:rPr>
    </w:pPr>
    <w:r w:rsidRPr="00F47876">
      <w:rPr>
        <w:sz w:val="16"/>
        <w:szCs w:val="16"/>
      </w:rPr>
      <w:t>E-mail: licitacao@dp.mt.gov.br</w:t>
    </w:r>
  </w:p>
  <w:bookmarkEnd w:id="13"/>
  <w:p w14:paraId="236C5923" w14:textId="77777777" w:rsidR="00072B3E" w:rsidRDefault="00072B3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9FE08" w14:textId="77777777" w:rsidR="0059742A" w:rsidRDefault="0059742A" w:rsidP="00A23FB7">
      <w:pPr>
        <w:spacing w:after="0" w:line="240" w:lineRule="auto"/>
      </w:pPr>
      <w:r>
        <w:separator/>
      </w:r>
    </w:p>
  </w:footnote>
  <w:footnote w:type="continuationSeparator" w:id="0">
    <w:p w14:paraId="51AC3D21" w14:textId="77777777" w:rsidR="0059742A" w:rsidRDefault="0059742A" w:rsidP="00A23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38F65" w14:textId="3280D741" w:rsidR="0006409F" w:rsidRPr="0006409F" w:rsidRDefault="00072B3E" w:rsidP="0006409F">
    <w:pPr>
      <w:pBdr>
        <w:bottom w:val="single" w:sz="6" w:space="1" w:color="auto" w:shadow="1"/>
      </w:pBdr>
      <w:tabs>
        <w:tab w:val="center" w:pos="4252"/>
        <w:tab w:val="right" w:pos="8504"/>
      </w:tabs>
      <w:spacing w:after="0" w:line="240" w:lineRule="auto"/>
      <w:jc w:val="center"/>
      <w:rPr>
        <w:rFonts w:ascii="Times New Roman" w:hAnsi="Times New Roman" w:cs="Times New Roman"/>
        <w:sz w:val="18"/>
        <w:szCs w:val="18"/>
      </w:rPr>
    </w:pPr>
    <w:r w:rsidRPr="00B47E7A">
      <w:rPr>
        <w:rFonts w:ascii="Times New Roman" w:hAnsi="Times New Roman" w:cs="Times New Roman"/>
        <w:b/>
        <w:bCs/>
        <w:noProof/>
        <w:sz w:val="20"/>
        <w:szCs w:val="20"/>
      </w:rPr>
      <w:drawing>
        <wp:anchor distT="0" distB="0" distL="114300" distR="114300" simplePos="0" relativeHeight="251659264" behindDoc="0" locked="0" layoutInCell="1" allowOverlap="1" wp14:anchorId="1F697452" wp14:editId="1E67ED71">
          <wp:simplePos x="0" y="0"/>
          <wp:positionH relativeFrom="margin">
            <wp:posOffset>1484986</wp:posOffset>
          </wp:positionH>
          <wp:positionV relativeFrom="paragraph">
            <wp:posOffset>-300787</wp:posOffset>
          </wp:positionV>
          <wp:extent cx="2273300" cy="598170"/>
          <wp:effectExtent l="0" t="0" r="0" b="0"/>
          <wp:wrapTopAndBottom/>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3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18"/>
        <w:szCs w:val="18"/>
      </w:rPr>
      <w:t>Diretoria</w:t>
    </w:r>
    <w:r w:rsidRPr="0066174E">
      <w:rPr>
        <w:rFonts w:ascii="Times New Roman" w:hAnsi="Times New Roman" w:cs="Times New Roman"/>
        <w:sz w:val="18"/>
        <w:szCs w:val="18"/>
      </w:rPr>
      <w:t xml:space="preserve"> de Aquisições e Contratos</w:t>
    </w:r>
    <w:r>
      <w:rPr>
        <w:rFonts w:ascii="Times New Roman" w:hAnsi="Times New Roman" w:cs="Times New Roman"/>
        <w:sz w:val="18"/>
        <w:szCs w:val="18"/>
      </w:rPr>
      <w:t xml:space="preserve"> </w:t>
    </w:r>
    <w:r w:rsidR="0006409F">
      <w:rPr>
        <w:rFonts w:ascii="Times New Roman" w:hAnsi="Times New Roman" w:cs="Times New Roman"/>
        <w:sz w:val="18"/>
        <w:szCs w:val="18"/>
      </w:rPr>
      <w:t>–</w:t>
    </w:r>
    <w:r>
      <w:rPr>
        <w:rFonts w:ascii="Times New Roman" w:hAnsi="Times New Roman" w:cs="Times New Roman"/>
        <w:sz w:val="18"/>
        <w:szCs w:val="18"/>
      </w:rPr>
      <w:t xml:space="preserve"> </w:t>
    </w:r>
    <w:r w:rsidR="0006409F">
      <w:rPr>
        <w:rFonts w:ascii="Times New Roman" w:hAnsi="Times New Roman" w:cs="Times New Roman"/>
        <w:sz w:val="18"/>
        <w:szCs w:val="18"/>
      </w:rPr>
      <w:t xml:space="preserve">Coordenadoria de Licitação </w:t>
    </w:r>
  </w:p>
  <w:p w14:paraId="1F72C557" w14:textId="77777777" w:rsidR="00072B3E" w:rsidRDefault="00072B3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3217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77F5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82DE4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8FFEEE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E9F41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5990132"/>
    <w:multiLevelType w:val="hybridMultilevel"/>
    <w:tmpl w:val="F432CFC0"/>
    <w:lvl w:ilvl="0" w:tplc="74B6C3D6">
      <w:start w:val="1"/>
      <w:numFmt w:val="decimal"/>
      <w:lvlText w:val="%1."/>
      <w:lvlJc w:val="left"/>
      <w:pPr>
        <w:ind w:left="328"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tplc="689A4CCE">
      <w:numFmt w:val="bullet"/>
      <w:lvlText w:val="•"/>
      <w:lvlJc w:val="left"/>
      <w:pPr>
        <w:ind w:left="1245" w:hanging="221"/>
      </w:pPr>
      <w:rPr>
        <w:rFonts w:hint="default"/>
        <w:lang w:val="pt-PT" w:eastAsia="en-US" w:bidi="ar-SA"/>
      </w:rPr>
    </w:lvl>
    <w:lvl w:ilvl="2" w:tplc="F774AE96">
      <w:numFmt w:val="bullet"/>
      <w:lvlText w:val="•"/>
      <w:lvlJc w:val="left"/>
      <w:pPr>
        <w:ind w:left="2171" w:hanging="221"/>
      </w:pPr>
      <w:rPr>
        <w:rFonts w:hint="default"/>
        <w:lang w:val="pt-PT" w:eastAsia="en-US" w:bidi="ar-SA"/>
      </w:rPr>
    </w:lvl>
    <w:lvl w:ilvl="3" w:tplc="4484C82C">
      <w:numFmt w:val="bullet"/>
      <w:lvlText w:val="•"/>
      <w:lvlJc w:val="left"/>
      <w:pPr>
        <w:ind w:left="3096" w:hanging="221"/>
      </w:pPr>
      <w:rPr>
        <w:rFonts w:hint="default"/>
        <w:lang w:val="pt-PT" w:eastAsia="en-US" w:bidi="ar-SA"/>
      </w:rPr>
    </w:lvl>
    <w:lvl w:ilvl="4" w:tplc="D21CF564">
      <w:numFmt w:val="bullet"/>
      <w:lvlText w:val="•"/>
      <w:lvlJc w:val="left"/>
      <w:pPr>
        <w:ind w:left="4022" w:hanging="221"/>
      </w:pPr>
      <w:rPr>
        <w:rFonts w:hint="default"/>
        <w:lang w:val="pt-PT" w:eastAsia="en-US" w:bidi="ar-SA"/>
      </w:rPr>
    </w:lvl>
    <w:lvl w:ilvl="5" w:tplc="9B50B21E">
      <w:numFmt w:val="bullet"/>
      <w:lvlText w:val="•"/>
      <w:lvlJc w:val="left"/>
      <w:pPr>
        <w:ind w:left="4947" w:hanging="221"/>
      </w:pPr>
      <w:rPr>
        <w:rFonts w:hint="default"/>
        <w:lang w:val="pt-PT" w:eastAsia="en-US" w:bidi="ar-SA"/>
      </w:rPr>
    </w:lvl>
    <w:lvl w:ilvl="6" w:tplc="D020D770">
      <w:numFmt w:val="bullet"/>
      <w:lvlText w:val="•"/>
      <w:lvlJc w:val="left"/>
      <w:pPr>
        <w:ind w:left="5873" w:hanging="221"/>
      </w:pPr>
      <w:rPr>
        <w:rFonts w:hint="default"/>
        <w:lang w:val="pt-PT" w:eastAsia="en-US" w:bidi="ar-SA"/>
      </w:rPr>
    </w:lvl>
    <w:lvl w:ilvl="7" w:tplc="7A40768C">
      <w:numFmt w:val="bullet"/>
      <w:lvlText w:val="•"/>
      <w:lvlJc w:val="left"/>
      <w:pPr>
        <w:ind w:left="6798" w:hanging="221"/>
      </w:pPr>
      <w:rPr>
        <w:rFonts w:hint="default"/>
        <w:lang w:val="pt-PT" w:eastAsia="en-US" w:bidi="ar-SA"/>
      </w:rPr>
    </w:lvl>
    <w:lvl w:ilvl="8" w:tplc="681C91FA">
      <w:numFmt w:val="bullet"/>
      <w:lvlText w:val="•"/>
      <w:lvlJc w:val="left"/>
      <w:pPr>
        <w:ind w:left="7724" w:hanging="221"/>
      </w:pPr>
      <w:rPr>
        <w:rFonts w:hint="default"/>
        <w:lang w:val="pt-PT" w:eastAsia="en-US" w:bidi="ar-SA"/>
      </w:rPr>
    </w:lvl>
  </w:abstractNum>
  <w:abstractNum w:abstractNumId="7" w15:restartNumberingAfterBreak="0">
    <w:nsid w:val="066D23EE"/>
    <w:multiLevelType w:val="multilevel"/>
    <w:tmpl w:val="54DE2EC8"/>
    <w:lvl w:ilvl="0">
      <w:start w:val="3"/>
      <w:numFmt w:val="lowerLetter"/>
      <w:lvlText w:val="%1"/>
      <w:lvlJc w:val="left"/>
      <w:pPr>
        <w:ind w:left="772" w:hanging="394"/>
      </w:pPr>
      <w:rPr>
        <w:rFonts w:hint="default"/>
        <w:lang w:val="pt-PT" w:eastAsia="en-US" w:bidi="ar-SA"/>
      </w:rPr>
    </w:lvl>
    <w:lvl w:ilvl="1">
      <w:start w:val="1"/>
      <w:numFmt w:val="decimal"/>
      <w:lvlText w:val="%1.%2)"/>
      <w:lvlJc w:val="left"/>
      <w:pPr>
        <w:ind w:left="772" w:hanging="394"/>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89" w:hanging="394"/>
      </w:pPr>
      <w:rPr>
        <w:rFonts w:hint="default"/>
        <w:lang w:val="pt-PT" w:eastAsia="en-US" w:bidi="ar-SA"/>
      </w:rPr>
    </w:lvl>
    <w:lvl w:ilvl="3">
      <w:numFmt w:val="bullet"/>
      <w:lvlText w:val="•"/>
      <w:lvlJc w:val="left"/>
      <w:pPr>
        <w:ind w:left="3493" w:hanging="394"/>
      </w:pPr>
      <w:rPr>
        <w:rFonts w:hint="default"/>
        <w:lang w:val="pt-PT" w:eastAsia="en-US" w:bidi="ar-SA"/>
      </w:rPr>
    </w:lvl>
    <w:lvl w:ilvl="4">
      <w:numFmt w:val="bullet"/>
      <w:lvlText w:val="•"/>
      <w:lvlJc w:val="left"/>
      <w:pPr>
        <w:ind w:left="4398" w:hanging="394"/>
      </w:pPr>
      <w:rPr>
        <w:rFonts w:hint="default"/>
        <w:lang w:val="pt-PT" w:eastAsia="en-US" w:bidi="ar-SA"/>
      </w:rPr>
    </w:lvl>
    <w:lvl w:ilvl="5">
      <w:numFmt w:val="bullet"/>
      <w:lvlText w:val="•"/>
      <w:lvlJc w:val="left"/>
      <w:pPr>
        <w:ind w:left="5303" w:hanging="394"/>
      </w:pPr>
      <w:rPr>
        <w:rFonts w:hint="default"/>
        <w:lang w:val="pt-PT" w:eastAsia="en-US" w:bidi="ar-SA"/>
      </w:rPr>
    </w:lvl>
    <w:lvl w:ilvl="6">
      <w:numFmt w:val="bullet"/>
      <w:lvlText w:val="•"/>
      <w:lvlJc w:val="left"/>
      <w:pPr>
        <w:ind w:left="6207" w:hanging="394"/>
      </w:pPr>
      <w:rPr>
        <w:rFonts w:hint="default"/>
        <w:lang w:val="pt-PT" w:eastAsia="en-US" w:bidi="ar-SA"/>
      </w:rPr>
    </w:lvl>
    <w:lvl w:ilvl="7">
      <w:numFmt w:val="bullet"/>
      <w:lvlText w:val="•"/>
      <w:lvlJc w:val="left"/>
      <w:pPr>
        <w:ind w:left="7112" w:hanging="394"/>
      </w:pPr>
      <w:rPr>
        <w:rFonts w:hint="default"/>
        <w:lang w:val="pt-PT" w:eastAsia="en-US" w:bidi="ar-SA"/>
      </w:rPr>
    </w:lvl>
    <w:lvl w:ilvl="8">
      <w:numFmt w:val="bullet"/>
      <w:lvlText w:val="•"/>
      <w:lvlJc w:val="left"/>
      <w:pPr>
        <w:ind w:left="8017" w:hanging="394"/>
      </w:pPr>
      <w:rPr>
        <w:rFonts w:hint="default"/>
        <w:lang w:val="pt-PT" w:eastAsia="en-US" w:bidi="ar-SA"/>
      </w:rPr>
    </w:lvl>
  </w:abstractNum>
  <w:abstractNum w:abstractNumId="8" w15:restartNumberingAfterBreak="0">
    <w:nsid w:val="08623E58"/>
    <w:multiLevelType w:val="hybridMultilevel"/>
    <w:tmpl w:val="81E6D8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111E7045"/>
    <w:multiLevelType w:val="hybridMultilevel"/>
    <w:tmpl w:val="AD947970"/>
    <w:lvl w:ilvl="0" w:tplc="4E4AD78E">
      <w:start w:val="1"/>
      <w:numFmt w:val="lowerLetter"/>
      <w:lvlText w:val="%1)"/>
      <w:lvlJc w:val="left"/>
      <w:pPr>
        <w:ind w:left="1590" w:hanging="360"/>
      </w:pPr>
      <w:rPr>
        <w:rFonts w:ascii="Times New Roman" w:eastAsia="Times New Roman" w:hAnsi="Times New Roman" w:cs="Times New Roman" w:hint="default"/>
        <w:b/>
        <w:bCs/>
        <w:w w:val="100"/>
        <w:sz w:val="22"/>
        <w:szCs w:val="22"/>
        <w:lang w:val="pt-PT" w:eastAsia="en-US" w:bidi="ar-SA"/>
      </w:rPr>
    </w:lvl>
    <w:lvl w:ilvl="1" w:tplc="DBD88D68">
      <w:numFmt w:val="bullet"/>
      <w:lvlText w:val="•"/>
      <w:lvlJc w:val="left"/>
      <w:pPr>
        <w:ind w:left="2422" w:hanging="360"/>
      </w:pPr>
      <w:rPr>
        <w:rFonts w:hint="default"/>
        <w:lang w:val="pt-PT" w:eastAsia="en-US" w:bidi="ar-SA"/>
      </w:rPr>
    </w:lvl>
    <w:lvl w:ilvl="2" w:tplc="3ABA4202">
      <w:numFmt w:val="bullet"/>
      <w:lvlText w:val="•"/>
      <w:lvlJc w:val="left"/>
      <w:pPr>
        <w:ind w:left="3245" w:hanging="360"/>
      </w:pPr>
      <w:rPr>
        <w:rFonts w:hint="default"/>
        <w:lang w:val="pt-PT" w:eastAsia="en-US" w:bidi="ar-SA"/>
      </w:rPr>
    </w:lvl>
    <w:lvl w:ilvl="3" w:tplc="C684724C">
      <w:numFmt w:val="bullet"/>
      <w:lvlText w:val="•"/>
      <w:lvlJc w:val="left"/>
      <w:pPr>
        <w:ind w:left="4067" w:hanging="360"/>
      </w:pPr>
      <w:rPr>
        <w:rFonts w:hint="default"/>
        <w:lang w:val="pt-PT" w:eastAsia="en-US" w:bidi="ar-SA"/>
      </w:rPr>
    </w:lvl>
    <w:lvl w:ilvl="4" w:tplc="6400B3DA">
      <w:numFmt w:val="bullet"/>
      <w:lvlText w:val="•"/>
      <w:lvlJc w:val="left"/>
      <w:pPr>
        <w:ind w:left="4890" w:hanging="360"/>
      </w:pPr>
      <w:rPr>
        <w:rFonts w:hint="default"/>
        <w:lang w:val="pt-PT" w:eastAsia="en-US" w:bidi="ar-SA"/>
      </w:rPr>
    </w:lvl>
    <w:lvl w:ilvl="5" w:tplc="243EA1B0">
      <w:numFmt w:val="bullet"/>
      <w:lvlText w:val="•"/>
      <w:lvlJc w:val="left"/>
      <w:pPr>
        <w:ind w:left="5713" w:hanging="360"/>
      </w:pPr>
      <w:rPr>
        <w:rFonts w:hint="default"/>
        <w:lang w:val="pt-PT" w:eastAsia="en-US" w:bidi="ar-SA"/>
      </w:rPr>
    </w:lvl>
    <w:lvl w:ilvl="6" w:tplc="86A29FD0">
      <w:numFmt w:val="bullet"/>
      <w:lvlText w:val="•"/>
      <w:lvlJc w:val="left"/>
      <w:pPr>
        <w:ind w:left="6535" w:hanging="360"/>
      </w:pPr>
      <w:rPr>
        <w:rFonts w:hint="default"/>
        <w:lang w:val="pt-PT" w:eastAsia="en-US" w:bidi="ar-SA"/>
      </w:rPr>
    </w:lvl>
    <w:lvl w:ilvl="7" w:tplc="57167682">
      <w:numFmt w:val="bullet"/>
      <w:lvlText w:val="•"/>
      <w:lvlJc w:val="left"/>
      <w:pPr>
        <w:ind w:left="7358" w:hanging="360"/>
      </w:pPr>
      <w:rPr>
        <w:rFonts w:hint="default"/>
        <w:lang w:val="pt-PT" w:eastAsia="en-US" w:bidi="ar-SA"/>
      </w:rPr>
    </w:lvl>
    <w:lvl w:ilvl="8" w:tplc="F1560784">
      <w:numFmt w:val="bullet"/>
      <w:lvlText w:val="•"/>
      <w:lvlJc w:val="left"/>
      <w:pPr>
        <w:ind w:left="8181" w:hanging="360"/>
      </w:pPr>
      <w:rPr>
        <w:rFonts w:hint="default"/>
        <w:lang w:val="pt-PT" w:eastAsia="en-US" w:bidi="ar-SA"/>
      </w:rPr>
    </w:lvl>
  </w:abstractNum>
  <w:abstractNum w:abstractNumId="11" w15:restartNumberingAfterBreak="0">
    <w:nsid w:val="13F71241"/>
    <w:multiLevelType w:val="hybridMultilevel"/>
    <w:tmpl w:val="D94CE66C"/>
    <w:lvl w:ilvl="0" w:tplc="5ECC3C6C">
      <w:start w:val="1"/>
      <w:numFmt w:val="upperRoman"/>
      <w:lvlText w:val="%1"/>
      <w:lvlJc w:val="left"/>
      <w:pPr>
        <w:ind w:left="520" w:hanging="142"/>
      </w:pPr>
      <w:rPr>
        <w:rFonts w:ascii="Times New Roman" w:eastAsia="Times New Roman" w:hAnsi="Times New Roman" w:cs="Times New Roman" w:hint="default"/>
        <w:b/>
        <w:bCs/>
        <w:w w:val="100"/>
        <w:sz w:val="22"/>
        <w:szCs w:val="22"/>
        <w:u w:val="thick" w:color="000000"/>
        <w:lang w:val="pt-PT" w:eastAsia="en-US" w:bidi="ar-SA"/>
      </w:rPr>
    </w:lvl>
    <w:lvl w:ilvl="1" w:tplc="5A9EE1D4">
      <w:numFmt w:val="bullet"/>
      <w:lvlText w:val="•"/>
      <w:lvlJc w:val="left"/>
      <w:pPr>
        <w:ind w:left="1450" w:hanging="142"/>
      </w:pPr>
      <w:rPr>
        <w:rFonts w:hint="default"/>
        <w:lang w:val="pt-PT" w:eastAsia="en-US" w:bidi="ar-SA"/>
      </w:rPr>
    </w:lvl>
    <w:lvl w:ilvl="2" w:tplc="33BE77EA">
      <w:numFmt w:val="bullet"/>
      <w:lvlText w:val="•"/>
      <w:lvlJc w:val="left"/>
      <w:pPr>
        <w:ind w:left="2381" w:hanging="142"/>
      </w:pPr>
      <w:rPr>
        <w:rFonts w:hint="default"/>
        <w:lang w:val="pt-PT" w:eastAsia="en-US" w:bidi="ar-SA"/>
      </w:rPr>
    </w:lvl>
    <w:lvl w:ilvl="3" w:tplc="B0CADB30">
      <w:numFmt w:val="bullet"/>
      <w:lvlText w:val="•"/>
      <w:lvlJc w:val="left"/>
      <w:pPr>
        <w:ind w:left="3311" w:hanging="142"/>
      </w:pPr>
      <w:rPr>
        <w:rFonts w:hint="default"/>
        <w:lang w:val="pt-PT" w:eastAsia="en-US" w:bidi="ar-SA"/>
      </w:rPr>
    </w:lvl>
    <w:lvl w:ilvl="4" w:tplc="622A7466">
      <w:numFmt w:val="bullet"/>
      <w:lvlText w:val="•"/>
      <w:lvlJc w:val="left"/>
      <w:pPr>
        <w:ind w:left="4242" w:hanging="142"/>
      </w:pPr>
      <w:rPr>
        <w:rFonts w:hint="default"/>
        <w:lang w:val="pt-PT" w:eastAsia="en-US" w:bidi="ar-SA"/>
      </w:rPr>
    </w:lvl>
    <w:lvl w:ilvl="5" w:tplc="FD2AD73E">
      <w:numFmt w:val="bullet"/>
      <w:lvlText w:val="•"/>
      <w:lvlJc w:val="left"/>
      <w:pPr>
        <w:ind w:left="5173" w:hanging="142"/>
      </w:pPr>
      <w:rPr>
        <w:rFonts w:hint="default"/>
        <w:lang w:val="pt-PT" w:eastAsia="en-US" w:bidi="ar-SA"/>
      </w:rPr>
    </w:lvl>
    <w:lvl w:ilvl="6" w:tplc="1618EC60">
      <w:numFmt w:val="bullet"/>
      <w:lvlText w:val="•"/>
      <w:lvlJc w:val="left"/>
      <w:pPr>
        <w:ind w:left="6103" w:hanging="142"/>
      </w:pPr>
      <w:rPr>
        <w:rFonts w:hint="default"/>
        <w:lang w:val="pt-PT" w:eastAsia="en-US" w:bidi="ar-SA"/>
      </w:rPr>
    </w:lvl>
    <w:lvl w:ilvl="7" w:tplc="C442C616">
      <w:numFmt w:val="bullet"/>
      <w:lvlText w:val="•"/>
      <w:lvlJc w:val="left"/>
      <w:pPr>
        <w:ind w:left="7034" w:hanging="142"/>
      </w:pPr>
      <w:rPr>
        <w:rFonts w:hint="default"/>
        <w:lang w:val="pt-PT" w:eastAsia="en-US" w:bidi="ar-SA"/>
      </w:rPr>
    </w:lvl>
    <w:lvl w:ilvl="8" w:tplc="CCFC6310">
      <w:numFmt w:val="bullet"/>
      <w:lvlText w:val="•"/>
      <w:lvlJc w:val="left"/>
      <w:pPr>
        <w:ind w:left="7965" w:hanging="142"/>
      </w:pPr>
      <w:rPr>
        <w:rFonts w:hint="default"/>
        <w:lang w:val="pt-PT" w:eastAsia="en-US" w:bidi="ar-SA"/>
      </w:rPr>
    </w:lvl>
  </w:abstractNum>
  <w:abstractNum w:abstractNumId="12" w15:restartNumberingAfterBreak="0">
    <w:nsid w:val="15A219DB"/>
    <w:multiLevelType w:val="multilevel"/>
    <w:tmpl w:val="453C95C6"/>
    <w:lvl w:ilvl="0">
      <w:start w:val="4"/>
      <w:numFmt w:val="lowerLetter"/>
      <w:lvlText w:val="%1"/>
      <w:lvlJc w:val="left"/>
      <w:pPr>
        <w:ind w:left="784" w:hanging="406"/>
      </w:pPr>
      <w:rPr>
        <w:rFonts w:hint="default"/>
        <w:lang w:val="pt-PT" w:eastAsia="en-US" w:bidi="ar-SA"/>
      </w:rPr>
    </w:lvl>
    <w:lvl w:ilvl="1">
      <w:start w:val="1"/>
      <w:numFmt w:val="decimal"/>
      <w:lvlText w:val="%1.%2)"/>
      <w:lvlJc w:val="left"/>
      <w:pPr>
        <w:ind w:left="784" w:hanging="40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89" w:hanging="406"/>
      </w:pPr>
      <w:rPr>
        <w:rFonts w:hint="default"/>
        <w:lang w:val="pt-PT" w:eastAsia="en-US" w:bidi="ar-SA"/>
      </w:rPr>
    </w:lvl>
    <w:lvl w:ilvl="3">
      <w:numFmt w:val="bullet"/>
      <w:lvlText w:val="•"/>
      <w:lvlJc w:val="left"/>
      <w:pPr>
        <w:ind w:left="3493" w:hanging="406"/>
      </w:pPr>
      <w:rPr>
        <w:rFonts w:hint="default"/>
        <w:lang w:val="pt-PT" w:eastAsia="en-US" w:bidi="ar-SA"/>
      </w:rPr>
    </w:lvl>
    <w:lvl w:ilvl="4">
      <w:numFmt w:val="bullet"/>
      <w:lvlText w:val="•"/>
      <w:lvlJc w:val="left"/>
      <w:pPr>
        <w:ind w:left="4398" w:hanging="406"/>
      </w:pPr>
      <w:rPr>
        <w:rFonts w:hint="default"/>
        <w:lang w:val="pt-PT" w:eastAsia="en-US" w:bidi="ar-SA"/>
      </w:rPr>
    </w:lvl>
    <w:lvl w:ilvl="5">
      <w:numFmt w:val="bullet"/>
      <w:lvlText w:val="•"/>
      <w:lvlJc w:val="left"/>
      <w:pPr>
        <w:ind w:left="5303" w:hanging="406"/>
      </w:pPr>
      <w:rPr>
        <w:rFonts w:hint="default"/>
        <w:lang w:val="pt-PT" w:eastAsia="en-US" w:bidi="ar-SA"/>
      </w:rPr>
    </w:lvl>
    <w:lvl w:ilvl="6">
      <w:numFmt w:val="bullet"/>
      <w:lvlText w:val="•"/>
      <w:lvlJc w:val="left"/>
      <w:pPr>
        <w:ind w:left="6207" w:hanging="406"/>
      </w:pPr>
      <w:rPr>
        <w:rFonts w:hint="default"/>
        <w:lang w:val="pt-PT" w:eastAsia="en-US" w:bidi="ar-SA"/>
      </w:rPr>
    </w:lvl>
    <w:lvl w:ilvl="7">
      <w:numFmt w:val="bullet"/>
      <w:lvlText w:val="•"/>
      <w:lvlJc w:val="left"/>
      <w:pPr>
        <w:ind w:left="7112" w:hanging="406"/>
      </w:pPr>
      <w:rPr>
        <w:rFonts w:hint="default"/>
        <w:lang w:val="pt-PT" w:eastAsia="en-US" w:bidi="ar-SA"/>
      </w:rPr>
    </w:lvl>
    <w:lvl w:ilvl="8">
      <w:numFmt w:val="bullet"/>
      <w:lvlText w:val="•"/>
      <w:lvlJc w:val="left"/>
      <w:pPr>
        <w:ind w:left="8017" w:hanging="406"/>
      </w:pPr>
      <w:rPr>
        <w:rFonts w:hint="default"/>
        <w:lang w:val="pt-PT" w:eastAsia="en-US" w:bidi="ar-SA"/>
      </w:rPr>
    </w:lvl>
  </w:abstractNum>
  <w:abstractNum w:abstractNumId="13" w15:restartNumberingAfterBreak="0">
    <w:nsid w:val="186B06FA"/>
    <w:multiLevelType w:val="hybridMultilevel"/>
    <w:tmpl w:val="A4C804AC"/>
    <w:lvl w:ilvl="0" w:tplc="AED21D30">
      <w:numFmt w:val="bullet"/>
      <w:lvlText w:val="•"/>
      <w:lvlJc w:val="left"/>
      <w:pPr>
        <w:ind w:left="806" w:hanging="360"/>
      </w:pPr>
      <w:rPr>
        <w:rFonts w:ascii="Times New Roman" w:eastAsia="Times New Roman" w:hAnsi="Times New Roman" w:cs="Times New Roman" w:hint="default"/>
        <w:w w:val="100"/>
        <w:sz w:val="22"/>
        <w:szCs w:val="22"/>
        <w:lang w:val="pt-PT" w:eastAsia="en-US" w:bidi="ar-SA"/>
      </w:rPr>
    </w:lvl>
    <w:lvl w:ilvl="1" w:tplc="11A41AE6">
      <w:numFmt w:val="bullet"/>
      <w:lvlText w:val="•"/>
      <w:lvlJc w:val="left"/>
      <w:pPr>
        <w:ind w:left="1702" w:hanging="360"/>
      </w:pPr>
      <w:rPr>
        <w:rFonts w:hint="default"/>
        <w:lang w:val="pt-PT" w:eastAsia="en-US" w:bidi="ar-SA"/>
      </w:rPr>
    </w:lvl>
    <w:lvl w:ilvl="2" w:tplc="4678BE68">
      <w:numFmt w:val="bullet"/>
      <w:lvlText w:val="•"/>
      <w:lvlJc w:val="left"/>
      <w:pPr>
        <w:ind w:left="2605" w:hanging="360"/>
      </w:pPr>
      <w:rPr>
        <w:rFonts w:hint="default"/>
        <w:lang w:val="pt-PT" w:eastAsia="en-US" w:bidi="ar-SA"/>
      </w:rPr>
    </w:lvl>
    <w:lvl w:ilvl="3" w:tplc="528C444A">
      <w:numFmt w:val="bullet"/>
      <w:lvlText w:val="•"/>
      <w:lvlJc w:val="left"/>
      <w:pPr>
        <w:ind w:left="3507" w:hanging="360"/>
      </w:pPr>
      <w:rPr>
        <w:rFonts w:hint="default"/>
        <w:lang w:val="pt-PT" w:eastAsia="en-US" w:bidi="ar-SA"/>
      </w:rPr>
    </w:lvl>
    <w:lvl w:ilvl="4" w:tplc="3E14020E">
      <w:numFmt w:val="bullet"/>
      <w:lvlText w:val="•"/>
      <w:lvlJc w:val="left"/>
      <w:pPr>
        <w:ind w:left="4410" w:hanging="360"/>
      </w:pPr>
      <w:rPr>
        <w:rFonts w:hint="default"/>
        <w:lang w:val="pt-PT" w:eastAsia="en-US" w:bidi="ar-SA"/>
      </w:rPr>
    </w:lvl>
    <w:lvl w:ilvl="5" w:tplc="41E6A35E">
      <w:numFmt w:val="bullet"/>
      <w:lvlText w:val="•"/>
      <w:lvlJc w:val="left"/>
      <w:pPr>
        <w:ind w:left="5313" w:hanging="360"/>
      </w:pPr>
      <w:rPr>
        <w:rFonts w:hint="default"/>
        <w:lang w:val="pt-PT" w:eastAsia="en-US" w:bidi="ar-SA"/>
      </w:rPr>
    </w:lvl>
    <w:lvl w:ilvl="6" w:tplc="EC2256E6">
      <w:numFmt w:val="bullet"/>
      <w:lvlText w:val="•"/>
      <w:lvlJc w:val="left"/>
      <w:pPr>
        <w:ind w:left="6215" w:hanging="360"/>
      </w:pPr>
      <w:rPr>
        <w:rFonts w:hint="default"/>
        <w:lang w:val="pt-PT" w:eastAsia="en-US" w:bidi="ar-SA"/>
      </w:rPr>
    </w:lvl>
    <w:lvl w:ilvl="7" w:tplc="492481B4">
      <w:numFmt w:val="bullet"/>
      <w:lvlText w:val="•"/>
      <w:lvlJc w:val="left"/>
      <w:pPr>
        <w:ind w:left="7118" w:hanging="360"/>
      </w:pPr>
      <w:rPr>
        <w:rFonts w:hint="default"/>
        <w:lang w:val="pt-PT" w:eastAsia="en-US" w:bidi="ar-SA"/>
      </w:rPr>
    </w:lvl>
    <w:lvl w:ilvl="8" w:tplc="3F0C3242">
      <w:numFmt w:val="bullet"/>
      <w:lvlText w:val="•"/>
      <w:lvlJc w:val="left"/>
      <w:pPr>
        <w:ind w:left="8021" w:hanging="360"/>
      </w:pPr>
      <w:rPr>
        <w:rFonts w:hint="default"/>
        <w:lang w:val="pt-PT" w:eastAsia="en-US" w:bidi="ar-SA"/>
      </w:rPr>
    </w:lvl>
  </w:abstractNum>
  <w:abstractNum w:abstractNumId="14" w15:restartNumberingAfterBreak="0">
    <w:nsid w:val="23F1068E"/>
    <w:multiLevelType w:val="multilevel"/>
    <w:tmpl w:val="408214C0"/>
    <w:lvl w:ilvl="0">
      <w:start w:val="1"/>
      <w:numFmt w:val="upperRoman"/>
      <w:lvlText w:val="%1"/>
      <w:lvlJc w:val="left"/>
      <w:pPr>
        <w:ind w:left="638" w:hanging="142"/>
      </w:pPr>
      <w:rPr>
        <w:rFonts w:ascii="Times New Roman" w:eastAsia="Times New Roman" w:hAnsi="Times New Roman" w:cs="Times New Roman" w:hint="default"/>
        <w:b/>
        <w:bCs/>
        <w:i w:val="0"/>
        <w:iCs w:val="0"/>
        <w:spacing w:val="0"/>
        <w:w w:val="76"/>
        <w:sz w:val="22"/>
        <w:szCs w:val="22"/>
        <w:u w:val="single" w:color="000000"/>
        <w:lang w:val="pt-PT" w:eastAsia="en-US" w:bidi="ar-SA"/>
      </w:rPr>
    </w:lvl>
    <w:lvl w:ilvl="1">
      <w:start w:val="1"/>
      <w:numFmt w:val="lowerLetter"/>
      <w:lvlText w:val="%1.%2."/>
      <w:lvlJc w:val="left"/>
      <w:pPr>
        <w:ind w:left="858" w:hanging="363"/>
        <w:jc w:val="right"/>
      </w:pPr>
      <w:rPr>
        <w:rFonts w:ascii="Times New Roman" w:eastAsia="Times New Roman" w:hAnsi="Times New Roman" w:cs="Times New Roman" w:hint="default"/>
        <w:b/>
        <w:bCs/>
        <w:i w:val="0"/>
        <w:iCs w:val="0"/>
        <w:spacing w:val="0"/>
        <w:w w:val="92"/>
        <w:sz w:val="22"/>
        <w:szCs w:val="22"/>
        <w:u w:val="single" w:color="000000"/>
        <w:lang w:val="pt-PT" w:eastAsia="en-US" w:bidi="ar-SA"/>
      </w:rPr>
    </w:lvl>
    <w:lvl w:ilvl="2">
      <w:start w:val="1"/>
      <w:numFmt w:val="decimal"/>
      <w:lvlText w:val="%1.%2.%3."/>
      <w:lvlJc w:val="left"/>
      <w:pPr>
        <w:ind w:left="1060" w:hanging="540"/>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213" w:hanging="540"/>
      </w:pPr>
      <w:rPr>
        <w:rFonts w:hint="default"/>
        <w:lang w:val="pt-PT" w:eastAsia="en-US" w:bidi="ar-SA"/>
      </w:rPr>
    </w:lvl>
    <w:lvl w:ilvl="4">
      <w:numFmt w:val="bullet"/>
      <w:lvlText w:val="•"/>
      <w:lvlJc w:val="left"/>
      <w:pPr>
        <w:ind w:left="3366" w:hanging="540"/>
      </w:pPr>
      <w:rPr>
        <w:rFonts w:hint="default"/>
        <w:lang w:val="pt-PT" w:eastAsia="en-US" w:bidi="ar-SA"/>
      </w:rPr>
    </w:lvl>
    <w:lvl w:ilvl="5">
      <w:numFmt w:val="bullet"/>
      <w:lvlText w:val="•"/>
      <w:lvlJc w:val="left"/>
      <w:pPr>
        <w:ind w:left="4519" w:hanging="540"/>
      </w:pPr>
      <w:rPr>
        <w:rFonts w:hint="default"/>
        <w:lang w:val="pt-PT" w:eastAsia="en-US" w:bidi="ar-SA"/>
      </w:rPr>
    </w:lvl>
    <w:lvl w:ilvl="6">
      <w:numFmt w:val="bullet"/>
      <w:lvlText w:val="•"/>
      <w:lvlJc w:val="left"/>
      <w:pPr>
        <w:ind w:left="5673" w:hanging="540"/>
      </w:pPr>
      <w:rPr>
        <w:rFonts w:hint="default"/>
        <w:lang w:val="pt-PT" w:eastAsia="en-US" w:bidi="ar-SA"/>
      </w:rPr>
    </w:lvl>
    <w:lvl w:ilvl="7">
      <w:numFmt w:val="bullet"/>
      <w:lvlText w:val="•"/>
      <w:lvlJc w:val="left"/>
      <w:pPr>
        <w:ind w:left="6826" w:hanging="540"/>
      </w:pPr>
      <w:rPr>
        <w:rFonts w:hint="default"/>
        <w:lang w:val="pt-PT" w:eastAsia="en-US" w:bidi="ar-SA"/>
      </w:rPr>
    </w:lvl>
    <w:lvl w:ilvl="8">
      <w:numFmt w:val="bullet"/>
      <w:lvlText w:val="•"/>
      <w:lvlJc w:val="left"/>
      <w:pPr>
        <w:ind w:left="7979" w:hanging="540"/>
      </w:pPr>
      <w:rPr>
        <w:rFonts w:hint="default"/>
        <w:lang w:val="pt-PT" w:eastAsia="en-US" w:bidi="ar-SA"/>
      </w:rPr>
    </w:lvl>
  </w:abstractNum>
  <w:abstractNum w:abstractNumId="15" w15:restartNumberingAfterBreak="0">
    <w:nsid w:val="262342D4"/>
    <w:multiLevelType w:val="multilevel"/>
    <w:tmpl w:val="B576199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3E4963"/>
    <w:multiLevelType w:val="multilevel"/>
    <w:tmpl w:val="603C58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35750BCF"/>
    <w:multiLevelType w:val="multilevel"/>
    <w:tmpl w:val="6FC8C322"/>
    <w:lvl w:ilvl="0">
      <w:start w:val="2"/>
      <w:numFmt w:val="lowerLetter"/>
      <w:lvlText w:val="%1"/>
      <w:lvlJc w:val="left"/>
      <w:pPr>
        <w:ind w:left="784" w:hanging="406"/>
      </w:pPr>
      <w:rPr>
        <w:rFonts w:hint="default"/>
        <w:lang w:val="pt-PT" w:eastAsia="en-US" w:bidi="ar-SA"/>
      </w:rPr>
    </w:lvl>
    <w:lvl w:ilvl="1">
      <w:start w:val="1"/>
      <w:numFmt w:val="decimal"/>
      <w:lvlText w:val="%1.%2)"/>
      <w:lvlJc w:val="left"/>
      <w:pPr>
        <w:ind w:left="784" w:hanging="40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589" w:hanging="406"/>
      </w:pPr>
      <w:rPr>
        <w:rFonts w:hint="default"/>
        <w:lang w:val="pt-PT" w:eastAsia="en-US" w:bidi="ar-SA"/>
      </w:rPr>
    </w:lvl>
    <w:lvl w:ilvl="3">
      <w:numFmt w:val="bullet"/>
      <w:lvlText w:val="•"/>
      <w:lvlJc w:val="left"/>
      <w:pPr>
        <w:ind w:left="3493" w:hanging="406"/>
      </w:pPr>
      <w:rPr>
        <w:rFonts w:hint="default"/>
        <w:lang w:val="pt-PT" w:eastAsia="en-US" w:bidi="ar-SA"/>
      </w:rPr>
    </w:lvl>
    <w:lvl w:ilvl="4">
      <w:numFmt w:val="bullet"/>
      <w:lvlText w:val="•"/>
      <w:lvlJc w:val="left"/>
      <w:pPr>
        <w:ind w:left="4398" w:hanging="406"/>
      </w:pPr>
      <w:rPr>
        <w:rFonts w:hint="default"/>
        <w:lang w:val="pt-PT" w:eastAsia="en-US" w:bidi="ar-SA"/>
      </w:rPr>
    </w:lvl>
    <w:lvl w:ilvl="5">
      <w:numFmt w:val="bullet"/>
      <w:lvlText w:val="•"/>
      <w:lvlJc w:val="left"/>
      <w:pPr>
        <w:ind w:left="5303" w:hanging="406"/>
      </w:pPr>
      <w:rPr>
        <w:rFonts w:hint="default"/>
        <w:lang w:val="pt-PT" w:eastAsia="en-US" w:bidi="ar-SA"/>
      </w:rPr>
    </w:lvl>
    <w:lvl w:ilvl="6">
      <w:numFmt w:val="bullet"/>
      <w:lvlText w:val="•"/>
      <w:lvlJc w:val="left"/>
      <w:pPr>
        <w:ind w:left="6207" w:hanging="406"/>
      </w:pPr>
      <w:rPr>
        <w:rFonts w:hint="default"/>
        <w:lang w:val="pt-PT" w:eastAsia="en-US" w:bidi="ar-SA"/>
      </w:rPr>
    </w:lvl>
    <w:lvl w:ilvl="7">
      <w:numFmt w:val="bullet"/>
      <w:lvlText w:val="•"/>
      <w:lvlJc w:val="left"/>
      <w:pPr>
        <w:ind w:left="7112" w:hanging="406"/>
      </w:pPr>
      <w:rPr>
        <w:rFonts w:hint="default"/>
        <w:lang w:val="pt-PT" w:eastAsia="en-US" w:bidi="ar-SA"/>
      </w:rPr>
    </w:lvl>
    <w:lvl w:ilvl="8">
      <w:numFmt w:val="bullet"/>
      <w:lvlText w:val="•"/>
      <w:lvlJc w:val="left"/>
      <w:pPr>
        <w:ind w:left="8017" w:hanging="406"/>
      </w:pPr>
      <w:rPr>
        <w:rFonts w:hint="default"/>
        <w:lang w:val="pt-PT" w:eastAsia="en-US" w:bidi="ar-SA"/>
      </w:rPr>
    </w:lvl>
  </w:abstractNum>
  <w:abstractNum w:abstractNumId="19" w15:restartNumberingAfterBreak="0">
    <w:nsid w:val="36726436"/>
    <w:multiLevelType w:val="hybridMultilevel"/>
    <w:tmpl w:val="8AECE95E"/>
    <w:lvl w:ilvl="0" w:tplc="4D9A98FA">
      <w:start w:val="1"/>
      <w:numFmt w:val="upperRoman"/>
      <w:lvlText w:val="%1"/>
      <w:lvlJc w:val="left"/>
      <w:pPr>
        <w:ind w:left="850" w:hanging="142"/>
      </w:pPr>
      <w:rPr>
        <w:rFonts w:ascii="Times New Roman" w:eastAsia="Times New Roman" w:hAnsi="Times New Roman" w:cs="Times New Roman" w:hint="default"/>
        <w:b/>
        <w:bCs/>
        <w:w w:val="102"/>
        <w:sz w:val="22"/>
        <w:szCs w:val="22"/>
        <w:u w:val="single" w:color="000000"/>
        <w:lang w:val="pt-PT" w:eastAsia="en-US" w:bidi="ar-SA"/>
      </w:rPr>
    </w:lvl>
    <w:lvl w:ilvl="1" w:tplc="5CEAE81E">
      <w:start w:val="1"/>
      <w:numFmt w:val="lowerLetter"/>
      <w:lvlText w:val="%2)"/>
      <w:lvlJc w:val="left"/>
      <w:pPr>
        <w:ind w:left="1210" w:hanging="360"/>
      </w:pPr>
      <w:rPr>
        <w:rFonts w:ascii="Times New Roman" w:eastAsia="Times New Roman" w:hAnsi="Times New Roman" w:cs="Times New Roman" w:hint="default"/>
        <w:b/>
        <w:bCs/>
        <w:spacing w:val="-1"/>
        <w:w w:val="100"/>
        <w:sz w:val="22"/>
        <w:szCs w:val="22"/>
        <w:lang w:val="pt-PT" w:eastAsia="en-US" w:bidi="ar-SA"/>
      </w:rPr>
    </w:lvl>
    <w:lvl w:ilvl="2" w:tplc="6ECAB86E">
      <w:numFmt w:val="bullet"/>
      <w:lvlText w:val="•"/>
      <w:lvlJc w:val="left"/>
      <w:pPr>
        <w:ind w:left="1558" w:hanging="591"/>
      </w:pPr>
      <w:rPr>
        <w:rFonts w:ascii="Times New Roman" w:eastAsia="Times New Roman" w:hAnsi="Times New Roman" w:cs="Times New Roman" w:hint="default"/>
        <w:w w:val="101"/>
        <w:sz w:val="22"/>
        <w:szCs w:val="22"/>
        <w:lang w:val="pt-PT" w:eastAsia="en-US" w:bidi="ar-SA"/>
      </w:rPr>
    </w:lvl>
    <w:lvl w:ilvl="3" w:tplc="EB7ECFAE">
      <w:numFmt w:val="bullet"/>
      <w:lvlText w:val="•"/>
      <w:lvlJc w:val="left"/>
      <w:pPr>
        <w:ind w:left="2513" w:hanging="591"/>
      </w:pPr>
      <w:rPr>
        <w:rFonts w:hint="default"/>
        <w:lang w:val="pt-PT" w:eastAsia="en-US" w:bidi="ar-SA"/>
      </w:rPr>
    </w:lvl>
    <w:lvl w:ilvl="4" w:tplc="BDB6722C">
      <w:numFmt w:val="bullet"/>
      <w:lvlText w:val="•"/>
      <w:lvlJc w:val="left"/>
      <w:pPr>
        <w:ind w:left="3466" w:hanging="591"/>
      </w:pPr>
      <w:rPr>
        <w:rFonts w:hint="default"/>
        <w:lang w:val="pt-PT" w:eastAsia="en-US" w:bidi="ar-SA"/>
      </w:rPr>
    </w:lvl>
    <w:lvl w:ilvl="5" w:tplc="9DBA5058">
      <w:numFmt w:val="bullet"/>
      <w:lvlText w:val="•"/>
      <w:lvlJc w:val="left"/>
      <w:pPr>
        <w:ind w:left="4419" w:hanging="591"/>
      </w:pPr>
      <w:rPr>
        <w:rFonts w:hint="default"/>
        <w:lang w:val="pt-PT" w:eastAsia="en-US" w:bidi="ar-SA"/>
      </w:rPr>
    </w:lvl>
    <w:lvl w:ilvl="6" w:tplc="B328AD96">
      <w:numFmt w:val="bullet"/>
      <w:lvlText w:val="•"/>
      <w:lvlJc w:val="left"/>
      <w:pPr>
        <w:ind w:left="5373" w:hanging="591"/>
      </w:pPr>
      <w:rPr>
        <w:rFonts w:hint="default"/>
        <w:lang w:val="pt-PT" w:eastAsia="en-US" w:bidi="ar-SA"/>
      </w:rPr>
    </w:lvl>
    <w:lvl w:ilvl="7" w:tplc="C284B876">
      <w:numFmt w:val="bullet"/>
      <w:lvlText w:val="•"/>
      <w:lvlJc w:val="left"/>
      <w:pPr>
        <w:ind w:left="6326" w:hanging="591"/>
      </w:pPr>
      <w:rPr>
        <w:rFonts w:hint="default"/>
        <w:lang w:val="pt-PT" w:eastAsia="en-US" w:bidi="ar-SA"/>
      </w:rPr>
    </w:lvl>
    <w:lvl w:ilvl="8" w:tplc="34CE1A70">
      <w:numFmt w:val="bullet"/>
      <w:lvlText w:val="•"/>
      <w:lvlJc w:val="left"/>
      <w:pPr>
        <w:ind w:left="7279" w:hanging="591"/>
      </w:pPr>
      <w:rPr>
        <w:rFonts w:hint="default"/>
        <w:lang w:val="pt-PT" w:eastAsia="en-US" w:bidi="ar-SA"/>
      </w:rPr>
    </w:lvl>
  </w:abstractNum>
  <w:abstractNum w:abstractNumId="20" w15:restartNumberingAfterBreak="0">
    <w:nsid w:val="36935633"/>
    <w:multiLevelType w:val="hybridMultilevel"/>
    <w:tmpl w:val="EDC2D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593941"/>
    <w:multiLevelType w:val="multilevel"/>
    <w:tmpl w:val="52E21D46"/>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117B2B"/>
    <w:multiLevelType w:val="multilevel"/>
    <w:tmpl w:val="FFF4CF76"/>
    <w:lvl w:ilvl="0">
      <w:start w:val="1"/>
      <w:numFmt w:val="decimal"/>
      <w:lvlText w:val="%1."/>
      <w:lvlJc w:val="left"/>
      <w:pPr>
        <w:ind w:left="405" w:hanging="405"/>
      </w:pPr>
      <w:rPr>
        <w:rFonts w:hint="default"/>
        <w:b/>
      </w:rPr>
    </w:lvl>
    <w:lvl w:ilvl="1">
      <w:start w:val="1"/>
      <w:numFmt w:val="decimal"/>
      <w:lvlText w:val="%1.%2."/>
      <w:lvlJc w:val="left"/>
      <w:pPr>
        <w:ind w:left="-21" w:hanging="405"/>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624"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116" w:hanging="144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608" w:hanging="1800"/>
      </w:pPr>
      <w:rPr>
        <w:rFonts w:hint="default"/>
        <w:b/>
      </w:rPr>
    </w:lvl>
  </w:abstractNum>
  <w:abstractNum w:abstractNumId="23" w15:restartNumberingAfterBreak="0">
    <w:nsid w:val="47461B5D"/>
    <w:multiLevelType w:val="hybridMultilevel"/>
    <w:tmpl w:val="CB66A9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D71E48"/>
    <w:multiLevelType w:val="hybridMultilevel"/>
    <w:tmpl w:val="C124FD92"/>
    <w:lvl w:ilvl="0" w:tplc="5CD84C4A">
      <w:numFmt w:val="bullet"/>
      <w:lvlText w:val="-"/>
      <w:lvlJc w:val="left"/>
      <w:pPr>
        <w:ind w:left="506" w:hanging="128"/>
      </w:pPr>
      <w:rPr>
        <w:rFonts w:ascii="Times New Roman" w:eastAsia="Times New Roman" w:hAnsi="Times New Roman" w:cs="Times New Roman" w:hint="default"/>
        <w:w w:val="100"/>
        <w:sz w:val="22"/>
        <w:szCs w:val="22"/>
        <w:lang w:val="pt-PT" w:eastAsia="en-US" w:bidi="ar-SA"/>
      </w:rPr>
    </w:lvl>
    <w:lvl w:ilvl="1" w:tplc="18DC1AE6">
      <w:numFmt w:val="bullet"/>
      <w:lvlText w:val="•"/>
      <w:lvlJc w:val="left"/>
      <w:pPr>
        <w:ind w:left="1432" w:hanging="128"/>
      </w:pPr>
      <w:rPr>
        <w:rFonts w:hint="default"/>
        <w:lang w:val="pt-PT" w:eastAsia="en-US" w:bidi="ar-SA"/>
      </w:rPr>
    </w:lvl>
    <w:lvl w:ilvl="2" w:tplc="51721512">
      <w:numFmt w:val="bullet"/>
      <w:lvlText w:val="•"/>
      <w:lvlJc w:val="left"/>
      <w:pPr>
        <w:ind w:left="2365" w:hanging="128"/>
      </w:pPr>
      <w:rPr>
        <w:rFonts w:hint="default"/>
        <w:lang w:val="pt-PT" w:eastAsia="en-US" w:bidi="ar-SA"/>
      </w:rPr>
    </w:lvl>
    <w:lvl w:ilvl="3" w:tplc="BA8C413E">
      <w:numFmt w:val="bullet"/>
      <w:lvlText w:val="•"/>
      <w:lvlJc w:val="left"/>
      <w:pPr>
        <w:ind w:left="3297" w:hanging="128"/>
      </w:pPr>
      <w:rPr>
        <w:rFonts w:hint="default"/>
        <w:lang w:val="pt-PT" w:eastAsia="en-US" w:bidi="ar-SA"/>
      </w:rPr>
    </w:lvl>
    <w:lvl w:ilvl="4" w:tplc="50BE1D12">
      <w:numFmt w:val="bullet"/>
      <w:lvlText w:val="•"/>
      <w:lvlJc w:val="left"/>
      <w:pPr>
        <w:ind w:left="4230" w:hanging="128"/>
      </w:pPr>
      <w:rPr>
        <w:rFonts w:hint="default"/>
        <w:lang w:val="pt-PT" w:eastAsia="en-US" w:bidi="ar-SA"/>
      </w:rPr>
    </w:lvl>
    <w:lvl w:ilvl="5" w:tplc="A65A40BA">
      <w:numFmt w:val="bullet"/>
      <w:lvlText w:val="•"/>
      <w:lvlJc w:val="left"/>
      <w:pPr>
        <w:ind w:left="5163" w:hanging="128"/>
      </w:pPr>
      <w:rPr>
        <w:rFonts w:hint="default"/>
        <w:lang w:val="pt-PT" w:eastAsia="en-US" w:bidi="ar-SA"/>
      </w:rPr>
    </w:lvl>
    <w:lvl w:ilvl="6" w:tplc="A31869AA">
      <w:numFmt w:val="bullet"/>
      <w:lvlText w:val="•"/>
      <w:lvlJc w:val="left"/>
      <w:pPr>
        <w:ind w:left="6095" w:hanging="128"/>
      </w:pPr>
      <w:rPr>
        <w:rFonts w:hint="default"/>
        <w:lang w:val="pt-PT" w:eastAsia="en-US" w:bidi="ar-SA"/>
      </w:rPr>
    </w:lvl>
    <w:lvl w:ilvl="7" w:tplc="050E37DA">
      <w:numFmt w:val="bullet"/>
      <w:lvlText w:val="•"/>
      <w:lvlJc w:val="left"/>
      <w:pPr>
        <w:ind w:left="7028" w:hanging="128"/>
      </w:pPr>
      <w:rPr>
        <w:rFonts w:hint="default"/>
        <w:lang w:val="pt-PT" w:eastAsia="en-US" w:bidi="ar-SA"/>
      </w:rPr>
    </w:lvl>
    <w:lvl w:ilvl="8" w:tplc="2C1C8CBE">
      <w:numFmt w:val="bullet"/>
      <w:lvlText w:val="•"/>
      <w:lvlJc w:val="left"/>
      <w:pPr>
        <w:ind w:left="7961" w:hanging="128"/>
      </w:pPr>
      <w:rPr>
        <w:rFonts w:hint="default"/>
        <w:lang w:val="pt-PT" w:eastAsia="en-US" w:bidi="ar-SA"/>
      </w:rPr>
    </w:lvl>
  </w:abstractNum>
  <w:abstractNum w:abstractNumId="26" w15:restartNumberingAfterBreak="0">
    <w:nsid w:val="55056BED"/>
    <w:multiLevelType w:val="multilevel"/>
    <w:tmpl w:val="C9A44AEC"/>
    <w:lvl w:ilvl="0">
      <w:start w:val="5"/>
      <w:numFmt w:val="decimal"/>
      <w:lvlText w:val="%1."/>
      <w:lvlJc w:val="left"/>
      <w:pPr>
        <w:ind w:left="645" w:hanging="645"/>
      </w:pPr>
      <w:rPr>
        <w:rFonts w:hint="default"/>
      </w:rPr>
    </w:lvl>
    <w:lvl w:ilvl="1">
      <w:start w:val="12"/>
      <w:numFmt w:val="decimal"/>
      <w:lvlText w:val="%1.%2."/>
      <w:lvlJc w:val="left"/>
      <w:pPr>
        <w:ind w:left="645" w:hanging="64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8172D9D"/>
    <w:multiLevelType w:val="multilevel"/>
    <w:tmpl w:val="4F76D30A"/>
    <w:lvl w:ilvl="0">
      <w:start w:val="5"/>
      <w:numFmt w:val="decimal"/>
      <w:lvlText w:val="%1."/>
      <w:lvlJc w:val="left"/>
      <w:pPr>
        <w:ind w:left="645" w:hanging="645"/>
      </w:pPr>
      <w:rPr>
        <w:rFonts w:hint="default"/>
      </w:rPr>
    </w:lvl>
    <w:lvl w:ilvl="1">
      <w:start w:val="11"/>
      <w:numFmt w:val="decimal"/>
      <w:lvlText w:val="%1.%2."/>
      <w:lvlJc w:val="left"/>
      <w:pPr>
        <w:ind w:left="645" w:hanging="64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CE0080"/>
    <w:multiLevelType w:val="multilevel"/>
    <w:tmpl w:val="CAB8B2F4"/>
    <w:lvl w:ilvl="0">
      <w:start w:val="3"/>
      <w:numFmt w:val="decimal"/>
      <w:lvlText w:val="%1."/>
      <w:lvlJc w:val="left"/>
      <w:pPr>
        <w:ind w:left="450" w:hanging="450"/>
      </w:pPr>
      <w:rPr>
        <w:rFonts w:hint="default"/>
        <w:w w:val="95"/>
      </w:rPr>
    </w:lvl>
    <w:lvl w:ilvl="1">
      <w:start w:val="6"/>
      <w:numFmt w:val="decimal"/>
      <w:lvlText w:val="%1.%2."/>
      <w:lvlJc w:val="left"/>
      <w:pPr>
        <w:ind w:left="450" w:hanging="450"/>
      </w:pPr>
      <w:rPr>
        <w:rFonts w:hint="default"/>
        <w:w w:val="95"/>
      </w:rPr>
    </w:lvl>
    <w:lvl w:ilvl="2">
      <w:start w:val="2"/>
      <w:numFmt w:val="decimal"/>
      <w:lvlText w:val="%1.%2.%3."/>
      <w:lvlJc w:val="left"/>
      <w:pPr>
        <w:ind w:left="720" w:hanging="720"/>
      </w:pPr>
      <w:rPr>
        <w:rFonts w:hint="default"/>
        <w:w w:val="95"/>
      </w:rPr>
    </w:lvl>
    <w:lvl w:ilvl="3">
      <w:start w:val="1"/>
      <w:numFmt w:val="decimal"/>
      <w:lvlText w:val="%1.%2.%3.%4."/>
      <w:lvlJc w:val="left"/>
      <w:pPr>
        <w:ind w:left="720" w:hanging="72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080" w:hanging="108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440" w:hanging="1440"/>
      </w:pPr>
      <w:rPr>
        <w:rFonts w:hint="default"/>
        <w:w w:val="95"/>
      </w:rPr>
    </w:lvl>
    <w:lvl w:ilvl="8">
      <w:start w:val="1"/>
      <w:numFmt w:val="decimal"/>
      <w:lvlText w:val="%1.%2.%3.%4.%5.%6.%7.%8.%9."/>
      <w:lvlJc w:val="left"/>
      <w:pPr>
        <w:ind w:left="1800" w:hanging="1800"/>
      </w:pPr>
      <w:rPr>
        <w:rFonts w:hint="default"/>
        <w:w w:val="95"/>
      </w:rPr>
    </w:lvl>
  </w:abstractNum>
  <w:abstractNum w:abstractNumId="29" w15:restartNumberingAfterBreak="0">
    <w:nsid w:val="6227C56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367360D"/>
    <w:multiLevelType w:val="hybridMultilevel"/>
    <w:tmpl w:val="BE9AA9EC"/>
    <w:lvl w:ilvl="0" w:tplc="4E20ABA8">
      <w:numFmt w:val="bullet"/>
      <w:lvlText w:val=""/>
      <w:lvlJc w:val="left"/>
      <w:pPr>
        <w:ind w:left="142" w:hanging="286"/>
      </w:pPr>
      <w:rPr>
        <w:rFonts w:ascii="Symbol" w:eastAsia="Symbol" w:hAnsi="Symbol" w:cs="Symbol" w:hint="default"/>
        <w:w w:val="100"/>
        <w:sz w:val="22"/>
        <w:szCs w:val="22"/>
        <w:lang w:val="pt-PT" w:eastAsia="en-US" w:bidi="ar-SA"/>
      </w:rPr>
    </w:lvl>
    <w:lvl w:ilvl="1" w:tplc="C7DAACEC">
      <w:numFmt w:val="bullet"/>
      <w:lvlText w:val="•"/>
      <w:lvlJc w:val="left"/>
      <w:pPr>
        <w:ind w:left="1044" w:hanging="286"/>
      </w:pPr>
      <w:rPr>
        <w:rFonts w:hint="default"/>
        <w:lang w:val="pt-PT" w:eastAsia="en-US" w:bidi="ar-SA"/>
      </w:rPr>
    </w:lvl>
    <w:lvl w:ilvl="2" w:tplc="87AC4B1C">
      <w:numFmt w:val="bullet"/>
      <w:lvlText w:val="•"/>
      <w:lvlJc w:val="left"/>
      <w:pPr>
        <w:ind w:left="1949" w:hanging="286"/>
      </w:pPr>
      <w:rPr>
        <w:rFonts w:hint="default"/>
        <w:lang w:val="pt-PT" w:eastAsia="en-US" w:bidi="ar-SA"/>
      </w:rPr>
    </w:lvl>
    <w:lvl w:ilvl="3" w:tplc="C80058C6">
      <w:numFmt w:val="bullet"/>
      <w:lvlText w:val="•"/>
      <w:lvlJc w:val="left"/>
      <w:pPr>
        <w:ind w:left="2853" w:hanging="286"/>
      </w:pPr>
      <w:rPr>
        <w:rFonts w:hint="default"/>
        <w:lang w:val="pt-PT" w:eastAsia="en-US" w:bidi="ar-SA"/>
      </w:rPr>
    </w:lvl>
    <w:lvl w:ilvl="4" w:tplc="162AC6D4">
      <w:numFmt w:val="bullet"/>
      <w:lvlText w:val="•"/>
      <w:lvlJc w:val="left"/>
      <w:pPr>
        <w:ind w:left="3758" w:hanging="286"/>
      </w:pPr>
      <w:rPr>
        <w:rFonts w:hint="default"/>
        <w:lang w:val="pt-PT" w:eastAsia="en-US" w:bidi="ar-SA"/>
      </w:rPr>
    </w:lvl>
    <w:lvl w:ilvl="5" w:tplc="2DB60834">
      <w:numFmt w:val="bullet"/>
      <w:lvlText w:val="•"/>
      <w:lvlJc w:val="left"/>
      <w:pPr>
        <w:ind w:left="4663" w:hanging="286"/>
      </w:pPr>
      <w:rPr>
        <w:rFonts w:hint="default"/>
        <w:lang w:val="pt-PT" w:eastAsia="en-US" w:bidi="ar-SA"/>
      </w:rPr>
    </w:lvl>
    <w:lvl w:ilvl="6" w:tplc="2A5A4520">
      <w:numFmt w:val="bullet"/>
      <w:lvlText w:val="•"/>
      <w:lvlJc w:val="left"/>
      <w:pPr>
        <w:ind w:left="5567" w:hanging="286"/>
      </w:pPr>
      <w:rPr>
        <w:rFonts w:hint="default"/>
        <w:lang w:val="pt-PT" w:eastAsia="en-US" w:bidi="ar-SA"/>
      </w:rPr>
    </w:lvl>
    <w:lvl w:ilvl="7" w:tplc="39641254">
      <w:numFmt w:val="bullet"/>
      <w:lvlText w:val="•"/>
      <w:lvlJc w:val="left"/>
      <w:pPr>
        <w:ind w:left="6472" w:hanging="286"/>
      </w:pPr>
      <w:rPr>
        <w:rFonts w:hint="default"/>
        <w:lang w:val="pt-PT" w:eastAsia="en-US" w:bidi="ar-SA"/>
      </w:rPr>
    </w:lvl>
    <w:lvl w:ilvl="8" w:tplc="95AC6A9C">
      <w:numFmt w:val="bullet"/>
      <w:lvlText w:val="•"/>
      <w:lvlJc w:val="left"/>
      <w:pPr>
        <w:ind w:left="7377" w:hanging="286"/>
      </w:pPr>
      <w:rPr>
        <w:rFonts w:hint="default"/>
        <w:lang w:val="pt-PT" w:eastAsia="en-US" w:bidi="ar-SA"/>
      </w:rPr>
    </w:lvl>
  </w:abstractNum>
  <w:abstractNum w:abstractNumId="31" w15:restartNumberingAfterBreak="0">
    <w:nsid w:val="6EC269CA"/>
    <w:multiLevelType w:val="multilevel"/>
    <w:tmpl w:val="5B2C1C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6E048A2"/>
    <w:multiLevelType w:val="hybridMultilevel"/>
    <w:tmpl w:val="7B9EECCC"/>
    <w:lvl w:ilvl="0" w:tplc="D534A41E">
      <w:numFmt w:val="bullet"/>
      <w:lvlText w:val=""/>
      <w:lvlJc w:val="left"/>
      <w:pPr>
        <w:ind w:left="806" w:hanging="360"/>
      </w:pPr>
      <w:rPr>
        <w:rFonts w:ascii="Symbol" w:eastAsia="Symbol" w:hAnsi="Symbol" w:cs="Symbol" w:hint="default"/>
        <w:w w:val="100"/>
        <w:sz w:val="22"/>
        <w:szCs w:val="22"/>
        <w:lang w:val="pt-PT" w:eastAsia="en-US" w:bidi="ar-SA"/>
      </w:rPr>
    </w:lvl>
    <w:lvl w:ilvl="1" w:tplc="94586AC8">
      <w:numFmt w:val="bullet"/>
      <w:lvlText w:val="•"/>
      <w:lvlJc w:val="left"/>
      <w:pPr>
        <w:ind w:left="1702" w:hanging="360"/>
      </w:pPr>
      <w:rPr>
        <w:rFonts w:hint="default"/>
        <w:lang w:val="pt-PT" w:eastAsia="en-US" w:bidi="ar-SA"/>
      </w:rPr>
    </w:lvl>
    <w:lvl w:ilvl="2" w:tplc="00066220">
      <w:numFmt w:val="bullet"/>
      <w:lvlText w:val="•"/>
      <w:lvlJc w:val="left"/>
      <w:pPr>
        <w:ind w:left="2605" w:hanging="360"/>
      </w:pPr>
      <w:rPr>
        <w:rFonts w:hint="default"/>
        <w:lang w:val="pt-PT" w:eastAsia="en-US" w:bidi="ar-SA"/>
      </w:rPr>
    </w:lvl>
    <w:lvl w:ilvl="3" w:tplc="F92CAB9C">
      <w:numFmt w:val="bullet"/>
      <w:lvlText w:val="•"/>
      <w:lvlJc w:val="left"/>
      <w:pPr>
        <w:ind w:left="3507" w:hanging="360"/>
      </w:pPr>
      <w:rPr>
        <w:rFonts w:hint="default"/>
        <w:lang w:val="pt-PT" w:eastAsia="en-US" w:bidi="ar-SA"/>
      </w:rPr>
    </w:lvl>
    <w:lvl w:ilvl="4" w:tplc="2D7E8548">
      <w:numFmt w:val="bullet"/>
      <w:lvlText w:val="•"/>
      <w:lvlJc w:val="left"/>
      <w:pPr>
        <w:ind w:left="4410" w:hanging="360"/>
      </w:pPr>
      <w:rPr>
        <w:rFonts w:hint="default"/>
        <w:lang w:val="pt-PT" w:eastAsia="en-US" w:bidi="ar-SA"/>
      </w:rPr>
    </w:lvl>
    <w:lvl w:ilvl="5" w:tplc="8AE8871C">
      <w:numFmt w:val="bullet"/>
      <w:lvlText w:val="•"/>
      <w:lvlJc w:val="left"/>
      <w:pPr>
        <w:ind w:left="5313" w:hanging="360"/>
      </w:pPr>
      <w:rPr>
        <w:rFonts w:hint="default"/>
        <w:lang w:val="pt-PT" w:eastAsia="en-US" w:bidi="ar-SA"/>
      </w:rPr>
    </w:lvl>
    <w:lvl w:ilvl="6" w:tplc="A0BA7A34">
      <w:numFmt w:val="bullet"/>
      <w:lvlText w:val="•"/>
      <w:lvlJc w:val="left"/>
      <w:pPr>
        <w:ind w:left="6215" w:hanging="360"/>
      </w:pPr>
      <w:rPr>
        <w:rFonts w:hint="default"/>
        <w:lang w:val="pt-PT" w:eastAsia="en-US" w:bidi="ar-SA"/>
      </w:rPr>
    </w:lvl>
    <w:lvl w:ilvl="7" w:tplc="77D82DC4">
      <w:numFmt w:val="bullet"/>
      <w:lvlText w:val="•"/>
      <w:lvlJc w:val="left"/>
      <w:pPr>
        <w:ind w:left="7118" w:hanging="360"/>
      </w:pPr>
      <w:rPr>
        <w:rFonts w:hint="default"/>
        <w:lang w:val="pt-PT" w:eastAsia="en-US" w:bidi="ar-SA"/>
      </w:rPr>
    </w:lvl>
    <w:lvl w:ilvl="8" w:tplc="3906E308">
      <w:numFmt w:val="bullet"/>
      <w:lvlText w:val="•"/>
      <w:lvlJc w:val="left"/>
      <w:pPr>
        <w:ind w:left="8021" w:hanging="360"/>
      </w:pPr>
      <w:rPr>
        <w:rFonts w:hint="default"/>
        <w:lang w:val="pt-PT" w:eastAsia="en-US" w:bidi="ar-SA"/>
      </w:rPr>
    </w:lvl>
  </w:abstractNum>
  <w:abstractNum w:abstractNumId="33" w15:restartNumberingAfterBreak="0">
    <w:nsid w:val="770F4B82"/>
    <w:multiLevelType w:val="hybridMultilevel"/>
    <w:tmpl w:val="3C74BF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D2D7D81"/>
    <w:multiLevelType w:val="hybridMultilevel"/>
    <w:tmpl w:val="DA32500A"/>
    <w:lvl w:ilvl="0" w:tplc="F656C58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8"/>
  </w:num>
  <w:num w:numId="7">
    <w:abstractNumId w:val="20"/>
  </w:num>
  <w:num w:numId="8">
    <w:abstractNumId w:val="23"/>
  </w:num>
  <w:num w:numId="9">
    <w:abstractNumId w:val="34"/>
  </w:num>
  <w:num w:numId="10">
    <w:abstractNumId w:val="33"/>
  </w:num>
  <w:num w:numId="11">
    <w:abstractNumId w:val="30"/>
  </w:num>
  <w:num w:numId="12">
    <w:abstractNumId w:val="28"/>
  </w:num>
  <w:num w:numId="13">
    <w:abstractNumId w:val="19"/>
  </w:num>
  <w:num w:numId="14">
    <w:abstractNumId w:val="0"/>
  </w:num>
  <w:num w:numId="15">
    <w:abstractNumId w:val="13"/>
  </w:num>
  <w:num w:numId="16">
    <w:abstractNumId w:val="32"/>
  </w:num>
  <w:num w:numId="17">
    <w:abstractNumId w:val="11"/>
  </w:num>
  <w:num w:numId="18">
    <w:abstractNumId w:val="21"/>
  </w:num>
  <w:num w:numId="19">
    <w:abstractNumId w:val="27"/>
  </w:num>
  <w:num w:numId="20">
    <w:abstractNumId w:val="26"/>
  </w:num>
  <w:num w:numId="21">
    <w:abstractNumId w:val="2"/>
  </w:num>
  <w:num w:numId="22">
    <w:abstractNumId w:val="10"/>
  </w:num>
  <w:num w:numId="23">
    <w:abstractNumId w:val="18"/>
  </w:num>
  <w:num w:numId="24">
    <w:abstractNumId w:val="7"/>
  </w:num>
  <w:num w:numId="25">
    <w:abstractNumId w:val="25"/>
  </w:num>
  <w:num w:numId="26">
    <w:abstractNumId w:val="12"/>
  </w:num>
  <w:num w:numId="27">
    <w:abstractNumId w:val="31"/>
  </w:num>
  <w:num w:numId="28">
    <w:abstractNumId w:val="16"/>
  </w:num>
  <w:num w:numId="29">
    <w:abstractNumId w:val="3"/>
  </w:num>
  <w:num w:numId="30">
    <w:abstractNumId w:val="29"/>
  </w:num>
  <w:num w:numId="31">
    <w:abstractNumId w:val="15"/>
  </w:num>
  <w:num w:numId="32">
    <w:abstractNumId w:val="14"/>
  </w:num>
  <w:num w:numId="33">
    <w:abstractNumId w:val="4"/>
  </w:num>
  <w:num w:numId="34">
    <w:abstractNumId w:val="1"/>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B7"/>
    <w:rsid w:val="00002AFF"/>
    <w:rsid w:val="00005003"/>
    <w:rsid w:val="00034ABD"/>
    <w:rsid w:val="00042A99"/>
    <w:rsid w:val="00062A78"/>
    <w:rsid w:val="0006409F"/>
    <w:rsid w:val="00072B3E"/>
    <w:rsid w:val="0007445A"/>
    <w:rsid w:val="00090130"/>
    <w:rsid w:val="000A20A5"/>
    <w:rsid w:val="000A2A9F"/>
    <w:rsid w:val="000E20F2"/>
    <w:rsid w:val="00104387"/>
    <w:rsid w:val="0011047C"/>
    <w:rsid w:val="00114954"/>
    <w:rsid w:val="00115018"/>
    <w:rsid w:val="0015106C"/>
    <w:rsid w:val="00177679"/>
    <w:rsid w:val="00195044"/>
    <w:rsid w:val="00195829"/>
    <w:rsid w:val="001A23DD"/>
    <w:rsid w:val="001C63DE"/>
    <w:rsid w:val="001C7179"/>
    <w:rsid w:val="001E7D2C"/>
    <w:rsid w:val="0022062E"/>
    <w:rsid w:val="0023009E"/>
    <w:rsid w:val="00245A74"/>
    <w:rsid w:val="002607D3"/>
    <w:rsid w:val="00277EFA"/>
    <w:rsid w:val="002958F2"/>
    <w:rsid w:val="00296F15"/>
    <w:rsid w:val="002B0BAD"/>
    <w:rsid w:val="002B7EDF"/>
    <w:rsid w:val="002C5240"/>
    <w:rsid w:val="002D6192"/>
    <w:rsid w:val="002F054E"/>
    <w:rsid w:val="002F183D"/>
    <w:rsid w:val="002F1D73"/>
    <w:rsid w:val="002F6320"/>
    <w:rsid w:val="002F6C03"/>
    <w:rsid w:val="0030517A"/>
    <w:rsid w:val="00357CAC"/>
    <w:rsid w:val="003663E5"/>
    <w:rsid w:val="00370C40"/>
    <w:rsid w:val="00376081"/>
    <w:rsid w:val="003B36CE"/>
    <w:rsid w:val="003C443B"/>
    <w:rsid w:val="003D3816"/>
    <w:rsid w:val="003E3ED4"/>
    <w:rsid w:val="003F5127"/>
    <w:rsid w:val="004030A1"/>
    <w:rsid w:val="004055BC"/>
    <w:rsid w:val="00425596"/>
    <w:rsid w:val="004614D4"/>
    <w:rsid w:val="00464BEF"/>
    <w:rsid w:val="00476FFA"/>
    <w:rsid w:val="004B2A9D"/>
    <w:rsid w:val="004C0CD2"/>
    <w:rsid w:val="004C2901"/>
    <w:rsid w:val="004C4FF6"/>
    <w:rsid w:val="004E2C4E"/>
    <w:rsid w:val="004E5687"/>
    <w:rsid w:val="00511446"/>
    <w:rsid w:val="00521F02"/>
    <w:rsid w:val="00541D91"/>
    <w:rsid w:val="0054646C"/>
    <w:rsid w:val="00572746"/>
    <w:rsid w:val="0058688A"/>
    <w:rsid w:val="0059742A"/>
    <w:rsid w:val="005A4281"/>
    <w:rsid w:val="005A72C1"/>
    <w:rsid w:val="005D6895"/>
    <w:rsid w:val="005D6FA4"/>
    <w:rsid w:val="005E470A"/>
    <w:rsid w:val="005E59AF"/>
    <w:rsid w:val="00605360"/>
    <w:rsid w:val="00611502"/>
    <w:rsid w:val="00646FA1"/>
    <w:rsid w:val="0066235F"/>
    <w:rsid w:val="006735CD"/>
    <w:rsid w:val="006768C3"/>
    <w:rsid w:val="006842CA"/>
    <w:rsid w:val="006A1CE7"/>
    <w:rsid w:val="006C0B65"/>
    <w:rsid w:val="006F535C"/>
    <w:rsid w:val="00715B52"/>
    <w:rsid w:val="007303E2"/>
    <w:rsid w:val="0073305D"/>
    <w:rsid w:val="00737E12"/>
    <w:rsid w:val="00746303"/>
    <w:rsid w:val="00746F21"/>
    <w:rsid w:val="00762F19"/>
    <w:rsid w:val="007A1648"/>
    <w:rsid w:val="007A60D8"/>
    <w:rsid w:val="007B7CAC"/>
    <w:rsid w:val="007C250E"/>
    <w:rsid w:val="00814A17"/>
    <w:rsid w:val="00847A22"/>
    <w:rsid w:val="00847D54"/>
    <w:rsid w:val="008577E6"/>
    <w:rsid w:val="0086506C"/>
    <w:rsid w:val="008710B6"/>
    <w:rsid w:val="0087251B"/>
    <w:rsid w:val="00894E20"/>
    <w:rsid w:val="008B0CEB"/>
    <w:rsid w:val="008E257B"/>
    <w:rsid w:val="008F2992"/>
    <w:rsid w:val="00900691"/>
    <w:rsid w:val="00902EFC"/>
    <w:rsid w:val="00913C8D"/>
    <w:rsid w:val="00924570"/>
    <w:rsid w:val="009252D7"/>
    <w:rsid w:val="009359E9"/>
    <w:rsid w:val="00940FBD"/>
    <w:rsid w:val="00941C10"/>
    <w:rsid w:val="00942B44"/>
    <w:rsid w:val="00946BB9"/>
    <w:rsid w:val="00947D4B"/>
    <w:rsid w:val="00963C46"/>
    <w:rsid w:val="00966A4A"/>
    <w:rsid w:val="009763F0"/>
    <w:rsid w:val="009861F0"/>
    <w:rsid w:val="00987DD5"/>
    <w:rsid w:val="009A3D3D"/>
    <w:rsid w:val="009D382E"/>
    <w:rsid w:val="009D78DA"/>
    <w:rsid w:val="00A23FB7"/>
    <w:rsid w:val="00A24079"/>
    <w:rsid w:val="00A36C3A"/>
    <w:rsid w:val="00A66A11"/>
    <w:rsid w:val="00A75F43"/>
    <w:rsid w:val="00A773BD"/>
    <w:rsid w:val="00AD13AB"/>
    <w:rsid w:val="00AF5A49"/>
    <w:rsid w:val="00B00BC7"/>
    <w:rsid w:val="00B03E2D"/>
    <w:rsid w:val="00B37334"/>
    <w:rsid w:val="00B45D1F"/>
    <w:rsid w:val="00B857E9"/>
    <w:rsid w:val="00BA349A"/>
    <w:rsid w:val="00BC49B7"/>
    <w:rsid w:val="00BD1E15"/>
    <w:rsid w:val="00BD378A"/>
    <w:rsid w:val="00BD5095"/>
    <w:rsid w:val="00BE19A9"/>
    <w:rsid w:val="00BF6EAE"/>
    <w:rsid w:val="00C13D7D"/>
    <w:rsid w:val="00C5431A"/>
    <w:rsid w:val="00C70EEF"/>
    <w:rsid w:val="00C77C7E"/>
    <w:rsid w:val="00C86D1E"/>
    <w:rsid w:val="00D00F4E"/>
    <w:rsid w:val="00D10E8E"/>
    <w:rsid w:val="00D12722"/>
    <w:rsid w:val="00D27E3D"/>
    <w:rsid w:val="00D31C81"/>
    <w:rsid w:val="00D51972"/>
    <w:rsid w:val="00D570C1"/>
    <w:rsid w:val="00D63673"/>
    <w:rsid w:val="00D92F33"/>
    <w:rsid w:val="00DA751A"/>
    <w:rsid w:val="00DB4332"/>
    <w:rsid w:val="00DD2CDA"/>
    <w:rsid w:val="00DE11A2"/>
    <w:rsid w:val="00DE5133"/>
    <w:rsid w:val="00DF1B4B"/>
    <w:rsid w:val="00E05437"/>
    <w:rsid w:val="00E12FED"/>
    <w:rsid w:val="00E223A8"/>
    <w:rsid w:val="00E36CBC"/>
    <w:rsid w:val="00E42623"/>
    <w:rsid w:val="00E53141"/>
    <w:rsid w:val="00E759E1"/>
    <w:rsid w:val="00E85CE5"/>
    <w:rsid w:val="00EA1C37"/>
    <w:rsid w:val="00EB5B18"/>
    <w:rsid w:val="00EC06E1"/>
    <w:rsid w:val="00ED09BD"/>
    <w:rsid w:val="00ED3E9B"/>
    <w:rsid w:val="00EE2E26"/>
    <w:rsid w:val="00EF5D42"/>
    <w:rsid w:val="00EF6314"/>
    <w:rsid w:val="00F0486F"/>
    <w:rsid w:val="00F229A0"/>
    <w:rsid w:val="00F23DD4"/>
    <w:rsid w:val="00F23E43"/>
    <w:rsid w:val="00F33BF6"/>
    <w:rsid w:val="00F35595"/>
    <w:rsid w:val="00F4309D"/>
    <w:rsid w:val="00F4409A"/>
    <w:rsid w:val="00F47741"/>
    <w:rsid w:val="00F47876"/>
    <w:rsid w:val="00F7376B"/>
    <w:rsid w:val="00F8561E"/>
    <w:rsid w:val="00F94FF3"/>
    <w:rsid w:val="00F978F9"/>
    <w:rsid w:val="00FB0F87"/>
    <w:rsid w:val="00FC274A"/>
    <w:rsid w:val="00FC6986"/>
    <w:rsid w:val="00FE4F2A"/>
    <w:rsid w:val="00FE5EF7"/>
    <w:rsid w:val="00FF05D4"/>
    <w:rsid w:val="00FF27E8"/>
    <w:rsid w:val="00FF7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1CB1E"/>
  <w15:chartTrackingRefBased/>
  <w15:docId w15:val="{942CAF86-900A-4627-B3AC-8092B3AFC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FB7"/>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DB43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1"/>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paragraph" w:customStyle="1" w:styleId="Textbody">
    <w:name w:val="Text body"/>
    <w:basedOn w:val="Normal"/>
    <w:rsid w:val="00C70EEF"/>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 w:type="paragraph" w:customStyle="1" w:styleId="Standard">
    <w:name w:val="Standard"/>
    <w:rsid w:val="00C70EE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ableParagraph">
    <w:name w:val="Table Paragraph"/>
    <w:basedOn w:val="Normal"/>
    <w:uiPriority w:val="1"/>
    <w:qFormat/>
    <w:rsid w:val="00F0486F"/>
    <w:pPr>
      <w:widowControl w:val="0"/>
      <w:autoSpaceDE w:val="0"/>
      <w:autoSpaceDN w:val="0"/>
      <w:spacing w:before="36" w:after="0" w:line="240" w:lineRule="auto"/>
      <w:ind w:left="117"/>
    </w:pPr>
    <w:rPr>
      <w:rFonts w:ascii="Century Gothic" w:eastAsia="Century Gothic" w:hAnsi="Century Gothic" w:cs="Century Gothic"/>
      <w:lang w:val="pt-PT" w:eastAsia="pt-PT" w:bidi="pt-PT"/>
    </w:rPr>
  </w:style>
  <w:style w:type="paragraph" w:styleId="NormalWeb">
    <w:name w:val="Normal (Web)"/>
    <w:basedOn w:val="Normal"/>
    <w:uiPriority w:val="99"/>
    <w:unhideWhenUsed/>
    <w:rsid w:val="006F535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DB4332"/>
    <w:rPr>
      <w:rFonts w:asciiTheme="majorHAnsi" w:eastAsiaTheme="majorEastAsia" w:hAnsiTheme="majorHAnsi" w:cstheme="majorBidi"/>
      <w:color w:val="2F5496" w:themeColor="accent1" w:themeShade="BF"/>
      <w:sz w:val="26"/>
      <w:szCs w:val="26"/>
    </w:rPr>
  </w:style>
  <w:style w:type="character" w:styleId="nfase">
    <w:name w:val="Emphasis"/>
    <w:basedOn w:val="Fontepargpadro"/>
    <w:uiPriority w:val="20"/>
    <w:qFormat/>
    <w:rsid w:val="00BD378A"/>
    <w:rPr>
      <w:i/>
      <w:iCs/>
    </w:rPr>
  </w:style>
  <w:style w:type="paragraph" w:styleId="SemEspaamento">
    <w:name w:val="No Spacing"/>
    <w:uiPriority w:val="1"/>
    <w:qFormat/>
    <w:rsid w:val="00E53141"/>
    <w:pPr>
      <w:spacing w:after="0" w:line="240" w:lineRule="auto"/>
    </w:pPr>
    <w:rPr>
      <w:rFonts w:ascii="Calibri" w:eastAsia="Calibri" w:hAnsi="Calibri" w:cs="Calibri"/>
      <w:color w:val="000000"/>
      <w:lang w:eastAsia="pt-BR"/>
    </w:rPr>
  </w:style>
  <w:style w:type="paragraph" w:styleId="Legenda">
    <w:name w:val="caption"/>
    <w:basedOn w:val="Normal"/>
    <w:next w:val="Normal"/>
    <w:uiPriority w:val="35"/>
    <w:unhideWhenUsed/>
    <w:qFormat/>
    <w:rsid w:val="00F23E43"/>
    <w:pPr>
      <w:spacing w:after="200" w:line="240" w:lineRule="auto"/>
    </w:pPr>
    <w:rPr>
      <w:rFonts w:ascii="Calibri" w:eastAsia="Calibri" w:hAnsi="Calibri" w:cs="Times New Roman"/>
      <w:b/>
      <w:bCs/>
      <w:color w:val="4F81BD"/>
      <w:sz w:val="18"/>
      <w:szCs w:val="18"/>
    </w:rPr>
  </w:style>
  <w:style w:type="table" w:customStyle="1" w:styleId="TableNormal">
    <w:name w:val="Table Normal"/>
    <w:uiPriority w:val="2"/>
    <w:semiHidden/>
    <w:unhideWhenUsed/>
    <w:qFormat/>
    <w:rsid w:val="00940F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03984">
      <w:bodyDiv w:val="1"/>
      <w:marLeft w:val="0"/>
      <w:marRight w:val="0"/>
      <w:marTop w:val="0"/>
      <w:marBottom w:val="0"/>
      <w:divBdr>
        <w:top w:val="none" w:sz="0" w:space="0" w:color="auto"/>
        <w:left w:val="none" w:sz="0" w:space="0" w:color="auto"/>
        <w:bottom w:val="none" w:sz="0" w:space="0" w:color="auto"/>
        <w:right w:val="none" w:sz="0" w:space="0" w:color="auto"/>
      </w:divBdr>
    </w:div>
    <w:div w:id="450831846">
      <w:bodyDiv w:val="1"/>
      <w:marLeft w:val="0"/>
      <w:marRight w:val="0"/>
      <w:marTop w:val="0"/>
      <w:marBottom w:val="0"/>
      <w:divBdr>
        <w:top w:val="none" w:sz="0" w:space="0" w:color="auto"/>
        <w:left w:val="none" w:sz="0" w:space="0" w:color="auto"/>
        <w:bottom w:val="none" w:sz="0" w:space="0" w:color="auto"/>
        <w:right w:val="none" w:sz="0" w:space="0" w:color="auto"/>
      </w:divBdr>
    </w:div>
    <w:div w:id="923102792">
      <w:bodyDiv w:val="1"/>
      <w:marLeft w:val="0"/>
      <w:marRight w:val="0"/>
      <w:marTop w:val="0"/>
      <w:marBottom w:val="0"/>
      <w:divBdr>
        <w:top w:val="none" w:sz="0" w:space="0" w:color="auto"/>
        <w:left w:val="none" w:sz="0" w:space="0" w:color="auto"/>
        <w:bottom w:val="none" w:sz="0" w:space="0" w:color="auto"/>
        <w:right w:val="none" w:sz="0" w:space="0" w:color="auto"/>
      </w:divBdr>
    </w:div>
    <w:div w:id="1387725158">
      <w:bodyDiv w:val="1"/>
      <w:marLeft w:val="0"/>
      <w:marRight w:val="0"/>
      <w:marTop w:val="0"/>
      <w:marBottom w:val="0"/>
      <w:divBdr>
        <w:top w:val="none" w:sz="0" w:space="0" w:color="auto"/>
        <w:left w:val="none" w:sz="0" w:space="0" w:color="auto"/>
        <w:bottom w:val="none" w:sz="0" w:space="0" w:color="auto"/>
        <w:right w:val="none" w:sz="0" w:space="0" w:color="auto"/>
      </w:divBdr>
    </w:div>
    <w:div w:id="181255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E:\Engenharia%20e%20Arquitetura\LOCALIDADES\POCON&#201;\PROJETOS%20REFORMA%202024\06%20-%20FISCALIZA&#199;&#195;O\04%20-%20FOTOS\07.out%20-%20prazo%20final\WhatsApp%20Image%202024-10-08%20at%2012.36.08.jpe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E:\Engenharia%20e%20Arquitetura\LOCALIDADES\POCON&#201;\PROJETOS%20REFORMA%202024\06%20-%20FISCALIZA&#199;&#195;O\04%20-%20FOTOS\07.out%20-%20prazo%20final\WhatsApp%20Image%202024-10-08%20at%2012.36.15%20(1).jpe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file:///E:\Engenharia%20e%20Arquitetura\LOCALIDADES\POCON&#201;\PROJETOS%20REFORMA%202024\06%20-%20FISCALIZA&#199;&#195;O\04%20-%20FOTOS\07.out%20-%20prazo%20final\WhatsApp%20Image%202024-10-08%20at%2012.45.08.jpe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6031</Words>
  <Characters>32572</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REVELES</dc:creator>
  <cp:keywords/>
  <dc:description/>
  <cp:lastModifiedBy>Anna Paula Pelizer</cp:lastModifiedBy>
  <cp:revision>3</cp:revision>
  <dcterms:created xsi:type="dcterms:W3CDTF">2025-09-02T16:27:00Z</dcterms:created>
  <dcterms:modified xsi:type="dcterms:W3CDTF">2026-01-23T18:54:00Z</dcterms:modified>
</cp:coreProperties>
</file>