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27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4" name="Group 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" name="Group 4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3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pStyle w:val="Heading1"/>
        <w:spacing w:before="156"/>
        <w:ind w:left="0" w:right="159"/>
        <w:jc w:val="center"/>
      </w:pPr>
      <w:r>
        <w:rPr/>
        <w:t>AVISO</w:t>
      </w:r>
      <w:r>
        <w:rPr>
          <w:spacing w:val="32"/>
        </w:rPr>
        <w:t> </w:t>
      </w:r>
      <w:r>
        <w:rPr/>
        <w:t>DE</w:t>
      </w:r>
      <w:r>
        <w:rPr>
          <w:spacing w:val="26"/>
        </w:rPr>
        <w:t> </w:t>
      </w:r>
      <w:r>
        <w:rPr/>
        <w:t>DISPENSA</w:t>
      </w:r>
      <w:r>
        <w:rPr>
          <w:spacing w:val="45"/>
        </w:rPr>
        <w:t> </w:t>
      </w:r>
      <w:r>
        <w:rPr>
          <w:spacing w:val="-2"/>
        </w:rPr>
        <w:t>ELETRÔNICA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Heading2"/>
        <w:spacing w:line="242" w:lineRule="auto" w:before="1"/>
        <w:ind w:right="6482"/>
      </w:pPr>
      <w:r>
        <w:rPr>
          <w:spacing w:val="-2"/>
        </w:rPr>
        <w:t>Processo</w:t>
      </w:r>
      <w:r>
        <w:rPr>
          <w:spacing w:val="-14"/>
        </w:rPr>
        <w:t> </w:t>
      </w:r>
      <w:r>
        <w:rPr>
          <w:spacing w:val="-2"/>
        </w:rPr>
        <w:t>046/2026 </w:t>
      </w:r>
      <w:r>
        <w:rPr/>
        <w:t>Dispensa</w:t>
      </w:r>
      <w:r>
        <w:rPr>
          <w:spacing w:val="-13"/>
        </w:rPr>
        <w:t> </w:t>
      </w:r>
      <w:r>
        <w:rPr>
          <w:spacing w:val="-2"/>
        </w:rPr>
        <w:t>009/2026</w:t>
      </w:r>
    </w:p>
    <w:p>
      <w:pPr>
        <w:pStyle w:val="BodyText"/>
        <w:spacing w:before="121"/>
        <w:rPr>
          <w:rFonts w:ascii="Arial"/>
          <w:b/>
        </w:rPr>
      </w:pPr>
    </w:p>
    <w:p>
      <w:pPr>
        <w:spacing w:before="1"/>
        <w:ind w:left="137" w:right="0" w:firstLine="0"/>
        <w:jc w:val="left"/>
        <w:rPr>
          <w:sz w:val="22"/>
        </w:rPr>
      </w:pPr>
      <w:r>
        <w:rPr>
          <w:rFonts w:ascii="Arial" w:hAnsi="Arial"/>
          <w:b/>
          <w:sz w:val="22"/>
        </w:rPr>
        <w:t>Tipo</w:t>
      </w:r>
      <w:r>
        <w:rPr>
          <w:rFonts w:ascii="Arial" w:hAnsi="Arial"/>
          <w:b/>
          <w:spacing w:val="44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41"/>
          <w:sz w:val="22"/>
        </w:rPr>
        <w:t> </w:t>
      </w:r>
      <w:r>
        <w:rPr>
          <w:rFonts w:ascii="Arial" w:hAnsi="Arial"/>
          <w:b/>
          <w:sz w:val="22"/>
        </w:rPr>
        <w:t>Licitação:</w:t>
      </w:r>
      <w:r>
        <w:rPr>
          <w:rFonts w:ascii="Arial" w:hAnsi="Arial"/>
          <w:b/>
          <w:spacing w:val="1"/>
          <w:sz w:val="22"/>
        </w:rPr>
        <w:t> </w:t>
      </w:r>
      <w:r>
        <w:rPr>
          <w:sz w:val="22"/>
        </w:rPr>
        <w:t>Menor preço</w:t>
      </w:r>
      <w:r>
        <w:rPr>
          <w:spacing w:val="27"/>
          <w:sz w:val="22"/>
        </w:rPr>
        <w:t> </w:t>
      </w:r>
      <w:r>
        <w:rPr>
          <w:spacing w:val="-2"/>
          <w:sz w:val="22"/>
        </w:rPr>
        <w:t>global</w:t>
      </w:r>
    </w:p>
    <w:p>
      <w:pPr>
        <w:pStyle w:val="BodyText"/>
      </w:pPr>
    </w:p>
    <w:p>
      <w:pPr>
        <w:pStyle w:val="BodyText"/>
        <w:spacing w:before="81"/>
      </w:pPr>
    </w:p>
    <w:p>
      <w:pPr>
        <w:pStyle w:val="Heading1"/>
        <w:ind w:left="-1" w:right="158"/>
        <w:jc w:val="center"/>
      </w:pPr>
      <w:r>
        <w:rPr>
          <w:spacing w:val="-2"/>
        </w:rPr>
        <w:t>PREÂMBULO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29"/>
        <w:rPr>
          <w:rFonts w:ascii="Arial"/>
          <w:b/>
        </w:rPr>
      </w:pPr>
    </w:p>
    <w:p>
      <w:pPr>
        <w:pStyle w:val="BodyText"/>
        <w:spacing w:line="360" w:lineRule="auto"/>
        <w:ind w:left="137" w:right="272"/>
        <w:jc w:val="both"/>
      </w:pPr>
      <w:r>
        <w:rPr/>
        <w:drawing>
          <wp:anchor distT="0" distB="0" distL="0" distR="0" allowOverlap="1" layoutInCell="1" locked="0" behindDoc="1" simplePos="0" relativeHeight="486702592">
            <wp:simplePos x="0" y="0"/>
            <wp:positionH relativeFrom="page">
              <wp:posOffset>2385060</wp:posOffset>
            </wp:positionH>
            <wp:positionV relativeFrom="paragraph">
              <wp:posOffset>235075</wp:posOffset>
            </wp:positionV>
            <wp:extent cx="3105150" cy="2952114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 </w:t>
      </w:r>
      <w:r>
        <w:rPr>
          <w:rFonts w:ascii="Arial" w:hAnsi="Arial"/>
          <w:b/>
        </w:rPr>
        <w:t>CÂMARA</w:t>
      </w:r>
      <w:r>
        <w:rPr>
          <w:rFonts w:ascii="Arial" w:hAnsi="Arial"/>
          <w:b/>
          <w:spacing w:val="-7"/>
        </w:rPr>
        <w:t> </w:t>
      </w:r>
      <w:r>
        <w:rPr>
          <w:rFonts w:ascii="Arial" w:hAnsi="Arial"/>
          <w:b/>
        </w:rPr>
        <w:t>MUNICIPAL</w:t>
      </w:r>
      <w:r>
        <w:rPr>
          <w:rFonts w:ascii="Arial" w:hAnsi="Arial"/>
          <w:b/>
          <w:spacing w:val="-13"/>
        </w:rPr>
        <w:t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1"/>
        </w:rPr>
        <w:t> </w:t>
      </w:r>
      <w:r>
        <w:rPr>
          <w:rFonts w:ascii="Arial" w:hAnsi="Arial"/>
          <w:b/>
        </w:rPr>
        <w:t>RIO</w:t>
      </w:r>
      <w:r>
        <w:rPr>
          <w:rFonts w:ascii="Arial" w:hAnsi="Arial"/>
          <w:b/>
          <w:spacing w:val="-5"/>
        </w:rPr>
        <w:t> </w:t>
      </w:r>
      <w:r>
        <w:rPr>
          <w:rFonts w:ascii="Arial" w:hAnsi="Arial"/>
          <w:b/>
        </w:rPr>
        <w:t>CASCA</w:t>
      </w:r>
      <w:r>
        <w:rPr/>
        <w:t>,</w:t>
      </w:r>
      <w:r>
        <w:rPr>
          <w:spacing w:val="-13"/>
        </w:rPr>
        <w:t> </w:t>
      </w:r>
      <w:r>
        <w:rPr/>
        <w:t>com</w:t>
      </w:r>
      <w:r>
        <w:rPr>
          <w:spacing w:val="-1"/>
        </w:rPr>
        <w:t> </w:t>
      </w:r>
      <w:r>
        <w:rPr/>
        <w:t>sede na Rua Dr. João Pinheiro, 228, Centro, na cidade de Rio Casca/MG, inscrita no CNPJ sob o nº 03.019.715/0001-84, neste ato representada</w:t>
      </w:r>
      <w:r>
        <w:rPr>
          <w:spacing w:val="-9"/>
        </w:rPr>
        <w:t> </w:t>
      </w:r>
      <w:r>
        <w:rPr/>
        <w:t>por</w:t>
      </w:r>
      <w:r>
        <w:rPr>
          <w:spacing w:val="-4"/>
        </w:rPr>
        <w:t> </w:t>
      </w:r>
      <w:r>
        <w:rPr/>
        <w:t>sua Presidente, Márcia</w:t>
      </w:r>
      <w:r>
        <w:rPr>
          <w:spacing w:val="-16"/>
        </w:rPr>
        <w:t> </w:t>
      </w:r>
      <w:r>
        <w:rPr/>
        <w:t>da</w:t>
      </w:r>
      <w:r>
        <w:rPr>
          <w:spacing w:val="-8"/>
        </w:rPr>
        <w:t> </w:t>
      </w:r>
      <w:r>
        <w:rPr/>
        <w:t>Conceição</w:t>
      </w:r>
      <w:r>
        <w:rPr>
          <w:spacing w:val="-16"/>
        </w:rPr>
        <w:t> </w:t>
      </w:r>
      <w:r>
        <w:rPr/>
        <w:t>Marques,</w:t>
      </w:r>
      <w:r>
        <w:rPr>
          <w:spacing w:val="-5"/>
        </w:rPr>
        <w:t> </w:t>
      </w:r>
      <w:r>
        <w:rPr/>
        <w:t>torna</w:t>
      </w:r>
      <w:r>
        <w:rPr>
          <w:spacing w:val="-9"/>
        </w:rPr>
        <w:t> </w:t>
      </w:r>
      <w:r>
        <w:rPr/>
        <w:t>público</w:t>
      </w:r>
      <w:r>
        <w:rPr>
          <w:spacing w:val="-9"/>
        </w:rPr>
        <w:t> </w:t>
      </w:r>
      <w:r>
        <w:rPr/>
        <w:t>para</w:t>
      </w:r>
      <w:r>
        <w:rPr>
          <w:spacing w:val="-9"/>
        </w:rPr>
        <w:t> </w:t>
      </w:r>
      <w:r>
        <w:rPr/>
        <w:t>ciência</w:t>
      </w:r>
      <w:r>
        <w:rPr>
          <w:spacing w:val="-9"/>
        </w:rPr>
        <w:t> </w:t>
      </w:r>
      <w:r>
        <w:rPr/>
        <w:t>e conhecimento dos interessados que, atendendo à solicitação da Presidente da Câmara, realizará </w:t>
      </w:r>
      <w:r>
        <w:rPr>
          <w:rFonts w:ascii="Arial" w:hAnsi="Arial"/>
          <w:b/>
          <w:u w:val="thick"/>
        </w:rPr>
        <w:t>Dispensa de Licitação, na forma eletrônica</w:t>
      </w:r>
      <w:r>
        <w:rPr/>
        <w:t>, com critério de </w:t>
      </w:r>
      <w:r>
        <w:rPr>
          <w:rFonts w:ascii="Arial" w:hAnsi="Arial"/>
          <w:b/>
          <w:u w:val="thick"/>
        </w:rPr>
        <w:t>julgamento de</w:t>
      </w:r>
      <w:r>
        <w:rPr>
          <w:rFonts w:ascii="Arial" w:hAnsi="Arial"/>
          <w:b/>
        </w:rPr>
        <w:t> </w:t>
      </w:r>
      <w:r>
        <w:rPr>
          <w:rFonts w:ascii="Arial" w:hAnsi="Arial"/>
          <w:b/>
          <w:u w:val="thick"/>
        </w:rPr>
        <w:t>menor</w:t>
      </w:r>
      <w:r>
        <w:rPr>
          <w:rFonts w:ascii="Arial" w:hAnsi="Arial"/>
          <w:b/>
          <w:spacing w:val="40"/>
          <w:u w:val="thick"/>
        </w:rPr>
        <w:t> </w:t>
      </w:r>
      <w:r>
        <w:rPr>
          <w:rFonts w:ascii="Arial" w:hAnsi="Arial"/>
          <w:b/>
          <w:u w:val="thick"/>
        </w:rPr>
        <w:t>preço</w:t>
      </w:r>
      <w:r>
        <w:rPr/>
        <w:t>, na hipótese</w:t>
      </w:r>
      <w:r>
        <w:rPr>
          <w:spacing w:val="40"/>
        </w:rPr>
        <w:t> </w:t>
      </w:r>
      <w:r>
        <w:rPr/>
        <w:t>do art. 75, Il, nos termos</w:t>
      </w:r>
      <w:r>
        <w:rPr>
          <w:spacing w:val="40"/>
        </w:rPr>
        <w:t> </w:t>
      </w:r>
      <w:r>
        <w:rPr/>
        <w:t>da Lei</w:t>
      </w:r>
      <w:r>
        <w:rPr>
          <w:spacing w:val="35"/>
        </w:rPr>
        <w:t> </w:t>
      </w:r>
      <w:r>
        <w:rPr/>
        <w:t>Federal</w:t>
      </w:r>
      <w:r>
        <w:rPr>
          <w:spacing w:val="40"/>
        </w:rPr>
        <w:t> </w:t>
      </w:r>
      <w:r>
        <w:rPr/>
        <w:t>nº 14.133,</w:t>
      </w:r>
      <w:r>
        <w:rPr>
          <w:spacing w:val="40"/>
        </w:rPr>
        <w:t> </w:t>
      </w:r>
      <w:r>
        <w:rPr/>
        <w:t>de 01</w:t>
      </w:r>
      <w:r>
        <w:rPr>
          <w:spacing w:val="35"/>
        </w:rPr>
        <w:t> </w:t>
      </w:r>
      <w:r>
        <w:rPr/>
        <w:t>de abril de 2021 e alterações,</w:t>
      </w:r>
      <w:r>
        <w:rPr>
          <w:spacing w:val="40"/>
        </w:rPr>
        <w:t> </w:t>
      </w:r>
      <w:r>
        <w:rPr/>
        <w:t>Lei Complementar</w:t>
      </w:r>
      <w:r>
        <w:rPr>
          <w:spacing w:val="40"/>
        </w:rPr>
        <w:t> </w:t>
      </w:r>
      <w:r>
        <w:rPr/>
        <w:t>nº 123, de 14 de dezembro</w:t>
      </w:r>
      <w:r>
        <w:rPr>
          <w:spacing w:val="40"/>
        </w:rPr>
        <w:t> </w:t>
      </w:r>
      <w:r>
        <w:rPr/>
        <w:t>de 2006 e</w:t>
      </w:r>
      <w:r>
        <w:rPr>
          <w:spacing w:val="-9"/>
        </w:rPr>
        <w:t> </w:t>
      </w:r>
      <w:r>
        <w:rPr/>
        <w:t>suas alterações, bem como</w:t>
      </w:r>
      <w:r>
        <w:rPr>
          <w:spacing w:val="-8"/>
        </w:rPr>
        <w:t> </w:t>
      </w:r>
      <w:r>
        <w:rPr/>
        <w:t>as demais normas regulamentares vigentes, por meio do Agente de Contratação,</w:t>
      </w:r>
      <w:r>
        <w:rPr>
          <w:spacing w:val="-6"/>
        </w:rPr>
        <w:t> </w:t>
      </w:r>
      <w:r>
        <w:rPr/>
        <w:t>consoantes às condições estatuídas</w:t>
      </w:r>
      <w:r>
        <w:rPr>
          <w:spacing w:val="40"/>
        </w:rPr>
        <w:t> </w:t>
      </w:r>
      <w:r>
        <w:rPr/>
        <w:t>neste instrumento convocatório e seus </w:t>
      </w:r>
      <w:r>
        <w:rPr>
          <w:spacing w:val="-2"/>
        </w:rPr>
        <w:t>anexos.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1"/>
      </w:pPr>
    </w:p>
    <w:p>
      <w:pPr>
        <w:pStyle w:val="ListParagraph"/>
        <w:numPr>
          <w:ilvl w:val="0"/>
          <w:numId w:val="1"/>
        </w:numPr>
        <w:tabs>
          <w:tab w:pos="588" w:val="left" w:leader="none"/>
          <w:tab w:pos="5334" w:val="left" w:leader="none"/>
        </w:tabs>
        <w:spacing w:line="340" w:lineRule="auto" w:before="0" w:after="0"/>
        <w:ind w:left="137" w:right="276" w:firstLine="0"/>
        <w:jc w:val="left"/>
        <w:rPr>
          <w:sz w:val="22"/>
        </w:rPr>
      </w:pPr>
      <w:r>
        <w:rPr>
          <w:sz w:val="22"/>
        </w:rPr>
        <w:t>Recebimento</w:t>
      </w:r>
      <w:r>
        <w:rPr>
          <w:spacing w:val="80"/>
          <w:sz w:val="22"/>
        </w:rPr>
        <w:t> </w:t>
      </w:r>
      <w:r>
        <w:rPr>
          <w:sz w:val="22"/>
        </w:rPr>
        <w:t>das</w:t>
      </w:r>
      <w:r>
        <w:rPr>
          <w:spacing w:val="80"/>
          <w:sz w:val="22"/>
        </w:rPr>
        <w:t> </w:t>
      </w:r>
      <w:r>
        <w:rPr>
          <w:sz w:val="22"/>
        </w:rPr>
        <w:t>Propostas:</w:t>
      </w:r>
      <w:r>
        <w:rPr>
          <w:spacing w:val="40"/>
          <w:sz w:val="22"/>
        </w:rPr>
        <w:t> </w:t>
      </w:r>
      <w:r>
        <w:rPr>
          <w:rFonts w:ascii="Arial" w:hAnsi="Arial"/>
          <w:b/>
          <w:sz w:val="22"/>
        </w:rPr>
        <w:t>A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partir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das</w:t>
        <w:tab/>
        <w:t>7h00min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sz w:val="22"/>
        </w:rPr>
        <w:t>dia</w:t>
      </w:r>
      <w:r>
        <w:rPr>
          <w:rFonts w:ascii="Arial" w:hAnsi="Arial"/>
          <w:b/>
          <w:spacing w:val="80"/>
          <w:sz w:val="22"/>
        </w:rPr>
        <w:t> </w:t>
      </w:r>
      <w:r>
        <w:rPr>
          <w:rFonts w:ascii="Arial" w:hAnsi="Arial"/>
          <w:b/>
          <w:sz w:val="22"/>
        </w:rPr>
        <w:t>25/08/2026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até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às 07h59min do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dia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28/08/2026</w:t>
      </w:r>
      <w:r>
        <w:rPr>
          <w:sz w:val="22"/>
        </w:rPr>
        <w:t>.</w:t>
      </w:r>
    </w:p>
    <w:p>
      <w:pPr>
        <w:pStyle w:val="ListParagraph"/>
        <w:numPr>
          <w:ilvl w:val="0"/>
          <w:numId w:val="1"/>
        </w:numPr>
        <w:tabs>
          <w:tab w:pos="588" w:val="left" w:leader="none"/>
        </w:tabs>
        <w:spacing w:line="355" w:lineRule="auto" w:before="32" w:after="0"/>
        <w:ind w:left="137" w:right="273" w:firstLine="0"/>
        <w:jc w:val="left"/>
        <w:rPr>
          <w:rFonts w:ascii="Arial" w:hAnsi="Arial"/>
          <w:b/>
          <w:sz w:val="22"/>
        </w:rPr>
      </w:pPr>
      <w:r>
        <w:rPr>
          <w:sz w:val="22"/>
        </w:rPr>
        <w:t>Início</w:t>
      </w:r>
      <w:r>
        <w:rPr>
          <w:spacing w:val="35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Sessão</w:t>
      </w:r>
      <w:r>
        <w:rPr>
          <w:spacing w:val="21"/>
          <w:sz w:val="22"/>
        </w:rPr>
        <w:t> </w:t>
      </w:r>
      <w:r>
        <w:rPr>
          <w:sz w:val="22"/>
        </w:rPr>
        <w:t>e</w:t>
      </w:r>
      <w:r>
        <w:rPr>
          <w:spacing w:val="-9"/>
          <w:sz w:val="22"/>
        </w:rPr>
        <w:t> </w:t>
      </w:r>
      <w:r>
        <w:rPr>
          <w:sz w:val="22"/>
        </w:rPr>
        <w:t>Oferta</w:t>
      </w:r>
      <w:r>
        <w:rPr>
          <w:spacing w:val="-7"/>
          <w:sz w:val="22"/>
        </w:rPr>
        <w:t> </w:t>
      </w:r>
      <w:r>
        <w:rPr>
          <w:sz w:val="22"/>
        </w:rPr>
        <w:t>de Lances:</w:t>
      </w:r>
      <w:r>
        <w:rPr>
          <w:spacing w:val="-5"/>
          <w:sz w:val="22"/>
        </w:rPr>
        <w:t> </w:t>
      </w:r>
      <w:r>
        <w:rPr>
          <w:rFonts w:ascii="Arial" w:hAnsi="Arial"/>
          <w:b/>
          <w:sz w:val="22"/>
        </w:rPr>
        <w:t>Às</w:t>
      </w:r>
      <w:r>
        <w:rPr>
          <w:rFonts w:ascii="Arial" w:hAnsi="Arial"/>
          <w:b/>
          <w:spacing w:val="21"/>
          <w:sz w:val="22"/>
        </w:rPr>
        <w:t> </w:t>
      </w:r>
      <w:r>
        <w:rPr>
          <w:rFonts w:ascii="Arial" w:hAnsi="Arial"/>
          <w:b/>
          <w:sz w:val="22"/>
        </w:rPr>
        <w:t>08h00min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do</w:t>
      </w:r>
      <w:r>
        <w:rPr>
          <w:rFonts w:ascii="Arial" w:hAnsi="Arial"/>
          <w:b/>
          <w:spacing w:val="-6"/>
          <w:sz w:val="22"/>
        </w:rPr>
        <w:t> </w:t>
      </w:r>
      <w:r>
        <w:rPr>
          <w:rFonts w:ascii="Arial" w:hAnsi="Arial"/>
          <w:b/>
          <w:sz w:val="22"/>
        </w:rPr>
        <w:t>dia</w:t>
      </w:r>
      <w:r>
        <w:rPr>
          <w:rFonts w:ascii="Arial" w:hAnsi="Arial"/>
          <w:b/>
          <w:spacing w:val="21"/>
          <w:sz w:val="22"/>
        </w:rPr>
        <w:t> </w:t>
      </w:r>
      <w:r>
        <w:rPr>
          <w:rFonts w:ascii="Arial" w:hAnsi="Arial"/>
          <w:b/>
          <w:sz w:val="22"/>
        </w:rPr>
        <w:t>28/08/2026</w:t>
      </w:r>
      <w:r>
        <w:rPr>
          <w:rFonts w:ascii="Arial" w:hAnsi="Arial"/>
          <w:b/>
          <w:spacing w:val="21"/>
          <w:sz w:val="22"/>
        </w:rPr>
        <w:t> </w:t>
      </w:r>
      <w:r>
        <w:rPr>
          <w:rFonts w:ascii="Arial" w:hAnsi="Arial"/>
          <w:b/>
          <w:sz w:val="22"/>
        </w:rPr>
        <w:t>– com</w:t>
      </w:r>
      <w:r>
        <w:rPr>
          <w:rFonts w:ascii="Arial" w:hAnsi="Arial"/>
          <w:b/>
          <w:spacing w:val="-20"/>
          <w:sz w:val="22"/>
        </w:rPr>
        <w:t> </w:t>
      </w:r>
      <w:r>
        <w:rPr>
          <w:rFonts w:ascii="Arial" w:hAnsi="Arial"/>
          <w:b/>
          <w:sz w:val="22"/>
        </w:rPr>
        <w:t>duração de</w:t>
      </w:r>
      <w:r>
        <w:rPr>
          <w:rFonts w:ascii="Arial" w:hAnsi="Arial"/>
          <w:b/>
          <w:spacing w:val="40"/>
          <w:sz w:val="22"/>
        </w:rPr>
        <w:t> </w:t>
      </w:r>
      <w:r>
        <w:rPr>
          <w:rFonts w:ascii="Arial" w:hAnsi="Arial"/>
          <w:b/>
          <w:sz w:val="22"/>
        </w:rPr>
        <w:t>06 (seis) horas.</w:t>
      </w:r>
    </w:p>
    <w:p>
      <w:pPr>
        <w:pStyle w:val="ListParagraph"/>
        <w:numPr>
          <w:ilvl w:val="0"/>
          <w:numId w:val="1"/>
        </w:numPr>
        <w:tabs>
          <w:tab w:pos="588" w:val="left" w:leader="none"/>
        </w:tabs>
        <w:spacing w:line="240" w:lineRule="auto" w:before="2" w:after="0"/>
        <w:ind w:left="588" w:right="0" w:hanging="451"/>
        <w:jc w:val="left"/>
        <w:rPr>
          <w:rFonts w:ascii="Arial" w:hAnsi="Arial"/>
          <w:b/>
          <w:sz w:val="22"/>
        </w:rPr>
      </w:pPr>
      <w:r>
        <w:rPr>
          <w:sz w:val="22"/>
        </w:rPr>
        <w:t>Referência/hora:</w:t>
      </w:r>
      <w:r>
        <w:rPr>
          <w:spacing w:val="79"/>
          <w:sz w:val="22"/>
        </w:rPr>
        <w:t> </w:t>
      </w:r>
      <w:r>
        <w:rPr>
          <w:rFonts w:ascii="Arial" w:hAnsi="Arial"/>
          <w:b/>
          <w:sz w:val="22"/>
        </w:rPr>
        <w:t>Horário</w:t>
      </w:r>
      <w:r>
        <w:rPr>
          <w:rFonts w:ascii="Arial" w:hAnsi="Arial"/>
          <w:b/>
          <w:spacing w:val="31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11"/>
          <w:sz w:val="22"/>
        </w:rPr>
        <w:t> </w:t>
      </w:r>
      <w:r>
        <w:rPr>
          <w:rFonts w:ascii="Arial" w:hAnsi="Arial"/>
          <w:b/>
          <w:spacing w:val="-2"/>
          <w:sz w:val="22"/>
        </w:rPr>
        <w:t>Brasília/DF.</w:t>
      </w:r>
    </w:p>
    <w:p>
      <w:pPr>
        <w:pStyle w:val="ListParagraph"/>
        <w:numPr>
          <w:ilvl w:val="0"/>
          <w:numId w:val="1"/>
        </w:numPr>
        <w:tabs>
          <w:tab w:pos="588" w:val="left" w:leader="none"/>
        </w:tabs>
        <w:spacing w:line="240" w:lineRule="auto" w:before="137" w:after="0"/>
        <w:ind w:left="588" w:right="0" w:hanging="451"/>
        <w:jc w:val="left"/>
        <w:rPr>
          <w:sz w:val="22"/>
        </w:rPr>
      </w:pPr>
      <w:r>
        <w:rPr>
          <w:sz w:val="22"/>
        </w:rPr>
        <w:t>Local/Plataforma:</w:t>
      </w:r>
      <w:r>
        <w:rPr>
          <w:spacing w:val="70"/>
          <w:sz w:val="22"/>
        </w:rPr>
        <w:t> </w:t>
      </w:r>
      <w:r>
        <w:rPr>
          <w:sz w:val="22"/>
        </w:rPr>
        <w:t>Licitar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digital</w:t>
      </w:r>
    </w:p>
    <w:p>
      <w:pPr>
        <w:pStyle w:val="ListParagraph"/>
        <w:numPr>
          <w:ilvl w:val="0"/>
          <w:numId w:val="1"/>
        </w:numPr>
        <w:tabs>
          <w:tab w:pos="588" w:val="left" w:leader="none"/>
        </w:tabs>
        <w:spacing w:line="240" w:lineRule="auto" w:before="123" w:after="0"/>
        <w:ind w:left="588" w:right="0" w:hanging="451"/>
        <w:jc w:val="left"/>
        <w:rPr>
          <w:sz w:val="22"/>
        </w:rPr>
      </w:pPr>
      <w:r>
        <w:rPr>
          <w:sz w:val="22"/>
        </w:rPr>
        <w:t>Link:</w:t>
      </w:r>
      <w:r>
        <w:rPr>
          <w:spacing w:val="-3"/>
          <w:sz w:val="22"/>
        </w:rPr>
        <w:t> </w:t>
      </w:r>
      <w:hyperlink r:id="rId9">
        <w:r>
          <w:rPr>
            <w:color w:val="0000FF"/>
            <w:spacing w:val="-2"/>
            <w:sz w:val="22"/>
            <w:u w:val="single" w:color="0000FF"/>
          </w:rPr>
          <w:t>https://licitar.digital</w:t>
        </w:r>
      </w:hyperlink>
    </w:p>
    <w:p>
      <w:pPr>
        <w:pStyle w:val="ListParagraph"/>
        <w:numPr>
          <w:ilvl w:val="0"/>
          <w:numId w:val="1"/>
        </w:numPr>
        <w:tabs>
          <w:tab w:pos="588" w:val="left" w:leader="none"/>
        </w:tabs>
        <w:spacing w:line="240" w:lineRule="auto" w:before="122" w:after="0"/>
        <w:ind w:left="588" w:right="0" w:hanging="451"/>
        <w:jc w:val="left"/>
        <w:rPr>
          <w:rFonts w:ascii="Arial" w:hAnsi="Arial"/>
          <w:b/>
          <w:sz w:val="22"/>
        </w:rPr>
      </w:pPr>
      <w:r>
        <w:rPr>
          <w:sz w:val="22"/>
        </w:rPr>
        <w:t>Critério</w:t>
      </w:r>
      <w:r>
        <w:rPr>
          <w:spacing w:val="53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Julgamento:</w:t>
      </w:r>
      <w:r>
        <w:rPr>
          <w:spacing w:val="57"/>
          <w:sz w:val="22"/>
        </w:rPr>
        <w:t> </w:t>
      </w:r>
      <w:r>
        <w:rPr>
          <w:rFonts w:ascii="Arial" w:hAnsi="Arial"/>
          <w:b/>
          <w:sz w:val="22"/>
        </w:rPr>
        <w:t>Menor</w:t>
      </w:r>
      <w:r>
        <w:rPr>
          <w:rFonts w:ascii="Arial" w:hAnsi="Arial"/>
          <w:b/>
          <w:spacing w:val="45"/>
          <w:sz w:val="22"/>
        </w:rPr>
        <w:t> </w:t>
      </w:r>
      <w:r>
        <w:rPr>
          <w:rFonts w:ascii="Arial" w:hAnsi="Arial"/>
          <w:b/>
          <w:spacing w:val="-4"/>
          <w:sz w:val="22"/>
        </w:rPr>
        <w:t>Preço</w:t>
      </w:r>
    </w:p>
    <w:p>
      <w:pPr>
        <w:pStyle w:val="ListParagraph"/>
        <w:numPr>
          <w:ilvl w:val="0"/>
          <w:numId w:val="1"/>
        </w:numPr>
        <w:tabs>
          <w:tab w:pos="588" w:val="left" w:leader="none"/>
        </w:tabs>
        <w:spacing w:line="369" w:lineRule="auto" w:before="123" w:after="0"/>
        <w:ind w:left="137" w:right="276" w:firstLine="0"/>
        <w:jc w:val="left"/>
        <w:rPr>
          <w:sz w:val="22"/>
        </w:rPr>
      </w:pPr>
      <w:r>
        <w:rPr>
          <w:sz w:val="22"/>
        </w:rPr>
        <w:t>O modo de disputa</w:t>
      </w:r>
      <w:r>
        <w:rPr>
          <w:spacing w:val="24"/>
          <w:sz w:val="22"/>
        </w:rPr>
        <w:t> </w:t>
      </w:r>
      <w:r>
        <w:rPr>
          <w:sz w:val="22"/>
        </w:rPr>
        <w:t>desse certame</w:t>
      </w:r>
      <w:r>
        <w:rPr>
          <w:spacing w:val="40"/>
          <w:sz w:val="22"/>
        </w:rPr>
        <w:t> </w:t>
      </w:r>
      <w:r>
        <w:rPr>
          <w:sz w:val="22"/>
        </w:rPr>
        <w:t>será o</w:t>
      </w:r>
      <w:r>
        <w:rPr>
          <w:spacing w:val="40"/>
          <w:sz w:val="22"/>
        </w:rPr>
        <w:t> </w:t>
      </w:r>
      <w:r>
        <w:rPr>
          <w:rFonts w:ascii="Arial" w:hAnsi="Arial"/>
          <w:b/>
          <w:sz w:val="22"/>
          <w:u w:val="thick"/>
        </w:rPr>
        <w:t>aberto</w:t>
      </w:r>
      <w:r>
        <w:rPr>
          <w:sz w:val="22"/>
        </w:rPr>
        <w:t>, conforme</w:t>
      </w:r>
      <w:r>
        <w:rPr>
          <w:spacing w:val="24"/>
          <w:sz w:val="22"/>
        </w:rPr>
        <w:t> </w:t>
      </w:r>
      <w:r>
        <w:rPr>
          <w:sz w:val="22"/>
        </w:rPr>
        <w:t>disposições</w:t>
      </w:r>
      <w:r>
        <w:rPr>
          <w:spacing w:val="80"/>
          <w:sz w:val="22"/>
        </w:rPr>
        <w:t> </w:t>
      </w:r>
      <w:r>
        <w:rPr>
          <w:sz w:val="22"/>
        </w:rPr>
        <w:t>contidas</w:t>
      </w:r>
      <w:r>
        <w:rPr>
          <w:spacing w:val="40"/>
          <w:sz w:val="22"/>
        </w:rPr>
        <w:t> </w:t>
      </w:r>
      <w:r>
        <w:rPr>
          <w:sz w:val="22"/>
        </w:rPr>
        <w:t>no inc. I. do</w:t>
      </w:r>
      <w:r>
        <w:rPr>
          <w:spacing w:val="40"/>
          <w:sz w:val="22"/>
        </w:rPr>
        <w:t> </w:t>
      </w:r>
      <w:r>
        <w:rPr>
          <w:sz w:val="22"/>
        </w:rPr>
        <w:t>artigo 56, da</w:t>
      </w:r>
      <w:r>
        <w:rPr>
          <w:spacing w:val="-3"/>
          <w:sz w:val="22"/>
        </w:rPr>
        <w:t> </w:t>
      </w:r>
      <w:r>
        <w:rPr>
          <w:sz w:val="22"/>
        </w:rPr>
        <w:t>Lei nº</w:t>
      </w:r>
      <w:r>
        <w:rPr>
          <w:spacing w:val="40"/>
          <w:sz w:val="22"/>
        </w:rPr>
        <w:t> </w:t>
      </w:r>
      <w:r>
        <w:rPr>
          <w:sz w:val="22"/>
        </w:rPr>
        <w:t>14.133, de 01</w:t>
      </w:r>
      <w:r>
        <w:rPr>
          <w:spacing w:val="40"/>
          <w:sz w:val="22"/>
        </w:rPr>
        <w:t> </w:t>
      </w:r>
      <w:r>
        <w:rPr>
          <w:sz w:val="22"/>
        </w:rPr>
        <w:t>de abril</w:t>
      </w:r>
      <w:r>
        <w:rPr>
          <w:spacing w:val="30"/>
          <w:sz w:val="22"/>
        </w:rPr>
        <w:t> </w:t>
      </w:r>
      <w:r>
        <w:rPr>
          <w:sz w:val="22"/>
        </w:rPr>
        <w:t>de 2021</w:t>
      </w:r>
      <w:r>
        <w:rPr>
          <w:spacing w:val="79"/>
          <w:sz w:val="22"/>
        </w:rPr>
        <w:t> </w:t>
      </w:r>
      <w:r>
        <w:rPr>
          <w:sz w:val="22"/>
        </w:rPr>
        <w:t>e</w:t>
      </w:r>
      <w:r>
        <w:rPr>
          <w:spacing w:val="30"/>
          <w:sz w:val="22"/>
        </w:rPr>
        <w:t> </w:t>
      </w:r>
      <w:r>
        <w:rPr>
          <w:sz w:val="22"/>
        </w:rPr>
        <w:t>alterações.</w:t>
      </w:r>
    </w:p>
    <w:p>
      <w:pPr>
        <w:pStyle w:val="ListParagraph"/>
        <w:numPr>
          <w:ilvl w:val="0"/>
          <w:numId w:val="1"/>
        </w:numPr>
        <w:tabs>
          <w:tab w:pos="588" w:val="left" w:leader="none"/>
        </w:tabs>
        <w:spacing w:line="239" w:lineRule="exact" w:before="0" w:after="0"/>
        <w:ind w:left="588" w:right="0" w:hanging="451"/>
        <w:jc w:val="left"/>
        <w:rPr>
          <w:sz w:val="22"/>
        </w:rPr>
      </w:pPr>
      <w:r>
        <w:rPr>
          <w:sz w:val="22"/>
        </w:rPr>
        <w:t>Participação</w:t>
      </w:r>
      <w:r>
        <w:rPr>
          <w:spacing w:val="-5"/>
          <w:sz w:val="22"/>
        </w:rPr>
        <w:t> </w:t>
      </w:r>
      <w:r>
        <w:rPr>
          <w:sz w:val="22"/>
        </w:rPr>
        <w:t>exclusiva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EPP/ME.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1080135</wp:posOffset>
                </wp:positionH>
                <wp:positionV relativeFrom="paragraph">
                  <wp:posOffset>208099</wp:posOffset>
                </wp:positionV>
                <wp:extent cx="5372100" cy="1270"/>
                <wp:effectExtent l="0" t="0" r="0" b="0"/>
                <wp:wrapTopAndBottom/>
                <wp:docPr id="7" name="Graphic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Graphic 7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6.38579pt;width:423pt;height:.1pt;mso-position-horizontal-relative:page;mso-position-vertical-relative:paragraph;z-index:-15728128;mso-wrap-distance-left:0;mso-wrap-distance-right:0" id="docshape4" coordorigin="1701,328" coordsize="8460,0" path="m1701,328l10161,328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headerReference w:type="default" r:id="rId5"/>
          <w:footerReference w:type="default" r:id="rId6"/>
          <w:type w:val="continuous"/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  <w:pgNumType w:start="1"/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8" name="Image 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" name="Image 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5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58"/>
      </w:pPr>
    </w:p>
    <w:p>
      <w:pPr>
        <w:pStyle w:val="Heading1"/>
        <w:numPr>
          <w:ilvl w:val="0"/>
          <w:numId w:val="2"/>
        </w:numPr>
        <w:tabs>
          <w:tab w:pos="375" w:val="left" w:leader="none"/>
        </w:tabs>
        <w:spacing w:line="240" w:lineRule="auto" w:before="1" w:after="0"/>
        <w:ind w:left="375" w:right="0" w:hanging="238"/>
        <w:jc w:val="both"/>
      </w:pPr>
      <w:r>
        <w:rPr/>
        <w:t>DO</w:t>
      </w:r>
      <w:r>
        <w:rPr>
          <w:spacing w:val="11"/>
        </w:rPr>
        <w:t> </w:t>
      </w:r>
      <w:r>
        <w:rPr>
          <w:spacing w:val="-2"/>
        </w:rPr>
        <w:t>OBJETO</w:t>
      </w:r>
      <w:r>
        <w:rPr>
          <w:rFonts w:ascii="Arial MT"/>
          <w:b w:val="0"/>
          <w:spacing w:val="-2"/>
        </w:rPr>
        <w:t>:</w:t>
      </w:r>
    </w:p>
    <w:p>
      <w:pPr>
        <w:pStyle w:val="ListParagraph"/>
        <w:numPr>
          <w:ilvl w:val="1"/>
          <w:numId w:val="2"/>
        </w:numPr>
        <w:tabs>
          <w:tab w:pos="554" w:val="left" w:leader="none"/>
        </w:tabs>
        <w:spacing w:line="355" w:lineRule="auto" w:before="137" w:after="0"/>
        <w:ind w:left="137" w:right="273" w:firstLine="0"/>
        <w:jc w:val="both"/>
        <w:rPr>
          <w:sz w:val="22"/>
        </w:rPr>
      </w:pPr>
      <w:r>
        <w:rPr>
          <w:sz w:val="22"/>
        </w:rPr>
        <w:t>Contratação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empresa</w:t>
      </w:r>
      <w:r>
        <w:rPr>
          <w:spacing w:val="-15"/>
          <w:sz w:val="22"/>
        </w:rPr>
        <w:t> </w:t>
      </w:r>
      <w:r>
        <w:rPr>
          <w:sz w:val="22"/>
        </w:rPr>
        <w:t>especializada</w:t>
      </w:r>
      <w:r>
        <w:rPr>
          <w:spacing w:val="-5"/>
          <w:sz w:val="22"/>
        </w:rPr>
        <w:t> </w:t>
      </w:r>
      <w:r>
        <w:rPr>
          <w:sz w:val="22"/>
        </w:rPr>
        <w:t>na</w:t>
      </w:r>
      <w:r>
        <w:rPr>
          <w:spacing w:val="-15"/>
          <w:sz w:val="22"/>
        </w:rPr>
        <w:t> </w:t>
      </w:r>
      <w:r>
        <w:rPr>
          <w:sz w:val="22"/>
        </w:rPr>
        <w:t>prestação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serviços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manutenção,</w:t>
      </w:r>
      <w:r>
        <w:rPr>
          <w:spacing w:val="-16"/>
          <w:sz w:val="22"/>
        </w:rPr>
        <w:t> </w:t>
      </w:r>
      <w:r>
        <w:rPr>
          <w:sz w:val="22"/>
        </w:rPr>
        <w:t>suporte e</w:t>
      </w:r>
      <w:r>
        <w:rPr>
          <w:spacing w:val="-16"/>
          <w:sz w:val="22"/>
        </w:rPr>
        <w:t> </w:t>
      </w:r>
      <w:r>
        <w:rPr>
          <w:sz w:val="22"/>
        </w:rPr>
        <w:t>reparação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computadores</w:t>
      </w:r>
      <w:r>
        <w:rPr>
          <w:spacing w:val="-6"/>
          <w:sz w:val="22"/>
        </w:rPr>
        <w:t> </w:t>
      </w:r>
      <w:r>
        <w:rPr>
          <w:sz w:val="22"/>
        </w:rPr>
        <w:t>visando atender</w:t>
      </w:r>
      <w:r>
        <w:rPr>
          <w:spacing w:val="-4"/>
          <w:sz w:val="22"/>
        </w:rPr>
        <w:t> </w:t>
      </w:r>
      <w:r>
        <w:rPr>
          <w:sz w:val="22"/>
        </w:rPr>
        <w:t>às necessidades</w:t>
      </w:r>
      <w:r>
        <w:rPr>
          <w:spacing w:val="18"/>
          <w:sz w:val="22"/>
        </w:rPr>
        <w:t> </w:t>
      </w:r>
      <w:r>
        <w:rPr>
          <w:sz w:val="22"/>
        </w:rPr>
        <w:t>da</w:t>
      </w:r>
      <w:r>
        <w:rPr>
          <w:spacing w:val="-2"/>
          <w:sz w:val="22"/>
        </w:rPr>
        <w:t> </w:t>
      </w:r>
      <w:r>
        <w:rPr>
          <w:sz w:val="22"/>
        </w:rPr>
        <w:t>Câmara</w:t>
      </w:r>
      <w:r>
        <w:rPr>
          <w:spacing w:val="-16"/>
          <w:sz w:val="22"/>
        </w:rPr>
        <w:t> </w:t>
      </w:r>
      <w:r>
        <w:rPr>
          <w:sz w:val="22"/>
        </w:rPr>
        <w:t>Municipal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Rio </w:t>
      </w:r>
      <w:r>
        <w:rPr>
          <w:spacing w:val="-2"/>
          <w:sz w:val="22"/>
        </w:rPr>
        <w:t>Casca/MG.</w:t>
      </w:r>
    </w:p>
    <w:p>
      <w:pPr>
        <w:pStyle w:val="BodyText"/>
        <w:spacing w:before="170"/>
      </w:pPr>
    </w:p>
    <w:p>
      <w:pPr>
        <w:pStyle w:val="Heading2"/>
      </w:pPr>
      <w:r>
        <w:rPr/>
        <w:t>Lote</w:t>
      </w:r>
      <w:r>
        <w:rPr>
          <w:spacing w:val="-7"/>
        </w:rPr>
        <w:t> </w:t>
      </w:r>
      <w:r>
        <w:rPr/>
        <w:t>1: Serviço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Manutenção,</w:t>
      </w:r>
      <w:r>
        <w:rPr>
          <w:spacing w:val="-4"/>
        </w:rPr>
        <w:t> </w:t>
      </w:r>
      <w:r>
        <w:rPr/>
        <w:t>Suporte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Reparação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Computadores</w:t>
      </w:r>
    </w:p>
    <w:p>
      <w:pPr>
        <w:pStyle w:val="BodyText"/>
        <w:spacing w:before="144"/>
        <w:rPr>
          <w:rFonts w:ascii="Arial"/>
          <w:b/>
          <w:sz w:val="20"/>
        </w:rPr>
      </w:pPr>
    </w:p>
    <w:tbl>
      <w:tblPr>
        <w:tblW w:w="0" w:type="auto"/>
        <w:jc w:val="left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6"/>
        <w:gridCol w:w="2448"/>
        <w:gridCol w:w="1397"/>
        <w:gridCol w:w="1652"/>
        <w:gridCol w:w="1427"/>
        <w:gridCol w:w="1592"/>
      </w:tblGrid>
      <w:tr>
        <w:trPr>
          <w:trHeight w:val="525" w:hRule="atLeast"/>
        </w:trPr>
        <w:tc>
          <w:tcPr>
            <w:tcW w:w="706" w:type="dxa"/>
          </w:tcPr>
          <w:p>
            <w:pPr>
              <w:pStyle w:val="TableParagraph"/>
              <w:spacing w:before="76"/>
              <w:ind w:left="50" w:righ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4"/>
                <w:sz w:val="19"/>
              </w:rPr>
              <w:t>ITEM</w:t>
            </w:r>
          </w:p>
        </w:tc>
        <w:tc>
          <w:tcPr>
            <w:tcW w:w="2448" w:type="dxa"/>
          </w:tcPr>
          <w:p>
            <w:pPr>
              <w:pStyle w:val="TableParagraph"/>
              <w:spacing w:before="76"/>
              <w:ind w:left="653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z w:val="19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704640">
                      <wp:simplePos x="0" y="0"/>
                      <wp:positionH relativeFrom="column">
                        <wp:posOffset>863917</wp:posOffset>
                      </wp:positionH>
                      <wp:positionV relativeFrom="paragraph">
                        <wp:posOffset>579766</wp:posOffset>
                      </wp:positionV>
                      <wp:extent cx="3105150" cy="2952115"/>
                      <wp:effectExtent l="0" t="0" r="0" b="0"/>
                      <wp:wrapNone/>
                      <wp:docPr id="11" name="Group 1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1" name="Group 11"/>
                            <wpg:cNvGrpSpPr/>
                            <wpg:grpSpPr>
                              <a:xfrm>
                                <a:off x="0" y="0"/>
                                <a:ext cx="3105150" cy="2952115"/>
                                <a:chExt cx="3105150" cy="2952115"/>
                              </a:xfrm>
                            </wpg:grpSpPr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105817" cy="2952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68.025002pt;margin-top:45.650917pt;width:244.5pt;height:232.45pt;mso-position-horizontal-relative:column;mso-position-vertical-relative:paragraph;z-index:-16611840" id="docshapegroup6" coordorigin="1361,913" coordsize="4890,4649">
                      <v:shape style="position:absolute;left:1360;top:913;width:4892;height:4650" type="#_x0000_t75" id="docshape7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rFonts w:ascii="Arial" w:hAnsi="Arial"/>
                <w:b/>
                <w:spacing w:val="-2"/>
                <w:sz w:val="19"/>
              </w:rPr>
              <w:t>DESCRIÇÃO</w:t>
            </w:r>
          </w:p>
        </w:tc>
        <w:tc>
          <w:tcPr>
            <w:tcW w:w="1397" w:type="dxa"/>
          </w:tcPr>
          <w:p>
            <w:pPr>
              <w:pStyle w:val="TableParagraph"/>
              <w:spacing w:before="76"/>
              <w:ind w:left="263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UNIDADE</w:t>
            </w:r>
          </w:p>
        </w:tc>
        <w:tc>
          <w:tcPr>
            <w:tcW w:w="1652" w:type="dxa"/>
          </w:tcPr>
          <w:p>
            <w:pPr>
              <w:pStyle w:val="TableParagraph"/>
              <w:spacing w:before="76"/>
              <w:ind w:left="3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QUANTIDADE</w:t>
            </w:r>
          </w:p>
        </w:tc>
        <w:tc>
          <w:tcPr>
            <w:tcW w:w="1427" w:type="dxa"/>
          </w:tcPr>
          <w:p>
            <w:pPr>
              <w:pStyle w:val="TableParagraph"/>
              <w:spacing w:line="220" w:lineRule="atLeast" w:before="65"/>
              <w:ind w:left="247" w:firstLine="135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2"/>
                <w:sz w:val="19"/>
              </w:rPr>
              <w:t>VALOR UNITÁRIO</w:t>
            </w:r>
          </w:p>
        </w:tc>
        <w:tc>
          <w:tcPr>
            <w:tcW w:w="1592" w:type="dxa"/>
          </w:tcPr>
          <w:p>
            <w:pPr>
              <w:pStyle w:val="TableParagraph"/>
              <w:spacing w:line="220" w:lineRule="atLeast" w:before="65"/>
              <w:ind w:left="472" w:hanging="1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VALOR TOTAL</w:t>
            </w:r>
          </w:p>
        </w:tc>
      </w:tr>
      <w:tr>
        <w:trPr>
          <w:trHeight w:val="648" w:hRule="atLeast"/>
        </w:trPr>
        <w:tc>
          <w:tcPr>
            <w:tcW w:w="706" w:type="dxa"/>
            <w:tcBorders>
              <w:bottom w:val="nil"/>
            </w:tcBorders>
          </w:tcPr>
          <w:p>
            <w:pPr>
              <w:pStyle w:val="TableParagraph"/>
              <w:spacing w:before="78"/>
              <w:ind w:left="5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2448" w:type="dxa"/>
            <w:tcBorders>
              <w:bottom w:val="nil"/>
            </w:tcBorders>
          </w:tcPr>
          <w:p>
            <w:pPr>
              <w:pStyle w:val="TableParagraph"/>
              <w:spacing w:before="16"/>
              <w:ind w:left="112"/>
              <w:rPr>
                <w:sz w:val="19"/>
              </w:rPr>
            </w:pPr>
            <w:r>
              <w:rPr>
                <w:sz w:val="19"/>
              </w:rPr>
              <w:t>Contratação</w:t>
            </w:r>
            <w:r>
              <w:rPr>
                <w:spacing w:val="51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39"/>
                <w:sz w:val="19"/>
              </w:rPr>
              <w:t> </w:t>
            </w:r>
            <w:r>
              <w:rPr>
                <w:spacing w:val="-2"/>
                <w:sz w:val="19"/>
              </w:rPr>
              <w:t>empresa</w:t>
            </w:r>
          </w:p>
          <w:p>
            <w:pPr>
              <w:pStyle w:val="TableParagraph"/>
              <w:tabs>
                <w:tab w:pos="2121" w:val="left" w:leader="none"/>
              </w:tabs>
              <w:spacing w:before="128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especializada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na</w:t>
            </w:r>
          </w:p>
        </w:tc>
        <w:tc>
          <w:tcPr>
            <w:tcW w:w="1397" w:type="dxa"/>
            <w:tcBorders>
              <w:bottom w:val="nil"/>
            </w:tcBorders>
          </w:tcPr>
          <w:p>
            <w:pPr>
              <w:pStyle w:val="TableParagraph"/>
              <w:spacing w:line="242" w:lineRule="auto" w:before="78"/>
              <w:ind w:left="487" w:hanging="346"/>
              <w:rPr>
                <w:sz w:val="22"/>
              </w:rPr>
            </w:pPr>
            <w:r>
              <w:rPr>
                <w:sz w:val="22"/>
              </w:rPr>
              <w:t>Serviço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por </w:t>
            </w:r>
            <w:r>
              <w:rPr>
                <w:spacing w:val="-4"/>
                <w:sz w:val="22"/>
              </w:rPr>
              <w:t>hora</w:t>
            </w:r>
          </w:p>
        </w:tc>
        <w:tc>
          <w:tcPr>
            <w:tcW w:w="1652" w:type="dxa"/>
            <w:tcBorders>
              <w:bottom w:val="nil"/>
            </w:tcBorders>
          </w:tcPr>
          <w:p>
            <w:pPr>
              <w:pStyle w:val="TableParagraph"/>
              <w:spacing w:before="78"/>
              <w:ind w:left="37" w:right="9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200</w:t>
            </w:r>
          </w:p>
        </w:tc>
        <w:tc>
          <w:tcPr>
            <w:tcW w:w="1427" w:type="dxa"/>
            <w:tcBorders>
              <w:bottom w:val="nil"/>
            </w:tcBorders>
          </w:tcPr>
          <w:p>
            <w:pPr>
              <w:pStyle w:val="TableParagraph"/>
              <w:spacing w:before="78"/>
              <w:ind w:left="112"/>
              <w:rPr>
                <w:sz w:val="22"/>
              </w:rPr>
            </w:pPr>
            <w:r>
              <w:rPr>
                <w:sz w:val="22"/>
              </w:rPr>
              <w:t>R$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83,96</w:t>
            </w:r>
          </w:p>
        </w:tc>
        <w:tc>
          <w:tcPr>
            <w:tcW w:w="1592" w:type="dxa"/>
            <w:tcBorders>
              <w:bottom w:val="nil"/>
            </w:tcBorders>
          </w:tcPr>
          <w:p>
            <w:pPr>
              <w:pStyle w:val="TableParagraph"/>
              <w:spacing w:before="78"/>
              <w:ind w:left="1" w:right="41"/>
              <w:jc w:val="center"/>
              <w:rPr>
                <w:sz w:val="22"/>
              </w:rPr>
            </w:pPr>
            <w:r>
              <w:rPr>
                <w:sz w:val="22"/>
              </w:rPr>
              <w:t>R$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sz w:val="22"/>
              </w:rPr>
              <w:t>16.792,00</w:t>
            </w:r>
          </w:p>
        </w:tc>
      </w:tr>
      <w:tr>
        <w:trPr>
          <w:trHeight w:val="342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8"/>
              <w:ind w:left="112"/>
              <w:rPr>
                <w:sz w:val="19"/>
              </w:rPr>
            </w:pPr>
            <w:r>
              <w:rPr>
                <w:sz w:val="19"/>
              </w:rPr>
              <w:t>prestação</w:t>
            </w:r>
            <w:r>
              <w:rPr>
                <w:spacing w:val="31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31"/>
                <w:sz w:val="19"/>
              </w:rPr>
              <w:t> </w:t>
            </w:r>
            <w:r>
              <w:rPr>
                <w:sz w:val="19"/>
              </w:rPr>
              <w:t>serviços</w:t>
            </w:r>
            <w:r>
              <w:rPr>
                <w:spacing w:val="25"/>
                <w:sz w:val="19"/>
              </w:rPr>
              <w:t> </w:t>
            </w:r>
            <w:r>
              <w:rPr>
                <w:spacing w:val="-5"/>
                <w:sz w:val="19"/>
              </w:rPr>
              <w:t>de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z w:val="19"/>
              </w:rPr>
              <w:t>manutenção,</w:t>
            </w:r>
            <w:r>
              <w:rPr>
                <w:spacing w:val="49"/>
                <w:sz w:val="19"/>
              </w:rPr>
              <w:t>  </w:t>
            </w:r>
            <w:r>
              <w:rPr>
                <w:sz w:val="19"/>
              </w:rPr>
              <w:t>suporte</w:t>
            </w:r>
            <w:r>
              <w:rPr>
                <w:spacing w:val="77"/>
                <w:w w:val="150"/>
                <w:sz w:val="19"/>
              </w:rPr>
              <w:t> </w:t>
            </w:r>
            <w:r>
              <w:rPr>
                <w:spacing w:val="-10"/>
                <w:sz w:val="19"/>
              </w:rPr>
              <w:t>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122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reparação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de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computadores,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z w:val="19"/>
              </w:rPr>
              <w:t>periféricos,</w:t>
            </w:r>
            <w:r>
              <w:rPr>
                <w:spacing w:val="18"/>
                <w:sz w:val="19"/>
              </w:rPr>
              <w:t> </w:t>
            </w:r>
            <w:r>
              <w:rPr>
                <w:sz w:val="19"/>
              </w:rPr>
              <w:t>realização</w:t>
            </w:r>
            <w:r>
              <w:rPr>
                <w:spacing w:val="67"/>
                <w:sz w:val="19"/>
              </w:rPr>
              <w:t> </w:t>
            </w:r>
            <w:r>
              <w:rPr>
                <w:spacing w:val="-5"/>
                <w:sz w:val="19"/>
              </w:rPr>
              <w:t>de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31" w:val="left" w:leader="none"/>
                <w:tab w:pos="1746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backup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de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dados,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226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instalação</w:t>
            </w:r>
            <w:r>
              <w:rPr>
                <w:sz w:val="19"/>
              </w:rPr>
              <w:tab/>
            </w:r>
            <w:r>
              <w:rPr>
                <w:spacing w:val="-10"/>
                <w:sz w:val="19"/>
              </w:rPr>
              <w:t>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125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desinstalação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de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11" w:val="left" w:leader="none"/>
                <w:tab w:pos="2224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programas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básicos</w:t>
            </w:r>
            <w:r>
              <w:rPr>
                <w:sz w:val="19"/>
              </w:rPr>
              <w:tab/>
            </w:r>
            <w:r>
              <w:rPr>
                <w:spacing w:val="-10"/>
                <w:sz w:val="19"/>
              </w:rPr>
              <w:t>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z w:val="19"/>
              </w:rPr>
              <w:t>drivers,</w:t>
            </w:r>
            <w:r>
              <w:rPr>
                <w:spacing w:val="75"/>
                <w:w w:val="150"/>
                <w:sz w:val="19"/>
              </w:rPr>
              <w:t> </w:t>
            </w:r>
            <w:r>
              <w:rPr>
                <w:sz w:val="19"/>
              </w:rPr>
              <w:t>configuração</w:t>
            </w:r>
            <w:r>
              <w:rPr>
                <w:spacing w:val="68"/>
                <w:sz w:val="19"/>
              </w:rPr>
              <w:t> </w:t>
            </w:r>
            <w:r>
              <w:rPr>
                <w:spacing w:val="-5"/>
                <w:sz w:val="19"/>
              </w:rPr>
              <w:t>de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z w:val="19"/>
              </w:rPr>
              <w:t>rede</w:t>
            </w:r>
            <w:r>
              <w:rPr>
                <w:spacing w:val="20"/>
                <w:sz w:val="19"/>
              </w:rPr>
              <w:t> </w:t>
            </w:r>
            <w:r>
              <w:rPr>
                <w:sz w:val="19"/>
              </w:rPr>
              <w:t>cabeada ou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sem</w:t>
            </w:r>
            <w:r>
              <w:rPr>
                <w:spacing w:val="28"/>
                <w:sz w:val="19"/>
              </w:rPr>
              <w:t> </w:t>
            </w:r>
            <w:r>
              <w:rPr>
                <w:sz w:val="19"/>
              </w:rPr>
              <w:t>f</w:t>
            </w:r>
            <w:r>
              <w:rPr>
                <w:spacing w:val="-27"/>
                <w:sz w:val="19"/>
              </w:rPr>
              <w:t> </w:t>
            </w:r>
            <w:r>
              <w:rPr>
                <w:spacing w:val="-5"/>
                <w:sz w:val="19"/>
              </w:rPr>
              <w:t>io,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712" w:val="left" w:leader="none"/>
                <w:tab w:pos="2136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5"/>
                <w:sz w:val="19"/>
              </w:rPr>
              <w:t>em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atendimento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as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120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necessidades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da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05" w:hRule="atLeast"/>
        </w:trPr>
        <w:tc>
          <w:tcPr>
            <w:tcW w:w="70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  <w:tcBorders>
              <w:top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z w:val="19"/>
              </w:rPr>
              <w:t>Câmara</w:t>
            </w:r>
            <w:r>
              <w:rPr>
                <w:spacing w:val="28"/>
                <w:sz w:val="19"/>
              </w:rPr>
              <w:t> </w:t>
            </w:r>
            <w:r>
              <w:rPr>
                <w:spacing w:val="-2"/>
                <w:sz w:val="19"/>
              </w:rPr>
              <w:t>Municipal.</w:t>
            </w:r>
          </w:p>
        </w:tc>
        <w:tc>
          <w:tcPr>
            <w:tcW w:w="139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</w:tr>
      <w:tr>
        <w:trPr>
          <w:trHeight w:val="495" w:hRule="atLeast"/>
        </w:trPr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2448" w:type="dxa"/>
          </w:tcPr>
          <w:p>
            <w:pPr>
              <w:pStyle w:val="TableParagraph"/>
              <w:spacing w:before="3"/>
              <w:ind w:left="11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Total</w:t>
            </w:r>
          </w:p>
        </w:tc>
        <w:tc>
          <w:tcPr>
            <w:tcW w:w="139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427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1592" w:type="dxa"/>
          </w:tcPr>
          <w:p>
            <w:pPr>
              <w:pStyle w:val="TableParagraph"/>
              <w:spacing w:before="78"/>
              <w:ind w:left="1" w:right="41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R$</w:t>
            </w:r>
            <w:r>
              <w:rPr>
                <w:rFonts w:ascii="Arial"/>
                <w:b/>
                <w:spacing w:val="1"/>
                <w:sz w:val="22"/>
              </w:rPr>
              <w:t> </w:t>
            </w:r>
            <w:r>
              <w:rPr>
                <w:rFonts w:ascii="Arial"/>
                <w:b/>
                <w:spacing w:val="-2"/>
                <w:sz w:val="22"/>
              </w:rPr>
              <w:t>16.792,00</w:t>
            </w:r>
          </w:p>
        </w:tc>
      </w:tr>
    </w:tbl>
    <w:p>
      <w:pPr>
        <w:pStyle w:val="BodyText"/>
        <w:spacing w:before="162"/>
        <w:rPr>
          <w:rFonts w:ascii="Arial"/>
          <w:b/>
        </w:rPr>
      </w:pPr>
    </w:p>
    <w:p>
      <w:pPr>
        <w:pStyle w:val="BodyText"/>
        <w:spacing w:line="285" w:lineRule="auto"/>
        <w:ind w:left="137" w:right="271"/>
        <w:jc w:val="both"/>
      </w:pPr>
      <w:r>
        <w:rPr/>
        <w:t>1.3. O critério de julgamento adotado será o menor preço, sendo que cada licitante poderá oferecer</w:t>
      </w:r>
      <w:r>
        <w:rPr>
          <w:spacing w:val="-16"/>
        </w:rPr>
        <w:t> </w:t>
      </w:r>
      <w:r>
        <w:rPr/>
        <w:t>proposta</w:t>
      </w:r>
      <w:r>
        <w:rPr>
          <w:spacing w:val="-15"/>
        </w:rPr>
        <w:t> </w:t>
      </w:r>
      <w:r>
        <w:rPr/>
        <w:t>e</w:t>
      </w:r>
      <w:r>
        <w:rPr>
          <w:spacing w:val="-15"/>
        </w:rPr>
        <w:t> </w:t>
      </w:r>
      <w:r>
        <w:rPr/>
        <w:t>lances</w:t>
      </w:r>
      <w:r>
        <w:rPr>
          <w:spacing w:val="-16"/>
        </w:rPr>
        <w:t> </w:t>
      </w:r>
      <w:r>
        <w:rPr/>
        <w:t>observando-se</w:t>
      </w:r>
      <w:r>
        <w:rPr>
          <w:spacing w:val="23"/>
        </w:rPr>
        <w:t> </w:t>
      </w:r>
      <w:r>
        <w:rPr/>
        <w:t>as</w:t>
      </w:r>
      <w:r>
        <w:rPr>
          <w:spacing w:val="-11"/>
        </w:rPr>
        <w:t> </w:t>
      </w:r>
      <w:r>
        <w:rPr/>
        <w:t>exigências</w:t>
      </w:r>
      <w:r>
        <w:rPr>
          <w:spacing w:val="-16"/>
        </w:rPr>
        <w:t> </w:t>
      </w:r>
      <w:r>
        <w:rPr/>
        <w:t>contidas</w:t>
      </w:r>
      <w:r>
        <w:rPr>
          <w:spacing w:val="-10"/>
        </w:rPr>
        <w:t> </w:t>
      </w:r>
      <w:r>
        <w:rPr/>
        <w:t>neste</w:t>
      </w:r>
      <w:r>
        <w:rPr>
          <w:spacing w:val="-9"/>
        </w:rPr>
        <w:t> </w:t>
      </w:r>
      <w:r>
        <w:rPr/>
        <w:t>Aviso</w:t>
      </w:r>
      <w:r>
        <w:rPr>
          <w:spacing w:val="-9"/>
        </w:rPr>
        <w:t> </w:t>
      </w:r>
      <w:r>
        <w:rPr/>
        <w:t>de</w:t>
      </w:r>
      <w:r>
        <w:rPr>
          <w:spacing w:val="-16"/>
        </w:rPr>
        <w:t> </w:t>
      </w:r>
      <w:r>
        <w:rPr/>
        <w:t>Contratação Direta e seus Anexos quanto às especificações do objeto.</w:t>
      </w:r>
    </w:p>
    <w:p>
      <w:pPr>
        <w:pStyle w:val="BodyText"/>
        <w:spacing w:before="180"/>
      </w:pPr>
    </w:p>
    <w:p>
      <w:pPr>
        <w:pStyle w:val="Heading3"/>
        <w:numPr>
          <w:ilvl w:val="0"/>
          <w:numId w:val="2"/>
        </w:numPr>
        <w:tabs>
          <w:tab w:pos="616" w:val="left" w:leader="none"/>
        </w:tabs>
        <w:spacing w:line="240" w:lineRule="auto" w:before="0" w:after="0"/>
        <w:ind w:left="616" w:right="0" w:hanging="253"/>
        <w:jc w:val="left"/>
      </w:pPr>
      <w:r>
        <w:rPr/>
        <w:t>PARTICIPAÇÃO</w:t>
      </w:r>
      <w:r>
        <w:rPr>
          <w:spacing w:val="29"/>
        </w:rPr>
        <w:t> </w:t>
      </w:r>
      <w:r>
        <w:rPr/>
        <w:t>NA</w:t>
      </w:r>
      <w:r>
        <w:rPr>
          <w:spacing w:val="21"/>
        </w:rPr>
        <w:t> </w:t>
      </w:r>
      <w:r>
        <w:rPr/>
        <w:t>DISPENSA</w:t>
      </w:r>
      <w:r>
        <w:rPr>
          <w:spacing w:val="23"/>
        </w:rPr>
        <w:t> </w:t>
      </w:r>
      <w:r>
        <w:rPr>
          <w:spacing w:val="-2"/>
        </w:rPr>
        <w:t>ELETRÔNICA:</w:t>
      </w:r>
    </w:p>
    <w:p>
      <w:pPr>
        <w:pStyle w:val="ListParagraph"/>
        <w:numPr>
          <w:ilvl w:val="1"/>
          <w:numId w:val="2"/>
        </w:numPr>
        <w:tabs>
          <w:tab w:pos="735" w:val="left" w:leader="none"/>
        </w:tabs>
        <w:spacing w:line="285" w:lineRule="auto" w:before="77" w:after="0"/>
        <w:ind w:left="303" w:right="298" w:firstLine="0"/>
        <w:jc w:val="left"/>
        <w:rPr>
          <w:sz w:val="22"/>
        </w:rPr>
      </w:pP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participação</w:t>
      </w:r>
      <w:r>
        <w:rPr>
          <w:spacing w:val="-13"/>
          <w:sz w:val="22"/>
        </w:rPr>
        <w:t> </w:t>
      </w:r>
      <w:r>
        <w:rPr>
          <w:sz w:val="22"/>
        </w:rPr>
        <w:t>na</w:t>
      </w:r>
      <w:r>
        <w:rPr>
          <w:spacing w:val="-13"/>
          <w:sz w:val="22"/>
        </w:rPr>
        <w:t> </w:t>
      </w:r>
      <w:r>
        <w:rPr>
          <w:sz w:val="22"/>
        </w:rPr>
        <w:t>presente dispensa</w:t>
      </w:r>
      <w:r>
        <w:rPr>
          <w:spacing w:val="15"/>
          <w:sz w:val="22"/>
        </w:rPr>
        <w:t> </w:t>
      </w:r>
      <w:r>
        <w:rPr>
          <w:sz w:val="22"/>
        </w:rPr>
        <w:t>eletrônica se</w:t>
      </w:r>
      <w:r>
        <w:rPr>
          <w:spacing w:val="-13"/>
          <w:sz w:val="22"/>
        </w:rPr>
        <w:t> </w:t>
      </w:r>
      <w:r>
        <w:rPr>
          <w:sz w:val="22"/>
        </w:rPr>
        <w:t>dará mediante</w:t>
      </w:r>
      <w:r>
        <w:rPr>
          <w:spacing w:val="-13"/>
          <w:sz w:val="22"/>
        </w:rPr>
        <w:t> </w:t>
      </w:r>
      <w:r>
        <w:rPr>
          <w:sz w:val="22"/>
        </w:rPr>
        <w:t>Sistema</w:t>
      </w:r>
      <w:r>
        <w:rPr>
          <w:spacing w:val="-13"/>
          <w:sz w:val="22"/>
        </w:rPr>
        <w:t> </w:t>
      </w:r>
      <w:r>
        <w:rPr>
          <w:sz w:val="22"/>
        </w:rPr>
        <w:t>de Dispensa Eletrônica na plataforma de pregão eletrônico no sítio</w:t>
      </w:r>
      <w:r>
        <w:rPr>
          <w:spacing w:val="40"/>
          <w:sz w:val="22"/>
        </w:rPr>
        <w:t> </w:t>
      </w:r>
      <w:hyperlink r:id="rId10">
        <w:r>
          <w:rPr>
            <w:color w:val="0000FF"/>
            <w:sz w:val="22"/>
            <w:u w:val="single" w:color="0000FF"/>
          </w:rPr>
          <w:t>www.licitardigital.com.br</w:t>
        </w:r>
      </w:hyperlink>
      <w:r>
        <w:rPr>
          <w:sz w:val="22"/>
        </w:rPr>
        <w:t>.</w:t>
      </w:r>
    </w:p>
    <w:p>
      <w:pPr>
        <w:pStyle w:val="ListParagraph"/>
        <w:numPr>
          <w:ilvl w:val="1"/>
          <w:numId w:val="2"/>
        </w:numPr>
        <w:tabs>
          <w:tab w:pos="735" w:val="left" w:leader="none"/>
        </w:tabs>
        <w:spacing w:line="285" w:lineRule="auto" w:before="59" w:after="0"/>
        <w:ind w:left="303" w:right="299" w:firstLine="0"/>
        <w:jc w:val="left"/>
        <w:rPr>
          <w:sz w:val="22"/>
        </w:rPr>
      </w:pP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fornecedor</w:t>
      </w:r>
      <w:r>
        <w:rPr>
          <w:spacing w:val="-6"/>
          <w:sz w:val="22"/>
        </w:rPr>
        <w:t> </w:t>
      </w:r>
      <w:r>
        <w:rPr>
          <w:sz w:val="22"/>
        </w:rPr>
        <w:t>é</w:t>
      </w:r>
      <w:r>
        <w:rPr>
          <w:spacing w:val="-11"/>
          <w:sz w:val="22"/>
        </w:rPr>
        <w:t> </w:t>
      </w:r>
      <w:r>
        <w:rPr>
          <w:sz w:val="22"/>
        </w:rPr>
        <w:t>o</w:t>
      </w:r>
      <w:r>
        <w:rPr>
          <w:spacing w:val="-11"/>
          <w:sz w:val="22"/>
        </w:rPr>
        <w:t> </w:t>
      </w:r>
      <w:r>
        <w:rPr>
          <w:sz w:val="22"/>
        </w:rPr>
        <w:t>responsável</w:t>
      </w:r>
      <w:r>
        <w:rPr>
          <w:spacing w:val="-11"/>
          <w:sz w:val="22"/>
        </w:rPr>
        <w:t> </w:t>
      </w:r>
      <w:r>
        <w:rPr>
          <w:sz w:val="22"/>
        </w:rPr>
        <w:t>por</w:t>
      </w:r>
      <w:r>
        <w:rPr>
          <w:spacing w:val="-6"/>
          <w:sz w:val="22"/>
        </w:rPr>
        <w:t> </w:t>
      </w:r>
      <w:r>
        <w:rPr>
          <w:sz w:val="22"/>
        </w:rPr>
        <w:t>qualquer transação efetuada</w:t>
      </w:r>
      <w:r>
        <w:rPr>
          <w:spacing w:val="-11"/>
          <w:sz w:val="22"/>
        </w:rPr>
        <w:t> </w:t>
      </w:r>
      <w:r>
        <w:rPr>
          <w:sz w:val="22"/>
        </w:rPr>
        <w:t>diretamente ou</w:t>
      </w:r>
      <w:r>
        <w:rPr>
          <w:spacing w:val="-11"/>
          <w:sz w:val="22"/>
        </w:rPr>
        <w:t> </w:t>
      </w:r>
      <w:r>
        <w:rPr>
          <w:sz w:val="22"/>
        </w:rPr>
        <w:t>por seu representante</w:t>
      </w:r>
      <w:r>
        <w:rPr>
          <w:spacing w:val="35"/>
          <w:sz w:val="22"/>
        </w:rPr>
        <w:t> </w:t>
      </w:r>
      <w:r>
        <w:rPr>
          <w:sz w:val="22"/>
        </w:rPr>
        <w:t>no Sistema de Dispensa Eletrônica, não cabendo ao provedor do Sistema</w:t>
      </w:r>
    </w:p>
    <w:p>
      <w:pPr>
        <w:pStyle w:val="BodyText"/>
        <w:spacing w:before="5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0400">
                <wp:simplePos x="0" y="0"/>
                <wp:positionH relativeFrom="page">
                  <wp:posOffset>1080135</wp:posOffset>
                </wp:positionH>
                <wp:positionV relativeFrom="paragraph">
                  <wp:posOffset>195702</wp:posOffset>
                </wp:positionV>
                <wp:extent cx="5372100" cy="1270"/>
                <wp:effectExtent l="0" t="0" r="0" b="0"/>
                <wp:wrapTopAndBottom/>
                <wp:docPr id="13" name="Graphic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Graphic 13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5.409671pt;width:423pt;height:.1pt;mso-position-horizontal-relative:page;mso-position-vertical-relative:paragraph;z-index:-15726080;mso-wrap-distance-left:0;mso-wrap-distance-right:0" id="docshape8" coordorigin="1701,308" coordsize="8460,0" path="m1701,308l10161,308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5" name="Group 1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" name="Group 15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9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line="271" w:lineRule="auto" w:before="171"/>
        <w:ind w:left="303"/>
      </w:pPr>
      <w:r>
        <w:rPr/>
        <w:t>ou</w:t>
      </w:r>
      <w:r>
        <w:rPr>
          <w:spacing w:val="-14"/>
        </w:rPr>
        <w:t> </w:t>
      </w:r>
      <w:r>
        <w:rPr/>
        <w:t>ao</w:t>
      </w:r>
      <w:r>
        <w:rPr>
          <w:spacing w:val="-1"/>
        </w:rPr>
        <w:t> </w:t>
      </w:r>
      <w:r>
        <w:rPr/>
        <w:t>órgão</w:t>
      </w:r>
      <w:r>
        <w:rPr>
          <w:spacing w:val="-14"/>
        </w:rPr>
        <w:t> </w:t>
      </w:r>
      <w:r>
        <w:rPr/>
        <w:t>entidade</w:t>
      </w:r>
      <w:r>
        <w:rPr>
          <w:spacing w:val="12"/>
        </w:rPr>
        <w:t> </w:t>
      </w:r>
      <w:r>
        <w:rPr/>
        <w:t>promotor</w:t>
      </w:r>
      <w:r>
        <w:rPr>
          <w:spacing w:val="-10"/>
        </w:rPr>
        <w:t> </w:t>
      </w:r>
      <w:r>
        <w:rPr/>
        <w:t>do</w:t>
      </w:r>
      <w:r>
        <w:rPr>
          <w:spacing w:val="-14"/>
        </w:rPr>
        <w:t> </w:t>
      </w:r>
      <w:r>
        <w:rPr/>
        <w:t>procedimento</w:t>
      </w:r>
      <w:r>
        <w:rPr>
          <w:spacing w:val="-14"/>
        </w:rPr>
        <w:t> </w:t>
      </w:r>
      <w:r>
        <w:rPr/>
        <w:t>a</w:t>
      </w:r>
      <w:r>
        <w:rPr>
          <w:spacing w:val="-14"/>
        </w:rPr>
        <w:t> </w:t>
      </w:r>
      <w:r>
        <w:rPr/>
        <w:t>responsabilidade</w:t>
      </w:r>
      <w:r>
        <w:rPr>
          <w:spacing w:val="26"/>
        </w:rPr>
        <w:t> </w:t>
      </w:r>
      <w:r>
        <w:rPr/>
        <w:t>por eventuais</w:t>
      </w:r>
      <w:r>
        <w:rPr>
          <w:spacing w:val="-16"/>
        </w:rPr>
        <w:t> </w:t>
      </w:r>
      <w:r>
        <w:rPr/>
        <w:t>danos decorrentes de</w:t>
      </w:r>
      <w:r>
        <w:rPr>
          <w:spacing w:val="-3"/>
        </w:rPr>
        <w:t> </w:t>
      </w:r>
      <w:r>
        <w:rPr/>
        <w:t>uso indevido da senha, ainda que por terceiros</w:t>
      </w:r>
      <w:r>
        <w:rPr>
          <w:spacing w:val="-5"/>
        </w:rPr>
        <w:t> </w:t>
      </w:r>
      <w:r>
        <w:rPr/>
        <w:t>não autorizados.</w:t>
      </w:r>
    </w:p>
    <w:p>
      <w:pPr>
        <w:pStyle w:val="ListParagraph"/>
        <w:numPr>
          <w:ilvl w:val="1"/>
          <w:numId w:val="2"/>
        </w:numPr>
        <w:tabs>
          <w:tab w:pos="795" w:val="left" w:leader="none"/>
        </w:tabs>
        <w:spacing w:line="240" w:lineRule="auto" w:before="74" w:after="0"/>
        <w:ind w:left="795" w:right="0" w:hanging="432"/>
        <w:jc w:val="left"/>
        <w:rPr>
          <w:sz w:val="22"/>
        </w:rPr>
      </w:pPr>
      <w:r>
        <w:rPr>
          <w:sz w:val="22"/>
        </w:rPr>
        <w:t>Não</w:t>
      </w:r>
      <w:r>
        <w:rPr>
          <w:spacing w:val="-16"/>
          <w:sz w:val="22"/>
        </w:rPr>
        <w:t> </w:t>
      </w:r>
      <w:r>
        <w:rPr>
          <w:sz w:val="22"/>
        </w:rPr>
        <w:t>poderão</w:t>
      </w:r>
      <w:r>
        <w:rPr>
          <w:spacing w:val="-15"/>
          <w:sz w:val="22"/>
        </w:rPr>
        <w:t> </w:t>
      </w:r>
      <w:r>
        <w:rPr>
          <w:sz w:val="22"/>
        </w:rPr>
        <w:t>participar</w:t>
      </w:r>
      <w:r>
        <w:rPr>
          <w:spacing w:val="-2"/>
          <w:sz w:val="22"/>
        </w:rPr>
        <w:t> </w:t>
      </w:r>
      <w:r>
        <w:rPr>
          <w:sz w:val="22"/>
        </w:rPr>
        <w:t>desta</w:t>
      </w:r>
      <w:r>
        <w:rPr>
          <w:spacing w:val="-3"/>
          <w:sz w:val="22"/>
        </w:rPr>
        <w:t> </w:t>
      </w:r>
      <w:r>
        <w:rPr>
          <w:sz w:val="22"/>
        </w:rPr>
        <w:t>dispensa</w:t>
      </w:r>
      <w:r>
        <w:rPr>
          <w:spacing w:val="9"/>
          <w:sz w:val="22"/>
        </w:rPr>
        <w:t> </w:t>
      </w:r>
      <w:r>
        <w:rPr>
          <w:sz w:val="22"/>
        </w:rPr>
        <w:t>os</w:t>
      </w:r>
      <w:r>
        <w:rPr>
          <w:spacing w:val="-15"/>
          <w:sz w:val="22"/>
        </w:rPr>
        <w:t> </w:t>
      </w:r>
      <w:r>
        <w:rPr>
          <w:spacing w:val="-2"/>
          <w:sz w:val="22"/>
        </w:rPr>
        <w:t>fornecedores:</w:t>
      </w:r>
    </w:p>
    <w:p>
      <w:pPr>
        <w:pStyle w:val="ListParagraph"/>
        <w:numPr>
          <w:ilvl w:val="2"/>
          <w:numId w:val="2"/>
        </w:numPr>
        <w:tabs>
          <w:tab w:pos="914" w:val="left" w:leader="none"/>
        </w:tabs>
        <w:spacing w:line="242" w:lineRule="auto" w:before="92" w:after="0"/>
        <w:ind w:left="303" w:right="1251" w:firstLine="0"/>
        <w:jc w:val="left"/>
        <w:rPr>
          <w:sz w:val="22"/>
        </w:rPr>
      </w:pPr>
      <w:r>
        <w:rPr>
          <w:sz w:val="22"/>
        </w:rPr>
        <w:t>que</w:t>
      </w:r>
      <w:r>
        <w:rPr>
          <w:spacing w:val="-10"/>
          <w:sz w:val="22"/>
        </w:rPr>
        <w:t> </w:t>
      </w:r>
      <w:r>
        <w:rPr>
          <w:sz w:val="22"/>
        </w:rPr>
        <w:t>não atendam às condições</w:t>
      </w:r>
      <w:r>
        <w:rPr>
          <w:spacing w:val="-12"/>
          <w:sz w:val="22"/>
        </w:rPr>
        <w:t> </w:t>
      </w:r>
      <w:r>
        <w:rPr>
          <w:sz w:val="22"/>
        </w:rPr>
        <w:t>deste Aviso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Contratação</w:t>
      </w:r>
      <w:r>
        <w:rPr>
          <w:spacing w:val="-10"/>
          <w:sz w:val="22"/>
        </w:rPr>
        <w:t> </w:t>
      </w:r>
      <w:r>
        <w:rPr>
          <w:sz w:val="22"/>
        </w:rPr>
        <w:t>Direta</w:t>
      </w:r>
      <w:r>
        <w:rPr>
          <w:spacing w:val="-10"/>
          <w:sz w:val="22"/>
        </w:rPr>
        <w:t> </w:t>
      </w:r>
      <w:r>
        <w:rPr>
          <w:sz w:val="22"/>
        </w:rPr>
        <w:t>e</w:t>
      </w:r>
      <w:r>
        <w:rPr>
          <w:spacing w:val="15"/>
          <w:sz w:val="22"/>
        </w:rPr>
        <w:t> </w:t>
      </w:r>
      <w:r>
        <w:rPr>
          <w:sz w:val="22"/>
        </w:rPr>
        <w:t>seu(s) </w:t>
      </w:r>
      <w:r>
        <w:rPr>
          <w:spacing w:val="-2"/>
          <w:sz w:val="22"/>
        </w:rPr>
        <w:t>anexo(s);</w:t>
      </w:r>
    </w:p>
    <w:p>
      <w:pPr>
        <w:pStyle w:val="ListParagraph"/>
        <w:numPr>
          <w:ilvl w:val="2"/>
          <w:numId w:val="2"/>
        </w:numPr>
        <w:tabs>
          <w:tab w:pos="914" w:val="left" w:leader="none"/>
        </w:tabs>
        <w:spacing w:line="271" w:lineRule="auto" w:before="75" w:after="0"/>
        <w:ind w:left="303" w:right="1465" w:firstLine="0"/>
        <w:jc w:val="left"/>
        <w:rPr>
          <w:sz w:val="22"/>
        </w:rPr>
      </w:pPr>
      <w:r>
        <w:rPr>
          <w:sz w:val="22"/>
        </w:rPr>
        <w:t>estrangeiros que</w:t>
      </w:r>
      <w:r>
        <w:rPr>
          <w:spacing w:val="-14"/>
          <w:sz w:val="22"/>
        </w:rPr>
        <w:t> </w:t>
      </w:r>
      <w:r>
        <w:rPr>
          <w:sz w:val="22"/>
        </w:rPr>
        <w:t>não</w:t>
      </w:r>
      <w:r>
        <w:rPr>
          <w:spacing w:val="-1"/>
          <w:sz w:val="22"/>
        </w:rPr>
        <w:t> </w:t>
      </w:r>
      <w:r>
        <w:rPr>
          <w:sz w:val="22"/>
        </w:rPr>
        <w:t>tenham</w:t>
      </w:r>
      <w:r>
        <w:rPr>
          <w:spacing w:val="-3"/>
          <w:sz w:val="22"/>
        </w:rPr>
        <w:t> </w:t>
      </w:r>
      <w:r>
        <w:rPr>
          <w:sz w:val="22"/>
        </w:rPr>
        <w:t>representação</w:t>
      </w:r>
      <w:r>
        <w:rPr>
          <w:spacing w:val="-1"/>
          <w:sz w:val="22"/>
        </w:rPr>
        <w:t> </w:t>
      </w:r>
      <w:r>
        <w:rPr>
          <w:sz w:val="22"/>
        </w:rPr>
        <w:t>legal</w:t>
      </w:r>
      <w:r>
        <w:rPr>
          <w:spacing w:val="-1"/>
          <w:sz w:val="22"/>
        </w:rPr>
        <w:t> </w:t>
      </w:r>
      <w:r>
        <w:rPr>
          <w:sz w:val="22"/>
        </w:rPr>
        <w:t>no</w:t>
      </w:r>
      <w:r>
        <w:rPr>
          <w:spacing w:val="-14"/>
          <w:sz w:val="22"/>
        </w:rPr>
        <w:t> </w:t>
      </w:r>
      <w:r>
        <w:rPr>
          <w:sz w:val="22"/>
        </w:rPr>
        <w:t>Brasil</w:t>
      </w:r>
      <w:r>
        <w:rPr>
          <w:spacing w:val="-1"/>
          <w:sz w:val="22"/>
        </w:rPr>
        <w:t> </w:t>
      </w:r>
      <w:r>
        <w:rPr>
          <w:sz w:val="22"/>
        </w:rPr>
        <w:t>com</w:t>
      </w:r>
      <w:r>
        <w:rPr>
          <w:spacing w:val="-3"/>
          <w:sz w:val="22"/>
        </w:rPr>
        <w:t> </w:t>
      </w:r>
      <w:r>
        <w:rPr>
          <w:sz w:val="22"/>
        </w:rPr>
        <w:t>poderes expressos para receber citação e responder administrativa ou judicialmente;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40" w:lineRule="auto" w:before="89" w:after="0"/>
        <w:ind w:left="974" w:right="0" w:hanging="611"/>
        <w:jc w:val="left"/>
        <w:rPr>
          <w:sz w:val="22"/>
        </w:rPr>
      </w:pPr>
      <w:r>
        <w:rPr>
          <w:sz w:val="22"/>
        </w:rPr>
        <w:t>que</w:t>
      </w:r>
      <w:r>
        <w:rPr>
          <w:spacing w:val="-16"/>
          <w:sz w:val="22"/>
        </w:rPr>
        <w:t> </w:t>
      </w:r>
      <w:r>
        <w:rPr>
          <w:sz w:val="22"/>
        </w:rPr>
        <w:t>se</w:t>
      </w:r>
      <w:r>
        <w:rPr>
          <w:spacing w:val="-5"/>
          <w:sz w:val="22"/>
        </w:rPr>
        <w:t> </w:t>
      </w:r>
      <w:r>
        <w:rPr>
          <w:sz w:val="22"/>
        </w:rPr>
        <w:t>enquadrem</w:t>
      </w:r>
      <w:r>
        <w:rPr>
          <w:spacing w:val="-6"/>
          <w:sz w:val="22"/>
        </w:rPr>
        <w:t> </w:t>
      </w:r>
      <w:r>
        <w:rPr>
          <w:sz w:val="22"/>
        </w:rPr>
        <w:t>nas</w:t>
      </w:r>
      <w:r>
        <w:rPr>
          <w:spacing w:val="-6"/>
          <w:sz w:val="22"/>
        </w:rPr>
        <w:t> </w:t>
      </w:r>
      <w:r>
        <w:rPr>
          <w:sz w:val="22"/>
        </w:rPr>
        <w:t>seguintes</w:t>
      </w:r>
      <w:r>
        <w:rPr>
          <w:spacing w:val="7"/>
          <w:sz w:val="22"/>
        </w:rPr>
        <w:t> </w:t>
      </w:r>
      <w:r>
        <w:rPr>
          <w:spacing w:val="-2"/>
          <w:sz w:val="22"/>
        </w:rPr>
        <w:t>vedações:</w:t>
      </w:r>
    </w:p>
    <w:p>
      <w:pPr>
        <w:pStyle w:val="ListParagraph"/>
        <w:numPr>
          <w:ilvl w:val="0"/>
          <w:numId w:val="3"/>
        </w:numPr>
        <w:tabs>
          <w:tab w:pos="616" w:val="left" w:leader="none"/>
        </w:tabs>
        <w:spacing w:line="278" w:lineRule="auto" w:before="77" w:after="0"/>
        <w:ind w:left="363" w:right="512" w:firstLine="0"/>
        <w:jc w:val="both"/>
        <w:rPr>
          <w:sz w:val="22"/>
        </w:rPr>
      </w:pPr>
      <w:r>
        <w:rPr>
          <w:sz w:val="22"/>
        </w:rPr>
        <w:t>autor do anteprojeto, do projeto básico ou do projeto executivo, pessoa física ou jurídica,</w:t>
      </w:r>
      <w:r>
        <w:rPr>
          <w:spacing w:val="25"/>
          <w:sz w:val="22"/>
        </w:rPr>
        <w:t> </w:t>
      </w:r>
      <w:r>
        <w:rPr>
          <w:sz w:val="22"/>
        </w:rPr>
        <w:t>quando</w:t>
      </w:r>
      <w:r>
        <w:rPr>
          <w:spacing w:val="40"/>
          <w:sz w:val="22"/>
        </w:rPr>
        <w:t> </w:t>
      </w:r>
      <w:r>
        <w:rPr>
          <w:sz w:val="22"/>
        </w:rPr>
        <w:t>a</w:t>
      </w:r>
      <w:r>
        <w:rPr>
          <w:spacing w:val="36"/>
          <w:sz w:val="22"/>
        </w:rPr>
        <w:t> </w:t>
      </w:r>
      <w:r>
        <w:rPr>
          <w:sz w:val="22"/>
        </w:rPr>
        <w:t>contratação</w:t>
      </w:r>
      <w:r>
        <w:rPr>
          <w:spacing w:val="37"/>
          <w:sz w:val="22"/>
        </w:rPr>
        <w:t> </w:t>
      </w:r>
      <w:r>
        <w:rPr>
          <w:sz w:val="22"/>
        </w:rPr>
        <w:t>versar</w:t>
      </w:r>
      <w:r>
        <w:rPr>
          <w:spacing w:val="40"/>
          <w:sz w:val="22"/>
        </w:rPr>
        <w:t> </w:t>
      </w:r>
      <w:r>
        <w:rPr>
          <w:sz w:val="22"/>
        </w:rPr>
        <w:t>sobre</w:t>
      </w:r>
      <w:r>
        <w:rPr>
          <w:spacing w:val="36"/>
          <w:sz w:val="22"/>
        </w:rPr>
        <w:t> </w:t>
      </w:r>
      <w:r>
        <w:rPr>
          <w:sz w:val="22"/>
        </w:rPr>
        <w:t>obra,</w:t>
      </w:r>
      <w:r>
        <w:rPr>
          <w:spacing w:val="40"/>
          <w:sz w:val="22"/>
        </w:rPr>
        <w:t> </w:t>
      </w:r>
      <w:r>
        <w:rPr>
          <w:sz w:val="22"/>
        </w:rPr>
        <w:t>serviços</w:t>
      </w:r>
      <w:r>
        <w:rPr>
          <w:spacing w:val="34"/>
          <w:sz w:val="22"/>
        </w:rPr>
        <w:t> </w:t>
      </w:r>
      <w:r>
        <w:rPr>
          <w:sz w:val="22"/>
        </w:rPr>
        <w:t>ou</w:t>
      </w:r>
      <w:r>
        <w:rPr>
          <w:spacing w:val="40"/>
          <w:sz w:val="22"/>
        </w:rPr>
        <w:t> </w:t>
      </w:r>
      <w:r>
        <w:rPr>
          <w:sz w:val="22"/>
        </w:rPr>
        <w:t>fornecimento</w:t>
      </w:r>
      <w:r>
        <w:rPr>
          <w:spacing w:val="22"/>
          <w:sz w:val="22"/>
        </w:rPr>
        <w:t> </w:t>
      </w:r>
      <w:r>
        <w:rPr>
          <w:sz w:val="22"/>
        </w:rPr>
        <w:t>de</w:t>
      </w:r>
      <w:r>
        <w:rPr>
          <w:spacing w:val="36"/>
          <w:sz w:val="22"/>
        </w:rPr>
        <w:t> </w:t>
      </w:r>
      <w:r>
        <w:rPr>
          <w:sz w:val="22"/>
        </w:rPr>
        <w:t>bens a</w:t>
      </w:r>
      <w:r>
        <w:rPr>
          <w:spacing w:val="40"/>
          <w:sz w:val="22"/>
        </w:rPr>
        <w:t> </w:t>
      </w:r>
      <w:r>
        <w:rPr>
          <w:sz w:val="22"/>
        </w:rPr>
        <w:t>ele relacionados;</w:t>
      </w:r>
    </w:p>
    <w:p>
      <w:pPr>
        <w:pStyle w:val="ListParagraph"/>
        <w:numPr>
          <w:ilvl w:val="0"/>
          <w:numId w:val="3"/>
        </w:numPr>
        <w:tabs>
          <w:tab w:pos="631" w:val="left" w:leader="none"/>
        </w:tabs>
        <w:spacing w:line="278" w:lineRule="auto" w:before="65" w:after="0"/>
        <w:ind w:left="363" w:right="500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06688">
            <wp:simplePos x="0" y="0"/>
            <wp:positionH relativeFrom="page">
              <wp:posOffset>2385060</wp:posOffset>
            </wp:positionH>
            <wp:positionV relativeFrom="paragraph">
              <wp:posOffset>181100</wp:posOffset>
            </wp:positionV>
            <wp:extent cx="3105150" cy="2952114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empresa, isoladamente ou em consórcio, responsável pela elaboração do projeto básico ou do projeto executivo, ou empresa da qual o autor do projeto seja dirigente, gerente, controlador, acionista ou detentor de mais de 5% (cinco por cento) do capital com direito a voto, responsável técnico ou subcontratado, quando a contratação</w:t>
      </w:r>
      <w:r>
        <w:rPr>
          <w:spacing w:val="-6"/>
          <w:sz w:val="22"/>
        </w:rPr>
        <w:t> </w:t>
      </w:r>
      <w:r>
        <w:rPr>
          <w:sz w:val="22"/>
        </w:rPr>
        <w:t>versar sobre obra, serviços ou fornecimento de bens a ela necessários;</w:t>
      </w:r>
    </w:p>
    <w:p>
      <w:pPr>
        <w:pStyle w:val="ListParagraph"/>
        <w:numPr>
          <w:ilvl w:val="0"/>
          <w:numId w:val="3"/>
        </w:numPr>
        <w:tabs>
          <w:tab w:pos="601" w:val="left" w:leader="none"/>
        </w:tabs>
        <w:spacing w:line="271" w:lineRule="auto" w:before="80" w:after="0"/>
        <w:ind w:left="363" w:right="928" w:firstLine="0"/>
        <w:jc w:val="both"/>
        <w:rPr>
          <w:sz w:val="22"/>
        </w:rPr>
      </w:pPr>
      <w:r>
        <w:rPr>
          <w:sz w:val="22"/>
        </w:rPr>
        <w:t>pessoa</w:t>
      </w:r>
      <w:r>
        <w:rPr>
          <w:spacing w:val="-16"/>
          <w:sz w:val="22"/>
        </w:rPr>
        <w:t> </w:t>
      </w:r>
      <w:r>
        <w:rPr>
          <w:sz w:val="22"/>
        </w:rPr>
        <w:t>física</w:t>
      </w:r>
      <w:r>
        <w:rPr>
          <w:spacing w:val="-15"/>
          <w:sz w:val="22"/>
        </w:rPr>
        <w:t> </w:t>
      </w:r>
      <w:r>
        <w:rPr>
          <w:sz w:val="22"/>
        </w:rPr>
        <w:t>ou</w:t>
      </w:r>
      <w:r>
        <w:rPr>
          <w:spacing w:val="-15"/>
          <w:sz w:val="22"/>
        </w:rPr>
        <w:t> </w:t>
      </w:r>
      <w:r>
        <w:rPr>
          <w:sz w:val="22"/>
        </w:rPr>
        <w:t>jurídica</w:t>
      </w:r>
      <w:r>
        <w:rPr>
          <w:spacing w:val="-16"/>
          <w:sz w:val="22"/>
        </w:rPr>
        <w:t> </w:t>
      </w:r>
      <w:r>
        <w:rPr>
          <w:sz w:val="22"/>
        </w:rPr>
        <w:t>que</w:t>
      </w:r>
      <w:r>
        <w:rPr>
          <w:spacing w:val="-15"/>
          <w:sz w:val="22"/>
        </w:rPr>
        <w:t> </w:t>
      </w:r>
      <w:r>
        <w:rPr>
          <w:sz w:val="22"/>
        </w:rPr>
        <w:t>se</w:t>
      </w:r>
      <w:r>
        <w:rPr>
          <w:spacing w:val="-15"/>
          <w:sz w:val="22"/>
        </w:rPr>
        <w:t> </w:t>
      </w:r>
      <w:r>
        <w:rPr>
          <w:sz w:val="22"/>
        </w:rPr>
        <w:t>encontre,</w:t>
      </w:r>
      <w:r>
        <w:rPr>
          <w:spacing w:val="-15"/>
          <w:sz w:val="22"/>
        </w:rPr>
        <w:t> </w:t>
      </w:r>
      <w:r>
        <w:rPr>
          <w:sz w:val="22"/>
        </w:rPr>
        <w:t>ao</w:t>
      </w:r>
      <w:r>
        <w:rPr>
          <w:spacing w:val="-16"/>
          <w:sz w:val="22"/>
        </w:rPr>
        <w:t> </w:t>
      </w:r>
      <w:r>
        <w:rPr>
          <w:sz w:val="22"/>
        </w:rPr>
        <w:t>tempo</w:t>
      </w:r>
      <w:r>
        <w:rPr>
          <w:spacing w:val="-15"/>
          <w:sz w:val="22"/>
        </w:rPr>
        <w:t> </w:t>
      </w:r>
      <w:r>
        <w:rPr>
          <w:sz w:val="22"/>
        </w:rPr>
        <w:t>da</w:t>
      </w:r>
      <w:r>
        <w:rPr>
          <w:spacing w:val="-15"/>
          <w:sz w:val="22"/>
        </w:rPr>
        <w:t> </w:t>
      </w:r>
      <w:r>
        <w:rPr>
          <w:sz w:val="22"/>
        </w:rPr>
        <w:t>contratação,</w:t>
      </w:r>
      <w:r>
        <w:rPr>
          <w:spacing w:val="-16"/>
          <w:sz w:val="22"/>
        </w:rPr>
        <w:t> </w:t>
      </w:r>
      <w:r>
        <w:rPr>
          <w:sz w:val="22"/>
        </w:rPr>
        <w:t>impossibilitada de contratar em decorrência de sanção que lhe foi imposta;</w:t>
      </w:r>
    </w:p>
    <w:p>
      <w:pPr>
        <w:pStyle w:val="ListParagraph"/>
        <w:numPr>
          <w:ilvl w:val="0"/>
          <w:numId w:val="3"/>
        </w:numPr>
        <w:tabs>
          <w:tab w:pos="616" w:val="left" w:leader="none"/>
        </w:tabs>
        <w:spacing w:line="273" w:lineRule="auto" w:before="13" w:after="0"/>
        <w:ind w:left="363" w:right="496" w:firstLine="0"/>
        <w:jc w:val="both"/>
        <w:rPr>
          <w:sz w:val="22"/>
        </w:rPr>
      </w:pPr>
      <w:r>
        <w:rPr>
          <w:sz w:val="22"/>
        </w:rPr>
        <w:t>aquele que mantenha vínculo de natureza técnica,</w:t>
      </w:r>
      <w:r>
        <w:rPr>
          <w:spacing w:val="-3"/>
          <w:sz w:val="22"/>
        </w:rPr>
        <w:t> </w:t>
      </w:r>
      <w:r>
        <w:rPr>
          <w:sz w:val="22"/>
        </w:rPr>
        <w:t>comercial,</w:t>
      </w:r>
      <w:r>
        <w:rPr>
          <w:spacing w:val="-3"/>
          <w:sz w:val="22"/>
        </w:rPr>
        <w:t> </w:t>
      </w:r>
      <w:r>
        <w:rPr>
          <w:sz w:val="22"/>
        </w:rPr>
        <w:t>econômica,</w:t>
      </w:r>
      <w:r>
        <w:rPr>
          <w:spacing w:val="-3"/>
          <w:sz w:val="22"/>
        </w:rPr>
        <w:t> </w:t>
      </w:r>
      <w:r>
        <w:rPr>
          <w:sz w:val="22"/>
        </w:rPr>
        <w:t>financeira, trabalhista ou civil com dirigente do órgão ou entidade contratante ou com agente públicoque desempenhe função na licitação ou atue na fiscalização ou na gestão do contrato, ou que</w:t>
      </w:r>
      <w:r>
        <w:rPr>
          <w:spacing w:val="33"/>
          <w:sz w:val="22"/>
        </w:rPr>
        <w:t> </w:t>
      </w:r>
      <w:r>
        <w:rPr>
          <w:sz w:val="22"/>
        </w:rPr>
        <w:t>deles</w:t>
      </w:r>
      <w:r>
        <w:rPr>
          <w:spacing w:val="31"/>
          <w:sz w:val="22"/>
        </w:rPr>
        <w:t> </w:t>
      </w:r>
      <w:r>
        <w:rPr>
          <w:sz w:val="22"/>
        </w:rPr>
        <w:t>seja</w:t>
      </w:r>
      <w:r>
        <w:rPr>
          <w:spacing w:val="33"/>
          <w:sz w:val="22"/>
        </w:rPr>
        <w:t> </w:t>
      </w:r>
      <w:r>
        <w:rPr>
          <w:sz w:val="22"/>
        </w:rPr>
        <w:t>cônjuge,</w:t>
      </w:r>
      <w:r>
        <w:rPr>
          <w:spacing w:val="36"/>
          <w:sz w:val="22"/>
        </w:rPr>
        <w:t> </w:t>
      </w:r>
      <w:r>
        <w:rPr>
          <w:sz w:val="22"/>
        </w:rPr>
        <w:t>companheiro ou parente</w:t>
      </w:r>
      <w:r>
        <w:rPr>
          <w:spacing w:val="33"/>
          <w:sz w:val="22"/>
        </w:rPr>
        <w:t> </w:t>
      </w:r>
      <w:r>
        <w:rPr>
          <w:sz w:val="22"/>
        </w:rPr>
        <w:t>em</w:t>
      </w:r>
      <w:r>
        <w:rPr>
          <w:spacing w:val="30"/>
          <w:sz w:val="22"/>
        </w:rPr>
        <w:t> </w:t>
      </w:r>
      <w:r>
        <w:rPr>
          <w:sz w:val="22"/>
        </w:rPr>
        <w:t>linha</w:t>
      </w:r>
      <w:r>
        <w:rPr>
          <w:spacing w:val="33"/>
          <w:sz w:val="22"/>
        </w:rPr>
        <w:t> </w:t>
      </w:r>
      <w:r>
        <w:rPr>
          <w:sz w:val="22"/>
        </w:rPr>
        <w:t>reta,</w:t>
      </w:r>
      <w:r>
        <w:rPr>
          <w:spacing w:val="35"/>
          <w:sz w:val="22"/>
        </w:rPr>
        <w:t> </w:t>
      </w:r>
      <w:r>
        <w:rPr>
          <w:sz w:val="22"/>
        </w:rPr>
        <w:t>colateral ou</w:t>
      </w:r>
      <w:r>
        <w:rPr>
          <w:spacing w:val="40"/>
          <w:sz w:val="22"/>
        </w:rPr>
        <w:t> </w:t>
      </w:r>
      <w:r>
        <w:rPr>
          <w:sz w:val="22"/>
        </w:rPr>
        <w:t>por</w:t>
      </w:r>
      <w:r>
        <w:rPr>
          <w:spacing w:val="40"/>
          <w:sz w:val="22"/>
        </w:rPr>
        <w:t> </w:t>
      </w:r>
      <w:r>
        <w:rPr>
          <w:sz w:val="22"/>
        </w:rPr>
        <w:t>afinidade, até o terceiro grau;</w:t>
      </w:r>
    </w:p>
    <w:p>
      <w:pPr>
        <w:pStyle w:val="ListParagraph"/>
        <w:numPr>
          <w:ilvl w:val="0"/>
          <w:numId w:val="3"/>
        </w:numPr>
        <w:tabs>
          <w:tab w:pos="616" w:val="left" w:leader="none"/>
        </w:tabs>
        <w:spacing w:line="271" w:lineRule="auto" w:before="15" w:after="0"/>
        <w:ind w:left="363" w:right="689" w:firstLine="0"/>
        <w:jc w:val="both"/>
        <w:rPr>
          <w:sz w:val="22"/>
        </w:rPr>
      </w:pPr>
      <w:r>
        <w:rPr>
          <w:sz w:val="22"/>
        </w:rPr>
        <w:t>empresas controladoras, controladas ou coligadas, nos termos</w:t>
      </w:r>
      <w:r>
        <w:rPr>
          <w:spacing w:val="-13"/>
          <w:sz w:val="22"/>
        </w:rPr>
        <w:t> </w:t>
      </w:r>
      <w:r>
        <w:rPr>
          <w:sz w:val="22"/>
        </w:rPr>
        <w:t>da Lei nº 6.404, de 15 de dezembro de 1976, concorrendo entre si;</w:t>
      </w:r>
    </w:p>
    <w:p>
      <w:pPr>
        <w:pStyle w:val="ListParagraph"/>
        <w:numPr>
          <w:ilvl w:val="0"/>
          <w:numId w:val="3"/>
        </w:numPr>
        <w:tabs>
          <w:tab w:pos="571" w:val="left" w:leader="none"/>
        </w:tabs>
        <w:spacing w:line="276" w:lineRule="auto" w:before="89" w:after="0"/>
        <w:ind w:left="363" w:right="514" w:firstLine="0"/>
        <w:jc w:val="both"/>
        <w:rPr>
          <w:sz w:val="22"/>
        </w:rPr>
      </w:pPr>
      <w:r>
        <w:rPr>
          <w:sz w:val="22"/>
        </w:rPr>
        <w:t>pessoa</w:t>
      </w:r>
      <w:r>
        <w:rPr>
          <w:spacing w:val="-16"/>
          <w:sz w:val="22"/>
        </w:rPr>
        <w:t> </w:t>
      </w:r>
      <w:r>
        <w:rPr>
          <w:sz w:val="22"/>
        </w:rPr>
        <w:t>física</w:t>
      </w:r>
      <w:r>
        <w:rPr>
          <w:spacing w:val="-15"/>
          <w:sz w:val="22"/>
        </w:rPr>
        <w:t> </w:t>
      </w:r>
      <w:r>
        <w:rPr>
          <w:sz w:val="22"/>
        </w:rPr>
        <w:t>ou</w:t>
      </w:r>
      <w:r>
        <w:rPr>
          <w:spacing w:val="-15"/>
          <w:sz w:val="22"/>
        </w:rPr>
        <w:t> </w:t>
      </w:r>
      <w:r>
        <w:rPr>
          <w:sz w:val="22"/>
        </w:rPr>
        <w:t>jurídica</w:t>
      </w:r>
      <w:r>
        <w:rPr>
          <w:spacing w:val="-16"/>
          <w:sz w:val="22"/>
        </w:rPr>
        <w:t> </w:t>
      </w:r>
      <w:r>
        <w:rPr>
          <w:sz w:val="22"/>
        </w:rPr>
        <w:t>que,</w:t>
      </w:r>
      <w:r>
        <w:rPr>
          <w:spacing w:val="-15"/>
          <w:sz w:val="22"/>
        </w:rPr>
        <w:t> </w:t>
      </w:r>
      <w:r>
        <w:rPr>
          <w:sz w:val="22"/>
        </w:rPr>
        <w:t>nos</w:t>
      </w:r>
      <w:r>
        <w:rPr>
          <w:spacing w:val="-15"/>
          <w:sz w:val="22"/>
        </w:rPr>
        <w:t> </w:t>
      </w:r>
      <w:r>
        <w:rPr>
          <w:sz w:val="22"/>
        </w:rPr>
        <w:t>5</w:t>
      </w:r>
      <w:r>
        <w:rPr>
          <w:spacing w:val="-15"/>
          <w:sz w:val="22"/>
        </w:rPr>
        <w:t> </w:t>
      </w:r>
      <w:r>
        <w:rPr>
          <w:sz w:val="22"/>
        </w:rPr>
        <w:t>(cinco)</w:t>
      </w:r>
      <w:r>
        <w:rPr>
          <w:spacing w:val="-16"/>
          <w:sz w:val="22"/>
        </w:rPr>
        <w:t> </w:t>
      </w:r>
      <w:r>
        <w:rPr>
          <w:sz w:val="22"/>
        </w:rPr>
        <w:t>anos</w:t>
      </w:r>
      <w:r>
        <w:rPr>
          <w:spacing w:val="-15"/>
          <w:sz w:val="22"/>
        </w:rPr>
        <w:t> </w:t>
      </w:r>
      <w:r>
        <w:rPr>
          <w:sz w:val="22"/>
        </w:rPr>
        <w:t>anteriores</w:t>
      </w:r>
      <w:r>
        <w:rPr>
          <w:spacing w:val="-15"/>
          <w:sz w:val="22"/>
        </w:rPr>
        <w:t> </w:t>
      </w:r>
      <w:r>
        <w:rPr>
          <w:sz w:val="22"/>
        </w:rPr>
        <w:t>à</w:t>
      </w:r>
      <w:r>
        <w:rPr>
          <w:spacing w:val="-16"/>
          <w:sz w:val="22"/>
        </w:rPr>
        <w:t> </w:t>
      </w:r>
      <w:r>
        <w:rPr>
          <w:sz w:val="22"/>
        </w:rPr>
        <w:t>divulgação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aviso,</w:t>
      </w:r>
      <w:r>
        <w:rPr>
          <w:spacing w:val="-15"/>
          <w:sz w:val="22"/>
        </w:rPr>
        <w:t> </w:t>
      </w:r>
      <w:r>
        <w:rPr>
          <w:sz w:val="22"/>
        </w:rPr>
        <w:t>tenha sido condenada judicialmente, com trânsito em julgado, por exploração de trabalho infantil, por submissão de trabalhadores a condições análogas às de escravo ou por contratação de adolescentes nos casos vedados</w:t>
      </w:r>
      <w:r>
        <w:rPr>
          <w:spacing w:val="-1"/>
          <w:sz w:val="22"/>
        </w:rPr>
        <w:t> </w:t>
      </w:r>
      <w:r>
        <w:rPr>
          <w:sz w:val="22"/>
        </w:rPr>
        <w:t>pela legislação trabalhista.</w:t>
      </w:r>
    </w:p>
    <w:p>
      <w:pPr>
        <w:pStyle w:val="ListParagraph"/>
        <w:numPr>
          <w:ilvl w:val="1"/>
          <w:numId w:val="2"/>
        </w:numPr>
        <w:tabs>
          <w:tab w:pos="840" w:val="left" w:leader="none"/>
        </w:tabs>
        <w:spacing w:line="271" w:lineRule="auto" w:before="82" w:after="0"/>
        <w:ind w:left="363" w:right="280" w:firstLine="0"/>
        <w:jc w:val="both"/>
        <w:rPr>
          <w:sz w:val="22"/>
        </w:rPr>
      </w:pPr>
      <w:r>
        <w:rPr>
          <w:sz w:val="22"/>
        </w:rPr>
        <w:t>Equiparam-se aos autores do projeto as empresas integrantes do mesmo grupo </w:t>
      </w:r>
      <w:r>
        <w:rPr>
          <w:spacing w:val="-2"/>
          <w:sz w:val="22"/>
        </w:rPr>
        <w:t>econômico;</w:t>
      </w:r>
    </w:p>
    <w:p>
      <w:pPr>
        <w:pStyle w:val="ListParagraph"/>
        <w:numPr>
          <w:ilvl w:val="1"/>
          <w:numId w:val="2"/>
        </w:numPr>
        <w:tabs>
          <w:tab w:pos="870" w:val="left" w:leader="none"/>
        </w:tabs>
        <w:spacing w:line="278" w:lineRule="auto" w:before="89" w:after="0"/>
        <w:ind w:left="363" w:right="986" w:firstLine="0"/>
        <w:jc w:val="both"/>
        <w:rPr>
          <w:sz w:val="22"/>
        </w:rPr>
      </w:pPr>
      <w:r>
        <w:rPr>
          <w:sz w:val="22"/>
        </w:rPr>
        <w:t>aplica-se o disposto na alínea “c” também ao fornecedor que atue em substituição a outra pessoa, física ou jurídica, com o intuito de burlar a efetividade da sanção a ela aplicada, inclusive a sua controladora, controlada ou coligada, desde que devidamente comprovado o ilícito ou a utilização fraudulenta da personalidade jurídica do fornecedor;</w:t>
      </w:r>
    </w:p>
    <w:p>
      <w:pPr>
        <w:pStyle w:val="ListParagraph"/>
        <w:numPr>
          <w:ilvl w:val="1"/>
          <w:numId w:val="2"/>
        </w:numPr>
        <w:tabs>
          <w:tab w:pos="795" w:val="left" w:leader="none"/>
        </w:tabs>
        <w:spacing w:line="285" w:lineRule="auto" w:before="79" w:after="0"/>
        <w:ind w:left="363" w:right="990" w:firstLine="0"/>
        <w:jc w:val="both"/>
        <w:rPr>
          <w:sz w:val="22"/>
        </w:rPr>
      </w:pPr>
      <w:r>
        <w:rPr>
          <w:sz w:val="22"/>
        </w:rPr>
        <w:t>organizações</w:t>
      </w:r>
      <w:r>
        <w:rPr>
          <w:spacing w:val="-5"/>
          <w:sz w:val="22"/>
        </w:rPr>
        <w:t> </w:t>
      </w:r>
      <w:r>
        <w:rPr>
          <w:sz w:val="22"/>
        </w:rPr>
        <w:t>da Sociedade</w:t>
      </w:r>
      <w:r>
        <w:rPr>
          <w:spacing w:val="-11"/>
          <w:sz w:val="22"/>
        </w:rPr>
        <w:t> </w:t>
      </w:r>
      <w:r>
        <w:rPr>
          <w:sz w:val="22"/>
        </w:rPr>
        <w:t>Civil</w:t>
      </w:r>
      <w:r>
        <w:rPr>
          <w:spacing w:val="-11"/>
          <w:sz w:val="22"/>
        </w:rPr>
        <w:t> </w:t>
      </w:r>
      <w:r>
        <w:rPr>
          <w:sz w:val="22"/>
        </w:rPr>
        <w:t>de Interesse Público -</w:t>
      </w:r>
      <w:r>
        <w:rPr>
          <w:spacing w:val="-6"/>
          <w:sz w:val="22"/>
        </w:rPr>
        <w:t> </w:t>
      </w:r>
      <w:r>
        <w:rPr>
          <w:sz w:val="22"/>
        </w:rPr>
        <w:t>OSCIP,</w:t>
      </w:r>
      <w:r>
        <w:rPr>
          <w:spacing w:val="-16"/>
          <w:sz w:val="22"/>
        </w:rPr>
        <w:t> </w:t>
      </w:r>
      <w:r>
        <w:rPr>
          <w:sz w:val="22"/>
        </w:rPr>
        <w:t>atuando nessa condição (Acórdão nº 746/2014-TCU-Plenário).</w:t>
      </w:r>
    </w:p>
    <w:p>
      <w:pPr>
        <w:pStyle w:val="BodyText"/>
        <w:spacing w:before="181"/>
      </w:pPr>
    </w:p>
    <w:p>
      <w:pPr>
        <w:pStyle w:val="Heading3"/>
        <w:numPr>
          <w:ilvl w:val="0"/>
          <w:numId w:val="2"/>
        </w:numPr>
        <w:tabs>
          <w:tab w:pos="556" w:val="left" w:leader="none"/>
        </w:tabs>
        <w:spacing w:line="240" w:lineRule="auto" w:before="0" w:after="0"/>
        <w:ind w:left="556" w:right="0" w:hanging="283"/>
        <w:jc w:val="both"/>
      </w:pPr>
      <w:r>
        <w:rPr/>
        <w:t>DO</w:t>
      </w:r>
      <w:r>
        <w:rPr>
          <w:spacing w:val="55"/>
        </w:rPr>
        <w:t>  </w:t>
      </w:r>
      <w:r>
        <w:rPr/>
        <w:t>INGRESSO</w:t>
      </w:r>
      <w:r>
        <w:rPr>
          <w:spacing w:val="40"/>
        </w:rPr>
        <w:t>  </w:t>
      </w:r>
      <w:r>
        <w:rPr/>
        <w:t>NA</w:t>
      </w:r>
      <w:r>
        <w:rPr>
          <w:spacing w:val="54"/>
        </w:rPr>
        <w:t>  </w:t>
      </w:r>
      <w:r>
        <w:rPr/>
        <w:t>DISPENSA</w:t>
      </w:r>
      <w:r>
        <w:rPr>
          <w:spacing w:val="47"/>
        </w:rPr>
        <w:t>  </w:t>
      </w:r>
      <w:r>
        <w:rPr/>
        <w:t>ELETRÔNICA</w:t>
      </w:r>
      <w:r>
        <w:rPr>
          <w:spacing w:val="47"/>
        </w:rPr>
        <w:t>  </w:t>
      </w:r>
      <w:r>
        <w:rPr/>
        <w:t>E</w:t>
      </w:r>
      <w:r>
        <w:rPr>
          <w:spacing w:val="53"/>
        </w:rPr>
        <w:t>  </w:t>
      </w:r>
      <w:r>
        <w:rPr/>
        <w:t>CADASTRAMENTO</w:t>
      </w:r>
      <w:r>
        <w:rPr>
          <w:spacing w:val="41"/>
        </w:rPr>
        <w:t>  </w:t>
      </w:r>
      <w:r>
        <w:rPr>
          <w:spacing w:val="-5"/>
        </w:rPr>
        <w:t>DA</w:t>
      </w:r>
    </w:p>
    <w:p>
      <w:pPr>
        <w:pStyle w:val="BodyText"/>
        <w:rPr>
          <w:rFonts w:ascii="Arial"/>
          <w:b/>
          <w:i/>
          <w:sz w:val="20"/>
        </w:rPr>
      </w:pPr>
    </w:p>
    <w:p>
      <w:pPr>
        <w:pStyle w:val="BodyText"/>
        <w:spacing w:before="83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2448">
                <wp:simplePos x="0" y="0"/>
                <wp:positionH relativeFrom="page">
                  <wp:posOffset>1080135</wp:posOffset>
                </wp:positionH>
                <wp:positionV relativeFrom="paragraph">
                  <wp:posOffset>214241</wp:posOffset>
                </wp:positionV>
                <wp:extent cx="5372100" cy="1270"/>
                <wp:effectExtent l="0" t="0" r="0" b="0"/>
                <wp:wrapTopAndBottom/>
                <wp:docPr id="18" name="Graphic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Graphic 18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6.869402pt;width:423pt;height:.1pt;mso-position-horizontal-relative:page;mso-position-vertical-relative:paragraph;z-index:-15724032;mso-wrap-distance-left:0;mso-wrap-distance-right:0" id="docshape10" coordorigin="1701,337" coordsize="8460,0" path="m1701,337l10161,337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i/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rFonts w:ascii="Arial"/>
          <w:b/>
          <w:i/>
          <w:sz w:val="20"/>
        </w:rPr>
      </w:pPr>
      <w:r>
        <w:rPr>
          <w:rFonts w:ascii="Arial"/>
          <w:b/>
          <w:i/>
          <w:sz w:val="20"/>
        </w:rPr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20" name="Group 2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0" name="Group 20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21" name="Graphic 21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11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Heading3"/>
        <w:spacing w:before="171"/>
        <w:ind w:left="558" w:firstLine="0"/>
      </w:pPr>
      <w:r>
        <w:rPr/>
        <w:t>PROPOSTA</w:t>
      </w:r>
      <w:r>
        <w:rPr>
          <w:spacing w:val="34"/>
        </w:rPr>
        <w:t> </w:t>
      </w:r>
      <w:r>
        <w:rPr>
          <w:spacing w:val="-2"/>
        </w:rPr>
        <w:t>INICIAL</w:t>
      </w:r>
    </w:p>
    <w:p>
      <w:pPr>
        <w:pStyle w:val="BodyText"/>
        <w:spacing w:before="139"/>
        <w:rPr>
          <w:rFonts w:ascii="Arial"/>
          <w:b/>
          <w:i/>
        </w:rPr>
      </w:pPr>
    </w:p>
    <w:p>
      <w:pPr>
        <w:pStyle w:val="ListParagraph"/>
        <w:numPr>
          <w:ilvl w:val="1"/>
          <w:numId w:val="2"/>
        </w:numPr>
        <w:tabs>
          <w:tab w:pos="900" w:val="left" w:leader="none"/>
        </w:tabs>
        <w:spacing w:line="271" w:lineRule="auto" w:before="1" w:after="0"/>
        <w:ind w:left="363" w:right="494" w:firstLine="0"/>
        <w:jc w:val="both"/>
        <w:rPr>
          <w:sz w:val="22"/>
        </w:rPr>
      </w:pPr>
      <w:r>
        <w:rPr>
          <w:sz w:val="22"/>
        </w:rPr>
        <w:t>O ingresso do fornecedor na disputa da dispensa eletrônica se dará com o cadastramento de sua proposta inicial, na forma deste item.</w:t>
      </w:r>
    </w:p>
    <w:p>
      <w:pPr>
        <w:pStyle w:val="ListParagraph"/>
        <w:numPr>
          <w:ilvl w:val="1"/>
          <w:numId w:val="2"/>
        </w:numPr>
        <w:tabs>
          <w:tab w:pos="900" w:val="left" w:leader="none"/>
        </w:tabs>
        <w:spacing w:line="276" w:lineRule="auto" w:before="89" w:after="0"/>
        <w:ind w:left="363" w:right="498" w:firstLine="0"/>
        <w:jc w:val="both"/>
        <w:rPr>
          <w:sz w:val="22"/>
        </w:rPr>
      </w:pPr>
      <w:r>
        <w:rPr>
          <w:sz w:val="22"/>
        </w:rPr>
        <w:t>O fornecedor interessado, após a divulgação do aviso de contratação direta, encaminhará, exclusivamente</w:t>
      </w:r>
      <w:r>
        <w:rPr>
          <w:spacing w:val="-5"/>
          <w:sz w:val="22"/>
        </w:rPr>
        <w:t> </w:t>
      </w:r>
      <w:r>
        <w:rPr>
          <w:sz w:val="22"/>
        </w:rPr>
        <w:t>por meio do Sistema de Dispensa Eletrônica, a proposta coma</w:t>
      </w:r>
      <w:r>
        <w:rPr>
          <w:spacing w:val="-6"/>
          <w:sz w:val="22"/>
        </w:rPr>
        <w:t> </w:t>
      </w:r>
      <w:r>
        <w:rPr>
          <w:sz w:val="22"/>
        </w:rPr>
        <w:t>descrição</w:t>
      </w:r>
      <w:r>
        <w:rPr>
          <w:spacing w:val="28"/>
          <w:sz w:val="22"/>
        </w:rPr>
        <w:t> </w:t>
      </w:r>
      <w:r>
        <w:rPr>
          <w:sz w:val="22"/>
        </w:rPr>
        <w:t>do objeto</w:t>
      </w:r>
      <w:r>
        <w:rPr>
          <w:spacing w:val="40"/>
          <w:sz w:val="22"/>
        </w:rPr>
        <w:t> </w:t>
      </w:r>
      <w:r>
        <w:rPr>
          <w:sz w:val="22"/>
        </w:rPr>
        <w:t>ofertado, o preço e a marca</w:t>
      </w:r>
      <w:r>
        <w:rPr>
          <w:spacing w:val="-5"/>
          <w:sz w:val="22"/>
        </w:rPr>
        <w:t> </w:t>
      </w:r>
      <w:r>
        <w:rPr>
          <w:sz w:val="22"/>
        </w:rPr>
        <w:t>do produto,</w:t>
      </w:r>
      <w:r>
        <w:rPr>
          <w:spacing w:val="30"/>
          <w:sz w:val="22"/>
        </w:rPr>
        <w:t> </w:t>
      </w:r>
      <w:r>
        <w:rPr>
          <w:sz w:val="22"/>
        </w:rPr>
        <w:t>quando for o caso, até a data</w:t>
      </w:r>
      <w:r>
        <w:rPr>
          <w:spacing w:val="-14"/>
          <w:sz w:val="22"/>
        </w:rPr>
        <w:t> </w:t>
      </w:r>
      <w:r>
        <w:rPr>
          <w:sz w:val="22"/>
        </w:rPr>
        <w:t>e o horário estabelecidos</w:t>
      </w:r>
      <w:r>
        <w:rPr>
          <w:spacing w:val="40"/>
          <w:sz w:val="22"/>
        </w:rPr>
        <w:t> </w:t>
      </w:r>
      <w:r>
        <w:rPr>
          <w:sz w:val="22"/>
        </w:rPr>
        <w:t>para abertura do procedimento.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73" w:lineRule="auto" w:before="82" w:after="0"/>
        <w:ind w:left="363" w:right="508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08736">
            <wp:simplePos x="0" y="0"/>
            <wp:positionH relativeFrom="page">
              <wp:posOffset>2385060</wp:posOffset>
            </wp:positionH>
            <wp:positionV relativeFrom="paragraph">
              <wp:posOffset>801757</wp:posOffset>
            </wp:positionV>
            <wp:extent cx="3105150" cy="2952114"/>
            <wp:effectExtent l="0" t="0" r="0" b="0"/>
            <wp:wrapNone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proposta também</w:t>
      </w:r>
      <w:r>
        <w:rPr>
          <w:spacing w:val="-9"/>
          <w:sz w:val="22"/>
        </w:rPr>
        <w:t> </w:t>
      </w:r>
      <w:r>
        <w:rPr>
          <w:sz w:val="22"/>
        </w:rPr>
        <w:t>deverá conter</w:t>
      </w:r>
      <w:r>
        <w:rPr>
          <w:spacing w:val="-16"/>
          <w:sz w:val="22"/>
        </w:rPr>
        <w:t> </w:t>
      </w:r>
      <w:r>
        <w:rPr>
          <w:sz w:val="22"/>
        </w:rPr>
        <w:t>declaração</w:t>
      </w:r>
      <w:r>
        <w:rPr>
          <w:spacing w:val="-6"/>
          <w:sz w:val="22"/>
        </w:rPr>
        <w:t> </w:t>
      </w:r>
      <w:r>
        <w:rPr>
          <w:sz w:val="22"/>
        </w:rPr>
        <w:t>de que compreende</w:t>
      </w:r>
      <w:r>
        <w:rPr>
          <w:spacing w:val="-16"/>
          <w:sz w:val="22"/>
        </w:rPr>
        <w:t> </w:t>
      </w:r>
      <w:r>
        <w:rPr>
          <w:sz w:val="22"/>
        </w:rPr>
        <w:t>a integralidade dos</w:t>
      </w:r>
      <w:r>
        <w:rPr>
          <w:spacing w:val="-16"/>
          <w:sz w:val="22"/>
        </w:rPr>
        <w:t> </w:t>
      </w:r>
      <w:r>
        <w:rPr>
          <w:sz w:val="22"/>
        </w:rPr>
        <w:t>custos para atendimento dos direitos trabalhistas assegurados na Constituição Federal, nas leis trabalhistas, nas normas infralegais, nas convenções coletivas de trabalho e nos termos de ajustamento de conduta vigentes na data de entrega das </w:t>
      </w:r>
      <w:r>
        <w:rPr>
          <w:spacing w:val="-2"/>
          <w:sz w:val="22"/>
        </w:rPr>
        <w:t>propostas.</w:t>
      </w:r>
    </w:p>
    <w:p>
      <w:pPr>
        <w:pStyle w:val="ListParagraph"/>
        <w:numPr>
          <w:ilvl w:val="1"/>
          <w:numId w:val="2"/>
        </w:numPr>
        <w:tabs>
          <w:tab w:pos="795" w:val="left" w:leader="none"/>
        </w:tabs>
        <w:spacing w:line="285" w:lineRule="auto" w:before="89" w:after="0"/>
        <w:ind w:left="363" w:right="513" w:firstLine="0"/>
        <w:jc w:val="both"/>
        <w:rPr>
          <w:sz w:val="22"/>
        </w:rPr>
      </w:pPr>
      <w:r>
        <w:rPr>
          <w:sz w:val="22"/>
        </w:rPr>
        <w:t>Todas as especificações do objeto contidas na proposta, em especial o preço, vinculam a Contratada.</w:t>
      </w:r>
    </w:p>
    <w:p>
      <w:pPr>
        <w:pStyle w:val="ListParagraph"/>
        <w:numPr>
          <w:ilvl w:val="1"/>
          <w:numId w:val="2"/>
        </w:numPr>
        <w:tabs>
          <w:tab w:pos="870" w:val="left" w:leader="none"/>
        </w:tabs>
        <w:spacing w:line="278" w:lineRule="auto" w:before="59" w:after="0"/>
        <w:ind w:left="363" w:right="509" w:firstLine="0"/>
        <w:jc w:val="both"/>
        <w:rPr>
          <w:sz w:val="22"/>
        </w:rPr>
      </w:pPr>
      <w:r>
        <w:rPr>
          <w:sz w:val="22"/>
        </w:rPr>
        <w:t>Nos valores propostos estarão inclusos todos os custos operacionais, encargos previdenciários,</w:t>
      </w:r>
      <w:r>
        <w:rPr>
          <w:spacing w:val="-16"/>
          <w:sz w:val="22"/>
        </w:rPr>
        <w:t> </w:t>
      </w:r>
      <w:r>
        <w:rPr>
          <w:sz w:val="22"/>
        </w:rPr>
        <w:t>trabalhistas,</w:t>
      </w:r>
      <w:r>
        <w:rPr>
          <w:spacing w:val="-15"/>
          <w:sz w:val="22"/>
        </w:rPr>
        <w:t> </w:t>
      </w:r>
      <w:r>
        <w:rPr>
          <w:sz w:val="22"/>
        </w:rPr>
        <w:t>tributários,</w:t>
      </w:r>
      <w:r>
        <w:rPr>
          <w:spacing w:val="-15"/>
          <w:sz w:val="22"/>
        </w:rPr>
        <w:t> </w:t>
      </w:r>
      <w:r>
        <w:rPr>
          <w:sz w:val="22"/>
        </w:rPr>
        <w:t>comerciais</w:t>
      </w:r>
      <w:r>
        <w:rPr>
          <w:spacing w:val="-16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quaisquer</w:t>
      </w:r>
      <w:r>
        <w:rPr>
          <w:spacing w:val="-15"/>
          <w:sz w:val="22"/>
        </w:rPr>
        <w:t> </w:t>
      </w:r>
      <w:r>
        <w:rPr>
          <w:sz w:val="22"/>
        </w:rPr>
        <w:t>outros</w:t>
      </w:r>
      <w:r>
        <w:rPr>
          <w:spacing w:val="-15"/>
          <w:sz w:val="22"/>
        </w:rPr>
        <w:t> </w:t>
      </w:r>
      <w:r>
        <w:rPr>
          <w:sz w:val="22"/>
        </w:rPr>
        <w:t>que</w:t>
      </w:r>
      <w:r>
        <w:rPr>
          <w:spacing w:val="-16"/>
          <w:sz w:val="22"/>
        </w:rPr>
        <w:t> </w:t>
      </w:r>
      <w:r>
        <w:rPr>
          <w:sz w:val="22"/>
        </w:rPr>
        <w:t>incidam</w:t>
      </w:r>
      <w:r>
        <w:rPr>
          <w:spacing w:val="-15"/>
          <w:sz w:val="22"/>
        </w:rPr>
        <w:t> </w:t>
      </w:r>
      <w:r>
        <w:rPr>
          <w:sz w:val="22"/>
        </w:rPr>
        <w:t>direta ou indiretamente na prestação dos serviços;</w:t>
      </w:r>
    </w:p>
    <w:p>
      <w:pPr>
        <w:pStyle w:val="ListParagraph"/>
        <w:numPr>
          <w:ilvl w:val="2"/>
          <w:numId w:val="2"/>
        </w:numPr>
        <w:tabs>
          <w:tab w:pos="989" w:val="left" w:leader="none"/>
        </w:tabs>
        <w:spacing w:line="278" w:lineRule="auto" w:before="80" w:after="0"/>
        <w:ind w:left="363" w:right="525" w:firstLine="0"/>
        <w:jc w:val="both"/>
        <w:rPr>
          <w:sz w:val="22"/>
        </w:rPr>
      </w:pPr>
      <w:r>
        <w:rPr>
          <w:sz w:val="22"/>
        </w:rPr>
        <w:t>Os preços ofertados, tanto na proposta inicial, quanto na etapa de lances, serão de exclusiva responsabilidade</w:t>
      </w:r>
      <w:r>
        <w:rPr>
          <w:spacing w:val="40"/>
          <w:sz w:val="22"/>
        </w:rPr>
        <w:t> </w:t>
      </w:r>
      <w:r>
        <w:rPr>
          <w:sz w:val="22"/>
        </w:rPr>
        <w:t>do fornecedor, não lhe assistindo o direito de pleitear qualquer alteração, sob alegação de</w:t>
      </w:r>
      <w:r>
        <w:rPr>
          <w:spacing w:val="-1"/>
          <w:sz w:val="22"/>
        </w:rPr>
        <w:t> </w:t>
      </w:r>
      <w:r>
        <w:rPr>
          <w:sz w:val="22"/>
        </w:rPr>
        <w:t>erro, omissão ou</w:t>
      </w:r>
      <w:r>
        <w:rPr>
          <w:spacing w:val="-1"/>
          <w:sz w:val="22"/>
        </w:rPr>
        <w:t> </w:t>
      </w:r>
      <w:r>
        <w:rPr>
          <w:sz w:val="22"/>
        </w:rPr>
        <w:t>qualquer</w:t>
      </w:r>
      <w:r>
        <w:rPr>
          <w:spacing w:val="40"/>
          <w:sz w:val="22"/>
        </w:rPr>
        <w:t> </w:t>
      </w:r>
      <w:r>
        <w:rPr>
          <w:sz w:val="22"/>
        </w:rPr>
        <w:t>outro pretexto.</w:t>
      </w:r>
    </w:p>
    <w:p>
      <w:pPr>
        <w:pStyle w:val="ListParagraph"/>
        <w:numPr>
          <w:ilvl w:val="1"/>
          <w:numId w:val="2"/>
        </w:numPr>
        <w:tabs>
          <w:tab w:pos="810" w:val="left" w:leader="none"/>
        </w:tabs>
        <w:spacing w:line="278" w:lineRule="auto" w:before="66" w:after="0"/>
        <w:ind w:left="363" w:right="509" w:firstLine="0"/>
        <w:jc w:val="both"/>
        <w:rPr>
          <w:sz w:val="22"/>
        </w:rPr>
      </w:pPr>
      <w:r>
        <w:rPr>
          <w:sz w:val="22"/>
        </w:rPr>
        <w:t>Se</w:t>
      </w:r>
      <w:r>
        <w:rPr>
          <w:spacing w:val="-10"/>
          <w:sz w:val="22"/>
        </w:rPr>
        <w:t> </w:t>
      </w:r>
      <w:r>
        <w:rPr>
          <w:sz w:val="22"/>
        </w:rPr>
        <w:t>o regime</w:t>
      </w:r>
      <w:r>
        <w:rPr>
          <w:spacing w:val="-8"/>
          <w:sz w:val="22"/>
        </w:rPr>
        <w:t> </w:t>
      </w:r>
      <w:r>
        <w:rPr>
          <w:sz w:val="22"/>
        </w:rPr>
        <w:t>tributário da empresa implicar</w:t>
      </w:r>
      <w:r>
        <w:rPr>
          <w:spacing w:val="-16"/>
          <w:sz w:val="22"/>
        </w:rPr>
        <w:t> </w:t>
      </w:r>
      <w:r>
        <w:rPr>
          <w:sz w:val="22"/>
        </w:rPr>
        <w:t>recolhimento de tributos em percentuais variáveis, a cotação adequada será a que corresponde à média dos efetivos recolhimentos da empresa nos últimos doze meses.</w:t>
      </w:r>
    </w:p>
    <w:p>
      <w:pPr>
        <w:pStyle w:val="ListParagraph"/>
        <w:numPr>
          <w:ilvl w:val="1"/>
          <w:numId w:val="2"/>
        </w:numPr>
        <w:tabs>
          <w:tab w:pos="810" w:val="left" w:leader="none"/>
        </w:tabs>
        <w:spacing w:line="271" w:lineRule="auto" w:before="81" w:after="0"/>
        <w:ind w:left="363" w:right="509" w:firstLine="0"/>
        <w:jc w:val="both"/>
        <w:rPr>
          <w:sz w:val="22"/>
        </w:rPr>
      </w:pPr>
      <w:r>
        <w:rPr>
          <w:sz w:val="22"/>
        </w:rPr>
        <w:t>Independentemente do percentual de tributo inserido na planilha, no pagamento serão retidos na fonte os</w:t>
      </w:r>
      <w:r>
        <w:rPr>
          <w:spacing w:val="-2"/>
          <w:sz w:val="22"/>
        </w:rPr>
        <w:t> </w:t>
      </w:r>
      <w:r>
        <w:rPr>
          <w:sz w:val="22"/>
        </w:rPr>
        <w:t>percentuais estabelecidos na legislação vigente.</w:t>
      </w:r>
    </w:p>
    <w:p>
      <w:pPr>
        <w:pStyle w:val="ListParagraph"/>
        <w:numPr>
          <w:ilvl w:val="1"/>
          <w:numId w:val="2"/>
        </w:numPr>
        <w:tabs>
          <w:tab w:pos="795" w:val="left" w:leader="none"/>
        </w:tabs>
        <w:spacing w:line="276" w:lineRule="auto" w:before="88" w:after="0"/>
        <w:ind w:left="363" w:right="509" w:firstLine="0"/>
        <w:jc w:val="both"/>
        <w:rPr>
          <w:sz w:val="22"/>
        </w:rPr>
      </w:pPr>
      <w:r>
        <w:rPr>
          <w:sz w:val="22"/>
        </w:rPr>
        <w:t>A apresentação das propostas implica obrigatoriedade o cumprimento das disposições</w:t>
      </w:r>
      <w:r>
        <w:rPr>
          <w:spacing w:val="20"/>
          <w:sz w:val="22"/>
        </w:rPr>
        <w:t> </w:t>
      </w:r>
      <w:r>
        <w:rPr>
          <w:sz w:val="22"/>
        </w:rPr>
        <w:t>nelas contidas, em</w:t>
      </w:r>
      <w:r>
        <w:rPr>
          <w:spacing w:val="-11"/>
          <w:sz w:val="22"/>
        </w:rPr>
        <w:t> </w:t>
      </w:r>
      <w:r>
        <w:rPr>
          <w:sz w:val="22"/>
        </w:rPr>
        <w:t>conformidade</w:t>
      </w:r>
      <w:r>
        <w:rPr>
          <w:spacing w:val="-9"/>
          <w:sz w:val="22"/>
        </w:rPr>
        <w:t> </w:t>
      </w:r>
      <w:r>
        <w:rPr>
          <w:sz w:val="22"/>
        </w:rPr>
        <w:t>com</w:t>
      </w:r>
      <w:r>
        <w:rPr>
          <w:spacing w:val="-11"/>
          <w:sz w:val="22"/>
        </w:rPr>
        <w:t> </w:t>
      </w: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que</w:t>
      </w:r>
      <w:r>
        <w:rPr>
          <w:spacing w:val="-9"/>
          <w:sz w:val="22"/>
        </w:rPr>
        <w:t> </w:t>
      </w:r>
      <w:r>
        <w:rPr>
          <w:sz w:val="22"/>
        </w:rPr>
        <w:t>dispõe</w:t>
      </w:r>
      <w:r>
        <w:rPr>
          <w:spacing w:val="20"/>
          <w:sz w:val="22"/>
        </w:rPr>
        <w:t> </w:t>
      </w: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Termo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Referência, assumindo o proponente o compromisso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executar</w:t>
      </w:r>
      <w:r>
        <w:rPr>
          <w:spacing w:val="-5"/>
          <w:sz w:val="22"/>
        </w:rPr>
        <w:t> </w:t>
      </w:r>
      <w:r>
        <w:rPr>
          <w:sz w:val="22"/>
        </w:rPr>
        <w:t>os serviços</w:t>
      </w:r>
      <w:r>
        <w:rPr>
          <w:spacing w:val="-12"/>
          <w:sz w:val="22"/>
        </w:rPr>
        <w:t> </w:t>
      </w:r>
      <w:r>
        <w:rPr>
          <w:sz w:val="22"/>
        </w:rPr>
        <w:t>nos seus termos, bem como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forneceros</w:t>
      </w:r>
      <w:r>
        <w:rPr>
          <w:spacing w:val="-1"/>
          <w:sz w:val="22"/>
        </w:rPr>
        <w:t> </w:t>
      </w:r>
      <w:r>
        <w:rPr>
          <w:sz w:val="22"/>
        </w:rPr>
        <w:t>materiais, equipamentos, ferramentas</w:t>
      </w:r>
      <w:r>
        <w:rPr>
          <w:spacing w:val="-12"/>
          <w:sz w:val="22"/>
        </w:rPr>
        <w:t> </w:t>
      </w:r>
      <w:r>
        <w:rPr>
          <w:sz w:val="22"/>
        </w:rPr>
        <w:t>e utensílios</w:t>
      </w:r>
      <w:r>
        <w:rPr>
          <w:spacing w:val="40"/>
          <w:sz w:val="22"/>
        </w:rPr>
        <w:t> </w:t>
      </w:r>
      <w:r>
        <w:rPr>
          <w:sz w:val="22"/>
        </w:rPr>
        <w:t>necessários, em quantidades e qualidades adequadas à perfeita execução contratual, promovendo, quando requerido, sua substituição.</w:t>
      </w:r>
    </w:p>
    <w:p>
      <w:pPr>
        <w:pStyle w:val="ListParagraph"/>
        <w:numPr>
          <w:ilvl w:val="1"/>
          <w:numId w:val="2"/>
        </w:numPr>
        <w:tabs>
          <w:tab w:pos="780" w:val="left" w:leader="none"/>
        </w:tabs>
        <w:spacing w:line="285" w:lineRule="auto" w:before="71" w:after="0"/>
        <w:ind w:left="363" w:right="703" w:firstLine="0"/>
        <w:jc w:val="both"/>
        <w:rPr>
          <w:sz w:val="22"/>
        </w:rPr>
      </w:pPr>
      <w:r>
        <w:rPr>
          <w:sz w:val="22"/>
        </w:rPr>
        <w:t>Até</w:t>
      </w:r>
      <w:r>
        <w:rPr>
          <w:spacing w:val="-13"/>
          <w:sz w:val="22"/>
        </w:rPr>
        <w:t> </w:t>
      </w:r>
      <w:r>
        <w:rPr>
          <w:sz w:val="22"/>
        </w:rPr>
        <w:t>a abertura</w:t>
      </w:r>
      <w:r>
        <w:rPr>
          <w:spacing w:val="-13"/>
          <w:sz w:val="22"/>
        </w:rPr>
        <w:t> </w:t>
      </w:r>
      <w:r>
        <w:rPr>
          <w:sz w:val="22"/>
        </w:rPr>
        <w:t>da sessão pública,</w:t>
      </w:r>
      <w:r>
        <w:rPr>
          <w:spacing w:val="-11"/>
          <w:sz w:val="22"/>
        </w:rPr>
        <w:t> </w:t>
      </w:r>
      <w:r>
        <w:rPr>
          <w:sz w:val="22"/>
        </w:rPr>
        <w:t>a licitante poderá</w:t>
      </w:r>
      <w:r>
        <w:rPr>
          <w:spacing w:val="-13"/>
          <w:sz w:val="22"/>
        </w:rPr>
        <w:t> </w:t>
      </w:r>
      <w:r>
        <w:rPr>
          <w:sz w:val="22"/>
        </w:rPr>
        <w:t>retirar ou</w:t>
      </w:r>
      <w:r>
        <w:rPr>
          <w:spacing w:val="-13"/>
          <w:sz w:val="22"/>
        </w:rPr>
        <w:t> </w:t>
      </w:r>
      <w:r>
        <w:rPr>
          <w:sz w:val="22"/>
        </w:rPr>
        <w:t>substituir</w:t>
      </w:r>
      <w:r>
        <w:rPr>
          <w:spacing w:val="18"/>
          <w:sz w:val="22"/>
        </w:rPr>
        <w:t> </w:t>
      </w:r>
      <w:r>
        <w:rPr>
          <w:sz w:val="22"/>
        </w:rPr>
        <w:t>a proposta e os documentos de habilitação anteriormente encaminhados.</w:t>
      </w:r>
    </w:p>
    <w:p>
      <w:pPr>
        <w:pStyle w:val="Heading2"/>
        <w:numPr>
          <w:ilvl w:val="1"/>
          <w:numId w:val="2"/>
        </w:numPr>
        <w:tabs>
          <w:tab w:pos="795" w:val="left" w:leader="none"/>
        </w:tabs>
        <w:spacing w:line="285" w:lineRule="auto" w:before="74" w:after="0"/>
        <w:ind w:left="363" w:right="520" w:firstLine="0"/>
        <w:jc w:val="both"/>
      </w:pPr>
      <w:r>
        <w:rPr>
          <w:u w:val="thick"/>
        </w:rPr>
        <w:t>No cadastramento da proposta inicial, o fornecedor também deverá anexar</w:t>
      </w:r>
      <w:r>
        <w:rPr/>
        <w:t> </w:t>
      </w:r>
      <w:r>
        <w:rPr>
          <w:u w:val="thick"/>
        </w:rPr>
        <w:t>todos os documentos necessários para habilitação.</w:t>
      </w:r>
    </w:p>
    <w:p>
      <w:pPr>
        <w:pStyle w:val="BodyText"/>
        <w:spacing w:before="180"/>
        <w:rPr>
          <w:rFonts w:ascii="Arial"/>
          <w:b/>
        </w:rPr>
      </w:pPr>
    </w:p>
    <w:p>
      <w:pPr>
        <w:pStyle w:val="Heading3"/>
        <w:numPr>
          <w:ilvl w:val="0"/>
          <w:numId w:val="2"/>
        </w:numPr>
        <w:tabs>
          <w:tab w:pos="601" w:val="left" w:leader="none"/>
        </w:tabs>
        <w:spacing w:line="240" w:lineRule="auto" w:before="1" w:after="0"/>
        <w:ind w:left="601" w:right="0" w:hanging="238"/>
        <w:jc w:val="left"/>
      </w:pPr>
      <w:r>
        <w:rPr/>
        <w:t>FASE</w:t>
      </w:r>
      <w:r>
        <w:rPr>
          <w:spacing w:val="9"/>
        </w:rPr>
        <w:t> </w:t>
      </w:r>
      <w:r>
        <w:rPr/>
        <w:t>DE</w:t>
      </w:r>
      <w:r>
        <w:rPr>
          <w:spacing w:val="8"/>
        </w:rPr>
        <w:t> </w:t>
      </w:r>
      <w:r>
        <w:rPr>
          <w:spacing w:val="-2"/>
        </w:rPr>
        <w:t>LANCES:</w:t>
      </w:r>
    </w:p>
    <w:p>
      <w:pPr>
        <w:pStyle w:val="BodyText"/>
        <w:spacing w:before="94"/>
        <w:rPr>
          <w:rFonts w:ascii="Arial"/>
          <w:b/>
          <w:i/>
        </w:rPr>
      </w:pPr>
    </w:p>
    <w:p>
      <w:pPr>
        <w:pStyle w:val="ListParagraph"/>
        <w:numPr>
          <w:ilvl w:val="1"/>
          <w:numId w:val="2"/>
        </w:numPr>
        <w:tabs>
          <w:tab w:pos="810" w:val="left" w:leader="none"/>
        </w:tabs>
        <w:spacing w:line="240" w:lineRule="auto" w:before="0" w:after="0"/>
        <w:ind w:left="810" w:right="0" w:hanging="447"/>
        <w:jc w:val="left"/>
        <w:rPr>
          <w:sz w:val="22"/>
        </w:rPr>
      </w:pPr>
      <w:r>
        <w:rPr>
          <w:sz w:val="22"/>
        </w:rPr>
        <w:t>A</w:t>
      </w:r>
      <w:r>
        <w:rPr>
          <w:spacing w:val="8"/>
          <w:sz w:val="22"/>
        </w:rPr>
        <w:t> </w:t>
      </w:r>
      <w:r>
        <w:rPr>
          <w:sz w:val="22"/>
        </w:rPr>
        <w:t>partir</w:t>
      </w:r>
      <w:r>
        <w:rPr>
          <w:spacing w:val="21"/>
          <w:sz w:val="22"/>
        </w:rPr>
        <w:t> </w:t>
      </w:r>
      <w:r>
        <w:rPr>
          <w:sz w:val="22"/>
        </w:rPr>
        <w:t>das</w:t>
      </w:r>
      <w:r>
        <w:rPr>
          <w:spacing w:val="18"/>
          <w:sz w:val="22"/>
        </w:rPr>
        <w:t> </w:t>
      </w:r>
      <w:r>
        <w:rPr>
          <w:sz w:val="22"/>
        </w:rPr>
        <w:t>08h00min</w:t>
      </w:r>
      <w:r>
        <w:rPr>
          <w:spacing w:val="18"/>
          <w:sz w:val="22"/>
        </w:rPr>
        <w:t> </w:t>
      </w:r>
      <w:r>
        <w:rPr>
          <w:sz w:val="22"/>
        </w:rPr>
        <w:t>da</w:t>
      </w:r>
      <w:r>
        <w:rPr>
          <w:spacing w:val="17"/>
          <w:sz w:val="22"/>
        </w:rPr>
        <w:t> </w:t>
      </w:r>
      <w:r>
        <w:rPr>
          <w:sz w:val="22"/>
        </w:rPr>
        <w:t>data</w:t>
      </w:r>
      <w:r>
        <w:rPr>
          <w:spacing w:val="18"/>
          <w:sz w:val="22"/>
        </w:rPr>
        <w:t> </w:t>
      </w:r>
      <w:r>
        <w:rPr>
          <w:sz w:val="22"/>
        </w:rPr>
        <w:t>estabelecida</w:t>
      </w:r>
      <w:r>
        <w:rPr>
          <w:spacing w:val="31"/>
          <w:sz w:val="22"/>
        </w:rPr>
        <w:t> </w:t>
      </w:r>
      <w:r>
        <w:rPr>
          <w:sz w:val="22"/>
        </w:rPr>
        <w:t>neste</w:t>
      </w:r>
      <w:r>
        <w:rPr>
          <w:spacing w:val="31"/>
          <w:sz w:val="22"/>
        </w:rPr>
        <w:t> </w:t>
      </w:r>
      <w:r>
        <w:rPr>
          <w:sz w:val="22"/>
        </w:rPr>
        <w:t>Aviso</w:t>
      </w:r>
      <w:r>
        <w:rPr>
          <w:spacing w:val="4"/>
          <w:sz w:val="22"/>
        </w:rPr>
        <w:t> </w:t>
      </w:r>
      <w:r>
        <w:rPr>
          <w:sz w:val="22"/>
        </w:rPr>
        <w:t>de</w:t>
      </w:r>
      <w:r>
        <w:rPr>
          <w:spacing w:val="17"/>
          <w:sz w:val="22"/>
        </w:rPr>
        <w:t> </w:t>
      </w:r>
      <w:r>
        <w:rPr>
          <w:sz w:val="22"/>
        </w:rPr>
        <w:t>Contratação</w:t>
      </w:r>
      <w:r>
        <w:rPr>
          <w:spacing w:val="3"/>
          <w:sz w:val="22"/>
        </w:rPr>
        <w:t> </w:t>
      </w:r>
      <w:r>
        <w:rPr>
          <w:sz w:val="22"/>
        </w:rPr>
        <w:t>Direta,</w:t>
      </w:r>
      <w:r>
        <w:rPr>
          <w:spacing w:val="20"/>
          <w:sz w:val="22"/>
        </w:rPr>
        <w:t> </w:t>
      </w:r>
      <w:r>
        <w:rPr>
          <w:spacing w:val="-10"/>
          <w:sz w:val="22"/>
        </w:rPr>
        <w:t>a</w:t>
      </w:r>
    </w:p>
    <w:p>
      <w:pPr>
        <w:pStyle w:val="BodyText"/>
        <w:spacing w:before="16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1080135</wp:posOffset>
                </wp:positionH>
                <wp:positionV relativeFrom="paragraph">
                  <wp:posOffset>265247</wp:posOffset>
                </wp:positionV>
                <wp:extent cx="5372100" cy="1270"/>
                <wp:effectExtent l="0" t="0" r="0" b="0"/>
                <wp:wrapTopAndBottom/>
                <wp:docPr id="23" name="Graphic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Graphic 23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0.885662pt;width:423pt;height:.1pt;mso-position-horizontal-relative:page;mso-position-vertical-relative:paragraph;z-index:-15721984;mso-wrap-distance-left:0;mso-wrap-distance-right:0" id="docshape12" coordorigin="1701,418" coordsize="8460,0" path="m1701,418l10161,418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25" name="Group 2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5" name="Group 25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26" name="Graphic 26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13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line="271" w:lineRule="auto" w:before="171"/>
        <w:ind w:left="363" w:right="493"/>
        <w:jc w:val="both"/>
      </w:pPr>
      <w:r>
        <w:rPr/>
        <w:t>sessão pública será automaticamente aberta pelo sistema para o envio de lances públicos</w:t>
      </w:r>
      <w:r>
        <w:rPr>
          <w:spacing w:val="-3"/>
        </w:rPr>
        <w:t> </w:t>
      </w:r>
      <w:r>
        <w:rPr/>
        <w:t>e sucessivos, exclusivamente</w:t>
      </w:r>
      <w:r>
        <w:rPr>
          <w:spacing w:val="-16"/>
        </w:rPr>
        <w:t> </w:t>
      </w:r>
      <w:r>
        <w:rPr/>
        <w:t>por</w:t>
      </w:r>
      <w:r>
        <w:rPr>
          <w:spacing w:val="-4"/>
        </w:rPr>
        <w:t> </w:t>
      </w:r>
      <w:r>
        <w:rPr/>
        <w:t>meio</w:t>
      </w:r>
      <w:r>
        <w:rPr>
          <w:spacing w:val="-9"/>
        </w:rPr>
        <w:t> </w:t>
      </w:r>
      <w:r>
        <w:rPr/>
        <w:t>do sistema eletrônico, sendo encerrado no horário de finalização de lances também já previsto neste aviso.</w:t>
      </w:r>
    </w:p>
    <w:p>
      <w:pPr>
        <w:pStyle w:val="ListParagraph"/>
        <w:numPr>
          <w:ilvl w:val="1"/>
          <w:numId w:val="2"/>
        </w:numPr>
        <w:tabs>
          <w:tab w:pos="945" w:val="left" w:leader="none"/>
        </w:tabs>
        <w:spacing w:line="278" w:lineRule="auto" w:before="89" w:after="0"/>
        <w:ind w:left="363" w:right="508" w:firstLine="0"/>
        <w:jc w:val="both"/>
        <w:rPr>
          <w:sz w:val="22"/>
        </w:rPr>
      </w:pPr>
      <w:r>
        <w:rPr>
          <w:sz w:val="22"/>
        </w:rPr>
        <w:t>Iniciada a etapa competitiva, os fornecedores deverão encaminhar lances exclusivamente</w:t>
      </w:r>
      <w:r>
        <w:rPr>
          <w:spacing w:val="-16"/>
          <w:sz w:val="22"/>
        </w:rPr>
        <w:t> </w:t>
      </w:r>
      <w:r>
        <w:rPr>
          <w:sz w:val="22"/>
        </w:rPr>
        <w:t>por</w:t>
      </w:r>
      <w:r>
        <w:rPr>
          <w:spacing w:val="-15"/>
          <w:sz w:val="22"/>
        </w:rPr>
        <w:t> </w:t>
      </w:r>
      <w:r>
        <w:rPr>
          <w:sz w:val="22"/>
        </w:rPr>
        <w:t>meio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sistema eletrônico,</w:t>
      </w:r>
      <w:r>
        <w:rPr>
          <w:spacing w:val="-5"/>
          <w:sz w:val="22"/>
        </w:rPr>
        <w:t> </w:t>
      </w:r>
      <w:r>
        <w:rPr>
          <w:sz w:val="22"/>
        </w:rPr>
        <w:t>sendo imediatamente</w:t>
      </w:r>
      <w:r>
        <w:rPr>
          <w:spacing w:val="-8"/>
          <w:sz w:val="22"/>
        </w:rPr>
        <w:t> </w:t>
      </w:r>
      <w:r>
        <w:rPr>
          <w:sz w:val="22"/>
        </w:rPr>
        <w:t>informados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seu recebimento e do valor consignado no registro.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40" w:lineRule="auto" w:before="65" w:after="0"/>
        <w:ind w:left="974" w:right="0" w:hanging="611"/>
        <w:jc w:val="both"/>
        <w:rPr>
          <w:sz w:val="22"/>
        </w:rPr>
      </w:pP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lance</w:t>
      </w:r>
      <w:r>
        <w:rPr>
          <w:spacing w:val="-8"/>
          <w:sz w:val="22"/>
        </w:rPr>
        <w:t> </w:t>
      </w:r>
      <w:r>
        <w:rPr>
          <w:sz w:val="22"/>
        </w:rPr>
        <w:t>deverá</w:t>
      </w:r>
      <w:r>
        <w:rPr>
          <w:spacing w:val="-8"/>
          <w:sz w:val="22"/>
        </w:rPr>
        <w:t> </w:t>
      </w:r>
      <w:r>
        <w:rPr>
          <w:sz w:val="22"/>
        </w:rPr>
        <w:t>ser</w:t>
      </w:r>
      <w:r>
        <w:rPr>
          <w:spacing w:val="-6"/>
          <w:sz w:val="22"/>
        </w:rPr>
        <w:t> </w:t>
      </w:r>
      <w:r>
        <w:rPr>
          <w:sz w:val="22"/>
        </w:rPr>
        <w:t>ofertado</w:t>
      </w:r>
      <w:r>
        <w:rPr>
          <w:spacing w:val="-8"/>
          <w:sz w:val="22"/>
        </w:rPr>
        <w:t> </w:t>
      </w:r>
      <w:r>
        <w:rPr>
          <w:sz w:val="22"/>
        </w:rPr>
        <w:t>pelo</w:t>
      </w:r>
      <w:r>
        <w:rPr>
          <w:spacing w:val="-9"/>
          <w:sz w:val="22"/>
        </w:rPr>
        <w:t> </w:t>
      </w:r>
      <w:r>
        <w:rPr>
          <w:sz w:val="22"/>
        </w:rPr>
        <w:t>valor</w:t>
      </w:r>
      <w:r>
        <w:rPr>
          <w:spacing w:val="-3"/>
          <w:sz w:val="22"/>
        </w:rPr>
        <w:t> </w:t>
      </w:r>
      <w:r>
        <w:rPr>
          <w:sz w:val="22"/>
        </w:rPr>
        <w:t>global</w:t>
      </w:r>
      <w:r>
        <w:rPr>
          <w:spacing w:val="5"/>
          <w:sz w:val="22"/>
        </w:rPr>
        <w:t> </w:t>
      </w:r>
      <w:r>
        <w:rPr>
          <w:sz w:val="22"/>
        </w:rPr>
        <w:t>do</w:t>
      </w:r>
      <w:r>
        <w:rPr>
          <w:spacing w:val="4"/>
          <w:sz w:val="22"/>
        </w:rPr>
        <w:t> </w:t>
      </w:r>
      <w:r>
        <w:rPr>
          <w:spacing w:val="-4"/>
          <w:sz w:val="22"/>
        </w:rPr>
        <w:t>lote.</w:t>
      </w:r>
    </w:p>
    <w:p>
      <w:pPr>
        <w:pStyle w:val="ListParagraph"/>
        <w:numPr>
          <w:ilvl w:val="1"/>
          <w:numId w:val="2"/>
        </w:numPr>
        <w:tabs>
          <w:tab w:pos="810" w:val="left" w:leader="none"/>
        </w:tabs>
        <w:spacing w:line="285" w:lineRule="auto" w:before="77" w:after="0"/>
        <w:ind w:left="363" w:right="525" w:firstLine="0"/>
        <w:jc w:val="both"/>
        <w:rPr>
          <w:sz w:val="22"/>
        </w:rPr>
      </w:pPr>
      <w:r>
        <w:rPr>
          <w:sz w:val="22"/>
        </w:rPr>
        <w:t>O fornecedor somente poderá oferecer valor inferior ou maior percentual de desconto em relação ao último lance por ele ofertado e registrado pelo sistema.</w:t>
      </w:r>
    </w:p>
    <w:p>
      <w:pPr>
        <w:pStyle w:val="ListParagraph"/>
        <w:numPr>
          <w:ilvl w:val="2"/>
          <w:numId w:val="2"/>
        </w:numPr>
        <w:tabs>
          <w:tab w:pos="1004" w:val="left" w:leader="none"/>
        </w:tabs>
        <w:spacing w:line="276" w:lineRule="auto" w:before="74" w:after="0"/>
        <w:ind w:left="363" w:right="509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10784">
            <wp:simplePos x="0" y="0"/>
            <wp:positionH relativeFrom="page">
              <wp:posOffset>2385060</wp:posOffset>
            </wp:positionH>
            <wp:positionV relativeFrom="paragraph">
              <wp:posOffset>577196</wp:posOffset>
            </wp:positionV>
            <wp:extent cx="3105150" cy="2952114"/>
            <wp:effectExtent l="0" t="0" r="0" b="0"/>
            <wp:wrapNone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fornecedor</w:t>
      </w:r>
      <w:r>
        <w:rPr>
          <w:spacing w:val="-15"/>
          <w:sz w:val="22"/>
        </w:rPr>
        <w:t> </w:t>
      </w:r>
      <w:r>
        <w:rPr>
          <w:sz w:val="22"/>
        </w:rPr>
        <w:t>poderá</w:t>
      </w:r>
      <w:r>
        <w:rPr>
          <w:spacing w:val="-15"/>
          <w:sz w:val="22"/>
        </w:rPr>
        <w:t> </w:t>
      </w:r>
      <w:r>
        <w:rPr>
          <w:sz w:val="22"/>
        </w:rPr>
        <w:t>oferecer</w:t>
      </w:r>
      <w:r>
        <w:rPr>
          <w:spacing w:val="-16"/>
          <w:sz w:val="22"/>
        </w:rPr>
        <w:t> </w:t>
      </w:r>
      <w:r>
        <w:rPr>
          <w:sz w:val="22"/>
        </w:rPr>
        <w:t>lances</w:t>
      </w:r>
      <w:r>
        <w:rPr>
          <w:spacing w:val="-15"/>
          <w:sz w:val="22"/>
        </w:rPr>
        <w:t> </w:t>
      </w:r>
      <w:r>
        <w:rPr>
          <w:sz w:val="22"/>
        </w:rPr>
        <w:t>sucessivos</w:t>
      </w:r>
      <w:r>
        <w:rPr>
          <w:spacing w:val="-15"/>
          <w:sz w:val="22"/>
        </w:rPr>
        <w:t> </w:t>
      </w:r>
      <w:r>
        <w:rPr>
          <w:sz w:val="22"/>
        </w:rPr>
        <w:t>iguais</w:t>
      </w:r>
      <w:r>
        <w:rPr>
          <w:spacing w:val="-12"/>
          <w:sz w:val="22"/>
        </w:rPr>
        <w:t> </w:t>
      </w:r>
      <w:r>
        <w:rPr>
          <w:sz w:val="22"/>
        </w:rPr>
        <w:t>ou</w:t>
      </w:r>
      <w:r>
        <w:rPr>
          <w:spacing w:val="-16"/>
          <w:sz w:val="22"/>
        </w:rPr>
        <w:t> </w:t>
      </w:r>
      <w:r>
        <w:rPr>
          <w:sz w:val="22"/>
        </w:rPr>
        <w:t>superiores ao</w:t>
      </w:r>
      <w:r>
        <w:rPr>
          <w:spacing w:val="-10"/>
          <w:sz w:val="22"/>
        </w:rPr>
        <w:t> </w:t>
      </w:r>
      <w:r>
        <w:rPr>
          <w:sz w:val="22"/>
        </w:rPr>
        <w:t>lance</w:t>
      </w:r>
      <w:r>
        <w:rPr>
          <w:spacing w:val="-10"/>
          <w:sz w:val="22"/>
        </w:rPr>
        <w:t> </w:t>
      </w:r>
      <w:r>
        <w:rPr>
          <w:sz w:val="22"/>
        </w:rPr>
        <w:t>que esteja vencendo</w:t>
      </w:r>
      <w:r>
        <w:rPr>
          <w:spacing w:val="-8"/>
          <w:sz w:val="22"/>
        </w:rPr>
        <w:t> </w:t>
      </w:r>
      <w:r>
        <w:rPr>
          <w:sz w:val="22"/>
        </w:rPr>
        <w:t>o certame,</w:t>
      </w:r>
      <w:r>
        <w:rPr>
          <w:spacing w:val="-16"/>
          <w:sz w:val="22"/>
        </w:rPr>
        <w:t> </w:t>
      </w:r>
      <w:r>
        <w:rPr>
          <w:sz w:val="22"/>
        </w:rPr>
        <w:t>desde</w:t>
      </w:r>
      <w:r>
        <w:rPr>
          <w:spacing w:val="22"/>
          <w:sz w:val="22"/>
        </w:rPr>
        <w:t> </w:t>
      </w:r>
      <w:r>
        <w:rPr>
          <w:sz w:val="22"/>
        </w:rPr>
        <w:t>que</w:t>
      </w:r>
      <w:r>
        <w:rPr>
          <w:spacing w:val="-8"/>
          <w:sz w:val="22"/>
        </w:rPr>
        <w:t> </w:t>
      </w:r>
      <w:r>
        <w:rPr>
          <w:sz w:val="22"/>
        </w:rPr>
        <w:t>inferiores ao menor</w:t>
      </w:r>
      <w:r>
        <w:rPr>
          <w:spacing w:val="-3"/>
          <w:sz w:val="22"/>
        </w:rPr>
        <w:t> </w:t>
      </w:r>
      <w:r>
        <w:rPr>
          <w:sz w:val="22"/>
        </w:rPr>
        <w:t>por</w:t>
      </w:r>
      <w:r>
        <w:rPr>
          <w:spacing w:val="-3"/>
          <w:sz w:val="22"/>
        </w:rPr>
        <w:t> </w:t>
      </w:r>
      <w:r>
        <w:rPr>
          <w:sz w:val="22"/>
        </w:rPr>
        <w:t>ele ofertado</w:t>
      </w:r>
      <w:r>
        <w:rPr>
          <w:spacing w:val="-8"/>
          <w:sz w:val="22"/>
        </w:rPr>
        <w:t> </w:t>
      </w:r>
      <w:r>
        <w:rPr>
          <w:sz w:val="22"/>
        </w:rPr>
        <w:t>e registrado pelosistema,</w:t>
      </w:r>
      <w:r>
        <w:rPr>
          <w:spacing w:val="-2"/>
          <w:sz w:val="22"/>
        </w:rPr>
        <w:t> </w:t>
      </w:r>
      <w:r>
        <w:rPr>
          <w:sz w:val="22"/>
        </w:rPr>
        <w:t>sendo tais</w:t>
      </w:r>
      <w:r>
        <w:rPr>
          <w:spacing w:val="-12"/>
          <w:sz w:val="22"/>
        </w:rPr>
        <w:t> </w:t>
      </w:r>
      <w:r>
        <w:rPr>
          <w:sz w:val="22"/>
        </w:rPr>
        <w:t>lances definidos como</w:t>
      </w:r>
      <w:r>
        <w:rPr>
          <w:spacing w:val="-16"/>
          <w:sz w:val="22"/>
        </w:rPr>
        <w:t> </w:t>
      </w:r>
      <w:r>
        <w:rPr>
          <w:sz w:val="22"/>
        </w:rPr>
        <w:t>“lances</w:t>
      </w:r>
      <w:r>
        <w:rPr>
          <w:spacing w:val="-10"/>
          <w:sz w:val="22"/>
        </w:rPr>
        <w:t> </w:t>
      </w:r>
      <w:r>
        <w:rPr>
          <w:sz w:val="22"/>
        </w:rPr>
        <w:t>intermediários” para os</w:t>
      </w:r>
      <w:r>
        <w:rPr>
          <w:spacing w:val="-12"/>
          <w:sz w:val="22"/>
        </w:rPr>
        <w:t> </w:t>
      </w:r>
      <w:r>
        <w:rPr>
          <w:sz w:val="22"/>
        </w:rPr>
        <w:t>fins</w:t>
      </w:r>
      <w:r>
        <w:rPr>
          <w:spacing w:val="-11"/>
          <w:sz w:val="22"/>
        </w:rPr>
        <w:t> </w:t>
      </w:r>
      <w:r>
        <w:rPr>
          <w:sz w:val="22"/>
        </w:rPr>
        <w:t>deste Aviso de Contratação Direta.</w:t>
      </w:r>
    </w:p>
    <w:p>
      <w:pPr>
        <w:pStyle w:val="ListParagraph"/>
        <w:numPr>
          <w:ilvl w:val="2"/>
          <w:numId w:val="2"/>
        </w:numPr>
        <w:tabs>
          <w:tab w:pos="1019" w:val="left" w:leader="none"/>
        </w:tabs>
        <w:spacing w:line="278" w:lineRule="auto" w:before="82" w:after="0"/>
        <w:ind w:left="363" w:right="494" w:firstLine="0"/>
        <w:jc w:val="both"/>
        <w:rPr>
          <w:sz w:val="22"/>
        </w:rPr>
      </w:pPr>
      <w:r>
        <w:rPr>
          <w:sz w:val="22"/>
        </w:rPr>
        <w:t>O intervalo mínimo de diferença de valores ou percentuais entre os lances, que incidirá tanto em relação aos lances intermediários quanto em relação ao que cobrir</w:t>
      </w:r>
      <w:r>
        <w:rPr>
          <w:spacing w:val="40"/>
          <w:sz w:val="22"/>
        </w:rPr>
        <w:t> </w:t>
      </w:r>
      <w:r>
        <w:rPr>
          <w:sz w:val="22"/>
        </w:rPr>
        <w:t>a melhor oferta é de R$ 1,00 (um real).</w:t>
      </w:r>
    </w:p>
    <w:p>
      <w:pPr>
        <w:pStyle w:val="ListParagraph"/>
        <w:numPr>
          <w:ilvl w:val="1"/>
          <w:numId w:val="2"/>
        </w:numPr>
        <w:tabs>
          <w:tab w:pos="825" w:val="left" w:leader="none"/>
        </w:tabs>
        <w:spacing w:line="285" w:lineRule="auto" w:before="65" w:after="0"/>
        <w:ind w:left="363" w:right="525" w:firstLine="0"/>
        <w:jc w:val="both"/>
        <w:rPr>
          <w:sz w:val="22"/>
        </w:rPr>
      </w:pPr>
      <w:r>
        <w:rPr>
          <w:sz w:val="22"/>
        </w:rPr>
        <w:t>Havendo</w:t>
      </w:r>
      <w:r>
        <w:rPr>
          <w:spacing w:val="-10"/>
          <w:sz w:val="22"/>
        </w:rPr>
        <w:t> </w:t>
      </w:r>
      <w:r>
        <w:rPr>
          <w:sz w:val="22"/>
        </w:rPr>
        <w:t>lances</w:t>
      </w:r>
      <w:r>
        <w:rPr>
          <w:spacing w:val="-10"/>
          <w:sz w:val="22"/>
        </w:rPr>
        <w:t> </w:t>
      </w:r>
      <w:r>
        <w:rPr>
          <w:sz w:val="22"/>
        </w:rPr>
        <w:t>iguais</w:t>
      </w:r>
      <w:r>
        <w:rPr>
          <w:spacing w:val="20"/>
          <w:sz w:val="22"/>
        </w:rPr>
        <w:t> </w:t>
      </w:r>
      <w:r>
        <w:rPr>
          <w:sz w:val="22"/>
        </w:rPr>
        <w:t>ao</w:t>
      </w:r>
      <w:r>
        <w:rPr>
          <w:spacing w:val="-8"/>
          <w:sz w:val="22"/>
        </w:rPr>
        <w:t> </w:t>
      </w:r>
      <w:r>
        <w:rPr>
          <w:sz w:val="22"/>
        </w:rPr>
        <w:t>menor</w:t>
      </w:r>
      <w:r>
        <w:rPr>
          <w:spacing w:val="-3"/>
          <w:sz w:val="22"/>
        </w:rPr>
        <w:t> </w:t>
      </w:r>
      <w:r>
        <w:rPr>
          <w:sz w:val="22"/>
        </w:rPr>
        <w:t>já ofertado,</w:t>
      </w:r>
      <w:r>
        <w:rPr>
          <w:spacing w:val="-5"/>
          <w:sz w:val="22"/>
        </w:rPr>
        <w:t> </w:t>
      </w:r>
      <w:r>
        <w:rPr>
          <w:sz w:val="22"/>
        </w:rPr>
        <w:t>prevalecerá</w:t>
      </w:r>
      <w:r>
        <w:rPr>
          <w:spacing w:val="-8"/>
          <w:sz w:val="22"/>
        </w:rPr>
        <w:t> </w:t>
      </w:r>
      <w:r>
        <w:rPr>
          <w:sz w:val="22"/>
        </w:rPr>
        <w:t>aquele que for</w:t>
      </w:r>
      <w:r>
        <w:rPr>
          <w:spacing w:val="-16"/>
          <w:sz w:val="22"/>
        </w:rPr>
        <w:t> </w:t>
      </w:r>
      <w:r>
        <w:rPr>
          <w:sz w:val="22"/>
        </w:rPr>
        <w:t>recebido</w:t>
      </w:r>
      <w:r>
        <w:rPr>
          <w:spacing w:val="-7"/>
          <w:sz w:val="22"/>
        </w:rPr>
        <w:t> </w:t>
      </w:r>
      <w:r>
        <w:rPr>
          <w:sz w:val="22"/>
        </w:rPr>
        <w:t>e registrado primeiro no sistema.</w:t>
      </w:r>
    </w:p>
    <w:p>
      <w:pPr>
        <w:pStyle w:val="ListParagraph"/>
        <w:numPr>
          <w:ilvl w:val="1"/>
          <w:numId w:val="2"/>
        </w:numPr>
        <w:tabs>
          <w:tab w:pos="780" w:val="left" w:leader="none"/>
        </w:tabs>
        <w:spacing w:line="240" w:lineRule="auto" w:before="59" w:after="0"/>
        <w:ind w:left="780" w:right="0" w:hanging="417"/>
        <w:jc w:val="both"/>
        <w:rPr>
          <w:sz w:val="22"/>
        </w:rPr>
      </w:pPr>
      <w:r>
        <w:rPr>
          <w:sz w:val="22"/>
        </w:rPr>
        <w:t>Caso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fornecedor</w:t>
      </w:r>
      <w:r>
        <w:rPr>
          <w:spacing w:val="-1"/>
          <w:sz w:val="22"/>
        </w:rPr>
        <w:t> </w:t>
      </w:r>
      <w:r>
        <w:rPr>
          <w:sz w:val="22"/>
        </w:rPr>
        <w:t>não</w:t>
      </w:r>
      <w:r>
        <w:rPr>
          <w:spacing w:val="-8"/>
          <w:sz w:val="22"/>
        </w:rPr>
        <w:t> </w:t>
      </w:r>
      <w:r>
        <w:rPr>
          <w:sz w:val="22"/>
        </w:rPr>
        <w:t>apresente</w:t>
      </w:r>
      <w:r>
        <w:rPr>
          <w:spacing w:val="8"/>
          <w:sz w:val="22"/>
        </w:rPr>
        <w:t> </w:t>
      </w:r>
      <w:r>
        <w:rPr>
          <w:sz w:val="22"/>
        </w:rPr>
        <w:t>lances,</w:t>
      </w:r>
      <w:r>
        <w:rPr>
          <w:spacing w:val="10"/>
          <w:sz w:val="22"/>
        </w:rPr>
        <w:t> </w:t>
      </w:r>
      <w:r>
        <w:rPr>
          <w:sz w:val="22"/>
        </w:rPr>
        <w:t>concorrerá</w:t>
      </w:r>
      <w:r>
        <w:rPr>
          <w:spacing w:val="-6"/>
          <w:sz w:val="22"/>
        </w:rPr>
        <w:t> </w:t>
      </w:r>
      <w:r>
        <w:rPr>
          <w:sz w:val="22"/>
        </w:rPr>
        <w:t>com</w:t>
      </w:r>
      <w:r>
        <w:rPr>
          <w:spacing w:val="5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valor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sua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proposta.</w:t>
      </w:r>
    </w:p>
    <w:p>
      <w:pPr>
        <w:pStyle w:val="ListParagraph"/>
        <w:numPr>
          <w:ilvl w:val="1"/>
          <w:numId w:val="2"/>
        </w:numPr>
        <w:tabs>
          <w:tab w:pos="795" w:val="left" w:leader="none"/>
        </w:tabs>
        <w:spacing w:line="271" w:lineRule="auto" w:before="92" w:after="0"/>
        <w:ind w:left="363" w:right="511" w:firstLine="0"/>
        <w:jc w:val="both"/>
        <w:rPr>
          <w:sz w:val="22"/>
        </w:rPr>
      </w:pPr>
      <w:r>
        <w:rPr>
          <w:sz w:val="22"/>
        </w:rPr>
        <w:t>Durante</w:t>
      </w:r>
      <w:r>
        <w:rPr>
          <w:spacing w:val="-14"/>
          <w:sz w:val="22"/>
        </w:rPr>
        <w:t> </w:t>
      </w: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procedimento,</w:t>
      </w:r>
      <w:r>
        <w:rPr>
          <w:spacing w:val="-16"/>
          <w:sz w:val="22"/>
        </w:rPr>
        <w:t> </w:t>
      </w:r>
      <w:r>
        <w:rPr>
          <w:sz w:val="22"/>
        </w:rPr>
        <w:t>os</w:t>
      </w:r>
      <w:r>
        <w:rPr>
          <w:spacing w:val="-8"/>
          <w:sz w:val="22"/>
        </w:rPr>
        <w:t> </w:t>
      </w:r>
      <w:r>
        <w:rPr>
          <w:sz w:val="22"/>
        </w:rPr>
        <w:t>fornecedores</w:t>
      </w:r>
      <w:r>
        <w:rPr>
          <w:spacing w:val="-9"/>
          <w:sz w:val="22"/>
        </w:rPr>
        <w:t> </w:t>
      </w:r>
      <w:r>
        <w:rPr>
          <w:sz w:val="22"/>
        </w:rPr>
        <w:t>serão</w:t>
      </w:r>
      <w:r>
        <w:rPr>
          <w:spacing w:val="-7"/>
          <w:sz w:val="22"/>
        </w:rPr>
        <w:t> </w:t>
      </w:r>
      <w:r>
        <w:rPr>
          <w:sz w:val="22"/>
        </w:rPr>
        <w:t>informados,</w:t>
      </w:r>
      <w:r>
        <w:rPr>
          <w:spacing w:val="-16"/>
          <w:sz w:val="22"/>
        </w:rPr>
        <w:t> </w:t>
      </w:r>
      <w:r>
        <w:rPr>
          <w:sz w:val="22"/>
        </w:rPr>
        <w:t>em</w:t>
      </w:r>
      <w:r>
        <w:rPr>
          <w:spacing w:val="-8"/>
          <w:sz w:val="22"/>
        </w:rPr>
        <w:t> </w:t>
      </w:r>
      <w:r>
        <w:rPr>
          <w:sz w:val="22"/>
        </w:rPr>
        <w:t>tempo</w:t>
      </w:r>
      <w:r>
        <w:rPr>
          <w:spacing w:val="-7"/>
          <w:sz w:val="22"/>
        </w:rPr>
        <w:t> </w:t>
      </w:r>
      <w:r>
        <w:rPr>
          <w:sz w:val="22"/>
        </w:rPr>
        <w:t>real,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valor do menor lance registrado, vedada a identificação do fornecedor.</w:t>
      </w:r>
    </w:p>
    <w:p>
      <w:pPr>
        <w:pStyle w:val="ListParagraph"/>
        <w:numPr>
          <w:ilvl w:val="1"/>
          <w:numId w:val="2"/>
        </w:numPr>
        <w:tabs>
          <w:tab w:pos="810" w:val="left" w:leader="none"/>
        </w:tabs>
        <w:spacing w:line="278" w:lineRule="auto" w:before="89" w:after="0"/>
        <w:ind w:left="363" w:right="508" w:firstLine="0"/>
        <w:jc w:val="both"/>
        <w:rPr>
          <w:sz w:val="22"/>
        </w:rPr>
      </w:pPr>
      <w:r>
        <w:rPr>
          <w:sz w:val="22"/>
        </w:rPr>
        <w:t>Imediatamente</w:t>
      </w:r>
      <w:r>
        <w:rPr>
          <w:spacing w:val="-9"/>
          <w:sz w:val="22"/>
        </w:rPr>
        <w:t> </w:t>
      </w:r>
      <w:r>
        <w:rPr>
          <w:sz w:val="22"/>
        </w:rPr>
        <w:t>após o término</w:t>
      </w:r>
      <w:r>
        <w:rPr>
          <w:spacing w:val="-9"/>
          <w:sz w:val="22"/>
        </w:rPr>
        <w:t> </w:t>
      </w:r>
      <w:r>
        <w:rPr>
          <w:sz w:val="22"/>
        </w:rPr>
        <w:t>do</w:t>
      </w:r>
      <w:r>
        <w:rPr>
          <w:spacing w:val="-9"/>
          <w:sz w:val="22"/>
        </w:rPr>
        <w:t> </w:t>
      </w:r>
      <w:r>
        <w:rPr>
          <w:sz w:val="22"/>
        </w:rPr>
        <w:t>prazo estabelecido</w:t>
      </w:r>
      <w:r>
        <w:rPr>
          <w:spacing w:val="20"/>
          <w:sz w:val="22"/>
        </w:rPr>
        <w:t> </w:t>
      </w:r>
      <w:r>
        <w:rPr>
          <w:sz w:val="22"/>
        </w:rPr>
        <w:t>para</w:t>
      </w:r>
      <w:r>
        <w:rPr>
          <w:spacing w:val="-9"/>
          <w:sz w:val="22"/>
        </w:rPr>
        <w:t> </w:t>
      </w:r>
      <w:r>
        <w:rPr>
          <w:sz w:val="22"/>
        </w:rPr>
        <w:t>a fase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lances, haverá o seu encerramento, com o ordenamento e divulgação dos lances, pelo sistema, em ordem crescente de classificação.</w:t>
      </w:r>
    </w:p>
    <w:p>
      <w:pPr>
        <w:pStyle w:val="ListParagraph"/>
        <w:numPr>
          <w:ilvl w:val="2"/>
          <w:numId w:val="2"/>
        </w:numPr>
        <w:tabs>
          <w:tab w:pos="1004" w:val="left" w:leader="none"/>
        </w:tabs>
        <w:spacing w:line="278" w:lineRule="auto" w:before="66" w:after="0"/>
        <w:ind w:left="363" w:right="510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encerramento</w:t>
      </w:r>
      <w:r>
        <w:rPr>
          <w:spacing w:val="-15"/>
          <w:sz w:val="22"/>
        </w:rPr>
        <w:t> </w:t>
      </w:r>
      <w:r>
        <w:rPr>
          <w:sz w:val="22"/>
        </w:rPr>
        <w:t>da</w:t>
      </w:r>
      <w:r>
        <w:rPr>
          <w:spacing w:val="11"/>
          <w:sz w:val="22"/>
        </w:rPr>
        <w:t> </w:t>
      </w:r>
      <w:r>
        <w:rPr>
          <w:sz w:val="22"/>
        </w:rPr>
        <w:t>fase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"/>
          <w:sz w:val="22"/>
        </w:rPr>
        <w:t> </w:t>
      </w:r>
      <w:r>
        <w:rPr>
          <w:sz w:val="22"/>
        </w:rPr>
        <w:t>lances</w:t>
      </w:r>
      <w:r>
        <w:rPr>
          <w:spacing w:val="-4"/>
          <w:sz w:val="22"/>
        </w:rPr>
        <w:t> </w:t>
      </w:r>
      <w:r>
        <w:rPr>
          <w:sz w:val="22"/>
        </w:rPr>
        <w:t>ocorrerá</w:t>
      </w:r>
      <w:r>
        <w:rPr>
          <w:spacing w:val="-2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forma</w:t>
      </w:r>
      <w:r>
        <w:rPr>
          <w:spacing w:val="-16"/>
          <w:sz w:val="22"/>
        </w:rPr>
        <w:t> </w:t>
      </w:r>
      <w:r>
        <w:rPr>
          <w:sz w:val="22"/>
        </w:rPr>
        <w:t>automática</w:t>
      </w:r>
      <w:r>
        <w:rPr>
          <w:spacing w:val="-15"/>
          <w:sz w:val="22"/>
        </w:rPr>
        <w:t> </w:t>
      </w:r>
      <w:r>
        <w:rPr>
          <w:sz w:val="22"/>
        </w:rPr>
        <w:t>pontualmente</w:t>
      </w:r>
      <w:r>
        <w:rPr>
          <w:spacing w:val="-2"/>
          <w:sz w:val="22"/>
        </w:rPr>
        <w:t> </w:t>
      </w:r>
      <w:r>
        <w:rPr>
          <w:sz w:val="22"/>
        </w:rPr>
        <w:t>no horário indicado, sem qualquer possibilidade</w:t>
      </w:r>
      <w:r>
        <w:rPr>
          <w:spacing w:val="40"/>
          <w:sz w:val="22"/>
        </w:rPr>
        <w:t> </w:t>
      </w:r>
      <w:r>
        <w:rPr>
          <w:sz w:val="22"/>
        </w:rPr>
        <w:t>de prorrogação e não havendo tempo aleatório ou mecanismo similar.</w:t>
      </w:r>
    </w:p>
    <w:p>
      <w:pPr>
        <w:pStyle w:val="BodyText"/>
        <w:spacing w:before="187"/>
      </w:pPr>
    </w:p>
    <w:p>
      <w:pPr>
        <w:pStyle w:val="Heading3"/>
        <w:numPr>
          <w:ilvl w:val="0"/>
          <w:numId w:val="2"/>
        </w:numPr>
        <w:tabs>
          <w:tab w:pos="601" w:val="left" w:leader="none"/>
        </w:tabs>
        <w:spacing w:line="240" w:lineRule="auto" w:before="1" w:after="0"/>
        <w:ind w:left="601" w:right="0" w:hanging="238"/>
        <w:jc w:val="both"/>
      </w:pPr>
      <w:r>
        <w:rPr/>
        <w:t>JULGAMENTO</w:t>
      </w:r>
      <w:r>
        <w:rPr>
          <w:spacing w:val="27"/>
        </w:rPr>
        <w:t> </w:t>
      </w:r>
      <w:r>
        <w:rPr/>
        <w:t>DAS</w:t>
      </w:r>
      <w:r>
        <w:rPr>
          <w:spacing w:val="18"/>
        </w:rPr>
        <w:t> </w:t>
      </w:r>
      <w:r>
        <w:rPr/>
        <w:t>PROPOSTAS</w:t>
      </w:r>
      <w:r>
        <w:rPr>
          <w:spacing w:val="20"/>
        </w:rPr>
        <w:t> </w:t>
      </w:r>
      <w:r>
        <w:rPr/>
        <w:t>DE</w:t>
      </w:r>
      <w:r>
        <w:rPr>
          <w:spacing w:val="17"/>
        </w:rPr>
        <w:t> </w:t>
      </w:r>
      <w:r>
        <w:rPr>
          <w:spacing w:val="-4"/>
        </w:rPr>
        <w:t>PREÇO</w:t>
      </w:r>
    </w:p>
    <w:p>
      <w:pPr>
        <w:pStyle w:val="BodyText"/>
        <w:spacing w:before="34"/>
        <w:rPr>
          <w:rFonts w:ascii="Arial"/>
          <w:b/>
          <w:i/>
        </w:rPr>
      </w:pPr>
    </w:p>
    <w:p>
      <w:pPr>
        <w:pStyle w:val="ListParagraph"/>
        <w:numPr>
          <w:ilvl w:val="1"/>
          <w:numId w:val="2"/>
        </w:numPr>
        <w:tabs>
          <w:tab w:pos="885" w:val="left" w:leader="none"/>
        </w:tabs>
        <w:spacing w:line="240" w:lineRule="auto" w:before="0" w:after="0"/>
        <w:ind w:left="885" w:right="0" w:hanging="642"/>
        <w:jc w:val="both"/>
        <w:rPr>
          <w:sz w:val="22"/>
        </w:rPr>
      </w:pP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critério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julgamento</w:t>
      </w:r>
      <w:r>
        <w:rPr>
          <w:spacing w:val="7"/>
          <w:sz w:val="22"/>
        </w:rPr>
        <w:t> </w:t>
      </w:r>
      <w:r>
        <w:rPr>
          <w:sz w:val="22"/>
        </w:rPr>
        <w:t>será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7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menor</w:t>
      </w:r>
      <w:r>
        <w:rPr>
          <w:spacing w:val="-3"/>
          <w:sz w:val="22"/>
        </w:rPr>
        <w:t> </w:t>
      </w:r>
      <w:r>
        <w:rPr>
          <w:sz w:val="22"/>
        </w:rPr>
        <w:t>preço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global.</w:t>
      </w:r>
    </w:p>
    <w:p>
      <w:pPr>
        <w:pStyle w:val="ListParagraph"/>
        <w:numPr>
          <w:ilvl w:val="1"/>
          <w:numId w:val="2"/>
        </w:numPr>
        <w:tabs>
          <w:tab w:pos="795" w:val="left" w:leader="none"/>
        </w:tabs>
        <w:spacing w:line="278" w:lineRule="auto" w:before="78" w:after="0"/>
        <w:ind w:left="363" w:right="508" w:firstLine="0"/>
        <w:jc w:val="both"/>
        <w:rPr>
          <w:sz w:val="22"/>
        </w:rPr>
      </w:pPr>
      <w:r>
        <w:rPr>
          <w:sz w:val="22"/>
        </w:rPr>
        <w:t>Encerrada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fase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lances,</w:t>
      </w:r>
      <w:r>
        <w:rPr>
          <w:spacing w:val="-1"/>
          <w:sz w:val="22"/>
        </w:rPr>
        <w:t> </w:t>
      </w:r>
      <w:r>
        <w:rPr>
          <w:sz w:val="22"/>
        </w:rPr>
        <w:t>será</w:t>
      </w:r>
      <w:r>
        <w:rPr>
          <w:spacing w:val="11"/>
          <w:sz w:val="22"/>
        </w:rPr>
        <w:t> </w:t>
      </w:r>
      <w:r>
        <w:rPr>
          <w:sz w:val="22"/>
        </w:rPr>
        <w:t>verificada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conformidade</w:t>
      </w:r>
      <w:r>
        <w:rPr>
          <w:spacing w:val="-4"/>
          <w:sz w:val="22"/>
        </w:rPr>
        <w:t> </w:t>
      </w:r>
      <w:r>
        <w:rPr>
          <w:sz w:val="22"/>
        </w:rPr>
        <w:t>da</w:t>
      </w:r>
      <w:r>
        <w:rPr>
          <w:spacing w:val="-4"/>
          <w:sz w:val="22"/>
        </w:rPr>
        <w:t> </w:t>
      </w:r>
      <w:r>
        <w:rPr>
          <w:sz w:val="22"/>
        </w:rPr>
        <w:t>proposta</w:t>
      </w:r>
      <w:r>
        <w:rPr>
          <w:spacing w:val="-4"/>
          <w:sz w:val="22"/>
        </w:rPr>
        <w:t> </w:t>
      </w:r>
      <w:r>
        <w:rPr>
          <w:sz w:val="22"/>
        </w:rPr>
        <w:t>classificada emprimeiro</w:t>
      </w:r>
      <w:r>
        <w:rPr>
          <w:spacing w:val="-16"/>
          <w:sz w:val="22"/>
        </w:rPr>
        <w:t> </w:t>
      </w:r>
      <w:r>
        <w:rPr>
          <w:sz w:val="22"/>
        </w:rPr>
        <w:t>lugar</w:t>
      </w:r>
      <w:r>
        <w:rPr>
          <w:spacing w:val="-15"/>
          <w:sz w:val="22"/>
        </w:rPr>
        <w:t> </w:t>
      </w:r>
      <w:r>
        <w:rPr>
          <w:sz w:val="22"/>
        </w:rPr>
        <w:t>quanto</w:t>
      </w:r>
      <w:r>
        <w:rPr>
          <w:spacing w:val="-1"/>
          <w:sz w:val="22"/>
        </w:rPr>
        <w:t> </w:t>
      </w:r>
      <w:r>
        <w:rPr>
          <w:sz w:val="22"/>
        </w:rPr>
        <w:t>à</w:t>
      </w:r>
      <w:r>
        <w:rPr>
          <w:spacing w:val="-10"/>
          <w:sz w:val="22"/>
        </w:rPr>
        <w:t> </w:t>
      </w:r>
      <w:r>
        <w:rPr>
          <w:sz w:val="22"/>
        </w:rPr>
        <w:t>adequação</w:t>
      </w:r>
      <w:r>
        <w:rPr>
          <w:spacing w:val="-10"/>
          <w:sz w:val="22"/>
        </w:rPr>
        <w:t> </w:t>
      </w:r>
      <w:r>
        <w:rPr>
          <w:sz w:val="22"/>
        </w:rPr>
        <w:t>do</w:t>
      </w:r>
      <w:r>
        <w:rPr>
          <w:spacing w:val="-10"/>
          <w:sz w:val="22"/>
        </w:rPr>
        <w:t> </w:t>
      </w:r>
      <w:r>
        <w:rPr>
          <w:sz w:val="22"/>
        </w:rPr>
        <w:t>objeto</w:t>
      </w:r>
      <w:r>
        <w:rPr>
          <w:spacing w:val="-10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à</w:t>
      </w:r>
      <w:r>
        <w:rPr>
          <w:spacing w:val="-10"/>
          <w:sz w:val="22"/>
        </w:rPr>
        <w:t> </w:t>
      </w:r>
      <w:r>
        <w:rPr>
          <w:sz w:val="22"/>
        </w:rPr>
        <w:t>compatibilidade do</w:t>
      </w:r>
      <w:r>
        <w:rPr>
          <w:spacing w:val="-10"/>
          <w:sz w:val="22"/>
        </w:rPr>
        <w:t> </w:t>
      </w:r>
      <w:r>
        <w:rPr>
          <w:sz w:val="22"/>
        </w:rPr>
        <w:t>preço</w:t>
      </w:r>
      <w:r>
        <w:rPr>
          <w:spacing w:val="-16"/>
          <w:sz w:val="22"/>
        </w:rPr>
        <w:t> </w:t>
      </w:r>
      <w:r>
        <w:rPr>
          <w:sz w:val="22"/>
        </w:rPr>
        <w:t>em</w:t>
      </w:r>
      <w:r>
        <w:rPr>
          <w:spacing w:val="-11"/>
          <w:sz w:val="22"/>
        </w:rPr>
        <w:t> </w:t>
      </w:r>
      <w:r>
        <w:rPr>
          <w:sz w:val="22"/>
        </w:rPr>
        <w:t>relação ao estipulado</w:t>
      </w:r>
      <w:r>
        <w:rPr>
          <w:spacing w:val="40"/>
          <w:sz w:val="22"/>
        </w:rPr>
        <w:t> </w:t>
      </w:r>
      <w:r>
        <w:rPr>
          <w:sz w:val="22"/>
        </w:rPr>
        <w:t>para a contratação.</w:t>
      </w:r>
    </w:p>
    <w:p>
      <w:pPr>
        <w:pStyle w:val="ListParagraph"/>
        <w:numPr>
          <w:ilvl w:val="1"/>
          <w:numId w:val="2"/>
        </w:numPr>
        <w:tabs>
          <w:tab w:pos="900" w:val="left" w:leader="none"/>
        </w:tabs>
        <w:spacing w:line="285" w:lineRule="auto" w:before="65" w:after="0"/>
        <w:ind w:left="363" w:right="515" w:firstLine="0"/>
        <w:jc w:val="both"/>
        <w:rPr>
          <w:sz w:val="22"/>
        </w:rPr>
      </w:pPr>
      <w:r>
        <w:rPr>
          <w:sz w:val="22"/>
        </w:rPr>
        <w:t>No caso de o preço da proposta vencedora estar acima do estimado pela Administração, poderá haver a negociação de condições mais vantajosas.</w:t>
      </w:r>
    </w:p>
    <w:p>
      <w:pPr>
        <w:pStyle w:val="ListParagraph"/>
        <w:numPr>
          <w:ilvl w:val="2"/>
          <w:numId w:val="2"/>
        </w:numPr>
        <w:tabs>
          <w:tab w:pos="989" w:val="left" w:leader="none"/>
        </w:tabs>
        <w:spacing w:line="278" w:lineRule="auto" w:before="74" w:after="0"/>
        <w:ind w:left="363" w:right="506" w:firstLine="0"/>
        <w:jc w:val="both"/>
        <w:rPr>
          <w:sz w:val="22"/>
        </w:rPr>
      </w:pPr>
      <w:r>
        <w:rPr>
          <w:sz w:val="22"/>
        </w:rPr>
        <w:t>Neste caso, será encaminhada contraproposta ao fornecedor que tenha apresentado</w:t>
      </w:r>
      <w:r>
        <w:rPr>
          <w:spacing w:val="-16"/>
          <w:sz w:val="22"/>
        </w:rPr>
        <w:t> </w:t>
      </w:r>
      <w:r>
        <w:rPr>
          <w:sz w:val="22"/>
        </w:rPr>
        <w:t>o</w:t>
      </w:r>
      <w:r>
        <w:rPr>
          <w:spacing w:val="-15"/>
          <w:sz w:val="22"/>
        </w:rPr>
        <w:t> </w:t>
      </w:r>
      <w:r>
        <w:rPr>
          <w:sz w:val="22"/>
        </w:rPr>
        <w:t>melhor</w:t>
      </w:r>
      <w:r>
        <w:rPr>
          <w:spacing w:val="-15"/>
          <w:sz w:val="22"/>
        </w:rPr>
        <w:t> </w:t>
      </w:r>
      <w:r>
        <w:rPr>
          <w:sz w:val="22"/>
        </w:rPr>
        <w:t>preço,</w:t>
      </w:r>
      <w:r>
        <w:rPr>
          <w:spacing w:val="-16"/>
          <w:sz w:val="22"/>
        </w:rPr>
        <w:t> </w:t>
      </w:r>
      <w:r>
        <w:rPr>
          <w:sz w:val="22"/>
        </w:rPr>
        <w:t>para</w:t>
      </w:r>
      <w:r>
        <w:rPr>
          <w:spacing w:val="-15"/>
          <w:sz w:val="22"/>
        </w:rPr>
        <w:t> </w:t>
      </w:r>
      <w:r>
        <w:rPr>
          <w:sz w:val="22"/>
        </w:rPr>
        <w:t>que</w:t>
      </w:r>
      <w:r>
        <w:rPr>
          <w:spacing w:val="-15"/>
          <w:sz w:val="22"/>
        </w:rPr>
        <w:t> </w:t>
      </w:r>
      <w:r>
        <w:rPr>
          <w:sz w:val="22"/>
        </w:rPr>
        <w:t>seja</w:t>
      </w:r>
      <w:r>
        <w:rPr>
          <w:spacing w:val="-13"/>
          <w:sz w:val="22"/>
        </w:rPr>
        <w:t> </w:t>
      </w:r>
      <w:r>
        <w:rPr>
          <w:sz w:val="22"/>
        </w:rPr>
        <w:t>obtida melhor</w:t>
      </w:r>
      <w:r>
        <w:rPr>
          <w:spacing w:val="-16"/>
          <w:sz w:val="22"/>
        </w:rPr>
        <w:t> </w:t>
      </w:r>
      <w:r>
        <w:rPr>
          <w:sz w:val="22"/>
        </w:rPr>
        <w:t>proposta com</w:t>
      </w:r>
      <w:r>
        <w:rPr>
          <w:spacing w:val="-13"/>
          <w:sz w:val="22"/>
        </w:rPr>
        <w:t> </w:t>
      </w:r>
      <w:r>
        <w:rPr>
          <w:sz w:val="22"/>
        </w:rPr>
        <w:t>preço</w:t>
      </w:r>
      <w:r>
        <w:rPr>
          <w:spacing w:val="-16"/>
          <w:sz w:val="22"/>
        </w:rPr>
        <w:t> </w:t>
      </w:r>
      <w:r>
        <w:rPr>
          <w:sz w:val="22"/>
        </w:rPr>
        <w:t>compatível ao estimado pela Administração.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40" w:lineRule="auto" w:before="65" w:after="0"/>
        <w:ind w:left="974" w:right="0" w:hanging="611"/>
        <w:jc w:val="both"/>
        <w:rPr>
          <w:sz w:val="22"/>
        </w:rPr>
      </w:pPr>
      <w:r>
        <w:rPr>
          <w:sz w:val="22"/>
        </w:rPr>
        <w:t>A</w:t>
      </w:r>
      <w:r>
        <w:rPr>
          <w:spacing w:val="56"/>
          <w:w w:val="150"/>
          <w:sz w:val="22"/>
        </w:rPr>
        <w:t> </w:t>
      </w:r>
      <w:r>
        <w:rPr>
          <w:sz w:val="22"/>
        </w:rPr>
        <w:t>negociação</w:t>
      </w:r>
      <w:r>
        <w:rPr>
          <w:spacing w:val="52"/>
          <w:w w:val="150"/>
          <w:sz w:val="22"/>
        </w:rPr>
        <w:t> </w:t>
      </w:r>
      <w:r>
        <w:rPr>
          <w:sz w:val="22"/>
        </w:rPr>
        <w:t>poderá</w:t>
      </w:r>
      <w:r>
        <w:rPr>
          <w:spacing w:val="67"/>
          <w:w w:val="150"/>
          <w:sz w:val="22"/>
        </w:rPr>
        <w:t> </w:t>
      </w:r>
      <w:r>
        <w:rPr>
          <w:sz w:val="22"/>
        </w:rPr>
        <w:t>ser</w:t>
      </w:r>
      <w:r>
        <w:rPr>
          <w:spacing w:val="72"/>
          <w:w w:val="150"/>
          <w:sz w:val="22"/>
        </w:rPr>
        <w:t> </w:t>
      </w:r>
      <w:r>
        <w:rPr>
          <w:sz w:val="22"/>
        </w:rPr>
        <w:t>feita</w:t>
      </w:r>
      <w:r>
        <w:rPr>
          <w:spacing w:val="52"/>
          <w:w w:val="150"/>
          <w:sz w:val="22"/>
        </w:rPr>
        <w:t> </w:t>
      </w:r>
      <w:r>
        <w:rPr>
          <w:sz w:val="22"/>
        </w:rPr>
        <w:t>com</w:t>
      </w:r>
      <w:r>
        <w:rPr>
          <w:spacing w:val="49"/>
          <w:w w:val="150"/>
          <w:sz w:val="22"/>
        </w:rPr>
        <w:t> </w:t>
      </w:r>
      <w:r>
        <w:rPr>
          <w:sz w:val="22"/>
        </w:rPr>
        <w:t>os</w:t>
      </w:r>
      <w:r>
        <w:rPr>
          <w:spacing w:val="50"/>
          <w:w w:val="150"/>
          <w:sz w:val="22"/>
        </w:rPr>
        <w:t> </w:t>
      </w:r>
      <w:r>
        <w:rPr>
          <w:sz w:val="22"/>
        </w:rPr>
        <w:t>demais</w:t>
      </w:r>
      <w:r>
        <w:rPr>
          <w:spacing w:val="64"/>
          <w:w w:val="150"/>
          <w:sz w:val="22"/>
        </w:rPr>
        <w:t> </w:t>
      </w:r>
      <w:r>
        <w:rPr>
          <w:sz w:val="22"/>
        </w:rPr>
        <w:t>fornecedores</w:t>
      </w:r>
      <w:r>
        <w:rPr>
          <w:spacing w:val="50"/>
          <w:w w:val="150"/>
          <w:sz w:val="22"/>
        </w:rPr>
        <w:t> </w:t>
      </w:r>
      <w:r>
        <w:rPr>
          <w:spacing w:val="-2"/>
          <w:sz w:val="22"/>
        </w:rPr>
        <w:t>classificados,</w:t>
      </w:r>
    </w:p>
    <w:p>
      <w:pPr>
        <w:pStyle w:val="BodyText"/>
        <w:spacing w:before="10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6544">
                <wp:simplePos x="0" y="0"/>
                <wp:positionH relativeFrom="page">
                  <wp:posOffset>1080135</wp:posOffset>
                </wp:positionH>
                <wp:positionV relativeFrom="paragraph">
                  <wp:posOffset>226887</wp:posOffset>
                </wp:positionV>
                <wp:extent cx="5372100" cy="1270"/>
                <wp:effectExtent l="0" t="0" r="0" b="0"/>
                <wp:wrapTopAndBottom/>
                <wp:docPr id="28" name="Graphic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Graphic 28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7.865129pt;width:423pt;height:.1pt;mso-position-horizontal-relative:page;mso-position-vertical-relative:paragraph;z-index:-15719936;mso-wrap-distance-left:0;mso-wrap-distance-right:0" id="docshape14" coordorigin="1701,357" coordsize="8460,0" path="m1701,357l10161,357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39904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30" name="Group 3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0" name="Group 30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31" name="Graphic 31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15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line="271" w:lineRule="auto" w:before="171"/>
        <w:ind w:left="363" w:right="494"/>
        <w:jc w:val="both"/>
      </w:pPr>
      <w:r>
        <w:rPr/>
        <w:t>respeitada a</w:t>
      </w:r>
      <w:r>
        <w:rPr>
          <w:spacing w:val="-16"/>
        </w:rPr>
        <w:t> </w:t>
      </w:r>
      <w:r>
        <w:rPr/>
        <w:t>ordem de classificação, quando o primeiro colocado, mesmo após a negociação, for</w:t>
      </w:r>
      <w:r>
        <w:rPr>
          <w:spacing w:val="-1"/>
        </w:rPr>
        <w:t> </w:t>
      </w:r>
      <w:r>
        <w:rPr/>
        <w:t>desclassificado em razão de sua proposta permanecer</w:t>
      </w:r>
      <w:r>
        <w:rPr>
          <w:spacing w:val="-2"/>
        </w:rPr>
        <w:t> </w:t>
      </w:r>
      <w:r>
        <w:rPr/>
        <w:t>acima</w:t>
      </w:r>
      <w:r>
        <w:rPr>
          <w:spacing w:val="-7"/>
        </w:rPr>
        <w:t> </w:t>
      </w:r>
      <w:r>
        <w:rPr/>
        <w:t>do preço máximo</w:t>
      </w:r>
      <w:r>
        <w:rPr>
          <w:spacing w:val="40"/>
        </w:rPr>
        <w:t> </w:t>
      </w:r>
      <w:r>
        <w:rPr/>
        <w:t>definido para a contratação.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85" w:lineRule="auto" w:before="89" w:after="0"/>
        <w:ind w:left="363" w:right="1049" w:firstLine="0"/>
        <w:jc w:val="left"/>
        <w:rPr>
          <w:sz w:val="22"/>
        </w:rPr>
      </w:pPr>
      <w:r>
        <w:rPr>
          <w:sz w:val="22"/>
        </w:rPr>
        <w:t>Em qualquer caso, concluída a negociação, o resultado</w:t>
      </w:r>
      <w:r>
        <w:rPr>
          <w:spacing w:val="30"/>
          <w:sz w:val="22"/>
        </w:rPr>
        <w:t> </w:t>
      </w:r>
      <w:r>
        <w:rPr>
          <w:sz w:val="22"/>
        </w:rPr>
        <w:t>será registrado</w:t>
      </w:r>
      <w:r>
        <w:rPr>
          <w:spacing w:val="30"/>
          <w:sz w:val="22"/>
        </w:rPr>
        <w:t> </w:t>
      </w:r>
      <w:r>
        <w:rPr>
          <w:sz w:val="22"/>
        </w:rPr>
        <w:t>na ata do procedimento da dispensa</w:t>
      </w:r>
      <w:r>
        <w:rPr>
          <w:spacing w:val="40"/>
          <w:sz w:val="22"/>
        </w:rPr>
        <w:t> </w:t>
      </w:r>
      <w:r>
        <w:rPr>
          <w:sz w:val="22"/>
        </w:rPr>
        <w:t>eletrônica.</w:t>
      </w:r>
    </w:p>
    <w:p>
      <w:pPr>
        <w:pStyle w:val="ListParagraph"/>
        <w:numPr>
          <w:ilvl w:val="1"/>
          <w:numId w:val="2"/>
        </w:numPr>
        <w:tabs>
          <w:tab w:pos="810" w:val="left" w:leader="none"/>
        </w:tabs>
        <w:spacing w:line="285" w:lineRule="auto" w:before="58" w:after="0"/>
        <w:ind w:left="363" w:right="529" w:firstLine="0"/>
        <w:jc w:val="left"/>
        <w:rPr>
          <w:sz w:val="22"/>
        </w:rPr>
      </w:pPr>
      <w:r>
        <w:rPr>
          <w:sz w:val="22"/>
        </w:rPr>
        <w:t>Estando o preço compatível, será solicitado o envio da proposta e, se necessário, de</w:t>
      </w:r>
      <w:r>
        <w:rPr>
          <w:spacing w:val="40"/>
          <w:sz w:val="22"/>
        </w:rPr>
        <w:t> </w:t>
      </w:r>
      <w:r>
        <w:rPr>
          <w:sz w:val="22"/>
        </w:rPr>
        <w:t>documentos complementares, adequada ao último lance.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78" w:lineRule="auto" w:before="58" w:after="0"/>
        <w:ind w:left="363" w:right="705" w:firstLine="0"/>
        <w:jc w:val="both"/>
        <w:rPr>
          <w:sz w:val="22"/>
        </w:rPr>
      </w:pPr>
      <w:r>
        <w:rPr>
          <w:sz w:val="22"/>
        </w:rPr>
        <w:t>Alternativamente, o(a) Agente de Contratação poderá dispensar o envio de proposta</w:t>
      </w:r>
      <w:r>
        <w:rPr>
          <w:spacing w:val="-7"/>
          <w:sz w:val="22"/>
        </w:rPr>
        <w:t> </w:t>
      </w:r>
      <w:r>
        <w:rPr>
          <w:sz w:val="22"/>
        </w:rPr>
        <w:t>reajustada, caso o sistema ofereça a função de gerar a proposta final </w:t>
      </w:r>
      <w:r>
        <w:rPr>
          <w:spacing w:val="-2"/>
          <w:sz w:val="22"/>
        </w:rPr>
        <w:t>automaticamente.</w:t>
      </w:r>
    </w:p>
    <w:p>
      <w:pPr>
        <w:pStyle w:val="ListParagraph"/>
        <w:numPr>
          <w:ilvl w:val="1"/>
          <w:numId w:val="2"/>
        </w:numPr>
        <w:tabs>
          <w:tab w:pos="795" w:val="left" w:leader="none"/>
        </w:tabs>
        <w:spacing w:line="285" w:lineRule="auto" w:before="81" w:after="0"/>
        <w:ind w:left="363" w:right="494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12832">
            <wp:simplePos x="0" y="0"/>
            <wp:positionH relativeFrom="page">
              <wp:posOffset>2385060</wp:posOffset>
            </wp:positionH>
            <wp:positionV relativeFrom="paragraph">
              <wp:posOffset>372021</wp:posOffset>
            </wp:positionV>
            <wp:extent cx="3105150" cy="2952114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prazo de validade</w:t>
      </w:r>
      <w:r>
        <w:rPr>
          <w:spacing w:val="-11"/>
          <w:sz w:val="22"/>
        </w:rPr>
        <w:t> </w:t>
      </w:r>
      <w:r>
        <w:rPr>
          <w:sz w:val="22"/>
        </w:rPr>
        <w:t>da proposta não será inferior</w:t>
      </w:r>
      <w:r>
        <w:rPr>
          <w:spacing w:val="-5"/>
          <w:sz w:val="22"/>
        </w:rPr>
        <w:t> </w:t>
      </w:r>
      <w:r>
        <w:rPr>
          <w:sz w:val="22"/>
        </w:rPr>
        <w:t>a 60</w:t>
      </w:r>
      <w:r>
        <w:rPr>
          <w:spacing w:val="-11"/>
          <w:sz w:val="22"/>
        </w:rPr>
        <w:t> </w:t>
      </w:r>
      <w:r>
        <w:rPr>
          <w:sz w:val="22"/>
        </w:rPr>
        <w:t>(sessenta) dias, a</w:t>
      </w:r>
      <w:r>
        <w:rPr>
          <w:spacing w:val="-11"/>
          <w:sz w:val="22"/>
        </w:rPr>
        <w:t> </w:t>
      </w:r>
      <w:r>
        <w:rPr>
          <w:sz w:val="22"/>
        </w:rPr>
        <w:t>contar da data de sua apresentação.</w:t>
      </w:r>
    </w:p>
    <w:p>
      <w:pPr>
        <w:pStyle w:val="ListParagraph"/>
        <w:numPr>
          <w:ilvl w:val="1"/>
          <w:numId w:val="2"/>
        </w:numPr>
        <w:tabs>
          <w:tab w:pos="780" w:val="left" w:leader="none"/>
        </w:tabs>
        <w:spacing w:line="240" w:lineRule="auto" w:before="59" w:after="0"/>
        <w:ind w:left="780" w:right="0" w:hanging="417"/>
        <w:jc w:val="both"/>
        <w:rPr>
          <w:sz w:val="22"/>
        </w:rPr>
      </w:pPr>
      <w:r>
        <w:rPr>
          <w:sz w:val="22"/>
        </w:rPr>
        <w:t>Será</w:t>
      </w:r>
      <w:r>
        <w:rPr>
          <w:spacing w:val="-11"/>
          <w:sz w:val="22"/>
        </w:rPr>
        <w:t> </w:t>
      </w:r>
      <w:r>
        <w:rPr>
          <w:sz w:val="22"/>
        </w:rPr>
        <w:t>desclassificada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proposta</w:t>
      </w:r>
      <w:r>
        <w:rPr>
          <w:spacing w:val="4"/>
          <w:sz w:val="22"/>
        </w:rPr>
        <w:t> </w:t>
      </w:r>
      <w:r>
        <w:rPr>
          <w:sz w:val="22"/>
        </w:rPr>
        <w:t>vencedora</w:t>
      </w:r>
      <w:r>
        <w:rPr>
          <w:spacing w:val="-9"/>
          <w:sz w:val="22"/>
        </w:rPr>
        <w:t> </w:t>
      </w:r>
      <w:r>
        <w:rPr>
          <w:spacing w:val="-4"/>
          <w:sz w:val="22"/>
        </w:rPr>
        <w:t>que:</w:t>
      </w:r>
    </w:p>
    <w:p>
      <w:pPr>
        <w:pStyle w:val="ListParagraph"/>
        <w:numPr>
          <w:ilvl w:val="2"/>
          <w:numId w:val="2"/>
        </w:numPr>
        <w:tabs>
          <w:tab w:pos="1004" w:val="left" w:leader="none"/>
        </w:tabs>
        <w:spacing w:line="285" w:lineRule="auto" w:before="77" w:after="0"/>
        <w:ind w:left="363" w:right="515" w:firstLine="0"/>
        <w:jc w:val="both"/>
        <w:rPr>
          <w:sz w:val="22"/>
        </w:rPr>
      </w:pPr>
      <w:r>
        <w:rPr>
          <w:sz w:val="22"/>
        </w:rPr>
        <w:t>contiver vícios insanáveis; não obedecer às especificações técnicas pormenorizadas neste aviso ou em seus anexos;</w:t>
      </w:r>
    </w:p>
    <w:p>
      <w:pPr>
        <w:pStyle w:val="ListParagraph"/>
        <w:numPr>
          <w:ilvl w:val="2"/>
          <w:numId w:val="2"/>
        </w:numPr>
        <w:tabs>
          <w:tab w:pos="1004" w:val="left" w:leader="none"/>
        </w:tabs>
        <w:spacing w:line="271" w:lineRule="auto" w:before="73" w:after="0"/>
        <w:ind w:left="363" w:right="524" w:firstLine="0"/>
        <w:jc w:val="both"/>
        <w:rPr>
          <w:sz w:val="22"/>
        </w:rPr>
      </w:pPr>
      <w:r>
        <w:rPr>
          <w:sz w:val="22"/>
        </w:rPr>
        <w:t>apresentar preços inexequíveis ou permanecerem acima do preço máximo definido para a contratação;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40" w:lineRule="auto" w:before="89" w:after="0"/>
        <w:ind w:left="974" w:right="0" w:hanging="611"/>
        <w:jc w:val="both"/>
        <w:rPr>
          <w:sz w:val="22"/>
        </w:rPr>
      </w:pPr>
      <w:r>
        <w:rPr>
          <w:sz w:val="22"/>
        </w:rPr>
        <w:t>não</w:t>
      </w:r>
      <w:r>
        <w:rPr>
          <w:spacing w:val="-16"/>
          <w:sz w:val="22"/>
        </w:rPr>
        <w:t> </w:t>
      </w:r>
      <w:r>
        <w:rPr>
          <w:sz w:val="22"/>
        </w:rPr>
        <w:t>tiverem</w:t>
      </w:r>
      <w:r>
        <w:rPr>
          <w:spacing w:val="-7"/>
          <w:sz w:val="22"/>
        </w:rPr>
        <w:t> </w:t>
      </w:r>
      <w:r>
        <w:rPr>
          <w:sz w:val="22"/>
        </w:rPr>
        <w:t>sua</w:t>
      </w:r>
      <w:r>
        <w:rPr>
          <w:spacing w:val="-15"/>
          <w:sz w:val="22"/>
        </w:rPr>
        <w:t> </w:t>
      </w:r>
      <w:r>
        <w:rPr>
          <w:sz w:val="22"/>
        </w:rPr>
        <w:t>exequibilidade</w:t>
      </w:r>
      <w:r>
        <w:rPr>
          <w:spacing w:val="10"/>
          <w:sz w:val="22"/>
        </w:rPr>
        <w:t> </w:t>
      </w:r>
      <w:r>
        <w:rPr>
          <w:sz w:val="22"/>
        </w:rPr>
        <w:t>demonstrada, quando</w:t>
      </w:r>
      <w:r>
        <w:rPr>
          <w:spacing w:val="-16"/>
          <w:sz w:val="22"/>
        </w:rPr>
        <w:t> </w:t>
      </w:r>
      <w:r>
        <w:rPr>
          <w:sz w:val="22"/>
        </w:rPr>
        <w:t>exigido</w:t>
      </w:r>
      <w:r>
        <w:rPr>
          <w:spacing w:val="-3"/>
          <w:sz w:val="22"/>
        </w:rPr>
        <w:t> </w:t>
      </w:r>
      <w:r>
        <w:rPr>
          <w:sz w:val="22"/>
        </w:rPr>
        <w:t>pela</w:t>
      </w:r>
      <w:r>
        <w:rPr>
          <w:spacing w:val="-15"/>
          <w:sz w:val="22"/>
        </w:rPr>
        <w:t> </w:t>
      </w:r>
      <w:r>
        <w:rPr>
          <w:spacing w:val="-2"/>
          <w:sz w:val="22"/>
        </w:rPr>
        <w:t>Administração;</w:t>
      </w:r>
    </w:p>
    <w:p>
      <w:pPr>
        <w:pStyle w:val="ListParagraph"/>
        <w:numPr>
          <w:ilvl w:val="2"/>
          <w:numId w:val="2"/>
        </w:numPr>
        <w:tabs>
          <w:tab w:pos="1004" w:val="left" w:leader="none"/>
        </w:tabs>
        <w:spacing w:line="271" w:lineRule="auto" w:before="78" w:after="0"/>
        <w:ind w:left="363" w:right="535" w:firstLine="0"/>
        <w:jc w:val="both"/>
        <w:rPr>
          <w:sz w:val="22"/>
        </w:rPr>
      </w:pPr>
      <w:r>
        <w:rPr>
          <w:sz w:val="22"/>
        </w:rPr>
        <w:t>apresentar</w:t>
      </w:r>
      <w:r>
        <w:rPr>
          <w:spacing w:val="-16"/>
          <w:sz w:val="22"/>
        </w:rPr>
        <w:t> </w:t>
      </w:r>
      <w:r>
        <w:rPr>
          <w:sz w:val="22"/>
        </w:rPr>
        <w:t>desconformidade</w:t>
      </w:r>
      <w:r>
        <w:rPr>
          <w:spacing w:val="-15"/>
          <w:sz w:val="22"/>
        </w:rPr>
        <w:t> </w:t>
      </w:r>
      <w:r>
        <w:rPr>
          <w:sz w:val="22"/>
        </w:rPr>
        <w:t>com</w:t>
      </w:r>
      <w:r>
        <w:rPr>
          <w:spacing w:val="-15"/>
          <w:sz w:val="22"/>
        </w:rPr>
        <w:t> </w:t>
      </w:r>
      <w:r>
        <w:rPr>
          <w:sz w:val="22"/>
        </w:rPr>
        <w:t>quaisquer</w:t>
      </w:r>
      <w:r>
        <w:rPr>
          <w:spacing w:val="-16"/>
          <w:sz w:val="22"/>
        </w:rPr>
        <w:t> </w:t>
      </w:r>
      <w:r>
        <w:rPr>
          <w:sz w:val="22"/>
        </w:rPr>
        <w:t>outras</w:t>
      </w:r>
      <w:r>
        <w:rPr>
          <w:spacing w:val="-15"/>
          <w:sz w:val="22"/>
        </w:rPr>
        <w:t> </w:t>
      </w:r>
      <w:r>
        <w:rPr>
          <w:sz w:val="22"/>
        </w:rPr>
        <w:t>exigências</w:t>
      </w:r>
      <w:r>
        <w:rPr>
          <w:spacing w:val="-15"/>
          <w:sz w:val="22"/>
        </w:rPr>
        <w:t> </w:t>
      </w:r>
      <w:r>
        <w:rPr>
          <w:sz w:val="22"/>
        </w:rPr>
        <w:t>deste</w:t>
      </w:r>
      <w:r>
        <w:rPr>
          <w:spacing w:val="-15"/>
          <w:sz w:val="22"/>
        </w:rPr>
        <w:t> </w:t>
      </w:r>
      <w:r>
        <w:rPr>
          <w:sz w:val="22"/>
        </w:rPr>
        <w:t>aviso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15"/>
          <w:sz w:val="22"/>
        </w:rPr>
        <w:t> </w:t>
      </w:r>
      <w:r>
        <w:rPr>
          <w:sz w:val="22"/>
        </w:rPr>
        <w:t>seus anexos, desde que insanável.</w:t>
      </w:r>
    </w:p>
    <w:p>
      <w:pPr>
        <w:pStyle w:val="ListParagraph"/>
        <w:numPr>
          <w:ilvl w:val="1"/>
          <w:numId w:val="2"/>
        </w:numPr>
        <w:tabs>
          <w:tab w:pos="855" w:val="left" w:leader="none"/>
        </w:tabs>
        <w:spacing w:line="278" w:lineRule="auto" w:before="88" w:after="0"/>
        <w:ind w:left="363" w:right="508" w:firstLine="0"/>
        <w:jc w:val="both"/>
        <w:rPr>
          <w:sz w:val="22"/>
        </w:rPr>
      </w:pPr>
      <w:r>
        <w:rPr>
          <w:sz w:val="22"/>
        </w:rPr>
        <w:t>Quando o fornecedor não conseguir comprovar</w:t>
      </w:r>
      <w:r>
        <w:rPr>
          <w:spacing w:val="-2"/>
          <w:sz w:val="22"/>
        </w:rPr>
        <w:t> </w:t>
      </w:r>
      <w:r>
        <w:rPr>
          <w:sz w:val="22"/>
        </w:rPr>
        <w:t>que possui ou possuirá recursos suficientes para executar</w:t>
      </w:r>
      <w:r>
        <w:rPr>
          <w:spacing w:val="-5"/>
          <w:sz w:val="22"/>
        </w:rPr>
        <w:t> </w:t>
      </w:r>
      <w:r>
        <w:rPr>
          <w:sz w:val="22"/>
        </w:rPr>
        <w:t>a contento o objeto, será considerada inexequível a proposta de preços ou menor lance que:</w:t>
      </w:r>
    </w:p>
    <w:p>
      <w:pPr>
        <w:pStyle w:val="ListParagraph"/>
        <w:numPr>
          <w:ilvl w:val="2"/>
          <w:numId w:val="2"/>
        </w:numPr>
        <w:tabs>
          <w:tab w:pos="989" w:val="left" w:leader="none"/>
        </w:tabs>
        <w:spacing w:line="278" w:lineRule="auto" w:before="66" w:after="0"/>
        <w:ind w:left="363" w:right="493" w:firstLine="0"/>
        <w:jc w:val="both"/>
        <w:rPr>
          <w:sz w:val="22"/>
        </w:rPr>
      </w:pPr>
      <w:r>
        <w:rPr>
          <w:sz w:val="22"/>
        </w:rPr>
        <w:t>for insuficiente para a cobertura dos custos da contratação, apresente preços globalou unitários simbólicos, irrisórios ou de valor zero, incompatíveis com</w:t>
      </w:r>
      <w:r>
        <w:rPr>
          <w:spacing w:val="-11"/>
          <w:sz w:val="22"/>
        </w:rPr>
        <w:t> </w:t>
      </w:r>
      <w:r>
        <w:rPr>
          <w:sz w:val="22"/>
        </w:rPr>
        <w:t>os</w:t>
      </w:r>
      <w:r>
        <w:rPr>
          <w:spacing w:val="40"/>
          <w:sz w:val="22"/>
        </w:rPr>
        <w:t> </w:t>
      </w:r>
      <w:r>
        <w:rPr>
          <w:sz w:val="22"/>
        </w:rPr>
        <w:t>preços dos insumos e salários de mercado,</w:t>
      </w:r>
      <w:r>
        <w:rPr>
          <w:spacing w:val="-6"/>
          <w:sz w:val="22"/>
        </w:rPr>
        <w:t> </w:t>
      </w:r>
      <w:r>
        <w:rPr>
          <w:sz w:val="22"/>
        </w:rPr>
        <w:t>acrescidos dos respectivos encargos, ainda que o ato</w:t>
      </w:r>
      <w:r>
        <w:rPr>
          <w:spacing w:val="-11"/>
          <w:sz w:val="22"/>
        </w:rPr>
        <w:t> </w:t>
      </w:r>
      <w:r>
        <w:rPr>
          <w:sz w:val="22"/>
        </w:rPr>
        <w:t>convocatório</w:t>
      </w:r>
      <w:r>
        <w:rPr>
          <w:spacing w:val="-9"/>
          <w:sz w:val="22"/>
        </w:rPr>
        <w:t> </w:t>
      </w:r>
      <w:r>
        <w:rPr>
          <w:sz w:val="22"/>
        </w:rPr>
        <w:t>da</w:t>
      </w:r>
      <w:r>
        <w:rPr>
          <w:spacing w:val="-11"/>
          <w:sz w:val="22"/>
        </w:rPr>
        <w:t> </w:t>
      </w:r>
      <w:r>
        <w:rPr>
          <w:sz w:val="22"/>
        </w:rPr>
        <w:t>dispensa</w:t>
      </w:r>
      <w:r>
        <w:rPr>
          <w:spacing w:val="17"/>
          <w:sz w:val="22"/>
        </w:rPr>
        <w:t> </w:t>
      </w:r>
      <w:r>
        <w:rPr>
          <w:sz w:val="22"/>
        </w:rPr>
        <w:t>não</w:t>
      </w:r>
      <w:r>
        <w:rPr>
          <w:spacing w:val="-11"/>
          <w:sz w:val="22"/>
        </w:rPr>
        <w:t> </w:t>
      </w:r>
      <w:r>
        <w:rPr>
          <w:sz w:val="22"/>
        </w:rPr>
        <w:t>tenha estabelecido limites mínimos,</w:t>
      </w:r>
      <w:r>
        <w:rPr>
          <w:spacing w:val="-9"/>
          <w:sz w:val="22"/>
        </w:rPr>
        <w:t> </w:t>
      </w:r>
      <w:r>
        <w:rPr>
          <w:sz w:val="22"/>
        </w:rPr>
        <w:t>exceto</w:t>
      </w:r>
      <w:r>
        <w:rPr>
          <w:spacing w:val="-10"/>
          <w:sz w:val="22"/>
        </w:rPr>
        <w:t> </w:t>
      </w:r>
      <w:r>
        <w:rPr>
          <w:sz w:val="22"/>
        </w:rPr>
        <w:t>quando se referirem</w:t>
      </w:r>
      <w:r>
        <w:rPr>
          <w:spacing w:val="-10"/>
          <w:sz w:val="22"/>
        </w:rPr>
        <w:t> </w:t>
      </w:r>
      <w:r>
        <w:rPr>
          <w:sz w:val="22"/>
        </w:rPr>
        <w:t>a materiais e instalações de propriedade do próprio fornecedor,</w:t>
      </w:r>
      <w:r>
        <w:rPr>
          <w:spacing w:val="-5"/>
          <w:sz w:val="22"/>
        </w:rPr>
        <w:t> </w:t>
      </w:r>
      <w:r>
        <w:rPr>
          <w:sz w:val="22"/>
        </w:rPr>
        <w:t>para os quais ele renuncie a parcela ou à totalidade</w:t>
      </w:r>
      <w:r>
        <w:rPr>
          <w:spacing w:val="40"/>
          <w:sz w:val="22"/>
        </w:rPr>
        <w:t> </w:t>
      </w:r>
      <w:r>
        <w:rPr>
          <w:sz w:val="22"/>
        </w:rPr>
        <w:t>da remuneração.</w:t>
      </w:r>
    </w:p>
    <w:p>
      <w:pPr>
        <w:pStyle w:val="ListParagraph"/>
        <w:numPr>
          <w:ilvl w:val="2"/>
          <w:numId w:val="2"/>
        </w:numPr>
        <w:tabs>
          <w:tab w:pos="1004" w:val="left" w:leader="none"/>
        </w:tabs>
        <w:spacing w:line="278" w:lineRule="auto" w:before="71" w:after="0"/>
        <w:ind w:left="363" w:right="508" w:firstLine="0"/>
        <w:jc w:val="both"/>
        <w:rPr>
          <w:sz w:val="22"/>
        </w:rPr>
      </w:pPr>
      <w:r>
        <w:rPr>
          <w:sz w:val="22"/>
        </w:rPr>
        <w:t>apresentar um</w:t>
      </w:r>
      <w:r>
        <w:rPr>
          <w:spacing w:val="-12"/>
          <w:sz w:val="22"/>
        </w:rPr>
        <w:t> </w:t>
      </w:r>
      <w:r>
        <w:rPr>
          <w:sz w:val="22"/>
        </w:rPr>
        <w:t>ou mais</w:t>
      </w:r>
      <w:r>
        <w:rPr>
          <w:spacing w:val="-12"/>
          <w:sz w:val="22"/>
        </w:rPr>
        <w:t> </w:t>
      </w:r>
      <w:r>
        <w:rPr>
          <w:sz w:val="22"/>
        </w:rPr>
        <w:t>valores da planilha de</w:t>
      </w:r>
      <w:r>
        <w:rPr>
          <w:spacing w:val="-10"/>
          <w:sz w:val="22"/>
        </w:rPr>
        <w:t> </w:t>
      </w:r>
      <w:r>
        <w:rPr>
          <w:sz w:val="22"/>
        </w:rPr>
        <w:t>custo que sejam inferiores àqueles fixados em instrumentos de caráter normativo obrigatório, tais como leis,</w:t>
      </w:r>
      <w:r>
        <w:rPr>
          <w:spacing w:val="40"/>
          <w:sz w:val="22"/>
        </w:rPr>
        <w:t> </w:t>
      </w:r>
      <w:r>
        <w:rPr>
          <w:sz w:val="22"/>
        </w:rPr>
        <w:t>medidas provisórias e convenções coletivas de trabalho vigentes.</w:t>
      </w:r>
    </w:p>
    <w:p>
      <w:pPr>
        <w:pStyle w:val="ListParagraph"/>
        <w:numPr>
          <w:ilvl w:val="1"/>
          <w:numId w:val="2"/>
        </w:numPr>
        <w:tabs>
          <w:tab w:pos="885" w:val="left" w:leader="none"/>
        </w:tabs>
        <w:spacing w:line="278" w:lineRule="auto" w:before="81" w:after="0"/>
        <w:ind w:left="363" w:right="501" w:firstLine="0"/>
        <w:jc w:val="both"/>
        <w:rPr>
          <w:sz w:val="22"/>
        </w:rPr>
      </w:pPr>
      <w:r>
        <w:rPr>
          <w:sz w:val="22"/>
        </w:rPr>
        <w:t>Se houver indícios de inexequibilidade da proposta de preço, ou em caso da necessidade de esclarecimentos complementares, poderão ser efetuadas diligências, para que a empresa comprove a exequibilidade da proposta.</w:t>
      </w:r>
    </w:p>
    <w:p>
      <w:pPr>
        <w:pStyle w:val="ListParagraph"/>
        <w:numPr>
          <w:ilvl w:val="1"/>
          <w:numId w:val="2"/>
        </w:numPr>
        <w:tabs>
          <w:tab w:pos="810" w:val="left" w:leader="none"/>
        </w:tabs>
        <w:spacing w:line="278" w:lineRule="auto" w:before="65" w:after="0"/>
        <w:ind w:left="363" w:right="509" w:firstLine="0"/>
        <w:jc w:val="both"/>
        <w:rPr>
          <w:sz w:val="22"/>
        </w:rPr>
      </w:pPr>
      <w:r>
        <w:rPr>
          <w:sz w:val="22"/>
        </w:rPr>
        <w:t>Erros no preenchimento</w:t>
      </w:r>
      <w:r>
        <w:rPr>
          <w:spacing w:val="-9"/>
          <w:sz w:val="22"/>
        </w:rPr>
        <w:t> </w:t>
      </w:r>
      <w:r>
        <w:rPr>
          <w:sz w:val="22"/>
        </w:rPr>
        <w:t>da planilha</w:t>
      </w:r>
      <w:r>
        <w:rPr>
          <w:spacing w:val="35"/>
          <w:sz w:val="22"/>
        </w:rPr>
        <w:t> </w:t>
      </w:r>
      <w:r>
        <w:rPr>
          <w:sz w:val="22"/>
        </w:rPr>
        <w:t>não constituem motivo</w:t>
      </w:r>
      <w:r>
        <w:rPr>
          <w:spacing w:val="-9"/>
          <w:sz w:val="22"/>
        </w:rPr>
        <w:t> </w:t>
      </w:r>
      <w:r>
        <w:rPr>
          <w:sz w:val="22"/>
        </w:rPr>
        <w:t>para a desclassificação da proposta. A planilha poderá ser ajustada pelo fornecedor, no prazo indicado pelo sistema, desde que não haja majoração do preço.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40" w:lineRule="auto" w:before="80" w:after="0"/>
        <w:ind w:left="974" w:right="0" w:hanging="611"/>
        <w:jc w:val="both"/>
        <w:rPr>
          <w:sz w:val="22"/>
        </w:rPr>
      </w:pPr>
      <w:r>
        <w:rPr>
          <w:sz w:val="22"/>
        </w:rPr>
        <w:t>O</w:t>
      </w:r>
      <w:r>
        <w:rPr>
          <w:spacing w:val="13"/>
          <w:sz w:val="22"/>
        </w:rPr>
        <w:t> </w:t>
      </w:r>
      <w:r>
        <w:rPr>
          <w:sz w:val="22"/>
        </w:rPr>
        <w:t>ajuste</w:t>
      </w:r>
      <w:r>
        <w:rPr>
          <w:spacing w:val="32"/>
          <w:sz w:val="22"/>
        </w:rPr>
        <w:t> </w:t>
      </w:r>
      <w:r>
        <w:rPr>
          <w:sz w:val="22"/>
        </w:rPr>
        <w:t>de</w:t>
      </w:r>
      <w:r>
        <w:rPr>
          <w:spacing w:val="17"/>
          <w:sz w:val="22"/>
        </w:rPr>
        <w:t> </w:t>
      </w:r>
      <w:r>
        <w:rPr>
          <w:sz w:val="22"/>
        </w:rPr>
        <w:t>que</w:t>
      </w:r>
      <w:r>
        <w:rPr>
          <w:spacing w:val="18"/>
          <w:sz w:val="22"/>
        </w:rPr>
        <w:t> </w:t>
      </w:r>
      <w:r>
        <w:rPr>
          <w:sz w:val="22"/>
        </w:rPr>
        <w:t>trata</w:t>
      </w:r>
      <w:r>
        <w:rPr>
          <w:spacing w:val="18"/>
          <w:sz w:val="22"/>
        </w:rPr>
        <w:t> </w:t>
      </w:r>
      <w:r>
        <w:rPr>
          <w:sz w:val="22"/>
        </w:rPr>
        <w:t>este</w:t>
      </w:r>
      <w:r>
        <w:rPr>
          <w:spacing w:val="18"/>
          <w:sz w:val="22"/>
        </w:rPr>
        <w:t> </w:t>
      </w:r>
      <w:r>
        <w:rPr>
          <w:sz w:val="22"/>
        </w:rPr>
        <w:t>dispositivo</w:t>
      </w:r>
      <w:r>
        <w:rPr>
          <w:spacing w:val="32"/>
          <w:sz w:val="22"/>
        </w:rPr>
        <w:t> </w:t>
      </w:r>
      <w:r>
        <w:rPr>
          <w:sz w:val="22"/>
        </w:rPr>
        <w:t>se</w:t>
      </w:r>
      <w:r>
        <w:rPr>
          <w:spacing w:val="32"/>
          <w:sz w:val="22"/>
        </w:rPr>
        <w:t> </w:t>
      </w:r>
      <w:r>
        <w:rPr>
          <w:sz w:val="22"/>
        </w:rPr>
        <w:t>limita</w:t>
      </w:r>
      <w:r>
        <w:rPr>
          <w:spacing w:val="18"/>
          <w:sz w:val="22"/>
        </w:rPr>
        <w:t> </w:t>
      </w:r>
      <w:r>
        <w:rPr>
          <w:sz w:val="22"/>
        </w:rPr>
        <w:t>a</w:t>
      </w:r>
      <w:r>
        <w:rPr>
          <w:spacing w:val="4"/>
          <w:sz w:val="22"/>
        </w:rPr>
        <w:t> </w:t>
      </w:r>
      <w:r>
        <w:rPr>
          <w:sz w:val="22"/>
        </w:rPr>
        <w:t>sanar</w:t>
      </w:r>
      <w:r>
        <w:rPr>
          <w:spacing w:val="36"/>
          <w:sz w:val="22"/>
        </w:rPr>
        <w:t> </w:t>
      </w:r>
      <w:r>
        <w:rPr>
          <w:sz w:val="22"/>
        </w:rPr>
        <w:t>erros</w:t>
      </w:r>
      <w:r>
        <w:rPr>
          <w:spacing w:val="16"/>
          <w:sz w:val="22"/>
        </w:rPr>
        <w:t> </w:t>
      </w:r>
      <w:r>
        <w:rPr>
          <w:sz w:val="22"/>
        </w:rPr>
        <w:t>ou</w:t>
      </w:r>
      <w:r>
        <w:rPr>
          <w:spacing w:val="18"/>
          <w:sz w:val="22"/>
        </w:rPr>
        <w:t> </w:t>
      </w:r>
      <w:r>
        <w:rPr>
          <w:sz w:val="22"/>
        </w:rPr>
        <w:t>falhas</w:t>
      </w:r>
      <w:r>
        <w:rPr>
          <w:spacing w:val="16"/>
          <w:sz w:val="22"/>
        </w:rPr>
        <w:t> </w:t>
      </w:r>
      <w:r>
        <w:rPr>
          <w:sz w:val="22"/>
        </w:rPr>
        <w:t>que</w:t>
      </w:r>
      <w:r>
        <w:rPr>
          <w:spacing w:val="18"/>
          <w:sz w:val="22"/>
        </w:rPr>
        <w:t> </w:t>
      </w:r>
      <w:r>
        <w:rPr>
          <w:spacing w:val="-5"/>
          <w:sz w:val="22"/>
        </w:rPr>
        <w:t>não</w:t>
      </w:r>
    </w:p>
    <w:p>
      <w:pPr>
        <w:pStyle w:val="BodyText"/>
        <w:rPr>
          <w:sz w:val="20"/>
        </w:rPr>
      </w:pPr>
    </w:p>
    <w:p>
      <w:pPr>
        <w:pStyle w:val="BodyText"/>
        <w:spacing w:before="14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98592">
                <wp:simplePos x="0" y="0"/>
                <wp:positionH relativeFrom="page">
                  <wp:posOffset>1080135</wp:posOffset>
                </wp:positionH>
                <wp:positionV relativeFrom="paragraph">
                  <wp:posOffset>252572</wp:posOffset>
                </wp:positionV>
                <wp:extent cx="5372100" cy="1270"/>
                <wp:effectExtent l="0" t="0" r="0" b="0"/>
                <wp:wrapTopAndBottom/>
                <wp:docPr id="33" name="Graphic 3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3" name="Graphic 33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9.88759pt;width:423pt;height:.1pt;mso-position-horizontal-relative:page;mso-position-vertical-relative:paragraph;z-index:-15717888;mso-wrap-distance-left:0;mso-wrap-distance-right:0" id="docshape16" coordorigin="1701,398" coordsize="8460,0" path="m1701,398l10161,398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41952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17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71"/>
        <w:ind w:left="363"/>
        <w:jc w:val="both"/>
      </w:pPr>
      <w:r>
        <w:rPr/>
        <w:t>alterem</w:t>
      </w:r>
      <w:r>
        <w:rPr>
          <w:spacing w:val="-2"/>
        </w:rPr>
        <w:t> </w:t>
      </w:r>
      <w:r>
        <w:rPr/>
        <w:t>a</w:t>
      </w:r>
      <w:r>
        <w:rPr>
          <w:spacing w:val="-14"/>
        </w:rPr>
        <w:t> </w:t>
      </w:r>
      <w:r>
        <w:rPr/>
        <w:t>substância</w:t>
      </w:r>
      <w:r>
        <w:rPr>
          <w:spacing w:val="12"/>
        </w:rPr>
        <w:t> </w:t>
      </w:r>
      <w:r>
        <w:rPr/>
        <w:t>das</w:t>
      </w:r>
      <w:r>
        <w:rPr>
          <w:spacing w:val="-13"/>
        </w:rPr>
        <w:t> </w:t>
      </w:r>
      <w:r>
        <w:rPr>
          <w:spacing w:val="-2"/>
        </w:rPr>
        <w:t>propostas;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78" w:lineRule="auto" w:before="108" w:after="0"/>
        <w:ind w:left="363" w:right="500" w:firstLine="0"/>
        <w:jc w:val="both"/>
        <w:rPr>
          <w:sz w:val="22"/>
        </w:rPr>
      </w:pPr>
      <w:r>
        <w:rPr>
          <w:sz w:val="22"/>
        </w:rPr>
        <w:t>Considera-se erro</w:t>
      </w:r>
      <w:r>
        <w:rPr>
          <w:spacing w:val="-11"/>
          <w:sz w:val="22"/>
        </w:rPr>
        <w:t> </w:t>
      </w:r>
      <w:r>
        <w:rPr>
          <w:sz w:val="22"/>
        </w:rPr>
        <w:t>no preenchimento</w:t>
      </w:r>
      <w:r>
        <w:rPr>
          <w:spacing w:val="-11"/>
          <w:sz w:val="22"/>
        </w:rPr>
        <w:t> </w:t>
      </w:r>
      <w:r>
        <w:rPr>
          <w:sz w:val="22"/>
        </w:rPr>
        <w:t>da planilha passível de</w:t>
      </w:r>
      <w:r>
        <w:rPr>
          <w:spacing w:val="-11"/>
          <w:sz w:val="22"/>
        </w:rPr>
        <w:t> </w:t>
      </w:r>
      <w:r>
        <w:rPr>
          <w:sz w:val="22"/>
        </w:rPr>
        <w:t>correção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indicação de</w:t>
      </w:r>
      <w:r>
        <w:rPr>
          <w:spacing w:val="-16"/>
          <w:sz w:val="22"/>
        </w:rPr>
        <w:t> </w:t>
      </w:r>
      <w:r>
        <w:rPr>
          <w:sz w:val="22"/>
        </w:rPr>
        <w:t>recolhimento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impostos</w:t>
      </w:r>
      <w:r>
        <w:rPr>
          <w:spacing w:val="-11"/>
          <w:sz w:val="22"/>
        </w:rPr>
        <w:t> </w:t>
      </w:r>
      <w:r>
        <w:rPr>
          <w:sz w:val="22"/>
        </w:rPr>
        <w:t>e</w:t>
      </w:r>
      <w:r>
        <w:rPr>
          <w:spacing w:val="-8"/>
          <w:sz w:val="22"/>
        </w:rPr>
        <w:t> </w:t>
      </w:r>
      <w:r>
        <w:rPr>
          <w:sz w:val="22"/>
        </w:rPr>
        <w:t>contribuições</w:t>
      </w:r>
      <w:r>
        <w:rPr>
          <w:spacing w:val="-7"/>
          <w:sz w:val="22"/>
        </w:rPr>
        <w:t> </w:t>
      </w:r>
      <w:r>
        <w:rPr>
          <w:sz w:val="22"/>
        </w:rPr>
        <w:t>na</w:t>
      </w:r>
      <w:r>
        <w:rPr>
          <w:spacing w:val="-8"/>
          <w:sz w:val="22"/>
        </w:rPr>
        <w:t> </w:t>
      </w:r>
      <w:r>
        <w:rPr>
          <w:sz w:val="22"/>
        </w:rPr>
        <w:t>forma</w:t>
      </w:r>
      <w:r>
        <w:rPr>
          <w:spacing w:val="-16"/>
          <w:sz w:val="22"/>
        </w:rPr>
        <w:t> </w:t>
      </w:r>
      <w:r>
        <w:rPr>
          <w:sz w:val="22"/>
        </w:rPr>
        <w:t>do Simples</w:t>
      </w:r>
      <w:r>
        <w:rPr>
          <w:spacing w:val="-16"/>
          <w:sz w:val="22"/>
        </w:rPr>
        <w:t> </w:t>
      </w:r>
      <w:r>
        <w:rPr>
          <w:sz w:val="22"/>
        </w:rPr>
        <w:t>Nacional,</w:t>
      </w:r>
      <w:r>
        <w:rPr>
          <w:spacing w:val="-2"/>
          <w:sz w:val="22"/>
        </w:rPr>
        <w:t> </w:t>
      </w:r>
      <w:r>
        <w:rPr>
          <w:sz w:val="22"/>
        </w:rPr>
        <w:t>quando</w:t>
      </w:r>
      <w:r>
        <w:rPr>
          <w:spacing w:val="67"/>
          <w:sz w:val="22"/>
        </w:rPr>
        <w:t> </w:t>
      </w:r>
      <w:r>
        <w:rPr>
          <w:sz w:val="22"/>
        </w:rPr>
        <w:t>não cabível esse regime.</w:t>
      </w:r>
    </w:p>
    <w:p>
      <w:pPr>
        <w:pStyle w:val="ListParagraph"/>
        <w:numPr>
          <w:ilvl w:val="1"/>
          <w:numId w:val="2"/>
        </w:numPr>
        <w:tabs>
          <w:tab w:pos="1549" w:val="left" w:leader="none"/>
        </w:tabs>
        <w:spacing w:line="278" w:lineRule="auto" w:before="80" w:after="0"/>
        <w:ind w:left="363" w:right="513" w:firstLine="0"/>
        <w:jc w:val="both"/>
        <w:rPr>
          <w:sz w:val="22"/>
        </w:rPr>
      </w:pPr>
      <w:r>
        <w:rPr>
          <w:sz w:val="22"/>
        </w:rPr>
        <w:t>Para</w:t>
      </w:r>
      <w:r>
        <w:rPr>
          <w:spacing w:val="-16"/>
          <w:sz w:val="22"/>
        </w:rPr>
        <w:t> </w:t>
      </w:r>
      <w:r>
        <w:rPr>
          <w:sz w:val="22"/>
        </w:rPr>
        <w:t>fins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análise da proposta quanto</w:t>
      </w:r>
      <w:r>
        <w:rPr>
          <w:spacing w:val="-9"/>
          <w:sz w:val="22"/>
        </w:rPr>
        <w:t> </w:t>
      </w:r>
      <w:r>
        <w:rPr>
          <w:sz w:val="22"/>
        </w:rPr>
        <w:t>ao cumprimento</w:t>
      </w:r>
      <w:r>
        <w:rPr>
          <w:spacing w:val="-16"/>
          <w:sz w:val="22"/>
        </w:rPr>
        <w:t> </w:t>
      </w:r>
      <w:r>
        <w:rPr>
          <w:sz w:val="22"/>
        </w:rPr>
        <w:t>das</w:t>
      </w:r>
      <w:r>
        <w:rPr>
          <w:spacing w:val="-11"/>
          <w:sz w:val="22"/>
        </w:rPr>
        <w:t> </w:t>
      </w:r>
      <w:r>
        <w:rPr>
          <w:sz w:val="22"/>
        </w:rPr>
        <w:t>especificações do</w:t>
      </w:r>
      <w:r>
        <w:rPr>
          <w:spacing w:val="-6"/>
          <w:sz w:val="22"/>
        </w:rPr>
        <w:t> </w:t>
      </w:r>
      <w:r>
        <w:rPr>
          <w:sz w:val="22"/>
        </w:rPr>
        <w:t>objeto, poderá ser colhida a manifestação</w:t>
      </w:r>
      <w:r>
        <w:rPr>
          <w:spacing w:val="-16"/>
          <w:sz w:val="22"/>
        </w:rPr>
        <w:t> </w:t>
      </w:r>
      <w:r>
        <w:rPr>
          <w:sz w:val="22"/>
        </w:rPr>
        <w:t>escrita do setor requisitante</w:t>
      </w:r>
      <w:r>
        <w:rPr>
          <w:spacing w:val="32"/>
          <w:sz w:val="22"/>
        </w:rPr>
        <w:t> </w:t>
      </w:r>
      <w:r>
        <w:rPr>
          <w:sz w:val="22"/>
        </w:rPr>
        <w:t>do</w:t>
      </w:r>
      <w:r>
        <w:rPr>
          <w:spacing w:val="-11"/>
          <w:sz w:val="22"/>
        </w:rPr>
        <w:t> </w:t>
      </w:r>
      <w:r>
        <w:rPr>
          <w:sz w:val="22"/>
        </w:rPr>
        <w:t>serviço</w:t>
      </w:r>
      <w:r>
        <w:rPr>
          <w:spacing w:val="-11"/>
          <w:sz w:val="22"/>
        </w:rPr>
        <w:t> </w:t>
      </w:r>
      <w:r>
        <w:rPr>
          <w:sz w:val="22"/>
        </w:rPr>
        <w:t>ou da área especializada</w:t>
      </w:r>
      <w:r>
        <w:rPr>
          <w:spacing w:val="40"/>
          <w:sz w:val="22"/>
        </w:rPr>
        <w:t> </w:t>
      </w:r>
      <w:r>
        <w:rPr>
          <w:sz w:val="22"/>
        </w:rPr>
        <w:t>no objeto.</w:t>
      </w:r>
    </w:p>
    <w:p>
      <w:pPr>
        <w:pStyle w:val="ListParagraph"/>
        <w:numPr>
          <w:ilvl w:val="1"/>
          <w:numId w:val="2"/>
        </w:numPr>
        <w:tabs>
          <w:tab w:pos="930" w:val="left" w:leader="none"/>
        </w:tabs>
        <w:spacing w:line="285" w:lineRule="auto" w:before="65" w:after="0"/>
        <w:ind w:left="363" w:right="526" w:firstLine="0"/>
        <w:jc w:val="both"/>
        <w:rPr>
          <w:sz w:val="22"/>
        </w:rPr>
      </w:pPr>
      <w:r>
        <w:rPr>
          <w:sz w:val="22"/>
        </w:rPr>
        <w:t>Se a proposta ou lance vencedor</w:t>
      </w:r>
      <w:r>
        <w:rPr>
          <w:spacing w:val="-2"/>
          <w:sz w:val="22"/>
        </w:rPr>
        <w:t> </w:t>
      </w:r>
      <w:r>
        <w:rPr>
          <w:sz w:val="22"/>
        </w:rPr>
        <w:t>for</w:t>
      </w:r>
      <w:r>
        <w:rPr>
          <w:spacing w:val="-2"/>
          <w:sz w:val="22"/>
        </w:rPr>
        <w:t> </w:t>
      </w:r>
      <w:r>
        <w:rPr>
          <w:sz w:val="22"/>
        </w:rPr>
        <w:t>desclassificado, será examinada a proposta ou lance subsequente,</w:t>
      </w:r>
      <w:r>
        <w:rPr>
          <w:spacing w:val="40"/>
          <w:sz w:val="22"/>
        </w:rPr>
        <w:t> </w:t>
      </w:r>
      <w:r>
        <w:rPr>
          <w:sz w:val="22"/>
        </w:rPr>
        <w:t>e, assim sucessivamente, na ordem de classificação.</w:t>
      </w:r>
    </w:p>
    <w:p>
      <w:pPr>
        <w:pStyle w:val="ListParagraph"/>
        <w:numPr>
          <w:ilvl w:val="1"/>
          <w:numId w:val="2"/>
        </w:numPr>
        <w:tabs>
          <w:tab w:pos="930" w:val="left" w:leader="none"/>
        </w:tabs>
        <w:spacing w:line="285" w:lineRule="auto" w:before="59" w:after="0"/>
        <w:ind w:left="363" w:right="495" w:firstLine="0"/>
        <w:jc w:val="both"/>
        <w:rPr>
          <w:sz w:val="22"/>
        </w:rPr>
      </w:pPr>
      <w:r>
        <w:rPr>
          <w:sz w:val="22"/>
        </w:rPr>
        <w:t>Havendo necessidade, a sessão será suspensa, informando-se no “chat” a nova data e horário para a sua continuidade.</w:t>
      </w:r>
    </w:p>
    <w:p>
      <w:pPr>
        <w:pStyle w:val="ListParagraph"/>
        <w:numPr>
          <w:ilvl w:val="1"/>
          <w:numId w:val="2"/>
        </w:numPr>
        <w:tabs>
          <w:tab w:pos="915" w:val="left" w:leader="none"/>
        </w:tabs>
        <w:spacing w:line="285" w:lineRule="auto" w:before="59" w:after="0"/>
        <w:ind w:left="363" w:right="676" w:firstLine="0"/>
        <w:jc w:val="left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14880">
            <wp:simplePos x="0" y="0"/>
            <wp:positionH relativeFrom="page">
              <wp:posOffset>2385060</wp:posOffset>
            </wp:positionH>
            <wp:positionV relativeFrom="paragraph">
              <wp:posOffset>128976</wp:posOffset>
            </wp:positionV>
            <wp:extent cx="3105150" cy="2952114"/>
            <wp:effectExtent l="0" t="0" r="0" b="0"/>
            <wp:wrapNone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Encerrada</w:t>
      </w:r>
      <w:r>
        <w:rPr>
          <w:spacing w:val="40"/>
          <w:sz w:val="22"/>
        </w:rPr>
        <w:t> </w:t>
      </w:r>
      <w:r>
        <w:rPr>
          <w:sz w:val="22"/>
        </w:rPr>
        <w:t>a</w:t>
      </w:r>
      <w:r>
        <w:rPr>
          <w:spacing w:val="40"/>
          <w:sz w:val="22"/>
        </w:rPr>
        <w:t> </w:t>
      </w:r>
      <w:r>
        <w:rPr>
          <w:sz w:val="22"/>
        </w:rPr>
        <w:t>análise</w:t>
      </w:r>
      <w:r>
        <w:rPr>
          <w:spacing w:val="79"/>
          <w:sz w:val="22"/>
        </w:rPr>
        <w:t> </w:t>
      </w:r>
      <w:r>
        <w:rPr>
          <w:sz w:val="22"/>
        </w:rPr>
        <w:t>quanto</w:t>
      </w:r>
      <w:r>
        <w:rPr>
          <w:spacing w:val="40"/>
          <w:sz w:val="22"/>
        </w:rPr>
        <w:t> </w:t>
      </w:r>
      <w:r>
        <w:rPr>
          <w:sz w:val="22"/>
        </w:rPr>
        <w:t>à</w:t>
      </w:r>
      <w:r>
        <w:rPr>
          <w:spacing w:val="40"/>
          <w:sz w:val="22"/>
        </w:rPr>
        <w:t> </w:t>
      </w:r>
      <w:r>
        <w:rPr>
          <w:sz w:val="22"/>
        </w:rPr>
        <w:t>aceitação</w:t>
      </w:r>
      <w:r>
        <w:rPr>
          <w:spacing w:val="40"/>
          <w:sz w:val="22"/>
        </w:rPr>
        <w:t> </w:t>
      </w:r>
      <w:r>
        <w:rPr>
          <w:sz w:val="22"/>
        </w:rPr>
        <w:t>da</w:t>
      </w:r>
      <w:r>
        <w:rPr>
          <w:spacing w:val="40"/>
          <w:sz w:val="22"/>
        </w:rPr>
        <w:t> </w:t>
      </w:r>
      <w:r>
        <w:rPr>
          <w:sz w:val="22"/>
        </w:rPr>
        <w:t>proposta,</w:t>
      </w:r>
      <w:r>
        <w:rPr>
          <w:spacing w:val="40"/>
          <w:sz w:val="22"/>
        </w:rPr>
        <w:t> </w:t>
      </w:r>
      <w:r>
        <w:rPr>
          <w:sz w:val="22"/>
        </w:rPr>
        <w:t>se</w:t>
      </w:r>
      <w:r>
        <w:rPr>
          <w:spacing w:val="40"/>
          <w:sz w:val="22"/>
        </w:rPr>
        <w:t> </w:t>
      </w:r>
      <w:r>
        <w:rPr>
          <w:sz w:val="22"/>
        </w:rPr>
        <w:t>iniciará</w:t>
      </w:r>
      <w:r>
        <w:rPr>
          <w:spacing w:val="40"/>
          <w:sz w:val="22"/>
        </w:rPr>
        <w:t> </w:t>
      </w:r>
      <w:r>
        <w:rPr>
          <w:sz w:val="22"/>
        </w:rPr>
        <w:t>a</w:t>
      </w:r>
      <w:r>
        <w:rPr>
          <w:spacing w:val="40"/>
          <w:sz w:val="22"/>
        </w:rPr>
        <w:t> </w:t>
      </w:r>
      <w:r>
        <w:rPr>
          <w:sz w:val="22"/>
        </w:rPr>
        <w:t>fase</w:t>
      </w:r>
      <w:r>
        <w:rPr>
          <w:spacing w:val="40"/>
          <w:sz w:val="22"/>
        </w:rPr>
        <w:t> </w:t>
      </w:r>
      <w:r>
        <w:rPr>
          <w:sz w:val="22"/>
        </w:rPr>
        <w:t>de habilitação,observado o disposto</w:t>
      </w:r>
      <w:r>
        <w:rPr>
          <w:spacing w:val="40"/>
          <w:sz w:val="22"/>
        </w:rPr>
        <w:t> </w:t>
      </w:r>
      <w:r>
        <w:rPr>
          <w:sz w:val="22"/>
        </w:rPr>
        <w:t>neste Aviso de Contratação Direta.</w:t>
      </w:r>
    </w:p>
    <w:p>
      <w:pPr>
        <w:pStyle w:val="ListParagraph"/>
        <w:numPr>
          <w:ilvl w:val="1"/>
          <w:numId w:val="2"/>
        </w:numPr>
        <w:tabs>
          <w:tab w:pos="974" w:val="left" w:leader="none"/>
        </w:tabs>
        <w:spacing w:line="285" w:lineRule="auto" w:before="58" w:after="0"/>
        <w:ind w:left="363" w:right="274" w:firstLine="0"/>
        <w:jc w:val="left"/>
        <w:rPr>
          <w:sz w:val="22"/>
        </w:rPr>
      </w:pPr>
      <w:r>
        <w:rPr>
          <w:sz w:val="22"/>
        </w:rPr>
        <w:t>Depois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declarada</w:t>
      </w:r>
      <w:r>
        <w:rPr>
          <w:spacing w:val="40"/>
          <w:sz w:val="22"/>
        </w:rPr>
        <w:t> </w:t>
      </w:r>
      <w:r>
        <w:rPr>
          <w:sz w:val="22"/>
        </w:rPr>
        <w:t>vencedora,</w:t>
      </w:r>
      <w:r>
        <w:rPr>
          <w:spacing w:val="40"/>
          <w:sz w:val="22"/>
        </w:rPr>
        <w:t> </w:t>
      </w:r>
      <w:r>
        <w:rPr>
          <w:sz w:val="22"/>
        </w:rPr>
        <w:t>a</w:t>
      </w:r>
      <w:r>
        <w:rPr>
          <w:spacing w:val="40"/>
          <w:sz w:val="22"/>
        </w:rPr>
        <w:t> </w:t>
      </w:r>
      <w:r>
        <w:rPr>
          <w:sz w:val="22"/>
        </w:rPr>
        <w:t>empresa</w:t>
      </w:r>
      <w:r>
        <w:rPr>
          <w:spacing w:val="40"/>
          <w:sz w:val="22"/>
        </w:rPr>
        <w:t> </w:t>
      </w:r>
      <w:r>
        <w:rPr>
          <w:sz w:val="22"/>
        </w:rPr>
        <w:t>deverá</w:t>
      </w:r>
      <w:r>
        <w:rPr>
          <w:spacing w:val="40"/>
          <w:sz w:val="22"/>
        </w:rPr>
        <w:t> </w:t>
      </w:r>
      <w:r>
        <w:rPr>
          <w:sz w:val="22"/>
        </w:rPr>
        <w:t>inserir</w:t>
      </w:r>
      <w:r>
        <w:rPr>
          <w:spacing w:val="40"/>
          <w:sz w:val="22"/>
        </w:rPr>
        <w:t> </w:t>
      </w:r>
      <w:r>
        <w:rPr>
          <w:sz w:val="22"/>
        </w:rPr>
        <w:t>o</w:t>
      </w:r>
      <w:r>
        <w:rPr>
          <w:spacing w:val="40"/>
          <w:sz w:val="22"/>
        </w:rPr>
        <w:t> </w:t>
      </w:r>
      <w:r>
        <w:rPr>
          <w:sz w:val="22"/>
        </w:rPr>
        <w:t>cronograma</w:t>
      </w:r>
      <w:r>
        <w:rPr>
          <w:spacing w:val="37"/>
          <w:sz w:val="22"/>
        </w:rPr>
        <w:t> </w:t>
      </w:r>
      <w:r>
        <w:rPr>
          <w:sz w:val="22"/>
        </w:rPr>
        <w:t>físico financeiro de acordo com os lances ofertados, discriminando o valor de cada item.</w:t>
      </w:r>
    </w:p>
    <w:p>
      <w:pPr>
        <w:pStyle w:val="BodyText"/>
        <w:spacing w:before="106"/>
      </w:pPr>
    </w:p>
    <w:p>
      <w:pPr>
        <w:pStyle w:val="Heading3"/>
        <w:numPr>
          <w:ilvl w:val="0"/>
          <w:numId w:val="2"/>
        </w:numPr>
        <w:tabs>
          <w:tab w:pos="601" w:val="left" w:leader="none"/>
        </w:tabs>
        <w:spacing w:line="240" w:lineRule="auto" w:before="0" w:after="0"/>
        <w:ind w:left="601" w:right="0" w:hanging="238"/>
        <w:jc w:val="left"/>
      </w:pPr>
      <w:r>
        <w:rPr>
          <w:spacing w:val="-2"/>
        </w:rPr>
        <w:t>HABILITAÇÃO</w:t>
      </w:r>
    </w:p>
    <w:p>
      <w:pPr>
        <w:pStyle w:val="BodyText"/>
        <w:spacing w:before="34"/>
        <w:rPr>
          <w:rFonts w:ascii="Arial"/>
          <w:b/>
          <w:i/>
        </w:rPr>
      </w:pPr>
    </w:p>
    <w:p>
      <w:pPr>
        <w:pStyle w:val="ListParagraph"/>
        <w:numPr>
          <w:ilvl w:val="1"/>
          <w:numId w:val="2"/>
        </w:numPr>
        <w:tabs>
          <w:tab w:pos="870" w:val="left" w:leader="none"/>
        </w:tabs>
        <w:spacing w:line="355" w:lineRule="auto" w:before="0" w:after="0"/>
        <w:ind w:left="363" w:right="270" w:firstLine="0"/>
        <w:jc w:val="both"/>
        <w:rPr>
          <w:sz w:val="22"/>
        </w:rPr>
      </w:pPr>
      <w:r>
        <w:rPr>
          <w:sz w:val="22"/>
        </w:rPr>
        <w:t>Deverá o licitante interessado anexar os seguintes documentos mínimos para </w:t>
      </w:r>
      <w:r>
        <w:rPr>
          <w:spacing w:val="-2"/>
          <w:sz w:val="22"/>
        </w:rPr>
        <w:t>habilitação:</w:t>
      </w:r>
    </w:p>
    <w:p>
      <w:pPr>
        <w:pStyle w:val="ListParagraph"/>
        <w:numPr>
          <w:ilvl w:val="0"/>
          <w:numId w:val="4"/>
        </w:numPr>
        <w:tabs>
          <w:tab w:pos="631" w:val="left" w:leader="none"/>
        </w:tabs>
        <w:spacing w:line="240" w:lineRule="auto" w:before="2" w:after="0"/>
        <w:ind w:left="631" w:right="0" w:hanging="268"/>
        <w:jc w:val="both"/>
        <w:rPr>
          <w:sz w:val="22"/>
        </w:rPr>
      </w:pPr>
      <w:r>
        <w:rPr>
          <w:sz w:val="22"/>
        </w:rPr>
        <w:t>Comprovante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inscrição</w:t>
      </w:r>
      <w:r>
        <w:rPr>
          <w:spacing w:val="-12"/>
          <w:sz w:val="22"/>
        </w:rPr>
        <w:t> </w:t>
      </w:r>
      <w:r>
        <w:rPr>
          <w:sz w:val="22"/>
        </w:rPr>
        <w:t>no</w:t>
      </w:r>
      <w:r>
        <w:rPr>
          <w:spacing w:val="-12"/>
          <w:sz w:val="22"/>
        </w:rPr>
        <w:t> </w:t>
      </w:r>
      <w:r>
        <w:rPr>
          <w:sz w:val="22"/>
        </w:rPr>
        <w:t>cadastro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2"/>
          <w:sz w:val="22"/>
        </w:rPr>
        <w:t> </w:t>
      </w:r>
      <w:r>
        <w:rPr>
          <w:sz w:val="22"/>
        </w:rPr>
        <w:t>pessoas</w:t>
      </w:r>
      <w:r>
        <w:rPr>
          <w:spacing w:val="-1"/>
          <w:sz w:val="22"/>
        </w:rPr>
        <w:t> </w:t>
      </w:r>
      <w:r>
        <w:rPr>
          <w:sz w:val="22"/>
        </w:rPr>
        <w:t>jurídicas</w:t>
      </w:r>
      <w:r>
        <w:rPr>
          <w:spacing w:val="14"/>
          <w:sz w:val="22"/>
        </w:rPr>
        <w:t> </w:t>
      </w:r>
      <w:r>
        <w:rPr>
          <w:spacing w:val="-2"/>
          <w:sz w:val="22"/>
        </w:rPr>
        <w:t>(CNPJ);</w:t>
      </w:r>
    </w:p>
    <w:p>
      <w:pPr>
        <w:pStyle w:val="ListParagraph"/>
        <w:numPr>
          <w:ilvl w:val="0"/>
          <w:numId w:val="4"/>
        </w:numPr>
        <w:tabs>
          <w:tab w:pos="631" w:val="left" w:leader="none"/>
        </w:tabs>
        <w:spacing w:line="369" w:lineRule="auto" w:before="122" w:after="0"/>
        <w:ind w:left="363" w:right="287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5"/>
          <w:sz w:val="22"/>
        </w:rPr>
        <w:t> </w:t>
      </w:r>
      <w:r>
        <w:rPr>
          <w:sz w:val="22"/>
        </w:rPr>
        <w:t>ato constitutivo,</w:t>
      </w:r>
      <w:r>
        <w:rPr>
          <w:spacing w:val="-9"/>
          <w:sz w:val="22"/>
        </w:rPr>
        <w:t> </w:t>
      </w:r>
      <w:r>
        <w:rPr>
          <w:sz w:val="22"/>
        </w:rPr>
        <w:t>estatuto ou</w:t>
      </w:r>
      <w:r>
        <w:rPr>
          <w:spacing w:val="-12"/>
          <w:sz w:val="22"/>
        </w:rPr>
        <w:t> </w:t>
      </w:r>
      <w:r>
        <w:rPr>
          <w:sz w:val="22"/>
        </w:rPr>
        <w:t>contrato</w:t>
      </w:r>
      <w:r>
        <w:rPr>
          <w:spacing w:val="-12"/>
          <w:sz w:val="22"/>
        </w:rPr>
        <w:t> </w:t>
      </w:r>
      <w:r>
        <w:rPr>
          <w:sz w:val="22"/>
        </w:rPr>
        <w:t>social</w:t>
      </w:r>
      <w:r>
        <w:rPr>
          <w:spacing w:val="-12"/>
          <w:sz w:val="22"/>
        </w:rPr>
        <w:t> </w:t>
      </w:r>
      <w:r>
        <w:rPr>
          <w:sz w:val="22"/>
        </w:rPr>
        <w:t>da empresa</w:t>
      </w:r>
      <w:r>
        <w:rPr>
          <w:spacing w:val="-12"/>
          <w:sz w:val="22"/>
        </w:rPr>
        <w:t> </w:t>
      </w:r>
      <w:r>
        <w:rPr>
          <w:sz w:val="22"/>
        </w:rPr>
        <w:t>e</w:t>
      </w:r>
      <w:r>
        <w:rPr>
          <w:spacing w:val="-12"/>
          <w:sz w:val="22"/>
        </w:rPr>
        <w:t> </w:t>
      </w:r>
      <w:r>
        <w:rPr>
          <w:sz w:val="22"/>
        </w:rPr>
        <w:t>suas</w:t>
      </w:r>
      <w:r>
        <w:rPr>
          <w:spacing w:val="-14"/>
          <w:sz w:val="22"/>
        </w:rPr>
        <w:t> </w:t>
      </w:r>
      <w:r>
        <w:rPr>
          <w:sz w:val="22"/>
        </w:rPr>
        <w:t>posteriores</w:t>
      </w:r>
      <w:r>
        <w:rPr>
          <w:spacing w:val="14"/>
          <w:sz w:val="22"/>
        </w:rPr>
        <w:t> </w:t>
      </w:r>
      <w:r>
        <w:rPr>
          <w:sz w:val="22"/>
        </w:rPr>
        <w:t>alterações, devidamente registrado;</w:t>
      </w:r>
    </w:p>
    <w:p>
      <w:pPr>
        <w:pStyle w:val="ListParagraph"/>
        <w:numPr>
          <w:ilvl w:val="0"/>
          <w:numId w:val="4"/>
        </w:numPr>
        <w:tabs>
          <w:tab w:pos="647" w:val="left" w:leader="none"/>
        </w:tabs>
        <w:spacing w:line="240" w:lineRule="exact" w:before="0" w:after="0"/>
        <w:ind w:left="647" w:right="0" w:hanging="284"/>
        <w:jc w:val="both"/>
        <w:rPr>
          <w:sz w:val="22"/>
        </w:rPr>
      </w:pPr>
      <w:r>
        <w:rPr>
          <w:sz w:val="22"/>
        </w:rPr>
        <w:t>O</w:t>
      </w:r>
      <w:r>
        <w:rPr>
          <w:spacing w:val="-4"/>
          <w:sz w:val="22"/>
        </w:rPr>
        <w:t> </w:t>
      </w:r>
      <w:r>
        <w:rPr>
          <w:sz w:val="22"/>
        </w:rPr>
        <w:t>documento</w:t>
      </w:r>
      <w:r>
        <w:rPr>
          <w:spacing w:val="-13"/>
          <w:sz w:val="22"/>
        </w:rPr>
        <w:t> </w:t>
      </w:r>
      <w:r>
        <w:rPr>
          <w:sz w:val="22"/>
        </w:rPr>
        <w:t>pessoal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13"/>
          <w:sz w:val="22"/>
        </w:rPr>
        <w:t> </w:t>
      </w:r>
      <w:r>
        <w:rPr>
          <w:sz w:val="22"/>
        </w:rPr>
        <w:t>sócio</w:t>
      </w:r>
      <w:r>
        <w:rPr>
          <w:spacing w:val="1"/>
          <w:sz w:val="22"/>
        </w:rPr>
        <w:t> </w:t>
      </w:r>
      <w:r>
        <w:rPr>
          <w:sz w:val="22"/>
        </w:rPr>
        <w:t>administrador</w:t>
      </w:r>
      <w:r>
        <w:rPr>
          <w:spacing w:val="5"/>
          <w:sz w:val="22"/>
        </w:rPr>
        <w:t> </w:t>
      </w:r>
      <w:r>
        <w:rPr>
          <w:sz w:val="22"/>
        </w:rPr>
        <w:t>da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empresa;</w:t>
      </w:r>
    </w:p>
    <w:p>
      <w:pPr>
        <w:pStyle w:val="ListParagraph"/>
        <w:numPr>
          <w:ilvl w:val="0"/>
          <w:numId w:val="4"/>
        </w:numPr>
        <w:tabs>
          <w:tab w:pos="647" w:val="left" w:leader="none"/>
        </w:tabs>
        <w:spacing w:line="369" w:lineRule="auto" w:before="123" w:after="0"/>
        <w:ind w:left="363" w:right="297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Certidão</w:t>
      </w:r>
      <w:r>
        <w:rPr>
          <w:spacing w:val="-15"/>
          <w:sz w:val="22"/>
        </w:rPr>
        <w:t> </w:t>
      </w:r>
      <w:r>
        <w:rPr>
          <w:sz w:val="22"/>
        </w:rPr>
        <w:t>Negativa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Débito (CND)</w:t>
      </w:r>
      <w:r>
        <w:rPr>
          <w:spacing w:val="-16"/>
          <w:sz w:val="22"/>
        </w:rPr>
        <w:t> </w:t>
      </w:r>
      <w:r>
        <w:rPr>
          <w:sz w:val="22"/>
        </w:rPr>
        <w:t>relativa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Créditos Tributários Federais, Estaduais e Municipais;</w:t>
      </w:r>
    </w:p>
    <w:p>
      <w:pPr>
        <w:pStyle w:val="ListParagraph"/>
        <w:numPr>
          <w:ilvl w:val="0"/>
          <w:numId w:val="4"/>
        </w:numPr>
        <w:tabs>
          <w:tab w:pos="647" w:val="left" w:leader="none"/>
        </w:tabs>
        <w:spacing w:line="239" w:lineRule="exact" w:before="0" w:after="0"/>
        <w:ind w:left="647" w:right="0" w:hanging="284"/>
        <w:jc w:val="both"/>
        <w:rPr>
          <w:sz w:val="22"/>
        </w:rPr>
      </w:pPr>
      <w:r>
        <w:rPr>
          <w:sz w:val="22"/>
        </w:rPr>
        <w:t>O</w:t>
      </w:r>
      <w:r>
        <w:rPr>
          <w:spacing w:val="2"/>
          <w:sz w:val="22"/>
        </w:rPr>
        <w:t> </w:t>
      </w:r>
      <w:r>
        <w:rPr>
          <w:sz w:val="22"/>
        </w:rPr>
        <w:t>Certificado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Regularidade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7"/>
          <w:sz w:val="22"/>
        </w:rPr>
        <w:t> </w:t>
      </w:r>
      <w:r>
        <w:rPr>
          <w:sz w:val="22"/>
        </w:rPr>
        <w:t>FGTS</w:t>
      </w:r>
      <w:r>
        <w:rPr>
          <w:spacing w:val="-2"/>
          <w:sz w:val="22"/>
        </w:rPr>
        <w:t> (CRF);</w:t>
      </w:r>
    </w:p>
    <w:p>
      <w:pPr>
        <w:pStyle w:val="ListParagraph"/>
        <w:numPr>
          <w:ilvl w:val="0"/>
          <w:numId w:val="4"/>
        </w:numPr>
        <w:tabs>
          <w:tab w:pos="631" w:val="left" w:leader="none"/>
        </w:tabs>
        <w:spacing w:line="240" w:lineRule="auto" w:before="122" w:after="0"/>
        <w:ind w:left="631" w:right="0" w:hanging="268"/>
        <w:jc w:val="both"/>
        <w:rPr>
          <w:sz w:val="22"/>
        </w:rPr>
      </w:pPr>
      <w:r>
        <w:rPr>
          <w:sz w:val="22"/>
        </w:rPr>
        <w:t>Certidão</w:t>
      </w:r>
      <w:r>
        <w:rPr>
          <w:spacing w:val="-15"/>
          <w:sz w:val="22"/>
        </w:rPr>
        <w:t> </w:t>
      </w:r>
      <w:r>
        <w:rPr>
          <w:sz w:val="22"/>
        </w:rPr>
        <w:t>Negativa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Débitos</w:t>
      </w:r>
      <w:r>
        <w:rPr>
          <w:spacing w:val="-4"/>
          <w:sz w:val="22"/>
        </w:rPr>
        <w:t> </w:t>
      </w:r>
      <w:r>
        <w:rPr>
          <w:sz w:val="22"/>
        </w:rPr>
        <w:t>Trabalhistas</w:t>
      </w:r>
      <w:r>
        <w:rPr>
          <w:spacing w:val="9"/>
          <w:sz w:val="22"/>
        </w:rPr>
        <w:t> </w:t>
      </w:r>
      <w:r>
        <w:rPr>
          <w:spacing w:val="-2"/>
          <w:sz w:val="22"/>
        </w:rPr>
        <w:t>(CNDT);</w:t>
      </w:r>
    </w:p>
    <w:p>
      <w:pPr>
        <w:pStyle w:val="ListParagraph"/>
        <w:numPr>
          <w:ilvl w:val="0"/>
          <w:numId w:val="4"/>
        </w:numPr>
        <w:tabs>
          <w:tab w:pos="721" w:val="left" w:leader="none"/>
        </w:tabs>
        <w:spacing w:line="355" w:lineRule="auto" w:before="137" w:after="0"/>
        <w:ind w:left="363" w:right="286" w:firstLine="0"/>
        <w:jc w:val="both"/>
        <w:rPr>
          <w:sz w:val="22"/>
        </w:rPr>
      </w:pPr>
      <w:r>
        <w:rPr>
          <w:sz w:val="22"/>
        </w:rPr>
        <w:t>Prova de inscrição no cadastro de contribuintes municipal, se houver, relativo ao domicílio ou sede do fornecedor,</w:t>
      </w:r>
      <w:r>
        <w:rPr>
          <w:spacing w:val="-6"/>
          <w:sz w:val="22"/>
        </w:rPr>
        <w:t> </w:t>
      </w:r>
      <w:r>
        <w:rPr>
          <w:sz w:val="22"/>
        </w:rPr>
        <w:t>pertinente ao seu ramo</w:t>
      </w:r>
      <w:r>
        <w:rPr>
          <w:spacing w:val="-9"/>
          <w:sz w:val="22"/>
        </w:rPr>
        <w:t> </w:t>
      </w:r>
      <w:r>
        <w:rPr>
          <w:sz w:val="22"/>
        </w:rPr>
        <w:t>de atividade e compatível com</w:t>
      </w:r>
      <w:r>
        <w:rPr>
          <w:spacing w:val="-10"/>
          <w:sz w:val="22"/>
        </w:rPr>
        <w:t> </w:t>
      </w:r>
      <w:r>
        <w:rPr>
          <w:sz w:val="22"/>
        </w:rPr>
        <w:t>o objeto contratual.</w:t>
      </w:r>
    </w:p>
    <w:p>
      <w:pPr>
        <w:pStyle w:val="ListParagraph"/>
        <w:numPr>
          <w:ilvl w:val="0"/>
          <w:numId w:val="4"/>
        </w:numPr>
        <w:tabs>
          <w:tab w:pos="677" w:val="left" w:leader="none"/>
        </w:tabs>
        <w:spacing w:line="362" w:lineRule="auto" w:before="3" w:after="0"/>
        <w:ind w:left="363" w:right="283" w:firstLine="0"/>
        <w:jc w:val="both"/>
        <w:rPr>
          <w:sz w:val="22"/>
        </w:rPr>
      </w:pPr>
      <w:r>
        <w:rPr>
          <w:sz w:val="22"/>
        </w:rPr>
        <w:t>Declaração</w:t>
      </w:r>
      <w:r>
        <w:rPr>
          <w:spacing w:val="-10"/>
          <w:sz w:val="22"/>
        </w:rPr>
        <w:t> </w:t>
      </w:r>
      <w:r>
        <w:rPr>
          <w:sz w:val="22"/>
        </w:rPr>
        <w:t>de que não emprega menor</w:t>
      </w:r>
      <w:r>
        <w:rPr>
          <w:spacing w:val="-5"/>
          <w:sz w:val="22"/>
        </w:rPr>
        <w:t> </w:t>
      </w:r>
      <w:r>
        <w:rPr>
          <w:sz w:val="22"/>
        </w:rPr>
        <w:t>de 18 anos em trabalho noturno, perigoso ou insalubre</w:t>
      </w:r>
      <w:r>
        <w:rPr>
          <w:spacing w:val="18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não</w:t>
      </w:r>
      <w:r>
        <w:rPr>
          <w:spacing w:val="-10"/>
          <w:sz w:val="22"/>
        </w:rPr>
        <w:t> </w:t>
      </w:r>
      <w:r>
        <w:rPr>
          <w:sz w:val="22"/>
        </w:rPr>
        <w:t>emprega</w:t>
      </w:r>
      <w:r>
        <w:rPr>
          <w:spacing w:val="-10"/>
          <w:sz w:val="22"/>
        </w:rPr>
        <w:t> </w:t>
      </w:r>
      <w:r>
        <w:rPr>
          <w:sz w:val="22"/>
        </w:rPr>
        <w:t>menor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16 anos, salvo</w:t>
      </w:r>
      <w:r>
        <w:rPr>
          <w:spacing w:val="-10"/>
          <w:sz w:val="22"/>
        </w:rPr>
        <w:t> </w:t>
      </w:r>
      <w:r>
        <w:rPr>
          <w:sz w:val="22"/>
        </w:rPr>
        <w:t>menor,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partir de</w:t>
      </w:r>
      <w:r>
        <w:rPr>
          <w:spacing w:val="-10"/>
          <w:sz w:val="22"/>
        </w:rPr>
        <w:t> </w:t>
      </w:r>
      <w:r>
        <w:rPr>
          <w:sz w:val="22"/>
        </w:rPr>
        <w:t>14</w:t>
      </w:r>
      <w:r>
        <w:rPr>
          <w:spacing w:val="-10"/>
          <w:sz w:val="22"/>
        </w:rPr>
        <w:t> </w:t>
      </w:r>
      <w:r>
        <w:rPr>
          <w:sz w:val="22"/>
        </w:rPr>
        <w:t>anos, na condição de aprendiz,</w:t>
      </w:r>
      <w:r>
        <w:rPr>
          <w:spacing w:val="40"/>
          <w:sz w:val="22"/>
        </w:rPr>
        <w:t> </w:t>
      </w:r>
      <w:r>
        <w:rPr>
          <w:sz w:val="22"/>
        </w:rPr>
        <w:t>nos termos do artigo 7°, XXXIII, da Constituição.</w:t>
      </w:r>
    </w:p>
    <w:p>
      <w:pPr>
        <w:pStyle w:val="ListParagraph"/>
        <w:numPr>
          <w:ilvl w:val="0"/>
          <w:numId w:val="4"/>
        </w:numPr>
        <w:tabs>
          <w:tab w:pos="631" w:val="left" w:leader="none"/>
        </w:tabs>
        <w:spacing w:line="369" w:lineRule="auto" w:before="0" w:after="0"/>
        <w:ind w:left="363" w:right="281" w:firstLine="0"/>
        <w:jc w:val="both"/>
        <w:rPr>
          <w:sz w:val="22"/>
        </w:rPr>
      </w:pPr>
      <w:r>
        <w:rPr>
          <w:sz w:val="22"/>
        </w:rPr>
        <w:t>Declaração de inexistência de impedimento legal para licitar ou contratar com a </w:t>
      </w:r>
      <w:r>
        <w:rPr>
          <w:spacing w:val="-2"/>
          <w:sz w:val="22"/>
        </w:rPr>
        <w:t>Administração.</w:t>
      </w:r>
    </w:p>
    <w:p>
      <w:pPr>
        <w:pStyle w:val="BodyText"/>
        <w:spacing w:before="217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0640">
                <wp:simplePos x="0" y="0"/>
                <wp:positionH relativeFrom="page">
                  <wp:posOffset>1080135</wp:posOffset>
                </wp:positionH>
                <wp:positionV relativeFrom="paragraph">
                  <wp:posOffset>299667</wp:posOffset>
                </wp:positionV>
                <wp:extent cx="5372100" cy="1270"/>
                <wp:effectExtent l="0" t="0" r="0" b="0"/>
                <wp:wrapTopAndBottom/>
                <wp:docPr id="38" name="Graphic 3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8" name="Graphic 38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3.595903pt;width:423pt;height:.1pt;mso-position-horizontal-relative:page;mso-position-vertical-relative:paragraph;z-index:-15715840;mso-wrap-distance-left:0;mso-wrap-distance-right:0" id="docshape18" coordorigin="1701,472" coordsize="8460,0" path="m1701,472l10161,472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44000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39" name="Image 3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9" name="Image 3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40" name="Group 4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0" name="Group 40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41" name="Graphic 41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19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0"/>
          <w:numId w:val="4"/>
        </w:numPr>
        <w:tabs>
          <w:tab w:pos="647" w:val="left" w:leader="none"/>
        </w:tabs>
        <w:spacing w:line="360" w:lineRule="auto" w:before="171" w:after="0"/>
        <w:ind w:left="363" w:right="284" w:firstLine="0"/>
        <w:jc w:val="both"/>
        <w:rPr>
          <w:sz w:val="22"/>
        </w:rPr>
      </w:pPr>
      <w:r>
        <w:rPr>
          <w:sz w:val="22"/>
        </w:rPr>
        <w:t>Declaração na qual conste que a empresa cumpre os requisitos legais para a sua qualificação</w:t>
      </w:r>
      <w:r>
        <w:rPr>
          <w:spacing w:val="-16"/>
          <w:sz w:val="22"/>
        </w:rPr>
        <w:t> </w:t>
      </w:r>
      <w:r>
        <w:rPr>
          <w:sz w:val="22"/>
        </w:rPr>
        <w:t>como</w:t>
      </w:r>
      <w:r>
        <w:rPr>
          <w:spacing w:val="-15"/>
          <w:sz w:val="22"/>
        </w:rPr>
        <w:t> </w:t>
      </w:r>
      <w:r>
        <w:rPr>
          <w:sz w:val="22"/>
        </w:rPr>
        <w:t>microempresa</w:t>
      </w:r>
      <w:r>
        <w:rPr>
          <w:spacing w:val="-15"/>
          <w:sz w:val="22"/>
        </w:rPr>
        <w:t> </w:t>
      </w:r>
      <w:r>
        <w:rPr>
          <w:sz w:val="22"/>
        </w:rPr>
        <w:t>ou</w:t>
      </w:r>
      <w:r>
        <w:rPr>
          <w:spacing w:val="-8"/>
          <w:sz w:val="22"/>
        </w:rPr>
        <w:t> </w:t>
      </w:r>
      <w:r>
        <w:rPr>
          <w:sz w:val="22"/>
        </w:rPr>
        <w:t>empresa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pequeno porte nas</w:t>
      </w:r>
      <w:r>
        <w:rPr>
          <w:spacing w:val="-8"/>
          <w:sz w:val="22"/>
        </w:rPr>
        <w:t> </w:t>
      </w:r>
      <w:r>
        <w:rPr>
          <w:sz w:val="22"/>
        </w:rPr>
        <w:t>condições</w:t>
      </w:r>
      <w:r>
        <w:rPr>
          <w:spacing w:val="-8"/>
          <w:sz w:val="22"/>
        </w:rPr>
        <w:t> </w:t>
      </w:r>
      <w:r>
        <w:rPr>
          <w:sz w:val="22"/>
        </w:rPr>
        <w:t>do Estatuto Nacional da Microempresa e da Empresa de Pequeno Porte, instituído pela Lei Complementar nº. 123, de 14 de dezembro de 2006.</w:t>
      </w:r>
    </w:p>
    <w:p>
      <w:pPr>
        <w:pStyle w:val="ListParagraph"/>
        <w:numPr>
          <w:ilvl w:val="0"/>
          <w:numId w:val="5"/>
        </w:numPr>
        <w:tabs>
          <w:tab w:pos="631" w:val="left" w:leader="none"/>
        </w:tabs>
        <w:spacing w:line="355" w:lineRule="auto" w:before="0" w:after="0"/>
        <w:ind w:left="363" w:right="279" w:firstLine="0"/>
        <w:jc w:val="both"/>
        <w:rPr>
          <w:sz w:val="22"/>
        </w:rPr>
      </w:pPr>
      <w:r>
        <w:rPr>
          <w:sz w:val="22"/>
        </w:rPr>
        <w:t>Atestados de Capacidade Técnica,</w:t>
      </w:r>
      <w:r>
        <w:rPr>
          <w:spacing w:val="-7"/>
          <w:sz w:val="22"/>
        </w:rPr>
        <w:t> </w:t>
      </w:r>
      <w:r>
        <w:rPr>
          <w:sz w:val="22"/>
        </w:rPr>
        <w:t>emitidos por Pessoa Jurídica de Direito Público ou Privado em referência à empresa participante do certame.</w:t>
      </w:r>
    </w:p>
    <w:p>
      <w:pPr>
        <w:pStyle w:val="ListParagraph"/>
        <w:numPr>
          <w:ilvl w:val="0"/>
          <w:numId w:val="5"/>
        </w:numPr>
        <w:tabs>
          <w:tab w:pos="662" w:val="left" w:leader="none"/>
        </w:tabs>
        <w:spacing w:line="240" w:lineRule="auto" w:before="0" w:after="0"/>
        <w:ind w:left="662" w:right="0" w:hanging="299"/>
        <w:jc w:val="both"/>
        <w:rPr>
          <w:sz w:val="22"/>
        </w:rPr>
      </w:pPr>
      <w:r>
        <w:rPr>
          <w:sz w:val="22"/>
        </w:rPr>
        <w:t>Certidão</w:t>
      </w:r>
      <w:r>
        <w:rPr>
          <w:spacing w:val="-16"/>
          <w:sz w:val="22"/>
        </w:rPr>
        <w:t> </w:t>
      </w:r>
      <w:r>
        <w:rPr>
          <w:sz w:val="22"/>
        </w:rPr>
        <w:t>Negativa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22"/>
          <w:sz w:val="22"/>
        </w:rPr>
        <w:t> </w:t>
      </w:r>
      <w:r>
        <w:rPr>
          <w:sz w:val="22"/>
        </w:rPr>
        <w:t>feitos</w:t>
      </w:r>
      <w:r>
        <w:rPr>
          <w:spacing w:val="-15"/>
          <w:sz w:val="22"/>
        </w:rPr>
        <w:t> </w:t>
      </w:r>
      <w:r>
        <w:rPr>
          <w:sz w:val="22"/>
        </w:rPr>
        <w:t>sobre</w:t>
      </w:r>
      <w:r>
        <w:rPr>
          <w:spacing w:val="-16"/>
          <w:sz w:val="22"/>
        </w:rPr>
        <w:t> </w:t>
      </w:r>
      <w:r>
        <w:rPr>
          <w:sz w:val="22"/>
        </w:rPr>
        <w:t>falência</w:t>
      </w:r>
      <w:r>
        <w:rPr>
          <w:spacing w:val="-22"/>
          <w:sz w:val="22"/>
        </w:rPr>
        <w:t> </w:t>
      </w:r>
      <w:r>
        <w:rPr>
          <w:sz w:val="22"/>
        </w:rPr>
        <w:t>expedida</w:t>
      </w:r>
      <w:r>
        <w:rPr>
          <w:spacing w:val="-15"/>
          <w:sz w:val="22"/>
        </w:rPr>
        <w:t> </w:t>
      </w:r>
      <w:r>
        <w:rPr>
          <w:sz w:val="22"/>
        </w:rPr>
        <w:t>pelo</w:t>
      </w:r>
      <w:r>
        <w:rPr>
          <w:spacing w:val="-15"/>
          <w:sz w:val="22"/>
        </w:rPr>
        <w:t> </w:t>
      </w:r>
      <w:r>
        <w:rPr>
          <w:sz w:val="22"/>
        </w:rPr>
        <w:t>distribuidor</w:t>
      </w:r>
      <w:r>
        <w:rPr>
          <w:spacing w:val="4"/>
          <w:sz w:val="22"/>
        </w:rPr>
        <w:t> </w:t>
      </w:r>
      <w:r>
        <w:rPr>
          <w:sz w:val="22"/>
        </w:rPr>
        <w:t>da</w:t>
      </w:r>
      <w:r>
        <w:rPr>
          <w:spacing w:val="-14"/>
          <w:sz w:val="22"/>
        </w:rPr>
        <w:t> </w:t>
      </w:r>
      <w:r>
        <w:rPr>
          <w:sz w:val="22"/>
        </w:rPr>
        <w:t>sede</w:t>
      </w:r>
      <w:r>
        <w:rPr>
          <w:spacing w:val="-13"/>
          <w:sz w:val="22"/>
        </w:rPr>
        <w:t> </w:t>
      </w:r>
      <w:r>
        <w:rPr>
          <w:sz w:val="22"/>
        </w:rPr>
        <w:t>do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licitante.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78" w:lineRule="auto" w:before="213" w:after="0"/>
        <w:ind w:left="363" w:right="509" w:firstLine="0"/>
        <w:jc w:val="both"/>
        <w:rPr>
          <w:sz w:val="22"/>
        </w:rPr>
      </w:pPr>
      <w:r>
        <w:rPr>
          <w:sz w:val="22"/>
        </w:rPr>
        <w:t>Os documentos de habilitação deverão ser encaminhados, concomitantemente com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proposta, exclusivamente por meio do sistema eletrônico, até a data e horário marcados para a abertura da sessão</w:t>
      </w:r>
      <w:r>
        <w:rPr>
          <w:spacing w:val="40"/>
          <w:sz w:val="22"/>
        </w:rPr>
        <w:t> </w:t>
      </w:r>
      <w:r>
        <w:rPr>
          <w:sz w:val="22"/>
        </w:rPr>
        <w:t>pública.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40" w:lineRule="auto" w:before="66" w:after="0"/>
        <w:ind w:left="974" w:right="0" w:hanging="611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16928">
            <wp:simplePos x="0" y="0"/>
            <wp:positionH relativeFrom="page">
              <wp:posOffset>2385060</wp:posOffset>
            </wp:positionH>
            <wp:positionV relativeFrom="paragraph">
              <wp:posOffset>76180</wp:posOffset>
            </wp:positionV>
            <wp:extent cx="3105150" cy="2952114"/>
            <wp:effectExtent l="0" t="0" r="0" b="0"/>
            <wp:wrapNone/>
            <wp:docPr id="42" name="Image 4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2" name="Image 4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É dever do</w:t>
      </w:r>
      <w:r>
        <w:rPr>
          <w:spacing w:val="-6"/>
          <w:sz w:val="22"/>
        </w:rPr>
        <w:t> </w:t>
      </w:r>
      <w:r>
        <w:rPr>
          <w:sz w:val="22"/>
        </w:rPr>
        <w:t>fornecedor</w:t>
      </w:r>
      <w:r>
        <w:rPr>
          <w:spacing w:val="-1"/>
          <w:sz w:val="22"/>
        </w:rPr>
        <w:t> </w:t>
      </w:r>
      <w:r>
        <w:rPr>
          <w:sz w:val="22"/>
        </w:rPr>
        <w:t>anexar</w:t>
      </w:r>
      <w:r>
        <w:rPr>
          <w:spacing w:val="-1"/>
          <w:sz w:val="22"/>
        </w:rPr>
        <w:t> </w:t>
      </w:r>
      <w:r>
        <w:rPr>
          <w:sz w:val="22"/>
        </w:rPr>
        <w:t>previamente a</w:t>
      </w:r>
      <w:r>
        <w:rPr>
          <w:spacing w:val="-6"/>
          <w:sz w:val="22"/>
        </w:rPr>
        <w:t> </w:t>
      </w:r>
      <w:r>
        <w:rPr>
          <w:sz w:val="22"/>
        </w:rPr>
        <w:t>documentação</w:t>
      </w:r>
      <w:r>
        <w:rPr>
          <w:spacing w:val="-3"/>
          <w:sz w:val="22"/>
        </w:rPr>
        <w:t> </w:t>
      </w:r>
      <w:r>
        <w:rPr>
          <w:sz w:val="22"/>
        </w:rPr>
        <w:t>na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plataforma.</w:t>
      </w:r>
    </w:p>
    <w:p>
      <w:pPr>
        <w:pStyle w:val="ListParagraph"/>
        <w:numPr>
          <w:ilvl w:val="1"/>
          <w:numId w:val="2"/>
        </w:numPr>
        <w:tabs>
          <w:tab w:pos="855" w:val="left" w:leader="none"/>
        </w:tabs>
        <w:spacing w:line="280" w:lineRule="auto" w:before="77" w:after="0"/>
        <w:ind w:left="363" w:right="499" w:firstLine="0"/>
        <w:jc w:val="both"/>
        <w:rPr>
          <w:sz w:val="22"/>
        </w:rPr>
      </w:pPr>
      <w:r>
        <w:rPr>
          <w:sz w:val="22"/>
        </w:rPr>
        <w:t>Havendo a necessidade de envio de documentos de habilitação complementares, necessários à confirmação</w:t>
      </w:r>
      <w:r>
        <w:rPr>
          <w:spacing w:val="-6"/>
          <w:sz w:val="22"/>
        </w:rPr>
        <w:t> </w:t>
      </w:r>
      <w:r>
        <w:rPr>
          <w:sz w:val="22"/>
        </w:rPr>
        <w:t>daqueles exigidos neste Aviso de Contratação Direta e já apresentados,</w:t>
      </w:r>
      <w:r>
        <w:rPr>
          <w:spacing w:val="40"/>
          <w:sz w:val="22"/>
        </w:rPr>
        <w:t> </w:t>
      </w:r>
      <w:r>
        <w:rPr>
          <w:sz w:val="22"/>
        </w:rPr>
        <w:t>o fornecedor</w:t>
      </w:r>
      <w:r>
        <w:rPr>
          <w:spacing w:val="-1"/>
          <w:sz w:val="22"/>
        </w:rPr>
        <w:t> </w:t>
      </w:r>
      <w:r>
        <w:rPr>
          <w:sz w:val="22"/>
        </w:rPr>
        <w:t>será convocado</w:t>
      </w:r>
      <w:r>
        <w:rPr>
          <w:spacing w:val="-6"/>
          <w:sz w:val="22"/>
        </w:rPr>
        <w:t> </w:t>
      </w:r>
      <w:r>
        <w:rPr>
          <w:sz w:val="22"/>
        </w:rPr>
        <w:t>a encaminhá-los, em formato</w:t>
      </w:r>
      <w:r>
        <w:rPr>
          <w:spacing w:val="-7"/>
          <w:sz w:val="22"/>
        </w:rPr>
        <w:t> </w:t>
      </w:r>
      <w:r>
        <w:rPr>
          <w:sz w:val="22"/>
        </w:rPr>
        <w:t>digital, após solicitação da Administração, sob pena de inabilitação.</w:t>
      </w:r>
    </w:p>
    <w:p>
      <w:pPr>
        <w:pStyle w:val="ListParagraph"/>
        <w:numPr>
          <w:ilvl w:val="1"/>
          <w:numId w:val="2"/>
        </w:numPr>
        <w:tabs>
          <w:tab w:pos="855" w:val="left" w:leader="none"/>
        </w:tabs>
        <w:spacing w:line="278" w:lineRule="auto" w:before="62" w:after="0"/>
        <w:ind w:left="363" w:right="508" w:firstLine="0"/>
        <w:jc w:val="both"/>
        <w:rPr>
          <w:sz w:val="22"/>
        </w:rPr>
      </w:pPr>
      <w:r>
        <w:rPr>
          <w:sz w:val="22"/>
        </w:rPr>
        <w:t>Somente haverá a necessidade de comprovação</w:t>
      </w:r>
      <w:r>
        <w:rPr>
          <w:spacing w:val="-4"/>
          <w:sz w:val="22"/>
        </w:rPr>
        <w:t> </w:t>
      </w:r>
      <w:r>
        <w:rPr>
          <w:sz w:val="22"/>
        </w:rPr>
        <w:t>do preenchimento de requisitos mediante</w:t>
      </w:r>
      <w:r>
        <w:rPr>
          <w:spacing w:val="-16"/>
          <w:sz w:val="22"/>
        </w:rPr>
        <w:t> </w:t>
      </w:r>
      <w:r>
        <w:rPr>
          <w:sz w:val="22"/>
        </w:rPr>
        <w:t>apresentação</w:t>
      </w:r>
      <w:r>
        <w:rPr>
          <w:spacing w:val="-8"/>
          <w:sz w:val="22"/>
        </w:rPr>
        <w:t> </w:t>
      </w:r>
      <w:r>
        <w:rPr>
          <w:sz w:val="22"/>
        </w:rPr>
        <w:t>dos</w:t>
      </w:r>
      <w:r>
        <w:rPr>
          <w:spacing w:val="-3"/>
          <w:sz w:val="22"/>
        </w:rPr>
        <w:t> </w:t>
      </w:r>
      <w:r>
        <w:rPr>
          <w:sz w:val="22"/>
        </w:rPr>
        <w:t>documentos</w:t>
      </w:r>
      <w:r>
        <w:rPr>
          <w:spacing w:val="-16"/>
          <w:sz w:val="22"/>
        </w:rPr>
        <w:t> </w:t>
      </w:r>
      <w:r>
        <w:rPr>
          <w:sz w:val="22"/>
        </w:rPr>
        <w:t>originais não</w:t>
      </w:r>
      <w:r>
        <w:rPr>
          <w:spacing w:val="-2"/>
          <w:sz w:val="22"/>
        </w:rPr>
        <w:t> </w:t>
      </w:r>
      <w:r>
        <w:rPr>
          <w:sz w:val="22"/>
        </w:rPr>
        <w:t>digitais quando</w:t>
      </w:r>
      <w:r>
        <w:rPr>
          <w:spacing w:val="-2"/>
          <w:sz w:val="22"/>
        </w:rPr>
        <w:t> </w:t>
      </w:r>
      <w:r>
        <w:rPr>
          <w:sz w:val="22"/>
        </w:rPr>
        <w:t>houver</w:t>
      </w:r>
      <w:r>
        <w:rPr>
          <w:spacing w:val="-16"/>
          <w:sz w:val="22"/>
        </w:rPr>
        <w:t> </w:t>
      </w:r>
      <w:r>
        <w:rPr>
          <w:sz w:val="22"/>
        </w:rPr>
        <w:t>dúvida</w:t>
      </w:r>
      <w:r>
        <w:rPr>
          <w:spacing w:val="-1"/>
          <w:sz w:val="22"/>
        </w:rPr>
        <w:t> </w:t>
      </w:r>
      <w:r>
        <w:rPr>
          <w:sz w:val="22"/>
        </w:rPr>
        <w:t>em relação à integridade</w:t>
      </w:r>
      <w:r>
        <w:rPr>
          <w:spacing w:val="40"/>
          <w:sz w:val="22"/>
        </w:rPr>
        <w:t> </w:t>
      </w:r>
      <w:r>
        <w:rPr>
          <w:sz w:val="22"/>
        </w:rPr>
        <w:t>do documento digital.</w:t>
      </w:r>
    </w:p>
    <w:p>
      <w:pPr>
        <w:pStyle w:val="ListParagraph"/>
        <w:numPr>
          <w:ilvl w:val="1"/>
          <w:numId w:val="2"/>
        </w:numPr>
        <w:tabs>
          <w:tab w:pos="810" w:val="left" w:leader="none"/>
        </w:tabs>
        <w:spacing w:line="285" w:lineRule="auto" w:before="80" w:after="0"/>
        <w:ind w:left="363" w:right="509" w:firstLine="0"/>
        <w:jc w:val="both"/>
        <w:rPr>
          <w:sz w:val="22"/>
        </w:rPr>
      </w:pPr>
      <w:r>
        <w:rPr>
          <w:sz w:val="22"/>
        </w:rPr>
        <w:t>Havendo necessidade de analisar minuciosamente os documentos exigidos, a sessão</w:t>
      </w:r>
      <w:r>
        <w:rPr>
          <w:spacing w:val="23"/>
          <w:sz w:val="22"/>
        </w:rPr>
        <w:t> </w:t>
      </w:r>
      <w:r>
        <w:rPr>
          <w:sz w:val="22"/>
        </w:rPr>
        <w:t>será</w:t>
      </w:r>
      <w:r>
        <w:rPr>
          <w:spacing w:val="-8"/>
          <w:sz w:val="22"/>
        </w:rPr>
        <w:t> </w:t>
      </w:r>
      <w:r>
        <w:rPr>
          <w:sz w:val="22"/>
        </w:rPr>
        <w:t>suspensa,</w:t>
      </w:r>
      <w:r>
        <w:rPr>
          <w:spacing w:val="27"/>
          <w:sz w:val="22"/>
        </w:rPr>
        <w:t> </w:t>
      </w:r>
      <w:r>
        <w:rPr>
          <w:sz w:val="22"/>
        </w:rPr>
        <w:t>sendo informada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nova</w:t>
      </w:r>
      <w:r>
        <w:rPr>
          <w:spacing w:val="-6"/>
          <w:sz w:val="22"/>
        </w:rPr>
        <w:t> </w:t>
      </w:r>
      <w:r>
        <w:rPr>
          <w:sz w:val="22"/>
        </w:rPr>
        <w:t>data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8"/>
          <w:sz w:val="22"/>
        </w:rPr>
        <w:t> </w:t>
      </w:r>
      <w:r>
        <w:rPr>
          <w:sz w:val="22"/>
        </w:rPr>
        <w:t>horário para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sua continuidade.</w:t>
      </w:r>
    </w:p>
    <w:p>
      <w:pPr>
        <w:pStyle w:val="ListParagraph"/>
        <w:numPr>
          <w:ilvl w:val="1"/>
          <w:numId w:val="2"/>
        </w:numPr>
        <w:tabs>
          <w:tab w:pos="870" w:val="left" w:leader="none"/>
        </w:tabs>
        <w:spacing w:line="278" w:lineRule="auto" w:before="59" w:after="0"/>
        <w:ind w:left="363" w:right="498" w:firstLine="0"/>
        <w:jc w:val="both"/>
        <w:rPr>
          <w:sz w:val="22"/>
        </w:rPr>
      </w:pPr>
      <w:r>
        <w:rPr>
          <w:sz w:val="22"/>
        </w:rPr>
        <w:t>Será inabilitado o fornecedor que não comprovar sua habilitação, seja por não apresentar quaisquer</w:t>
      </w:r>
      <w:r>
        <w:rPr>
          <w:spacing w:val="34"/>
          <w:sz w:val="22"/>
        </w:rPr>
        <w:t> </w:t>
      </w:r>
      <w:r>
        <w:rPr>
          <w:sz w:val="22"/>
        </w:rPr>
        <w:t>dos</w:t>
      </w:r>
      <w:r>
        <w:rPr>
          <w:spacing w:val="-1"/>
          <w:sz w:val="22"/>
        </w:rPr>
        <w:t> </w:t>
      </w:r>
      <w:r>
        <w:rPr>
          <w:sz w:val="22"/>
        </w:rPr>
        <w:t>documentos</w:t>
      </w:r>
      <w:r>
        <w:rPr>
          <w:spacing w:val="-1"/>
          <w:sz w:val="22"/>
        </w:rPr>
        <w:t> </w:t>
      </w:r>
      <w:r>
        <w:rPr>
          <w:sz w:val="22"/>
        </w:rPr>
        <w:t>exigidos, ou apresentá-los em</w:t>
      </w:r>
      <w:r>
        <w:rPr>
          <w:spacing w:val="-1"/>
          <w:sz w:val="22"/>
        </w:rPr>
        <w:t> </w:t>
      </w:r>
      <w:r>
        <w:rPr>
          <w:sz w:val="22"/>
        </w:rPr>
        <w:t>desacordo com</w:t>
      </w:r>
      <w:r>
        <w:rPr>
          <w:spacing w:val="-1"/>
          <w:sz w:val="22"/>
        </w:rPr>
        <w:t> </w:t>
      </w:r>
      <w:r>
        <w:rPr>
          <w:sz w:val="22"/>
        </w:rPr>
        <w:t>o estabelecido neste Aviso de Contratação Direta.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80" w:lineRule="auto" w:before="65" w:after="0"/>
        <w:ind w:left="363" w:right="501" w:firstLine="0"/>
        <w:jc w:val="both"/>
        <w:rPr>
          <w:sz w:val="22"/>
        </w:rPr>
      </w:pPr>
      <w:r>
        <w:rPr>
          <w:sz w:val="22"/>
        </w:rPr>
        <w:t>Na</w:t>
      </w:r>
      <w:r>
        <w:rPr>
          <w:spacing w:val="-16"/>
          <w:sz w:val="22"/>
        </w:rPr>
        <w:t> </w:t>
      </w:r>
      <w:r>
        <w:rPr>
          <w:sz w:val="22"/>
        </w:rPr>
        <w:t>hipótese</w:t>
      </w:r>
      <w:r>
        <w:rPr>
          <w:spacing w:val="10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fornecedor</w:t>
      </w:r>
      <w:r>
        <w:rPr>
          <w:spacing w:val="-16"/>
          <w:sz w:val="22"/>
        </w:rPr>
        <w:t> </w:t>
      </w:r>
      <w:r>
        <w:rPr>
          <w:sz w:val="22"/>
        </w:rPr>
        <w:t>não</w:t>
      </w:r>
      <w:r>
        <w:rPr>
          <w:spacing w:val="-8"/>
          <w:sz w:val="22"/>
        </w:rPr>
        <w:t> </w:t>
      </w:r>
      <w:r>
        <w:rPr>
          <w:sz w:val="22"/>
        </w:rPr>
        <w:t>atender</w:t>
      </w:r>
      <w:r>
        <w:rPr>
          <w:spacing w:val="-4"/>
          <w:sz w:val="22"/>
        </w:rPr>
        <w:t> </w:t>
      </w:r>
      <w:r>
        <w:rPr>
          <w:sz w:val="22"/>
        </w:rPr>
        <w:t>às</w:t>
      </w:r>
      <w:r>
        <w:rPr>
          <w:spacing w:val="-11"/>
          <w:sz w:val="22"/>
        </w:rPr>
        <w:t> </w:t>
      </w:r>
      <w:r>
        <w:rPr>
          <w:sz w:val="22"/>
        </w:rPr>
        <w:t>exigências</w:t>
      </w:r>
      <w:r>
        <w:rPr>
          <w:spacing w:val="-11"/>
          <w:sz w:val="22"/>
        </w:rPr>
        <w:t> </w:t>
      </w:r>
      <w:r>
        <w:rPr>
          <w:sz w:val="22"/>
        </w:rPr>
        <w:t>para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habilitação, o</w:t>
      </w:r>
      <w:r>
        <w:rPr>
          <w:spacing w:val="-9"/>
          <w:sz w:val="22"/>
        </w:rPr>
        <w:t> </w:t>
      </w:r>
      <w:r>
        <w:rPr>
          <w:sz w:val="22"/>
        </w:rPr>
        <w:t>órgão ou entidade examinará</w:t>
      </w:r>
      <w:r>
        <w:rPr>
          <w:spacing w:val="-11"/>
          <w:sz w:val="22"/>
        </w:rPr>
        <w:t> </w:t>
      </w:r>
      <w:r>
        <w:rPr>
          <w:sz w:val="22"/>
        </w:rPr>
        <w:t>a proposta subsequente e assim sucessivamente, na ordem de classificação,</w:t>
      </w:r>
      <w:r>
        <w:rPr>
          <w:spacing w:val="-16"/>
          <w:sz w:val="22"/>
        </w:rPr>
        <w:t> </w:t>
      </w:r>
      <w:r>
        <w:rPr>
          <w:sz w:val="22"/>
        </w:rPr>
        <w:t>até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apuração de</w:t>
      </w:r>
      <w:r>
        <w:rPr>
          <w:spacing w:val="-8"/>
          <w:sz w:val="22"/>
        </w:rPr>
        <w:t> </w:t>
      </w:r>
      <w:r>
        <w:rPr>
          <w:sz w:val="22"/>
        </w:rPr>
        <w:t>uma</w:t>
      </w:r>
      <w:r>
        <w:rPr>
          <w:spacing w:val="-16"/>
          <w:sz w:val="22"/>
        </w:rPr>
        <w:t> </w:t>
      </w:r>
      <w:r>
        <w:rPr>
          <w:sz w:val="22"/>
        </w:rPr>
        <w:t>proposta que</w:t>
      </w:r>
      <w:r>
        <w:rPr>
          <w:spacing w:val="-8"/>
          <w:sz w:val="22"/>
        </w:rPr>
        <w:t> </w:t>
      </w:r>
      <w:r>
        <w:rPr>
          <w:sz w:val="22"/>
        </w:rPr>
        <w:t>atenda às especificações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objeto e as condições de habilitação.</w:t>
      </w:r>
    </w:p>
    <w:p>
      <w:pPr>
        <w:pStyle w:val="ListParagraph"/>
        <w:numPr>
          <w:ilvl w:val="1"/>
          <w:numId w:val="2"/>
        </w:numPr>
        <w:tabs>
          <w:tab w:pos="780" w:val="left" w:leader="none"/>
        </w:tabs>
        <w:spacing w:line="240" w:lineRule="auto" w:before="62" w:after="0"/>
        <w:ind w:left="780" w:right="0" w:hanging="417"/>
        <w:jc w:val="both"/>
        <w:rPr>
          <w:sz w:val="22"/>
        </w:rPr>
      </w:pPr>
      <w:r>
        <w:rPr>
          <w:sz w:val="22"/>
        </w:rPr>
        <w:t>Constatado</w:t>
      </w:r>
      <w:r>
        <w:rPr>
          <w:spacing w:val="2"/>
          <w:sz w:val="22"/>
        </w:rPr>
        <w:t> </w:t>
      </w:r>
      <w:r>
        <w:rPr>
          <w:sz w:val="22"/>
        </w:rPr>
        <w:t>o</w:t>
      </w:r>
      <w:r>
        <w:rPr>
          <w:spacing w:val="-13"/>
          <w:sz w:val="22"/>
        </w:rPr>
        <w:t> </w:t>
      </w:r>
      <w:r>
        <w:rPr>
          <w:sz w:val="22"/>
        </w:rPr>
        <w:t>atendimento</w:t>
      </w:r>
      <w:r>
        <w:rPr>
          <w:spacing w:val="3"/>
          <w:sz w:val="22"/>
        </w:rPr>
        <w:t> </w:t>
      </w:r>
      <w:r>
        <w:rPr>
          <w:sz w:val="22"/>
        </w:rPr>
        <w:t>às</w:t>
      </w:r>
      <w:r>
        <w:rPr>
          <w:spacing w:val="-15"/>
          <w:sz w:val="22"/>
        </w:rPr>
        <w:t> </w:t>
      </w:r>
      <w:r>
        <w:rPr>
          <w:sz w:val="22"/>
        </w:rPr>
        <w:t>exigências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habilitação,</w:t>
      </w:r>
      <w:r>
        <w:rPr>
          <w:spacing w:val="4"/>
          <w:sz w:val="22"/>
        </w:rPr>
        <w:t> </w:t>
      </w: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fornecedor</w:t>
      </w:r>
      <w:r>
        <w:rPr>
          <w:spacing w:val="-6"/>
          <w:sz w:val="22"/>
        </w:rPr>
        <w:t> </w:t>
      </w:r>
      <w:r>
        <w:rPr>
          <w:sz w:val="22"/>
        </w:rPr>
        <w:t>será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habilitado.</w:t>
      </w:r>
    </w:p>
    <w:p>
      <w:pPr>
        <w:pStyle w:val="BodyText"/>
        <w:spacing w:before="185"/>
      </w:pPr>
    </w:p>
    <w:p>
      <w:pPr>
        <w:pStyle w:val="Heading3"/>
        <w:numPr>
          <w:ilvl w:val="0"/>
          <w:numId w:val="2"/>
        </w:numPr>
        <w:tabs>
          <w:tab w:pos="601" w:val="left" w:leader="none"/>
        </w:tabs>
        <w:spacing w:line="240" w:lineRule="auto" w:before="0" w:after="0"/>
        <w:ind w:left="601" w:right="0" w:hanging="238"/>
        <w:jc w:val="both"/>
      </w:pPr>
      <w:r>
        <w:rPr>
          <w:spacing w:val="-2"/>
        </w:rPr>
        <w:t>CONTRATAÇÃO</w:t>
      </w:r>
    </w:p>
    <w:p>
      <w:pPr>
        <w:pStyle w:val="BodyText"/>
        <w:spacing w:before="110"/>
        <w:rPr>
          <w:rFonts w:ascii="Arial"/>
          <w:b/>
          <w:i/>
        </w:rPr>
      </w:pPr>
    </w:p>
    <w:p>
      <w:pPr>
        <w:pStyle w:val="ListParagraph"/>
        <w:numPr>
          <w:ilvl w:val="1"/>
          <w:numId w:val="2"/>
        </w:numPr>
        <w:tabs>
          <w:tab w:pos="825" w:val="left" w:leader="none"/>
        </w:tabs>
        <w:spacing w:line="285" w:lineRule="auto" w:before="0" w:after="0"/>
        <w:ind w:left="363" w:right="523" w:firstLine="0"/>
        <w:jc w:val="both"/>
        <w:rPr>
          <w:sz w:val="22"/>
        </w:rPr>
      </w:pPr>
      <w:r>
        <w:rPr>
          <w:sz w:val="22"/>
        </w:rPr>
        <w:t>Após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homologação</w:t>
      </w:r>
      <w:r>
        <w:rPr>
          <w:spacing w:val="-13"/>
          <w:sz w:val="22"/>
        </w:rPr>
        <w:t> </w:t>
      </w:r>
      <w:r>
        <w:rPr>
          <w:sz w:val="22"/>
        </w:rPr>
        <w:t>e</w:t>
      </w:r>
      <w:r>
        <w:rPr>
          <w:spacing w:val="-9"/>
          <w:sz w:val="22"/>
        </w:rPr>
        <w:t> </w:t>
      </w:r>
      <w:r>
        <w:rPr>
          <w:sz w:val="22"/>
        </w:rPr>
        <w:t>adjudicação,</w:t>
      </w:r>
      <w:r>
        <w:rPr>
          <w:spacing w:val="-6"/>
          <w:sz w:val="22"/>
        </w:rPr>
        <w:t> </w:t>
      </w:r>
      <w:r>
        <w:rPr>
          <w:sz w:val="22"/>
        </w:rPr>
        <w:t>caso</w:t>
      </w:r>
      <w:r>
        <w:rPr>
          <w:spacing w:val="-16"/>
          <w:sz w:val="22"/>
        </w:rPr>
        <w:t> </w:t>
      </w:r>
      <w:r>
        <w:rPr>
          <w:sz w:val="22"/>
        </w:rPr>
        <w:t>se conclua</w:t>
      </w:r>
      <w:r>
        <w:rPr>
          <w:spacing w:val="-16"/>
          <w:sz w:val="22"/>
        </w:rPr>
        <w:t> </w:t>
      </w:r>
      <w:r>
        <w:rPr>
          <w:sz w:val="22"/>
        </w:rPr>
        <w:t>pela</w:t>
      </w:r>
      <w:r>
        <w:rPr>
          <w:spacing w:val="-8"/>
          <w:sz w:val="22"/>
        </w:rPr>
        <w:t> </w:t>
      </w:r>
      <w:r>
        <w:rPr>
          <w:sz w:val="22"/>
        </w:rPr>
        <w:t>contratação,</w:t>
      </w:r>
      <w:r>
        <w:rPr>
          <w:spacing w:val="-6"/>
          <w:sz w:val="22"/>
        </w:rPr>
        <w:t> </w:t>
      </w:r>
      <w:r>
        <w:rPr>
          <w:sz w:val="22"/>
        </w:rPr>
        <w:t>será</w:t>
      </w:r>
      <w:r>
        <w:rPr>
          <w:spacing w:val="-9"/>
          <w:sz w:val="22"/>
        </w:rPr>
        <w:t> </w:t>
      </w:r>
      <w:r>
        <w:rPr>
          <w:sz w:val="22"/>
        </w:rPr>
        <w:t>firmado Termo de Contrato ou emitido instrumento equivalente.</w:t>
      </w:r>
    </w:p>
    <w:p>
      <w:pPr>
        <w:pStyle w:val="ListParagraph"/>
        <w:numPr>
          <w:ilvl w:val="1"/>
          <w:numId w:val="2"/>
        </w:numPr>
        <w:tabs>
          <w:tab w:pos="810" w:val="left" w:leader="none"/>
        </w:tabs>
        <w:spacing w:line="278" w:lineRule="auto" w:before="58" w:after="0"/>
        <w:ind w:left="363" w:right="496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adjudicatário</w:t>
      </w:r>
      <w:r>
        <w:rPr>
          <w:spacing w:val="21"/>
          <w:sz w:val="22"/>
        </w:rPr>
        <w:t> </w:t>
      </w:r>
      <w:r>
        <w:rPr>
          <w:sz w:val="22"/>
        </w:rPr>
        <w:t>terá</w:t>
      </w:r>
      <w:r>
        <w:rPr>
          <w:spacing w:val="-9"/>
          <w:sz w:val="22"/>
        </w:rPr>
        <w:t> </w:t>
      </w: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prazo de</w:t>
      </w:r>
      <w:r>
        <w:rPr>
          <w:spacing w:val="-9"/>
          <w:sz w:val="22"/>
        </w:rPr>
        <w:t> </w:t>
      </w:r>
      <w:r>
        <w:rPr>
          <w:sz w:val="22"/>
        </w:rPr>
        <w:t>5</w:t>
      </w:r>
      <w:r>
        <w:rPr>
          <w:spacing w:val="-9"/>
          <w:sz w:val="22"/>
        </w:rPr>
        <w:t> </w:t>
      </w:r>
      <w:r>
        <w:rPr>
          <w:sz w:val="22"/>
        </w:rPr>
        <w:t>(cinco)</w:t>
      </w:r>
      <w:r>
        <w:rPr>
          <w:spacing w:val="-16"/>
          <w:sz w:val="22"/>
        </w:rPr>
        <w:t> </w:t>
      </w:r>
      <w:r>
        <w:rPr>
          <w:sz w:val="22"/>
        </w:rPr>
        <w:t>dias úteis, contados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partir da</w:t>
      </w:r>
      <w:r>
        <w:rPr>
          <w:spacing w:val="-9"/>
          <w:sz w:val="22"/>
        </w:rPr>
        <w:t> </w:t>
      </w:r>
      <w:r>
        <w:rPr>
          <w:sz w:val="22"/>
        </w:rPr>
        <w:t>data de</w:t>
      </w:r>
      <w:r>
        <w:rPr>
          <w:spacing w:val="-9"/>
          <w:sz w:val="22"/>
        </w:rPr>
        <w:t> </w:t>
      </w:r>
      <w:r>
        <w:rPr>
          <w:sz w:val="22"/>
        </w:rPr>
        <w:t>sua convocação, para assinar o Termo de Contrato ou aceitar instrumento equivalente, conformeo</w:t>
      </w:r>
      <w:r>
        <w:rPr>
          <w:spacing w:val="-6"/>
          <w:sz w:val="22"/>
        </w:rPr>
        <w:t> </w:t>
      </w:r>
      <w:r>
        <w:rPr>
          <w:sz w:val="22"/>
        </w:rPr>
        <w:t>caso</w:t>
      </w:r>
      <w:r>
        <w:rPr>
          <w:spacing w:val="-6"/>
          <w:sz w:val="22"/>
        </w:rPr>
        <w:t> </w:t>
      </w:r>
      <w:r>
        <w:rPr>
          <w:sz w:val="22"/>
        </w:rPr>
        <w:t>(Nota</w:t>
      </w:r>
      <w:r>
        <w:rPr>
          <w:spacing w:val="-6"/>
          <w:sz w:val="22"/>
        </w:rPr>
        <w:t> </w:t>
      </w:r>
      <w:r>
        <w:rPr>
          <w:sz w:val="22"/>
        </w:rPr>
        <w:t>de Empenho/Carta</w:t>
      </w:r>
      <w:r>
        <w:rPr>
          <w:spacing w:val="-6"/>
          <w:sz w:val="22"/>
        </w:rPr>
        <w:t> </w:t>
      </w:r>
      <w:r>
        <w:rPr>
          <w:sz w:val="22"/>
        </w:rPr>
        <w:t>Contrato/Autorização), sob pena de</w:t>
      </w:r>
      <w:r>
        <w:rPr>
          <w:spacing w:val="-6"/>
          <w:sz w:val="22"/>
        </w:rPr>
        <w:t> </w:t>
      </w:r>
      <w:r>
        <w:rPr>
          <w:sz w:val="22"/>
        </w:rPr>
        <w:t>decair do direito à contratação, sem prejuízo das sanções previstas neste Aviso de Contratação </w:t>
      </w:r>
      <w:r>
        <w:rPr>
          <w:spacing w:val="-2"/>
          <w:sz w:val="22"/>
        </w:rPr>
        <w:t>Direta.</w:t>
      </w:r>
    </w:p>
    <w:p>
      <w:pPr>
        <w:pStyle w:val="BodyText"/>
        <w:rPr>
          <w:sz w:val="20"/>
        </w:rPr>
      </w:pPr>
    </w:p>
    <w:p>
      <w:pPr>
        <w:pStyle w:val="BodyText"/>
        <w:spacing w:before="8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2688">
                <wp:simplePos x="0" y="0"/>
                <wp:positionH relativeFrom="page">
                  <wp:posOffset>1080135</wp:posOffset>
                </wp:positionH>
                <wp:positionV relativeFrom="paragraph">
                  <wp:posOffset>215692</wp:posOffset>
                </wp:positionV>
                <wp:extent cx="5372100" cy="1270"/>
                <wp:effectExtent l="0" t="0" r="0" b="0"/>
                <wp:wrapTopAndBottom/>
                <wp:docPr id="43" name="Graphic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Graphic 43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6.98366pt;width:423pt;height:.1pt;mso-position-horizontal-relative:page;mso-position-vertical-relative:paragraph;z-index:-15713792;mso-wrap-distance-left:0;mso-wrap-distance-right:0" id="docshape20" coordorigin="1701,340" coordsize="8460,0" path="m1701,340l10161,340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46048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45" name="Group 4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5" name="Group 45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46" name="Graphic 46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21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2"/>
          <w:numId w:val="2"/>
        </w:numPr>
        <w:tabs>
          <w:tab w:pos="1004" w:val="left" w:leader="none"/>
        </w:tabs>
        <w:spacing w:line="278" w:lineRule="auto" w:before="156" w:after="0"/>
        <w:ind w:left="363" w:right="505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4"/>
          <w:sz w:val="22"/>
        </w:rPr>
        <w:t> </w:t>
      </w:r>
      <w:r>
        <w:rPr>
          <w:sz w:val="22"/>
        </w:rPr>
        <w:t>prazo previsto</w:t>
      </w:r>
      <w:r>
        <w:rPr>
          <w:spacing w:val="-10"/>
          <w:sz w:val="22"/>
        </w:rPr>
        <w:t> </w:t>
      </w:r>
      <w:r>
        <w:rPr>
          <w:sz w:val="22"/>
        </w:rPr>
        <w:t>para</w:t>
      </w:r>
      <w:r>
        <w:rPr>
          <w:spacing w:val="-10"/>
          <w:sz w:val="22"/>
        </w:rPr>
        <w:t> </w:t>
      </w:r>
      <w:r>
        <w:rPr>
          <w:sz w:val="22"/>
        </w:rPr>
        <w:t>assinatura do</w:t>
      </w:r>
      <w:r>
        <w:rPr>
          <w:spacing w:val="-10"/>
          <w:sz w:val="22"/>
        </w:rPr>
        <w:t> </w:t>
      </w:r>
      <w:r>
        <w:rPr>
          <w:sz w:val="22"/>
        </w:rPr>
        <w:t>contrato</w:t>
      </w:r>
      <w:r>
        <w:rPr>
          <w:spacing w:val="-10"/>
          <w:sz w:val="22"/>
        </w:rPr>
        <w:t> </w:t>
      </w:r>
      <w:r>
        <w:rPr>
          <w:sz w:val="22"/>
        </w:rPr>
        <w:t>ou</w:t>
      </w:r>
      <w:r>
        <w:rPr>
          <w:spacing w:val="-10"/>
          <w:sz w:val="22"/>
        </w:rPr>
        <w:t> </w:t>
      </w:r>
      <w:r>
        <w:rPr>
          <w:sz w:val="22"/>
        </w:rPr>
        <w:t>aceitação</w:t>
      </w:r>
      <w:r>
        <w:rPr>
          <w:spacing w:val="-10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nota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empenho</w:t>
      </w:r>
      <w:r>
        <w:rPr>
          <w:spacing w:val="-10"/>
          <w:sz w:val="22"/>
        </w:rPr>
        <w:t> </w:t>
      </w:r>
      <w:r>
        <w:rPr>
          <w:sz w:val="22"/>
        </w:rPr>
        <w:t>ou instrumento equivalente poderá ser prorrogado 1 (uma) vez, por igual período,</w:t>
      </w:r>
      <w:r>
        <w:rPr>
          <w:spacing w:val="40"/>
          <w:sz w:val="22"/>
        </w:rPr>
        <w:t> </w:t>
      </w:r>
      <w:r>
        <w:rPr>
          <w:sz w:val="22"/>
        </w:rPr>
        <w:t>por solicitação justificada do Adjudicatário e aceita pela Administração.</w:t>
      </w:r>
    </w:p>
    <w:p>
      <w:pPr>
        <w:pStyle w:val="ListParagraph"/>
        <w:numPr>
          <w:ilvl w:val="2"/>
          <w:numId w:val="2"/>
        </w:numPr>
        <w:tabs>
          <w:tab w:pos="1050" w:val="left" w:leader="none"/>
        </w:tabs>
        <w:spacing w:line="285" w:lineRule="auto" w:before="81" w:after="0"/>
        <w:ind w:left="363" w:right="516" w:firstLine="0"/>
        <w:jc w:val="both"/>
        <w:rPr>
          <w:sz w:val="22"/>
        </w:rPr>
      </w:pPr>
      <w:r>
        <w:rPr>
          <w:sz w:val="22"/>
        </w:rPr>
        <w:t>A contratada se vincula à sua proposta e às previsões contidas no Aviso de Contratação Direta e seus anexos;</w:t>
      </w:r>
    </w:p>
    <w:p>
      <w:pPr>
        <w:pStyle w:val="ListParagraph"/>
        <w:numPr>
          <w:ilvl w:val="2"/>
          <w:numId w:val="2"/>
        </w:numPr>
        <w:tabs>
          <w:tab w:pos="1019" w:val="left" w:leader="none"/>
        </w:tabs>
        <w:spacing w:line="278" w:lineRule="auto" w:before="58" w:after="0"/>
        <w:ind w:left="363" w:right="517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contratada reconhece</w:t>
      </w:r>
      <w:r>
        <w:rPr>
          <w:spacing w:val="-11"/>
          <w:sz w:val="22"/>
        </w:rPr>
        <w:t> </w:t>
      </w:r>
      <w:r>
        <w:rPr>
          <w:sz w:val="22"/>
        </w:rPr>
        <w:t>que as hipóteses de rescisão são aquelas previstas nos artigos</w:t>
      </w:r>
      <w:r>
        <w:rPr>
          <w:spacing w:val="-16"/>
          <w:sz w:val="22"/>
        </w:rPr>
        <w:t> </w:t>
      </w:r>
      <w:r>
        <w:rPr>
          <w:sz w:val="22"/>
        </w:rPr>
        <w:t>137</w:t>
      </w:r>
      <w:r>
        <w:rPr>
          <w:spacing w:val="-15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138</w:t>
      </w:r>
      <w:r>
        <w:rPr>
          <w:spacing w:val="-16"/>
          <w:sz w:val="22"/>
        </w:rPr>
        <w:t> </w:t>
      </w:r>
      <w:r>
        <w:rPr>
          <w:sz w:val="22"/>
        </w:rPr>
        <w:t>da</w:t>
      </w:r>
      <w:r>
        <w:rPr>
          <w:spacing w:val="-15"/>
          <w:sz w:val="22"/>
        </w:rPr>
        <w:t> </w:t>
      </w:r>
      <w:r>
        <w:rPr>
          <w:sz w:val="22"/>
        </w:rPr>
        <w:t>Lei</w:t>
      </w:r>
      <w:r>
        <w:rPr>
          <w:spacing w:val="-15"/>
          <w:sz w:val="22"/>
        </w:rPr>
        <w:t> </w:t>
      </w:r>
      <w:r>
        <w:rPr>
          <w:sz w:val="22"/>
        </w:rPr>
        <w:t>nº</w:t>
      </w:r>
      <w:r>
        <w:rPr>
          <w:spacing w:val="28"/>
          <w:sz w:val="22"/>
        </w:rPr>
        <w:t> </w:t>
      </w:r>
      <w:r>
        <w:rPr>
          <w:sz w:val="22"/>
        </w:rPr>
        <w:t>14.133/21 e</w:t>
      </w:r>
      <w:r>
        <w:rPr>
          <w:spacing w:val="-11"/>
          <w:sz w:val="22"/>
        </w:rPr>
        <w:t> </w:t>
      </w:r>
      <w:r>
        <w:rPr>
          <w:sz w:val="22"/>
        </w:rPr>
        <w:t>reconhece</w:t>
      </w:r>
      <w:r>
        <w:rPr>
          <w:spacing w:val="-16"/>
          <w:sz w:val="22"/>
        </w:rPr>
        <w:t> </w:t>
      </w:r>
      <w:r>
        <w:rPr>
          <w:sz w:val="22"/>
        </w:rPr>
        <w:t>os</w:t>
      </w:r>
      <w:r>
        <w:rPr>
          <w:spacing w:val="-12"/>
          <w:sz w:val="22"/>
        </w:rPr>
        <w:t> </w:t>
      </w:r>
      <w:r>
        <w:rPr>
          <w:sz w:val="22"/>
        </w:rPr>
        <w:t>direitos da</w:t>
      </w:r>
      <w:r>
        <w:rPr>
          <w:spacing w:val="-11"/>
          <w:sz w:val="22"/>
        </w:rPr>
        <w:t> </w:t>
      </w:r>
      <w:r>
        <w:rPr>
          <w:sz w:val="22"/>
        </w:rPr>
        <w:t>Administração</w:t>
      </w:r>
      <w:r>
        <w:rPr>
          <w:spacing w:val="-16"/>
          <w:sz w:val="22"/>
        </w:rPr>
        <w:t> </w:t>
      </w:r>
      <w:r>
        <w:rPr>
          <w:sz w:val="22"/>
        </w:rPr>
        <w:t>previstos nos artigos 137 a 139 da mesma Lei.</w:t>
      </w:r>
    </w:p>
    <w:p>
      <w:pPr>
        <w:pStyle w:val="ListParagraph"/>
        <w:numPr>
          <w:ilvl w:val="2"/>
          <w:numId w:val="2"/>
        </w:numPr>
        <w:tabs>
          <w:tab w:pos="1019" w:val="left" w:leader="none"/>
        </w:tabs>
        <w:spacing w:line="271" w:lineRule="auto" w:before="81" w:after="0"/>
        <w:ind w:left="363" w:right="524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4"/>
          <w:sz w:val="22"/>
        </w:rPr>
        <w:t> </w:t>
      </w:r>
      <w:r>
        <w:rPr>
          <w:sz w:val="22"/>
        </w:rPr>
        <w:t>contrato</w:t>
      </w:r>
      <w:r>
        <w:rPr>
          <w:spacing w:val="-8"/>
          <w:sz w:val="22"/>
        </w:rPr>
        <w:t> </w:t>
      </w:r>
      <w:r>
        <w:rPr>
          <w:sz w:val="22"/>
        </w:rPr>
        <w:t>poderá ser</w:t>
      </w:r>
      <w:r>
        <w:rPr>
          <w:spacing w:val="-4"/>
          <w:sz w:val="22"/>
        </w:rPr>
        <w:t> </w:t>
      </w:r>
      <w:r>
        <w:rPr>
          <w:sz w:val="22"/>
        </w:rPr>
        <w:t>prorrogado,</w:t>
      </w:r>
      <w:r>
        <w:rPr>
          <w:spacing w:val="24"/>
          <w:sz w:val="22"/>
        </w:rPr>
        <w:t> </w:t>
      </w:r>
      <w:r>
        <w:rPr>
          <w:sz w:val="22"/>
        </w:rPr>
        <w:t>conforme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previsão contida no</w:t>
      </w:r>
      <w:r>
        <w:rPr>
          <w:spacing w:val="-8"/>
          <w:sz w:val="22"/>
        </w:rPr>
        <w:t> </w:t>
      </w:r>
      <w:r>
        <w:rPr>
          <w:sz w:val="22"/>
        </w:rPr>
        <w:t>art. 107,</w:t>
      </w:r>
      <w:r>
        <w:rPr>
          <w:spacing w:val="-6"/>
          <w:sz w:val="22"/>
        </w:rPr>
        <w:t> </w:t>
      </w:r>
      <w:r>
        <w:rPr>
          <w:sz w:val="22"/>
        </w:rPr>
        <w:t>da lei nº 14.133/21.</w:t>
      </w:r>
    </w:p>
    <w:p>
      <w:pPr>
        <w:pStyle w:val="BodyText"/>
        <w:spacing w:before="226"/>
      </w:pPr>
    </w:p>
    <w:p>
      <w:pPr>
        <w:pStyle w:val="Heading3"/>
        <w:numPr>
          <w:ilvl w:val="0"/>
          <w:numId w:val="2"/>
        </w:numPr>
        <w:tabs>
          <w:tab w:pos="601" w:val="left" w:leader="none"/>
        </w:tabs>
        <w:spacing w:line="240" w:lineRule="auto" w:before="0" w:after="0"/>
        <w:ind w:left="601" w:right="0" w:hanging="238"/>
        <w:jc w:val="both"/>
      </w:pPr>
      <w:r>
        <w:rPr/>
        <w:drawing>
          <wp:anchor distT="0" distB="0" distL="0" distR="0" allowOverlap="1" layoutInCell="1" locked="0" behindDoc="1" simplePos="0" relativeHeight="486718976">
            <wp:simplePos x="0" y="0"/>
            <wp:positionH relativeFrom="page">
              <wp:posOffset>2385060</wp:posOffset>
            </wp:positionH>
            <wp:positionV relativeFrom="paragraph">
              <wp:posOffset>72688</wp:posOffset>
            </wp:positionV>
            <wp:extent cx="3105150" cy="2952114"/>
            <wp:effectExtent l="0" t="0" r="0" b="0"/>
            <wp:wrapNone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DAS</w:t>
      </w:r>
      <w:r>
        <w:rPr>
          <w:spacing w:val="23"/>
        </w:rPr>
        <w:t> </w:t>
      </w:r>
      <w:r>
        <w:rPr/>
        <w:t>DISPOSIÇÕES</w:t>
      </w:r>
      <w:r>
        <w:rPr>
          <w:spacing w:val="26"/>
        </w:rPr>
        <w:t> </w:t>
      </w:r>
      <w:r>
        <w:rPr>
          <w:spacing w:val="-2"/>
        </w:rPr>
        <w:t>GERAIS:</w:t>
      </w:r>
    </w:p>
    <w:p>
      <w:pPr>
        <w:pStyle w:val="ListParagraph"/>
        <w:numPr>
          <w:ilvl w:val="1"/>
          <w:numId w:val="2"/>
        </w:numPr>
        <w:tabs>
          <w:tab w:pos="795" w:val="left" w:leader="none"/>
        </w:tabs>
        <w:spacing w:line="285" w:lineRule="auto" w:before="77" w:after="0"/>
        <w:ind w:left="363" w:right="510" w:firstLine="0"/>
        <w:jc w:val="both"/>
        <w:rPr>
          <w:sz w:val="22"/>
        </w:rPr>
      </w:pPr>
      <w:r>
        <w:rPr>
          <w:sz w:val="22"/>
        </w:rPr>
        <w:t>O procedimento será divulgado na imprensa oficial da Câmara Municipal de Rio Casca e no sítio</w:t>
      </w:r>
      <w:r>
        <w:rPr>
          <w:spacing w:val="40"/>
          <w:sz w:val="22"/>
        </w:rPr>
        <w:t> </w:t>
      </w:r>
      <w:r>
        <w:rPr>
          <w:sz w:val="22"/>
        </w:rPr>
        <w:t>eletrônico oficial (</w:t>
      </w:r>
      <w:hyperlink r:id="rId11">
        <w:r>
          <w:rPr>
            <w:color w:val="0000FF"/>
            <w:sz w:val="22"/>
            <w:u w:val="single" w:color="0000FF"/>
          </w:rPr>
          <w:t>https://camarariocasca.mg.gov.br/licitacoes</w:t>
        </w:r>
      </w:hyperlink>
      <w:r>
        <w:rPr>
          <w:sz w:val="22"/>
        </w:rPr>
        <w:t>).</w:t>
      </w:r>
    </w:p>
    <w:p>
      <w:pPr>
        <w:pStyle w:val="ListParagraph"/>
        <w:numPr>
          <w:ilvl w:val="1"/>
          <w:numId w:val="2"/>
        </w:numPr>
        <w:tabs>
          <w:tab w:pos="915" w:val="left" w:leader="none"/>
        </w:tabs>
        <w:spacing w:line="240" w:lineRule="auto" w:before="74" w:after="0"/>
        <w:ind w:left="915" w:right="0" w:hanging="552"/>
        <w:jc w:val="both"/>
        <w:rPr>
          <w:sz w:val="22"/>
        </w:rPr>
      </w:pPr>
      <w:r>
        <w:rPr>
          <w:sz w:val="22"/>
        </w:rPr>
        <w:t>No</w:t>
      </w:r>
      <w:r>
        <w:rPr>
          <w:spacing w:val="65"/>
          <w:sz w:val="22"/>
        </w:rPr>
        <w:t> </w:t>
      </w:r>
      <w:r>
        <w:rPr>
          <w:sz w:val="22"/>
        </w:rPr>
        <w:t>caso</w:t>
      </w:r>
      <w:r>
        <w:rPr>
          <w:spacing w:val="66"/>
          <w:sz w:val="22"/>
        </w:rPr>
        <w:t> </w:t>
      </w:r>
      <w:r>
        <w:rPr>
          <w:sz w:val="22"/>
        </w:rPr>
        <w:t>de</w:t>
      </w:r>
      <w:r>
        <w:rPr>
          <w:spacing w:val="66"/>
          <w:sz w:val="22"/>
        </w:rPr>
        <w:t> </w:t>
      </w:r>
      <w:r>
        <w:rPr>
          <w:sz w:val="22"/>
        </w:rPr>
        <w:t>todos</w:t>
      </w:r>
      <w:r>
        <w:rPr>
          <w:spacing w:val="77"/>
          <w:sz w:val="22"/>
        </w:rPr>
        <w:t> </w:t>
      </w:r>
      <w:r>
        <w:rPr>
          <w:sz w:val="22"/>
        </w:rPr>
        <w:t>os</w:t>
      </w:r>
      <w:r>
        <w:rPr>
          <w:spacing w:val="63"/>
          <w:sz w:val="22"/>
        </w:rPr>
        <w:t> </w:t>
      </w:r>
      <w:r>
        <w:rPr>
          <w:sz w:val="22"/>
        </w:rPr>
        <w:t>fornecedores</w:t>
      </w:r>
      <w:r>
        <w:rPr>
          <w:spacing w:val="66"/>
          <w:sz w:val="22"/>
        </w:rPr>
        <w:t> </w:t>
      </w:r>
      <w:r>
        <w:rPr>
          <w:sz w:val="22"/>
        </w:rPr>
        <w:t>restarem</w:t>
      </w:r>
      <w:r>
        <w:rPr>
          <w:spacing w:val="64"/>
          <w:sz w:val="22"/>
        </w:rPr>
        <w:t> </w:t>
      </w:r>
      <w:r>
        <w:rPr>
          <w:sz w:val="22"/>
        </w:rPr>
        <w:t>desclassificados</w:t>
      </w:r>
      <w:r>
        <w:rPr>
          <w:spacing w:val="49"/>
          <w:w w:val="150"/>
          <w:sz w:val="22"/>
        </w:rPr>
        <w:t> </w:t>
      </w:r>
      <w:r>
        <w:rPr>
          <w:sz w:val="22"/>
        </w:rPr>
        <w:t>ou</w:t>
      </w:r>
      <w:r>
        <w:rPr>
          <w:spacing w:val="65"/>
          <w:sz w:val="22"/>
        </w:rPr>
        <w:t> </w:t>
      </w:r>
      <w:r>
        <w:rPr>
          <w:spacing w:val="-2"/>
          <w:sz w:val="22"/>
        </w:rPr>
        <w:t>inabilitados</w:t>
      </w:r>
    </w:p>
    <w:p>
      <w:pPr>
        <w:spacing w:before="32"/>
        <w:ind w:left="363" w:right="0" w:firstLine="0"/>
        <w:jc w:val="left"/>
        <w:rPr>
          <w:sz w:val="22"/>
        </w:rPr>
      </w:pPr>
      <w:r>
        <w:rPr>
          <w:rFonts w:ascii="Arial" w:hAnsi="Arial"/>
          <w:b/>
          <w:sz w:val="22"/>
        </w:rPr>
        <w:t>(procedimento</w:t>
      </w:r>
      <w:r>
        <w:rPr>
          <w:rFonts w:ascii="Arial" w:hAnsi="Arial"/>
          <w:b/>
          <w:spacing w:val="-7"/>
          <w:sz w:val="22"/>
        </w:rPr>
        <w:t> </w:t>
      </w:r>
      <w:r>
        <w:rPr>
          <w:rFonts w:ascii="Arial" w:hAnsi="Arial"/>
          <w:b/>
          <w:sz w:val="22"/>
        </w:rPr>
        <w:t>fracassado)</w:t>
      </w:r>
      <w:r>
        <w:rPr>
          <w:sz w:val="22"/>
        </w:rPr>
        <w:t>,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2"/>
          <w:sz w:val="22"/>
        </w:rPr>
        <w:t> </w:t>
      </w:r>
      <w:r>
        <w:rPr>
          <w:sz w:val="22"/>
        </w:rPr>
        <w:t>Administração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poderá: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78" w:lineRule="auto" w:before="123" w:after="0"/>
        <w:ind w:left="363" w:right="497" w:firstLine="0"/>
        <w:jc w:val="both"/>
        <w:rPr>
          <w:sz w:val="22"/>
        </w:rPr>
      </w:pPr>
      <w:r>
        <w:rPr>
          <w:rFonts w:ascii="Arial" w:hAnsi="Arial"/>
          <w:b/>
          <w:sz w:val="22"/>
          <w:u w:val="thick"/>
        </w:rPr>
        <w:t>Republicar</w:t>
      </w:r>
      <w:r>
        <w:rPr>
          <w:rFonts w:ascii="Arial" w:hAnsi="Arial"/>
          <w:b/>
          <w:spacing w:val="-16"/>
          <w:sz w:val="22"/>
        </w:rPr>
        <w:t> </w:t>
      </w:r>
      <w:r>
        <w:rPr>
          <w:sz w:val="22"/>
        </w:rPr>
        <w:t>o</w:t>
      </w:r>
      <w:r>
        <w:rPr>
          <w:spacing w:val="-13"/>
          <w:sz w:val="22"/>
        </w:rPr>
        <w:t> </w:t>
      </w:r>
      <w:r>
        <w:rPr>
          <w:sz w:val="22"/>
        </w:rPr>
        <w:t>presente aviso</w:t>
      </w:r>
      <w:r>
        <w:rPr>
          <w:spacing w:val="-8"/>
          <w:sz w:val="22"/>
        </w:rPr>
        <w:t> </w:t>
      </w:r>
      <w:r>
        <w:rPr>
          <w:sz w:val="22"/>
        </w:rPr>
        <w:t>com</w:t>
      </w:r>
      <w:r>
        <w:rPr>
          <w:spacing w:val="-10"/>
          <w:sz w:val="22"/>
        </w:rPr>
        <w:t> </w:t>
      </w:r>
      <w:r>
        <w:rPr>
          <w:sz w:val="22"/>
        </w:rPr>
        <w:t>uma</w:t>
      </w:r>
      <w:r>
        <w:rPr>
          <w:spacing w:val="-16"/>
          <w:sz w:val="22"/>
        </w:rPr>
        <w:t> </w:t>
      </w:r>
      <w:r>
        <w:rPr>
          <w:sz w:val="22"/>
        </w:rPr>
        <w:t>nova</w:t>
      </w:r>
      <w:r>
        <w:rPr>
          <w:spacing w:val="-8"/>
          <w:sz w:val="22"/>
        </w:rPr>
        <w:t> </w:t>
      </w:r>
      <w:r>
        <w:rPr>
          <w:sz w:val="22"/>
        </w:rPr>
        <w:t>data ou</w:t>
      </w:r>
      <w:r>
        <w:rPr>
          <w:spacing w:val="-8"/>
          <w:sz w:val="22"/>
        </w:rPr>
        <w:t> </w:t>
      </w:r>
      <w:r>
        <w:rPr>
          <w:sz w:val="22"/>
        </w:rPr>
        <w:t>realizar a </w:t>
      </w:r>
      <w:r>
        <w:rPr>
          <w:rFonts w:ascii="Arial" w:hAnsi="Arial"/>
          <w:b/>
          <w:sz w:val="22"/>
          <w:u w:val="thick"/>
        </w:rPr>
        <w:t>contratação</w:t>
      </w:r>
      <w:r>
        <w:rPr>
          <w:rFonts w:ascii="Arial" w:hAnsi="Arial"/>
          <w:b/>
          <w:spacing w:val="-5"/>
          <w:sz w:val="22"/>
          <w:u w:val="thick"/>
        </w:rPr>
        <w:t> </w:t>
      </w:r>
      <w:r>
        <w:rPr>
          <w:rFonts w:ascii="Arial" w:hAnsi="Arial"/>
          <w:b/>
          <w:sz w:val="22"/>
          <w:u w:val="thick"/>
        </w:rPr>
        <w:t>direta</w:t>
      </w:r>
      <w:r>
        <w:rPr>
          <w:rFonts w:ascii="Arial" w:hAnsi="Arial"/>
          <w:b/>
          <w:sz w:val="22"/>
        </w:rPr>
        <w:t> </w:t>
      </w:r>
      <w:r>
        <w:rPr>
          <w:sz w:val="22"/>
        </w:rPr>
        <w:t>de fornecedor</w:t>
      </w:r>
      <w:r>
        <w:rPr>
          <w:spacing w:val="-3"/>
          <w:sz w:val="22"/>
        </w:rPr>
        <w:t> </w:t>
      </w:r>
      <w:r>
        <w:rPr>
          <w:sz w:val="22"/>
        </w:rPr>
        <w:t>que apresente a menor</w:t>
      </w:r>
      <w:r>
        <w:rPr>
          <w:spacing w:val="-3"/>
          <w:sz w:val="22"/>
        </w:rPr>
        <w:t> </w:t>
      </w:r>
      <w:r>
        <w:rPr>
          <w:sz w:val="22"/>
        </w:rPr>
        <w:t>proposta compatível com</w:t>
      </w:r>
      <w:r>
        <w:rPr>
          <w:spacing w:val="-10"/>
          <w:sz w:val="22"/>
        </w:rPr>
        <w:t> </w:t>
      </w:r>
      <w:r>
        <w:rPr>
          <w:sz w:val="22"/>
        </w:rPr>
        <w:t>a pesquisa de preço, e desde que atendidas as condições de habilitação exigidas.</w:t>
      </w:r>
    </w:p>
    <w:p>
      <w:pPr>
        <w:pStyle w:val="ListParagraph"/>
        <w:numPr>
          <w:ilvl w:val="3"/>
          <w:numId w:val="2"/>
        </w:numPr>
        <w:tabs>
          <w:tab w:pos="1153" w:val="left" w:leader="none"/>
        </w:tabs>
        <w:spacing w:line="285" w:lineRule="auto" w:before="80" w:after="0"/>
        <w:ind w:left="363" w:right="1334" w:firstLine="0"/>
        <w:jc w:val="left"/>
        <w:rPr>
          <w:sz w:val="22"/>
        </w:rPr>
      </w:pPr>
      <w:r>
        <w:rPr>
          <w:sz w:val="22"/>
        </w:rPr>
        <w:t>No caso do subitem anterior, a contratação será operacionalizada</w:t>
      </w:r>
      <w:r>
        <w:rPr>
          <w:spacing w:val="31"/>
          <w:sz w:val="22"/>
        </w:rPr>
        <w:t> </w:t>
      </w:r>
      <w:r>
        <w:rPr>
          <w:sz w:val="22"/>
        </w:rPr>
        <w:t>fora deste procedimento.</w:t>
      </w:r>
    </w:p>
    <w:p>
      <w:pPr>
        <w:pStyle w:val="ListParagraph"/>
        <w:numPr>
          <w:ilvl w:val="2"/>
          <w:numId w:val="2"/>
        </w:numPr>
        <w:tabs>
          <w:tab w:pos="974" w:val="left" w:leader="none"/>
        </w:tabs>
        <w:spacing w:line="285" w:lineRule="auto" w:before="59" w:after="0"/>
        <w:ind w:left="363" w:right="747" w:firstLine="0"/>
        <w:jc w:val="left"/>
        <w:rPr>
          <w:sz w:val="22"/>
        </w:rPr>
      </w:pPr>
      <w:r>
        <w:rPr>
          <w:sz w:val="22"/>
        </w:rPr>
        <w:t>fixar</w:t>
      </w:r>
      <w:r>
        <w:rPr>
          <w:spacing w:val="-31"/>
          <w:sz w:val="22"/>
        </w:rPr>
        <w:t> </w:t>
      </w:r>
      <w:r>
        <w:rPr>
          <w:sz w:val="22"/>
        </w:rPr>
        <w:t>prazo</w:t>
      </w:r>
      <w:r>
        <w:rPr>
          <w:spacing w:val="-16"/>
          <w:sz w:val="22"/>
        </w:rPr>
        <w:t> </w:t>
      </w:r>
      <w:r>
        <w:rPr>
          <w:sz w:val="22"/>
        </w:rPr>
        <w:t>para</w:t>
      </w:r>
      <w:r>
        <w:rPr>
          <w:spacing w:val="-22"/>
          <w:sz w:val="22"/>
        </w:rPr>
        <w:t> </w:t>
      </w:r>
      <w:r>
        <w:rPr>
          <w:sz w:val="22"/>
        </w:rPr>
        <w:t>que</w:t>
      </w:r>
      <w:r>
        <w:rPr>
          <w:spacing w:val="-15"/>
          <w:sz w:val="22"/>
        </w:rPr>
        <w:t> </w:t>
      </w:r>
      <w:r>
        <w:rPr>
          <w:sz w:val="22"/>
        </w:rPr>
        <w:t>possa</w:t>
      </w:r>
      <w:r>
        <w:rPr>
          <w:spacing w:val="-15"/>
          <w:sz w:val="22"/>
        </w:rPr>
        <w:t> </w:t>
      </w:r>
      <w:r>
        <w:rPr>
          <w:sz w:val="22"/>
        </w:rPr>
        <w:t>haver</w:t>
      </w:r>
      <w:r>
        <w:rPr>
          <w:spacing w:val="-17"/>
          <w:sz w:val="22"/>
        </w:rPr>
        <w:t> </w:t>
      </w:r>
      <w:r>
        <w:rPr>
          <w:sz w:val="22"/>
        </w:rPr>
        <w:t>adequação</w:t>
      </w:r>
      <w:r>
        <w:rPr>
          <w:spacing w:val="-16"/>
          <w:sz w:val="22"/>
        </w:rPr>
        <w:t> </w:t>
      </w:r>
      <w:r>
        <w:rPr>
          <w:sz w:val="22"/>
        </w:rPr>
        <w:t>das</w:t>
      </w:r>
      <w:r>
        <w:rPr>
          <w:spacing w:val="-15"/>
          <w:sz w:val="22"/>
        </w:rPr>
        <w:t> </w:t>
      </w:r>
      <w:r>
        <w:rPr>
          <w:sz w:val="22"/>
        </w:rPr>
        <w:t>propostas</w:t>
      </w:r>
      <w:r>
        <w:rPr>
          <w:spacing w:val="-5"/>
          <w:sz w:val="22"/>
        </w:rPr>
        <w:t> </w:t>
      </w:r>
      <w:r>
        <w:rPr>
          <w:sz w:val="22"/>
        </w:rPr>
        <w:t>ou</w:t>
      </w:r>
      <w:r>
        <w:rPr>
          <w:spacing w:val="-22"/>
          <w:sz w:val="22"/>
        </w:rPr>
        <w:t> </w:t>
      </w:r>
      <w:r>
        <w:rPr>
          <w:sz w:val="22"/>
        </w:rPr>
        <w:t>da</w:t>
      </w:r>
      <w:r>
        <w:rPr>
          <w:spacing w:val="-12"/>
          <w:sz w:val="22"/>
        </w:rPr>
        <w:t> </w:t>
      </w:r>
      <w:r>
        <w:rPr>
          <w:sz w:val="22"/>
        </w:rPr>
        <w:t>documentação de habilitação, conforme o caso.</w:t>
      </w:r>
    </w:p>
    <w:p>
      <w:pPr>
        <w:pStyle w:val="ListParagraph"/>
        <w:numPr>
          <w:ilvl w:val="1"/>
          <w:numId w:val="2"/>
        </w:numPr>
        <w:tabs>
          <w:tab w:pos="780" w:val="left" w:leader="none"/>
        </w:tabs>
        <w:spacing w:line="278" w:lineRule="auto" w:before="58" w:after="0"/>
        <w:ind w:left="363" w:right="511" w:firstLine="0"/>
        <w:jc w:val="both"/>
        <w:rPr>
          <w:sz w:val="22"/>
        </w:rPr>
      </w:pPr>
      <w:r>
        <w:rPr>
          <w:sz w:val="22"/>
        </w:rPr>
        <w:t>As providências dos subitens 8.2.1 e 8.2.2 acima poderão ser utilizadas se não houver o comparecimento de quaisquer fornecedores interessados (procedimento </w:t>
      </w:r>
      <w:r>
        <w:rPr>
          <w:spacing w:val="-2"/>
          <w:sz w:val="22"/>
        </w:rPr>
        <w:t>deserto).</w:t>
      </w:r>
    </w:p>
    <w:p>
      <w:pPr>
        <w:pStyle w:val="ListParagraph"/>
        <w:numPr>
          <w:ilvl w:val="1"/>
          <w:numId w:val="2"/>
        </w:numPr>
        <w:tabs>
          <w:tab w:pos="795" w:val="left" w:leader="none"/>
        </w:tabs>
        <w:spacing w:line="276" w:lineRule="auto" w:before="80" w:after="0"/>
        <w:ind w:left="363" w:right="496" w:firstLine="0"/>
        <w:jc w:val="both"/>
        <w:rPr>
          <w:sz w:val="22"/>
        </w:rPr>
      </w:pPr>
      <w:r>
        <w:rPr>
          <w:sz w:val="22"/>
        </w:rPr>
        <w:t>Havendo a necessidade de realização de ato de qualquer natureza pelos fornecedores, cujo prazo não conste deste Aviso de Contratação Direta, deverá ser atendido o prazo indicado pelo agente competente da Administração na respectiva </w:t>
      </w:r>
      <w:r>
        <w:rPr>
          <w:spacing w:val="-2"/>
          <w:sz w:val="22"/>
        </w:rPr>
        <w:t>notificação.</w:t>
      </w:r>
    </w:p>
    <w:p>
      <w:pPr>
        <w:pStyle w:val="ListParagraph"/>
        <w:numPr>
          <w:ilvl w:val="1"/>
          <w:numId w:val="2"/>
        </w:numPr>
        <w:tabs>
          <w:tab w:pos="855" w:val="left" w:leader="none"/>
        </w:tabs>
        <w:spacing w:line="278" w:lineRule="auto" w:before="83" w:after="0"/>
        <w:ind w:left="363" w:right="512" w:firstLine="0"/>
        <w:jc w:val="both"/>
        <w:rPr>
          <w:sz w:val="22"/>
        </w:rPr>
      </w:pPr>
      <w:r>
        <w:rPr>
          <w:sz w:val="22"/>
        </w:rPr>
        <w:t>Caberá ao fornecedor acompanhar as operações, ficando responsável pelo ônus decorrente da perda do negócio diante da inobservância de quaisquer mensagens emitidas pela Administração ou de sua desconexão.</w:t>
      </w:r>
    </w:p>
    <w:p>
      <w:pPr>
        <w:pStyle w:val="ListParagraph"/>
        <w:numPr>
          <w:ilvl w:val="1"/>
          <w:numId w:val="2"/>
        </w:numPr>
        <w:tabs>
          <w:tab w:pos="855" w:val="left" w:leader="none"/>
        </w:tabs>
        <w:spacing w:line="280" w:lineRule="auto" w:before="65" w:after="0"/>
        <w:ind w:left="363" w:right="496" w:firstLine="0"/>
        <w:jc w:val="both"/>
        <w:rPr>
          <w:sz w:val="22"/>
        </w:rPr>
      </w:pPr>
      <w:r>
        <w:rPr>
          <w:sz w:val="22"/>
        </w:rPr>
        <w:t>Não havendo expediente ou ocorrendo qualquer fato superveniente que impeça</w:t>
      </w:r>
      <w:r>
        <w:rPr>
          <w:spacing w:val="-9"/>
          <w:sz w:val="22"/>
        </w:rPr>
        <w:t> </w:t>
      </w:r>
      <w:r>
        <w:rPr>
          <w:sz w:val="22"/>
        </w:rPr>
        <w:t>a realização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certame</w:t>
      </w:r>
      <w:r>
        <w:rPr>
          <w:spacing w:val="-15"/>
          <w:sz w:val="22"/>
        </w:rPr>
        <w:t> </w:t>
      </w:r>
      <w:r>
        <w:rPr>
          <w:sz w:val="22"/>
        </w:rPr>
        <w:t>na</w:t>
      </w:r>
      <w:r>
        <w:rPr>
          <w:spacing w:val="-16"/>
          <w:sz w:val="22"/>
        </w:rPr>
        <w:t> </w:t>
      </w:r>
      <w:r>
        <w:rPr>
          <w:sz w:val="22"/>
        </w:rPr>
        <w:t>data</w:t>
      </w:r>
      <w:r>
        <w:rPr>
          <w:spacing w:val="-13"/>
          <w:sz w:val="22"/>
        </w:rPr>
        <w:t> </w:t>
      </w:r>
      <w:r>
        <w:rPr>
          <w:sz w:val="22"/>
        </w:rPr>
        <w:t>marcada,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sessão</w:t>
      </w:r>
      <w:r>
        <w:rPr>
          <w:spacing w:val="8"/>
          <w:sz w:val="22"/>
        </w:rPr>
        <w:t> </w:t>
      </w:r>
      <w:r>
        <w:rPr>
          <w:sz w:val="22"/>
        </w:rPr>
        <w:t>será</w:t>
      </w:r>
      <w:r>
        <w:rPr>
          <w:spacing w:val="-7"/>
          <w:sz w:val="22"/>
        </w:rPr>
        <w:t> </w:t>
      </w:r>
      <w:r>
        <w:rPr>
          <w:sz w:val="22"/>
        </w:rPr>
        <w:t>automaticamente</w:t>
      </w:r>
      <w:r>
        <w:rPr>
          <w:spacing w:val="-16"/>
          <w:sz w:val="22"/>
        </w:rPr>
        <w:t> </w:t>
      </w:r>
      <w:r>
        <w:rPr>
          <w:sz w:val="22"/>
        </w:rPr>
        <w:t>transferida</w:t>
      </w:r>
      <w:r>
        <w:rPr>
          <w:spacing w:val="-7"/>
          <w:sz w:val="22"/>
        </w:rPr>
        <w:t> </w:t>
      </w:r>
      <w:r>
        <w:rPr>
          <w:sz w:val="22"/>
        </w:rPr>
        <w:t>para o</w:t>
      </w:r>
      <w:r>
        <w:rPr>
          <w:spacing w:val="-16"/>
          <w:sz w:val="22"/>
        </w:rPr>
        <w:t> </w:t>
      </w:r>
      <w:r>
        <w:rPr>
          <w:sz w:val="22"/>
        </w:rPr>
        <w:t>primeiro</w:t>
      </w:r>
      <w:r>
        <w:rPr>
          <w:spacing w:val="-15"/>
          <w:sz w:val="22"/>
        </w:rPr>
        <w:t> </w:t>
      </w:r>
      <w:r>
        <w:rPr>
          <w:sz w:val="22"/>
        </w:rPr>
        <w:t>dia</w:t>
      </w:r>
      <w:r>
        <w:rPr>
          <w:spacing w:val="-15"/>
          <w:sz w:val="22"/>
        </w:rPr>
        <w:t> </w:t>
      </w:r>
      <w:r>
        <w:rPr>
          <w:sz w:val="22"/>
        </w:rPr>
        <w:t>útil</w:t>
      </w:r>
      <w:r>
        <w:rPr>
          <w:spacing w:val="-16"/>
          <w:sz w:val="22"/>
        </w:rPr>
        <w:t> </w:t>
      </w:r>
      <w:r>
        <w:rPr>
          <w:sz w:val="22"/>
        </w:rPr>
        <w:t>subsequente,</w:t>
      </w:r>
      <w:r>
        <w:rPr>
          <w:spacing w:val="-15"/>
          <w:sz w:val="22"/>
        </w:rPr>
        <w:t> </w:t>
      </w:r>
      <w:r>
        <w:rPr>
          <w:sz w:val="22"/>
        </w:rPr>
        <w:t>no</w:t>
      </w:r>
      <w:r>
        <w:rPr>
          <w:spacing w:val="-15"/>
          <w:sz w:val="22"/>
        </w:rPr>
        <w:t> </w:t>
      </w:r>
      <w:r>
        <w:rPr>
          <w:sz w:val="22"/>
        </w:rPr>
        <w:t>mesmo</w:t>
      </w:r>
      <w:r>
        <w:rPr>
          <w:spacing w:val="-15"/>
          <w:sz w:val="22"/>
        </w:rPr>
        <w:t> </w:t>
      </w:r>
      <w:r>
        <w:rPr>
          <w:sz w:val="22"/>
        </w:rPr>
        <w:t>horário</w:t>
      </w:r>
      <w:r>
        <w:rPr>
          <w:spacing w:val="-16"/>
          <w:sz w:val="22"/>
        </w:rPr>
        <w:t> </w:t>
      </w:r>
      <w:r>
        <w:rPr>
          <w:sz w:val="22"/>
        </w:rPr>
        <w:t>anteriormente</w:t>
      </w:r>
      <w:r>
        <w:rPr>
          <w:spacing w:val="-15"/>
          <w:sz w:val="22"/>
        </w:rPr>
        <w:t> </w:t>
      </w:r>
      <w:r>
        <w:rPr>
          <w:sz w:val="22"/>
        </w:rPr>
        <w:t>estabelecido,</w:t>
      </w:r>
      <w:r>
        <w:rPr>
          <w:spacing w:val="-15"/>
          <w:sz w:val="22"/>
        </w:rPr>
        <w:t> </w:t>
      </w:r>
      <w:r>
        <w:rPr>
          <w:sz w:val="22"/>
        </w:rPr>
        <w:t>desde</w:t>
      </w:r>
      <w:r>
        <w:rPr>
          <w:spacing w:val="-2"/>
          <w:sz w:val="22"/>
        </w:rPr>
        <w:t> </w:t>
      </w:r>
      <w:r>
        <w:rPr>
          <w:sz w:val="22"/>
        </w:rPr>
        <w:t>que não haja comunicação em contrário.</w:t>
      </w:r>
    </w:p>
    <w:p>
      <w:pPr>
        <w:pStyle w:val="ListParagraph"/>
        <w:numPr>
          <w:ilvl w:val="1"/>
          <w:numId w:val="2"/>
        </w:numPr>
        <w:tabs>
          <w:tab w:pos="840" w:val="left" w:leader="none"/>
        </w:tabs>
        <w:spacing w:line="285" w:lineRule="auto" w:before="63" w:after="0"/>
        <w:ind w:left="363" w:right="512" w:firstLine="0"/>
        <w:jc w:val="both"/>
        <w:rPr>
          <w:sz w:val="22"/>
        </w:rPr>
      </w:pPr>
      <w:r>
        <w:rPr>
          <w:sz w:val="22"/>
        </w:rPr>
        <w:t>Os horários estabelecidos</w:t>
      </w:r>
      <w:r>
        <w:rPr>
          <w:spacing w:val="31"/>
          <w:sz w:val="22"/>
        </w:rPr>
        <w:t> </w:t>
      </w:r>
      <w:r>
        <w:rPr>
          <w:sz w:val="22"/>
        </w:rPr>
        <w:t>na divulgação deste procedimento</w:t>
      </w:r>
      <w:r>
        <w:rPr>
          <w:spacing w:val="-10"/>
          <w:sz w:val="22"/>
        </w:rPr>
        <w:t> </w:t>
      </w:r>
      <w:r>
        <w:rPr>
          <w:sz w:val="22"/>
        </w:rPr>
        <w:t>e durante o envio de lances</w:t>
      </w:r>
      <w:r>
        <w:rPr>
          <w:spacing w:val="-12"/>
          <w:sz w:val="22"/>
        </w:rPr>
        <w:t> </w:t>
      </w:r>
      <w:r>
        <w:rPr>
          <w:sz w:val="22"/>
        </w:rPr>
        <w:t>observarão o</w:t>
      </w:r>
      <w:r>
        <w:rPr>
          <w:spacing w:val="-10"/>
          <w:sz w:val="22"/>
        </w:rPr>
        <w:t> </w:t>
      </w:r>
      <w:r>
        <w:rPr>
          <w:sz w:val="22"/>
        </w:rPr>
        <w:t>horário</w:t>
      </w:r>
      <w:r>
        <w:rPr>
          <w:spacing w:val="-10"/>
          <w:sz w:val="22"/>
        </w:rPr>
        <w:t> </w:t>
      </w:r>
      <w:r>
        <w:rPr>
          <w:sz w:val="22"/>
        </w:rPr>
        <w:t>de Brasília-DF, inclusive</w:t>
      </w:r>
      <w:r>
        <w:rPr>
          <w:spacing w:val="-10"/>
          <w:sz w:val="22"/>
        </w:rPr>
        <w:t> </w:t>
      </w:r>
      <w:r>
        <w:rPr>
          <w:sz w:val="22"/>
        </w:rPr>
        <w:t>para contagem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tempo</w:t>
      </w:r>
      <w:r>
        <w:rPr>
          <w:spacing w:val="-10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registro</w:t>
      </w:r>
    </w:p>
    <w:p>
      <w:pPr>
        <w:pStyle w:val="BodyText"/>
        <w:rPr>
          <w:sz w:val="20"/>
        </w:rPr>
      </w:pPr>
    </w:p>
    <w:p>
      <w:pPr>
        <w:pStyle w:val="BodyText"/>
        <w:spacing w:before="1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4736">
                <wp:simplePos x="0" y="0"/>
                <wp:positionH relativeFrom="page">
                  <wp:posOffset>1080135</wp:posOffset>
                </wp:positionH>
                <wp:positionV relativeFrom="paragraph">
                  <wp:posOffset>173420</wp:posOffset>
                </wp:positionV>
                <wp:extent cx="5372100" cy="1270"/>
                <wp:effectExtent l="0" t="0" r="0" b="0"/>
                <wp:wrapTopAndBottom/>
                <wp:docPr id="48" name="Graphic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Graphic 48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3.655145pt;width:423pt;height:.1pt;mso-position-horizontal-relative:page;mso-position-vertical-relative:paragraph;z-index:-15711744;mso-wrap-distance-left:0;mso-wrap-distance-right:0" id="docshape22" coordorigin="1701,273" coordsize="8460,0" path="m1701,273l10161,273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48608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50" name="Group 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" name="Group 50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23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71"/>
        <w:ind w:left="363"/>
        <w:jc w:val="both"/>
      </w:pPr>
      <w:r>
        <w:rPr/>
        <w:t>no</w:t>
      </w:r>
      <w:r>
        <w:rPr>
          <w:spacing w:val="-6"/>
        </w:rPr>
        <w:t> </w:t>
      </w:r>
      <w:r>
        <w:rPr/>
        <w:t>Sistema</w:t>
      </w:r>
      <w:r>
        <w:rPr>
          <w:spacing w:val="8"/>
        </w:rPr>
        <w:t> </w:t>
      </w:r>
      <w:r>
        <w:rPr/>
        <w:t>e</w:t>
      </w:r>
      <w:r>
        <w:rPr>
          <w:spacing w:val="-6"/>
        </w:rPr>
        <w:t> </w:t>
      </w:r>
      <w:r>
        <w:rPr/>
        <w:t>na</w:t>
      </w:r>
      <w:r>
        <w:rPr>
          <w:spacing w:val="-6"/>
        </w:rPr>
        <w:t> </w:t>
      </w:r>
      <w:r>
        <w:rPr/>
        <w:t>documentação</w:t>
      </w:r>
      <w:r>
        <w:rPr>
          <w:spacing w:val="-7"/>
        </w:rPr>
        <w:t> </w:t>
      </w:r>
      <w:r>
        <w:rPr/>
        <w:t>relativa</w:t>
      </w:r>
      <w:r>
        <w:rPr>
          <w:spacing w:val="-3"/>
        </w:rPr>
        <w:t> </w:t>
      </w:r>
      <w:r>
        <w:rPr/>
        <w:t>ao</w:t>
      </w:r>
      <w:r>
        <w:rPr>
          <w:spacing w:val="-7"/>
        </w:rPr>
        <w:t> </w:t>
      </w:r>
      <w:r>
        <w:rPr>
          <w:spacing w:val="-2"/>
        </w:rPr>
        <w:t>procedimento.</w:t>
      </w:r>
    </w:p>
    <w:p>
      <w:pPr>
        <w:pStyle w:val="ListParagraph"/>
        <w:numPr>
          <w:ilvl w:val="1"/>
          <w:numId w:val="2"/>
        </w:numPr>
        <w:tabs>
          <w:tab w:pos="810" w:val="left" w:leader="none"/>
        </w:tabs>
        <w:spacing w:line="280" w:lineRule="auto" w:before="108" w:after="0"/>
        <w:ind w:left="363" w:right="506" w:firstLine="0"/>
        <w:jc w:val="both"/>
        <w:rPr>
          <w:sz w:val="22"/>
        </w:rPr>
      </w:pPr>
      <w:r>
        <w:rPr>
          <w:sz w:val="22"/>
        </w:rPr>
        <w:t>No</w:t>
      </w:r>
      <w:r>
        <w:rPr>
          <w:spacing w:val="-12"/>
          <w:sz w:val="22"/>
        </w:rPr>
        <w:t> </w:t>
      </w:r>
      <w:r>
        <w:rPr>
          <w:sz w:val="22"/>
        </w:rPr>
        <w:t>julgamento das propostas e da habilitação, a</w:t>
      </w:r>
      <w:r>
        <w:rPr>
          <w:spacing w:val="-12"/>
          <w:sz w:val="22"/>
        </w:rPr>
        <w:t> </w:t>
      </w:r>
      <w:r>
        <w:rPr>
          <w:sz w:val="22"/>
        </w:rPr>
        <w:t>Administração poderá sanar erros ou falhas que não alterem a substância das propostas, dos documentos</w:t>
      </w:r>
      <w:r>
        <w:rPr>
          <w:spacing w:val="-13"/>
          <w:sz w:val="22"/>
        </w:rPr>
        <w:t> </w:t>
      </w:r>
      <w:r>
        <w:rPr>
          <w:sz w:val="22"/>
        </w:rPr>
        <w:t>e sua validade jurídica,</w:t>
      </w:r>
      <w:r>
        <w:rPr>
          <w:spacing w:val="-6"/>
          <w:sz w:val="22"/>
        </w:rPr>
        <w:t> </w:t>
      </w:r>
      <w:r>
        <w:rPr>
          <w:sz w:val="22"/>
        </w:rPr>
        <w:t>mediante despacho fundamentado, registrado em ata e acessível a todos, atribuindo-lhes</w:t>
      </w:r>
      <w:r>
        <w:rPr>
          <w:spacing w:val="40"/>
          <w:sz w:val="22"/>
        </w:rPr>
        <w:t> </w:t>
      </w:r>
      <w:r>
        <w:rPr>
          <w:sz w:val="22"/>
        </w:rPr>
        <w:t>validade e eficácia para fins de habilitação e classificação.</w:t>
      </w:r>
    </w:p>
    <w:p>
      <w:pPr>
        <w:pStyle w:val="ListParagraph"/>
        <w:numPr>
          <w:ilvl w:val="1"/>
          <w:numId w:val="2"/>
        </w:numPr>
        <w:tabs>
          <w:tab w:pos="915" w:val="left" w:leader="none"/>
        </w:tabs>
        <w:spacing w:line="276" w:lineRule="auto" w:before="62" w:after="0"/>
        <w:ind w:left="363" w:right="494" w:firstLine="0"/>
        <w:jc w:val="both"/>
        <w:rPr>
          <w:sz w:val="22"/>
        </w:rPr>
      </w:pPr>
      <w:r>
        <w:rPr>
          <w:sz w:val="22"/>
        </w:rPr>
        <w:t>As normas disciplinadoras deste Aviso de Contratação Direta serão sempre interpretadas em favor</w:t>
      </w:r>
      <w:r>
        <w:rPr>
          <w:spacing w:val="-6"/>
          <w:sz w:val="22"/>
        </w:rPr>
        <w:t> </w:t>
      </w:r>
      <w:r>
        <w:rPr>
          <w:sz w:val="22"/>
        </w:rPr>
        <w:t>da ampliação da disputa entre os interessados, desde que não comprometam o interesse da Administração, o princípio da isonomia, a finalidade e a segurança da contratação.</w:t>
      </w:r>
    </w:p>
    <w:p>
      <w:pPr>
        <w:pStyle w:val="ListParagraph"/>
        <w:numPr>
          <w:ilvl w:val="1"/>
          <w:numId w:val="2"/>
        </w:numPr>
        <w:tabs>
          <w:tab w:pos="944" w:val="left" w:leader="none"/>
        </w:tabs>
        <w:spacing w:line="278" w:lineRule="auto" w:before="82" w:after="0"/>
        <w:ind w:left="363" w:right="519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21536">
            <wp:simplePos x="0" y="0"/>
            <wp:positionH relativeFrom="page">
              <wp:posOffset>2385060</wp:posOffset>
            </wp:positionH>
            <wp:positionV relativeFrom="paragraph">
              <wp:posOffset>611111</wp:posOffset>
            </wp:positionV>
            <wp:extent cx="3105150" cy="2952114"/>
            <wp:effectExtent l="0" t="0" r="0" b="0"/>
            <wp:wrapNone/>
            <wp:docPr id="52" name="Image 5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2" name="Image 5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Os</w:t>
      </w:r>
      <w:r>
        <w:rPr>
          <w:spacing w:val="-16"/>
          <w:sz w:val="22"/>
        </w:rPr>
        <w:t> </w:t>
      </w:r>
      <w:r>
        <w:rPr>
          <w:sz w:val="22"/>
        </w:rPr>
        <w:t>fornecedores</w:t>
      </w:r>
      <w:r>
        <w:rPr>
          <w:spacing w:val="-15"/>
          <w:sz w:val="22"/>
        </w:rPr>
        <w:t> </w:t>
      </w:r>
      <w:r>
        <w:rPr>
          <w:sz w:val="22"/>
        </w:rPr>
        <w:t>assumem</w:t>
      </w:r>
      <w:r>
        <w:rPr>
          <w:spacing w:val="-15"/>
          <w:sz w:val="22"/>
        </w:rPr>
        <w:t> </w:t>
      </w:r>
      <w:r>
        <w:rPr>
          <w:sz w:val="22"/>
        </w:rPr>
        <w:t>todos</w:t>
      </w:r>
      <w:r>
        <w:rPr>
          <w:spacing w:val="-16"/>
          <w:sz w:val="22"/>
        </w:rPr>
        <w:t> </w:t>
      </w:r>
      <w:r>
        <w:rPr>
          <w:sz w:val="22"/>
        </w:rPr>
        <w:t>os</w:t>
      </w:r>
      <w:r>
        <w:rPr>
          <w:spacing w:val="-14"/>
          <w:sz w:val="22"/>
        </w:rPr>
        <w:t> </w:t>
      </w:r>
      <w:r>
        <w:rPr>
          <w:sz w:val="22"/>
        </w:rPr>
        <w:t>custos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preparação</w:t>
      </w:r>
      <w:r>
        <w:rPr>
          <w:spacing w:val="-9"/>
          <w:sz w:val="22"/>
        </w:rPr>
        <w:t> </w:t>
      </w:r>
      <w:r>
        <w:rPr>
          <w:sz w:val="22"/>
        </w:rPr>
        <w:t>e</w:t>
      </w:r>
      <w:r>
        <w:rPr>
          <w:spacing w:val="-16"/>
          <w:sz w:val="22"/>
        </w:rPr>
        <w:t> </w:t>
      </w:r>
      <w:r>
        <w:rPr>
          <w:sz w:val="22"/>
        </w:rPr>
        <w:t>apresentação</w:t>
      </w:r>
      <w:r>
        <w:rPr>
          <w:spacing w:val="6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suas propostas e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2"/>
          <w:sz w:val="22"/>
        </w:rPr>
        <w:t> </w:t>
      </w:r>
      <w:r>
        <w:rPr>
          <w:sz w:val="22"/>
        </w:rPr>
        <w:t>Administração não</w:t>
      </w:r>
      <w:r>
        <w:rPr>
          <w:spacing w:val="-12"/>
          <w:sz w:val="22"/>
        </w:rPr>
        <w:t> </w:t>
      </w:r>
      <w:r>
        <w:rPr>
          <w:sz w:val="22"/>
        </w:rPr>
        <w:t>será, em</w:t>
      </w:r>
      <w:r>
        <w:rPr>
          <w:spacing w:val="-1"/>
          <w:sz w:val="22"/>
        </w:rPr>
        <w:t> </w:t>
      </w:r>
      <w:r>
        <w:rPr>
          <w:sz w:val="22"/>
        </w:rPr>
        <w:t>nenhum</w:t>
      </w:r>
      <w:r>
        <w:rPr>
          <w:spacing w:val="-1"/>
          <w:sz w:val="22"/>
        </w:rPr>
        <w:t> </w:t>
      </w:r>
      <w:r>
        <w:rPr>
          <w:sz w:val="22"/>
        </w:rPr>
        <w:t>caso,</w:t>
      </w:r>
      <w:r>
        <w:rPr>
          <w:spacing w:val="-10"/>
          <w:sz w:val="22"/>
        </w:rPr>
        <w:t> </w:t>
      </w:r>
      <w:r>
        <w:rPr>
          <w:sz w:val="22"/>
        </w:rPr>
        <w:t>responsável por esses</w:t>
      </w:r>
      <w:r>
        <w:rPr>
          <w:spacing w:val="-1"/>
          <w:sz w:val="22"/>
        </w:rPr>
        <w:t> </w:t>
      </w:r>
      <w:r>
        <w:rPr>
          <w:sz w:val="22"/>
        </w:rPr>
        <w:t>custos, independentemente</w:t>
      </w:r>
      <w:r>
        <w:rPr>
          <w:spacing w:val="40"/>
          <w:sz w:val="22"/>
        </w:rPr>
        <w:t> </w:t>
      </w:r>
      <w:r>
        <w:rPr>
          <w:sz w:val="22"/>
        </w:rPr>
        <w:t>da condução ou do resultado</w:t>
      </w:r>
      <w:r>
        <w:rPr>
          <w:spacing w:val="40"/>
          <w:sz w:val="22"/>
        </w:rPr>
        <w:t> </w:t>
      </w:r>
      <w:r>
        <w:rPr>
          <w:sz w:val="22"/>
        </w:rPr>
        <w:t>do processo de contratação.</w:t>
      </w:r>
    </w:p>
    <w:p>
      <w:pPr>
        <w:pStyle w:val="ListParagraph"/>
        <w:numPr>
          <w:ilvl w:val="1"/>
          <w:numId w:val="2"/>
        </w:numPr>
        <w:tabs>
          <w:tab w:pos="944" w:val="left" w:leader="none"/>
        </w:tabs>
        <w:spacing w:line="285" w:lineRule="auto" w:before="66" w:after="0"/>
        <w:ind w:left="363" w:right="510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-10"/>
          <w:sz w:val="22"/>
        </w:rPr>
        <w:t> </w:t>
      </w:r>
      <w:r>
        <w:rPr>
          <w:sz w:val="22"/>
        </w:rPr>
        <w:t>caso</w:t>
      </w:r>
      <w:r>
        <w:rPr>
          <w:spacing w:val="-9"/>
          <w:sz w:val="22"/>
        </w:rPr>
        <w:t> </w:t>
      </w:r>
      <w:r>
        <w:rPr>
          <w:sz w:val="22"/>
        </w:rPr>
        <w:t>de divergência</w:t>
      </w:r>
      <w:r>
        <w:rPr>
          <w:spacing w:val="-6"/>
          <w:sz w:val="22"/>
        </w:rPr>
        <w:t> </w:t>
      </w:r>
      <w:r>
        <w:rPr>
          <w:sz w:val="22"/>
        </w:rPr>
        <w:t>entre</w:t>
      </w:r>
      <w:r>
        <w:rPr>
          <w:spacing w:val="-9"/>
          <w:sz w:val="22"/>
        </w:rPr>
        <w:t> </w:t>
      </w:r>
      <w:r>
        <w:rPr>
          <w:sz w:val="22"/>
        </w:rPr>
        <w:t>disposições</w:t>
      </w:r>
      <w:r>
        <w:rPr>
          <w:spacing w:val="22"/>
          <w:sz w:val="22"/>
        </w:rPr>
        <w:t> </w:t>
      </w:r>
      <w:r>
        <w:rPr>
          <w:sz w:val="22"/>
        </w:rPr>
        <w:t>deste Aviso</w:t>
      </w:r>
      <w:r>
        <w:rPr>
          <w:spacing w:val="-7"/>
          <w:sz w:val="22"/>
        </w:rPr>
        <w:t> </w:t>
      </w:r>
      <w:r>
        <w:rPr>
          <w:sz w:val="22"/>
        </w:rPr>
        <w:t>de Contratação</w:t>
      </w:r>
      <w:r>
        <w:rPr>
          <w:spacing w:val="-6"/>
          <w:sz w:val="22"/>
        </w:rPr>
        <w:t> </w:t>
      </w:r>
      <w:r>
        <w:rPr>
          <w:sz w:val="22"/>
        </w:rPr>
        <w:t>Direta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9"/>
          <w:sz w:val="22"/>
        </w:rPr>
        <w:t> </w:t>
      </w:r>
      <w:r>
        <w:rPr>
          <w:sz w:val="22"/>
        </w:rPr>
        <w:t>de seus anexos ou demais peças que compõem o processo, prevalecerá as deste Aviso.</w:t>
      </w:r>
    </w:p>
    <w:p>
      <w:pPr>
        <w:pStyle w:val="ListParagraph"/>
        <w:numPr>
          <w:ilvl w:val="1"/>
          <w:numId w:val="2"/>
        </w:numPr>
        <w:tabs>
          <w:tab w:pos="915" w:val="left" w:leader="none"/>
        </w:tabs>
        <w:spacing w:line="240" w:lineRule="auto" w:before="58" w:after="0"/>
        <w:ind w:left="915" w:right="0" w:hanging="552"/>
        <w:jc w:val="both"/>
        <w:rPr>
          <w:sz w:val="22"/>
        </w:rPr>
      </w:pPr>
      <w:r>
        <w:rPr>
          <w:sz w:val="22"/>
        </w:rPr>
        <w:t>Da</w:t>
      </w:r>
      <w:r>
        <w:rPr>
          <w:spacing w:val="-12"/>
          <w:sz w:val="22"/>
        </w:rPr>
        <w:t> </w:t>
      </w:r>
      <w:r>
        <w:rPr>
          <w:sz w:val="22"/>
        </w:rPr>
        <w:t>sessão</w:t>
      </w:r>
      <w:r>
        <w:rPr>
          <w:spacing w:val="3"/>
          <w:sz w:val="22"/>
        </w:rPr>
        <w:t> </w:t>
      </w:r>
      <w:r>
        <w:rPr>
          <w:sz w:val="22"/>
        </w:rPr>
        <w:t>pública</w:t>
      </w:r>
      <w:r>
        <w:rPr>
          <w:spacing w:val="3"/>
          <w:sz w:val="22"/>
        </w:rPr>
        <w:t> </w:t>
      </w:r>
      <w:r>
        <w:rPr>
          <w:sz w:val="22"/>
        </w:rPr>
        <w:t>será</w:t>
      </w:r>
      <w:r>
        <w:rPr>
          <w:spacing w:val="-12"/>
          <w:sz w:val="22"/>
        </w:rPr>
        <w:t> </w:t>
      </w:r>
      <w:r>
        <w:rPr>
          <w:sz w:val="22"/>
        </w:rPr>
        <w:t>divulgada</w:t>
      </w:r>
      <w:r>
        <w:rPr>
          <w:spacing w:val="3"/>
          <w:sz w:val="22"/>
        </w:rPr>
        <w:t> </w:t>
      </w:r>
      <w:r>
        <w:rPr>
          <w:sz w:val="22"/>
        </w:rPr>
        <w:t>Ata</w:t>
      </w:r>
      <w:r>
        <w:rPr>
          <w:spacing w:val="-11"/>
          <w:sz w:val="22"/>
        </w:rPr>
        <w:t> </w:t>
      </w:r>
      <w:r>
        <w:rPr>
          <w:sz w:val="22"/>
        </w:rPr>
        <w:t>no</w:t>
      </w:r>
      <w:r>
        <w:rPr>
          <w:spacing w:val="-11"/>
          <w:sz w:val="22"/>
        </w:rPr>
        <w:t> </w:t>
      </w:r>
      <w:r>
        <w:rPr>
          <w:sz w:val="22"/>
        </w:rPr>
        <w:t>sistema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eletrônico.</w:t>
      </w:r>
    </w:p>
    <w:p>
      <w:pPr>
        <w:pStyle w:val="ListParagraph"/>
        <w:numPr>
          <w:ilvl w:val="1"/>
          <w:numId w:val="2"/>
        </w:numPr>
        <w:tabs>
          <w:tab w:pos="930" w:val="left" w:leader="none"/>
        </w:tabs>
        <w:spacing w:line="271" w:lineRule="auto" w:before="93" w:after="0"/>
        <w:ind w:left="363" w:right="522" w:firstLine="0"/>
        <w:jc w:val="both"/>
        <w:rPr>
          <w:sz w:val="22"/>
        </w:rPr>
      </w:pPr>
      <w:r>
        <w:rPr>
          <w:sz w:val="22"/>
        </w:rPr>
        <w:t>Integram este Aviso de Contratação Direta, para todos os fins e efeitos, os seguintes anexos:</w:t>
      </w:r>
    </w:p>
    <w:p>
      <w:pPr>
        <w:pStyle w:val="ListParagraph"/>
        <w:numPr>
          <w:ilvl w:val="2"/>
          <w:numId w:val="2"/>
        </w:numPr>
        <w:tabs>
          <w:tab w:pos="1094" w:val="left" w:leader="none"/>
        </w:tabs>
        <w:spacing w:line="240" w:lineRule="auto" w:before="88" w:after="0"/>
        <w:ind w:left="1094" w:right="0" w:hanging="731"/>
        <w:jc w:val="left"/>
        <w:rPr>
          <w:sz w:val="22"/>
        </w:rPr>
      </w:pPr>
      <w:r>
        <w:rPr>
          <w:sz w:val="22"/>
        </w:rPr>
        <w:t>ANEXO</w:t>
      </w:r>
      <w:r>
        <w:rPr>
          <w:spacing w:val="14"/>
          <w:sz w:val="22"/>
        </w:rPr>
        <w:t> </w:t>
      </w:r>
      <w:r>
        <w:rPr>
          <w:sz w:val="22"/>
        </w:rPr>
        <w:t>I</w:t>
      </w:r>
      <w:r>
        <w:rPr>
          <w:spacing w:val="5"/>
          <w:sz w:val="22"/>
        </w:rPr>
        <w:t> </w:t>
      </w:r>
      <w:r>
        <w:rPr>
          <w:sz w:val="22"/>
        </w:rPr>
        <w:t>–</w:t>
      </w:r>
      <w:r>
        <w:rPr>
          <w:spacing w:val="3"/>
          <w:sz w:val="22"/>
        </w:rPr>
        <w:t> </w:t>
      </w:r>
      <w:r>
        <w:rPr>
          <w:sz w:val="22"/>
        </w:rPr>
        <w:t>TERMO</w:t>
      </w:r>
      <w:r>
        <w:rPr>
          <w:spacing w:val="15"/>
          <w:sz w:val="22"/>
        </w:rPr>
        <w:t> </w:t>
      </w:r>
      <w:r>
        <w:rPr>
          <w:sz w:val="22"/>
        </w:rPr>
        <w:t>DE</w:t>
      </w:r>
      <w:r>
        <w:rPr>
          <w:spacing w:val="9"/>
          <w:sz w:val="22"/>
        </w:rPr>
        <w:t> </w:t>
      </w:r>
      <w:r>
        <w:rPr>
          <w:spacing w:val="-2"/>
          <w:sz w:val="22"/>
        </w:rPr>
        <w:t>REFERÊNCIA</w:t>
      </w:r>
    </w:p>
    <w:p>
      <w:pPr>
        <w:pStyle w:val="ListParagraph"/>
        <w:numPr>
          <w:ilvl w:val="2"/>
          <w:numId w:val="2"/>
        </w:numPr>
        <w:tabs>
          <w:tab w:pos="1093" w:val="left" w:leader="none"/>
          <w:tab w:pos="1099" w:val="left" w:leader="none"/>
        </w:tabs>
        <w:spacing w:line="242" w:lineRule="auto" w:before="78" w:after="0"/>
        <w:ind w:left="1099" w:right="285" w:hanging="737"/>
        <w:jc w:val="left"/>
        <w:rPr>
          <w:sz w:val="22"/>
        </w:rPr>
      </w:pPr>
      <w:r>
        <w:rPr>
          <w:sz w:val="22"/>
        </w:rPr>
        <w:t>ANEXO II</w:t>
      </w:r>
      <w:r>
        <w:rPr>
          <w:spacing w:val="35"/>
          <w:sz w:val="22"/>
        </w:rPr>
        <w:t> </w:t>
      </w:r>
      <w:r>
        <w:rPr>
          <w:sz w:val="22"/>
        </w:rPr>
        <w:t>–</w:t>
      </w:r>
      <w:r>
        <w:rPr>
          <w:spacing w:val="31"/>
          <w:sz w:val="22"/>
        </w:rPr>
        <w:t> </w:t>
      </w:r>
      <w:r>
        <w:rPr>
          <w:sz w:val="22"/>
        </w:rPr>
        <w:t>MODELO DE</w:t>
      </w:r>
      <w:r>
        <w:rPr>
          <w:spacing w:val="-3"/>
          <w:sz w:val="22"/>
        </w:rPr>
        <w:t> </w:t>
      </w:r>
      <w:r>
        <w:rPr>
          <w:sz w:val="22"/>
        </w:rPr>
        <w:t>DECLARAÇÃO PARA</w:t>
      </w:r>
      <w:r>
        <w:rPr>
          <w:spacing w:val="-3"/>
          <w:sz w:val="22"/>
        </w:rPr>
        <w:t> </w:t>
      </w:r>
      <w:r>
        <w:rPr>
          <w:sz w:val="22"/>
        </w:rPr>
        <w:t>MICRO EMPRESA</w:t>
      </w:r>
      <w:r>
        <w:rPr>
          <w:spacing w:val="-23"/>
          <w:sz w:val="22"/>
        </w:rPr>
        <w:t> </w:t>
      </w:r>
      <w:r>
        <w:rPr>
          <w:sz w:val="22"/>
        </w:rPr>
        <w:t>E</w:t>
      </w:r>
      <w:r>
        <w:rPr>
          <w:spacing w:val="-3"/>
          <w:sz w:val="22"/>
        </w:rPr>
        <w:t> </w:t>
      </w:r>
      <w:r>
        <w:rPr>
          <w:sz w:val="22"/>
        </w:rPr>
        <w:t>EMPRESA DE PEQUENO PORTE</w:t>
      </w:r>
    </w:p>
    <w:p>
      <w:pPr>
        <w:pStyle w:val="ListParagraph"/>
        <w:numPr>
          <w:ilvl w:val="2"/>
          <w:numId w:val="2"/>
        </w:numPr>
        <w:tabs>
          <w:tab w:pos="1094" w:val="left" w:leader="none"/>
        </w:tabs>
        <w:spacing w:line="240" w:lineRule="auto" w:before="74" w:after="0"/>
        <w:ind w:left="1094" w:right="0" w:hanging="731"/>
        <w:jc w:val="left"/>
        <w:rPr>
          <w:sz w:val="22"/>
        </w:rPr>
      </w:pPr>
      <w:r>
        <w:rPr>
          <w:sz w:val="22"/>
        </w:rPr>
        <w:t>ANEXO</w:t>
      </w:r>
      <w:r>
        <w:rPr>
          <w:spacing w:val="19"/>
          <w:sz w:val="22"/>
        </w:rPr>
        <w:t> </w:t>
      </w:r>
      <w:r>
        <w:rPr>
          <w:sz w:val="22"/>
        </w:rPr>
        <w:t>III</w:t>
      </w:r>
      <w:r>
        <w:rPr>
          <w:spacing w:val="9"/>
          <w:sz w:val="22"/>
        </w:rPr>
        <w:t> </w:t>
      </w:r>
      <w:r>
        <w:rPr>
          <w:sz w:val="22"/>
        </w:rPr>
        <w:t>–</w:t>
      </w:r>
      <w:r>
        <w:rPr>
          <w:spacing w:val="7"/>
          <w:sz w:val="22"/>
        </w:rPr>
        <w:t> </w:t>
      </w:r>
      <w:r>
        <w:rPr>
          <w:sz w:val="22"/>
        </w:rPr>
        <w:t>DECLARAÇÃO</w:t>
      </w:r>
      <w:r>
        <w:rPr>
          <w:spacing w:val="18"/>
          <w:sz w:val="22"/>
        </w:rPr>
        <w:t> </w:t>
      </w:r>
      <w:r>
        <w:rPr>
          <w:sz w:val="22"/>
        </w:rPr>
        <w:t>DE</w:t>
      </w:r>
      <w:r>
        <w:rPr>
          <w:spacing w:val="17"/>
          <w:sz w:val="22"/>
        </w:rPr>
        <w:t> </w:t>
      </w:r>
      <w:r>
        <w:rPr>
          <w:sz w:val="22"/>
        </w:rPr>
        <w:t>QUE</w:t>
      </w:r>
      <w:r>
        <w:rPr>
          <w:spacing w:val="13"/>
          <w:sz w:val="22"/>
        </w:rPr>
        <w:t> </w:t>
      </w:r>
      <w:r>
        <w:rPr>
          <w:sz w:val="22"/>
        </w:rPr>
        <w:t>NÃO</w:t>
      </w:r>
      <w:r>
        <w:rPr>
          <w:spacing w:val="18"/>
          <w:sz w:val="22"/>
        </w:rPr>
        <w:t> </w:t>
      </w:r>
      <w:r>
        <w:rPr>
          <w:sz w:val="22"/>
        </w:rPr>
        <w:t>EMPREGA</w:t>
      </w:r>
      <w:r>
        <w:rPr>
          <w:spacing w:val="16"/>
          <w:sz w:val="22"/>
        </w:rPr>
        <w:t> </w:t>
      </w:r>
      <w:r>
        <w:rPr>
          <w:spacing w:val="-2"/>
          <w:sz w:val="22"/>
        </w:rPr>
        <w:t>MENOR</w:t>
      </w:r>
    </w:p>
    <w:p>
      <w:pPr>
        <w:pStyle w:val="ListParagraph"/>
        <w:numPr>
          <w:ilvl w:val="2"/>
          <w:numId w:val="2"/>
        </w:numPr>
        <w:tabs>
          <w:tab w:pos="1094" w:val="left" w:leader="none"/>
        </w:tabs>
        <w:spacing w:line="285" w:lineRule="auto" w:before="77" w:after="0"/>
        <w:ind w:left="363" w:right="515" w:firstLine="0"/>
        <w:jc w:val="left"/>
        <w:rPr>
          <w:sz w:val="22"/>
        </w:rPr>
      </w:pPr>
      <w:r>
        <w:rPr>
          <w:sz w:val="22"/>
        </w:rPr>
        <w:t>ANEXO</w:t>
      </w:r>
      <w:r>
        <w:rPr>
          <w:spacing w:val="40"/>
          <w:sz w:val="22"/>
        </w:rPr>
        <w:t> </w:t>
      </w:r>
      <w:r>
        <w:rPr>
          <w:sz w:val="22"/>
        </w:rPr>
        <w:t>IV</w:t>
      </w:r>
      <w:r>
        <w:rPr>
          <w:spacing w:val="40"/>
          <w:sz w:val="22"/>
        </w:rPr>
        <w:t> </w:t>
      </w:r>
      <w:r>
        <w:rPr>
          <w:sz w:val="22"/>
        </w:rPr>
        <w:t>–</w:t>
      </w:r>
      <w:r>
        <w:rPr>
          <w:spacing w:val="80"/>
          <w:sz w:val="22"/>
        </w:rPr>
        <w:t> </w:t>
      </w:r>
      <w:r>
        <w:rPr>
          <w:sz w:val="22"/>
        </w:rPr>
        <w:t>DECLARAÇÃO</w:t>
      </w:r>
      <w:r>
        <w:rPr>
          <w:spacing w:val="34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INEXISTÊNCIA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IMPEDIMENTO PARA LICITARE CONTRATAR COM A ADMINISTRAÇÃO</w:t>
      </w:r>
    </w:p>
    <w:p>
      <w:pPr>
        <w:pStyle w:val="ListParagraph"/>
        <w:numPr>
          <w:ilvl w:val="2"/>
          <w:numId w:val="2"/>
        </w:numPr>
        <w:tabs>
          <w:tab w:pos="1094" w:val="left" w:leader="none"/>
        </w:tabs>
        <w:spacing w:line="240" w:lineRule="auto" w:before="59" w:after="0"/>
        <w:ind w:left="1094" w:right="0" w:hanging="731"/>
        <w:jc w:val="left"/>
        <w:rPr>
          <w:sz w:val="22"/>
        </w:rPr>
      </w:pPr>
      <w:r>
        <w:rPr>
          <w:sz w:val="22"/>
        </w:rPr>
        <w:t>ANEXO</w:t>
      </w:r>
      <w:r>
        <w:rPr>
          <w:spacing w:val="15"/>
          <w:sz w:val="22"/>
        </w:rPr>
        <w:t> </w:t>
      </w:r>
      <w:r>
        <w:rPr>
          <w:sz w:val="22"/>
        </w:rPr>
        <w:t>V</w:t>
      </w:r>
      <w:r>
        <w:rPr>
          <w:spacing w:val="9"/>
          <w:sz w:val="22"/>
        </w:rPr>
        <w:t> </w:t>
      </w:r>
      <w:r>
        <w:rPr>
          <w:sz w:val="22"/>
        </w:rPr>
        <w:t>–</w:t>
      </w:r>
      <w:r>
        <w:rPr>
          <w:spacing w:val="4"/>
          <w:sz w:val="22"/>
        </w:rPr>
        <w:t> </w:t>
      </w:r>
      <w:r>
        <w:rPr>
          <w:sz w:val="22"/>
        </w:rPr>
        <w:t>MINUTA</w:t>
      </w:r>
      <w:r>
        <w:rPr>
          <w:spacing w:val="8"/>
          <w:sz w:val="22"/>
        </w:rPr>
        <w:t> </w:t>
      </w:r>
      <w:r>
        <w:rPr>
          <w:sz w:val="22"/>
        </w:rPr>
        <w:t>DO</w:t>
      </w:r>
      <w:r>
        <w:rPr>
          <w:spacing w:val="14"/>
          <w:sz w:val="22"/>
        </w:rPr>
        <w:t> </w:t>
      </w:r>
      <w:r>
        <w:rPr>
          <w:spacing w:val="-2"/>
          <w:sz w:val="22"/>
        </w:rPr>
        <w:t>CONTRATO</w:t>
      </w:r>
    </w:p>
    <w:p>
      <w:pPr>
        <w:pStyle w:val="BodyText"/>
        <w:spacing w:before="200"/>
      </w:pPr>
    </w:p>
    <w:p>
      <w:pPr>
        <w:pStyle w:val="BodyText"/>
        <w:tabs>
          <w:tab w:pos="1678" w:val="left" w:leader="none"/>
        </w:tabs>
        <w:ind w:left="-1" w:right="134"/>
        <w:jc w:val="center"/>
      </w:pPr>
      <w:r>
        <w:rPr/>
        <w:t>Rio Casca, </w:t>
      </w:r>
      <w:r>
        <w:rPr>
          <w:u w:val="single"/>
        </w:rPr>
        <w:tab/>
      </w:r>
      <w:r>
        <w:rPr>
          <w:spacing w:val="-45"/>
        </w:rPr>
        <w:t> </w:t>
      </w:r>
      <w:r>
        <w:rPr/>
        <w:t>de</w:t>
      </w:r>
      <w:r>
        <w:rPr>
          <w:spacing w:val="-13"/>
        </w:rPr>
        <w:t> </w:t>
      </w:r>
      <w:r>
        <w:rPr/>
        <w:t>agosto</w:t>
      </w:r>
      <w:r>
        <w:rPr>
          <w:spacing w:val="2"/>
        </w:rPr>
        <w:t> </w:t>
      </w:r>
      <w:r>
        <w:rPr/>
        <w:t>de</w:t>
      </w:r>
      <w:r>
        <w:rPr>
          <w:spacing w:val="-11"/>
        </w:rPr>
        <w:t> </w:t>
      </w:r>
      <w:r>
        <w:rPr/>
        <w:t>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6784">
                <wp:simplePos x="0" y="0"/>
                <wp:positionH relativeFrom="page">
                  <wp:posOffset>2546350</wp:posOffset>
                </wp:positionH>
                <wp:positionV relativeFrom="paragraph">
                  <wp:posOffset>239530</wp:posOffset>
                </wp:positionV>
                <wp:extent cx="2828925" cy="1270"/>
                <wp:effectExtent l="0" t="0" r="0" b="0"/>
                <wp:wrapTopAndBottom/>
                <wp:docPr id="53" name="Graphic 5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3" name="Graphic 53"/>
                      <wps:cNvSpPr/>
                      <wps:spPr>
                        <a:xfrm>
                          <a:off x="0" y="0"/>
                          <a:ext cx="28289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8925" h="0">
                              <a:moveTo>
                                <a:pt x="0" y="0"/>
                              </a:moveTo>
                              <a:lnTo>
                                <a:pt x="2828829" y="0"/>
                              </a:lnTo>
                            </a:path>
                          </a:pathLst>
                        </a:custGeom>
                        <a:ln w="90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0.5pt;margin-top:18.860693pt;width:222.75pt;height:.1pt;mso-position-horizontal-relative:page;mso-position-vertical-relative:paragraph;z-index:-15709696;mso-wrap-distance-left:0;mso-wrap-distance-right:0" id="docshape24" coordorigin="4010,377" coordsize="4455,0" path="m4010,377l8465,377e" filled="false" stroked="true" strokeweight=".7141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312" w:lineRule="auto" w:before="79"/>
        <w:ind w:left="2466" w:right="2223" w:firstLine="796"/>
      </w:pPr>
      <w:r>
        <w:rPr/>
        <w:t>Márcia da Conceição Marques Presidente da Câmara</w:t>
      </w:r>
      <w:r>
        <w:rPr>
          <w:spacing w:val="-8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Rio</w:t>
      </w:r>
      <w:r>
        <w:rPr>
          <w:spacing w:val="-8"/>
        </w:rPr>
        <w:t> </w:t>
      </w:r>
      <w:r>
        <w:rPr/>
        <w:t>Casca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7296">
                <wp:simplePos x="0" y="0"/>
                <wp:positionH relativeFrom="page">
                  <wp:posOffset>1080135</wp:posOffset>
                </wp:positionH>
                <wp:positionV relativeFrom="paragraph">
                  <wp:posOffset>254020</wp:posOffset>
                </wp:positionV>
                <wp:extent cx="5372100" cy="1270"/>
                <wp:effectExtent l="0" t="0" r="0" b="0"/>
                <wp:wrapTopAndBottom/>
                <wp:docPr id="54" name="Graphic 5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4" name="Graphic 54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0.00161pt;width:423pt;height:.1pt;mso-position-horizontal-relative:page;mso-position-vertical-relative:paragraph;z-index:-15709184;mso-wrap-distance-left:0;mso-wrap-distance-right:0" id="docshape25" coordorigin="1701,400" coordsize="8460,0" path="m1701,400l10161,400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56" name="Group 5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6" name="Group 56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57" name="Graphic 57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26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58"/>
      </w:pPr>
    </w:p>
    <w:p>
      <w:pPr>
        <w:pStyle w:val="Heading1"/>
        <w:spacing w:before="1"/>
        <w:ind w:left="-1" w:right="143"/>
        <w:jc w:val="center"/>
      </w:pPr>
      <w:r>
        <w:rPr/>
        <w:t>ANEXO</w:t>
      </w:r>
      <w:r>
        <w:rPr>
          <w:spacing w:val="17"/>
        </w:rPr>
        <w:t> </w:t>
      </w:r>
      <w:r>
        <w:rPr/>
        <w:t>I</w:t>
      </w:r>
      <w:r>
        <w:rPr>
          <w:spacing w:val="11"/>
        </w:rPr>
        <w:t> </w:t>
      </w:r>
      <w:r>
        <w:rPr/>
        <w:t>–</w:t>
      </w:r>
      <w:r>
        <w:rPr>
          <w:spacing w:val="6"/>
        </w:rPr>
        <w:t> </w:t>
      </w:r>
      <w:r>
        <w:rPr/>
        <w:t>TERMO</w:t>
      </w:r>
      <w:r>
        <w:rPr>
          <w:spacing w:val="18"/>
        </w:rPr>
        <w:t> </w:t>
      </w:r>
      <w:r>
        <w:rPr/>
        <w:t>DE</w:t>
      </w:r>
      <w:r>
        <w:rPr>
          <w:spacing w:val="11"/>
        </w:rPr>
        <w:t> </w:t>
      </w:r>
      <w:r>
        <w:rPr>
          <w:spacing w:val="-2"/>
        </w:rPr>
        <w:t>REFERÊNCIA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6"/>
        <w:rPr>
          <w:rFonts w:ascii="Arial"/>
          <w:b/>
        </w:rPr>
      </w:pPr>
    </w:p>
    <w:p>
      <w:pPr>
        <w:spacing w:line="242" w:lineRule="auto" w:before="0"/>
        <w:ind w:left="137" w:right="6482" w:firstLine="0"/>
        <w:jc w:val="left"/>
        <w:rPr>
          <w:rFonts w:ascii="Arial"/>
          <w:b/>
          <w:sz w:val="22"/>
        </w:rPr>
      </w:pPr>
      <w:r>
        <w:rPr>
          <w:rFonts w:ascii="Arial"/>
          <w:b/>
          <w:spacing w:val="-2"/>
          <w:sz w:val="22"/>
        </w:rPr>
        <w:t>Processo</w:t>
      </w:r>
      <w:r>
        <w:rPr>
          <w:rFonts w:ascii="Arial"/>
          <w:b/>
          <w:spacing w:val="-14"/>
          <w:sz w:val="22"/>
        </w:rPr>
        <w:t> </w:t>
      </w:r>
      <w:r>
        <w:rPr>
          <w:rFonts w:ascii="Arial"/>
          <w:b/>
          <w:spacing w:val="-2"/>
          <w:sz w:val="22"/>
        </w:rPr>
        <w:t>046/2026 </w:t>
      </w:r>
      <w:r>
        <w:rPr>
          <w:rFonts w:ascii="Arial"/>
          <w:b/>
          <w:sz w:val="22"/>
        </w:rPr>
        <w:t>Dispensa</w:t>
      </w:r>
      <w:r>
        <w:rPr>
          <w:rFonts w:ascii="Arial"/>
          <w:b/>
          <w:spacing w:val="-13"/>
          <w:sz w:val="22"/>
        </w:rPr>
        <w:t> </w:t>
      </w:r>
      <w:r>
        <w:rPr>
          <w:rFonts w:ascii="Arial"/>
          <w:b/>
          <w:spacing w:val="-2"/>
          <w:sz w:val="22"/>
        </w:rPr>
        <w:t>009/2026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41"/>
        <w:rPr>
          <w:rFonts w:ascii="Arial"/>
          <w:b/>
        </w:rPr>
      </w:pPr>
    </w:p>
    <w:p>
      <w:pPr>
        <w:pStyle w:val="Heading1"/>
        <w:numPr>
          <w:ilvl w:val="0"/>
          <w:numId w:val="6"/>
        </w:numPr>
        <w:tabs>
          <w:tab w:pos="781" w:val="left" w:leader="none"/>
        </w:tabs>
        <w:spacing w:line="240" w:lineRule="auto" w:before="1" w:after="0"/>
        <w:ind w:left="781" w:right="0" w:hanging="644"/>
        <w:jc w:val="both"/>
      </w:pPr>
      <w:r>
        <w:rPr/>
        <w:t>DO</w:t>
      </w:r>
      <w:r>
        <w:rPr>
          <w:spacing w:val="12"/>
        </w:rPr>
        <w:t> </w:t>
      </w:r>
      <w:r>
        <w:rPr>
          <w:spacing w:val="-2"/>
        </w:rPr>
        <w:t>OBJETO</w:t>
      </w:r>
    </w:p>
    <w:p>
      <w:pPr>
        <w:pStyle w:val="ListParagraph"/>
        <w:numPr>
          <w:ilvl w:val="1"/>
          <w:numId w:val="6"/>
        </w:numPr>
        <w:tabs>
          <w:tab w:pos="554" w:val="left" w:leader="none"/>
        </w:tabs>
        <w:spacing w:line="362" w:lineRule="auto" w:before="122" w:after="0"/>
        <w:ind w:left="137" w:right="284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23584">
            <wp:simplePos x="0" y="0"/>
            <wp:positionH relativeFrom="page">
              <wp:posOffset>2385060</wp:posOffset>
            </wp:positionH>
            <wp:positionV relativeFrom="paragraph">
              <wp:posOffset>674468</wp:posOffset>
            </wp:positionV>
            <wp:extent cx="3105150" cy="2952114"/>
            <wp:effectExtent l="0" t="0" r="0" b="0"/>
            <wp:wrapNone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Contratação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empresa</w:t>
      </w:r>
      <w:r>
        <w:rPr>
          <w:spacing w:val="-15"/>
          <w:sz w:val="22"/>
        </w:rPr>
        <w:t> </w:t>
      </w:r>
      <w:r>
        <w:rPr>
          <w:sz w:val="22"/>
        </w:rPr>
        <w:t>especializada</w:t>
      </w:r>
      <w:r>
        <w:rPr>
          <w:spacing w:val="-15"/>
          <w:sz w:val="22"/>
        </w:rPr>
        <w:t> </w:t>
      </w:r>
      <w:r>
        <w:rPr>
          <w:sz w:val="22"/>
        </w:rPr>
        <w:t>na</w:t>
      </w:r>
      <w:r>
        <w:rPr>
          <w:spacing w:val="-15"/>
          <w:sz w:val="22"/>
        </w:rPr>
        <w:t> </w:t>
      </w:r>
      <w:r>
        <w:rPr>
          <w:sz w:val="22"/>
        </w:rPr>
        <w:t>prestação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serviços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manutenção,</w:t>
      </w:r>
      <w:r>
        <w:rPr>
          <w:spacing w:val="-16"/>
          <w:sz w:val="22"/>
        </w:rPr>
        <w:t> </w:t>
      </w:r>
      <w:r>
        <w:rPr>
          <w:sz w:val="22"/>
        </w:rPr>
        <w:t>suporte e</w:t>
      </w:r>
      <w:r>
        <w:rPr>
          <w:spacing w:val="-16"/>
          <w:sz w:val="22"/>
        </w:rPr>
        <w:t> </w:t>
      </w:r>
      <w:r>
        <w:rPr>
          <w:sz w:val="22"/>
        </w:rPr>
        <w:t>reparação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computadores</w:t>
      </w:r>
      <w:r>
        <w:rPr>
          <w:spacing w:val="-11"/>
          <w:sz w:val="22"/>
        </w:rPr>
        <w:t> </w:t>
      </w:r>
      <w:r>
        <w:rPr>
          <w:sz w:val="22"/>
        </w:rPr>
        <w:t>visando atender</w:t>
      </w:r>
      <w:r>
        <w:rPr>
          <w:spacing w:val="-4"/>
          <w:sz w:val="22"/>
        </w:rPr>
        <w:t> </w:t>
      </w:r>
      <w:r>
        <w:rPr>
          <w:sz w:val="22"/>
        </w:rPr>
        <w:t>às necessidades</w:t>
      </w:r>
      <w:r>
        <w:rPr>
          <w:spacing w:val="18"/>
          <w:sz w:val="22"/>
        </w:rPr>
        <w:t> </w:t>
      </w:r>
      <w:r>
        <w:rPr>
          <w:sz w:val="22"/>
        </w:rPr>
        <w:t>da</w:t>
      </w:r>
      <w:r>
        <w:rPr>
          <w:spacing w:val="-9"/>
          <w:sz w:val="22"/>
        </w:rPr>
        <w:t> </w:t>
      </w:r>
      <w:r>
        <w:rPr>
          <w:sz w:val="22"/>
        </w:rPr>
        <w:t>Câmara</w:t>
      </w:r>
      <w:r>
        <w:rPr>
          <w:spacing w:val="-16"/>
          <w:sz w:val="22"/>
        </w:rPr>
        <w:t> </w:t>
      </w:r>
      <w:r>
        <w:rPr>
          <w:sz w:val="22"/>
        </w:rPr>
        <w:t>Municipal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Rio </w:t>
      </w:r>
      <w:r>
        <w:rPr>
          <w:spacing w:val="-2"/>
          <w:sz w:val="22"/>
        </w:rPr>
        <w:t>Casca/MG.</w:t>
      </w:r>
    </w:p>
    <w:p>
      <w:pPr>
        <w:pStyle w:val="BodyText"/>
        <w:spacing w:before="117"/>
      </w:pPr>
    </w:p>
    <w:p>
      <w:pPr>
        <w:pStyle w:val="Heading1"/>
        <w:numPr>
          <w:ilvl w:val="0"/>
          <w:numId w:val="6"/>
        </w:numPr>
        <w:tabs>
          <w:tab w:pos="375" w:val="left" w:leader="none"/>
        </w:tabs>
        <w:spacing w:line="240" w:lineRule="auto" w:before="0" w:after="0"/>
        <w:ind w:left="375" w:right="0" w:hanging="238"/>
        <w:jc w:val="both"/>
      </w:pPr>
      <w:r>
        <w:rPr/>
        <w:t>DAS</w:t>
      </w:r>
      <w:r>
        <w:rPr>
          <w:spacing w:val="29"/>
        </w:rPr>
        <w:t> </w:t>
      </w:r>
      <w:r>
        <w:rPr/>
        <w:t>ESPECIFICAÇÕES</w:t>
      </w:r>
      <w:r>
        <w:rPr>
          <w:spacing w:val="30"/>
        </w:rPr>
        <w:t> </w:t>
      </w:r>
      <w:r>
        <w:rPr/>
        <w:t>E</w:t>
      </w:r>
      <w:r>
        <w:rPr>
          <w:spacing w:val="30"/>
        </w:rPr>
        <w:t> </w:t>
      </w:r>
      <w:r>
        <w:rPr/>
        <w:t>QUANTITATIVOS</w:t>
      </w:r>
      <w:r>
        <w:rPr>
          <w:spacing w:val="30"/>
        </w:rPr>
        <w:t> </w:t>
      </w:r>
      <w:r>
        <w:rPr/>
        <w:t>DOS</w:t>
      </w:r>
      <w:r>
        <w:rPr>
          <w:spacing w:val="30"/>
        </w:rPr>
        <w:t> </w:t>
      </w:r>
      <w:r>
        <w:rPr>
          <w:spacing w:val="-2"/>
        </w:rPr>
        <w:t>OBJETOS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7"/>
        <w:rPr>
          <w:rFonts w:ascii="Arial"/>
          <w:b/>
        </w:rPr>
      </w:pPr>
    </w:p>
    <w:p>
      <w:pPr>
        <w:pStyle w:val="Heading2"/>
      </w:pPr>
      <w:r>
        <w:rPr/>
        <w:t>Lote</w:t>
      </w:r>
      <w:r>
        <w:rPr>
          <w:spacing w:val="-7"/>
        </w:rPr>
        <w:t> </w:t>
      </w:r>
      <w:r>
        <w:rPr/>
        <w:t>1:</w:t>
      </w:r>
      <w:r>
        <w:rPr>
          <w:spacing w:val="-2"/>
        </w:rPr>
        <w:t> </w:t>
      </w:r>
      <w:r>
        <w:rPr/>
        <w:t>Serviço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Manutenção,</w:t>
      </w:r>
      <w:r>
        <w:rPr>
          <w:spacing w:val="-2"/>
        </w:rPr>
        <w:t> </w:t>
      </w:r>
      <w:r>
        <w:rPr/>
        <w:t>Suporte</w:t>
      </w:r>
      <w:r>
        <w:rPr>
          <w:spacing w:val="-7"/>
        </w:rPr>
        <w:t> </w:t>
      </w:r>
      <w:r>
        <w:rPr/>
        <w:t>e</w:t>
      </w:r>
      <w:r>
        <w:rPr>
          <w:spacing w:val="-5"/>
        </w:rPr>
        <w:t> </w:t>
      </w:r>
      <w:r>
        <w:rPr/>
        <w:t>Reparação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>
          <w:spacing w:val="-2"/>
        </w:rPr>
        <w:t>Computadores</w:t>
      </w:r>
    </w:p>
    <w:p>
      <w:pPr>
        <w:pStyle w:val="BodyText"/>
        <w:spacing w:before="129"/>
        <w:rPr>
          <w:rFonts w:ascii="Arial"/>
          <w:b/>
          <w:sz w:val="20"/>
        </w:rPr>
      </w:pPr>
    </w:p>
    <w:tbl>
      <w:tblPr>
        <w:tblW w:w="0" w:type="auto"/>
        <w:jc w:val="left"/>
        <w:tblInd w:w="13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06"/>
        <w:gridCol w:w="2448"/>
        <w:gridCol w:w="1397"/>
        <w:gridCol w:w="1652"/>
        <w:gridCol w:w="1427"/>
        <w:gridCol w:w="1592"/>
      </w:tblGrid>
      <w:tr>
        <w:trPr>
          <w:trHeight w:val="540" w:hRule="atLeast"/>
        </w:trPr>
        <w:tc>
          <w:tcPr>
            <w:tcW w:w="706" w:type="dxa"/>
          </w:tcPr>
          <w:p>
            <w:pPr>
              <w:pStyle w:val="TableParagraph"/>
              <w:spacing w:before="91"/>
              <w:ind w:left="50" w:right="9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4"/>
                <w:sz w:val="19"/>
              </w:rPr>
              <w:t>ITEM</w:t>
            </w:r>
          </w:p>
        </w:tc>
        <w:tc>
          <w:tcPr>
            <w:tcW w:w="2448" w:type="dxa"/>
          </w:tcPr>
          <w:p>
            <w:pPr>
              <w:pStyle w:val="TableParagraph"/>
              <w:spacing w:before="91"/>
              <w:ind w:left="653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2"/>
                <w:sz w:val="19"/>
              </w:rPr>
              <w:t>DESCRIÇÃO</w:t>
            </w:r>
          </w:p>
        </w:tc>
        <w:tc>
          <w:tcPr>
            <w:tcW w:w="1397" w:type="dxa"/>
          </w:tcPr>
          <w:p>
            <w:pPr>
              <w:pStyle w:val="TableParagraph"/>
              <w:spacing w:before="91"/>
              <w:ind w:left="263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UNIDADE</w:t>
            </w:r>
          </w:p>
        </w:tc>
        <w:tc>
          <w:tcPr>
            <w:tcW w:w="1652" w:type="dxa"/>
          </w:tcPr>
          <w:p>
            <w:pPr>
              <w:pStyle w:val="TableParagraph"/>
              <w:spacing w:before="91"/>
              <w:ind w:left="37"/>
              <w:jc w:val="center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QUANTIDADE</w:t>
            </w:r>
          </w:p>
        </w:tc>
        <w:tc>
          <w:tcPr>
            <w:tcW w:w="1427" w:type="dxa"/>
          </w:tcPr>
          <w:p>
            <w:pPr>
              <w:pStyle w:val="TableParagraph"/>
              <w:spacing w:line="220" w:lineRule="atLeast" w:before="80"/>
              <w:ind w:left="247" w:firstLine="135"/>
              <w:rPr>
                <w:rFonts w:ascii="Arial" w:hAnsi="Arial"/>
                <w:b/>
                <w:sz w:val="19"/>
              </w:rPr>
            </w:pPr>
            <w:r>
              <w:rPr>
                <w:rFonts w:ascii="Arial" w:hAnsi="Arial"/>
                <w:b/>
                <w:spacing w:val="-2"/>
                <w:sz w:val="19"/>
              </w:rPr>
              <w:t>VALOR UNITÁRIO</w:t>
            </w:r>
          </w:p>
        </w:tc>
        <w:tc>
          <w:tcPr>
            <w:tcW w:w="1592" w:type="dxa"/>
          </w:tcPr>
          <w:p>
            <w:pPr>
              <w:pStyle w:val="TableParagraph"/>
              <w:spacing w:line="220" w:lineRule="atLeast" w:before="80"/>
              <w:ind w:left="472" w:hanging="15"/>
              <w:rPr>
                <w:rFonts w:ascii="Arial"/>
                <w:b/>
                <w:sz w:val="19"/>
              </w:rPr>
            </w:pPr>
            <w:r>
              <w:rPr>
                <w:rFonts w:ascii="Arial"/>
                <w:b/>
                <w:spacing w:val="-2"/>
                <w:sz w:val="19"/>
              </w:rPr>
              <w:t>VALOR TOTAL</w:t>
            </w:r>
          </w:p>
        </w:tc>
      </w:tr>
      <w:tr>
        <w:trPr>
          <w:trHeight w:val="648" w:hRule="atLeast"/>
        </w:trPr>
        <w:tc>
          <w:tcPr>
            <w:tcW w:w="706" w:type="dxa"/>
            <w:tcBorders>
              <w:bottom w:val="nil"/>
            </w:tcBorders>
          </w:tcPr>
          <w:p>
            <w:pPr>
              <w:pStyle w:val="TableParagraph"/>
              <w:spacing w:before="79"/>
              <w:ind w:left="50"/>
              <w:jc w:val="center"/>
              <w:rPr>
                <w:sz w:val="22"/>
              </w:rPr>
            </w:pPr>
            <w:r>
              <w:rPr>
                <w:spacing w:val="-10"/>
                <w:sz w:val="22"/>
              </w:rPr>
              <w:t>1</w:t>
            </w:r>
          </w:p>
        </w:tc>
        <w:tc>
          <w:tcPr>
            <w:tcW w:w="2448" w:type="dxa"/>
            <w:tcBorders>
              <w:bottom w:val="nil"/>
            </w:tcBorders>
          </w:tcPr>
          <w:p>
            <w:pPr>
              <w:pStyle w:val="TableParagraph"/>
              <w:spacing w:before="16"/>
              <w:ind w:left="112"/>
              <w:rPr>
                <w:sz w:val="19"/>
              </w:rPr>
            </w:pPr>
            <w:r>
              <w:rPr>
                <w:sz w:val="19"/>
              </w:rPr>
              <w:t>Contratação</w:t>
            </w:r>
            <w:r>
              <w:rPr>
                <w:spacing w:val="51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39"/>
                <w:sz w:val="19"/>
              </w:rPr>
              <w:t> </w:t>
            </w:r>
            <w:r>
              <w:rPr>
                <w:spacing w:val="-2"/>
                <w:sz w:val="19"/>
              </w:rPr>
              <w:t>empresa</w:t>
            </w:r>
          </w:p>
          <w:p>
            <w:pPr>
              <w:pStyle w:val="TableParagraph"/>
              <w:tabs>
                <w:tab w:pos="2121" w:val="left" w:leader="none"/>
              </w:tabs>
              <w:spacing w:before="128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especializada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na</w:t>
            </w:r>
          </w:p>
        </w:tc>
        <w:tc>
          <w:tcPr>
            <w:tcW w:w="1397" w:type="dxa"/>
            <w:tcBorders>
              <w:bottom w:val="nil"/>
            </w:tcBorders>
          </w:tcPr>
          <w:p>
            <w:pPr>
              <w:pStyle w:val="TableParagraph"/>
              <w:spacing w:line="242" w:lineRule="auto" w:before="79"/>
              <w:ind w:left="487" w:hanging="346"/>
              <w:rPr>
                <w:sz w:val="22"/>
              </w:rPr>
            </w:pPr>
            <w:r>
              <w:rPr>
                <w:sz w:val="22"/>
              </w:rPr>
              <w:t>Serviço</w:t>
            </w:r>
            <w:r>
              <w:rPr>
                <w:spacing w:val="-16"/>
                <w:sz w:val="22"/>
              </w:rPr>
              <w:t> </w:t>
            </w:r>
            <w:r>
              <w:rPr>
                <w:sz w:val="22"/>
              </w:rPr>
              <w:t>por </w:t>
            </w:r>
            <w:r>
              <w:rPr>
                <w:spacing w:val="-4"/>
                <w:sz w:val="22"/>
              </w:rPr>
              <w:t>hora</w:t>
            </w:r>
          </w:p>
        </w:tc>
        <w:tc>
          <w:tcPr>
            <w:tcW w:w="1652" w:type="dxa"/>
            <w:tcBorders>
              <w:bottom w:val="nil"/>
            </w:tcBorders>
          </w:tcPr>
          <w:p>
            <w:pPr>
              <w:pStyle w:val="TableParagraph"/>
              <w:spacing w:before="79"/>
              <w:ind w:left="37" w:right="9"/>
              <w:jc w:val="center"/>
              <w:rPr>
                <w:sz w:val="22"/>
              </w:rPr>
            </w:pPr>
            <w:r>
              <w:rPr>
                <w:spacing w:val="-5"/>
                <w:sz w:val="22"/>
              </w:rPr>
              <w:t>200</w:t>
            </w:r>
          </w:p>
        </w:tc>
        <w:tc>
          <w:tcPr>
            <w:tcW w:w="1427" w:type="dxa"/>
            <w:tcBorders>
              <w:bottom w:val="nil"/>
            </w:tcBorders>
          </w:tcPr>
          <w:p>
            <w:pPr>
              <w:pStyle w:val="TableParagraph"/>
              <w:spacing w:before="79"/>
              <w:ind w:left="112"/>
              <w:rPr>
                <w:sz w:val="22"/>
              </w:rPr>
            </w:pPr>
            <w:r>
              <w:rPr>
                <w:sz w:val="22"/>
              </w:rPr>
              <w:t>R$ </w:t>
            </w:r>
            <w:r>
              <w:rPr>
                <w:spacing w:val="-2"/>
                <w:sz w:val="22"/>
              </w:rPr>
              <w:t>83,96</w:t>
            </w:r>
          </w:p>
        </w:tc>
        <w:tc>
          <w:tcPr>
            <w:tcW w:w="1592" w:type="dxa"/>
            <w:tcBorders>
              <w:bottom w:val="nil"/>
            </w:tcBorders>
          </w:tcPr>
          <w:p>
            <w:pPr>
              <w:pStyle w:val="TableParagraph"/>
              <w:spacing w:before="79"/>
              <w:ind w:right="41"/>
              <w:jc w:val="center"/>
              <w:rPr>
                <w:sz w:val="22"/>
              </w:rPr>
            </w:pPr>
            <w:r>
              <w:rPr>
                <w:sz w:val="22"/>
              </w:rPr>
              <w:t>R$ </w:t>
            </w:r>
            <w:r>
              <w:rPr>
                <w:spacing w:val="-2"/>
                <w:sz w:val="22"/>
              </w:rPr>
              <w:t>16.792,00</w:t>
            </w:r>
          </w:p>
        </w:tc>
      </w:tr>
      <w:tr>
        <w:trPr>
          <w:trHeight w:val="342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59"/>
              <w:ind w:left="112"/>
              <w:rPr>
                <w:sz w:val="19"/>
              </w:rPr>
            </w:pPr>
            <w:r>
              <w:rPr>
                <w:sz w:val="19"/>
              </w:rPr>
              <w:t>prestação</w:t>
            </w:r>
            <w:r>
              <w:rPr>
                <w:spacing w:val="31"/>
                <w:sz w:val="19"/>
              </w:rPr>
              <w:t> </w:t>
            </w:r>
            <w:r>
              <w:rPr>
                <w:sz w:val="19"/>
              </w:rPr>
              <w:t>de</w:t>
            </w:r>
            <w:r>
              <w:rPr>
                <w:spacing w:val="31"/>
                <w:sz w:val="19"/>
              </w:rPr>
              <w:t> </w:t>
            </w:r>
            <w:r>
              <w:rPr>
                <w:sz w:val="19"/>
              </w:rPr>
              <w:t>serviços</w:t>
            </w:r>
            <w:r>
              <w:rPr>
                <w:spacing w:val="25"/>
                <w:sz w:val="19"/>
              </w:rPr>
              <w:t> </w:t>
            </w:r>
            <w:r>
              <w:rPr>
                <w:spacing w:val="-5"/>
                <w:sz w:val="19"/>
              </w:rPr>
              <w:t>de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z w:val="19"/>
              </w:rPr>
              <w:t>manutenção,</w:t>
            </w:r>
            <w:r>
              <w:rPr>
                <w:spacing w:val="49"/>
                <w:sz w:val="19"/>
              </w:rPr>
              <w:t>  </w:t>
            </w:r>
            <w:r>
              <w:rPr>
                <w:sz w:val="19"/>
              </w:rPr>
              <w:t>suporte</w:t>
            </w:r>
            <w:r>
              <w:rPr>
                <w:spacing w:val="77"/>
                <w:w w:val="150"/>
                <w:sz w:val="19"/>
              </w:rPr>
              <w:t> </w:t>
            </w:r>
            <w:r>
              <w:rPr>
                <w:spacing w:val="-10"/>
                <w:sz w:val="19"/>
              </w:rPr>
              <w:t>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122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reparação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de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computadores,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z w:val="19"/>
              </w:rPr>
              <w:t>periféricos,</w:t>
            </w:r>
            <w:r>
              <w:rPr>
                <w:spacing w:val="18"/>
                <w:sz w:val="19"/>
              </w:rPr>
              <w:t> </w:t>
            </w:r>
            <w:r>
              <w:rPr>
                <w:sz w:val="19"/>
              </w:rPr>
              <w:t>realização</w:t>
            </w:r>
            <w:r>
              <w:rPr>
                <w:spacing w:val="67"/>
                <w:sz w:val="19"/>
              </w:rPr>
              <w:t> </w:t>
            </w:r>
            <w:r>
              <w:rPr>
                <w:spacing w:val="-5"/>
                <w:sz w:val="19"/>
              </w:rPr>
              <w:t>de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131" w:val="left" w:leader="none"/>
                <w:tab w:pos="1746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backup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de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dados,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226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instalação</w:t>
            </w:r>
            <w:r>
              <w:rPr>
                <w:sz w:val="19"/>
              </w:rPr>
              <w:tab/>
            </w:r>
            <w:r>
              <w:rPr>
                <w:spacing w:val="-10"/>
                <w:sz w:val="19"/>
              </w:rPr>
              <w:t>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125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desinstalação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de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1311" w:val="left" w:leader="none"/>
                <w:tab w:pos="2224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programas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básicos</w:t>
            </w:r>
            <w:r>
              <w:rPr>
                <w:sz w:val="19"/>
              </w:rPr>
              <w:tab/>
            </w:r>
            <w:r>
              <w:rPr>
                <w:spacing w:val="-10"/>
                <w:sz w:val="19"/>
              </w:rPr>
              <w:t>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z w:val="19"/>
              </w:rPr>
              <w:t>drivers,</w:t>
            </w:r>
            <w:r>
              <w:rPr>
                <w:spacing w:val="75"/>
                <w:w w:val="150"/>
                <w:sz w:val="19"/>
              </w:rPr>
              <w:t> </w:t>
            </w:r>
            <w:r>
              <w:rPr>
                <w:sz w:val="19"/>
              </w:rPr>
              <w:t>configuração</w:t>
            </w:r>
            <w:r>
              <w:rPr>
                <w:spacing w:val="68"/>
                <w:sz w:val="19"/>
              </w:rPr>
              <w:t> </w:t>
            </w:r>
            <w:r>
              <w:rPr>
                <w:spacing w:val="-5"/>
                <w:sz w:val="19"/>
              </w:rPr>
              <w:t>de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z w:val="19"/>
              </w:rPr>
              <w:t>rede</w:t>
            </w:r>
            <w:r>
              <w:rPr>
                <w:spacing w:val="20"/>
                <w:sz w:val="19"/>
              </w:rPr>
              <w:t> </w:t>
            </w:r>
            <w:r>
              <w:rPr>
                <w:sz w:val="19"/>
              </w:rPr>
              <w:t>cabeada ou</w:t>
            </w:r>
            <w:r>
              <w:rPr>
                <w:spacing w:val="1"/>
                <w:sz w:val="19"/>
              </w:rPr>
              <w:t> </w:t>
            </w:r>
            <w:r>
              <w:rPr>
                <w:sz w:val="19"/>
              </w:rPr>
              <w:t>sem</w:t>
            </w:r>
            <w:r>
              <w:rPr>
                <w:spacing w:val="28"/>
                <w:sz w:val="19"/>
              </w:rPr>
              <w:t> </w:t>
            </w:r>
            <w:r>
              <w:rPr>
                <w:sz w:val="19"/>
              </w:rPr>
              <w:t>f</w:t>
            </w:r>
            <w:r>
              <w:rPr>
                <w:spacing w:val="-27"/>
                <w:sz w:val="19"/>
              </w:rPr>
              <w:t> </w:t>
            </w:r>
            <w:r>
              <w:rPr>
                <w:spacing w:val="-5"/>
                <w:sz w:val="19"/>
              </w:rPr>
              <w:t>io,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712" w:val="left" w:leader="none"/>
                <w:tab w:pos="2136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5"/>
                <w:sz w:val="19"/>
              </w:rPr>
              <w:t>em</w:t>
            </w:r>
            <w:r>
              <w:rPr>
                <w:sz w:val="19"/>
              </w:rPr>
              <w:tab/>
            </w:r>
            <w:r>
              <w:rPr>
                <w:spacing w:val="-2"/>
                <w:sz w:val="19"/>
              </w:rPr>
              <w:t>atendimento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as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345" w:hRule="atLeast"/>
        </w:trPr>
        <w:tc>
          <w:tcPr>
            <w:tcW w:w="706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  <w:bottom w:val="nil"/>
            </w:tcBorders>
          </w:tcPr>
          <w:p>
            <w:pPr>
              <w:pStyle w:val="TableParagraph"/>
              <w:tabs>
                <w:tab w:pos="2120" w:val="left" w:leader="none"/>
              </w:tabs>
              <w:spacing w:before="62"/>
              <w:ind w:left="112"/>
              <w:rPr>
                <w:sz w:val="19"/>
              </w:rPr>
            </w:pPr>
            <w:r>
              <w:rPr>
                <w:spacing w:val="-2"/>
                <w:sz w:val="19"/>
              </w:rPr>
              <w:t>necessidades</w:t>
            </w:r>
            <w:r>
              <w:rPr>
                <w:sz w:val="19"/>
              </w:rPr>
              <w:tab/>
            </w:r>
            <w:r>
              <w:rPr>
                <w:spacing w:val="-5"/>
                <w:sz w:val="19"/>
              </w:rPr>
              <w:t>da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05" w:hRule="atLeast"/>
        </w:trPr>
        <w:tc>
          <w:tcPr>
            <w:tcW w:w="706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  <w:tcBorders>
              <w:top w:val="nil"/>
            </w:tcBorders>
          </w:tcPr>
          <w:p>
            <w:pPr>
              <w:pStyle w:val="TableParagraph"/>
              <w:spacing w:before="62"/>
              <w:ind w:left="112"/>
              <w:rPr>
                <w:sz w:val="19"/>
              </w:rPr>
            </w:pPr>
            <w:r>
              <w:rPr>
                <w:sz w:val="19"/>
              </w:rPr>
              <w:t>Câmara</w:t>
            </w:r>
            <w:r>
              <w:rPr>
                <w:spacing w:val="28"/>
                <w:sz w:val="19"/>
              </w:rPr>
              <w:t> </w:t>
            </w:r>
            <w:r>
              <w:rPr>
                <w:spacing w:val="-2"/>
                <w:sz w:val="19"/>
              </w:rPr>
              <w:t>Municipal.</w:t>
            </w:r>
          </w:p>
        </w:tc>
        <w:tc>
          <w:tcPr>
            <w:tcW w:w="139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95" w:hRule="atLeast"/>
        </w:trPr>
        <w:tc>
          <w:tcPr>
            <w:tcW w:w="706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48" w:type="dxa"/>
          </w:tcPr>
          <w:p>
            <w:pPr>
              <w:pStyle w:val="TableParagraph"/>
              <w:spacing w:line="242" w:lineRule="exact"/>
              <w:ind w:left="112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pacing w:val="-2"/>
                <w:sz w:val="22"/>
              </w:rPr>
              <w:t>Total</w:t>
            </w:r>
          </w:p>
        </w:tc>
        <w:tc>
          <w:tcPr>
            <w:tcW w:w="139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5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27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92" w:type="dxa"/>
          </w:tcPr>
          <w:p>
            <w:pPr>
              <w:pStyle w:val="TableParagraph"/>
              <w:spacing w:before="78"/>
              <w:ind w:right="41"/>
              <w:jc w:val="center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R$ </w:t>
            </w:r>
            <w:r>
              <w:rPr>
                <w:rFonts w:ascii="Arial"/>
                <w:b/>
                <w:spacing w:val="-2"/>
                <w:sz w:val="22"/>
              </w:rPr>
              <w:t>16.792,00</w:t>
            </w: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40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09344">
                <wp:simplePos x="0" y="0"/>
                <wp:positionH relativeFrom="page">
                  <wp:posOffset>1080135</wp:posOffset>
                </wp:positionH>
                <wp:positionV relativeFrom="paragraph">
                  <wp:posOffset>187248</wp:posOffset>
                </wp:positionV>
                <wp:extent cx="5372100" cy="1270"/>
                <wp:effectExtent l="0" t="0" r="0" b="0"/>
                <wp:wrapTopAndBottom/>
                <wp:docPr id="59" name="Graphic 5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9" name="Graphic 59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4.743953pt;width:423pt;height:.1pt;mso-position-horizontal-relative:page;mso-position-vertical-relative:paragraph;z-index:-15707136;mso-wrap-distance-left:0;mso-wrap-distance-right:0" id="docshape27" coordorigin="1701,295" coordsize="8460,0" path="m1701,295l10161,295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0" simplePos="0" relativeHeight="15752704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61" name="Group 6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1" name="Group 61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62" name="Graphic 62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28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BodyText"/>
        <w:spacing w:before="203"/>
        <w:rPr>
          <w:rFonts w:ascii="Arial"/>
          <w:b/>
        </w:rPr>
      </w:pPr>
    </w:p>
    <w:p>
      <w:pPr>
        <w:pStyle w:val="Heading1"/>
        <w:numPr>
          <w:ilvl w:val="0"/>
          <w:numId w:val="6"/>
        </w:numPr>
        <w:tabs>
          <w:tab w:pos="375" w:val="left" w:leader="none"/>
        </w:tabs>
        <w:spacing w:line="240" w:lineRule="auto" w:before="1" w:after="0"/>
        <w:ind w:left="375" w:right="0" w:hanging="238"/>
        <w:jc w:val="left"/>
      </w:pPr>
      <w:r>
        <w:rPr/>
        <w:t>DA</w:t>
      </w:r>
      <w:r>
        <w:rPr>
          <w:spacing w:val="26"/>
        </w:rPr>
        <w:t> </w:t>
      </w:r>
      <w:r>
        <w:rPr/>
        <w:t>FUNDAMENTAÇÃO</w:t>
      </w:r>
      <w:r>
        <w:rPr>
          <w:spacing w:val="29"/>
        </w:rPr>
        <w:t> </w:t>
      </w:r>
      <w:r>
        <w:rPr/>
        <w:t>PARA</w:t>
      </w:r>
      <w:r>
        <w:rPr>
          <w:spacing w:val="25"/>
        </w:rPr>
        <w:t> </w:t>
      </w:r>
      <w:r>
        <w:rPr/>
        <w:t>A</w:t>
      </w:r>
      <w:r>
        <w:rPr>
          <w:spacing w:val="25"/>
        </w:rPr>
        <w:t> </w:t>
      </w:r>
      <w:r>
        <w:rPr>
          <w:spacing w:val="-2"/>
        </w:rPr>
        <w:t>CONTRATAÇÃO</w:t>
      </w:r>
    </w:p>
    <w:p>
      <w:pPr>
        <w:pStyle w:val="BodyText"/>
        <w:spacing w:before="34"/>
        <w:rPr>
          <w:rFonts w:ascii="Arial"/>
          <w:b/>
        </w:rPr>
      </w:pPr>
    </w:p>
    <w:p>
      <w:pPr>
        <w:pStyle w:val="BodyText"/>
        <w:spacing w:line="360" w:lineRule="auto"/>
        <w:ind w:left="137" w:right="269"/>
        <w:jc w:val="both"/>
      </w:pPr>
      <w:r>
        <w:rPr>
          <w:rFonts w:ascii="Arial" w:hAnsi="Arial"/>
          <w:b/>
        </w:rPr>
        <w:t>3.1 </w:t>
      </w:r>
      <w:r>
        <w:rPr/>
        <w:t>A Câmara</w:t>
      </w:r>
      <w:r>
        <w:rPr>
          <w:spacing w:val="-6"/>
        </w:rPr>
        <w:t> </w:t>
      </w:r>
      <w:r>
        <w:rPr/>
        <w:t>Municipal</w:t>
      </w:r>
      <w:r>
        <w:rPr>
          <w:spacing w:val="-6"/>
        </w:rPr>
        <w:t> </w:t>
      </w:r>
      <w:r>
        <w:rPr/>
        <w:t>de Rio Casca</w:t>
      </w:r>
      <w:r>
        <w:rPr>
          <w:spacing w:val="-6"/>
        </w:rPr>
        <w:t> </w:t>
      </w:r>
      <w:r>
        <w:rPr/>
        <w:t>desempenha atividades administrativas e legislativas que dependem diretamente do uso de equipamentos de informática. Para garantir a continuidade e a eficiência dessas atividades é de suma importância a contratação de empresa</w:t>
      </w:r>
      <w:r>
        <w:rPr>
          <w:spacing w:val="-10"/>
        </w:rPr>
        <w:t> </w:t>
      </w:r>
      <w:r>
        <w:rPr/>
        <w:t>especializada</w:t>
      </w:r>
      <w:r>
        <w:rPr>
          <w:spacing w:val="33"/>
        </w:rPr>
        <w:t> </w:t>
      </w:r>
      <w:r>
        <w:rPr/>
        <w:t>em</w:t>
      </w:r>
      <w:r>
        <w:rPr>
          <w:spacing w:val="-12"/>
        </w:rPr>
        <w:t> </w:t>
      </w:r>
      <w:r>
        <w:rPr/>
        <w:t>suporte, manutenção</w:t>
      </w:r>
      <w:r>
        <w:rPr>
          <w:spacing w:val="-10"/>
        </w:rPr>
        <w:t> </w:t>
      </w:r>
      <w:r>
        <w:rPr/>
        <w:t>e</w:t>
      </w:r>
      <w:r>
        <w:rPr>
          <w:spacing w:val="-10"/>
        </w:rPr>
        <w:t> </w:t>
      </w:r>
      <w:r>
        <w:rPr/>
        <w:t>reparação</w:t>
      </w:r>
      <w:r>
        <w:rPr>
          <w:spacing w:val="-10"/>
        </w:rPr>
        <w:t> </w:t>
      </w:r>
      <w:r>
        <w:rPr/>
        <w:t>de computadores,</w:t>
      </w:r>
      <w:r>
        <w:rPr>
          <w:spacing w:val="-7"/>
        </w:rPr>
        <w:t> </w:t>
      </w:r>
      <w:r>
        <w:rPr/>
        <w:t>visto que as rotinas administrativas do órgão dependem diretamente da utilização destes equipamentos, sendo fundamental a realização de manutenções periódicas.</w:t>
      </w:r>
    </w:p>
    <w:p>
      <w:pPr>
        <w:pStyle w:val="BodyText"/>
        <w:spacing w:before="127"/>
      </w:pPr>
    </w:p>
    <w:p>
      <w:pPr>
        <w:pStyle w:val="Heading1"/>
        <w:numPr>
          <w:ilvl w:val="0"/>
          <w:numId w:val="6"/>
        </w:numPr>
        <w:tabs>
          <w:tab w:pos="375" w:val="left" w:leader="none"/>
        </w:tabs>
        <w:spacing w:line="240" w:lineRule="auto" w:before="0" w:after="0"/>
        <w:ind w:left="375" w:right="0" w:hanging="238"/>
        <w:jc w:val="left"/>
      </w:pPr>
      <w:r>
        <w:rPr/>
        <w:drawing>
          <wp:anchor distT="0" distB="0" distL="0" distR="0" allowOverlap="1" layoutInCell="1" locked="0" behindDoc="1" simplePos="0" relativeHeight="486725632">
            <wp:simplePos x="0" y="0"/>
            <wp:positionH relativeFrom="page">
              <wp:posOffset>2385060</wp:posOffset>
            </wp:positionH>
            <wp:positionV relativeFrom="paragraph">
              <wp:posOffset>158927</wp:posOffset>
            </wp:positionV>
            <wp:extent cx="3105150" cy="2952114"/>
            <wp:effectExtent l="0" t="0" r="0" b="0"/>
            <wp:wrapNone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VALOR</w:t>
      </w:r>
      <w:r>
        <w:rPr>
          <w:spacing w:val="35"/>
        </w:rPr>
        <w:t> </w:t>
      </w:r>
      <w:r>
        <w:rPr/>
        <w:t>TOTAL</w:t>
      </w:r>
      <w:r>
        <w:rPr>
          <w:spacing w:val="28"/>
        </w:rPr>
        <w:t> </w:t>
      </w:r>
      <w:r>
        <w:rPr>
          <w:spacing w:val="-2"/>
        </w:rPr>
        <w:t>ESTIMADO</w:t>
      </w:r>
    </w:p>
    <w:p>
      <w:pPr>
        <w:spacing w:before="123"/>
        <w:ind w:left="137" w:right="0" w:firstLine="0"/>
        <w:jc w:val="left"/>
        <w:rPr>
          <w:rFonts w:ascii="Arial"/>
          <w:b/>
          <w:sz w:val="22"/>
        </w:rPr>
      </w:pPr>
      <w:r>
        <w:rPr>
          <w:rFonts w:ascii="Arial"/>
          <w:b/>
          <w:sz w:val="22"/>
        </w:rPr>
        <w:t>R$</w:t>
      </w:r>
      <w:r>
        <w:rPr>
          <w:rFonts w:ascii="Arial"/>
          <w:b/>
          <w:spacing w:val="-10"/>
          <w:sz w:val="22"/>
        </w:rPr>
        <w:t> </w:t>
      </w:r>
      <w:r>
        <w:rPr>
          <w:rFonts w:ascii="Arial"/>
          <w:b/>
          <w:sz w:val="22"/>
        </w:rPr>
        <w:t>16.792,00</w:t>
      </w:r>
      <w:r>
        <w:rPr>
          <w:rFonts w:ascii="Arial"/>
          <w:b/>
          <w:spacing w:val="5"/>
          <w:sz w:val="22"/>
        </w:rPr>
        <w:t> </w:t>
      </w:r>
      <w:r>
        <w:rPr>
          <w:rFonts w:ascii="Arial"/>
          <w:b/>
          <w:sz w:val="22"/>
        </w:rPr>
        <w:t>(dezesseis</w:t>
      </w:r>
      <w:r>
        <w:rPr>
          <w:rFonts w:ascii="Arial"/>
          <w:b/>
          <w:spacing w:val="-10"/>
          <w:sz w:val="22"/>
        </w:rPr>
        <w:t> </w:t>
      </w:r>
      <w:r>
        <w:rPr>
          <w:rFonts w:ascii="Arial"/>
          <w:b/>
          <w:sz w:val="22"/>
        </w:rPr>
        <w:t>mil</w:t>
      </w:r>
      <w:r>
        <w:rPr>
          <w:rFonts w:ascii="Arial"/>
          <w:b/>
          <w:spacing w:val="6"/>
          <w:sz w:val="22"/>
        </w:rPr>
        <w:t> </w:t>
      </w:r>
      <w:r>
        <w:rPr>
          <w:rFonts w:ascii="Arial"/>
          <w:b/>
          <w:sz w:val="22"/>
        </w:rPr>
        <w:t>setecentos</w:t>
      </w:r>
      <w:r>
        <w:rPr>
          <w:rFonts w:ascii="Arial"/>
          <w:b/>
          <w:spacing w:val="3"/>
          <w:sz w:val="22"/>
        </w:rPr>
        <w:t> </w:t>
      </w:r>
      <w:r>
        <w:rPr>
          <w:rFonts w:ascii="Arial"/>
          <w:b/>
          <w:sz w:val="22"/>
        </w:rPr>
        <w:t>e</w:t>
      </w:r>
      <w:r>
        <w:rPr>
          <w:rFonts w:ascii="Arial"/>
          <w:b/>
          <w:spacing w:val="-10"/>
          <w:sz w:val="22"/>
        </w:rPr>
        <w:t> </w:t>
      </w:r>
      <w:r>
        <w:rPr>
          <w:rFonts w:ascii="Arial"/>
          <w:b/>
          <w:sz w:val="22"/>
        </w:rPr>
        <w:t>noventa</w:t>
      </w:r>
      <w:r>
        <w:rPr>
          <w:rFonts w:ascii="Arial"/>
          <w:b/>
          <w:spacing w:val="-11"/>
          <w:sz w:val="22"/>
        </w:rPr>
        <w:t> </w:t>
      </w:r>
      <w:r>
        <w:rPr>
          <w:rFonts w:ascii="Arial"/>
          <w:b/>
          <w:sz w:val="22"/>
        </w:rPr>
        <w:t>e</w:t>
      </w:r>
      <w:r>
        <w:rPr>
          <w:rFonts w:ascii="Arial"/>
          <w:b/>
          <w:spacing w:val="-10"/>
          <w:sz w:val="22"/>
        </w:rPr>
        <w:t> </w:t>
      </w:r>
      <w:r>
        <w:rPr>
          <w:rFonts w:ascii="Arial"/>
          <w:b/>
          <w:sz w:val="22"/>
        </w:rPr>
        <w:t>dois</w:t>
      </w:r>
      <w:r>
        <w:rPr>
          <w:rFonts w:ascii="Arial"/>
          <w:b/>
          <w:spacing w:val="3"/>
          <w:sz w:val="22"/>
        </w:rPr>
        <w:t> </w:t>
      </w:r>
      <w:r>
        <w:rPr>
          <w:rFonts w:ascii="Arial"/>
          <w:b/>
          <w:spacing w:val="-2"/>
          <w:sz w:val="22"/>
        </w:rPr>
        <w:t>reais).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before="6"/>
        <w:rPr>
          <w:rFonts w:ascii="Arial"/>
          <w:b/>
        </w:rPr>
      </w:pPr>
    </w:p>
    <w:p>
      <w:pPr>
        <w:pStyle w:val="Heading1"/>
        <w:numPr>
          <w:ilvl w:val="0"/>
          <w:numId w:val="6"/>
        </w:numPr>
        <w:tabs>
          <w:tab w:pos="375" w:val="left" w:leader="none"/>
        </w:tabs>
        <w:spacing w:line="240" w:lineRule="auto" w:before="1" w:after="0"/>
        <w:ind w:left="375" w:right="0" w:hanging="238"/>
        <w:jc w:val="left"/>
      </w:pPr>
      <w:r>
        <w:rPr/>
        <w:t>DA</w:t>
      </w:r>
      <w:r>
        <w:rPr>
          <w:spacing w:val="18"/>
        </w:rPr>
        <w:t> </w:t>
      </w:r>
      <w:r>
        <w:rPr/>
        <w:t>DESCRIÇÃO</w:t>
      </w:r>
      <w:r>
        <w:rPr>
          <w:spacing w:val="22"/>
        </w:rPr>
        <w:t> </w:t>
      </w:r>
      <w:r>
        <w:rPr/>
        <w:t>DA</w:t>
      </w:r>
      <w:r>
        <w:rPr>
          <w:spacing w:val="18"/>
        </w:rPr>
        <w:t> </w:t>
      </w:r>
      <w:r>
        <w:rPr/>
        <w:t>SOLUÇÃO</w:t>
      </w:r>
      <w:r>
        <w:rPr>
          <w:spacing w:val="22"/>
        </w:rPr>
        <w:t> </w:t>
      </w:r>
      <w:r>
        <w:rPr/>
        <w:t>COMO</w:t>
      </w:r>
      <w:r>
        <w:rPr>
          <w:spacing w:val="34"/>
        </w:rPr>
        <w:t> </w:t>
      </w:r>
      <w:r>
        <w:rPr/>
        <w:t>UM</w:t>
      </w:r>
      <w:r>
        <w:rPr>
          <w:spacing w:val="25"/>
        </w:rPr>
        <w:t> </w:t>
      </w:r>
      <w:r>
        <w:rPr>
          <w:spacing w:val="-4"/>
        </w:rPr>
        <w:t>TODO</w:t>
      </w:r>
    </w:p>
    <w:p>
      <w:pPr>
        <w:pStyle w:val="BodyText"/>
        <w:spacing w:line="362" w:lineRule="auto" w:before="122"/>
        <w:ind w:left="137" w:right="270"/>
        <w:jc w:val="both"/>
      </w:pPr>
      <w:r>
        <w:rPr>
          <w:rFonts w:ascii="Arial" w:hAnsi="Arial"/>
          <w:b/>
        </w:rPr>
        <w:t>5.1 </w:t>
      </w:r>
      <w:r>
        <w:rPr/>
        <w:t>A solução é simples, uma vez que o objeto atende por completo a necessidade.</w:t>
      </w:r>
      <w:r>
        <w:rPr>
          <w:spacing w:val="40"/>
        </w:rPr>
        <w:t> </w:t>
      </w:r>
      <w:r>
        <w:rPr/>
        <w:t>Dessa forma não há qualquer necessidade de contratações conexas, correlatas ou providências preliminares à contratação.</w:t>
      </w:r>
    </w:p>
    <w:p>
      <w:pPr>
        <w:pStyle w:val="BodyText"/>
        <w:spacing w:before="117"/>
      </w:pPr>
    </w:p>
    <w:p>
      <w:pPr>
        <w:pStyle w:val="Heading1"/>
        <w:numPr>
          <w:ilvl w:val="0"/>
          <w:numId w:val="6"/>
        </w:numPr>
        <w:tabs>
          <w:tab w:pos="375" w:val="left" w:leader="none"/>
        </w:tabs>
        <w:spacing w:line="240" w:lineRule="auto" w:before="1" w:after="0"/>
        <w:ind w:left="375" w:right="0" w:hanging="238"/>
        <w:jc w:val="left"/>
      </w:pPr>
      <w:r>
        <w:rPr/>
        <w:t>DOS</w:t>
      </w:r>
      <w:r>
        <w:rPr>
          <w:spacing w:val="17"/>
        </w:rPr>
        <w:t> </w:t>
      </w:r>
      <w:r>
        <w:rPr/>
        <w:t>REQUISITOS</w:t>
      </w:r>
      <w:r>
        <w:rPr>
          <w:spacing w:val="17"/>
        </w:rPr>
        <w:t> </w:t>
      </w:r>
      <w:r>
        <w:rPr/>
        <w:t>PARA</w:t>
      </w:r>
      <w:r>
        <w:rPr>
          <w:spacing w:val="22"/>
        </w:rPr>
        <w:t> </w:t>
      </w:r>
      <w:r>
        <w:rPr/>
        <w:t>A</w:t>
      </w:r>
      <w:r>
        <w:rPr>
          <w:spacing w:val="21"/>
        </w:rPr>
        <w:t> </w:t>
      </w:r>
      <w:r>
        <w:rPr>
          <w:spacing w:val="-2"/>
        </w:rPr>
        <w:t>CONTRATAÇÃO</w:t>
      </w:r>
    </w:p>
    <w:p>
      <w:pPr>
        <w:pStyle w:val="ListParagraph"/>
        <w:numPr>
          <w:ilvl w:val="1"/>
          <w:numId w:val="6"/>
        </w:numPr>
        <w:tabs>
          <w:tab w:pos="554" w:val="left" w:leader="none"/>
        </w:tabs>
        <w:spacing w:line="355" w:lineRule="auto" w:before="137" w:after="0"/>
        <w:ind w:left="137" w:right="289" w:firstLine="0"/>
        <w:jc w:val="left"/>
        <w:rPr>
          <w:sz w:val="22"/>
        </w:rPr>
      </w:pPr>
      <w:r>
        <w:rPr>
          <w:sz w:val="22"/>
        </w:rPr>
        <w:t>Os</w:t>
      </w:r>
      <w:r>
        <w:rPr>
          <w:spacing w:val="-24"/>
          <w:sz w:val="22"/>
        </w:rPr>
        <w:t> </w:t>
      </w:r>
      <w:r>
        <w:rPr>
          <w:sz w:val="22"/>
        </w:rPr>
        <w:t>requisitos</w:t>
      </w:r>
      <w:r>
        <w:rPr>
          <w:spacing w:val="-7"/>
          <w:sz w:val="22"/>
        </w:rPr>
        <w:t> </w:t>
      </w:r>
      <w:r>
        <w:rPr>
          <w:sz w:val="22"/>
        </w:rPr>
        <w:t>para</w:t>
      </w:r>
      <w:r>
        <w:rPr>
          <w:spacing w:val="-10"/>
          <w:sz w:val="22"/>
        </w:rPr>
        <w:t> </w:t>
      </w:r>
      <w:r>
        <w:rPr>
          <w:sz w:val="22"/>
        </w:rPr>
        <w:t>habilitação, especificados</w:t>
      </w:r>
      <w:r>
        <w:rPr>
          <w:spacing w:val="-24"/>
          <w:sz w:val="22"/>
        </w:rPr>
        <w:t> </w:t>
      </w:r>
      <w:r>
        <w:rPr>
          <w:sz w:val="22"/>
        </w:rPr>
        <w:t>no</w:t>
      </w:r>
      <w:r>
        <w:rPr>
          <w:spacing w:val="-10"/>
          <w:sz w:val="22"/>
        </w:rPr>
        <w:t> </w:t>
      </w:r>
      <w:r>
        <w:rPr>
          <w:sz w:val="22"/>
        </w:rPr>
        <w:t>Aviso</w:t>
      </w:r>
      <w:r>
        <w:rPr>
          <w:spacing w:val="-22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Contratação</w:t>
      </w:r>
      <w:r>
        <w:rPr>
          <w:spacing w:val="-10"/>
          <w:sz w:val="22"/>
        </w:rPr>
        <w:t> </w:t>
      </w:r>
      <w:r>
        <w:rPr>
          <w:sz w:val="22"/>
        </w:rPr>
        <w:t>Direta,</w:t>
      </w:r>
      <w:r>
        <w:rPr>
          <w:spacing w:val="-19"/>
          <w:sz w:val="22"/>
        </w:rPr>
        <w:t> </w:t>
      </w:r>
      <w:r>
        <w:rPr>
          <w:sz w:val="22"/>
        </w:rPr>
        <w:t>deverão</w:t>
      </w:r>
      <w:r>
        <w:rPr>
          <w:spacing w:val="-10"/>
          <w:sz w:val="22"/>
        </w:rPr>
        <w:t> </w:t>
      </w:r>
      <w:r>
        <w:rPr>
          <w:sz w:val="22"/>
        </w:rPr>
        <w:t>ser mantidos durante todo o prazo de contratação.</w:t>
      </w:r>
    </w:p>
    <w:p>
      <w:pPr>
        <w:pStyle w:val="ListParagraph"/>
        <w:numPr>
          <w:ilvl w:val="1"/>
          <w:numId w:val="6"/>
        </w:numPr>
        <w:tabs>
          <w:tab w:pos="569" w:val="left" w:leader="none"/>
        </w:tabs>
        <w:spacing w:line="369" w:lineRule="auto" w:before="2" w:after="0"/>
        <w:ind w:left="137" w:right="299" w:firstLine="0"/>
        <w:jc w:val="left"/>
        <w:rPr>
          <w:sz w:val="22"/>
        </w:rPr>
      </w:pPr>
      <w:r>
        <w:rPr>
          <w:sz w:val="22"/>
        </w:rPr>
        <w:t>Os interessados</w:t>
      </w:r>
      <w:r>
        <w:rPr>
          <w:spacing w:val="27"/>
          <w:sz w:val="22"/>
        </w:rPr>
        <w:t> </w:t>
      </w:r>
      <w:r>
        <w:rPr>
          <w:sz w:val="22"/>
        </w:rPr>
        <w:t>deverão</w:t>
      </w:r>
      <w:r>
        <w:rPr>
          <w:spacing w:val="-12"/>
          <w:sz w:val="22"/>
        </w:rPr>
        <w:t> </w:t>
      </w:r>
      <w:r>
        <w:rPr>
          <w:sz w:val="22"/>
        </w:rPr>
        <w:t>estar devidamente inscritos em todos os órgãos exigidos pela legislação para o funcionamento adequado.</w:t>
      </w:r>
    </w:p>
    <w:p>
      <w:pPr>
        <w:pStyle w:val="ListParagraph"/>
        <w:numPr>
          <w:ilvl w:val="1"/>
          <w:numId w:val="6"/>
        </w:numPr>
        <w:tabs>
          <w:tab w:pos="569" w:val="left" w:leader="none"/>
        </w:tabs>
        <w:spacing w:line="239" w:lineRule="exact" w:before="0" w:after="0"/>
        <w:ind w:left="569" w:right="0" w:hanging="432"/>
        <w:jc w:val="left"/>
        <w:rPr>
          <w:sz w:val="22"/>
        </w:rPr>
      </w:pPr>
      <w:r>
        <w:rPr>
          <w:sz w:val="22"/>
        </w:rPr>
        <w:t>Os</w:t>
      </w:r>
      <w:r>
        <w:rPr>
          <w:spacing w:val="-7"/>
          <w:sz w:val="22"/>
        </w:rPr>
        <w:t> </w:t>
      </w:r>
      <w:r>
        <w:rPr>
          <w:sz w:val="22"/>
        </w:rPr>
        <w:t>serviços</w:t>
      </w:r>
      <w:r>
        <w:rPr>
          <w:spacing w:val="-5"/>
          <w:sz w:val="22"/>
        </w:rPr>
        <w:t> </w:t>
      </w:r>
      <w:r>
        <w:rPr>
          <w:sz w:val="22"/>
        </w:rPr>
        <w:t>deverão</w:t>
      </w:r>
      <w:r>
        <w:rPr>
          <w:spacing w:val="-5"/>
          <w:sz w:val="22"/>
        </w:rPr>
        <w:t> </w:t>
      </w:r>
      <w:r>
        <w:rPr>
          <w:sz w:val="22"/>
        </w:rPr>
        <w:t>ser</w:t>
      </w:r>
      <w:r>
        <w:rPr>
          <w:spacing w:val="2"/>
          <w:sz w:val="22"/>
        </w:rPr>
        <w:t> </w:t>
      </w:r>
      <w:r>
        <w:rPr>
          <w:rFonts w:ascii="Arial" w:hAnsi="Arial"/>
          <w:b/>
          <w:sz w:val="22"/>
        </w:rPr>
        <w:t>prestados</w:t>
      </w:r>
      <w:r>
        <w:rPr>
          <w:rFonts w:ascii="Arial" w:hAnsi="Arial"/>
          <w:b/>
          <w:spacing w:val="-2"/>
          <w:sz w:val="22"/>
        </w:rPr>
        <w:t> </w:t>
      </w:r>
      <w:r>
        <w:rPr>
          <w:sz w:val="22"/>
        </w:rPr>
        <w:t>conforme</w:t>
      </w:r>
      <w:r>
        <w:rPr>
          <w:spacing w:val="-5"/>
          <w:sz w:val="22"/>
        </w:rPr>
        <w:t> </w:t>
      </w:r>
      <w:r>
        <w:rPr>
          <w:sz w:val="22"/>
        </w:rPr>
        <w:t>as</w:t>
      </w:r>
      <w:r>
        <w:rPr>
          <w:spacing w:val="-6"/>
          <w:sz w:val="22"/>
        </w:rPr>
        <w:t> </w:t>
      </w:r>
      <w:r>
        <w:rPr>
          <w:sz w:val="22"/>
        </w:rPr>
        <w:t>solicitações</w:t>
      </w:r>
      <w:r>
        <w:rPr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-4"/>
          <w:sz w:val="22"/>
        </w:rPr>
        <w:t> </w:t>
      </w:r>
      <w:r>
        <w:rPr>
          <w:sz w:val="22"/>
        </w:rPr>
        <w:t>Câmara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Municipal.</w:t>
      </w:r>
    </w:p>
    <w:p>
      <w:pPr>
        <w:pStyle w:val="ListParagraph"/>
        <w:numPr>
          <w:ilvl w:val="1"/>
          <w:numId w:val="6"/>
        </w:numPr>
        <w:tabs>
          <w:tab w:pos="584" w:val="left" w:leader="none"/>
        </w:tabs>
        <w:spacing w:line="355" w:lineRule="auto" w:before="122" w:after="0"/>
        <w:ind w:left="137" w:right="270" w:firstLine="0"/>
        <w:jc w:val="left"/>
        <w:rPr>
          <w:sz w:val="22"/>
        </w:rPr>
      </w:pPr>
      <w:r>
        <w:rPr>
          <w:sz w:val="22"/>
        </w:rPr>
        <w:t>Outros requisitos</w:t>
      </w:r>
      <w:r>
        <w:rPr>
          <w:spacing w:val="34"/>
          <w:sz w:val="22"/>
        </w:rPr>
        <w:t> </w:t>
      </w:r>
      <w:r>
        <w:rPr>
          <w:sz w:val="22"/>
        </w:rPr>
        <w:t>mínimos para a contratação se encontram especificados no Aviso de Contratação Direta, Termo de Referência ou Contrato.</w:t>
      </w:r>
    </w:p>
    <w:p>
      <w:pPr>
        <w:pStyle w:val="BodyText"/>
        <w:spacing w:before="139"/>
      </w:pPr>
    </w:p>
    <w:p>
      <w:pPr>
        <w:pStyle w:val="Heading1"/>
        <w:numPr>
          <w:ilvl w:val="0"/>
          <w:numId w:val="6"/>
        </w:numPr>
        <w:tabs>
          <w:tab w:pos="435" w:val="left" w:leader="none"/>
        </w:tabs>
        <w:spacing w:line="355" w:lineRule="auto" w:before="1" w:after="0"/>
        <w:ind w:left="137" w:right="300" w:firstLine="0"/>
        <w:jc w:val="left"/>
      </w:pPr>
      <w:r>
        <w:rPr/>
        <w:t>DA</w:t>
      </w:r>
      <w:r>
        <w:rPr>
          <w:spacing w:val="40"/>
        </w:rPr>
        <w:t> </w:t>
      </w:r>
      <w:r>
        <w:rPr/>
        <w:t>FORMA,</w:t>
      </w:r>
      <w:r>
        <w:rPr>
          <w:spacing w:val="27"/>
        </w:rPr>
        <w:t> </w:t>
      </w:r>
      <w:r>
        <w:rPr/>
        <w:t>PRAZO,</w:t>
      </w:r>
      <w:r>
        <w:rPr>
          <w:spacing w:val="40"/>
        </w:rPr>
        <w:t> </w:t>
      </w:r>
      <w:r>
        <w:rPr/>
        <w:t>LOCAL</w:t>
      </w:r>
      <w:r>
        <w:rPr>
          <w:spacing w:val="40"/>
        </w:rPr>
        <w:t> </w:t>
      </w:r>
      <w:r>
        <w:rPr/>
        <w:t>E</w:t>
      </w:r>
      <w:r>
        <w:rPr>
          <w:spacing w:val="80"/>
        </w:rPr>
        <w:t> </w:t>
      </w:r>
      <w:r>
        <w:rPr/>
        <w:t>DAS</w:t>
      </w:r>
      <w:r>
        <w:rPr>
          <w:spacing w:val="40"/>
        </w:rPr>
        <w:t> </w:t>
      </w:r>
      <w:r>
        <w:rPr/>
        <w:t>CONDIÇÕES</w:t>
      </w:r>
      <w:r>
        <w:rPr>
          <w:spacing w:val="30"/>
        </w:rPr>
        <w:t> </w:t>
      </w:r>
      <w:r>
        <w:rPr/>
        <w:t>(MODELO DE</w:t>
      </w:r>
      <w:r>
        <w:rPr>
          <w:spacing w:val="40"/>
        </w:rPr>
        <w:t> </w:t>
      </w:r>
      <w:r>
        <w:rPr/>
        <w:t>EXECUÇÃO</w:t>
      </w:r>
      <w:r>
        <w:rPr>
          <w:spacing w:val="36"/>
        </w:rPr>
        <w:t> </w:t>
      </w:r>
      <w:r>
        <w:rPr/>
        <w:t>DO </w:t>
      </w:r>
      <w:r>
        <w:rPr>
          <w:spacing w:val="-2"/>
        </w:rPr>
        <w:t>OBJETO)</w:t>
      </w:r>
    </w:p>
    <w:p>
      <w:pPr>
        <w:pStyle w:val="Heading2"/>
        <w:numPr>
          <w:ilvl w:val="1"/>
          <w:numId w:val="6"/>
        </w:numPr>
        <w:tabs>
          <w:tab w:pos="569" w:val="left" w:leader="none"/>
        </w:tabs>
        <w:spacing w:line="240" w:lineRule="auto" w:before="16" w:after="0"/>
        <w:ind w:left="569" w:right="0" w:hanging="432"/>
        <w:jc w:val="left"/>
      </w:pPr>
      <w:r>
        <w:rPr/>
        <w:t>Dos</w:t>
      </w:r>
      <w:r>
        <w:rPr>
          <w:spacing w:val="-6"/>
        </w:rPr>
        <w:t> </w:t>
      </w:r>
      <w:r>
        <w:rPr/>
        <w:t>Serviços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Manutenção, Suporte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Reparação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Computadores</w:t>
      </w:r>
      <w:r>
        <w:rPr>
          <w:spacing w:val="-4"/>
        </w:rPr>
        <w:t> </w:t>
      </w:r>
      <w:r>
        <w:rPr/>
        <w:t>- Lote</w:t>
      </w:r>
      <w:r>
        <w:rPr>
          <w:spacing w:val="-4"/>
        </w:rPr>
        <w:t> </w:t>
      </w:r>
      <w:r>
        <w:rPr>
          <w:spacing w:val="-5"/>
        </w:rPr>
        <w:t>01:</w:t>
      </w:r>
    </w:p>
    <w:p>
      <w:pPr>
        <w:pStyle w:val="ListParagraph"/>
        <w:numPr>
          <w:ilvl w:val="0"/>
          <w:numId w:val="7"/>
        </w:numPr>
        <w:tabs>
          <w:tab w:pos="435" w:val="left" w:leader="none"/>
        </w:tabs>
        <w:spacing w:line="355" w:lineRule="auto" w:before="123" w:after="0"/>
        <w:ind w:left="137" w:right="283" w:firstLine="0"/>
        <w:jc w:val="left"/>
        <w:rPr>
          <w:sz w:val="22"/>
        </w:rPr>
      </w:pPr>
      <w:r>
        <w:rPr>
          <w:sz w:val="22"/>
        </w:rPr>
        <w:t>Executar</w:t>
      </w:r>
      <w:r>
        <w:rPr>
          <w:spacing w:val="37"/>
          <w:sz w:val="22"/>
        </w:rPr>
        <w:t> </w:t>
      </w:r>
      <w:r>
        <w:rPr>
          <w:sz w:val="22"/>
        </w:rPr>
        <w:t>os</w:t>
      </w:r>
      <w:r>
        <w:rPr>
          <w:spacing w:val="40"/>
          <w:sz w:val="22"/>
        </w:rPr>
        <w:t> </w:t>
      </w:r>
      <w:r>
        <w:rPr>
          <w:sz w:val="22"/>
        </w:rPr>
        <w:t>trabalhos</w:t>
      </w:r>
      <w:r>
        <w:rPr>
          <w:spacing w:val="40"/>
          <w:sz w:val="22"/>
        </w:rPr>
        <w:t> </w:t>
      </w:r>
      <w:r>
        <w:rPr>
          <w:sz w:val="22"/>
        </w:rPr>
        <w:t>objeto</w:t>
      </w:r>
      <w:r>
        <w:rPr>
          <w:spacing w:val="40"/>
          <w:sz w:val="22"/>
        </w:rPr>
        <w:t> </w:t>
      </w:r>
      <w:r>
        <w:rPr>
          <w:sz w:val="22"/>
        </w:rPr>
        <w:t>do</w:t>
      </w:r>
      <w:r>
        <w:rPr>
          <w:spacing w:val="40"/>
          <w:sz w:val="22"/>
        </w:rPr>
        <w:t> </w:t>
      </w:r>
      <w:r>
        <w:rPr>
          <w:sz w:val="22"/>
        </w:rPr>
        <w:t>presente</w:t>
      </w:r>
      <w:r>
        <w:rPr>
          <w:spacing w:val="40"/>
          <w:sz w:val="22"/>
        </w:rPr>
        <w:t> </w:t>
      </w:r>
      <w:r>
        <w:rPr>
          <w:sz w:val="22"/>
        </w:rPr>
        <w:t>termo,</w:t>
      </w:r>
      <w:r>
        <w:rPr>
          <w:spacing w:val="35"/>
          <w:sz w:val="22"/>
        </w:rPr>
        <w:t> </w:t>
      </w:r>
      <w:r>
        <w:rPr>
          <w:sz w:val="22"/>
        </w:rPr>
        <w:t>observando</w:t>
      </w:r>
      <w:r>
        <w:rPr>
          <w:spacing w:val="40"/>
          <w:sz w:val="22"/>
        </w:rPr>
        <w:t> </w:t>
      </w:r>
      <w:r>
        <w:rPr>
          <w:sz w:val="22"/>
        </w:rPr>
        <w:t>rigorosamente</w:t>
      </w:r>
      <w:r>
        <w:rPr>
          <w:spacing w:val="40"/>
          <w:sz w:val="22"/>
        </w:rPr>
        <w:t> </w:t>
      </w:r>
      <w:r>
        <w:rPr>
          <w:sz w:val="22"/>
        </w:rPr>
        <w:t>todas</w:t>
      </w:r>
      <w:r>
        <w:rPr>
          <w:spacing w:val="40"/>
          <w:sz w:val="22"/>
        </w:rPr>
        <w:t> </w:t>
      </w:r>
      <w:r>
        <w:rPr>
          <w:sz w:val="22"/>
        </w:rPr>
        <w:t>as orientações da Presidência da Câmara Municipal, bem como dos demais servidores;</w:t>
      </w:r>
    </w:p>
    <w:p>
      <w:pPr>
        <w:pStyle w:val="ListParagraph"/>
        <w:numPr>
          <w:ilvl w:val="0"/>
          <w:numId w:val="7"/>
        </w:numPr>
        <w:tabs>
          <w:tab w:pos="390" w:val="left" w:leader="none"/>
        </w:tabs>
        <w:spacing w:line="240" w:lineRule="auto" w:before="16" w:after="0"/>
        <w:ind w:left="390" w:right="0" w:hanging="253"/>
        <w:jc w:val="left"/>
        <w:rPr>
          <w:sz w:val="22"/>
        </w:rPr>
      </w:pPr>
      <w:r>
        <w:rPr>
          <w:sz w:val="22"/>
        </w:rPr>
        <w:t>Manter</w:t>
      </w:r>
      <w:r>
        <w:rPr>
          <w:spacing w:val="-9"/>
          <w:sz w:val="22"/>
        </w:rPr>
        <w:t> </w:t>
      </w:r>
      <w:r>
        <w:rPr>
          <w:sz w:val="22"/>
        </w:rPr>
        <w:t>espírito</w:t>
      </w:r>
      <w:r>
        <w:rPr>
          <w:spacing w:val="13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cooperação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-13"/>
          <w:sz w:val="22"/>
        </w:rPr>
        <w:t> </w:t>
      </w:r>
      <w:r>
        <w:rPr>
          <w:sz w:val="22"/>
        </w:rPr>
        <w:t>solidariedade</w:t>
      </w:r>
      <w:r>
        <w:rPr>
          <w:spacing w:val="26"/>
          <w:sz w:val="22"/>
        </w:rPr>
        <w:t> </w:t>
      </w:r>
      <w:r>
        <w:rPr>
          <w:sz w:val="22"/>
        </w:rPr>
        <w:t>com</w:t>
      </w:r>
      <w:r>
        <w:rPr>
          <w:spacing w:val="-1"/>
          <w:sz w:val="22"/>
        </w:rPr>
        <w:t> </w:t>
      </w:r>
      <w:r>
        <w:rPr>
          <w:sz w:val="22"/>
        </w:rPr>
        <w:t>os</w:t>
      </w:r>
      <w:r>
        <w:rPr>
          <w:spacing w:val="-15"/>
          <w:sz w:val="22"/>
        </w:rPr>
        <w:t> </w:t>
      </w:r>
      <w:r>
        <w:rPr>
          <w:sz w:val="22"/>
        </w:rPr>
        <w:t>servidores</w:t>
      </w:r>
      <w:r>
        <w:rPr>
          <w:spacing w:val="-15"/>
          <w:sz w:val="22"/>
        </w:rPr>
        <w:t> </w:t>
      </w:r>
      <w:r>
        <w:rPr>
          <w:sz w:val="22"/>
        </w:rPr>
        <w:t>da</w:t>
      </w:r>
      <w:r>
        <w:rPr>
          <w:spacing w:val="-14"/>
          <w:sz w:val="22"/>
        </w:rPr>
        <w:t> </w:t>
      </w:r>
      <w:r>
        <w:rPr>
          <w:spacing w:val="-2"/>
          <w:sz w:val="22"/>
        </w:rPr>
        <w:t>contratante;</w:t>
      </w:r>
    </w:p>
    <w:p>
      <w:pPr>
        <w:pStyle w:val="ListParagraph"/>
        <w:numPr>
          <w:ilvl w:val="0"/>
          <w:numId w:val="7"/>
        </w:numPr>
        <w:tabs>
          <w:tab w:pos="390" w:val="left" w:leader="none"/>
        </w:tabs>
        <w:spacing w:line="240" w:lineRule="auto" w:before="123" w:after="0"/>
        <w:ind w:left="390" w:right="0" w:hanging="253"/>
        <w:jc w:val="left"/>
        <w:rPr>
          <w:sz w:val="22"/>
        </w:rPr>
      </w:pPr>
      <w:r>
        <w:rPr>
          <w:sz w:val="22"/>
        </w:rPr>
        <w:t>Guardar</w:t>
      </w:r>
      <w:r>
        <w:rPr>
          <w:spacing w:val="-14"/>
          <w:sz w:val="22"/>
        </w:rPr>
        <w:t> </w:t>
      </w:r>
      <w:r>
        <w:rPr>
          <w:sz w:val="22"/>
        </w:rPr>
        <w:t>sigilo</w:t>
      </w:r>
      <w:r>
        <w:rPr>
          <w:spacing w:val="-5"/>
          <w:sz w:val="22"/>
        </w:rPr>
        <w:t> </w:t>
      </w:r>
      <w:r>
        <w:rPr>
          <w:sz w:val="22"/>
        </w:rPr>
        <w:t>sobre</w:t>
      </w:r>
      <w:r>
        <w:rPr>
          <w:spacing w:val="-5"/>
          <w:sz w:val="22"/>
        </w:rPr>
        <w:t> </w:t>
      </w:r>
      <w:r>
        <w:rPr>
          <w:sz w:val="22"/>
        </w:rPr>
        <w:t>assuntos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natureza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profissional;</w:t>
      </w:r>
    </w:p>
    <w:p>
      <w:pPr>
        <w:pStyle w:val="BodyText"/>
        <w:rPr>
          <w:sz w:val="20"/>
        </w:rPr>
      </w:pPr>
    </w:p>
    <w:p>
      <w:pPr>
        <w:pStyle w:val="BodyText"/>
        <w:spacing w:before="11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1392">
                <wp:simplePos x="0" y="0"/>
                <wp:positionH relativeFrom="page">
                  <wp:posOffset>1080135</wp:posOffset>
                </wp:positionH>
                <wp:positionV relativeFrom="paragraph">
                  <wp:posOffset>233386</wp:posOffset>
                </wp:positionV>
                <wp:extent cx="5372100" cy="1270"/>
                <wp:effectExtent l="0" t="0" r="0" b="0"/>
                <wp:wrapTopAndBottom/>
                <wp:docPr id="64" name="Graphic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Graphic 64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8.376928pt;width:423pt;height:.1pt;mso-position-horizontal-relative:page;mso-position-vertical-relative:paragraph;z-index:-15705088;mso-wrap-distance-left:0;mso-wrap-distance-right:0" id="docshape29" coordorigin="1701,368" coordsize="8460,0" path="m1701,368l10161,368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54752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66" name="Group 6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6" name="Group 66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67" name="Graphic 67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30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0"/>
          <w:numId w:val="7"/>
        </w:numPr>
        <w:tabs>
          <w:tab w:pos="390" w:val="left" w:leader="none"/>
        </w:tabs>
        <w:spacing w:line="240" w:lineRule="auto" w:before="171" w:after="0"/>
        <w:ind w:left="390" w:right="0" w:hanging="253"/>
        <w:jc w:val="both"/>
        <w:rPr>
          <w:sz w:val="22"/>
        </w:rPr>
      </w:pPr>
      <w:r>
        <w:rPr>
          <w:sz w:val="22"/>
        </w:rPr>
        <w:t>Zelar</w:t>
      </w:r>
      <w:r>
        <w:rPr>
          <w:spacing w:val="11"/>
          <w:sz w:val="22"/>
        </w:rPr>
        <w:t> </w:t>
      </w:r>
      <w:r>
        <w:rPr>
          <w:sz w:val="22"/>
        </w:rPr>
        <w:t>pela</w:t>
      </w:r>
      <w:r>
        <w:rPr>
          <w:spacing w:val="-7"/>
          <w:sz w:val="22"/>
        </w:rPr>
        <w:t> </w:t>
      </w:r>
      <w:r>
        <w:rPr>
          <w:sz w:val="22"/>
        </w:rPr>
        <w:t>economia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8"/>
          <w:sz w:val="22"/>
        </w:rPr>
        <w:t> </w:t>
      </w:r>
      <w:r>
        <w:rPr>
          <w:sz w:val="22"/>
        </w:rPr>
        <w:t>conservação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material</w:t>
      </w:r>
      <w:r>
        <w:rPr>
          <w:spacing w:val="-8"/>
          <w:sz w:val="22"/>
        </w:rPr>
        <w:t> </w:t>
      </w:r>
      <w:r>
        <w:rPr>
          <w:sz w:val="22"/>
        </w:rPr>
        <w:t>que</w:t>
      </w:r>
      <w:r>
        <w:rPr>
          <w:spacing w:val="7"/>
          <w:sz w:val="22"/>
        </w:rPr>
        <w:t> </w:t>
      </w:r>
      <w:r>
        <w:rPr>
          <w:sz w:val="22"/>
        </w:rPr>
        <w:t>lhe</w:t>
      </w:r>
      <w:r>
        <w:rPr>
          <w:spacing w:val="7"/>
          <w:sz w:val="22"/>
        </w:rPr>
        <w:t> </w:t>
      </w:r>
      <w:r>
        <w:rPr>
          <w:sz w:val="22"/>
        </w:rPr>
        <w:t>for</w:t>
      </w:r>
      <w:r>
        <w:rPr>
          <w:spacing w:val="-3"/>
          <w:sz w:val="22"/>
        </w:rPr>
        <w:t> </w:t>
      </w:r>
      <w:r>
        <w:rPr>
          <w:spacing w:val="-2"/>
          <w:sz w:val="22"/>
        </w:rPr>
        <w:t>confiado;</w:t>
      </w:r>
    </w:p>
    <w:p>
      <w:pPr>
        <w:pStyle w:val="ListParagraph"/>
        <w:numPr>
          <w:ilvl w:val="0"/>
          <w:numId w:val="7"/>
        </w:numPr>
        <w:tabs>
          <w:tab w:pos="435" w:val="left" w:leader="none"/>
        </w:tabs>
        <w:spacing w:line="362" w:lineRule="auto" w:before="123" w:after="0"/>
        <w:ind w:left="137" w:right="287" w:firstLine="0"/>
        <w:jc w:val="both"/>
        <w:rPr>
          <w:sz w:val="22"/>
        </w:rPr>
      </w:pPr>
      <w:r>
        <w:rPr>
          <w:sz w:val="22"/>
        </w:rPr>
        <w:t>O serviço de manutenção preventiva e corretiva será prestado nas dependências da Câmara Municipal e, de forma</w:t>
      </w:r>
      <w:r>
        <w:rPr>
          <w:spacing w:val="-7"/>
          <w:sz w:val="22"/>
        </w:rPr>
        <w:t> </w:t>
      </w:r>
      <w:r>
        <w:rPr>
          <w:sz w:val="22"/>
        </w:rPr>
        <w:t>excepcional, na sede da empresa prestadora de serviços, quando for necessário e autorizado pela Presidência;</w:t>
      </w:r>
    </w:p>
    <w:p>
      <w:pPr>
        <w:pStyle w:val="ListParagraph"/>
        <w:numPr>
          <w:ilvl w:val="0"/>
          <w:numId w:val="7"/>
        </w:numPr>
        <w:tabs>
          <w:tab w:pos="316" w:val="left" w:leader="none"/>
        </w:tabs>
        <w:spacing w:line="355" w:lineRule="auto" w:before="0" w:after="0"/>
        <w:ind w:left="137" w:right="284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-16"/>
          <w:sz w:val="22"/>
        </w:rPr>
        <w:t> </w:t>
      </w:r>
      <w:r>
        <w:rPr>
          <w:sz w:val="22"/>
        </w:rPr>
        <w:t>serviços</w:t>
      </w:r>
      <w:r>
        <w:rPr>
          <w:spacing w:val="-15"/>
          <w:sz w:val="22"/>
        </w:rPr>
        <w:t> </w:t>
      </w:r>
      <w:r>
        <w:rPr>
          <w:sz w:val="22"/>
        </w:rPr>
        <w:t>poderão</w:t>
      </w:r>
      <w:r>
        <w:rPr>
          <w:spacing w:val="-15"/>
          <w:sz w:val="22"/>
        </w:rPr>
        <w:t> </w:t>
      </w:r>
      <w:r>
        <w:rPr>
          <w:sz w:val="22"/>
        </w:rPr>
        <w:t>ser</w:t>
      </w:r>
      <w:r>
        <w:rPr>
          <w:spacing w:val="-16"/>
          <w:sz w:val="22"/>
        </w:rPr>
        <w:t> </w:t>
      </w:r>
      <w:r>
        <w:rPr>
          <w:sz w:val="22"/>
        </w:rPr>
        <w:t>prestados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forma</w:t>
      </w:r>
      <w:r>
        <w:rPr>
          <w:spacing w:val="-15"/>
          <w:sz w:val="22"/>
        </w:rPr>
        <w:t> </w:t>
      </w:r>
      <w:r>
        <w:rPr>
          <w:sz w:val="22"/>
        </w:rPr>
        <w:t>remota,</w:t>
      </w:r>
      <w:r>
        <w:rPr>
          <w:spacing w:val="-16"/>
          <w:sz w:val="22"/>
        </w:rPr>
        <w:t> </w:t>
      </w:r>
      <w:r>
        <w:rPr>
          <w:sz w:val="22"/>
        </w:rPr>
        <w:t>através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contato</w:t>
      </w:r>
      <w:r>
        <w:rPr>
          <w:spacing w:val="-16"/>
          <w:sz w:val="22"/>
        </w:rPr>
        <w:t> </w:t>
      </w:r>
      <w:r>
        <w:rPr>
          <w:sz w:val="22"/>
        </w:rPr>
        <w:t>telefônico,</w:t>
      </w:r>
      <w:r>
        <w:rPr>
          <w:spacing w:val="-15"/>
          <w:sz w:val="22"/>
        </w:rPr>
        <w:t> </w:t>
      </w:r>
      <w:r>
        <w:rPr>
          <w:sz w:val="22"/>
        </w:rPr>
        <w:t>aplicativo de dispositivos móveis ou de forma remota, quando a atividade envolver a instalação, atualização ou orientação de funcionamento de softwares e drivers;</w:t>
      </w:r>
    </w:p>
    <w:p>
      <w:pPr>
        <w:pStyle w:val="ListParagraph"/>
        <w:numPr>
          <w:ilvl w:val="0"/>
          <w:numId w:val="7"/>
        </w:numPr>
        <w:tabs>
          <w:tab w:pos="541" w:val="left" w:leader="none"/>
        </w:tabs>
        <w:spacing w:line="355" w:lineRule="auto" w:before="12" w:after="0"/>
        <w:ind w:left="137" w:right="290" w:firstLine="0"/>
        <w:jc w:val="both"/>
        <w:rPr>
          <w:sz w:val="22"/>
        </w:rPr>
      </w:pPr>
      <w:r>
        <w:rPr>
          <w:sz w:val="22"/>
        </w:rPr>
        <w:t>Auxiliar tecnicamente na operação dos equipamentos de informática, quando houver dúvida ou imperícia dos servidores;</w:t>
      </w:r>
    </w:p>
    <w:p>
      <w:pPr>
        <w:pStyle w:val="ListParagraph"/>
        <w:numPr>
          <w:ilvl w:val="0"/>
          <w:numId w:val="7"/>
        </w:numPr>
        <w:tabs>
          <w:tab w:pos="391" w:val="left" w:leader="none"/>
        </w:tabs>
        <w:spacing w:line="240" w:lineRule="auto" w:before="2" w:after="0"/>
        <w:ind w:left="391" w:right="0" w:hanging="254"/>
        <w:jc w:val="both"/>
        <w:rPr>
          <w:sz w:val="22"/>
        </w:rPr>
      </w:pPr>
      <w:r>
        <w:rPr>
          <w:sz w:val="22"/>
        </w:rPr>
        <w:t>Prestar</w:t>
      </w:r>
      <w:r>
        <w:rPr>
          <w:spacing w:val="-4"/>
          <w:sz w:val="22"/>
        </w:rPr>
        <w:t> </w:t>
      </w:r>
      <w:r>
        <w:rPr>
          <w:sz w:val="22"/>
        </w:rPr>
        <w:t>assistência</w:t>
      </w:r>
      <w:r>
        <w:rPr>
          <w:spacing w:val="20"/>
          <w:sz w:val="22"/>
        </w:rPr>
        <w:t> </w:t>
      </w:r>
      <w:r>
        <w:rPr>
          <w:sz w:val="22"/>
        </w:rPr>
        <w:t>técnica</w:t>
      </w:r>
      <w:r>
        <w:rPr>
          <w:spacing w:val="-9"/>
          <w:sz w:val="22"/>
        </w:rPr>
        <w:t> </w:t>
      </w:r>
      <w:r>
        <w:rPr>
          <w:sz w:val="22"/>
        </w:rPr>
        <w:t>no</w:t>
      </w:r>
      <w:r>
        <w:rPr>
          <w:spacing w:val="-8"/>
          <w:sz w:val="22"/>
        </w:rPr>
        <w:t> </w:t>
      </w:r>
      <w:r>
        <w:rPr>
          <w:sz w:val="22"/>
        </w:rPr>
        <w:t>prazo</w:t>
      </w:r>
      <w:r>
        <w:rPr>
          <w:spacing w:val="6"/>
          <w:sz w:val="22"/>
        </w:rPr>
        <w:t> </w:t>
      </w:r>
      <w:r>
        <w:rPr>
          <w:sz w:val="22"/>
        </w:rPr>
        <w:t>máximo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48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horas;</w:t>
      </w:r>
    </w:p>
    <w:p>
      <w:pPr>
        <w:pStyle w:val="ListParagraph"/>
        <w:numPr>
          <w:ilvl w:val="0"/>
          <w:numId w:val="7"/>
        </w:numPr>
        <w:tabs>
          <w:tab w:pos="347" w:val="left" w:leader="none"/>
        </w:tabs>
        <w:spacing w:line="355" w:lineRule="auto" w:before="138" w:after="0"/>
        <w:ind w:left="137" w:right="285" w:firstLine="0"/>
        <w:jc w:val="left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27680">
            <wp:simplePos x="0" y="0"/>
            <wp:positionH relativeFrom="page">
              <wp:posOffset>2385060</wp:posOffset>
            </wp:positionH>
            <wp:positionV relativeFrom="paragraph">
              <wp:posOffset>45725</wp:posOffset>
            </wp:positionV>
            <wp:extent cx="3105150" cy="2952114"/>
            <wp:effectExtent l="0" t="0" r="0" b="0"/>
            <wp:wrapNone/>
            <wp:docPr id="68" name="Image 6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8" name="Image 6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Prestar assistência</w:t>
      </w:r>
      <w:r>
        <w:rPr>
          <w:spacing w:val="34"/>
          <w:sz w:val="22"/>
        </w:rPr>
        <w:t> </w:t>
      </w:r>
      <w:r>
        <w:rPr>
          <w:sz w:val="22"/>
        </w:rPr>
        <w:t>técnica no prazo</w:t>
      </w:r>
      <w:r>
        <w:rPr>
          <w:spacing w:val="34"/>
          <w:sz w:val="22"/>
        </w:rPr>
        <w:t> </w:t>
      </w:r>
      <w:r>
        <w:rPr>
          <w:sz w:val="22"/>
        </w:rPr>
        <w:t>máximo</w:t>
      </w:r>
      <w:r>
        <w:rPr>
          <w:spacing w:val="-9"/>
          <w:sz w:val="22"/>
        </w:rPr>
        <w:t> </w:t>
      </w:r>
      <w:r>
        <w:rPr>
          <w:sz w:val="22"/>
        </w:rPr>
        <w:t>de 12 horas, quando</w:t>
      </w:r>
      <w:r>
        <w:rPr>
          <w:spacing w:val="34"/>
          <w:sz w:val="22"/>
        </w:rPr>
        <w:t> </w:t>
      </w:r>
      <w:r>
        <w:rPr>
          <w:sz w:val="22"/>
        </w:rPr>
        <w:t>houver urgência, que impeça o funcionamento da Câmara Municipal;</w:t>
      </w:r>
    </w:p>
    <w:p>
      <w:pPr>
        <w:pStyle w:val="ListParagraph"/>
        <w:numPr>
          <w:ilvl w:val="0"/>
          <w:numId w:val="7"/>
        </w:numPr>
        <w:tabs>
          <w:tab w:pos="316" w:val="left" w:leader="none"/>
        </w:tabs>
        <w:spacing w:line="355" w:lineRule="auto" w:before="1" w:after="0"/>
        <w:ind w:left="137" w:right="1154" w:firstLine="0"/>
        <w:jc w:val="left"/>
        <w:rPr>
          <w:sz w:val="22"/>
        </w:rPr>
      </w:pPr>
      <w:r>
        <w:rPr>
          <w:sz w:val="22"/>
        </w:rPr>
        <w:t>Atender às</w:t>
      </w:r>
      <w:r>
        <w:rPr>
          <w:spacing w:val="-13"/>
          <w:sz w:val="22"/>
        </w:rPr>
        <w:t> </w:t>
      </w:r>
      <w:r>
        <w:rPr>
          <w:sz w:val="22"/>
        </w:rPr>
        <w:t>determinações regulares emitidas pelo</w:t>
      </w:r>
      <w:r>
        <w:rPr>
          <w:spacing w:val="-12"/>
          <w:sz w:val="22"/>
        </w:rPr>
        <w:t> </w:t>
      </w:r>
      <w:r>
        <w:rPr>
          <w:sz w:val="22"/>
        </w:rPr>
        <w:t>fiscal</w:t>
      </w:r>
      <w:r>
        <w:rPr>
          <w:spacing w:val="-12"/>
          <w:sz w:val="22"/>
        </w:rPr>
        <w:t> </w:t>
      </w:r>
      <w:r>
        <w:rPr>
          <w:sz w:val="22"/>
        </w:rPr>
        <w:t>do</w:t>
      </w:r>
      <w:r>
        <w:rPr>
          <w:spacing w:val="-12"/>
          <w:sz w:val="22"/>
        </w:rPr>
        <w:t> </w:t>
      </w:r>
      <w:r>
        <w:rPr>
          <w:sz w:val="22"/>
        </w:rPr>
        <w:t>contrato</w:t>
      </w:r>
      <w:r>
        <w:rPr>
          <w:spacing w:val="-12"/>
          <w:sz w:val="22"/>
        </w:rPr>
        <w:t> </w:t>
      </w:r>
      <w:r>
        <w:rPr>
          <w:sz w:val="22"/>
        </w:rPr>
        <w:t>ou autoridade superior (art. 137, II);</w:t>
      </w:r>
    </w:p>
    <w:p>
      <w:pPr>
        <w:pStyle w:val="ListParagraph"/>
        <w:numPr>
          <w:ilvl w:val="0"/>
          <w:numId w:val="7"/>
        </w:numPr>
        <w:tabs>
          <w:tab w:pos="375" w:val="left" w:leader="none"/>
        </w:tabs>
        <w:spacing w:line="355" w:lineRule="auto" w:before="18" w:after="0"/>
        <w:ind w:left="137" w:right="299" w:firstLine="0"/>
        <w:jc w:val="left"/>
        <w:rPr>
          <w:sz w:val="22"/>
        </w:rPr>
      </w:pPr>
      <w:r>
        <w:rPr>
          <w:sz w:val="22"/>
        </w:rPr>
        <w:t>O serviço</w:t>
      </w:r>
      <w:r>
        <w:rPr>
          <w:spacing w:val="-8"/>
          <w:sz w:val="22"/>
        </w:rPr>
        <w:t> </w:t>
      </w:r>
      <w:r>
        <w:rPr>
          <w:sz w:val="22"/>
        </w:rPr>
        <w:t>técnico</w:t>
      </w:r>
      <w:r>
        <w:rPr>
          <w:spacing w:val="-22"/>
          <w:sz w:val="22"/>
        </w:rPr>
        <w:t> </w:t>
      </w:r>
      <w:r>
        <w:rPr>
          <w:sz w:val="22"/>
        </w:rPr>
        <w:t>será realizado</w:t>
      </w:r>
      <w:r>
        <w:rPr>
          <w:spacing w:val="22"/>
          <w:sz w:val="22"/>
        </w:rPr>
        <w:t> </w:t>
      </w:r>
      <w:r>
        <w:rPr>
          <w:sz w:val="22"/>
        </w:rPr>
        <w:t>com</w:t>
      </w:r>
      <w:r>
        <w:rPr>
          <w:spacing w:val="-10"/>
          <w:sz w:val="22"/>
        </w:rPr>
        <w:t> </w:t>
      </w:r>
      <w:r>
        <w:rPr>
          <w:sz w:val="22"/>
        </w:rPr>
        <w:t>as</w:t>
      </w:r>
      <w:r>
        <w:rPr>
          <w:spacing w:val="-10"/>
          <w:sz w:val="22"/>
        </w:rPr>
        <w:t> </w:t>
      </w:r>
      <w:r>
        <w:rPr>
          <w:sz w:val="22"/>
        </w:rPr>
        <w:t>ferramentas</w:t>
      </w:r>
      <w:r>
        <w:rPr>
          <w:spacing w:val="-24"/>
          <w:sz w:val="22"/>
        </w:rPr>
        <w:t> </w:t>
      </w:r>
      <w:r>
        <w:rPr>
          <w:sz w:val="22"/>
        </w:rPr>
        <w:t>do prestador de</w:t>
      </w:r>
      <w:r>
        <w:rPr>
          <w:spacing w:val="-8"/>
          <w:sz w:val="22"/>
        </w:rPr>
        <w:t> </w:t>
      </w:r>
      <w:r>
        <w:rPr>
          <w:sz w:val="22"/>
        </w:rPr>
        <w:t>serviços,</w:t>
      </w:r>
      <w:r>
        <w:rPr>
          <w:spacing w:val="-5"/>
          <w:sz w:val="22"/>
        </w:rPr>
        <w:t> </w:t>
      </w:r>
      <w:r>
        <w:rPr>
          <w:sz w:val="22"/>
        </w:rPr>
        <w:t>juntamente dos acessórios e insumos necessários para o seu funcionamento;</w:t>
      </w:r>
    </w:p>
    <w:p>
      <w:pPr>
        <w:pStyle w:val="ListParagraph"/>
        <w:numPr>
          <w:ilvl w:val="0"/>
          <w:numId w:val="7"/>
        </w:numPr>
        <w:tabs>
          <w:tab w:pos="376" w:val="left" w:leader="none"/>
        </w:tabs>
        <w:spacing w:line="362" w:lineRule="auto" w:before="1" w:after="0"/>
        <w:ind w:left="137" w:right="283" w:firstLine="0"/>
        <w:jc w:val="both"/>
        <w:rPr>
          <w:sz w:val="22"/>
        </w:rPr>
      </w:pPr>
      <w:r>
        <w:rPr>
          <w:sz w:val="22"/>
        </w:rPr>
        <w:t>Reparar, corrigir, remover, reconstruir ou substituir, no total ou em parte, nos prazos descritos</w:t>
      </w:r>
      <w:r>
        <w:rPr>
          <w:spacing w:val="-16"/>
          <w:sz w:val="22"/>
        </w:rPr>
        <w:t> </w:t>
      </w:r>
      <w:r>
        <w:rPr>
          <w:sz w:val="22"/>
        </w:rPr>
        <w:t>anteriormente,</w:t>
      </w:r>
      <w:r>
        <w:rPr>
          <w:spacing w:val="-15"/>
          <w:sz w:val="22"/>
        </w:rPr>
        <w:t> </w:t>
      </w:r>
      <w:r>
        <w:rPr>
          <w:sz w:val="22"/>
        </w:rPr>
        <w:t>os</w:t>
      </w:r>
      <w:r>
        <w:rPr>
          <w:spacing w:val="-15"/>
          <w:sz w:val="22"/>
        </w:rPr>
        <w:t> </w:t>
      </w:r>
      <w:r>
        <w:rPr>
          <w:sz w:val="22"/>
        </w:rPr>
        <w:t>equipamentos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informática</w:t>
      </w:r>
      <w:r>
        <w:rPr>
          <w:spacing w:val="-16"/>
          <w:sz w:val="22"/>
        </w:rPr>
        <w:t> </w:t>
      </w:r>
      <w:r>
        <w:rPr>
          <w:sz w:val="22"/>
        </w:rPr>
        <w:t>defeituosos ou</w:t>
      </w:r>
      <w:r>
        <w:rPr>
          <w:spacing w:val="-16"/>
          <w:sz w:val="22"/>
        </w:rPr>
        <w:t> </w:t>
      </w:r>
      <w:r>
        <w:rPr>
          <w:sz w:val="22"/>
        </w:rPr>
        <w:t>que</w:t>
      </w:r>
      <w:r>
        <w:rPr>
          <w:spacing w:val="-10"/>
          <w:sz w:val="22"/>
        </w:rPr>
        <w:t> </w:t>
      </w:r>
      <w:r>
        <w:rPr>
          <w:sz w:val="22"/>
        </w:rPr>
        <w:t>não</w:t>
      </w:r>
      <w:r>
        <w:rPr>
          <w:spacing w:val="-11"/>
          <w:sz w:val="22"/>
        </w:rPr>
        <w:t> </w:t>
      </w:r>
      <w:r>
        <w:rPr>
          <w:sz w:val="22"/>
        </w:rPr>
        <w:t>funcionarem de forma adequada, com as peças fornecidas pela contratante;</w:t>
      </w:r>
    </w:p>
    <w:p>
      <w:pPr>
        <w:pStyle w:val="ListParagraph"/>
        <w:numPr>
          <w:ilvl w:val="0"/>
          <w:numId w:val="7"/>
        </w:numPr>
        <w:tabs>
          <w:tab w:pos="480" w:val="left" w:leader="none"/>
        </w:tabs>
        <w:spacing w:line="369" w:lineRule="auto" w:before="0" w:after="0"/>
        <w:ind w:left="137" w:right="287" w:firstLine="0"/>
        <w:jc w:val="both"/>
        <w:rPr>
          <w:sz w:val="22"/>
        </w:rPr>
      </w:pPr>
      <w:r>
        <w:rPr>
          <w:sz w:val="22"/>
        </w:rPr>
        <w:t>Ao verificar um defeito que deve ser sanado com manutenção corretiva, a contratada deverá</w:t>
      </w:r>
      <w:r>
        <w:rPr>
          <w:spacing w:val="-8"/>
          <w:sz w:val="22"/>
        </w:rPr>
        <w:t> </w:t>
      </w:r>
      <w:r>
        <w:rPr>
          <w:sz w:val="22"/>
        </w:rPr>
        <w:t>indicar</w:t>
      </w:r>
      <w:r>
        <w:rPr>
          <w:spacing w:val="-3"/>
          <w:sz w:val="22"/>
        </w:rPr>
        <w:t> </w:t>
      </w:r>
      <w:r>
        <w:rPr>
          <w:sz w:val="22"/>
        </w:rPr>
        <w:t>qual peça</w:t>
      </w:r>
      <w:r>
        <w:rPr>
          <w:spacing w:val="-8"/>
          <w:sz w:val="22"/>
        </w:rPr>
        <w:t> </w:t>
      </w:r>
      <w:r>
        <w:rPr>
          <w:sz w:val="22"/>
        </w:rPr>
        <w:t>deverá</w:t>
      </w:r>
      <w:r>
        <w:rPr>
          <w:spacing w:val="-8"/>
          <w:sz w:val="22"/>
        </w:rPr>
        <w:t> </w:t>
      </w:r>
      <w:r>
        <w:rPr>
          <w:sz w:val="22"/>
        </w:rPr>
        <w:t>ser</w:t>
      </w:r>
      <w:r>
        <w:rPr>
          <w:spacing w:val="-3"/>
          <w:sz w:val="22"/>
        </w:rPr>
        <w:t> </w:t>
      </w:r>
      <w:r>
        <w:rPr>
          <w:sz w:val="22"/>
        </w:rPr>
        <w:t>adquirida</w:t>
      </w:r>
      <w:r>
        <w:rPr>
          <w:spacing w:val="21"/>
          <w:sz w:val="22"/>
        </w:rPr>
        <w:t> </w:t>
      </w:r>
      <w:r>
        <w:rPr>
          <w:sz w:val="22"/>
        </w:rPr>
        <w:t>para</w:t>
      </w:r>
      <w:r>
        <w:rPr>
          <w:spacing w:val="-8"/>
          <w:sz w:val="22"/>
        </w:rPr>
        <w:t> </w:t>
      </w:r>
      <w:r>
        <w:rPr>
          <w:sz w:val="22"/>
        </w:rPr>
        <w:t>o devido</w:t>
      </w:r>
      <w:r>
        <w:rPr>
          <w:spacing w:val="-8"/>
          <w:sz w:val="22"/>
        </w:rPr>
        <w:t> </w:t>
      </w:r>
      <w:r>
        <w:rPr>
          <w:sz w:val="22"/>
        </w:rPr>
        <w:t>funcionamento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8"/>
          <w:sz w:val="22"/>
        </w:rPr>
        <w:t> </w:t>
      </w:r>
      <w:r>
        <w:rPr>
          <w:sz w:val="22"/>
        </w:rPr>
        <w:t>equipamento;</w:t>
      </w:r>
    </w:p>
    <w:p>
      <w:pPr>
        <w:pStyle w:val="ListParagraph"/>
        <w:numPr>
          <w:ilvl w:val="0"/>
          <w:numId w:val="7"/>
        </w:numPr>
        <w:tabs>
          <w:tab w:pos="405" w:val="left" w:leader="none"/>
        </w:tabs>
        <w:spacing w:line="355" w:lineRule="auto" w:before="0" w:after="0"/>
        <w:ind w:left="137" w:right="299" w:firstLine="0"/>
        <w:jc w:val="both"/>
        <w:rPr>
          <w:sz w:val="22"/>
        </w:rPr>
      </w:pPr>
      <w:r>
        <w:rPr>
          <w:sz w:val="22"/>
        </w:rPr>
        <w:t>O serviço</w:t>
      </w:r>
      <w:r>
        <w:rPr>
          <w:spacing w:val="-8"/>
          <w:sz w:val="22"/>
        </w:rPr>
        <w:t> </w:t>
      </w:r>
      <w:r>
        <w:rPr>
          <w:sz w:val="22"/>
        </w:rPr>
        <w:t>contratado também abrangerá a instalação de softwares</w:t>
      </w:r>
      <w:r>
        <w:rPr>
          <w:spacing w:val="-10"/>
          <w:sz w:val="22"/>
        </w:rPr>
        <w:t> </w:t>
      </w:r>
      <w:r>
        <w:rPr>
          <w:sz w:val="22"/>
        </w:rPr>
        <w:t>e drivers necessários para o funcionamento dos equipamentos de informática da Câmara Municipal;</w:t>
      </w:r>
    </w:p>
    <w:p>
      <w:pPr>
        <w:pStyle w:val="ListParagraph"/>
        <w:numPr>
          <w:ilvl w:val="0"/>
          <w:numId w:val="7"/>
        </w:numPr>
        <w:tabs>
          <w:tab w:pos="405" w:val="left" w:leader="none"/>
        </w:tabs>
        <w:spacing w:line="362" w:lineRule="auto" w:before="0" w:after="0"/>
        <w:ind w:left="137" w:right="284" w:firstLine="0"/>
        <w:jc w:val="both"/>
        <w:rPr>
          <w:sz w:val="22"/>
        </w:rPr>
      </w:pPr>
      <w:r>
        <w:rPr>
          <w:sz w:val="22"/>
        </w:rPr>
        <w:t>Responsabilizar-se</w:t>
      </w:r>
      <w:r>
        <w:rPr>
          <w:spacing w:val="40"/>
          <w:sz w:val="22"/>
        </w:rPr>
        <w:t> </w:t>
      </w:r>
      <w:r>
        <w:rPr>
          <w:sz w:val="22"/>
        </w:rPr>
        <w:t>pelos vícios e danos decorrentes da execução</w:t>
      </w:r>
      <w:r>
        <w:rPr>
          <w:spacing w:val="-11"/>
          <w:sz w:val="22"/>
        </w:rPr>
        <w:t> </w:t>
      </w:r>
      <w:r>
        <w:rPr>
          <w:sz w:val="22"/>
        </w:rPr>
        <w:t>do objeto, bem como por todo e qualquer dano causado à Administração ou terceiros, não reduzindo essa responsabilidade de fiscalização ou o acompanhamento da execução contratual pelo Contratante,</w:t>
      </w:r>
      <w:r>
        <w:rPr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-12"/>
          <w:sz w:val="22"/>
        </w:rPr>
        <w:t> </w:t>
      </w:r>
      <w:r>
        <w:rPr>
          <w:sz w:val="22"/>
        </w:rPr>
        <w:t>ficará</w:t>
      </w:r>
      <w:r>
        <w:rPr>
          <w:spacing w:val="-16"/>
          <w:sz w:val="22"/>
        </w:rPr>
        <w:t> </w:t>
      </w:r>
      <w:r>
        <w:rPr>
          <w:sz w:val="22"/>
        </w:rPr>
        <w:t>autorizado a</w:t>
      </w:r>
      <w:r>
        <w:rPr>
          <w:spacing w:val="-12"/>
          <w:sz w:val="22"/>
        </w:rPr>
        <w:t> </w:t>
      </w:r>
      <w:r>
        <w:rPr>
          <w:sz w:val="22"/>
        </w:rPr>
        <w:t>descontar dos</w:t>
      </w:r>
      <w:r>
        <w:rPr>
          <w:spacing w:val="-13"/>
          <w:sz w:val="22"/>
        </w:rPr>
        <w:t> </w:t>
      </w:r>
      <w:r>
        <w:rPr>
          <w:sz w:val="22"/>
        </w:rPr>
        <w:t>pagamentos devidos ou</w:t>
      </w:r>
      <w:r>
        <w:rPr>
          <w:spacing w:val="-12"/>
          <w:sz w:val="22"/>
        </w:rPr>
        <w:t> </w:t>
      </w:r>
      <w:r>
        <w:rPr>
          <w:sz w:val="22"/>
        </w:rPr>
        <w:t>da</w:t>
      </w:r>
      <w:r>
        <w:rPr>
          <w:spacing w:val="-12"/>
          <w:sz w:val="22"/>
        </w:rPr>
        <w:t> </w:t>
      </w:r>
      <w:r>
        <w:rPr>
          <w:sz w:val="22"/>
        </w:rPr>
        <w:t>garantia, caso exigida no edital, valor correspondente aos danos sofridos;</w:t>
      </w:r>
    </w:p>
    <w:p>
      <w:pPr>
        <w:pStyle w:val="ListParagraph"/>
        <w:numPr>
          <w:ilvl w:val="0"/>
          <w:numId w:val="7"/>
        </w:numPr>
        <w:tabs>
          <w:tab w:pos="375" w:val="left" w:leader="none"/>
        </w:tabs>
        <w:spacing w:line="355" w:lineRule="auto" w:before="0" w:after="0"/>
        <w:ind w:left="137" w:right="284" w:firstLine="0"/>
        <w:jc w:val="both"/>
        <w:rPr>
          <w:sz w:val="22"/>
        </w:rPr>
      </w:pPr>
      <w:r>
        <w:rPr>
          <w:sz w:val="22"/>
        </w:rPr>
        <w:t>Comunicar</w:t>
      </w:r>
      <w:r>
        <w:rPr>
          <w:spacing w:val="-16"/>
          <w:sz w:val="22"/>
        </w:rPr>
        <w:t> </w:t>
      </w:r>
      <w:r>
        <w:rPr>
          <w:sz w:val="22"/>
        </w:rPr>
        <w:t>ao</w:t>
      </w:r>
      <w:r>
        <w:rPr>
          <w:spacing w:val="-15"/>
          <w:sz w:val="22"/>
        </w:rPr>
        <w:t> </w:t>
      </w:r>
      <w:r>
        <w:rPr>
          <w:sz w:val="22"/>
        </w:rPr>
        <w:t>Fiscal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contrato,</w:t>
      </w:r>
      <w:r>
        <w:rPr>
          <w:spacing w:val="-15"/>
          <w:sz w:val="22"/>
        </w:rPr>
        <w:t> </w:t>
      </w:r>
      <w:r>
        <w:rPr>
          <w:sz w:val="22"/>
        </w:rPr>
        <w:t>no</w:t>
      </w:r>
      <w:r>
        <w:rPr>
          <w:spacing w:val="-15"/>
          <w:sz w:val="22"/>
        </w:rPr>
        <w:t> </w:t>
      </w:r>
      <w:r>
        <w:rPr>
          <w:sz w:val="22"/>
        </w:rPr>
        <w:t>prazo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24</w:t>
      </w:r>
      <w:r>
        <w:rPr>
          <w:spacing w:val="-15"/>
          <w:sz w:val="22"/>
        </w:rPr>
        <w:t> </w:t>
      </w:r>
      <w:r>
        <w:rPr>
          <w:sz w:val="22"/>
        </w:rPr>
        <w:t>(vinte</w:t>
      </w:r>
      <w:r>
        <w:rPr>
          <w:spacing w:val="-15"/>
          <w:sz w:val="22"/>
        </w:rPr>
        <w:t> </w:t>
      </w:r>
      <w:r>
        <w:rPr>
          <w:sz w:val="22"/>
        </w:rPr>
        <w:t>e</w:t>
      </w:r>
      <w:r>
        <w:rPr>
          <w:spacing w:val="-16"/>
          <w:sz w:val="22"/>
        </w:rPr>
        <w:t> </w:t>
      </w:r>
      <w:r>
        <w:rPr>
          <w:sz w:val="22"/>
        </w:rPr>
        <w:t>quatro)</w:t>
      </w:r>
      <w:r>
        <w:rPr>
          <w:spacing w:val="-8"/>
          <w:sz w:val="22"/>
        </w:rPr>
        <w:t> </w:t>
      </w:r>
      <w:r>
        <w:rPr>
          <w:sz w:val="22"/>
        </w:rPr>
        <w:t>horas,</w:t>
      </w:r>
      <w:r>
        <w:rPr>
          <w:spacing w:val="-7"/>
          <w:sz w:val="22"/>
        </w:rPr>
        <w:t> </w:t>
      </w:r>
      <w:r>
        <w:rPr>
          <w:sz w:val="22"/>
        </w:rPr>
        <w:t>qualquer</w:t>
      </w:r>
      <w:r>
        <w:rPr>
          <w:spacing w:val="9"/>
          <w:sz w:val="22"/>
        </w:rPr>
        <w:t> </w:t>
      </w:r>
      <w:r>
        <w:rPr>
          <w:sz w:val="22"/>
        </w:rPr>
        <w:t>ocorrência anormal ou incidente que se verifique nos serviços prestados;</w:t>
      </w:r>
    </w:p>
    <w:p>
      <w:pPr>
        <w:pStyle w:val="ListParagraph"/>
        <w:numPr>
          <w:ilvl w:val="0"/>
          <w:numId w:val="7"/>
        </w:numPr>
        <w:tabs>
          <w:tab w:pos="450" w:val="left" w:leader="none"/>
        </w:tabs>
        <w:spacing w:line="355" w:lineRule="auto" w:before="0" w:after="0"/>
        <w:ind w:left="137" w:right="285" w:firstLine="0"/>
        <w:jc w:val="both"/>
        <w:rPr>
          <w:sz w:val="22"/>
        </w:rPr>
      </w:pPr>
      <w:r>
        <w:rPr>
          <w:sz w:val="22"/>
        </w:rPr>
        <w:t>Manter durante toda a vigência do contrato, em compatibilidade com as obrigações assumidas,</w:t>
      </w:r>
      <w:r>
        <w:rPr>
          <w:spacing w:val="-2"/>
          <w:sz w:val="22"/>
        </w:rPr>
        <w:t> </w:t>
      </w:r>
      <w:r>
        <w:rPr>
          <w:sz w:val="22"/>
        </w:rPr>
        <w:t>todas</w:t>
      </w:r>
      <w:r>
        <w:rPr>
          <w:spacing w:val="-14"/>
          <w:sz w:val="22"/>
        </w:rPr>
        <w:t> </w:t>
      </w:r>
      <w:r>
        <w:rPr>
          <w:sz w:val="22"/>
        </w:rPr>
        <w:t>as</w:t>
      </w:r>
      <w:r>
        <w:rPr>
          <w:spacing w:val="-14"/>
          <w:sz w:val="22"/>
        </w:rPr>
        <w:t> </w:t>
      </w:r>
      <w:r>
        <w:rPr>
          <w:sz w:val="22"/>
        </w:rPr>
        <w:t>condições</w:t>
      </w:r>
      <w:r>
        <w:rPr>
          <w:spacing w:val="-14"/>
          <w:sz w:val="22"/>
        </w:rPr>
        <w:t> </w:t>
      </w:r>
      <w:r>
        <w:rPr>
          <w:sz w:val="22"/>
        </w:rPr>
        <w:t>exigidas</w:t>
      </w:r>
      <w:r>
        <w:rPr>
          <w:spacing w:val="-14"/>
          <w:sz w:val="22"/>
        </w:rPr>
        <w:t> </w:t>
      </w:r>
      <w:r>
        <w:rPr>
          <w:sz w:val="22"/>
        </w:rPr>
        <w:t>para</w:t>
      </w:r>
      <w:r>
        <w:rPr>
          <w:spacing w:val="-12"/>
          <w:sz w:val="22"/>
        </w:rPr>
        <w:t> </w:t>
      </w:r>
      <w:r>
        <w:rPr>
          <w:sz w:val="22"/>
        </w:rPr>
        <w:t>habilitação na</w:t>
      </w:r>
      <w:r>
        <w:rPr>
          <w:spacing w:val="-12"/>
          <w:sz w:val="22"/>
        </w:rPr>
        <w:t> </w:t>
      </w:r>
      <w:r>
        <w:rPr>
          <w:sz w:val="22"/>
        </w:rPr>
        <w:t>licitação,</w:t>
      </w:r>
      <w:r>
        <w:rPr>
          <w:spacing w:val="-9"/>
          <w:sz w:val="22"/>
        </w:rPr>
        <w:t> </w:t>
      </w:r>
      <w:r>
        <w:rPr>
          <w:sz w:val="22"/>
        </w:rPr>
        <w:t>ou</w:t>
      </w:r>
      <w:r>
        <w:rPr>
          <w:spacing w:val="-12"/>
          <w:sz w:val="22"/>
        </w:rPr>
        <w:t> </w:t>
      </w:r>
      <w:r>
        <w:rPr>
          <w:sz w:val="22"/>
        </w:rPr>
        <w:t>para</w:t>
      </w:r>
      <w:r>
        <w:rPr>
          <w:spacing w:val="-12"/>
          <w:sz w:val="22"/>
        </w:rPr>
        <w:t> </w:t>
      </w:r>
      <w:r>
        <w:rPr>
          <w:sz w:val="22"/>
        </w:rPr>
        <w:t>qualificação,</w:t>
      </w:r>
      <w:r>
        <w:rPr>
          <w:spacing w:val="-16"/>
          <w:sz w:val="22"/>
        </w:rPr>
        <w:t> </w:t>
      </w:r>
      <w:r>
        <w:rPr>
          <w:sz w:val="22"/>
        </w:rPr>
        <w:t>na contratação direta.</w:t>
      </w:r>
    </w:p>
    <w:p>
      <w:pPr>
        <w:pStyle w:val="BodyText"/>
        <w:rPr>
          <w:sz w:val="20"/>
        </w:rPr>
      </w:pPr>
    </w:p>
    <w:p>
      <w:pPr>
        <w:pStyle w:val="BodyText"/>
        <w:spacing w:before="6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3440">
                <wp:simplePos x="0" y="0"/>
                <wp:positionH relativeFrom="page">
                  <wp:posOffset>1080135</wp:posOffset>
                </wp:positionH>
                <wp:positionV relativeFrom="paragraph">
                  <wp:posOffset>203331</wp:posOffset>
                </wp:positionV>
                <wp:extent cx="5372100" cy="1270"/>
                <wp:effectExtent l="0" t="0" r="0" b="0"/>
                <wp:wrapTopAndBottom/>
                <wp:docPr id="69" name="Graphic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6.010393pt;width:423pt;height:.1pt;mso-position-horizontal-relative:page;mso-position-vertical-relative:paragraph;z-index:-15703040;mso-wrap-distance-left:0;mso-wrap-distance-right:0" id="docshape31" coordorigin="1701,320" coordsize="8460,0" path="m1701,320l10161,320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56800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70" name="Image 7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0" name="Image 7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71" name="Group 7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1" name="Group 71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72" name="Graphic 72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32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0"/>
          <w:numId w:val="7"/>
        </w:numPr>
        <w:tabs>
          <w:tab w:pos="360" w:val="left" w:leader="none"/>
        </w:tabs>
        <w:spacing w:line="360" w:lineRule="auto" w:before="171" w:after="0"/>
        <w:ind w:left="137" w:right="269" w:firstLine="0"/>
        <w:jc w:val="both"/>
        <w:rPr>
          <w:sz w:val="22"/>
        </w:rPr>
      </w:pPr>
      <w:r>
        <w:rPr>
          <w:sz w:val="22"/>
        </w:rPr>
        <w:t>Inspecionar os computadores e notebooks adquiridos pela Câmara Municipal medidante processo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Dispensa, analisando</w:t>
      </w:r>
      <w:r>
        <w:rPr>
          <w:spacing w:val="20"/>
          <w:sz w:val="22"/>
        </w:rPr>
        <w:t> </w:t>
      </w:r>
      <w:r>
        <w:rPr>
          <w:sz w:val="22"/>
        </w:rPr>
        <w:t>a conformidade</w:t>
      </w:r>
      <w:r>
        <w:rPr>
          <w:spacing w:val="-16"/>
          <w:sz w:val="22"/>
        </w:rPr>
        <w:t> </w:t>
      </w:r>
      <w:r>
        <w:rPr>
          <w:sz w:val="22"/>
        </w:rPr>
        <w:t>dos</w:t>
      </w:r>
      <w:r>
        <w:rPr>
          <w:spacing w:val="-12"/>
          <w:sz w:val="22"/>
        </w:rPr>
        <w:t> </w:t>
      </w:r>
      <w:r>
        <w:rPr>
          <w:sz w:val="22"/>
        </w:rPr>
        <w:t>equipamentos com</w:t>
      </w:r>
      <w:r>
        <w:rPr>
          <w:spacing w:val="-13"/>
          <w:sz w:val="22"/>
        </w:rPr>
        <w:t> </w:t>
      </w:r>
      <w:r>
        <w:rPr>
          <w:sz w:val="22"/>
        </w:rPr>
        <w:t>as</w:t>
      </w:r>
      <w:r>
        <w:rPr>
          <w:spacing w:val="-13"/>
          <w:sz w:val="22"/>
        </w:rPr>
        <w:t> </w:t>
      </w:r>
      <w:r>
        <w:rPr>
          <w:sz w:val="22"/>
        </w:rPr>
        <w:t>especificações técnicas</w:t>
      </w:r>
      <w:r>
        <w:rPr>
          <w:spacing w:val="-7"/>
          <w:sz w:val="22"/>
        </w:rPr>
        <w:t> </w:t>
      </w:r>
      <w:r>
        <w:rPr>
          <w:sz w:val="22"/>
        </w:rPr>
        <w:t>descritas no Aviso</w:t>
      </w:r>
      <w:r>
        <w:rPr>
          <w:spacing w:val="-5"/>
          <w:sz w:val="22"/>
        </w:rPr>
        <w:t> </w:t>
      </w:r>
      <w:r>
        <w:rPr>
          <w:sz w:val="22"/>
        </w:rPr>
        <w:t>de Contratação e no Termo</w:t>
      </w:r>
      <w:r>
        <w:rPr>
          <w:spacing w:val="-5"/>
          <w:sz w:val="22"/>
        </w:rPr>
        <w:t> </w:t>
      </w:r>
      <w:r>
        <w:rPr>
          <w:sz w:val="22"/>
        </w:rPr>
        <w:t>de Referência,</w:t>
      </w:r>
      <w:r>
        <w:rPr>
          <w:spacing w:val="-2"/>
          <w:sz w:val="22"/>
        </w:rPr>
        <w:t> </w:t>
      </w:r>
      <w:r>
        <w:rPr>
          <w:sz w:val="22"/>
        </w:rPr>
        <w:t>de modo</w:t>
      </w:r>
      <w:r>
        <w:rPr>
          <w:spacing w:val="-5"/>
          <w:sz w:val="22"/>
        </w:rPr>
        <w:t> </w:t>
      </w:r>
      <w:r>
        <w:rPr>
          <w:sz w:val="22"/>
        </w:rPr>
        <w:t>a auxiliar o Poder Legislativo</w:t>
      </w:r>
      <w:r>
        <w:rPr>
          <w:spacing w:val="38"/>
          <w:sz w:val="22"/>
        </w:rPr>
        <w:t> </w:t>
      </w:r>
      <w:r>
        <w:rPr>
          <w:sz w:val="22"/>
        </w:rPr>
        <w:t>no processo de recebimento definitivo dos itens licitados.</w:t>
      </w:r>
    </w:p>
    <w:p>
      <w:pPr>
        <w:pStyle w:val="BodyText"/>
        <w:spacing w:before="121"/>
      </w:pPr>
    </w:p>
    <w:p>
      <w:pPr>
        <w:pStyle w:val="ListParagraph"/>
        <w:numPr>
          <w:ilvl w:val="1"/>
          <w:numId w:val="6"/>
        </w:numPr>
        <w:tabs>
          <w:tab w:pos="554" w:val="left" w:leader="none"/>
        </w:tabs>
        <w:spacing w:line="242" w:lineRule="auto" w:before="0" w:after="0"/>
        <w:ind w:left="137" w:right="283" w:firstLine="0"/>
        <w:jc w:val="both"/>
        <w:rPr>
          <w:sz w:val="22"/>
        </w:rPr>
      </w:pPr>
      <w:r>
        <w:rPr>
          <w:sz w:val="22"/>
        </w:rPr>
        <w:t>Em</w:t>
      </w:r>
      <w:r>
        <w:rPr>
          <w:spacing w:val="-16"/>
          <w:sz w:val="22"/>
        </w:rPr>
        <w:t> </w:t>
      </w:r>
      <w:r>
        <w:rPr>
          <w:sz w:val="22"/>
        </w:rPr>
        <w:t>caso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dúvidas sobre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execução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0"/>
          <w:sz w:val="22"/>
        </w:rPr>
        <w:t> </w:t>
      </w:r>
      <w:r>
        <w:rPr>
          <w:sz w:val="22"/>
        </w:rPr>
        <w:t>contrato,</w:t>
      </w:r>
      <w:r>
        <w:rPr>
          <w:spacing w:val="-7"/>
          <w:sz w:val="22"/>
        </w:rPr>
        <w:t> </w:t>
      </w:r>
      <w:r>
        <w:rPr>
          <w:sz w:val="22"/>
        </w:rPr>
        <w:t>sugestões</w:t>
      </w:r>
      <w:r>
        <w:rPr>
          <w:spacing w:val="16"/>
          <w:sz w:val="22"/>
        </w:rPr>
        <w:t> </w:t>
      </w:r>
      <w:r>
        <w:rPr>
          <w:sz w:val="22"/>
        </w:rPr>
        <w:t>ou</w:t>
      </w:r>
      <w:r>
        <w:rPr>
          <w:spacing w:val="-10"/>
          <w:sz w:val="22"/>
        </w:rPr>
        <w:t> </w:t>
      </w:r>
      <w:r>
        <w:rPr>
          <w:sz w:val="22"/>
        </w:rPr>
        <w:t>outras</w:t>
      </w:r>
      <w:r>
        <w:rPr>
          <w:spacing w:val="-12"/>
          <w:sz w:val="22"/>
        </w:rPr>
        <w:t> </w:t>
      </w:r>
      <w:r>
        <w:rPr>
          <w:sz w:val="22"/>
        </w:rPr>
        <w:t>necessidades,</w:t>
      </w:r>
      <w:r>
        <w:rPr>
          <w:spacing w:val="21"/>
          <w:sz w:val="22"/>
        </w:rPr>
        <w:t> </w:t>
      </w:r>
      <w:r>
        <w:rPr>
          <w:sz w:val="22"/>
        </w:rPr>
        <w:t>a empresa contratada poderá entrar em contato com a contratante, através do seguinte endereço eletrônico:</w:t>
      </w:r>
      <w:r>
        <w:rPr>
          <w:spacing w:val="40"/>
          <w:sz w:val="22"/>
        </w:rPr>
        <w:t> </w:t>
      </w:r>
      <w:hyperlink r:id="rId12">
        <w:r>
          <w:rPr>
            <w:color w:val="0000FF"/>
            <w:sz w:val="22"/>
            <w:u w:val="single" w:color="0000FF"/>
          </w:rPr>
          <w:t>camarariocasca@yahoo.com.br</w:t>
        </w:r>
      </w:hyperlink>
      <w:r>
        <w:rPr>
          <w:color w:val="0000FF"/>
          <w:spacing w:val="40"/>
          <w:sz w:val="22"/>
        </w:rPr>
        <w:t> </w:t>
      </w:r>
      <w:r>
        <w:rPr>
          <w:sz w:val="22"/>
        </w:rPr>
        <w:t>ou pelos seguintes whatsapp’s:</w:t>
      </w:r>
    </w:p>
    <w:p>
      <w:pPr>
        <w:pStyle w:val="BodyText"/>
        <w:spacing w:before="239"/>
        <w:ind w:left="137"/>
      </w:pPr>
      <w:r>
        <w:rPr/>
        <w:t>31</w:t>
      </w:r>
      <w:r>
        <w:rPr>
          <w:spacing w:val="-12"/>
        </w:rPr>
        <w:t> </w:t>
      </w:r>
      <w:r>
        <w:rPr/>
        <w:t>9</w:t>
      </w:r>
      <w:r>
        <w:rPr>
          <w:spacing w:val="2"/>
        </w:rPr>
        <w:t> </w:t>
      </w:r>
      <w:r>
        <w:rPr/>
        <w:t>7170-9730</w:t>
      </w:r>
      <w:r>
        <w:rPr>
          <w:spacing w:val="2"/>
        </w:rPr>
        <w:t> </w:t>
      </w:r>
      <w:r>
        <w:rPr/>
        <w:t>(Diretor</w:t>
      </w:r>
      <w:r>
        <w:rPr>
          <w:spacing w:val="-6"/>
        </w:rPr>
        <w:t> </w:t>
      </w:r>
      <w:r>
        <w:rPr>
          <w:spacing w:val="-2"/>
        </w:rPr>
        <w:t>Geral)</w:t>
      </w:r>
    </w:p>
    <w:p>
      <w:pPr>
        <w:pStyle w:val="BodyText"/>
        <w:spacing w:before="3"/>
        <w:ind w:left="137"/>
      </w:pPr>
      <w:r>
        <w:rPr/>
        <w:t>31</w:t>
      </w:r>
      <w:r>
        <w:rPr>
          <w:spacing w:val="-12"/>
        </w:rPr>
        <w:t> </w:t>
      </w:r>
      <w:r>
        <w:rPr/>
        <w:t>9</w:t>
      </w:r>
      <w:r>
        <w:rPr>
          <w:spacing w:val="2"/>
        </w:rPr>
        <w:t> </w:t>
      </w:r>
      <w:r>
        <w:rPr/>
        <w:t>8332-2100</w:t>
      </w:r>
      <w:r>
        <w:rPr>
          <w:spacing w:val="2"/>
        </w:rPr>
        <w:t> </w:t>
      </w:r>
      <w:r>
        <w:rPr>
          <w:spacing w:val="-2"/>
        </w:rPr>
        <w:t>(Tesoureira)</w:t>
      </w:r>
    </w:p>
    <w:p>
      <w:pPr>
        <w:pStyle w:val="BodyText"/>
        <w:spacing w:before="2"/>
        <w:ind w:left="137"/>
      </w:pPr>
      <w:r>
        <w:rPr/>
        <w:drawing>
          <wp:anchor distT="0" distB="0" distL="0" distR="0" allowOverlap="1" layoutInCell="1" locked="0" behindDoc="1" simplePos="0" relativeHeight="486729728">
            <wp:simplePos x="0" y="0"/>
            <wp:positionH relativeFrom="page">
              <wp:posOffset>2385060</wp:posOffset>
            </wp:positionH>
            <wp:positionV relativeFrom="paragraph">
              <wp:posOffset>207434</wp:posOffset>
            </wp:positionV>
            <wp:extent cx="3105150" cy="2952114"/>
            <wp:effectExtent l="0" t="0" r="0" b="0"/>
            <wp:wrapNone/>
            <wp:docPr id="73" name="Image 7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3" name="Image 7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31</w:t>
      </w:r>
      <w:r>
        <w:rPr>
          <w:spacing w:val="-15"/>
        </w:rPr>
        <w:t> </w:t>
      </w:r>
      <w:r>
        <w:rPr/>
        <w:t>9</w:t>
      </w:r>
      <w:r>
        <w:rPr>
          <w:spacing w:val="-1"/>
        </w:rPr>
        <w:t> </w:t>
      </w:r>
      <w:r>
        <w:rPr/>
        <w:t>8350-0804</w:t>
      </w:r>
      <w:r>
        <w:rPr>
          <w:spacing w:val="-1"/>
        </w:rPr>
        <w:t> </w:t>
      </w:r>
      <w:r>
        <w:rPr/>
        <w:t>(Controlador</w:t>
      </w:r>
      <w:r>
        <w:rPr>
          <w:spacing w:val="3"/>
        </w:rPr>
        <w:t> </w:t>
      </w:r>
      <w:r>
        <w:rPr>
          <w:spacing w:val="-2"/>
        </w:rPr>
        <w:t>Interno)</w:t>
      </w:r>
    </w:p>
    <w:p>
      <w:pPr>
        <w:pStyle w:val="BodyText"/>
        <w:spacing w:before="124"/>
      </w:pPr>
    </w:p>
    <w:p>
      <w:pPr>
        <w:pStyle w:val="Heading1"/>
        <w:numPr>
          <w:ilvl w:val="0"/>
          <w:numId w:val="6"/>
        </w:numPr>
        <w:tabs>
          <w:tab w:pos="375" w:val="left" w:leader="none"/>
        </w:tabs>
        <w:spacing w:line="240" w:lineRule="auto" w:before="0" w:after="0"/>
        <w:ind w:left="375" w:right="0" w:hanging="238"/>
        <w:jc w:val="left"/>
      </w:pPr>
      <w:r>
        <w:rPr/>
        <w:t>DO</w:t>
      </w:r>
      <w:r>
        <w:rPr>
          <w:spacing w:val="24"/>
        </w:rPr>
        <w:t> </w:t>
      </w:r>
      <w:r>
        <w:rPr/>
        <w:t>MODELO</w:t>
      </w:r>
      <w:r>
        <w:rPr>
          <w:spacing w:val="24"/>
        </w:rPr>
        <w:t> </w:t>
      </w:r>
      <w:r>
        <w:rPr/>
        <w:t>DE</w:t>
      </w:r>
      <w:r>
        <w:rPr>
          <w:spacing w:val="17"/>
        </w:rPr>
        <w:t> </w:t>
      </w:r>
      <w:r>
        <w:rPr/>
        <w:t>GESTÃO</w:t>
      </w:r>
      <w:r>
        <w:rPr>
          <w:spacing w:val="24"/>
        </w:rPr>
        <w:t> </w:t>
      </w:r>
      <w:r>
        <w:rPr>
          <w:spacing w:val="-2"/>
        </w:rPr>
        <w:t>CONTRATUAL</w:t>
      </w:r>
    </w:p>
    <w:p>
      <w:pPr>
        <w:pStyle w:val="ListParagraph"/>
        <w:numPr>
          <w:ilvl w:val="1"/>
          <w:numId w:val="6"/>
        </w:numPr>
        <w:tabs>
          <w:tab w:pos="584" w:val="left" w:leader="none"/>
        </w:tabs>
        <w:spacing w:line="355" w:lineRule="auto" w:before="138" w:after="0"/>
        <w:ind w:left="137" w:right="299" w:firstLine="0"/>
        <w:jc w:val="both"/>
        <w:rPr>
          <w:sz w:val="22"/>
        </w:rPr>
      </w:pPr>
      <w:r>
        <w:rPr>
          <w:sz w:val="22"/>
        </w:rPr>
        <w:t>O contrato deverá ser executado fielmente pelas partes, de acordo com as cláusulas avençadas e as normas da Lei nº 14.133, de 2021, e cada parte responderá pelas consequências de</w:t>
      </w:r>
      <w:r>
        <w:rPr>
          <w:spacing w:val="-1"/>
          <w:sz w:val="22"/>
        </w:rPr>
        <w:t> </w:t>
      </w:r>
      <w:r>
        <w:rPr>
          <w:sz w:val="22"/>
        </w:rPr>
        <w:t>sua inexecução</w:t>
      </w:r>
      <w:r>
        <w:rPr>
          <w:spacing w:val="-1"/>
          <w:sz w:val="22"/>
        </w:rPr>
        <w:t> </w:t>
      </w:r>
      <w:r>
        <w:rPr>
          <w:sz w:val="22"/>
        </w:rPr>
        <w:t>total</w:t>
      </w:r>
      <w:r>
        <w:rPr>
          <w:spacing w:val="-1"/>
          <w:sz w:val="22"/>
        </w:rPr>
        <w:t> </w:t>
      </w:r>
      <w:r>
        <w:rPr>
          <w:sz w:val="22"/>
        </w:rPr>
        <w:t>ou parcial</w:t>
      </w:r>
      <w:r>
        <w:rPr>
          <w:spacing w:val="-1"/>
          <w:sz w:val="22"/>
        </w:rPr>
        <w:t> </w:t>
      </w:r>
      <w:r>
        <w:rPr>
          <w:sz w:val="22"/>
        </w:rPr>
        <w:t>(Lei</w:t>
      </w:r>
      <w:r>
        <w:rPr>
          <w:spacing w:val="-1"/>
          <w:sz w:val="22"/>
        </w:rPr>
        <w:t> </w:t>
      </w:r>
      <w:r>
        <w:rPr>
          <w:sz w:val="22"/>
        </w:rPr>
        <w:t>nº 14.133/2021,</w:t>
      </w:r>
      <w:r>
        <w:rPr>
          <w:spacing w:val="36"/>
          <w:sz w:val="22"/>
        </w:rPr>
        <w:t> </w:t>
      </w:r>
      <w:r>
        <w:rPr>
          <w:sz w:val="22"/>
        </w:rPr>
        <w:t>art. 115,</w:t>
      </w:r>
      <w:r>
        <w:rPr>
          <w:spacing w:val="36"/>
          <w:sz w:val="22"/>
        </w:rPr>
        <w:t> </w:t>
      </w:r>
      <w:r>
        <w:rPr>
          <w:rFonts w:ascii="Arial" w:hAnsi="Arial"/>
          <w:i/>
          <w:sz w:val="22"/>
        </w:rPr>
        <w:t>caput</w:t>
      </w:r>
      <w:r>
        <w:rPr>
          <w:sz w:val="22"/>
        </w:rPr>
        <w:t>).</w:t>
      </w:r>
    </w:p>
    <w:p>
      <w:pPr>
        <w:pStyle w:val="ListParagraph"/>
        <w:numPr>
          <w:ilvl w:val="1"/>
          <w:numId w:val="6"/>
        </w:numPr>
        <w:tabs>
          <w:tab w:pos="599" w:val="left" w:leader="none"/>
        </w:tabs>
        <w:spacing w:line="355" w:lineRule="auto" w:before="18" w:after="0"/>
        <w:ind w:left="137" w:right="276" w:firstLine="0"/>
        <w:jc w:val="both"/>
        <w:rPr>
          <w:sz w:val="22"/>
        </w:rPr>
      </w:pPr>
      <w:r>
        <w:rPr>
          <w:sz w:val="22"/>
        </w:rPr>
        <w:t>As comunicações entre a entidade e a contratada devem ser realizadas por escrito sempre que o ato exigir tal formalidade, admitindo-se o uso de mensagem eletrônica para esse fim.</w:t>
      </w:r>
    </w:p>
    <w:p>
      <w:pPr>
        <w:pStyle w:val="ListParagraph"/>
        <w:numPr>
          <w:ilvl w:val="1"/>
          <w:numId w:val="6"/>
        </w:numPr>
        <w:tabs>
          <w:tab w:pos="569" w:val="left" w:leader="none"/>
        </w:tabs>
        <w:spacing w:line="240" w:lineRule="auto" w:before="17" w:after="0"/>
        <w:ind w:left="569" w:right="0" w:hanging="432"/>
        <w:jc w:val="both"/>
        <w:rPr>
          <w:sz w:val="22"/>
        </w:rPr>
      </w:pPr>
      <w:r>
        <w:rPr>
          <w:sz w:val="22"/>
        </w:rPr>
        <w:t>A formalização</w:t>
      </w:r>
      <w:r>
        <w:rPr>
          <w:spacing w:val="-5"/>
          <w:sz w:val="22"/>
        </w:rPr>
        <w:t> </w:t>
      </w:r>
      <w:r>
        <w:rPr>
          <w:sz w:val="22"/>
        </w:rPr>
        <w:t>da</w:t>
      </w:r>
      <w:r>
        <w:rPr>
          <w:spacing w:val="-5"/>
          <w:sz w:val="22"/>
        </w:rPr>
        <w:t> </w:t>
      </w:r>
      <w:r>
        <w:rPr>
          <w:sz w:val="22"/>
        </w:rPr>
        <w:t>contratação</w:t>
      </w:r>
      <w:r>
        <w:rPr>
          <w:spacing w:val="-5"/>
          <w:sz w:val="22"/>
        </w:rPr>
        <w:t> </w:t>
      </w:r>
      <w:r>
        <w:rPr>
          <w:sz w:val="22"/>
        </w:rPr>
        <w:t>ocorrerá</w:t>
      </w:r>
      <w:r>
        <w:rPr>
          <w:spacing w:val="-4"/>
          <w:sz w:val="22"/>
        </w:rPr>
        <w:t> </w:t>
      </w:r>
      <w:r>
        <w:rPr>
          <w:sz w:val="22"/>
        </w:rPr>
        <w:t>por meio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termo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contrato.</w:t>
      </w:r>
    </w:p>
    <w:p>
      <w:pPr>
        <w:pStyle w:val="ListParagraph"/>
        <w:numPr>
          <w:ilvl w:val="1"/>
          <w:numId w:val="6"/>
        </w:numPr>
        <w:tabs>
          <w:tab w:pos="645" w:val="left" w:leader="none"/>
        </w:tabs>
        <w:spacing w:line="360" w:lineRule="auto" w:before="123" w:after="0"/>
        <w:ind w:left="137" w:right="283" w:firstLine="0"/>
        <w:jc w:val="both"/>
        <w:rPr>
          <w:sz w:val="22"/>
        </w:rPr>
      </w:pPr>
      <w:r>
        <w:rPr>
          <w:sz w:val="22"/>
        </w:rPr>
        <w:t>A prestação de serviços será acompanhada pelo fiscal de contrato, que fará o acompanhamento e anotações necessárias para a fiscalização da prestação de serviços exercidos</w:t>
      </w:r>
      <w:r>
        <w:rPr>
          <w:spacing w:val="-16"/>
          <w:sz w:val="22"/>
        </w:rPr>
        <w:t> </w:t>
      </w:r>
      <w:r>
        <w:rPr>
          <w:sz w:val="22"/>
        </w:rPr>
        <w:t>pela</w:t>
      </w:r>
      <w:r>
        <w:rPr>
          <w:spacing w:val="-15"/>
          <w:sz w:val="22"/>
        </w:rPr>
        <w:t> </w:t>
      </w:r>
      <w:r>
        <w:rPr>
          <w:sz w:val="22"/>
        </w:rPr>
        <w:t>contratada,</w:t>
      </w:r>
      <w:r>
        <w:rPr>
          <w:spacing w:val="-8"/>
          <w:sz w:val="22"/>
        </w:rPr>
        <w:t> </w:t>
      </w:r>
      <w:r>
        <w:rPr>
          <w:sz w:val="22"/>
        </w:rPr>
        <w:t>além de</w:t>
      </w:r>
      <w:r>
        <w:rPr>
          <w:spacing w:val="-9"/>
          <w:sz w:val="22"/>
        </w:rPr>
        <w:t> </w:t>
      </w:r>
      <w:r>
        <w:rPr>
          <w:sz w:val="22"/>
        </w:rPr>
        <w:t>outros</w:t>
      </w:r>
      <w:r>
        <w:rPr>
          <w:spacing w:val="-11"/>
          <w:sz w:val="22"/>
        </w:rPr>
        <w:t> </w:t>
      </w:r>
      <w:r>
        <w:rPr>
          <w:sz w:val="22"/>
        </w:rPr>
        <w:t>procedimentos necessários ao</w:t>
      </w:r>
      <w:r>
        <w:rPr>
          <w:spacing w:val="-9"/>
          <w:sz w:val="22"/>
        </w:rPr>
        <w:t> </w:t>
      </w:r>
      <w:r>
        <w:rPr>
          <w:sz w:val="22"/>
        </w:rPr>
        <w:t>fiel</w:t>
      </w:r>
      <w:r>
        <w:rPr>
          <w:spacing w:val="-16"/>
          <w:sz w:val="22"/>
        </w:rPr>
        <w:t> </w:t>
      </w:r>
      <w:r>
        <w:rPr>
          <w:sz w:val="22"/>
        </w:rPr>
        <w:t>cumprimento</w:t>
      </w:r>
      <w:r>
        <w:rPr>
          <w:spacing w:val="-15"/>
          <w:sz w:val="22"/>
        </w:rPr>
        <w:t> </w:t>
      </w:r>
      <w:r>
        <w:rPr>
          <w:sz w:val="22"/>
        </w:rPr>
        <w:t>do </w:t>
      </w:r>
      <w:r>
        <w:rPr>
          <w:spacing w:val="-2"/>
          <w:sz w:val="22"/>
        </w:rPr>
        <w:t>contrato.</w:t>
      </w:r>
    </w:p>
    <w:p>
      <w:pPr>
        <w:pStyle w:val="ListParagraph"/>
        <w:numPr>
          <w:ilvl w:val="1"/>
          <w:numId w:val="6"/>
        </w:numPr>
        <w:tabs>
          <w:tab w:pos="554" w:val="left" w:leader="none"/>
        </w:tabs>
        <w:spacing w:line="355" w:lineRule="auto" w:before="0" w:after="0"/>
        <w:ind w:left="137" w:right="284" w:firstLine="0"/>
        <w:jc w:val="both"/>
        <w:rPr>
          <w:sz w:val="22"/>
        </w:rPr>
      </w:pPr>
      <w:r>
        <w:rPr>
          <w:sz w:val="22"/>
        </w:rPr>
        <w:t>Identificada</w:t>
      </w:r>
      <w:r>
        <w:rPr>
          <w:spacing w:val="-16"/>
          <w:sz w:val="22"/>
        </w:rPr>
        <w:t> </w:t>
      </w:r>
      <w:r>
        <w:rPr>
          <w:sz w:val="22"/>
        </w:rPr>
        <w:t>qualquer</w:t>
      </w:r>
      <w:r>
        <w:rPr>
          <w:spacing w:val="-15"/>
          <w:sz w:val="22"/>
        </w:rPr>
        <w:t> </w:t>
      </w:r>
      <w:r>
        <w:rPr>
          <w:sz w:val="22"/>
        </w:rPr>
        <w:t>inexatidão</w:t>
      </w:r>
      <w:r>
        <w:rPr>
          <w:spacing w:val="-6"/>
          <w:sz w:val="22"/>
        </w:rPr>
        <w:t> </w:t>
      </w:r>
      <w:r>
        <w:rPr>
          <w:sz w:val="22"/>
        </w:rPr>
        <w:t>ou</w:t>
      </w:r>
      <w:r>
        <w:rPr>
          <w:spacing w:val="-12"/>
          <w:sz w:val="22"/>
        </w:rPr>
        <w:t> </w:t>
      </w:r>
      <w:r>
        <w:rPr>
          <w:sz w:val="22"/>
        </w:rPr>
        <w:t>irregularidade, o</w:t>
      </w:r>
      <w:r>
        <w:rPr>
          <w:spacing w:val="-12"/>
          <w:sz w:val="22"/>
        </w:rPr>
        <w:t> </w:t>
      </w:r>
      <w:r>
        <w:rPr>
          <w:sz w:val="22"/>
        </w:rPr>
        <w:t>fiscal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contrato</w:t>
      </w:r>
      <w:r>
        <w:rPr>
          <w:spacing w:val="-12"/>
          <w:sz w:val="22"/>
        </w:rPr>
        <w:t> </w:t>
      </w:r>
      <w:r>
        <w:rPr>
          <w:sz w:val="22"/>
        </w:rPr>
        <w:t>emitirá</w:t>
      </w:r>
      <w:r>
        <w:rPr>
          <w:spacing w:val="-12"/>
          <w:sz w:val="22"/>
        </w:rPr>
        <w:t> </w:t>
      </w:r>
      <w:r>
        <w:rPr>
          <w:sz w:val="22"/>
        </w:rPr>
        <w:t>notificações para a correção da execução do contrato, determinando prazo para a correção.</w:t>
      </w:r>
    </w:p>
    <w:p>
      <w:pPr>
        <w:pStyle w:val="ListParagraph"/>
        <w:numPr>
          <w:ilvl w:val="1"/>
          <w:numId w:val="6"/>
        </w:numPr>
        <w:tabs>
          <w:tab w:pos="569" w:val="left" w:leader="none"/>
        </w:tabs>
        <w:spacing w:line="240" w:lineRule="auto" w:before="15" w:after="0"/>
        <w:ind w:left="569" w:right="0" w:hanging="432"/>
        <w:jc w:val="both"/>
        <w:rPr>
          <w:sz w:val="22"/>
        </w:rPr>
      </w:pP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recebimento</w:t>
      </w:r>
      <w:r>
        <w:rPr>
          <w:spacing w:val="-8"/>
          <w:sz w:val="22"/>
        </w:rPr>
        <w:t> </w:t>
      </w:r>
      <w:r>
        <w:rPr>
          <w:sz w:val="22"/>
        </w:rPr>
        <w:t>inicial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8"/>
          <w:sz w:val="22"/>
        </w:rPr>
        <w:t> </w:t>
      </w:r>
      <w:r>
        <w:rPr>
          <w:sz w:val="22"/>
        </w:rPr>
        <w:t>objeto</w:t>
      </w:r>
      <w:r>
        <w:rPr>
          <w:spacing w:val="7"/>
          <w:sz w:val="22"/>
        </w:rPr>
        <w:t> </w:t>
      </w:r>
      <w:r>
        <w:rPr>
          <w:sz w:val="22"/>
        </w:rPr>
        <w:t>se</w:t>
      </w:r>
      <w:r>
        <w:rPr>
          <w:spacing w:val="6"/>
          <w:sz w:val="22"/>
        </w:rPr>
        <w:t> </w:t>
      </w:r>
      <w:r>
        <w:rPr>
          <w:sz w:val="22"/>
        </w:rPr>
        <w:t>dará</w:t>
      </w:r>
      <w:r>
        <w:rPr>
          <w:spacing w:val="-8"/>
          <w:sz w:val="22"/>
        </w:rPr>
        <w:t> </w:t>
      </w:r>
      <w:r>
        <w:rPr>
          <w:sz w:val="22"/>
        </w:rPr>
        <w:t>como </w:t>
      </w:r>
      <w:r>
        <w:rPr>
          <w:rFonts w:ascii="Arial" w:hAnsi="Arial"/>
          <w:b/>
          <w:spacing w:val="-2"/>
          <w:sz w:val="22"/>
        </w:rPr>
        <w:t>provisório</w:t>
      </w:r>
      <w:r>
        <w:rPr>
          <w:spacing w:val="-2"/>
          <w:sz w:val="22"/>
        </w:rPr>
        <w:t>.</w:t>
      </w:r>
    </w:p>
    <w:p>
      <w:pPr>
        <w:pStyle w:val="ListParagraph"/>
        <w:numPr>
          <w:ilvl w:val="1"/>
          <w:numId w:val="6"/>
        </w:numPr>
        <w:tabs>
          <w:tab w:pos="569" w:val="left" w:leader="none"/>
        </w:tabs>
        <w:spacing w:line="355" w:lineRule="auto" w:before="123" w:after="0"/>
        <w:ind w:left="137" w:right="278" w:firstLine="0"/>
        <w:jc w:val="both"/>
        <w:rPr>
          <w:sz w:val="22"/>
        </w:rPr>
      </w:pPr>
      <w:r>
        <w:rPr>
          <w:sz w:val="22"/>
        </w:rPr>
        <w:t>O recebimento definitivo se dará em 10 (dez) dias úteis, após o recebimento provisório, no caso de nenhuma irregularidade</w:t>
      </w:r>
      <w:r>
        <w:rPr>
          <w:spacing w:val="38"/>
          <w:sz w:val="22"/>
        </w:rPr>
        <w:t> </w:t>
      </w:r>
      <w:r>
        <w:rPr>
          <w:sz w:val="22"/>
        </w:rPr>
        <w:t>ser constatada pelo fiscal de contrato.</w:t>
      </w:r>
    </w:p>
    <w:p>
      <w:pPr>
        <w:pStyle w:val="BodyText"/>
        <w:spacing w:before="139"/>
      </w:pPr>
    </w:p>
    <w:p>
      <w:pPr>
        <w:pStyle w:val="Heading1"/>
        <w:numPr>
          <w:ilvl w:val="0"/>
          <w:numId w:val="6"/>
        </w:numPr>
        <w:tabs>
          <w:tab w:pos="375" w:val="left" w:leader="none"/>
        </w:tabs>
        <w:spacing w:line="240" w:lineRule="auto" w:before="0" w:after="0"/>
        <w:ind w:left="375" w:right="0" w:hanging="238"/>
        <w:jc w:val="left"/>
      </w:pPr>
      <w:r>
        <w:rPr/>
        <w:t>CRITÉRIOS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/>
        <w:t>MEDIÇÃO</w:t>
      </w:r>
      <w:r>
        <w:rPr>
          <w:spacing w:val="22"/>
        </w:rPr>
        <w:t> </w:t>
      </w:r>
      <w:r>
        <w:rPr/>
        <w:t>E</w:t>
      </w:r>
      <w:r>
        <w:rPr>
          <w:spacing w:val="15"/>
        </w:rPr>
        <w:t> </w:t>
      </w:r>
      <w:r>
        <w:rPr/>
        <w:t>DE</w:t>
      </w:r>
      <w:r>
        <w:rPr>
          <w:spacing w:val="15"/>
        </w:rPr>
        <w:t> </w:t>
      </w:r>
      <w:r>
        <w:rPr>
          <w:spacing w:val="-2"/>
        </w:rPr>
        <w:t>PAGAMENTO</w:t>
      </w:r>
    </w:p>
    <w:p>
      <w:pPr>
        <w:pStyle w:val="ListParagraph"/>
        <w:numPr>
          <w:ilvl w:val="1"/>
          <w:numId w:val="6"/>
        </w:numPr>
        <w:tabs>
          <w:tab w:pos="569" w:val="left" w:leader="none"/>
        </w:tabs>
        <w:spacing w:line="355" w:lineRule="auto" w:before="122" w:after="0"/>
        <w:ind w:left="137" w:right="287" w:firstLine="0"/>
        <w:jc w:val="both"/>
        <w:rPr>
          <w:sz w:val="22"/>
        </w:rPr>
      </w:pPr>
      <w:r>
        <w:rPr>
          <w:sz w:val="22"/>
        </w:rPr>
        <w:t>O pagamento</w:t>
      </w:r>
      <w:r>
        <w:rPr>
          <w:spacing w:val="-8"/>
          <w:sz w:val="22"/>
        </w:rPr>
        <w:t> </w:t>
      </w:r>
      <w:r>
        <w:rPr>
          <w:sz w:val="22"/>
        </w:rPr>
        <w:t>se dará pela efetiva</w:t>
      </w:r>
      <w:r>
        <w:rPr>
          <w:spacing w:val="-1"/>
          <w:sz w:val="22"/>
        </w:rPr>
        <w:t> </w:t>
      </w:r>
      <w:r>
        <w:rPr>
          <w:sz w:val="22"/>
        </w:rPr>
        <w:t>prestação</w:t>
      </w:r>
      <w:r>
        <w:rPr>
          <w:spacing w:val="-8"/>
          <w:sz w:val="22"/>
        </w:rPr>
        <w:t> </w:t>
      </w:r>
      <w:r>
        <w:rPr>
          <w:sz w:val="22"/>
        </w:rPr>
        <w:t>do serviço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8"/>
          <w:sz w:val="22"/>
        </w:rPr>
        <w:t> </w:t>
      </w:r>
      <w:r>
        <w:rPr>
          <w:sz w:val="22"/>
        </w:rPr>
        <w:t>pela efetiva</w:t>
      </w:r>
      <w:r>
        <w:rPr>
          <w:spacing w:val="-5"/>
          <w:sz w:val="22"/>
        </w:rPr>
        <w:t> </w:t>
      </w:r>
      <w:r>
        <w:rPr>
          <w:sz w:val="22"/>
        </w:rPr>
        <w:t>entrega dos itens, na forma do item 13.</w:t>
      </w:r>
    </w:p>
    <w:p>
      <w:pPr>
        <w:pStyle w:val="BodyText"/>
        <w:spacing w:before="139"/>
      </w:pPr>
    </w:p>
    <w:p>
      <w:pPr>
        <w:pStyle w:val="Heading1"/>
        <w:numPr>
          <w:ilvl w:val="0"/>
          <w:numId w:val="6"/>
        </w:numPr>
        <w:tabs>
          <w:tab w:pos="495" w:val="left" w:leader="none"/>
        </w:tabs>
        <w:spacing w:line="240" w:lineRule="auto" w:before="0" w:after="0"/>
        <w:ind w:left="495" w:right="0" w:hanging="358"/>
        <w:jc w:val="left"/>
      </w:pPr>
      <w:r>
        <w:rPr/>
        <w:t>DAS</w:t>
      </w:r>
      <w:r>
        <w:rPr>
          <w:spacing w:val="20"/>
        </w:rPr>
        <w:t> </w:t>
      </w:r>
      <w:r>
        <w:rPr/>
        <w:t>OBRIGAÇÕES</w:t>
      </w:r>
      <w:r>
        <w:rPr>
          <w:spacing w:val="21"/>
        </w:rPr>
        <w:t> </w:t>
      </w:r>
      <w:r>
        <w:rPr/>
        <w:t>DA</w:t>
      </w:r>
      <w:r>
        <w:rPr>
          <w:spacing w:val="24"/>
        </w:rPr>
        <w:t> </w:t>
      </w:r>
      <w:r>
        <w:rPr>
          <w:spacing w:val="-2"/>
        </w:rPr>
        <w:t>CONTRATADA</w:t>
      </w:r>
    </w:p>
    <w:p>
      <w:pPr>
        <w:pStyle w:val="BodyText"/>
        <w:spacing w:before="163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5488">
                <wp:simplePos x="0" y="0"/>
                <wp:positionH relativeFrom="page">
                  <wp:posOffset>1080135</wp:posOffset>
                </wp:positionH>
                <wp:positionV relativeFrom="paragraph">
                  <wp:posOffset>265259</wp:posOffset>
                </wp:positionV>
                <wp:extent cx="5372100" cy="1270"/>
                <wp:effectExtent l="0" t="0" r="0" b="0"/>
                <wp:wrapTopAndBottom/>
                <wp:docPr id="74" name="Graphic 7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4" name="Graphic 74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0.886614pt;width:423pt;height:.1pt;mso-position-horizontal-relative:page;mso-position-vertical-relative:paragraph;z-index:-15700992;mso-wrap-distance-left:0;mso-wrap-distance-right:0" id="docshape33" coordorigin="1701,418" coordsize="8460,0" path="m1701,418l10161,418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0" simplePos="0" relativeHeight="15758848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75" name="Image 7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5" name="Image 7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76" name="Group 7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6" name="Group 76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77" name="Graphic 77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34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ListParagraph"/>
        <w:numPr>
          <w:ilvl w:val="1"/>
          <w:numId w:val="6"/>
        </w:numPr>
        <w:tabs>
          <w:tab w:pos="689" w:val="left" w:leader="none"/>
        </w:tabs>
        <w:spacing w:line="355" w:lineRule="auto" w:before="171" w:after="0"/>
        <w:ind w:left="137" w:right="284" w:firstLine="0"/>
        <w:jc w:val="both"/>
        <w:rPr>
          <w:sz w:val="22"/>
        </w:rPr>
      </w:pPr>
      <w:r>
        <w:rPr>
          <w:sz w:val="22"/>
        </w:rPr>
        <w:t>A Contratada deverá</w:t>
      </w:r>
      <w:r>
        <w:rPr>
          <w:spacing w:val="-8"/>
          <w:sz w:val="22"/>
        </w:rPr>
        <w:t> </w:t>
      </w:r>
      <w:r>
        <w:rPr>
          <w:sz w:val="22"/>
        </w:rPr>
        <w:t>prestar o</w:t>
      </w:r>
      <w:r>
        <w:rPr>
          <w:spacing w:val="-8"/>
          <w:sz w:val="22"/>
        </w:rPr>
        <w:t> </w:t>
      </w:r>
      <w:r>
        <w:rPr>
          <w:sz w:val="22"/>
        </w:rPr>
        <w:t>serviço</w:t>
      </w:r>
      <w:r>
        <w:rPr>
          <w:spacing w:val="-8"/>
          <w:sz w:val="22"/>
        </w:rPr>
        <w:t> </w:t>
      </w:r>
      <w:r>
        <w:rPr>
          <w:sz w:val="22"/>
        </w:rPr>
        <w:t>com total zelo, considerando como</w:t>
      </w:r>
      <w:r>
        <w:rPr>
          <w:spacing w:val="-8"/>
          <w:sz w:val="22"/>
        </w:rPr>
        <w:t> </w:t>
      </w:r>
      <w:r>
        <w:rPr>
          <w:sz w:val="22"/>
        </w:rPr>
        <w:t>tal o serviço que vise a evitar a danificação total ou parcial dos equipamentos.</w:t>
      </w:r>
    </w:p>
    <w:p>
      <w:pPr>
        <w:pStyle w:val="ListParagraph"/>
        <w:numPr>
          <w:ilvl w:val="1"/>
          <w:numId w:val="6"/>
        </w:numPr>
        <w:tabs>
          <w:tab w:pos="779" w:val="left" w:leader="none"/>
        </w:tabs>
        <w:spacing w:line="362" w:lineRule="auto" w:before="2" w:after="0"/>
        <w:ind w:left="137" w:right="284" w:firstLine="0"/>
        <w:jc w:val="both"/>
        <w:rPr>
          <w:sz w:val="22"/>
        </w:rPr>
      </w:pPr>
      <w:r>
        <w:rPr>
          <w:sz w:val="22"/>
        </w:rPr>
        <w:t>A Contratada será responsável por quaisquer danos causados diretamente à Contratante ou a terceiros, decorrentes de sua culpa ou dolo na execução</w:t>
      </w:r>
      <w:r>
        <w:rPr>
          <w:spacing w:val="-8"/>
          <w:sz w:val="22"/>
        </w:rPr>
        <w:t> </w:t>
      </w:r>
      <w:r>
        <w:rPr>
          <w:sz w:val="22"/>
        </w:rPr>
        <w:t>dos serviços ora </w:t>
      </w:r>
      <w:r>
        <w:rPr>
          <w:spacing w:val="-2"/>
          <w:sz w:val="22"/>
        </w:rPr>
        <w:t>contratados.</w:t>
      </w:r>
    </w:p>
    <w:p>
      <w:pPr>
        <w:pStyle w:val="ListParagraph"/>
        <w:numPr>
          <w:ilvl w:val="1"/>
          <w:numId w:val="6"/>
        </w:numPr>
        <w:tabs>
          <w:tab w:pos="704" w:val="left" w:leader="none"/>
        </w:tabs>
        <w:spacing w:line="355" w:lineRule="auto" w:before="0" w:after="0"/>
        <w:ind w:left="137" w:right="284" w:firstLine="0"/>
        <w:jc w:val="both"/>
        <w:rPr>
          <w:sz w:val="22"/>
        </w:rPr>
      </w:pPr>
      <w:r>
        <w:rPr>
          <w:sz w:val="22"/>
        </w:rPr>
        <w:t>A Contratada será responsável pelos encargos trabalhistas, previdenciários, fiscais</w:t>
      </w:r>
      <w:r>
        <w:rPr>
          <w:spacing w:val="-1"/>
          <w:sz w:val="22"/>
        </w:rPr>
        <w:t> </w:t>
      </w:r>
      <w:r>
        <w:rPr>
          <w:sz w:val="22"/>
        </w:rPr>
        <w:t>e comerciais, resultantes da execução do contrato.</w:t>
      </w:r>
    </w:p>
    <w:p>
      <w:pPr>
        <w:pStyle w:val="ListParagraph"/>
        <w:numPr>
          <w:ilvl w:val="1"/>
          <w:numId w:val="6"/>
        </w:numPr>
        <w:tabs>
          <w:tab w:pos="704" w:val="left" w:leader="none"/>
        </w:tabs>
        <w:spacing w:line="355" w:lineRule="auto" w:before="12" w:after="0"/>
        <w:ind w:left="137" w:right="292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31776">
            <wp:simplePos x="0" y="0"/>
            <wp:positionH relativeFrom="page">
              <wp:posOffset>2385060</wp:posOffset>
            </wp:positionH>
            <wp:positionV relativeFrom="paragraph">
              <wp:posOffset>690482</wp:posOffset>
            </wp:positionV>
            <wp:extent cx="3105150" cy="2952114"/>
            <wp:effectExtent l="0" t="0" r="0" b="0"/>
            <wp:wrapNone/>
            <wp:docPr id="78" name="Image 7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78" name="Image 7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A</w:t>
      </w:r>
      <w:r>
        <w:rPr>
          <w:spacing w:val="-3"/>
          <w:sz w:val="22"/>
        </w:rPr>
        <w:t> </w:t>
      </w:r>
      <w:r>
        <w:rPr>
          <w:sz w:val="22"/>
        </w:rPr>
        <w:t>Contratada deverá manter,</w:t>
      </w:r>
      <w:r>
        <w:rPr>
          <w:spacing w:val="-5"/>
          <w:sz w:val="22"/>
        </w:rPr>
        <w:t> </w:t>
      </w:r>
      <w:r>
        <w:rPr>
          <w:sz w:val="22"/>
        </w:rPr>
        <w:t>durante toda a vigência</w:t>
      </w:r>
      <w:r>
        <w:rPr>
          <w:spacing w:val="-8"/>
          <w:sz w:val="22"/>
        </w:rPr>
        <w:t> </w:t>
      </w:r>
      <w:r>
        <w:rPr>
          <w:sz w:val="22"/>
        </w:rPr>
        <w:t>do contrato, em compatibilidade com</w:t>
      </w:r>
      <w:r>
        <w:rPr>
          <w:spacing w:val="-13"/>
          <w:sz w:val="22"/>
        </w:rPr>
        <w:t> </w:t>
      </w:r>
      <w:r>
        <w:rPr>
          <w:sz w:val="22"/>
        </w:rPr>
        <w:t>as obrigações assumidas, todas as condições de</w:t>
      </w:r>
      <w:r>
        <w:rPr>
          <w:spacing w:val="-11"/>
          <w:sz w:val="22"/>
        </w:rPr>
        <w:t> </w:t>
      </w:r>
      <w:r>
        <w:rPr>
          <w:sz w:val="22"/>
        </w:rPr>
        <w:t>habilitação e</w:t>
      </w:r>
      <w:r>
        <w:rPr>
          <w:spacing w:val="-11"/>
          <w:sz w:val="22"/>
        </w:rPr>
        <w:t> </w:t>
      </w:r>
      <w:r>
        <w:rPr>
          <w:sz w:val="22"/>
        </w:rPr>
        <w:t>qualificação</w:t>
      </w:r>
      <w:r>
        <w:rPr>
          <w:spacing w:val="-11"/>
          <w:sz w:val="22"/>
        </w:rPr>
        <w:t> </w:t>
      </w:r>
      <w:r>
        <w:rPr>
          <w:sz w:val="22"/>
        </w:rPr>
        <w:t>exigidas por lei e neste Termo de Referência.</w:t>
      </w:r>
    </w:p>
    <w:p>
      <w:pPr>
        <w:pStyle w:val="ListParagraph"/>
        <w:numPr>
          <w:ilvl w:val="1"/>
          <w:numId w:val="6"/>
        </w:numPr>
        <w:tabs>
          <w:tab w:pos="704" w:val="left" w:leader="none"/>
        </w:tabs>
        <w:spacing w:line="355" w:lineRule="auto" w:before="18" w:after="0"/>
        <w:ind w:left="137" w:right="297" w:firstLine="0"/>
        <w:jc w:val="both"/>
        <w:rPr>
          <w:sz w:val="22"/>
        </w:rPr>
      </w:pPr>
      <w:r>
        <w:rPr>
          <w:sz w:val="22"/>
        </w:rPr>
        <w:t>Manter, durante toda a execução</w:t>
      </w:r>
      <w:r>
        <w:rPr>
          <w:spacing w:val="-8"/>
          <w:sz w:val="22"/>
        </w:rPr>
        <w:t> </w:t>
      </w:r>
      <w:r>
        <w:rPr>
          <w:sz w:val="22"/>
        </w:rPr>
        <w:t>do contrato, em compatibilidade com as obrigações por ela assumidas, todas as condições</w:t>
      </w:r>
      <w:r>
        <w:rPr>
          <w:spacing w:val="-2"/>
          <w:sz w:val="22"/>
        </w:rPr>
        <w:t> </w:t>
      </w:r>
      <w:r>
        <w:rPr>
          <w:sz w:val="22"/>
        </w:rPr>
        <w:t>de habilitação</w:t>
      </w:r>
      <w:r>
        <w:rPr>
          <w:spacing w:val="34"/>
          <w:sz w:val="22"/>
        </w:rPr>
        <w:t> </w:t>
      </w:r>
      <w:r>
        <w:rPr>
          <w:sz w:val="22"/>
        </w:rPr>
        <w:t>e qualificação exigidas</w:t>
      </w:r>
      <w:r>
        <w:rPr>
          <w:spacing w:val="-2"/>
          <w:sz w:val="22"/>
        </w:rPr>
        <w:t> </w:t>
      </w:r>
      <w:r>
        <w:rPr>
          <w:sz w:val="22"/>
        </w:rPr>
        <w:t>na licitação.</w:t>
      </w:r>
    </w:p>
    <w:p>
      <w:pPr>
        <w:pStyle w:val="ListParagraph"/>
        <w:numPr>
          <w:ilvl w:val="1"/>
          <w:numId w:val="6"/>
        </w:numPr>
        <w:tabs>
          <w:tab w:pos="749" w:val="left" w:leader="none"/>
        </w:tabs>
        <w:spacing w:line="355" w:lineRule="auto" w:before="1" w:after="0"/>
        <w:ind w:left="137" w:right="280" w:firstLine="0"/>
        <w:jc w:val="both"/>
        <w:rPr>
          <w:sz w:val="22"/>
        </w:rPr>
      </w:pPr>
      <w:r>
        <w:rPr>
          <w:sz w:val="22"/>
        </w:rPr>
        <w:t>A contratada deverá cumprir todas as demais obrigações descritas no Aviso de Contratação, Termo de Referência e Contrato.</w:t>
      </w:r>
    </w:p>
    <w:p>
      <w:pPr>
        <w:pStyle w:val="BodyText"/>
        <w:spacing w:before="139"/>
      </w:pPr>
    </w:p>
    <w:p>
      <w:pPr>
        <w:pStyle w:val="Heading1"/>
        <w:numPr>
          <w:ilvl w:val="0"/>
          <w:numId w:val="6"/>
        </w:numPr>
        <w:tabs>
          <w:tab w:pos="495" w:val="left" w:leader="none"/>
        </w:tabs>
        <w:spacing w:line="240" w:lineRule="auto" w:before="1" w:after="0"/>
        <w:ind w:left="495" w:right="0" w:hanging="358"/>
        <w:jc w:val="both"/>
      </w:pPr>
      <w:r>
        <w:rPr/>
        <w:t>DAS</w:t>
      </w:r>
      <w:r>
        <w:rPr>
          <w:spacing w:val="20"/>
        </w:rPr>
        <w:t> </w:t>
      </w:r>
      <w:r>
        <w:rPr/>
        <w:t>OBRIGAÇÕES</w:t>
      </w:r>
      <w:r>
        <w:rPr>
          <w:spacing w:val="21"/>
        </w:rPr>
        <w:t> </w:t>
      </w:r>
      <w:r>
        <w:rPr/>
        <w:t>DA</w:t>
      </w:r>
      <w:r>
        <w:rPr>
          <w:spacing w:val="24"/>
        </w:rPr>
        <w:t> </w:t>
      </w:r>
      <w:r>
        <w:rPr>
          <w:spacing w:val="-2"/>
        </w:rPr>
        <w:t>CONTRATANTE</w:t>
      </w:r>
    </w:p>
    <w:p>
      <w:pPr>
        <w:pStyle w:val="ListParagraph"/>
        <w:numPr>
          <w:ilvl w:val="1"/>
          <w:numId w:val="6"/>
        </w:numPr>
        <w:tabs>
          <w:tab w:pos="689" w:val="left" w:leader="none"/>
        </w:tabs>
        <w:spacing w:line="369" w:lineRule="auto" w:before="122" w:after="0"/>
        <w:ind w:left="137" w:right="298" w:firstLine="0"/>
        <w:jc w:val="both"/>
        <w:rPr>
          <w:sz w:val="22"/>
        </w:rPr>
      </w:pPr>
      <w:r>
        <w:rPr>
          <w:sz w:val="22"/>
        </w:rPr>
        <w:t>A Contratante deverá comunicar</w:t>
      </w:r>
      <w:r>
        <w:rPr>
          <w:spacing w:val="-16"/>
          <w:sz w:val="22"/>
        </w:rPr>
        <w:t> </w:t>
      </w:r>
      <w:r>
        <w:rPr>
          <w:sz w:val="22"/>
        </w:rPr>
        <w:t>à Contratada as possíveis irregularidades detectadas na execução dos serviços ora contratados.</w:t>
      </w:r>
    </w:p>
    <w:p>
      <w:pPr>
        <w:pStyle w:val="ListParagraph"/>
        <w:numPr>
          <w:ilvl w:val="1"/>
          <w:numId w:val="6"/>
        </w:numPr>
        <w:tabs>
          <w:tab w:pos="689" w:val="left" w:leader="none"/>
        </w:tabs>
        <w:spacing w:line="355" w:lineRule="auto" w:before="0" w:after="0"/>
        <w:ind w:left="137" w:right="296" w:firstLine="0"/>
        <w:jc w:val="both"/>
        <w:rPr>
          <w:sz w:val="22"/>
        </w:rPr>
      </w:pPr>
      <w:r>
        <w:rPr>
          <w:sz w:val="22"/>
        </w:rPr>
        <w:t>Prestar</w:t>
      </w:r>
      <w:r>
        <w:rPr>
          <w:spacing w:val="-1"/>
          <w:sz w:val="22"/>
        </w:rPr>
        <w:t> </w:t>
      </w:r>
      <w:r>
        <w:rPr>
          <w:sz w:val="22"/>
        </w:rPr>
        <w:t>as informações</w:t>
      </w:r>
      <w:r>
        <w:rPr>
          <w:spacing w:val="-16"/>
          <w:sz w:val="22"/>
        </w:rPr>
        <w:t> </w:t>
      </w:r>
      <w:r>
        <w:rPr>
          <w:sz w:val="22"/>
        </w:rPr>
        <w:t>e os esclarecimentos</w:t>
      </w:r>
      <w:r>
        <w:rPr>
          <w:spacing w:val="-12"/>
          <w:sz w:val="22"/>
        </w:rPr>
        <w:t> </w:t>
      </w:r>
      <w:r>
        <w:rPr>
          <w:sz w:val="22"/>
        </w:rPr>
        <w:t>pertinentes que venham a ser solicitados pelo representante ou preposto da CONTRATADA.</w:t>
      </w:r>
    </w:p>
    <w:p>
      <w:pPr>
        <w:pStyle w:val="ListParagraph"/>
        <w:numPr>
          <w:ilvl w:val="1"/>
          <w:numId w:val="6"/>
        </w:numPr>
        <w:tabs>
          <w:tab w:pos="749" w:val="left" w:leader="none"/>
        </w:tabs>
        <w:spacing w:line="355" w:lineRule="auto" w:before="4" w:after="0"/>
        <w:ind w:left="137" w:right="285" w:firstLine="0"/>
        <w:jc w:val="both"/>
        <w:rPr>
          <w:sz w:val="22"/>
        </w:rPr>
      </w:pPr>
      <w:r>
        <w:rPr>
          <w:sz w:val="22"/>
        </w:rPr>
        <w:t>Efetuar o pagamento devido pela prestação dos serviços do objeto, desde que cumpridas todas as formalidades e exigências do contrato.</w:t>
      </w:r>
    </w:p>
    <w:p>
      <w:pPr>
        <w:pStyle w:val="ListParagraph"/>
        <w:numPr>
          <w:ilvl w:val="1"/>
          <w:numId w:val="6"/>
        </w:numPr>
        <w:tabs>
          <w:tab w:pos="704" w:val="left" w:leader="none"/>
        </w:tabs>
        <w:spacing w:line="360" w:lineRule="auto" w:before="1" w:after="0"/>
        <w:ind w:left="137" w:right="267" w:firstLine="0"/>
        <w:jc w:val="both"/>
        <w:rPr>
          <w:sz w:val="22"/>
        </w:rPr>
      </w:pPr>
      <w:r>
        <w:rPr>
          <w:sz w:val="22"/>
        </w:rPr>
        <w:t>Exercer</w:t>
      </w:r>
      <w:r>
        <w:rPr>
          <w:spacing w:val="-14"/>
          <w:sz w:val="22"/>
        </w:rPr>
        <w:t> </w:t>
      </w:r>
      <w:r>
        <w:rPr>
          <w:sz w:val="22"/>
        </w:rPr>
        <w:t>o acompanhamento e a fiscalização dos serviços, por servidor especialmente designado,</w:t>
      </w:r>
      <w:r>
        <w:rPr>
          <w:spacing w:val="-7"/>
          <w:sz w:val="22"/>
        </w:rPr>
        <w:t> </w:t>
      </w:r>
      <w:r>
        <w:rPr>
          <w:sz w:val="22"/>
        </w:rPr>
        <w:t>anotando em</w:t>
      </w:r>
      <w:r>
        <w:rPr>
          <w:spacing w:val="-15"/>
          <w:sz w:val="22"/>
        </w:rPr>
        <w:t> </w:t>
      </w:r>
      <w:r>
        <w:rPr>
          <w:sz w:val="22"/>
        </w:rPr>
        <w:t>registro próprio</w:t>
      </w:r>
      <w:r>
        <w:rPr>
          <w:spacing w:val="-13"/>
          <w:sz w:val="22"/>
        </w:rPr>
        <w:t> </w:t>
      </w:r>
      <w:r>
        <w:rPr>
          <w:sz w:val="22"/>
        </w:rPr>
        <w:t>as</w:t>
      </w:r>
      <w:r>
        <w:rPr>
          <w:spacing w:val="-15"/>
          <w:sz w:val="22"/>
        </w:rPr>
        <w:t> </w:t>
      </w:r>
      <w:r>
        <w:rPr>
          <w:sz w:val="22"/>
        </w:rPr>
        <w:t>falhas</w:t>
      </w:r>
      <w:r>
        <w:rPr>
          <w:spacing w:val="-15"/>
          <w:sz w:val="22"/>
        </w:rPr>
        <w:t> </w:t>
      </w:r>
      <w:r>
        <w:rPr>
          <w:sz w:val="22"/>
        </w:rPr>
        <w:t>detectadas, indicando</w:t>
      </w:r>
      <w:r>
        <w:rPr>
          <w:spacing w:val="-13"/>
          <w:sz w:val="22"/>
        </w:rPr>
        <w:t> </w:t>
      </w:r>
      <w:r>
        <w:rPr>
          <w:sz w:val="22"/>
        </w:rPr>
        <w:t>dia,</w:t>
      </w:r>
      <w:r>
        <w:rPr>
          <w:spacing w:val="-10"/>
          <w:sz w:val="22"/>
        </w:rPr>
        <w:t> </w:t>
      </w:r>
      <w:r>
        <w:rPr>
          <w:sz w:val="22"/>
        </w:rPr>
        <w:t>mês</w:t>
      </w:r>
      <w:r>
        <w:rPr>
          <w:spacing w:val="-15"/>
          <w:sz w:val="22"/>
        </w:rPr>
        <w:t> </w:t>
      </w:r>
      <w:r>
        <w:rPr>
          <w:sz w:val="22"/>
        </w:rPr>
        <w:t>e</w:t>
      </w:r>
      <w:r>
        <w:rPr>
          <w:spacing w:val="-16"/>
          <w:sz w:val="22"/>
        </w:rPr>
        <w:t> </w:t>
      </w:r>
      <w:r>
        <w:rPr>
          <w:sz w:val="22"/>
        </w:rPr>
        <w:t>ano, bem como</w:t>
      </w:r>
      <w:r>
        <w:rPr>
          <w:spacing w:val="-16"/>
          <w:sz w:val="22"/>
        </w:rPr>
        <w:t> </w:t>
      </w: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nome</w:t>
      </w:r>
      <w:r>
        <w:rPr>
          <w:spacing w:val="-7"/>
          <w:sz w:val="22"/>
        </w:rPr>
        <w:t> </w:t>
      </w:r>
      <w:r>
        <w:rPr>
          <w:sz w:val="22"/>
        </w:rPr>
        <w:t>dos</w:t>
      </w:r>
      <w:r>
        <w:rPr>
          <w:spacing w:val="-9"/>
          <w:sz w:val="22"/>
        </w:rPr>
        <w:t> </w:t>
      </w:r>
      <w:r>
        <w:rPr>
          <w:sz w:val="22"/>
        </w:rPr>
        <w:t>empregados</w:t>
      </w:r>
      <w:r>
        <w:rPr>
          <w:spacing w:val="-9"/>
          <w:sz w:val="22"/>
        </w:rPr>
        <w:t> </w:t>
      </w:r>
      <w:r>
        <w:rPr>
          <w:sz w:val="22"/>
        </w:rPr>
        <w:t>eventualmente</w:t>
      </w:r>
      <w:r>
        <w:rPr>
          <w:spacing w:val="-7"/>
          <w:sz w:val="22"/>
        </w:rPr>
        <w:t> </w:t>
      </w:r>
      <w:r>
        <w:rPr>
          <w:sz w:val="22"/>
        </w:rPr>
        <w:t>envolvidos,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7"/>
          <w:sz w:val="22"/>
        </w:rPr>
        <w:t> </w:t>
      </w:r>
      <w:r>
        <w:rPr>
          <w:sz w:val="22"/>
        </w:rPr>
        <w:t>encaminhando</w:t>
      </w:r>
      <w:r>
        <w:rPr>
          <w:spacing w:val="-7"/>
          <w:sz w:val="22"/>
        </w:rPr>
        <w:t> </w:t>
      </w:r>
      <w:r>
        <w:rPr>
          <w:sz w:val="22"/>
        </w:rPr>
        <w:t>os</w:t>
      </w:r>
      <w:r>
        <w:rPr>
          <w:spacing w:val="-9"/>
          <w:sz w:val="22"/>
        </w:rPr>
        <w:t> </w:t>
      </w:r>
      <w:r>
        <w:rPr>
          <w:sz w:val="22"/>
        </w:rPr>
        <w:t>apontamentos à autoridade</w:t>
      </w:r>
      <w:r>
        <w:rPr>
          <w:spacing w:val="40"/>
          <w:sz w:val="22"/>
        </w:rPr>
        <w:t> </w:t>
      </w:r>
      <w:r>
        <w:rPr>
          <w:sz w:val="22"/>
        </w:rPr>
        <w:t>competente para as providências cabíveis.</w:t>
      </w:r>
    </w:p>
    <w:p>
      <w:pPr>
        <w:pStyle w:val="ListParagraph"/>
        <w:numPr>
          <w:ilvl w:val="1"/>
          <w:numId w:val="6"/>
        </w:numPr>
        <w:tabs>
          <w:tab w:pos="689" w:val="left" w:leader="none"/>
        </w:tabs>
        <w:spacing w:line="369" w:lineRule="auto" w:before="0" w:after="0"/>
        <w:ind w:left="137" w:right="284" w:firstLine="0"/>
        <w:jc w:val="both"/>
        <w:rPr>
          <w:sz w:val="22"/>
        </w:rPr>
      </w:pPr>
      <w:r>
        <w:rPr>
          <w:sz w:val="22"/>
        </w:rPr>
        <w:t>Comunicar</w:t>
      </w:r>
      <w:r>
        <w:rPr>
          <w:spacing w:val="-11"/>
          <w:sz w:val="22"/>
        </w:rPr>
        <w:t> </w:t>
      </w:r>
      <w:r>
        <w:rPr>
          <w:sz w:val="22"/>
        </w:rPr>
        <w:t>oficialmente à CONTRATADA</w:t>
      </w:r>
      <w:r>
        <w:rPr>
          <w:spacing w:val="-11"/>
          <w:sz w:val="22"/>
        </w:rPr>
        <w:t> </w:t>
      </w:r>
      <w:r>
        <w:rPr>
          <w:sz w:val="22"/>
        </w:rPr>
        <w:t>quaisquer</w:t>
      </w:r>
      <w:r>
        <w:rPr>
          <w:spacing w:val="23"/>
          <w:sz w:val="22"/>
        </w:rPr>
        <w:t> </w:t>
      </w:r>
      <w:r>
        <w:rPr>
          <w:sz w:val="22"/>
        </w:rPr>
        <w:t>falhas</w:t>
      </w:r>
      <w:r>
        <w:rPr>
          <w:spacing w:val="-2"/>
          <w:sz w:val="22"/>
        </w:rPr>
        <w:t> </w:t>
      </w:r>
      <w:r>
        <w:rPr>
          <w:sz w:val="22"/>
        </w:rPr>
        <w:t>verificadas</w:t>
      </w:r>
      <w:r>
        <w:rPr>
          <w:spacing w:val="-2"/>
          <w:sz w:val="22"/>
        </w:rPr>
        <w:t> </w:t>
      </w:r>
      <w:r>
        <w:rPr>
          <w:sz w:val="22"/>
        </w:rPr>
        <w:t>no cumprimento do contrato.</w:t>
      </w:r>
    </w:p>
    <w:p>
      <w:pPr>
        <w:pStyle w:val="ListParagraph"/>
        <w:numPr>
          <w:ilvl w:val="1"/>
          <w:numId w:val="6"/>
        </w:numPr>
        <w:tabs>
          <w:tab w:pos="689" w:val="left" w:leader="none"/>
        </w:tabs>
        <w:spacing w:line="355" w:lineRule="auto" w:before="0" w:after="0"/>
        <w:ind w:left="137" w:right="286" w:firstLine="0"/>
        <w:jc w:val="both"/>
        <w:rPr>
          <w:sz w:val="22"/>
        </w:rPr>
      </w:pPr>
      <w:r>
        <w:rPr>
          <w:sz w:val="22"/>
        </w:rPr>
        <w:t>Notificar</w:t>
      </w:r>
      <w:r>
        <w:rPr>
          <w:spacing w:val="-16"/>
          <w:sz w:val="22"/>
        </w:rPr>
        <w:t> </w:t>
      </w:r>
      <w:r>
        <w:rPr>
          <w:sz w:val="22"/>
        </w:rPr>
        <w:t>a Contratada por escrito</w:t>
      </w:r>
      <w:r>
        <w:rPr>
          <w:spacing w:val="-6"/>
          <w:sz w:val="22"/>
        </w:rPr>
        <w:t> </w:t>
      </w:r>
      <w:r>
        <w:rPr>
          <w:sz w:val="22"/>
        </w:rPr>
        <w:t>da ocorrência</w:t>
      </w:r>
      <w:r>
        <w:rPr>
          <w:spacing w:val="-6"/>
          <w:sz w:val="22"/>
        </w:rPr>
        <w:t> </w:t>
      </w:r>
      <w:r>
        <w:rPr>
          <w:sz w:val="22"/>
        </w:rPr>
        <w:t>de eventuais imperfeições</w:t>
      </w:r>
      <w:r>
        <w:rPr>
          <w:spacing w:val="-8"/>
          <w:sz w:val="22"/>
        </w:rPr>
        <w:t> </w:t>
      </w:r>
      <w:r>
        <w:rPr>
          <w:sz w:val="22"/>
        </w:rPr>
        <w:t>no</w:t>
      </w:r>
      <w:r>
        <w:rPr>
          <w:spacing w:val="-6"/>
          <w:sz w:val="22"/>
        </w:rPr>
        <w:t> </w:t>
      </w:r>
      <w:r>
        <w:rPr>
          <w:sz w:val="22"/>
        </w:rPr>
        <w:t>curso da execução dos serviços, fixando prazo para a sua correção.</w:t>
      </w:r>
    </w:p>
    <w:p>
      <w:pPr>
        <w:pStyle w:val="ListParagraph"/>
        <w:numPr>
          <w:ilvl w:val="1"/>
          <w:numId w:val="6"/>
        </w:numPr>
        <w:tabs>
          <w:tab w:pos="689" w:val="left" w:leader="none"/>
        </w:tabs>
        <w:spacing w:line="240" w:lineRule="auto" w:before="2" w:after="0"/>
        <w:ind w:left="689" w:right="0" w:hanging="552"/>
        <w:jc w:val="both"/>
        <w:rPr>
          <w:sz w:val="22"/>
        </w:rPr>
      </w:pPr>
      <w:r>
        <w:rPr>
          <w:sz w:val="22"/>
        </w:rPr>
        <w:t>Efetuar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-6"/>
          <w:sz w:val="22"/>
        </w:rPr>
        <w:t> </w:t>
      </w:r>
      <w:r>
        <w:rPr>
          <w:sz w:val="22"/>
        </w:rPr>
        <w:t>pagamentos</w:t>
      </w:r>
      <w:r>
        <w:rPr>
          <w:spacing w:val="10"/>
          <w:sz w:val="22"/>
        </w:rPr>
        <w:t> </w:t>
      </w:r>
      <w:r>
        <w:rPr>
          <w:sz w:val="22"/>
        </w:rPr>
        <w:t>devidos</w:t>
      </w:r>
      <w:r>
        <w:rPr>
          <w:spacing w:val="-6"/>
          <w:sz w:val="22"/>
        </w:rPr>
        <w:t> </w:t>
      </w:r>
      <w:r>
        <w:rPr>
          <w:sz w:val="22"/>
        </w:rPr>
        <w:t>à</w:t>
      </w:r>
      <w:r>
        <w:rPr>
          <w:spacing w:val="-3"/>
          <w:sz w:val="22"/>
        </w:rPr>
        <w:t> </w:t>
      </w:r>
      <w:r>
        <w:rPr>
          <w:sz w:val="22"/>
        </w:rPr>
        <w:t>FORNECEDORA</w:t>
      </w:r>
      <w:r>
        <w:rPr>
          <w:spacing w:val="1"/>
          <w:sz w:val="22"/>
        </w:rPr>
        <w:t> </w:t>
      </w:r>
      <w:r>
        <w:rPr>
          <w:sz w:val="22"/>
        </w:rPr>
        <w:t>nas</w:t>
      </w:r>
      <w:r>
        <w:rPr>
          <w:spacing w:val="-6"/>
          <w:sz w:val="22"/>
        </w:rPr>
        <w:t> </w:t>
      </w:r>
      <w:r>
        <w:rPr>
          <w:sz w:val="22"/>
        </w:rPr>
        <w:t>condições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estabelecidas;</w:t>
      </w:r>
    </w:p>
    <w:p>
      <w:pPr>
        <w:pStyle w:val="BodyText"/>
        <w:spacing w:before="245"/>
      </w:pPr>
    </w:p>
    <w:p>
      <w:pPr>
        <w:pStyle w:val="Heading1"/>
        <w:numPr>
          <w:ilvl w:val="0"/>
          <w:numId w:val="6"/>
        </w:numPr>
        <w:tabs>
          <w:tab w:pos="495" w:val="left" w:leader="none"/>
        </w:tabs>
        <w:spacing w:line="240" w:lineRule="auto" w:before="0" w:after="0"/>
        <w:ind w:left="495" w:right="0" w:hanging="358"/>
        <w:jc w:val="both"/>
      </w:pPr>
      <w:r>
        <w:rPr/>
        <w:t>DA</w:t>
      </w:r>
      <w:r>
        <w:rPr>
          <w:spacing w:val="27"/>
        </w:rPr>
        <w:t> </w:t>
      </w:r>
      <w:r>
        <w:rPr/>
        <w:t>DOTAÇÃO</w:t>
      </w:r>
      <w:r>
        <w:rPr>
          <w:spacing w:val="31"/>
        </w:rPr>
        <w:t> </w:t>
      </w:r>
      <w:r>
        <w:rPr>
          <w:spacing w:val="-2"/>
        </w:rPr>
        <w:t>ORÇAMENTÁRIA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88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7536">
                <wp:simplePos x="0" y="0"/>
                <wp:positionH relativeFrom="page">
                  <wp:posOffset>1080135</wp:posOffset>
                </wp:positionH>
                <wp:positionV relativeFrom="paragraph">
                  <wp:posOffset>281061</wp:posOffset>
                </wp:positionV>
                <wp:extent cx="5372100" cy="1270"/>
                <wp:effectExtent l="0" t="0" r="0" b="0"/>
                <wp:wrapTopAndBottom/>
                <wp:docPr id="79" name="Graphic 7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9" name="Graphic 79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2.130804pt;width:423pt;height:.1pt;mso-position-horizontal-relative:page;mso-position-vertical-relative:paragraph;z-index:-15698944;mso-wrap-distance-left:0;mso-wrap-distance-right:0" id="docshape35" coordorigin="1701,443" coordsize="8460,0" path="m1701,443l10161,443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0" simplePos="0" relativeHeight="15760896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80" name="Image 8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0" name="Image 8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81" name="Group 8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1" name="Group 81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82" name="Graphic 82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36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ListParagraph"/>
        <w:numPr>
          <w:ilvl w:val="1"/>
          <w:numId w:val="6"/>
        </w:numPr>
        <w:tabs>
          <w:tab w:pos="764" w:val="left" w:leader="none"/>
        </w:tabs>
        <w:spacing w:line="355" w:lineRule="auto" w:before="171" w:after="0"/>
        <w:ind w:left="137" w:right="292" w:firstLine="0"/>
        <w:jc w:val="both"/>
        <w:rPr>
          <w:sz w:val="22"/>
        </w:rPr>
      </w:pPr>
      <w:r>
        <w:rPr>
          <w:sz w:val="22"/>
        </w:rPr>
        <w:t>As despesas deste processo correrão por conta da(s) seguinte(s) dotação(ões) </w:t>
      </w:r>
      <w:r>
        <w:rPr>
          <w:spacing w:val="-2"/>
          <w:sz w:val="22"/>
        </w:rPr>
        <w:t>orçamentária(s):</w:t>
      </w:r>
    </w:p>
    <w:p>
      <w:pPr>
        <w:pStyle w:val="BodyText"/>
        <w:spacing w:before="139"/>
      </w:pPr>
    </w:p>
    <w:p>
      <w:pPr>
        <w:pStyle w:val="BodyText"/>
        <w:ind w:left="137"/>
      </w:pPr>
      <w:r>
        <w:rPr/>
        <w:t>01</w:t>
      </w:r>
      <w:r>
        <w:rPr>
          <w:spacing w:val="-16"/>
        </w:rPr>
        <w:t> </w:t>
      </w:r>
      <w:r>
        <w:rPr/>
        <w:t>031</w:t>
      </w:r>
      <w:r>
        <w:rPr>
          <w:spacing w:val="-15"/>
        </w:rPr>
        <w:t> </w:t>
      </w:r>
      <w:r>
        <w:rPr/>
        <w:t>0001</w:t>
      </w:r>
      <w:r>
        <w:rPr>
          <w:spacing w:val="-15"/>
        </w:rPr>
        <w:t> </w:t>
      </w:r>
      <w:r>
        <w:rPr/>
        <w:t>2005</w:t>
      </w:r>
      <w:r>
        <w:rPr>
          <w:spacing w:val="-15"/>
        </w:rPr>
        <w:t> </w:t>
      </w:r>
      <w:r>
        <w:rPr/>
        <w:t>0000</w:t>
      </w:r>
      <w:r>
        <w:rPr>
          <w:spacing w:val="-9"/>
        </w:rPr>
        <w:t> </w:t>
      </w:r>
      <w:r>
        <w:rPr/>
        <w:t>–</w:t>
      </w:r>
      <w:r>
        <w:rPr>
          <w:spacing w:val="-22"/>
        </w:rPr>
        <w:t> </w:t>
      </w:r>
      <w:r>
        <w:rPr/>
        <w:t>3.3.90.36.00</w:t>
      </w:r>
      <w:r>
        <w:rPr>
          <w:spacing w:val="3"/>
        </w:rPr>
        <w:t> </w:t>
      </w:r>
      <w:r>
        <w:rPr/>
        <w:t>/</w:t>
      </w:r>
      <w:r>
        <w:rPr>
          <w:spacing w:val="-9"/>
        </w:rPr>
        <w:t> </w:t>
      </w:r>
      <w:r>
        <w:rPr/>
        <w:t>Outros</w:t>
      </w:r>
      <w:r>
        <w:rPr>
          <w:spacing w:val="-24"/>
        </w:rPr>
        <w:t> </w:t>
      </w:r>
      <w:r>
        <w:rPr/>
        <w:t>Serviços</w:t>
      </w:r>
      <w:r>
        <w:rPr>
          <w:spacing w:val="-24"/>
        </w:rPr>
        <w:t> </w:t>
      </w:r>
      <w:r>
        <w:rPr/>
        <w:t>de</w:t>
      </w:r>
      <w:r>
        <w:rPr>
          <w:spacing w:val="-11"/>
        </w:rPr>
        <w:t> </w:t>
      </w:r>
      <w:r>
        <w:rPr/>
        <w:t>Terceiros</w:t>
      </w:r>
      <w:r>
        <w:rPr>
          <w:spacing w:val="-17"/>
        </w:rPr>
        <w:t> </w:t>
      </w:r>
      <w:r>
        <w:rPr/>
        <w:t>–</w:t>
      </w:r>
      <w:r>
        <w:rPr>
          <w:spacing w:val="-10"/>
        </w:rPr>
        <w:t> </w:t>
      </w:r>
      <w:r>
        <w:rPr/>
        <w:t>Pessoa</w:t>
      </w:r>
      <w:r>
        <w:rPr>
          <w:spacing w:val="-12"/>
        </w:rPr>
        <w:t> </w:t>
      </w:r>
      <w:r>
        <w:rPr/>
        <w:t>Física</w:t>
      </w:r>
      <w:r>
        <w:rPr>
          <w:spacing w:val="5"/>
        </w:rPr>
        <w:t> </w:t>
      </w:r>
      <w:r>
        <w:rPr/>
        <w:t>–</w:t>
      </w:r>
      <w:r>
        <w:rPr>
          <w:spacing w:val="-22"/>
        </w:rPr>
        <w:t> </w:t>
      </w:r>
      <w:r>
        <w:rPr>
          <w:spacing w:val="-2"/>
        </w:rPr>
        <w:t>Ficha</w:t>
      </w:r>
    </w:p>
    <w:p>
      <w:pPr>
        <w:pStyle w:val="BodyText"/>
        <w:spacing w:before="123"/>
        <w:ind w:left="137"/>
      </w:pPr>
      <w:r>
        <w:rPr>
          <w:spacing w:val="-5"/>
        </w:rPr>
        <w:t>37.</w:t>
      </w:r>
    </w:p>
    <w:p>
      <w:pPr>
        <w:pStyle w:val="BodyText"/>
        <w:spacing w:before="122"/>
        <w:ind w:left="137"/>
      </w:pPr>
      <w:r>
        <w:rPr/>
        <w:t>01</w:t>
      </w:r>
      <w:r>
        <w:rPr>
          <w:spacing w:val="19"/>
        </w:rPr>
        <w:t> </w:t>
      </w:r>
      <w:r>
        <w:rPr/>
        <w:t>031</w:t>
      </w:r>
      <w:r>
        <w:rPr>
          <w:spacing w:val="4"/>
        </w:rPr>
        <w:t> </w:t>
      </w:r>
      <w:r>
        <w:rPr/>
        <w:t>0001</w:t>
      </w:r>
      <w:r>
        <w:rPr>
          <w:spacing w:val="19"/>
        </w:rPr>
        <w:t> </w:t>
      </w:r>
      <w:r>
        <w:rPr/>
        <w:t>2005</w:t>
      </w:r>
      <w:r>
        <w:rPr>
          <w:spacing w:val="19"/>
        </w:rPr>
        <w:t> </w:t>
      </w:r>
      <w:r>
        <w:rPr/>
        <w:t>0000</w:t>
      </w:r>
      <w:r>
        <w:rPr>
          <w:spacing w:val="21"/>
        </w:rPr>
        <w:t> </w:t>
      </w:r>
      <w:r>
        <w:rPr/>
        <w:t>–</w:t>
      </w:r>
      <w:r>
        <w:rPr>
          <w:spacing w:val="6"/>
        </w:rPr>
        <w:t> </w:t>
      </w:r>
      <w:r>
        <w:rPr/>
        <w:t>3.3.90.39.00</w:t>
      </w:r>
      <w:r>
        <w:rPr>
          <w:spacing w:val="33"/>
        </w:rPr>
        <w:t> </w:t>
      </w:r>
      <w:r>
        <w:rPr/>
        <w:t>/</w:t>
      </w:r>
      <w:r>
        <w:rPr>
          <w:spacing w:val="8"/>
        </w:rPr>
        <w:t> </w:t>
      </w:r>
      <w:r>
        <w:rPr/>
        <w:t>Outros</w:t>
      </w:r>
      <w:r>
        <w:rPr>
          <w:spacing w:val="2"/>
        </w:rPr>
        <w:t> </w:t>
      </w:r>
      <w:r>
        <w:rPr/>
        <w:t>Serviços</w:t>
      </w:r>
      <w:r>
        <w:rPr>
          <w:spacing w:val="3"/>
        </w:rPr>
        <w:t> </w:t>
      </w:r>
      <w:r>
        <w:rPr/>
        <w:t>de</w:t>
      </w:r>
      <w:r>
        <w:rPr>
          <w:spacing w:val="5"/>
        </w:rPr>
        <w:t> </w:t>
      </w:r>
      <w:r>
        <w:rPr/>
        <w:t>Terceiros</w:t>
      </w:r>
      <w:r>
        <w:rPr>
          <w:spacing w:val="25"/>
        </w:rPr>
        <w:t> </w:t>
      </w:r>
      <w:r>
        <w:rPr/>
        <w:t>–</w:t>
      </w:r>
      <w:r>
        <w:rPr>
          <w:spacing w:val="4"/>
        </w:rPr>
        <w:t> </w:t>
      </w:r>
      <w:r>
        <w:rPr/>
        <w:t>Pessoa</w:t>
      </w:r>
      <w:r>
        <w:rPr>
          <w:spacing w:val="19"/>
        </w:rPr>
        <w:t> </w:t>
      </w:r>
      <w:r>
        <w:rPr/>
        <w:t>Jurídica</w:t>
      </w:r>
      <w:r>
        <w:rPr>
          <w:spacing w:val="23"/>
        </w:rPr>
        <w:t> </w:t>
      </w:r>
      <w:r>
        <w:rPr>
          <w:spacing w:val="-10"/>
        </w:rPr>
        <w:t>–</w:t>
      </w:r>
    </w:p>
    <w:p>
      <w:pPr>
        <w:pStyle w:val="BodyText"/>
        <w:spacing w:before="122"/>
        <w:ind w:left="137"/>
      </w:pPr>
      <w:r>
        <w:rPr/>
        <w:t>Ficha</w:t>
      </w:r>
      <w:r>
        <w:rPr>
          <w:spacing w:val="-4"/>
        </w:rPr>
        <w:t> </w:t>
      </w:r>
      <w:r>
        <w:rPr>
          <w:spacing w:val="-5"/>
        </w:rPr>
        <w:t>38.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numPr>
          <w:ilvl w:val="0"/>
          <w:numId w:val="6"/>
        </w:numPr>
        <w:tabs>
          <w:tab w:pos="495" w:val="left" w:leader="none"/>
        </w:tabs>
        <w:spacing w:line="240" w:lineRule="auto" w:before="0" w:after="0"/>
        <w:ind w:left="495" w:right="0" w:hanging="358"/>
        <w:jc w:val="left"/>
      </w:pPr>
      <w:r>
        <w:rPr/>
        <w:t>DA</w:t>
      </w:r>
      <w:r>
        <w:rPr>
          <w:spacing w:val="15"/>
        </w:rPr>
        <w:t> </w:t>
      </w:r>
      <w:r>
        <w:rPr/>
        <w:t>FORMA</w:t>
      </w:r>
      <w:r>
        <w:rPr>
          <w:spacing w:val="15"/>
        </w:rPr>
        <w:t> </w:t>
      </w:r>
      <w:r>
        <w:rPr/>
        <w:t>DE</w:t>
      </w:r>
      <w:r>
        <w:rPr>
          <w:spacing w:val="12"/>
        </w:rPr>
        <w:t> </w:t>
      </w:r>
      <w:r>
        <w:rPr>
          <w:spacing w:val="-2"/>
        </w:rPr>
        <w:t>PAGAMENTO</w:t>
      </w:r>
    </w:p>
    <w:p>
      <w:pPr>
        <w:pStyle w:val="ListParagraph"/>
        <w:numPr>
          <w:ilvl w:val="1"/>
          <w:numId w:val="6"/>
        </w:numPr>
        <w:tabs>
          <w:tab w:pos="704" w:val="left" w:leader="none"/>
        </w:tabs>
        <w:spacing w:line="360" w:lineRule="auto" w:before="122" w:after="0"/>
        <w:ind w:left="137" w:right="270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33824">
            <wp:simplePos x="0" y="0"/>
            <wp:positionH relativeFrom="page">
              <wp:posOffset>2385060</wp:posOffset>
            </wp:positionH>
            <wp:positionV relativeFrom="paragraph">
              <wp:posOffset>284070</wp:posOffset>
            </wp:positionV>
            <wp:extent cx="3105150" cy="2952114"/>
            <wp:effectExtent l="0" t="0" r="0" b="0"/>
            <wp:wrapNone/>
            <wp:docPr id="83" name="Image 8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3" name="Image 8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Pela execução</w:t>
      </w:r>
      <w:r>
        <w:rPr>
          <w:spacing w:val="-6"/>
          <w:sz w:val="22"/>
        </w:rPr>
        <w:t> </w:t>
      </w:r>
      <w:r>
        <w:rPr>
          <w:sz w:val="22"/>
        </w:rPr>
        <w:t>do objeto da presente Licitação, a Câmara efetuará os pagamentos à contratada,</w:t>
      </w:r>
      <w:r>
        <w:rPr>
          <w:spacing w:val="-16"/>
          <w:sz w:val="22"/>
        </w:rPr>
        <w:t> </w:t>
      </w:r>
      <w:r>
        <w:rPr>
          <w:sz w:val="22"/>
        </w:rPr>
        <w:t>conforme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entrega efetiva</w:t>
      </w:r>
      <w:r>
        <w:rPr>
          <w:spacing w:val="-16"/>
          <w:sz w:val="22"/>
        </w:rPr>
        <w:t> </w:t>
      </w:r>
      <w:r>
        <w:rPr>
          <w:sz w:val="22"/>
        </w:rPr>
        <w:t>dos</w:t>
      </w:r>
      <w:r>
        <w:rPr>
          <w:spacing w:val="-6"/>
          <w:sz w:val="22"/>
        </w:rPr>
        <w:t> </w:t>
      </w:r>
      <w:r>
        <w:rPr>
          <w:sz w:val="22"/>
        </w:rPr>
        <w:t>itens</w:t>
      </w:r>
      <w:r>
        <w:rPr>
          <w:spacing w:val="15"/>
          <w:sz w:val="22"/>
        </w:rPr>
        <w:t> </w:t>
      </w:r>
      <w:r>
        <w:rPr>
          <w:sz w:val="22"/>
        </w:rPr>
        <w:t>e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efetiva</w:t>
      </w:r>
      <w:r>
        <w:rPr>
          <w:spacing w:val="-4"/>
          <w:sz w:val="22"/>
        </w:rPr>
        <w:t> </w:t>
      </w:r>
      <w:r>
        <w:rPr>
          <w:sz w:val="22"/>
        </w:rPr>
        <w:t>prestação</w:t>
      </w:r>
      <w:r>
        <w:rPr>
          <w:spacing w:val="-5"/>
          <w:sz w:val="22"/>
        </w:rPr>
        <w:t> </w:t>
      </w:r>
      <w:r>
        <w:rPr>
          <w:sz w:val="22"/>
        </w:rPr>
        <w:t>dos</w:t>
      </w:r>
      <w:r>
        <w:rPr>
          <w:spacing w:val="-7"/>
          <w:sz w:val="22"/>
        </w:rPr>
        <w:t> </w:t>
      </w:r>
      <w:r>
        <w:rPr>
          <w:sz w:val="22"/>
        </w:rPr>
        <w:t>serviços,</w:t>
      </w:r>
      <w:r>
        <w:rPr>
          <w:spacing w:val="-2"/>
          <w:sz w:val="22"/>
        </w:rPr>
        <w:t> </w:t>
      </w:r>
      <w:r>
        <w:rPr>
          <w:sz w:val="22"/>
        </w:rPr>
        <w:t>mediante apresentação de nota fiscal, acompanhada das certidões de regularidade exigidas para habilitação fiscal, social e trabalhista.</w:t>
      </w:r>
    </w:p>
    <w:p>
      <w:pPr>
        <w:pStyle w:val="ListParagraph"/>
        <w:numPr>
          <w:ilvl w:val="1"/>
          <w:numId w:val="6"/>
        </w:numPr>
        <w:tabs>
          <w:tab w:pos="704" w:val="left" w:leader="none"/>
        </w:tabs>
        <w:spacing w:line="369" w:lineRule="auto" w:before="0" w:after="0"/>
        <w:ind w:left="137" w:right="276" w:firstLine="0"/>
        <w:jc w:val="both"/>
        <w:rPr>
          <w:sz w:val="22"/>
        </w:rPr>
      </w:pPr>
      <w:r>
        <w:rPr>
          <w:sz w:val="22"/>
        </w:rPr>
        <w:t>A nota fiscal, juntamente das certidões, deverá ser enviada para o seguinte endereço eletrônico: </w:t>
      </w:r>
      <w:hyperlink r:id="rId13">
        <w:r>
          <w:rPr>
            <w:color w:val="0000FF"/>
            <w:sz w:val="22"/>
            <w:u w:val="single" w:color="0000FF"/>
          </w:rPr>
          <w:t>contabilidaderiocasca@gmail.com</w:t>
        </w:r>
      </w:hyperlink>
      <w:r>
        <w:rPr>
          <w:color w:val="0000FF"/>
          <w:sz w:val="22"/>
        </w:rPr>
        <w:t> </w:t>
      </w:r>
      <w:r>
        <w:rPr>
          <w:sz w:val="22"/>
        </w:rPr>
        <w:t>, após a entrega dos produtos solicitados.</w:t>
      </w:r>
    </w:p>
    <w:p>
      <w:pPr>
        <w:pStyle w:val="BodyText"/>
        <w:spacing w:line="239" w:lineRule="exact"/>
        <w:ind w:left="137"/>
        <w:jc w:val="both"/>
      </w:pPr>
      <w:r>
        <w:rPr>
          <w:rFonts w:ascii="Arial" w:hAnsi="Arial"/>
          <w:b/>
        </w:rPr>
        <w:t>13.2.</w:t>
      </w:r>
      <w:r>
        <w:rPr>
          <w:rFonts w:ascii="Arial" w:hAnsi="Arial"/>
          <w:b/>
          <w:spacing w:val="6"/>
        </w:rPr>
        <w:t> </w:t>
      </w:r>
      <w:r>
        <w:rPr/>
        <w:t>O</w:t>
      </w:r>
      <w:r>
        <w:rPr>
          <w:spacing w:val="-2"/>
        </w:rPr>
        <w:t> </w:t>
      </w:r>
      <w:r>
        <w:rPr/>
        <w:t>prazo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pagamento</w:t>
      </w:r>
      <w:r>
        <w:rPr>
          <w:spacing w:val="4"/>
        </w:rPr>
        <w:t> </w:t>
      </w:r>
      <w:r>
        <w:rPr/>
        <w:t>será</w:t>
      </w:r>
      <w:r>
        <w:rPr>
          <w:spacing w:val="3"/>
        </w:rPr>
        <w:t> </w:t>
      </w:r>
      <w:r>
        <w:rPr/>
        <w:t>de</w:t>
      </w:r>
      <w:r>
        <w:rPr>
          <w:spacing w:val="-11"/>
        </w:rPr>
        <w:t> </w:t>
      </w:r>
      <w:r>
        <w:rPr/>
        <w:t>até</w:t>
      </w:r>
      <w:r>
        <w:rPr>
          <w:spacing w:val="-5"/>
        </w:rPr>
        <w:t> </w:t>
      </w:r>
      <w:r>
        <w:rPr/>
        <w:t>20</w:t>
      </w:r>
      <w:r>
        <w:rPr>
          <w:spacing w:val="4"/>
        </w:rPr>
        <w:t> </w:t>
      </w:r>
      <w:r>
        <w:rPr/>
        <w:t>(vinte)</w:t>
      </w:r>
      <w:r>
        <w:rPr>
          <w:spacing w:val="-6"/>
        </w:rPr>
        <w:t> </w:t>
      </w:r>
      <w:r>
        <w:rPr/>
        <w:t>dias,</w:t>
      </w:r>
      <w:r>
        <w:rPr>
          <w:spacing w:val="6"/>
        </w:rPr>
        <w:t> </w:t>
      </w:r>
      <w:r>
        <w:rPr/>
        <w:t>após</w:t>
      </w:r>
      <w:r>
        <w:rPr>
          <w:spacing w:val="3"/>
        </w:rPr>
        <w:t> </w:t>
      </w:r>
      <w:r>
        <w:rPr/>
        <w:t>o</w:t>
      </w:r>
      <w:r>
        <w:rPr>
          <w:spacing w:val="-11"/>
        </w:rPr>
        <w:t> </w:t>
      </w:r>
      <w:r>
        <w:rPr/>
        <w:t>recebimento</w:t>
      </w:r>
      <w:r>
        <w:rPr>
          <w:spacing w:val="-11"/>
        </w:rPr>
        <w:t> </w:t>
      </w:r>
      <w:r>
        <w:rPr/>
        <w:t>da</w:t>
      </w:r>
      <w:r>
        <w:rPr>
          <w:spacing w:val="-10"/>
        </w:rPr>
        <w:t> </w:t>
      </w:r>
      <w:r>
        <w:rPr/>
        <w:t>nota</w:t>
      </w:r>
      <w:r>
        <w:rPr>
          <w:spacing w:val="3"/>
        </w:rPr>
        <w:t> </w:t>
      </w:r>
      <w:r>
        <w:rPr>
          <w:spacing w:val="-2"/>
        </w:rPr>
        <w:t>fiscal.</w:t>
      </w:r>
    </w:p>
    <w:p>
      <w:pPr>
        <w:pStyle w:val="ListParagraph"/>
        <w:numPr>
          <w:ilvl w:val="1"/>
          <w:numId w:val="8"/>
        </w:numPr>
        <w:tabs>
          <w:tab w:pos="704" w:val="left" w:leader="none"/>
        </w:tabs>
        <w:spacing w:line="369" w:lineRule="auto" w:before="122" w:after="0"/>
        <w:ind w:left="137" w:right="300" w:firstLine="0"/>
        <w:jc w:val="both"/>
        <w:rPr>
          <w:sz w:val="22"/>
        </w:rPr>
      </w:pPr>
      <w:r>
        <w:rPr>
          <w:sz w:val="22"/>
        </w:rPr>
        <w:t>As notas fiscais que apresentarem incorreções serão devolvidas à Contratada e seu vencimento ocorrerá 30 (trinta) dias após a data de sua reapresentação válida.</w:t>
      </w:r>
    </w:p>
    <w:p>
      <w:pPr>
        <w:pStyle w:val="ListParagraph"/>
        <w:numPr>
          <w:ilvl w:val="1"/>
          <w:numId w:val="8"/>
        </w:numPr>
        <w:tabs>
          <w:tab w:pos="689" w:val="left" w:leader="none"/>
        </w:tabs>
        <w:spacing w:line="239" w:lineRule="exact" w:before="0" w:after="0"/>
        <w:ind w:left="689" w:right="0" w:hanging="552"/>
        <w:jc w:val="both"/>
        <w:rPr>
          <w:sz w:val="22"/>
        </w:rPr>
      </w:pP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hipótese</w:t>
      </w:r>
      <w:r>
        <w:rPr>
          <w:spacing w:val="-10"/>
          <w:sz w:val="22"/>
        </w:rPr>
        <w:t> </w:t>
      </w:r>
      <w:r>
        <w:rPr>
          <w:sz w:val="22"/>
        </w:rPr>
        <w:t>alguma</w:t>
      </w:r>
      <w:r>
        <w:rPr>
          <w:spacing w:val="4"/>
          <w:sz w:val="22"/>
        </w:rPr>
        <w:t> </w:t>
      </w:r>
      <w:r>
        <w:rPr>
          <w:sz w:val="22"/>
        </w:rPr>
        <w:t>será</w:t>
      </w:r>
      <w:r>
        <w:rPr>
          <w:spacing w:val="-11"/>
          <w:sz w:val="22"/>
        </w:rPr>
        <w:t> </w:t>
      </w:r>
      <w:r>
        <w:rPr>
          <w:sz w:val="22"/>
        </w:rPr>
        <w:t>feito</w:t>
      </w:r>
      <w:r>
        <w:rPr>
          <w:spacing w:val="-10"/>
          <w:sz w:val="22"/>
        </w:rPr>
        <w:t> </w:t>
      </w: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pagamento</w:t>
      </w:r>
      <w:r>
        <w:rPr>
          <w:spacing w:val="4"/>
          <w:sz w:val="22"/>
        </w:rPr>
        <w:t> </w:t>
      </w:r>
      <w:r>
        <w:rPr>
          <w:spacing w:val="-2"/>
          <w:sz w:val="22"/>
        </w:rPr>
        <w:t>antecipado.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Heading1"/>
        <w:numPr>
          <w:ilvl w:val="0"/>
          <w:numId w:val="6"/>
        </w:numPr>
        <w:tabs>
          <w:tab w:pos="495" w:val="left" w:leader="none"/>
        </w:tabs>
        <w:spacing w:line="240" w:lineRule="auto" w:before="0" w:after="0"/>
        <w:ind w:left="495" w:right="0" w:hanging="358"/>
        <w:jc w:val="left"/>
      </w:pPr>
      <w:r>
        <w:rPr/>
        <w:t>DO</w:t>
      </w:r>
      <w:r>
        <w:rPr>
          <w:spacing w:val="15"/>
        </w:rPr>
        <w:t> </w:t>
      </w:r>
      <w:r>
        <w:rPr/>
        <w:t>PRAZO</w:t>
      </w:r>
      <w:r>
        <w:rPr>
          <w:spacing w:val="16"/>
        </w:rPr>
        <w:t> </w:t>
      </w:r>
      <w:r>
        <w:rPr/>
        <w:t>DE</w:t>
      </w:r>
      <w:r>
        <w:rPr>
          <w:spacing w:val="10"/>
        </w:rPr>
        <w:t> </w:t>
      </w:r>
      <w:r>
        <w:rPr/>
        <w:t>VIGÊNCIA</w:t>
      </w:r>
      <w:r>
        <w:rPr>
          <w:spacing w:val="14"/>
        </w:rPr>
        <w:t> </w:t>
      </w:r>
      <w:r>
        <w:rPr/>
        <w:t>DO</w:t>
      </w:r>
      <w:r>
        <w:rPr>
          <w:spacing w:val="15"/>
        </w:rPr>
        <w:t> </w:t>
      </w:r>
      <w:r>
        <w:rPr>
          <w:spacing w:val="-2"/>
        </w:rPr>
        <w:t>CONTRATO</w:t>
      </w:r>
    </w:p>
    <w:p>
      <w:pPr>
        <w:pStyle w:val="ListParagraph"/>
        <w:numPr>
          <w:ilvl w:val="1"/>
          <w:numId w:val="6"/>
        </w:numPr>
        <w:tabs>
          <w:tab w:pos="704" w:val="left" w:leader="none"/>
        </w:tabs>
        <w:spacing w:line="355" w:lineRule="auto" w:before="122" w:after="0"/>
        <w:ind w:left="137" w:right="270" w:firstLine="0"/>
        <w:jc w:val="both"/>
        <w:rPr>
          <w:sz w:val="22"/>
        </w:rPr>
      </w:pPr>
      <w:r>
        <w:rPr>
          <w:sz w:val="22"/>
        </w:rPr>
        <w:t>O instrumento de contrato relativo à prestação dos serviços descritos no lote 01 terá </w:t>
      </w:r>
      <w:r>
        <w:rPr>
          <w:rFonts w:ascii="Arial" w:hAnsi="Arial"/>
          <w:b/>
          <w:sz w:val="22"/>
        </w:rPr>
        <w:t>vigência de 01 (um)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ano</w:t>
      </w:r>
      <w:r>
        <w:rPr>
          <w:sz w:val="22"/>
        </w:rPr>
        <w:t>, a contar da data de sua assinatura,</w:t>
      </w:r>
      <w:r>
        <w:rPr>
          <w:spacing w:val="36"/>
          <w:sz w:val="22"/>
        </w:rPr>
        <w:t> </w:t>
      </w:r>
      <w:r>
        <w:rPr>
          <w:sz w:val="22"/>
        </w:rPr>
        <w:t>podendo ser prorrogado nos termos do art. 107 da Lei 14.133/21.</w:t>
      </w:r>
    </w:p>
    <w:p>
      <w:pPr>
        <w:pStyle w:val="BodyText"/>
        <w:spacing w:before="140"/>
      </w:pPr>
    </w:p>
    <w:p>
      <w:pPr>
        <w:pStyle w:val="Heading1"/>
        <w:numPr>
          <w:ilvl w:val="0"/>
          <w:numId w:val="6"/>
        </w:numPr>
        <w:tabs>
          <w:tab w:pos="495" w:val="left" w:leader="none"/>
        </w:tabs>
        <w:spacing w:line="240" w:lineRule="auto" w:before="0" w:after="0"/>
        <w:ind w:left="495" w:right="0" w:hanging="358"/>
        <w:jc w:val="left"/>
      </w:pPr>
      <w:r>
        <w:rPr/>
        <w:t>DAS</w:t>
      </w:r>
      <w:r>
        <w:rPr>
          <w:spacing w:val="17"/>
        </w:rPr>
        <w:t> </w:t>
      </w:r>
      <w:r>
        <w:rPr/>
        <w:t>INFRAÇÕES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SANÇÕES</w:t>
      </w:r>
      <w:r>
        <w:rPr>
          <w:spacing w:val="17"/>
        </w:rPr>
        <w:t> </w:t>
      </w:r>
      <w:r>
        <w:rPr>
          <w:spacing w:val="-2"/>
        </w:rPr>
        <w:t>ADMINISTRATIVAS</w:t>
      </w:r>
    </w:p>
    <w:p>
      <w:pPr>
        <w:pStyle w:val="ListParagraph"/>
        <w:numPr>
          <w:ilvl w:val="1"/>
          <w:numId w:val="6"/>
        </w:numPr>
        <w:tabs>
          <w:tab w:pos="704" w:val="left" w:leader="none"/>
        </w:tabs>
        <w:spacing w:line="369" w:lineRule="auto" w:before="123" w:after="0"/>
        <w:ind w:left="137" w:right="296" w:firstLine="0"/>
        <w:jc w:val="left"/>
        <w:rPr>
          <w:sz w:val="22"/>
        </w:rPr>
      </w:pP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licitante ou</w:t>
      </w:r>
      <w:r>
        <w:rPr>
          <w:spacing w:val="-1"/>
          <w:sz w:val="22"/>
        </w:rPr>
        <w:t> </w:t>
      </w:r>
      <w:r>
        <w:rPr>
          <w:sz w:val="22"/>
        </w:rPr>
        <w:t>o</w:t>
      </w:r>
      <w:r>
        <w:rPr>
          <w:spacing w:val="-1"/>
          <w:sz w:val="22"/>
        </w:rPr>
        <w:t> </w:t>
      </w:r>
      <w:r>
        <w:rPr>
          <w:sz w:val="22"/>
        </w:rPr>
        <w:t>contratado</w:t>
      </w:r>
      <w:r>
        <w:rPr>
          <w:spacing w:val="-1"/>
          <w:sz w:val="22"/>
        </w:rPr>
        <w:t> </w:t>
      </w:r>
      <w:r>
        <w:rPr>
          <w:sz w:val="22"/>
        </w:rPr>
        <w:t>será responsabilizado</w:t>
      </w:r>
      <w:r>
        <w:rPr>
          <w:spacing w:val="39"/>
          <w:sz w:val="22"/>
        </w:rPr>
        <w:t> </w:t>
      </w:r>
      <w:r>
        <w:rPr>
          <w:sz w:val="22"/>
        </w:rPr>
        <w:t>administrativamente</w:t>
      </w:r>
      <w:r>
        <w:rPr>
          <w:spacing w:val="-1"/>
          <w:sz w:val="22"/>
        </w:rPr>
        <w:t> </w:t>
      </w:r>
      <w:r>
        <w:rPr>
          <w:sz w:val="22"/>
        </w:rPr>
        <w:t>pelas seguintes </w:t>
      </w:r>
      <w:r>
        <w:rPr>
          <w:spacing w:val="-2"/>
          <w:sz w:val="22"/>
        </w:rPr>
        <w:t>infrações:</w:t>
      </w:r>
    </w:p>
    <w:p>
      <w:pPr>
        <w:pStyle w:val="ListParagraph"/>
        <w:numPr>
          <w:ilvl w:val="0"/>
          <w:numId w:val="9"/>
        </w:numPr>
        <w:tabs>
          <w:tab w:pos="256" w:val="left" w:leader="none"/>
        </w:tabs>
        <w:spacing w:line="239" w:lineRule="exact" w:before="0" w:after="0"/>
        <w:ind w:left="256" w:right="0" w:hanging="119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dar</w:t>
      </w:r>
      <w:r>
        <w:rPr>
          <w:spacing w:val="-2"/>
          <w:sz w:val="22"/>
        </w:rPr>
        <w:t> </w:t>
      </w:r>
      <w:r>
        <w:rPr>
          <w:sz w:val="22"/>
        </w:rPr>
        <w:t>causa</w:t>
      </w:r>
      <w:r>
        <w:rPr>
          <w:spacing w:val="8"/>
          <w:sz w:val="22"/>
        </w:rPr>
        <w:t> </w:t>
      </w:r>
      <w:r>
        <w:rPr>
          <w:sz w:val="22"/>
        </w:rPr>
        <w:t>à</w:t>
      </w:r>
      <w:r>
        <w:rPr>
          <w:spacing w:val="-7"/>
          <w:sz w:val="22"/>
        </w:rPr>
        <w:t> </w:t>
      </w:r>
      <w:r>
        <w:rPr>
          <w:sz w:val="22"/>
        </w:rPr>
        <w:t>inexecução</w:t>
      </w:r>
      <w:r>
        <w:rPr>
          <w:spacing w:val="-7"/>
          <w:sz w:val="22"/>
        </w:rPr>
        <w:t> </w:t>
      </w:r>
      <w:r>
        <w:rPr>
          <w:sz w:val="22"/>
        </w:rPr>
        <w:t>parcial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contrato;</w:t>
      </w:r>
    </w:p>
    <w:p>
      <w:pPr>
        <w:pStyle w:val="ListParagraph"/>
        <w:numPr>
          <w:ilvl w:val="0"/>
          <w:numId w:val="9"/>
        </w:numPr>
        <w:tabs>
          <w:tab w:pos="346" w:val="left" w:leader="none"/>
        </w:tabs>
        <w:spacing w:line="369" w:lineRule="auto" w:before="122" w:after="0"/>
        <w:ind w:left="137" w:right="288" w:firstLine="0"/>
        <w:jc w:val="left"/>
        <w:rPr>
          <w:sz w:val="22"/>
        </w:rPr>
      </w:pPr>
      <w:r>
        <w:rPr>
          <w:sz w:val="22"/>
        </w:rPr>
        <w:t>- dar</w:t>
      </w:r>
      <w:r>
        <w:rPr>
          <w:spacing w:val="28"/>
          <w:sz w:val="22"/>
        </w:rPr>
        <w:t> </w:t>
      </w:r>
      <w:r>
        <w:rPr>
          <w:sz w:val="22"/>
        </w:rPr>
        <w:t>causa à inexecução parcial do contrato que cause grave dano</w:t>
      </w:r>
      <w:r>
        <w:rPr>
          <w:spacing w:val="38"/>
          <w:sz w:val="22"/>
        </w:rPr>
        <w:t> </w:t>
      </w:r>
      <w:r>
        <w:rPr>
          <w:sz w:val="22"/>
        </w:rPr>
        <w:t>à Administração,</w:t>
      </w:r>
      <w:r>
        <w:rPr>
          <w:spacing w:val="26"/>
          <w:sz w:val="22"/>
        </w:rPr>
        <w:t> </w:t>
      </w:r>
      <w:r>
        <w:rPr>
          <w:sz w:val="22"/>
        </w:rPr>
        <w:t>ao funcionamento dos serviços públicos ou ao interesse coletivo;</w:t>
      </w:r>
    </w:p>
    <w:p>
      <w:pPr>
        <w:pStyle w:val="ListParagraph"/>
        <w:numPr>
          <w:ilvl w:val="0"/>
          <w:numId w:val="9"/>
        </w:numPr>
        <w:tabs>
          <w:tab w:pos="375" w:val="left" w:leader="none"/>
        </w:tabs>
        <w:spacing w:line="239" w:lineRule="exact" w:before="0" w:after="0"/>
        <w:ind w:left="375" w:right="0" w:hanging="238"/>
        <w:jc w:val="left"/>
        <w:rPr>
          <w:sz w:val="22"/>
        </w:rPr>
      </w:pPr>
      <w:r>
        <w:rPr>
          <w:sz w:val="22"/>
        </w:rPr>
        <w:t>-</w:t>
      </w:r>
      <w:r>
        <w:rPr>
          <w:spacing w:val="-3"/>
          <w:sz w:val="22"/>
        </w:rPr>
        <w:t> </w:t>
      </w:r>
      <w:r>
        <w:rPr>
          <w:sz w:val="22"/>
        </w:rPr>
        <w:t>dar</w:t>
      </w:r>
      <w:r>
        <w:rPr>
          <w:spacing w:val="12"/>
          <w:sz w:val="22"/>
        </w:rPr>
        <w:t> </w:t>
      </w:r>
      <w:r>
        <w:rPr>
          <w:sz w:val="22"/>
        </w:rPr>
        <w:t>causa</w:t>
      </w:r>
      <w:r>
        <w:rPr>
          <w:spacing w:val="-8"/>
          <w:sz w:val="22"/>
        </w:rPr>
        <w:t> </w:t>
      </w:r>
      <w:r>
        <w:rPr>
          <w:sz w:val="22"/>
        </w:rPr>
        <w:t>à</w:t>
      </w:r>
      <w:r>
        <w:rPr>
          <w:spacing w:val="-8"/>
          <w:sz w:val="22"/>
        </w:rPr>
        <w:t> </w:t>
      </w:r>
      <w:r>
        <w:rPr>
          <w:sz w:val="22"/>
        </w:rPr>
        <w:t>inexecução</w:t>
      </w:r>
      <w:r>
        <w:rPr>
          <w:spacing w:val="-7"/>
          <w:sz w:val="22"/>
        </w:rPr>
        <w:t> </w:t>
      </w:r>
      <w:r>
        <w:rPr>
          <w:sz w:val="22"/>
        </w:rPr>
        <w:t>total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7"/>
          <w:sz w:val="22"/>
        </w:rPr>
        <w:t> </w:t>
      </w:r>
      <w:r>
        <w:rPr>
          <w:spacing w:val="-2"/>
          <w:sz w:val="22"/>
        </w:rPr>
        <w:t>contrato;</w:t>
      </w:r>
    </w:p>
    <w:p>
      <w:pPr>
        <w:pStyle w:val="ListParagraph"/>
        <w:numPr>
          <w:ilvl w:val="0"/>
          <w:numId w:val="9"/>
        </w:numPr>
        <w:tabs>
          <w:tab w:pos="406" w:val="left" w:leader="none"/>
        </w:tabs>
        <w:spacing w:line="240" w:lineRule="auto" w:before="123" w:after="0"/>
        <w:ind w:left="406" w:right="0" w:hanging="269"/>
        <w:jc w:val="left"/>
        <w:rPr>
          <w:sz w:val="22"/>
        </w:rPr>
      </w:pPr>
      <w:r>
        <w:rPr>
          <w:sz w:val="22"/>
        </w:rPr>
        <w:t>-</w:t>
      </w:r>
      <w:r>
        <w:rPr>
          <w:spacing w:val="-5"/>
          <w:sz w:val="22"/>
        </w:rPr>
        <w:t> </w:t>
      </w:r>
      <w:r>
        <w:rPr>
          <w:sz w:val="22"/>
        </w:rPr>
        <w:t>deixar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entregar</w:t>
      </w:r>
      <w:r>
        <w:rPr>
          <w:spacing w:val="10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documentação</w:t>
      </w:r>
      <w:r>
        <w:rPr>
          <w:spacing w:val="-9"/>
          <w:sz w:val="22"/>
        </w:rPr>
        <w:t> </w:t>
      </w:r>
      <w:r>
        <w:rPr>
          <w:sz w:val="22"/>
        </w:rPr>
        <w:t>exigida</w:t>
      </w:r>
      <w:r>
        <w:rPr>
          <w:spacing w:val="-9"/>
          <w:sz w:val="22"/>
        </w:rPr>
        <w:t> </w:t>
      </w:r>
      <w:r>
        <w:rPr>
          <w:sz w:val="22"/>
        </w:rPr>
        <w:t>para</w:t>
      </w:r>
      <w:r>
        <w:rPr>
          <w:spacing w:val="5"/>
          <w:sz w:val="22"/>
        </w:rPr>
        <w:t> </w:t>
      </w: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pacing w:val="-2"/>
          <w:sz w:val="22"/>
        </w:rPr>
        <w:t>certame;</w:t>
      </w:r>
    </w:p>
    <w:p>
      <w:pPr>
        <w:pStyle w:val="BodyText"/>
        <w:rPr>
          <w:sz w:val="20"/>
        </w:rPr>
      </w:pPr>
    </w:p>
    <w:p>
      <w:pPr>
        <w:pStyle w:val="BodyText"/>
        <w:spacing w:before="18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9584">
                <wp:simplePos x="0" y="0"/>
                <wp:positionH relativeFrom="page">
                  <wp:posOffset>1080135</wp:posOffset>
                </wp:positionH>
                <wp:positionV relativeFrom="paragraph">
                  <wp:posOffset>280755</wp:posOffset>
                </wp:positionV>
                <wp:extent cx="5372100" cy="1270"/>
                <wp:effectExtent l="0" t="0" r="0" b="0"/>
                <wp:wrapTopAndBottom/>
                <wp:docPr id="84" name="Graphic 8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4" name="Graphic 84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2.106701pt;width:423pt;height:.1pt;mso-position-horizontal-relative:page;mso-position-vertical-relative:paragraph;z-index:-15696896;mso-wrap-distance-left:0;mso-wrap-distance-right:0" id="docshape37" coordorigin="1701,442" coordsize="8460,0" path="m1701,442l10161,442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62944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85" name="Image 8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5" name="Image 8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86" name="Group 8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6" name="Group 86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87" name="Graphic 87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38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0"/>
          <w:numId w:val="9"/>
        </w:numPr>
        <w:tabs>
          <w:tab w:pos="407" w:val="left" w:leader="none"/>
        </w:tabs>
        <w:spacing w:line="355" w:lineRule="auto" w:before="171" w:after="0"/>
        <w:ind w:left="137" w:right="285" w:firstLine="0"/>
        <w:jc w:val="left"/>
        <w:rPr>
          <w:sz w:val="22"/>
        </w:rPr>
      </w:pPr>
      <w:r>
        <w:rPr>
          <w:sz w:val="22"/>
        </w:rPr>
        <w:t>-</w:t>
      </w:r>
      <w:r>
        <w:rPr>
          <w:spacing w:val="71"/>
          <w:sz w:val="22"/>
        </w:rPr>
        <w:t> </w:t>
      </w:r>
      <w:r>
        <w:rPr>
          <w:sz w:val="22"/>
        </w:rPr>
        <w:t>não</w:t>
      </w:r>
      <w:r>
        <w:rPr>
          <w:spacing w:val="40"/>
          <w:sz w:val="22"/>
        </w:rPr>
        <w:t> </w:t>
      </w:r>
      <w:r>
        <w:rPr>
          <w:sz w:val="22"/>
        </w:rPr>
        <w:t>manter</w:t>
      </w:r>
      <w:r>
        <w:rPr>
          <w:spacing w:val="40"/>
          <w:sz w:val="22"/>
        </w:rPr>
        <w:t> </w:t>
      </w:r>
      <w:r>
        <w:rPr>
          <w:sz w:val="22"/>
        </w:rPr>
        <w:t>a</w:t>
      </w:r>
      <w:r>
        <w:rPr>
          <w:spacing w:val="40"/>
          <w:sz w:val="22"/>
        </w:rPr>
        <w:t> </w:t>
      </w:r>
      <w:r>
        <w:rPr>
          <w:sz w:val="22"/>
        </w:rPr>
        <w:t>proposta,</w:t>
      </w:r>
      <w:r>
        <w:rPr>
          <w:spacing w:val="40"/>
          <w:sz w:val="22"/>
        </w:rPr>
        <w:t> </w:t>
      </w:r>
      <w:r>
        <w:rPr>
          <w:sz w:val="22"/>
        </w:rPr>
        <w:t>salvo</w:t>
      </w:r>
      <w:r>
        <w:rPr>
          <w:spacing w:val="40"/>
          <w:sz w:val="22"/>
        </w:rPr>
        <w:t> </w:t>
      </w:r>
      <w:r>
        <w:rPr>
          <w:sz w:val="22"/>
        </w:rPr>
        <w:t>em</w:t>
      </w:r>
      <w:r>
        <w:rPr>
          <w:spacing w:val="40"/>
          <w:sz w:val="22"/>
        </w:rPr>
        <w:t> </w:t>
      </w:r>
      <w:r>
        <w:rPr>
          <w:sz w:val="22"/>
        </w:rPr>
        <w:t>decorrência</w:t>
      </w:r>
      <w:r>
        <w:rPr>
          <w:spacing w:val="40"/>
          <w:sz w:val="22"/>
        </w:rPr>
        <w:t> </w:t>
      </w:r>
      <w:r>
        <w:rPr>
          <w:sz w:val="22"/>
        </w:rPr>
        <w:t>de</w:t>
      </w:r>
      <w:r>
        <w:rPr>
          <w:spacing w:val="40"/>
          <w:sz w:val="22"/>
        </w:rPr>
        <w:t> </w:t>
      </w:r>
      <w:r>
        <w:rPr>
          <w:sz w:val="22"/>
        </w:rPr>
        <w:t>fato</w:t>
      </w:r>
      <w:r>
        <w:rPr>
          <w:spacing w:val="40"/>
          <w:sz w:val="22"/>
        </w:rPr>
        <w:t> </w:t>
      </w:r>
      <w:r>
        <w:rPr>
          <w:sz w:val="22"/>
        </w:rPr>
        <w:t>superveniente</w:t>
      </w:r>
      <w:r>
        <w:rPr>
          <w:spacing w:val="80"/>
          <w:sz w:val="22"/>
        </w:rPr>
        <w:t> </w:t>
      </w:r>
      <w:r>
        <w:rPr>
          <w:sz w:val="22"/>
        </w:rPr>
        <w:t>devidamente </w:t>
      </w:r>
      <w:r>
        <w:rPr>
          <w:spacing w:val="-2"/>
          <w:sz w:val="22"/>
        </w:rPr>
        <w:t>justificado;</w:t>
      </w:r>
    </w:p>
    <w:p>
      <w:pPr>
        <w:pStyle w:val="ListParagraph"/>
        <w:numPr>
          <w:ilvl w:val="0"/>
          <w:numId w:val="9"/>
        </w:numPr>
        <w:tabs>
          <w:tab w:pos="436" w:val="left" w:leader="none"/>
        </w:tabs>
        <w:spacing w:line="369" w:lineRule="auto" w:before="2" w:after="0"/>
        <w:ind w:left="137" w:right="291" w:firstLine="0"/>
        <w:jc w:val="left"/>
        <w:rPr>
          <w:sz w:val="22"/>
        </w:rPr>
      </w:pPr>
      <w:r>
        <w:rPr>
          <w:sz w:val="22"/>
        </w:rPr>
        <w:t>-</w:t>
      </w:r>
      <w:r>
        <w:rPr>
          <w:spacing w:val="27"/>
          <w:sz w:val="22"/>
        </w:rPr>
        <w:t> </w:t>
      </w:r>
      <w:r>
        <w:rPr>
          <w:sz w:val="22"/>
        </w:rPr>
        <w:t>não celebrar</w:t>
      </w:r>
      <w:r>
        <w:rPr>
          <w:spacing w:val="27"/>
          <w:sz w:val="22"/>
        </w:rPr>
        <w:t> </w:t>
      </w:r>
      <w:r>
        <w:rPr>
          <w:sz w:val="22"/>
        </w:rPr>
        <w:t>o contrato ou não</w:t>
      </w:r>
      <w:r>
        <w:rPr>
          <w:spacing w:val="37"/>
          <w:sz w:val="22"/>
        </w:rPr>
        <w:t> </w:t>
      </w:r>
      <w:r>
        <w:rPr>
          <w:sz w:val="22"/>
        </w:rPr>
        <w:t>entregar</w:t>
      </w:r>
      <w:r>
        <w:rPr>
          <w:spacing w:val="27"/>
          <w:sz w:val="22"/>
        </w:rPr>
        <w:t> </w:t>
      </w:r>
      <w:r>
        <w:rPr>
          <w:sz w:val="22"/>
        </w:rPr>
        <w:t>a documentação exigida para a contratação, quando convocado dentro do prazo de validade de sua proposta;</w:t>
      </w:r>
    </w:p>
    <w:p>
      <w:pPr>
        <w:pStyle w:val="ListParagraph"/>
        <w:numPr>
          <w:ilvl w:val="0"/>
          <w:numId w:val="9"/>
        </w:numPr>
        <w:tabs>
          <w:tab w:pos="481" w:val="left" w:leader="none"/>
        </w:tabs>
        <w:spacing w:line="355" w:lineRule="auto" w:before="0" w:after="0"/>
        <w:ind w:left="137" w:right="285" w:firstLine="0"/>
        <w:jc w:val="left"/>
        <w:rPr>
          <w:sz w:val="22"/>
        </w:rPr>
      </w:pPr>
      <w:r>
        <w:rPr>
          <w:sz w:val="22"/>
        </w:rPr>
        <w:t>-</w:t>
      </w:r>
      <w:r>
        <w:rPr>
          <w:spacing w:val="26"/>
          <w:sz w:val="22"/>
        </w:rPr>
        <w:t> </w:t>
      </w:r>
      <w:r>
        <w:rPr>
          <w:sz w:val="22"/>
        </w:rPr>
        <w:t>ensejar</w:t>
      </w:r>
      <w:r>
        <w:rPr>
          <w:spacing w:val="25"/>
          <w:sz w:val="22"/>
        </w:rPr>
        <w:t> </w:t>
      </w:r>
      <w:r>
        <w:rPr>
          <w:sz w:val="22"/>
        </w:rPr>
        <w:t>o retardamento da execução</w:t>
      </w:r>
      <w:r>
        <w:rPr>
          <w:spacing w:val="-9"/>
          <w:sz w:val="22"/>
        </w:rPr>
        <w:t> </w:t>
      </w:r>
      <w:r>
        <w:rPr>
          <w:sz w:val="22"/>
        </w:rPr>
        <w:t>ou da entrega do objeto</w:t>
      </w:r>
      <w:r>
        <w:rPr>
          <w:spacing w:val="35"/>
          <w:sz w:val="22"/>
        </w:rPr>
        <w:t> </w:t>
      </w:r>
      <w:r>
        <w:rPr>
          <w:sz w:val="22"/>
        </w:rPr>
        <w:t>da licitação sem motivo </w:t>
      </w:r>
      <w:r>
        <w:rPr>
          <w:spacing w:val="-2"/>
          <w:sz w:val="22"/>
        </w:rPr>
        <w:t>justificado;</w:t>
      </w:r>
    </w:p>
    <w:p>
      <w:pPr>
        <w:pStyle w:val="ListParagraph"/>
        <w:numPr>
          <w:ilvl w:val="0"/>
          <w:numId w:val="9"/>
        </w:numPr>
        <w:tabs>
          <w:tab w:pos="585" w:val="left" w:leader="none"/>
        </w:tabs>
        <w:spacing w:line="369" w:lineRule="auto" w:before="0" w:after="0"/>
        <w:ind w:left="137" w:right="291" w:firstLine="0"/>
        <w:jc w:val="left"/>
        <w:rPr>
          <w:sz w:val="22"/>
        </w:rPr>
      </w:pPr>
      <w:r>
        <w:rPr>
          <w:sz w:val="22"/>
        </w:rPr>
        <w:t>-</w:t>
      </w:r>
      <w:r>
        <w:rPr>
          <w:spacing w:val="40"/>
          <w:sz w:val="22"/>
        </w:rPr>
        <w:t> </w:t>
      </w:r>
      <w:r>
        <w:rPr>
          <w:sz w:val="22"/>
        </w:rPr>
        <w:t>apresentar</w:t>
      </w:r>
      <w:r>
        <w:rPr>
          <w:spacing w:val="40"/>
          <w:sz w:val="22"/>
        </w:rPr>
        <w:t> </w:t>
      </w:r>
      <w:r>
        <w:rPr>
          <w:sz w:val="22"/>
        </w:rPr>
        <w:t>declaração</w:t>
      </w:r>
      <w:r>
        <w:rPr>
          <w:spacing w:val="40"/>
          <w:sz w:val="22"/>
        </w:rPr>
        <w:t> </w:t>
      </w:r>
      <w:r>
        <w:rPr>
          <w:sz w:val="22"/>
        </w:rPr>
        <w:t>ou</w:t>
      </w:r>
      <w:r>
        <w:rPr>
          <w:spacing w:val="40"/>
          <w:sz w:val="22"/>
        </w:rPr>
        <w:t> </w:t>
      </w:r>
      <w:r>
        <w:rPr>
          <w:sz w:val="22"/>
        </w:rPr>
        <w:t>documentação</w:t>
      </w:r>
      <w:r>
        <w:rPr>
          <w:spacing w:val="37"/>
          <w:sz w:val="22"/>
        </w:rPr>
        <w:t> </w:t>
      </w:r>
      <w:r>
        <w:rPr>
          <w:sz w:val="22"/>
        </w:rPr>
        <w:t>falsa</w:t>
      </w:r>
      <w:r>
        <w:rPr>
          <w:spacing w:val="40"/>
          <w:sz w:val="22"/>
        </w:rPr>
        <w:t> </w:t>
      </w:r>
      <w:r>
        <w:rPr>
          <w:sz w:val="22"/>
        </w:rPr>
        <w:t>exigida</w:t>
      </w:r>
      <w:r>
        <w:rPr>
          <w:spacing w:val="40"/>
          <w:sz w:val="22"/>
        </w:rPr>
        <w:t> </w:t>
      </w:r>
      <w:r>
        <w:rPr>
          <w:sz w:val="22"/>
        </w:rPr>
        <w:t>para</w:t>
      </w:r>
      <w:r>
        <w:rPr>
          <w:spacing w:val="40"/>
          <w:sz w:val="22"/>
        </w:rPr>
        <w:t> </w:t>
      </w:r>
      <w:r>
        <w:rPr>
          <w:sz w:val="22"/>
        </w:rPr>
        <w:t>o</w:t>
      </w:r>
      <w:r>
        <w:rPr>
          <w:spacing w:val="37"/>
          <w:sz w:val="22"/>
        </w:rPr>
        <w:t> </w:t>
      </w:r>
      <w:r>
        <w:rPr>
          <w:sz w:val="22"/>
        </w:rPr>
        <w:t>certame</w:t>
      </w:r>
      <w:r>
        <w:rPr>
          <w:spacing w:val="40"/>
          <w:sz w:val="22"/>
        </w:rPr>
        <w:t> </w:t>
      </w:r>
      <w:r>
        <w:rPr>
          <w:sz w:val="22"/>
        </w:rPr>
        <w:t>ou</w:t>
      </w:r>
      <w:r>
        <w:rPr>
          <w:spacing w:val="40"/>
          <w:sz w:val="22"/>
        </w:rPr>
        <w:t> </w:t>
      </w:r>
      <w:r>
        <w:rPr>
          <w:sz w:val="22"/>
        </w:rPr>
        <w:t>prestar declaração falsa durante a licitação ou a execução do contrato;</w:t>
      </w:r>
    </w:p>
    <w:p>
      <w:pPr>
        <w:pStyle w:val="ListParagraph"/>
        <w:numPr>
          <w:ilvl w:val="0"/>
          <w:numId w:val="9"/>
        </w:numPr>
        <w:tabs>
          <w:tab w:pos="406" w:val="left" w:leader="none"/>
        </w:tabs>
        <w:spacing w:line="240" w:lineRule="exact" w:before="0" w:after="0"/>
        <w:ind w:left="406" w:right="0" w:hanging="269"/>
        <w:jc w:val="left"/>
        <w:rPr>
          <w:sz w:val="22"/>
        </w:rPr>
      </w:pPr>
      <w:r>
        <w:rPr>
          <w:sz w:val="22"/>
        </w:rPr>
        <w:t>-</w:t>
      </w:r>
      <w:r>
        <w:rPr>
          <w:spacing w:val="-2"/>
          <w:sz w:val="22"/>
        </w:rPr>
        <w:t> </w:t>
      </w:r>
      <w:r>
        <w:rPr>
          <w:sz w:val="22"/>
        </w:rPr>
        <w:t>fraudar</w:t>
      </w:r>
      <w:r>
        <w:rPr>
          <w:spacing w:val="-2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licitação</w:t>
      </w:r>
      <w:r>
        <w:rPr>
          <w:spacing w:val="-7"/>
          <w:sz w:val="22"/>
        </w:rPr>
        <w:t> </w:t>
      </w:r>
      <w:r>
        <w:rPr>
          <w:sz w:val="22"/>
        </w:rPr>
        <w:t>ou</w:t>
      </w:r>
      <w:r>
        <w:rPr>
          <w:spacing w:val="-7"/>
          <w:sz w:val="22"/>
        </w:rPr>
        <w:t> </w:t>
      </w:r>
      <w:r>
        <w:rPr>
          <w:sz w:val="22"/>
        </w:rPr>
        <w:t>praticar</w:t>
      </w:r>
      <w:r>
        <w:rPr>
          <w:spacing w:val="-2"/>
          <w:sz w:val="22"/>
        </w:rPr>
        <w:t> </w:t>
      </w:r>
      <w:r>
        <w:rPr>
          <w:sz w:val="22"/>
        </w:rPr>
        <w:t>ato</w:t>
      </w:r>
      <w:r>
        <w:rPr>
          <w:spacing w:val="8"/>
          <w:sz w:val="22"/>
        </w:rPr>
        <w:t> </w:t>
      </w:r>
      <w:r>
        <w:rPr>
          <w:sz w:val="22"/>
        </w:rPr>
        <w:t>fraudulento</w:t>
      </w:r>
      <w:r>
        <w:rPr>
          <w:spacing w:val="-7"/>
          <w:sz w:val="22"/>
        </w:rPr>
        <w:t> </w:t>
      </w:r>
      <w:r>
        <w:rPr>
          <w:sz w:val="22"/>
        </w:rPr>
        <w:t>na</w:t>
      </w:r>
      <w:r>
        <w:rPr>
          <w:spacing w:val="8"/>
          <w:sz w:val="22"/>
        </w:rPr>
        <w:t> </w:t>
      </w:r>
      <w:r>
        <w:rPr>
          <w:sz w:val="22"/>
        </w:rPr>
        <w:t>execução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contrato;</w:t>
      </w:r>
    </w:p>
    <w:p>
      <w:pPr>
        <w:pStyle w:val="ListParagraph"/>
        <w:numPr>
          <w:ilvl w:val="0"/>
          <w:numId w:val="9"/>
        </w:numPr>
        <w:tabs>
          <w:tab w:pos="347" w:val="left" w:leader="none"/>
        </w:tabs>
        <w:spacing w:line="240" w:lineRule="auto" w:before="110" w:after="0"/>
        <w:ind w:left="347" w:right="0" w:hanging="210"/>
        <w:jc w:val="left"/>
        <w:rPr>
          <w:sz w:val="22"/>
        </w:rPr>
      </w:pPr>
      <w:r>
        <w:rPr>
          <w:sz w:val="22"/>
        </w:rPr>
        <w:t>-</w:t>
      </w:r>
      <w:r>
        <w:rPr>
          <w:spacing w:val="-5"/>
          <w:sz w:val="22"/>
        </w:rPr>
        <w:t> </w:t>
      </w:r>
      <w:r>
        <w:rPr>
          <w:sz w:val="22"/>
        </w:rPr>
        <w:t>comportar-se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modo</w:t>
      </w:r>
      <w:r>
        <w:rPr>
          <w:spacing w:val="-9"/>
          <w:sz w:val="22"/>
        </w:rPr>
        <w:t> </w:t>
      </w:r>
      <w:r>
        <w:rPr>
          <w:sz w:val="22"/>
        </w:rPr>
        <w:t>inidôneo</w:t>
      </w:r>
      <w:r>
        <w:rPr>
          <w:spacing w:val="6"/>
          <w:sz w:val="22"/>
        </w:rPr>
        <w:t> </w:t>
      </w:r>
      <w:r>
        <w:rPr>
          <w:sz w:val="22"/>
        </w:rPr>
        <w:t>ou</w:t>
      </w:r>
      <w:r>
        <w:rPr>
          <w:spacing w:val="-9"/>
          <w:sz w:val="22"/>
        </w:rPr>
        <w:t> </w:t>
      </w:r>
      <w:r>
        <w:rPr>
          <w:sz w:val="22"/>
        </w:rPr>
        <w:t>cometer</w:t>
      </w:r>
      <w:r>
        <w:rPr>
          <w:spacing w:val="-5"/>
          <w:sz w:val="22"/>
        </w:rPr>
        <w:t> </w:t>
      </w:r>
      <w:r>
        <w:rPr>
          <w:sz w:val="22"/>
        </w:rPr>
        <w:t>fraude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qualquer</w:t>
      </w:r>
      <w:r>
        <w:rPr>
          <w:spacing w:val="11"/>
          <w:sz w:val="22"/>
        </w:rPr>
        <w:t> </w:t>
      </w:r>
      <w:r>
        <w:rPr>
          <w:spacing w:val="-2"/>
          <w:sz w:val="22"/>
        </w:rPr>
        <w:t>natureza;</w:t>
      </w:r>
    </w:p>
    <w:p>
      <w:pPr>
        <w:pStyle w:val="ListParagraph"/>
        <w:numPr>
          <w:ilvl w:val="0"/>
          <w:numId w:val="9"/>
        </w:numPr>
        <w:tabs>
          <w:tab w:pos="406" w:val="left" w:leader="none"/>
        </w:tabs>
        <w:spacing w:line="240" w:lineRule="auto" w:before="138" w:after="0"/>
        <w:ind w:left="406" w:right="0" w:hanging="269"/>
        <w:jc w:val="left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35872">
            <wp:simplePos x="0" y="0"/>
            <wp:positionH relativeFrom="page">
              <wp:posOffset>2385060</wp:posOffset>
            </wp:positionH>
            <wp:positionV relativeFrom="paragraph">
              <wp:posOffset>45870</wp:posOffset>
            </wp:positionV>
            <wp:extent cx="3105150" cy="2952114"/>
            <wp:effectExtent l="0" t="0" r="0" b="0"/>
            <wp:wrapNone/>
            <wp:docPr id="88" name="Image 8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88" name="Image 88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-</w:t>
      </w:r>
      <w:r>
        <w:rPr>
          <w:spacing w:val="-6"/>
          <w:sz w:val="22"/>
        </w:rPr>
        <w:t> </w:t>
      </w:r>
      <w:r>
        <w:rPr>
          <w:sz w:val="22"/>
        </w:rPr>
        <w:t>praticar</w:t>
      </w:r>
      <w:r>
        <w:rPr>
          <w:spacing w:val="-5"/>
          <w:sz w:val="22"/>
        </w:rPr>
        <w:t> </w:t>
      </w:r>
      <w:r>
        <w:rPr>
          <w:sz w:val="22"/>
        </w:rPr>
        <w:t>atos</w:t>
      </w:r>
      <w:r>
        <w:rPr>
          <w:spacing w:val="2"/>
          <w:sz w:val="22"/>
        </w:rPr>
        <w:t> </w:t>
      </w:r>
      <w:r>
        <w:rPr>
          <w:sz w:val="22"/>
        </w:rPr>
        <w:t>ilícitos</w:t>
      </w:r>
      <w:r>
        <w:rPr>
          <w:spacing w:val="17"/>
          <w:sz w:val="22"/>
        </w:rPr>
        <w:t> </w:t>
      </w:r>
      <w:r>
        <w:rPr>
          <w:sz w:val="22"/>
        </w:rPr>
        <w:t>com</w:t>
      </w:r>
      <w:r>
        <w:rPr>
          <w:spacing w:val="2"/>
          <w:sz w:val="22"/>
        </w:rPr>
        <w:t> </w:t>
      </w:r>
      <w:r>
        <w:rPr>
          <w:sz w:val="22"/>
        </w:rPr>
        <w:t>vistas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frustrar</w:t>
      </w:r>
      <w:r>
        <w:rPr>
          <w:spacing w:val="-6"/>
          <w:sz w:val="22"/>
        </w:rPr>
        <w:t> </w:t>
      </w:r>
      <w:r>
        <w:rPr>
          <w:sz w:val="22"/>
        </w:rPr>
        <w:t>os</w:t>
      </w:r>
      <w:r>
        <w:rPr>
          <w:spacing w:val="-11"/>
          <w:sz w:val="22"/>
        </w:rPr>
        <w:t> </w:t>
      </w:r>
      <w:r>
        <w:rPr>
          <w:sz w:val="22"/>
        </w:rPr>
        <w:t>objetivos</w:t>
      </w:r>
      <w:r>
        <w:rPr>
          <w:spacing w:val="-12"/>
          <w:sz w:val="22"/>
        </w:rPr>
        <w:t> </w:t>
      </w:r>
      <w:r>
        <w:rPr>
          <w:sz w:val="22"/>
        </w:rPr>
        <w:t>da</w:t>
      </w:r>
      <w:r>
        <w:rPr>
          <w:spacing w:val="4"/>
          <w:sz w:val="22"/>
        </w:rPr>
        <w:t> </w:t>
      </w:r>
      <w:r>
        <w:rPr>
          <w:spacing w:val="-2"/>
          <w:sz w:val="22"/>
        </w:rPr>
        <w:t>licitação;</w:t>
      </w:r>
    </w:p>
    <w:p>
      <w:pPr>
        <w:pStyle w:val="ListParagraph"/>
        <w:numPr>
          <w:ilvl w:val="0"/>
          <w:numId w:val="9"/>
        </w:numPr>
        <w:tabs>
          <w:tab w:pos="466" w:val="left" w:leader="none"/>
        </w:tabs>
        <w:spacing w:line="240" w:lineRule="auto" w:before="122" w:after="0"/>
        <w:ind w:left="466" w:right="0" w:hanging="329"/>
        <w:jc w:val="left"/>
        <w:rPr>
          <w:sz w:val="22"/>
        </w:rPr>
      </w:pPr>
      <w:r>
        <w:rPr>
          <w:sz w:val="22"/>
        </w:rPr>
        <w:t>-</w:t>
      </w:r>
      <w:r>
        <w:rPr>
          <w:spacing w:val="-7"/>
          <w:sz w:val="22"/>
        </w:rPr>
        <w:t> </w:t>
      </w:r>
      <w:r>
        <w:rPr>
          <w:sz w:val="22"/>
        </w:rPr>
        <w:t>praticar</w:t>
      </w:r>
      <w:r>
        <w:rPr>
          <w:spacing w:val="-6"/>
          <w:sz w:val="22"/>
        </w:rPr>
        <w:t> </w:t>
      </w:r>
      <w:r>
        <w:rPr>
          <w:sz w:val="22"/>
        </w:rPr>
        <w:t>ato</w:t>
      </w:r>
      <w:r>
        <w:rPr>
          <w:spacing w:val="-10"/>
          <w:sz w:val="22"/>
        </w:rPr>
        <w:t> </w:t>
      </w:r>
      <w:r>
        <w:rPr>
          <w:sz w:val="22"/>
        </w:rPr>
        <w:t>lesivo</w:t>
      </w:r>
      <w:r>
        <w:rPr>
          <w:spacing w:val="3"/>
          <w:sz w:val="22"/>
        </w:rPr>
        <w:t> </w:t>
      </w:r>
      <w:r>
        <w:rPr>
          <w:sz w:val="22"/>
        </w:rPr>
        <w:t>previsto</w:t>
      </w:r>
      <w:r>
        <w:rPr>
          <w:spacing w:val="3"/>
          <w:sz w:val="22"/>
        </w:rPr>
        <w:t> </w:t>
      </w:r>
      <w:r>
        <w:rPr>
          <w:sz w:val="22"/>
        </w:rPr>
        <w:t>no</w:t>
      </w:r>
      <w:r>
        <w:rPr>
          <w:spacing w:val="-10"/>
          <w:sz w:val="22"/>
        </w:rPr>
        <w:t> </w:t>
      </w:r>
      <w:r>
        <w:rPr>
          <w:sz w:val="22"/>
        </w:rPr>
        <w:t>art.</w:t>
      </w:r>
      <w:r>
        <w:rPr>
          <w:spacing w:val="-8"/>
          <w:sz w:val="22"/>
        </w:rPr>
        <w:t> </w:t>
      </w:r>
      <w:r>
        <w:rPr>
          <w:sz w:val="22"/>
        </w:rPr>
        <w:t>5º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Lei</w:t>
      </w:r>
      <w:r>
        <w:rPr>
          <w:spacing w:val="3"/>
          <w:sz w:val="22"/>
        </w:rPr>
        <w:t> </w:t>
      </w:r>
      <w:r>
        <w:rPr>
          <w:sz w:val="22"/>
        </w:rPr>
        <w:t>nº</w:t>
      </w:r>
      <w:r>
        <w:rPr>
          <w:spacing w:val="1"/>
          <w:sz w:val="22"/>
        </w:rPr>
        <w:t> </w:t>
      </w:r>
      <w:r>
        <w:rPr>
          <w:sz w:val="22"/>
        </w:rPr>
        <w:t>12.846,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4"/>
          <w:sz w:val="22"/>
        </w:rPr>
        <w:t> </w:t>
      </w:r>
      <w:r>
        <w:rPr>
          <w:sz w:val="22"/>
        </w:rPr>
        <w:t>1º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agosto</w:t>
      </w:r>
      <w:r>
        <w:rPr>
          <w:spacing w:val="3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2013.</w:t>
      </w:r>
    </w:p>
    <w:p>
      <w:pPr>
        <w:pStyle w:val="BodyText"/>
        <w:spacing w:before="245"/>
      </w:pPr>
    </w:p>
    <w:p>
      <w:pPr>
        <w:pStyle w:val="ListParagraph"/>
        <w:numPr>
          <w:ilvl w:val="1"/>
          <w:numId w:val="6"/>
        </w:numPr>
        <w:tabs>
          <w:tab w:pos="764" w:val="left" w:leader="none"/>
        </w:tabs>
        <w:spacing w:line="369" w:lineRule="auto" w:before="0" w:after="0"/>
        <w:ind w:left="137" w:right="284" w:firstLine="0"/>
        <w:jc w:val="left"/>
        <w:rPr>
          <w:sz w:val="22"/>
        </w:rPr>
      </w:pPr>
      <w:r>
        <w:rPr>
          <w:sz w:val="22"/>
        </w:rPr>
        <w:t>Serão</w:t>
      </w:r>
      <w:r>
        <w:rPr>
          <w:spacing w:val="40"/>
          <w:sz w:val="22"/>
        </w:rPr>
        <w:t> </w:t>
      </w:r>
      <w:r>
        <w:rPr>
          <w:sz w:val="22"/>
        </w:rPr>
        <w:t>aplicadas</w:t>
      </w:r>
      <w:r>
        <w:rPr>
          <w:spacing w:val="40"/>
          <w:sz w:val="22"/>
        </w:rPr>
        <w:t> </w:t>
      </w:r>
      <w:r>
        <w:rPr>
          <w:sz w:val="22"/>
        </w:rPr>
        <w:t>ao</w:t>
      </w:r>
      <w:r>
        <w:rPr>
          <w:spacing w:val="40"/>
          <w:sz w:val="22"/>
        </w:rPr>
        <w:t> </w:t>
      </w:r>
      <w:r>
        <w:rPr>
          <w:sz w:val="22"/>
        </w:rPr>
        <w:t>responsável</w:t>
      </w:r>
      <w:r>
        <w:rPr>
          <w:spacing w:val="40"/>
          <w:sz w:val="22"/>
        </w:rPr>
        <w:t> </w:t>
      </w:r>
      <w:r>
        <w:rPr>
          <w:sz w:val="22"/>
        </w:rPr>
        <w:t>pelas</w:t>
      </w:r>
      <w:r>
        <w:rPr>
          <w:spacing w:val="40"/>
          <w:sz w:val="22"/>
        </w:rPr>
        <w:t> </w:t>
      </w:r>
      <w:r>
        <w:rPr>
          <w:sz w:val="22"/>
        </w:rPr>
        <w:t>infrações</w:t>
      </w:r>
      <w:r>
        <w:rPr>
          <w:spacing w:val="40"/>
          <w:sz w:val="22"/>
        </w:rPr>
        <w:t> </w:t>
      </w:r>
      <w:r>
        <w:rPr>
          <w:sz w:val="22"/>
        </w:rPr>
        <w:t>administrativas</w:t>
      </w:r>
      <w:r>
        <w:rPr>
          <w:spacing w:val="40"/>
          <w:sz w:val="22"/>
        </w:rPr>
        <w:t> </w:t>
      </w:r>
      <w:r>
        <w:rPr>
          <w:sz w:val="22"/>
        </w:rPr>
        <w:t>previstas</w:t>
      </w:r>
      <w:r>
        <w:rPr>
          <w:spacing w:val="40"/>
          <w:sz w:val="22"/>
        </w:rPr>
        <w:t> </w:t>
      </w:r>
      <w:r>
        <w:rPr>
          <w:sz w:val="22"/>
        </w:rPr>
        <w:t>na</w:t>
      </w:r>
      <w:r>
        <w:rPr>
          <w:spacing w:val="40"/>
          <w:sz w:val="22"/>
        </w:rPr>
        <w:t> </w:t>
      </w:r>
      <w:r>
        <w:rPr>
          <w:sz w:val="22"/>
        </w:rPr>
        <w:t>Lei</w:t>
      </w:r>
      <w:r>
        <w:rPr>
          <w:spacing w:val="40"/>
          <w:sz w:val="22"/>
        </w:rPr>
        <w:t> </w:t>
      </w:r>
      <w:r>
        <w:rPr>
          <w:sz w:val="22"/>
        </w:rPr>
        <w:t>14.133/21 as seguintes sanções:</w:t>
      </w:r>
    </w:p>
    <w:p>
      <w:pPr>
        <w:pStyle w:val="ListParagraph"/>
        <w:numPr>
          <w:ilvl w:val="0"/>
          <w:numId w:val="10"/>
        </w:numPr>
        <w:tabs>
          <w:tab w:pos="256" w:val="left" w:leader="none"/>
        </w:tabs>
        <w:spacing w:line="239" w:lineRule="exact" w:before="0" w:after="0"/>
        <w:ind w:left="256" w:right="0" w:hanging="119"/>
        <w:jc w:val="left"/>
        <w:rPr>
          <w:sz w:val="22"/>
        </w:rPr>
      </w:pPr>
      <w:r>
        <w:rPr>
          <w:sz w:val="22"/>
        </w:rPr>
        <w:t>-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advertência;</w:t>
      </w:r>
    </w:p>
    <w:p>
      <w:pPr>
        <w:pStyle w:val="ListParagraph"/>
        <w:numPr>
          <w:ilvl w:val="0"/>
          <w:numId w:val="10"/>
        </w:numPr>
        <w:tabs>
          <w:tab w:pos="316" w:val="left" w:leader="none"/>
        </w:tabs>
        <w:spacing w:line="240" w:lineRule="auto" w:before="122" w:after="0"/>
        <w:ind w:left="316" w:right="0" w:hanging="179"/>
        <w:jc w:val="left"/>
        <w:rPr>
          <w:sz w:val="22"/>
        </w:rPr>
      </w:pPr>
      <w:r>
        <w:rPr>
          <w:sz w:val="22"/>
        </w:rPr>
        <w:t>-</w:t>
      </w:r>
      <w:r>
        <w:rPr>
          <w:spacing w:val="-1"/>
          <w:sz w:val="22"/>
        </w:rPr>
        <w:t> </w:t>
      </w:r>
      <w:r>
        <w:rPr>
          <w:spacing w:val="-2"/>
          <w:sz w:val="22"/>
        </w:rPr>
        <w:t>multa;</w:t>
      </w:r>
    </w:p>
    <w:p>
      <w:pPr>
        <w:pStyle w:val="ListParagraph"/>
        <w:numPr>
          <w:ilvl w:val="0"/>
          <w:numId w:val="10"/>
        </w:numPr>
        <w:tabs>
          <w:tab w:pos="375" w:val="left" w:leader="none"/>
        </w:tabs>
        <w:spacing w:line="240" w:lineRule="auto" w:before="138" w:after="0"/>
        <w:ind w:left="375" w:right="0" w:hanging="238"/>
        <w:jc w:val="left"/>
        <w:rPr>
          <w:sz w:val="22"/>
        </w:rPr>
      </w:pPr>
      <w:r>
        <w:rPr>
          <w:sz w:val="22"/>
        </w:rPr>
        <w:t>-</w:t>
      </w:r>
      <w:r>
        <w:rPr>
          <w:spacing w:val="-4"/>
          <w:sz w:val="22"/>
        </w:rPr>
        <w:t> </w:t>
      </w:r>
      <w:r>
        <w:rPr>
          <w:sz w:val="22"/>
        </w:rPr>
        <w:t>impedimento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6"/>
          <w:sz w:val="22"/>
        </w:rPr>
        <w:t> </w:t>
      </w:r>
      <w:r>
        <w:rPr>
          <w:sz w:val="22"/>
        </w:rPr>
        <w:t>licitar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contratar;</w:t>
      </w:r>
    </w:p>
    <w:p>
      <w:pPr>
        <w:pStyle w:val="ListParagraph"/>
        <w:numPr>
          <w:ilvl w:val="0"/>
          <w:numId w:val="10"/>
        </w:numPr>
        <w:tabs>
          <w:tab w:pos="406" w:val="left" w:leader="none"/>
        </w:tabs>
        <w:spacing w:line="240" w:lineRule="auto" w:before="122" w:after="0"/>
        <w:ind w:left="406" w:right="0" w:hanging="269"/>
        <w:jc w:val="left"/>
        <w:rPr>
          <w:sz w:val="22"/>
        </w:rPr>
      </w:pPr>
      <w:r>
        <w:rPr>
          <w:sz w:val="22"/>
        </w:rPr>
        <w:t>-</w:t>
      </w:r>
      <w:r>
        <w:rPr>
          <w:spacing w:val="-9"/>
          <w:sz w:val="22"/>
        </w:rPr>
        <w:t> </w:t>
      </w:r>
      <w:r>
        <w:rPr>
          <w:sz w:val="22"/>
        </w:rPr>
        <w:t>declaração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inidoneidade</w:t>
      </w:r>
      <w:r>
        <w:rPr>
          <w:spacing w:val="14"/>
          <w:sz w:val="22"/>
        </w:rPr>
        <w:t> </w:t>
      </w:r>
      <w:r>
        <w:rPr>
          <w:sz w:val="22"/>
        </w:rPr>
        <w:t>para licitar</w:t>
      </w:r>
      <w:r>
        <w:rPr>
          <w:spacing w:val="-8"/>
          <w:sz w:val="22"/>
        </w:rPr>
        <w:t> </w:t>
      </w:r>
      <w:r>
        <w:rPr>
          <w:sz w:val="22"/>
        </w:rPr>
        <w:t>ou </w:t>
      </w:r>
      <w:r>
        <w:rPr>
          <w:spacing w:val="-2"/>
          <w:sz w:val="22"/>
        </w:rPr>
        <w:t>contratar.</w:t>
      </w:r>
    </w:p>
    <w:p>
      <w:pPr>
        <w:pStyle w:val="BodyText"/>
        <w:spacing w:before="123"/>
        <w:ind w:left="137"/>
      </w:pPr>
      <w:r>
        <w:rPr/>
        <w:t>§</w:t>
      </w:r>
      <w:r>
        <w:rPr>
          <w:spacing w:val="-10"/>
        </w:rPr>
        <w:t> </w:t>
      </w:r>
      <w:r>
        <w:rPr/>
        <w:t>1º</w:t>
      </w:r>
      <w:r>
        <w:rPr>
          <w:spacing w:val="4"/>
        </w:rPr>
        <w:t> </w:t>
      </w:r>
      <w:r>
        <w:rPr/>
        <w:t>Na</w:t>
      </w:r>
      <w:r>
        <w:rPr>
          <w:spacing w:val="-9"/>
        </w:rPr>
        <w:t> </w:t>
      </w:r>
      <w:r>
        <w:rPr/>
        <w:t>aplicação</w:t>
      </w:r>
      <w:r>
        <w:rPr>
          <w:spacing w:val="-9"/>
        </w:rPr>
        <w:t> </w:t>
      </w:r>
      <w:r>
        <w:rPr/>
        <w:t>das</w:t>
      </w:r>
      <w:r>
        <w:rPr>
          <w:spacing w:val="-11"/>
        </w:rPr>
        <w:t> </w:t>
      </w:r>
      <w:r>
        <w:rPr/>
        <w:t>sanções</w:t>
      </w:r>
      <w:r>
        <w:rPr>
          <w:spacing w:val="3"/>
        </w:rPr>
        <w:t> </w:t>
      </w:r>
      <w:r>
        <w:rPr/>
        <w:t>serão</w:t>
      </w:r>
      <w:r>
        <w:rPr>
          <w:spacing w:val="6"/>
        </w:rPr>
        <w:t> </w:t>
      </w:r>
      <w:r>
        <w:rPr>
          <w:spacing w:val="-2"/>
        </w:rPr>
        <w:t>considerados:</w:t>
      </w:r>
    </w:p>
    <w:p>
      <w:pPr>
        <w:pStyle w:val="ListParagraph"/>
        <w:numPr>
          <w:ilvl w:val="0"/>
          <w:numId w:val="11"/>
        </w:numPr>
        <w:tabs>
          <w:tab w:pos="256" w:val="left" w:leader="none"/>
        </w:tabs>
        <w:spacing w:line="240" w:lineRule="auto" w:before="137" w:after="0"/>
        <w:ind w:left="256" w:right="0" w:hanging="119"/>
        <w:jc w:val="left"/>
        <w:rPr>
          <w:sz w:val="22"/>
        </w:rPr>
      </w:pPr>
      <w:r>
        <w:rPr>
          <w:sz w:val="22"/>
        </w:rPr>
        <w:t>-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natureza</w:t>
      </w:r>
      <w:r>
        <w:rPr>
          <w:spacing w:val="22"/>
          <w:sz w:val="22"/>
        </w:rPr>
        <w:t> </w:t>
      </w:r>
      <w:r>
        <w:rPr>
          <w:sz w:val="22"/>
        </w:rPr>
        <w:t>e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gravidade</w:t>
      </w:r>
      <w:r>
        <w:rPr>
          <w:spacing w:val="7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infração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cometida;</w:t>
      </w:r>
    </w:p>
    <w:p>
      <w:pPr>
        <w:pStyle w:val="ListParagraph"/>
        <w:numPr>
          <w:ilvl w:val="0"/>
          <w:numId w:val="11"/>
        </w:numPr>
        <w:tabs>
          <w:tab w:pos="316" w:val="left" w:leader="none"/>
        </w:tabs>
        <w:spacing w:line="240" w:lineRule="auto" w:before="122" w:after="0"/>
        <w:ind w:left="316" w:right="0" w:hanging="179"/>
        <w:jc w:val="left"/>
        <w:rPr>
          <w:sz w:val="22"/>
        </w:rPr>
      </w:pPr>
      <w:r>
        <w:rPr>
          <w:sz w:val="22"/>
        </w:rPr>
        <w:t>-</w:t>
      </w:r>
      <w:r>
        <w:rPr>
          <w:spacing w:val="-8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peculiaridades do</w:t>
      </w:r>
      <w:r>
        <w:rPr>
          <w:spacing w:val="2"/>
          <w:sz w:val="22"/>
        </w:rPr>
        <w:t> </w:t>
      </w:r>
      <w:r>
        <w:rPr>
          <w:sz w:val="22"/>
        </w:rPr>
        <w:t>caso</w:t>
      </w:r>
      <w:r>
        <w:rPr>
          <w:spacing w:val="-12"/>
          <w:sz w:val="22"/>
        </w:rPr>
        <w:t> </w:t>
      </w:r>
      <w:r>
        <w:rPr>
          <w:spacing w:val="-2"/>
          <w:sz w:val="22"/>
        </w:rPr>
        <w:t>concreto;</w:t>
      </w:r>
    </w:p>
    <w:p>
      <w:pPr>
        <w:pStyle w:val="ListParagraph"/>
        <w:numPr>
          <w:ilvl w:val="0"/>
          <w:numId w:val="11"/>
        </w:numPr>
        <w:tabs>
          <w:tab w:pos="375" w:val="left" w:leader="none"/>
        </w:tabs>
        <w:spacing w:line="240" w:lineRule="auto" w:before="123" w:after="0"/>
        <w:ind w:left="375" w:right="0" w:hanging="238"/>
        <w:jc w:val="left"/>
        <w:rPr>
          <w:sz w:val="22"/>
        </w:rPr>
      </w:pPr>
      <w:r>
        <w:rPr>
          <w:sz w:val="22"/>
        </w:rPr>
        <w:t>-</w:t>
      </w:r>
      <w:r>
        <w:rPr>
          <w:spacing w:val="-5"/>
          <w:sz w:val="22"/>
        </w:rPr>
        <w:t> </w:t>
      </w:r>
      <w:r>
        <w:rPr>
          <w:sz w:val="22"/>
        </w:rPr>
        <w:t>as</w:t>
      </w:r>
      <w:r>
        <w:rPr>
          <w:spacing w:val="3"/>
          <w:sz w:val="22"/>
        </w:rPr>
        <w:t> </w:t>
      </w:r>
      <w:r>
        <w:rPr>
          <w:sz w:val="22"/>
        </w:rPr>
        <w:t>circunstâncias</w:t>
      </w:r>
      <w:r>
        <w:rPr>
          <w:spacing w:val="-11"/>
          <w:sz w:val="22"/>
        </w:rPr>
        <w:t> </w:t>
      </w:r>
      <w:r>
        <w:rPr>
          <w:sz w:val="22"/>
        </w:rPr>
        <w:t>agravantes</w:t>
      </w:r>
      <w:r>
        <w:rPr>
          <w:spacing w:val="3"/>
          <w:sz w:val="22"/>
        </w:rPr>
        <w:t> </w:t>
      </w:r>
      <w:r>
        <w:rPr>
          <w:sz w:val="22"/>
        </w:rPr>
        <w:t>ou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atenuantes;</w:t>
      </w:r>
    </w:p>
    <w:p>
      <w:pPr>
        <w:pStyle w:val="ListParagraph"/>
        <w:numPr>
          <w:ilvl w:val="0"/>
          <w:numId w:val="11"/>
        </w:numPr>
        <w:tabs>
          <w:tab w:pos="406" w:val="left" w:leader="none"/>
        </w:tabs>
        <w:spacing w:line="240" w:lineRule="auto" w:before="122" w:after="0"/>
        <w:ind w:left="406" w:right="0" w:hanging="269"/>
        <w:jc w:val="left"/>
        <w:rPr>
          <w:sz w:val="22"/>
        </w:rPr>
      </w:pPr>
      <w:r>
        <w:rPr>
          <w:sz w:val="22"/>
        </w:rPr>
        <w:t>-</w:t>
      </w:r>
      <w:r>
        <w:rPr>
          <w:spacing w:val="-6"/>
          <w:sz w:val="22"/>
        </w:rPr>
        <w:t> </w:t>
      </w:r>
      <w:r>
        <w:rPr>
          <w:sz w:val="22"/>
        </w:rPr>
        <w:t>os</w:t>
      </w:r>
      <w:r>
        <w:rPr>
          <w:spacing w:val="-12"/>
          <w:sz w:val="22"/>
        </w:rPr>
        <w:t> </w:t>
      </w:r>
      <w:r>
        <w:rPr>
          <w:sz w:val="22"/>
        </w:rPr>
        <w:t>danos</w:t>
      </w:r>
      <w:r>
        <w:rPr>
          <w:spacing w:val="16"/>
          <w:sz w:val="22"/>
        </w:rPr>
        <w:t> </w:t>
      </w:r>
      <w:r>
        <w:rPr>
          <w:sz w:val="22"/>
        </w:rPr>
        <w:t>que</w:t>
      </w:r>
      <w:r>
        <w:rPr>
          <w:spacing w:val="-11"/>
          <w:sz w:val="22"/>
        </w:rPr>
        <w:t> </w:t>
      </w:r>
      <w:r>
        <w:rPr>
          <w:sz w:val="22"/>
        </w:rPr>
        <w:t>dela</w:t>
      </w:r>
      <w:r>
        <w:rPr>
          <w:spacing w:val="4"/>
          <w:sz w:val="22"/>
        </w:rPr>
        <w:t> </w:t>
      </w:r>
      <w:r>
        <w:rPr>
          <w:sz w:val="22"/>
        </w:rPr>
        <w:t>provierem</w:t>
      </w:r>
      <w:r>
        <w:rPr>
          <w:spacing w:val="2"/>
          <w:sz w:val="22"/>
        </w:rPr>
        <w:t> </w:t>
      </w:r>
      <w:r>
        <w:rPr>
          <w:sz w:val="22"/>
        </w:rPr>
        <w:t>para</w:t>
      </w:r>
      <w:r>
        <w:rPr>
          <w:spacing w:val="-10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Administração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Pública;</w:t>
      </w:r>
    </w:p>
    <w:p>
      <w:pPr>
        <w:pStyle w:val="ListParagraph"/>
        <w:numPr>
          <w:ilvl w:val="0"/>
          <w:numId w:val="11"/>
        </w:numPr>
        <w:tabs>
          <w:tab w:pos="377" w:val="left" w:leader="none"/>
        </w:tabs>
        <w:spacing w:line="355" w:lineRule="auto" w:before="137" w:after="0"/>
        <w:ind w:left="137" w:right="285" w:firstLine="0"/>
        <w:jc w:val="both"/>
        <w:rPr>
          <w:sz w:val="22"/>
        </w:rPr>
      </w:pPr>
      <w:r>
        <w:rPr>
          <w:sz w:val="22"/>
        </w:rPr>
        <w:t>- a implantação ou o aperfeiçoamento de programa de integridade,</w:t>
      </w:r>
      <w:r>
        <w:rPr>
          <w:spacing w:val="40"/>
          <w:sz w:val="22"/>
        </w:rPr>
        <w:t> </w:t>
      </w:r>
      <w:r>
        <w:rPr>
          <w:sz w:val="22"/>
        </w:rPr>
        <w:t>conforme</w:t>
      </w:r>
      <w:r>
        <w:rPr>
          <w:spacing w:val="-6"/>
          <w:sz w:val="22"/>
        </w:rPr>
        <w:t> </w:t>
      </w:r>
      <w:r>
        <w:rPr>
          <w:sz w:val="22"/>
        </w:rPr>
        <w:t>normas e orientações dos órgãos de controle.</w:t>
      </w:r>
    </w:p>
    <w:p>
      <w:pPr>
        <w:pStyle w:val="BodyText"/>
        <w:spacing w:line="362" w:lineRule="auto" w:before="2"/>
        <w:ind w:left="137" w:right="285"/>
        <w:jc w:val="both"/>
      </w:pPr>
      <w:r>
        <w:rPr/>
        <w:t>§</w:t>
      </w:r>
      <w:r>
        <w:rPr>
          <w:spacing w:val="-2"/>
        </w:rPr>
        <w:t> </w:t>
      </w:r>
      <w:r>
        <w:rPr/>
        <w:t>2º</w:t>
      </w:r>
      <w:r>
        <w:rPr>
          <w:spacing w:val="-11"/>
        </w:rPr>
        <w:t> </w:t>
      </w:r>
      <w:r>
        <w:rPr/>
        <w:t>A sanção</w:t>
      </w:r>
      <w:r>
        <w:rPr>
          <w:spacing w:val="-9"/>
        </w:rPr>
        <w:t> </w:t>
      </w:r>
      <w:r>
        <w:rPr/>
        <w:t>prevista no inciso I</w:t>
      </w:r>
      <w:r>
        <w:rPr>
          <w:spacing w:val="-6"/>
        </w:rPr>
        <w:t> </w:t>
      </w:r>
      <w:r>
        <w:rPr/>
        <w:t>do caput</w:t>
      </w:r>
      <w:r>
        <w:rPr>
          <w:spacing w:val="-6"/>
        </w:rPr>
        <w:t> </w:t>
      </w:r>
      <w:r>
        <w:rPr/>
        <w:t>deste subitem será aplicada exclusivamente</w:t>
      </w:r>
      <w:r>
        <w:rPr>
          <w:spacing w:val="-16"/>
        </w:rPr>
        <w:t> </w:t>
      </w:r>
      <w:r>
        <w:rPr/>
        <w:t>pela infração</w:t>
      </w:r>
      <w:r>
        <w:rPr>
          <w:spacing w:val="-16"/>
        </w:rPr>
        <w:t> </w:t>
      </w:r>
      <w:r>
        <w:rPr/>
        <w:t>administrativa</w:t>
      </w:r>
      <w:r>
        <w:rPr>
          <w:spacing w:val="-4"/>
        </w:rPr>
        <w:t> </w:t>
      </w:r>
      <w:r>
        <w:rPr/>
        <w:t>prevista</w:t>
      </w:r>
      <w:r>
        <w:rPr>
          <w:spacing w:val="-10"/>
        </w:rPr>
        <w:t> </w:t>
      </w:r>
      <w:r>
        <w:rPr/>
        <w:t>no</w:t>
      </w:r>
      <w:r>
        <w:rPr>
          <w:spacing w:val="-10"/>
        </w:rPr>
        <w:t> </w:t>
      </w:r>
      <w:r>
        <w:rPr/>
        <w:t>inciso I</w:t>
      </w:r>
      <w:r>
        <w:rPr>
          <w:spacing w:val="-7"/>
        </w:rPr>
        <w:t> </w:t>
      </w:r>
      <w:r>
        <w:rPr/>
        <w:t>do</w:t>
      </w:r>
      <w:r>
        <w:rPr>
          <w:spacing w:val="-10"/>
        </w:rPr>
        <w:t> </w:t>
      </w:r>
      <w:r>
        <w:rPr/>
        <w:t>caput</w:t>
      </w:r>
      <w:r>
        <w:rPr>
          <w:spacing w:val="-7"/>
        </w:rPr>
        <w:t> </w:t>
      </w:r>
      <w:r>
        <w:rPr/>
        <w:t>do art.</w:t>
      </w:r>
      <w:r>
        <w:rPr>
          <w:spacing w:val="-7"/>
        </w:rPr>
        <w:t> </w:t>
      </w:r>
      <w:r>
        <w:rPr/>
        <w:t>155</w:t>
      </w:r>
      <w:r>
        <w:rPr>
          <w:spacing w:val="-10"/>
        </w:rPr>
        <w:t> </w:t>
      </w:r>
      <w:r>
        <w:rPr/>
        <w:t>da Lei</w:t>
      </w:r>
      <w:r>
        <w:rPr>
          <w:spacing w:val="-10"/>
        </w:rPr>
        <w:t> </w:t>
      </w:r>
      <w:r>
        <w:rPr/>
        <w:t>14.133/21,</w:t>
      </w:r>
      <w:r>
        <w:rPr>
          <w:spacing w:val="21"/>
        </w:rPr>
        <w:t> </w:t>
      </w:r>
      <w:r>
        <w:rPr/>
        <w:t>quando não se justificar a imposição de penalidade</w:t>
      </w:r>
      <w:r>
        <w:rPr>
          <w:spacing w:val="40"/>
        </w:rPr>
        <w:t> </w:t>
      </w:r>
      <w:r>
        <w:rPr/>
        <w:t>mais grave.</w:t>
      </w:r>
    </w:p>
    <w:p>
      <w:pPr>
        <w:pStyle w:val="BodyText"/>
        <w:spacing w:line="362" w:lineRule="auto"/>
        <w:ind w:left="137" w:right="283"/>
        <w:jc w:val="both"/>
      </w:pPr>
      <w:r>
        <w:rPr/>
        <w:t>§</w:t>
      </w:r>
      <w:r>
        <w:rPr>
          <w:spacing w:val="-15"/>
        </w:rPr>
        <w:t> </w:t>
      </w:r>
      <w:r>
        <w:rPr/>
        <w:t>3º</w:t>
      </w:r>
      <w:r>
        <w:rPr>
          <w:spacing w:val="-10"/>
        </w:rPr>
        <w:t> </w:t>
      </w:r>
      <w:r>
        <w:rPr/>
        <w:t>A</w:t>
      </w:r>
      <w:r>
        <w:rPr>
          <w:spacing w:val="-3"/>
        </w:rPr>
        <w:t> </w:t>
      </w:r>
      <w:r>
        <w:rPr/>
        <w:t>sanção</w:t>
      </w:r>
      <w:r>
        <w:rPr>
          <w:spacing w:val="-8"/>
        </w:rPr>
        <w:t> </w:t>
      </w:r>
      <w:r>
        <w:rPr/>
        <w:t>prevista</w:t>
      </w:r>
      <w:r>
        <w:rPr>
          <w:spacing w:val="-8"/>
        </w:rPr>
        <w:t> </w:t>
      </w:r>
      <w:r>
        <w:rPr/>
        <w:t>no inciso</w:t>
      </w:r>
      <w:r>
        <w:rPr>
          <w:spacing w:val="-8"/>
        </w:rPr>
        <w:t> </w:t>
      </w:r>
      <w:r>
        <w:rPr/>
        <w:t>II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caput</w:t>
      </w:r>
      <w:r>
        <w:rPr>
          <w:spacing w:val="-5"/>
        </w:rPr>
        <w:t> </w:t>
      </w:r>
      <w:r>
        <w:rPr/>
        <w:t>deste subitem,</w:t>
      </w:r>
      <w:r>
        <w:rPr>
          <w:spacing w:val="-5"/>
        </w:rPr>
        <w:t> </w:t>
      </w:r>
      <w:r>
        <w:rPr/>
        <w:t>calculada</w:t>
      </w:r>
      <w:r>
        <w:rPr>
          <w:spacing w:val="-8"/>
        </w:rPr>
        <w:t> </w:t>
      </w:r>
      <w:r>
        <w:rPr/>
        <w:t>na</w:t>
      </w:r>
      <w:r>
        <w:rPr>
          <w:spacing w:val="-8"/>
        </w:rPr>
        <w:t> </w:t>
      </w:r>
      <w:r>
        <w:rPr/>
        <w:t>forma</w:t>
      </w:r>
      <w:r>
        <w:rPr>
          <w:spacing w:val="-16"/>
        </w:rPr>
        <w:t> </w:t>
      </w:r>
      <w:r>
        <w:rPr/>
        <w:t>do</w:t>
      </w:r>
      <w:r>
        <w:rPr>
          <w:spacing w:val="-7"/>
        </w:rPr>
        <w:t> </w:t>
      </w:r>
      <w:r>
        <w:rPr/>
        <w:t>edital ou</w:t>
      </w:r>
      <w:r>
        <w:rPr>
          <w:spacing w:val="-8"/>
        </w:rPr>
        <w:t> </w:t>
      </w:r>
      <w:r>
        <w:rPr/>
        <w:t>do contrato,</w:t>
      </w:r>
      <w:r>
        <w:rPr>
          <w:spacing w:val="-15"/>
        </w:rPr>
        <w:t> </w:t>
      </w:r>
      <w:r>
        <w:rPr/>
        <w:t>não</w:t>
      </w:r>
      <w:r>
        <w:rPr>
          <w:spacing w:val="-9"/>
        </w:rPr>
        <w:t> </w:t>
      </w:r>
      <w:r>
        <w:rPr/>
        <w:t>poderá ser</w:t>
      </w:r>
      <w:r>
        <w:rPr>
          <w:spacing w:val="-4"/>
        </w:rPr>
        <w:t> </w:t>
      </w:r>
      <w:r>
        <w:rPr/>
        <w:t>inferior</w:t>
      </w:r>
      <w:r>
        <w:rPr>
          <w:spacing w:val="-4"/>
        </w:rPr>
        <w:t> </w:t>
      </w:r>
      <w:r>
        <w:rPr/>
        <w:t>a</w:t>
      </w:r>
      <w:r>
        <w:rPr>
          <w:spacing w:val="-9"/>
        </w:rPr>
        <w:t> </w:t>
      </w:r>
      <w:r>
        <w:rPr/>
        <w:t>0,5%</w:t>
      </w:r>
      <w:r>
        <w:rPr>
          <w:spacing w:val="-8"/>
        </w:rPr>
        <w:t> </w:t>
      </w:r>
      <w:r>
        <w:rPr/>
        <w:t>(cinco</w:t>
      </w:r>
      <w:r>
        <w:rPr>
          <w:spacing w:val="-9"/>
        </w:rPr>
        <w:t> </w:t>
      </w:r>
      <w:r>
        <w:rPr/>
        <w:t>décimos</w:t>
      </w:r>
      <w:r>
        <w:rPr>
          <w:spacing w:val="-16"/>
        </w:rPr>
        <w:t> </w:t>
      </w:r>
      <w:r>
        <w:rPr/>
        <w:t>por</w:t>
      </w:r>
      <w:r>
        <w:rPr>
          <w:spacing w:val="-3"/>
        </w:rPr>
        <w:t> </w:t>
      </w:r>
      <w:r>
        <w:rPr/>
        <w:t>cento)</w:t>
      </w:r>
      <w:r>
        <w:rPr>
          <w:spacing w:val="-4"/>
        </w:rPr>
        <w:t> </w:t>
      </w:r>
      <w:r>
        <w:rPr/>
        <w:t>nem</w:t>
      </w:r>
      <w:r>
        <w:rPr>
          <w:spacing w:val="-11"/>
        </w:rPr>
        <w:t> </w:t>
      </w:r>
      <w:r>
        <w:rPr/>
        <w:t>superior a</w:t>
      </w:r>
      <w:r>
        <w:rPr>
          <w:spacing w:val="-9"/>
        </w:rPr>
        <w:t> </w:t>
      </w:r>
      <w:r>
        <w:rPr/>
        <w:t>30% (trinta por cento) do valor</w:t>
      </w:r>
      <w:r>
        <w:rPr>
          <w:spacing w:val="-4"/>
        </w:rPr>
        <w:t> </w:t>
      </w:r>
      <w:r>
        <w:rPr/>
        <w:t>do contrato licitado ou</w:t>
      </w:r>
      <w:r>
        <w:rPr>
          <w:spacing w:val="21"/>
        </w:rPr>
        <w:t> </w:t>
      </w:r>
      <w:r>
        <w:rPr/>
        <w:t>celebrado com</w:t>
      </w:r>
      <w:r>
        <w:rPr>
          <w:spacing w:val="-10"/>
        </w:rPr>
        <w:t> </w:t>
      </w:r>
      <w:r>
        <w:rPr/>
        <w:t>contrataç</w:t>
      </w:r>
      <w:r>
        <w:rPr>
          <w:spacing w:val="-40"/>
        </w:rPr>
        <w:t> </w:t>
      </w:r>
      <w:r>
        <w:rPr/>
        <w:t>ão direta e será aplicada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1632">
                <wp:simplePos x="0" y="0"/>
                <wp:positionH relativeFrom="page">
                  <wp:posOffset>1080135</wp:posOffset>
                </wp:positionH>
                <wp:positionV relativeFrom="paragraph">
                  <wp:posOffset>289541</wp:posOffset>
                </wp:positionV>
                <wp:extent cx="5372100" cy="1270"/>
                <wp:effectExtent l="0" t="0" r="0" b="0"/>
                <wp:wrapTopAndBottom/>
                <wp:docPr id="89" name="Graphic 8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9" name="Graphic 89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2.798565pt;width:423pt;height:.1pt;mso-position-horizontal-relative:page;mso-position-vertical-relative:paragraph;z-index:-15694848;mso-wrap-distance-left:0;mso-wrap-distance-right:0" id="docshape39" coordorigin="1701,456" coordsize="8460,0" path="m1701,456l10161,456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64992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90" name="Image 9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0" name="Image 90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91" name="Group 9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1" name="Group 91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92" name="Graphic 92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40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line="355" w:lineRule="auto" w:before="171"/>
        <w:ind w:left="137" w:right="287"/>
        <w:jc w:val="both"/>
      </w:pPr>
      <w:r>
        <w:rPr/>
        <w:t>ao responsável por qualquer das infrações administrativas previstas no art. 155 da Lei </w:t>
      </w:r>
      <w:r>
        <w:rPr>
          <w:spacing w:val="-2"/>
        </w:rPr>
        <w:t>14.133/21.</w:t>
      </w:r>
    </w:p>
    <w:p>
      <w:pPr>
        <w:pStyle w:val="BodyText"/>
        <w:spacing w:line="360" w:lineRule="auto" w:before="2"/>
        <w:ind w:left="137" w:right="273"/>
        <w:jc w:val="both"/>
      </w:pPr>
      <w:r>
        <w:rPr/>
        <w:t>§</w:t>
      </w:r>
      <w:r>
        <w:rPr>
          <w:spacing w:val="-16"/>
        </w:rPr>
        <w:t> </w:t>
      </w:r>
      <w:r>
        <w:rPr/>
        <w:t>4º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sanção</w:t>
      </w:r>
      <w:r>
        <w:rPr>
          <w:spacing w:val="-16"/>
        </w:rPr>
        <w:t> </w:t>
      </w:r>
      <w:r>
        <w:rPr/>
        <w:t>prevista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inciso</w:t>
      </w:r>
      <w:r>
        <w:rPr>
          <w:spacing w:val="-15"/>
        </w:rPr>
        <w:t> </w:t>
      </w:r>
      <w:r>
        <w:rPr/>
        <w:t>III</w:t>
      </w:r>
      <w:r>
        <w:rPr>
          <w:spacing w:val="-10"/>
        </w:rPr>
        <w:t> </w:t>
      </w:r>
      <w:r>
        <w:rPr/>
        <w:t>do</w:t>
      </w:r>
      <w:r>
        <w:rPr>
          <w:spacing w:val="-10"/>
        </w:rPr>
        <w:t> </w:t>
      </w:r>
      <w:r>
        <w:rPr/>
        <w:t>caput</w:t>
      </w:r>
      <w:r>
        <w:rPr>
          <w:spacing w:val="-16"/>
        </w:rPr>
        <w:t> </w:t>
      </w:r>
      <w:r>
        <w:rPr/>
        <w:t>deste subitem</w:t>
      </w:r>
      <w:r>
        <w:rPr>
          <w:spacing w:val="-12"/>
        </w:rPr>
        <w:t> </w:t>
      </w:r>
      <w:r>
        <w:rPr/>
        <w:t>será</w:t>
      </w:r>
      <w:r>
        <w:rPr>
          <w:spacing w:val="-10"/>
        </w:rPr>
        <w:t> </w:t>
      </w:r>
      <w:r>
        <w:rPr/>
        <w:t>aplicada ao</w:t>
      </w:r>
      <w:r>
        <w:rPr>
          <w:spacing w:val="-16"/>
        </w:rPr>
        <w:t> </w:t>
      </w:r>
      <w:r>
        <w:rPr/>
        <w:t>responsável pelas infrações</w:t>
      </w:r>
      <w:r>
        <w:rPr>
          <w:spacing w:val="-16"/>
        </w:rPr>
        <w:t> </w:t>
      </w:r>
      <w:r>
        <w:rPr/>
        <w:t>administrativas</w:t>
      </w:r>
      <w:r>
        <w:rPr>
          <w:spacing w:val="-3"/>
        </w:rPr>
        <w:t> </w:t>
      </w:r>
      <w:r>
        <w:rPr/>
        <w:t>previstas nos</w:t>
      </w:r>
      <w:r>
        <w:rPr>
          <w:spacing w:val="-10"/>
        </w:rPr>
        <w:t> </w:t>
      </w:r>
      <w:r>
        <w:rPr/>
        <w:t>incisos II,</w:t>
      </w:r>
      <w:r>
        <w:rPr>
          <w:spacing w:val="-5"/>
        </w:rPr>
        <w:t> </w:t>
      </w:r>
      <w:r>
        <w:rPr/>
        <w:t>III,</w:t>
      </w:r>
      <w:r>
        <w:rPr>
          <w:spacing w:val="-5"/>
        </w:rPr>
        <w:t> </w:t>
      </w:r>
      <w:r>
        <w:rPr/>
        <w:t>IV,</w:t>
      </w:r>
      <w:r>
        <w:rPr>
          <w:spacing w:val="-5"/>
        </w:rPr>
        <w:t> </w:t>
      </w:r>
      <w:r>
        <w:rPr/>
        <w:t>V,</w:t>
      </w:r>
      <w:r>
        <w:rPr>
          <w:spacing w:val="-5"/>
        </w:rPr>
        <w:t> </w:t>
      </w:r>
      <w:r>
        <w:rPr/>
        <w:t>VI</w:t>
      </w:r>
      <w:r>
        <w:rPr>
          <w:spacing w:val="-5"/>
        </w:rPr>
        <w:t> </w:t>
      </w:r>
      <w:r>
        <w:rPr/>
        <w:t>e</w:t>
      </w:r>
      <w:r>
        <w:rPr>
          <w:spacing w:val="-8"/>
        </w:rPr>
        <w:t> </w:t>
      </w:r>
      <w:r>
        <w:rPr/>
        <w:t>VII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caput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art.</w:t>
      </w:r>
      <w:r>
        <w:rPr>
          <w:spacing w:val="-5"/>
        </w:rPr>
        <w:t> </w:t>
      </w:r>
      <w:r>
        <w:rPr/>
        <w:t>155</w:t>
      </w:r>
      <w:r>
        <w:rPr>
          <w:spacing w:val="-8"/>
        </w:rPr>
        <w:t> </w:t>
      </w:r>
      <w:r>
        <w:rPr/>
        <w:t>na Lei 14.133/21, quando não se justificar a imposição de penalidade mais grave, e impedirá o responsável de licitar ou contratar no âmbito da Administração Pública direta e indireta do ente federativo que tiver aplicado a sanção, pelo prazo máximo de 3 (três) anos.</w:t>
      </w:r>
    </w:p>
    <w:p>
      <w:pPr>
        <w:pStyle w:val="BodyText"/>
        <w:spacing w:line="357" w:lineRule="auto" w:before="9"/>
        <w:ind w:left="137" w:right="274"/>
        <w:jc w:val="both"/>
      </w:pPr>
      <w:r>
        <w:rPr/>
        <w:drawing>
          <wp:anchor distT="0" distB="0" distL="0" distR="0" allowOverlap="1" layoutInCell="1" locked="0" behindDoc="1" simplePos="0" relativeHeight="486737920">
            <wp:simplePos x="0" y="0"/>
            <wp:positionH relativeFrom="page">
              <wp:posOffset>2385060</wp:posOffset>
            </wp:positionH>
            <wp:positionV relativeFrom="paragraph">
              <wp:posOffset>688876</wp:posOffset>
            </wp:positionV>
            <wp:extent cx="3105150" cy="2952114"/>
            <wp:effectExtent l="0" t="0" r="0" b="0"/>
            <wp:wrapNone/>
            <wp:docPr id="93" name="Image 9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3" name="Image 93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§</w:t>
      </w:r>
      <w:r>
        <w:rPr>
          <w:spacing w:val="-16"/>
        </w:rPr>
        <w:t> </w:t>
      </w:r>
      <w:r>
        <w:rPr/>
        <w:t>5º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sanção</w:t>
      </w:r>
      <w:r>
        <w:rPr>
          <w:spacing w:val="-16"/>
        </w:rPr>
        <w:t> </w:t>
      </w:r>
      <w:r>
        <w:rPr/>
        <w:t>prevista</w:t>
      </w:r>
      <w:r>
        <w:rPr>
          <w:spacing w:val="-15"/>
        </w:rPr>
        <w:t> </w:t>
      </w:r>
      <w:r>
        <w:rPr/>
        <w:t>no</w:t>
      </w:r>
      <w:r>
        <w:rPr>
          <w:spacing w:val="-15"/>
        </w:rPr>
        <w:t> </w:t>
      </w:r>
      <w:r>
        <w:rPr/>
        <w:t>inciso</w:t>
      </w:r>
      <w:r>
        <w:rPr>
          <w:spacing w:val="-12"/>
        </w:rPr>
        <w:t> </w:t>
      </w:r>
      <w:r>
        <w:rPr/>
        <w:t>IV</w:t>
      </w:r>
      <w:r>
        <w:rPr>
          <w:spacing w:val="-16"/>
        </w:rPr>
        <w:t> </w:t>
      </w:r>
      <w:r>
        <w:rPr/>
        <w:t>do</w:t>
      </w:r>
      <w:r>
        <w:rPr>
          <w:spacing w:val="-10"/>
        </w:rPr>
        <w:t> </w:t>
      </w:r>
      <w:r>
        <w:rPr/>
        <w:t>caput</w:t>
      </w:r>
      <w:r>
        <w:rPr>
          <w:spacing w:val="-16"/>
        </w:rPr>
        <w:t> </w:t>
      </w:r>
      <w:r>
        <w:rPr/>
        <w:t>deste</w:t>
      </w:r>
      <w:r>
        <w:rPr>
          <w:spacing w:val="-10"/>
        </w:rPr>
        <w:t> </w:t>
      </w:r>
      <w:r>
        <w:rPr/>
        <w:t>subitem será</w:t>
      </w:r>
      <w:r>
        <w:rPr>
          <w:spacing w:val="-10"/>
        </w:rPr>
        <w:t> </w:t>
      </w:r>
      <w:r>
        <w:rPr/>
        <w:t>aplicada</w:t>
      </w:r>
      <w:r>
        <w:rPr>
          <w:spacing w:val="-10"/>
        </w:rPr>
        <w:t> </w:t>
      </w:r>
      <w:r>
        <w:rPr/>
        <w:t>ao</w:t>
      </w:r>
      <w:r>
        <w:rPr>
          <w:spacing w:val="-10"/>
        </w:rPr>
        <w:t> </w:t>
      </w:r>
      <w:r>
        <w:rPr/>
        <w:t>responsável</w:t>
      </w:r>
      <w:r>
        <w:rPr>
          <w:spacing w:val="-10"/>
        </w:rPr>
        <w:t> </w:t>
      </w:r>
      <w:r>
        <w:rPr/>
        <w:t>pelas infrações</w:t>
      </w:r>
      <w:r>
        <w:rPr>
          <w:spacing w:val="-10"/>
        </w:rPr>
        <w:t> </w:t>
      </w:r>
      <w:r>
        <w:rPr/>
        <w:t>administrativas previstas nos incisos VIII,</w:t>
      </w:r>
      <w:r>
        <w:rPr>
          <w:spacing w:val="-5"/>
        </w:rPr>
        <w:t> </w:t>
      </w:r>
      <w:r>
        <w:rPr/>
        <w:t>IX, X,</w:t>
      </w:r>
      <w:r>
        <w:rPr>
          <w:spacing w:val="-5"/>
        </w:rPr>
        <w:t> </w:t>
      </w:r>
      <w:r>
        <w:rPr/>
        <w:t>XI</w:t>
      </w:r>
      <w:r>
        <w:rPr>
          <w:spacing w:val="-5"/>
        </w:rPr>
        <w:t> </w:t>
      </w:r>
      <w:r>
        <w:rPr/>
        <w:t>e</w:t>
      </w:r>
      <w:r>
        <w:rPr>
          <w:spacing w:val="-8"/>
        </w:rPr>
        <w:t> </w:t>
      </w:r>
      <w:r>
        <w:rPr/>
        <w:t>XII</w:t>
      </w:r>
      <w:r>
        <w:rPr>
          <w:spacing w:val="-5"/>
        </w:rPr>
        <w:t> </w:t>
      </w:r>
      <w:r>
        <w:rPr/>
        <w:t>do caput</w:t>
      </w:r>
      <w:r>
        <w:rPr>
          <w:spacing w:val="-5"/>
        </w:rPr>
        <w:t> </w:t>
      </w:r>
      <w:r>
        <w:rPr/>
        <w:t>do art.</w:t>
      </w:r>
      <w:r>
        <w:rPr>
          <w:spacing w:val="-5"/>
        </w:rPr>
        <w:t> </w:t>
      </w:r>
      <w:r>
        <w:rPr/>
        <w:t>155 da Lei 14.133/21, bem como</w:t>
      </w:r>
      <w:r>
        <w:rPr>
          <w:spacing w:val="-8"/>
        </w:rPr>
        <w:t> </w:t>
      </w:r>
      <w:r>
        <w:rPr/>
        <w:t>pelas infrações</w:t>
      </w:r>
      <w:r>
        <w:rPr>
          <w:spacing w:val="-10"/>
        </w:rPr>
        <w:t> </w:t>
      </w:r>
      <w:r>
        <w:rPr/>
        <w:t>administrativas previstas nos incisos II, III, IV, V, VI e VII</w:t>
      </w:r>
      <w:r>
        <w:rPr>
          <w:spacing w:val="-16"/>
        </w:rPr>
        <w:t> </w:t>
      </w:r>
      <w:r>
        <w:rPr/>
        <w:t>do</w:t>
      </w:r>
      <w:r>
        <w:rPr>
          <w:spacing w:val="-14"/>
        </w:rPr>
        <w:t> </w:t>
      </w:r>
      <w:r>
        <w:rPr/>
        <w:t>caput</w:t>
      </w:r>
      <w:r>
        <w:rPr>
          <w:spacing w:val="-6"/>
        </w:rPr>
        <w:t> </w:t>
      </w:r>
      <w:r>
        <w:rPr/>
        <w:t>do referido</w:t>
      </w:r>
      <w:r>
        <w:rPr>
          <w:spacing w:val="-16"/>
        </w:rPr>
        <w:t> </w:t>
      </w:r>
      <w:r>
        <w:rPr/>
        <w:t>subitem</w:t>
      </w:r>
      <w:r>
        <w:rPr>
          <w:spacing w:val="19"/>
        </w:rPr>
        <w:t> </w:t>
      </w:r>
      <w:r>
        <w:rPr/>
        <w:t>que</w:t>
      </w:r>
      <w:r>
        <w:rPr>
          <w:spacing w:val="-9"/>
        </w:rPr>
        <w:t> </w:t>
      </w:r>
      <w:r>
        <w:rPr/>
        <w:t>justifiquem a imposição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penalidade</w:t>
      </w:r>
      <w:r>
        <w:rPr>
          <w:spacing w:val="20"/>
        </w:rPr>
        <w:t> </w:t>
      </w:r>
      <w:r>
        <w:rPr/>
        <w:t>mais</w:t>
      </w:r>
      <w:r>
        <w:rPr>
          <w:spacing w:val="-11"/>
        </w:rPr>
        <w:t> </w:t>
      </w:r>
      <w:r>
        <w:rPr/>
        <w:t>grave</w:t>
      </w:r>
      <w:r>
        <w:rPr>
          <w:spacing w:val="-16"/>
        </w:rPr>
        <w:t> </w:t>
      </w:r>
      <w:r>
        <w:rPr/>
        <w:t>que a sanção referida no § 4º deste subitem, e impedirá o responsável de licitar ou contratar no âmbito da Administração Pública direta e indireta de todos os entes federativos, pelo prazo mínimo de 3 (três) anos e máximo de 6 (seis) anos.</w:t>
      </w:r>
    </w:p>
    <w:p>
      <w:pPr>
        <w:pStyle w:val="BodyText"/>
        <w:spacing w:line="355" w:lineRule="auto" w:before="19"/>
        <w:ind w:left="137" w:right="302"/>
        <w:jc w:val="both"/>
      </w:pPr>
      <w:r>
        <w:rPr/>
        <w:t>§ 6º A sanção estabelecida no inciso IV do caput deste subitem será precedida de análise jurídica e observará as seguintes regras:</w:t>
      </w:r>
    </w:p>
    <w:p>
      <w:pPr>
        <w:pStyle w:val="ListParagraph"/>
        <w:numPr>
          <w:ilvl w:val="0"/>
          <w:numId w:val="12"/>
        </w:numPr>
        <w:tabs>
          <w:tab w:pos="256" w:val="left" w:leader="none"/>
        </w:tabs>
        <w:spacing w:line="362" w:lineRule="auto" w:before="2" w:after="0"/>
        <w:ind w:left="137" w:right="284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-12"/>
          <w:sz w:val="22"/>
        </w:rPr>
        <w:t> </w:t>
      </w:r>
      <w:r>
        <w:rPr>
          <w:sz w:val="22"/>
        </w:rPr>
        <w:t>quando aplicada</w:t>
      </w:r>
      <w:r>
        <w:rPr>
          <w:spacing w:val="-7"/>
          <w:sz w:val="22"/>
        </w:rPr>
        <w:t> </w:t>
      </w:r>
      <w:r>
        <w:rPr>
          <w:sz w:val="22"/>
        </w:rPr>
        <w:t>por</w:t>
      </w:r>
      <w:r>
        <w:rPr>
          <w:spacing w:val="-2"/>
          <w:sz w:val="22"/>
        </w:rPr>
        <w:t> </w:t>
      </w:r>
      <w:r>
        <w:rPr>
          <w:sz w:val="22"/>
        </w:rPr>
        <w:t>órgão do</w:t>
      </w:r>
      <w:r>
        <w:rPr>
          <w:spacing w:val="-7"/>
          <w:sz w:val="22"/>
        </w:rPr>
        <w:t> </w:t>
      </w:r>
      <w:r>
        <w:rPr>
          <w:sz w:val="22"/>
        </w:rPr>
        <w:t>Poder</w:t>
      </w:r>
      <w:r>
        <w:rPr>
          <w:spacing w:val="-2"/>
          <w:sz w:val="22"/>
        </w:rPr>
        <w:t> </w:t>
      </w:r>
      <w:r>
        <w:rPr>
          <w:sz w:val="22"/>
        </w:rPr>
        <w:t>Executivo,</w:t>
      </w:r>
      <w:r>
        <w:rPr>
          <w:spacing w:val="-16"/>
          <w:sz w:val="22"/>
        </w:rPr>
        <w:t> </w:t>
      </w:r>
      <w:r>
        <w:rPr>
          <w:sz w:val="22"/>
        </w:rPr>
        <w:t>será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competência</w:t>
      </w:r>
      <w:r>
        <w:rPr>
          <w:spacing w:val="-16"/>
          <w:sz w:val="22"/>
        </w:rPr>
        <w:t> </w:t>
      </w:r>
      <w:r>
        <w:rPr>
          <w:sz w:val="22"/>
        </w:rPr>
        <w:t>exclusiva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ministro de</w:t>
      </w:r>
      <w:r>
        <w:rPr>
          <w:spacing w:val="-16"/>
          <w:sz w:val="22"/>
        </w:rPr>
        <w:t> </w:t>
      </w:r>
      <w:r>
        <w:rPr>
          <w:sz w:val="22"/>
        </w:rPr>
        <w:t>Estado,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secretário</w:t>
      </w:r>
      <w:r>
        <w:rPr>
          <w:spacing w:val="-12"/>
          <w:sz w:val="22"/>
        </w:rPr>
        <w:t> </w:t>
      </w:r>
      <w:r>
        <w:rPr>
          <w:sz w:val="22"/>
        </w:rPr>
        <w:t>estadual ou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secretário</w:t>
      </w:r>
      <w:r>
        <w:rPr>
          <w:spacing w:val="-12"/>
          <w:sz w:val="22"/>
        </w:rPr>
        <w:t> </w:t>
      </w:r>
      <w:r>
        <w:rPr>
          <w:sz w:val="22"/>
        </w:rPr>
        <w:t>municipal</w:t>
      </w:r>
      <w:r>
        <w:rPr>
          <w:spacing w:val="-12"/>
          <w:sz w:val="22"/>
        </w:rPr>
        <w:t> </w:t>
      </w:r>
      <w:r>
        <w:rPr>
          <w:sz w:val="22"/>
        </w:rPr>
        <w:t>e,</w:t>
      </w:r>
      <w:r>
        <w:rPr>
          <w:spacing w:val="-10"/>
          <w:sz w:val="22"/>
        </w:rPr>
        <w:t> </w:t>
      </w:r>
      <w:r>
        <w:rPr>
          <w:sz w:val="22"/>
        </w:rPr>
        <w:t>quando</w:t>
      </w:r>
      <w:r>
        <w:rPr>
          <w:spacing w:val="-12"/>
          <w:sz w:val="22"/>
        </w:rPr>
        <w:t> </w:t>
      </w:r>
      <w:r>
        <w:rPr>
          <w:sz w:val="22"/>
        </w:rPr>
        <w:t>aplicada</w:t>
      </w:r>
      <w:r>
        <w:rPr>
          <w:spacing w:val="-12"/>
          <w:sz w:val="22"/>
        </w:rPr>
        <w:t> </w:t>
      </w:r>
      <w:r>
        <w:rPr>
          <w:sz w:val="22"/>
        </w:rPr>
        <w:t>por</w:t>
      </w:r>
      <w:r>
        <w:rPr>
          <w:spacing w:val="-8"/>
          <w:sz w:val="22"/>
        </w:rPr>
        <w:t> </w:t>
      </w:r>
      <w:r>
        <w:rPr>
          <w:sz w:val="22"/>
        </w:rPr>
        <w:t>autarquia ou fundação, será de competência exclusiva da autoridade máxima da entidade;</w:t>
      </w:r>
    </w:p>
    <w:p>
      <w:pPr>
        <w:pStyle w:val="ListParagraph"/>
        <w:numPr>
          <w:ilvl w:val="0"/>
          <w:numId w:val="12"/>
        </w:numPr>
        <w:tabs>
          <w:tab w:pos="316" w:val="left" w:leader="none"/>
        </w:tabs>
        <w:spacing w:line="360" w:lineRule="auto" w:before="0" w:after="0"/>
        <w:ind w:left="137" w:right="275" w:firstLine="0"/>
        <w:jc w:val="both"/>
        <w:rPr>
          <w:sz w:val="22"/>
        </w:rPr>
      </w:pPr>
      <w:r>
        <w:rPr>
          <w:sz w:val="22"/>
        </w:rPr>
        <w:t>-</w:t>
      </w:r>
      <w:r>
        <w:rPr>
          <w:spacing w:val="-7"/>
          <w:sz w:val="22"/>
        </w:rPr>
        <w:t> </w:t>
      </w:r>
      <w:r>
        <w:rPr>
          <w:sz w:val="22"/>
        </w:rPr>
        <w:t>quando aplicada</w:t>
      </w:r>
      <w:r>
        <w:rPr>
          <w:spacing w:val="-12"/>
          <w:sz w:val="22"/>
        </w:rPr>
        <w:t> </w:t>
      </w:r>
      <w:r>
        <w:rPr>
          <w:sz w:val="22"/>
        </w:rPr>
        <w:t>por</w:t>
      </w:r>
      <w:r>
        <w:rPr>
          <w:spacing w:val="-7"/>
          <w:sz w:val="22"/>
        </w:rPr>
        <w:t> </w:t>
      </w:r>
      <w:r>
        <w:rPr>
          <w:sz w:val="22"/>
        </w:rPr>
        <w:t>órgãos dos</w:t>
      </w:r>
      <w:r>
        <w:rPr>
          <w:spacing w:val="-14"/>
          <w:sz w:val="22"/>
        </w:rPr>
        <w:t> </w:t>
      </w:r>
      <w:r>
        <w:rPr>
          <w:sz w:val="22"/>
        </w:rPr>
        <w:t>Poderes Legislativo e</w:t>
      </w:r>
      <w:r>
        <w:rPr>
          <w:spacing w:val="-12"/>
          <w:sz w:val="22"/>
        </w:rPr>
        <w:t> </w:t>
      </w:r>
      <w:r>
        <w:rPr>
          <w:sz w:val="22"/>
        </w:rPr>
        <w:t>Judiciário,</w:t>
      </w:r>
      <w:r>
        <w:rPr>
          <w:spacing w:val="-9"/>
          <w:sz w:val="22"/>
        </w:rPr>
        <w:t> </w:t>
      </w:r>
      <w:r>
        <w:rPr>
          <w:sz w:val="22"/>
        </w:rPr>
        <w:t>pelo</w:t>
      </w:r>
      <w:r>
        <w:rPr>
          <w:spacing w:val="-12"/>
          <w:sz w:val="22"/>
        </w:rPr>
        <w:t> </w:t>
      </w:r>
      <w:r>
        <w:rPr>
          <w:sz w:val="22"/>
        </w:rPr>
        <w:t>Ministério Público</w:t>
      </w:r>
      <w:r>
        <w:rPr>
          <w:spacing w:val="-12"/>
          <w:sz w:val="22"/>
        </w:rPr>
        <w:t> </w:t>
      </w:r>
      <w:r>
        <w:rPr>
          <w:sz w:val="22"/>
        </w:rPr>
        <w:t>e pela Defensoria Pública no desempenho da função administrativa, será de competência exclusiva</w:t>
      </w:r>
      <w:r>
        <w:rPr>
          <w:spacing w:val="-11"/>
          <w:sz w:val="22"/>
        </w:rPr>
        <w:t> </w:t>
      </w:r>
      <w:r>
        <w:rPr>
          <w:sz w:val="22"/>
        </w:rPr>
        <w:t>de autoridade de nível hierárquico equivalente às autoridades referidas no inciso I deste parágrafo, na forma de regulamento.</w:t>
      </w:r>
    </w:p>
    <w:p>
      <w:pPr>
        <w:pStyle w:val="BodyText"/>
        <w:spacing w:line="369" w:lineRule="auto"/>
        <w:ind w:left="137" w:right="296"/>
        <w:jc w:val="both"/>
      </w:pPr>
      <w:r>
        <w:rPr/>
        <w:t>§</w:t>
      </w:r>
      <w:r>
        <w:rPr>
          <w:spacing w:val="-11"/>
        </w:rPr>
        <w:t> </w:t>
      </w:r>
      <w:r>
        <w:rPr/>
        <w:t>7º</w:t>
      </w:r>
      <w:r>
        <w:rPr>
          <w:spacing w:val="-13"/>
        </w:rPr>
        <w:t> </w:t>
      </w:r>
      <w:r>
        <w:rPr/>
        <w:t>As sanções</w:t>
      </w:r>
      <w:r>
        <w:rPr>
          <w:spacing w:val="-13"/>
        </w:rPr>
        <w:t> </w:t>
      </w:r>
      <w:r>
        <w:rPr/>
        <w:t>previstas nos</w:t>
      </w:r>
      <w:r>
        <w:rPr>
          <w:spacing w:val="-13"/>
        </w:rPr>
        <w:t> </w:t>
      </w:r>
      <w:r>
        <w:rPr/>
        <w:t>incisos I,</w:t>
      </w:r>
      <w:r>
        <w:rPr>
          <w:spacing w:val="-8"/>
        </w:rPr>
        <w:t> </w:t>
      </w:r>
      <w:r>
        <w:rPr/>
        <w:t>III</w:t>
      </w:r>
      <w:r>
        <w:rPr>
          <w:spacing w:val="-8"/>
        </w:rPr>
        <w:t> </w:t>
      </w:r>
      <w:r>
        <w:rPr/>
        <w:t>e</w:t>
      </w:r>
      <w:r>
        <w:rPr>
          <w:spacing w:val="-11"/>
        </w:rPr>
        <w:t> </w:t>
      </w:r>
      <w:r>
        <w:rPr/>
        <w:t>IV</w:t>
      </w:r>
      <w:r>
        <w:rPr>
          <w:spacing w:val="-6"/>
        </w:rPr>
        <w:t> </w:t>
      </w:r>
      <w:r>
        <w:rPr/>
        <w:t>do</w:t>
      </w:r>
      <w:r>
        <w:rPr>
          <w:spacing w:val="-11"/>
        </w:rPr>
        <w:t> </w:t>
      </w:r>
      <w:r>
        <w:rPr/>
        <w:t>caput</w:t>
      </w:r>
      <w:r>
        <w:rPr>
          <w:spacing w:val="-8"/>
        </w:rPr>
        <w:t> </w:t>
      </w:r>
      <w:r>
        <w:rPr/>
        <w:t>deste subitem poderão ser</w:t>
      </w:r>
      <w:r>
        <w:rPr>
          <w:spacing w:val="-6"/>
        </w:rPr>
        <w:t> </w:t>
      </w:r>
      <w:r>
        <w:rPr/>
        <w:t>aplicadas cumulativamente com a prevista no inciso II do caput deste subitem.</w:t>
      </w:r>
    </w:p>
    <w:p>
      <w:pPr>
        <w:pStyle w:val="BodyText"/>
        <w:spacing w:line="362" w:lineRule="auto"/>
        <w:ind w:left="137" w:right="285"/>
        <w:jc w:val="both"/>
      </w:pPr>
      <w:r>
        <w:rPr/>
        <w:t>§</w:t>
      </w:r>
      <w:r>
        <w:rPr>
          <w:spacing w:val="-13"/>
        </w:rPr>
        <w:t> </w:t>
      </w:r>
      <w:r>
        <w:rPr/>
        <w:t>8º Se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multa</w:t>
      </w:r>
      <w:r>
        <w:rPr>
          <w:spacing w:val="-9"/>
        </w:rPr>
        <w:t> </w:t>
      </w:r>
      <w:r>
        <w:rPr/>
        <w:t>aplicada</w:t>
      </w:r>
      <w:r>
        <w:rPr>
          <w:spacing w:val="-9"/>
        </w:rPr>
        <w:t> </w:t>
      </w:r>
      <w:r>
        <w:rPr/>
        <w:t>e</w:t>
      </w:r>
      <w:r>
        <w:rPr>
          <w:spacing w:val="-9"/>
        </w:rPr>
        <w:t> </w:t>
      </w:r>
      <w:r>
        <w:rPr/>
        <w:t>as indenizações cabíveis forem</w:t>
      </w:r>
      <w:r>
        <w:rPr>
          <w:spacing w:val="-11"/>
        </w:rPr>
        <w:t> </w:t>
      </w:r>
      <w:r>
        <w:rPr/>
        <w:t>superiores ao valor</w:t>
      </w:r>
      <w:r>
        <w:rPr>
          <w:spacing w:val="-16"/>
        </w:rPr>
        <w:t> </w:t>
      </w:r>
      <w:r>
        <w:rPr/>
        <w:t>de pagamento eventualmente devido pela Administração ao contratado, além da perda desse valor, a diferença será descontada da garantia</w:t>
      </w:r>
      <w:r>
        <w:rPr>
          <w:spacing w:val="38"/>
        </w:rPr>
        <w:t> </w:t>
      </w:r>
      <w:r>
        <w:rPr/>
        <w:t>prestada ou será cobrada judicialmente.</w:t>
      </w:r>
    </w:p>
    <w:p>
      <w:pPr>
        <w:pStyle w:val="BodyText"/>
        <w:spacing w:line="355" w:lineRule="auto"/>
        <w:ind w:left="137" w:right="286"/>
        <w:jc w:val="both"/>
      </w:pPr>
      <w:r>
        <w:rPr/>
        <w:t>§ 9º A aplicação das sanções previstas no caput deste subitem não exclui, em hipótese alguma, a obrigação de reparação integral do dano causado à Administração Pública.</w:t>
      </w:r>
    </w:p>
    <w:p>
      <w:pPr>
        <w:pStyle w:val="BodyText"/>
        <w:spacing w:before="114"/>
      </w:pPr>
    </w:p>
    <w:p>
      <w:pPr>
        <w:pStyle w:val="Heading1"/>
        <w:numPr>
          <w:ilvl w:val="0"/>
          <w:numId w:val="6"/>
        </w:numPr>
        <w:tabs>
          <w:tab w:pos="495" w:val="left" w:leader="none"/>
        </w:tabs>
        <w:spacing w:line="240" w:lineRule="auto" w:before="0" w:after="0"/>
        <w:ind w:left="495" w:right="0" w:hanging="358"/>
        <w:jc w:val="left"/>
      </w:pPr>
      <w:r>
        <w:rPr/>
        <w:t>DA</w:t>
      </w:r>
      <w:r>
        <w:rPr>
          <w:spacing w:val="15"/>
        </w:rPr>
        <w:t> </w:t>
      </w:r>
      <w:r>
        <w:rPr/>
        <w:t>FISCALIZAÇÃO</w:t>
      </w:r>
      <w:r>
        <w:rPr>
          <w:spacing w:val="17"/>
        </w:rPr>
        <w:t> </w:t>
      </w:r>
      <w:r>
        <w:rPr/>
        <w:t>DO</w:t>
      </w:r>
      <w:r>
        <w:rPr>
          <w:spacing w:val="18"/>
        </w:rPr>
        <w:t> </w:t>
      </w:r>
      <w:r>
        <w:rPr>
          <w:spacing w:val="-2"/>
        </w:rPr>
        <w:t>CONTRATO</w:t>
      </w:r>
    </w:p>
    <w:p>
      <w:pPr>
        <w:pStyle w:val="ListParagraph"/>
        <w:numPr>
          <w:ilvl w:val="1"/>
          <w:numId w:val="6"/>
        </w:numPr>
        <w:tabs>
          <w:tab w:pos="674" w:val="left" w:leader="none"/>
        </w:tabs>
        <w:spacing w:line="240" w:lineRule="auto" w:before="123" w:after="0"/>
        <w:ind w:left="674" w:right="0" w:hanging="537"/>
        <w:jc w:val="left"/>
        <w:rPr>
          <w:sz w:val="22"/>
        </w:rPr>
      </w:pPr>
      <w:r>
        <w:rPr>
          <w:sz w:val="22"/>
        </w:rPr>
        <w:t>O</w:t>
      </w:r>
      <w:r>
        <w:rPr>
          <w:spacing w:val="-27"/>
          <w:sz w:val="22"/>
        </w:rPr>
        <w:t> </w:t>
      </w:r>
      <w:r>
        <w:rPr>
          <w:sz w:val="22"/>
        </w:rPr>
        <w:t>fiscal</w:t>
      </w:r>
      <w:r>
        <w:rPr>
          <w:spacing w:val="-22"/>
          <w:sz w:val="22"/>
        </w:rPr>
        <w:t> </w:t>
      </w:r>
      <w:r>
        <w:rPr>
          <w:sz w:val="22"/>
        </w:rPr>
        <w:t>do</w:t>
      </w:r>
      <w:r>
        <w:rPr>
          <w:spacing w:val="-22"/>
          <w:sz w:val="22"/>
        </w:rPr>
        <w:t> </w:t>
      </w:r>
      <w:r>
        <w:rPr>
          <w:sz w:val="22"/>
        </w:rPr>
        <w:t>contrato</w:t>
      </w:r>
      <w:r>
        <w:rPr>
          <w:spacing w:val="-22"/>
          <w:sz w:val="22"/>
        </w:rPr>
        <w:t> </w:t>
      </w:r>
      <w:r>
        <w:rPr>
          <w:sz w:val="22"/>
        </w:rPr>
        <w:t>será</w:t>
      </w:r>
      <w:r>
        <w:rPr>
          <w:spacing w:val="-16"/>
          <w:sz w:val="22"/>
        </w:rPr>
        <w:t> </w:t>
      </w:r>
      <w:r>
        <w:rPr>
          <w:sz w:val="22"/>
        </w:rPr>
        <w:t>designado</w:t>
      </w:r>
      <w:r>
        <w:rPr>
          <w:spacing w:val="-11"/>
          <w:sz w:val="22"/>
        </w:rPr>
        <w:t> </w:t>
      </w:r>
      <w:r>
        <w:rPr>
          <w:sz w:val="22"/>
        </w:rPr>
        <w:t>pela</w:t>
      </w:r>
      <w:r>
        <w:rPr>
          <w:spacing w:val="-22"/>
          <w:sz w:val="22"/>
        </w:rPr>
        <w:t> </w:t>
      </w:r>
      <w:r>
        <w:rPr>
          <w:sz w:val="22"/>
        </w:rPr>
        <w:t>Presidência</w:t>
      </w:r>
      <w:r>
        <w:rPr>
          <w:spacing w:val="-2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Câmara</w:t>
      </w:r>
      <w:r>
        <w:rPr>
          <w:spacing w:val="-37"/>
          <w:sz w:val="22"/>
        </w:rPr>
        <w:t> </w:t>
      </w:r>
      <w:r>
        <w:rPr>
          <w:sz w:val="22"/>
        </w:rPr>
        <w:t>Municipal</w:t>
      </w:r>
      <w:r>
        <w:rPr>
          <w:spacing w:val="-22"/>
          <w:sz w:val="22"/>
        </w:rPr>
        <w:t> </w:t>
      </w:r>
      <w:r>
        <w:rPr>
          <w:sz w:val="22"/>
        </w:rPr>
        <w:t>de</w:t>
      </w:r>
      <w:r>
        <w:rPr>
          <w:spacing w:val="-22"/>
          <w:sz w:val="22"/>
        </w:rPr>
        <w:t> </w:t>
      </w:r>
      <w:r>
        <w:rPr>
          <w:sz w:val="22"/>
        </w:rPr>
        <w:t>Rio</w:t>
      </w:r>
      <w:r>
        <w:rPr>
          <w:spacing w:val="-22"/>
          <w:sz w:val="22"/>
        </w:rPr>
        <w:t> </w:t>
      </w:r>
      <w:r>
        <w:rPr>
          <w:spacing w:val="-2"/>
          <w:sz w:val="22"/>
        </w:rPr>
        <w:t>Casca.</w:t>
      </w:r>
    </w:p>
    <w:p>
      <w:pPr>
        <w:pStyle w:val="BodyText"/>
        <w:rPr>
          <w:sz w:val="20"/>
        </w:rPr>
      </w:pPr>
    </w:p>
    <w:p>
      <w:pPr>
        <w:pStyle w:val="BodyText"/>
        <w:spacing w:before="18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3680">
                <wp:simplePos x="0" y="0"/>
                <wp:positionH relativeFrom="page">
                  <wp:posOffset>1080135</wp:posOffset>
                </wp:positionH>
                <wp:positionV relativeFrom="paragraph">
                  <wp:posOffset>280885</wp:posOffset>
                </wp:positionV>
                <wp:extent cx="5372100" cy="1270"/>
                <wp:effectExtent l="0" t="0" r="0" b="0"/>
                <wp:wrapTopAndBottom/>
                <wp:docPr id="94" name="Graphic 9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4" name="Graphic 94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2.116985pt;width:423pt;height:.1pt;mso-position-horizontal-relative:page;mso-position-vertical-relative:paragraph;z-index:-15692800;mso-wrap-distance-left:0;mso-wrap-distance-right:0" id="docshape41" coordorigin="1701,442" coordsize="8460,0" path="m1701,442l10161,442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67552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95" name="Image 9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95" name="Image 9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96" name="Group 96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6" name="Group 96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97" name="Graphic 97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42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</w:pPr>
    </w:p>
    <w:p>
      <w:pPr>
        <w:pStyle w:val="BodyText"/>
        <w:spacing w:before="40"/>
      </w:pPr>
    </w:p>
    <w:p>
      <w:pPr>
        <w:pStyle w:val="Heading1"/>
        <w:numPr>
          <w:ilvl w:val="0"/>
          <w:numId w:val="6"/>
        </w:numPr>
        <w:tabs>
          <w:tab w:pos="495" w:val="left" w:leader="none"/>
        </w:tabs>
        <w:spacing w:line="240" w:lineRule="auto" w:before="1" w:after="0"/>
        <w:ind w:left="495" w:right="0" w:hanging="358"/>
        <w:jc w:val="both"/>
      </w:pPr>
      <w:r>
        <w:rPr>
          <w:spacing w:val="-2"/>
        </w:rPr>
        <w:t>OBSERVAÇÕES</w:t>
      </w:r>
    </w:p>
    <w:p>
      <w:pPr>
        <w:pStyle w:val="ListParagraph"/>
        <w:numPr>
          <w:ilvl w:val="1"/>
          <w:numId w:val="6"/>
        </w:numPr>
        <w:tabs>
          <w:tab w:pos="674" w:val="left" w:leader="none"/>
        </w:tabs>
        <w:spacing w:line="360" w:lineRule="auto" w:before="122" w:after="0"/>
        <w:ind w:left="137" w:right="278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-14"/>
          <w:sz w:val="22"/>
        </w:rPr>
        <w:t> </w:t>
      </w:r>
      <w:r>
        <w:rPr>
          <w:sz w:val="22"/>
        </w:rPr>
        <w:t>existência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preços</w:t>
      </w:r>
      <w:r>
        <w:rPr>
          <w:spacing w:val="-11"/>
          <w:sz w:val="22"/>
        </w:rPr>
        <w:t> </w:t>
      </w:r>
      <w:r>
        <w:rPr>
          <w:sz w:val="22"/>
        </w:rPr>
        <w:t>registrados não</w:t>
      </w:r>
      <w:r>
        <w:rPr>
          <w:spacing w:val="-9"/>
          <w:sz w:val="22"/>
        </w:rPr>
        <w:t> </w:t>
      </w:r>
      <w:r>
        <w:rPr>
          <w:sz w:val="22"/>
        </w:rPr>
        <w:t>obriga o</w:t>
      </w:r>
      <w:r>
        <w:rPr>
          <w:spacing w:val="-9"/>
          <w:sz w:val="22"/>
        </w:rPr>
        <w:t> </w:t>
      </w:r>
      <w:r>
        <w:rPr>
          <w:sz w:val="22"/>
        </w:rPr>
        <w:t>Legislativo a</w:t>
      </w:r>
      <w:r>
        <w:rPr>
          <w:spacing w:val="-16"/>
          <w:sz w:val="22"/>
        </w:rPr>
        <w:t> </w:t>
      </w:r>
      <w:r>
        <w:rPr>
          <w:sz w:val="22"/>
        </w:rPr>
        <w:t>firmar</w:t>
      </w:r>
      <w:r>
        <w:rPr>
          <w:spacing w:val="-15"/>
          <w:sz w:val="22"/>
        </w:rPr>
        <w:t> </w:t>
      </w:r>
      <w:r>
        <w:rPr>
          <w:sz w:val="22"/>
        </w:rPr>
        <w:t>as</w:t>
      </w:r>
      <w:r>
        <w:rPr>
          <w:spacing w:val="-10"/>
          <w:sz w:val="22"/>
        </w:rPr>
        <w:t> </w:t>
      </w:r>
      <w:r>
        <w:rPr>
          <w:sz w:val="22"/>
        </w:rPr>
        <w:t>contratações</w:t>
      </w:r>
      <w:r>
        <w:rPr>
          <w:spacing w:val="-11"/>
          <w:sz w:val="22"/>
        </w:rPr>
        <w:t> </w:t>
      </w:r>
      <w:r>
        <w:rPr>
          <w:sz w:val="22"/>
        </w:rPr>
        <w:t>que deles</w:t>
      </w:r>
      <w:r>
        <w:rPr>
          <w:spacing w:val="-16"/>
          <w:sz w:val="22"/>
        </w:rPr>
        <w:t> </w:t>
      </w:r>
      <w:r>
        <w:rPr>
          <w:sz w:val="22"/>
        </w:rPr>
        <w:t>poderão</w:t>
      </w:r>
      <w:r>
        <w:rPr>
          <w:spacing w:val="-15"/>
          <w:sz w:val="22"/>
        </w:rPr>
        <w:t> </w:t>
      </w:r>
      <w:r>
        <w:rPr>
          <w:sz w:val="22"/>
        </w:rPr>
        <w:t>advir,</w:t>
      </w:r>
      <w:r>
        <w:rPr>
          <w:spacing w:val="-15"/>
          <w:sz w:val="22"/>
        </w:rPr>
        <w:t> </w:t>
      </w:r>
      <w:r>
        <w:rPr>
          <w:sz w:val="22"/>
        </w:rPr>
        <w:t>ficando-lhe</w:t>
      </w:r>
      <w:r>
        <w:rPr>
          <w:spacing w:val="-16"/>
          <w:sz w:val="22"/>
        </w:rPr>
        <w:t> </w:t>
      </w:r>
      <w:r>
        <w:rPr>
          <w:sz w:val="22"/>
        </w:rPr>
        <w:t>facultada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utilização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outros</w:t>
      </w:r>
      <w:r>
        <w:rPr>
          <w:spacing w:val="-15"/>
          <w:sz w:val="22"/>
        </w:rPr>
        <w:t> </w:t>
      </w:r>
      <w:r>
        <w:rPr>
          <w:sz w:val="22"/>
        </w:rPr>
        <w:t>meios,</w:t>
      </w:r>
      <w:r>
        <w:rPr>
          <w:spacing w:val="-15"/>
          <w:sz w:val="22"/>
        </w:rPr>
        <w:t> </w:t>
      </w:r>
      <w:r>
        <w:rPr>
          <w:sz w:val="22"/>
        </w:rPr>
        <w:t>respeitada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legislação relativa às licitações, sendo assegurada ao beneficiário do registro a preferência de contratação em igualdade de condições.</w:t>
      </w:r>
    </w:p>
    <w:p>
      <w:pPr>
        <w:pStyle w:val="BodyText"/>
        <w:spacing w:before="136"/>
      </w:pPr>
    </w:p>
    <w:p>
      <w:pPr>
        <w:pStyle w:val="BodyText"/>
        <w:tabs>
          <w:tab w:pos="1558" w:val="left" w:leader="none"/>
        </w:tabs>
        <w:ind w:left="-1" w:right="133"/>
        <w:jc w:val="center"/>
      </w:pPr>
      <w:r>
        <w:rPr/>
        <w:t>Rio Casca, </w:t>
      </w:r>
      <w:r>
        <w:rPr>
          <w:u w:val="single"/>
        </w:rPr>
        <w:tab/>
      </w:r>
      <w:r>
        <w:rPr/>
        <w:t>de agosto</w:t>
      </w:r>
      <w:r>
        <w:rPr>
          <w:spacing w:val="3"/>
        </w:rPr>
        <w:t> </w:t>
      </w:r>
      <w:r>
        <w:rPr/>
        <w:t>de</w:t>
      </w:r>
      <w:r>
        <w:rPr>
          <w:spacing w:val="-12"/>
        </w:rPr>
        <w:t> </w:t>
      </w:r>
      <w:r>
        <w:rPr>
          <w:spacing w:val="-4"/>
        </w:rPr>
        <w:t>2026.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5728">
                <wp:simplePos x="0" y="0"/>
                <wp:positionH relativeFrom="page">
                  <wp:posOffset>2385060</wp:posOffset>
                </wp:positionH>
                <wp:positionV relativeFrom="paragraph">
                  <wp:posOffset>230044</wp:posOffset>
                </wp:positionV>
                <wp:extent cx="3105150" cy="2952115"/>
                <wp:effectExtent l="0" t="0" r="0" b="0"/>
                <wp:wrapTopAndBottom/>
                <wp:docPr id="98" name="Group 9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8" name="Group 98"/>
                      <wpg:cNvGrpSpPr/>
                      <wpg:grpSpPr>
                        <a:xfrm>
                          <a:off x="0" y="0"/>
                          <a:ext cx="3105150" cy="2952115"/>
                          <a:chExt cx="3105150" cy="2952115"/>
                        </a:xfrm>
                      </wpg:grpSpPr>
                      <pic:pic>
                        <pic:nvPicPr>
                          <pic:cNvPr id="99" name="Image 9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5150" cy="29521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0" name="Graphic 100"/>
                        <wps:cNvSpPr/>
                        <wps:spPr>
                          <a:xfrm>
                            <a:off x="314070" y="435176"/>
                            <a:ext cx="25146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14600" h="0">
                                <a:moveTo>
                                  <a:pt x="0" y="0"/>
                                </a:moveTo>
                                <a:lnTo>
                                  <a:pt x="2514600" y="0"/>
                                </a:lnTo>
                              </a:path>
                            </a:pathLst>
                          </a:custGeom>
                          <a:ln w="90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1" name="Textbox 101"/>
                        <wps:cNvSpPr txBox="1"/>
                        <wps:spPr>
                          <a:xfrm>
                            <a:off x="0" y="0"/>
                            <a:ext cx="3105150" cy="2952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line="240" w:lineRule="auto" w:before="57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line="242" w:lineRule="auto" w:before="0"/>
                                <w:ind w:left="975" w:right="1129" w:firstLine="39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Vanessa Silva Bortolini Membro</w:t>
                              </w:r>
                              <w:r>
                                <w:rPr>
                                  <w:spacing w:val="-1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z w:val="22"/>
                                </w:rPr>
                                <w:t>da</w:t>
                              </w:r>
                              <w:r>
                                <w:rPr>
                                  <w:spacing w:val="-1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z w:val="22"/>
                                </w:rPr>
                                <w:t>Equipe</w:t>
                              </w:r>
                              <w:r>
                                <w:rPr>
                                  <w:spacing w:val="-1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z w:val="22"/>
                                </w:rPr>
                                <w:t>de</w:t>
                              </w:r>
                              <w:r>
                                <w:rPr>
                                  <w:spacing w:val="-1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z w:val="22"/>
                                </w:rPr>
                                <w:t>Apoio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87.800003pt;margin-top:18.113770pt;width:244.5pt;height:232.45pt;mso-position-horizontal-relative:page;mso-position-vertical-relative:paragraph;z-index:-15690752;mso-wrap-distance-left:0;mso-wrap-distance-right:0" id="docshapegroup43" coordorigin="3756,362" coordsize="4890,4649">
                <v:shape style="position:absolute;left:3756;top:362;width:4890;height:4649" type="#_x0000_t75" id="docshape44" stroked="false">
                  <v:imagedata r:id="rId8" o:title=""/>
                </v:shape>
                <v:line style="position:absolute" from="4251,1048" to="8211,1048" stroked="true" strokeweight=".714199pt" strokecolor="#000000">
                  <v:stroke dashstyle="solid"/>
                </v:line>
                <v:shape style="position:absolute;left:3756;top:362;width:4890;height:4649" type="#_x0000_t202" id="docshape45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line="240" w:lineRule="auto" w:before="57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line="242" w:lineRule="auto" w:before="0"/>
                          <w:ind w:left="975" w:right="1129" w:firstLine="39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Vanessa Silva Bortolini Membro</w:t>
                        </w:r>
                        <w:r>
                          <w:rPr>
                            <w:spacing w:val="-1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da</w:t>
                        </w:r>
                        <w:r>
                          <w:rPr>
                            <w:spacing w:val="-1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Equipe</w:t>
                        </w:r>
                        <w:r>
                          <w:rPr>
                            <w:spacing w:val="-1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de</w:t>
                        </w:r>
                        <w:r>
                          <w:rPr>
                            <w:spacing w:val="-11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Apoio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line="379" w:lineRule="auto" w:before="69"/>
        <w:ind w:left="4223" w:right="72" w:hanging="4010"/>
        <w:jc w:val="left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  <w:t>ANEXO</w:t>
      </w:r>
      <w:r>
        <w:rPr>
          <w:rFonts w:ascii="Arial" w:hAnsi="Arial"/>
          <w:b/>
          <w:spacing w:val="33"/>
          <w:sz w:val="19"/>
        </w:rPr>
        <w:t> </w:t>
      </w:r>
      <w:r>
        <w:rPr>
          <w:rFonts w:ascii="Arial" w:hAnsi="Arial"/>
          <w:b/>
          <w:sz w:val="19"/>
        </w:rPr>
        <w:t>II</w:t>
      </w:r>
      <w:r>
        <w:rPr>
          <w:rFonts w:ascii="Arial" w:hAnsi="Arial"/>
          <w:b/>
          <w:spacing w:val="27"/>
          <w:sz w:val="19"/>
        </w:rPr>
        <w:t> </w:t>
      </w:r>
      <w:r>
        <w:rPr>
          <w:rFonts w:ascii="Arial" w:hAnsi="Arial"/>
          <w:b/>
          <w:sz w:val="19"/>
        </w:rPr>
        <w:t>- MODELO</w:t>
      </w:r>
      <w:r>
        <w:rPr>
          <w:rFonts w:ascii="Arial" w:hAnsi="Arial"/>
          <w:b/>
          <w:spacing w:val="33"/>
          <w:sz w:val="19"/>
        </w:rPr>
        <w:t> </w:t>
      </w:r>
      <w:r>
        <w:rPr>
          <w:rFonts w:ascii="Arial" w:hAnsi="Arial"/>
          <w:b/>
          <w:sz w:val="19"/>
        </w:rPr>
        <w:t>DE</w:t>
      </w:r>
      <w:r>
        <w:rPr>
          <w:rFonts w:ascii="Arial" w:hAnsi="Arial"/>
          <w:b/>
          <w:spacing w:val="22"/>
          <w:sz w:val="19"/>
        </w:rPr>
        <w:t> </w:t>
      </w:r>
      <w:r>
        <w:rPr>
          <w:rFonts w:ascii="Arial" w:hAnsi="Arial"/>
          <w:b/>
          <w:sz w:val="19"/>
        </w:rPr>
        <w:t>DECLARAÇÃO</w:t>
      </w:r>
      <w:r>
        <w:rPr>
          <w:rFonts w:ascii="Arial" w:hAnsi="Arial"/>
          <w:b/>
          <w:spacing w:val="80"/>
          <w:sz w:val="19"/>
        </w:rPr>
        <w:t> </w:t>
      </w:r>
      <w:r>
        <w:rPr>
          <w:rFonts w:ascii="Arial" w:hAnsi="Arial"/>
          <w:b/>
          <w:sz w:val="19"/>
        </w:rPr>
        <w:t>PARA</w:t>
      </w:r>
      <w:r>
        <w:rPr>
          <w:rFonts w:ascii="Arial" w:hAnsi="Arial"/>
          <w:b/>
          <w:spacing w:val="40"/>
          <w:sz w:val="19"/>
        </w:rPr>
        <w:t> </w:t>
      </w:r>
      <w:r>
        <w:rPr>
          <w:rFonts w:ascii="Arial" w:hAnsi="Arial"/>
          <w:b/>
          <w:sz w:val="19"/>
        </w:rPr>
        <w:t>MICROEMPRESA</w:t>
      </w:r>
      <w:r>
        <w:rPr>
          <w:rFonts w:ascii="Arial" w:hAnsi="Arial"/>
          <w:b/>
          <w:spacing w:val="40"/>
          <w:sz w:val="19"/>
        </w:rPr>
        <w:t> </w:t>
      </w:r>
      <w:r>
        <w:rPr>
          <w:rFonts w:ascii="Arial" w:hAnsi="Arial"/>
          <w:b/>
          <w:sz w:val="19"/>
        </w:rPr>
        <w:t>E</w:t>
      </w:r>
      <w:r>
        <w:rPr>
          <w:rFonts w:ascii="Arial" w:hAnsi="Arial"/>
          <w:b/>
          <w:spacing w:val="22"/>
          <w:sz w:val="19"/>
        </w:rPr>
        <w:t> </w:t>
      </w:r>
      <w:r>
        <w:rPr>
          <w:rFonts w:ascii="Arial" w:hAnsi="Arial"/>
          <w:b/>
          <w:sz w:val="19"/>
        </w:rPr>
        <w:t>EMPRESA DE</w:t>
      </w:r>
      <w:r>
        <w:rPr>
          <w:rFonts w:ascii="Arial" w:hAnsi="Arial"/>
          <w:b/>
          <w:spacing w:val="39"/>
          <w:sz w:val="19"/>
        </w:rPr>
        <w:t> </w:t>
      </w:r>
      <w:r>
        <w:rPr>
          <w:rFonts w:ascii="Arial" w:hAnsi="Arial"/>
          <w:b/>
          <w:sz w:val="19"/>
        </w:rPr>
        <w:t>PEQUENO </w:t>
      </w:r>
      <w:r>
        <w:rPr>
          <w:rFonts w:ascii="Arial" w:hAnsi="Arial"/>
          <w:b/>
          <w:spacing w:val="-4"/>
          <w:sz w:val="19"/>
        </w:rPr>
        <w:t>PORTE</w:t>
      </w:r>
    </w:p>
    <w:p>
      <w:pPr>
        <w:pStyle w:val="BodyText"/>
        <w:spacing w:before="107"/>
        <w:ind w:left="137"/>
        <w:jc w:val="both"/>
      </w:pPr>
      <w:r>
        <w:rPr/>
        <w:t>A</w:t>
      </w:r>
      <w:r>
        <w:rPr>
          <w:spacing w:val="27"/>
        </w:rPr>
        <w:t> </w:t>
      </w:r>
      <w:r>
        <w:rPr/>
        <w:t>empresa</w:t>
      </w:r>
      <w:r>
        <w:rPr>
          <w:spacing w:val="36"/>
        </w:rPr>
        <w:t> </w:t>
      </w:r>
      <w:r>
        <w:rPr/>
        <w:t>.................................................,</w:t>
      </w:r>
      <w:r>
        <w:rPr>
          <w:spacing w:val="58"/>
          <w:w w:val="150"/>
        </w:rPr>
        <w:t> </w:t>
      </w:r>
      <w:r>
        <w:rPr/>
        <w:t>inscrita</w:t>
      </w:r>
      <w:r>
        <w:rPr>
          <w:spacing w:val="36"/>
        </w:rPr>
        <w:t> </w:t>
      </w:r>
      <w:r>
        <w:rPr/>
        <w:t>no</w:t>
      </w:r>
      <w:r>
        <w:rPr>
          <w:spacing w:val="37"/>
        </w:rPr>
        <w:t> </w:t>
      </w:r>
      <w:r>
        <w:rPr/>
        <w:t>CNPJ</w:t>
      </w:r>
      <w:r>
        <w:rPr>
          <w:spacing w:val="7"/>
        </w:rPr>
        <w:t> </w:t>
      </w:r>
      <w:r>
        <w:rPr/>
        <w:t>nº...............................,</w:t>
      </w:r>
      <w:r>
        <w:rPr>
          <w:spacing w:val="65"/>
        </w:rPr>
        <w:t> </w:t>
      </w:r>
      <w:r>
        <w:rPr>
          <w:spacing w:val="-5"/>
        </w:rPr>
        <w:t>por</w:t>
      </w:r>
    </w:p>
    <w:p>
      <w:pPr>
        <w:pStyle w:val="BodyText"/>
        <w:tabs>
          <w:tab w:pos="8914" w:val="left" w:leader="dot"/>
        </w:tabs>
        <w:spacing w:before="122"/>
        <w:ind w:left="137"/>
        <w:jc w:val="both"/>
      </w:pPr>
      <w:r>
        <w:rPr/>
        <w:t>intermédio</w:t>
      </w:r>
      <w:r>
        <w:rPr>
          <w:spacing w:val="74"/>
          <w:w w:val="150"/>
        </w:rPr>
        <w:t> </w:t>
      </w:r>
      <w:r>
        <w:rPr/>
        <w:t>de</w:t>
      </w:r>
      <w:r>
        <w:rPr>
          <w:spacing w:val="74"/>
          <w:w w:val="150"/>
        </w:rPr>
        <w:t> </w:t>
      </w:r>
      <w:r>
        <w:rPr/>
        <w:t>seu</w:t>
      </w:r>
      <w:r>
        <w:rPr>
          <w:spacing w:val="29"/>
        </w:rPr>
        <w:t>  </w:t>
      </w:r>
      <w:r>
        <w:rPr/>
        <w:t>representante</w:t>
      </w:r>
      <w:r>
        <w:rPr>
          <w:spacing w:val="29"/>
        </w:rPr>
        <w:t>  </w:t>
      </w:r>
      <w:r>
        <w:rPr/>
        <w:t>legal</w:t>
      </w:r>
      <w:r>
        <w:rPr>
          <w:spacing w:val="29"/>
        </w:rPr>
        <w:t>  </w:t>
      </w:r>
      <w:r>
        <w:rPr/>
        <w:t>o(a)</w:t>
      </w:r>
      <w:r>
        <w:rPr>
          <w:spacing w:val="65"/>
          <w:w w:val="150"/>
        </w:rPr>
        <w:t> </w:t>
      </w:r>
      <w:r>
        <w:rPr/>
        <w:t>Sr.</w:t>
      </w:r>
      <w:r>
        <w:rPr>
          <w:spacing w:val="76"/>
          <w:w w:val="150"/>
        </w:rPr>
        <w:t> </w:t>
      </w:r>
      <w:r>
        <w:rPr>
          <w:spacing w:val="-5"/>
        </w:rPr>
        <w:t>(a)</w:t>
      </w:r>
      <w:r>
        <w:rPr/>
        <w:tab/>
      </w:r>
      <w:r>
        <w:rPr>
          <w:spacing w:val="-10"/>
        </w:rPr>
        <w:t>,</w:t>
      </w:r>
    </w:p>
    <w:p>
      <w:pPr>
        <w:pStyle w:val="BodyText"/>
        <w:spacing w:line="362" w:lineRule="auto" w:before="123"/>
        <w:ind w:left="137" w:right="499"/>
        <w:jc w:val="both"/>
      </w:pPr>
      <w:r>
        <w:rPr/>
        <w:t>portador(a) da Carteira de Identidade nº............................e CPF nº.................................................,</w:t>
      </w:r>
      <w:r>
        <w:rPr>
          <w:spacing w:val="37"/>
        </w:rPr>
        <w:t> </w:t>
      </w:r>
      <w:r>
        <w:rPr/>
        <w:t>DECLARA,</w:t>
      </w:r>
      <w:r>
        <w:rPr>
          <w:spacing w:val="-16"/>
        </w:rPr>
        <w:t> </w:t>
      </w:r>
      <w:r>
        <w:rPr/>
        <w:t>para fins</w:t>
      </w:r>
      <w:r>
        <w:rPr>
          <w:spacing w:val="-14"/>
        </w:rPr>
        <w:t> </w:t>
      </w:r>
      <w:r>
        <w:rPr/>
        <w:t>legais, sob as</w:t>
      </w:r>
      <w:r>
        <w:rPr>
          <w:spacing w:val="-1"/>
        </w:rPr>
        <w:t> </w:t>
      </w:r>
      <w:r>
        <w:rPr/>
        <w:t>penas da lei, de que o cumpre</w:t>
      </w:r>
      <w:r>
        <w:rPr>
          <w:spacing w:val="-16"/>
        </w:rPr>
        <w:t> </w:t>
      </w:r>
      <w:r>
        <w:rPr/>
        <w:t>os requisitos</w:t>
      </w:r>
      <w:r>
        <w:rPr>
          <w:spacing w:val="39"/>
        </w:rPr>
        <w:t> </w:t>
      </w:r>
      <w:r>
        <w:rPr/>
        <w:t>legais para</w:t>
      </w:r>
      <w:r>
        <w:rPr>
          <w:spacing w:val="-5"/>
        </w:rPr>
        <w:t> </w:t>
      </w:r>
      <w:r>
        <w:rPr/>
        <w:t>a sua qualificação</w:t>
      </w:r>
      <w:r>
        <w:rPr>
          <w:spacing w:val="-5"/>
        </w:rPr>
        <w:t> </w:t>
      </w:r>
      <w:r>
        <w:rPr/>
        <w:t>como</w:t>
      </w:r>
      <w:r>
        <w:rPr>
          <w:spacing w:val="-5"/>
        </w:rPr>
        <w:t> </w:t>
      </w:r>
      <w:r>
        <w:rPr/>
        <w:t>microempresa</w:t>
      </w:r>
      <w:r>
        <w:rPr>
          <w:spacing w:val="-16"/>
        </w:rPr>
        <w:t> </w:t>
      </w:r>
      <w:r>
        <w:rPr/>
        <w:t>ou empresa de pequeno porte nas condições do Estatuto Nacional da Microempresa e da Empresa de Pequeno</w:t>
      </w:r>
      <w:r>
        <w:rPr>
          <w:spacing w:val="-2"/>
        </w:rPr>
        <w:t> </w:t>
      </w:r>
      <w:r>
        <w:rPr/>
        <w:t>Porte,</w:t>
      </w:r>
      <w:r>
        <w:rPr>
          <w:spacing w:val="-8"/>
        </w:rPr>
        <w:t> </w:t>
      </w:r>
      <w:r>
        <w:rPr/>
        <w:t>instituído</w:t>
      </w:r>
      <w:r>
        <w:rPr>
          <w:spacing w:val="31"/>
        </w:rPr>
        <w:t> </w:t>
      </w:r>
      <w:r>
        <w:rPr/>
        <w:t>pela</w:t>
      </w:r>
      <w:r>
        <w:rPr>
          <w:spacing w:val="-11"/>
        </w:rPr>
        <w:t> </w:t>
      </w:r>
      <w:r>
        <w:rPr/>
        <w:t>Lei Complementar</w:t>
      </w:r>
      <w:r>
        <w:rPr>
          <w:spacing w:val="-16"/>
        </w:rPr>
        <w:t> </w:t>
      </w:r>
      <w:r>
        <w:rPr/>
        <w:t>nº.</w:t>
      </w:r>
      <w:r>
        <w:rPr>
          <w:spacing w:val="-8"/>
        </w:rPr>
        <w:t> </w:t>
      </w:r>
      <w:r>
        <w:rPr/>
        <w:t>123,</w:t>
      </w:r>
      <w:r>
        <w:rPr>
          <w:spacing w:val="-8"/>
        </w:rPr>
        <w:t> </w:t>
      </w:r>
      <w:r>
        <w:rPr/>
        <w:t>de 14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dezembro de</w:t>
      </w:r>
      <w:r>
        <w:rPr>
          <w:spacing w:val="-11"/>
        </w:rPr>
        <w:t> </w:t>
      </w:r>
      <w:r>
        <w:rPr/>
        <w:t>2006, em especial</w:t>
      </w:r>
      <w:r>
        <w:rPr>
          <w:spacing w:val="79"/>
        </w:rPr>
        <w:t> </w:t>
      </w:r>
      <w:r>
        <w:rPr/>
        <w:t>quanto</w:t>
      </w:r>
      <w:r>
        <w:rPr>
          <w:spacing w:val="79"/>
        </w:rPr>
        <w:t> </w:t>
      </w:r>
      <w:r>
        <w:rPr/>
        <w:t>ao</w:t>
      </w:r>
      <w:r>
        <w:rPr>
          <w:spacing w:val="79"/>
        </w:rPr>
        <w:t> </w:t>
      </w:r>
      <w:r>
        <w:rPr/>
        <w:t>seu</w:t>
      </w:r>
      <w:r>
        <w:rPr>
          <w:spacing w:val="79"/>
        </w:rPr>
        <w:t> </w:t>
      </w:r>
      <w:r>
        <w:rPr/>
        <w:t>art.</w:t>
      </w:r>
      <w:r>
        <w:rPr>
          <w:spacing w:val="68"/>
        </w:rPr>
        <w:t> </w:t>
      </w:r>
      <w:r>
        <w:rPr/>
        <w:t>3º;</w:t>
      </w:r>
      <w:r>
        <w:rPr>
          <w:spacing w:val="68"/>
        </w:rPr>
        <w:t> </w:t>
      </w:r>
      <w:r>
        <w:rPr/>
        <w:t>que</w:t>
      </w:r>
      <w:r>
        <w:rPr>
          <w:spacing w:val="79"/>
        </w:rPr>
        <w:t> </w:t>
      </w:r>
      <w:r>
        <w:rPr/>
        <w:t>está</w:t>
      </w:r>
      <w:r>
        <w:rPr>
          <w:spacing w:val="79"/>
        </w:rPr>
        <w:t> </w:t>
      </w:r>
      <w:r>
        <w:rPr/>
        <w:t>apta</w:t>
      </w:r>
      <w:r>
        <w:rPr>
          <w:spacing w:val="79"/>
        </w:rPr>
        <w:t> </w:t>
      </w:r>
      <w:r>
        <w:rPr/>
        <w:t>a</w:t>
      </w:r>
      <w:r>
        <w:rPr>
          <w:spacing w:val="65"/>
        </w:rPr>
        <w:t> </w:t>
      </w:r>
      <w:r>
        <w:rPr/>
        <w:t>usufruir</w:t>
      </w:r>
      <w:r>
        <w:rPr>
          <w:spacing w:val="70"/>
        </w:rPr>
        <w:t> </w:t>
      </w:r>
      <w:r>
        <w:rPr/>
        <w:t>do</w:t>
      </w:r>
      <w:r>
        <w:rPr>
          <w:spacing w:val="79"/>
        </w:rPr>
        <w:t> </w:t>
      </w:r>
      <w:r>
        <w:rPr/>
        <w:t>tratamento</w:t>
      </w:r>
      <w:r>
        <w:rPr>
          <w:spacing w:val="79"/>
        </w:rPr>
        <w:t> </w:t>
      </w:r>
      <w:r>
        <w:rPr/>
        <w:t>favorecido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6240">
                <wp:simplePos x="0" y="0"/>
                <wp:positionH relativeFrom="page">
                  <wp:posOffset>1080135</wp:posOffset>
                </wp:positionH>
                <wp:positionV relativeFrom="paragraph">
                  <wp:posOffset>203412</wp:posOffset>
                </wp:positionV>
                <wp:extent cx="5372100" cy="1270"/>
                <wp:effectExtent l="0" t="0" r="0" b="0"/>
                <wp:wrapTopAndBottom/>
                <wp:docPr id="102" name="Graphic 10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2" name="Graphic 102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6.016766pt;width:423pt;height:.1pt;mso-position-horizontal-relative:page;mso-position-vertical-relative:paragraph;z-index:-15690240;mso-wrap-distance-left:0;mso-wrap-distance-right:0" id="docshape46" coordorigin="1701,320" coordsize="8460,0" path="m1701,320l10161,320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70112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03" name="Image 10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03" name="Image 10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04" name="Group 10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4" name="Group 104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47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line="355" w:lineRule="auto" w:before="171"/>
        <w:ind w:left="137"/>
      </w:pPr>
      <w:r>
        <w:rPr/>
        <w:t>estabelecido</w:t>
      </w:r>
      <w:r>
        <w:rPr>
          <w:spacing w:val="34"/>
        </w:rPr>
        <w:t> </w:t>
      </w:r>
      <w:r>
        <w:rPr/>
        <w:t>nos art.</w:t>
      </w:r>
      <w:r>
        <w:rPr>
          <w:spacing w:val="22"/>
        </w:rPr>
        <w:t> </w:t>
      </w:r>
      <w:r>
        <w:rPr/>
        <w:t>42 a 49 da referida Lei Complementar e que não se enquadra</w:t>
      </w:r>
      <w:r>
        <w:rPr>
          <w:spacing w:val="34"/>
        </w:rPr>
        <w:t> </w:t>
      </w:r>
      <w:r>
        <w:rPr/>
        <w:t>nas situações relacionadas no §4º do art. 3º da citada Lei Complementar.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7776">
                <wp:simplePos x="0" y="0"/>
                <wp:positionH relativeFrom="page">
                  <wp:posOffset>1888108</wp:posOffset>
                </wp:positionH>
                <wp:positionV relativeFrom="paragraph">
                  <wp:posOffset>290587</wp:posOffset>
                </wp:positionV>
                <wp:extent cx="3990975" cy="1270"/>
                <wp:effectExtent l="0" t="0" r="0" b="0"/>
                <wp:wrapTopAndBottom/>
                <wp:docPr id="106" name="Graphic 10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6" name="Graphic 106"/>
                      <wps:cNvSpPr/>
                      <wps:spPr>
                        <a:xfrm>
                          <a:off x="0" y="0"/>
                          <a:ext cx="39909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990975" h="0">
                              <a:moveTo>
                                <a:pt x="0" y="0"/>
                              </a:moveTo>
                              <a:lnTo>
                                <a:pt x="3990689" y="0"/>
                              </a:lnTo>
                            </a:path>
                          </a:pathLst>
                        </a:custGeom>
                        <a:ln w="90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48.669998pt;margin-top:22.880901pt;width:314.25pt;height:.1pt;mso-position-horizontal-relative:page;mso-position-vertical-relative:paragraph;z-index:-15688704;mso-wrap-distance-left:0;mso-wrap-distance-right:0" id="docshape48" coordorigin="2973,458" coordsize="6285,0" path="m2973,458l9258,458e" filled="false" stroked="true" strokeweight=".7141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244"/>
        <w:ind w:left="-1" w:right="376"/>
        <w:jc w:val="center"/>
      </w:pPr>
      <w:r>
        <w:rPr/>
        <w:t>Local,</w:t>
      </w:r>
      <w:r>
        <w:rPr>
          <w:spacing w:val="-9"/>
        </w:rPr>
        <w:t> </w:t>
      </w:r>
      <w:r>
        <w:rPr>
          <w:spacing w:val="-2"/>
        </w:rPr>
        <w:t>data.</w:t>
      </w:r>
    </w:p>
    <w:p>
      <w:pPr>
        <w:pStyle w:val="BodyText"/>
        <w:rPr>
          <w:sz w:val="20"/>
        </w:rPr>
      </w:pPr>
    </w:p>
    <w:p>
      <w:pPr>
        <w:pStyle w:val="BodyText"/>
        <w:spacing w:before="15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8288">
                <wp:simplePos x="0" y="0"/>
                <wp:positionH relativeFrom="page">
                  <wp:posOffset>1888108</wp:posOffset>
                </wp:positionH>
                <wp:positionV relativeFrom="paragraph">
                  <wp:posOffset>261989</wp:posOffset>
                </wp:positionV>
                <wp:extent cx="3990975" cy="2952115"/>
                <wp:effectExtent l="0" t="0" r="0" b="0"/>
                <wp:wrapTopAndBottom/>
                <wp:docPr id="107" name="Group 10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07" name="Group 107"/>
                      <wpg:cNvGrpSpPr/>
                      <wpg:grpSpPr>
                        <a:xfrm>
                          <a:off x="0" y="0"/>
                          <a:ext cx="3990975" cy="2952115"/>
                          <a:chExt cx="3990975" cy="2952115"/>
                        </a:xfrm>
                      </wpg:grpSpPr>
                      <pic:pic>
                        <pic:nvPicPr>
                          <pic:cNvPr id="108" name="Image 10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96951" y="0"/>
                            <a:ext cx="3105150" cy="29521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9" name="Graphic 109"/>
                        <wps:cNvSpPr/>
                        <wps:spPr>
                          <a:xfrm>
                            <a:off x="0" y="854657"/>
                            <a:ext cx="39909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0975" h="0">
                                <a:moveTo>
                                  <a:pt x="0" y="0"/>
                                </a:moveTo>
                                <a:lnTo>
                                  <a:pt x="3990689" y="0"/>
                                </a:lnTo>
                              </a:path>
                            </a:pathLst>
                          </a:custGeom>
                          <a:ln w="90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Textbox 110"/>
                        <wps:cNvSpPr txBox="1"/>
                        <wps:spPr>
                          <a:xfrm>
                            <a:off x="0" y="0"/>
                            <a:ext cx="3990975" cy="29521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40" w:lineRule="auto" w:before="0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line="240" w:lineRule="auto" w:before="0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line="240" w:lineRule="auto" w:before="94"/>
                                <w:rPr>
                                  <w:sz w:val="22"/>
                                </w:rPr>
                              </w:pPr>
                            </w:p>
                            <w:p>
                              <w:pPr>
                                <w:spacing w:before="0"/>
                                <w:ind w:left="1517" w:right="0" w:firstLine="0"/>
                                <w:jc w:val="left"/>
                                <w:rPr>
                                  <w:sz w:val="22"/>
                                </w:rPr>
                              </w:pPr>
                              <w:r>
                                <w:rPr>
                                  <w:sz w:val="22"/>
                                </w:rPr>
                                <w:t>Assinatura</w:t>
                              </w:r>
                              <w:r>
                                <w:rPr>
                                  <w:spacing w:val="-1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z w:val="22"/>
                                </w:rPr>
                                <w:t>do</w:t>
                              </w:r>
                              <w:r>
                                <w:rPr>
                                  <w:spacing w:val="-9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z w:val="22"/>
                                </w:rPr>
                                <w:t>representante</w:t>
                              </w:r>
                              <w:r>
                                <w:rPr>
                                  <w:spacing w:val="-10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spacing w:val="-4"/>
                                  <w:sz w:val="22"/>
                                </w:rPr>
                                <w:t>legal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148.669998pt;margin-top:20.629089pt;width:314.25pt;height:232.45pt;mso-position-horizontal-relative:page;mso-position-vertical-relative:paragraph;z-index:-15688192;mso-wrap-distance-left:0;mso-wrap-distance-right:0" id="docshapegroup49" coordorigin="2973,413" coordsize="6285,4649">
                <v:shape style="position:absolute;left:3756;top:412;width:4890;height:4649" type="#_x0000_t75" id="docshape50" stroked="false">
                  <v:imagedata r:id="rId8" o:title=""/>
                </v:shape>
                <v:line style="position:absolute" from="2973,1758" to="9258,1758" stroked="true" strokeweight=".714199pt" strokecolor="#000000">
                  <v:stroke dashstyle="solid"/>
                </v:line>
                <v:shape style="position:absolute;left:2973;top:412;width:6285;height:4649" type="#_x0000_t202" id="docshape51" filled="false" stroked="false">
                  <v:textbox inset="0,0,0,0">
                    <w:txbxContent>
                      <w:p>
                        <w:pPr>
                          <w:spacing w:line="240" w:lineRule="auto" w:before="0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line="240" w:lineRule="auto" w:before="0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line="240" w:lineRule="auto" w:before="94"/>
                          <w:rPr>
                            <w:sz w:val="22"/>
                          </w:rPr>
                        </w:pPr>
                      </w:p>
                      <w:p>
                        <w:pPr>
                          <w:spacing w:before="0"/>
                          <w:ind w:left="1517" w:right="0" w:firstLine="0"/>
                          <w:jc w:val="left"/>
                          <w:rPr>
                            <w:sz w:val="22"/>
                          </w:rPr>
                        </w:pPr>
                        <w:r>
                          <w:rPr>
                            <w:sz w:val="22"/>
                          </w:rPr>
                          <w:t>Assinatura</w:t>
                        </w:r>
                        <w:r>
                          <w:rPr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do</w:t>
                        </w:r>
                        <w:r>
                          <w:rPr>
                            <w:spacing w:val="-9"/>
                            <w:sz w:val="22"/>
                          </w:rPr>
                          <w:t> </w:t>
                        </w:r>
                        <w:r>
                          <w:rPr>
                            <w:sz w:val="22"/>
                          </w:rPr>
                          <w:t>representante</w:t>
                        </w:r>
                        <w:r>
                          <w:rPr>
                            <w:spacing w:val="-10"/>
                            <w:sz w:val="22"/>
                          </w:rPr>
                          <w:t> </w:t>
                        </w:r>
                        <w:r>
                          <w:rPr>
                            <w:spacing w:val="-4"/>
                            <w:sz w:val="22"/>
                          </w:rPr>
                          <w:t>legal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  <w:spacing w:before="193"/>
      </w:pPr>
    </w:p>
    <w:p>
      <w:pPr>
        <w:pStyle w:val="Heading1"/>
        <w:ind w:left="0" w:right="372"/>
        <w:jc w:val="center"/>
      </w:pPr>
      <w:r>
        <w:rPr/>
        <w:t>ANEXO</w:t>
      </w:r>
      <w:r>
        <w:rPr>
          <w:spacing w:val="20"/>
        </w:rPr>
        <w:t> </w:t>
      </w:r>
      <w:r>
        <w:rPr/>
        <w:t>III</w:t>
      </w:r>
      <w:r>
        <w:rPr>
          <w:spacing w:val="12"/>
        </w:rPr>
        <w:t> </w:t>
      </w:r>
      <w:r>
        <w:rPr/>
        <w:t>–</w:t>
      </w:r>
      <w:r>
        <w:rPr>
          <w:spacing w:val="9"/>
        </w:rPr>
        <w:t> </w:t>
      </w:r>
      <w:r>
        <w:rPr/>
        <w:t>MODELO</w:t>
      </w:r>
      <w:r>
        <w:rPr>
          <w:spacing w:val="21"/>
        </w:rPr>
        <w:t> </w:t>
      </w:r>
      <w:r>
        <w:rPr/>
        <w:t>DE</w:t>
      </w:r>
      <w:r>
        <w:rPr>
          <w:spacing w:val="14"/>
        </w:rPr>
        <w:t> </w:t>
      </w:r>
      <w:r>
        <w:rPr/>
        <w:t>DECLARAÇÃO</w:t>
      </w:r>
      <w:r>
        <w:rPr>
          <w:spacing w:val="21"/>
        </w:rPr>
        <w:t> </w:t>
      </w:r>
      <w:r>
        <w:rPr/>
        <w:t>RELATIVA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>
          <w:spacing w:val="-2"/>
        </w:rPr>
        <w:t>MENORES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37"/>
        <w:rPr>
          <w:rFonts w:ascii="Arial"/>
          <w:b/>
        </w:rPr>
      </w:pPr>
    </w:p>
    <w:p>
      <w:pPr>
        <w:pStyle w:val="BodyText"/>
        <w:tabs>
          <w:tab w:pos="1669" w:val="left" w:leader="none"/>
          <w:tab w:pos="2447" w:val="left" w:leader="none"/>
          <w:tab w:pos="7479" w:val="left" w:leader="none"/>
          <w:tab w:pos="7662" w:val="left" w:leader="none"/>
          <w:tab w:pos="7902" w:val="left" w:leader="none"/>
          <w:tab w:pos="8202" w:val="left" w:leader="none"/>
        </w:tabs>
        <w:ind w:left="137" w:right="828"/>
        <w:jc w:val="both"/>
      </w:pPr>
      <w:r>
        <w:rPr/>
        <w:t>A Empresa </w:t>
      </w:r>
      <w:r>
        <w:rPr>
          <w:u w:val="single"/>
        </w:rPr>
        <w:tab/>
        <w:tab/>
        <w:tab/>
        <w:tab/>
        <w:tab/>
      </w:r>
      <w:r>
        <w:rPr/>
        <w:t>, CNPJ </w:t>
      </w:r>
      <w:r>
        <w:rPr>
          <w:spacing w:val="-6"/>
        </w:rPr>
        <w:t>n°</w:t>
      </w:r>
      <w:r>
        <w:rPr>
          <w:u w:val="single"/>
        </w:rPr>
        <w:tab/>
        <w:tab/>
      </w:r>
      <w:r>
        <w:rPr/>
        <w:t> , endereço completo</w:t>
      </w:r>
      <w:r>
        <w:rPr>
          <w:u w:val="single"/>
        </w:rPr>
        <w:tab/>
        <w:tab/>
        <w:tab/>
        <w:tab/>
      </w:r>
      <w:r>
        <w:rPr/>
        <w:t>,</w:t>
      </w:r>
      <w:r>
        <w:rPr>
          <w:spacing w:val="-10"/>
        </w:rPr>
        <w:t> </w:t>
      </w:r>
      <w:r>
        <w:rPr/>
        <w:t>por intermédio de seu representante</w:t>
      </w:r>
      <w:r>
        <w:rPr>
          <w:spacing w:val="40"/>
        </w:rPr>
        <w:t> </w:t>
      </w:r>
      <w:r>
        <w:rPr/>
        <w:t>legal, o Sr.(a)</w:t>
      </w:r>
      <w:r>
        <w:rPr>
          <w:u w:val="single"/>
        </w:rPr>
        <w:tab/>
        <w:tab/>
      </w:r>
      <w:r>
        <w:rPr/>
        <w:t>, portador da Carteira de Identidade nº</w:t>
      </w:r>
      <w:r>
        <w:rPr>
          <w:u w:val="single"/>
        </w:rPr>
        <w:tab/>
      </w:r>
      <w:r>
        <w:rPr/>
        <w:t> e do </w:t>
      </w:r>
      <w:r>
        <w:rPr/>
        <w:t>CPF </w:t>
      </w:r>
      <w:r>
        <w:rPr>
          <w:spacing w:val="-6"/>
        </w:rPr>
        <w:t>nº</w:t>
      </w:r>
      <w:r>
        <w:rPr>
          <w:u w:val="single"/>
        </w:rPr>
        <w:tab/>
      </w:r>
      <w:r>
        <w:rPr/>
        <w:t>, </w:t>
      </w:r>
      <w:r>
        <w:rPr>
          <w:rFonts w:ascii="Arial" w:hAnsi="Arial"/>
          <w:b/>
        </w:rPr>
        <w:t>DECLARA </w:t>
      </w:r>
      <w:r>
        <w:rPr/>
        <w:t>,para fins do disposto no inciso V do Art. 68 da Lei nº 14.133/21, que não emprega menor</w:t>
      </w:r>
      <w:r>
        <w:rPr>
          <w:spacing w:val="-8"/>
        </w:rPr>
        <w:t> </w:t>
      </w:r>
      <w:r>
        <w:rPr/>
        <w:t>de dezoito anos em</w:t>
      </w:r>
      <w:r>
        <w:rPr>
          <w:spacing w:val="-1"/>
        </w:rPr>
        <w:t> </w:t>
      </w:r>
      <w:r>
        <w:rPr/>
        <w:t>trabalho noturno, perigoso ou insalubre</w:t>
      </w:r>
      <w:r>
        <w:rPr>
          <w:spacing w:val="-16"/>
        </w:rPr>
        <w:t> </w:t>
      </w:r>
      <w:r>
        <w:rPr/>
        <w:t>e</w:t>
      </w:r>
      <w:r>
        <w:rPr>
          <w:spacing w:val="-12"/>
        </w:rPr>
        <w:t> </w:t>
      </w:r>
      <w:r>
        <w:rPr/>
        <w:t>não</w:t>
      </w:r>
      <w:r>
        <w:rPr>
          <w:spacing w:val="-16"/>
        </w:rPr>
        <w:t> </w:t>
      </w:r>
      <w:r>
        <w:rPr/>
        <w:t>emprega</w:t>
      </w:r>
      <w:r>
        <w:rPr>
          <w:spacing w:val="-11"/>
        </w:rPr>
        <w:t> </w:t>
      </w:r>
      <w:r>
        <w:rPr/>
        <w:t>menor</w:t>
      </w:r>
      <w:r>
        <w:rPr>
          <w:spacing w:val="-16"/>
        </w:rPr>
        <w:t> </w:t>
      </w:r>
      <w:r>
        <w:rPr/>
        <w:t>de</w:t>
      </w:r>
      <w:r>
        <w:rPr>
          <w:spacing w:val="-11"/>
        </w:rPr>
        <w:t> </w:t>
      </w:r>
      <w:r>
        <w:rPr/>
        <w:t>dezesseis anos, salvo</w:t>
      </w:r>
      <w:r>
        <w:rPr>
          <w:spacing w:val="-11"/>
        </w:rPr>
        <w:t> </w:t>
      </w:r>
      <w:r>
        <w:rPr/>
        <w:t>na</w:t>
      </w:r>
      <w:r>
        <w:rPr>
          <w:spacing w:val="-11"/>
        </w:rPr>
        <w:t> </w:t>
      </w:r>
      <w:r>
        <w:rPr/>
        <w:t>condição</w:t>
      </w:r>
      <w:r>
        <w:rPr>
          <w:spacing w:val="-16"/>
        </w:rPr>
        <w:t> </w:t>
      </w:r>
      <w:r>
        <w:rPr/>
        <w:t>regular</w:t>
      </w:r>
      <w:r>
        <w:rPr>
          <w:spacing w:val="-6"/>
        </w:rPr>
        <w:t> </w:t>
      </w:r>
      <w:r>
        <w:rPr/>
        <w:t>de</w:t>
      </w:r>
      <w:r>
        <w:rPr>
          <w:spacing w:val="-11"/>
        </w:rPr>
        <w:t> </w:t>
      </w:r>
      <w:r>
        <w:rPr/>
        <w:t>menor </w:t>
      </w:r>
      <w:r>
        <w:rPr>
          <w:spacing w:val="-2"/>
        </w:rPr>
        <w:t>aprendiz.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28800">
                <wp:simplePos x="0" y="0"/>
                <wp:positionH relativeFrom="page">
                  <wp:posOffset>1080135</wp:posOffset>
                </wp:positionH>
                <wp:positionV relativeFrom="paragraph">
                  <wp:posOffset>163817</wp:posOffset>
                </wp:positionV>
                <wp:extent cx="5372100" cy="1270"/>
                <wp:effectExtent l="0" t="0" r="0" b="0"/>
                <wp:wrapTopAndBottom/>
                <wp:docPr id="111" name="Graphic 1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1" name="Graphic 111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2.898993pt;width:423pt;height:.1pt;mso-position-horizontal-relative:page;mso-position-vertical-relative:paragraph;z-index:-15687680;mso-wrap-distance-left:0;mso-wrap-distance-right:0" id="docshape52" coordorigin="1701,258" coordsize="8460,0" path="m1701,258l10161,258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73184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12" name="Image 1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2" name="Image 11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13" name="Group 1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3" name="Group 113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14" name="Graphic 114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53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2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0336">
                <wp:simplePos x="0" y="0"/>
                <wp:positionH relativeFrom="page">
                  <wp:posOffset>2098039</wp:posOffset>
                </wp:positionH>
                <wp:positionV relativeFrom="paragraph">
                  <wp:posOffset>188236</wp:posOffset>
                </wp:positionV>
                <wp:extent cx="3371850" cy="1270"/>
                <wp:effectExtent l="0" t="0" r="0" b="0"/>
                <wp:wrapTopAndBottom/>
                <wp:docPr id="115" name="Graphic 1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5" name="Graphic 115"/>
                      <wps:cNvSpPr/>
                      <wps:spPr>
                        <a:xfrm>
                          <a:off x="0" y="0"/>
                          <a:ext cx="3371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71850" h="0">
                              <a:moveTo>
                                <a:pt x="0" y="0"/>
                              </a:moveTo>
                              <a:lnTo>
                                <a:pt x="3371659" y="0"/>
                              </a:lnTo>
                            </a:path>
                          </a:pathLst>
                        </a:custGeom>
                        <a:ln w="90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5.199997pt;margin-top:14.821733pt;width:265.5pt;height:.1pt;mso-position-horizontal-relative:page;mso-position-vertical-relative:paragraph;z-index:-15686144;mso-wrap-distance-left:0;mso-wrap-distance-right:0" id="docshape54" coordorigin="3304,296" coordsize="5310,0" path="m3304,296l8614,296e" filled="false" stroked="true" strokeweight=".7141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"/>
        <w:ind w:left="-1" w:right="705"/>
        <w:jc w:val="center"/>
      </w:pPr>
      <w:r>
        <w:rPr/>
        <w:t>Local,</w:t>
      </w:r>
      <w:r>
        <w:rPr>
          <w:spacing w:val="-7"/>
        </w:rPr>
        <w:t> </w:t>
      </w:r>
      <w:r>
        <w:rPr>
          <w:spacing w:val="-2"/>
        </w:rPr>
        <w:t>data.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0848">
                <wp:simplePos x="0" y="0"/>
                <wp:positionH relativeFrom="page">
                  <wp:posOffset>2098039</wp:posOffset>
                </wp:positionH>
                <wp:positionV relativeFrom="paragraph">
                  <wp:posOffset>236840</wp:posOffset>
                </wp:positionV>
                <wp:extent cx="3371850" cy="1270"/>
                <wp:effectExtent l="0" t="0" r="0" b="0"/>
                <wp:wrapTopAndBottom/>
                <wp:docPr id="116" name="Graphic 1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6" name="Graphic 116"/>
                      <wps:cNvSpPr/>
                      <wps:spPr>
                        <a:xfrm>
                          <a:off x="0" y="0"/>
                          <a:ext cx="33718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71850" h="0">
                              <a:moveTo>
                                <a:pt x="0" y="0"/>
                              </a:moveTo>
                              <a:lnTo>
                                <a:pt x="3371659" y="0"/>
                              </a:lnTo>
                            </a:path>
                          </a:pathLst>
                        </a:custGeom>
                        <a:ln w="90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5.199997pt;margin-top:18.648832pt;width:265.5pt;height:.1pt;mso-position-horizontal-relative:page;mso-position-vertical-relative:paragraph;z-index:-15685632;mso-wrap-distance-left:0;mso-wrap-distance-right:0" id="docshape55" coordorigin="3304,373" coordsize="5310,0" path="m3304,373l8614,373e" filled="false" stroked="true" strokeweight=".7141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"/>
        <w:ind w:right="708"/>
        <w:jc w:val="center"/>
      </w:pPr>
      <w:r>
        <w:rPr/>
        <w:t>Assinatura</w:t>
      </w:r>
      <w:r>
        <w:rPr>
          <w:spacing w:val="-9"/>
        </w:rPr>
        <w:t> </w:t>
      </w:r>
      <w:r>
        <w:rPr/>
        <w:t>do</w:t>
      </w:r>
      <w:r>
        <w:rPr>
          <w:spacing w:val="-8"/>
        </w:rPr>
        <w:t> </w:t>
      </w:r>
      <w:r>
        <w:rPr/>
        <w:t>Representante</w:t>
      </w:r>
      <w:r>
        <w:rPr>
          <w:spacing w:val="-8"/>
        </w:rPr>
        <w:t> </w:t>
      </w:r>
      <w:r>
        <w:rPr>
          <w:spacing w:val="-2"/>
        </w:rPr>
        <w:t>Legal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0"/>
      </w:pPr>
    </w:p>
    <w:p>
      <w:pPr>
        <w:pStyle w:val="Heading1"/>
        <w:spacing w:line="242" w:lineRule="auto"/>
        <w:ind w:left="2676" w:hanging="2449"/>
      </w:pPr>
      <w:r>
        <w:rPr/>
        <w:drawing>
          <wp:anchor distT="0" distB="0" distL="0" distR="0" allowOverlap="1" layoutInCell="1" locked="0" behindDoc="1" simplePos="0" relativeHeight="486746112">
            <wp:simplePos x="0" y="0"/>
            <wp:positionH relativeFrom="page">
              <wp:posOffset>2385060</wp:posOffset>
            </wp:positionH>
            <wp:positionV relativeFrom="paragraph">
              <wp:posOffset>-2329253</wp:posOffset>
            </wp:positionV>
            <wp:extent cx="3105150" cy="2952114"/>
            <wp:effectExtent l="0" t="0" r="0" b="0"/>
            <wp:wrapNone/>
            <wp:docPr id="117" name="Image 1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17" name="Image 117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ANEXO IV – DECLARAÇÃO DE INEXISTÊNCIA DE IMPEDIMENTO PARA LICITAR E</w:t>
      </w:r>
      <w:r>
        <w:rPr>
          <w:spacing w:val="40"/>
        </w:rPr>
        <w:t> </w:t>
      </w:r>
      <w:r>
        <w:rPr/>
        <w:t>CONTRATAR COM A ADM. PÚBLICA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247"/>
        <w:rPr>
          <w:rFonts w:ascii="Arial"/>
          <w:b/>
        </w:rPr>
      </w:pPr>
    </w:p>
    <w:p>
      <w:pPr>
        <w:pStyle w:val="BodyText"/>
        <w:tabs>
          <w:tab w:pos="7704" w:val="left" w:leader="none"/>
        </w:tabs>
        <w:ind w:right="791"/>
        <w:jc w:val="center"/>
      </w:pPr>
      <w:r>
        <w:rPr/>
        <w:t>A</w:t>
      </w:r>
      <w:r>
        <w:rPr>
          <w:spacing w:val="1"/>
        </w:rPr>
        <w:t> </w:t>
      </w:r>
      <w:r>
        <w:rPr>
          <w:spacing w:val="-2"/>
        </w:rPr>
        <w:t>Empresa</w:t>
      </w:r>
      <w:r>
        <w:rPr/>
        <w:tab/>
        <w:t>,</w:t>
      </w:r>
      <w:r>
        <w:rPr>
          <w:spacing w:val="28"/>
        </w:rPr>
        <w:t> </w:t>
      </w:r>
      <w:r>
        <w:rPr>
          <w:spacing w:val="-4"/>
        </w:rPr>
        <w:t>CNPJ</w:t>
      </w:r>
    </w:p>
    <w:p>
      <w:pPr>
        <w:spacing w:line="20" w:lineRule="exact"/>
        <w:ind w:left="1234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4234815" cy="9525"/>
                <wp:effectExtent l="0" t="0" r="0" b="0"/>
                <wp:docPr id="118" name="Group 11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18" name="Group 118"/>
                      <wpg:cNvGrpSpPr/>
                      <wpg:grpSpPr>
                        <a:xfrm>
                          <a:off x="0" y="0"/>
                          <a:ext cx="4234815" cy="9525"/>
                          <a:chExt cx="4234815" cy="9525"/>
                        </a:xfrm>
                      </wpg:grpSpPr>
                      <wps:wsp>
                        <wps:cNvPr id="119" name="Graphic 119"/>
                        <wps:cNvSpPr/>
                        <wps:spPr>
                          <a:xfrm>
                            <a:off x="3814698" y="4773"/>
                            <a:ext cx="38163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81635" h="0">
                                <a:moveTo>
                                  <a:pt x="0" y="0"/>
                                </a:moveTo>
                                <a:lnTo>
                                  <a:pt x="381228" y="0"/>
                                </a:lnTo>
                              </a:path>
                            </a:pathLst>
                          </a:custGeom>
                          <a:ln w="907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0" y="0"/>
                            <a:ext cx="423481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234815" h="9525">
                                <a:moveTo>
                                  <a:pt x="42344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525"/>
                                </a:lnTo>
                                <a:lnTo>
                                  <a:pt x="4234434" y="9525"/>
                                </a:lnTo>
                                <a:lnTo>
                                  <a:pt x="42344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333.45pt;height:.75pt;mso-position-horizontal-relative:char;mso-position-vertical-relative:line" id="docshapegroup56" coordorigin="0,0" coordsize="6669,15">
                <v:line style="position:absolute" from="6007,8" to="6608,8" stroked="true" strokeweight=".714199pt" strokecolor="#000000">
                  <v:stroke dashstyle="solid"/>
                </v:line>
                <v:rect style="position:absolute;left:0;top:0;width:6669;height:15" id="docshape57" filled="true" fillcolor="#000000" stroked="false">
                  <v:fill type="solid"/>
                </v:rect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tabs>
          <w:tab w:pos="2030" w:val="left" w:leader="none"/>
          <w:tab w:pos="5556" w:val="left" w:leader="none"/>
          <w:tab w:pos="8082" w:val="left" w:leader="none"/>
          <w:tab w:pos="8383" w:val="left" w:leader="none"/>
          <w:tab w:pos="8503" w:val="left" w:leader="none"/>
        </w:tabs>
        <w:ind w:left="137" w:right="916"/>
      </w:pPr>
      <w:r>
        <w:rPr>
          <w:spacing w:val="-6"/>
        </w:rPr>
        <w:t>nº</w:t>
      </w:r>
      <w:r>
        <w:rPr>
          <w:u w:val="single"/>
        </w:rPr>
        <w:tab/>
      </w:r>
      <w:r>
        <w:rPr/>
        <w:t>,</w:t>
      </w:r>
      <w:r>
        <w:rPr>
          <w:spacing w:val="40"/>
        </w:rPr>
        <w:t> </w:t>
      </w:r>
      <w:r>
        <w:rPr/>
        <w:t>endereço completo</w:t>
      </w:r>
      <w:r>
        <w:rPr>
          <w:u w:val="single"/>
        </w:rPr>
        <w:tab/>
        <w:tab/>
      </w:r>
      <w:r>
        <w:rPr/>
        <w:t>,</w:t>
      </w:r>
      <w:r>
        <w:rPr>
          <w:spacing w:val="22"/>
        </w:rPr>
        <w:t> </w:t>
      </w:r>
      <w:r>
        <w:rPr/>
        <w:t>por intermédio de seu representante</w:t>
      </w:r>
      <w:r>
        <w:rPr>
          <w:spacing w:val="40"/>
        </w:rPr>
        <w:t> </w:t>
      </w:r>
      <w:r>
        <w:rPr/>
        <w:t>legal, o Sr. (a)</w:t>
      </w:r>
      <w:r>
        <w:rPr>
          <w:u w:val="single"/>
        </w:rPr>
        <w:tab/>
        <w:tab/>
        <w:tab/>
      </w:r>
      <w:r>
        <w:rPr>
          <w:spacing w:val="-10"/>
        </w:rPr>
        <w:t>, </w:t>
      </w:r>
      <w:r>
        <w:rPr/>
        <w:t>portador da Carteira de Identidade nº</w:t>
      </w:r>
      <w:r>
        <w:rPr>
          <w:u w:val="single"/>
        </w:rPr>
        <w:tab/>
      </w:r>
      <w:r>
        <w:rPr/>
        <w:t> e do CPF nº</w:t>
      </w:r>
      <w:r>
        <w:rPr>
          <w:u w:val="single"/>
        </w:rPr>
        <w:tab/>
        <w:tab/>
        <w:tab/>
      </w:r>
      <w:r>
        <w:rPr>
          <w:spacing w:val="-10"/>
        </w:rPr>
        <w:t>, </w:t>
      </w:r>
      <w:r>
        <w:rPr/>
        <w:t>DECLARA,</w:t>
      </w:r>
      <w:r>
        <w:rPr>
          <w:spacing w:val="-34"/>
        </w:rPr>
        <w:t> </w:t>
      </w:r>
      <w:r>
        <w:rPr/>
        <w:t>sob</w:t>
      </w:r>
      <w:r>
        <w:rPr>
          <w:spacing w:val="-16"/>
        </w:rPr>
        <w:t> </w:t>
      </w:r>
      <w:r>
        <w:rPr/>
        <w:t>as</w:t>
      </w:r>
      <w:r>
        <w:rPr>
          <w:spacing w:val="-24"/>
        </w:rPr>
        <w:t> </w:t>
      </w:r>
      <w:r>
        <w:rPr/>
        <w:t>penas</w:t>
      </w:r>
      <w:r>
        <w:rPr>
          <w:spacing w:val="-6"/>
        </w:rPr>
        <w:t> </w:t>
      </w:r>
      <w:r>
        <w:rPr/>
        <w:t>da</w:t>
      </w:r>
      <w:r>
        <w:rPr>
          <w:spacing w:val="-22"/>
        </w:rPr>
        <w:t> </w:t>
      </w:r>
      <w:r>
        <w:rPr/>
        <w:t>lei,</w:t>
      </w:r>
      <w:r>
        <w:rPr>
          <w:spacing w:val="-9"/>
        </w:rPr>
        <w:t> </w:t>
      </w:r>
      <w:r>
        <w:rPr/>
        <w:t>que</w:t>
      </w:r>
      <w:r>
        <w:rPr>
          <w:spacing w:val="-12"/>
        </w:rPr>
        <w:t> </w:t>
      </w:r>
      <w:r>
        <w:rPr/>
        <w:t>não</w:t>
      </w:r>
      <w:r>
        <w:rPr>
          <w:spacing w:val="-12"/>
        </w:rPr>
        <w:t> </w:t>
      </w:r>
      <w:r>
        <w:rPr/>
        <w:t>está</w:t>
      </w:r>
      <w:r>
        <w:rPr>
          <w:spacing w:val="-12"/>
        </w:rPr>
        <w:t> </w:t>
      </w:r>
      <w:r>
        <w:rPr/>
        <w:t>sujeita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qualquer</w:t>
      </w:r>
      <w:r>
        <w:rPr>
          <w:spacing w:val="-8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legal</w:t>
      </w:r>
      <w:r>
        <w:rPr>
          <w:spacing w:val="-12"/>
        </w:rPr>
        <w:t> </w:t>
      </w:r>
      <w:r>
        <w:rPr/>
        <w:t>para licitar</w:t>
      </w:r>
      <w:r>
        <w:rPr>
          <w:spacing w:val="80"/>
        </w:rPr>
        <w:t> </w:t>
      </w:r>
      <w:r>
        <w:rPr/>
        <w:t>ou</w:t>
      </w:r>
      <w:r>
        <w:rPr>
          <w:spacing w:val="40"/>
        </w:rPr>
        <w:t> </w:t>
      </w:r>
      <w:r>
        <w:rPr/>
        <w:t>contratar</w:t>
      </w:r>
      <w:r>
        <w:rPr>
          <w:spacing w:val="80"/>
        </w:rPr>
        <w:t> </w:t>
      </w:r>
      <w:r>
        <w:rPr/>
        <w:t>com</w:t>
      </w:r>
      <w:r>
        <w:rPr>
          <w:spacing w:val="40"/>
        </w:rPr>
        <w:t> </w:t>
      </w:r>
      <w:r>
        <w:rPr/>
        <w:t>a</w:t>
      </w:r>
      <w:r>
        <w:rPr>
          <w:spacing w:val="40"/>
        </w:rPr>
        <w:t> </w:t>
      </w:r>
      <w:r>
        <w:rPr/>
        <w:t>Administração,</w:t>
      </w:r>
      <w:r>
        <w:rPr>
          <w:spacing w:val="80"/>
        </w:rPr>
        <w:t> </w:t>
      </w:r>
      <w:r>
        <w:rPr/>
        <w:t>ciente</w:t>
      </w:r>
      <w:r>
        <w:rPr>
          <w:spacing w:val="40"/>
        </w:rPr>
        <w:t> </w:t>
      </w:r>
      <w:r>
        <w:rPr/>
        <w:t>da</w:t>
      </w:r>
      <w:r>
        <w:rPr>
          <w:spacing w:val="79"/>
        </w:rPr>
        <w:t> </w:t>
      </w:r>
      <w:r>
        <w:rPr/>
        <w:t>obrigatoriedade</w:t>
      </w:r>
      <w:r>
        <w:rPr>
          <w:spacing w:val="80"/>
          <w:w w:val="150"/>
        </w:rPr>
        <w:t> </w:t>
      </w:r>
      <w:r>
        <w:rPr/>
        <w:t>de</w:t>
      </w:r>
      <w:r>
        <w:rPr>
          <w:spacing w:val="40"/>
        </w:rPr>
        <w:t> </w:t>
      </w:r>
      <w:r>
        <w:rPr/>
        <w:t>declarar ocorrências posteriores.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1872">
                <wp:simplePos x="0" y="0"/>
                <wp:positionH relativeFrom="page">
                  <wp:posOffset>1080135</wp:posOffset>
                </wp:positionH>
                <wp:positionV relativeFrom="paragraph">
                  <wp:posOffset>185990</wp:posOffset>
                </wp:positionV>
                <wp:extent cx="5372100" cy="1270"/>
                <wp:effectExtent l="0" t="0" r="0" b="0"/>
                <wp:wrapTopAndBottom/>
                <wp:docPr id="121" name="Graphic 1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1" name="Graphic 121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4.644939pt;width:423pt;height:.1pt;mso-position-horizontal-relative:page;mso-position-vertical-relative:paragraph;z-index:-15684608;mso-wrap-distance-left:0;mso-wrap-distance-right:0" id="docshape58" coordorigin="1701,293" coordsize="8460,0" path="m1701,293l10161,293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76768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22" name="Image 1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2" name="Image 12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23" name="Group 12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3" name="Group 123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24" name="Graphic 124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59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61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3920">
                <wp:simplePos x="0" y="0"/>
                <wp:positionH relativeFrom="page">
                  <wp:posOffset>2117089</wp:posOffset>
                </wp:positionH>
                <wp:positionV relativeFrom="paragraph">
                  <wp:posOffset>263725</wp:posOffset>
                </wp:positionV>
                <wp:extent cx="3686175" cy="1270"/>
                <wp:effectExtent l="0" t="0" r="0" b="0"/>
                <wp:wrapTopAndBottom/>
                <wp:docPr id="125" name="Graphic 12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5" name="Graphic 125"/>
                      <wps:cNvSpPr/>
                      <wps:spPr>
                        <a:xfrm>
                          <a:off x="0" y="0"/>
                          <a:ext cx="3686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6175" h="0">
                              <a:moveTo>
                                <a:pt x="0" y="0"/>
                              </a:moveTo>
                              <a:lnTo>
                                <a:pt x="3685889" y="0"/>
                              </a:lnTo>
                            </a:path>
                          </a:pathLst>
                        </a:custGeom>
                        <a:ln w="90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6.699997pt;margin-top:20.765825pt;width:290.25pt;height:.1pt;mso-position-horizontal-relative:page;mso-position-vertical-relative:paragraph;z-index:-15682560;mso-wrap-distance-left:0;mso-wrap-distance-right:0" id="docshape60" coordorigin="3334,415" coordsize="5805,0" path="m3334,415l9139,415e" filled="false" stroked="true" strokeweight=".7141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09"/>
        <w:ind w:left="-1" w:right="136"/>
        <w:jc w:val="center"/>
      </w:pPr>
      <w:r>
        <w:rPr/>
        <w:t>Local,</w:t>
      </w:r>
      <w:r>
        <w:rPr>
          <w:spacing w:val="-9"/>
        </w:rPr>
        <w:t> </w:t>
      </w:r>
      <w:r>
        <w:rPr>
          <w:spacing w:val="-2"/>
        </w:rPr>
        <w:t>data.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4432">
                <wp:simplePos x="0" y="0"/>
                <wp:positionH relativeFrom="page">
                  <wp:posOffset>2040889</wp:posOffset>
                </wp:positionH>
                <wp:positionV relativeFrom="paragraph">
                  <wp:posOffset>274940</wp:posOffset>
                </wp:positionV>
                <wp:extent cx="3686175" cy="1270"/>
                <wp:effectExtent l="0" t="0" r="0" b="0"/>
                <wp:wrapTopAndBottom/>
                <wp:docPr id="126" name="Graphic 12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6" name="Graphic 126"/>
                      <wps:cNvSpPr/>
                      <wps:spPr>
                        <a:xfrm>
                          <a:off x="0" y="0"/>
                          <a:ext cx="36861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86175" h="0">
                              <a:moveTo>
                                <a:pt x="0" y="0"/>
                              </a:moveTo>
                              <a:lnTo>
                                <a:pt x="3685889" y="0"/>
                              </a:lnTo>
                            </a:path>
                          </a:pathLst>
                        </a:custGeom>
                        <a:ln w="90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60.699997pt;margin-top:21.648893pt;width:290.25pt;height:.1pt;mso-position-horizontal-relative:page;mso-position-vertical-relative:paragraph;z-index:-15682048;mso-wrap-distance-left:0;mso-wrap-distance-right:0" id="docshape61" coordorigin="3214,433" coordsize="5805,0" path="m3214,433l9019,433e" filled="false" stroked="true" strokeweight=".7141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64"/>
        <w:ind w:right="152"/>
        <w:jc w:val="center"/>
      </w:pPr>
      <w:r>
        <w:rPr/>
        <w:t>Assinatura</w:t>
      </w:r>
      <w:r>
        <w:rPr>
          <w:spacing w:val="-12"/>
        </w:rPr>
        <w:t> </w:t>
      </w:r>
      <w:r>
        <w:rPr/>
        <w:t>do</w:t>
      </w:r>
      <w:r>
        <w:rPr>
          <w:spacing w:val="-15"/>
        </w:rPr>
        <w:t> </w:t>
      </w:r>
      <w:r>
        <w:rPr/>
        <w:t>Representante</w:t>
      </w:r>
      <w:r>
        <w:rPr>
          <w:spacing w:val="-8"/>
        </w:rPr>
        <w:t> </w:t>
      </w:r>
      <w:r>
        <w:rPr>
          <w:spacing w:val="-2"/>
        </w:rPr>
        <w:t>Legal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4944">
                <wp:simplePos x="0" y="0"/>
                <wp:positionH relativeFrom="page">
                  <wp:posOffset>1058544</wp:posOffset>
                </wp:positionH>
                <wp:positionV relativeFrom="paragraph">
                  <wp:posOffset>185826</wp:posOffset>
                </wp:positionV>
                <wp:extent cx="5808345" cy="2952115"/>
                <wp:effectExtent l="0" t="0" r="0" b="0"/>
                <wp:wrapTopAndBottom/>
                <wp:docPr id="127" name="Group 127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27" name="Group 127"/>
                      <wpg:cNvGrpSpPr/>
                      <wpg:grpSpPr>
                        <a:xfrm>
                          <a:off x="0" y="0"/>
                          <a:ext cx="5808345" cy="2952115"/>
                          <a:chExt cx="5808345" cy="2952115"/>
                        </a:xfrm>
                      </wpg:grpSpPr>
                      <pic:pic>
                        <pic:nvPicPr>
                          <pic:cNvPr id="128" name="Image 12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26514" y="0"/>
                            <a:ext cx="3105150" cy="295211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9" name="Graphic 129"/>
                        <wps:cNvSpPr/>
                        <wps:spPr>
                          <a:xfrm>
                            <a:off x="0" y="2098611"/>
                            <a:ext cx="5808345" cy="162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08345" h="162560">
                                <a:moveTo>
                                  <a:pt x="58079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2242"/>
                                </a:lnTo>
                                <a:lnTo>
                                  <a:pt x="5807963" y="162242"/>
                                </a:lnTo>
                                <a:lnTo>
                                  <a:pt x="58079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Textbox 130"/>
                        <wps:cNvSpPr txBox="1"/>
                        <wps:spPr>
                          <a:xfrm>
                            <a:off x="1697735" y="1940632"/>
                            <a:ext cx="2413635" cy="1600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50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2"/>
                                </w:rPr>
                                <w:t>ANEXO</w:t>
                              </w:r>
                              <w:r>
                                <w:rPr>
                                  <w:rFonts w:ascii="Arial"/>
                                  <w:b/>
                                  <w:spacing w:val="21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22"/>
                                </w:rPr>
                                <w:t>V</w:t>
                              </w:r>
                              <w:r>
                                <w:rPr>
                                  <w:rFonts w:ascii="Arial"/>
                                  <w:b/>
                                  <w:spacing w:val="12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22"/>
                                </w:rPr>
                                <w:t>-</w:t>
                              </w:r>
                              <w:r>
                                <w:rPr>
                                  <w:rFonts w:ascii="Arial"/>
                                  <w:b/>
                                  <w:spacing w:val="14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22"/>
                                </w:rPr>
                                <w:t>MINUTA</w:t>
                              </w:r>
                              <w:r>
                                <w:rPr>
                                  <w:rFonts w:ascii="Arial"/>
                                  <w:b/>
                                  <w:spacing w:val="17"/>
                                  <w:sz w:val="22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2"/>
                                </w:rPr>
                                <w:t>CONTRATUAL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1" name="Textbox 131"/>
                        <wps:cNvSpPr txBox="1"/>
                        <wps:spPr>
                          <a:xfrm>
                            <a:off x="19050" y="2588966"/>
                            <a:ext cx="3096895" cy="3124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2250" w:val="left" w:leader="none"/>
                                  <w:tab w:pos="4302" w:val="left" w:leader="none"/>
                                </w:tabs>
                                <w:spacing w:line="228" w:lineRule="auto" w:before="7"/>
                                <w:ind w:left="0" w:right="18" w:firstLine="0"/>
                                <w:jc w:val="left"/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PROCESSO ADMINISTRATIVO N°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2"/>
                                </w:rPr>
                                <w:t>/2026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</w:rPr>
                                <w:t>DISPENSA N°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2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22"/>
                                </w:rPr>
                                <w:t>/2026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83.349998pt;margin-top:14.632019pt;width:457.35pt;height:232.45pt;mso-position-horizontal-relative:page;mso-position-vertical-relative:paragraph;z-index:-15681536;mso-wrap-distance-left:0;mso-wrap-distance-right:0" id="docshapegroup62" coordorigin="1667,293" coordsize="9147,4649">
                <v:shape style="position:absolute;left:3756;top:292;width:4890;height:4649" type="#_x0000_t75" id="docshape63" stroked="false">
                  <v:imagedata r:id="rId8" o:title=""/>
                </v:shape>
                <v:rect style="position:absolute;left:1667;top:3597;width:9147;height:256" id="docshape64" filled="true" fillcolor="#ffffff" stroked="false">
                  <v:fill type="solid"/>
                </v:rect>
                <v:shape style="position:absolute;left:4340;top:3348;width:3801;height:252" type="#_x0000_t202" id="docshape65" filled="false" stroked="false">
                  <v:textbox inset="0,0,0,0">
                    <w:txbxContent>
                      <w:p>
                        <w:pPr>
                          <w:spacing w:line="250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2"/>
                          </w:rPr>
                        </w:pPr>
                        <w:r>
                          <w:rPr>
                            <w:rFonts w:ascii="Arial"/>
                            <w:b/>
                            <w:sz w:val="22"/>
                          </w:rPr>
                          <w:t>ANEXO</w:t>
                        </w:r>
                        <w:r>
                          <w:rPr>
                            <w:rFonts w:ascii="Arial"/>
                            <w:b/>
                            <w:spacing w:val="21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V</w:t>
                        </w:r>
                        <w:r>
                          <w:rPr>
                            <w:rFonts w:ascii="Arial"/>
                            <w:b/>
                            <w:spacing w:val="12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-</w:t>
                        </w:r>
                        <w:r>
                          <w:rPr>
                            <w:rFonts w:ascii="Arial"/>
                            <w:b/>
                            <w:spacing w:val="14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2"/>
                          </w:rPr>
                          <w:t>MINUTA</w:t>
                        </w:r>
                        <w:r>
                          <w:rPr>
                            <w:rFonts w:ascii="Arial"/>
                            <w:b/>
                            <w:spacing w:val="17"/>
                            <w:sz w:val="22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2"/>
                          </w:rPr>
                          <w:t>CONTRATUAL</w:t>
                        </w:r>
                      </w:p>
                    </w:txbxContent>
                  </v:textbox>
                  <w10:wrap type="none"/>
                </v:shape>
                <v:shape style="position:absolute;left:1697;top:4369;width:4877;height:492" type="#_x0000_t202" id="docshape66" filled="false" stroked="false">
                  <v:textbox inset="0,0,0,0">
                    <w:txbxContent>
                      <w:p>
                        <w:pPr>
                          <w:tabs>
                            <w:tab w:pos="2250" w:val="left" w:leader="none"/>
                            <w:tab w:pos="4302" w:val="left" w:leader="none"/>
                          </w:tabs>
                          <w:spacing w:line="228" w:lineRule="auto" w:before="7"/>
                          <w:ind w:left="0" w:right="18" w:firstLine="0"/>
                          <w:jc w:val="left"/>
                          <w:rPr>
                            <w:rFonts w:ascii="Arial" w:hAnsi="Arial"/>
                            <w:b/>
                            <w:sz w:val="22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PROCESSO ADMINISTRATIVO N°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  <w:u w:val="single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2"/>
                          </w:rPr>
                          <w:t>/2026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</w:rPr>
                          <w:t>DISPENSA N° </w:t>
                        </w:r>
                        <w:r>
                          <w:rPr>
                            <w:rFonts w:ascii="Arial" w:hAnsi="Arial"/>
                            <w:b/>
                            <w:sz w:val="22"/>
                            <w:u w:val="single"/>
                          </w:rPr>
                          <w:tab/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22"/>
                          </w:rPr>
                          <w:t>/2026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pStyle w:val="BodyText"/>
      </w:pPr>
    </w:p>
    <w:p>
      <w:pPr>
        <w:pStyle w:val="BodyText"/>
        <w:spacing w:before="180"/>
      </w:pPr>
    </w:p>
    <w:p>
      <w:pPr>
        <w:pStyle w:val="BodyText"/>
        <w:tabs>
          <w:tab w:pos="7602" w:val="left" w:leader="none"/>
          <w:tab w:pos="9149" w:val="left" w:leader="none"/>
        </w:tabs>
        <w:spacing w:line="360" w:lineRule="auto"/>
        <w:ind w:left="137" w:right="271"/>
        <w:jc w:val="both"/>
      </w:pPr>
      <w:r>
        <w:rPr/>
        <w:t>A </w:t>
      </w:r>
      <w:r>
        <w:rPr>
          <w:rFonts w:ascii="Arial" w:hAnsi="Arial"/>
          <w:b/>
        </w:rPr>
        <w:t>CÂMARA MUNICIPAL DE RIO CASCA</w:t>
      </w:r>
      <w:r>
        <w:rPr/>
        <w:t>, com sede no(a) Rua Dr. João Pinheiro, 228, Centro,</w:t>
      </w:r>
      <w:r>
        <w:rPr>
          <w:spacing w:val="-8"/>
        </w:rPr>
        <w:t> </w:t>
      </w:r>
      <w:r>
        <w:rPr/>
        <w:t>na</w:t>
      </w:r>
      <w:r>
        <w:rPr>
          <w:spacing w:val="-7"/>
        </w:rPr>
        <w:t> </w:t>
      </w:r>
      <w:r>
        <w:rPr/>
        <w:t>cidade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Rio</w:t>
      </w:r>
      <w:r>
        <w:rPr>
          <w:spacing w:val="-7"/>
        </w:rPr>
        <w:t> </w:t>
      </w:r>
      <w:r>
        <w:rPr/>
        <w:t>Casca/MG,</w:t>
      </w:r>
      <w:r>
        <w:rPr>
          <w:spacing w:val="-16"/>
        </w:rPr>
        <w:t> </w:t>
      </w:r>
      <w:r>
        <w:rPr/>
        <w:t>inscrito(a)</w:t>
      </w:r>
      <w:r>
        <w:rPr>
          <w:spacing w:val="-2"/>
        </w:rPr>
        <w:t> </w:t>
      </w:r>
      <w:r>
        <w:rPr/>
        <w:t>no</w:t>
      </w:r>
      <w:r>
        <w:rPr>
          <w:spacing w:val="-7"/>
        </w:rPr>
        <w:t> </w:t>
      </w:r>
      <w:r>
        <w:rPr/>
        <w:t>CNPJ</w:t>
      </w:r>
      <w:r>
        <w:rPr>
          <w:spacing w:val="-9"/>
        </w:rPr>
        <w:t> </w:t>
      </w:r>
      <w:r>
        <w:rPr/>
        <w:t>sob</w:t>
      </w:r>
      <w:r>
        <w:rPr>
          <w:spacing w:val="-7"/>
        </w:rPr>
        <w:t> </w:t>
      </w:r>
      <w:r>
        <w:rPr/>
        <w:t>o</w:t>
      </w:r>
      <w:r>
        <w:rPr>
          <w:spacing w:val="-7"/>
        </w:rPr>
        <w:t> </w:t>
      </w:r>
      <w:r>
        <w:rPr/>
        <w:t>nº</w:t>
      </w:r>
      <w:r>
        <w:rPr>
          <w:spacing w:val="-9"/>
        </w:rPr>
        <w:t> </w:t>
      </w:r>
      <w:r>
        <w:rPr/>
        <w:t>03.019.715/0001-84,</w:t>
      </w:r>
      <w:r>
        <w:rPr>
          <w:spacing w:val="26"/>
        </w:rPr>
        <w:t> </w:t>
      </w:r>
      <w:r>
        <w:rPr/>
        <w:t>neste ato representado(a) por sua Presidente, </w:t>
      </w:r>
      <w:r>
        <w:rPr>
          <w:rFonts w:ascii="Arial" w:hAnsi="Arial"/>
          <w:b/>
        </w:rPr>
        <w:t>Márcia da Conceição Marques</w:t>
      </w:r>
      <w:r>
        <w:rPr/>
        <w:t>, doravante denominado </w:t>
      </w:r>
      <w:r>
        <w:rPr>
          <w:rFonts w:ascii="Arial" w:hAnsi="Arial"/>
          <w:b/>
        </w:rPr>
        <w:t>CONTRATANTE</w:t>
      </w:r>
      <w:r>
        <w:rPr/>
        <w:t>, e o(a)</w:t>
      </w:r>
      <w:r>
        <w:rPr>
          <w:spacing w:val="40"/>
        </w:rPr>
        <w:t> </w:t>
      </w:r>
      <w:r>
        <w:rPr/>
        <w:t>empresa </w:t>
      </w:r>
      <w:r>
        <w:rPr>
          <w:u w:val="thick"/>
        </w:rPr>
        <w:tab/>
        <w:tab/>
      </w:r>
      <w:r>
        <w:rPr>
          <w:spacing w:val="-10"/>
        </w:rPr>
        <w:t>, </w:t>
      </w:r>
      <w:r>
        <w:rPr/>
        <w:t>inscrito(a)</w:t>
      </w:r>
      <w:r>
        <w:rPr>
          <w:spacing w:val="80"/>
          <w:w w:val="150"/>
        </w:rPr>
        <w:t>   </w:t>
      </w:r>
      <w:r>
        <w:rPr/>
        <w:t>no</w:t>
      </w:r>
      <w:r>
        <w:rPr>
          <w:spacing w:val="80"/>
          <w:w w:val="150"/>
        </w:rPr>
        <w:t>   </w:t>
      </w:r>
      <w:r>
        <w:rPr/>
        <w:t>CNPJ</w:t>
      </w:r>
      <w:r>
        <w:rPr>
          <w:spacing w:val="80"/>
          <w:w w:val="150"/>
        </w:rPr>
        <w:t>   </w:t>
      </w:r>
      <w:r>
        <w:rPr/>
        <w:t>sob</w:t>
      </w:r>
      <w:r>
        <w:rPr>
          <w:spacing w:val="80"/>
          <w:w w:val="150"/>
        </w:rPr>
        <w:t>   </w:t>
      </w:r>
      <w:r>
        <w:rPr/>
        <w:t>o</w:t>
      </w:r>
      <w:r>
        <w:rPr>
          <w:spacing w:val="80"/>
          <w:w w:val="150"/>
        </w:rPr>
        <w:t>   </w:t>
      </w:r>
      <w:r>
        <w:rPr/>
        <w:t>nº</w:t>
      </w:r>
      <w:r>
        <w:rPr>
          <w:spacing w:val="417"/>
        </w:rPr>
        <w:t> </w:t>
      </w:r>
      <w:r>
        <w:rPr>
          <w:u w:val="single"/>
        </w:rPr>
        <w:tab/>
      </w:r>
      <w:r>
        <w:rPr/>
        <w:t>,</w:t>
      </w:r>
      <w:r>
        <w:rPr>
          <w:spacing w:val="69"/>
        </w:rPr>
        <w:t>    </w:t>
      </w:r>
      <w:r>
        <w:rPr>
          <w:spacing w:val="-2"/>
        </w:rPr>
        <w:t>sediado(a)</w:t>
      </w:r>
    </w:p>
    <w:p>
      <w:pPr>
        <w:pStyle w:val="BodyText"/>
        <w:tabs>
          <w:tab w:pos="3381" w:val="left" w:leader="none"/>
          <w:tab w:pos="4628" w:val="left" w:leader="none"/>
        </w:tabs>
        <w:spacing w:line="355" w:lineRule="auto" w:before="10"/>
        <w:ind w:left="137" w:right="270"/>
        <w:jc w:val="both"/>
      </w:pPr>
      <w:r>
        <w:rPr>
          <w:u w:val="single"/>
        </w:rPr>
        <w:tab/>
      </w:r>
      <w:r>
        <w:rPr/>
        <w:t>, doravante designada </w:t>
      </w:r>
      <w:r>
        <w:rPr>
          <w:rFonts w:ascii="Arial" w:hAnsi="Arial"/>
          <w:b/>
        </w:rPr>
        <w:t>CONTRATADA</w:t>
      </w:r>
      <w:r>
        <w:rPr/>
        <w:t>, neste ato representado(a)</w:t>
      </w:r>
      <w:r>
        <w:rPr>
          <w:spacing w:val="80"/>
        </w:rPr>
        <w:t> </w:t>
      </w:r>
      <w:r>
        <w:rPr/>
        <w:t>por</w:t>
      </w:r>
      <w:r>
        <w:rPr>
          <w:spacing w:val="107"/>
        </w:rPr>
        <w:t> </w:t>
      </w:r>
      <w:r>
        <w:rPr>
          <w:u w:val="single"/>
        </w:rPr>
        <w:tab/>
        <w:tab/>
      </w:r>
      <w:r>
        <w:rPr/>
        <w:t>, resolvem celebrar o presente Termo de Contrato, mediante as cláusulas</w:t>
      </w:r>
      <w:r>
        <w:rPr>
          <w:spacing w:val="37"/>
        </w:rPr>
        <w:t> </w:t>
      </w:r>
      <w:r>
        <w:rPr/>
        <w:t>e condições a seguir enunciadas.</w:t>
      </w:r>
    </w:p>
    <w:p>
      <w:pPr>
        <w:pStyle w:val="BodyText"/>
        <w:spacing w:before="4"/>
      </w:pPr>
    </w:p>
    <w:p>
      <w:pPr>
        <w:pStyle w:val="Heading1"/>
        <w:spacing w:before="1"/>
        <w:ind w:left="137"/>
        <w:jc w:val="both"/>
      </w:pPr>
      <w:r>
        <w:rPr/>
        <w:t>CLÁUSULA</w:t>
      </w:r>
      <w:r>
        <w:rPr>
          <w:spacing w:val="15"/>
        </w:rPr>
        <w:t> </w:t>
      </w:r>
      <w:r>
        <w:rPr/>
        <w:t>PRIMEIRA</w:t>
      </w:r>
      <w:r>
        <w:rPr>
          <w:spacing w:val="22"/>
        </w:rPr>
        <w:t> </w:t>
      </w:r>
      <w:r>
        <w:rPr/>
        <w:t>-</w:t>
      </w:r>
      <w:r>
        <w:rPr>
          <w:spacing w:val="14"/>
        </w:rPr>
        <w:t> </w:t>
      </w:r>
      <w:r>
        <w:rPr/>
        <w:t>DO</w:t>
      </w:r>
      <w:r>
        <w:rPr>
          <w:spacing w:val="18"/>
        </w:rPr>
        <w:t> </w:t>
      </w:r>
      <w:r>
        <w:rPr>
          <w:spacing w:val="-2"/>
        </w:rPr>
        <w:t>OBJETO</w:t>
      </w:r>
    </w:p>
    <w:p>
      <w:pPr>
        <w:pStyle w:val="BodyText"/>
        <w:spacing w:before="208"/>
        <w:rPr>
          <w:rFonts w:ascii="Arial"/>
          <w:b/>
          <w:sz w:val="20"/>
        </w:rPr>
      </w:pPr>
      <w:r>
        <w:rPr>
          <w:rFonts w:ascii="Arial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5456">
                <wp:simplePos x="0" y="0"/>
                <wp:positionH relativeFrom="page">
                  <wp:posOffset>1080135</wp:posOffset>
                </wp:positionH>
                <wp:positionV relativeFrom="paragraph">
                  <wp:posOffset>293473</wp:posOffset>
                </wp:positionV>
                <wp:extent cx="5372100" cy="1270"/>
                <wp:effectExtent l="0" t="0" r="0" b="0"/>
                <wp:wrapTopAndBottom/>
                <wp:docPr id="132" name="Graphic 13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2" name="Graphic 132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3.108124pt;width:423pt;height:.1pt;mso-position-horizontal-relative:page;mso-position-vertical-relative:paragraph;z-index:-15681024;mso-wrap-distance-left:0;mso-wrap-distance-right:0" id="docshape67" coordorigin="1701,462" coordsize="8460,0" path="m1701,462l10161,462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rFonts w:ascii="Arial"/>
          <w:b/>
          <w:sz w:val="20"/>
        </w:rPr>
      </w:pPr>
      <w:r>
        <w:rPr>
          <w:rFonts w:ascii="Arial"/>
          <w:b/>
          <w:sz w:val="20"/>
        </w:rPr>
        <w:drawing>
          <wp:anchor distT="0" distB="0" distL="0" distR="0" allowOverlap="1" layoutInCell="1" locked="0" behindDoc="0" simplePos="0" relativeHeight="15778304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33" name="Image 1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3" name="Image 13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34" name="Group 13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4" name="Group 134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35" name="Graphic 135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68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pStyle w:val="BodyText"/>
        <w:spacing w:before="158"/>
        <w:rPr>
          <w:rFonts w:ascii="Arial"/>
          <w:b/>
        </w:rPr>
      </w:pPr>
    </w:p>
    <w:p>
      <w:pPr>
        <w:pStyle w:val="ListParagraph"/>
        <w:numPr>
          <w:ilvl w:val="1"/>
          <w:numId w:val="13"/>
        </w:numPr>
        <w:tabs>
          <w:tab w:pos="569" w:val="left" w:leader="none"/>
        </w:tabs>
        <w:spacing w:line="369" w:lineRule="auto" w:before="1" w:after="0"/>
        <w:ind w:left="137" w:right="278" w:firstLine="0"/>
        <w:jc w:val="left"/>
        <w:rPr>
          <w:sz w:val="22"/>
        </w:rPr>
      </w:pPr>
      <w:r>
        <w:rPr>
          <w:sz w:val="22"/>
        </w:rPr>
        <w:t>Contratação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empresa</w:t>
      </w:r>
      <w:r>
        <w:rPr>
          <w:spacing w:val="-4"/>
          <w:sz w:val="22"/>
        </w:rPr>
        <w:t> </w:t>
      </w:r>
      <w:r>
        <w:rPr>
          <w:sz w:val="22"/>
        </w:rPr>
        <w:t>para o</w:t>
      </w:r>
      <w:r>
        <w:rPr>
          <w:spacing w:val="-8"/>
          <w:sz w:val="22"/>
        </w:rPr>
        <w:t> </w:t>
      </w:r>
      <w:r>
        <w:rPr>
          <w:sz w:val="22"/>
        </w:rPr>
        <w:t>fornecimento</w:t>
      </w:r>
      <w:r>
        <w:rPr>
          <w:spacing w:val="-22"/>
          <w:sz w:val="22"/>
        </w:rPr>
        <w:t> </w:t>
      </w:r>
      <w:r>
        <w:rPr>
          <w:sz w:val="22"/>
        </w:rPr>
        <w:t>de material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expediente para atender as necessidades</w:t>
      </w:r>
      <w:r>
        <w:rPr>
          <w:spacing w:val="40"/>
          <w:sz w:val="22"/>
        </w:rPr>
        <w:t> </w:t>
      </w:r>
      <w:r>
        <w:rPr>
          <w:sz w:val="22"/>
        </w:rPr>
        <w:t>da Câmara Municipal de Rio Casca.</w:t>
      </w:r>
    </w:p>
    <w:p>
      <w:pPr>
        <w:pStyle w:val="BodyText"/>
        <w:spacing w:before="108"/>
      </w:pPr>
    </w:p>
    <w:p>
      <w:pPr>
        <w:pStyle w:val="BodyText"/>
        <w:ind w:left="-1" w:right="138"/>
        <w:jc w:val="center"/>
      </w:pPr>
      <w:r>
        <w:rPr>
          <w:color w:val="000000"/>
          <w:highlight w:val="yellow"/>
        </w:rPr>
        <w:t>Copiar</w:t>
      </w:r>
      <w:r>
        <w:rPr>
          <w:color w:val="000000"/>
          <w:spacing w:val="-5"/>
          <w:highlight w:val="yellow"/>
        </w:rPr>
        <w:t> </w:t>
      </w:r>
      <w:r>
        <w:rPr>
          <w:color w:val="000000"/>
          <w:highlight w:val="yellow"/>
        </w:rPr>
        <w:t>o</w:t>
      </w:r>
      <w:r>
        <w:rPr>
          <w:color w:val="000000"/>
          <w:spacing w:val="5"/>
          <w:highlight w:val="yellow"/>
        </w:rPr>
        <w:t> </w:t>
      </w:r>
      <w:r>
        <w:rPr>
          <w:color w:val="000000"/>
          <w:highlight w:val="yellow"/>
        </w:rPr>
        <w:t>lote</w:t>
      </w:r>
      <w:r>
        <w:rPr>
          <w:color w:val="000000"/>
          <w:spacing w:val="-10"/>
          <w:highlight w:val="yellow"/>
        </w:rPr>
        <w:t> </w:t>
      </w:r>
      <w:r>
        <w:rPr>
          <w:color w:val="000000"/>
          <w:highlight w:val="yellow"/>
        </w:rPr>
        <w:t>que</w:t>
      </w:r>
      <w:r>
        <w:rPr>
          <w:color w:val="000000"/>
          <w:spacing w:val="5"/>
          <w:highlight w:val="yellow"/>
        </w:rPr>
        <w:t> </w:t>
      </w:r>
      <w:r>
        <w:rPr>
          <w:color w:val="000000"/>
          <w:highlight w:val="yellow"/>
        </w:rPr>
        <w:t>a</w:t>
      </w:r>
      <w:r>
        <w:rPr>
          <w:color w:val="000000"/>
          <w:spacing w:val="-10"/>
          <w:highlight w:val="yellow"/>
        </w:rPr>
        <w:t> </w:t>
      </w:r>
      <w:r>
        <w:rPr>
          <w:color w:val="000000"/>
          <w:highlight w:val="yellow"/>
        </w:rPr>
        <w:t>empresa</w:t>
      </w:r>
      <w:r>
        <w:rPr>
          <w:color w:val="000000"/>
          <w:spacing w:val="-9"/>
          <w:highlight w:val="yellow"/>
        </w:rPr>
        <w:t> </w:t>
      </w:r>
      <w:r>
        <w:rPr>
          <w:color w:val="000000"/>
          <w:spacing w:val="-2"/>
          <w:highlight w:val="yellow"/>
        </w:rPr>
        <w:t>venceu</w:t>
      </w:r>
    </w:p>
    <w:p>
      <w:pPr>
        <w:pStyle w:val="BodyText"/>
      </w:pPr>
    </w:p>
    <w:p>
      <w:pPr>
        <w:pStyle w:val="BodyText"/>
        <w:spacing w:before="7"/>
      </w:pPr>
    </w:p>
    <w:p>
      <w:pPr>
        <w:pStyle w:val="ListParagraph"/>
        <w:numPr>
          <w:ilvl w:val="1"/>
          <w:numId w:val="13"/>
        </w:numPr>
        <w:tabs>
          <w:tab w:pos="569" w:val="left" w:leader="none"/>
        </w:tabs>
        <w:spacing w:line="240" w:lineRule="auto" w:before="0" w:after="0"/>
        <w:ind w:left="569" w:right="0" w:hanging="432"/>
        <w:jc w:val="left"/>
        <w:rPr>
          <w:sz w:val="22"/>
        </w:rPr>
      </w:pPr>
      <w:r>
        <w:rPr>
          <w:sz w:val="22"/>
        </w:rPr>
        <w:t>Vinculam</w:t>
      </w:r>
      <w:r>
        <w:rPr>
          <w:spacing w:val="-7"/>
          <w:sz w:val="22"/>
        </w:rPr>
        <w:t> </w:t>
      </w:r>
      <w:r>
        <w:rPr>
          <w:sz w:val="22"/>
        </w:rPr>
        <w:t>esta</w:t>
      </w:r>
      <w:r>
        <w:rPr>
          <w:spacing w:val="-15"/>
          <w:sz w:val="22"/>
        </w:rPr>
        <w:t> </w:t>
      </w:r>
      <w:r>
        <w:rPr>
          <w:sz w:val="22"/>
        </w:rPr>
        <w:t>contratação,</w:t>
      </w:r>
      <w:r>
        <w:rPr>
          <w:spacing w:val="-14"/>
          <w:sz w:val="22"/>
        </w:rPr>
        <w:t> </w:t>
      </w:r>
      <w:r>
        <w:rPr>
          <w:sz w:val="22"/>
        </w:rPr>
        <w:t>independentemente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pacing w:val="-2"/>
          <w:sz w:val="22"/>
        </w:rPr>
        <w:t>transcrição:</w:t>
      </w:r>
    </w:p>
    <w:p>
      <w:pPr>
        <w:pStyle w:val="ListParagraph"/>
        <w:numPr>
          <w:ilvl w:val="2"/>
          <w:numId w:val="13"/>
        </w:numPr>
        <w:tabs>
          <w:tab w:pos="1200" w:val="left" w:leader="none"/>
        </w:tabs>
        <w:spacing w:line="240" w:lineRule="auto" w:before="152" w:after="0"/>
        <w:ind w:left="1200" w:right="0" w:hanging="717"/>
        <w:jc w:val="left"/>
        <w:rPr>
          <w:sz w:val="22"/>
        </w:rPr>
      </w:pPr>
      <w:r>
        <w:rPr>
          <w:sz w:val="22"/>
        </w:rPr>
        <w:t>O</w:t>
      </w:r>
      <w:r>
        <w:rPr>
          <w:spacing w:val="7"/>
          <w:sz w:val="22"/>
        </w:rPr>
        <w:t> </w:t>
      </w:r>
      <w:r>
        <w:rPr>
          <w:sz w:val="22"/>
        </w:rPr>
        <w:t>Termo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Referência;</w:t>
      </w:r>
    </w:p>
    <w:p>
      <w:pPr>
        <w:pStyle w:val="ListParagraph"/>
        <w:numPr>
          <w:ilvl w:val="2"/>
          <w:numId w:val="13"/>
        </w:numPr>
        <w:tabs>
          <w:tab w:pos="1200" w:val="left" w:leader="none"/>
        </w:tabs>
        <w:spacing w:line="240" w:lineRule="auto" w:before="168" w:after="0"/>
        <w:ind w:left="1200" w:right="0" w:hanging="717"/>
        <w:jc w:val="left"/>
        <w:rPr>
          <w:sz w:val="22"/>
        </w:rPr>
      </w:pP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ato</w:t>
      </w:r>
      <w:r>
        <w:rPr>
          <w:spacing w:val="-10"/>
          <w:sz w:val="22"/>
        </w:rPr>
        <w:t> </w:t>
      </w:r>
      <w:r>
        <w:rPr>
          <w:sz w:val="22"/>
        </w:rPr>
        <w:t>que</w:t>
      </w:r>
      <w:r>
        <w:rPr>
          <w:spacing w:val="3"/>
          <w:sz w:val="22"/>
        </w:rPr>
        <w:t> </w:t>
      </w:r>
      <w:r>
        <w:rPr>
          <w:sz w:val="22"/>
        </w:rPr>
        <w:t>autorizar</w:t>
      </w:r>
      <w:r>
        <w:rPr>
          <w:spacing w:val="8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contratação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direta;</w:t>
      </w:r>
    </w:p>
    <w:p>
      <w:pPr>
        <w:pStyle w:val="ListParagraph"/>
        <w:numPr>
          <w:ilvl w:val="2"/>
          <w:numId w:val="13"/>
        </w:numPr>
        <w:tabs>
          <w:tab w:pos="1200" w:val="left" w:leader="none"/>
        </w:tabs>
        <w:spacing w:line="240" w:lineRule="auto" w:before="152" w:after="0"/>
        <w:ind w:left="1200" w:right="0" w:hanging="717"/>
        <w:jc w:val="left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51232">
            <wp:simplePos x="0" y="0"/>
            <wp:positionH relativeFrom="page">
              <wp:posOffset>2385060</wp:posOffset>
            </wp:positionH>
            <wp:positionV relativeFrom="paragraph">
              <wp:posOffset>321943</wp:posOffset>
            </wp:positionV>
            <wp:extent cx="3105150" cy="2952114"/>
            <wp:effectExtent l="0" t="0" r="0" b="0"/>
            <wp:wrapNone/>
            <wp:docPr id="136" name="Image 1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6" name="Image 13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proposta</w:t>
      </w:r>
      <w:r>
        <w:rPr>
          <w:spacing w:val="3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z w:val="22"/>
        </w:rPr>
        <w:t>empresa</w:t>
      </w:r>
      <w:r>
        <w:rPr>
          <w:spacing w:val="3"/>
          <w:sz w:val="22"/>
        </w:rPr>
        <w:t> </w:t>
      </w:r>
      <w:r>
        <w:rPr>
          <w:spacing w:val="-2"/>
          <w:sz w:val="22"/>
        </w:rPr>
        <w:t>contratada;</w:t>
      </w:r>
    </w:p>
    <w:p>
      <w:pPr>
        <w:pStyle w:val="BodyText"/>
      </w:pPr>
    </w:p>
    <w:p>
      <w:pPr>
        <w:pStyle w:val="BodyText"/>
        <w:spacing w:before="187"/>
      </w:pPr>
    </w:p>
    <w:p>
      <w:pPr>
        <w:pStyle w:val="Heading1"/>
        <w:ind w:left="137"/>
      </w:pPr>
      <w:r>
        <w:rPr/>
        <w:t>CLÁUSULA</w:t>
      </w:r>
      <w:r>
        <w:rPr>
          <w:spacing w:val="18"/>
        </w:rPr>
        <w:t> </w:t>
      </w:r>
      <w:r>
        <w:rPr/>
        <w:t>SEGUNDA</w:t>
      </w:r>
      <w:r>
        <w:rPr>
          <w:spacing w:val="24"/>
        </w:rPr>
        <w:t> </w:t>
      </w:r>
      <w:r>
        <w:rPr/>
        <w:t>–</w:t>
      </w:r>
      <w:r>
        <w:rPr>
          <w:spacing w:val="10"/>
        </w:rPr>
        <w:t> </w:t>
      </w:r>
      <w:r>
        <w:rPr/>
        <w:t>VIGÊNCIA</w:t>
      </w:r>
      <w:r>
        <w:rPr>
          <w:spacing w:val="18"/>
        </w:rPr>
        <w:t> </w:t>
      </w:r>
      <w:r>
        <w:rPr/>
        <w:t>E</w:t>
      </w:r>
      <w:r>
        <w:rPr>
          <w:spacing w:val="14"/>
        </w:rPr>
        <w:t> </w:t>
      </w:r>
      <w:r>
        <w:rPr>
          <w:spacing w:val="-2"/>
        </w:rPr>
        <w:t>PRORROGAÇÃO</w:t>
      </w:r>
    </w:p>
    <w:p>
      <w:pPr>
        <w:pStyle w:val="BodyText"/>
        <w:spacing w:before="20"/>
        <w:rPr>
          <w:rFonts w:ascii="Arial"/>
          <w:b/>
        </w:rPr>
      </w:pPr>
    </w:p>
    <w:p>
      <w:pPr>
        <w:pStyle w:val="ListParagraph"/>
        <w:numPr>
          <w:ilvl w:val="1"/>
          <w:numId w:val="14"/>
        </w:numPr>
        <w:tabs>
          <w:tab w:pos="584" w:val="left" w:leader="none"/>
        </w:tabs>
        <w:spacing w:line="355" w:lineRule="auto" w:before="0" w:after="0"/>
        <w:ind w:left="137" w:right="270" w:firstLine="0"/>
        <w:jc w:val="both"/>
        <w:rPr>
          <w:sz w:val="22"/>
        </w:rPr>
      </w:pPr>
      <w:r>
        <w:rPr>
          <w:sz w:val="22"/>
        </w:rPr>
        <w:t>O instrumento de contrato relativo à prestação dos serviços descritos no </w:t>
      </w:r>
      <w:r>
        <w:rPr>
          <w:rFonts w:ascii="Arial" w:hAnsi="Arial"/>
          <w:b/>
          <w:sz w:val="22"/>
        </w:rPr>
        <w:t>Lote 01 </w:t>
      </w:r>
      <w:r>
        <w:rPr>
          <w:sz w:val="22"/>
        </w:rPr>
        <w:t>terá </w:t>
      </w:r>
      <w:r>
        <w:rPr>
          <w:rFonts w:ascii="Arial" w:hAnsi="Arial"/>
          <w:b/>
          <w:sz w:val="22"/>
        </w:rPr>
        <w:t>vigência de 01 (um)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ano</w:t>
      </w:r>
      <w:r>
        <w:rPr>
          <w:sz w:val="22"/>
        </w:rPr>
        <w:t>, a contar da data de sua assinatura,</w:t>
      </w:r>
      <w:r>
        <w:rPr>
          <w:spacing w:val="36"/>
          <w:sz w:val="22"/>
        </w:rPr>
        <w:t> </w:t>
      </w:r>
      <w:r>
        <w:rPr>
          <w:sz w:val="22"/>
        </w:rPr>
        <w:t>podendo ser prorrogado nos termos do art. 107 da Lei 14.133/21.</w:t>
      </w:r>
    </w:p>
    <w:p>
      <w:pPr>
        <w:pStyle w:val="BodyText"/>
        <w:spacing w:before="140"/>
      </w:pPr>
    </w:p>
    <w:p>
      <w:pPr>
        <w:pStyle w:val="Heading2"/>
        <w:spacing w:line="355" w:lineRule="auto"/>
        <w:ind w:right="72"/>
      </w:pPr>
      <w:r>
        <w:rPr/>
        <w:t>CLÁUSULA</w:t>
      </w:r>
      <w:r>
        <w:rPr>
          <w:spacing w:val="-1"/>
        </w:rPr>
        <w:t> </w:t>
      </w:r>
      <w:r>
        <w:rPr/>
        <w:t>TERCEIRA</w:t>
      </w:r>
      <w:r>
        <w:rPr>
          <w:spacing w:val="-14"/>
        </w:rPr>
        <w:t> </w:t>
      </w:r>
      <w:r>
        <w:rPr/>
        <w:t>–</w:t>
      </w:r>
      <w:r>
        <w:rPr>
          <w:spacing w:val="-10"/>
        </w:rPr>
        <w:t> </w:t>
      </w:r>
      <w:r>
        <w:rPr/>
        <w:t>MODELOS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EXECUÇÃO</w:t>
      </w:r>
      <w:r>
        <w:rPr>
          <w:spacing w:val="-18"/>
        </w:rPr>
        <w:t> </w:t>
      </w:r>
      <w:r>
        <w:rPr/>
        <w:t>E</w:t>
      </w:r>
      <w:r>
        <w:rPr>
          <w:spacing w:val="-5"/>
        </w:rPr>
        <w:t> </w:t>
      </w:r>
      <w:r>
        <w:rPr/>
        <w:t>GESTÃO</w:t>
      </w:r>
      <w:r>
        <w:rPr>
          <w:spacing w:val="-18"/>
        </w:rPr>
        <w:t> </w:t>
      </w:r>
      <w:r>
        <w:rPr/>
        <w:t>CONTRATUAIS</w:t>
      </w:r>
      <w:r>
        <w:rPr>
          <w:spacing w:val="-5"/>
        </w:rPr>
        <w:t> </w:t>
      </w:r>
      <w:r>
        <w:rPr/>
        <w:t>(</w:t>
      </w:r>
      <w:r>
        <w:rPr>
          <w:color w:val="0000FF"/>
          <w:u w:val="thick" w:color="0000FF"/>
        </w:rPr>
        <w:t>art.</w:t>
      </w:r>
      <w:r>
        <w:rPr>
          <w:color w:val="0000FF"/>
          <w:spacing w:val="-7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</w:rPr>
        <w:t> </w:t>
      </w:r>
      <w:r>
        <w:rPr>
          <w:color w:val="0000FF"/>
          <w:u w:val="thick" w:color="0000FF"/>
        </w:rPr>
        <w:t>IV, VII e XVIII)</w:t>
      </w:r>
    </w:p>
    <w:p>
      <w:pPr>
        <w:pStyle w:val="BodyText"/>
        <w:spacing w:before="33"/>
        <w:rPr>
          <w:rFonts w:ascii="Arial"/>
          <w:b/>
        </w:rPr>
      </w:pPr>
    </w:p>
    <w:p>
      <w:pPr>
        <w:pStyle w:val="ListParagraph"/>
        <w:numPr>
          <w:ilvl w:val="1"/>
          <w:numId w:val="15"/>
        </w:numPr>
        <w:tabs>
          <w:tab w:pos="644" w:val="left" w:leader="none"/>
        </w:tabs>
        <w:spacing w:line="242" w:lineRule="auto" w:before="1" w:after="0"/>
        <w:ind w:left="137" w:right="300" w:firstLine="0"/>
        <w:jc w:val="both"/>
        <w:rPr>
          <w:sz w:val="22"/>
        </w:rPr>
      </w:pPr>
      <w:r>
        <w:rPr>
          <w:sz w:val="22"/>
        </w:rPr>
        <w:t>A forma, prazo, local e condições para a execução do contrato se encontram especificadas no Termo de Referência.</w:t>
      </w:r>
    </w:p>
    <w:p>
      <w:pPr>
        <w:pStyle w:val="BodyText"/>
        <w:spacing w:before="241"/>
      </w:pPr>
    </w:p>
    <w:p>
      <w:pPr>
        <w:pStyle w:val="ListParagraph"/>
        <w:numPr>
          <w:ilvl w:val="1"/>
          <w:numId w:val="15"/>
        </w:numPr>
        <w:tabs>
          <w:tab w:pos="569" w:val="left" w:leader="none"/>
        </w:tabs>
        <w:spacing w:line="240" w:lineRule="auto" w:before="1" w:after="0"/>
        <w:ind w:left="569" w:right="0" w:hanging="432"/>
        <w:jc w:val="left"/>
        <w:rPr>
          <w:sz w:val="22"/>
        </w:rPr>
      </w:pPr>
      <w:r>
        <w:rPr>
          <w:sz w:val="22"/>
        </w:rPr>
        <w:t>A</w:t>
      </w:r>
      <w:r>
        <w:rPr>
          <w:spacing w:val="-2"/>
          <w:sz w:val="22"/>
        </w:rPr>
        <w:t> </w:t>
      </w:r>
      <w:r>
        <w:rPr>
          <w:sz w:val="22"/>
        </w:rPr>
        <w:t>forma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gestão</w:t>
      </w:r>
      <w:r>
        <w:rPr>
          <w:spacing w:val="-7"/>
          <w:sz w:val="22"/>
        </w:rPr>
        <w:t> </w:t>
      </w:r>
      <w:r>
        <w:rPr>
          <w:sz w:val="22"/>
        </w:rPr>
        <w:t>contratual</w:t>
      </w:r>
      <w:r>
        <w:rPr>
          <w:spacing w:val="-7"/>
          <w:sz w:val="22"/>
        </w:rPr>
        <w:t> </w:t>
      </w:r>
      <w:r>
        <w:rPr>
          <w:sz w:val="22"/>
        </w:rPr>
        <w:t>se</w:t>
      </w:r>
      <w:r>
        <w:rPr>
          <w:spacing w:val="9"/>
          <w:sz w:val="22"/>
        </w:rPr>
        <w:t> </w:t>
      </w:r>
      <w:r>
        <w:rPr>
          <w:sz w:val="22"/>
        </w:rPr>
        <w:t>encontra</w:t>
      </w:r>
      <w:r>
        <w:rPr>
          <w:spacing w:val="-7"/>
          <w:sz w:val="22"/>
        </w:rPr>
        <w:t> </w:t>
      </w:r>
      <w:r>
        <w:rPr>
          <w:sz w:val="22"/>
        </w:rPr>
        <w:t>especificada</w:t>
      </w:r>
      <w:r>
        <w:rPr>
          <w:spacing w:val="-6"/>
          <w:sz w:val="22"/>
        </w:rPr>
        <w:t> </w:t>
      </w:r>
      <w:r>
        <w:rPr>
          <w:sz w:val="22"/>
        </w:rPr>
        <w:t>no</w:t>
      </w:r>
      <w:r>
        <w:rPr>
          <w:spacing w:val="-7"/>
          <w:sz w:val="22"/>
        </w:rPr>
        <w:t> </w:t>
      </w:r>
      <w:r>
        <w:rPr>
          <w:sz w:val="22"/>
        </w:rPr>
        <w:t>Termo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pacing w:val="-2"/>
          <w:sz w:val="22"/>
        </w:rPr>
        <w:t>Referência.</w:t>
      </w:r>
    </w:p>
    <w:p>
      <w:pPr>
        <w:pStyle w:val="BodyText"/>
        <w:spacing w:before="245"/>
      </w:pPr>
    </w:p>
    <w:p>
      <w:pPr>
        <w:pStyle w:val="Heading1"/>
        <w:ind w:left="137"/>
      </w:pPr>
      <w:r>
        <w:rPr/>
        <w:t>CLÁUSULA</w:t>
      </w:r>
      <w:r>
        <w:rPr>
          <w:spacing w:val="23"/>
        </w:rPr>
        <w:t> </w:t>
      </w:r>
      <w:r>
        <w:rPr/>
        <w:t>QUARTA</w:t>
      </w:r>
      <w:r>
        <w:rPr>
          <w:spacing w:val="33"/>
        </w:rPr>
        <w:t> </w:t>
      </w:r>
      <w:r>
        <w:rPr/>
        <w:t>–</w:t>
      </w:r>
      <w:r>
        <w:rPr>
          <w:spacing w:val="14"/>
        </w:rPr>
        <w:t> </w:t>
      </w:r>
      <w:r>
        <w:rPr>
          <w:spacing w:val="-2"/>
        </w:rPr>
        <w:t>SUBCONTRATAÇÃO</w:t>
      </w:r>
    </w:p>
    <w:p>
      <w:pPr>
        <w:pStyle w:val="BodyText"/>
        <w:spacing w:before="124"/>
        <w:rPr>
          <w:rFonts w:ascii="Arial"/>
          <w:b/>
        </w:rPr>
      </w:pPr>
    </w:p>
    <w:p>
      <w:pPr>
        <w:pStyle w:val="ListParagraph"/>
        <w:numPr>
          <w:ilvl w:val="1"/>
          <w:numId w:val="16"/>
        </w:numPr>
        <w:tabs>
          <w:tab w:pos="569" w:val="left" w:leader="none"/>
        </w:tabs>
        <w:spacing w:line="240" w:lineRule="auto" w:before="0" w:after="0"/>
        <w:ind w:left="569" w:right="0" w:hanging="432"/>
        <w:jc w:val="left"/>
        <w:rPr>
          <w:sz w:val="22"/>
        </w:rPr>
      </w:pPr>
      <w:r>
        <w:rPr>
          <w:sz w:val="22"/>
        </w:rPr>
        <w:t>Não</w:t>
      </w:r>
      <w:r>
        <w:rPr>
          <w:spacing w:val="-12"/>
          <w:sz w:val="22"/>
        </w:rPr>
        <w:t> </w:t>
      </w:r>
      <w:r>
        <w:rPr>
          <w:sz w:val="22"/>
        </w:rPr>
        <w:t>será</w:t>
      </w:r>
      <w:r>
        <w:rPr>
          <w:spacing w:val="-11"/>
          <w:sz w:val="22"/>
        </w:rPr>
        <w:t> </w:t>
      </w:r>
      <w:r>
        <w:rPr>
          <w:sz w:val="22"/>
        </w:rPr>
        <w:t>admitida</w:t>
      </w:r>
      <w:r>
        <w:rPr>
          <w:spacing w:val="2"/>
          <w:sz w:val="22"/>
        </w:rPr>
        <w:t> </w:t>
      </w:r>
      <w:r>
        <w:rPr>
          <w:sz w:val="22"/>
        </w:rPr>
        <w:t>a</w:t>
      </w:r>
      <w:r>
        <w:rPr>
          <w:spacing w:val="-11"/>
          <w:sz w:val="22"/>
        </w:rPr>
        <w:t> </w:t>
      </w:r>
      <w:r>
        <w:rPr>
          <w:sz w:val="22"/>
        </w:rPr>
        <w:t>subcontratação</w:t>
      </w:r>
      <w:r>
        <w:rPr>
          <w:spacing w:val="-12"/>
          <w:sz w:val="22"/>
        </w:rPr>
        <w:t> </w:t>
      </w:r>
      <w:r>
        <w:rPr>
          <w:sz w:val="22"/>
        </w:rPr>
        <w:t>do</w:t>
      </w:r>
      <w:r>
        <w:rPr>
          <w:spacing w:val="3"/>
          <w:sz w:val="22"/>
        </w:rPr>
        <w:t> </w:t>
      </w:r>
      <w:r>
        <w:rPr>
          <w:sz w:val="22"/>
        </w:rPr>
        <w:t>objeto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contratual.</w:t>
      </w:r>
    </w:p>
    <w:p>
      <w:pPr>
        <w:pStyle w:val="BodyText"/>
      </w:pPr>
    </w:p>
    <w:p>
      <w:pPr>
        <w:pStyle w:val="BodyText"/>
        <w:spacing w:before="187"/>
      </w:pPr>
    </w:p>
    <w:p>
      <w:pPr>
        <w:pStyle w:val="Heading2"/>
      </w:pPr>
      <w:r>
        <w:rPr/>
        <w:t>CLÁUSULA</w:t>
      </w:r>
      <w:r>
        <w:rPr>
          <w:spacing w:val="14"/>
        </w:rPr>
        <w:t> </w:t>
      </w:r>
      <w:r>
        <w:rPr/>
        <w:t>QUINTA</w:t>
      </w:r>
      <w:r>
        <w:rPr>
          <w:spacing w:val="21"/>
        </w:rPr>
        <w:t> </w:t>
      </w:r>
      <w:r>
        <w:rPr/>
        <w:t>–</w:t>
      </w:r>
      <w:r>
        <w:rPr>
          <w:spacing w:val="5"/>
        </w:rPr>
        <w:t> </w:t>
      </w:r>
      <w:r>
        <w:rPr/>
        <w:t>PREÇO</w:t>
      </w:r>
      <w:r>
        <w:rPr>
          <w:spacing w:val="17"/>
        </w:rPr>
        <w:t> </w:t>
      </w:r>
      <w:r>
        <w:rPr/>
        <w:t>(</w:t>
      </w:r>
      <w:r>
        <w:rPr>
          <w:color w:val="0000FF"/>
          <w:u w:val="thick" w:color="0000FF"/>
        </w:rPr>
        <w:t>art.</w:t>
      </w:r>
      <w:r>
        <w:rPr>
          <w:color w:val="0000FF"/>
          <w:spacing w:val="9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  <w:spacing w:val="8"/>
          <w:u w:val="thick" w:color="0000FF"/>
        </w:rPr>
        <w:t> </w:t>
      </w:r>
      <w:r>
        <w:rPr>
          <w:color w:val="0000FF"/>
          <w:spacing w:val="-5"/>
          <w:u w:val="thick" w:color="0000FF"/>
        </w:rPr>
        <w:t>V</w:t>
      </w:r>
      <w:r>
        <w:rPr>
          <w:spacing w:val="-5"/>
        </w:rPr>
        <w:t>)</w:t>
      </w:r>
    </w:p>
    <w:p>
      <w:pPr>
        <w:pStyle w:val="ListParagraph"/>
        <w:numPr>
          <w:ilvl w:val="1"/>
          <w:numId w:val="17"/>
        </w:numPr>
        <w:tabs>
          <w:tab w:pos="569" w:val="left" w:leader="none"/>
          <w:tab w:pos="8758" w:val="left" w:leader="none"/>
        </w:tabs>
        <w:spacing w:line="240" w:lineRule="auto" w:before="242" w:after="0"/>
        <w:ind w:left="569" w:right="0" w:hanging="432"/>
        <w:jc w:val="left"/>
        <w:rPr>
          <w:sz w:val="22"/>
        </w:rPr>
      </w:pPr>
      <w:r>
        <w:rPr>
          <w:sz w:val="22"/>
        </w:rPr>
        <w:t>O</w:t>
      </w:r>
      <w:r>
        <w:rPr>
          <w:spacing w:val="4"/>
          <w:sz w:val="22"/>
        </w:rPr>
        <w:t> </w:t>
      </w:r>
      <w:r>
        <w:rPr>
          <w:sz w:val="22"/>
        </w:rPr>
        <w:t>valor</w:t>
      </w:r>
      <w:r>
        <w:rPr>
          <w:spacing w:val="-1"/>
          <w:sz w:val="22"/>
        </w:rPr>
        <w:t> </w:t>
      </w:r>
      <w:r>
        <w:rPr>
          <w:sz w:val="22"/>
        </w:rPr>
        <w:t>total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5"/>
          <w:sz w:val="22"/>
        </w:rPr>
        <w:t> </w:t>
      </w:r>
      <w:r>
        <w:rPr>
          <w:sz w:val="22"/>
        </w:rPr>
        <w:t>contratação</w:t>
      </w:r>
      <w:r>
        <w:rPr>
          <w:spacing w:val="-4"/>
          <w:sz w:val="22"/>
        </w:rPr>
        <w:t> </w:t>
      </w:r>
      <w:r>
        <w:rPr>
          <w:sz w:val="22"/>
        </w:rPr>
        <w:t>é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9"/>
          <w:sz w:val="22"/>
        </w:rPr>
        <w:t> </w:t>
      </w:r>
      <w:r>
        <w:rPr>
          <w:sz w:val="22"/>
        </w:rPr>
        <w:t>R$</w:t>
      </w:r>
      <w:r>
        <w:rPr>
          <w:spacing w:val="-4"/>
          <w:sz w:val="22"/>
        </w:rPr>
        <w:t> </w:t>
      </w:r>
      <w:r>
        <w:rPr>
          <w:sz w:val="22"/>
          <w:u w:val="single"/>
        </w:rPr>
        <w:tab/>
      </w:r>
      <w:r>
        <w:rPr>
          <w:spacing w:val="-10"/>
          <w:sz w:val="22"/>
        </w:rPr>
        <w:t>.</w:t>
      </w:r>
    </w:p>
    <w:p>
      <w:pPr>
        <w:pStyle w:val="ListParagraph"/>
        <w:numPr>
          <w:ilvl w:val="1"/>
          <w:numId w:val="17"/>
        </w:numPr>
        <w:tabs>
          <w:tab w:pos="645" w:val="left" w:leader="none"/>
        </w:tabs>
        <w:spacing w:line="285" w:lineRule="auto" w:before="123" w:after="0"/>
        <w:ind w:left="137" w:right="297" w:firstLine="0"/>
        <w:jc w:val="both"/>
        <w:rPr>
          <w:sz w:val="22"/>
        </w:rPr>
      </w:pPr>
      <w:r>
        <w:rPr>
          <w:sz w:val="22"/>
        </w:rPr>
        <w:t>No valor acima estão incluídas todas as despesas ordinárias diretas e indiretas decorrentes</w:t>
      </w:r>
      <w:r>
        <w:rPr>
          <w:spacing w:val="40"/>
          <w:sz w:val="22"/>
        </w:rPr>
        <w:t> </w:t>
      </w:r>
      <w:r>
        <w:rPr>
          <w:sz w:val="22"/>
        </w:rPr>
        <w:t>da</w:t>
      </w:r>
      <w:r>
        <w:rPr>
          <w:spacing w:val="40"/>
          <w:sz w:val="22"/>
        </w:rPr>
        <w:t> </w:t>
      </w:r>
      <w:r>
        <w:rPr>
          <w:sz w:val="22"/>
        </w:rPr>
        <w:t>execução</w:t>
      </w:r>
      <w:r>
        <w:rPr>
          <w:spacing w:val="40"/>
          <w:sz w:val="22"/>
        </w:rPr>
        <w:t> </w:t>
      </w:r>
      <w:r>
        <w:rPr>
          <w:sz w:val="22"/>
        </w:rPr>
        <w:t>do</w:t>
      </w:r>
      <w:r>
        <w:rPr>
          <w:spacing w:val="40"/>
          <w:sz w:val="22"/>
        </w:rPr>
        <w:t> </w:t>
      </w:r>
      <w:r>
        <w:rPr>
          <w:sz w:val="22"/>
        </w:rPr>
        <w:t>objeto,</w:t>
      </w:r>
      <w:r>
        <w:rPr>
          <w:spacing w:val="80"/>
          <w:sz w:val="22"/>
        </w:rPr>
        <w:t> </w:t>
      </w:r>
      <w:r>
        <w:rPr>
          <w:sz w:val="22"/>
        </w:rPr>
        <w:t>inclusive</w:t>
      </w:r>
      <w:r>
        <w:rPr>
          <w:spacing w:val="40"/>
          <w:sz w:val="22"/>
        </w:rPr>
        <w:t> </w:t>
      </w:r>
      <w:r>
        <w:rPr>
          <w:sz w:val="22"/>
        </w:rPr>
        <w:t>tributos</w:t>
      </w:r>
      <w:r>
        <w:rPr>
          <w:spacing w:val="75"/>
          <w:sz w:val="22"/>
        </w:rPr>
        <w:t> </w:t>
      </w:r>
      <w:r>
        <w:rPr>
          <w:sz w:val="22"/>
        </w:rPr>
        <w:t>e/ou</w:t>
      </w:r>
      <w:r>
        <w:rPr>
          <w:spacing w:val="40"/>
          <w:sz w:val="22"/>
        </w:rPr>
        <w:t> </w:t>
      </w:r>
      <w:r>
        <w:rPr>
          <w:sz w:val="22"/>
        </w:rPr>
        <w:t>impostos,</w:t>
      </w:r>
      <w:r>
        <w:rPr>
          <w:spacing w:val="66"/>
          <w:sz w:val="22"/>
        </w:rPr>
        <w:t> </w:t>
      </w:r>
      <w:r>
        <w:rPr>
          <w:sz w:val="22"/>
        </w:rPr>
        <w:t>encargos</w:t>
      </w:r>
      <w:r>
        <w:rPr>
          <w:spacing w:val="40"/>
          <w:sz w:val="22"/>
        </w:rPr>
        <w:t> </w:t>
      </w:r>
      <w:r>
        <w:rPr>
          <w:sz w:val="22"/>
        </w:rPr>
        <w:t>sociais,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4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6992">
                <wp:simplePos x="0" y="0"/>
                <wp:positionH relativeFrom="page">
                  <wp:posOffset>1080135</wp:posOffset>
                </wp:positionH>
                <wp:positionV relativeFrom="paragraph">
                  <wp:posOffset>256473</wp:posOffset>
                </wp:positionV>
                <wp:extent cx="5372100" cy="1270"/>
                <wp:effectExtent l="0" t="0" r="0" b="0"/>
                <wp:wrapTopAndBottom/>
                <wp:docPr id="137" name="Graphic 13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7" name="Graphic 137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0.194794pt;width:423pt;height:.1pt;mso-position-horizontal-relative:page;mso-position-vertical-relative:paragraph;z-index:-15679488;mso-wrap-distance-left:0;mso-wrap-distance-right:0" id="docshape69" coordorigin="1701,404" coordsize="8460,0" path="m1701,404l10161,404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80352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38" name="Image 13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8" name="Image 13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39" name="Group 13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9" name="Group 139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40" name="Graphic 140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70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line="271" w:lineRule="auto" w:before="171"/>
        <w:ind w:left="137"/>
      </w:pPr>
      <w:r>
        <w:rPr/>
        <w:t>trabalhistas,</w:t>
      </w:r>
      <w:r>
        <w:rPr>
          <w:spacing w:val="40"/>
        </w:rPr>
        <w:t> </w:t>
      </w:r>
      <w:r>
        <w:rPr/>
        <w:t>previdenciários,</w:t>
      </w:r>
      <w:r>
        <w:rPr>
          <w:spacing w:val="35"/>
        </w:rPr>
        <w:t> </w:t>
      </w:r>
      <w:r>
        <w:rPr/>
        <w:t>fiscais</w:t>
      </w:r>
      <w:r>
        <w:rPr>
          <w:spacing w:val="30"/>
        </w:rPr>
        <w:t> </w:t>
      </w:r>
      <w:r>
        <w:rPr/>
        <w:t>e</w:t>
      </w:r>
      <w:r>
        <w:rPr>
          <w:spacing w:val="32"/>
        </w:rPr>
        <w:t> </w:t>
      </w:r>
      <w:r>
        <w:rPr/>
        <w:t>comerciais incidentes,</w:t>
      </w:r>
      <w:r>
        <w:rPr>
          <w:spacing w:val="40"/>
        </w:rPr>
        <w:t> </w:t>
      </w:r>
      <w:r>
        <w:rPr/>
        <w:t>taxa de</w:t>
      </w:r>
      <w:r>
        <w:rPr>
          <w:spacing w:val="32"/>
        </w:rPr>
        <w:t> </w:t>
      </w:r>
      <w:r>
        <w:rPr/>
        <w:t>administração,</w:t>
      </w:r>
      <w:r>
        <w:rPr>
          <w:spacing w:val="40"/>
        </w:rPr>
        <w:t> </w:t>
      </w:r>
      <w:r>
        <w:rPr/>
        <w:t>frete, seguro e outros necessários ao cumprimento integral do objeto da contratação.</w:t>
      </w:r>
    </w:p>
    <w:p>
      <w:pPr>
        <w:pStyle w:val="Heading2"/>
        <w:spacing w:before="239"/>
      </w:pPr>
      <w:r>
        <w:rPr/>
        <w:t>CLÁUSULA</w:t>
      </w:r>
      <w:r>
        <w:rPr>
          <w:spacing w:val="16"/>
        </w:rPr>
        <w:t> </w:t>
      </w:r>
      <w:r>
        <w:rPr/>
        <w:t>SEXTA</w:t>
      </w:r>
      <w:r>
        <w:rPr>
          <w:spacing w:val="20"/>
        </w:rPr>
        <w:t> </w:t>
      </w:r>
      <w:r>
        <w:rPr/>
        <w:t>-</w:t>
      </w:r>
      <w:r>
        <w:rPr>
          <w:spacing w:val="13"/>
        </w:rPr>
        <w:t> </w:t>
      </w:r>
      <w:r>
        <w:rPr/>
        <w:t>PAGAMENTO</w:t>
      </w:r>
      <w:r>
        <w:rPr>
          <w:spacing w:val="18"/>
        </w:rPr>
        <w:t> </w:t>
      </w:r>
      <w:r>
        <w:rPr/>
        <w:t>(</w:t>
      </w:r>
      <w:r>
        <w:rPr>
          <w:color w:val="0000FF"/>
          <w:u w:val="thick" w:color="0000FF"/>
        </w:rPr>
        <w:t>art.</w:t>
      </w:r>
      <w:r>
        <w:rPr>
          <w:color w:val="0000FF"/>
          <w:spacing w:val="10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  <w:spacing w:val="10"/>
          <w:u w:val="thick" w:color="0000FF"/>
        </w:rPr>
        <w:t> </w:t>
      </w:r>
      <w:r>
        <w:rPr>
          <w:color w:val="0000FF"/>
          <w:u w:val="thick" w:color="0000FF"/>
        </w:rPr>
        <w:t>V</w:t>
      </w:r>
      <w:r>
        <w:rPr>
          <w:color w:val="0000FF"/>
          <w:spacing w:val="12"/>
          <w:u w:val="thick" w:color="0000FF"/>
        </w:rPr>
        <w:t> </w:t>
      </w:r>
      <w:r>
        <w:rPr>
          <w:color w:val="0000FF"/>
          <w:u w:val="thick" w:color="0000FF"/>
        </w:rPr>
        <w:t>e</w:t>
      </w:r>
      <w:r>
        <w:rPr>
          <w:color w:val="0000FF"/>
          <w:spacing w:val="6"/>
          <w:u w:val="thick" w:color="0000FF"/>
        </w:rPr>
        <w:t> </w:t>
      </w:r>
      <w:r>
        <w:rPr>
          <w:color w:val="0000FF"/>
          <w:spacing w:val="-5"/>
          <w:u w:val="thick" w:color="0000FF"/>
        </w:rPr>
        <w:t>VI</w:t>
      </w:r>
      <w:r>
        <w:rPr>
          <w:spacing w:val="-5"/>
        </w:rPr>
        <w:t>)</w:t>
      </w:r>
    </w:p>
    <w:p>
      <w:pPr>
        <w:pStyle w:val="ListParagraph"/>
        <w:numPr>
          <w:ilvl w:val="1"/>
          <w:numId w:val="18"/>
        </w:numPr>
        <w:tabs>
          <w:tab w:pos="554" w:val="left" w:leader="none"/>
        </w:tabs>
        <w:spacing w:line="285" w:lineRule="auto" w:before="122" w:after="0"/>
        <w:ind w:left="137" w:right="272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prazo</w:t>
      </w:r>
      <w:r>
        <w:rPr>
          <w:spacing w:val="-6"/>
          <w:sz w:val="22"/>
        </w:rPr>
        <w:t> </w:t>
      </w:r>
      <w:r>
        <w:rPr>
          <w:sz w:val="22"/>
        </w:rPr>
        <w:t>para</w:t>
      </w:r>
      <w:r>
        <w:rPr>
          <w:spacing w:val="-7"/>
          <w:sz w:val="22"/>
        </w:rPr>
        <w:t> </w:t>
      </w:r>
      <w:r>
        <w:rPr>
          <w:sz w:val="22"/>
        </w:rPr>
        <w:t>pagamento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7"/>
          <w:sz w:val="22"/>
        </w:rPr>
        <w:t> </w:t>
      </w:r>
      <w:r>
        <w:rPr>
          <w:sz w:val="22"/>
        </w:rPr>
        <w:t>demais condições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ele referentes</w:t>
      </w:r>
      <w:r>
        <w:rPr>
          <w:spacing w:val="-9"/>
          <w:sz w:val="22"/>
        </w:rPr>
        <w:t> </w:t>
      </w:r>
      <w:r>
        <w:rPr>
          <w:sz w:val="22"/>
        </w:rPr>
        <w:t>encontram-se</w:t>
      </w:r>
      <w:r>
        <w:rPr>
          <w:spacing w:val="-16"/>
          <w:sz w:val="22"/>
        </w:rPr>
        <w:t> </w:t>
      </w:r>
      <w:r>
        <w:rPr>
          <w:sz w:val="22"/>
        </w:rPr>
        <w:t>definidos no Termo de Referência.</w:t>
      </w:r>
    </w:p>
    <w:p>
      <w:pPr>
        <w:pStyle w:val="BodyText"/>
        <w:spacing w:before="106"/>
      </w:pPr>
    </w:p>
    <w:p>
      <w:pPr>
        <w:pStyle w:val="Heading2"/>
      </w:pPr>
      <w:r>
        <w:rPr/>
        <w:t>CLÁUSULA</w:t>
      </w:r>
      <w:r>
        <w:rPr>
          <w:spacing w:val="13"/>
        </w:rPr>
        <w:t> </w:t>
      </w:r>
      <w:r>
        <w:rPr/>
        <w:t>SÉTIMA</w:t>
      </w:r>
      <w:r>
        <w:rPr>
          <w:spacing w:val="18"/>
        </w:rPr>
        <w:t> </w:t>
      </w:r>
      <w:r>
        <w:rPr/>
        <w:t>-</w:t>
      </w:r>
      <w:r>
        <w:rPr>
          <w:spacing w:val="10"/>
        </w:rPr>
        <w:t> </w:t>
      </w:r>
      <w:r>
        <w:rPr/>
        <w:t>REAJUSTE</w:t>
      </w:r>
      <w:r>
        <w:rPr>
          <w:spacing w:val="9"/>
        </w:rPr>
        <w:t> </w:t>
      </w:r>
      <w:r>
        <w:rPr/>
        <w:t>(</w:t>
      </w:r>
      <w:r>
        <w:rPr>
          <w:color w:val="0000FF"/>
          <w:u w:val="thick" w:color="0000FF"/>
        </w:rPr>
        <w:t>art.</w:t>
      </w:r>
      <w:r>
        <w:rPr>
          <w:color w:val="0000FF"/>
          <w:spacing w:val="8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  <w:spacing w:val="7"/>
          <w:u w:val="thick" w:color="0000FF"/>
        </w:rPr>
        <w:t> </w:t>
      </w:r>
      <w:r>
        <w:rPr>
          <w:color w:val="0000FF"/>
          <w:u w:val="thick" w:color="0000FF"/>
        </w:rPr>
        <w:t>V</w:t>
      </w:r>
      <w:r>
        <w:rPr/>
        <w:t>)</w:t>
      </w:r>
      <w:r>
        <w:rPr>
          <w:spacing w:val="51"/>
          <w:w w:val="150"/>
        </w:rPr>
        <w:t> </w:t>
      </w:r>
      <w:r>
        <w:rPr/>
        <w:t>(NÃO</w:t>
      </w:r>
      <w:r>
        <w:rPr>
          <w:spacing w:val="16"/>
        </w:rPr>
        <w:t> </w:t>
      </w:r>
      <w:r>
        <w:rPr/>
        <w:t>SE</w:t>
      </w:r>
      <w:r>
        <w:rPr>
          <w:spacing w:val="10"/>
        </w:rPr>
        <w:t> </w:t>
      </w:r>
      <w:r>
        <w:rPr>
          <w:spacing w:val="-2"/>
        </w:rPr>
        <w:t>APLICA)</w:t>
      </w:r>
    </w:p>
    <w:p>
      <w:pPr>
        <w:pStyle w:val="ListParagraph"/>
        <w:numPr>
          <w:ilvl w:val="1"/>
          <w:numId w:val="19"/>
        </w:numPr>
        <w:tabs>
          <w:tab w:pos="554" w:val="left" w:leader="none"/>
        </w:tabs>
        <w:spacing w:line="271" w:lineRule="auto" w:before="123" w:after="0"/>
        <w:ind w:left="137" w:right="283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-16"/>
          <w:sz w:val="22"/>
        </w:rPr>
        <w:t> </w:t>
      </w:r>
      <w:r>
        <w:rPr>
          <w:sz w:val="22"/>
        </w:rPr>
        <w:t>preços</w:t>
      </w:r>
      <w:r>
        <w:rPr>
          <w:spacing w:val="-15"/>
          <w:sz w:val="22"/>
        </w:rPr>
        <w:t> </w:t>
      </w:r>
      <w:r>
        <w:rPr>
          <w:sz w:val="22"/>
        </w:rPr>
        <w:t>inicialmente</w:t>
      </w:r>
      <w:r>
        <w:rPr>
          <w:spacing w:val="-15"/>
          <w:sz w:val="22"/>
        </w:rPr>
        <w:t> </w:t>
      </w:r>
      <w:r>
        <w:rPr>
          <w:sz w:val="22"/>
        </w:rPr>
        <w:t>contratados</w:t>
      </w:r>
      <w:r>
        <w:rPr>
          <w:spacing w:val="-16"/>
          <w:sz w:val="22"/>
        </w:rPr>
        <w:t> </w:t>
      </w:r>
      <w:r>
        <w:rPr>
          <w:sz w:val="22"/>
        </w:rPr>
        <w:t>são</w:t>
      </w:r>
      <w:r>
        <w:rPr>
          <w:spacing w:val="-15"/>
          <w:sz w:val="22"/>
        </w:rPr>
        <w:t> </w:t>
      </w:r>
      <w:r>
        <w:rPr>
          <w:sz w:val="22"/>
        </w:rPr>
        <w:t>fixos</w:t>
      </w:r>
      <w:r>
        <w:rPr>
          <w:spacing w:val="-15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irreajustáveis no</w:t>
      </w:r>
      <w:r>
        <w:rPr>
          <w:spacing w:val="-8"/>
          <w:sz w:val="22"/>
        </w:rPr>
        <w:t> </w:t>
      </w:r>
      <w:r>
        <w:rPr>
          <w:sz w:val="22"/>
        </w:rPr>
        <w:t>prazo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8"/>
          <w:sz w:val="22"/>
        </w:rPr>
        <w:t> </w:t>
      </w:r>
      <w:r>
        <w:rPr>
          <w:sz w:val="22"/>
        </w:rPr>
        <w:t>um</w:t>
      </w:r>
      <w:r>
        <w:rPr>
          <w:spacing w:val="-10"/>
          <w:sz w:val="22"/>
        </w:rPr>
        <w:t> </w:t>
      </w:r>
      <w:r>
        <w:rPr>
          <w:sz w:val="22"/>
        </w:rPr>
        <w:t>ano</w:t>
      </w:r>
      <w:r>
        <w:rPr>
          <w:spacing w:val="-8"/>
          <w:sz w:val="22"/>
        </w:rPr>
        <w:t> </w:t>
      </w:r>
      <w:r>
        <w:rPr>
          <w:sz w:val="22"/>
        </w:rPr>
        <w:t>contado da data de assinatura do contrato.</w:t>
      </w:r>
    </w:p>
    <w:p>
      <w:pPr>
        <w:pStyle w:val="ListParagraph"/>
        <w:numPr>
          <w:ilvl w:val="1"/>
          <w:numId w:val="19"/>
        </w:numPr>
        <w:tabs>
          <w:tab w:pos="554" w:val="left" w:leader="none"/>
        </w:tabs>
        <w:spacing w:line="276" w:lineRule="auto" w:before="134" w:after="0"/>
        <w:ind w:left="137" w:right="280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53280">
            <wp:simplePos x="0" y="0"/>
            <wp:positionH relativeFrom="page">
              <wp:posOffset>2385060</wp:posOffset>
            </wp:positionH>
            <wp:positionV relativeFrom="paragraph">
              <wp:posOffset>405455</wp:posOffset>
            </wp:positionV>
            <wp:extent cx="3105150" cy="2952114"/>
            <wp:effectExtent l="0" t="0" r="0" b="0"/>
            <wp:wrapNone/>
            <wp:docPr id="141" name="Image 14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1" name="Image 14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Após</w:t>
      </w:r>
      <w:r>
        <w:rPr>
          <w:spacing w:val="-14"/>
          <w:sz w:val="22"/>
        </w:rPr>
        <w:t> </w:t>
      </w: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interregno de</w:t>
      </w:r>
      <w:r>
        <w:rPr>
          <w:spacing w:val="-12"/>
          <w:sz w:val="22"/>
        </w:rPr>
        <w:t> </w:t>
      </w:r>
      <w:r>
        <w:rPr>
          <w:sz w:val="22"/>
        </w:rPr>
        <w:t>um ano,</w:t>
      </w:r>
      <w:r>
        <w:rPr>
          <w:spacing w:val="-9"/>
          <w:sz w:val="22"/>
        </w:rPr>
        <w:t> </w:t>
      </w:r>
      <w:r>
        <w:rPr>
          <w:sz w:val="22"/>
        </w:rPr>
        <w:t>os</w:t>
      </w:r>
      <w:r>
        <w:rPr>
          <w:spacing w:val="-14"/>
          <w:sz w:val="22"/>
        </w:rPr>
        <w:t> </w:t>
      </w:r>
      <w:r>
        <w:rPr>
          <w:sz w:val="22"/>
        </w:rPr>
        <w:t>preços</w:t>
      </w:r>
      <w:r>
        <w:rPr>
          <w:spacing w:val="-14"/>
          <w:sz w:val="22"/>
        </w:rPr>
        <w:t> </w:t>
      </w:r>
      <w:r>
        <w:rPr>
          <w:sz w:val="22"/>
        </w:rPr>
        <w:t>iniciais serão</w:t>
      </w:r>
      <w:r>
        <w:rPr>
          <w:spacing w:val="-12"/>
          <w:sz w:val="22"/>
        </w:rPr>
        <w:t> </w:t>
      </w:r>
      <w:r>
        <w:rPr>
          <w:sz w:val="22"/>
        </w:rPr>
        <w:t>reajustados,</w:t>
      </w:r>
      <w:r>
        <w:rPr>
          <w:spacing w:val="18"/>
          <w:sz w:val="22"/>
        </w:rPr>
        <w:t> </w:t>
      </w:r>
      <w:r>
        <w:rPr>
          <w:sz w:val="22"/>
        </w:rPr>
        <w:t>mediante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2"/>
          <w:sz w:val="22"/>
        </w:rPr>
        <w:t> </w:t>
      </w:r>
      <w:r>
        <w:rPr>
          <w:sz w:val="22"/>
        </w:rPr>
        <w:t>aplicação, pelo contratante,</w:t>
      </w:r>
      <w:r>
        <w:rPr>
          <w:spacing w:val="40"/>
          <w:sz w:val="22"/>
        </w:rPr>
        <w:t> </w:t>
      </w:r>
      <w:r>
        <w:rPr>
          <w:sz w:val="22"/>
        </w:rPr>
        <w:t>do índice INPC</w:t>
      </w:r>
      <w:r>
        <w:rPr>
          <w:spacing w:val="-12"/>
          <w:sz w:val="22"/>
        </w:rPr>
        <w:t> </w:t>
      </w:r>
      <w:r>
        <w:rPr>
          <w:rFonts w:ascii="Arial" w:hAnsi="Arial"/>
          <w:i/>
          <w:sz w:val="22"/>
        </w:rPr>
        <w:t>(Índice</w:t>
      </w:r>
      <w:r>
        <w:rPr>
          <w:rFonts w:ascii="Arial" w:hAnsi="Arial"/>
          <w:i/>
          <w:spacing w:val="-8"/>
          <w:sz w:val="22"/>
        </w:rPr>
        <w:t> </w:t>
      </w:r>
      <w:r>
        <w:rPr>
          <w:rFonts w:ascii="Arial" w:hAnsi="Arial"/>
          <w:i/>
          <w:sz w:val="22"/>
        </w:rPr>
        <w:t>Nacional de Preço</w:t>
      </w:r>
      <w:r>
        <w:rPr>
          <w:rFonts w:ascii="Arial" w:hAnsi="Arial"/>
          <w:i/>
          <w:spacing w:val="-16"/>
          <w:sz w:val="22"/>
        </w:rPr>
        <w:t> </w:t>
      </w:r>
      <w:r>
        <w:rPr>
          <w:rFonts w:ascii="Arial" w:hAnsi="Arial"/>
          <w:i/>
          <w:sz w:val="22"/>
        </w:rPr>
        <w:t>ao consumidor), </w:t>
      </w:r>
      <w:r>
        <w:rPr>
          <w:sz w:val="22"/>
        </w:rPr>
        <w:t>acumulado</w:t>
      </w:r>
      <w:r>
        <w:rPr>
          <w:spacing w:val="-8"/>
          <w:sz w:val="22"/>
        </w:rPr>
        <w:t> </w:t>
      </w:r>
      <w:r>
        <w:rPr>
          <w:sz w:val="22"/>
        </w:rPr>
        <w:t>nos últimos 12 (doze) meses, exclusivamente</w:t>
      </w:r>
      <w:r>
        <w:rPr>
          <w:spacing w:val="-10"/>
          <w:sz w:val="22"/>
        </w:rPr>
        <w:t> </w:t>
      </w:r>
      <w:r>
        <w:rPr>
          <w:sz w:val="22"/>
        </w:rPr>
        <w:t>para as obrigações iniciadas e concluídas após a ocorrência da anualidade.</w:t>
      </w:r>
    </w:p>
    <w:p>
      <w:pPr>
        <w:pStyle w:val="ListParagraph"/>
        <w:numPr>
          <w:ilvl w:val="1"/>
          <w:numId w:val="19"/>
        </w:numPr>
        <w:tabs>
          <w:tab w:pos="569" w:val="left" w:leader="none"/>
        </w:tabs>
        <w:spacing w:line="285" w:lineRule="auto" w:before="112" w:after="0"/>
        <w:ind w:left="137" w:right="283" w:firstLine="0"/>
        <w:jc w:val="both"/>
        <w:rPr>
          <w:sz w:val="22"/>
        </w:rPr>
      </w:pPr>
      <w:r>
        <w:rPr>
          <w:sz w:val="22"/>
        </w:rPr>
        <w:t>Nos</w:t>
      </w:r>
      <w:r>
        <w:rPr>
          <w:spacing w:val="-13"/>
          <w:sz w:val="22"/>
        </w:rPr>
        <w:t> </w:t>
      </w:r>
      <w:r>
        <w:rPr>
          <w:sz w:val="22"/>
        </w:rPr>
        <w:t>reajustes subsequentes</w:t>
      </w:r>
      <w:r>
        <w:rPr>
          <w:spacing w:val="28"/>
          <w:sz w:val="22"/>
        </w:rPr>
        <w:t> </w:t>
      </w:r>
      <w:r>
        <w:rPr>
          <w:sz w:val="22"/>
        </w:rPr>
        <w:t>ao</w:t>
      </w:r>
      <w:r>
        <w:rPr>
          <w:spacing w:val="-12"/>
          <w:sz w:val="22"/>
        </w:rPr>
        <w:t> </w:t>
      </w:r>
      <w:r>
        <w:rPr>
          <w:sz w:val="22"/>
        </w:rPr>
        <w:t>primeiro, o</w:t>
      </w:r>
      <w:r>
        <w:rPr>
          <w:spacing w:val="-12"/>
          <w:sz w:val="22"/>
        </w:rPr>
        <w:t> </w:t>
      </w:r>
      <w:r>
        <w:rPr>
          <w:sz w:val="22"/>
        </w:rPr>
        <w:t>interregno mínimo</w:t>
      </w:r>
      <w:r>
        <w:rPr>
          <w:spacing w:val="-12"/>
          <w:sz w:val="22"/>
        </w:rPr>
        <w:t> </w:t>
      </w:r>
      <w:r>
        <w:rPr>
          <w:sz w:val="22"/>
        </w:rPr>
        <w:t>de um</w:t>
      </w:r>
      <w:r>
        <w:rPr>
          <w:spacing w:val="-13"/>
          <w:sz w:val="22"/>
        </w:rPr>
        <w:t> </w:t>
      </w:r>
      <w:r>
        <w:rPr>
          <w:sz w:val="22"/>
        </w:rPr>
        <w:t>ano será contado</w:t>
      </w:r>
      <w:r>
        <w:rPr>
          <w:spacing w:val="-12"/>
          <w:sz w:val="22"/>
        </w:rPr>
        <w:t> </w:t>
      </w:r>
      <w:r>
        <w:rPr>
          <w:sz w:val="22"/>
        </w:rPr>
        <w:t>a partir dos efeitos financeiros do último reajuste.</w:t>
      </w:r>
    </w:p>
    <w:p>
      <w:pPr>
        <w:pStyle w:val="ListParagraph"/>
        <w:numPr>
          <w:ilvl w:val="1"/>
          <w:numId w:val="19"/>
        </w:numPr>
        <w:tabs>
          <w:tab w:pos="584" w:val="left" w:leader="none"/>
        </w:tabs>
        <w:spacing w:line="278" w:lineRule="auto" w:before="103" w:after="0"/>
        <w:ind w:left="137" w:right="287" w:firstLine="0"/>
        <w:jc w:val="both"/>
        <w:rPr>
          <w:sz w:val="22"/>
        </w:rPr>
      </w:pPr>
      <w:r>
        <w:rPr>
          <w:sz w:val="22"/>
        </w:rPr>
        <w:t>No caso de atraso ou não divulgação do(s) índice(s) de reajustamento, o contratante pagará ao contratado a importância calculada pela última variação conhecida, liquidando a diferença correspondente tão logo seja(m) divulgado(s) o(s) índice(s) definitivo(s).</w:t>
      </w:r>
    </w:p>
    <w:p>
      <w:pPr>
        <w:pStyle w:val="ListParagraph"/>
        <w:numPr>
          <w:ilvl w:val="1"/>
          <w:numId w:val="19"/>
        </w:numPr>
        <w:tabs>
          <w:tab w:pos="569" w:val="left" w:leader="none"/>
        </w:tabs>
        <w:spacing w:line="278" w:lineRule="auto" w:before="111" w:after="0"/>
        <w:ind w:left="137" w:right="286" w:firstLine="0"/>
        <w:jc w:val="both"/>
        <w:rPr>
          <w:sz w:val="22"/>
        </w:rPr>
      </w:pPr>
      <w:r>
        <w:rPr>
          <w:sz w:val="22"/>
        </w:rPr>
        <w:t>Caso o(s) índice(s) estabelecido(s) para reajustamento venha(m)</w:t>
      </w:r>
      <w:r>
        <w:rPr>
          <w:spacing w:val="-7"/>
          <w:sz w:val="22"/>
        </w:rPr>
        <w:t> </w:t>
      </w:r>
      <w:r>
        <w:rPr>
          <w:sz w:val="22"/>
        </w:rPr>
        <w:t>a ser extinto(s) ou de qualquer</w:t>
      </w:r>
      <w:r>
        <w:rPr>
          <w:spacing w:val="-16"/>
          <w:sz w:val="22"/>
        </w:rPr>
        <w:t> </w:t>
      </w:r>
      <w:r>
        <w:rPr>
          <w:sz w:val="22"/>
        </w:rPr>
        <w:t>forma</w:t>
      </w:r>
      <w:r>
        <w:rPr>
          <w:spacing w:val="-15"/>
          <w:sz w:val="22"/>
        </w:rPr>
        <w:t> </w:t>
      </w:r>
      <w:r>
        <w:rPr>
          <w:sz w:val="22"/>
        </w:rPr>
        <w:t>não</w:t>
      </w:r>
      <w:r>
        <w:rPr>
          <w:spacing w:val="-15"/>
          <w:sz w:val="22"/>
        </w:rPr>
        <w:t> </w:t>
      </w:r>
      <w:r>
        <w:rPr>
          <w:sz w:val="22"/>
        </w:rPr>
        <w:t>possa(m)</w:t>
      </w:r>
      <w:r>
        <w:rPr>
          <w:spacing w:val="-16"/>
          <w:sz w:val="22"/>
        </w:rPr>
        <w:t> </w:t>
      </w:r>
      <w:r>
        <w:rPr>
          <w:sz w:val="22"/>
        </w:rPr>
        <w:t>mais</w:t>
      </w:r>
      <w:r>
        <w:rPr>
          <w:spacing w:val="-15"/>
          <w:sz w:val="22"/>
        </w:rPr>
        <w:t> </w:t>
      </w:r>
      <w:r>
        <w:rPr>
          <w:sz w:val="22"/>
        </w:rPr>
        <w:t>ser utilizado(s),</w:t>
      </w:r>
      <w:r>
        <w:rPr>
          <w:spacing w:val="13"/>
          <w:sz w:val="22"/>
        </w:rPr>
        <w:t> </w:t>
      </w:r>
      <w:r>
        <w:rPr>
          <w:sz w:val="22"/>
        </w:rPr>
        <w:t>será(ão)</w:t>
      </w:r>
      <w:r>
        <w:rPr>
          <w:spacing w:val="-10"/>
          <w:sz w:val="22"/>
        </w:rPr>
        <w:t> </w:t>
      </w:r>
      <w:r>
        <w:rPr>
          <w:sz w:val="22"/>
        </w:rPr>
        <w:t>adotado(s), em</w:t>
      </w:r>
      <w:r>
        <w:rPr>
          <w:spacing w:val="-16"/>
          <w:sz w:val="22"/>
        </w:rPr>
        <w:t> </w:t>
      </w:r>
      <w:r>
        <w:rPr>
          <w:sz w:val="22"/>
        </w:rPr>
        <w:t>substituição,</w:t>
      </w:r>
      <w:r>
        <w:rPr>
          <w:spacing w:val="14"/>
          <w:sz w:val="22"/>
        </w:rPr>
        <w:t> </w:t>
      </w:r>
      <w:r>
        <w:rPr>
          <w:sz w:val="22"/>
        </w:rPr>
        <w:t>o(s) que vier(em) a ser determinado(s) pela legislação então em vigor.</w:t>
      </w:r>
    </w:p>
    <w:p>
      <w:pPr>
        <w:pStyle w:val="ListParagraph"/>
        <w:numPr>
          <w:ilvl w:val="1"/>
          <w:numId w:val="19"/>
        </w:numPr>
        <w:tabs>
          <w:tab w:pos="554" w:val="left" w:leader="none"/>
        </w:tabs>
        <w:spacing w:line="285" w:lineRule="auto" w:before="111" w:after="0"/>
        <w:ind w:left="137" w:right="300" w:firstLine="0"/>
        <w:jc w:val="both"/>
        <w:rPr>
          <w:sz w:val="22"/>
        </w:rPr>
      </w:pPr>
      <w:r>
        <w:rPr>
          <w:sz w:val="22"/>
        </w:rPr>
        <w:t>Na</w:t>
      </w:r>
      <w:r>
        <w:rPr>
          <w:spacing w:val="-16"/>
          <w:sz w:val="22"/>
        </w:rPr>
        <w:t> </w:t>
      </w:r>
      <w:r>
        <w:rPr>
          <w:sz w:val="22"/>
        </w:rPr>
        <w:t>ausência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previsão</w:t>
      </w:r>
      <w:r>
        <w:rPr>
          <w:spacing w:val="-16"/>
          <w:sz w:val="22"/>
        </w:rPr>
        <w:t> </w:t>
      </w:r>
      <w:r>
        <w:rPr>
          <w:sz w:val="22"/>
        </w:rPr>
        <w:t>legal</w:t>
      </w:r>
      <w:r>
        <w:rPr>
          <w:spacing w:val="-15"/>
          <w:sz w:val="22"/>
        </w:rPr>
        <w:t> </w:t>
      </w:r>
      <w:r>
        <w:rPr>
          <w:sz w:val="22"/>
        </w:rPr>
        <w:t>quanto</w:t>
      </w:r>
      <w:r>
        <w:rPr>
          <w:spacing w:val="-15"/>
          <w:sz w:val="22"/>
        </w:rPr>
        <w:t> </w:t>
      </w:r>
      <w:r>
        <w:rPr>
          <w:sz w:val="22"/>
        </w:rPr>
        <w:t>ao</w:t>
      </w:r>
      <w:r>
        <w:rPr>
          <w:spacing w:val="-15"/>
          <w:sz w:val="22"/>
        </w:rPr>
        <w:t> </w:t>
      </w:r>
      <w:r>
        <w:rPr>
          <w:sz w:val="22"/>
        </w:rPr>
        <w:t>índice</w:t>
      </w:r>
      <w:r>
        <w:rPr>
          <w:spacing w:val="-16"/>
          <w:sz w:val="22"/>
        </w:rPr>
        <w:t> </w:t>
      </w:r>
      <w:r>
        <w:rPr>
          <w:sz w:val="22"/>
        </w:rPr>
        <w:t>substituto,</w:t>
      </w:r>
      <w:r>
        <w:rPr>
          <w:spacing w:val="7"/>
          <w:sz w:val="22"/>
        </w:rPr>
        <w:t> </w:t>
      </w:r>
      <w:r>
        <w:rPr>
          <w:sz w:val="22"/>
        </w:rPr>
        <w:t>as</w:t>
      </w:r>
      <w:r>
        <w:rPr>
          <w:spacing w:val="-15"/>
          <w:sz w:val="22"/>
        </w:rPr>
        <w:t> </w:t>
      </w:r>
      <w:r>
        <w:rPr>
          <w:sz w:val="22"/>
        </w:rPr>
        <w:t>partes</w:t>
      </w:r>
      <w:r>
        <w:rPr>
          <w:spacing w:val="-15"/>
          <w:sz w:val="22"/>
        </w:rPr>
        <w:t> </w:t>
      </w:r>
      <w:r>
        <w:rPr>
          <w:sz w:val="22"/>
        </w:rPr>
        <w:t>elegerão</w:t>
      </w:r>
      <w:r>
        <w:rPr>
          <w:spacing w:val="-2"/>
          <w:sz w:val="22"/>
        </w:rPr>
        <w:t> </w:t>
      </w:r>
      <w:r>
        <w:rPr>
          <w:sz w:val="22"/>
        </w:rPr>
        <w:t>novo</w:t>
      </w:r>
      <w:r>
        <w:rPr>
          <w:spacing w:val="-16"/>
          <w:sz w:val="22"/>
        </w:rPr>
        <w:t> </w:t>
      </w:r>
      <w:r>
        <w:rPr>
          <w:sz w:val="22"/>
        </w:rPr>
        <w:t>índice oficial, para reajustamento do preço do valor remanescente, por meio de termo aditivo.</w:t>
      </w:r>
    </w:p>
    <w:p>
      <w:pPr>
        <w:pStyle w:val="Heading2"/>
        <w:spacing w:before="223"/>
      </w:pPr>
      <w:r>
        <w:rPr/>
        <w:t>CLÁUSULA</w:t>
      </w:r>
      <w:r>
        <w:rPr>
          <w:spacing w:val="20"/>
        </w:rPr>
        <w:t> </w:t>
      </w:r>
      <w:r>
        <w:rPr/>
        <w:t>OITAVA</w:t>
      </w:r>
      <w:r>
        <w:rPr>
          <w:spacing w:val="27"/>
        </w:rPr>
        <w:t> </w:t>
      </w:r>
      <w:r>
        <w:rPr/>
        <w:t>-</w:t>
      </w:r>
      <w:r>
        <w:rPr>
          <w:spacing w:val="16"/>
        </w:rPr>
        <w:t> </w:t>
      </w:r>
      <w:r>
        <w:rPr/>
        <w:t>OBRIGAÇÕES</w:t>
      </w:r>
      <w:r>
        <w:rPr>
          <w:spacing w:val="17"/>
        </w:rPr>
        <w:t> </w:t>
      </w:r>
      <w:r>
        <w:rPr/>
        <w:t>DO</w:t>
      </w:r>
      <w:r>
        <w:rPr>
          <w:spacing w:val="23"/>
        </w:rPr>
        <w:t> </w:t>
      </w:r>
      <w:r>
        <w:rPr/>
        <w:t>CONTRATANTE</w:t>
      </w:r>
      <w:r>
        <w:rPr>
          <w:spacing w:val="30"/>
        </w:rPr>
        <w:t> </w:t>
      </w:r>
      <w:r>
        <w:rPr>
          <w:color w:val="0000FF"/>
          <w:u w:val="thick" w:color="0000FF"/>
        </w:rPr>
        <w:t>(art.</w:t>
      </w:r>
      <w:r>
        <w:rPr>
          <w:color w:val="0000FF"/>
          <w:spacing w:val="14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  <w:spacing w:val="13"/>
          <w:u w:val="thick" w:color="0000FF"/>
        </w:rPr>
        <w:t> </w:t>
      </w:r>
      <w:r>
        <w:rPr>
          <w:color w:val="0000FF"/>
          <w:u w:val="thick" w:color="0000FF"/>
        </w:rPr>
        <w:t>X,</w:t>
      </w:r>
      <w:r>
        <w:rPr>
          <w:color w:val="0000FF"/>
          <w:spacing w:val="14"/>
          <w:u w:val="thick" w:color="0000FF"/>
        </w:rPr>
        <w:t> </w:t>
      </w:r>
      <w:r>
        <w:rPr>
          <w:color w:val="0000FF"/>
          <w:u w:val="thick" w:color="0000FF"/>
        </w:rPr>
        <w:t>XI</w:t>
      </w:r>
      <w:r>
        <w:rPr>
          <w:color w:val="0000FF"/>
          <w:spacing w:val="14"/>
          <w:u w:val="thick" w:color="0000FF"/>
        </w:rPr>
        <w:t> </w:t>
      </w:r>
      <w:r>
        <w:rPr>
          <w:color w:val="0000FF"/>
          <w:u w:val="thick" w:color="0000FF"/>
        </w:rPr>
        <w:t>e</w:t>
      </w:r>
      <w:r>
        <w:rPr>
          <w:color w:val="0000FF"/>
          <w:spacing w:val="10"/>
          <w:u w:val="thick" w:color="0000FF"/>
        </w:rPr>
        <w:t> </w:t>
      </w:r>
      <w:r>
        <w:rPr>
          <w:color w:val="0000FF"/>
          <w:spacing w:val="-4"/>
          <w:u w:val="thick" w:color="0000FF"/>
        </w:rPr>
        <w:t>XIV</w:t>
      </w:r>
      <w:r>
        <w:rPr>
          <w:spacing w:val="-4"/>
        </w:rPr>
        <w:t>)</w:t>
      </w:r>
    </w:p>
    <w:p>
      <w:pPr>
        <w:pStyle w:val="ListParagraph"/>
        <w:numPr>
          <w:ilvl w:val="1"/>
          <w:numId w:val="20"/>
        </w:numPr>
        <w:tabs>
          <w:tab w:pos="840" w:val="left" w:leader="none"/>
        </w:tabs>
        <w:spacing w:line="240" w:lineRule="auto" w:before="123" w:after="0"/>
        <w:ind w:left="840" w:right="0" w:hanging="703"/>
        <w:jc w:val="both"/>
        <w:rPr>
          <w:sz w:val="22"/>
        </w:rPr>
      </w:pPr>
      <w:r>
        <w:rPr>
          <w:sz w:val="22"/>
        </w:rPr>
        <w:t>Além</w:t>
      </w:r>
      <w:r>
        <w:rPr>
          <w:spacing w:val="2"/>
          <w:sz w:val="22"/>
        </w:rPr>
        <w:t> </w:t>
      </w:r>
      <w:r>
        <w:rPr>
          <w:sz w:val="22"/>
        </w:rPr>
        <w:t>das</w:t>
      </w:r>
      <w:r>
        <w:rPr>
          <w:spacing w:val="-12"/>
          <w:sz w:val="22"/>
        </w:rPr>
        <w:t> </w:t>
      </w:r>
      <w:r>
        <w:rPr>
          <w:sz w:val="22"/>
        </w:rPr>
        <w:t>descritas</w:t>
      </w:r>
      <w:r>
        <w:rPr>
          <w:spacing w:val="2"/>
          <w:sz w:val="22"/>
        </w:rPr>
        <w:t> </w:t>
      </w:r>
      <w:r>
        <w:rPr>
          <w:sz w:val="22"/>
        </w:rPr>
        <w:t>no</w:t>
      </w:r>
      <w:r>
        <w:rPr>
          <w:spacing w:val="-10"/>
          <w:sz w:val="22"/>
        </w:rPr>
        <w:t> </w:t>
      </w:r>
      <w:r>
        <w:rPr>
          <w:sz w:val="22"/>
        </w:rPr>
        <w:t>Aviso</w:t>
      </w:r>
      <w:r>
        <w:rPr>
          <w:spacing w:val="-10"/>
          <w:sz w:val="22"/>
        </w:rPr>
        <w:t> </w:t>
      </w:r>
      <w:r>
        <w:rPr>
          <w:sz w:val="22"/>
        </w:rPr>
        <w:t>e</w:t>
      </w:r>
      <w:r>
        <w:rPr>
          <w:spacing w:val="4"/>
          <w:sz w:val="22"/>
        </w:rPr>
        <w:t> </w:t>
      </w:r>
      <w:r>
        <w:rPr>
          <w:sz w:val="22"/>
        </w:rPr>
        <w:t>demais</w:t>
      </w:r>
      <w:r>
        <w:rPr>
          <w:spacing w:val="-12"/>
          <w:sz w:val="22"/>
        </w:rPr>
        <w:t> </w:t>
      </w:r>
      <w:r>
        <w:rPr>
          <w:sz w:val="22"/>
        </w:rPr>
        <w:t>anexos,</w:t>
      </w:r>
      <w:r>
        <w:rPr>
          <w:spacing w:val="-7"/>
          <w:sz w:val="22"/>
        </w:rPr>
        <w:t> </w:t>
      </w:r>
      <w:r>
        <w:rPr>
          <w:sz w:val="22"/>
        </w:rPr>
        <w:t>são</w:t>
      </w:r>
      <w:r>
        <w:rPr>
          <w:spacing w:val="4"/>
          <w:sz w:val="22"/>
        </w:rPr>
        <w:t> </w:t>
      </w:r>
      <w:r>
        <w:rPr>
          <w:sz w:val="22"/>
        </w:rPr>
        <w:t>obrigações</w:t>
      </w:r>
      <w:r>
        <w:rPr>
          <w:spacing w:val="2"/>
          <w:sz w:val="22"/>
        </w:rPr>
        <w:t> </w:t>
      </w:r>
      <w:r>
        <w:rPr>
          <w:sz w:val="22"/>
        </w:rPr>
        <w:t>do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Contratante:</w:t>
      </w:r>
    </w:p>
    <w:p>
      <w:pPr>
        <w:pStyle w:val="ListParagraph"/>
        <w:numPr>
          <w:ilvl w:val="1"/>
          <w:numId w:val="20"/>
        </w:numPr>
        <w:tabs>
          <w:tab w:pos="554" w:val="left" w:leader="none"/>
        </w:tabs>
        <w:spacing w:line="285" w:lineRule="auto" w:before="152" w:after="0"/>
        <w:ind w:left="137" w:right="296" w:firstLine="0"/>
        <w:jc w:val="both"/>
        <w:rPr>
          <w:sz w:val="22"/>
        </w:rPr>
      </w:pPr>
      <w:r>
        <w:rPr>
          <w:sz w:val="22"/>
        </w:rPr>
        <w:t>Exigir</w:t>
      </w:r>
      <w:r>
        <w:rPr>
          <w:spacing w:val="-16"/>
          <w:sz w:val="22"/>
        </w:rPr>
        <w:t> </w:t>
      </w:r>
      <w:r>
        <w:rPr>
          <w:sz w:val="22"/>
        </w:rPr>
        <w:t>o</w:t>
      </w:r>
      <w:r>
        <w:rPr>
          <w:spacing w:val="-15"/>
          <w:sz w:val="22"/>
        </w:rPr>
        <w:t> </w:t>
      </w:r>
      <w:r>
        <w:rPr>
          <w:sz w:val="22"/>
        </w:rPr>
        <w:t>cumprimento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todas</w:t>
      </w:r>
      <w:r>
        <w:rPr>
          <w:spacing w:val="-11"/>
          <w:sz w:val="22"/>
        </w:rPr>
        <w:t> </w:t>
      </w:r>
      <w:r>
        <w:rPr>
          <w:sz w:val="22"/>
        </w:rPr>
        <w:t>as</w:t>
      </w:r>
      <w:r>
        <w:rPr>
          <w:spacing w:val="-11"/>
          <w:sz w:val="22"/>
        </w:rPr>
        <w:t> </w:t>
      </w:r>
      <w:r>
        <w:rPr>
          <w:sz w:val="22"/>
        </w:rPr>
        <w:t>obrigações</w:t>
      </w:r>
      <w:r>
        <w:rPr>
          <w:spacing w:val="-11"/>
          <w:sz w:val="22"/>
        </w:rPr>
        <w:t> </w:t>
      </w:r>
      <w:r>
        <w:rPr>
          <w:sz w:val="22"/>
        </w:rPr>
        <w:t>assumidas pelo</w:t>
      </w:r>
      <w:r>
        <w:rPr>
          <w:spacing w:val="-10"/>
          <w:sz w:val="22"/>
        </w:rPr>
        <w:t> </w:t>
      </w:r>
      <w:r>
        <w:rPr>
          <w:sz w:val="22"/>
        </w:rPr>
        <w:t>Contratado, de</w:t>
      </w:r>
      <w:r>
        <w:rPr>
          <w:spacing w:val="-10"/>
          <w:sz w:val="22"/>
        </w:rPr>
        <w:t> </w:t>
      </w:r>
      <w:r>
        <w:rPr>
          <w:sz w:val="22"/>
        </w:rPr>
        <w:t>acordo</w:t>
      </w:r>
      <w:r>
        <w:rPr>
          <w:spacing w:val="-16"/>
          <w:sz w:val="22"/>
        </w:rPr>
        <w:t> </w:t>
      </w:r>
      <w:r>
        <w:rPr>
          <w:sz w:val="22"/>
        </w:rPr>
        <w:t>com o contrato e seus anexos;</w:t>
      </w:r>
    </w:p>
    <w:p>
      <w:pPr>
        <w:pStyle w:val="ListParagraph"/>
        <w:numPr>
          <w:ilvl w:val="1"/>
          <w:numId w:val="20"/>
        </w:numPr>
        <w:tabs>
          <w:tab w:pos="569" w:val="left" w:leader="none"/>
        </w:tabs>
        <w:spacing w:line="240" w:lineRule="auto" w:before="104" w:after="0"/>
        <w:ind w:left="569" w:right="0" w:hanging="432"/>
        <w:jc w:val="both"/>
        <w:rPr>
          <w:sz w:val="22"/>
        </w:rPr>
      </w:pPr>
      <w:r>
        <w:rPr>
          <w:sz w:val="22"/>
        </w:rPr>
        <w:t>Receber</w:t>
      </w:r>
      <w:r>
        <w:rPr>
          <w:spacing w:val="-6"/>
          <w:sz w:val="22"/>
        </w:rPr>
        <w:t> </w:t>
      </w: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objeto</w:t>
      </w:r>
      <w:r>
        <w:rPr>
          <w:spacing w:val="-11"/>
          <w:sz w:val="22"/>
        </w:rPr>
        <w:t> </w:t>
      </w:r>
      <w:r>
        <w:rPr>
          <w:sz w:val="22"/>
        </w:rPr>
        <w:t>no</w:t>
      </w:r>
      <w:r>
        <w:rPr>
          <w:spacing w:val="4"/>
          <w:sz w:val="22"/>
        </w:rPr>
        <w:t> </w:t>
      </w:r>
      <w:r>
        <w:rPr>
          <w:sz w:val="22"/>
        </w:rPr>
        <w:t>prazo</w:t>
      </w:r>
      <w:r>
        <w:rPr>
          <w:spacing w:val="4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condições</w:t>
      </w:r>
      <w:r>
        <w:rPr>
          <w:spacing w:val="-12"/>
          <w:sz w:val="22"/>
        </w:rPr>
        <w:t> </w:t>
      </w:r>
      <w:r>
        <w:rPr>
          <w:sz w:val="22"/>
        </w:rPr>
        <w:t>estabelecidas</w:t>
      </w:r>
      <w:r>
        <w:rPr>
          <w:spacing w:val="16"/>
          <w:sz w:val="22"/>
        </w:rPr>
        <w:t> </w:t>
      </w:r>
      <w:r>
        <w:rPr>
          <w:sz w:val="22"/>
        </w:rPr>
        <w:t>no</w:t>
      </w:r>
      <w:r>
        <w:rPr>
          <w:spacing w:val="-10"/>
          <w:sz w:val="22"/>
        </w:rPr>
        <w:t> </w:t>
      </w:r>
      <w:r>
        <w:rPr>
          <w:sz w:val="22"/>
        </w:rPr>
        <w:t>Termo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Referência;</w:t>
      </w:r>
    </w:p>
    <w:p>
      <w:pPr>
        <w:pStyle w:val="ListParagraph"/>
        <w:numPr>
          <w:ilvl w:val="1"/>
          <w:numId w:val="20"/>
        </w:numPr>
        <w:tabs>
          <w:tab w:pos="584" w:val="left" w:leader="none"/>
        </w:tabs>
        <w:spacing w:line="271" w:lineRule="auto" w:before="167" w:after="0"/>
        <w:ind w:left="137" w:right="285" w:firstLine="0"/>
        <w:jc w:val="both"/>
        <w:rPr>
          <w:sz w:val="22"/>
        </w:rPr>
      </w:pPr>
      <w:r>
        <w:rPr>
          <w:sz w:val="22"/>
        </w:rPr>
        <w:t>Notificar</w:t>
      </w:r>
      <w:r>
        <w:rPr>
          <w:spacing w:val="-2"/>
          <w:sz w:val="22"/>
        </w:rPr>
        <w:t> </w:t>
      </w:r>
      <w:r>
        <w:rPr>
          <w:sz w:val="22"/>
        </w:rPr>
        <w:t>o Contratado, por escrito, sobre vícios, defeitos ou incorreções verificadas no objeto</w:t>
      </w:r>
      <w:r>
        <w:rPr>
          <w:spacing w:val="-16"/>
          <w:sz w:val="22"/>
        </w:rPr>
        <w:t> </w:t>
      </w:r>
      <w:r>
        <w:rPr>
          <w:sz w:val="22"/>
        </w:rPr>
        <w:t>fornecido,</w:t>
      </w:r>
      <w:r>
        <w:rPr>
          <w:spacing w:val="-15"/>
          <w:sz w:val="22"/>
        </w:rPr>
        <w:t> </w:t>
      </w:r>
      <w:r>
        <w:rPr>
          <w:sz w:val="22"/>
        </w:rPr>
        <w:t>para</w:t>
      </w:r>
      <w:r>
        <w:rPr>
          <w:spacing w:val="-15"/>
          <w:sz w:val="22"/>
        </w:rPr>
        <w:t> </w:t>
      </w:r>
      <w:r>
        <w:rPr>
          <w:sz w:val="22"/>
        </w:rPr>
        <w:t>que</w:t>
      </w:r>
      <w:r>
        <w:rPr>
          <w:spacing w:val="-16"/>
          <w:sz w:val="22"/>
        </w:rPr>
        <w:t> </w:t>
      </w:r>
      <w:r>
        <w:rPr>
          <w:sz w:val="22"/>
        </w:rPr>
        <w:t>seja</w:t>
      </w:r>
      <w:r>
        <w:rPr>
          <w:spacing w:val="-15"/>
          <w:sz w:val="22"/>
        </w:rPr>
        <w:t> </w:t>
      </w:r>
      <w:r>
        <w:rPr>
          <w:sz w:val="22"/>
        </w:rPr>
        <w:t>por</w:t>
      </w:r>
      <w:r>
        <w:rPr>
          <w:spacing w:val="-15"/>
          <w:sz w:val="22"/>
        </w:rPr>
        <w:t> </w:t>
      </w:r>
      <w:r>
        <w:rPr>
          <w:sz w:val="22"/>
        </w:rPr>
        <w:t>ele</w:t>
      </w:r>
      <w:r>
        <w:rPr>
          <w:spacing w:val="-15"/>
          <w:sz w:val="22"/>
        </w:rPr>
        <w:t> </w:t>
      </w:r>
      <w:r>
        <w:rPr>
          <w:sz w:val="22"/>
        </w:rPr>
        <w:t>substituído,</w:t>
      </w:r>
      <w:r>
        <w:rPr>
          <w:spacing w:val="11"/>
          <w:sz w:val="22"/>
        </w:rPr>
        <w:t> </w:t>
      </w:r>
      <w:r>
        <w:rPr>
          <w:sz w:val="22"/>
        </w:rPr>
        <w:t>reparado</w:t>
      </w:r>
      <w:r>
        <w:rPr>
          <w:spacing w:val="-14"/>
          <w:sz w:val="22"/>
        </w:rPr>
        <w:t> </w:t>
      </w:r>
      <w:r>
        <w:rPr>
          <w:sz w:val="22"/>
        </w:rPr>
        <w:t>ou</w:t>
      </w:r>
      <w:r>
        <w:rPr>
          <w:spacing w:val="-14"/>
          <w:sz w:val="22"/>
        </w:rPr>
        <w:t> </w:t>
      </w:r>
      <w:r>
        <w:rPr>
          <w:sz w:val="22"/>
        </w:rPr>
        <w:t>corrigido,</w:t>
      </w:r>
      <w:r>
        <w:rPr>
          <w:spacing w:val="-16"/>
          <w:sz w:val="22"/>
        </w:rPr>
        <w:t> </w:t>
      </w:r>
      <w:r>
        <w:rPr>
          <w:sz w:val="22"/>
        </w:rPr>
        <w:t>no</w:t>
      </w:r>
      <w:r>
        <w:rPr>
          <w:spacing w:val="-13"/>
          <w:sz w:val="22"/>
        </w:rPr>
        <w:t> </w:t>
      </w:r>
      <w:r>
        <w:rPr>
          <w:sz w:val="22"/>
        </w:rPr>
        <w:t>total</w:t>
      </w:r>
      <w:r>
        <w:rPr>
          <w:spacing w:val="-14"/>
          <w:sz w:val="22"/>
        </w:rPr>
        <w:t> </w:t>
      </w:r>
      <w:r>
        <w:rPr>
          <w:sz w:val="22"/>
        </w:rPr>
        <w:t>ou</w:t>
      </w:r>
      <w:r>
        <w:rPr>
          <w:spacing w:val="-14"/>
          <w:sz w:val="22"/>
        </w:rPr>
        <w:t> </w:t>
      </w:r>
      <w:r>
        <w:rPr>
          <w:sz w:val="22"/>
        </w:rPr>
        <w:t>em</w:t>
      </w:r>
      <w:r>
        <w:rPr>
          <w:spacing w:val="-16"/>
          <w:sz w:val="22"/>
        </w:rPr>
        <w:t> </w:t>
      </w:r>
      <w:r>
        <w:rPr>
          <w:sz w:val="22"/>
        </w:rPr>
        <w:t>parte, às suas expensas;</w:t>
      </w:r>
    </w:p>
    <w:p>
      <w:pPr>
        <w:pStyle w:val="ListParagraph"/>
        <w:numPr>
          <w:ilvl w:val="1"/>
          <w:numId w:val="20"/>
        </w:numPr>
        <w:tabs>
          <w:tab w:pos="584" w:val="left" w:leader="none"/>
        </w:tabs>
        <w:spacing w:line="271" w:lineRule="auto" w:before="133" w:after="0"/>
        <w:ind w:left="137" w:right="302" w:firstLine="0"/>
        <w:jc w:val="both"/>
        <w:rPr>
          <w:sz w:val="22"/>
        </w:rPr>
      </w:pPr>
      <w:r>
        <w:rPr>
          <w:sz w:val="22"/>
        </w:rPr>
        <w:t>Acompanhar e fiscalizar a execução</w:t>
      </w:r>
      <w:r>
        <w:rPr>
          <w:spacing w:val="-5"/>
          <w:sz w:val="22"/>
        </w:rPr>
        <w:t> </w:t>
      </w:r>
      <w:r>
        <w:rPr>
          <w:sz w:val="22"/>
        </w:rPr>
        <w:t>do contrato e o cumprimento</w:t>
      </w:r>
      <w:r>
        <w:rPr>
          <w:spacing w:val="-5"/>
          <w:sz w:val="22"/>
        </w:rPr>
        <w:t> </w:t>
      </w:r>
      <w:r>
        <w:rPr>
          <w:sz w:val="22"/>
        </w:rPr>
        <w:t>das obrigações pelo </w:t>
      </w:r>
      <w:r>
        <w:rPr>
          <w:spacing w:val="-2"/>
          <w:sz w:val="22"/>
        </w:rPr>
        <w:t>Contratado;</w:t>
      </w:r>
    </w:p>
    <w:p>
      <w:pPr>
        <w:pStyle w:val="ListParagraph"/>
        <w:numPr>
          <w:ilvl w:val="1"/>
          <w:numId w:val="20"/>
        </w:numPr>
        <w:tabs>
          <w:tab w:pos="569" w:val="left" w:leader="none"/>
        </w:tabs>
        <w:spacing w:line="242" w:lineRule="auto" w:before="119" w:after="0"/>
        <w:ind w:left="137" w:right="270" w:firstLine="0"/>
        <w:jc w:val="both"/>
        <w:rPr>
          <w:sz w:val="22"/>
        </w:rPr>
      </w:pPr>
      <w:r>
        <w:rPr>
          <w:sz w:val="22"/>
        </w:rPr>
        <w:t>Comunicar</w:t>
      </w:r>
      <w:r>
        <w:rPr>
          <w:spacing w:val="-1"/>
          <w:sz w:val="22"/>
        </w:rPr>
        <w:t> </w:t>
      </w:r>
      <w:r>
        <w:rPr>
          <w:sz w:val="22"/>
        </w:rPr>
        <w:t>a empresa para emissão de Nota Fiscal em relação à parcela incontroversa da execução</w:t>
      </w:r>
      <w:r>
        <w:rPr>
          <w:spacing w:val="-8"/>
          <w:sz w:val="22"/>
        </w:rPr>
        <w:t> </w:t>
      </w:r>
      <w:r>
        <w:rPr>
          <w:sz w:val="22"/>
        </w:rPr>
        <w:t>do objeto, para efeito de liquidação e pagamento, quando houver controvérsia sobre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execução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objeto,</w:t>
      </w:r>
      <w:r>
        <w:rPr>
          <w:spacing w:val="-2"/>
          <w:sz w:val="22"/>
        </w:rPr>
        <w:t> </w:t>
      </w:r>
      <w:r>
        <w:rPr>
          <w:sz w:val="22"/>
        </w:rPr>
        <w:t>quanto à</w:t>
      </w:r>
      <w:r>
        <w:rPr>
          <w:spacing w:val="-16"/>
          <w:sz w:val="22"/>
        </w:rPr>
        <w:t> </w:t>
      </w:r>
      <w:r>
        <w:rPr>
          <w:sz w:val="22"/>
        </w:rPr>
        <w:t>dimensão, qualidade e</w:t>
      </w:r>
      <w:r>
        <w:rPr>
          <w:spacing w:val="-10"/>
          <w:sz w:val="22"/>
        </w:rPr>
        <w:t> </w:t>
      </w:r>
      <w:r>
        <w:rPr>
          <w:sz w:val="22"/>
        </w:rPr>
        <w:t>quantidade,</w:t>
      </w:r>
      <w:r>
        <w:rPr>
          <w:spacing w:val="21"/>
          <w:sz w:val="22"/>
        </w:rPr>
        <w:t> </w:t>
      </w:r>
      <w:r>
        <w:rPr>
          <w:sz w:val="22"/>
        </w:rPr>
        <w:t>conforme</w:t>
      </w:r>
      <w:r>
        <w:rPr>
          <w:spacing w:val="-9"/>
          <w:sz w:val="22"/>
        </w:rPr>
        <w:t> </w:t>
      </w: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art.</w:t>
      </w:r>
      <w:r>
        <w:rPr>
          <w:spacing w:val="-7"/>
          <w:sz w:val="22"/>
        </w:rPr>
        <w:t> </w:t>
      </w:r>
      <w:r>
        <w:rPr>
          <w:sz w:val="22"/>
        </w:rPr>
        <w:t>143 da Lei nº 14.133, de 2021;</w:t>
      </w:r>
    </w:p>
    <w:p>
      <w:pPr>
        <w:pStyle w:val="BodyText"/>
        <w:spacing w:before="19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39040">
                <wp:simplePos x="0" y="0"/>
                <wp:positionH relativeFrom="page">
                  <wp:posOffset>1080135</wp:posOffset>
                </wp:positionH>
                <wp:positionV relativeFrom="paragraph">
                  <wp:posOffset>282039</wp:posOffset>
                </wp:positionV>
                <wp:extent cx="5372100" cy="1270"/>
                <wp:effectExtent l="0" t="0" r="0" b="0"/>
                <wp:wrapTopAndBottom/>
                <wp:docPr id="142" name="Graphic 14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2" name="Graphic 142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2.207855pt;width:423pt;height:.1pt;mso-position-horizontal-relative:page;mso-position-vertical-relative:paragraph;z-index:-15677440;mso-wrap-distance-left:0;mso-wrap-distance-right:0" id="docshape71" coordorigin="1701,444" coordsize="8460,0" path="m1701,444l10161,444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82400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43" name="Image 1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3" name="Image 14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44" name="Group 1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4" name="Group 144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45" name="Graphic 145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72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BodyText"/>
        <w:spacing w:before="158"/>
      </w:pPr>
    </w:p>
    <w:p>
      <w:pPr>
        <w:pStyle w:val="ListParagraph"/>
        <w:numPr>
          <w:ilvl w:val="1"/>
          <w:numId w:val="20"/>
        </w:numPr>
        <w:tabs>
          <w:tab w:pos="569" w:val="left" w:leader="none"/>
        </w:tabs>
        <w:spacing w:line="242" w:lineRule="auto" w:before="1" w:after="0"/>
        <w:ind w:left="137" w:right="287" w:firstLine="0"/>
        <w:jc w:val="both"/>
        <w:rPr>
          <w:sz w:val="22"/>
        </w:rPr>
      </w:pPr>
      <w:r>
        <w:rPr>
          <w:sz w:val="22"/>
        </w:rPr>
        <w:t>Efetuar o pagamento ao Contratado do valor</w:t>
      </w:r>
      <w:r>
        <w:rPr>
          <w:spacing w:val="-3"/>
          <w:sz w:val="22"/>
        </w:rPr>
        <w:t> </w:t>
      </w:r>
      <w:r>
        <w:rPr>
          <w:sz w:val="22"/>
        </w:rPr>
        <w:t>correspondente à execução</w:t>
      </w:r>
      <w:r>
        <w:rPr>
          <w:spacing w:val="-16"/>
          <w:sz w:val="22"/>
        </w:rPr>
        <w:t> </w:t>
      </w:r>
      <w:r>
        <w:rPr>
          <w:sz w:val="22"/>
        </w:rPr>
        <w:t>do objeto, no prazo, forma e condições estabelecidos no presente Contrato e no Termo de Referência;</w:t>
      </w:r>
    </w:p>
    <w:p>
      <w:pPr>
        <w:pStyle w:val="BodyText"/>
        <w:spacing w:before="1"/>
      </w:pPr>
    </w:p>
    <w:p>
      <w:pPr>
        <w:pStyle w:val="ListParagraph"/>
        <w:numPr>
          <w:ilvl w:val="1"/>
          <w:numId w:val="20"/>
        </w:numPr>
        <w:tabs>
          <w:tab w:pos="569" w:val="left" w:leader="none"/>
        </w:tabs>
        <w:spacing w:line="240" w:lineRule="auto" w:before="0" w:after="0"/>
        <w:ind w:left="569" w:right="0" w:hanging="432"/>
        <w:jc w:val="both"/>
        <w:rPr>
          <w:sz w:val="22"/>
        </w:rPr>
      </w:pPr>
      <w:r>
        <w:rPr>
          <w:sz w:val="22"/>
        </w:rPr>
        <w:t>Aplicar</w:t>
      </w:r>
      <w:r>
        <w:rPr>
          <w:spacing w:val="-8"/>
          <w:sz w:val="22"/>
        </w:rPr>
        <w:t> </w:t>
      </w:r>
      <w:r>
        <w:rPr>
          <w:sz w:val="22"/>
        </w:rPr>
        <w:t>ao</w:t>
      </w:r>
      <w:r>
        <w:rPr>
          <w:spacing w:val="-11"/>
          <w:sz w:val="22"/>
        </w:rPr>
        <w:t> </w:t>
      </w:r>
      <w:r>
        <w:rPr>
          <w:sz w:val="22"/>
        </w:rPr>
        <w:t>Contratado</w:t>
      </w:r>
      <w:r>
        <w:rPr>
          <w:spacing w:val="2"/>
          <w:sz w:val="22"/>
        </w:rPr>
        <w:t> </w:t>
      </w:r>
      <w:r>
        <w:rPr>
          <w:sz w:val="22"/>
        </w:rPr>
        <w:t>as</w:t>
      </w:r>
      <w:r>
        <w:rPr>
          <w:spacing w:val="-14"/>
          <w:sz w:val="22"/>
        </w:rPr>
        <w:t> </w:t>
      </w:r>
      <w:r>
        <w:rPr>
          <w:sz w:val="22"/>
        </w:rPr>
        <w:t>sanções</w:t>
      </w:r>
      <w:r>
        <w:rPr>
          <w:spacing w:val="1"/>
          <w:sz w:val="22"/>
        </w:rPr>
        <w:t> </w:t>
      </w:r>
      <w:r>
        <w:rPr>
          <w:sz w:val="22"/>
        </w:rPr>
        <w:t>previstas na</w:t>
      </w:r>
      <w:r>
        <w:rPr>
          <w:spacing w:val="-12"/>
          <w:sz w:val="22"/>
        </w:rPr>
        <w:t> </w:t>
      </w:r>
      <w:r>
        <w:rPr>
          <w:sz w:val="22"/>
        </w:rPr>
        <w:t>lei</w:t>
      </w:r>
      <w:r>
        <w:rPr>
          <w:spacing w:val="2"/>
          <w:sz w:val="22"/>
        </w:rPr>
        <w:t> </w:t>
      </w:r>
      <w:r>
        <w:rPr>
          <w:sz w:val="22"/>
        </w:rPr>
        <w:t>e</w:t>
      </w:r>
      <w:r>
        <w:rPr>
          <w:spacing w:val="-11"/>
          <w:sz w:val="22"/>
        </w:rPr>
        <w:t> </w:t>
      </w:r>
      <w:r>
        <w:rPr>
          <w:sz w:val="22"/>
        </w:rPr>
        <w:t>neste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Contrato;</w:t>
      </w:r>
    </w:p>
    <w:p>
      <w:pPr>
        <w:pStyle w:val="BodyText"/>
        <w:spacing w:before="4"/>
      </w:pPr>
    </w:p>
    <w:p>
      <w:pPr>
        <w:pStyle w:val="ListParagraph"/>
        <w:numPr>
          <w:ilvl w:val="1"/>
          <w:numId w:val="20"/>
        </w:numPr>
        <w:tabs>
          <w:tab w:pos="584" w:val="left" w:leader="none"/>
        </w:tabs>
        <w:spacing w:line="242" w:lineRule="auto" w:before="1" w:after="0"/>
        <w:ind w:left="137" w:right="288" w:firstLine="0"/>
        <w:jc w:val="both"/>
        <w:rPr>
          <w:sz w:val="22"/>
        </w:rPr>
      </w:pPr>
      <w:r>
        <w:rPr>
          <w:sz w:val="22"/>
        </w:rPr>
        <w:t>Cientificar o órgão de representação judicial da Câmara Municipal de Rio Casca para adoção das medidas</w:t>
      </w:r>
      <w:r>
        <w:rPr>
          <w:spacing w:val="-1"/>
          <w:sz w:val="22"/>
        </w:rPr>
        <w:t> </w:t>
      </w:r>
      <w:r>
        <w:rPr>
          <w:sz w:val="22"/>
        </w:rPr>
        <w:t>cabíveis quando do descumprimento de obrigações pelo Contratado;</w:t>
      </w:r>
    </w:p>
    <w:p>
      <w:pPr>
        <w:pStyle w:val="ListParagraph"/>
        <w:numPr>
          <w:ilvl w:val="1"/>
          <w:numId w:val="20"/>
        </w:numPr>
        <w:tabs>
          <w:tab w:pos="688" w:val="left" w:leader="none"/>
        </w:tabs>
        <w:spacing w:line="242" w:lineRule="auto" w:before="239" w:after="0"/>
        <w:ind w:left="137" w:right="281" w:firstLine="0"/>
        <w:jc w:val="both"/>
        <w:rPr>
          <w:sz w:val="22"/>
        </w:rPr>
      </w:pPr>
      <w:r>
        <w:rPr>
          <w:sz w:val="22"/>
        </w:rPr>
        <w:t>Explicitamente</w:t>
      </w:r>
      <w:r>
        <w:rPr>
          <w:spacing w:val="-16"/>
          <w:sz w:val="22"/>
        </w:rPr>
        <w:t> </w:t>
      </w:r>
      <w:r>
        <w:rPr>
          <w:sz w:val="22"/>
        </w:rPr>
        <w:t>emitir</w:t>
      </w:r>
      <w:r>
        <w:rPr>
          <w:spacing w:val="-15"/>
          <w:sz w:val="22"/>
        </w:rPr>
        <w:t> </w:t>
      </w:r>
      <w:r>
        <w:rPr>
          <w:sz w:val="22"/>
        </w:rPr>
        <w:t>decisão</w:t>
      </w:r>
      <w:r>
        <w:rPr>
          <w:spacing w:val="-14"/>
          <w:sz w:val="22"/>
        </w:rPr>
        <w:t> </w:t>
      </w:r>
      <w:r>
        <w:rPr>
          <w:sz w:val="22"/>
        </w:rPr>
        <w:t>sobre todas as solicitações</w:t>
      </w:r>
      <w:r>
        <w:rPr>
          <w:spacing w:val="-11"/>
          <w:sz w:val="22"/>
        </w:rPr>
        <w:t> </w:t>
      </w:r>
      <w:r>
        <w:rPr>
          <w:sz w:val="22"/>
        </w:rPr>
        <w:t>e reclamações</w:t>
      </w:r>
      <w:r>
        <w:rPr>
          <w:spacing w:val="-16"/>
          <w:sz w:val="22"/>
        </w:rPr>
        <w:t> </w:t>
      </w:r>
      <w:r>
        <w:rPr>
          <w:sz w:val="22"/>
        </w:rPr>
        <w:t>relacionadas à execução do presente Contrato, ressalvados os requerimentos manifestamente impertinentes, meramente protelatórios ou de nenhum interesse para a boa execução do </w:t>
      </w:r>
      <w:r>
        <w:rPr>
          <w:spacing w:val="-2"/>
          <w:sz w:val="22"/>
        </w:rPr>
        <w:t>ajuste;</w:t>
      </w:r>
    </w:p>
    <w:p>
      <w:pPr>
        <w:pStyle w:val="BodyText"/>
        <w:spacing w:before="12"/>
      </w:pPr>
    </w:p>
    <w:p>
      <w:pPr>
        <w:pStyle w:val="ListParagraph"/>
        <w:numPr>
          <w:ilvl w:val="1"/>
          <w:numId w:val="20"/>
        </w:numPr>
        <w:tabs>
          <w:tab w:pos="718" w:val="left" w:leader="none"/>
        </w:tabs>
        <w:spacing w:line="228" w:lineRule="auto" w:before="0" w:after="0"/>
        <w:ind w:left="137" w:right="286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55328">
            <wp:simplePos x="0" y="0"/>
            <wp:positionH relativeFrom="page">
              <wp:posOffset>2385060</wp:posOffset>
            </wp:positionH>
            <wp:positionV relativeFrom="paragraph">
              <wp:posOffset>113691</wp:posOffset>
            </wp:positionV>
            <wp:extent cx="3105150" cy="2952114"/>
            <wp:effectExtent l="0" t="0" r="0" b="0"/>
            <wp:wrapNone/>
            <wp:docPr id="146" name="Image 1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6" name="Image 14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A Administração terá o prazo de 05 (cinco) dias, a contar da data do protocolo do requerimento para decidir, admitida a prorrogação motivada, por igual período;</w:t>
      </w:r>
    </w:p>
    <w:p>
      <w:pPr>
        <w:pStyle w:val="ListParagraph"/>
        <w:numPr>
          <w:ilvl w:val="1"/>
          <w:numId w:val="20"/>
        </w:numPr>
        <w:tabs>
          <w:tab w:pos="777" w:val="left" w:leader="none"/>
        </w:tabs>
        <w:spacing w:line="242" w:lineRule="auto" w:before="4" w:after="0"/>
        <w:ind w:left="137" w:right="292" w:firstLine="0"/>
        <w:jc w:val="both"/>
        <w:rPr>
          <w:sz w:val="22"/>
        </w:rPr>
      </w:pPr>
      <w:r>
        <w:rPr>
          <w:sz w:val="22"/>
        </w:rPr>
        <w:t>A Administração não responderá por quaisquer compromissos assumidos pelo Contratado com terceiros, ainda que vinculados à execução do contrato, bem como por qualquer dano causado a terceiros em decorrência de ato do Contratado, de seus empregados, prepostos ou subordinados.</w:t>
      </w:r>
    </w:p>
    <w:p>
      <w:pPr>
        <w:pStyle w:val="Heading2"/>
        <w:spacing w:before="239"/>
      </w:pPr>
      <w:r>
        <w:rPr/>
        <w:t>CLÁUSULA</w:t>
      </w:r>
      <w:r>
        <w:rPr>
          <w:spacing w:val="19"/>
        </w:rPr>
        <w:t> </w:t>
      </w:r>
      <w:r>
        <w:rPr/>
        <w:t>NONA</w:t>
      </w:r>
      <w:r>
        <w:rPr>
          <w:spacing w:val="26"/>
        </w:rPr>
        <w:t> </w:t>
      </w:r>
      <w:r>
        <w:rPr/>
        <w:t>-</w:t>
      </w:r>
      <w:r>
        <w:rPr>
          <w:spacing w:val="17"/>
        </w:rPr>
        <w:t> </w:t>
      </w:r>
      <w:r>
        <w:rPr/>
        <w:t>OBRIGAÇÕES</w:t>
      </w:r>
      <w:r>
        <w:rPr>
          <w:spacing w:val="16"/>
        </w:rPr>
        <w:t> </w:t>
      </w:r>
      <w:r>
        <w:rPr/>
        <w:t>DO</w:t>
      </w:r>
      <w:r>
        <w:rPr>
          <w:spacing w:val="22"/>
        </w:rPr>
        <w:t> </w:t>
      </w:r>
      <w:r>
        <w:rPr/>
        <w:t>CONTRATADO</w:t>
      </w:r>
      <w:r>
        <w:rPr>
          <w:spacing w:val="22"/>
        </w:rPr>
        <w:t> </w:t>
      </w:r>
      <w:r>
        <w:rPr/>
        <w:t>(</w:t>
      </w:r>
      <w:r>
        <w:rPr>
          <w:color w:val="0000FF"/>
          <w:u w:val="thick" w:color="0000FF"/>
        </w:rPr>
        <w:t>art.</w:t>
      </w:r>
      <w:r>
        <w:rPr>
          <w:color w:val="0000FF"/>
          <w:spacing w:val="13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  <w:spacing w:val="13"/>
          <w:u w:val="thick" w:color="0000FF"/>
        </w:rPr>
        <w:t> </w:t>
      </w:r>
      <w:r>
        <w:rPr>
          <w:color w:val="0000FF"/>
          <w:u w:val="thick" w:color="0000FF"/>
        </w:rPr>
        <w:t>XIV,</w:t>
      </w:r>
      <w:r>
        <w:rPr>
          <w:color w:val="0000FF"/>
          <w:spacing w:val="13"/>
          <w:u w:val="thick" w:color="0000FF"/>
        </w:rPr>
        <w:t> </w:t>
      </w:r>
      <w:r>
        <w:rPr>
          <w:color w:val="0000FF"/>
          <w:u w:val="thick" w:color="0000FF"/>
        </w:rPr>
        <w:t>XVI</w:t>
      </w:r>
      <w:r>
        <w:rPr>
          <w:color w:val="0000FF"/>
          <w:spacing w:val="13"/>
          <w:u w:val="thick" w:color="0000FF"/>
        </w:rPr>
        <w:t> </w:t>
      </w:r>
      <w:r>
        <w:rPr>
          <w:color w:val="0000FF"/>
          <w:u w:val="thick" w:color="0000FF"/>
        </w:rPr>
        <w:t>e</w:t>
      </w:r>
      <w:r>
        <w:rPr>
          <w:color w:val="0000FF"/>
          <w:spacing w:val="9"/>
          <w:u w:val="thick" w:color="0000FF"/>
        </w:rPr>
        <w:t> </w:t>
      </w:r>
      <w:r>
        <w:rPr>
          <w:color w:val="0000FF"/>
          <w:spacing w:val="-2"/>
          <w:u w:val="thick" w:color="0000FF"/>
        </w:rPr>
        <w:t>XVII</w:t>
      </w:r>
      <w:r>
        <w:rPr>
          <w:spacing w:val="-2"/>
        </w:rPr>
        <w:t>)</w:t>
      </w:r>
    </w:p>
    <w:p>
      <w:pPr>
        <w:pStyle w:val="ListParagraph"/>
        <w:numPr>
          <w:ilvl w:val="1"/>
          <w:numId w:val="21"/>
        </w:numPr>
        <w:tabs>
          <w:tab w:pos="569" w:val="left" w:leader="none"/>
        </w:tabs>
        <w:spacing w:line="278" w:lineRule="auto" w:before="123" w:after="0"/>
        <w:ind w:left="137" w:right="270" w:firstLine="0"/>
        <w:jc w:val="both"/>
        <w:rPr>
          <w:sz w:val="22"/>
        </w:rPr>
      </w:pPr>
      <w:r>
        <w:rPr>
          <w:sz w:val="22"/>
          <w:u w:val="single"/>
        </w:rPr>
        <w:t>O Contratado deve cumprir</w:t>
      </w:r>
      <w:r>
        <w:rPr>
          <w:spacing w:val="-16"/>
          <w:sz w:val="22"/>
          <w:u w:val="single"/>
        </w:rPr>
        <w:t> </w:t>
      </w:r>
      <w:r>
        <w:rPr>
          <w:sz w:val="22"/>
          <w:u w:val="single"/>
        </w:rPr>
        <w:t>todas as obrigações constantes deste Contrato e do Termo</w:t>
      </w:r>
      <w:r>
        <w:rPr>
          <w:sz w:val="22"/>
        </w:rPr>
        <w:t> </w:t>
      </w:r>
      <w:r>
        <w:rPr>
          <w:sz w:val="22"/>
          <w:u w:val="single"/>
        </w:rPr>
        <w:t>de Referência,</w:t>
      </w:r>
      <w:r>
        <w:rPr>
          <w:spacing w:val="-2"/>
          <w:sz w:val="22"/>
        </w:rPr>
        <w:t> </w:t>
      </w:r>
      <w:r>
        <w:rPr>
          <w:sz w:val="22"/>
        </w:rPr>
        <w:t>assumindo como</w:t>
      </w:r>
      <w:r>
        <w:rPr>
          <w:spacing w:val="-7"/>
          <w:sz w:val="22"/>
        </w:rPr>
        <w:t> </w:t>
      </w:r>
      <w:r>
        <w:rPr>
          <w:sz w:val="22"/>
        </w:rPr>
        <w:t>exclusivamente</w:t>
      </w:r>
      <w:r>
        <w:rPr>
          <w:spacing w:val="-7"/>
          <w:sz w:val="22"/>
        </w:rPr>
        <w:t> </w:t>
      </w:r>
      <w:r>
        <w:rPr>
          <w:sz w:val="22"/>
        </w:rPr>
        <w:t>seus os riscos e as despesas decorrentes da</w:t>
      </w:r>
      <w:r>
        <w:rPr>
          <w:spacing w:val="-3"/>
          <w:sz w:val="22"/>
        </w:rPr>
        <w:t> </w:t>
      </w:r>
      <w:r>
        <w:rPr>
          <w:sz w:val="22"/>
        </w:rPr>
        <w:t>boa e</w:t>
      </w:r>
      <w:r>
        <w:rPr>
          <w:spacing w:val="-3"/>
          <w:sz w:val="22"/>
        </w:rPr>
        <w:t> </w:t>
      </w:r>
      <w:r>
        <w:rPr>
          <w:sz w:val="22"/>
        </w:rPr>
        <w:t>perfeita</w:t>
      </w:r>
      <w:r>
        <w:rPr>
          <w:spacing w:val="-3"/>
          <w:sz w:val="22"/>
        </w:rPr>
        <w:t> </w:t>
      </w:r>
      <w:r>
        <w:rPr>
          <w:sz w:val="22"/>
        </w:rPr>
        <w:t>execução</w:t>
      </w:r>
      <w:r>
        <w:rPr>
          <w:spacing w:val="-3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objeto, observando, ainda,</w:t>
      </w:r>
      <w:r>
        <w:rPr>
          <w:spacing w:val="33"/>
          <w:sz w:val="22"/>
        </w:rPr>
        <w:t> </w:t>
      </w:r>
      <w:r>
        <w:rPr>
          <w:sz w:val="22"/>
        </w:rPr>
        <w:t>as</w:t>
      </w:r>
      <w:r>
        <w:rPr>
          <w:spacing w:val="-5"/>
          <w:sz w:val="22"/>
        </w:rPr>
        <w:t> </w:t>
      </w:r>
      <w:r>
        <w:rPr>
          <w:sz w:val="22"/>
        </w:rPr>
        <w:t>obrigações a</w:t>
      </w:r>
      <w:r>
        <w:rPr>
          <w:spacing w:val="-3"/>
          <w:sz w:val="22"/>
        </w:rPr>
        <w:t> </w:t>
      </w:r>
      <w:r>
        <w:rPr>
          <w:sz w:val="22"/>
        </w:rPr>
        <w:t>seguir dispostas:</w:t>
      </w:r>
    </w:p>
    <w:p>
      <w:pPr>
        <w:pStyle w:val="ListParagraph"/>
        <w:numPr>
          <w:ilvl w:val="1"/>
          <w:numId w:val="21"/>
        </w:numPr>
        <w:tabs>
          <w:tab w:pos="569" w:val="left" w:leader="none"/>
        </w:tabs>
        <w:spacing w:line="271" w:lineRule="auto" w:before="110" w:after="0"/>
        <w:ind w:left="137" w:right="286" w:firstLine="0"/>
        <w:jc w:val="both"/>
        <w:rPr>
          <w:sz w:val="22"/>
        </w:rPr>
      </w:pPr>
      <w:r>
        <w:rPr>
          <w:sz w:val="22"/>
        </w:rPr>
        <w:t>Manter preposto/representante</w:t>
      </w:r>
      <w:r>
        <w:rPr>
          <w:spacing w:val="40"/>
          <w:sz w:val="22"/>
        </w:rPr>
        <w:t> </w:t>
      </w:r>
      <w:r>
        <w:rPr>
          <w:sz w:val="22"/>
        </w:rPr>
        <w:t>legal aceito pela Administração no local do serviço para representá-lo</w:t>
      </w:r>
      <w:r>
        <w:rPr>
          <w:spacing w:val="40"/>
          <w:sz w:val="22"/>
        </w:rPr>
        <w:t> </w:t>
      </w:r>
      <w:r>
        <w:rPr>
          <w:sz w:val="22"/>
        </w:rPr>
        <w:t>na execução do contrato;</w:t>
      </w:r>
    </w:p>
    <w:p>
      <w:pPr>
        <w:pStyle w:val="ListParagraph"/>
        <w:numPr>
          <w:ilvl w:val="1"/>
          <w:numId w:val="21"/>
        </w:numPr>
        <w:tabs>
          <w:tab w:pos="629" w:val="left" w:leader="none"/>
        </w:tabs>
        <w:spacing w:line="278" w:lineRule="auto" w:before="134" w:after="0"/>
        <w:ind w:left="137" w:right="286" w:firstLine="0"/>
        <w:jc w:val="both"/>
        <w:rPr>
          <w:sz w:val="22"/>
        </w:rPr>
      </w:pPr>
      <w:r>
        <w:rPr>
          <w:sz w:val="22"/>
        </w:rPr>
        <w:t>A indicação ou a manutenção do preposto/representante da empresa poderá ser recusada pelo órgão ou entidade, desde que devidamente justificada, devendo a empresa designar outro para o exercício da atividade;</w:t>
      </w:r>
    </w:p>
    <w:p>
      <w:pPr>
        <w:pStyle w:val="ListParagraph"/>
        <w:numPr>
          <w:ilvl w:val="1"/>
          <w:numId w:val="21"/>
        </w:numPr>
        <w:tabs>
          <w:tab w:pos="614" w:val="left" w:leader="none"/>
        </w:tabs>
        <w:spacing w:line="271" w:lineRule="auto" w:before="110" w:after="0"/>
        <w:ind w:left="137" w:right="301" w:firstLine="0"/>
        <w:jc w:val="both"/>
        <w:rPr>
          <w:sz w:val="22"/>
        </w:rPr>
      </w:pPr>
      <w:r>
        <w:rPr>
          <w:sz w:val="22"/>
        </w:rPr>
        <w:t>Atender às determinações regulares emitidas pelo fiscal do contrato ou autoridade superior (</w:t>
      </w:r>
      <w:r>
        <w:rPr>
          <w:color w:val="0000FF"/>
          <w:sz w:val="22"/>
          <w:u w:val="single" w:color="0000FF"/>
        </w:rPr>
        <w:t>art. 137, II</w:t>
      </w:r>
      <w:r>
        <w:rPr>
          <w:sz w:val="22"/>
        </w:rPr>
        <w:t>) e prestar todo esclarecimento ou informação por eles</w:t>
      </w:r>
      <w:r>
        <w:rPr>
          <w:spacing w:val="-2"/>
          <w:sz w:val="22"/>
        </w:rPr>
        <w:t> </w:t>
      </w:r>
      <w:r>
        <w:rPr>
          <w:sz w:val="22"/>
        </w:rPr>
        <w:t>solicitados;</w:t>
      </w:r>
    </w:p>
    <w:p>
      <w:pPr>
        <w:pStyle w:val="ListParagraph"/>
        <w:numPr>
          <w:ilvl w:val="1"/>
          <w:numId w:val="21"/>
        </w:numPr>
        <w:tabs>
          <w:tab w:pos="569" w:val="left" w:leader="none"/>
        </w:tabs>
        <w:spacing w:line="276" w:lineRule="auto" w:before="134" w:after="0"/>
        <w:ind w:left="137" w:right="273" w:firstLine="0"/>
        <w:jc w:val="both"/>
        <w:rPr>
          <w:sz w:val="22"/>
        </w:rPr>
      </w:pPr>
      <w:r>
        <w:rPr>
          <w:sz w:val="22"/>
        </w:rPr>
        <w:t>Responsabilizar-se</w:t>
      </w:r>
      <w:r>
        <w:rPr>
          <w:spacing w:val="37"/>
          <w:sz w:val="22"/>
        </w:rPr>
        <w:t> </w:t>
      </w:r>
      <w:r>
        <w:rPr>
          <w:sz w:val="22"/>
        </w:rPr>
        <w:t>pelos vícios e danos decorrentes da execução</w:t>
      </w:r>
      <w:r>
        <w:rPr>
          <w:spacing w:val="-16"/>
          <w:sz w:val="22"/>
        </w:rPr>
        <w:t> </w:t>
      </w:r>
      <w:r>
        <w:rPr>
          <w:sz w:val="22"/>
        </w:rPr>
        <w:t>do objeto, de acordo com o </w:t>
      </w:r>
      <w:r>
        <w:rPr>
          <w:color w:val="0000FF"/>
          <w:sz w:val="22"/>
          <w:u w:val="single" w:color="0000FF"/>
        </w:rPr>
        <w:t>Código de Defesa do Consumidor (Lei nº 8.078, de 1990</w:t>
      </w:r>
      <w:r>
        <w:rPr>
          <w:sz w:val="22"/>
        </w:rPr>
        <w:t>), bem como por todo e qualquer dano</w:t>
      </w:r>
      <w:r>
        <w:rPr>
          <w:spacing w:val="-2"/>
          <w:sz w:val="22"/>
        </w:rPr>
        <w:t> </w:t>
      </w:r>
      <w:r>
        <w:rPr>
          <w:sz w:val="22"/>
        </w:rPr>
        <w:t>causado</w:t>
      </w:r>
      <w:r>
        <w:rPr>
          <w:spacing w:val="-15"/>
          <w:sz w:val="22"/>
        </w:rPr>
        <w:t> </w:t>
      </w:r>
      <w:r>
        <w:rPr>
          <w:sz w:val="22"/>
        </w:rPr>
        <w:t>à</w:t>
      </w:r>
      <w:r>
        <w:rPr>
          <w:spacing w:val="-15"/>
          <w:sz w:val="22"/>
        </w:rPr>
        <w:t> </w:t>
      </w:r>
      <w:r>
        <w:rPr>
          <w:sz w:val="22"/>
        </w:rPr>
        <w:t>Administração</w:t>
      </w:r>
      <w:r>
        <w:rPr>
          <w:spacing w:val="-15"/>
          <w:sz w:val="22"/>
        </w:rPr>
        <w:t> </w:t>
      </w:r>
      <w:r>
        <w:rPr>
          <w:sz w:val="22"/>
        </w:rPr>
        <w:t>ou</w:t>
      </w:r>
      <w:r>
        <w:rPr>
          <w:spacing w:val="-15"/>
          <w:sz w:val="22"/>
        </w:rPr>
        <w:t> </w:t>
      </w:r>
      <w:r>
        <w:rPr>
          <w:sz w:val="22"/>
        </w:rPr>
        <w:t>terceiros,</w:t>
      </w:r>
      <w:r>
        <w:rPr>
          <w:spacing w:val="-13"/>
          <w:sz w:val="22"/>
        </w:rPr>
        <w:t> </w:t>
      </w:r>
      <w:r>
        <w:rPr>
          <w:sz w:val="22"/>
        </w:rPr>
        <w:t>não</w:t>
      </w:r>
      <w:r>
        <w:rPr>
          <w:spacing w:val="-2"/>
          <w:sz w:val="22"/>
        </w:rPr>
        <w:t> </w:t>
      </w:r>
      <w:r>
        <w:rPr>
          <w:sz w:val="22"/>
        </w:rPr>
        <w:t>reduzindo</w:t>
      </w:r>
      <w:r>
        <w:rPr>
          <w:spacing w:val="-2"/>
          <w:sz w:val="22"/>
        </w:rPr>
        <w:t> </w:t>
      </w:r>
      <w:r>
        <w:rPr>
          <w:sz w:val="22"/>
        </w:rPr>
        <w:t>essa</w:t>
      </w:r>
      <w:r>
        <w:rPr>
          <w:spacing w:val="-2"/>
          <w:sz w:val="22"/>
        </w:rPr>
        <w:t> </w:t>
      </w:r>
      <w:r>
        <w:rPr>
          <w:sz w:val="22"/>
        </w:rPr>
        <w:t>responsabilidade</w:t>
      </w:r>
      <w:r>
        <w:rPr>
          <w:spacing w:val="24"/>
          <w:sz w:val="22"/>
        </w:rPr>
        <w:t> </w:t>
      </w:r>
      <w:r>
        <w:rPr>
          <w:sz w:val="22"/>
        </w:rPr>
        <w:t>a fiscalização ou o acompanhamento da execução contratual pelo Contratante, que ficará autorizado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descontar</w:t>
      </w:r>
      <w:r>
        <w:rPr>
          <w:spacing w:val="-15"/>
          <w:sz w:val="22"/>
        </w:rPr>
        <w:t> </w:t>
      </w:r>
      <w:r>
        <w:rPr>
          <w:sz w:val="22"/>
        </w:rPr>
        <w:t>dos</w:t>
      </w:r>
      <w:r>
        <w:rPr>
          <w:spacing w:val="-16"/>
          <w:sz w:val="22"/>
        </w:rPr>
        <w:t> </w:t>
      </w:r>
      <w:r>
        <w:rPr>
          <w:sz w:val="22"/>
        </w:rPr>
        <w:t>pagamentos</w:t>
      </w:r>
      <w:r>
        <w:rPr>
          <w:spacing w:val="-15"/>
          <w:sz w:val="22"/>
        </w:rPr>
        <w:t> </w:t>
      </w:r>
      <w:r>
        <w:rPr>
          <w:sz w:val="22"/>
        </w:rPr>
        <w:t>devidos</w:t>
      </w:r>
      <w:r>
        <w:rPr>
          <w:spacing w:val="-15"/>
          <w:sz w:val="22"/>
        </w:rPr>
        <w:t> </w:t>
      </w:r>
      <w:r>
        <w:rPr>
          <w:sz w:val="22"/>
        </w:rPr>
        <w:t>ou</w:t>
      </w:r>
      <w:r>
        <w:rPr>
          <w:spacing w:val="-15"/>
          <w:sz w:val="22"/>
        </w:rPr>
        <w:t> </w:t>
      </w:r>
      <w:r>
        <w:rPr>
          <w:sz w:val="22"/>
        </w:rPr>
        <w:t>da</w:t>
      </w:r>
      <w:r>
        <w:rPr>
          <w:spacing w:val="-16"/>
          <w:sz w:val="22"/>
        </w:rPr>
        <w:t> </w:t>
      </w:r>
      <w:r>
        <w:rPr>
          <w:sz w:val="22"/>
        </w:rPr>
        <w:t>garantia,</w:t>
      </w:r>
      <w:r>
        <w:rPr>
          <w:spacing w:val="-8"/>
          <w:sz w:val="22"/>
        </w:rPr>
        <w:t> </w:t>
      </w:r>
      <w:r>
        <w:rPr>
          <w:sz w:val="22"/>
        </w:rPr>
        <w:t>caso</w:t>
      </w:r>
      <w:r>
        <w:rPr>
          <w:spacing w:val="-16"/>
          <w:sz w:val="22"/>
        </w:rPr>
        <w:t> </w:t>
      </w:r>
      <w:r>
        <w:rPr>
          <w:sz w:val="22"/>
        </w:rPr>
        <w:t>exigida</w:t>
      </w:r>
      <w:r>
        <w:rPr>
          <w:spacing w:val="-11"/>
          <w:sz w:val="22"/>
        </w:rPr>
        <w:t> </w:t>
      </w:r>
      <w:r>
        <w:rPr>
          <w:sz w:val="22"/>
        </w:rPr>
        <w:t>no</w:t>
      </w:r>
      <w:r>
        <w:rPr>
          <w:spacing w:val="-16"/>
          <w:sz w:val="22"/>
        </w:rPr>
        <w:t> </w:t>
      </w:r>
      <w:r>
        <w:rPr>
          <w:sz w:val="22"/>
        </w:rPr>
        <w:t>edital,</w:t>
      </w:r>
      <w:r>
        <w:rPr>
          <w:spacing w:val="5"/>
          <w:sz w:val="22"/>
        </w:rPr>
        <w:t> </w:t>
      </w: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valor correspondente aos danos sofridos;</w:t>
      </w:r>
    </w:p>
    <w:p>
      <w:pPr>
        <w:pStyle w:val="ListParagraph"/>
        <w:numPr>
          <w:ilvl w:val="1"/>
          <w:numId w:val="21"/>
        </w:numPr>
        <w:tabs>
          <w:tab w:pos="554" w:val="left" w:leader="none"/>
        </w:tabs>
        <w:spacing w:line="278" w:lineRule="auto" w:before="117" w:after="0"/>
        <w:ind w:left="137" w:right="285" w:firstLine="0"/>
        <w:jc w:val="both"/>
        <w:rPr>
          <w:sz w:val="22"/>
        </w:rPr>
      </w:pPr>
      <w:r>
        <w:rPr>
          <w:sz w:val="22"/>
        </w:rPr>
        <w:t>Não</w:t>
      </w:r>
      <w:r>
        <w:rPr>
          <w:spacing w:val="-15"/>
          <w:sz w:val="22"/>
        </w:rPr>
        <w:t> </w:t>
      </w:r>
      <w:r>
        <w:rPr>
          <w:sz w:val="22"/>
        </w:rPr>
        <w:t>contratar,</w:t>
      </w:r>
      <w:r>
        <w:rPr>
          <w:spacing w:val="-5"/>
          <w:sz w:val="22"/>
        </w:rPr>
        <w:t> </w:t>
      </w:r>
      <w:r>
        <w:rPr>
          <w:sz w:val="22"/>
        </w:rPr>
        <w:t>durante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vigência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8"/>
          <w:sz w:val="22"/>
        </w:rPr>
        <w:t> </w:t>
      </w:r>
      <w:r>
        <w:rPr>
          <w:sz w:val="22"/>
        </w:rPr>
        <w:t>contrato,</w:t>
      </w:r>
      <w:r>
        <w:rPr>
          <w:spacing w:val="-5"/>
          <w:sz w:val="22"/>
        </w:rPr>
        <w:t> </w:t>
      </w:r>
      <w:r>
        <w:rPr>
          <w:sz w:val="22"/>
        </w:rPr>
        <w:t>cônjuge,</w:t>
      </w:r>
      <w:r>
        <w:rPr>
          <w:spacing w:val="-5"/>
          <w:sz w:val="22"/>
        </w:rPr>
        <w:t> </w:t>
      </w:r>
      <w:r>
        <w:rPr>
          <w:sz w:val="22"/>
        </w:rPr>
        <w:t>companheiro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8"/>
          <w:sz w:val="22"/>
        </w:rPr>
        <w:t> </w:t>
      </w:r>
      <w:r>
        <w:rPr>
          <w:sz w:val="22"/>
        </w:rPr>
        <w:t>parente em</w:t>
      </w:r>
      <w:r>
        <w:rPr>
          <w:spacing w:val="-10"/>
          <w:sz w:val="22"/>
        </w:rPr>
        <w:t> </w:t>
      </w:r>
      <w:r>
        <w:rPr>
          <w:sz w:val="22"/>
        </w:rPr>
        <w:t>linha reta,</w:t>
      </w:r>
      <w:r>
        <w:rPr>
          <w:spacing w:val="-7"/>
          <w:sz w:val="22"/>
        </w:rPr>
        <w:t> </w:t>
      </w:r>
      <w:r>
        <w:rPr>
          <w:sz w:val="22"/>
        </w:rPr>
        <w:t>colateral ou</w:t>
      </w:r>
      <w:r>
        <w:rPr>
          <w:spacing w:val="-10"/>
          <w:sz w:val="22"/>
        </w:rPr>
        <w:t> </w:t>
      </w:r>
      <w:r>
        <w:rPr>
          <w:sz w:val="22"/>
        </w:rPr>
        <w:t>por</w:t>
      </w:r>
      <w:r>
        <w:rPr>
          <w:spacing w:val="-5"/>
          <w:sz w:val="22"/>
        </w:rPr>
        <w:t> </w:t>
      </w:r>
      <w:r>
        <w:rPr>
          <w:sz w:val="22"/>
        </w:rPr>
        <w:t>afinidade, até</w:t>
      </w:r>
      <w:r>
        <w:rPr>
          <w:spacing w:val="-10"/>
          <w:sz w:val="22"/>
        </w:rPr>
        <w:t> </w:t>
      </w: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terceiro</w:t>
      </w:r>
      <w:r>
        <w:rPr>
          <w:spacing w:val="-10"/>
          <w:sz w:val="22"/>
        </w:rPr>
        <w:t> </w:t>
      </w:r>
      <w:r>
        <w:rPr>
          <w:sz w:val="22"/>
        </w:rPr>
        <w:t>grau, de</w:t>
      </w:r>
      <w:r>
        <w:rPr>
          <w:spacing w:val="-10"/>
          <w:sz w:val="22"/>
        </w:rPr>
        <w:t> </w:t>
      </w:r>
      <w:r>
        <w:rPr>
          <w:sz w:val="22"/>
        </w:rPr>
        <w:t>dirigente do</w:t>
      </w:r>
      <w:r>
        <w:rPr>
          <w:spacing w:val="-10"/>
          <w:sz w:val="22"/>
        </w:rPr>
        <w:t> </w:t>
      </w:r>
      <w:r>
        <w:rPr>
          <w:sz w:val="22"/>
        </w:rPr>
        <w:t>contratante ou</w:t>
      </w:r>
      <w:r>
        <w:rPr>
          <w:spacing w:val="-10"/>
          <w:sz w:val="22"/>
        </w:rPr>
        <w:t> </w:t>
      </w:r>
      <w:r>
        <w:rPr>
          <w:sz w:val="22"/>
        </w:rPr>
        <w:t>do</w:t>
      </w:r>
      <w:r>
        <w:rPr>
          <w:spacing w:val="-10"/>
          <w:sz w:val="22"/>
        </w:rPr>
        <w:t> </w:t>
      </w:r>
      <w:r>
        <w:rPr>
          <w:sz w:val="22"/>
        </w:rPr>
        <w:t>fiscal</w:t>
      </w:r>
      <w:r>
        <w:rPr>
          <w:spacing w:val="-10"/>
          <w:sz w:val="22"/>
        </w:rPr>
        <w:t> </w:t>
      </w:r>
      <w:r>
        <w:rPr>
          <w:sz w:val="22"/>
        </w:rPr>
        <w:t>ou gestor do</w:t>
      </w:r>
      <w:r>
        <w:rPr>
          <w:spacing w:val="-1"/>
          <w:sz w:val="22"/>
        </w:rPr>
        <w:t> </w:t>
      </w:r>
      <w:r>
        <w:rPr>
          <w:sz w:val="22"/>
        </w:rPr>
        <w:t>contrato, nos termos</w:t>
      </w:r>
      <w:r>
        <w:rPr>
          <w:spacing w:val="-4"/>
          <w:sz w:val="22"/>
        </w:rPr>
        <w:t> </w:t>
      </w:r>
      <w:r>
        <w:rPr>
          <w:sz w:val="22"/>
        </w:rPr>
        <w:t>do </w:t>
      </w:r>
      <w:r>
        <w:rPr>
          <w:color w:val="0000FF"/>
          <w:sz w:val="22"/>
          <w:u w:val="single" w:color="0000FF"/>
        </w:rPr>
        <w:t>artigo 48, parágrafo</w:t>
      </w:r>
      <w:r>
        <w:rPr>
          <w:color w:val="0000FF"/>
          <w:spacing w:val="-1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único, da</w:t>
      </w:r>
      <w:r>
        <w:rPr>
          <w:color w:val="0000FF"/>
          <w:spacing w:val="-1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Lei nº 14.133, de</w:t>
      </w:r>
      <w:r>
        <w:rPr>
          <w:color w:val="0000FF"/>
          <w:spacing w:val="-1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2021</w:t>
      </w:r>
      <w:r>
        <w:rPr>
          <w:sz w:val="22"/>
        </w:rPr>
        <w:t>;</w:t>
      </w:r>
    </w:p>
    <w:p>
      <w:pPr>
        <w:pStyle w:val="BodyText"/>
        <w:spacing w:line="285" w:lineRule="auto" w:before="110"/>
        <w:ind w:left="137" w:right="306"/>
        <w:jc w:val="both"/>
      </w:pPr>
      <w:r>
        <w:rPr/>
        <w:t>9.7 Comunicar ao Fiscal do contrato, no prazo de 24 (vinte e quatro) horas, qualquer ocorrência anormal ou acidente que se verifique no local dos serviços;</w:t>
      </w:r>
    </w:p>
    <w:p>
      <w:pPr>
        <w:pStyle w:val="BodyText"/>
        <w:rPr>
          <w:sz w:val="20"/>
        </w:rPr>
      </w:pPr>
    </w:p>
    <w:p>
      <w:pPr>
        <w:pStyle w:val="BodyText"/>
        <w:spacing w:before="64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1088">
                <wp:simplePos x="0" y="0"/>
                <wp:positionH relativeFrom="page">
                  <wp:posOffset>1080135</wp:posOffset>
                </wp:positionH>
                <wp:positionV relativeFrom="paragraph">
                  <wp:posOffset>202457</wp:posOffset>
                </wp:positionV>
                <wp:extent cx="5372100" cy="1270"/>
                <wp:effectExtent l="0" t="0" r="0" b="0"/>
                <wp:wrapTopAndBottom/>
                <wp:docPr id="147" name="Graphic 1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7" name="Graphic 147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5.941522pt;width:423pt;height:.1pt;mso-position-horizontal-relative:page;mso-position-vertical-relative:paragraph;z-index:-15675392;mso-wrap-distance-left:0;mso-wrap-distance-right:0" id="docshape73" coordorigin="1701,319" coordsize="8460,0" path="m1701,319l10161,319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84448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48" name="Image 1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8" name="Image 14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49" name="Group 14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49" name="Group 149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50" name="Graphic 150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74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1"/>
          <w:numId w:val="22"/>
        </w:numPr>
        <w:tabs>
          <w:tab w:pos="615" w:val="left" w:leader="none"/>
        </w:tabs>
        <w:spacing w:line="271" w:lineRule="auto" w:before="171" w:after="0"/>
        <w:ind w:left="137" w:right="292" w:firstLine="0"/>
        <w:jc w:val="both"/>
        <w:rPr>
          <w:sz w:val="22"/>
        </w:rPr>
      </w:pPr>
      <w:r>
        <w:rPr>
          <w:sz w:val="22"/>
        </w:rPr>
        <w:t>Prestar todo esclarecimento ou informação solicitada pelo Contratante ou por seus prepostos,</w:t>
      </w:r>
      <w:r>
        <w:rPr>
          <w:spacing w:val="-16"/>
          <w:sz w:val="22"/>
        </w:rPr>
        <w:t> </w:t>
      </w:r>
      <w:r>
        <w:rPr>
          <w:sz w:val="22"/>
        </w:rPr>
        <w:t>garantindo-lhes</w:t>
      </w:r>
      <w:r>
        <w:rPr>
          <w:spacing w:val="-15"/>
          <w:sz w:val="22"/>
        </w:rPr>
        <w:t> </w:t>
      </w:r>
      <w:r>
        <w:rPr>
          <w:sz w:val="22"/>
        </w:rPr>
        <w:t>o</w:t>
      </w:r>
      <w:r>
        <w:rPr>
          <w:spacing w:val="-15"/>
          <w:sz w:val="22"/>
        </w:rPr>
        <w:t> </w:t>
      </w:r>
      <w:r>
        <w:rPr>
          <w:sz w:val="22"/>
        </w:rPr>
        <w:t>acesso,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qualquer</w:t>
      </w:r>
      <w:r>
        <w:rPr>
          <w:spacing w:val="-14"/>
          <w:sz w:val="22"/>
        </w:rPr>
        <w:t> </w:t>
      </w:r>
      <w:r>
        <w:rPr>
          <w:sz w:val="22"/>
        </w:rPr>
        <w:t>tempo,</w:t>
      </w:r>
      <w:r>
        <w:rPr>
          <w:spacing w:val="-15"/>
          <w:sz w:val="22"/>
        </w:rPr>
        <w:t> </w:t>
      </w:r>
      <w:r>
        <w:rPr>
          <w:sz w:val="22"/>
        </w:rPr>
        <w:t>ao</w:t>
      </w:r>
      <w:r>
        <w:rPr>
          <w:spacing w:val="-13"/>
          <w:sz w:val="22"/>
        </w:rPr>
        <w:t> </w:t>
      </w:r>
      <w:r>
        <w:rPr>
          <w:sz w:val="22"/>
        </w:rPr>
        <w:t>local</w:t>
      </w:r>
      <w:r>
        <w:rPr>
          <w:spacing w:val="-16"/>
          <w:sz w:val="22"/>
        </w:rPr>
        <w:t> </w:t>
      </w:r>
      <w:r>
        <w:rPr>
          <w:sz w:val="22"/>
        </w:rPr>
        <w:t>dos</w:t>
      </w:r>
      <w:r>
        <w:rPr>
          <w:spacing w:val="-15"/>
          <w:sz w:val="22"/>
        </w:rPr>
        <w:t> </w:t>
      </w:r>
      <w:r>
        <w:rPr>
          <w:sz w:val="22"/>
        </w:rPr>
        <w:t>trabalhos,</w:t>
      </w:r>
      <w:r>
        <w:rPr>
          <w:spacing w:val="2"/>
          <w:sz w:val="22"/>
        </w:rPr>
        <w:t> </w:t>
      </w:r>
      <w:r>
        <w:rPr>
          <w:sz w:val="22"/>
        </w:rPr>
        <w:t>bem</w:t>
      </w:r>
      <w:r>
        <w:rPr>
          <w:spacing w:val="-16"/>
          <w:sz w:val="22"/>
        </w:rPr>
        <w:t> </w:t>
      </w:r>
      <w:r>
        <w:rPr>
          <w:sz w:val="22"/>
        </w:rPr>
        <w:t>como</w:t>
      </w:r>
      <w:r>
        <w:rPr>
          <w:spacing w:val="-15"/>
          <w:sz w:val="22"/>
        </w:rPr>
        <w:t> </w:t>
      </w:r>
      <w:r>
        <w:rPr>
          <w:sz w:val="22"/>
        </w:rPr>
        <w:t>aos documentos relativos à execução do empreendimento;</w:t>
      </w:r>
    </w:p>
    <w:p>
      <w:pPr>
        <w:pStyle w:val="ListParagraph"/>
        <w:numPr>
          <w:ilvl w:val="1"/>
          <w:numId w:val="22"/>
        </w:numPr>
        <w:tabs>
          <w:tab w:pos="600" w:val="left" w:leader="none"/>
        </w:tabs>
        <w:spacing w:line="278" w:lineRule="auto" w:before="134" w:after="0"/>
        <w:ind w:left="137" w:right="287" w:firstLine="0"/>
        <w:jc w:val="both"/>
        <w:rPr>
          <w:sz w:val="22"/>
        </w:rPr>
      </w:pPr>
      <w:r>
        <w:rPr>
          <w:sz w:val="22"/>
        </w:rPr>
        <w:t>Paralisar, por determinação do Contratante, qualquer atividade que não esteja sendo executada</w:t>
      </w:r>
      <w:r>
        <w:rPr>
          <w:spacing w:val="-8"/>
          <w:sz w:val="22"/>
        </w:rPr>
        <w:t> </w:t>
      </w:r>
      <w:r>
        <w:rPr>
          <w:sz w:val="22"/>
        </w:rPr>
        <w:t>de acordo</w:t>
      </w:r>
      <w:r>
        <w:rPr>
          <w:spacing w:val="-8"/>
          <w:sz w:val="22"/>
        </w:rPr>
        <w:t> </w:t>
      </w:r>
      <w:r>
        <w:rPr>
          <w:sz w:val="22"/>
        </w:rPr>
        <w:t>com a</w:t>
      </w:r>
      <w:r>
        <w:rPr>
          <w:spacing w:val="-8"/>
          <w:sz w:val="22"/>
        </w:rPr>
        <w:t> </w:t>
      </w:r>
      <w:r>
        <w:rPr>
          <w:sz w:val="22"/>
        </w:rPr>
        <w:t>boa técnica</w:t>
      </w:r>
      <w:r>
        <w:rPr>
          <w:spacing w:val="-8"/>
          <w:sz w:val="22"/>
        </w:rPr>
        <w:t> </w:t>
      </w:r>
      <w:r>
        <w:rPr>
          <w:sz w:val="22"/>
        </w:rPr>
        <w:t>ou que ponha em risco</w:t>
      </w:r>
      <w:r>
        <w:rPr>
          <w:spacing w:val="-8"/>
          <w:sz w:val="22"/>
        </w:rPr>
        <w:t> </w:t>
      </w:r>
      <w:r>
        <w:rPr>
          <w:sz w:val="22"/>
        </w:rPr>
        <w:t>a segurança de pessoas ou bens de terceiros;</w:t>
      </w:r>
    </w:p>
    <w:p>
      <w:pPr>
        <w:pStyle w:val="ListParagraph"/>
        <w:numPr>
          <w:ilvl w:val="1"/>
          <w:numId w:val="22"/>
        </w:numPr>
        <w:tabs>
          <w:tab w:pos="674" w:val="left" w:leader="none"/>
        </w:tabs>
        <w:spacing w:line="271" w:lineRule="auto" w:before="110" w:after="0"/>
        <w:ind w:left="137" w:right="287" w:firstLine="0"/>
        <w:jc w:val="both"/>
        <w:rPr>
          <w:sz w:val="22"/>
        </w:rPr>
      </w:pPr>
      <w:r>
        <w:rPr>
          <w:sz w:val="22"/>
        </w:rPr>
        <w:t>Promover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4"/>
          <w:sz w:val="22"/>
        </w:rPr>
        <w:t> </w:t>
      </w:r>
      <w:r>
        <w:rPr>
          <w:sz w:val="22"/>
        </w:rPr>
        <w:t>guarda,</w:t>
      </w:r>
      <w:r>
        <w:rPr>
          <w:spacing w:val="-4"/>
          <w:sz w:val="22"/>
        </w:rPr>
        <w:t> </w:t>
      </w:r>
      <w:r>
        <w:rPr>
          <w:sz w:val="22"/>
        </w:rPr>
        <w:t>manutenção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7"/>
          <w:sz w:val="22"/>
        </w:rPr>
        <w:t> </w:t>
      </w:r>
      <w:r>
        <w:rPr>
          <w:sz w:val="22"/>
        </w:rPr>
        <w:t>vigilância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materiais,</w:t>
      </w:r>
      <w:r>
        <w:rPr>
          <w:spacing w:val="-4"/>
          <w:sz w:val="22"/>
        </w:rPr>
        <w:t> </w:t>
      </w:r>
      <w:r>
        <w:rPr>
          <w:sz w:val="22"/>
        </w:rPr>
        <w:t>ferramentas,</w:t>
      </w:r>
      <w:r>
        <w:rPr>
          <w:spacing w:val="-4"/>
          <w:sz w:val="22"/>
        </w:rPr>
        <w:t> </w:t>
      </w:r>
      <w:r>
        <w:rPr>
          <w:sz w:val="22"/>
        </w:rPr>
        <w:t>e</w:t>
      </w:r>
      <w:r>
        <w:rPr>
          <w:spacing w:val="-16"/>
          <w:sz w:val="22"/>
        </w:rPr>
        <w:t> </w:t>
      </w:r>
      <w:r>
        <w:rPr>
          <w:sz w:val="22"/>
        </w:rPr>
        <w:t>tudo o</w:t>
      </w:r>
      <w:r>
        <w:rPr>
          <w:spacing w:val="-7"/>
          <w:sz w:val="22"/>
        </w:rPr>
        <w:t> </w:t>
      </w:r>
      <w:r>
        <w:rPr>
          <w:sz w:val="22"/>
        </w:rPr>
        <w:t>que</w:t>
      </w:r>
      <w:r>
        <w:rPr>
          <w:spacing w:val="-7"/>
          <w:sz w:val="22"/>
        </w:rPr>
        <w:t> </w:t>
      </w:r>
      <w:r>
        <w:rPr>
          <w:sz w:val="22"/>
        </w:rPr>
        <w:t>for necessário à execução do objeto, durante a vigência do contrato;</w:t>
      </w:r>
    </w:p>
    <w:p>
      <w:pPr>
        <w:pStyle w:val="ListParagraph"/>
        <w:numPr>
          <w:ilvl w:val="1"/>
          <w:numId w:val="22"/>
        </w:numPr>
        <w:tabs>
          <w:tab w:pos="689" w:val="left" w:leader="none"/>
        </w:tabs>
        <w:spacing w:line="278" w:lineRule="auto" w:before="134" w:after="0"/>
        <w:ind w:left="137" w:right="285" w:firstLine="0"/>
        <w:jc w:val="both"/>
        <w:rPr>
          <w:sz w:val="22"/>
        </w:rPr>
      </w:pPr>
      <w:r>
        <w:rPr>
          <w:sz w:val="22"/>
        </w:rPr>
        <w:t>Não permitir a</w:t>
      </w:r>
      <w:r>
        <w:rPr>
          <w:spacing w:val="-11"/>
          <w:sz w:val="22"/>
        </w:rPr>
        <w:t> </w:t>
      </w:r>
      <w:r>
        <w:rPr>
          <w:sz w:val="22"/>
        </w:rPr>
        <w:t>utilização de qualquer trabalho do menor</w:t>
      </w:r>
      <w:r>
        <w:rPr>
          <w:spacing w:val="-7"/>
          <w:sz w:val="22"/>
        </w:rPr>
        <w:t> </w:t>
      </w:r>
      <w:r>
        <w:rPr>
          <w:sz w:val="22"/>
        </w:rPr>
        <w:t>de dezesseis anos, exceto</w:t>
      </w:r>
      <w:r>
        <w:rPr>
          <w:spacing w:val="-11"/>
          <w:sz w:val="22"/>
        </w:rPr>
        <w:t> </w:t>
      </w:r>
      <w:r>
        <w:rPr>
          <w:sz w:val="22"/>
        </w:rPr>
        <w:t>na condição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aprendiz</w:t>
      </w:r>
      <w:r>
        <w:rPr>
          <w:spacing w:val="-15"/>
          <w:sz w:val="22"/>
        </w:rPr>
        <w:t> </w:t>
      </w:r>
      <w:r>
        <w:rPr>
          <w:sz w:val="22"/>
        </w:rPr>
        <w:t>para</w:t>
      </w:r>
      <w:r>
        <w:rPr>
          <w:spacing w:val="-15"/>
          <w:sz w:val="22"/>
        </w:rPr>
        <w:t> </w:t>
      </w:r>
      <w:r>
        <w:rPr>
          <w:sz w:val="22"/>
        </w:rPr>
        <w:t>os maiores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quatorze anos, nem</w:t>
      </w:r>
      <w:r>
        <w:rPr>
          <w:spacing w:val="-13"/>
          <w:sz w:val="22"/>
        </w:rPr>
        <w:t> </w:t>
      </w:r>
      <w:r>
        <w:rPr>
          <w:sz w:val="22"/>
        </w:rPr>
        <w:t>permitir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utilização do</w:t>
      </w:r>
      <w:r>
        <w:rPr>
          <w:spacing w:val="-11"/>
          <w:sz w:val="22"/>
        </w:rPr>
        <w:t> </w:t>
      </w:r>
      <w:r>
        <w:rPr>
          <w:sz w:val="22"/>
        </w:rPr>
        <w:t>trabalho do</w:t>
      </w:r>
      <w:r>
        <w:rPr>
          <w:spacing w:val="-2"/>
          <w:sz w:val="22"/>
        </w:rPr>
        <w:t> </w:t>
      </w:r>
      <w:r>
        <w:rPr>
          <w:sz w:val="22"/>
        </w:rPr>
        <w:t>menor de</w:t>
      </w:r>
      <w:r>
        <w:rPr>
          <w:spacing w:val="-2"/>
          <w:sz w:val="22"/>
        </w:rPr>
        <w:t> </w:t>
      </w:r>
      <w:r>
        <w:rPr>
          <w:sz w:val="22"/>
        </w:rPr>
        <w:t>dezoito</w:t>
      </w:r>
      <w:r>
        <w:rPr>
          <w:spacing w:val="31"/>
          <w:sz w:val="22"/>
        </w:rPr>
        <w:t> </w:t>
      </w:r>
      <w:r>
        <w:rPr>
          <w:sz w:val="22"/>
        </w:rPr>
        <w:t>anos em trabalho</w:t>
      </w:r>
      <w:r>
        <w:rPr>
          <w:spacing w:val="-2"/>
          <w:sz w:val="22"/>
        </w:rPr>
        <w:t> </w:t>
      </w:r>
      <w:r>
        <w:rPr>
          <w:sz w:val="22"/>
        </w:rPr>
        <w:t>noturno, perigoso</w:t>
      </w:r>
      <w:r>
        <w:rPr>
          <w:spacing w:val="31"/>
          <w:sz w:val="22"/>
        </w:rPr>
        <w:t> </w:t>
      </w:r>
      <w:r>
        <w:rPr>
          <w:sz w:val="22"/>
        </w:rPr>
        <w:t>ou</w:t>
      </w:r>
      <w:r>
        <w:rPr>
          <w:spacing w:val="-2"/>
          <w:sz w:val="22"/>
        </w:rPr>
        <w:t> </w:t>
      </w:r>
      <w:r>
        <w:rPr>
          <w:sz w:val="22"/>
        </w:rPr>
        <w:t>insalubre;</w:t>
      </w:r>
    </w:p>
    <w:p>
      <w:pPr>
        <w:pStyle w:val="ListParagraph"/>
        <w:numPr>
          <w:ilvl w:val="1"/>
          <w:numId w:val="22"/>
        </w:numPr>
        <w:tabs>
          <w:tab w:pos="793" w:val="left" w:leader="none"/>
        </w:tabs>
        <w:spacing w:line="271" w:lineRule="auto" w:before="111" w:after="0"/>
        <w:ind w:left="137" w:right="298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57376">
            <wp:simplePos x="0" y="0"/>
            <wp:positionH relativeFrom="page">
              <wp:posOffset>2385060</wp:posOffset>
            </wp:positionH>
            <wp:positionV relativeFrom="paragraph">
              <wp:posOffset>104737</wp:posOffset>
            </wp:positionV>
            <wp:extent cx="3105150" cy="2952114"/>
            <wp:effectExtent l="0" t="0" r="0" b="0"/>
            <wp:wrapNone/>
            <wp:docPr id="151" name="Image 15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1" name="Image 15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Manter durante toda a vigência do contrato, em compatibilidade com as obrigações assumidas, todas as condições exigidas para habilitação</w:t>
      </w:r>
      <w:r>
        <w:rPr>
          <w:spacing w:val="39"/>
          <w:sz w:val="22"/>
        </w:rPr>
        <w:t> </w:t>
      </w:r>
      <w:r>
        <w:rPr>
          <w:sz w:val="22"/>
        </w:rPr>
        <w:t>na licitação;</w:t>
      </w:r>
    </w:p>
    <w:p>
      <w:pPr>
        <w:pStyle w:val="ListParagraph"/>
        <w:numPr>
          <w:ilvl w:val="1"/>
          <w:numId w:val="22"/>
        </w:numPr>
        <w:tabs>
          <w:tab w:pos="689" w:val="left" w:leader="none"/>
        </w:tabs>
        <w:spacing w:line="271" w:lineRule="auto" w:before="133" w:after="0"/>
        <w:ind w:left="137" w:right="284" w:firstLine="0"/>
        <w:jc w:val="both"/>
        <w:rPr>
          <w:sz w:val="22"/>
        </w:rPr>
      </w:pPr>
      <w:r>
        <w:rPr>
          <w:sz w:val="22"/>
        </w:rPr>
        <w:t>Guardar sigilo sobre todas as informações</w:t>
      </w:r>
      <w:r>
        <w:rPr>
          <w:spacing w:val="-16"/>
          <w:sz w:val="22"/>
        </w:rPr>
        <w:t> </w:t>
      </w:r>
      <w:r>
        <w:rPr>
          <w:sz w:val="22"/>
        </w:rPr>
        <w:t>obtidas em decorrência</w:t>
      </w:r>
      <w:r>
        <w:rPr>
          <w:spacing w:val="-8"/>
          <w:sz w:val="22"/>
        </w:rPr>
        <w:t> </w:t>
      </w:r>
      <w:r>
        <w:rPr>
          <w:sz w:val="22"/>
        </w:rPr>
        <w:t>do cumprimento</w:t>
      </w:r>
      <w:r>
        <w:rPr>
          <w:spacing w:val="-8"/>
          <w:sz w:val="22"/>
        </w:rPr>
        <w:t> </w:t>
      </w:r>
      <w:r>
        <w:rPr>
          <w:sz w:val="22"/>
        </w:rPr>
        <w:t>do </w:t>
      </w:r>
      <w:r>
        <w:rPr>
          <w:spacing w:val="-2"/>
          <w:sz w:val="22"/>
        </w:rPr>
        <w:t>contrato;</w:t>
      </w:r>
    </w:p>
    <w:p>
      <w:pPr>
        <w:pStyle w:val="ListParagraph"/>
        <w:numPr>
          <w:ilvl w:val="1"/>
          <w:numId w:val="22"/>
        </w:numPr>
        <w:tabs>
          <w:tab w:pos="748" w:val="left" w:leader="none"/>
        </w:tabs>
        <w:spacing w:line="271" w:lineRule="auto" w:before="134" w:after="0"/>
        <w:ind w:left="137" w:right="286" w:firstLine="0"/>
        <w:jc w:val="both"/>
        <w:rPr>
          <w:sz w:val="22"/>
        </w:rPr>
      </w:pPr>
      <w:r>
        <w:rPr>
          <w:sz w:val="22"/>
        </w:rPr>
        <w:t>A contratada deverá cumprir todas as demais obrigações descritas no Aviso de Contratação, Termo de Referência e Contrato.</w:t>
      </w:r>
    </w:p>
    <w:p>
      <w:pPr>
        <w:pStyle w:val="Heading2"/>
        <w:spacing w:before="239"/>
      </w:pPr>
      <w:r>
        <w:rPr/>
        <w:t>CLÁUSULA</w:t>
      </w:r>
      <w:r>
        <w:rPr>
          <w:spacing w:val="22"/>
        </w:rPr>
        <w:t> </w:t>
      </w:r>
      <w:r>
        <w:rPr/>
        <w:t>DÉCIMA–</w:t>
      </w:r>
      <w:r>
        <w:rPr>
          <w:spacing w:val="12"/>
        </w:rPr>
        <w:t> </w:t>
      </w:r>
      <w:r>
        <w:rPr/>
        <w:t>GARANTIA</w:t>
      </w:r>
      <w:r>
        <w:rPr>
          <w:spacing w:val="23"/>
        </w:rPr>
        <w:t> </w:t>
      </w:r>
      <w:r>
        <w:rPr/>
        <w:t>DE</w:t>
      </w:r>
      <w:r>
        <w:rPr>
          <w:spacing w:val="19"/>
        </w:rPr>
        <w:t> </w:t>
      </w:r>
      <w:r>
        <w:rPr/>
        <w:t>EXECUÇÃO</w:t>
      </w:r>
      <w:r>
        <w:rPr>
          <w:spacing w:val="25"/>
        </w:rPr>
        <w:t> </w:t>
      </w:r>
      <w:r>
        <w:rPr/>
        <w:t>(</w:t>
      </w:r>
      <w:r>
        <w:rPr>
          <w:color w:val="0000FF"/>
          <w:u w:val="thick" w:color="0000FF"/>
        </w:rPr>
        <w:t>art.</w:t>
      </w:r>
      <w:r>
        <w:rPr>
          <w:color w:val="0000FF"/>
          <w:spacing w:val="16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  <w:spacing w:val="16"/>
          <w:u w:val="thick" w:color="0000FF"/>
        </w:rPr>
        <w:t> </w:t>
      </w:r>
      <w:r>
        <w:rPr>
          <w:color w:val="0000FF"/>
          <w:spacing w:val="-4"/>
          <w:u w:val="thick" w:color="0000FF"/>
        </w:rPr>
        <w:t>XII</w:t>
      </w:r>
      <w:r>
        <w:rPr>
          <w:spacing w:val="-4"/>
        </w:rPr>
        <w:t>)</w:t>
      </w:r>
    </w:p>
    <w:p>
      <w:pPr>
        <w:pStyle w:val="ListParagraph"/>
        <w:numPr>
          <w:ilvl w:val="1"/>
          <w:numId w:val="23"/>
        </w:numPr>
        <w:tabs>
          <w:tab w:pos="839" w:val="left" w:leader="none"/>
        </w:tabs>
        <w:spacing w:line="240" w:lineRule="auto" w:before="122" w:after="0"/>
        <w:ind w:left="839" w:right="0" w:hanging="702"/>
        <w:jc w:val="both"/>
        <w:rPr>
          <w:sz w:val="22"/>
        </w:rPr>
      </w:pPr>
      <w:r>
        <w:rPr>
          <w:sz w:val="22"/>
        </w:rPr>
        <w:t>Não</w:t>
      </w:r>
      <w:r>
        <w:rPr>
          <w:spacing w:val="-11"/>
          <w:sz w:val="22"/>
        </w:rPr>
        <w:t> </w:t>
      </w:r>
      <w:r>
        <w:rPr>
          <w:sz w:val="22"/>
        </w:rPr>
        <w:t>haverá</w:t>
      </w:r>
      <w:r>
        <w:rPr>
          <w:spacing w:val="-10"/>
          <w:sz w:val="22"/>
        </w:rPr>
        <w:t> </w:t>
      </w:r>
      <w:r>
        <w:rPr>
          <w:sz w:val="22"/>
        </w:rPr>
        <w:t>exigência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garantia</w:t>
      </w:r>
      <w:r>
        <w:rPr>
          <w:spacing w:val="18"/>
          <w:sz w:val="22"/>
        </w:rPr>
        <w:t> </w:t>
      </w:r>
      <w:r>
        <w:rPr>
          <w:sz w:val="22"/>
        </w:rPr>
        <w:t>contratual</w:t>
      </w:r>
      <w:r>
        <w:rPr>
          <w:spacing w:val="-10"/>
          <w:sz w:val="22"/>
        </w:rPr>
        <w:t> </w:t>
      </w:r>
      <w:r>
        <w:rPr>
          <w:sz w:val="22"/>
        </w:rPr>
        <w:t>da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execução.</w:t>
      </w:r>
    </w:p>
    <w:p>
      <w:pPr>
        <w:pStyle w:val="BodyText"/>
        <w:spacing w:before="20"/>
      </w:pPr>
    </w:p>
    <w:p>
      <w:pPr>
        <w:pStyle w:val="Heading2"/>
        <w:spacing w:line="242" w:lineRule="auto"/>
      </w:pPr>
      <w:r>
        <w:rPr/>
        <w:t>CLÁUSULA DÉCIMA</w:t>
      </w:r>
      <w:r>
        <w:rPr>
          <w:spacing w:val="-19"/>
        </w:rPr>
        <w:t> </w:t>
      </w:r>
      <w:r>
        <w:rPr/>
        <w:t>PRIMEIRA –</w:t>
      </w:r>
      <w:r>
        <w:rPr>
          <w:spacing w:val="-10"/>
        </w:rPr>
        <w:t> </w:t>
      </w:r>
      <w:r>
        <w:rPr/>
        <w:t>INFRAÇÕES</w:t>
      </w:r>
      <w:r>
        <w:rPr>
          <w:spacing w:val="-3"/>
        </w:rPr>
        <w:t> </w:t>
      </w:r>
      <w:r>
        <w:rPr/>
        <w:t>E</w:t>
      </w:r>
      <w:r>
        <w:rPr>
          <w:spacing w:val="-3"/>
        </w:rPr>
        <w:t> </w:t>
      </w:r>
      <w:r>
        <w:rPr/>
        <w:t>SANÇÕES</w:t>
      </w:r>
      <w:r>
        <w:rPr>
          <w:spacing w:val="-3"/>
        </w:rPr>
        <w:t> </w:t>
      </w:r>
      <w:r>
        <w:rPr/>
        <w:t>ADMINISTRATIVAS</w:t>
      </w:r>
      <w:r>
        <w:rPr>
          <w:spacing w:val="-23"/>
        </w:rPr>
        <w:t> </w:t>
      </w:r>
      <w:r>
        <w:rPr/>
        <w:t>(</w:t>
      </w:r>
      <w:r>
        <w:rPr>
          <w:color w:val="0000FF"/>
          <w:u w:val="thick" w:color="0000FF"/>
        </w:rPr>
        <w:t>art.</w:t>
      </w:r>
      <w:r>
        <w:rPr>
          <w:color w:val="0000FF"/>
          <w:spacing w:val="-6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</w:rPr>
        <w:t> </w:t>
      </w:r>
      <w:r>
        <w:rPr>
          <w:color w:val="0000FF"/>
          <w:spacing w:val="-4"/>
          <w:u w:val="thick" w:color="0000FF"/>
        </w:rPr>
        <w:t>XIV</w:t>
      </w:r>
      <w:r>
        <w:rPr>
          <w:spacing w:val="-4"/>
        </w:rPr>
        <w:t>)</w:t>
      </w:r>
    </w:p>
    <w:p>
      <w:pPr>
        <w:pStyle w:val="ListParagraph"/>
        <w:numPr>
          <w:ilvl w:val="1"/>
          <w:numId w:val="24"/>
        </w:numPr>
        <w:tabs>
          <w:tab w:pos="673" w:val="left" w:leader="none"/>
        </w:tabs>
        <w:spacing w:line="240" w:lineRule="auto" w:before="119" w:after="0"/>
        <w:ind w:left="673" w:right="0" w:hanging="536"/>
        <w:jc w:val="both"/>
        <w:rPr>
          <w:sz w:val="22"/>
        </w:rPr>
      </w:pPr>
      <w:r>
        <w:rPr>
          <w:sz w:val="22"/>
        </w:rPr>
        <w:t>Comete</w:t>
      </w:r>
      <w:r>
        <w:rPr>
          <w:spacing w:val="-22"/>
          <w:sz w:val="22"/>
        </w:rPr>
        <w:t> </w:t>
      </w:r>
      <w:r>
        <w:rPr>
          <w:sz w:val="22"/>
        </w:rPr>
        <w:t>infração</w:t>
      </w:r>
      <w:r>
        <w:rPr>
          <w:spacing w:val="-22"/>
          <w:sz w:val="22"/>
        </w:rPr>
        <w:t> </w:t>
      </w:r>
      <w:r>
        <w:rPr>
          <w:sz w:val="22"/>
        </w:rPr>
        <w:t>administrativa,</w:t>
      </w:r>
      <w:r>
        <w:rPr>
          <w:spacing w:val="-14"/>
          <w:sz w:val="22"/>
        </w:rPr>
        <w:t> </w:t>
      </w:r>
      <w:r>
        <w:rPr>
          <w:sz w:val="22"/>
        </w:rPr>
        <w:t>nos</w:t>
      </w:r>
      <w:r>
        <w:rPr>
          <w:spacing w:val="-12"/>
          <w:sz w:val="22"/>
        </w:rPr>
        <w:t> </w:t>
      </w:r>
      <w:r>
        <w:rPr>
          <w:sz w:val="22"/>
        </w:rPr>
        <w:t>termos</w:t>
      </w:r>
      <w:r>
        <w:rPr>
          <w:spacing w:val="-24"/>
          <w:sz w:val="22"/>
        </w:rPr>
        <w:t> </w:t>
      </w:r>
      <w:r>
        <w:rPr>
          <w:sz w:val="22"/>
        </w:rPr>
        <w:t>da</w:t>
      </w:r>
      <w:r>
        <w:rPr>
          <w:spacing w:val="-4"/>
          <w:sz w:val="22"/>
        </w:rPr>
        <w:t> </w:t>
      </w:r>
      <w:r>
        <w:rPr>
          <w:color w:val="0000FF"/>
          <w:sz w:val="22"/>
          <w:u w:val="single" w:color="0000FF"/>
        </w:rPr>
        <w:t>Lei</w:t>
      </w:r>
      <w:r>
        <w:rPr>
          <w:color w:val="0000FF"/>
          <w:spacing w:val="-10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nº</w:t>
      </w:r>
      <w:r>
        <w:rPr>
          <w:color w:val="0000FF"/>
          <w:spacing w:val="-12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14.133,</w:t>
      </w:r>
      <w:r>
        <w:rPr>
          <w:color w:val="0000FF"/>
          <w:spacing w:val="-7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de</w:t>
      </w:r>
      <w:r>
        <w:rPr>
          <w:color w:val="0000FF"/>
          <w:spacing w:val="-10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2021</w:t>
      </w:r>
      <w:r>
        <w:rPr>
          <w:sz w:val="22"/>
        </w:rPr>
        <w:t>,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z w:val="22"/>
        </w:rPr>
        <w:t>contratado</w:t>
      </w:r>
      <w:r>
        <w:rPr>
          <w:spacing w:val="-10"/>
          <w:sz w:val="22"/>
        </w:rPr>
        <w:t> </w:t>
      </w:r>
      <w:r>
        <w:rPr>
          <w:spacing w:val="-4"/>
          <w:sz w:val="22"/>
        </w:rPr>
        <w:t>que: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40" w:lineRule="auto" w:before="168" w:after="0"/>
        <w:ind w:left="843" w:right="0" w:hanging="420"/>
        <w:jc w:val="left"/>
        <w:rPr>
          <w:sz w:val="22"/>
        </w:rPr>
      </w:pPr>
      <w:r>
        <w:rPr>
          <w:sz w:val="22"/>
        </w:rPr>
        <w:t>der</w:t>
      </w:r>
      <w:r>
        <w:rPr>
          <w:spacing w:val="-3"/>
          <w:sz w:val="22"/>
        </w:rPr>
        <w:t> </w:t>
      </w:r>
      <w:r>
        <w:rPr>
          <w:sz w:val="22"/>
        </w:rPr>
        <w:t>causa</w:t>
      </w:r>
      <w:r>
        <w:rPr>
          <w:spacing w:val="8"/>
          <w:sz w:val="22"/>
        </w:rPr>
        <w:t> </w:t>
      </w:r>
      <w:r>
        <w:rPr>
          <w:sz w:val="22"/>
        </w:rPr>
        <w:t>à</w:t>
      </w:r>
      <w:r>
        <w:rPr>
          <w:spacing w:val="-7"/>
          <w:sz w:val="22"/>
        </w:rPr>
        <w:t> </w:t>
      </w:r>
      <w:r>
        <w:rPr>
          <w:sz w:val="22"/>
        </w:rPr>
        <w:t>inexecução</w:t>
      </w:r>
      <w:r>
        <w:rPr>
          <w:spacing w:val="-7"/>
          <w:sz w:val="22"/>
        </w:rPr>
        <w:t> </w:t>
      </w:r>
      <w:r>
        <w:rPr>
          <w:sz w:val="22"/>
        </w:rPr>
        <w:t>parcial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contrato;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85" w:lineRule="auto" w:before="153" w:after="0"/>
        <w:ind w:left="423" w:right="284" w:firstLine="0"/>
        <w:jc w:val="left"/>
        <w:rPr>
          <w:sz w:val="22"/>
        </w:rPr>
      </w:pPr>
      <w:r>
        <w:rPr>
          <w:sz w:val="22"/>
        </w:rPr>
        <w:t>der</w:t>
      </w:r>
      <w:r>
        <w:rPr>
          <w:spacing w:val="-2"/>
          <w:sz w:val="22"/>
        </w:rPr>
        <w:t> </w:t>
      </w:r>
      <w:r>
        <w:rPr>
          <w:sz w:val="22"/>
        </w:rPr>
        <w:t>causa</w:t>
      </w:r>
      <w:r>
        <w:rPr>
          <w:spacing w:val="-7"/>
          <w:sz w:val="22"/>
        </w:rPr>
        <w:t> </w:t>
      </w:r>
      <w:r>
        <w:rPr>
          <w:sz w:val="22"/>
        </w:rPr>
        <w:t>à inexecução</w:t>
      </w:r>
      <w:r>
        <w:rPr>
          <w:spacing w:val="-22"/>
          <w:sz w:val="22"/>
        </w:rPr>
        <w:t> </w:t>
      </w:r>
      <w:r>
        <w:rPr>
          <w:sz w:val="22"/>
        </w:rPr>
        <w:t>parcial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contrato</w:t>
      </w:r>
      <w:r>
        <w:rPr>
          <w:spacing w:val="-7"/>
          <w:sz w:val="22"/>
        </w:rPr>
        <w:t> </w:t>
      </w:r>
      <w:r>
        <w:rPr>
          <w:sz w:val="22"/>
        </w:rPr>
        <w:t>que cause</w:t>
      </w:r>
      <w:r>
        <w:rPr>
          <w:spacing w:val="-7"/>
          <w:sz w:val="22"/>
        </w:rPr>
        <w:t> </w:t>
      </w:r>
      <w:r>
        <w:rPr>
          <w:sz w:val="22"/>
        </w:rPr>
        <w:t>grave</w:t>
      </w:r>
      <w:r>
        <w:rPr>
          <w:spacing w:val="-7"/>
          <w:sz w:val="22"/>
        </w:rPr>
        <w:t> </w:t>
      </w:r>
      <w:r>
        <w:rPr>
          <w:sz w:val="22"/>
        </w:rPr>
        <w:t>dano</w:t>
      </w:r>
      <w:r>
        <w:rPr>
          <w:spacing w:val="-7"/>
          <w:sz w:val="22"/>
        </w:rPr>
        <w:t> </w:t>
      </w:r>
      <w:r>
        <w:rPr>
          <w:sz w:val="22"/>
        </w:rPr>
        <w:t>à Administração</w:t>
      </w:r>
      <w:r>
        <w:rPr>
          <w:spacing w:val="-7"/>
          <w:sz w:val="22"/>
        </w:rPr>
        <w:t> </w:t>
      </w:r>
      <w:r>
        <w:rPr>
          <w:sz w:val="22"/>
        </w:rPr>
        <w:t>ou ao funcionamento dos serviços públicos ou ao interesse</w:t>
      </w:r>
      <w:r>
        <w:rPr>
          <w:spacing w:val="40"/>
          <w:sz w:val="22"/>
        </w:rPr>
        <w:t> </w:t>
      </w:r>
      <w:r>
        <w:rPr>
          <w:sz w:val="22"/>
        </w:rPr>
        <w:t>coletivo;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40" w:lineRule="auto" w:before="103" w:after="0"/>
        <w:ind w:left="843" w:right="0" w:hanging="420"/>
        <w:jc w:val="left"/>
        <w:rPr>
          <w:sz w:val="22"/>
        </w:rPr>
      </w:pPr>
      <w:r>
        <w:rPr>
          <w:sz w:val="22"/>
        </w:rPr>
        <w:t>der</w:t>
      </w:r>
      <w:r>
        <w:rPr>
          <w:spacing w:val="-4"/>
          <w:sz w:val="22"/>
        </w:rPr>
        <w:t> </w:t>
      </w:r>
      <w:r>
        <w:rPr>
          <w:sz w:val="22"/>
        </w:rPr>
        <w:t>causa</w:t>
      </w:r>
      <w:r>
        <w:rPr>
          <w:spacing w:val="7"/>
          <w:sz w:val="22"/>
        </w:rPr>
        <w:t> </w:t>
      </w:r>
      <w:r>
        <w:rPr>
          <w:sz w:val="22"/>
        </w:rPr>
        <w:t>à</w:t>
      </w:r>
      <w:r>
        <w:rPr>
          <w:spacing w:val="-8"/>
          <w:sz w:val="22"/>
        </w:rPr>
        <w:t> </w:t>
      </w:r>
      <w:r>
        <w:rPr>
          <w:sz w:val="22"/>
        </w:rPr>
        <w:t>inexecução</w:t>
      </w:r>
      <w:r>
        <w:rPr>
          <w:spacing w:val="-8"/>
          <w:sz w:val="22"/>
        </w:rPr>
        <w:t> </w:t>
      </w:r>
      <w:r>
        <w:rPr>
          <w:sz w:val="22"/>
        </w:rPr>
        <w:t>total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contrato;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85" w:lineRule="auto" w:before="153" w:after="0"/>
        <w:ind w:left="423" w:right="298" w:firstLine="0"/>
        <w:jc w:val="left"/>
        <w:rPr>
          <w:sz w:val="22"/>
        </w:rPr>
      </w:pPr>
      <w:r>
        <w:rPr>
          <w:sz w:val="22"/>
        </w:rPr>
        <w:t>ensejar</w:t>
      </w:r>
      <w:r>
        <w:rPr>
          <w:spacing w:val="40"/>
          <w:sz w:val="22"/>
        </w:rPr>
        <w:t> </w:t>
      </w:r>
      <w:r>
        <w:rPr>
          <w:sz w:val="22"/>
        </w:rPr>
        <w:t>o</w:t>
      </w:r>
      <w:r>
        <w:rPr>
          <w:spacing w:val="35"/>
          <w:sz w:val="22"/>
        </w:rPr>
        <w:t> </w:t>
      </w:r>
      <w:r>
        <w:rPr>
          <w:sz w:val="22"/>
        </w:rPr>
        <w:t>retardamento da</w:t>
      </w:r>
      <w:r>
        <w:rPr>
          <w:spacing w:val="35"/>
          <w:sz w:val="22"/>
        </w:rPr>
        <w:t> </w:t>
      </w:r>
      <w:r>
        <w:rPr>
          <w:sz w:val="22"/>
        </w:rPr>
        <w:t>execução ou</w:t>
      </w:r>
      <w:r>
        <w:rPr>
          <w:spacing w:val="35"/>
          <w:sz w:val="22"/>
        </w:rPr>
        <w:t> </w:t>
      </w:r>
      <w:r>
        <w:rPr>
          <w:sz w:val="22"/>
        </w:rPr>
        <w:t>da</w:t>
      </w:r>
      <w:r>
        <w:rPr>
          <w:spacing w:val="35"/>
          <w:sz w:val="22"/>
        </w:rPr>
        <w:t> </w:t>
      </w:r>
      <w:r>
        <w:rPr>
          <w:sz w:val="22"/>
        </w:rPr>
        <w:t>entrega</w:t>
      </w:r>
      <w:r>
        <w:rPr>
          <w:spacing w:val="35"/>
          <w:sz w:val="22"/>
        </w:rPr>
        <w:t> </w:t>
      </w:r>
      <w:r>
        <w:rPr>
          <w:sz w:val="22"/>
        </w:rPr>
        <w:t>do objeto</w:t>
      </w:r>
      <w:r>
        <w:rPr>
          <w:spacing w:val="40"/>
          <w:sz w:val="22"/>
        </w:rPr>
        <w:t> </w:t>
      </w:r>
      <w:r>
        <w:rPr>
          <w:sz w:val="22"/>
        </w:rPr>
        <w:t>da contratação sem motivo justificado;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71" w:lineRule="auto" w:before="103" w:after="0"/>
        <w:ind w:left="423" w:right="286" w:firstLine="0"/>
        <w:jc w:val="left"/>
        <w:rPr>
          <w:sz w:val="22"/>
        </w:rPr>
      </w:pPr>
      <w:r>
        <w:rPr>
          <w:sz w:val="22"/>
        </w:rPr>
        <w:t>apresentar</w:t>
      </w:r>
      <w:r>
        <w:rPr>
          <w:spacing w:val="40"/>
          <w:sz w:val="22"/>
        </w:rPr>
        <w:t> </w:t>
      </w:r>
      <w:r>
        <w:rPr>
          <w:sz w:val="22"/>
        </w:rPr>
        <w:t>documentação falsa ou prestar</w:t>
      </w:r>
      <w:r>
        <w:rPr>
          <w:spacing w:val="40"/>
          <w:sz w:val="22"/>
        </w:rPr>
        <w:t> </w:t>
      </w:r>
      <w:r>
        <w:rPr>
          <w:sz w:val="22"/>
        </w:rPr>
        <w:t>declaração falsa durante</w:t>
      </w:r>
      <w:r>
        <w:rPr>
          <w:spacing w:val="37"/>
          <w:sz w:val="22"/>
        </w:rPr>
        <w:t> </w:t>
      </w:r>
      <w:r>
        <w:rPr>
          <w:sz w:val="22"/>
        </w:rPr>
        <w:t>a execução do </w:t>
      </w:r>
      <w:r>
        <w:rPr>
          <w:spacing w:val="-2"/>
          <w:sz w:val="22"/>
        </w:rPr>
        <w:t>contrato;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40" w:lineRule="auto" w:before="134" w:after="0"/>
        <w:ind w:left="843" w:right="0" w:hanging="420"/>
        <w:jc w:val="left"/>
        <w:rPr>
          <w:sz w:val="22"/>
        </w:rPr>
      </w:pPr>
      <w:r>
        <w:rPr>
          <w:sz w:val="22"/>
        </w:rPr>
        <w:t>praticar</w:t>
      </w:r>
      <w:r>
        <w:rPr>
          <w:spacing w:val="-3"/>
          <w:sz w:val="22"/>
        </w:rPr>
        <w:t> </w:t>
      </w:r>
      <w:r>
        <w:rPr>
          <w:sz w:val="22"/>
        </w:rPr>
        <w:t>ato</w:t>
      </w:r>
      <w:r>
        <w:rPr>
          <w:spacing w:val="-8"/>
          <w:sz w:val="22"/>
        </w:rPr>
        <w:t> </w:t>
      </w:r>
      <w:r>
        <w:rPr>
          <w:sz w:val="22"/>
        </w:rPr>
        <w:t>fraudulento</w:t>
      </w:r>
      <w:r>
        <w:rPr>
          <w:spacing w:val="8"/>
          <w:sz w:val="22"/>
        </w:rPr>
        <w:t> </w:t>
      </w:r>
      <w:r>
        <w:rPr>
          <w:sz w:val="22"/>
        </w:rPr>
        <w:t>na</w:t>
      </w:r>
      <w:r>
        <w:rPr>
          <w:spacing w:val="-8"/>
          <w:sz w:val="22"/>
        </w:rPr>
        <w:t> </w:t>
      </w:r>
      <w:r>
        <w:rPr>
          <w:sz w:val="22"/>
        </w:rPr>
        <w:t>execução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pacing w:val="-2"/>
          <w:sz w:val="22"/>
        </w:rPr>
        <w:t>contrato;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40" w:lineRule="auto" w:before="152" w:after="0"/>
        <w:ind w:left="843" w:right="0" w:hanging="420"/>
        <w:jc w:val="left"/>
        <w:rPr>
          <w:sz w:val="22"/>
        </w:rPr>
      </w:pPr>
      <w:r>
        <w:rPr>
          <w:sz w:val="22"/>
        </w:rPr>
        <w:t>comportar-se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modo</w:t>
      </w:r>
      <w:r>
        <w:rPr>
          <w:spacing w:val="-10"/>
          <w:sz w:val="22"/>
        </w:rPr>
        <w:t> </w:t>
      </w:r>
      <w:r>
        <w:rPr>
          <w:sz w:val="22"/>
        </w:rPr>
        <w:t>inidôneo</w:t>
      </w:r>
      <w:r>
        <w:rPr>
          <w:spacing w:val="5"/>
          <w:sz w:val="22"/>
        </w:rPr>
        <w:t> </w:t>
      </w:r>
      <w:r>
        <w:rPr>
          <w:sz w:val="22"/>
        </w:rPr>
        <w:t>ou</w:t>
      </w:r>
      <w:r>
        <w:rPr>
          <w:spacing w:val="5"/>
          <w:sz w:val="22"/>
        </w:rPr>
        <w:t> </w:t>
      </w:r>
      <w:r>
        <w:rPr>
          <w:sz w:val="22"/>
        </w:rPr>
        <w:t>cometer</w:t>
      </w:r>
      <w:r>
        <w:rPr>
          <w:spacing w:val="-4"/>
          <w:sz w:val="22"/>
        </w:rPr>
        <w:t> </w:t>
      </w:r>
      <w:r>
        <w:rPr>
          <w:sz w:val="22"/>
        </w:rPr>
        <w:t>fraude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qualquer</w:t>
      </w:r>
      <w:r>
        <w:rPr>
          <w:spacing w:val="-5"/>
          <w:sz w:val="22"/>
        </w:rPr>
        <w:t> </w:t>
      </w:r>
      <w:r>
        <w:rPr>
          <w:spacing w:val="-2"/>
          <w:sz w:val="22"/>
        </w:rPr>
        <w:t>natureza;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40" w:lineRule="auto" w:before="168" w:after="0"/>
        <w:ind w:left="843" w:right="0" w:hanging="420"/>
        <w:jc w:val="left"/>
        <w:rPr>
          <w:sz w:val="22"/>
        </w:rPr>
      </w:pPr>
      <w:r>
        <w:rPr>
          <w:sz w:val="22"/>
        </w:rPr>
        <w:t>praticar</w:t>
      </w:r>
      <w:r>
        <w:rPr>
          <w:spacing w:val="-7"/>
          <w:sz w:val="22"/>
        </w:rPr>
        <w:t> </w:t>
      </w:r>
      <w:r>
        <w:rPr>
          <w:sz w:val="22"/>
        </w:rPr>
        <w:t>ato</w:t>
      </w:r>
      <w:r>
        <w:rPr>
          <w:spacing w:val="-11"/>
          <w:sz w:val="22"/>
        </w:rPr>
        <w:t> </w:t>
      </w:r>
      <w:r>
        <w:rPr>
          <w:sz w:val="22"/>
        </w:rPr>
        <w:t>lesivo</w:t>
      </w:r>
      <w:r>
        <w:rPr>
          <w:spacing w:val="3"/>
          <w:sz w:val="22"/>
        </w:rPr>
        <w:t> </w:t>
      </w:r>
      <w:r>
        <w:rPr>
          <w:sz w:val="22"/>
        </w:rPr>
        <w:t>previsto</w:t>
      </w:r>
      <w:r>
        <w:rPr>
          <w:spacing w:val="3"/>
          <w:sz w:val="22"/>
        </w:rPr>
        <w:t> </w:t>
      </w:r>
      <w:r>
        <w:rPr>
          <w:sz w:val="22"/>
        </w:rPr>
        <w:t>no</w:t>
      </w:r>
      <w:r>
        <w:rPr>
          <w:spacing w:val="-11"/>
          <w:sz w:val="22"/>
        </w:rPr>
        <w:t> </w:t>
      </w:r>
      <w:r>
        <w:rPr>
          <w:sz w:val="22"/>
        </w:rPr>
        <w:t>art.</w:t>
      </w:r>
      <w:r>
        <w:rPr>
          <w:spacing w:val="-8"/>
          <w:sz w:val="22"/>
        </w:rPr>
        <w:t> </w:t>
      </w:r>
      <w:r>
        <w:rPr>
          <w:sz w:val="22"/>
        </w:rPr>
        <w:t>5º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-11"/>
          <w:sz w:val="22"/>
        </w:rPr>
        <w:t> </w:t>
      </w:r>
      <w:r>
        <w:rPr>
          <w:sz w:val="22"/>
        </w:rPr>
        <w:t>Lei</w:t>
      </w:r>
      <w:r>
        <w:rPr>
          <w:spacing w:val="3"/>
          <w:sz w:val="22"/>
        </w:rPr>
        <w:t> </w:t>
      </w:r>
      <w:r>
        <w:rPr>
          <w:sz w:val="22"/>
        </w:rPr>
        <w:t>nº</w:t>
      </w:r>
      <w:r>
        <w:rPr>
          <w:spacing w:val="1"/>
          <w:sz w:val="22"/>
        </w:rPr>
        <w:t> </w:t>
      </w:r>
      <w:r>
        <w:rPr>
          <w:sz w:val="22"/>
        </w:rPr>
        <w:t>12.846,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3"/>
          <w:sz w:val="22"/>
        </w:rPr>
        <w:t> </w:t>
      </w:r>
      <w:r>
        <w:rPr>
          <w:sz w:val="22"/>
        </w:rPr>
        <w:t>1º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agosto</w:t>
      </w:r>
      <w:r>
        <w:rPr>
          <w:spacing w:val="3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pacing w:val="-2"/>
          <w:sz w:val="22"/>
        </w:rPr>
        <w:t>2013.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3136">
                <wp:simplePos x="0" y="0"/>
                <wp:positionH relativeFrom="page">
                  <wp:posOffset>1080135</wp:posOffset>
                </wp:positionH>
                <wp:positionV relativeFrom="paragraph">
                  <wp:posOffset>185884</wp:posOffset>
                </wp:positionV>
                <wp:extent cx="5372100" cy="1270"/>
                <wp:effectExtent l="0" t="0" r="0" b="0"/>
                <wp:wrapTopAndBottom/>
                <wp:docPr id="152" name="Graphic 15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2" name="Graphic 152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4.636614pt;width:423pt;height:.1pt;mso-position-horizontal-relative:page;mso-position-vertical-relative:paragraph;z-index:-15673344;mso-wrap-distance-left:0;mso-wrap-distance-right:0" id="docshape75" coordorigin="1701,293" coordsize="8460,0" path="m1701,293l10161,293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86496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53" name="Image 15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3" name="Image 15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54" name="Group 15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4" name="Group 154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55" name="Graphic 155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76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ListParagraph"/>
        <w:numPr>
          <w:ilvl w:val="1"/>
          <w:numId w:val="24"/>
        </w:numPr>
        <w:tabs>
          <w:tab w:pos="688" w:val="left" w:leader="none"/>
        </w:tabs>
        <w:spacing w:line="271" w:lineRule="auto" w:before="171" w:after="0"/>
        <w:ind w:left="137" w:right="299" w:firstLine="0"/>
        <w:jc w:val="both"/>
        <w:rPr>
          <w:sz w:val="22"/>
        </w:rPr>
      </w:pPr>
      <w:r>
        <w:rPr>
          <w:sz w:val="22"/>
        </w:rPr>
        <w:t>Serão</w:t>
      </w:r>
      <w:r>
        <w:rPr>
          <w:spacing w:val="-15"/>
          <w:sz w:val="22"/>
        </w:rPr>
        <w:t> </w:t>
      </w:r>
      <w:r>
        <w:rPr>
          <w:sz w:val="22"/>
        </w:rPr>
        <w:t>aplicadas ao</w:t>
      </w:r>
      <w:r>
        <w:rPr>
          <w:spacing w:val="-8"/>
          <w:sz w:val="22"/>
        </w:rPr>
        <w:t> </w:t>
      </w:r>
      <w:r>
        <w:rPr>
          <w:sz w:val="22"/>
        </w:rPr>
        <w:t>contratado que incorrer</w:t>
      </w:r>
      <w:r>
        <w:rPr>
          <w:spacing w:val="-3"/>
          <w:sz w:val="22"/>
        </w:rPr>
        <w:t> </w:t>
      </w:r>
      <w:r>
        <w:rPr>
          <w:sz w:val="22"/>
        </w:rPr>
        <w:t>nas infrações</w:t>
      </w:r>
      <w:r>
        <w:rPr>
          <w:spacing w:val="-10"/>
          <w:sz w:val="22"/>
        </w:rPr>
        <w:t> </w:t>
      </w:r>
      <w:r>
        <w:rPr>
          <w:sz w:val="22"/>
        </w:rPr>
        <w:t>acima</w:t>
      </w:r>
      <w:r>
        <w:rPr>
          <w:spacing w:val="-16"/>
          <w:sz w:val="22"/>
        </w:rPr>
        <w:t> </w:t>
      </w:r>
      <w:r>
        <w:rPr>
          <w:sz w:val="22"/>
        </w:rPr>
        <w:t>descritas as seguintes </w:t>
      </w:r>
      <w:r>
        <w:rPr>
          <w:spacing w:val="-2"/>
          <w:sz w:val="22"/>
        </w:rPr>
        <w:t>sanções:</w:t>
      </w:r>
    </w:p>
    <w:p>
      <w:pPr>
        <w:pStyle w:val="ListParagraph"/>
        <w:numPr>
          <w:ilvl w:val="0"/>
          <w:numId w:val="25"/>
        </w:numPr>
        <w:tabs>
          <w:tab w:pos="842" w:val="left" w:leader="none"/>
        </w:tabs>
        <w:spacing w:line="278" w:lineRule="auto" w:before="119" w:after="0"/>
        <w:ind w:left="423" w:right="281" w:firstLine="0"/>
        <w:jc w:val="both"/>
        <w:rPr>
          <w:sz w:val="22"/>
        </w:rPr>
      </w:pPr>
      <w:r>
        <w:rPr>
          <w:rFonts w:ascii="Arial" w:hAnsi="Arial"/>
          <w:b/>
          <w:sz w:val="22"/>
        </w:rPr>
        <w:t>Advertência</w:t>
      </w:r>
      <w:r>
        <w:rPr>
          <w:sz w:val="22"/>
        </w:rPr>
        <w:t>,</w:t>
      </w:r>
      <w:r>
        <w:rPr>
          <w:spacing w:val="-16"/>
          <w:sz w:val="22"/>
        </w:rPr>
        <w:t> </w:t>
      </w:r>
      <w:r>
        <w:rPr>
          <w:sz w:val="22"/>
        </w:rPr>
        <w:t>quando</w:t>
      </w:r>
      <w:r>
        <w:rPr>
          <w:spacing w:val="-15"/>
          <w:sz w:val="22"/>
        </w:rPr>
        <w:t> </w:t>
      </w:r>
      <w:r>
        <w:rPr>
          <w:sz w:val="22"/>
        </w:rPr>
        <w:t>o</w:t>
      </w:r>
      <w:r>
        <w:rPr>
          <w:spacing w:val="-15"/>
          <w:sz w:val="22"/>
        </w:rPr>
        <w:t> </w:t>
      </w:r>
      <w:r>
        <w:rPr>
          <w:sz w:val="22"/>
        </w:rPr>
        <w:t>contratado</w:t>
      </w:r>
      <w:r>
        <w:rPr>
          <w:spacing w:val="-16"/>
          <w:sz w:val="22"/>
        </w:rPr>
        <w:t> </w:t>
      </w:r>
      <w:r>
        <w:rPr>
          <w:sz w:val="22"/>
        </w:rPr>
        <w:t>der</w:t>
      </w:r>
      <w:r>
        <w:rPr>
          <w:spacing w:val="-15"/>
          <w:sz w:val="22"/>
        </w:rPr>
        <w:t> </w:t>
      </w:r>
      <w:r>
        <w:rPr>
          <w:sz w:val="22"/>
        </w:rPr>
        <w:t>causa</w:t>
      </w:r>
      <w:r>
        <w:rPr>
          <w:spacing w:val="-15"/>
          <w:sz w:val="22"/>
        </w:rPr>
        <w:t> </w:t>
      </w:r>
      <w:r>
        <w:rPr>
          <w:sz w:val="22"/>
        </w:rPr>
        <w:t>à</w:t>
      </w:r>
      <w:r>
        <w:rPr>
          <w:spacing w:val="-15"/>
          <w:sz w:val="22"/>
        </w:rPr>
        <w:t> </w:t>
      </w:r>
      <w:r>
        <w:rPr>
          <w:sz w:val="22"/>
        </w:rPr>
        <w:t>inexecução</w:t>
      </w:r>
      <w:r>
        <w:rPr>
          <w:spacing w:val="-16"/>
          <w:sz w:val="22"/>
        </w:rPr>
        <w:t> </w:t>
      </w:r>
      <w:r>
        <w:rPr>
          <w:sz w:val="22"/>
        </w:rPr>
        <w:t>parcial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contrato,</w:t>
      </w:r>
      <w:r>
        <w:rPr>
          <w:spacing w:val="-16"/>
          <w:sz w:val="22"/>
        </w:rPr>
        <w:t> </w:t>
      </w:r>
      <w:r>
        <w:rPr>
          <w:sz w:val="22"/>
        </w:rPr>
        <w:t>sempre que</w:t>
      </w:r>
      <w:r>
        <w:rPr>
          <w:spacing w:val="-16"/>
          <w:sz w:val="22"/>
        </w:rPr>
        <w:t> </w:t>
      </w:r>
      <w:r>
        <w:rPr>
          <w:sz w:val="22"/>
        </w:rPr>
        <w:t>não</w:t>
      </w:r>
      <w:r>
        <w:rPr>
          <w:spacing w:val="-12"/>
          <w:sz w:val="22"/>
        </w:rPr>
        <w:t> </w:t>
      </w:r>
      <w:r>
        <w:rPr>
          <w:sz w:val="22"/>
        </w:rPr>
        <w:t>se justificar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imposição</w:t>
      </w:r>
      <w:r>
        <w:rPr>
          <w:spacing w:val="-9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penalidade mais</w:t>
      </w:r>
      <w:r>
        <w:rPr>
          <w:spacing w:val="-11"/>
          <w:sz w:val="22"/>
        </w:rPr>
        <w:t> </w:t>
      </w:r>
      <w:r>
        <w:rPr>
          <w:sz w:val="22"/>
        </w:rPr>
        <w:t>grave</w:t>
      </w:r>
      <w:r>
        <w:rPr>
          <w:spacing w:val="-16"/>
          <w:sz w:val="22"/>
        </w:rPr>
        <w:t> </w:t>
      </w:r>
      <w:r>
        <w:rPr>
          <w:sz w:val="22"/>
        </w:rPr>
        <w:t>(</w:t>
      </w:r>
      <w:r>
        <w:rPr>
          <w:color w:val="0000FF"/>
          <w:sz w:val="22"/>
          <w:u w:val="single" w:color="0000FF"/>
        </w:rPr>
        <w:t>art.</w:t>
      </w:r>
      <w:r>
        <w:rPr>
          <w:color w:val="0000FF"/>
          <w:spacing w:val="-5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156,</w:t>
      </w:r>
      <w:r>
        <w:rPr>
          <w:color w:val="0000FF"/>
          <w:spacing w:val="-6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§2º,</w:t>
      </w:r>
      <w:r>
        <w:rPr>
          <w:color w:val="0000FF"/>
          <w:spacing w:val="-6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da</w:t>
      </w:r>
      <w:r>
        <w:rPr>
          <w:color w:val="0000FF"/>
          <w:spacing w:val="-9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Lei</w:t>
      </w:r>
      <w:r>
        <w:rPr>
          <w:color w:val="0000FF"/>
          <w:spacing w:val="-9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nº</w:t>
      </w:r>
      <w:r>
        <w:rPr>
          <w:color w:val="0000FF"/>
          <w:spacing w:val="-11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14.133,</w:t>
      </w:r>
      <w:r>
        <w:rPr>
          <w:color w:val="0000FF"/>
          <w:sz w:val="22"/>
        </w:rPr>
        <w:t> </w:t>
      </w:r>
      <w:r>
        <w:rPr>
          <w:color w:val="0000FF"/>
          <w:sz w:val="22"/>
          <w:u w:val="single" w:color="0000FF"/>
        </w:rPr>
        <w:t>de 2021</w:t>
      </w:r>
      <w:r>
        <w:rPr>
          <w:sz w:val="22"/>
        </w:rPr>
        <w:t>);</w:t>
      </w:r>
    </w:p>
    <w:p>
      <w:pPr>
        <w:pStyle w:val="ListParagraph"/>
        <w:numPr>
          <w:ilvl w:val="0"/>
          <w:numId w:val="25"/>
        </w:numPr>
        <w:tabs>
          <w:tab w:pos="842" w:val="left" w:leader="none"/>
        </w:tabs>
        <w:spacing w:line="271" w:lineRule="auto" w:before="5" w:after="0"/>
        <w:ind w:left="423" w:right="284" w:firstLine="0"/>
        <w:jc w:val="both"/>
        <w:rPr>
          <w:sz w:val="22"/>
        </w:rPr>
      </w:pPr>
      <w:r>
        <w:rPr>
          <w:rFonts w:ascii="Arial" w:hAnsi="Arial"/>
          <w:b/>
          <w:sz w:val="22"/>
        </w:rPr>
        <w:t>Impedimento de licitar e contratar</w:t>
      </w:r>
      <w:r>
        <w:rPr>
          <w:sz w:val="22"/>
        </w:rPr>
        <w:t>, quando praticadas as condutas descritas nas alíneas</w:t>
      </w:r>
      <w:r>
        <w:rPr>
          <w:spacing w:val="40"/>
          <w:sz w:val="22"/>
        </w:rPr>
        <w:t> </w:t>
      </w:r>
      <w:r>
        <w:rPr>
          <w:sz w:val="22"/>
        </w:rPr>
        <w:t>“b”, “c” e “d” do subitem acima deste Contrato, sempre que não se justificar a imposição de penalidade mais</w:t>
      </w:r>
      <w:r>
        <w:rPr>
          <w:spacing w:val="-2"/>
          <w:sz w:val="22"/>
        </w:rPr>
        <w:t> </w:t>
      </w:r>
      <w:r>
        <w:rPr>
          <w:sz w:val="22"/>
        </w:rPr>
        <w:t>grave (</w:t>
      </w:r>
      <w:r>
        <w:rPr>
          <w:color w:val="0000FF"/>
          <w:sz w:val="22"/>
          <w:u w:val="single" w:color="0000FF"/>
        </w:rPr>
        <w:t>art. 156, § 4º, da Lei nº 14.133, de 2021</w:t>
      </w:r>
      <w:r>
        <w:rPr>
          <w:sz w:val="22"/>
        </w:rPr>
        <w:t>);</w:t>
      </w:r>
    </w:p>
    <w:p>
      <w:pPr>
        <w:pStyle w:val="ListParagraph"/>
        <w:numPr>
          <w:ilvl w:val="0"/>
          <w:numId w:val="25"/>
        </w:numPr>
        <w:tabs>
          <w:tab w:pos="843" w:val="left" w:leader="none"/>
        </w:tabs>
        <w:spacing w:line="276" w:lineRule="auto" w:before="14" w:after="0"/>
        <w:ind w:left="423" w:right="274" w:firstLine="0"/>
        <w:jc w:val="both"/>
        <w:rPr>
          <w:sz w:val="22"/>
        </w:rPr>
      </w:pPr>
      <w:r>
        <w:rPr>
          <w:rFonts w:ascii="Arial" w:hAnsi="Arial"/>
          <w:b/>
          <w:sz w:val="22"/>
        </w:rPr>
        <w:t>Declaração</w:t>
      </w:r>
      <w:r>
        <w:rPr>
          <w:rFonts w:ascii="Arial" w:hAnsi="Arial"/>
          <w:b/>
          <w:spacing w:val="-16"/>
          <w:sz w:val="22"/>
        </w:rPr>
        <w:t> </w:t>
      </w:r>
      <w:r>
        <w:rPr>
          <w:rFonts w:ascii="Arial" w:hAnsi="Arial"/>
          <w:b/>
          <w:sz w:val="22"/>
        </w:rPr>
        <w:t>de</w:t>
      </w:r>
      <w:r>
        <w:rPr>
          <w:rFonts w:ascii="Arial" w:hAnsi="Arial"/>
          <w:b/>
          <w:spacing w:val="-15"/>
          <w:sz w:val="22"/>
        </w:rPr>
        <w:t> </w:t>
      </w:r>
      <w:r>
        <w:rPr>
          <w:rFonts w:ascii="Arial" w:hAnsi="Arial"/>
          <w:b/>
          <w:sz w:val="22"/>
        </w:rPr>
        <w:t>inidoneidade</w:t>
      </w:r>
      <w:r>
        <w:rPr>
          <w:rFonts w:ascii="Arial" w:hAnsi="Arial"/>
          <w:b/>
          <w:spacing w:val="-11"/>
          <w:sz w:val="22"/>
        </w:rPr>
        <w:t> </w:t>
      </w:r>
      <w:r>
        <w:rPr>
          <w:rFonts w:ascii="Arial" w:hAnsi="Arial"/>
          <w:b/>
          <w:sz w:val="22"/>
        </w:rPr>
        <w:t>para</w:t>
      </w:r>
      <w:r>
        <w:rPr>
          <w:rFonts w:ascii="Arial" w:hAnsi="Arial"/>
          <w:b/>
          <w:spacing w:val="-9"/>
          <w:sz w:val="22"/>
        </w:rPr>
        <w:t> </w:t>
      </w:r>
      <w:r>
        <w:rPr>
          <w:rFonts w:ascii="Arial" w:hAnsi="Arial"/>
          <w:b/>
          <w:sz w:val="22"/>
        </w:rPr>
        <w:t>licitar</w:t>
      </w:r>
      <w:r>
        <w:rPr>
          <w:rFonts w:ascii="Arial" w:hAnsi="Arial"/>
          <w:b/>
          <w:spacing w:val="-16"/>
          <w:sz w:val="22"/>
        </w:rPr>
        <w:t> </w:t>
      </w:r>
      <w:r>
        <w:rPr>
          <w:rFonts w:ascii="Arial" w:hAnsi="Arial"/>
          <w:b/>
          <w:sz w:val="22"/>
        </w:rPr>
        <w:t>e</w:t>
      </w:r>
      <w:r>
        <w:rPr>
          <w:rFonts w:ascii="Arial" w:hAnsi="Arial"/>
          <w:b/>
          <w:spacing w:val="-8"/>
          <w:sz w:val="22"/>
        </w:rPr>
        <w:t> </w:t>
      </w:r>
      <w:r>
        <w:rPr>
          <w:rFonts w:ascii="Arial" w:hAnsi="Arial"/>
          <w:b/>
          <w:sz w:val="22"/>
        </w:rPr>
        <w:t>contratar</w:t>
      </w:r>
      <w:r>
        <w:rPr>
          <w:sz w:val="22"/>
        </w:rPr>
        <w:t>,</w:t>
      </w:r>
      <w:r>
        <w:rPr>
          <w:spacing w:val="-16"/>
          <w:sz w:val="22"/>
        </w:rPr>
        <w:t> </w:t>
      </w:r>
      <w:r>
        <w:rPr>
          <w:sz w:val="22"/>
        </w:rPr>
        <w:t>quando</w:t>
      </w:r>
      <w:r>
        <w:rPr>
          <w:spacing w:val="-8"/>
          <w:sz w:val="22"/>
        </w:rPr>
        <w:t> </w:t>
      </w:r>
      <w:r>
        <w:rPr>
          <w:sz w:val="22"/>
        </w:rPr>
        <w:t>praticadas</w:t>
      </w:r>
      <w:r>
        <w:rPr>
          <w:spacing w:val="-11"/>
          <w:sz w:val="22"/>
        </w:rPr>
        <w:t> </w:t>
      </w:r>
      <w:r>
        <w:rPr>
          <w:sz w:val="22"/>
        </w:rPr>
        <w:t>as</w:t>
      </w:r>
      <w:r>
        <w:rPr>
          <w:spacing w:val="-11"/>
          <w:sz w:val="22"/>
        </w:rPr>
        <w:t> </w:t>
      </w:r>
      <w:r>
        <w:rPr>
          <w:sz w:val="22"/>
        </w:rPr>
        <w:t>condutas descritas nas alíneas</w:t>
      </w:r>
      <w:r>
        <w:rPr>
          <w:spacing w:val="40"/>
          <w:sz w:val="22"/>
        </w:rPr>
        <w:t> </w:t>
      </w:r>
      <w:r>
        <w:rPr>
          <w:sz w:val="22"/>
        </w:rPr>
        <w:t>“e”, “f”, “g” e “h” do subitem acima</w:t>
      </w:r>
      <w:r>
        <w:rPr>
          <w:spacing w:val="-8"/>
          <w:sz w:val="22"/>
        </w:rPr>
        <w:t> </w:t>
      </w:r>
      <w:r>
        <w:rPr>
          <w:sz w:val="22"/>
        </w:rPr>
        <w:t>deste Contrato, bem como</w:t>
      </w:r>
      <w:r>
        <w:rPr>
          <w:spacing w:val="-8"/>
          <w:sz w:val="22"/>
        </w:rPr>
        <w:t> </w:t>
      </w:r>
      <w:r>
        <w:rPr>
          <w:sz w:val="22"/>
        </w:rPr>
        <w:t>nas alíneas</w:t>
      </w:r>
      <w:r>
        <w:rPr>
          <w:spacing w:val="29"/>
          <w:sz w:val="22"/>
        </w:rPr>
        <w:t> </w:t>
      </w:r>
      <w:r>
        <w:rPr>
          <w:sz w:val="22"/>
        </w:rPr>
        <w:t>“b”,</w:t>
      </w:r>
      <w:r>
        <w:rPr>
          <w:spacing w:val="-6"/>
          <w:sz w:val="22"/>
        </w:rPr>
        <w:t> </w:t>
      </w:r>
      <w:r>
        <w:rPr>
          <w:sz w:val="22"/>
        </w:rPr>
        <w:t>“c”</w:t>
      </w:r>
      <w:r>
        <w:rPr>
          <w:spacing w:val="-16"/>
          <w:sz w:val="22"/>
        </w:rPr>
        <w:t> </w:t>
      </w:r>
      <w:r>
        <w:rPr>
          <w:sz w:val="22"/>
        </w:rPr>
        <w:t>e “d”,</w:t>
      </w:r>
      <w:r>
        <w:rPr>
          <w:spacing w:val="-6"/>
          <w:sz w:val="22"/>
        </w:rPr>
        <w:t> </w:t>
      </w:r>
      <w:r>
        <w:rPr>
          <w:sz w:val="22"/>
        </w:rPr>
        <w:t>que justifiquem a imposição</w:t>
      </w:r>
      <w:r>
        <w:rPr>
          <w:spacing w:val="-9"/>
          <w:sz w:val="22"/>
        </w:rPr>
        <w:t> </w:t>
      </w:r>
      <w:r>
        <w:rPr>
          <w:sz w:val="22"/>
        </w:rPr>
        <w:t>de penalidade mais</w:t>
      </w:r>
      <w:r>
        <w:rPr>
          <w:spacing w:val="-11"/>
          <w:sz w:val="22"/>
        </w:rPr>
        <w:t> </w:t>
      </w:r>
      <w:r>
        <w:rPr>
          <w:sz w:val="22"/>
        </w:rPr>
        <w:t>grave</w:t>
      </w:r>
      <w:r>
        <w:rPr>
          <w:spacing w:val="-9"/>
          <w:sz w:val="22"/>
        </w:rPr>
        <w:t> </w:t>
      </w:r>
      <w:r>
        <w:rPr>
          <w:sz w:val="22"/>
        </w:rPr>
        <w:t>(</w:t>
      </w:r>
      <w:r>
        <w:rPr>
          <w:color w:val="0000FF"/>
          <w:sz w:val="22"/>
          <w:u w:val="single" w:color="0000FF"/>
        </w:rPr>
        <w:t>art. 156,</w:t>
      </w:r>
      <w:r>
        <w:rPr>
          <w:color w:val="0000FF"/>
          <w:spacing w:val="-6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§5º,</w:t>
      </w:r>
      <w:r>
        <w:rPr>
          <w:color w:val="0000FF"/>
          <w:sz w:val="22"/>
        </w:rPr>
        <w:t> </w:t>
      </w:r>
      <w:r>
        <w:rPr>
          <w:color w:val="0000FF"/>
          <w:sz w:val="22"/>
          <w:u w:val="single" w:color="0000FF"/>
        </w:rPr>
        <w:t>da Lei nº 14.133, de 2021</w:t>
      </w:r>
      <w:r>
        <w:rPr>
          <w:sz w:val="22"/>
        </w:rPr>
        <w:t>).</w:t>
      </w:r>
    </w:p>
    <w:p>
      <w:pPr>
        <w:pStyle w:val="Heading2"/>
        <w:numPr>
          <w:ilvl w:val="0"/>
          <w:numId w:val="25"/>
        </w:numPr>
        <w:tabs>
          <w:tab w:pos="842" w:val="left" w:leader="none"/>
        </w:tabs>
        <w:spacing w:line="245" w:lineRule="exact" w:before="0" w:after="0"/>
        <w:ind w:left="842" w:right="0" w:hanging="419"/>
        <w:jc w:val="both"/>
      </w:pPr>
      <w:r>
        <w:rPr/>
        <w:drawing>
          <wp:anchor distT="0" distB="0" distL="0" distR="0" allowOverlap="1" layoutInCell="1" locked="0" behindDoc="1" simplePos="0" relativeHeight="486759424">
            <wp:simplePos x="0" y="0"/>
            <wp:positionH relativeFrom="page">
              <wp:posOffset>2385060</wp:posOffset>
            </wp:positionH>
            <wp:positionV relativeFrom="paragraph">
              <wp:posOffset>77219</wp:posOffset>
            </wp:positionV>
            <wp:extent cx="3105150" cy="2952114"/>
            <wp:effectExtent l="0" t="0" r="0" b="0"/>
            <wp:wrapNone/>
            <wp:docPr id="156" name="Image 1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6" name="Image 15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Multa:</w:t>
      </w:r>
    </w:p>
    <w:p>
      <w:pPr>
        <w:pStyle w:val="ListParagraph"/>
        <w:numPr>
          <w:ilvl w:val="1"/>
          <w:numId w:val="25"/>
        </w:numPr>
        <w:tabs>
          <w:tab w:pos="1549" w:val="left" w:leader="none"/>
        </w:tabs>
        <w:spacing w:line="271" w:lineRule="auto" w:before="47" w:after="0"/>
        <w:ind w:left="709" w:right="296" w:firstLine="0"/>
        <w:jc w:val="left"/>
        <w:rPr>
          <w:sz w:val="22"/>
        </w:rPr>
      </w:pPr>
      <w:r>
        <w:rPr>
          <w:sz w:val="22"/>
        </w:rPr>
        <w:t>Moratória</w:t>
      </w:r>
      <w:r>
        <w:rPr>
          <w:spacing w:val="-10"/>
          <w:sz w:val="22"/>
        </w:rPr>
        <w:t> </w:t>
      </w:r>
      <w:r>
        <w:rPr>
          <w:sz w:val="22"/>
        </w:rPr>
        <w:t>de 0,5%</w:t>
      </w:r>
      <w:r>
        <w:rPr>
          <w:spacing w:val="-9"/>
          <w:sz w:val="22"/>
        </w:rPr>
        <w:t> </w:t>
      </w:r>
      <w:r>
        <w:rPr>
          <w:sz w:val="22"/>
        </w:rPr>
        <w:t>(zero vírgula cinco</w:t>
      </w:r>
      <w:r>
        <w:rPr>
          <w:spacing w:val="-10"/>
          <w:sz w:val="22"/>
        </w:rPr>
        <w:t> </w:t>
      </w:r>
      <w:r>
        <w:rPr>
          <w:sz w:val="22"/>
        </w:rPr>
        <w:t>por</w:t>
      </w:r>
      <w:r>
        <w:rPr>
          <w:spacing w:val="-6"/>
          <w:sz w:val="22"/>
        </w:rPr>
        <w:t> </w:t>
      </w:r>
      <w:r>
        <w:rPr>
          <w:sz w:val="22"/>
        </w:rPr>
        <w:t>cento)</w:t>
      </w:r>
      <w:r>
        <w:rPr>
          <w:spacing w:val="-6"/>
          <w:sz w:val="22"/>
        </w:rPr>
        <w:t> </w:t>
      </w:r>
      <w:r>
        <w:rPr>
          <w:sz w:val="22"/>
        </w:rPr>
        <w:t>por dia</w:t>
      </w:r>
      <w:r>
        <w:rPr>
          <w:spacing w:val="-10"/>
          <w:sz w:val="22"/>
        </w:rPr>
        <w:t> </w:t>
      </w:r>
      <w:r>
        <w:rPr>
          <w:sz w:val="22"/>
        </w:rPr>
        <w:t>de atraso injustificado sobre o valor da parcela inadimplida, até o limite de 30 (trinta) dias;</w:t>
      </w:r>
    </w:p>
    <w:p>
      <w:pPr>
        <w:pStyle w:val="BodyText"/>
        <w:spacing w:before="121"/>
      </w:pPr>
    </w:p>
    <w:p>
      <w:pPr>
        <w:pStyle w:val="ListParagraph"/>
        <w:numPr>
          <w:ilvl w:val="1"/>
          <w:numId w:val="24"/>
        </w:numPr>
        <w:tabs>
          <w:tab w:pos="703" w:val="left" w:leader="none"/>
        </w:tabs>
        <w:spacing w:line="278" w:lineRule="auto" w:before="0" w:after="0"/>
        <w:ind w:left="137" w:right="286" w:firstLine="0"/>
        <w:jc w:val="both"/>
        <w:rPr>
          <w:sz w:val="22"/>
        </w:rPr>
      </w:pPr>
      <w:r>
        <w:rPr>
          <w:sz w:val="22"/>
        </w:rPr>
        <w:t>A aplicação das sanções previstas neste Contrato não exclui, em hipótese alguma, a obrigação de reparação integral do dano causado ao Contratante (</w:t>
      </w:r>
      <w:r>
        <w:rPr>
          <w:color w:val="0000FF"/>
          <w:sz w:val="22"/>
          <w:u w:val="single" w:color="0000FF"/>
        </w:rPr>
        <w:t>art. 156, §9º, da Lei nº</w:t>
      </w:r>
      <w:r>
        <w:rPr>
          <w:color w:val="0000FF"/>
          <w:sz w:val="22"/>
        </w:rPr>
        <w:t> </w:t>
      </w:r>
      <w:r>
        <w:rPr>
          <w:color w:val="0000FF"/>
          <w:sz w:val="22"/>
          <w:u w:val="single" w:color="0000FF"/>
        </w:rPr>
        <w:t>14.133, de 2021</w:t>
      </w:r>
      <w:r>
        <w:rPr>
          <w:sz w:val="22"/>
        </w:rPr>
        <w:t>)</w:t>
      </w:r>
    </w:p>
    <w:p>
      <w:pPr>
        <w:pStyle w:val="ListParagraph"/>
        <w:numPr>
          <w:ilvl w:val="1"/>
          <w:numId w:val="24"/>
        </w:numPr>
        <w:tabs>
          <w:tab w:pos="673" w:val="left" w:leader="none"/>
        </w:tabs>
        <w:spacing w:line="271" w:lineRule="auto" w:before="126" w:after="0"/>
        <w:ind w:left="137" w:right="295" w:firstLine="0"/>
        <w:jc w:val="both"/>
        <w:rPr>
          <w:sz w:val="22"/>
        </w:rPr>
      </w:pPr>
      <w:r>
        <w:rPr>
          <w:sz w:val="22"/>
        </w:rPr>
        <w:t>Todas</w:t>
      </w:r>
      <w:r>
        <w:rPr>
          <w:spacing w:val="-16"/>
          <w:sz w:val="22"/>
        </w:rPr>
        <w:t> </w:t>
      </w:r>
      <w:r>
        <w:rPr>
          <w:sz w:val="22"/>
        </w:rPr>
        <w:t>as</w:t>
      </w:r>
      <w:r>
        <w:rPr>
          <w:spacing w:val="-15"/>
          <w:sz w:val="22"/>
        </w:rPr>
        <w:t> </w:t>
      </w:r>
      <w:r>
        <w:rPr>
          <w:sz w:val="22"/>
        </w:rPr>
        <w:t>sanções</w:t>
      </w:r>
      <w:r>
        <w:rPr>
          <w:spacing w:val="-15"/>
          <w:sz w:val="22"/>
        </w:rPr>
        <w:t> </w:t>
      </w:r>
      <w:r>
        <w:rPr>
          <w:sz w:val="22"/>
        </w:rPr>
        <w:t>previstas</w:t>
      </w:r>
      <w:r>
        <w:rPr>
          <w:spacing w:val="-16"/>
          <w:sz w:val="22"/>
        </w:rPr>
        <w:t> </w:t>
      </w:r>
      <w:r>
        <w:rPr>
          <w:sz w:val="22"/>
        </w:rPr>
        <w:t>neste</w:t>
      </w:r>
      <w:r>
        <w:rPr>
          <w:spacing w:val="-15"/>
          <w:sz w:val="22"/>
        </w:rPr>
        <w:t> </w:t>
      </w:r>
      <w:r>
        <w:rPr>
          <w:sz w:val="22"/>
        </w:rPr>
        <w:t>Contrato</w:t>
      </w:r>
      <w:r>
        <w:rPr>
          <w:spacing w:val="-15"/>
          <w:sz w:val="22"/>
        </w:rPr>
        <w:t> </w:t>
      </w:r>
      <w:r>
        <w:rPr>
          <w:sz w:val="22"/>
        </w:rPr>
        <w:t>poderão</w:t>
      </w:r>
      <w:r>
        <w:rPr>
          <w:spacing w:val="-15"/>
          <w:sz w:val="22"/>
        </w:rPr>
        <w:t> </w:t>
      </w:r>
      <w:r>
        <w:rPr>
          <w:sz w:val="22"/>
        </w:rPr>
        <w:t>ser</w:t>
      </w:r>
      <w:r>
        <w:rPr>
          <w:spacing w:val="-16"/>
          <w:sz w:val="22"/>
        </w:rPr>
        <w:t> </w:t>
      </w:r>
      <w:r>
        <w:rPr>
          <w:sz w:val="22"/>
        </w:rPr>
        <w:t>aplicadas</w:t>
      </w:r>
      <w:r>
        <w:rPr>
          <w:spacing w:val="-15"/>
          <w:sz w:val="22"/>
        </w:rPr>
        <w:t> </w:t>
      </w:r>
      <w:r>
        <w:rPr>
          <w:sz w:val="22"/>
        </w:rPr>
        <w:t>cumulativamente</w:t>
      </w:r>
      <w:r>
        <w:rPr>
          <w:spacing w:val="-15"/>
          <w:sz w:val="22"/>
        </w:rPr>
        <w:t> </w:t>
      </w:r>
      <w:r>
        <w:rPr>
          <w:sz w:val="22"/>
        </w:rPr>
        <w:t>com a multa (</w:t>
      </w:r>
      <w:r>
        <w:rPr>
          <w:color w:val="0000FF"/>
          <w:sz w:val="22"/>
          <w:u w:val="single" w:color="0000FF"/>
        </w:rPr>
        <w:t>art. 156, §7º, da Lei nº 14.133, de 2021</w:t>
      </w:r>
      <w:r>
        <w:rPr>
          <w:sz w:val="22"/>
        </w:rPr>
        <w:t>).</w:t>
      </w:r>
    </w:p>
    <w:p>
      <w:pPr>
        <w:pStyle w:val="ListParagraph"/>
        <w:numPr>
          <w:ilvl w:val="1"/>
          <w:numId w:val="24"/>
        </w:numPr>
        <w:tabs>
          <w:tab w:pos="704" w:val="left" w:leader="none"/>
        </w:tabs>
        <w:spacing w:line="285" w:lineRule="auto" w:before="118" w:after="0"/>
        <w:ind w:left="137" w:right="287" w:firstLine="0"/>
        <w:jc w:val="both"/>
        <w:rPr>
          <w:sz w:val="22"/>
        </w:rPr>
      </w:pPr>
      <w:r>
        <w:rPr>
          <w:sz w:val="22"/>
        </w:rPr>
        <w:t>Antes da aplicação da multa será facultada a defesa do interessado no prazo de 15 (quinze) dias úteis, contado da</w:t>
      </w:r>
      <w:r>
        <w:rPr>
          <w:spacing w:val="-3"/>
          <w:sz w:val="22"/>
        </w:rPr>
        <w:t> </w:t>
      </w:r>
      <w:r>
        <w:rPr>
          <w:sz w:val="22"/>
        </w:rPr>
        <w:t>data de</w:t>
      </w:r>
      <w:r>
        <w:rPr>
          <w:spacing w:val="-3"/>
          <w:sz w:val="22"/>
        </w:rPr>
        <w:t> </w:t>
      </w:r>
      <w:r>
        <w:rPr>
          <w:sz w:val="22"/>
        </w:rPr>
        <w:t>sua intimação</w:t>
      </w:r>
      <w:r>
        <w:rPr>
          <w:spacing w:val="-3"/>
          <w:sz w:val="22"/>
        </w:rPr>
        <w:t> </w:t>
      </w:r>
      <w:r>
        <w:rPr>
          <w:sz w:val="22"/>
        </w:rPr>
        <w:t>(</w:t>
      </w:r>
      <w:r>
        <w:rPr>
          <w:color w:val="0000FF"/>
          <w:sz w:val="22"/>
          <w:u w:val="single" w:color="0000FF"/>
        </w:rPr>
        <w:t>art. 157, da Lei</w:t>
      </w:r>
      <w:r>
        <w:rPr>
          <w:color w:val="0000FF"/>
          <w:spacing w:val="-3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nº 14.133, de</w:t>
      </w:r>
      <w:r>
        <w:rPr>
          <w:color w:val="0000FF"/>
          <w:spacing w:val="-3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2021</w:t>
      </w:r>
      <w:r>
        <w:rPr>
          <w:sz w:val="22"/>
        </w:rPr>
        <w:t>)</w:t>
      </w:r>
    </w:p>
    <w:p>
      <w:pPr>
        <w:pStyle w:val="ListParagraph"/>
        <w:numPr>
          <w:ilvl w:val="1"/>
          <w:numId w:val="24"/>
        </w:numPr>
        <w:tabs>
          <w:tab w:pos="718" w:val="left" w:leader="none"/>
        </w:tabs>
        <w:spacing w:line="278" w:lineRule="auto" w:before="104" w:after="0"/>
        <w:ind w:left="137" w:right="275" w:firstLine="0"/>
        <w:jc w:val="both"/>
        <w:rPr>
          <w:sz w:val="22"/>
        </w:rPr>
      </w:pPr>
      <w:r>
        <w:rPr>
          <w:sz w:val="22"/>
        </w:rPr>
        <w:t>Previamente ao encaminhamento à cobrança judicial, a multa poderá ser recolhida administrativamente</w:t>
      </w:r>
      <w:r>
        <w:rPr>
          <w:spacing w:val="-15"/>
          <w:sz w:val="22"/>
        </w:rPr>
        <w:t> </w:t>
      </w:r>
      <w:r>
        <w:rPr>
          <w:sz w:val="22"/>
        </w:rPr>
        <w:t>no prazo</w:t>
      </w:r>
      <w:r>
        <w:rPr>
          <w:spacing w:val="-8"/>
          <w:sz w:val="22"/>
        </w:rPr>
        <w:t> </w:t>
      </w:r>
      <w:r>
        <w:rPr>
          <w:sz w:val="22"/>
        </w:rPr>
        <w:t>máximo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30</w:t>
      </w:r>
      <w:r>
        <w:rPr>
          <w:spacing w:val="-8"/>
          <w:sz w:val="22"/>
        </w:rPr>
        <w:t> </w:t>
      </w:r>
      <w:r>
        <w:rPr>
          <w:sz w:val="22"/>
        </w:rPr>
        <w:t>(trinta) dias, a</w:t>
      </w:r>
      <w:r>
        <w:rPr>
          <w:spacing w:val="-8"/>
          <w:sz w:val="22"/>
        </w:rPr>
        <w:t> </w:t>
      </w:r>
      <w:r>
        <w:rPr>
          <w:sz w:val="22"/>
        </w:rPr>
        <w:t>contar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data do</w:t>
      </w:r>
      <w:r>
        <w:rPr>
          <w:spacing w:val="-8"/>
          <w:sz w:val="22"/>
        </w:rPr>
        <w:t> </w:t>
      </w:r>
      <w:r>
        <w:rPr>
          <w:sz w:val="22"/>
        </w:rPr>
        <w:t>recebimento</w:t>
      </w:r>
      <w:r>
        <w:rPr>
          <w:spacing w:val="-8"/>
          <w:sz w:val="22"/>
        </w:rPr>
        <w:t> </w:t>
      </w:r>
      <w:r>
        <w:rPr>
          <w:sz w:val="22"/>
        </w:rPr>
        <w:t>da comunicação enviada pela autoridade competente.</w:t>
      </w:r>
    </w:p>
    <w:p>
      <w:pPr>
        <w:pStyle w:val="ListParagraph"/>
        <w:numPr>
          <w:ilvl w:val="1"/>
          <w:numId w:val="24"/>
        </w:numPr>
        <w:tabs>
          <w:tab w:pos="733" w:val="left" w:leader="none"/>
        </w:tabs>
        <w:spacing w:line="280" w:lineRule="auto" w:before="110" w:after="0"/>
        <w:ind w:left="137" w:right="274" w:firstLine="0"/>
        <w:jc w:val="both"/>
        <w:rPr>
          <w:sz w:val="22"/>
        </w:rPr>
      </w:pPr>
      <w:r>
        <w:rPr>
          <w:sz w:val="22"/>
        </w:rPr>
        <w:t>A aplicação das sanções realizar-se-á em processo administrativo que assegure o contraditório e a ampla defesa ao Contratado, observando-se o procedimento previsto no </w:t>
      </w:r>
      <w:r>
        <w:rPr>
          <w:rFonts w:ascii="Arial" w:hAnsi="Arial"/>
          <w:b/>
          <w:sz w:val="22"/>
        </w:rPr>
        <w:t>caput</w:t>
      </w:r>
      <w:r>
        <w:rPr>
          <w:rFonts w:ascii="Arial" w:hAnsi="Arial"/>
          <w:b/>
          <w:spacing w:val="-16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z w:val="22"/>
        </w:rPr>
        <w:t>parágrafos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color w:val="0000FF"/>
          <w:sz w:val="22"/>
          <w:u w:val="single" w:color="0000FF"/>
        </w:rPr>
        <w:t>art.</w:t>
      </w:r>
      <w:r>
        <w:rPr>
          <w:color w:val="0000FF"/>
          <w:spacing w:val="-15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158</w:t>
      </w:r>
      <w:r>
        <w:rPr>
          <w:color w:val="0000FF"/>
          <w:spacing w:val="-15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da</w:t>
      </w:r>
      <w:r>
        <w:rPr>
          <w:color w:val="0000FF"/>
          <w:spacing w:val="-15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Lei</w:t>
      </w:r>
      <w:r>
        <w:rPr>
          <w:color w:val="0000FF"/>
          <w:spacing w:val="-16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nº</w:t>
      </w:r>
      <w:r>
        <w:rPr>
          <w:color w:val="0000FF"/>
          <w:spacing w:val="-15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14.133,</w:t>
      </w:r>
      <w:r>
        <w:rPr>
          <w:color w:val="0000FF"/>
          <w:spacing w:val="-15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de</w:t>
      </w:r>
      <w:r>
        <w:rPr>
          <w:color w:val="0000FF"/>
          <w:spacing w:val="-16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2021</w:t>
      </w:r>
      <w:r>
        <w:rPr>
          <w:sz w:val="22"/>
        </w:rPr>
        <w:t>,</w:t>
      </w:r>
      <w:r>
        <w:rPr>
          <w:spacing w:val="-15"/>
          <w:sz w:val="22"/>
        </w:rPr>
        <w:t> </w:t>
      </w:r>
      <w:r>
        <w:rPr>
          <w:sz w:val="22"/>
        </w:rPr>
        <w:t>para</w:t>
      </w:r>
      <w:r>
        <w:rPr>
          <w:spacing w:val="-15"/>
          <w:sz w:val="22"/>
        </w:rPr>
        <w:t> </w:t>
      </w:r>
      <w:r>
        <w:rPr>
          <w:sz w:val="22"/>
        </w:rPr>
        <w:t>as</w:t>
      </w:r>
      <w:r>
        <w:rPr>
          <w:spacing w:val="-15"/>
          <w:sz w:val="22"/>
        </w:rPr>
        <w:t> </w:t>
      </w:r>
      <w:r>
        <w:rPr>
          <w:sz w:val="22"/>
        </w:rPr>
        <w:t>penalidades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impedimento de licitar e contratar e de declaração de inidoneidade</w:t>
      </w:r>
      <w:r>
        <w:rPr>
          <w:spacing w:val="35"/>
          <w:sz w:val="22"/>
        </w:rPr>
        <w:t> </w:t>
      </w:r>
      <w:r>
        <w:rPr>
          <w:sz w:val="22"/>
        </w:rPr>
        <w:t>para licitar ou contratar.</w:t>
      </w:r>
    </w:p>
    <w:p>
      <w:pPr>
        <w:pStyle w:val="ListParagraph"/>
        <w:numPr>
          <w:ilvl w:val="1"/>
          <w:numId w:val="24"/>
        </w:numPr>
        <w:tabs>
          <w:tab w:pos="673" w:val="left" w:leader="none"/>
        </w:tabs>
        <w:spacing w:line="240" w:lineRule="auto" w:before="107" w:after="0"/>
        <w:ind w:left="673" w:right="0" w:hanging="536"/>
        <w:jc w:val="both"/>
        <w:rPr>
          <w:sz w:val="22"/>
        </w:rPr>
      </w:pPr>
      <w:r>
        <w:rPr>
          <w:sz w:val="22"/>
        </w:rPr>
        <w:t>Na</w:t>
      </w:r>
      <w:r>
        <w:rPr>
          <w:spacing w:val="-22"/>
          <w:sz w:val="22"/>
        </w:rPr>
        <w:t> </w:t>
      </w:r>
      <w:r>
        <w:rPr>
          <w:sz w:val="22"/>
        </w:rPr>
        <w:t>aplicação</w:t>
      </w:r>
      <w:r>
        <w:rPr>
          <w:spacing w:val="-16"/>
          <w:sz w:val="22"/>
        </w:rPr>
        <w:t> </w:t>
      </w:r>
      <w:r>
        <w:rPr>
          <w:sz w:val="22"/>
        </w:rPr>
        <w:t>das</w:t>
      </w:r>
      <w:r>
        <w:rPr>
          <w:spacing w:val="-15"/>
          <w:sz w:val="22"/>
        </w:rPr>
        <w:t> </w:t>
      </w:r>
      <w:r>
        <w:rPr>
          <w:sz w:val="22"/>
        </w:rPr>
        <w:t>sanções</w:t>
      </w:r>
      <w:r>
        <w:rPr>
          <w:spacing w:val="-15"/>
          <w:sz w:val="22"/>
        </w:rPr>
        <w:t> </w:t>
      </w:r>
      <w:r>
        <w:rPr>
          <w:sz w:val="22"/>
        </w:rPr>
        <w:t>serão</w:t>
      </w:r>
      <w:r>
        <w:rPr>
          <w:spacing w:val="-16"/>
          <w:sz w:val="22"/>
        </w:rPr>
        <w:t> </w:t>
      </w:r>
      <w:r>
        <w:rPr>
          <w:sz w:val="22"/>
        </w:rPr>
        <w:t>considerados (</w:t>
      </w:r>
      <w:r>
        <w:rPr>
          <w:color w:val="0000FF"/>
          <w:sz w:val="22"/>
          <w:u w:val="single" w:color="0000FF"/>
        </w:rPr>
        <w:t>art.</w:t>
      </w:r>
      <w:r>
        <w:rPr>
          <w:color w:val="0000FF"/>
          <w:spacing w:val="-9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156,</w:t>
      </w:r>
      <w:r>
        <w:rPr>
          <w:color w:val="0000FF"/>
          <w:spacing w:val="-9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§1º,</w:t>
      </w:r>
      <w:r>
        <w:rPr>
          <w:color w:val="0000FF"/>
          <w:spacing w:val="-19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da</w:t>
      </w:r>
      <w:r>
        <w:rPr>
          <w:color w:val="0000FF"/>
          <w:spacing w:val="-12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Lei</w:t>
      </w:r>
      <w:r>
        <w:rPr>
          <w:color w:val="0000FF"/>
          <w:spacing w:val="-12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nº</w:t>
      </w:r>
      <w:r>
        <w:rPr>
          <w:color w:val="0000FF"/>
          <w:spacing w:val="-14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14.133,</w:t>
      </w:r>
      <w:r>
        <w:rPr>
          <w:color w:val="0000FF"/>
          <w:spacing w:val="5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de</w:t>
      </w:r>
      <w:r>
        <w:rPr>
          <w:color w:val="0000FF"/>
          <w:spacing w:val="-22"/>
          <w:sz w:val="22"/>
          <w:u w:val="single" w:color="0000FF"/>
        </w:rPr>
        <w:t> </w:t>
      </w:r>
      <w:r>
        <w:rPr>
          <w:color w:val="0000FF"/>
          <w:spacing w:val="-2"/>
          <w:sz w:val="22"/>
          <w:u w:val="single" w:color="0000FF"/>
        </w:rPr>
        <w:t>2021</w:t>
      </w:r>
      <w:r>
        <w:rPr>
          <w:spacing w:val="-2"/>
          <w:sz w:val="22"/>
        </w:rPr>
        <w:t>):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40" w:lineRule="auto" w:before="153" w:after="0"/>
        <w:ind w:left="843" w:right="0" w:hanging="420"/>
        <w:jc w:val="left"/>
        <w:rPr>
          <w:sz w:val="22"/>
        </w:rPr>
      </w:pP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natureza</w:t>
      </w:r>
      <w:r>
        <w:rPr>
          <w:spacing w:val="7"/>
          <w:sz w:val="22"/>
        </w:rPr>
        <w:t> </w:t>
      </w:r>
      <w:r>
        <w:rPr>
          <w:sz w:val="22"/>
        </w:rPr>
        <w:t>e</w:t>
      </w:r>
      <w:r>
        <w:rPr>
          <w:spacing w:val="7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gravidade</w:t>
      </w:r>
      <w:r>
        <w:rPr>
          <w:spacing w:val="-8"/>
          <w:sz w:val="22"/>
        </w:rPr>
        <w:t> </w:t>
      </w:r>
      <w:r>
        <w:rPr>
          <w:sz w:val="22"/>
        </w:rPr>
        <w:t>da</w:t>
      </w:r>
      <w:r>
        <w:rPr>
          <w:spacing w:val="7"/>
          <w:sz w:val="22"/>
        </w:rPr>
        <w:t> </w:t>
      </w:r>
      <w:r>
        <w:rPr>
          <w:sz w:val="22"/>
        </w:rPr>
        <w:t>infração</w:t>
      </w:r>
      <w:r>
        <w:rPr>
          <w:spacing w:val="-8"/>
          <w:sz w:val="22"/>
        </w:rPr>
        <w:t> </w:t>
      </w:r>
      <w:r>
        <w:rPr>
          <w:spacing w:val="-2"/>
          <w:sz w:val="22"/>
        </w:rPr>
        <w:t>cometida;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40" w:lineRule="auto" w:before="47" w:after="0"/>
        <w:ind w:left="843" w:right="0" w:hanging="420"/>
        <w:jc w:val="left"/>
        <w:rPr>
          <w:sz w:val="22"/>
        </w:rPr>
      </w:pPr>
      <w:r>
        <w:rPr>
          <w:sz w:val="22"/>
        </w:rPr>
        <w:t>as</w:t>
      </w:r>
      <w:r>
        <w:rPr>
          <w:spacing w:val="-2"/>
          <w:sz w:val="22"/>
        </w:rPr>
        <w:t> </w:t>
      </w:r>
      <w:r>
        <w:rPr>
          <w:sz w:val="22"/>
        </w:rPr>
        <w:t>peculiaridades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caso</w:t>
      </w:r>
      <w:r>
        <w:rPr>
          <w:spacing w:val="-13"/>
          <w:sz w:val="22"/>
        </w:rPr>
        <w:t> </w:t>
      </w:r>
      <w:r>
        <w:rPr>
          <w:spacing w:val="-2"/>
          <w:sz w:val="22"/>
        </w:rPr>
        <w:t>concreto;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40" w:lineRule="auto" w:before="33" w:after="0"/>
        <w:ind w:left="843" w:right="0" w:hanging="420"/>
        <w:jc w:val="left"/>
        <w:rPr>
          <w:sz w:val="22"/>
        </w:rPr>
      </w:pP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circunstâncias</w:t>
      </w:r>
      <w:r>
        <w:rPr>
          <w:spacing w:val="-12"/>
          <w:sz w:val="22"/>
        </w:rPr>
        <w:t> </w:t>
      </w:r>
      <w:r>
        <w:rPr>
          <w:sz w:val="22"/>
        </w:rPr>
        <w:t>agravantes</w:t>
      </w:r>
      <w:r>
        <w:rPr>
          <w:spacing w:val="-12"/>
          <w:sz w:val="22"/>
        </w:rPr>
        <w:t> </w:t>
      </w:r>
      <w:r>
        <w:rPr>
          <w:sz w:val="22"/>
        </w:rPr>
        <w:t>ou</w:t>
      </w:r>
      <w:r>
        <w:rPr>
          <w:spacing w:val="4"/>
          <w:sz w:val="22"/>
        </w:rPr>
        <w:t> </w:t>
      </w:r>
      <w:r>
        <w:rPr>
          <w:spacing w:val="-2"/>
          <w:sz w:val="22"/>
        </w:rPr>
        <w:t>atenuantes;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40" w:lineRule="auto" w:before="47" w:after="0"/>
        <w:ind w:left="843" w:right="0" w:hanging="420"/>
        <w:jc w:val="left"/>
        <w:rPr>
          <w:sz w:val="22"/>
        </w:rPr>
      </w:pP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danos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-11"/>
          <w:sz w:val="22"/>
        </w:rPr>
        <w:t> </w:t>
      </w:r>
      <w:r>
        <w:rPr>
          <w:sz w:val="22"/>
        </w:rPr>
        <w:t>dela</w:t>
      </w:r>
      <w:r>
        <w:rPr>
          <w:spacing w:val="3"/>
          <w:sz w:val="22"/>
        </w:rPr>
        <w:t> </w:t>
      </w:r>
      <w:r>
        <w:rPr>
          <w:sz w:val="22"/>
        </w:rPr>
        <w:t>provierem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-11"/>
          <w:sz w:val="22"/>
        </w:rPr>
        <w:t> </w:t>
      </w:r>
      <w:r>
        <w:rPr>
          <w:sz w:val="22"/>
        </w:rPr>
        <w:t>o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Contratante;</w:t>
      </w:r>
    </w:p>
    <w:p>
      <w:pPr>
        <w:pStyle w:val="ListParagraph"/>
        <w:numPr>
          <w:ilvl w:val="2"/>
          <w:numId w:val="24"/>
        </w:numPr>
        <w:tabs>
          <w:tab w:pos="843" w:val="left" w:leader="none"/>
        </w:tabs>
        <w:spacing w:line="271" w:lineRule="auto" w:before="32" w:after="0"/>
        <w:ind w:left="423" w:right="283" w:firstLine="0"/>
        <w:jc w:val="left"/>
        <w:rPr>
          <w:sz w:val="22"/>
        </w:rPr>
      </w:pP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implantação ou</w:t>
      </w:r>
      <w:r>
        <w:rPr>
          <w:spacing w:val="-5"/>
          <w:sz w:val="22"/>
        </w:rPr>
        <w:t> </w:t>
      </w:r>
      <w:r>
        <w:rPr>
          <w:sz w:val="22"/>
        </w:rPr>
        <w:t>o aperfeiçoamento</w:t>
      </w:r>
      <w:r>
        <w:rPr>
          <w:spacing w:val="-21"/>
          <w:sz w:val="22"/>
        </w:rPr>
        <w:t> </w:t>
      </w:r>
      <w:r>
        <w:rPr>
          <w:sz w:val="22"/>
        </w:rPr>
        <w:t>de programa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integridade,</w:t>
      </w:r>
      <w:r>
        <w:rPr>
          <w:spacing w:val="29"/>
          <w:sz w:val="22"/>
        </w:rPr>
        <w:t> </w:t>
      </w:r>
      <w:r>
        <w:rPr>
          <w:sz w:val="22"/>
        </w:rPr>
        <w:t>conforme</w:t>
      </w:r>
      <w:r>
        <w:rPr>
          <w:spacing w:val="-21"/>
          <w:sz w:val="22"/>
        </w:rPr>
        <w:t> </w:t>
      </w:r>
      <w:r>
        <w:rPr>
          <w:sz w:val="22"/>
        </w:rPr>
        <w:t>normas</w:t>
      </w:r>
      <w:r>
        <w:rPr>
          <w:spacing w:val="-7"/>
          <w:sz w:val="22"/>
        </w:rPr>
        <w:t> </w:t>
      </w:r>
      <w:r>
        <w:rPr>
          <w:sz w:val="22"/>
        </w:rPr>
        <w:t>e orientações dos órgãos de controle.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16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5184">
                <wp:simplePos x="0" y="0"/>
                <wp:positionH relativeFrom="page">
                  <wp:posOffset>1080135</wp:posOffset>
                </wp:positionH>
                <wp:positionV relativeFrom="paragraph">
                  <wp:posOffset>298462</wp:posOffset>
                </wp:positionV>
                <wp:extent cx="5372100" cy="1270"/>
                <wp:effectExtent l="0" t="0" r="0" b="0"/>
                <wp:wrapTopAndBottom/>
                <wp:docPr id="157" name="Graphic 15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7" name="Graphic 157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3.501019pt;width:423pt;height:.1pt;mso-position-horizontal-relative:page;mso-position-vertical-relative:paragraph;z-index:-15671296;mso-wrap-distance-left:0;mso-wrap-distance-right:0" id="docshape77" coordorigin="1701,470" coordsize="8460,0" path="m1701,470l10161,470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88544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58" name="Image 1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8" name="Image 158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59" name="Group 15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59" name="Group 159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60" name="Graphic 160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78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2"/>
        <w:spacing w:before="156"/>
      </w:pPr>
      <w:r>
        <w:rPr/>
        <w:t>CLÁUSULA</w:t>
      </w:r>
      <w:r>
        <w:rPr>
          <w:spacing w:val="24"/>
        </w:rPr>
        <w:t> </w:t>
      </w:r>
      <w:r>
        <w:rPr/>
        <w:t>DÉCIMA</w:t>
      </w:r>
      <w:r>
        <w:rPr>
          <w:spacing w:val="25"/>
        </w:rPr>
        <w:t> </w:t>
      </w:r>
      <w:r>
        <w:rPr/>
        <w:t>SEGUNDA</w:t>
      </w:r>
      <w:r>
        <w:rPr>
          <w:spacing w:val="34"/>
        </w:rPr>
        <w:t> </w:t>
      </w:r>
      <w:r>
        <w:rPr/>
        <w:t>–</w:t>
      </w:r>
      <w:r>
        <w:rPr>
          <w:spacing w:val="14"/>
        </w:rPr>
        <w:t> </w:t>
      </w:r>
      <w:r>
        <w:rPr/>
        <w:t>DA</w:t>
      </w:r>
      <w:r>
        <w:rPr>
          <w:spacing w:val="24"/>
        </w:rPr>
        <w:t> </w:t>
      </w:r>
      <w:r>
        <w:rPr/>
        <w:t>EXTINÇÃO</w:t>
      </w:r>
      <w:r>
        <w:rPr>
          <w:spacing w:val="27"/>
        </w:rPr>
        <w:t> </w:t>
      </w:r>
      <w:r>
        <w:rPr/>
        <w:t>CONTRATUAL</w:t>
      </w:r>
      <w:r>
        <w:rPr>
          <w:spacing w:val="18"/>
        </w:rPr>
        <w:t> </w:t>
      </w:r>
      <w:r>
        <w:rPr/>
        <w:t>(</w:t>
      </w:r>
      <w:r>
        <w:rPr>
          <w:color w:val="0000FF"/>
          <w:u w:val="thick" w:color="0000FF"/>
        </w:rPr>
        <w:t>art.</w:t>
      </w:r>
      <w:r>
        <w:rPr>
          <w:color w:val="0000FF"/>
          <w:spacing w:val="18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  <w:spacing w:val="18"/>
          <w:u w:val="thick" w:color="0000FF"/>
        </w:rPr>
        <w:t> </w:t>
      </w:r>
      <w:r>
        <w:rPr>
          <w:color w:val="0000FF"/>
          <w:spacing w:val="-4"/>
          <w:u w:val="thick" w:color="0000FF"/>
        </w:rPr>
        <w:t>XIX</w:t>
      </w:r>
      <w:r>
        <w:rPr>
          <w:spacing w:val="-4"/>
        </w:rPr>
        <w:t>)</w:t>
      </w:r>
    </w:p>
    <w:p>
      <w:pPr>
        <w:pStyle w:val="ListParagraph"/>
        <w:numPr>
          <w:ilvl w:val="1"/>
          <w:numId w:val="26"/>
        </w:numPr>
        <w:tabs>
          <w:tab w:pos="688" w:val="left" w:leader="none"/>
        </w:tabs>
        <w:spacing w:line="285" w:lineRule="auto" w:before="123" w:after="0"/>
        <w:ind w:left="137" w:right="285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16"/>
          <w:sz w:val="22"/>
        </w:rPr>
        <w:t> </w:t>
      </w:r>
      <w:r>
        <w:rPr>
          <w:sz w:val="22"/>
        </w:rPr>
        <w:t>contrato</w:t>
      </w:r>
      <w:r>
        <w:rPr>
          <w:spacing w:val="-14"/>
          <w:sz w:val="22"/>
        </w:rPr>
        <w:t> </w:t>
      </w:r>
      <w:r>
        <w:rPr>
          <w:sz w:val="22"/>
        </w:rPr>
        <w:t>será</w:t>
      </w:r>
      <w:r>
        <w:rPr>
          <w:spacing w:val="-13"/>
          <w:sz w:val="22"/>
        </w:rPr>
        <w:t> </w:t>
      </w:r>
      <w:r>
        <w:rPr>
          <w:sz w:val="22"/>
        </w:rPr>
        <w:t>extinto</w:t>
      </w:r>
      <w:r>
        <w:rPr>
          <w:spacing w:val="-13"/>
          <w:sz w:val="22"/>
        </w:rPr>
        <w:t> </w:t>
      </w:r>
      <w:r>
        <w:rPr>
          <w:sz w:val="22"/>
        </w:rPr>
        <w:t>quando vencido</w:t>
      </w:r>
      <w:r>
        <w:rPr>
          <w:spacing w:val="-13"/>
          <w:sz w:val="22"/>
        </w:rPr>
        <w:t> </w:t>
      </w:r>
      <w:r>
        <w:rPr>
          <w:sz w:val="22"/>
        </w:rPr>
        <w:t>o</w:t>
      </w:r>
      <w:r>
        <w:rPr>
          <w:spacing w:val="-13"/>
          <w:sz w:val="22"/>
        </w:rPr>
        <w:t> </w:t>
      </w:r>
      <w:r>
        <w:rPr>
          <w:sz w:val="22"/>
        </w:rPr>
        <w:t>prazo nele</w:t>
      </w:r>
      <w:r>
        <w:rPr>
          <w:spacing w:val="-13"/>
          <w:sz w:val="22"/>
        </w:rPr>
        <w:t> </w:t>
      </w:r>
      <w:r>
        <w:rPr>
          <w:sz w:val="22"/>
        </w:rPr>
        <w:t>estipulado,</w:t>
      </w:r>
      <w:r>
        <w:rPr>
          <w:spacing w:val="16"/>
          <w:sz w:val="22"/>
        </w:rPr>
        <w:t> </w:t>
      </w:r>
      <w:r>
        <w:rPr>
          <w:sz w:val="22"/>
        </w:rPr>
        <w:t>independentemente</w:t>
      </w:r>
      <w:r>
        <w:rPr>
          <w:spacing w:val="14"/>
          <w:sz w:val="22"/>
        </w:rPr>
        <w:t> </w:t>
      </w:r>
      <w:r>
        <w:rPr>
          <w:sz w:val="22"/>
        </w:rPr>
        <w:t>de terem sido cumpridas ou não as obrigações de ambas as partes contraentes.</w:t>
      </w:r>
    </w:p>
    <w:p>
      <w:pPr>
        <w:pStyle w:val="ListParagraph"/>
        <w:numPr>
          <w:ilvl w:val="1"/>
          <w:numId w:val="26"/>
        </w:numPr>
        <w:tabs>
          <w:tab w:pos="688" w:val="left" w:leader="none"/>
        </w:tabs>
        <w:spacing w:line="278" w:lineRule="auto" w:before="103" w:after="0"/>
        <w:ind w:left="137" w:right="288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6"/>
          <w:sz w:val="22"/>
        </w:rPr>
        <w:t> </w:t>
      </w:r>
      <w:r>
        <w:rPr>
          <w:sz w:val="22"/>
        </w:rPr>
        <w:t>contrato</w:t>
      </w:r>
      <w:r>
        <w:rPr>
          <w:spacing w:val="-10"/>
          <w:sz w:val="22"/>
        </w:rPr>
        <w:t> </w:t>
      </w:r>
      <w:r>
        <w:rPr>
          <w:sz w:val="22"/>
        </w:rPr>
        <w:t>poderá ser extinto</w:t>
      </w:r>
      <w:r>
        <w:rPr>
          <w:spacing w:val="-10"/>
          <w:sz w:val="22"/>
        </w:rPr>
        <w:t> </w:t>
      </w:r>
      <w:r>
        <w:rPr>
          <w:sz w:val="22"/>
        </w:rPr>
        <w:t>antes do prazo nele fixado,</w:t>
      </w:r>
      <w:r>
        <w:rPr>
          <w:spacing w:val="-16"/>
          <w:sz w:val="22"/>
        </w:rPr>
        <w:t> </w:t>
      </w:r>
      <w:r>
        <w:rPr>
          <w:sz w:val="22"/>
        </w:rPr>
        <w:t>sem ônus para</w:t>
      </w:r>
      <w:r>
        <w:rPr>
          <w:spacing w:val="-10"/>
          <w:sz w:val="22"/>
        </w:rPr>
        <w:t> </w:t>
      </w:r>
      <w:r>
        <w:rPr>
          <w:sz w:val="22"/>
        </w:rPr>
        <w:t>o contratante, quando esta não dispuser de créditos orçamentários para sua continuidade ou quando entender que o contrato não mais lhe oferece vantagem.</w:t>
      </w:r>
    </w:p>
    <w:p>
      <w:pPr>
        <w:pStyle w:val="ListParagraph"/>
        <w:numPr>
          <w:ilvl w:val="1"/>
          <w:numId w:val="26"/>
        </w:numPr>
        <w:tabs>
          <w:tab w:pos="703" w:val="left" w:leader="none"/>
        </w:tabs>
        <w:spacing w:line="278" w:lineRule="auto" w:before="111" w:after="0"/>
        <w:ind w:left="137" w:right="301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-4"/>
          <w:sz w:val="22"/>
        </w:rPr>
        <w:t> </w:t>
      </w:r>
      <w:r>
        <w:rPr>
          <w:sz w:val="22"/>
        </w:rPr>
        <w:t>extinção nesta hipótese</w:t>
      </w:r>
      <w:r>
        <w:rPr>
          <w:spacing w:val="34"/>
          <w:sz w:val="22"/>
        </w:rPr>
        <w:t> </w:t>
      </w:r>
      <w:r>
        <w:rPr>
          <w:sz w:val="22"/>
        </w:rPr>
        <w:t>ocorrerá</w:t>
      </w:r>
      <w:r>
        <w:rPr>
          <w:spacing w:val="-9"/>
          <w:sz w:val="22"/>
        </w:rPr>
        <w:t> </w:t>
      </w:r>
      <w:r>
        <w:rPr>
          <w:sz w:val="22"/>
        </w:rPr>
        <w:t>na próxima</w:t>
      </w:r>
      <w:r>
        <w:rPr>
          <w:spacing w:val="-9"/>
          <w:sz w:val="22"/>
        </w:rPr>
        <w:t> </w:t>
      </w:r>
      <w:r>
        <w:rPr>
          <w:sz w:val="22"/>
        </w:rPr>
        <w:t>data de aniversário do contrato, desde que</w:t>
      </w:r>
      <w:r>
        <w:rPr>
          <w:spacing w:val="-4"/>
          <w:sz w:val="22"/>
        </w:rPr>
        <w:t> </w:t>
      </w:r>
      <w:r>
        <w:rPr>
          <w:sz w:val="22"/>
        </w:rPr>
        <w:t>haja</w:t>
      </w:r>
      <w:r>
        <w:rPr>
          <w:spacing w:val="-10"/>
          <w:sz w:val="22"/>
        </w:rPr>
        <w:t> </w:t>
      </w:r>
      <w:r>
        <w:rPr>
          <w:sz w:val="22"/>
        </w:rPr>
        <w:t>a notificação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9"/>
          <w:sz w:val="22"/>
        </w:rPr>
        <w:t> </w:t>
      </w:r>
      <w:r>
        <w:rPr>
          <w:sz w:val="22"/>
        </w:rPr>
        <w:t>contratado pelo</w:t>
      </w:r>
      <w:r>
        <w:rPr>
          <w:spacing w:val="-10"/>
          <w:sz w:val="22"/>
        </w:rPr>
        <w:t> </w:t>
      </w:r>
      <w:r>
        <w:rPr>
          <w:sz w:val="22"/>
        </w:rPr>
        <w:t>contratante nesse sentido com</w:t>
      </w:r>
      <w:r>
        <w:rPr>
          <w:spacing w:val="-12"/>
          <w:sz w:val="22"/>
        </w:rPr>
        <w:t> </w:t>
      </w:r>
      <w:r>
        <w:rPr>
          <w:sz w:val="22"/>
        </w:rPr>
        <w:t>pelo menos</w:t>
      </w:r>
      <w:r>
        <w:rPr>
          <w:spacing w:val="-12"/>
          <w:sz w:val="22"/>
        </w:rPr>
        <w:t> </w:t>
      </w:r>
      <w:r>
        <w:rPr>
          <w:sz w:val="22"/>
        </w:rPr>
        <w:t>2</w:t>
      </w:r>
      <w:r>
        <w:rPr>
          <w:spacing w:val="-10"/>
          <w:sz w:val="22"/>
        </w:rPr>
        <w:t> </w:t>
      </w:r>
      <w:r>
        <w:rPr>
          <w:sz w:val="22"/>
        </w:rPr>
        <w:t>(dois) meses de antecedência desse dia.</w:t>
      </w:r>
    </w:p>
    <w:p>
      <w:pPr>
        <w:pStyle w:val="ListParagraph"/>
        <w:numPr>
          <w:ilvl w:val="1"/>
          <w:numId w:val="26"/>
        </w:numPr>
        <w:tabs>
          <w:tab w:pos="703" w:val="left" w:leader="none"/>
        </w:tabs>
        <w:spacing w:line="235" w:lineRule="auto" w:before="129" w:after="0"/>
        <w:ind w:left="137" w:right="280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61472">
            <wp:simplePos x="0" y="0"/>
            <wp:positionH relativeFrom="page">
              <wp:posOffset>2385060</wp:posOffset>
            </wp:positionH>
            <wp:positionV relativeFrom="paragraph">
              <wp:posOffset>504953</wp:posOffset>
            </wp:positionV>
            <wp:extent cx="3105150" cy="2952114"/>
            <wp:effectExtent l="0" t="0" r="0" b="0"/>
            <wp:wrapNone/>
            <wp:docPr id="161" name="Image 1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1" name="Image 161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Caso a notificação da não-continuidade do contrato de que trata este subitem ocorra com</w:t>
      </w:r>
      <w:r>
        <w:rPr>
          <w:spacing w:val="-10"/>
          <w:sz w:val="22"/>
        </w:rPr>
        <w:t> </w:t>
      </w:r>
      <w:r>
        <w:rPr>
          <w:sz w:val="22"/>
        </w:rPr>
        <w:t>menos de 2 (dois) meses da data de aniversário, a extinção</w:t>
      </w:r>
      <w:r>
        <w:rPr>
          <w:spacing w:val="-8"/>
          <w:sz w:val="22"/>
        </w:rPr>
        <w:t> </w:t>
      </w:r>
      <w:r>
        <w:rPr>
          <w:sz w:val="22"/>
        </w:rPr>
        <w:t>contratual ocorrerá após 2 (dois) meses da data da comunicação.</w:t>
      </w:r>
    </w:p>
    <w:p>
      <w:pPr>
        <w:pStyle w:val="BodyText"/>
        <w:spacing w:before="125"/>
      </w:pPr>
    </w:p>
    <w:p>
      <w:pPr>
        <w:pStyle w:val="ListParagraph"/>
        <w:numPr>
          <w:ilvl w:val="1"/>
          <w:numId w:val="26"/>
        </w:numPr>
        <w:tabs>
          <w:tab w:pos="703" w:val="left" w:leader="none"/>
        </w:tabs>
        <w:spacing w:line="242" w:lineRule="auto" w:before="1" w:after="0"/>
        <w:ind w:left="137" w:right="287" w:firstLine="0"/>
        <w:jc w:val="both"/>
        <w:rPr>
          <w:sz w:val="22"/>
        </w:rPr>
      </w:pPr>
      <w:r>
        <w:rPr>
          <w:sz w:val="22"/>
        </w:rPr>
        <w:t>O contrato poderá ser extinto antes de cumpridas as obrigações nele estipuladas,</w:t>
      </w:r>
      <w:r>
        <w:rPr>
          <w:spacing w:val="40"/>
          <w:sz w:val="22"/>
        </w:rPr>
        <w:t> </w:t>
      </w:r>
      <w:r>
        <w:rPr>
          <w:sz w:val="22"/>
        </w:rPr>
        <w:t>ou antes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5"/>
          <w:sz w:val="22"/>
        </w:rPr>
        <w:t> </w:t>
      </w:r>
      <w:r>
        <w:rPr>
          <w:sz w:val="22"/>
        </w:rPr>
        <w:t>prazo</w:t>
      </w:r>
      <w:r>
        <w:rPr>
          <w:spacing w:val="-15"/>
          <w:sz w:val="22"/>
        </w:rPr>
        <w:t> </w:t>
      </w:r>
      <w:r>
        <w:rPr>
          <w:sz w:val="22"/>
        </w:rPr>
        <w:t>nele</w:t>
      </w:r>
      <w:r>
        <w:rPr>
          <w:spacing w:val="-16"/>
          <w:sz w:val="22"/>
        </w:rPr>
        <w:t> </w:t>
      </w:r>
      <w:r>
        <w:rPr>
          <w:sz w:val="22"/>
        </w:rPr>
        <w:t>fixado,</w:t>
      </w:r>
      <w:r>
        <w:rPr>
          <w:spacing w:val="-15"/>
          <w:sz w:val="22"/>
        </w:rPr>
        <w:t> </w:t>
      </w:r>
      <w:r>
        <w:rPr>
          <w:sz w:val="22"/>
        </w:rPr>
        <w:t>por</w:t>
      </w:r>
      <w:r>
        <w:rPr>
          <w:spacing w:val="-6"/>
          <w:sz w:val="22"/>
        </w:rPr>
        <w:t> </w:t>
      </w:r>
      <w:r>
        <w:rPr>
          <w:sz w:val="22"/>
        </w:rPr>
        <w:t>algum</w:t>
      </w:r>
      <w:r>
        <w:rPr>
          <w:spacing w:val="-13"/>
          <w:sz w:val="22"/>
        </w:rPr>
        <w:t> </w:t>
      </w:r>
      <w:r>
        <w:rPr>
          <w:sz w:val="22"/>
        </w:rPr>
        <w:t>dos</w:t>
      </w:r>
      <w:r>
        <w:rPr>
          <w:spacing w:val="-13"/>
          <w:sz w:val="22"/>
        </w:rPr>
        <w:t> </w:t>
      </w:r>
      <w:r>
        <w:rPr>
          <w:sz w:val="22"/>
        </w:rPr>
        <w:t>motivos</w:t>
      </w:r>
      <w:r>
        <w:rPr>
          <w:spacing w:val="-16"/>
          <w:sz w:val="22"/>
        </w:rPr>
        <w:t> </w:t>
      </w:r>
      <w:r>
        <w:rPr>
          <w:sz w:val="22"/>
        </w:rPr>
        <w:t>previstos</w:t>
      </w:r>
      <w:r>
        <w:rPr>
          <w:spacing w:val="-12"/>
          <w:sz w:val="22"/>
        </w:rPr>
        <w:t> </w:t>
      </w:r>
      <w:r>
        <w:rPr>
          <w:sz w:val="22"/>
        </w:rPr>
        <w:t>no</w:t>
      </w:r>
      <w:r>
        <w:rPr>
          <w:spacing w:val="-3"/>
          <w:sz w:val="22"/>
        </w:rPr>
        <w:t> </w:t>
      </w:r>
      <w:r>
        <w:rPr>
          <w:color w:val="0000FF"/>
          <w:sz w:val="22"/>
          <w:u w:val="single" w:color="0000FF"/>
        </w:rPr>
        <w:t>artigo</w:t>
      </w:r>
      <w:r>
        <w:rPr>
          <w:color w:val="0000FF"/>
          <w:spacing w:val="-11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137</w:t>
      </w:r>
      <w:r>
        <w:rPr>
          <w:color w:val="0000FF"/>
          <w:spacing w:val="-11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da</w:t>
      </w:r>
      <w:r>
        <w:rPr>
          <w:color w:val="0000FF"/>
          <w:spacing w:val="-11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Lei</w:t>
      </w:r>
      <w:r>
        <w:rPr>
          <w:color w:val="0000FF"/>
          <w:spacing w:val="-11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nº</w:t>
      </w:r>
      <w:r>
        <w:rPr>
          <w:color w:val="0000FF"/>
          <w:spacing w:val="-13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14.133/21</w:t>
      </w:r>
      <w:r>
        <w:rPr>
          <w:sz w:val="22"/>
        </w:rPr>
        <w:t>, bem como amigavelmente, assegurados o contraditório e a ampla defesa.</w:t>
      </w:r>
    </w:p>
    <w:p>
      <w:pPr>
        <w:pStyle w:val="ListParagraph"/>
        <w:numPr>
          <w:ilvl w:val="2"/>
          <w:numId w:val="26"/>
        </w:numPr>
        <w:tabs>
          <w:tab w:pos="867" w:val="left" w:leader="none"/>
        </w:tabs>
        <w:spacing w:line="240" w:lineRule="auto" w:before="119" w:after="0"/>
        <w:ind w:left="867" w:right="0" w:hanging="730"/>
        <w:jc w:val="both"/>
        <w:rPr>
          <w:sz w:val="22"/>
        </w:rPr>
      </w:pPr>
      <w:r>
        <w:rPr>
          <w:sz w:val="22"/>
        </w:rPr>
        <w:t>Nesta</w:t>
      </w:r>
      <w:r>
        <w:rPr>
          <w:spacing w:val="-10"/>
          <w:sz w:val="22"/>
        </w:rPr>
        <w:t> </w:t>
      </w:r>
      <w:r>
        <w:rPr>
          <w:sz w:val="22"/>
        </w:rPr>
        <w:t>hipótese,</w:t>
      </w:r>
      <w:r>
        <w:rPr>
          <w:spacing w:val="22"/>
          <w:sz w:val="22"/>
        </w:rPr>
        <w:t> </w:t>
      </w:r>
      <w:r>
        <w:rPr>
          <w:sz w:val="22"/>
        </w:rPr>
        <w:t>aplicam-se</w:t>
      </w:r>
      <w:r>
        <w:rPr>
          <w:spacing w:val="-10"/>
          <w:sz w:val="22"/>
        </w:rPr>
        <w:t> </w:t>
      </w:r>
      <w:r>
        <w:rPr>
          <w:sz w:val="22"/>
        </w:rPr>
        <w:t>também</w:t>
      </w:r>
      <w:r>
        <w:rPr>
          <w:spacing w:val="3"/>
          <w:sz w:val="22"/>
        </w:rPr>
        <w:t> </w:t>
      </w:r>
      <w:r>
        <w:rPr>
          <w:sz w:val="22"/>
        </w:rPr>
        <w:t>os</w:t>
      </w:r>
      <w:r>
        <w:rPr>
          <w:spacing w:val="-10"/>
          <w:sz w:val="22"/>
        </w:rPr>
        <w:t> </w:t>
      </w:r>
      <w:r>
        <w:rPr>
          <w:color w:val="0000FF"/>
          <w:sz w:val="22"/>
          <w:u w:val="single" w:color="0000FF"/>
        </w:rPr>
        <w:t>artigos</w:t>
      </w:r>
      <w:r>
        <w:rPr>
          <w:color w:val="0000FF"/>
          <w:spacing w:val="3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138</w:t>
      </w:r>
      <w:r>
        <w:rPr>
          <w:color w:val="0000FF"/>
          <w:spacing w:val="-10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e</w:t>
      </w:r>
      <w:r>
        <w:rPr>
          <w:color w:val="0000FF"/>
          <w:spacing w:val="5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139</w:t>
      </w:r>
      <w:r>
        <w:rPr>
          <w:color w:val="0000FF"/>
          <w:spacing w:val="-7"/>
          <w:sz w:val="22"/>
        </w:rPr>
        <w:t> </w:t>
      </w:r>
      <w:r>
        <w:rPr>
          <w:sz w:val="22"/>
        </w:rPr>
        <w:t>da</w:t>
      </w:r>
      <w:r>
        <w:rPr>
          <w:spacing w:val="5"/>
          <w:sz w:val="22"/>
        </w:rPr>
        <w:t> </w:t>
      </w:r>
      <w:r>
        <w:rPr>
          <w:sz w:val="22"/>
        </w:rPr>
        <w:t>mesma</w:t>
      </w:r>
      <w:r>
        <w:rPr>
          <w:spacing w:val="-10"/>
          <w:sz w:val="22"/>
        </w:rPr>
        <w:t> </w:t>
      </w:r>
      <w:r>
        <w:rPr>
          <w:spacing w:val="-4"/>
          <w:sz w:val="22"/>
        </w:rPr>
        <w:t>Lei.</w:t>
      </w:r>
    </w:p>
    <w:p>
      <w:pPr>
        <w:pStyle w:val="ListParagraph"/>
        <w:numPr>
          <w:ilvl w:val="2"/>
          <w:numId w:val="26"/>
        </w:numPr>
        <w:tabs>
          <w:tab w:pos="897" w:val="left" w:leader="none"/>
        </w:tabs>
        <w:spacing w:line="242" w:lineRule="auto" w:before="77" w:after="0"/>
        <w:ind w:left="137" w:right="286" w:firstLine="0"/>
        <w:jc w:val="both"/>
        <w:rPr>
          <w:sz w:val="22"/>
        </w:rPr>
      </w:pPr>
      <w:r>
        <w:rPr>
          <w:sz w:val="22"/>
        </w:rPr>
        <w:t>A alteração social ou a modificação</w:t>
      </w:r>
      <w:r>
        <w:rPr>
          <w:spacing w:val="-8"/>
          <w:sz w:val="22"/>
        </w:rPr>
        <w:t> </w:t>
      </w:r>
      <w:r>
        <w:rPr>
          <w:sz w:val="22"/>
        </w:rPr>
        <w:t>da finalidade ou da estrutura da empresa não ensejará a extinção se não restringir</w:t>
      </w:r>
      <w:r>
        <w:rPr>
          <w:spacing w:val="40"/>
          <w:sz w:val="22"/>
        </w:rPr>
        <w:t> </w:t>
      </w:r>
      <w:r>
        <w:rPr>
          <w:sz w:val="22"/>
        </w:rPr>
        <w:t>sua capacidade de concluir o contrato.</w:t>
      </w:r>
    </w:p>
    <w:p>
      <w:pPr>
        <w:pStyle w:val="ListParagraph"/>
        <w:numPr>
          <w:ilvl w:val="2"/>
          <w:numId w:val="26"/>
        </w:numPr>
        <w:tabs>
          <w:tab w:pos="956" w:val="left" w:leader="none"/>
        </w:tabs>
        <w:spacing w:line="242" w:lineRule="auto" w:before="74" w:after="0"/>
        <w:ind w:left="137" w:right="286" w:firstLine="0"/>
        <w:jc w:val="both"/>
        <w:rPr>
          <w:sz w:val="22"/>
        </w:rPr>
      </w:pPr>
      <w:r>
        <w:rPr>
          <w:sz w:val="22"/>
        </w:rPr>
        <w:t>Se a operação implicar mudança da pessoa jurídica contratada, deverá ser formalizado termo aditivo para alteração subjetiva.</w:t>
      </w:r>
    </w:p>
    <w:p>
      <w:pPr>
        <w:pStyle w:val="ListParagraph"/>
        <w:numPr>
          <w:ilvl w:val="1"/>
          <w:numId w:val="26"/>
        </w:numPr>
        <w:tabs>
          <w:tab w:pos="688" w:val="left" w:leader="none"/>
        </w:tabs>
        <w:spacing w:line="240" w:lineRule="auto" w:before="120" w:after="0"/>
        <w:ind w:left="688" w:right="0" w:hanging="551"/>
        <w:jc w:val="both"/>
        <w:rPr>
          <w:sz w:val="22"/>
        </w:rPr>
      </w:pPr>
      <w:r>
        <w:rPr>
          <w:sz w:val="22"/>
        </w:rPr>
        <w:t>O</w:t>
      </w:r>
      <w:r>
        <w:rPr>
          <w:spacing w:val="-2"/>
          <w:sz w:val="22"/>
        </w:rPr>
        <w:t> </w:t>
      </w:r>
      <w:r>
        <w:rPr>
          <w:sz w:val="22"/>
        </w:rPr>
        <w:t>termo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extinção,</w:t>
      </w:r>
      <w:r>
        <w:rPr>
          <w:spacing w:val="-8"/>
          <w:sz w:val="22"/>
        </w:rPr>
        <w:t> </w:t>
      </w:r>
      <w:r>
        <w:rPr>
          <w:sz w:val="22"/>
        </w:rPr>
        <w:t>sempre</w:t>
      </w:r>
      <w:r>
        <w:rPr>
          <w:spacing w:val="-10"/>
          <w:sz w:val="22"/>
        </w:rPr>
        <w:t> </w:t>
      </w:r>
      <w:r>
        <w:rPr>
          <w:sz w:val="22"/>
        </w:rPr>
        <w:t>que</w:t>
      </w:r>
      <w:r>
        <w:rPr>
          <w:spacing w:val="-11"/>
          <w:sz w:val="22"/>
        </w:rPr>
        <w:t> </w:t>
      </w:r>
      <w:r>
        <w:rPr>
          <w:sz w:val="22"/>
        </w:rPr>
        <w:t>possível,</w:t>
      </w:r>
      <w:r>
        <w:rPr>
          <w:spacing w:val="20"/>
          <w:sz w:val="22"/>
        </w:rPr>
        <w:t> </w:t>
      </w:r>
      <w:r>
        <w:rPr>
          <w:sz w:val="22"/>
        </w:rPr>
        <w:t>será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precedido:</w:t>
      </w:r>
    </w:p>
    <w:p>
      <w:pPr>
        <w:pStyle w:val="ListParagraph"/>
        <w:numPr>
          <w:ilvl w:val="2"/>
          <w:numId w:val="26"/>
        </w:numPr>
        <w:tabs>
          <w:tab w:pos="1724" w:val="left" w:leader="none"/>
        </w:tabs>
        <w:spacing w:line="240" w:lineRule="auto" w:before="122" w:after="0"/>
        <w:ind w:left="1724" w:right="0" w:hanging="730"/>
        <w:jc w:val="left"/>
        <w:rPr>
          <w:sz w:val="22"/>
        </w:rPr>
      </w:pPr>
      <w:r>
        <w:rPr>
          <w:sz w:val="22"/>
        </w:rPr>
        <w:t>Balanço</w:t>
      </w:r>
      <w:r>
        <w:rPr>
          <w:spacing w:val="-10"/>
          <w:sz w:val="22"/>
        </w:rPr>
        <w:t> </w:t>
      </w:r>
      <w:r>
        <w:rPr>
          <w:sz w:val="22"/>
        </w:rPr>
        <w:t>dos</w:t>
      </w:r>
      <w:r>
        <w:rPr>
          <w:spacing w:val="2"/>
          <w:sz w:val="22"/>
        </w:rPr>
        <w:t> </w:t>
      </w:r>
      <w:r>
        <w:rPr>
          <w:sz w:val="22"/>
        </w:rPr>
        <w:t>eventos</w:t>
      </w:r>
      <w:r>
        <w:rPr>
          <w:spacing w:val="-12"/>
          <w:sz w:val="22"/>
        </w:rPr>
        <w:t> </w:t>
      </w:r>
      <w:r>
        <w:rPr>
          <w:sz w:val="22"/>
        </w:rPr>
        <w:t>contratuais</w:t>
      </w:r>
      <w:r>
        <w:rPr>
          <w:spacing w:val="3"/>
          <w:sz w:val="22"/>
        </w:rPr>
        <w:t> </w:t>
      </w:r>
      <w:r>
        <w:rPr>
          <w:sz w:val="22"/>
        </w:rPr>
        <w:t>já</w:t>
      </w:r>
      <w:r>
        <w:rPr>
          <w:spacing w:val="4"/>
          <w:sz w:val="22"/>
        </w:rPr>
        <w:t> </w:t>
      </w:r>
      <w:r>
        <w:rPr>
          <w:sz w:val="22"/>
        </w:rPr>
        <w:t>cumpridos</w:t>
      </w:r>
      <w:r>
        <w:rPr>
          <w:spacing w:val="-12"/>
          <w:sz w:val="22"/>
        </w:rPr>
        <w:t> </w:t>
      </w:r>
      <w:r>
        <w:rPr>
          <w:sz w:val="22"/>
        </w:rPr>
        <w:t>ou</w:t>
      </w:r>
      <w:r>
        <w:rPr>
          <w:spacing w:val="-10"/>
          <w:sz w:val="22"/>
        </w:rPr>
        <w:t> </w:t>
      </w:r>
      <w:r>
        <w:rPr>
          <w:sz w:val="22"/>
        </w:rPr>
        <w:t>parcialmente</w:t>
      </w:r>
      <w:r>
        <w:rPr>
          <w:spacing w:val="-10"/>
          <w:sz w:val="22"/>
        </w:rPr>
        <w:t> </w:t>
      </w:r>
      <w:r>
        <w:rPr>
          <w:spacing w:val="-2"/>
          <w:sz w:val="22"/>
        </w:rPr>
        <w:t>cumpridos;</w:t>
      </w:r>
    </w:p>
    <w:p>
      <w:pPr>
        <w:pStyle w:val="ListParagraph"/>
        <w:numPr>
          <w:ilvl w:val="2"/>
          <w:numId w:val="26"/>
        </w:numPr>
        <w:tabs>
          <w:tab w:pos="1709" w:val="left" w:leader="none"/>
        </w:tabs>
        <w:spacing w:line="240" w:lineRule="auto" w:before="108" w:after="0"/>
        <w:ind w:left="1709" w:right="0" w:hanging="730"/>
        <w:jc w:val="left"/>
        <w:rPr>
          <w:sz w:val="22"/>
        </w:rPr>
      </w:pPr>
      <w:r>
        <w:rPr>
          <w:sz w:val="22"/>
        </w:rPr>
        <w:t>Relação</w:t>
      </w:r>
      <w:r>
        <w:rPr>
          <w:spacing w:val="-12"/>
          <w:sz w:val="22"/>
        </w:rPr>
        <w:t> </w:t>
      </w:r>
      <w:r>
        <w:rPr>
          <w:sz w:val="22"/>
        </w:rPr>
        <w:t>dos</w:t>
      </w:r>
      <w:r>
        <w:rPr>
          <w:spacing w:val="1"/>
          <w:sz w:val="22"/>
        </w:rPr>
        <w:t> </w:t>
      </w:r>
      <w:r>
        <w:rPr>
          <w:sz w:val="22"/>
        </w:rPr>
        <w:t>pagamentos</w:t>
      </w:r>
      <w:r>
        <w:rPr>
          <w:spacing w:val="-14"/>
          <w:sz w:val="22"/>
        </w:rPr>
        <w:t> </w:t>
      </w:r>
      <w:r>
        <w:rPr>
          <w:sz w:val="22"/>
        </w:rPr>
        <w:t>já</w:t>
      </w:r>
      <w:r>
        <w:rPr>
          <w:spacing w:val="3"/>
          <w:sz w:val="22"/>
        </w:rPr>
        <w:t> </w:t>
      </w:r>
      <w:r>
        <w:rPr>
          <w:sz w:val="22"/>
        </w:rPr>
        <w:t>efetuados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3"/>
          <w:sz w:val="22"/>
        </w:rPr>
        <w:t> </w:t>
      </w:r>
      <w:r>
        <w:rPr>
          <w:sz w:val="22"/>
        </w:rPr>
        <w:t>ainda</w:t>
      </w:r>
      <w:r>
        <w:rPr>
          <w:spacing w:val="2"/>
          <w:sz w:val="22"/>
        </w:rPr>
        <w:t> </w:t>
      </w:r>
      <w:r>
        <w:rPr>
          <w:spacing w:val="-2"/>
          <w:sz w:val="22"/>
        </w:rPr>
        <w:t>devidos;</w:t>
      </w:r>
    </w:p>
    <w:p>
      <w:pPr>
        <w:pStyle w:val="ListParagraph"/>
        <w:numPr>
          <w:ilvl w:val="2"/>
          <w:numId w:val="26"/>
        </w:numPr>
        <w:tabs>
          <w:tab w:pos="1709" w:val="left" w:leader="none"/>
        </w:tabs>
        <w:spacing w:line="240" w:lineRule="auto" w:before="122" w:after="0"/>
        <w:ind w:left="1709" w:right="0" w:hanging="730"/>
        <w:jc w:val="left"/>
        <w:rPr>
          <w:sz w:val="22"/>
        </w:rPr>
      </w:pPr>
      <w:r>
        <w:rPr>
          <w:sz w:val="22"/>
        </w:rPr>
        <w:t>Indenizações</w:t>
      </w:r>
      <w:r>
        <w:rPr>
          <w:spacing w:val="6"/>
          <w:sz w:val="22"/>
        </w:rPr>
        <w:t> </w:t>
      </w:r>
      <w:r>
        <w:rPr>
          <w:sz w:val="22"/>
        </w:rPr>
        <w:t>e</w:t>
      </w:r>
      <w:r>
        <w:rPr>
          <w:spacing w:val="-15"/>
          <w:sz w:val="22"/>
        </w:rPr>
        <w:t> </w:t>
      </w:r>
      <w:r>
        <w:rPr>
          <w:spacing w:val="-2"/>
          <w:sz w:val="22"/>
        </w:rPr>
        <w:t>multas.</w:t>
      </w:r>
    </w:p>
    <w:p>
      <w:pPr>
        <w:pStyle w:val="BodyText"/>
      </w:pPr>
    </w:p>
    <w:p>
      <w:pPr>
        <w:pStyle w:val="BodyText"/>
        <w:spacing w:before="37"/>
      </w:pPr>
    </w:p>
    <w:p>
      <w:pPr>
        <w:pStyle w:val="ListParagraph"/>
        <w:numPr>
          <w:ilvl w:val="1"/>
          <w:numId w:val="26"/>
        </w:numPr>
        <w:tabs>
          <w:tab w:pos="703" w:val="left" w:leader="none"/>
        </w:tabs>
        <w:spacing w:line="276" w:lineRule="auto" w:before="0" w:after="0"/>
        <w:ind w:left="137" w:right="272" w:firstLine="0"/>
        <w:jc w:val="both"/>
        <w:rPr>
          <w:sz w:val="22"/>
        </w:rPr>
      </w:pPr>
      <w:r>
        <w:rPr>
          <w:sz w:val="22"/>
        </w:rPr>
        <w:t>O contrato poderá ser extinto caso se constate que o contratado mantém vínculo de natureza</w:t>
      </w:r>
      <w:r>
        <w:rPr>
          <w:spacing w:val="-6"/>
          <w:sz w:val="22"/>
        </w:rPr>
        <w:t> </w:t>
      </w:r>
      <w:r>
        <w:rPr>
          <w:sz w:val="22"/>
        </w:rPr>
        <w:t>técnica,</w:t>
      </w:r>
      <w:r>
        <w:rPr>
          <w:spacing w:val="-15"/>
          <w:sz w:val="22"/>
        </w:rPr>
        <w:t> </w:t>
      </w:r>
      <w:r>
        <w:rPr>
          <w:sz w:val="22"/>
        </w:rPr>
        <w:t>comercial,</w:t>
      </w:r>
      <w:r>
        <w:rPr>
          <w:spacing w:val="-15"/>
          <w:sz w:val="22"/>
        </w:rPr>
        <w:t> </w:t>
      </w:r>
      <w:r>
        <w:rPr>
          <w:sz w:val="22"/>
        </w:rPr>
        <w:t>econômica,</w:t>
      </w:r>
      <w:r>
        <w:rPr>
          <w:spacing w:val="-16"/>
          <w:sz w:val="22"/>
        </w:rPr>
        <w:t> </w:t>
      </w:r>
      <w:r>
        <w:rPr>
          <w:sz w:val="22"/>
        </w:rPr>
        <w:t>financeira,</w:t>
      </w:r>
      <w:r>
        <w:rPr>
          <w:spacing w:val="-3"/>
          <w:sz w:val="22"/>
        </w:rPr>
        <w:t> </w:t>
      </w:r>
      <w:r>
        <w:rPr>
          <w:sz w:val="22"/>
        </w:rPr>
        <w:t>trabalhista ou</w:t>
      </w:r>
      <w:r>
        <w:rPr>
          <w:spacing w:val="-6"/>
          <w:sz w:val="22"/>
        </w:rPr>
        <w:t> </w:t>
      </w:r>
      <w:r>
        <w:rPr>
          <w:sz w:val="22"/>
        </w:rPr>
        <w:t>civil</w:t>
      </w:r>
      <w:r>
        <w:rPr>
          <w:spacing w:val="-16"/>
          <w:sz w:val="22"/>
        </w:rPr>
        <w:t> </w:t>
      </w:r>
      <w:r>
        <w:rPr>
          <w:sz w:val="22"/>
        </w:rPr>
        <w:t>com dirigente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6"/>
          <w:sz w:val="22"/>
        </w:rPr>
        <w:t> </w:t>
      </w:r>
      <w:r>
        <w:rPr>
          <w:sz w:val="22"/>
        </w:rPr>
        <w:t>órgão ou</w:t>
      </w:r>
      <w:r>
        <w:rPr>
          <w:spacing w:val="-16"/>
          <w:sz w:val="22"/>
        </w:rPr>
        <w:t> </w:t>
      </w:r>
      <w:r>
        <w:rPr>
          <w:sz w:val="22"/>
        </w:rPr>
        <w:t>entidade</w:t>
      </w:r>
      <w:r>
        <w:rPr>
          <w:spacing w:val="19"/>
          <w:sz w:val="22"/>
        </w:rPr>
        <w:t> </w:t>
      </w:r>
      <w:r>
        <w:rPr>
          <w:sz w:val="22"/>
        </w:rPr>
        <w:t>contratante</w:t>
      </w:r>
      <w:r>
        <w:rPr>
          <w:spacing w:val="-9"/>
          <w:sz w:val="22"/>
        </w:rPr>
        <w:t> </w:t>
      </w:r>
      <w:r>
        <w:rPr>
          <w:sz w:val="22"/>
        </w:rPr>
        <w:t>ou</w:t>
      </w:r>
      <w:r>
        <w:rPr>
          <w:spacing w:val="-9"/>
          <w:sz w:val="22"/>
        </w:rPr>
        <w:t> </w:t>
      </w:r>
      <w:r>
        <w:rPr>
          <w:sz w:val="22"/>
        </w:rPr>
        <w:t>com</w:t>
      </w:r>
      <w:r>
        <w:rPr>
          <w:spacing w:val="-11"/>
          <w:sz w:val="22"/>
        </w:rPr>
        <w:t> </w:t>
      </w:r>
      <w:r>
        <w:rPr>
          <w:sz w:val="22"/>
        </w:rPr>
        <w:t>agente público</w:t>
      </w:r>
      <w:r>
        <w:rPr>
          <w:spacing w:val="-9"/>
          <w:sz w:val="22"/>
        </w:rPr>
        <w:t> </w:t>
      </w:r>
      <w:r>
        <w:rPr>
          <w:sz w:val="22"/>
        </w:rPr>
        <w:t>que tenha desempenhado função</w:t>
      </w:r>
      <w:r>
        <w:rPr>
          <w:spacing w:val="-16"/>
          <w:sz w:val="22"/>
        </w:rPr>
        <w:t> </w:t>
      </w:r>
      <w:r>
        <w:rPr>
          <w:sz w:val="22"/>
        </w:rPr>
        <w:t>na</w:t>
      </w:r>
      <w:r>
        <w:rPr>
          <w:spacing w:val="-9"/>
          <w:sz w:val="22"/>
        </w:rPr>
        <w:t> </w:t>
      </w:r>
      <w:r>
        <w:rPr>
          <w:sz w:val="22"/>
        </w:rPr>
        <w:t>licitação ou</w:t>
      </w:r>
      <w:r>
        <w:rPr>
          <w:spacing w:val="-10"/>
          <w:sz w:val="22"/>
        </w:rPr>
        <w:t> </w:t>
      </w:r>
      <w:r>
        <w:rPr>
          <w:sz w:val="22"/>
        </w:rPr>
        <w:t>atue na</w:t>
      </w:r>
      <w:r>
        <w:rPr>
          <w:spacing w:val="-10"/>
          <w:sz w:val="22"/>
        </w:rPr>
        <w:t> </w:t>
      </w:r>
      <w:r>
        <w:rPr>
          <w:sz w:val="22"/>
        </w:rPr>
        <w:t>fiscalização</w:t>
      </w:r>
      <w:r>
        <w:rPr>
          <w:spacing w:val="-10"/>
          <w:sz w:val="22"/>
        </w:rPr>
        <w:t> </w:t>
      </w:r>
      <w:r>
        <w:rPr>
          <w:sz w:val="22"/>
        </w:rPr>
        <w:t>ou</w:t>
      </w:r>
      <w:r>
        <w:rPr>
          <w:spacing w:val="-10"/>
          <w:sz w:val="22"/>
        </w:rPr>
        <w:t> </w:t>
      </w:r>
      <w:r>
        <w:rPr>
          <w:sz w:val="22"/>
        </w:rPr>
        <w:t>na</w:t>
      </w:r>
      <w:r>
        <w:rPr>
          <w:spacing w:val="-10"/>
          <w:sz w:val="22"/>
        </w:rPr>
        <w:t> </w:t>
      </w:r>
      <w:r>
        <w:rPr>
          <w:sz w:val="22"/>
        </w:rPr>
        <w:t>gestão do</w:t>
      </w:r>
      <w:r>
        <w:rPr>
          <w:spacing w:val="-10"/>
          <w:sz w:val="22"/>
        </w:rPr>
        <w:t> </w:t>
      </w:r>
      <w:r>
        <w:rPr>
          <w:sz w:val="22"/>
        </w:rPr>
        <w:t>contrato,</w:t>
      </w:r>
      <w:r>
        <w:rPr>
          <w:spacing w:val="-7"/>
          <w:sz w:val="22"/>
        </w:rPr>
        <w:t> </w:t>
      </w:r>
      <w:r>
        <w:rPr>
          <w:sz w:val="22"/>
        </w:rPr>
        <w:t>ou</w:t>
      </w:r>
      <w:r>
        <w:rPr>
          <w:spacing w:val="-10"/>
          <w:sz w:val="22"/>
        </w:rPr>
        <w:t> </w:t>
      </w:r>
      <w:r>
        <w:rPr>
          <w:sz w:val="22"/>
        </w:rPr>
        <w:t>que deles seja cônjuge,</w:t>
      </w:r>
      <w:r>
        <w:rPr>
          <w:spacing w:val="-7"/>
          <w:sz w:val="22"/>
        </w:rPr>
        <w:t> </w:t>
      </w:r>
      <w:r>
        <w:rPr>
          <w:sz w:val="22"/>
        </w:rPr>
        <w:t>companheiro</w:t>
      </w:r>
      <w:r>
        <w:rPr>
          <w:spacing w:val="-10"/>
          <w:sz w:val="22"/>
        </w:rPr>
        <w:t> </w:t>
      </w:r>
      <w:r>
        <w:rPr>
          <w:sz w:val="22"/>
        </w:rPr>
        <w:t>ou parente em linha reta, colateral ou</w:t>
      </w:r>
      <w:r>
        <w:rPr>
          <w:spacing w:val="-9"/>
          <w:sz w:val="22"/>
        </w:rPr>
        <w:t> </w:t>
      </w:r>
      <w:r>
        <w:rPr>
          <w:sz w:val="22"/>
        </w:rPr>
        <w:t>por afinidade, até</w:t>
      </w:r>
      <w:r>
        <w:rPr>
          <w:spacing w:val="-9"/>
          <w:sz w:val="22"/>
        </w:rPr>
        <w:t> </w:t>
      </w:r>
      <w:r>
        <w:rPr>
          <w:sz w:val="22"/>
        </w:rPr>
        <w:t>o terceiro</w:t>
      </w:r>
      <w:r>
        <w:rPr>
          <w:spacing w:val="-9"/>
          <w:sz w:val="22"/>
        </w:rPr>
        <w:t> </w:t>
      </w:r>
      <w:r>
        <w:rPr>
          <w:sz w:val="22"/>
        </w:rPr>
        <w:t>grau (art.</w:t>
      </w:r>
      <w:r>
        <w:rPr>
          <w:spacing w:val="-7"/>
          <w:sz w:val="22"/>
        </w:rPr>
        <w:t> </w:t>
      </w:r>
      <w:r>
        <w:rPr>
          <w:sz w:val="22"/>
        </w:rPr>
        <w:t>14, inciso IV,</w:t>
      </w:r>
      <w:r>
        <w:rPr>
          <w:spacing w:val="-7"/>
          <w:sz w:val="22"/>
        </w:rPr>
        <w:t> </w:t>
      </w:r>
      <w:r>
        <w:rPr>
          <w:sz w:val="22"/>
        </w:rPr>
        <w:t>da Lei n.º 14.133, de 2021).</w:t>
      </w:r>
    </w:p>
    <w:p>
      <w:pPr>
        <w:pStyle w:val="Heading2"/>
        <w:spacing w:before="236"/>
      </w:pPr>
      <w:r>
        <w:rPr/>
        <w:t>CLÁUSULA</w:t>
      </w:r>
      <w:r>
        <w:rPr>
          <w:spacing w:val="17"/>
        </w:rPr>
        <w:t> </w:t>
      </w:r>
      <w:r>
        <w:rPr/>
        <w:t>DÉCIMA</w:t>
      </w:r>
      <w:r>
        <w:rPr>
          <w:spacing w:val="23"/>
        </w:rPr>
        <w:t> </w:t>
      </w:r>
      <w:r>
        <w:rPr/>
        <w:t>TERCEIRA</w:t>
      </w:r>
      <w:r>
        <w:rPr>
          <w:spacing w:val="21"/>
        </w:rPr>
        <w:t> </w:t>
      </w:r>
      <w:r>
        <w:rPr/>
        <w:t>–</w:t>
      </w:r>
      <w:r>
        <w:rPr>
          <w:spacing w:val="8"/>
        </w:rPr>
        <w:t> </w:t>
      </w:r>
      <w:r>
        <w:rPr/>
        <w:t>DA</w:t>
      </w:r>
      <w:r>
        <w:rPr>
          <w:spacing w:val="18"/>
        </w:rPr>
        <w:t> </w:t>
      </w:r>
      <w:r>
        <w:rPr/>
        <w:t>LEGISLAÇÃO</w:t>
      </w:r>
      <w:r>
        <w:rPr>
          <w:spacing w:val="20"/>
        </w:rPr>
        <w:t> </w:t>
      </w:r>
      <w:r>
        <w:rPr/>
        <w:t>APLICÁVEL</w:t>
      </w:r>
      <w:r>
        <w:rPr>
          <w:spacing w:val="20"/>
        </w:rPr>
        <w:t> </w:t>
      </w:r>
      <w:r>
        <w:rPr/>
        <w:t>(</w:t>
      </w:r>
      <w:r>
        <w:rPr>
          <w:color w:val="0000FF"/>
          <w:u w:val="thick" w:color="0000FF"/>
        </w:rPr>
        <w:t>art.</w:t>
      </w:r>
      <w:r>
        <w:rPr>
          <w:color w:val="0000FF"/>
          <w:spacing w:val="12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  <w:spacing w:val="12"/>
          <w:u w:val="thick" w:color="0000FF"/>
        </w:rPr>
        <w:t> </w:t>
      </w:r>
      <w:r>
        <w:rPr>
          <w:color w:val="0000FF"/>
          <w:spacing w:val="-4"/>
          <w:u w:val="thick" w:color="0000FF"/>
        </w:rPr>
        <w:t>III</w:t>
      </w:r>
      <w:r>
        <w:rPr>
          <w:spacing w:val="-4"/>
        </w:rPr>
        <w:t>)</w:t>
      </w:r>
    </w:p>
    <w:p>
      <w:pPr>
        <w:pStyle w:val="BodyText"/>
        <w:spacing w:before="24"/>
        <w:rPr>
          <w:rFonts w:ascii="Arial"/>
          <w:b/>
        </w:rPr>
      </w:pPr>
    </w:p>
    <w:p>
      <w:pPr>
        <w:pStyle w:val="ListParagraph"/>
        <w:numPr>
          <w:ilvl w:val="1"/>
          <w:numId w:val="27"/>
        </w:numPr>
        <w:tabs>
          <w:tab w:pos="792" w:val="left" w:leader="none"/>
        </w:tabs>
        <w:spacing w:line="235" w:lineRule="auto" w:before="0" w:after="0"/>
        <w:ind w:left="137" w:right="283" w:firstLine="0"/>
        <w:jc w:val="both"/>
        <w:rPr>
          <w:sz w:val="22"/>
        </w:rPr>
      </w:pPr>
      <w:r>
        <w:rPr>
          <w:sz w:val="22"/>
        </w:rPr>
        <w:t>A principal legislação aplicável será a 14.133/21, juntamente das legislações complementares, como por exemplo, as que tratam das microempresas, empresas de pequeno porte e demais pertinentes</w:t>
      </w:r>
      <w:r>
        <w:rPr>
          <w:spacing w:val="35"/>
          <w:sz w:val="22"/>
        </w:rPr>
        <w:t> </w:t>
      </w:r>
      <w:r>
        <w:rPr>
          <w:sz w:val="22"/>
        </w:rPr>
        <w:t>as contratações feitas pela Adm. Pública.</w:t>
      </w:r>
    </w:p>
    <w:p>
      <w:pPr>
        <w:pStyle w:val="ListParagraph"/>
        <w:numPr>
          <w:ilvl w:val="1"/>
          <w:numId w:val="27"/>
        </w:numPr>
        <w:tabs>
          <w:tab w:pos="704" w:val="left" w:leader="none"/>
        </w:tabs>
        <w:spacing w:line="285" w:lineRule="auto" w:before="122" w:after="0"/>
        <w:ind w:left="137" w:right="297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-15"/>
          <w:sz w:val="22"/>
        </w:rPr>
        <w:t> </w:t>
      </w:r>
      <w:r>
        <w:rPr>
          <w:sz w:val="22"/>
        </w:rPr>
        <w:t>casos omissos</w:t>
      </w:r>
      <w:r>
        <w:rPr>
          <w:spacing w:val="-1"/>
          <w:sz w:val="22"/>
        </w:rPr>
        <w:t> </w:t>
      </w:r>
      <w:r>
        <w:rPr>
          <w:sz w:val="22"/>
        </w:rPr>
        <w:t>serão decididos pelo contratante, segundo as disposições contidas na </w:t>
      </w:r>
      <w:r>
        <w:rPr>
          <w:color w:val="0000FF"/>
          <w:sz w:val="22"/>
          <w:u w:val="single" w:color="0000FF"/>
        </w:rPr>
        <w:t>Lei nº 14.133, de 2021</w:t>
      </w:r>
      <w:r>
        <w:rPr>
          <w:sz w:val="22"/>
        </w:rPr>
        <w:t>, e demais normas aplicáveis.</w:t>
      </w:r>
    </w:p>
    <w:p>
      <w:pPr>
        <w:pStyle w:val="BodyText"/>
        <w:rPr>
          <w:sz w:val="20"/>
        </w:rPr>
      </w:pPr>
    </w:p>
    <w:p>
      <w:pPr>
        <w:pStyle w:val="BodyText"/>
        <w:spacing w:before="8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7232">
                <wp:simplePos x="0" y="0"/>
                <wp:positionH relativeFrom="page">
                  <wp:posOffset>1080135</wp:posOffset>
                </wp:positionH>
                <wp:positionV relativeFrom="paragraph">
                  <wp:posOffset>212321</wp:posOffset>
                </wp:positionV>
                <wp:extent cx="5372100" cy="1270"/>
                <wp:effectExtent l="0" t="0" r="0" b="0"/>
                <wp:wrapTopAndBottom/>
                <wp:docPr id="162" name="Graphic 1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2" name="Graphic 162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16.718206pt;width:423pt;height:.1pt;mso-position-horizontal-relative:page;mso-position-vertical-relative:paragraph;z-index:-15669248;mso-wrap-distance-left:0;mso-wrap-distance-right:0" id="docshape79" coordorigin="1701,334" coordsize="8460,0" path="m1701,334l10161,334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after="0"/>
        <w:rPr>
          <w:sz w:val="20"/>
        </w:rPr>
        <w:sectPr>
          <w:pgSz w:w="11910" w:h="16850"/>
          <w:pgMar w:header="751" w:footer="1288" w:top="1580" w:bottom="1480" w:left="1559" w:right="850"/>
          <w:pgBorders w:offsetFrom="page">
            <w:top w:val="single" w:color="000000" w:space="24" w:sz="18"/>
            <w:left w:val="single" w:color="000000" w:space="24" w:sz="18"/>
            <w:bottom w:val="single" w:color="000000" w:space="23" w:sz="18"/>
            <w:right w:val="single" w:color="000000" w:space="23" w:sz="18"/>
          </w:pgBorders>
        </w:sectPr>
      </w:pPr>
    </w:p>
    <w:p>
      <w:pPr>
        <w:pStyle w:val="BodyText"/>
        <w:spacing w:before="127"/>
        <w:rPr>
          <w:sz w:val="20"/>
        </w:rPr>
      </w:pPr>
      <w:r>
        <w:rPr>
          <w:sz w:val="20"/>
        </w:rPr>
        <w:drawing>
          <wp:anchor distT="0" distB="0" distL="0" distR="0" allowOverlap="1" layoutInCell="1" locked="0" behindDoc="0" simplePos="0" relativeHeight="15791616">
            <wp:simplePos x="0" y="0"/>
            <wp:positionH relativeFrom="page">
              <wp:posOffset>1223518</wp:posOffset>
            </wp:positionH>
            <wp:positionV relativeFrom="page">
              <wp:posOffset>416080</wp:posOffset>
            </wp:positionV>
            <wp:extent cx="624148" cy="639482"/>
            <wp:effectExtent l="0" t="0" r="0" b="0"/>
            <wp:wrapNone/>
            <wp:docPr id="163" name="Image 1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3" name="Image 16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148" cy="639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0" w:lineRule="exact"/>
        <w:ind w:left="142" w:right="0" w:firstLine="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5372100" cy="38100"/>
                <wp:effectExtent l="19050" t="0" r="19050" b="0"/>
                <wp:docPr id="164" name="Group 16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64" name="Group 164"/>
                      <wpg:cNvGrpSpPr/>
                      <wpg:grpSpPr>
                        <a:xfrm>
                          <a:off x="0" y="0"/>
                          <a:ext cx="5372100" cy="38100"/>
                          <a:chExt cx="5372100" cy="38100"/>
                        </a:xfrm>
                      </wpg:grpSpPr>
                      <wps:wsp>
                        <wps:cNvPr id="165" name="Graphic 165"/>
                        <wps:cNvSpPr/>
                        <wps:spPr>
                          <a:xfrm>
                            <a:off x="0" y="19050"/>
                            <a:ext cx="53721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72100" h="0">
                                <a:moveTo>
                                  <a:pt x="0" y="0"/>
                                </a:moveTo>
                                <a:lnTo>
                                  <a:pt x="5372100" y="0"/>
                                </a:lnTo>
                              </a:path>
                            </a:pathLst>
                          </a:custGeom>
                          <a:ln w="381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423pt;height:3pt;mso-position-horizontal-relative:char;mso-position-vertical-relative:line" id="docshapegroup80" coordorigin="0,0" coordsize="8460,60">
                <v:line style="position:absolute" from="0,30" to="8460,30" stroked="true" strokeweight="3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pStyle w:val="Heading1"/>
        <w:spacing w:before="156"/>
        <w:ind w:left="137"/>
      </w:pPr>
      <w:r>
        <w:rPr/>
        <w:t>CLÁUSULA</w:t>
      </w:r>
      <w:r>
        <w:rPr>
          <w:spacing w:val="24"/>
        </w:rPr>
        <w:t> </w:t>
      </w:r>
      <w:r>
        <w:rPr/>
        <w:t>DÉCIMA</w:t>
      </w:r>
      <w:r>
        <w:rPr>
          <w:spacing w:val="30"/>
        </w:rPr>
        <w:t> </w:t>
      </w:r>
      <w:r>
        <w:rPr/>
        <w:t>QUARTA</w:t>
      </w:r>
      <w:r>
        <w:rPr>
          <w:spacing w:val="27"/>
        </w:rPr>
        <w:t> </w:t>
      </w:r>
      <w:r>
        <w:rPr/>
        <w:t>–</w:t>
      </w:r>
      <w:r>
        <w:rPr>
          <w:spacing w:val="14"/>
        </w:rPr>
        <w:t> </w:t>
      </w:r>
      <w:r>
        <w:rPr>
          <w:spacing w:val="-2"/>
        </w:rPr>
        <w:t>ALTERAÇÕES</w:t>
      </w:r>
    </w:p>
    <w:p>
      <w:pPr>
        <w:pStyle w:val="ListParagraph"/>
        <w:numPr>
          <w:ilvl w:val="1"/>
          <w:numId w:val="28"/>
        </w:numPr>
        <w:tabs>
          <w:tab w:pos="704" w:val="left" w:leader="none"/>
        </w:tabs>
        <w:spacing w:line="285" w:lineRule="auto" w:before="123" w:after="0"/>
        <w:ind w:left="137" w:right="285" w:firstLine="0"/>
        <w:jc w:val="both"/>
        <w:rPr>
          <w:sz w:val="22"/>
        </w:rPr>
      </w:pPr>
      <w:r>
        <w:rPr>
          <w:sz w:val="22"/>
        </w:rPr>
        <w:t>Eventuais alterações contratuais reger-se-ão pela disciplina dos </w:t>
      </w:r>
      <w:r>
        <w:rPr>
          <w:color w:val="0000FF"/>
          <w:sz w:val="22"/>
          <w:u w:val="single" w:color="0000FF"/>
        </w:rPr>
        <w:t>arts. 124 e seguintes</w:t>
      </w:r>
      <w:r>
        <w:rPr>
          <w:color w:val="0000FF"/>
          <w:sz w:val="22"/>
        </w:rPr>
        <w:t> </w:t>
      </w:r>
      <w:r>
        <w:rPr>
          <w:color w:val="0000FF"/>
          <w:sz w:val="22"/>
          <w:u w:val="single" w:color="0000FF"/>
        </w:rPr>
        <w:t>da Lei nº 14.133, de 2021</w:t>
      </w:r>
      <w:r>
        <w:rPr>
          <w:sz w:val="22"/>
        </w:rPr>
        <w:t>.</w:t>
      </w:r>
    </w:p>
    <w:p>
      <w:pPr>
        <w:pStyle w:val="ListParagraph"/>
        <w:numPr>
          <w:ilvl w:val="1"/>
          <w:numId w:val="28"/>
        </w:numPr>
        <w:tabs>
          <w:tab w:pos="704" w:val="left" w:leader="none"/>
        </w:tabs>
        <w:spacing w:line="278" w:lineRule="auto" w:before="103" w:after="0"/>
        <w:ind w:left="137" w:right="283" w:firstLine="0"/>
        <w:jc w:val="both"/>
        <w:rPr>
          <w:sz w:val="22"/>
        </w:rPr>
      </w:pPr>
      <w:r>
        <w:rPr>
          <w:sz w:val="22"/>
        </w:rPr>
        <w:t>O contratado é obrigado a aceitar, nas mesmas condições contratuais, os acréscimos ou supressões que se fizerem necessários, até o limite de 25% (vinte e cinco</w:t>
      </w:r>
      <w:r>
        <w:rPr>
          <w:spacing w:val="-9"/>
          <w:sz w:val="22"/>
        </w:rPr>
        <w:t> </w:t>
      </w:r>
      <w:r>
        <w:rPr>
          <w:sz w:val="22"/>
        </w:rPr>
        <w:t>por cento) do valor inicial atualizado do contrato.</w:t>
      </w:r>
    </w:p>
    <w:p>
      <w:pPr>
        <w:pStyle w:val="ListParagraph"/>
        <w:numPr>
          <w:ilvl w:val="1"/>
          <w:numId w:val="28"/>
        </w:numPr>
        <w:tabs>
          <w:tab w:pos="674" w:val="left" w:leader="none"/>
        </w:tabs>
        <w:spacing w:line="280" w:lineRule="auto" w:before="111" w:after="0"/>
        <w:ind w:left="137" w:right="271" w:firstLine="0"/>
        <w:jc w:val="both"/>
        <w:rPr>
          <w:sz w:val="22"/>
        </w:rPr>
      </w:pPr>
      <w:r>
        <w:rPr>
          <w:sz w:val="22"/>
        </w:rPr>
        <w:t>As</w:t>
      </w:r>
      <w:r>
        <w:rPr>
          <w:spacing w:val="-16"/>
          <w:sz w:val="22"/>
        </w:rPr>
        <w:t> </w:t>
      </w:r>
      <w:r>
        <w:rPr>
          <w:sz w:val="22"/>
        </w:rPr>
        <w:t>alterações</w:t>
      </w:r>
      <w:r>
        <w:rPr>
          <w:spacing w:val="-15"/>
          <w:sz w:val="22"/>
        </w:rPr>
        <w:t> </w:t>
      </w:r>
      <w:r>
        <w:rPr>
          <w:sz w:val="22"/>
        </w:rPr>
        <w:t>contratuais</w:t>
      </w:r>
      <w:r>
        <w:rPr>
          <w:spacing w:val="-15"/>
          <w:sz w:val="22"/>
        </w:rPr>
        <w:t> </w:t>
      </w:r>
      <w:r>
        <w:rPr>
          <w:sz w:val="22"/>
        </w:rPr>
        <w:t>deverão</w:t>
      </w:r>
      <w:r>
        <w:rPr>
          <w:spacing w:val="-16"/>
          <w:sz w:val="22"/>
        </w:rPr>
        <w:t> </w:t>
      </w:r>
      <w:r>
        <w:rPr>
          <w:sz w:val="22"/>
        </w:rPr>
        <w:t>ser</w:t>
      </w:r>
      <w:r>
        <w:rPr>
          <w:spacing w:val="-15"/>
          <w:sz w:val="22"/>
        </w:rPr>
        <w:t> </w:t>
      </w:r>
      <w:r>
        <w:rPr>
          <w:sz w:val="22"/>
        </w:rPr>
        <w:t>promovidas</w:t>
      </w:r>
      <w:r>
        <w:rPr>
          <w:spacing w:val="-15"/>
          <w:sz w:val="22"/>
        </w:rPr>
        <w:t> </w:t>
      </w:r>
      <w:r>
        <w:rPr>
          <w:sz w:val="22"/>
        </w:rPr>
        <w:t>mediante</w:t>
      </w:r>
      <w:r>
        <w:rPr>
          <w:spacing w:val="-15"/>
          <w:sz w:val="22"/>
        </w:rPr>
        <w:t> </w:t>
      </w:r>
      <w:r>
        <w:rPr>
          <w:sz w:val="22"/>
        </w:rPr>
        <w:t>celebração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termo</w:t>
      </w:r>
      <w:r>
        <w:rPr>
          <w:spacing w:val="-15"/>
          <w:sz w:val="22"/>
        </w:rPr>
        <w:t> </w:t>
      </w:r>
      <w:r>
        <w:rPr>
          <w:sz w:val="22"/>
        </w:rPr>
        <w:t>aditivo, submetido à prévia aprovação da consultoria jurídica do contratante, salvo nos casos de justificada necessidade de antecipação de seus efeitos, hipótese em que a formalização</w:t>
      </w:r>
      <w:r>
        <w:rPr>
          <w:spacing w:val="-9"/>
          <w:sz w:val="22"/>
        </w:rPr>
        <w:t> </w:t>
      </w:r>
      <w:r>
        <w:rPr>
          <w:sz w:val="22"/>
        </w:rPr>
        <w:t>do aditivo deverá ocorrer no prazo máximo de 1 (um) mês (art. 132 da Lei nº 14.133, de 2021).</w:t>
      </w:r>
    </w:p>
    <w:p>
      <w:pPr>
        <w:pStyle w:val="ListParagraph"/>
        <w:numPr>
          <w:ilvl w:val="1"/>
          <w:numId w:val="28"/>
        </w:numPr>
        <w:tabs>
          <w:tab w:pos="674" w:val="left" w:leader="none"/>
        </w:tabs>
        <w:spacing w:line="278" w:lineRule="auto" w:before="107" w:after="0"/>
        <w:ind w:left="137" w:right="274" w:firstLine="0"/>
        <w:jc w:val="both"/>
        <w:rPr>
          <w:sz w:val="22"/>
        </w:rPr>
      </w:pPr>
      <w:r>
        <w:rPr>
          <w:sz w:val="22"/>
        </w:rPr>
        <w:drawing>
          <wp:anchor distT="0" distB="0" distL="0" distR="0" allowOverlap="1" layoutInCell="1" locked="0" behindDoc="1" simplePos="0" relativeHeight="486764544">
            <wp:simplePos x="0" y="0"/>
            <wp:positionH relativeFrom="page">
              <wp:posOffset>2385060</wp:posOffset>
            </wp:positionH>
            <wp:positionV relativeFrom="paragraph">
              <wp:posOffset>312183</wp:posOffset>
            </wp:positionV>
            <wp:extent cx="3105150" cy="2952114"/>
            <wp:effectExtent l="0" t="0" r="0" b="0"/>
            <wp:wrapNone/>
            <wp:docPr id="166" name="Image 16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6" name="Image 166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150" cy="29521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Registros que</w:t>
      </w:r>
      <w:r>
        <w:rPr>
          <w:spacing w:val="-11"/>
          <w:sz w:val="22"/>
        </w:rPr>
        <w:t> </w:t>
      </w:r>
      <w:r>
        <w:rPr>
          <w:sz w:val="22"/>
        </w:rPr>
        <w:t>não</w:t>
      </w:r>
      <w:r>
        <w:rPr>
          <w:spacing w:val="-11"/>
          <w:sz w:val="22"/>
        </w:rPr>
        <w:t> </w:t>
      </w:r>
      <w:r>
        <w:rPr>
          <w:sz w:val="22"/>
        </w:rPr>
        <w:t>caracterizam</w:t>
      </w:r>
      <w:r>
        <w:rPr>
          <w:spacing w:val="-13"/>
          <w:sz w:val="22"/>
        </w:rPr>
        <w:t> </w:t>
      </w:r>
      <w:r>
        <w:rPr>
          <w:sz w:val="22"/>
        </w:rPr>
        <w:t>alteração</w:t>
      </w:r>
      <w:r>
        <w:rPr>
          <w:spacing w:val="-11"/>
          <w:sz w:val="22"/>
        </w:rPr>
        <w:t> </w:t>
      </w:r>
      <w:r>
        <w:rPr>
          <w:sz w:val="22"/>
        </w:rPr>
        <w:t>do</w:t>
      </w:r>
      <w:r>
        <w:rPr>
          <w:spacing w:val="-11"/>
          <w:sz w:val="22"/>
        </w:rPr>
        <w:t> </w:t>
      </w:r>
      <w:r>
        <w:rPr>
          <w:sz w:val="22"/>
        </w:rPr>
        <w:t>contrato</w:t>
      </w:r>
      <w:r>
        <w:rPr>
          <w:spacing w:val="-11"/>
          <w:sz w:val="22"/>
        </w:rPr>
        <w:t> </w:t>
      </w:r>
      <w:r>
        <w:rPr>
          <w:sz w:val="22"/>
        </w:rPr>
        <w:t>podem ser</w:t>
      </w:r>
      <w:r>
        <w:rPr>
          <w:spacing w:val="-6"/>
          <w:sz w:val="22"/>
        </w:rPr>
        <w:t> </w:t>
      </w:r>
      <w:r>
        <w:rPr>
          <w:sz w:val="22"/>
        </w:rPr>
        <w:t>realizados por</w:t>
      </w:r>
      <w:r>
        <w:rPr>
          <w:spacing w:val="-6"/>
          <w:sz w:val="22"/>
        </w:rPr>
        <w:t> </w:t>
      </w:r>
      <w:r>
        <w:rPr>
          <w:sz w:val="22"/>
        </w:rPr>
        <w:t>simples apostila,</w:t>
      </w:r>
      <w:r>
        <w:rPr>
          <w:spacing w:val="13"/>
          <w:sz w:val="22"/>
        </w:rPr>
        <w:t> </w:t>
      </w:r>
      <w:r>
        <w:rPr>
          <w:sz w:val="22"/>
        </w:rPr>
        <w:t>dispensada</w:t>
      </w:r>
      <w:r>
        <w:rPr>
          <w:spacing w:val="19"/>
          <w:sz w:val="22"/>
        </w:rPr>
        <w:t> </w:t>
      </w:r>
      <w:r>
        <w:rPr>
          <w:sz w:val="22"/>
        </w:rPr>
        <w:t>a</w:t>
      </w:r>
      <w:r>
        <w:rPr>
          <w:spacing w:val="-10"/>
          <w:sz w:val="22"/>
        </w:rPr>
        <w:t> </w:t>
      </w:r>
      <w:r>
        <w:rPr>
          <w:sz w:val="22"/>
        </w:rPr>
        <w:t>celebração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0"/>
          <w:sz w:val="22"/>
        </w:rPr>
        <w:t> </w:t>
      </w:r>
      <w:r>
        <w:rPr>
          <w:sz w:val="22"/>
        </w:rPr>
        <w:t>termo</w:t>
      </w:r>
      <w:r>
        <w:rPr>
          <w:spacing w:val="-10"/>
          <w:sz w:val="22"/>
        </w:rPr>
        <w:t> </w:t>
      </w:r>
      <w:r>
        <w:rPr>
          <w:sz w:val="22"/>
        </w:rPr>
        <w:t>aditivo,</w:t>
      </w:r>
      <w:r>
        <w:rPr>
          <w:spacing w:val="-7"/>
          <w:sz w:val="22"/>
        </w:rPr>
        <w:t> </w:t>
      </w:r>
      <w:r>
        <w:rPr>
          <w:sz w:val="22"/>
        </w:rPr>
        <w:t>na forma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3"/>
          <w:sz w:val="22"/>
        </w:rPr>
        <w:t> </w:t>
      </w:r>
      <w:r>
        <w:rPr>
          <w:color w:val="0000FF"/>
          <w:sz w:val="22"/>
          <w:u w:val="single" w:color="0000FF"/>
        </w:rPr>
        <w:t>art. 136</w:t>
      </w:r>
      <w:r>
        <w:rPr>
          <w:color w:val="0000FF"/>
          <w:spacing w:val="-10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da Lei</w:t>
      </w:r>
      <w:r>
        <w:rPr>
          <w:color w:val="0000FF"/>
          <w:spacing w:val="-10"/>
          <w:sz w:val="22"/>
          <w:u w:val="single" w:color="0000FF"/>
        </w:rPr>
        <w:t> </w:t>
      </w:r>
      <w:r>
        <w:rPr>
          <w:color w:val="0000FF"/>
          <w:sz w:val="22"/>
          <w:u w:val="single" w:color="0000FF"/>
        </w:rPr>
        <w:t>nº 14.133, de</w:t>
      </w:r>
      <w:r>
        <w:rPr>
          <w:color w:val="0000FF"/>
          <w:sz w:val="22"/>
        </w:rPr>
        <w:t> </w:t>
      </w:r>
      <w:r>
        <w:rPr>
          <w:color w:val="0000FF"/>
          <w:spacing w:val="-2"/>
          <w:sz w:val="22"/>
          <w:u w:val="single" w:color="0000FF"/>
        </w:rPr>
        <w:t>2021</w:t>
      </w:r>
      <w:r>
        <w:rPr>
          <w:spacing w:val="-2"/>
          <w:sz w:val="22"/>
        </w:rPr>
        <w:t>.</w:t>
      </w:r>
    </w:p>
    <w:p>
      <w:pPr>
        <w:pStyle w:val="Heading1"/>
        <w:spacing w:before="230"/>
        <w:ind w:left="137"/>
      </w:pPr>
      <w:r>
        <w:rPr/>
        <w:t>CLÁUSULA</w:t>
      </w:r>
      <w:r>
        <w:rPr>
          <w:spacing w:val="22"/>
        </w:rPr>
        <w:t> </w:t>
      </w:r>
      <w:r>
        <w:rPr/>
        <w:t>DÉCIMA</w:t>
      </w:r>
      <w:r>
        <w:rPr>
          <w:spacing w:val="28"/>
        </w:rPr>
        <w:t> </w:t>
      </w:r>
      <w:r>
        <w:rPr/>
        <w:t>QUINTA</w:t>
      </w:r>
      <w:r>
        <w:rPr>
          <w:spacing w:val="25"/>
        </w:rPr>
        <w:t> </w:t>
      </w:r>
      <w:r>
        <w:rPr/>
        <w:t>–</w:t>
      </w:r>
      <w:r>
        <w:rPr>
          <w:spacing w:val="13"/>
        </w:rPr>
        <w:t> </w:t>
      </w:r>
      <w:r>
        <w:rPr>
          <w:spacing w:val="-2"/>
        </w:rPr>
        <w:t>PUBLICAÇÃO</w:t>
      </w:r>
    </w:p>
    <w:p>
      <w:pPr>
        <w:pStyle w:val="ListParagraph"/>
        <w:numPr>
          <w:ilvl w:val="1"/>
          <w:numId w:val="29"/>
        </w:numPr>
        <w:tabs>
          <w:tab w:pos="749" w:val="left" w:leader="none"/>
        </w:tabs>
        <w:spacing w:line="276" w:lineRule="auto" w:before="123" w:after="0"/>
        <w:ind w:left="137" w:right="283" w:firstLine="0"/>
        <w:jc w:val="both"/>
        <w:rPr>
          <w:sz w:val="22"/>
        </w:rPr>
      </w:pPr>
      <w:r>
        <w:rPr>
          <w:sz w:val="22"/>
        </w:rPr>
        <w:t>Incumbirá ao contratante divulgar o presente instrumento no Portal Nacional de Contratações Públicas (PNCP), na forma prevista no </w:t>
      </w:r>
      <w:r>
        <w:rPr>
          <w:color w:val="0000FF"/>
          <w:sz w:val="22"/>
          <w:u w:val="single" w:color="0000FF"/>
        </w:rPr>
        <w:t>art. 94 da Lei 14.133, de 2021</w:t>
      </w:r>
      <w:r>
        <w:rPr>
          <w:sz w:val="22"/>
        </w:rPr>
        <w:t>, bem como</w:t>
      </w:r>
      <w:r>
        <w:rPr>
          <w:spacing w:val="-9"/>
          <w:sz w:val="22"/>
        </w:rPr>
        <w:t> </w:t>
      </w:r>
      <w:r>
        <w:rPr>
          <w:sz w:val="22"/>
        </w:rPr>
        <w:t>no respectivo sítio</w:t>
      </w:r>
      <w:r>
        <w:rPr>
          <w:spacing w:val="35"/>
          <w:sz w:val="22"/>
        </w:rPr>
        <w:t> </w:t>
      </w:r>
      <w:r>
        <w:rPr>
          <w:sz w:val="22"/>
        </w:rPr>
        <w:t>oficial</w:t>
      </w:r>
      <w:r>
        <w:rPr>
          <w:spacing w:val="-9"/>
          <w:sz w:val="22"/>
        </w:rPr>
        <w:t> </w:t>
      </w:r>
      <w:r>
        <w:rPr>
          <w:sz w:val="22"/>
        </w:rPr>
        <w:t>na Internet,</w:t>
      </w:r>
      <w:r>
        <w:rPr>
          <w:spacing w:val="24"/>
          <w:sz w:val="22"/>
        </w:rPr>
        <w:t> </w:t>
      </w:r>
      <w:r>
        <w:rPr>
          <w:sz w:val="22"/>
        </w:rPr>
        <w:t>em atenção ao art. 91, </w:t>
      </w:r>
      <w:r>
        <w:rPr>
          <w:rFonts w:ascii="Arial" w:hAnsi="Arial"/>
          <w:i/>
          <w:sz w:val="22"/>
        </w:rPr>
        <w:t>caput, </w:t>
      </w:r>
      <w:r>
        <w:rPr>
          <w:sz w:val="22"/>
        </w:rPr>
        <w:t>da Lei n.º 14.133, de 2021.</w:t>
      </w:r>
    </w:p>
    <w:p>
      <w:pPr>
        <w:pStyle w:val="Heading2"/>
        <w:spacing w:before="247"/>
      </w:pPr>
      <w:r>
        <w:rPr/>
        <w:t>CLÁUSULA</w:t>
      </w:r>
      <w:r>
        <w:rPr>
          <w:spacing w:val="14"/>
        </w:rPr>
        <w:t> </w:t>
      </w:r>
      <w:r>
        <w:rPr/>
        <w:t>DÉCIMA</w:t>
      </w:r>
      <w:r>
        <w:rPr>
          <w:spacing w:val="20"/>
        </w:rPr>
        <w:t> </w:t>
      </w:r>
      <w:r>
        <w:rPr/>
        <w:t>SEXTA</w:t>
      </w:r>
      <w:r>
        <w:rPr>
          <w:spacing w:val="16"/>
        </w:rPr>
        <w:t> </w:t>
      </w:r>
      <w:r>
        <w:rPr/>
        <w:t>–</w:t>
      </w:r>
      <w:r>
        <w:rPr>
          <w:spacing w:val="5"/>
        </w:rPr>
        <w:t> </w:t>
      </w:r>
      <w:r>
        <w:rPr/>
        <w:t>FORO</w:t>
      </w:r>
      <w:r>
        <w:rPr>
          <w:spacing w:val="17"/>
        </w:rPr>
        <w:t> </w:t>
      </w:r>
      <w:r>
        <w:rPr/>
        <w:t>(</w:t>
      </w:r>
      <w:r>
        <w:rPr>
          <w:color w:val="0000FF"/>
          <w:u w:val="thick" w:color="0000FF"/>
        </w:rPr>
        <w:t>art.</w:t>
      </w:r>
      <w:r>
        <w:rPr>
          <w:color w:val="0000FF"/>
          <w:spacing w:val="9"/>
          <w:u w:val="thick" w:color="0000FF"/>
        </w:rPr>
        <w:t> </w:t>
      </w:r>
      <w:r>
        <w:rPr>
          <w:color w:val="0000FF"/>
          <w:u w:val="thick" w:color="0000FF"/>
        </w:rPr>
        <w:t>92,</w:t>
      </w:r>
      <w:r>
        <w:rPr>
          <w:color w:val="0000FF"/>
          <w:spacing w:val="8"/>
          <w:u w:val="thick" w:color="0000FF"/>
        </w:rPr>
        <w:t> </w:t>
      </w:r>
      <w:r>
        <w:rPr>
          <w:color w:val="0000FF"/>
          <w:spacing w:val="-4"/>
          <w:u w:val="thick" w:color="0000FF"/>
        </w:rPr>
        <w:t>§1º</w:t>
      </w:r>
      <w:r>
        <w:rPr>
          <w:spacing w:val="-4"/>
        </w:rPr>
        <w:t>)</w:t>
      </w:r>
    </w:p>
    <w:p>
      <w:pPr>
        <w:pStyle w:val="ListParagraph"/>
        <w:numPr>
          <w:ilvl w:val="1"/>
          <w:numId w:val="30"/>
        </w:numPr>
        <w:tabs>
          <w:tab w:pos="689" w:val="left" w:leader="none"/>
        </w:tabs>
        <w:spacing w:line="271" w:lineRule="auto" w:before="123" w:after="0"/>
        <w:ind w:left="137" w:right="286" w:firstLine="0"/>
        <w:jc w:val="both"/>
        <w:rPr>
          <w:sz w:val="22"/>
        </w:rPr>
      </w:pPr>
      <w:r>
        <w:rPr>
          <w:sz w:val="22"/>
        </w:rPr>
        <w:t>Fica eleito o Foro da Comarca</w:t>
      </w:r>
      <w:r>
        <w:rPr>
          <w:spacing w:val="-16"/>
          <w:sz w:val="22"/>
        </w:rPr>
        <w:t> </w:t>
      </w:r>
      <w:r>
        <w:rPr>
          <w:sz w:val="22"/>
        </w:rPr>
        <w:t>de Rio</w:t>
      </w:r>
      <w:r>
        <w:rPr>
          <w:spacing w:val="-8"/>
          <w:sz w:val="22"/>
        </w:rPr>
        <w:t> </w:t>
      </w:r>
      <w:r>
        <w:rPr>
          <w:sz w:val="22"/>
        </w:rPr>
        <w:t>Casca para dirimir os litígios que decorrerem da execução deste Termo de Contrato que não puderem ser compostos pela conciliação, conforme </w:t>
      </w:r>
      <w:r>
        <w:rPr>
          <w:color w:val="0000FF"/>
          <w:sz w:val="22"/>
          <w:u w:val="single" w:color="0000FF"/>
        </w:rPr>
        <w:t>art. 92, §1º, da Lei nº 14.133/21.</w:t>
      </w:r>
    </w:p>
    <w:p>
      <w:pPr>
        <w:pStyle w:val="BodyText"/>
      </w:pPr>
    </w:p>
    <w:p>
      <w:pPr>
        <w:pStyle w:val="BodyText"/>
        <w:spacing w:before="122"/>
      </w:pPr>
    </w:p>
    <w:p>
      <w:pPr>
        <w:pStyle w:val="ListParagraph"/>
        <w:numPr>
          <w:ilvl w:val="1"/>
          <w:numId w:val="30"/>
        </w:numPr>
        <w:tabs>
          <w:tab w:pos="719" w:val="left" w:leader="none"/>
        </w:tabs>
        <w:spacing w:line="242" w:lineRule="auto" w:before="1" w:after="0"/>
        <w:ind w:left="137" w:right="283" w:firstLine="0"/>
        <w:jc w:val="both"/>
        <w:rPr>
          <w:sz w:val="22"/>
        </w:rPr>
      </w:pPr>
      <w:r>
        <w:rPr>
          <w:sz w:val="22"/>
        </w:rPr>
        <w:t>E, por estarem de inteiro e comum acordo, assinam o presente contrato, que será anexado ao procedimento físico e digital.</w:t>
      </w:r>
    </w:p>
    <w:p>
      <w:pPr>
        <w:pStyle w:val="BodyText"/>
      </w:pPr>
    </w:p>
    <w:p>
      <w:pPr>
        <w:pStyle w:val="BodyText"/>
        <w:spacing w:before="3"/>
      </w:pPr>
    </w:p>
    <w:p>
      <w:pPr>
        <w:pStyle w:val="BodyText"/>
        <w:ind w:left="25" w:right="159"/>
        <w:jc w:val="center"/>
      </w:pPr>
      <w:r>
        <w:rPr/>
        <w:t>Rio</w:t>
      </w:r>
      <w:r>
        <w:rPr>
          <w:spacing w:val="-10"/>
        </w:rPr>
        <w:t> </w:t>
      </w:r>
      <w:r>
        <w:rPr/>
        <w:t>Casca/MG,</w:t>
      </w:r>
      <w:r>
        <w:rPr>
          <w:spacing w:val="-6"/>
        </w:rPr>
        <w:t> </w:t>
      </w:r>
      <w:r>
        <w:rPr/>
        <w:t>data</w:t>
      </w:r>
      <w:r>
        <w:rPr>
          <w:spacing w:val="-9"/>
        </w:rPr>
        <w:t> </w:t>
      </w:r>
      <w:r>
        <w:rPr/>
        <w:t>da</w:t>
      </w:r>
      <w:r>
        <w:rPr>
          <w:spacing w:val="-9"/>
        </w:rPr>
        <w:t> </w:t>
      </w:r>
      <w:r>
        <w:rPr/>
        <w:t>assinatura</w:t>
      </w:r>
      <w:r>
        <w:rPr>
          <w:spacing w:val="5"/>
        </w:rPr>
        <w:t> </w:t>
      </w:r>
      <w:r>
        <w:rPr>
          <w:spacing w:val="-2"/>
        </w:rPr>
        <w:t>eletrônica.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8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9280">
                <wp:simplePos x="0" y="0"/>
                <wp:positionH relativeFrom="page">
                  <wp:posOffset>2470150</wp:posOffset>
                </wp:positionH>
                <wp:positionV relativeFrom="paragraph">
                  <wp:posOffset>211387</wp:posOffset>
                </wp:positionV>
                <wp:extent cx="2981325" cy="1270"/>
                <wp:effectExtent l="0" t="0" r="0" b="0"/>
                <wp:wrapTopAndBottom/>
                <wp:docPr id="167" name="Graphic 1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7" name="Graphic 167"/>
                      <wps:cNvSpPr/>
                      <wps:spPr>
                        <a:xfrm>
                          <a:off x="0" y="0"/>
                          <a:ext cx="29813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81325" h="0">
                              <a:moveTo>
                                <a:pt x="0" y="0"/>
                              </a:moveTo>
                              <a:lnTo>
                                <a:pt x="2981229" y="0"/>
                              </a:lnTo>
                            </a:path>
                          </a:pathLst>
                        </a:custGeom>
                        <a:ln w="90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4.5pt;margin-top:16.644670pt;width:234.75pt;height:.1pt;mso-position-horizontal-relative:page;mso-position-vertical-relative:paragraph;z-index:-15667200;mso-wrap-distance-left:0;mso-wrap-distance-right:0" id="docshape81" coordorigin="3890,333" coordsize="4695,0" path="m3890,333l8585,333e" filled="false" stroked="true" strokeweight=".7141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line="242" w:lineRule="auto" w:before="4"/>
        <w:ind w:left="2376" w:right="2313" w:firstLine="796"/>
      </w:pPr>
      <w:r>
        <w:rPr/>
        <w:t>Márcia da Conceição Marques Presidente da Câmara</w:t>
      </w:r>
      <w:r>
        <w:rPr>
          <w:spacing w:val="-8"/>
        </w:rPr>
        <w:t> </w:t>
      </w:r>
      <w:r>
        <w:rPr/>
        <w:t>Municipal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Rio</w:t>
      </w:r>
      <w:r>
        <w:rPr>
          <w:spacing w:val="-8"/>
        </w:rPr>
        <w:t> </w:t>
      </w:r>
      <w:r>
        <w:rPr/>
        <w:t>Casca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9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49792">
                <wp:simplePos x="0" y="0"/>
                <wp:positionH relativeFrom="page">
                  <wp:posOffset>2470150</wp:posOffset>
                </wp:positionH>
                <wp:positionV relativeFrom="paragraph">
                  <wp:posOffset>192976</wp:posOffset>
                </wp:positionV>
                <wp:extent cx="2983865" cy="1270"/>
                <wp:effectExtent l="0" t="0" r="0" b="0"/>
                <wp:wrapTopAndBottom/>
                <wp:docPr id="168" name="Graphic 1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8" name="Graphic 168"/>
                      <wps:cNvSpPr/>
                      <wps:spPr>
                        <a:xfrm>
                          <a:off x="0" y="0"/>
                          <a:ext cx="29838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83865" h="0">
                              <a:moveTo>
                                <a:pt x="0" y="0"/>
                              </a:moveTo>
                              <a:lnTo>
                                <a:pt x="2983388" y="0"/>
                              </a:lnTo>
                            </a:path>
                          </a:pathLst>
                        </a:custGeom>
                        <a:ln w="90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4.5pt;margin-top:15.194988pt;width:234.95pt;height:.1pt;mso-position-horizontal-relative:page;mso-position-vertical-relative:paragraph;z-index:-15666688;mso-wrap-distance-left:0;mso-wrap-distance-right:0" id="docshape82" coordorigin="3890,304" coordsize="4699,0" path="m3890,304l8588,304e" filled="false" stroked="true" strokeweight=".71419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"/>
        <w:ind w:left="-1" w:right="136"/>
        <w:jc w:val="center"/>
      </w:pPr>
      <w:r>
        <w:rPr/>
        <w:t>Representante</w:t>
      </w:r>
      <w:r>
        <w:rPr>
          <w:spacing w:val="-6"/>
        </w:rPr>
        <w:t> </w:t>
      </w:r>
      <w:r>
        <w:rPr/>
        <w:t>da</w:t>
      </w:r>
      <w:r>
        <w:rPr>
          <w:spacing w:val="-5"/>
        </w:rPr>
        <w:t> </w:t>
      </w:r>
      <w:r>
        <w:rPr>
          <w:spacing w:val="-2"/>
        </w:rPr>
        <w:t>Contratada</w:t>
      </w:r>
    </w:p>
    <w:p>
      <w:pPr>
        <w:pStyle w:val="BodyText"/>
        <w:rPr>
          <w:sz w:val="20"/>
        </w:rPr>
      </w:pPr>
    </w:p>
    <w:p>
      <w:pPr>
        <w:pStyle w:val="BodyText"/>
        <w:spacing w:before="173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50304">
                <wp:simplePos x="0" y="0"/>
                <wp:positionH relativeFrom="page">
                  <wp:posOffset>1080135</wp:posOffset>
                </wp:positionH>
                <wp:positionV relativeFrom="paragraph">
                  <wp:posOffset>271667</wp:posOffset>
                </wp:positionV>
                <wp:extent cx="5372100" cy="1270"/>
                <wp:effectExtent l="0" t="0" r="0" b="0"/>
                <wp:wrapTopAndBottom/>
                <wp:docPr id="169" name="Graphic 1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9" name="Graphic 169"/>
                      <wps:cNvSpPr/>
                      <wps:spPr>
                        <a:xfrm>
                          <a:off x="0" y="0"/>
                          <a:ext cx="53721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72100" h="0">
                              <a:moveTo>
                                <a:pt x="0" y="0"/>
                              </a:moveTo>
                              <a:lnTo>
                                <a:pt x="5372100" y="0"/>
                              </a:lnTo>
                            </a:path>
                          </a:pathLst>
                        </a:custGeom>
                        <a:ln w="381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050003pt;margin-top:21.391106pt;width:423pt;height:.1pt;mso-position-horizontal-relative:page;mso-position-vertical-relative:paragraph;z-index:-15666176;mso-wrap-distance-left:0;mso-wrap-distance-right:0" id="docshape83" coordorigin="1701,428" coordsize="8460,0" path="m1701,428l10161,428e" filled="false" stroked="true" strokeweight="3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pgSz w:w="11910" w:h="16850"/>
      <w:pgMar w:header="751" w:footer="1288" w:top="1580" w:bottom="1480" w:left="1559" w:right="850"/>
      <w:pgBorders w:offsetFrom="page">
        <w:top w:val="single" w:color="000000" w:space="24" w:sz="18"/>
        <w:left w:val="single" w:color="000000" w:space="24" w:sz="18"/>
        <w:bottom w:val="single" w:color="000000" w:space="23" w:sz="18"/>
        <w:right w:val="single" w:color="000000" w:space="23" w:sz="18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701568">
              <wp:simplePos x="0" y="0"/>
              <wp:positionH relativeFrom="page">
                <wp:posOffset>1780285</wp:posOffset>
              </wp:positionH>
              <wp:positionV relativeFrom="page">
                <wp:posOffset>9739074</wp:posOffset>
              </wp:positionV>
              <wp:extent cx="4362450" cy="52768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362450" cy="527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56" w:lineRule="auto" w:before="11"/>
                            <w:ind w:left="378" w:right="373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Rua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Dr. João Pinheiro, 228 – Centro - Rio Casca – Minas Gerais CEP: 35.370-000 – Telefax: (31) 3871 1353</w:t>
                          </w:r>
                        </w:p>
                        <w:p>
                          <w:pPr>
                            <w:pStyle w:val="BodyText"/>
                            <w:spacing w:line="252" w:lineRule="exact"/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>Site:</w:t>
                          </w:r>
                          <w:r>
                            <w:rPr>
                              <w:rFonts w:ascii="Times New Roman" w:hAnsi="Times New Roman"/>
                              <w:spacing w:val="8"/>
                            </w:rPr>
                            <w:t> </w:t>
                          </w:r>
                          <w:hyperlink r:id="rId1">
                            <w:r>
                              <w:rPr>
                                <w:rFonts w:ascii="Times New Roman" w:hAnsi="Times New Roman"/>
                                <w:spacing w:val="-4"/>
                              </w:rPr>
                              <w:t>www.camarariocasca.mg.gov.br</w:t>
                            </w:r>
                          </w:hyperlink>
                          <w:r>
                            <w:rPr>
                              <w:rFonts w:ascii="Times New Roman" w:hAnsi="Times New Roman"/>
                              <w:spacing w:val="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>–</w:t>
                          </w:r>
                          <w:r>
                            <w:rPr>
                              <w:rFonts w:ascii="Times New Roman" w:hAnsi="Times New Roman"/>
                              <w:spacing w:val="10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</w:rPr>
                            <w:t>e-mail:</w:t>
                          </w:r>
                          <w:r>
                            <w:rPr>
                              <w:rFonts w:ascii="Times New Roman" w:hAnsi="Times New Roman"/>
                              <w:spacing w:val="8"/>
                            </w:rPr>
                            <w:t> </w:t>
                          </w:r>
                          <w:hyperlink r:id="rId2">
                            <w:r>
                              <w:rPr>
                                <w:rFonts w:ascii="Times New Roman" w:hAnsi="Times New Roman"/>
                                <w:color w:val="0000FF"/>
                                <w:spacing w:val="-4"/>
                                <w:u w:val="single" w:color="0000FF"/>
                              </w:rPr>
                              <w:t>camarariocasca@yahoo.com.br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40.179993pt;margin-top:766.856262pt;width:343.5pt;height:41.55pt;mso-position-horizontal-relative:page;mso-position-vertical-relative:page;z-index:-16614912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56" w:lineRule="auto" w:before="11"/>
                      <w:ind w:left="378" w:right="373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Rua</w:t>
                    </w:r>
                    <w:r>
                      <w:rPr>
                        <w:rFonts w:ascii="Times New Roman" w:hAnsi="Times New Roman"/>
                        <w:spacing w:val="-1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Dr. João Pinheiro, 228 – Centro - Rio Casca – Minas Gerais CEP: 35.370-000 – Telefax: (31) 3871 1353</w:t>
                    </w:r>
                  </w:p>
                  <w:p>
                    <w:pPr>
                      <w:pStyle w:val="BodyText"/>
                      <w:spacing w:line="252" w:lineRule="exact"/>
                      <w:jc w:val="center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  <w:spacing w:val="-4"/>
                      </w:rPr>
                      <w:t>Site:</w:t>
                    </w:r>
                    <w:r>
                      <w:rPr>
                        <w:rFonts w:ascii="Times New Roman" w:hAnsi="Times New Roman"/>
                        <w:spacing w:val="8"/>
                      </w:rPr>
                      <w:t> </w:t>
                    </w:r>
                    <w:hyperlink r:id="rId1">
                      <w:r>
                        <w:rPr>
                          <w:rFonts w:ascii="Times New Roman" w:hAnsi="Times New Roman"/>
                          <w:spacing w:val="-4"/>
                        </w:rPr>
                        <w:t>www.camarariocasca.mg.gov.br</w:t>
                      </w:r>
                    </w:hyperlink>
                    <w:r>
                      <w:rPr>
                        <w:rFonts w:ascii="Times New Roman" w:hAnsi="Times New Roman"/>
                        <w:spacing w:val="6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>–</w:t>
                    </w:r>
                    <w:r>
                      <w:rPr>
                        <w:rFonts w:ascii="Times New Roman" w:hAnsi="Times New Roman"/>
                        <w:spacing w:val="10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4"/>
                      </w:rPr>
                      <w:t>e-mail:</w:t>
                    </w:r>
                    <w:r>
                      <w:rPr>
                        <w:rFonts w:ascii="Times New Roman" w:hAnsi="Times New Roman"/>
                        <w:spacing w:val="8"/>
                      </w:rPr>
                      <w:t> </w:t>
                    </w:r>
                    <w:hyperlink r:id="rId2">
                      <w:r>
                        <w:rPr>
                          <w:rFonts w:ascii="Times New Roman" w:hAnsi="Times New Roman"/>
                          <w:color w:val="0000FF"/>
                          <w:spacing w:val="-4"/>
                          <w:u w:val="single" w:color="0000FF"/>
                        </w:rPr>
                        <w:t>camarariocasca@yahoo.com.br</w:t>
                      </w:r>
                    </w:hyperlink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701056">
              <wp:simplePos x="0" y="0"/>
              <wp:positionH relativeFrom="page">
                <wp:posOffset>2304669</wp:posOffset>
              </wp:positionH>
              <wp:positionV relativeFrom="page">
                <wp:posOffset>463907</wp:posOffset>
              </wp:positionV>
              <wp:extent cx="3303270" cy="5568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303270" cy="5568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52" w:lineRule="auto" w:before="0"/>
                            <w:ind w:left="711" w:right="18" w:hanging="692"/>
                            <w:jc w:val="left"/>
                            <w:rPr>
                              <w:rFonts w:ascii="Times New Roman" w:hAnsi="Times New Roman"/>
                              <w:sz w:val="36"/>
                            </w:rPr>
                          </w:pPr>
                          <w:r>
                            <w:rPr>
                              <w:rFonts w:ascii="Times New Roman" w:hAnsi="Times New Roman"/>
                              <w:smallCaps/>
                              <w:spacing w:val="-2"/>
                              <w:sz w:val="36"/>
                            </w:rPr>
                            <w:t>Câmara</w:t>
                          </w:r>
                          <w:r>
                            <w:rPr>
                              <w:rFonts w:ascii="Times New Roman" w:hAnsi="Times New Roman"/>
                              <w:smallCaps/>
                              <w:spacing w:val="-11"/>
                              <w:sz w:val="3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mallCaps/>
                              <w:spacing w:val="-2"/>
                              <w:sz w:val="36"/>
                            </w:rPr>
                            <w:t>Municipal</w:t>
                          </w:r>
                          <w:r>
                            <w:rPr>
                              <w:rFonts w:ascii="Times New Roman" w:hAnsi="Times New Roman"/>
                              <w:smallCaps/>
                              <w:spacing w:val="-12"/>
                              <w:sz w:val="3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mallCaps/>
                              <w:spacing w:val="-2"/>
                              <w:sz w:val="3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mallCaps/>
                              <w:spacing w:val="-17"/>
                              <w:sz w:val="3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mallCaps/>
                              <w:spacing w:val="-2"/>
                              <w:sz w:val="36"/>
                            </w:rPr>
                            <w:t>Rio</w:t>
                          </w:r>
                          <w:r>
                            <w:rPr>
                              <w:rFonts w:ascii="Times New Roman" w:hAnsi="Times New Roman"/>
                              <w:smallCaps/>
                              <w:spacing w:val="-16"/>
                              <w:sz w:val="3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mallCaps/>
                              <w:spacing w:val="-2"/>
                              <w:sz w:val="36"/>
                            </w:rPr>
                            <w:t>Casca </w:t>
                          </w:r>
                          <w:r>
                            <w:rPr>
                              <w:rFonts w:ascii="Times New Roman" w:hAnsi="Times New Roman"/>
                              <w:smallCaps/>
                              <w:sz w:val="36"/>
                            </w:rPr>
                            <w:t>Estado de Minas 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81.470001pt;margin-top:36.528126pt;width:260.1pt;height:43.85pt;mso-position-horizontal-relative:page;mso-position-vertical-relative:page;z-index:-16615424" type="#_x0000_t202" id="docshape1" filled="false" stroked="false">
              <v:textbox inset="0,0,0,0">
                <w:txbxContent>
                  <w:p>
                    <w:pPr>
                      <w:spacing w:line="252" w:lineRule="auto" w:before="0"/>
                      <w:ind w:left="711" w:right="18" w:hanging="692"/>
                      <w:jc w:val="left"/>
                      <w:rPr>
                        <w:rFonts w:ascii="Times New Roman" w:hAnsi="Times New Roman"/>
                        <w:sz w:val="36"/>
                      </w:rPr>
                    </w:pPr>
                    <w:r>
                      <w:rPr>
                        <w:rFonts w:ascii="Times New Roman" w:hAnsi="Times New Roman"/>
                        <w:smallCaps/>
                        <w:spacing w:val="-2"/>
                        <w:sz w:val="36"/>
                      </w:rPr>
                      <w:t>Câmara</w:t>
                    </w:r>
                    <w:r>
                      <w:rPr>
                        <w:rFonts w:ascii="Times New Roman" w:hAnsi="Times New Roman"/>
                        <w:smallCaps/>
                        <w:spacing w:val="-11"/>
                        <w:sz w:val="36"/>
                      </w:rPr>
                      <w:t> </w:t>
                    </w:r>
                    <w:r>
                      <w:rPr>
                        <w:rFonts w:ascii="Times New Roman" w:hAnsi="Times New Roman"/>
                        <w:smallCaps/>
                        <w:spacing w:val="-2"/>
                        <w:sz w:val="36"/>
                      </w:rPr>
                      <w:t>Municipal</w:t>
                    </w:r>
                    <w:r>
                      <w:rPr>
                        <w:rFonts w:ascii="Times New Roman" w:hAnsi="Times New Roman"/>
                        <w:smallCaps/>
                        <w:spacing w:val="-12"/>
                        <w:sz w:val="36"/>
                      </w:rPr>
                      <w:t> </w:t>
                    </w:r>
                    <w:r>
                      <w:rPr>
                        <w:rFonts w:ascii="Times New Roman" w:hAnsi="Times New Roman"/>
                        <w:smallCaps/>
                        <w:spacing w:val="-2"/>
                        <w:sz w:val="36"/>
                      </w:rPr>
                      <w:t>de</w:t>
                    </w:r>
                    <w:r>
                      <w:rPr>
                        <w:rFonts w:ascii="Times New Roman" w:hAnsi="Times New Roman"/>
                        <w:smallCaps/>
                        <w:spacing w:val="-17"/>
                        <w:sz w:val="36"/>
                      </w:rPr>
                      <w:t> </w:t>
                    </w:r>
                    <w:r>
                      <w:rPr>
                        <w:rFonts w:ascii="Times New Roman" w:hAnsi="Times New Roman"/>
                        <w:smallCaps/>
                        <w:spacing w:val="-2"/>
                        <w:sz w:val="36"/>
                      </w:rPr>
                      <w:t>Rio</w:t>
                    </w:r>
                    <w:r>
                      <w:rPr>
                        <w:rFonts w:ascii="Times New Roman" w:hAnsi="Times New Roman"/>
                        <w:smallCaps/>
                        <w:spacing w:val="-16"/>
                        <w:sz w:val="36"/>
                      </w:rPr>
                      <w:t> </w:t>
                    </w:r>
                    <w:r>
                      <w:rPr>
                        <w:rFonts w:ascii="Times New Roman" w:hAnsi="Times New Roman"/>
                        <w:smallCaps/>
                        <w:spacing w:val="-2"/>
                        <w:sz w:val="36"/>
                      </w:rPr>
                      <w:t>Casca </w:t>
                    </w:r>
                    <w:r>
                      <w:rPr>
                        <w:rFonts w:ascii="Times New Roman" w:hAnsi="Times New Roman"/>
                        <w:smallCaps/>
                        <w:sz w:val="36"/>
                      </w:rPr>
                      <w:t>Estado de Minas Gerais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9">
    <w:multiLevelType w:val="hybridMultilevel"/>
    <w:lvl w:ilvl="0">
      <w:start w:val="16"/>
      <w:numFmt w:val="decimal"/>
      <w:lvlText w:val="%1"/>
      <w:lvlJc w:val="left"/>
      <w:pPr>
        <w:ind w:left="138" w:hanging="55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55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55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55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55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55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55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55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556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5"/>
      <w:numFmt w:val="decimal"/>
      <w:lvlText w:val="%1"/>
      <w:lvlJc w:val="left"/>
      <w:pPr>
        <w:ind w:left="138" w:hanging="61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61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61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61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61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61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61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61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616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4"/>
      <w:numFmt w:val="decimal"/>
      <w:lvlText w:val="%1"/>
      <w:lvlJc w:val="left"/>
      <w:pPr>
        <w:ind w:left="138" w:hanging="57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57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57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57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5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5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5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5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571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3"/>
      <w:numFmt w:val="decimal"/>
      <w:lvlText w:val="%1"/>
      <w:lvlJc w:val="left"/>
      <w:pPr>
        <w:ind w:left="138" w:hanging="6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66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66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66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66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66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66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66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660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2"/>
      <w:numFmt w:val="decimal"/>
      <w:lvlText w:val="%1"/>
      <w:lvlJc w:val="left"/>
      <w:pPr>
        <w:ind w:left="138" w:hanging="55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55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72" w:hanging="73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92" w:hanging="7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65" w:hanging="7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37" w:hanging="7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10" w:hanging="7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83" w:hanging="7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55" w:hanging="735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"/>
      <w:numFmt w:val="lowerRoman"/>
      <w:lvlText w:val="%1)"/>
      <w:lvlJc w:val="left"/>
      <w:pPr>
        <w:ind w:left="423" w:hanging="42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5"/>
        <w:w w:val="102"/>
        <w:sz w:val="22"/>
        <w:szCs w:val="22"/>
        <w:lang w:val="pt-PT" w:eastAsia="en-US" w:bidi="ar-SA"/>
      </w:rPr>
    </w:lvl>
    <w:lvl w:ilvl="1">
      <w:start w:val="1"/>
      <w:numFmt w:val="decimal"/>
      <w:lvlText w:val="(%2)"/>
      <w:lvlJc w:val="left"/>
      <w:pPr>
        <w:ind w:left="709" w:hanging="84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5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77" w:hanging="84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55" w:hanging="84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633" w:hanging="84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11" w:hanging="84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89" w:hanging="84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67" w:hanging="84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45" w:hanging="841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1"/>
      <w:numFmt w:val="decimal"/>
      <w:lvlText w:val="%1"/>
      <w:lvlJc w:val="left"/>
      <w:pPr>
        <w:ind w:left="678" w:hanging="54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78" w:hanging="54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844" w:hanging="42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64" w:hanging="4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27" w:hanging="4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689" w:hanging="4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651" w:hanging="4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14" w:hanging="4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576" w:hanging="421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0"/>
      <w:numFmt w:val="decimal"/>
      <w:lvlText w:val="%1"/>
      <w:lvlJc w:val="left"/>
      <w:pPr>
        <w:ind w:left="844" w:hanging="7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4" w:hanging="70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72" w:hanging="7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38" w:hanging="7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04" w:hanging="7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0" w:hanging="7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36" w:hanging="7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02" w:hanging="7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8" w:hanging="706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9"/>
      <w:numFmt w:val="decimal"/>
      <w:lvlText w:val="%1"/>
      <w:lvlJc w:val="left"/>
      <w:pPr>
        <w:ind w:left="138" w:hanging="481"/>
        <w:jc w:val="left"/>
      </w:pPr>
      <w:rPr>
        <w:rFonts w:hint="default"/>
        <w:lang w:val="pt-PT" w:eastAsia="en-US" w:bidi="ar-SA"/>
      </w:rPr>
    </w:lvl>
    <w:lvl w:ilvl="1">
      <w:start w:val="8"/>
      <w:numFmt w:val="decimal"/>
      <w:lvlText w:val="%1.%2."/>
      <w:lvlJc w:val="left"/>
      <w:pPr>
        <w:ind w:left="138" w:hanging="48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48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48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48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48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48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48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481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9"/>
      <w:numFmt w:val="decimal"/>
      <w:lvlText w:val="%1"/>
      <w:lvlJc w:val="left"/>
      <w:pPr>
        <w:ind w:left="138" w:hanging="4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43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43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43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43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43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43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43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436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8"/>
      <w:numFmt w:val="decimal"/>
      <w:lvlText w:val="%1"/>
      <w:lvlJc w:val="left"/>
      <w:pPr>
        <w:ind w:left="844" w:hanging="70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44" w:hanging="70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572" w:hanging="7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438" w:hanging="7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04" w:hanging="7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70" w:hanging="7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36" w:hanging="7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02" w:hanging="7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8" w:hanging="706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7"/>
      <w:numFmt w:val="decimal"/>
      <w:lvlText w:val="%1"/>
      <w:lvlJc w:val="left"/>
      <w:pPr>
        <w:ind w:left="138" w:hanging="4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42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4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4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4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4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4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4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421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6"/>
      <w:numFmt w:val="decimal"/>
      <w:lvlText w:val="%1"/>
      <w:lvlJc w:val="left"/>
      <w:pPr>
        <w:ind w:left="138" w:hanging="42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42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4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4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4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4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4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4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421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5"/>
      <w:numFmt w:val="decimal"/>
      <w:lvlText w:val="%1"/>
      <w:lvlJc w:val="left"/>
      <w:pPr>
        <w:ind w:left="572" w:hanging="4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2" w:hanging="43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4" w:hanging="43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56" w:hanging="4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48" w:hanging="4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40" w:hanging="4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32" w:hanging="4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24" w:hanging="4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16" w:hanging="435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4"/>
      <w:numFmt w:val="decimal"/>
      <w:lvlText w:val="%1"/>
      <w:lvlJc w:val="left"/>
      <w:pPr>
        <w:ind w:left="572" w:hanging="4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72" w:hanging="43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364" w:hanging="43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56" w:hanging="43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48" w:hanging="4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40" w:hanging="4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32" w:hanging="4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24" w:hanging="4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16" w:hanging="435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3"/>
      <w:numFmt w:val="decimal"/>
      <w:lvlText w:val="%1"/>
      <w:lvlJc w:val="left"/>
      <w:pPr>
        <w:ind w:left="138" w:hanging="5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51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51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51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51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51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51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51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510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2"/>
      <w:numFmt w:val="decimal"/>
      <w:lvlText w:val="%1"/>
      <w:lvlJc w:val="left"/>
      <w:pPr>
        <w:ind w:left="138" w:hanging="45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451"/>
        <w:jc w:val="left"/>
      </w:pPr>
      <w:rPr>
        <w:rFonts w:hint="default" w:ascii="Arial" w:hAnsi="Arial" w:eastAsia="Arial" w:cs="Arial"/>
        <w:b/>
        <w:bCs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45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4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4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4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4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4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451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decimal"/>
      <w:lvlText w:val="%1"/>
      <w:lvlJc w:val="left"/>
      <w:pPr>
        <w:ind w:left="138" w:hanging="436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43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4" w:hanging="722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44" w:hanging="7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67" w:hanging="7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89" w:hanging="7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11" w:hanging="7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34" w:hanging="7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56" w:hanging="722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1"/>
      <w:numFmt w:val="upperRoman"/>
      <w:lvlText w:val="%1"/>
      <w:lvlJc w:val="left"/>
      <w:pPr>
        <w:ind w:left="138" w:hanging="12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6" w:hanging="1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1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1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1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1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1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1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121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upperRoman"/>
      <w:lvlText w:val="%1"/>
      <w:lvlJc w:val="left"/>
      <w:pPr>
        <w:ind w:left="258" w:hanging="12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84" w:hanging="1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08" w:hanging="1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32" w:hanging="1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56" w:hanging="1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80" w:hanging="1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04" w:hanging="1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28" w:hanging="1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52" w:hanging="121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upperRoman"/>
      <w:lvlText w:val="%1"/>
      <w:lvlJc w:val="left"/>
      <w:pPr>
        <w:ind w:left="258" w:hanging="12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84" w:hanging="1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08" w:hanging="1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32" w:hanging="1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56" w:hanging="1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80" w:hanging="1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04" w:hanging="1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28" w:hanging="1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52" w:hanging="121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1"/>
      <w:numFmt w:val="upperRoman"/>
      <w:lvlText w:val="%1"/>
      <w:lvlJc w:val="left"/>
      <w:pPr>
        <w:ind w:left="258" w:hanging="121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0"/>
        <w:w w:val="102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184" w:hanging="12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08" w:hanging="1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032" w:hanging="1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56" w:hanging="1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80" w:hanging="1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04" w:hanging="1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28" w:hanging="1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52" w:hanging="121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3"/>
      <w:numFmt w:val="decimal"/>
      <w:lvlText w:val="%1"/>
      <w:lvlJc w:val="left"/>
      <w:pPr>
        <w:ind w:left="138" w:hanging="571"/>
        <w:jc w:val="left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8" w:hanging="571"/>
        <w:jc w:val="left"/>
      </w:pPr>
      <w:rPr>
        <w:rFonts w:hint="default" w:ascii="Arial" w:hAnsi="Arial" w:eastAsia="Arial" w:cs="Arial"/>
        <w:b/>
        <w:bCs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57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57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57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57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57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57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571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1"/>
      <w:numFmt w:val="lowerLetter"/>
      <w:lvlText w:val="%1)"/>
      <w:lvlJc w:val="left"/>
      <w:pPr>
        <w:ind w:left="138" w:hanging="30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6" w:hanging="30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30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784" w:hanging="646"/>
        <w:jc w:val="left"/>
      </w:pPr>
      <w:rPr>
        <w:rFonts w:hint="default" w:ascii="Arial" w:hAnsi="Arial" w:eastAsia="Arial" w:cs="Arial"/>
        <w:b/>
        <w:bCs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8" w:hanging="421"/>
        <w:jc w:val="left"/>
      </w:pPr>
      <w:rPr>
        <w:rFonts w:hint="default" w:ascii="Arial" w:hAnsi="Arial" w:eastAsia="Arial" w:cs="Arial"/>
        <w:b/>
        <w:bCs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680" w:hanging="42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780" w:hanging="42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025" w:hanging="4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71" w:hanging="4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517" w:hanging="4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5763" w:hanging="4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009" w:hanging="421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12"/>
      <w:numFmt w:val="upperLetter"/>
      <w:lvlText w:val="%1)"/>
      <w:lvlJc w:val="left"/>
      <w:pPr>
        <w:ind w:left="363" w:hanging="27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74" w:hanging="2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88" w:hanging="2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02" w:hanging="2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16" w:hanging="2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30" w:hanging="2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44" w:hanging="2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58" w:hanging="2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72" w:hanging="27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1"/>
      <w:numFmt w:val="upperLetter"/>
      <w:lvlText w:val="%1)"/>
      <w:lvlJc w:val="left"/>
      <w:pPr>
        <w:ind w:left="633" w:hanging="270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1"/>
        <w:w w:val="102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26" w:hanging="2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412" w:hanging="2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298" w:hanging="2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84" w:hanging="2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70" w:hanging="2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56" w:hanging="2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842" w:hanging="2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28" w:hanging="270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1"/>
      <w:numFmt w:val="lowerLetter"/>
      <w:lvlText w:val="%1)"/>
      <w:lvlJc w:val="left"/>
      <w:pPr>
        <w:ind w:left="363" w:hanging="255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74" w:hanging="25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88" w:hanging="25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02" w:hanging="25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016" w:hanging="25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30" w:hanging="25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44" w:hanging="25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758" w:hanging="25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72" w:hanging="255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378" w:hanging="241"/>
        <w:jc w:val="right"/>
      </w:pPr>
      <w:rPr>
        <w:rFonts w:hint="default"/>
        <w:spacing w:val="-6"/>
        <w:w w:val="10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63" w:hanging="436"/>
        <w:jc w:val="left"/>
      </w:pPr>
      <w:rPr>
        <w:rFonts w:hint="default"/>
        <w:spacing w:val="-6"/>
        <w:w w:val="10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03" w:hanging="436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63" w:hanging="797"/>
        <w:jc w:val="left"/>
      </w:pPr>
      <w:rPr>
        <w:rFonts w:hint="default" w:ascii="Arial MT" w:hAnsi="Arial MT" w:eastAsia="Arial MT" w:cs="Arial MT"/>
        <w:b w:val="0"/>
        <w:bCs w:val="0"/>
        <w:i w:val="0"/>
        <w:iCs w:val="0"/>
        <w:spacing w:val="-6"/>
        <w:w w:val="102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20" w:hanging="79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880" w:hanging="79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80" w:hanging="79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100" w:hanging="79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3900" w:hanging="797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"/>
      <w:lvlJc w:val="left"/>
      <w:pPr>
        <w:ind w:left="138" w:hanging="451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2"/>
        <w:sz w:val="19"/>
        <w:szCs w:val="19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76" w:hanging="451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2" w:hanging="45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48" w:hanging="4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84" w:hanging="4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20" w:hanging="4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756" w:hanging="4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92" w:hanging="4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628" w:hanging="451"/>
      </w:pPr>
      <w:rPr>
        <w:rFonts w:hint="default"/>
        <w:lang w:val="pt-PT" w:eastAsia="en-US" w:bidi="ar-SA"/>
      </w:rPr>
    </w:lvl>
  </w:abstract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375"/>
      <w:outlineLvl w:val="1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37"/>
      <w:outlineLvl w:val="2"/>
    </w:pPr>
    <w:rPr>
      <w:rFonts w:ascii="Arial" w:hAnsi="Arial" w:eastAsia="Arial" w:cs="Arial"/>
      <w:b/>
      <w:bCs/>
      <w:sz w:val="22"/>
      <w:szCs w:val="22"/>
      <w:lang w:val="pt-PT" w:eastAsia="en-US" w:bidi="ar-SA"/>
    </w:rPr>
  </w:style>
  <w:style w:styleId="Heading3" w:type="paragraph">
    <w:name w:val="Heading 3"/>
    <w:basedOn w:val="Normal"/>
    <w:uiPriority w:val="1"/>
    <w:qFormat/>
    <w:pPr>
      <w:ind w:left="601" w:hanging="238"/>
      <w:outlineLvl w:val="3"/>
    </w:pPr>
    <w:rPr>
      <w:rFonts w:ascii="Arial" w:hAnsi="Arial" w:eastAsia="Arial" w:cs="Arial"/>
      <w:b/>
      <w:bCs/>
      <w:i/>
      <w:iCs/>
      <w:sz w:val="22"/>
      <w:szCs w:val="22"/>
      <w:lang w:val="pt-PT" w:eastAsia="en-US" w:bidi="ar-SA"/>
    </w:rPr>
  </w:style>
  <w:style w:styleId="Title" w:type="paragraph">
    <w:name w:val="Title"/>
    <w:basedOn w:val="Normal"/>
    <w:uiPriority w:val="1"/>
    <w:qFormat/>
    <w:pPr>
      <w:ind w:left="711" w:right="18" w:hanging="692"/>
    </w:pPr>
    <w:rPr>
      <w:rFonts w:ascii="Times New Roman" w:hAnsi="Times New Roman" w:eastAsia="Times New Roman" w:cs="Times New Roman"/>
      <w:sz w:val="36"/>
      <w:szCs w:val="3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137"/>
      <w:jc w:val="both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9" Type="http://schemas.openxmlformats.org/officeDocument/2006/relationships/hyperlink" Target="https://licitar.digital/" TargetMode="External"/><Relationship Id="rId10" Type="http://schemas.openxmlformats.org/officeDocument/2006/relationships/hyperlink" Target="http://www.licitardigital.com.br/" TargetMode="External"/><Relationship Id="rId11" Type="http://schemas.openxmlformats.org/officeDocument/2006/relationships/hyperlink" Target="https://camarariocasca.mg.gov.br/licitacoes" TargetMode="External"/><Relationship Id="rId12" Type="http://schemas.openxmlformats.org/officeDocument/2006/relationships/hyperlink" Target="mailto:camarariocasca@yahoo.com.br" TargetMode="External"/><Relationship Id="rId13" Type="http://schemas.openxmlformats.org/officeDocument/2006/relationships/hyperlink" Target="mailto:contabilidaderiocasca@gmail.com" TargetMode="External"/><Relationship Id="rId14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camarariocasca.mg.gov.br/" TargetMode="External"/><Relationship Id="rId2" Type="http://schemas.openxmlformats.org/officeDocument/2006/relationships/hyperlink" Target="mailto:camarariocasca@yahoo.com.br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2026-08-24T20:26:37Z</dcterms:created>
  <dcterms:modified xsi:type="dcterms:W3CDTF">2026-08-24T20:26:37Z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2026-08-24T00:00:00Z</vt:filetime>
  </property>
  <property fmtid="{D5CDD505-2E9C-101B-9397-08002B2CF9AE}" pid="4" name="Creator">
    <vt:lpwstr>PDFium</vt:lpwstr>
  </property>
  <property fmtid="{D5CDD505-2E9C-101B-9397-08002B2CF9AE}" pid="5" name="Producer">
    <vt:lpwstr>PDFium</vt:lpwstr>
  </property>
  <property fmtid="{D5CDD505-2E9C-101B-9397-08002B2CF9AE}" pid="6" name="LastSaved">
    <vt:filetime>2026-08-24T00:00:00Z</vt:filetime>
  </property>
</Properties>
</file>