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6937F" w14:textId="77777777" w:rsidR="00090671" w:rsidRPr="00AF6058" w:rsidRDefault="00EE16DA" w:rsidP="0029512A">
      <w:pPr>
        <w:spacing w:after="0" w:line="360" w:lineRule="auto"/>
        <w:jc w:val="center"/>
        <w:rPr>
          <w:rFonts w:ascii="Times New Roman" w:eastAsia="Arial" w:hAnsi="Times New Roman" w:cs="Times New Roman"/>
          <w:b/>
          <w:sz w:val="24"/>
          <w:szCs w:val="24"/>
        </w:rPr>
      </w:pPr>
      <w:r w:rsidRPr="00AF6058">
        <w:rPr>
          <w:rFonts w:ascii="Times New Roman" w:eastAsia="Arial" w:hAnsi="Times New Roman" w:cs="Times New Roman"/>
          <w:b/>
          <w:sz w:val="24"/>
          <w:szCs w:val="24"/>
        </w:rPr>
        <w:t>TERMO DE REFERÊNCIA</w:t>
      </w:r>
    </w:p>
    <w:p w14:paraId="53753F16" w14:textId="77777777" w:rsidR="00090671" w:rsidRPr="00AF6058" w:rsidRDefault="00090671" w:rsidP="0029512A">
      <w:pPr>
        <w:spacing w:after="0" w:line="360" w:lineRule="auto"/>
        <w:jc w:val="both"/>
        <w:rPr>
          <w:rFonts w:ascii="Times New Roman" w:eastAsia="Arial" w:hAnsi="Times New Roman" w:cs="Times New Roman"/>
          <w:b/>
          <w:sz w:val="24"/>
          <w:szCs w:val="24"/>
        </w:rPr>
      </w:pPr>
    </w:p>
    <w:p w14:paraId="54020190" w14:textId="77777777" w:rsidR="00090671" w:rsidRPr="00AF6058" w:rsidRDefault="00EE16DA" w:rsidP="0029512A">
      <w:pPr>
        <w:numPr>
          <w:ilvl w:val="0"/>
          <w:numId w:val="3"/>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OBJETO:</w:t>
      </w:r>
    </w:p>
    <w:p w14:paraId="3BC15EF4" w14:textId="6A5A3FE1" w:rsidR="008C7059" w:rsidRPr="008C7059" w:rsidRDefault="00873339" w:rsidP="008C7059">
      <w:pPr>
        <w:jc w:val="both"/>
        <w:rPr>
          <w:rFonts w:ascii="Times New Roman" w:eastAsia="Times New Roman" w:hAnsi="Times New Roman" w:cs="Times New Roman"/>
          <w:sz w:val="24"/>
          <w:szCs w:val="24"/>
          <w:lang w:eastAsia="pt-BR"/>
        </w:rPr>
      </w:pPr>
      <w:r w:rsidRPr="008C7059">
        <w:rPr>
          <w:rFonts w:ascii="Times New Roman" w:hAnsi="Times New Roman" w:cs="Times New Roman"/>
          <w:b/>
          <w:bCs/>
          <w:sz w:val="24"/>
          <w:szCs w:val="24"/>
        </w:rPr>
        <w:t>1.1.</w:t>
      </w:r>
      <w:r w:rsidRPr="008C7059">
        <w:rPr>
          <w:rFonts w:ascii="Times New Roman" w:hAnsi="Times New Roman" w:cs="Times New Roman"/>
          <w:sz w:val="24"/>
          <w:szCs w:val="24"/>
        </w:rPr>
        <w:t xml:space="preserve"> </w:t>
      </w:r>
      <w:r w:rsidR="008C7059" w:rsidRPr="008C7059">
        <w:rPr>
          <w:rFonts w:ascii="Times New Roman" w:eastAsia="Times New Roman" w:hAnsi="Times New Roman" w:cs="Times New Roman"/>
          <w:color w:val="000000"/>
          <w:sz w:val="24"/>
          <w:szCs w:val="24"/>
          <w:lang w:eastAsia="pt-BR"/>
        </w:rPr>
        <w:t xml:space="preserve">Contratação da empresa JULIANA MOURA MONTEIRO para a realização de apresentação artística da cantora “Juliana Monteiro”, no dia 1º de outubro de 2025, no município de Bonito/MS, em comemoração ao aniversário da cidade. </w:t>
      </w:r>
    </w:p>
    <w:p w14:paraId="01B99CCE" w14:textId="77777777" w:rsidR="00090671" w:rsidRPr="00AF6058" w:rsidRDefault="00EE16DA" w:rsidP="0029512A">
      <w:pPr>
        <w:spacing w:after="0" w:line="360" w:lineRule="auto"/>
        <w:jc w:val="both"/>
        <w:rPr>
          <w:rFonts w:ascii="Times New Roman" w:eastAsia="Arial" w:hAnsi="Times New Roman" w:cs="Times New Roman"/>
          <w:color w:val="000000"/>
          <w:sz w:val="24"/>
          <w:szCs w:val="24"/>
        </w:rPr>
      </w:pPr>
      <w:r w:rsidRPr="00AF6058">
        <w:rPr>
          <w:rFonts w:ascii="Times New Roman" w:eastAsia="Arial" w:hAnsi="Times New Roman" w:cs="Times New Roman"/>
          <w:color w:val="000000"/>
          <w:sz w:val="24"/>
          <w:szCs w:val="24"/>
        </w:rPr>
        <w:t xml:space="preserve">(X) Natureza Comum </w:t>
      </w:r>
    </w:p>
    <w:p w14:paraId="36FF2611" w14:textId="0A1EDE3B" w:rsidR="00090671" w:rsidRPr="00AF6058" w:rsidRDefault="00EE16DA" w:rsidP="0029512A">
      <w:pPr>
        <w:spacing w:after="0" w:line="360" w:lineRule="auto"/>
        <w:jc w:val="both"/>
        <w:rPr>
          <w:rFonts w:ascii="Times New Roman" w:eastAsia="Arial" w:hAnsi="Times New Roman" w:cs="Times New Roman"/>
          <w:b/>
          <w:sz w:val="24"/>
          <w:szCs w:val="24"/>
        </w:rPr>
      </w:pPr>
      <w:proofErr w:type="gramStart"/>
      <w:r w:rsidRPr="00AF6058">
        <w:rPr>
          <w:rFonts w:ascii="Times New Roman" w:eastAsia="Arial" w:hAnsi="Times New Roman" w:cs="Times New Roman"/>
          <w:sz w:val="24"/>
          <w:szCs w:val="24"/>
        </w:rPr>
        <w:t>(</w:t>
      </w:r>
      <w:r w:rsidR="004A0072" w:rsidRPr="00AF6058">
        <w:rPr>
          <w:rFonts w:ascii="Times New Roman" w:eastAsia="Arial" w:hAnsi="Times New Roman" w:cs="Times New Roman"/>
          <w:sz w:val="24"/>
          <w:szCs w:val="24"/>
        </w:rPr>
        <w:t xml:space="preserve"> </w:t>
      </w:r>
      <w:r w:rsidR="00160438" w:rsidRPr="00AF6058">
        <w:rPr>
          <w:rFonts w:ascii="Times New Roman" w:eastAsia="Arial" w:hAnsi="Times New Roman" w:cs="Times New Roman"/>
          <w:sz w:val="24"/>
          <w:szCs w:val="24"/>
        </w:rPr>
        <w:t xml:space="preserve"> </w:t>
      </w:r>
      <w:r w:rsidRPr="00AF6058">
        <w:rPr>
          <w:rFonts w:ascii="Times New Roman" w:eastAsia="Arial" w:hAnsi="Times New Roman" w:cs="Times New Roman"/>
          <w:sz w:val="24"/>
          <w:szCs w:val="24"/>
        </w:rPr>
        <w:t>)</w:t>
      </w:r>
      <w:proofErr w:type="gramEnd"/>
      <w:r w:rsidRPr="00AF6058">
        <w:rPr>
          <w:rFonts w:ascii="Times New Roman" w:eastAsia="Arial" w:hAnsi="Times New Roman" w:cs="Times New Roman"/>
          <w:sz w:val="24"/>
          <w:szCs w:val="24"/>
        </w:rPr>
        <w:t xml:space="preserve"> Natureza Especial </w:t>
      </w:r>
    </w:p>
    <w:tbl>
      <w:tblPr>
        <w:tblStyle w:val="a1"/>
        <w:tblW w:w="907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
        <w:gridCol w:w="5761"/>
        <w:gridCol w:w="1203"/>
        <w:gridCol w:w="1207"/>
      </w:tblGrid>
      <w:tr w:rsidR="00090671" w:rsidRPr="00AF6058" w14:paraId="5D2F3988" w14:textId="77777777">
        <w:trPr>
          <w:cantSplit/>
          <w:trHeight w:val="910"/>
          <w:tblHeader/>
        </w:trPr>
        <w:tc>
          <w:tcPr>
            <w:tcW w:w="9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643356" w14:textId="77777777" w:rsidR="00090671" w:rsidRPr="00AF6058" w:rsidRDefault="00EE16DA" w:rsidP="0029512A">
            <w:pPr>
              <w:widowControl w:val="0"/>
              <w:spacing w:after="0" w:line="360" w:lineRule="auto"/>
              <w:jc w:val="center"/>
              <w:rPr>
                <w:rFonts w:ascii="Times New Roman" w:eastAsia="Arial" w:hAnsi="Times New Roman" w:cs="Times New Roman"/>
                <w:b/>
                <w:sz w:val="24"/>
                <w:szCs w:val="24"/>
              </w:rPr>
            </w:pPr>
            <w:r w:rsidRPr="00AF6058">
              <w:rPr>
                <w:rFonts w:ascii="Times New Roman" w:eastAsia="Arial" w:hAnsi="Times New Roman" w:cs="Times New Roman"/>
                <w:b/>
                <w:sz w:val="24"/>
                <w:szCs w:val="24"/>
              </w:rPr>
              <w:t>ITEM</w:t>
            </w:r>
          </w:p>
        </w:tc>
        <w:tc>
          <w:tcPr>
            <w:tcW w:w="57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12704B" w14:textId="77777777" w:rsidR="00090671" w:rsidRPr="00AF6058" w:rsidRDefault="00EE16DA" w:rsidP="0029512A">
            <w:pPr>
              <w:widowControl w:val="0"/>
              <w:spacing w:after="0" w:line="360" w:lineRule="auto"/>
              <w:jc w:val="center"/>
              <w:rPr>
                <w:rFonts w:ascii="Times New Roman" w:eastAsia="Arial" w:hAnsi="Times New Roman" w:cs="Times New Roman"/>
                <w:sz w:val="24"/>
                <w:szCs w:val="24"/>
              </w:rPr>
            </w:pPr>
            <w:r w:rsidRPr="00AF6058">
              <w:rPr>
                <w:rFonts w:ascii="Times New Roman" w:eastAsia="Arial" w:hAnsi="Times New Roman" w:cs="Times New Roman"/>
                <w:b/>
                <w:sz w:val="24"/>
                <w:szCs w:val="24"/>
              </w:rPr>
              <w:t>DESCRIÇÃO</w:t>
            </w:r>
          </w:p>
        </w:tc>
        <w:tc>
          <w:tcPr>
            <w:tcW w:w="12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6A9F12" w14:textId="77777777" w:rsidR="00090671" w:rsidRPr="00AF6058" w:rsidRDefault="00EE16DA" w:rsidP="0029512A">
            <w:pPr>
              <w:widowControl w:val="0"/>
              <w:spacing w:after="0" w:line="360" w:lineRule="auto"/>
              <w:jc w:val="center"/>
              <w:rPr>
                <w:rFonts w:ascii="Times New Roman" w:eastAsia="Arial" w:hAnsi="Times New Roman" w:cs="Times New Roman"/>
                <w:sz w:val="24"/>
                <w:szCs w:val="24"/>
              </w:rPr>
            </w:pPr>
            <w:r w:rsidRPr="00AF6058">
              <w:rPr>
                <w:rFonts w:ascii="Times New Roman" w:eastAsia="Arial" w:hAnsi="Times New Roman" w:cs="Times New Roman"/>
                <w:b/>
                <w:sz w:val="24"/>
                <w:szCs w:val="24"/>
              </w:rPr>
              <w:t>UNID</w:t>
            </w:r>
          </w:p>
        </w:tc>
        <w:tc>
          <w:tcPr>
            <w:tcW w:w="12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656DB9" w14:textId="77777777" w:rsidR="00090671" w:rsidRPr="00AF6058" w:rsidRDefault="00EE16DA" w:rsidP="0029512A">
            <w:pPr>
              <w:widowControl w:val="0"/>
              <w:spacing w:after="0" w:line="360" w:lineRule="auto"/>
              <w:jc w:val="center"/>
              <w:rPr>
                <w:rFonts w:ascii="Times New Roman" w:eastAsia="Arial" w:hAnsi="Times New Roman" w:cs="Times New Roman"/>
                <w:b/>
                <w:sz w:val="24"/>
                <w:szCs w:val="24"/>
              </w:rPr>
            </w:pPr>
            <w:r w:rsidRPr="00AF6058">
              <w:rPr>
                <w:rFonts w:ascii="Times New Roman" w:eastAsia="Arial" w:hAnsi="Times New Roman" w:cs="Times New Roman"/>
                <w:b/>
                <w:sz w:val="24"/>
                <w:szCs w:val="24"/>
              </w:rPr>
              <w:t xml:space="preserve">QUANT </w:t>
            </w:r>
          </w:p>
        </w:tc>
      </w:tr>
      <w:tr w:rsidR="00090671" w:rsidRPr="00AF6058" w14:paraId="50593C1F" w14:textId="77777777">
        <w:trPr>
          <w:cantSplit/>
          <w:trHeight w:val="20"/>
          <w:tblHeader/>
        </w:trPr>
        <w:tc>
          <w:tcPr>
            <w:tcW w:w="901" w:type="dxa"/>
            <w:tcBorders>
              <w:top w:val="single" w:sz="4" w:space="0" w:color="000000"/>
              <w:left w:val="single" w:sz="4" w:space="0" w:color="000000"/>
              <w:bottom w:val="single" w:sz="4" w:space="0" w:color="000000"/>
              <w:right w:val="single" w:sz="4" w:space="0" w:color="000000"/>
            </w:tcBorders>
            <w:vAlign w:val="center"/>
          </w:tcPr>
          <w:p w14:paraId="77BF02C0" w14:textId="77777777" w:rsidR="00090671" w:rsidRPr="00AF6058" w:rsidRDefault="00EE16DA" w:rsidP="0029512A">
            <w:pPr>
              <w:widowControl w:val="0"/>
              <w:spacing w:after="0" w:line="360" w:lineRule="auto"/>
              <w:jc w:val="center"/>
              <w:rPr>
                <w:rFonts w:ascii="Times New Roman" w:eastAsia="Arial" w:hAnsi="Times New Roman" w:cs="Times New Roman"/>
                <w:b/>
                <w:sz w:val="24"/>
                <w:szCs w:val="24"/>
              </w:rPr>
            </w:pPr>
            <w:r w:rsidRPr="00AF6058">
              <w:rPr>
                <w:rFonts w:ascii="Times New Roman" w:eastAsia="Arial" w:hAnsi="Times New Roman" w:cs="Times New Roman"/>
                <w:b/>
                <w:sz w:val="24"/>
                <w:szCs w:val="24"/>
              </w:rPr>
              <w:t>1</w:t>
            </w:r>
          </w:p>
        </w:tc>
        <w:tc>
          <w:tcPr>
            <w:tcW w:w="5761" w:type="dxa"/>
            <w:tcBorders>
              <w:top w:val="single" w:sz="4" w:space="0" w:color="000000"/>
              <w:left w:val="single" w:sz="4" w:space="0" w:color="000000"/>
              <w:bottom w:val="single" w:sz="4" w:space="0" w:color="000000"/>
              <w:right w:val="single" w:sz="4" w:space="0" w:color="000000"/>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0F56E2" w:rsidRPr="000F56E2" w14:paraId="33B7EB03" w14:textId="77777777" w:rsidTr="000F56E2">
              <w:trPr>
                <w:tblCellSpacing w:w="15" w:type="dxa"/>
              </w:trPr>
              <w:tc>
                <w:tcPr>
                  <w:tcW w:w="50" w:type="dxa"/>
                  <w:vAlign w:val="center"/>
                  <w:hideMark/>
                </w:tcPr>
                <w:p w14:paraId="6E404C31" w14:textId="77777777" w:rsidR="000F56E2" w:rsidRPr="000F56E2" w:rsidRDefault="000F56E2" w:rsidP="000F56E2">
                  <w:pPr>
                    <w:spacing w:after="0" w:line="240" w:lineRule="auto"/>
                    <w:rPr>
                      <w:rFonts w:ascii="Times New Roman" w:eastAsia="Times New Roman" w:hAnsi="Times New Roman" w:cs="Times New Roman"/>
                      <w:sz w:val="24"/>
                      <w:szCs w:val="24"/>
                      <w:lang w:eastAsia="pt-BR"/>
                    </w:rPr>
                  </w:pPr>
                </w:p>
              </w:tc>
            </w:tr>
          </w:tbl>
          <w:p w14:paraId="7F2A66DB" w14:textId="7FB2F737" w:rsidR="00160438" w:rsidRPr="00947258" w:rsidRDefault="008C7059" w:rsidP="000F56E2">
            <w:pPr>
              <w:spacing w:after="0" w:line="360" w:lineRule="auto"/>
              <w:jc w:val="both"/>
              <w:rPr>
                <w:rFonts w:ascii="Times New Roman" w:eastAsia="Arial" w:hAnsi="Times New Roman" w:cs="Times New Roman"/>
                <w:sz w:val="24"/>
                <w:szCs w:val="24"/>
              </w:rPr>
            </w:pPr>
            <w:r w:rsidRPr="008C7059">
              <w:rPr>
                <w:rFonts w:ascii="Times New Roman" w:eastAsia="Times New Roman" w:hAnsi="Times New Roman" w:cs="Times New Roman"/>
                <w:color w:val="000000"/>
                <w:sz w:val="24"/>
                <w:szCs w:val="24"/>
                <w:lang w:eastAsia="pt-BR"/>
              </w:rPr>
              <w:t>Contratação da empresa JULIANA MOURA MONTEIRO para a realização de apresentação artística da cantora “Juliana Monteiro”, no dia 1º de outubro de 2025, no município de Bonito/MS, em comemoração ao aniversário da cidade.</w:t>
            </w:r>
          </w:p>
        </w:tc>
        <w:tc>
          <w:tcPr>
            <w:tcW w:w="1203" w:type="dxa"/>
            <w:tcBorders>
              <w:top w:val="single" w:sz="4" w:space="0" w:color="000000"/>
              <w:left w:val="single" w:sz="4" w:space="0" w:color="000000"/>
              <w:bottom w:val="single" w:sz="4" w:space="0" w:color="000000"/>
              <w:right w:val="single" w:sz="4" w:space="0" w:color="000000"/>
            </w:tcBorders>
            <w:vAlign w:val="center"/>
          </w:tcPr>
          <w:p w14:paraId="18B8E10A" w14:textId="77777777" w:rsidR="00090671" w:rsidRPr="00AF6058" w:rsidRDefault="00A11519" w:rsidP="0029512A">
            <w:pPr>
              <w:widowControl w:val="0"/>
              <w:spacing w:after="0" w:line="360" w:lineRule="auto"/>
              <w:jc w:val="center"/>
              <w:rPr>
                <w:rFonts w:ascii="Times New Roman" w:eastAsia="Arial" w:hAnsi="Times New Roman" w:cs="Times New Roman"/>
                <w:sz w:val="24"/>
                <w:szCs w:val="24"/>
              </w:rPr>
            </w:pPr>
            <w:r w:rsidRPr="00AF6058">
              <w:rPr>
                <w:rFonts w:ascii="Times New Roman" w:eastAsia="Arial" w:hAnsi="Times New Roman" w:cs="Times New Roman"/>
                <w:sz w:val="24"/>
                <w:szCs w:val="24"/>
              </w:rPr>
              <w:t>SERV</w:t>
            </w:r>
          </w:p>
        </w:tc>
        <w:tc>
          <w:tcPr>
            <w:tcW w:w="1207" w:type="dxa"/>
            <w:tcBorders>
              <w:top w:val="single" w:sz="4" w:space="0" w:color="000000"/>
              <w:left w:val="single" w:sz="4" w:space="0" w:color="000000"/>
              <w:bottom w:val="single" w:sz="4" w:space="0" w:color="000000"/>
              <w:right w:val="single" w:sz="4" w:space="0" w:color="000000"/>
            </w:tcBorders>
            <w:vAlign w:val="center"/>
          </w:tcPr>
          <w:p w14:paraId="079DEB51" w14:textId="77777777" w:rsidR="00090671" w:rsidRPr="00AF6058" w:rsidRDefault="00EE16DA" w:rsidP="0029512A">
            <w:pPr>
              <w:widowControl w:val="0"/>
              <w:spacing w:after="0" w:line="360" w:lineRule="auto"/>
              <w:jc w:val="center"/>
              <w:rPr>
                <w:rFonts w:ascii="Times New Roman" w:eastAsia="Arial" w:hAnsi="Times New Roman" w:cs="Times New Roman"/>
                <w:sz w:val="24"/>
                <w:szCs w:val="24"/>
              </w:rPr>
            </w:pPr>
            <w:r w:rsidRPr="00AF6058">
              <w:rPr>
                <w:rFonts w:ascii="Times New Roman" w:eastAsia="Arial" w:hAnsi="Times New Roman" w:cs="Times New Roman"/>
                <w:sz w:val="24"/>
                <w:szCs w:val="24"/>
              </w:rPr>
              <w:t>1</w:t>
            </w:r>
          </w:p>
        </w:tc>
      </w:tr>
    </w:tbl>
    <w:p w14:paraId="0A6445DC" w14:textId="77777777" w:rsidR="00090671" w:rsidRPr="00AF6058" w:rsidRDefault="00090671" w:rsidP="0029512A">
      <w:pPr>
        <w:spacing w:after="0" w:line="360" w:lineRule="auto"/>
        <w:jc w:val="both"/>
        <w:rPr>
          <w:rFonts w:ascii="Times New Roman" w:eastAsia="Arial" w:hAnsi="Times New Roman" w:cs="Times New Roman"/>
          <w:b/>
          <w:sz w:val="24"/>
          <w:szCs w:val="24"/>
          <w:highlight w:val="yellow"/>
        </w:rPr>
      </w:pPr>
    </w:p>
    <w:p w14:paraId="1950CDBB" w14:textId="0FC2FEF5" w:rsidR="00997366" w:rsidRDefault="00EE16DA" w:rsidP="00ED6A60">
      <w:pPr>
        <w:pStyle w:val="PargrafodaLista"/>
        <w:numPr>
          <w:ilvl w:val="1"/>
          <w:numId w:val="28"/>
        </w:numPr>
        <w:spacing w:line="360" w:lineRule="auto"/>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objeto desta contratação não se enquadra como sendo de bem de luxo, conforme Decreto</w:t>
      </w:r>
      <w:r w:rsidR="005A2A13" w:rsidRPr="00AF6058">
        <w:rPr>
          <w:rFonts w:ascii="Times New Roman" w:eastAsia="Arial" w:hAnsi="Times New Roman" w:cs="Times New Roman"/>
          <w:sz w:val="24"/>
          <w:szCs w:val="24"/>
        </w:rPr>
        <w:t xml:space="preserve"> Municipal</w:t>
      </w:r>
      <w:r w:rsidRPr="00AF6058">
        <w:rPr>
          <w:rFonts w:ascii="Times New Roman" w:eastAsia="Arial" w:hAnsi="Times New Roman" w:cs="Times New Roman"/>
          <w:sz w:val="24"/>
          <w:szCs w:val="24"/>
        </w:rPr>
        <w:t xml:space="preserve"> n.º 14, de 02 de fevereiro de 2024. </w:t>
      </w:r>
    </w:p>
    <w:p w14:paraId="46BBA7CA" w14:textId="77777777" w:rsidR="008C7059" w:rsidRPr="00ED6A60" w:rsidRDefault="008C7059" w:rsidP="008C7059">
      <w:pPr>
        <w:pStyle w:val="PargrafodaLista"/>
        <w:spacing w:line="360" w:lineRule="auto"/>
        <w:ind w:left="360"/>
        <w:jc w:val="both"/>
        <w:rPr>
          <w:rFonts w:ascii="Times New Roman" w:eastAsia="Arial" w:hAnsi="Times New Roman" w:cs="Times New Roman"/>
          <w:sz w:val="24"/>
          <w:szCs w:val="24"/>
        </w:rPr>
      </w:pPr>
    </w:p>
    <w:p w14:paraId="1C5F14EB" w14:textId="3826CFDA" w:rsidR="00090671" w:rsidRPr="00ED6A60" w:rsidRDefault="00EE16DA" w:rsidP="00ED6A60">
      <w:pPr>
        <w:pStyle w:val="PargrafodaLista"/>
        <w:numPr>
          <w:ilvl w:val="0"/>
          <w:numId w:val="28"/>
        </w:numPr>
        <w:spacing w:line="360" w:lineRule="auto"/>
        <w:jc w:val="both"/>
        <w:rPr>
          <w:rFonts w:ascii="Times New Roman" w:eastAsia="Arial" w:hAnsi="Times New Roman" w:cs="Times New Roman"/>
          <w:sz w:val="24"/>
          <w:szCs w:val="24"/>
          <w:highlight w:val="lightGray"/>
        </w:rPr>
      </w:pPr>
      <w:r w:rsidRPr="00ED6A60">
        <w:rPr>
          <w:rFonts w:ascii="Times New Roman" w:eastAsia="Arial" w:hAnsi="Times New Roman" w:cs="Times New Roman"/>
          <w:b/>
          <w:sz w:val="24"/>
          <w:szCs w:val="24"/>
          <w:highlight w:val="lightGray"/>
        </w:rPr>
        <w:t>VIGÊNCIA DO CONTRATO:</w:t>
      </w:r>
    </w:p>
    <w:p w14:paraId="1E05C6C2" w14:textId="2820BF5C" w:rsidR="00285945" w:rsidRDefault="00D707CD" w:rsidP="00ED6A60">
      <w:pPr>
        <w:pStyle w:val="PargrafodaLista"/>
        <w:numPr>
          <w:ilvl w:val="1"/>
          <w:numId w:val="31"/>
        </w:numPr>
        <w:spacing w:line="360" w:lineRule="auto"/>
        <w:jc w:val="both"/>
        <w:rPr>
          <w:rFonts w:ascii="Times New Roman" w:eastAsia="Arial" w:hAnsi="Times New Roman" w:cs="Times New Roman"/>
          <w:sz w:val="24"/>
          <w:szCs w:val="24"/>
          <w:lang w:eastAsia="pt-BR"/>
        </w:rPr>
      </w:pPr>
      <w:r w:rsidRPr="00ED6A60">
        <w:rPr>
          <w:rFonts w:ascii="Times New Roman" w:eastAsia="Arial" w:hAnsi="Times New Roman" w:cs="Times New Roman"/>
          <w:sz w:val="24"/>
          <w:szCs w:val="24"/>
        </w:rPr>
        <w:t>O instrumento contratual terá vigência é de 90 (noventa) dias, contados da publicação no sítio eletrônico oficial e no Portal Nacional de Contratações Públicas (PNCP) (art. 94, caput e inciso II, da Lei nº 14.133/2021), podendo ser prorrogado, na forma do art. 107, da Lei nº 14.133/2021.</w:t>
      </w:r>
    </w:p>
    <w:p w14:paraId="0B59F122" w14:textId="77777777" w:rsidR="008C7059" w:rsidRPr="00ED6A60" w:rsidRDefault="008C7059" w:rsidP="008C7059">
      <w:pPr>
        <w:pStyle w:val="PargrafodaLista"/>
        <w:spacing w:line="360" w:lineRule="auto"/>
        <w:ind w:left="360"/>
        <w:jc w:val="both"/>
        <w:rPr>
          <w:rFonts w:ascii="Times New Roman" w:eastAsia="Arial" w:hAnsi="Times New Roman" w:cs="Times New Roman"/>
          <w:sz w:val="24"/>
          <w:szCs w:val="24"/>
          <w:lang w:eastAsia="pt-BR"/>
        </w:rPr>
      </w:pPr>
    </w:p>
    <w:p w14:paraId="5EA6B466" w14:textId="77777777" w:rsidR="00090671" w:rsidRPr="00AF6058" w:rsidRDefault="00EE16DA" w:rsidP="00ED6A60">
      <w:pPr>
        <w:numPr>
          <w:ilvl w:val="0"/>
          <w:numId w:val="31"/>
        </w:numPr>
        <w:shd w:val="clear" w:color="auto" w:fill="BFBFBF" w:themeFill="background1" w:themeFillShade="BF"/>
        <w:spacing w:after="0" w:line="360" w:lineRule="auto"/>
        <w:jc w:val="both"/>
        <w:rPr>
          <w:rFonts w:ascii="Times New Roman" w:eastAsia="Arial" w:hAnsi="Times New Roman" w:cs="Times New Roman"/>
          <w:sz w:val="24"/>
          <w:szCs w:val="24"/>
        </w:rPr>
      </w:pPr>
      <w:r w:rsidRPr="00AF6058">
        <w:rPr>
          <w:rFonts w:ascii="Times New Roman" w:eastAsia="Arial" w:hAnsi="Times New Roman" w:cs="Times New Roman"/>
          <w:b/>
          <w:sz w:val="24"/>
          <w:szCs w:val="24"/>
        </w:rPr>
        <w:t>FUNDAMENTAÇÃO DA CONTRATAÇÃO:</w:t>
      </w:r>
    </w:p>
    <w:p w14:paraId="564576CB" w14:textId="50840B68" w:rsidR="00876723" w:rsidRPr="00D42828" w:rsidRDefault="00873339" w:rsidP="00ED6A60">
      <w:pPr>
        <w:pStyle w:val="PargrafodaLista"/>
        <w:numPr>
          <w:ilvl w:val="1"/>
          <w:numId w:val="31"/>
        </w:numPr>
        <w:spacing w:line="360" w:lineRule="auto"/>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EE16DA" w:rsidRPr="00AF6058">
        <w:rPr>
          <w:rFonts w:ascii="Times New Roman" w:eastAsia="Arial" w:hAnsi="Times New Roman" w:cs="Times New Roman"/>
          <w:sz w:val="24"/>
          <w:szCs w:val="24"/>
        </w:rPr>
        <w:t>A presente contratação foi baseada no levantamento de estudos e pesquisas realizado pela Secretaria solicitante.</w:t>
      </w:r>
    </w:p>
    <w:p w14:paraId="41EB4095" w14:textId="77777777" w:rsidR="00090671" w:rsidRPr="00AF6058" w:rsidRDefault="00EE16DA" w:rsidP="00ED6A60">
      <w:pPr>
        <w:numPr>
          <w:ilvl w:val="1"/>
          <w:numId w:val="31"/>
        </w:numPr>
        <w:spacing w:after="0" w:line="360" w:lineRule="auto"/>
        <w:jc w:val="both"/>
        <w:rPr>
          <w:rFonts w:ascii="Times New Roman" w:eastAsia="Arial" w:hAnsi="Times New Roman" w:cs="Times New Roman"/>
          <w:sz w:val="24"/>
          <w:szCs w:val="24"/>
        </w:rPr>
      </w:pPr>
      <w:r w:rsidRPr="00AF6058">
        <w:rPr>
          <w:rFonts w:ascii="Times New Roman" w:eastAsia="Arial" w:hAnsi="Times New Roman" w:cs="Times New Roman"/>
          <w:b/>
          <w:sz w:val="24"/>
          <w:szCs w:val="24"/>
        </w:rPr>
        <w:t>FUNDAMENTAÇÃO LEGAL</w:t>
      </w:r>
    </w:p>
    <w:p w14:paraId="60154F55" w14:textId="77777777" w:rsidR="00090671" w:rsidRPr="00AF6058" w:rsidRDefault="00876723" w:rsidP="0029512A">
      <w:pPr>
        <w:spacing w:after="0" w:line="360" w:lineRule="auto"/>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EE16DA" w:rsidRPr="00AF6058">
        <w:rPr>
          <w:rFonts w:ascii="Times New Roman" w:eastAsia="Arial" w:hAnsi="Times New Roman" w:cs="Times New Roman"/>
          <w:sz w:val="24"/>
          <w:szCs w:val="24"/>
        </w:rPr>
        <w:t>Lei 14.133/21:</w:t>
      </w:r>
    </w:p>
    <w:p w14:paraId="2C915C00" w14:textId="77777777" w:rsidR="00090671" w:rsidRPr="00AF6058" w:rsidRDefault="00876723" w:rsidP="0029512A">
      <w:pPr>
        <w:spacing w:after="0" w:line="360" w:lineRule="auto"/>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EE16DA" w:rsidRPr="00AF6058">
        <w:rPr>
          <w:rFonts w:ascii="Times New Roman" w:eastAsia="Arial" w:hAnsi="Times New Roman" w:cs="Times New Roman"/>
          <w:sz w:val="24"/>
          <w:szCs w:val="24"/>
        </w:rPr>
        <w:t>Art. 74. É inexigível a licitação quando inviável a competição, em especial nos casos de:</w:t>
      </w:r>
    </w:p>
    <w:p w14:paraId="5F8349F5" w14:textId="77777777" w:rsidR="00090671" w:rsidRPr="00AF6058" w:rsidRDefault="00876723" w:rsidP="0029512A">
      <w:pPr>
        <w:spacing w:after="0" w:line="360" w:lineRule="auto"/>
        <w:jc w:val="both"/>
        <w:rPr>
          <w:rFonts w:ascii="Times New Roman" w:eastAsia="Arial" w:hAnsi="Times New Roman" w:cs="Times New Roman"/>
          <w:sz w:val="24"/>
          <w:szCs w:val="24"/>
        </w:rPr>
      </w:pPr>
      <w:bookmarkStart w:id="0" w:name="_heading=h.gjdgxs" w:colFirst="0" w:colLast="0"/>
      <w:bookmarkEnd w:id="0"/>
      <w:r w:rsidRPr="00AF6058">
        <w:rPr>
          <w:rFonts w:ascii="Times New Roman" w:eastAsia="Arial" w:hAnsi="Times New Roman" w:cs="Times New Roman"/>
          <w:sz w:val="24"/>
          <w:szCs w:val="24"/>
        </w:rPr>
        <w:t xml:space="preserve">   </w:t>
      </w:r>
      <w:r w:rsidR="00EE16DA" w:rsidRPr="00AF6058">
        <w:rPr>
          <w:rFonts w:ascii="Times New Roman" w:eastAsia="Arial" w:hAnsi="Times New Roman" w:cs="Times New Roman"/>
          <w:sz w:val="24"/>
          <w:szCs w:val="24"/>
        </w:rPr>
        <w:t xml:space="preserve">§2º. Contratação de profissional do setor artístico, diretamente ou por meio de empresário </w:t>
      </w:r>
      <w:r w:rsidRPr="00AF6058">
        <w:rPr>
          <w:rFonts w:ascii="Times New Roman" w:eastAsia="Arial" w:hAnsi="Times New Roman" w:cs="Times New Roman"/>
          <w:sz w:val="24"/>
          <w:szCs w:val="24"/>
        </w:rPr>
        <w:t xml:space="preserve">              </w:t>
      </w:r>
      <w:r w:rsidR="00EE16DA" w:rsidRPr="00AF6058">
        <w:rPr>
          <w:rFonts w:ascii="Times New Roman" w:eastAsia="Arial" w:hAnsi="Times New Roman" w:cs="Times New Roman"/>
          <w:sz w:val="24"/>
          <w:szCs w:val="24"/>
        </w:rPr>
        <w:t>exclusivo, desde que consagrado pela crítica especializada ou pela opinião pública;</w:t>
      </w:r>
    </w:p>
    <w:p w14:paraId="3DFFDDAB" w14:textId="77777777" w:rsidR="00090671" w:rsidRPr="00AF6058" w:rsidRDefault="00EE16DA"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sz w:val="24"/>
          <w:szCs w:val="24"/>
        </w:rPr>
      </w:pPr>
      <w:r w:rsidRPr="00AF6058">
        <w:rPr>
          <w:rFonts w:ascii="Times New Roman" w:eastAsia="Arial" w:hAnsi="Times New Roman" w:cs="Times New Roman"/>
          <w:b/>
          <w:sz w:val="24"/>
          <w:szCs w:val="24"/>
        </w:rPr>
        <w:lastRenderedPageBreak/>
        <w:t>DESCRIÇÃO DA SOLUÇÃO COMO UM TODO:</w:t>
      </w:r>
    </w:p>
    <w:p w14:paraId="4E47E0E7" w14:textId="33E3ABEA" w:rsidR="00285945" w:rsidRPr="008C7059" w:rsidRDefault="000F56E2" w:rsidP="00ED6A60">
      <w:pPr>
        <w:numPr>
          <w:ilvl w:val="1"/>
          <w:numId w:val="31"/>
        </w:numPr>
        <w:spacing w:after="0" w:line="360" w:lineRule="auto"/>
        <w:ind w:left="0" w:firstLine="0"/>
        <w:jc w:val="both"/>
        <w:rPr>
          <w:rFonts w:ascii="Times New Roman" w:eastAsia="Arial" w:hAnsi="Times New Roman" w:cs="Times New Roman"/>
          <w:sz w:val="24"/>
          <w:szCs w:val="24"/>
        </w:rPr>
      </w:pPr>
      <w:r w:rsidRPr="00D42828">
        <w:rPr>
          <w:rFonts w:ascii="Times New Roman" w:hAnsi="Times New Roman" w:cs="Times New Roman"/>
          <w:sz w:val="24"/>
          <w:szCs w:val="24"/>
        </w:rPr>
        <w:t xml:space="preserve">A contratação visa atender à demanda existente da Secretaria Municipal de Governo para </w:t>
      </w:r>
      <w:r w:rsidR="00D42828" w:rsidRPr="000F56E2">
        <w:rPr>
          <w:rFonts w:ascii="Times New Roman" w:hAnsi="Times New Roman" w:cs="Times New Roman"/>
          <w:sz w:val="24"/>
          <w:szCs w:val="24"/>
        </w:rPr>
        <w:t>a realização de apresentação artística d</w:t>
      </w:r>
      <w:r w:rsidR="00D42828">
        <w:rPr>
          <w:rFonts w:ascii="Times New Roman" w:hAnsi="Times New Roman" w:cs="Times New Roman"/>
          <w:sz w:val="24"/>
          <w:szCs w:val="24"/>
        </w:rPr>
        <w:t>a</w:t>
      </w:r>
      <w:r w:rsidR="00D42828" w:rsidRPr="000F56E2">
        <w:rPr>
          <w:rFonts w:ascii="Times New Roman" w:hAnsi="Times New Roman" w:cs="Times New Roman"/>
          <w:sz w:val="24"/>
          <w:szCs w:val="24"/>
        </w:rPr>
        <w:t xml:space="preserve"> </w:t>
      </w:r>
      <w:r w:rsidR="008C7059">
        <w:rPr>
          <w:rFonts w:ascii="Times New Roman" w:hAnsi="Times New Roman" w:cs="Times New Roman"/>
          <w:sz w:val="24"/>
          <w:szCs w:val="24"/>
        </w:rPr>
        <w:t xml:space="preserve">cantora </w:t>
      </w:r>
      <w:r w:rsidR="00AB62F9" w:rsidRPr="000F56E2">
        <w:rPr>
          <w:rFonts w:ascii="Times New Roman" w:hAnsi="Times New Roman" w:cs="Times New Roman"/>
          <w:sz w:val="24"/>
          <w:szCs w:val="24"/>
        </w:rPr>
        <w:t>“</w:t>
      </w:r>
      <w:r w:rsidR="008C7059">
        <w:rPr>
          <w:rFonts w:ascii="Times New Roman" w:hAnsi="Times New Roman" w:cs="Times New Roman"/>
          <w:sz w:val="24"/>
          <w:szCs w:val="24"/>
        </w:rPr>
        <w:t>Juliana Monteiro</w:t>
      </w:r>
      <w:r w:rsidR="00AB62F9" w:rsidRPr="000F56E2">
        <w:rPr>
          <w:rFonts w:ascii="Times New Roman" w:hAnsi="Times New Roman" w:cs="Times New Roman"/>
          <w:sz w:val="24"/>
          <w:szCs w:val="24"/>
        </w:rPr>
        <w:t>”</w:t>
      </w:r>
      <w:r w:rsidR="00D42828" w:rsidRPr="000F56E2">
        <w:rPr>
          <w:rFonts w:ascii="Times New Roman" w:hAnsi="Times New Roman" w:cs="Times New Roman"/>
          <w:sz w:val="24"/>
          <w:szCs w:val="24"/>
        </w:rPr>
        <w:t>, no dia 1º de outubro de 2025, no município de Bonito/MS, em comemoração ao aniversário da cidade</w:t>
      </w:r>
      <w:r w:rsidR="00D42828">
        <w:rPr>
          <w:rFonts w:ascii="Times New Roman" w:hAnsi="Times New Roman" w:cs="Times New Roman"/>
          <w:sz w:val="24"/>
          <w:szCs w:val="24"/>
        </w:rPr>
        <w:t xml:space="preserve">, </w:t>
      </w:r>
      <w:r w:rsidR="00D42828" w:rsidRPr="00D42828">
        <w:rPr>
          <w:rFonts w:ascii="Times New Roman" w:hAnsi="Times New Roman" w:cs="Times New Roman"/>
          <w:sz w:val="24"/>
          <w:szCs w:val="24"/>
        </w:rPr>
        <w:t>com foco na qualidade artística, valorização da cultura local, entregando à população um evento festivo, gratuito para celebrar a história e o progresso de Bonito/MS.</w:t>
      </w:r>
    </w:p>
    <w:p w14:paraId="378F4950" w14:textId="77777777" w:rsidR="008C7059" w:rsidRPr="00D42828" w:rsidRDefault="008C7059" w:rsidP="008C7059">
      <w:pPr>
        <w:spacing w:after="0" w:line="360" w:lineRule="auto"/>
        <w:jc w:val="both"/>
        <w:rPr>
          <w:rFonts w:ascii="Times New Roman" w:eastAsia="Arial" w:hAnsi="Times New Roman" w:cs="Times New Roman"/>
          <w:sz w:val="24"/>
          <w:szCs w:val="24"/>
        </w:rPr>
      </w:pPr>
    </w:p>
    <w:p w14:paraId="368BD2BD" w14:textId="77777777" w:rsidR="00090671" w:rsidRPr="00AF6058" w:rsidRDefault="00EE16DA"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sz w:val="24"/>
          <w:szCs w:val="24"/>
        </w:rPr>
      </w:pPr>
      <w:r w:rsidRPr="00AF6058">
        <w:rPr>
          <w:rFonts w:ascii="Times New Roman" w:eastAsia="Arial" w:hAnsi="Times New Roman" w:cs="Times New Roman"/>
          <w:b/>
          <w:sz w:val="24"/>
          <w:szCs w:val="24"/>
        </w:rPr>
        <w:t>REQUISITOS DA CONTRATAÇÃO:</w:t>
      </w:r>
    </w:p>
    <w:p w14:paraId="376504CE" w14:textId="3FD4FEB4" w:rsidR="001F131F" w:rsidRPr="00ED6A60" w:rsidRDefault="00ED6A60" w:rsidP="00ED6A60">
      <w:pPr>
        <w:spacing w:line="360" w:lineRule="auto"/>
        <w:jc w:val="both"/>
        <w:rPr>
          <w:rFonts w:ascii="Times New Roman" w:eastAsia="Arial" w:hAnsi="Times New Roman" w:cs="Times New Roman"/>
          <w:sz w:val="24"/>
          <w:szCs w:val="24"/>
        </w:rPr>
      </w:pPr>
      <w:r w:rsidRPr="00ED6A60">
        <w:rPr>
          <w:rFonts w:ascii="Times New Roman" w:hAnsi="Times New Roman" w:cs="Times New Roman"/>
          <w:b/>
          <w:bCs/>
          <w:sz w:val="24"/>
          <w:szCs w:val="24"/>
        </w:rPr>
        <w:t>5.1</w:t>
      </w:r>
      <w:r>
        <w:rPr>
          <w:rFonts w:ascii="Times New Roman" w:hAnsi="Times New Roman" w:cs="Times New Roman"/>
          <w:sz w:val="24"/>
          <w:szCs w:val="24"/>
        </w:rPr>
        <w:t xml:space="preserve"> </w:t>
      </w:r>
      <w:r w:rsidR="000F56E2" w:rsidRPr="00ED6A60">
        <w:rPr>
          <w:rFonts w:ascii="Times New Roman" w:hAnsi="Times New Roman" w:cs="Times New Roman"/>
          <w:sz w:val="24"/>
          <w:szCs w:val="24"/>
        </w:rPr>
        <w:t>A contratação visa proporcionar um evento presencial em comemoração ao aniversário da cidade de Bonito/MS, com apresentação</w:t>
      </w:r>
      <w:r w:rsidRPr="000F56E2">
        <w:rPr>
          <w:rFonts w:ascii="Times New Roman" w:hAnsi="Times New Roman" w:cs="Times New Roman"/>
          <w:sz w:val="24"/>
          <w:szCs w:val="24"/>
        </w:rPr>
        <w:t xml:space="preserve"> artística d</w:t>
      </w:r>
      <w:r>
        <w:rPr>
          <w:rFonts w:ascii="Times New Roman" w:hAnsi="Times New Roman" w:cs="Times New Roman"/>
          <w:sz w:val="24"/>
          <w:szCs w:val="24"/>
        </w:rPr>
        <w:t>a</w:t>
      </w:r>
      <w:r w:rsidRPr="000F56E2">
        <w:rPr>
          <w:rFonts w:ascii="Times New Roman" w:hAnsi="Times New Roman" w:cs="Times New Roman"/>
          <w:sz w:val="24"/>
          <w:szCs w:val="24"/>
        </w:rPr>
        <w:t xml:space="preserve"> </w:t>
      </w:r>
      <w:r w:rsidR="008C7059">
        <w:rPr>
          <w:rFonts w:ascii="Times New Roman" w:hAnsi="Times New Roman" w:cs="Times New Roman"/>
          <w:sz w:val="24"/>
          <w:szCs w:val="24"/>
        </w:rPr>
        <w:t>cantora</w:t>
      </w:r>
      <w:r w:rsidRPr="000F56E2">
        <w:rPr>
          <w:rFonts w:ascii="Times New Roman" w:hAnsi="Times New Roman" w:cs="Times New Roman"/>
          <w:sz w:val="24"/>
          <w:szCs w:val="24"/>
        </w:rPr>
        <w:t xml:space="preserve"> </w:t>
      </w:r>
      <w:r w:rsidR="00AB62F9" w:rsidRPr="000F56E2">
        <w:rPr>
          <w:rFonts w:ascii="Times New Roman" w:hAnsi="Times New Roman" w:cs="Times New Roman"/>
          <w:sz w:val="24"/>
          <w:szCs w:val="24"/>
        </w:rPr>
        <w:t>“</w:t>
      </w:r>
      <w:r w:rsidR="008C7059">
        <w:rPr>
          <w:rFonts w:ascii="Times New Roman" w:hAnsi="Times New Roman" w:cs="Times New Roman"/>
          <w:sz w:val="24"/>
          <w:szCs w:val="24"/>
        </w:rPr>
        <w:t>Juliana Monteiro</w:t>
      </w:r>
      <w:r w:rsidR="00AB62F9" w:rsidRPr="000F56E2">
        <w:rPr>
          <w:rFonts w:ascii="Times New Roman" w:hAnsi="Times New Roman" w:cs="Times New Roman"/>
          <w:sz w:val="24"/>
          <w:szCs w:val="24"/>
        </w:rPr>
        <w:t>”</w:t>
      </w:r>
      <w:r w:rsidR="00AB62F9">
        <w:rPr>
          <w:rFonts w:ascii="Times New Roman" w:hAnsi="Times New Roman" w:cs="Times New Roman"/>
          <w:sz w:val="24"/>
          <w:szCs w:val="24"/>
        </w:rPr>
        <w:t xml:space="preserve"> </w:t>
      </w:r>
      <w:r w:rsidR="000F56E2" w:rsidRPr="00ED6A60">
        <w:rPr>
          <w:rFonts w:ascii="Times New Roman" w:hAnsi="Times New Roman" w:cs="Times New Roman"/>
          <w:sz w:val="24"/>
          <w:szCs w:val="24"/>
        </w:rPr>
        <w:t>no dia 1º de outubro de 2025,</w:t>
      </w:r>
      <w:r w:rsidR="008C7059">
        <w:rPr>
          <w:rFonts w:ascii="Times New Roman" w:hAnsi="Times New Roman" w:cs="Times New Roman"/>
          <w:sz w:val="24"/>
          <w:szCs w:val="24"/>
        </w:rPr>
        <w:t xml:space="preserve"> </w:t>
      </w:r>
      <w:r w:rsidR="000F56E2" w:rsidRPr="00ED6A60">
        <w:rPr>
          <w:rFonts w:ascii="Times New Roman" w:hAnsi="Times New Roman" w:cs="Times New Roman"/>
          <w:sz w:val="24"/>
          <w:szCs w:val="24"/>
        </w:rPr>
        <w:t>com duração de</w:t>
      </w:r>
      <w:r>
        <w:rPr>
          <w:rFonts w:ascii="Times New Roman" w:hAnsi="Times New Roman" w:cs="Times New Roman"/>
          <w:sz w:val="24"/>
          <w:szCs w:val="24"/>
        </w:rPr>
        <w:t xml:space="preserve"> 1h e 30 minutos.</w:t>
      </w:r>
    </w:p>
    <w:p w14:paraId="3976245C" w14:textId="77777777" w:rsidR="00876723" w:rsidRPr="00AF6058" w:rsidRDefault="00876723"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MODELO DE EXECUÇÃO DO OBJETO:</w:t>
      </w:r>
    </w:p>
    <w:p w14:paraId="48E37C79" w14:textId="0B756D58" w:rsidR="00876723" w:rsidRDefault="000F56E2" w:rsidP="008C7059">
      <w:pPr>
        <w:pStyle w:val="PargrafodaLista"/>
        <w:numPr>
          <w:ilvl w:val="1"/>
          <w:numId w:val="31"/>
        </w:numPr>
        <w:spacing w:line="360" w:lineRule="auto"/>
        <w:jc w:val="both"/>
        <w:rPr>
          <w:rFonts w:ascii="Times New Roman" w:hAnsi="Times New Roman" w:cs="Times New Roman"/>
          <w:sz w:val="24"/>
          <w:szCs w:val="24"/>
        </w:rPr>
      </w:pPr>
      <w:r w:rsidRPr="000F56E2">
        <w:rPr>
          <w:rFonts w:ascii="Times New Roman" w:hAnsi="Times New Roman" w:cs="Times New Roman"/>
          <w:sz w:val="24"/>
          <w:szCs w:val="24"/>
        </w:rPr>
        <w:t>O objeto será executado no dia 1º de outubro de 2025,</w:t>
      </w:r>
      <w:r w:rsidR="008C7059">
        <w:rPr>
          <w:rFonts w:ascii="Times New Roman" w:hAnsi="Times New Roman" w:cs="Times New Roman"/>
          <w:sz w:val="24"/>
          <w:szCs w:val="24"/>
        </w:rPr>
        <w:t xml:space="preserve"> </w:t>
      </w:r>
      <w:r w:rsidRPr="000F56E2">
        <w:rPr>
          <w:rFonts w:ascii="Times New Roman" w:hAnsi="Times New Roman" w:cs="Times New Roman"/>
          <w:sz w:val="24"/>
          <w:szCs w:val="24"/>
        </w:rPr>
        <w:t xml:space="preserve">no município de Bonito/MS, com duração de </w:t>
      </w:r>
      <w:r w:rsidR="00D42828">
        <w:rPr>
          <w:rFonts w:ascii="Times New Roman" w:hAnsi="Times New Roman" w:cs="Times New Roman"/>
          <w:sz w:val="24"/>
          <w:szCs w:val="24"/>
        </w:rPr>
        <w:t>1h e 30 minutos</w:t>
      </w:r>
      <w:r w:rsidRPr="000F56E2">
        <w:rPr>
          <w:rFonts w:ascii="Times New Roman" w:hAnsi="Times New Roman" w:cs="Times New Roman"/>
          <w:sz w:val="24"/>
          <w:szCs w:val="24"/>
        </w:rPr>
        <w:t>, conforme descrito neste Termo, por meio da emissão da Autorização de Fornecimento/Ordem de Serviço.</w:t>
      </w:r>
    </w:p>
    <w:p w14:paraId="39DA6C31" w14:textId="77777777" w:rsidR="008C7059" w:rsidRPr="00ED6A60" w:rsidRDefault="008C7059" w:rsidP="008C7059">
      <w:pPr>
        <w:pStyle w:val="PargrafodaLista"/>
        <w:spacing w:line="360" w:lineRule="auto"/>
        <w:ind w:left="360"/>
        <w:jc w:val="both"/>
        <w:rPr>
          <w:rFonts w:ascii="Times New Roman" w:eastAsia="Arial" w:hAnsi="Times New Roman" w:cs="Times New Roman"/>
          <w:sz w:val="24"/>
          <w:szCs w:val="24"/>
        </w:rPr>
      </w:pPr>
    </w:p>
    <w:p w14:paraId="5A2B00FA" w14:textId="77777777" w:rsidR="00876723" w:rsidRPr="00AF6058" w:rsidRDefault="00876723"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MODELO DE GESTÃO DO CONTRATO QUE DESCREVE COMO A EXECUÇÃO DO OBJETO SERÁ ACOMPANHADA E FISCALIZADA:</w:t>
      </w:r>
    </w:p>
    <w:p w14:paraId="1D0CA368" w14:textId="08E588BA"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68D3F783" w14:textId="77777777"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0666594B" w14:textId="77777777"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órgão ou entidade poderá convocar representante da empresa para adoção de providências que devam ser cumpridas de imediato.</w:t>
      </w:r>
    </w:p>
    <w:p w14:paraId="4D7B3CC0" w14:textId="77777777"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F4C081" w14:textId="77777777"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lastRenderedPageBreak/>
        <w:t>A execução do contrato deverá ser acompanhada e fiscalizada pelo(s) fiscal</w:t>
      </w:r>
      <w:r w:rsidR="007524F3" w:rsidRPr="00AF6058">
        <w:rPr>
          <w:rFonts w:ascii="Times New Roman" w:eastAsia="Arial" w:hAnsi="Times New Roman" w:cs="Times New Roman"/>
          <w:sz w:val="24"/>
          <w:szCs w:val="24"/>
        </w:rPr>
        <w:t xml:space="preserve"> </w:t>
      </w:r>
      <w:r w:rsidRPr="00AF6058">
        <w:rPr>
          <w:rFonts w:ascii="Times New Roman" w:eastAsia="Arial" w:hAnsi="Times New Roman" w:cs="Times New Roman"/>
          <w:sz w:val="24"/>
          <w:szCs w:val="24"/>
        </w:rPr>
        <w:t>(</w:t>
      </w:r>
      <w:proofErr w:type="spellStart"/>
      <w:r w:rsidRPr="00AF6058">
        <w:rPr>
          <w:rFonts w:ascii="Times New Roman" w:eastAsia="Arial" w:hAnsi="Times New Roman" w:cs="Times New Roman"/>
          <w:sz w:val="24"/>
          <w:szCs w:val="24"/>
        </w:rPr>
        <w:t>is</w:t>
      </w:r>
      <w:proofErr w:type="spellEnd"/>
      <w:r w:rsidRPr="00AF6058">
        <w:rPr>
          <w:rFonts w:ascii="Times New Roman" w:eastAsia="Arial" w:hAnsi="Times New Roman" w:cs="Times New Roman"/>
          <w:sz w:val="24"/>
          <w:szCs w:val="24"/>
        </w:rPr>
        <w:t>) do contrato, ou pelos respectivos substitutos</w:t>
      </w:r>
      <w:r w:rsidR="00E00BB5" w:rsidRPr="00AF6058">
        <w:rPr>
          <w:rFonts w:ascii="Times New Roman" w:eastAsia="Arial" w:hAnsi="Times New Roman" w:cs="Times New Roman"/>
          <w:sz w:val="24"/>
          <w:szCs w:val="24"/>
        </w:rPr>
        <w:t>.</w:t>
      </w:r>
    </w:p>
    <w:p w14:paraId="71B244A2" w14:textId="4EEC7296" w:rsidR="009E0790" w:rsidRPr="00AF6058"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(s) fiscal (</w:t>
      </w:r>
      <w:proofErr w:type="spellStart"/>
      <w:r w:rsidRPr="00AF6058">
        <w:rPr>
          <w:rFonts w:ascii="Times New Roman" w:eastAsia="Arial" w:hAnsi="Times New Roman" w:cs="Times New Roman"/>
          <w:sz w:val="24"/>
          <w:szCs w:val="24"/>
        </w:rPr>
        <w:t>is</w:t>
      </w:r>
      <w:proofErr w:type="spellEnd"/>
      <w:r w:rsidRPr="00AF6058">
        <w:rPr>
          <w:rFonts w:ascii="Times New Roman" w:eastAsia="Arial" w:hAnsi="Times New Roman" w:cs="Times New Roman"/>
          <w:sz w:val="24"/>
          <w:szCs w:val="24"/>
        </w:rPr>
        <w:t>) do contrato acompanhará (</w:t>
      </w:r>
      <w:proofErr w:type="spellStart"/>
      <w:r w:rsidRPr="00AF6058">
        <w:rPr>
          <w:rFonts w:ascii="Times New Roman" w:eastAsia="Arial" w:hAnsi="Times New Roman" w:cs="Times New Roman"/>
          <w:sz w:val="24"/>
          <w:szCs w:val="24"/>
        </w:rPr>
        <w:t>ão</w:t>
      </w:r>
      <w:proofErr w:type="spellEnd"/>
      <w:r w:rsidRPr="00AF6058">
        <w:rPr>
          <w:rFonts w:ascii="Times New Roman" w:eastAsia="Arial" w:hAnsi="Times New Roman" w:cs="Times New Roman"/>
          <w:sz w:val="24"/>
          <w:szCs w:val="24"/>
        </w:rPr>
        <w:t xml:space="preserve">) a execução do contrato, para que sejam </w:t>
      </w:r>
      <w:r w:rsidRPr="00AF6058">
        <w:rPr>
          <w:rFonts w:ascii="Times New Roman" w:eastAsia="Arial" w:hAnsi="Times New Roman" w:cs="Times New Roman"/>
          <w:color w:val="000000"/>
          <w:sz w:val="24"/>
          <w:szCs w:val="24"/>
        </w:rPr>
        <w:t xml:space="preserve">cumpridas todas as condições estabelecidas no contrato, de modo a assegurar os melhores </w:t>
      </w:r>
      <w:r w:rsidRPr="00AF6058">
        <w:rPr>
          <w:rFonts w:ascii="Times New Roman" w:eastAsia="Arial" w:hAnsi="Times New Roman" w:cs="Times New Roman"/>
          <w:sz w:val="24"/>
          <w:szCs w:val="24"/>
        </w:rPr>
        <w:t>resultados para a Administração</w:t>
      </w:r>
      <w:bookmarkStart w:id="1" w:name="_heading=h.30j0zll" w:colFirst="0" w:colLast="0"/>
      <w:bookmarkEnd w:id="1"/>
      <w:r w:rsidR="00CB4637" w:rsidRPr="00AF6058">
        <w:rPr>
          <w:rFonts w:ascii="Times New Roman" w:eastAsia="Arial" w:hAnsi="Times New Roman" w:cs="Times New Roman"/>
          <w:sz w:val="24"/>
          <w:szCs w:val="24"/>
        </w:rPr>
        <w:t xml:space="preserve">, conforme Decreto Municipal nº </w:t>
      </w:r>
      <w:r w:rsidR="00E00BB5" w:rsidRPr="00AF6058">
        <w:rPr>
          <w:rFonts w:ascii="Times New Roman" w:eastAsia="Arial" w:hAnsi="Times New Roman" w:cs="Times New Roman"/>
          <w:sz w:val="24"/>
          <w:szCs w:val="24"/>
        </w:rPr>
        <w:t xml:space="preserve">115 </w:t>
      </w:r>
      <w:r w:rsidR="00CB4637" w:rsidRPr="00AF6058">
        <w:rPr>
          <w:rFonts w:ascii="Times New Roman" w:eastAsia="Arial" w:hAnsi="Times New Roman" w:cs="Times New Roman"/>
          <w:sz w:val="24"/>
          <w:szCs w:val="24"/>
        </w:rPr>
        <w:t>de 1</w:t>
      </w:r>
      <w:r w:rsidR="00E00BB5" w:rsidRPr="00AF6058">
        <w:rPr>
          <w:rFonts w:ascii="Times New Roman" w:eastAsia="Arial" w:hAnsi="Times New Roman" w:cs="Times New Roman"/>
          <w:sz w:val="24"/>
          <w:szCs w:val="24"/>
        </w:rPr>
        <w:t>6</w:t>
      </w:r>
      <w:r w:rsidR="00CB4637" w:rsidRPr="00AF6058">
        <w:rPr>
          <w:rFonts w:ascii="Times New Roman" w:eastAsia="Arial" w:hAnsi="Times New Roman" w:cs="Times New Roman"/>
          <w:sz w:val="24"/>
          <w:szCs w:val="24"/>
        </w:rPr>
        <w:t xml:space="preserve"> de </w:t>
      </w:r>
      <w:r w:rsidR="00E00BB5" w:rsidRPr="00AF6058">
        <w:rPr>
          <w:rFonts w:ascii="Times New Roman" w:eastAsia="Arial" w:hAnsi="Times New Roman" w:cs="Times New Roman"/>
          <w:sz w:val="24"/>
          <w:szCs w:val="24"/>
        </w:rPr>
        <w:t>abril</w:t>
      </w:r>
      <w:r w:rsidR="00CB4637" w:rsidRPr="00AF6058">
        <w:rPr>
          <w:rFonts w:ascii="Times New Roman" w:eastAsia="Arial" w:hAnsi="Times New Roman" w:cs="Times New Roman"/>
          <w:sz w:val="24"/>
          <w:szCs w:val="24"/>
        </w:rPr>
        <w:t xml:space="preserve"> de 202</w:t>
      </w:r>
      <w:r w:rsidR="00E00BB5" w:rsidRPr="00AF6058">
        <w:rPr>
          <w:rFonts w:ascii="Times New Roman" w:eastAsia="Arial" w:hAnsi="Times New Roman" w:cs="Times New Roman"/>
          <w:sz w:val="24"/>
          <w:szCs w:val="24"/>
        </w:rPr>
        <w:t>5</w:t>
      </w:r>
      <w:r w:rsidR="00CB4637" w:rsidRPr="00AF6058">
        <w:rPr>
          <w:rFonts w:ascii="Times New Roman" w:eastAsia="Arial" w:hAnsi="Times New Roman" w:cs="Times New Roman"/>
          <w:sz w:val="24"/>
          <w:szCs w:val="24"/>
        </w:rPr>
        <w:t>.</w:t>
      </w:r>
    </w:p>
    <w:p w14:paraId="1AF267C3" w14:textId="0A669DDC" w:rsidR="00902718" w:rsidRPr="00902718" w:rsidRDefault="009308D2"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9308D2">
        <w:rPr>
          <w:rFonts w:ascii="Times New Roman" w:eastAsia="Times New Roman" w:hAnsi="Times New Roman" w:cs="Times New Roman"/>
          <w:sz w:val="24"/>
          <w:szCs w:val="24"/>
          <w:lang w:eastAsia="pt-BR"/>
        </w:rPr>
        <w:t xml:space="preserve">As despesas </w:t>
      </w:r>
      <w:r w:rsidR="00467C3E">
        <w:rPr>
          <w:rFonts w:ascii="Times New Roman" w:eastAsia="Times New Roman" w:hAnsi="Times New Roman" w:cs="Times New Roman"/>
          <w:sz w:val="24"/>
          <w:szCs w:val="24"/>
          <w:lang w:eastAsia="pt-BR"/>
        </w:rPr>
        <w:t>relativas a palco, som e iluminação ficarão por conta da contratante.</w:t>
      </w:r>
    </w:p>
    <w:p w14:paraId="5FF082AD" w14:textId="6C04E27E" w:rsidR="00902718" w:rsidRPr="00467C3E" w:rsidRDefault="009308D2"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bookmarkStart w:id="2" w:name="_Hlk206488031"/>
      <w:r w:rsidRPr="009308D2">
        <w:rPr>
          <w:rFonts w:ascii="Times New Roman" w:eastAsia="Times New Roman" w:hAnsi="Times New Roman" w:cs="Times New Roman"/>
          <w:sz w:val="24"/>
          <w:szCs w:val="24"/>
          <w:lang w:eastAsia="pt-BR"/>
        </w:rPr>
        <w:t>As despesas relativas ao show</w:t>
      </w:r>
      <w:r w:rsidR="00467C3E">
        <w:rPr>
          <w:rFonts w:ascii="Times New Roman" w:eastAsia="Times New Roman" w:hAnsi="Times New Roman" w:cs="Times New Roman"/>
          <w:sz w:val="24"/>
          <w:szCs w:val="24"/>
          <w:lang w:eastAsia="pt-BR"/>
        </w:rPr>
        <w:t xml:space="preserve"> incluindo cachê</w:t>
      </w:r>
      <w:r w:rsidR="0088359E">
        <w:rPr>
          <w:rFonts w:ascii="Times New Roman" w:eastAsia="Times New Roman" w:hAnsi="Times New Roman" w:cs="Times New Roman"/>
          <w:sz w:val="24"/>
          <w:szCs w:val="24"/>
          <w:lang w:eastAsia="pt-BR"/>
        </w:rPr>
        <w:t>s</w:t>
      </w:r>
      <w:r w:rsidR="00467C3E">
        <w:rPr>
          <w:rFonts w:ascii="Times New Roman" w:eastAsia="Times New Roman" w:hAnsi="Times New Roman" w:cs="Times New Roman"/>
          <w:sz w:val="24"/>
          <w:szCs w:val="24"/>
          <w:lang w:eastAsia="pt-BR"/>
        </w:rPr>
        <w:t xml:space="preserve"> dos artistas</w:t>
      </w:r>
      <w:r w:rsidR="0088359E">
        <w:rPr>
          <w:rFonts w:ascii="Times New Roman" w:eastAsia="Times New Roman" w:hAnsi="Times New Roman" w:cs="Times New Roman"/>
          <w:sz w:val="24"/>
          <w:szCs w:val="24"/>
          <w:lang w:eastAsia="pt-BR"/>
        </w:rPr>
        <w:t xml:space="preserve">, </w:t>
      </w:r>
      <w:r w:rsidR="00467C3E">
        <w:rPr>
          <w:rFonts w:ascii="Times New Roman" w:eastAsia="Times New Roman" w:hAnsi="Times New Roman" w:cs="Times New Roman"/>
          <w:sz w:val="24"/>
          <w:szCs w:val="24"/>
          <w:lang w:eastAsia="pt-BR"/>
        </w:rPr>
        <w:t xml:space="preserve">transporte, </w:t>
      </w:r>
      <w:r w:rsidR="00663A02">
        <w:rPr>
          <w:rFonts w:ascii="Times New Roman" w:eastAsia="Times New Roman" w:hAnsi="Times New Roman" w:cs="Times New Roman"/>
          <w:sz w:val="24"/>
          <w:szCs w:val="24"/>
          <w:lang w:eastAsia="pt-BR"/>
        </w:rPr>
        <w:t xml:space="preserve">infraestrutura </w:t>
      </w:r>
      <w:r w:rsidR="00AB62F9">
        <w:rPr>
          <w:rFonts w:ascii="Times New Roman" w:eastAsia="Times New Roman" w:hAnsi="Times New Roman" w:cs="Times New Roman"/>
          <w:sz w:val="24"/>
          <w:szCs w:val="24"/>
          <w:lang w:eastAsia="pt-BR"/>
        </w:rPr>
        <w:t>de logística</w:t>
      </w:r>
      <w:r w:rsidR="0088359E">
        <w:rPr>
          <w:rFonts w:ascii="Times New Roman" w:eastAsia="Times New Roman" w:hAnsi="Times New Roman" w:cs="Times New Roman"/>
          <w:sz w:val="24"/>
          <w:szCs w:val="24"/>
          <w:lang w:eastAsia="pt-BR"/>
        </w:rPr>
        <w:t xml:space="preserve"> e despesas diversas como impostos, conforme planilha de orçamento sintético </w:t>
      </w:r>
      <w:r w:rsidR="0088359E" w:rsidRPr="006B3ACC">
        <w:rPr>
          <w:rFonts w:ascii="Times New Roman" w:eastAsia="Times New Roman" w:hAnsi="Times New Roman" w:cs="Times New Roman"/>
          <w:sz w:val="24"/>
          <w:szCs w:val="24"/>
          <w:lang w:eastAsia="pt-BR"/>
        </w:rPr>
        <w:t xml:space="preserve">anexada ao processo, </w:t>
      </w:r>
      <w:r w:rsidR="00467C3E" w:rsidRPr="006B3ACC">
        <w:rPr>
          <w:rFonts w:ascii="Times New Roman" w:eastAsia="Times New Roman" w:hAnsi="Times New Roman" w:cs="Times New Roman"/>
          <w:sz w:val="24"/>
          <w:szCs w:val="24"/>
          <w:lang w:eastAsia="pt-BR"/>
        </w:rPr>
        <w:t>ficarão por conta da contratada.</w:t>
      </w:r>
      <w:r w:rsidR="006B3ACC" w:rsidRPr="006B3ACC">
        <w:rPr>
          <w:rFonts w:ascii="Times New Roman" w:eastAsia="Times New Roman" w:hAnsi="Times New Roman" w:cs="Times New Roman"/>
          <w:sz w:val="24"/>
          <w:szCs w:val="24"/>
        </w:rPr>
        <w:t xml:space="preserve"> </w:t>
      </w:r>
    </w:p>
    <w:bookmarkEnd w:id="2"/>
    <w:p w14:paraId="03807BFE" w14:textId="4F3C0F14" w:rsidR="00876723" w:rsidRPr="008C7059"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hAnsi="Times New Roman" w:cs="Times New Roman"/>
          <w:sz w:val="24"/>
          <w:szCs w:val="24"/>
        </w:rPr>
        <w:t>Em situações eventuais de caso fortuito ou força maior que impossibilite a realização dos serviços na data programada, poderá ser agendada entre as partes outra data hábil para a realização da mesma, permanecendo inalteradas as demais cláusulas deste ajuste.</w:t>
      </w:r>
    </w:p>
    <w:p w14:paraId="4E1B3EFE" w14:textId="77777777" w:rsidR="008C7059" w:rsidRPr="00ED6A60" w:rsidRDefault="008C7059" w:rsidP="008C7059">
      <w:pPr>
        <w:pStyle w:val="PargrafodaLista"/>
        <w:spacing w:line="360" w:lineRule="auto"/>
        <w:ind w:left="0"/>
        <w:jc w:val="both"/>
        <w:rPr>
          <w:rFonts w:ascii="Times New Roman" w:eastAsia="Arial" w:hAnsi="Times New Roman" w:cs="Times New Roman"/>
          <w:sz w:val="24"/>
          <w:szCs w:val="24"/>
        </w:rPr>
      </w:pPr>
    </w:p>
    <w:p w14:paraId="6541C129" w14:textId="105EAABB" w:rsidR="00876723" w:rsidRPr="00ED6A60" w:rsidRDefault="00876723"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CRITÉRIO DE MEDIÇÃO E DE PAGAMENTO:</w:t>
      </w:r>
    </w:p>
    <w:p w14:paraId="39AB99D7" w14:textId="77777777" w:rsidR="00035782" w:rsidRDefault="00035782" w:rsidP="00035782">
      <w:pPr>
        <w:pStyle w:val="PargrafodaLista"/>
        <w:spacing w:line="360" w:lineRule="auto"/>
        <w:ind w:left="360"/>
        <w:jc w:val="both"/>
        <w:rPr>
          <w:rFonts w:ascii="Times New Roman" w:eastAsia="Arial" w:hAnsi="Times New Roman" w:cs="Times New Roman"/>
          <w:b/>
          <w:color w:val="000000"/>
          <w:sz w:val="24"/>
          <w:szCs w:val="24"/>
        </w:rPr>
      </w:pPr>
    </w:p>
    <w:p w14:paraId="269C3968" w14:textId="1271FAB5" w:rsidR="00876723" w:rsidRPr="00902718" w:rsidRDefault="00876723" w:rsidP="00ED6A60">
      <w:pPr>
        <w:pStyle w:val="PargrafodaLista"/>
        <w:numPr>
          <w:ilvl w:val="1"/>
          <w:numId w:val="31"/>
        </w:numPr>
        <w:spacing w:line="360" w:lineRule="auto"/>
        <w:jc w:val="both"/>
        <w:rPr>
          <w:rFonts w:ascii="Times New Roman" w:eastAsia="Arial" w:hAnsi="Times New Roman" w:cs="Times New Roman"/>
          <w:b/>
          <w:color w:val="000000"/>
          <w:sz w:val="24"/>
          <w:szCs w:val="24"/>
        </w:rPr>
      </w:pPr>
      <w:r w:rsidRPr="00902718">
        <w:rPr>
          <w:rFonts w:ascii="Times New Roman" w:eastAsia="Arial" w:hAnsi="Times New Roman" w:cs="Times New Roman"/>
          <w:b/>
          <w:color w:val="000000"/>
          <w:sz w:val="24"/>
          <w:szCs w:val="24"/>
        </w:rPr>
        <w:t>RECEBIMENTO DO OBJETO:</w:t>
      </w:r>
    </w:p>
    <w:p w14:paraId="525319C1" w14:textId="65545997" w:rsidR="00876723" w:rsidRPr="00AF6058" w:rsidRDefault="00876723" w:rsidP="00ED6A60">
      <w:pPr>
        <w:numPr>
          <w:ilvl w:val="2"/>
          <w:numId w:val="31"/>
        </w:numPr>
        <w:tabs>
          <w:tab w:val="left" w:pos="851"/>
        </w:tabs>
        <w:spacing w:after="0" w:line="360" w:lineRule="auto"/>
        <w:ind w:left="709" w:firstLine="0"/>
        <w:jc w:val="both"/>
        <w:rPr>
          <w:rFonts w:ascii="Times New Roman" w:eastAsia="Arial" w:hAnsi="Times New Roman" w:cs="Times New Roman"/>
          <w:sz w:val="24"/>
          <w:szCs w:val="24"/>
        </w:rPr>
      </w:pPr>
      <w:r w:rsidRPr="00AF6058">
        <w:rPr>
          <w:rFonts w:ascii="Times New Roman" w:eastAsia="Arial" w:hAnsi="Times New Roman" w:cs="Times New Roman"/>
          <w:color w:val="000000"/>
          <w:sz w:val="24"/>
          <w:szCs w:val="24"/>
        </w:rPr>
        <w:t>Os serviços serão executados, de forma sumária, no ato da entrega, juntamente com a nota fiscal ou instrumento equivalente, pelo</w:t>
      </w:r>
      <w:r w:rsidR="007524F3" w:rsidRPr="00AF6058">
        <w:rPr>
          <w:rFonts w:ascii="Times New Roman" w:eastAsia="Arial" w:hAnsi="Times New Roman" w:cs="Times New Roman"/>
          <w:color w:val="000000"/>
          <w:sz w:val="24"/>
          <w:szCs w:val="24"/>
        </w:rPr>
        <w:t xml:space="preserve"> </w:t>
      </w:r>
      <w:r w:rsidRPr="00AF6058">
        <w:rPr>
          <w:rFonts w:ascii="Times New Roman" w:eastAsia="Arial" w:hAnsi="Times New Roman" w:cs="Times New Roman"/>
          <w:color w:val="000000"/>
          <w:sz w:val="24"/>
          <w:szCs w:val="24"/>
        </w:rPr>
        <w:t xml:space="preserve">(a) responsável pelo acompanhamento e fiscalização do contrato, para efeito </w:t>
      </w:r>
      <w:r w:rsidRPr="00AF6058">
        <w:rPr>
          <w:rFonts w:ascii="Times New Roman" w:eastAsia="Arial" w:hAnsi="Times New Roman" w:cs="Times New Roman"/>
          <w:sz w:val="24"/>
          <w:szCs w:val="24"/>
        </w:rPr>
        <w:t>de posterior verificação de sua conformidade com as especificações constantes no Termo de Referência e na proposta.</w:t>
      </w:r>
    </w:p>
    <w:p w14:paraId="52E4B691" w14:textId="77777777" w:rsidR="00876723" w:rsidRPr="00AF6058" w:rsidRDefault="00876723" w:rsidP="00ED6A60">
      <w:pPr>
        <w:numPr>
          <w:ilvl w:val="2"/>
          <w:numId w:val="31"/>
        </w:numPr>
        <w:tabs>
          <w:tab w:val="left" w:pos="851"/>
        </w:tabs>
        <w:spacing w:after="0" w:line="360" w:lineRule="auto"/>
        <w:ind w:left="709"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Os serviços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54373100" w14:textId="2B8F3741" w:rsidR="00876723" w:rsidRPr="00AF6058" w:rsidRDefault="00876723" w:rsidP="00ED6A60">
      <w:pPr>
        <w:numPr>
          <w:ilvl w:val="2"/>
          <w:numId w:val="31"/>
        </w:numPr>
        <w:tabs>
          <w:tab w:val="left" w:pos="851"/>
        </w:tabs>
        <w:spacing w:after="0" w:line="360" w:lineRule="auto"/>
        <w:ind w:left="709"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recebimento definitivo ocorrerá no prazo de 5 (cinco)</w:t>
      </w:r>
      <w:r w:rsidR="00FA0D7D" w:rsidRPr="00AF6058">
        <w:rPr>
          <w:rFonts w:ascii="Times New Roman" w:eastAsia="Arial" w:hAnsi="Times New Roman" w:cs="Times New Roman"/>
          <w:sz w:val="24"/>
          <w:szCs w:val="24"/>
        </w:rPr>
        <w:t xml:space="preserve"> </w:t>
      </w:r>
      <w:r w:rsidRPr="00AF6058">
        <w:rPr>
          <w:rFonts w:ascii="Times New Roman" w:eastAsia="Arial" w:hAnsi="Times New Roman" w:cs="Times New Roman"/>
          <w:sz w:val="24"/>
          <w:szCs w:val="24"/>
        </w:rPr>
        <w:t>dias, a contar do recebimento da nota fiscal ou instrumento equivalente pela Administração, após a verificação da qualidade e quantidade do item e consequente aceitação mediante termo detalhado.</w:t>
      </w:r>
    </w:p>
    <w:p w14:paraId="478CF560" w14:textId="77777777" w:rsidR="00876723" w:rsidRPr="00AF6058" w:rsidRDefault="00876723" w:rsidP="00ED6A60">
      <w:pPr>
        <w:numPr>
          <w:ilvl w:val="2"/>
          <w:numId w:val="31"/>
        </w:numPr>
        <w:tabs>
          <w:tab w:val="left" w:pos="851"/>
        </w:tabs>
        <w:spacing w:after="0" w:line="360" w:lineRule="auto"/>
        <w:ind w:left="709" w:firstLine="1"/>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0AE3CBBD" w14:textId="77777777" w:rsidR="00876723" w:rsidRPr="00AF6058" w:rsidRDefault="00876723" w:rsidP="00ED6A60">
      <w:pPr>
        <w:numPr>
          <w:ilvl w:val="2"/>
          <w:numId w:val="31"/>
        </w:numPr>
        <w:tabs>
          <w:tab w:val="left" w:pos="851"/>
        </w:tabs>
        <w:spacing w:after="0" w:line="360" w:lineRule="auto"/>
        <w:ind w:left="709" w:firstLine="1"/>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lastRenderedPageBreak/>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15FBAC55" w14:textId="64011A2A" w:rsidR="00876723" w:rsidRPr="00ED6A60" w:rsidRDefault="00876723" w:rsidP="00ED6A60">
      <w:pPr>
        <w:numPr>
          <w:ilvl w:val="2"/>
          <w:numId w:val="31"/>
        </w:numPr>
        <w:tabs>
          <w:tab w:val="left" w:pos="851"/>
        </w:tabs>
        <w:spacing w:after="0" w:line="360" w:lineRule="auto"/>
        <w:ind w:left="709" w:firstLine="1"/>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730EE396" w14:textId="77777777" w:rsidR="00876723" w:rsidRPr="00AF6058" w:rsidRDefault="00876723" w:rsidP="00ED6A60">
      <w:pPr>
        <w:numPr>
          <w:ilvl w:val="1"/>
          <w:numId w:val="31"/>
        </w:numPr>
        <w:spacing w:after="0" w:line="360" w:lineRule="auto"/>
        <w:ind w:left="709"/>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DO PAGAMENTO:</w:t>
      </w:r>
    </w:p>
    <w:p w14:paraId="7D77CFD1" w14:textId="6E0D387E" w:rsidR="00947258" w:rsidRPr="00947258" w:rsidRDefault="00947258" w:rsidP="00ED6A60">
      <w:pPr>
        <w:numPr>
          <w:ilvl w:val="2"/>
          <w:numId w:val="31"/>
        </w:numPr>
        <w:spacing w:after="0" w:line="360" w:lineRule="auto"/>
        <w:ind w:left="710" w:firstLine="1"/>
        <w:jc w:val="both"/>
        <w:rPr>
          <w:rFonts w:ascii="Times New Roman" w:eastAsia="Arial" w:hAnsi="Times New Roman" w:cs="Times New Roman"/>
          <w:sz w:val="24"/>
          <w:szCs w:val="24"/>
        </w:rPr>
      </w:pPr>
      <w:r w:rsidRPr="00947258">
        <w:rPr>
          <w:rFonts w:ascii="Times New Roman" w:hAnsi="Times New Roman"/>
          <w:sz w:val="24"/>
          <w:szCs w:val="24"/>
        </w:rPr>
        <w:t>O pagamento será no prazo estabelecido no Decreto n° 232, de 11 de julho de 2025, mediante apresentação da Nota Fiscal ou documento equivalente, devidamente atestada, juntamente das certidões de regularidade fiscal em plena validade, previstas na Lei 14.133/2021.</w:t>
      </w:r>
    </w:p>
    <w:p w14:paraId="4F422986" w14:textId="77777777" w:rsidR="00876723" w:rsidRPr="00AF6058" w:rsidRDefault="00876723" w:rsidP="00ED6A60">
      <w:pPr>
        <w:numPr>
          <w:ilvl w:val="2"/>
          <w:numId w:val="31"/>
        </w:numPr>
        <w:spacing w:after="0" w:line="360" w:lineRule="auto"/>
        <w:ind w:left="709" w:firstLine="1"/>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A Contratada deverá obrigatoriamente encaminhar os seguintes documentos quando da entrega:</w:t>
      </w:r>
    </w:p>
    <w:p w14:paraId="05295567" w14:textId="04DEACBA" w:rsidR="00876723" w:rsidRPr="00AF6058" w:rsidRDefault="003C7F14" w:rsidP="00ED6A60">
      <w:pPr>
        <w:numPr>
          <w:ilvl w:val="3"/>
          <w:numId w:val="31"/>
        </w:numPr>
        <w:spacing w:after="0" w:line="360" w:lineRule="auto"/>
        <w:ind w:left="993"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Nota Fiscal ou documento equivalente gerada de acordo com o fornecimento das quantidades de serviços entregues e solicitados na Autorização de Fornecimento/Ordem de Serviço;</w:t>
      </w:r>
    </w:p>
    <w:p w14:paraId="1FD5E0C7" w14:textId="6D95048E" w:rsidR="00876723" w:rsidRPr="00AF6058" w:rsidRDefault="003C7F14" w:rsidP="00ED6A60">
      <w:pPr>
        <w:numPr>
          <w:ilvl w:val="3"/>
          <w:numId w:val="31"/>
        </w:numPr>
        <w:spacing w:after="0" w:line="360" w:lineRule="auto"/>
        <w:ind w:left="709" w:firstLine="284"/>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 xml:space="preserve">Relatório que comprove a execução dos serviços; </w:t>
      </w:r>
    </w:p>
    <w:p w14:paraId="4F81FE69" w14:textId="08DCA324" w:rsidR="00876723" w:rsidRPr="00AF6058" w:rsidRDefault="003C7F14" w:rsidP="00ED6A60">
      <w:pPr>
        <w:numPr>
          <w:ilvl w:val="3"/>
          <w:numId w:val="31"/>
        </w:numPr>
        <w:spacing w:after="0" w:line="360" w:lineRule="auto"/>
        <w:ind w:left="709" w:firstLine="284"/>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Prova de regularidade para com a Fazenda Federal,</w:t>
      </w:r>
    </w:p>
    <w:p w14:paraId="194C2F9A" w14:textId="136B50C1" w:rsidR="00876723" w:rsidRPr="00AF6058" w:rsidRDefault="003C7F14" w:rsidP="00ED6A60">
      <w:pPr>
        <w:numPr>
          <w:ilvl w:val="3"/>
          <w:numId w:val="31"/>
        </w:numPr>
        <w:spacing w:after="0" w:line="360" w:lineRule="auto"/>
        <w:ind w:left="993"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Prova de regularidade com a Fazenda Estadual (Certidão Negativa de Débitos</w:t>
      </w:r>
      <w:r w:rsidR="007524F3"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ou Positiva com efeito de Negativa de Tributos Estaduais), emitido pelo órgão competente, da localidade de domicílio ou sede da empresa do proponente;</w:t>
      </w:r>
    </w:p>
    <w:p w14:paraId="75B3D5AD" w14:textId="1705CA31" w:rsidR="00876723" w:rsidRPr="00AF6058" w:rsidRDefault="003C7F14" w:rsidP="00ED6A60">
      <w:pPr>
        <w:numPr>
          <w:ilvl w:val="3"/>
          <w:numId w:val="31"/>
        </w:numPr>
        <w:spacing w:after="0" w:line="360" w:lineRule="auto"/>
        <w:ind w:left="993"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Prova de regularidade para com a Municipal do domicílio ou sede do licitante, ou outra equivalente, na forma da lei;</w:t>
      </w:r>
    </w:p>
    <w:p w14:paraId="572AAD9C" w14:textId="542A779E" w:rsidR="00876723" w:rsidRPr="00AF6058" w:rsidRDefault="003C7F14" w:rsidP="00ED6A60">
      <w:pPr>
        <w:numPr>
          <w:ilvl w:val="3"/>
          <w:numId w:val="31"/>
        </w:numPr>
        <w:spacing w:after="0" w:line="360" w:lineRule="auto"/>
        <w:ind w:left="993"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Prova de regularidade relativa à Seguridade Social e ao FGTS, que demonstre cumprimento dos encargos sociais instituídos por lei;</w:t>
      </w:r>
    </w:p>
    <w:p w14:paraId="5D84F5BC" w14:textId="7C3BBC9D" w:rsidR="00876723" w:rsidRPr="00AF6058" w:rsidRDefault="003C7F14" w:rsidP="00ED6A60">
      <w:pPr>
        <w:numPr>
          <w:ilvl w:val="3"/>
          <w:numId w:val="31"/>
        </w:numPr>
        <w:spacing w:after="0" w:line="360" w:lineRule="auto"/>
        <w:ind w:left="709" w:firstLine="284"/>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 </w:t>
      </w:r>
      <w:r w:rsidR="00876723" w:rsidRPr="00AF6058">
        <w:rPr>
          <w:rFonts w:ascii="Times New Roman" w:eastAsia="Arial" w:hAnsi="Times New Roman" w:cs="Times New Roman"/>
          <w:sz w:val="24"/>
          <w:szCs w:val="24"/>
        </w:rPr>
        <w:t>Prova de regularidade perante a Justiça do Trabalho;</w:t>
      </w:r>
    </w:p>
    <w:p w14:paraId="3DDE6390" w14:textId="064C701E" w:rsidR="00876723" w:rsidRDefault="00876723" w:rsidP="00ED6A60">
      <w:pPr>
        <w:numPr>
          <w:ilvl w:val="2"/>
          <w:numId w:val="31"/>
        </w:numPr>
        <w:spacing w:after="0" w:line="360" w:lineRule="auto"/>
        <w:ind w:left="709" w:firstLine="1"/>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A falta de um dos documentos dispostos na Lei Federal nº 14.133/2021 e suas alterações poderá implicar no não recebimento.</w:t>
      </w:r>
    </w:p>
    <w:p w14:paraId="3D75DA35" w14:textId="6D40FCA4" w:rsidR="008C7059" w:rsidRDefault="008C7059" w:rsidP="008C7059">
      <w:pPr>
        <w:spacing w:after="0" w:line="360" w:lineRule="auto"/>
        <w:ind w:left="710"/>
        <w:jc w:val="both"/>
        <w:rPr>
          <w:rFonts w:ascii="Times New Roman" w:eastAsia="Arial" w:hAnsi="Times New Roman" w:cs="Times New Roman"/>
          <w:sz w:val="24"/>
          <w:szCs w:val="24"/>
        </w:rPr>
      </w:pPr>
    </w:p>
    <w:p w14:paraId="7129142A" w14:textId="4FF7815F" w:rsidR="008C7059" w:rsidRDefault="008C7059" w:rsidP="008C7059">
      <w:pPr>
        <w:spacing w:after="0" w:line="360" w:lineRule="auto"/>
        <w:ind w:left="710"/>
        <w:jc w:val="both"/>
        <w:rPr>
          <w:rFonts w:ascii="Times New Roman" w:eastAsia="Arial" w:hAnsi="Times New Roman" w:cs="Times New Roman"/>
          <w:sz w:val="24"/>
          <w:szCs w:val="24"/>
        </w:rPr>
      </w:pPr>
    </w:p>
    <w:p w14:paraId="652B0BED" w14:textId="3F756AF3" w:rsidR="008C7059" w:rsidRDefault="008C7059" w:rsidP="008C7059">
      <w:pPr>
        <w:spacing w:after="0" w:line="360" w:lineRule="auto"/>
        <w:ind w:left="710"/>
        <w:jc w:val="both"/>
        <w:rPr>
          <w:rFonts w:ascii="Times New Roman" w:eastAsia="Arial" w:hAnsi="Times New Roman" w:cs="Times New Roman"/>
          <w:sz w:val="24"/>
          <w:szCs w:val="24"/>
        </w:rPr>
      </w:pPr>
    </w:p>
    <w:p w14:paraId="1694BCAE" w14:textId="77777777" w:rsidR="008C7059" w:rsidRPr="00ED6A60" w:rsidRDefault="008C7059" w:rsidP="008C7059">
      <w:pPr>
        <w:spacing w:after="0" w:line="360" w:lineRule="auto"/>
        <w:ind w:left="710"/>
        <w:jc w:val="both"/>
        <w:rPr>
          <w:rFonts w:ascii="Times New Roman" w:eastAsia="Arial" w:hAnsi="Times New Roman" w:cs="Times New Roman"/>
          <w:sz w:val="24"/>
          <w:szCs w:val="24"/>
        </w:rPr>
      </w:pPr>
    </w:p>
    <w:p w14:paraId="179E5F29" w14:textId="77777777" w:rsidR="00876723" w:rsidRPr="00AF6058" w:rsidRDefault="00876723"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lastRenderedPageBreak/>
        <w:t>FORMA E CRITÉRIOS DE SELEÇÃO DO FORNECEDOR:</w:t>
      </w:r>
    </w:p>
    <w:p w14:paraId="16F7AC3F" w14:textId="63170EDD" w:rsidR="00876723" w:rsidRDefault="00876723" w:rsidP="00ED6A60">
      <w:pPr>
        <w:pStyle w:val="PargrafodaLista"/>
        <w:numPr>
          <w:ilvl w:val="1"/>
          <w:numId w:val="31"/>
        </w:numPr>
        <w:spacing w:line="360" w:lineRule="auto"/>
        <w:ind w:left="0" w:firstLine="0"/>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O fornecedor será selecionado por meio da realização de procedimento de inexigibilidade de licitação, com fundamento na hipótese do artigo 74, §2º da Lei nº 14.133/2021.</w:t>
      </w:r>
    </w:p>
    <w:p w14:paraId="06A22235" w14:textId="77777777" w:rsidR="008C7059" w:rsidRPr="00ED6A60" w:rsidRDefault="008C7059" w:rsidP="008C7059">
      <w:pPr>
        <w:pStyle w:val="PargrafodaLista"/>
        <w:spacing w:line="360" w:lineRule="auto"/>
        <w:ind w:left="0"/>
        <w:jc w:val="both"/>
        <w:rPr>
          <w:rFonts w:ascii="Times New Roman" w:eastAsia="Arial" w:hAnsi="Times New Roman" w:cs="Times New Roman"/>
          <w:sz w:val="24"/>
          <w:szCs w:val="24"/>
        </w:rPr>
      </w:pPr>
    </w:p>
    <w:p w14:paraId="36979D24" w14:textId="77777777" w:rsidR="00876723" w:rsidRPr="00AF6058" w:rsidRDefault="00876723" w:rsidP="00ED6A60">
      <w:pPr>
        <w:numPr>
          <w:ilvl w:val="0"/>
          <w:numId w:val="31"/>
        </w:numPr>
        <w:shd w:val="clear" w:color="auto" w:fill="BFBFBF" w:themeFill="background1" w:themeFillShade="BF"/>
        <w:spacing w:after="0" w:line="360" w:lineRule="auto"/>
        <w:ind w:left="284" w:hanging="284"/>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DA QUALIFICAÇÃO TÉCNICA:</w:t>
      </w:r>
    </w:p>
    <w:p w14:paraId="5D061C7A" w14:textId="150710A4" w:rsidR="007524F3" w:rsidRDefault="00876723" w:rsidP="00ED6A60">
      <w:pPr>
        <w:pStyle w:val="PargrafodaLista"/>
        <w:numPr>
          <w:ilvl w:val="1"/>
          <w:numId w:val="31"/>
        </w:numPr>
        <w:spacing w:line="360" w:lineRule="auto"/>
        <w:ind w:hanging="284"/>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Não se aplica. </w:t>
      </w:r>
    </w:p>
    <w:p w14:paraId="4B161EB2" w14:textId="77777777" w:rsidR="008C7059" w:rsidRPr="00ED6A60" w:rsidRDefault="008C7059" w:rsidP="008C7059">
      <w:pPr>
        <w:pStyle w:val="PargrafodaLista"/>
        <w:spacing w:line="360" w:lineRule="auto"/>
        <w:ind w:left="360"/>
        <w:jc w:val="both"/>
        <w:rPr>
          <w:rFonts w:ascii="Times New Roman" w:eastAsia="Arial" w:hAnsi="Times New Roman" w:cs="Times New Roman"/>
          <w:sz w:val="24"/>
          <w:szCs w:val="24"/>
        </w:rPr>
      </w:pPr>
    </w:p>
    <w:p w14:paraId="14D55599" w14:textId="77777777" w:rsidR="00876723" w:rsidRPr="00AF6058" w:rsidRDefault="00876723" w:rsidP="00ED6A60">
      <w:pPr>
        <w:numPr>
          <w:ilvl w:val="0"/>
          <w:numId w:val="31"/>
        </w:numPr>
        <w:shd w:val="clear" w:color="auto" w:fill="BFBFBF" w:themeFill="background1" w:themeFillShade="BF"/>
        <w:spacing w:after="0" w:line="360" w:lineRule="auto"/>
        <w:ind w:left="0" w:firstLine="0"/>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 xml:space="preserve"> ESTIMATIVA DO VALOR DA CONTRATAÇÃO:</w:t>
      </w:r>
    </w:p>
    <w:p w14:paraId="08C53880" w14:textId="1F7C881A" w:rsidR="00876723" w:rsidRDefault="00876723" w:rsidP="00873339">
      <w:pPr>
        <w:spacing w:line="360" w:lineRule="auto"/>
        <w:jc w:val="both"/>
        <w:rPr>
          <w:rFonts w:ascii="Times New Roman" w:eastAsia="Arial" w:hAnsi="Times New Roman" w:cs="Times New Roman"/>
          <w:color w:val="000000"/>
          <w:sz w:val="24"/>
          <w:szCs w:val="24"/>
        </w:rPr>
      </w:pPr>
      <w:r w:rsidRPr="00AF6058">
        <w:rPr>
          <w:rFonts w:ascii="Times New Roman" w:eastAsia="Arial" w:hAnsi="Times New Roman" w:cs="Times New Roman"/>
          <w:b/>
          <w:bCs/>
          <w:color w:val="000000"/>
          <w:sz w:val="24"/>
          <w:szCs w:val="24"/>
        </w:rPr>
        <w:t>1</w:t>
      </w:r>
      <w:r w:rsidR="00ED6A60">
        <w:rPr>
          <w:rFonts w:ascii="Times New Roman" w:eastAsia="Arial" w:hAnsi="Times New Roman" w:cs="Times New Roman"/>
          <w:b/>
          <w:bCs/>
          <w:color w:val="000000"/>
          <w:sz w:val="24"/>
          <w:szCs w:val="24"/>
        </w:rPr>
        <w:t>1.</w:t>
      </w:r>
      <w:r w:rsidRPr="00AF6058">
        <w:rPr>
          <w:rFonts w:ascii="Times New Roman" w:eastAsia="Arial" w:hAnsi="Times New Roman" w:cs="Times New Roman"/>
          <w:b/>
          <w:bCs/>
          <w:color w:val="000000"/>
          <w:sz w:val="24"/>
          <w:szCs w:val="24"/>
        </w:rPr>
        <w:t>1.</w:t>
      </w:r>
      <w:r w:rsidRPr="00AF6058">
        <w:rPr>
          <w:rFonts w:ascii="Times New Roman" w:eastAsia="Arial" w:hAnsi="Times New Roman" w:cs="Times New Roman"/>
          <w:color w:val="000000"/>
          <w:sz w:val="24"/>
          <w:szCs w:val="24"/>
        </w:rPr>
        <w:t xml:space="preserve"> O custo estimado total da contratação é de R</w:t>
      </w:r>
      <w:r w:rsidR="004A0072" w:rsidRPr="00AF6058">
        <w:rPr>
          <w:rFonts w:ascii="Times New Roman" w:eastAsia="Arial" w:hAnsi="Times New Roman" w:cs="Times New Roman"/>
          <w:color w:val="000000"/>
          <w:sz w:val="24"/>
          <w:szCs w:val="24"/>
        </w:rPr>
        <w:t xml:space="preserve">$ </w:t>
      </w:r>
      <w:r w:rsidR="00AC390C">
        <w:rPr>
          <w:rFonts w:ascii="Times New Roman" w:eastAsia="Arial" w:hAnsi="Times New Roman" w:cs="Times New Roman"/>
          <w:color w:val="000000"/>
          <w:sz w:val="24"/>
          <w:szCs w:val="24"/>
        </w:rPr>
        <w:t>2</w:t>
      </w:r>
      <w:r w:rsidR="008C7059">
        <w:rPr>
          <w:rFonts w:ascii="Times New Roman" w:eastAsia="Arial" w:hAnsi="Times New Roman" w:cs="Times New Roman"/>
          <w:color w:val="000000"/>
          <w:sz w:val="24"/>
          <w:szCs w:val="24"/>
        </w:rPr>
        <w:t>0</w:t>
      </w:r>
      <w:r w:rsidR="00CB4637" w:rsidRPr="00AF6058">
        <w:rPr>
          <w:rFonts w:ascii="Times New Roman" w:eastAsia="Arial" w:hAnsi="Times New Roman" w:cs="Times New Roman"/>
          <w:color w:val="000000"/>
          <w:sz w:val="24"/>
          <w:szCs w:val="24"/>
        </w:rPr>
        <w:t>.000,00</w:t>
      </w:r>
      <w:r w:rsidR="007524F3" w:rsidRPr="00AF6058">
        <w:rPr>
          <w:rFonts w:ascii="Times New Roman" w:eastAsia="Arial" w:hAnsi="Times New Roman" w:cs="Times New Roman"/>
          <w:color w:val="000000"/>
          <w:sz w:val="24"/>
          <w:szCs w:val="24"/>
        </w:rPr>
        <w:t xml:space="preserve"> </w:t>
      </w:r>
      <w:r w:rsidR="004A0072" w:rsidRPr="00AF6058">
        <w:rPr>
          <w:rFonts w:ascii="Times New Roman" w:eastAsia="Arial" w:hAnsi="Times New Roman" w:cs="Times New Roman"/>
          <w:color w:val="000000"/>
          <w:sz w:val="24"/>
          <w:szCs w:val="24"/>
        </w:rPr>
        <w:t>(</w:t>
      </w:r>
      <w:r w:rsidR="00AC390C">
        <w:rPr>
          <w:rFonts w:ascii="Times New Roman" w:eastAsia="Arial" w:hAnsi="Times New Roman" w:cs="Times New Roman"/>
          <w:color w:val="000000"/>
          <w:sz w:val="24"/>
          <w:szCs w:val="24"/>
        </w:rPr>
        <w:t>vinte</w:t>
      </w:r>
      <w:r w:rsidR="008C7059">
        <w:rPr>
          <w:rFonts w:ascii="Times New Roman" w:eastAsia="Arial" w:hAnsi="Times New Roman" w:cs="Times New Roman"/>
          <w:color w:val="000000"/>
          <w:sz w:val="24"/>
          <w:szCs w:val="24"/>
        </w:rPr>
        <w:t xml:space="preserve"> </w:t>
      </w:r>
      <w:r w:rsidR="00AC390C">
        <w:rPr>
          <w:rFonts w:ascii="Times New Roman" w:eastAsia="Arial" w:hAnsi="Times New Roman" w:cs="Times New Roman"/>
          <w:color w:val="000000"/>
          <w:sz w:val="24"/>
          <w:szCs w:val="24"/>
        </w:rPr>
        <w:t>mil reais</w:t>
      </w:r>
      <w:r w:rsidRPr="00AF6058">
        <w:rPr>
          <w:rFonts w:ascii="Times New Roman" w:eastAsia="Arial" w:hAnsi="Times New Roman" w:cs="Times New Roman"/>
          <w:color w:val="000000"/>
          <w:sz w:val="24"/>
          <w:szCs w:val="24"/>
        </w:rPr>
        <w:t>), conforme proposta anexa.</w:t>
      </w:r>
      <w:r w:rsidR="003C7F14" w:rsidRPr="00AF6058">
        <w:rPr>
          <w:rFonts w:ascii="Times New Roman" w:eastAsia="Arial" w:hAnsi="Times New Roman" w:cs="Times New Roman"/>
          <w:color w:val="000000"/>
          <w:sz w:val="24"/>
          <w:szCs w:val="24"/>
        </w:rPr>
        <w:t xml:space="preserve"> </w:t>
      </w:r>
    </w:p>
    <w:p w14:paraId="077E08B8" w14:textId="77777777" w:rsidR="008C7059" w:rsidRDefault="008C7059" w:rsidP="00873339">
      <w:pPr>
        <w:spacing w:line="360" w:lineRule="auto"/>
        <w:jc w:val="both"/>
        <w:rPr>
          <w:rFonts w:ascii="Times New Roman" w:eastAsia="Arial" w:hAnsi="Times New Roman" w:cs="Times New Roman"/>
          <w:color w:val="000000"/>
          <w:sz w:val="24"/>
          <w:szCs w:val="24"/>
        </w:rPr>
      </w:pPr>
    </w:p>
    <w:p w14:paraId="795A9B17" w14:textId="77777777" w:rsidR="00876723" w:rsidRPr="00AF6058" w:rsidRDefault="00876723" w:rsidP="00ED6A60">
      <w:pPr>
        <w:numPr>
          <w:ilvl w:val="0"/>
          <w:numId w:val="31"/>
        </w:numPr>
        <w:shd w:val="clear" w:color="auto" w:fill="BFBFBF" w:themeFill="background1" w:themeFillShade="BF"/>
        <w:spacing w:after="0" w:line="360" w:lineRule="auto"/>
        <w:ind w:left="0" w:firstLine="0"/>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ADEQUAÇÃO ORÇAMENTÁRIA:</w:t>
      </w:r>
    </w:p>
    <w:p w14:paraId="23FCAB15" w14:textId="44A88EFD" w:rsidR="00876723" w:rsidRPr="00AF6058" w:rsidRDefault="00876723" w:rsidP="00873339">
      <w:pPr>
        <w:spacing w:after="0" w:line="360" w:lineRule="auto"/>
        <w:jc w:val="both"/>
        <w:rPr>
          <w:rFonts w:ascii="Times New Roman" w:eastAsia="Arial" w:hAnsi="Times New Roman" w:cs="Times New Roman"/>
          <w:sz w:val="24"/>
          <w:szCs w:val="24"/>
        </w:rPr>
      </w:pPr>
      <w:r w:rsidRPr="00AF6058">
        <w:rPr>
          <w:rFonts w:ascii="Times New Roman" w:eastAsia="Arial" w:hAnsi="Times New Roman" w:cs="Times New Roman"/>
          <w:b/>
          <w:sz w:val="24"/>
          <w:szCs w:val="24"/>
        </w:rPr>
        <w:t>1</w:t>
      </w:r>
      <w:r w:rsidR="00ED6A60">
        <w:rPr>
          <w:rFonts w:ascii="Times New Roman" w:eastAsia="Arial" w:hAnsi="Times New Roman" w:cs="Times New Roman"/>
          <w:b/>
          <w:sz w:val="24"/>
          <w:szCs w:val="24"/>
        </w:rPr>
        <w:t>2</w:t>
      </w:r>
      <w:r w:rsidRPr="00AF6058">
        <w:rPr>
          <w:rFonts w:ascii="Times New Roman" w:eastAsia="Arial" w:hAnsi="Times New Roman" w:cs="Times New Roman"/>
          <w:b/>
          <w:sz w:val="24"/>
          <w:szCs w:val="24"/>
        </w:rPr>
        <w:t>.1.</w:t>
      </w:r>
      <w:r w:rsidRPr="00AF6058">
        <w:rPr>
          <w:rFonts w:ascii="Times New Roman" w:eastAsia="Arial" w:hAnsi="Times New Roman" w:cs="Times New Roman"/>
          <w:sz w:val="24"/>
          <w:szCs w:val="24"/>
        </w:rPr>
        <w:t xml:space="preserve">  As despesas decorrentes da presente contratação correrão à conta de recursos esp</w:t>
      </w:r>
      <w:r w:rsidR="004A0072" w:rsidRPr="00AF6058">
        <w:rPr>
          <w:rFonts w:ascii="Times New Roman" w:eastAsia="Arial" w:hAnsi="Times New Roman" w:cs="Times New Roman"/>
          <w:sz w:val="24"/>
          <w:szCs w:val="24"/>
        </w:rPr>
        <w:t>e</w:t>
      </w:r>
      <w:r w:rsidRPr="00AF6058">
        <w:rPr>
          <w:rFonts w:ascii="Times New Roman" w:eastAsia="Arial" w:hAnsi="Times New Roman" w:cs="Times New Roman"/>
          <w:sz w:val="24"/>
          <w:szCs w:val="24"/>
        </w:rPr>
        <w:t>cíficos consignados no Orçamento Geral do Município deste exercício, na dotação abaixo discriminada:</w:t>
      </w:r>
    </w:p>
    <w:p w14:paraId="2C5EE1D3" w14:textId="00C84729" w:rsidR="00876723" w:rsidRPr="00AF6058" w:rsidRDefault="00876723" w:rsidP="0029512A">
      <w:pPr>
        <w:spacing w:after="0" w:line="360" w:lineRule="auto"/>
        <w:ind w:left="709"/>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Unidade orçamentária: 02</w:t>
      </w:r>
      <w:r w:rsidR="00160438" w:rsidRPr="00AF6058">
        <w:rPr>
          <w:rFonts w:ascii="Times New Roman" w:eastAsia="Arial" w:hAnsi="Times New Roman" w:cs="Times New Roman"/>
          <w:sz w:val="24"/>
          <w:szCs w:val="24"/>
        </w:rPr>
        <w:t>0201</w:t>
      </w:r>
      <w:r w:rsidRPr="00AF6058">
        <w:rPr>
          <w:rFonts w:ascii="Times New Roman" w:eastAsia="Arial" w:hAnsi="Times New Roman" w:cs="Times New Roman"/>
          <w:sz w:val="24"/>
          <w:szCs w:val="24"/>
        </w:rPr>
        <w:t xml:space="preserve"> – </w:t>
      </w:r>
      <w:r w:rsidR="00160438" w:rsidRPr="00AF6058">
        <w:rPr>
          <w:rFonts w:ascii="Times New Roman" w:eastAsia="Arial" w:hAnsi="Times New Roman" w:cs="Times New Roman"/>
          <w:sz w:val="24"/>
          <w:szCs w:val="24"/>
        </w:rPr>
        <w:t>Secretaria Municipal de Governo</w:t>
      </w:r>
    </w:p>
    <w:p w14:paraId="4F0A2874" w14:textId="5B1FDDA8" w:rsidR="00876723" w:rsidRPr="00AF6058" w:rsidRDefault="001673F4" w:rsidP="0029512A">
      <w:pPr>
        <w:spacing w:after="0" w:line="360" w:lineRule="auto"/>
        <w:ind w:left="709"/>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 xml:space="preserve">Funcional: </w:t>
      </w:r>
      <w:r w:rsidR="00160438" w:rsidRPr="00AF6058">
        <w:rPr>
          <w:rFonts w:ascii="Times New Roman" w:eastAsia="Arial" w:hAnsi="Times New Roman" w:cs="Times New Roman"/>
          <w:sz w:val="24"/>
          <w:szCs w:val="24"/>
        </w:rPr>
        <w:t xml:space="preserve">04.122.0200.2002.0000 </w:t>
      </w:r>
      <w:r w:rsidRPr="00AF6058">
        <w:rPr>
          <w:rFonts w:ascii="Times New Roman" w:eastAsia="Arial" w:hAnsi="Times New Roman" w:cs="Times New Roman"/>
          <w:sz w:val="24"/>
          <w:szCs w:val="24"/>
        </w:rPr>
        <w:t xml:space="preserve">– </w:t>
      </w:r>
      <w:r w:rsidR="00160438" w:rsidRPr="00AF6058">
        <w:rPr>
          <w:rFonts w:ascii="Times New Roman" w:eastAsia="Arial" w:hAnsi="Times New Roman" w:cs="Times New Roman"/>
          <w:sz w:val="24"/>
          <w:szCs w:val="24"/>
        </w:rPr>
        <w:t>Operacionalização da Secretaria de Governo</w:t>
      </w:r>
    </w:p>
    <w:p w14:paraId="53BECAF2" w14:textId="77777777" w:rsidR="00876723" w:rsidRPr="00AF6058" w:rsidRDefault="00876723" w:rsidP="0029512A">
      <w:pPr>
        <w:spacing w:after="0" w:line="360" w:lineRule="auto"/>
        <w:ind w:left="709"/>
        <w:jc w:val="both"/>
        <w:rPr>
          <w:rFonts w:ascii="Times New Roman" w:eastAsia="Arial" w:hAnsi="Times New Roman" w:cs="Times New Roman"/>
          <w:sz w:val="24"/>
          <w:szCs w:val="24"/>
        </w:rPr>
      </w:pPr>
      <w:r w:rsidRPr="00AF6058">
        <w:rPr>
          <w:rFonts w:ascii="Times New Roman" w:eastAsia="Arial" w:hAnsi="Times New Roman" w:cs="Times New Roman"/>
          <w:sz w:val="24"/>
          <w:szCs w:val="24"/>
        </w:rPr>
        <w:t>Elemento de despesa: Outros Serviços de Terceiros – Pessoa Jurídica</w:t>
      </w:r>
    </w:p>
    <w:p w14:paraId="1C2633C8" w14:textId="2756CC6F" w:rsidR="00876723" w:rsidRPr="00AF6058" w:rsidRDefault="00876723" w:rsidP="0029512A">
      <w:pPr>
        <w:spacing w:after="0" w:line="360" w:lineRule="auto"/>
        <w:ind w:left="709"/>
        <w:jc w:val="both"/>
        <w:rPr>
          <w:rFonts w:ascii="Times New Roman" w:eastAsia="Arial" w:hAnsi="Times New Roman" w:cs="Times New Roman"/>
          <w:b/>
          <w:sz w:val="24"/>
          <w:szCs w:val="24"/>
        </w:rPr>
      </w:pPr>
      <w:r w:rsidRPr="00AF6058">
        <w:rPr>
          <w:rFonts w:ascii="Times New Roman" w:eastAsia="Arial" w:hAnsi="Times New Roman" w:cs="Times New Roman"/>
          <w:b/>
          <w:sz w:val="24"/>
          <w:szCs w:val="24"/>
        </w:rPr>
        <w:t xml:space="preserve">Ficha: </w:t>
      </w:r>
      <w:r w:rsidR="00160438" w:rsidRPr="00AF6058">
        <w:rPr>
          <w:rFonts w:ascii="Times New Roman" w:eastAsia="Arial" w:hAnsi="Times New Roman" w:cs="Times New Roman"/>
          <w:b/>
          <w:sz w:val="24"/>
          <w:szCs w:val="24"/>
        </w:rPr>
        <w:t>030</w:t>
      </w:r>
    </w:p>
    <w:p w14:paraId="2D3A88EF" w14:textId="77777777" w:rsidR="004F3BB2" w:rsidRPr="00AF6058" w:rsidRDefault="004F3BB2" w:rsidP="0029512A">
      <w:pPr>
        <w:spacing w:after="0" w:line="360" w:lineRule="auto"/>
        <w:jc w:val="both"/>
        <w:rPr>
          <w:rFonts w:ascii="Times New Roman" w:eastAsia="Arial" w:hAnsi="Times New Roman" w:cs="Times New Roman"/>
          <w:sz w:val="24"/>
          <w:szCs w:val="24"/>
        </w:rPr>
      </w:pPr>
    </w:p>
    <w:p w14:paraId="39A406AD" w14:textId="17A0DEEA" w:rsidR="00090671" w:rsidRPr="00AF6058" w:rsidRDefault="00EE16DA" w:rsidP="005F7898">
      <w:pPr>
        <w:spacing w:after="0" w:line="360" w:lineRule="auto"/>
        <w:ind w:left="4320" w:right="-568" w:firstLine="720"/>
        <w:jc w:val="center"/>
        <w:rPr>
          <w:rFonts w:ascii="Times New Roman" w:eastAsia="Arial" w:hAnsi="Times New Roman" w:cs="Times New Roman"/>
          <w:color w:val="000000"/>
          <w:sz w:val="24"/>
          <w:szCs w:val="24"/>
        </w:rPr>
      </w:pPr>
      <w:bookmarkStart w:id="3" w:name="_heading=h.2et92p0" w:colFirst="0" w:colLast="0"/>
      <w:bookmarkEnd w:id="3"/>
      <w:r w:rsidRPr="00AF6058">
        <w:rPr>
          <w:rFonts w:ascii="Times New Roman" w:eastAsia="Arial" w:hAnsi="Times New Roman" w:cs="Times New Roman"/>
          <w:color w:val="000000"/>
          <w:sz w:val="24"/>
          <w:szCs w:val="24"/>
        </w:rPr>
        <w:t xml:space="preserve">Bonito/MS, </w:t>
      </w:r>
      <w:r w:rsidR="00947258">
        <w:rPr>
          <w:rFonts w:ascii="Times New Roman" w:eastAsia="Arial" w:hAnsi="Times New Roman" w:cs="Times New Roman"/>
          <w:color w:val="000000"/>
          <w:sz w:val="24"/>
          <w:szCs w:val="24"/>
        </w:rPr>
        <w:t>1</w:t>
      </w:r>
      <w:r w:rsidR="00E209FA">
        <w:rPr>
          <w:rFonts w:ascii="Times New Roman" w:eastAsia="Arial" w:hAnsi="Times New Roman" w:cs="Times New Roman"/>
          <w:color w:val="000000"/>
          <w:sz w:val="24"/>
          <w:szCs w:val="24"/>
        </w:rPr>
        <w:t>8</w:t>
      </w:r>
      <w:r w:rsidR="00947258">
        <w:rPr>
          <w:rFonts w:ascii="Times New Roman" w:eastAsia="Arial" w:hAnsi="Times New Roman" w:cs="Times New Roman"/>
          <w:color w:val="000000"/>
          <w:sz w:val="24"/>
          <w:szCs w:val="24"/>
        </w:rPr>
        <w:t xml:space="preserve"> de </w:t>
      </w:r>
      <w:r w:rsidR="00564EE0">
        <w:rPr>
          <w:rFonts w:ascii="Times New Roman" w:eastAsia="Arial" w:hAnsi="Times New Roman" w:cs="Times New Roman"/>
          <w:color w:val="000000"/>
          <w:sz w:val="24"/>
          <w:szCs w:val="24"/>
        </w:rPr>
        <w:t xml:space="preserve">setembro </w:t>
      </w:r>
      <w:r w:rsidR="00947258">
        <w:rPr>
          <w:rFonts w:ascii="Times New Roman" w:eastAsia="Arial" w:hAnsi="Times New Roman" w:cs="Times New Roman"/>
          <w:color w:val="000000"/>
          <w:sz w:val="24"/>
          <w:szCs w:val="24"/>
        </w:rPr>
        <w:t>de 2025</w:t>
      </w:r>
    </w:p>
    <w:p w14:paraId="7F0C17AF" w14:textId="4E7EA022" w:rsidR="00951DCE" w:rsidRDefault="00EE16DA" w:rsidP="00951DCE">
      <w:pPr>
        <w:pBdr>
          <w:top w:val="nil"/>
          <w:left w:val="nil"/>
          <w:bottom w:val="nil"/>
          <w:right w:val="nil"/>
          <w:between w:val="nil"/>
        </w:pBdr>
        <w:spacing w:after="0" w:line="360" w:lineRule="auto"/>
        <w:rPr>
          <w:rFonts w:ascii="Times New Roman" w:eastAsia="Arial" w:hAnsi="Times New Roman" w:cs="Times New Roman"/>
          <w:color w:val="000000"/>
          <w:sz w:val="24"/>
          <w:szCs w:val="24"/>
        </w:rPr>
      </w:pPr>
      <w:r w:rsidRPr="00AF6058">
        <w:rPr>
          <w:rFonts w:ascii="Times New Roman" w:eastAsia="Arial" w:hAnsi="Times New Roman" w:cs="Times New Roman"/>
          <w:color w:val="000000"/>
          <w:sz w:val="24"/>
          <w:szCs w:val="24"/>
        </w:rPr>
        <w:t>Elaborado por:</w:t>
      </w:r>
    </w:p>
    <w:p w14:paraId="0DFBC3F5" w14:textId="7BED0908" w:rsidR="00090671" w:rsidRDefault="00090671" w:rsidP="00CB4637">
      <w:pPr>
        <w:spacing w:after="0" w:line="240" w:lineRule="auto"/>
        <w:ind w:right="-567"/>
        <w:rPr>
          <w:rFonts w:ascii="Times New Roman" w:eastAsia="Arial" w:hAnsi="Times New Roman" w:cs="Times New Roman"/>
          <w:color w:val="000000"/>
          <w:sz w:val="24"/>
          <w:szCs w:val="24"/>
        </w:rPr>
      </w:pPr>
    </w:p>
    <w:p w14:paraId="0E9956C3" w14:textId="77777777" w:rsidR="0071680F" w:rsidRPr="00AF6058" w:rsidRDefault="00EE16DA" w:rsidP="00E209FA">
      <w:pPr>
        <w:spacing w:after="0" w:line="240" w:lineRule="auto"/>
        <w:ind w:right="-567" w:firstLine="709"/>
        <w:jc w:val="center"/>
        <w:rPr>
          <w:rFonts w:ascii="Times New Roman" w:eastAsia="Arial" w:hAnsi="Times New Roman" w:cs="Times New Roman"/>
          <w:color w:val="000000"/>
          <w:sz w:val="24"/>
          <w:szCs w:val="24"/>
        </w:rPr>
      </w:pPr>
      <w:r w:rsidRPr="00AF6058">
        <w:rPr>
          <w:rFonts w:ascii="Times New Roman" w:eastAsia="Arial" w:hAnsi="Times New Roman" w:cs="Times New Roman"/>
          <w:color w:val="000000"/>
          <w:sz w:val="24"/>
          <w:szCs w:val="24"/>
        </w:rPr>
        <w:t>_______________________________</w:t>
      </w:r>
    </w:p>
    <w:p w14:paraId="2BA238A1" w14:textId="32229796" w:rsidR="00090671" w:rsidRPr="00AF6058" w:rsidRDefault="00564EE0" w:rsidP="00E209FA">
      <w:pPr>
        <w:spacing w:after="0" w:line="240" w:lineRule="auto"/>
        <w:ind w:right="-567" w:firstLine="709"/>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Renan de Oliveira Escobar</w:t>
      </w:r>
    </w:p>
    <w:p w14:paraId="287C94D6" w14:textId="58CB1980" w:rsidR="00951DCE" w:rsidRDefault="00564EE0" w:rsidP="00E209FA">
      <w:pPr>
        <w:spacing w:after="0" w:line="240" w:lineRule="auto"/>
        <w:ind w:right="-567" w:firstLine="709"/>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Chefe de divisão</w:t>
      </w:r>
    </w:p>
    <w:p w14:paraId="4B58EB96" w14:textId="77777777" w:rsidR="00564EE0" w:rsidRDefault="00564EE0" w:rsidP="00564EE0">
      <w:pPr>
        <w:spacing w:after="0" w:line="360" w:lineRule="auto"/>
        <w:ind w:right="-568"/>
        <w:rPr>
          <w:rFonts w:ascii="Times New Roman" w:eastAsia="Arial" w:hAnsi="Times New Roman" w:cs="Times New Roman"/>
          <w:color w:val="000000"/>
          <w:sz w:val="24"/>
          <w:szCs w:val="24"/>
        </w:rPr>
      </w:pPr>
    </w:p>
    <w:p w14:paraId="340F30DE" w14:textId="0194FA74" w:rsidR="00951DCE" w:rsidRDefault="00EE16DA" w:rsidP="00564EE0">
      <w:pPr>
        <w:spacing w:after="0" w:line="360" w:lineRule="auto"/>
        <w:ind w:right="-568"/>
        <w:rPr>
          <w:rFonts w:ascii="Times New Roman" w:eastAsia="Arial" w:hAnsi="Times New Roman" w:cs="Times New Roman"/>
          <w:color w:val="000000"/>
          <w:sz w:val="24"/>
          <w:szCs w:val="24"/>
        </w:rPr>
      </w:pPr>
      <w:r w:rsidRPr="00AF6058">
        <w:rPr>
          <w:rFonts w:ascii="Times New Roman" w:eastAsia="Arial" w:hAnsi="Times New Roman" w:cs="Times New Roman"/>
          <w:color w:val="000000"/>
          <w:sz w:val="24"/>
          <w:szCs w:val="24"/>
        </w:rPr>
        <w:t>Aprovador por:</w:t>
      </w:r>
    </w:p>
    <w:p w14:paraId="35D44F92" w14:textId="77777777" w:rsidR="00951DCE" w:rsidRPr="00AF6058" w:rsidRDefault="00951DCE" w:rsidP="00E209FA">
      <w:pPr>
        <w:spacing w:after="0" w:line="360" w:lineRule="auto"/>
        <w:ind w:right="-568" w:firstLine="709"/>
        <w:jc w:val="center"/>
        <w:rPr>
          <w:rFonts w:ascii="Times New Roman" w:eastAsia="Arial" w:hAnsi="Times New Roman" w:cs="Times New Roman"/>
          <w:color w:val="000000"/>
          <w:sz w:val="24"/>
          <w:szCs w:val="24"/>
        </w:rPr>
      </w:pPr>
    </w:p>
    <w:p w14:paraId="31EA8920" w14:textId="7D222F39" w:rsidR="002E0BE0" w:rsidRPr="00AF6058" w:rsidRDefault="002E0BE0" w:rsidP="00E209FA">
      <w:pPr>
        <w:spacing w:after="0" w:line="240" w:lineRule="auto"/>
        <w:jc w:val="center"/>
        <w:rPr>
          <w:rFonts w:ascii="Times New Roman" w:eastAsia="Times New Roman" w:hAnsi="Times New Roman" w:cs="Times New Roman"/>
          <w:color w:val="000000" w:themeColor="text1"/>
          <w:sz w:val="24"/>
          <w:szCs w:val="24"/>
          <w:lang w:eastAsia="pt-BR"/>
        </w:rPr>
      </w:pPr>
      <w:bookmarkStart w:id="4" w:name="_heading=h.tyjcwt" w:colFirst="0" w:colLast="0"/>
      <w:bookmarkEnd w:id="4"/>
      <w:r w:rsidRPr="00AF6058">
        <w:rPr>
          <w:rFonts w:ascii="Times New Roman" w:eastAsia="Times New Roman" w:hAnsi="Times New Roman" w:cs="Times New Roman"/>
          <w:color w:val="000000" w:themeColor="text1"/>
          <w:sz w:val="24"/>
          <w:szCs w:val="24"/>
          <w:lang w:eastAsia="pt-BR"/>
        </w:rPr>
        <w:t>_________________________</w:t>
      </w:r>
    </w:p>
    <w:p w14:paraId="3162C6E5" w14:textId="63D9EDFF" w:rsidR="00896A22" w:rsidRPr="00AF6058" w:rsidRDefault="00160438" w:rsidP="00E209FA">
      <w:pPr>
        <w:spacing w:after="0" w:line="240" w:lineRule="auto"/>
        <w:ind w:firstLine="709"/>
        <w:jc w:val="center"/>
        <w:rPr>
          <w:rFonts w:ascii="Times New Roman" w:hAnsi="Times New Roman" w:cs="Times New Roman"/>
          <w:color w:val="000000" w:themeColor="text1"/>
          <w:spacing w:val="2"/>
          <w:sz w:val="24"/>
          <w:szCs w:val="24"/>
          <w:shd w:val="clear" w:color="auto" w:fill="FFFFFF"/>
        </w:rPr>
      </w:pPr>
      <w:proofErr w:type="spellStart"/>
      <w:r w:rsidRPr="00AF6058">
        <w:rPr>
          <w:rFonts w:ascii="Times New Roman" w:hAnsi="Times New Roman" w:cs="Times New Roman"/>
          <w:color w:val="000000" w:themeColor="text1"/>
          <w:spacing w:val="2"/>
          <w:sz w:val="24"/>
          <w:szCs w:val="24"/>
          <w:shd w:val="clear" w:color="auto" w:fill="FFFFFF"/>
        </w:rPr>
        <w:t>Jary</w:t>
      </w:r>
      <w:proofErr w:type="spellEnd"/>
      <w:r w:rsidRPr="00AF6058">
        <w:rPr>
          <w:rFonts w:ascii="Times New Roman" w:hAnsi="Times New Roman" w:cs="Times New Roman"/>
          <w:color w:val="000000" w:themeColor="text1"/>
          <w:spacing w:val="2"/>
          <w:sz w:val="24"/>
          <w:szCs w:val="24"/>
          <w:shd w:val="clear" w:color="auto" w:fill="FFFFFF"/>
        </w:rPr>
        <w:t xml:space="preserve"> Souza Neto Filho</w:t>
      </w:r>
    </w:p>
    <w:p w14:paraId="6B3251D1" w14:textId="3A8C407B" w:rsidR="00160438" w:rsidRPr="00AF6058" w:rsidRDefault="002E0BE0" w:rsidP="00E209FA">
      <w:pPr>
        <w:spacing w:after="0" w:line="240" w:lineRule="auto"/>
        <w:ind w:firstLine="709"/>
        <w:jc w:val="center"/>
        <w:rPr>
          <w:rFonts w:ascii="Times New Roman" w:eastAsia="Arial" w:hAnsi="Times New Roman" w:cs="Times New Roman"/>
          <w:color w:val="000000" w:themeColor="text1"/>
          <w:sz w:val="24"/>
          <w:szCs w:val="24"/>
        </w:rPr>
      </w:pPr>
      <w:r w:rsidRPr="00AF6058">
        <w:rPr>
          <w:rFonts w:ascii="Times New Roman" w:eastAsia="Times New Roman" w:hAnsi="Times New Roman" w:cs="Times New Roman"/>
          <w:color w:val="000000" w:themeColor="text1"/>
          <w:sz w:val="24"/>
          <w:szCs w:val="24"/>
          <w:lang w:eastAsia="pt-BR"/>
        </w:rPr>
        <w:t>Secretár</w:t>
      </w:r>
      <w:r w:rsidR="00160438" w:rsidRPr="00AF6058">
        <w:rPr>
          <w:rFonts w:ascii="Times New Roman" w:eastAsia="Times New Roman" w:hAnsi="Times New Roman" w:cs="Times New Roman"/>
          <w:color w:val="000000" w:themeColor="text1"/>
          <w:sz w:val="24"/>
          <w:szCs w:val="24"/>
          <w:lang w:eastAsia="pt-BR"/>
        </w:rPr>
        <w:t>io de Governo</w:t>
      </w:r>
    </w:p>
    <w:sectPr w:rsidR="00160438" w:rsidRPr="00AF6058" w:rsidSect="00090671">
      <w:headerReference w:type="default" r:id="rId9"/>
      <w:footerReference w:type="default" r:id="rId10"/>
      <w:pgSz w:w="11906" w:h="16838"/>
      <w:pgMar w:top="1701" w:right="1134" w:bottom="1134" w:left="1701" w:header="68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2F1CE" w14:textId="77777777" w:rsidR="00DB3316" w:rsidRDefault="00DB3316" w:rsidP="00090671">
      <w:pPr>
        <w:spacing w:after="0" w:line="240" w:lineRule="auto"/>
      </w:pPr>
      <w:r>
        <w:separator/>
      </w:r>
    </w:p>
  </w:endnote>
  <w:endnote w:type="continuationSeparator" w:id="0">
    <w:p w14:paraId="435B9EB9" w14:textId="77777777" w:rsidR="00DB3316" w:rsidRDefault="00DB3316" w:rsidP="00090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0B925" w14:textId="77777777" w:rsidR="00160438" w:rsidRPr="009E28FA" w:rsidRDefault="00160438" w:rsidP="00160438">
    <w:pPr>
      <w:pStyle w:val="Rodap"/>
      <w:jc w:val="center"/>
      <w:rPr>
        <w:rFonts w:ascii="Verdana" w:hAnsi="Verdana" w:cs="Vrinda"/>
        <w:sz w:val="16"/>
        <w:szCs w:val="16"/>
      </w:rPr>
    </w:pPr>
    <w:r w:rsidRPr="009E28FA">
      <w:rPr>
        <w:rFonts w:ascii="Verdana" w:hAnsi="Verdana" w:cs="Vrinda"/>
        <w:sz w:val="16"/>
        <w:szCs w:val="16"/>
      </w:rPr>
      <w:t>Rua Coronel Pilad Rebuá, 1.780, centro, CEP: 79290-000, BONITO/MS</w:t>
    </w:r>
  </w:p>
  <w:p w14:paraId="63FB812D" w14:textId="77777777" w:rsidR="00160438" w:rsidRPr="009E28FA" w:rsidRDefault="00160438" w:rsidP="00160438">
    <w:pPr>
      <w:pStyle w:val="Rodap"/>
      <w:jc w:val="center"/>
      <w:rPr>
        <w:rFonts w:ascii="Verdana" w:hAnsi="Verdana" w:cs="Vrinda"/>
        <w:sz w:val="16"/>
        <w:szCs w:val="16"/>
      </w:rPr>
    </w:pPr>
    <w:r>
      <w:rPr>
        <w:rFonts w:ascii="Verdana" w:hAnsi="Verdana" w:cs="Vrinda"/>
        <w:sz w:val="16"/>
        <w:szCs w:val="16"/>
      </w:rPr>
      <w:t>Fones: (67) 3255-1361 – 3255-2155</w:t>
    </w:r>
    <w:r w:rsidRPr="009E28FA">
      <w:rPr>
        <w:rFonts w:ascii="Verdana" w:hAnsi="Verdana" w:cs="Vrinda"/>
        <w:sz w:val="16"/>
        <w:szCs w:val="16"/>
      </w:rPr>
      <w:t xml:space="preserve"> – CNPJ 03.073.673/0001-60</w:t>
    </w:r>
  </w:p>
  <w:p w14:paraId="1785F1ED" w14:textId="77777777" w:rsidR="00090671" w:rsidRDefault="00090671" w:rsidP="00160438">
    <w:pPr>
      <w:pBdr>
        <w:top w:val="nil"/>
        <w:left w:val="nil"/>
        <w:bottom w:val="nil"/>
        <w:right w:val="nil"/>
        <w:between w:val="nil"/>
      </w:pBdr>
      <w:tabs>
        <w:tab w:val="center" w:pos="4252"/>
        <w:tab w:val="right" w:pos="8504"/>
      </w:tabs>
      <w:spacing w:after="0" w:line="240" w:lineRule="auto"/>
      <w:jc w:val="center"/>
      <w:rPr>
        <w:color w:val="000000"/>
      </w:rPr>
    </w:pPr>
  </w:p>
  <w:p w14:paraId="089EDAAE" w14:textId="77777777" w:rsidR="00090671" w:rsidRDefault="00090671" w:rsidP="0016043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E98A0" w14:textId="77777777" w:rsidR="00DB3316" w:rsidRDefault="00DB3316" w:rsidP="00090671">
      <w:pPr>
        <w:spacing w:after="0" w:line="240" w:lineRule="auto"/>
      </w:pPr>
      <w:r>
        <w:separator/>
      </w:r>
    </w:p>
  </w:footnote>
  <w:footnote w:type="continuationSeparator" w:id="0">
    <w:p w14:paraId="325B1180" w14:textId="77777777" w:rsidR="00DB3316" w:rsidRDefault="00DB3316" w:rsidP="00090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4F4F" w14:textId="77777777" w:rsidR="00090671" w:rsidRDefault="00EE16DA">
    <w:pPr>
      <w:pBdr>
        <w:top w:val="nil"/>
        <w:left w:val="nil"/>
        <w:bottom w:val="nil"/>
        <w:right w:val="nil"/>
        <w:between w:val="nil"/>
      </w:pBdr>
      <w:tabs>
        <w:tab w:val="center" w:pos="4252"/>
        <w:tab w:val="right" w:pos="8504"/>
      </w:tabs>
      <w:spacing w:after="0" w:line="240" w:lineRule="auto"/>
      <w:rPr>
        <w:color w:val="000000"/>
        <w:sz w:val="16"/>
        <w:szCs w:val="16"/>
      </w:rPr>
    </w:pPr>
    <w:r>
      <w:rPr>
        <w:noProof/>
        <w:lang w:eastAsia="pt-BR"/>
      </w:rPr>
      <w:drawing>
        <wp:anchor distT="0" distB="0" distL="114300" distR="114300" simplePos="0" relativeHeight="251658240" behindDoc="0" locked="0" layoutInCell="1" allowOverlap="1" wp14:anchorId="40F3564A" wp14:editId="52421DA3">
          <wp:simplePos x="0" y="0"/>
          <wp:positionH relativeFrom="column">
            <wp:posOffset>2269119</wp:posOffset>
          </wp:positionH>
          <wp:positionV relativeFrom="paragraph">
            <wp:posOffset>-242542</wp:posOffset>
          </wp:positionV>
          <wp:extent cx="972185" cy="624840"/>
          <wp:effectExtent l="0" t="0" r="0" b="0"/>
          <wp:wrapSquare wrapText="bothSides" distT="0" distB="0" distL="114300" distR="114300"/>
          <wp:docPr id="8" name="image1.png" descr="Log_Pref"/>
          <wp:cNvGraphicFramePr/>
          <a:graphic xmlns:a="http://schemas.openxmlformats.org/drawingml/2006/main">
            <a:graphicData uri="http://schemas.openxmlformats.org/drawingml/2006/picture">
              <pic:pic xmlns:pic="http://schemas.openxmlformats.org/drawingml/2006/picture">
                <pic:nvPicPr>
                  <pic:cNvPr id="0" name="image1.png" descr="Log_Pref"/>
                  <pic:cNvPicPr preferRelativeResize="0"/>
                </pic:nvPicPr>
                <pic:blipFill>
                  <a:blip r:embed="rId1"/>
                  <a:srcRect/>
                  <a:stretch>
                    <a:fillRect/>
                  </a:stretch>
                </pic:blipFill>
                <pic:spPr>
                  <a:xfrm>
                    <a:off x="0" y="0"/>
                    <a:ext cx="972185" cy="624840"/>
                  </a:xfrm>
                  <a:prstGeom prst="rect">
                    <a:avLst/>
                  </a:prstGeom>
                  <a:ln/>
                </pic:spPr>
              </pic:pic>
            </a:graphicData>
          </a:graphic>
        </wp:anchor>
      </w:drawing>
    </w:r>
  </w:p>
  <w:p w14:paraId="102F899B" w14:textId="77777777" w:rsidR="00090671" w:rsidRDefault="00090671">
    <w:pPr>
      <w:pBdr>
        <w:top w:val="nil"/>
        <w:left w:val="nil"/>
        <w:bottom w:val="nil"/>
        <w:right w:val="nil"/>
        <w:between w:val="nil"/>
      </w:pBdr>
      <w:tabs>
        <w:tab w:val="center" w:pos="4252"/>
        <w:tab w:val="right" w:pos="8504"/>
      </w:tabs>
      <w:spacing w:after="0" w:line="240" w:lineRule="auto"/>
      <w:rPr>
        <w:color w:val="000000"/>
        <w:sz w:val="16"/>
        <w:szCs w:val="16"/>
      </w:rPr>
    </w:pPr>
  </w:p>
  <w:p w14:paraId="0ABEB530" w14:textId="77777777" w:rsidR="00090671" w:rsidRDefault="00090671">
    <w:pPr>
      <w:keepNext/>
      <w:pBdr>
        <w:top w:val="nil"/>
        <w:left w:val="nil"/>
        <w:bottom w:val="nil"/>
        <w:right w:val="nil"/>
        <w:between w:val="nil"/>
      </w:pBdr>
      <w:spacing w:after="0" w:line="240" w:lineRule="auto"/>
      <w:ind w:left="720" w:hanging="720"/>
      <w:jc w:val="center"/>
      <w:rPr>
        <w:rFonts w:ascii="Times New Roman" w:eastAsia="Times New Roman" w:hAnsi="Times New Roman" w:cs="Times New Roman"/>
        <w:color w:val="000000"/>
        <w:sz w:val="24"/>
        <w:szCs w:val="24"/>
      </w:rPr>
    </w:pPr>
  </w:p>
  <w:p w14:paraId="5139968D" w14:textId="77777777" w:rsidR="00090671" w:rsidRDefault="00EE16DA">
    <w:pPr>
      <w:keepNext/>
      <w:pBdr>
        <w:top w:val="nil"/>
        <w:left w:val="nil"/>
        <w:bottom w:val="nil"/>
        <w:right w:val="nil"/>
        <w:between w:val="nil"/>
      </w:pBdr>
      <w:spacing w:after="0" w:line="240" w:lineRule="auto"/>
      <w:ind w:left="720" w:hanging="72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ESTADO DE MATO GROSSO DO SUL</w:t>
    </w:r>
  </w:p>
  <w:p w14:paraId="29518E31" w14:textId="77777777" w:rsidR="00090671" w:rsidRDefault="00EE16DA">
    <w:pPr>
      <w:keepNext/>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MUNICÍPIO DE BONITO</w:t>
    </w:r>
  </w:p>
  <w:p w14:paraId="38C8C804" w14:textId="77777777" w:rsidR="00090671" w:rsidRDefault="00090671">
    <w:pPr>
      <w:pBdr>
        <w:top w:val="nil"/>
        <w:left w:val="nil"/>
        <w:bottom w:val="nil"/>
        <w:right w:val="nil"/>
        <w:between w:val="nil"/>
      </w:pBdr>
      <w:tabs>
        <w:tab w:val="center" w:pos="4252"/>
        <w:tab w:val="right" w:pos="8504"/>
        <w:tab w:val="left" w:pos="8504"/>
      </w:tabs>
      <w:spacing w:after="0" w:line="240" w:lineRule="auto"/>
      <w:rPr>
        <w:rFonts w:ascii="Arial" w:eastAsia="Arial" w:hAnsi="Arial" w:cs="Arial"/>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C39"/>
    <w:multiLevelType w:val="multilevel"/>
    <w:tmpl w:val="6856413A"/>
    <w:lvl w:ilvl="0">
      <w:start w:val="6"/>
      <w:numFmt w:val="decimal"/>
      <w:lvlText w:val="%1"/>
      <w:lvlJc w:val="left"/>
      <w:pPr>
        <w:ind w:left="480" w:hanging="480"/>
      </w:pPr>
    </w:lvl>
    <w:lvl w:ilvl="1">
      <w:start w:val="1"/>
      <w:numFmt w:val="decimal"/>
      <w:lvlText w:val="%1.%2"/>
      <w:lvlJc w:val="left"/>
      <w:pPr>
        <w:ind w:left="480" w:hanging="480"/>
      </w:p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1E6687B"/>
    <w:multiLevelType w:val="hybridMultilevel"/>
    <w:tmpl w:val="9E62A506"/>
    <w:lvl w:ilvl="0" w:tplc="710EB538">
      <w:start w:val="5"/>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102232"/>
    <w:multiLevelType w:val="multilevel"/>
    <w:tmpl w:val="029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610503"/>
    <w:multiLevelType w:val="multilevel"/>
    <w:tmpl w:val="D6E006C2"/>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CDA2141"/>
    <w:multiLevelType w:val="multilevel"/>
    <w:tmpl w:val="2684F9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F632C9"/>
    <w:multiLevelType w:val="hybridMultilevel"/>
    <w:tmpl w:val="C9985EE8"/>
    <w:lvl w:ilvl="0" w:tplc="FF760A6A">
      <w:start w:val="1"/>
      <w:numFmt w:val="lowerLetter"/>
      <w:lvlText w:val="%1)"/>
      <w:lvlJc w:val="left"/>
      <w:pPr>
        <w:ind w:left="928" w:hanging="360"/>
      </w:pPr>
    </w:lvl>
    <w:lvl w:ilvl="1" w:tplc="04160019">
      <w:start w:val="1"/>
      <w:numFmt w:val="lowerLetter"/>
      <w:lvlText w:val="%2."/>
      <w:lvlJc w:val="left"/>
      <w:pPr>
        <w:ind w:left="1648" w:hanging="360"/>
      </w:pPr>
    </w:lvl>
    <w:lvl w:ilvl="2" w:tplc="0416001B">
      <w:start w:val="1"/>
      <w:numFmt w:val="lowerRoman"/>
      <w:lvlText w:val="%3."/>
      <w:lvlJc w:val="right"/>
      <w:pPr>
        <w:ind w:left="2368" w:hanging="180"/>
      </w:pPr>
    </w:lvl>
    <w:lvl w:ilvl="3" w:tplc="0416000F">
      <w:start w:val="1"/>
      <w:numFmt w:val="decimal"/>
      <w:lvlText w:val="%4."/>
      <w:lvlJc w:val="left"/>
      <w:pPr>
        <w:ind w:left="3088" w:hanging="360"/>
      </w:pPr>
    </w:lvl>
    <w:lvl w:ilvl="4" w:tplc="04160019">
      <w:start w:val="1"/>
      <w:numFmt w:val="lowerLetter"/>
      <w:lvlText w:val="%5."/>
      <w:lvlJc w:val="left"/>
      <w:pPr>
        <w:ind w:left="3808" w:hanging="360"/>
      </w:pPr>
    </w:lvl>
    <w:lvl w:ilvl="5" w:tplc="0416001B">
      <w:start w:val="1"/>
      <w:numFmt w:val="lowerRoman"/>
      <w:lvlText w:val="%6."/>
      <w:lvlJc w:val="right"/>
      <w:pPr>
        <w:ind w:left="4528" w:hanging="180"/>
      </w:pPr>
    </w:lvl>
    <w:lvl w:ilvl="6" w:tplc="0416000F">
      <w:start w:val="1"/>
      <w:numFmt w:val="decimal"/>
      <w:lvlText w:val="%7."/>
      <w:lvlJc w:val="left"/>
      <w:pPr>
        <w:ind w:left="5248" w:hanging="360"/>
      </w:pPr>
    </w:lvl>
    <w:lvl w:ilvl="7" w:tplc="04160019">
      <w:start w:val="1"/>
      <w:numFmt w:val="lowerLetter"/>
      <w:lvlText w:val="%8."/>
      <w:lvlJc w:val="left"/>
      <w:pPr>
        <w:ind w:left="5968" w:hanging="360"/>
      </w:pPr>
    </w:lvl>
    <w:lvl w:ilvl="8" w:tplc="0416001B">
      <w:start w:val="1"/>
      <w:numFmt w:val="lowerRoman"/>
      <w:lvlText w:val="%9."/>
      <w:lvlJc w:val="right"/>
      <w:pPr>
        <w:ind w:left="6688" w:hanging="180"/>
      </w:pPr>
    </w:lvl>
  </w:abstractNum>
  <w:abstractNum w:abstractNumId="6" w15:restartNumberingAfterBreak="0">
    <w:nsid w:val="29AA2889"/>
    <w:multiLevelType w:val="multilevel"/>
    <w:tmpl w:val="BA12FB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D322C4"/>
    <w:multiLevelType w:val="multilevel"/>
    <w:tmpl w:val="C7D4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61077"/>
    <w:multiLevelType w:val="multilevel"/>
    <w:tmpl w:val="B9183F46"/>
    <w:lvl w:ilvl="0">
      <w:start w:val="1"/>
      <w:numFmt w:val="decimal"/>
      <w:lvlText w:val="%1"/>
      <w:lvlJc w:val="left"/>
      <w:pPr>
        <w:ind w:left="480" w:hanging="480"/>
      </w:pPr>
    </w:lvl>
    <w:lvl w:ilvl="1">
      <w:start w:val="2"/>
      <w:numFmt w:val="decimal"/>
      <w:lvlText w:val="%1.%2"/>
      <w:lvlJc w:val="left"/>
      <w:pPr>
        <w:ind w:left="622" w:hanging="48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9" w15:restartNumberingAfterBreak="0">
    <w:nsid w:val="32604C5F"/>
    <w:multiLevelType w:val="multilevel"/>
    <w:tmpl w:val="87B831F0"/>
    <w:lvl w:ilvl="0">
      <w:start w:val="1"/>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8216B5"/>
    <w:multiLevelType w:val="multilevel"/>
    <w:tmpl w:val="154EAF6E"/>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bCs/>
        <w:strike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8683EE8"/>
    <w:multiLevelType w:val="multilevel"/>
    <w:tmpl w:val="0CEAD3D8"/>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E76B24"/>
    <w:multiLevelType w:val="multilevel"/>
    <w:tmpl w:val="2042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50546"/>
    <w:multiLevelType w:val="multilevel"/>
    <w:tmpl w:val="02F84962"/>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00000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F6134FD"/>
    <w:multiLevelType w:val="multilevel"/>
    <w:tmpl w:val="A75ABE9A"/>
    <w:lvl w:ilvl="0">
      <w:start w:val="7"/>
      <w:numFmt w:val="decimal"/>
      <w:lvlText w:val="%1."/>
      <w:lvlJc w:val="left"/>
      <w:pPr>
        <w:ind w:left="360" w:hanging="360"/>
      </w:pPr>
      <w:rPr>
        <w:rFonts w:hint="default"/>
      </w:rPr>
    </w:lvl>
    <w:lvl w:ilvl="1">
      <w:start w:val="8"/>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37659A6"/>
    <w:multiLevelType w:val="multilevel"/>
    <w:tmpl w:val="5B4CC7F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CE23F8"/>
    <w:multiLevelType w:val="multilevel"/>
    <w:tmpl w:val="37B22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BC5F30"/>
    <w:multiLevelType w:val="multilevel"/>
    <w:tmpl w:val="F4FC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862A2"/>
    <w:multiLevelType w:val="multilevel"/>
    <w:tmpl w:val="38F8CB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02D0729"/>
    <w:multiLevelType w:val="multilevel"/>
    <w:tmpl w:val="B63455D6"/>
    <w:lvl w:ilvl="0">
      <w:start w:val="8"/>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1AC68E9"/>
    <w:multiLevelType w:val="multilevel"/>
    <w:tmpl w:val="23A8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A382B"/>
    <w:multiLevelType w:val="multilevel"/>
    <w:tmpl w:val="EDCEA914"/>
    <w:lvl w:ilvl="0">
      <w:start w:val="1"/>
      <w:numFmt w:val="decimal"/>
      <w:lvlText w:val="%1."/>
      <w:lvlJc w:val="left"/>
      <w:pPr>
        <w:ind w:left="360" w:hanging="360"/>
      </w:pPr>
      <w:rPr>
        <w:b/>
      </w:rPr>
    </w:lvl>
    <w:lvl w:ilvl="1">
      <w:start w:val="1"/>
      <w:numFmt w:val="decimal"/>
      <w:lvlText w:val="%1.%2."/>
      <w:lvlJc w:val="left"/>
      <w:pPr>
        <w:ind w:left="284" w:firstLine="0"/>
      </w:pPr>
      <w:rPr>
        <w:b/>
        <w:color w:val="000000"/>
      </w:rPr>
    </w:lvl>
    <w:lvl w:ilvl="2">
      <w:start w:val="1"/>
      <w:numFmt w:val="decimal"/>
      <w:lvlText w:val="%1.%2.%3."/>
      <w:lvlJc w:val="left"/>
      <w:pPr>
        <w:ind w:left="122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B578BA"/>
    <w:multiLevelType w:val="multilevel"/>
    <w:tmpl w:val="A0B2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D42D43"/>
    <w:multiLevelType w:val="multilevel"/>
    <w:tmpl w:val="BBE007EE"/>
    <w:lvl w:ilvl="0">
      <w:start w:val="7"/>
      <w:numFmt w:val="decimal"/>
      <w:lvlText w:val="%1."/>
      <w:lvlJc w:val="left"/>
      <w:pPr>
        <w:ind w:left="360" w:hanging="360"/>
      </w:pPr>
      <w:rPr>
        <w:rFonts w:hint="default"/>
      </w:rPr>
    </w:lvl>
    <w:lvl w:ilvl="1">
      <w:start w:val="8"/>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586262B2"/>
    <w:multiLevelType w:val="multilevel"/>
    <w:tmpl w:val="FF9A6D22"/>
    <w:lvl w:ilvl="0">
      <w:start w:val="6"/>
      <w:numFmt w:val="decimal"/>
      <w:lvlText w:val="%1"/>
      <w:lvlJc w:val="left"/>
      <w:pPr>
        <w:ind w:left="480" w:hanging="480"/>
      </w:pPr>
    </w:lvl>
    <w:lvl w:ilvl="1">
      <w:start w:val="1"/>
      <w:numFmt w:val="decimal"/>
      <w:lvlText w:val="%1.%2"/>
      <w:lvlJc w:val="left"/>
      <w:pPr>
        <w:ind w:left="480" w:hanging="480"/>
      </w:p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A291AD6"/>
    <w:multiLevelType w:val="multilevel"/>
    <w:tmpl w:val="363E6488"/>
    <w:lvl w:ilvl="0">
      <w:start w:val="6"/>
      <w:numFmt w:val="decimal"/>
      <w:lvlText w:val="%1."/>
      <w:lvlJc w:val="left"/>
      <w:pPr>
        <w:ind w:left="1495"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9ED7A79"/>
    <w:multiLevelType w:val="multilevel"/>
    <w:tmpl w:val="921810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2B1C96"/>
    <w:multiLevelType w:val="multilevel"/>
    <w:tmpl w:val="D312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E40987"/>
    <w:multiLevelType w:val="multilevel"/>
    <w:tmpl w:val="497E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BF4815"/>
    <w:multiLevelType w:val="multilevel"/>
    <w:tmpl w:val="12A6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C60252"/>
    <w:multiLevelType w:val="multilevel"/>
    <w:tmpl w:val="E24AAF32"/>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color w:val="auto"/>
        <w:sz w:val="24"/>
        <w:szCs w:val="24"/>
      </w:rPr>
    </w:lvl>
    <w:lvl w:ilvl="3">
      <w:start w:val="1"/>
      <w:numFmt w:val="decimal"/>
      <w:lvlText w:val="%1.%2.%3.%4."/>
      <w:lvlJc w:val="left"/>
      <w:pPr>
        <w:ind w:left="1728" w:hanging="648"/>
      </w:pPr>
      <w:rPr>
        <w:rFonts w:hint="default"/>
        <w:b/>
        <w:bCs/>
        <w:color w:val="auto"/>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011418"/>
    <w:multiLevelType w:val="multilevel"/>
    <w:tmpl w:val="37CC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9"/>
  </w:num>
  <w:num w:numId="3">
    <w:abstractNumId w:val="16"/>
  </w:num>
  <w:num w:numId="4">
    <w:abstractNumId w:val="21"/>
  </w:num>
  <w:num w:numId="5">
    <w:abstractNumId w:val="18"/>
  </w:num>
  <w:num w:numId="6">
    <w:abstractNumId w:val="30"/>
  </w:num>
  <w:num w:numId="7">
    <w:abstractNumId w:val="10"/>
  </w:num>
  <w:num w:numId="8">
    <w:abstractNumId w:val="1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8"/>
  </w:num>
  <w:num w:numId="12">
    <w:abstractNumId w:val="7"/>
  </w:num>
  <w:num w:numId="13">
    <w:abstractNumId w:val="12"/>
  </w:num>
  <w:num w:numId="14">
    <w:abstractNumId w:val="27"/>
  </w:num>
  <w:num w:numId="15">
    <w:abstractNumId w:val="17"/>
  </w:num>
  <w:num w:numId="16">
    <w:abstractNumId w:val="22"/>
  </w:num>
  <w:num w:numId="17">
    <w:abstractNumId w:val="20"/>
  </w:num>
  <w:num w:numId="18">
    <w:abstractNumId w:val="31"/>
  </w:num>
  <w:num w:numId="19">
    <w:abstractNumId w:val="2"/>
  </w:num>
  <w:num w:numId="20">
    <w:abstractNumId w:val="29"/>
  </w:num>
  <w:num w:numId="21">
    <w:abstractNumId w:val="23"/>
  </w:num>
  <w:num w:numId="22">
    <w:abstractNumId w:val="14"/>
  </w:num>
  <w:num w:numId="23">
    <w:abstractNumId w:val="3"/>
  </w:num>
  <w:num w:numId="24">
    <w:abstractNumId w:val="24"/>
  </w:num>
  <w:num w:numId="25">
    <w:abstractNumId w:val="4"/>
  </w:num>
  <w:num w:numId="26">
    <w:abstractNumId w:val="26"/>
  </w:num>
  <w:num w:numId="27">
    <w:abstractNumId w:val="6"/>
  </w:num>
  <w:num w:numId="28">
    <w:abstractNumId w:val="9"/>
  </w:num>
  <w:num w:numId="29">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0671"/>
    <w:rsid w:val="00000210"/>
    <w:rsid w:val="00035782"/>
    <w:rsid w:val="00037191"/>
    <w:rsid w:val="00045A52"/>
    <w:rsid w:val="0007262E"/>
    <w:rsid w:val="00090671"/>
    <w:rsid w:val="000937A1"/>
    <w:rsid w:val="000D4404"/>
    <w:rsid w:val="000F56E2"/>
    <w:rsid w:val="000F5D21"/>
    <w:rsid w:val="000F795F"/>
    <w:rsid w:val="00117670"/>
    <w:rsid w:val="00121582"/>
    <w:rsid w:val="00123EF0"/>
    <w:rsid w:val="00126FDD"/>
    <w:rsid w:val="00160438"/>
    <w:rsid w:val="001673F4"/>
    <w:rsid w:val="001A0217"/>
    <w:rsid w:val="001A7925"/>
    <w:rsid w:val="001D3603"/>
    <w:rsid w:val="001F131F"/>
    <w:rsid w:val="001F5606"/>
    <w:rsid w:val="00201552"/>
    <w:rsid w:val="002034A4"/>
    <w:rsid w:val="00215E71"/>
    <w:rsid w:val="00223CF0"/>
    <w:rsid w:val="00240131"/>
    <w:rsid w:val="00243388"/>
    <w:rsid w:val="00253ABB"/>
    <w:rsid w:val="00254419"/>
    <w:rsid w:val="00266499"/>
    <w:rsid w:val="002855C6"/>
    <w:rsid w:val="00285945"/>
    <w:rsid w:val="0029512A"/>
    <w:rsid w:val="002E0BE0"/>
    <w:rsid w:val="0032118F"/>
    <w:rsid w:val="00366887"/>
    <w:rsid w:val="00373455"/>
    <w:rsid w:val="00383BB3"/>
    <w:rsid w:val="003C7F14"/>
    <w:rsid w:val="003F1207"/>
    <w:rsid w:val="003F3C92"/>
    <w:rsid w:val="00410DF1"/>
    <w:rsid w:val="004140F2"/>
    <w:rsid w:val="004213E5"/>
    <w:rsid w:val="0043696A"/>
    <w:rsid w:val="00446688"/>
    <w:rsid w:val="00450AA2"/>
    <w:rsid w:val="00467C3E"/>
    <w:rsid w:val="004A0072"/>
    <w:rsid w:val="004E5184"/>
    <w:rsid w:val="004F3BB2"/>
    <w:rsid w:val="004F4795"/>
    <w:rsid w:val="00501E46"/>
    <w:rsid w:val="005337C0"/>
    <w:rsid w:val="00564EE0"/>
    <w:rsid w:val="00572773"/>
    <w:rsid w:val="005A2A13"/>
    <w:rsid w:val="005B01AA"/>
    <w:rsid w:val="005F1D8F"/>
    <w:rsid w:val="005F44C3"/>
    <w:rsid w:val="005F6F53"/>
    <w:rsid w:val="005F711D"/>
    <w:rsid w:val="005F7898"/>
    <w:rsid w:val="00615C63"/>
    <w:rsid w:val="00643B17"/>
    <w:rsid w:val="00663A02"/>
    <w:rsid w:val="006B3ACC"/>
    <w:rsid w:val="006C57AF"/>
    <w:rsid w:val="006E6B10"/>
    <w:rsid w:val="00706A09"/>
    <w:rsid w:val="00710B40"/>
    <w:rsid w:val="0071680F"/>
    <w:rsid w:val="00736F23"/>
    <w:rsid w:val="007518A5"/>
    <w:rsid w:val="007524F3"/>
    <w:rsid w:val="00766F59"/>
    <w:rsid w:val="00771FDE"/>
    <w:rsid w:val="007F311F"/>
    <w:rsid w:val="008035C3"/>
    <w:rsid w:val="00835FD4"/>
    <w:rsid w:val="008606AF"/>
    <w:rsid w:val="00873339"/>
    <w:rsid w:val="00876723"/>
    <w:rsid w:val="00883235"/>
    <w:rsid w:val="0088359E"/>
    <w:rsid w:val="008919F7"/>
    <w:rsid w:val="00896A22"/>
    <w:rsid w:val="008C7059"/>
    <w:rsid w:val="008E52E8"/>
    <w:rsid w:val="00902718"/>
    <w:rsid w:val="009308D2"/>
    <w:rsid w:val="0094657E"/>
    <w:rsid w:val="00947258"/>
    <w:rsid w:val="00950D2C"/>
    <w:rsid w:val="00951DCE"/>
    <w:rsid w:val="009632B2"/>
    <w:rsid w:val="00967B35"/>
    <w:rsid w:val="00983D2C"/>
    <w:rsid w:val="00997366"/>
    <w:rsid w:val="009D1C45"/>
    <w:rsid w:val="009E0790"/>
    <w:rsid w:val="00A01F83"/>
    <w:rsid w:val="00A11519"/>
    <w:rsid w:val="00A21129"/>
    <w:rsid w:val="00A51D60"/>
    <w:rsid w:val="00A52D20"/>
    <w:rsid w:val="00A837A7"/>
    <w:rsid w:val="00A938CD"/>
    <w:rsid w:val="00AA43E2"/>
    <w:rsid w:val="00AB62F9"/>
    <w:rsid w:val="00AB6CA8"/>
    <w:rsid w:val="00AC1FD1"/>
    <w:rsid w:val="00AC390C"/>
    <w:rsid w:val="00AF264D"/>
    <w:rsid w:val="00AF5FF7"/>
    <w:rsid w:val="00AF6058"/>
    <w:rsid w:val="00AF6352"/>
    <w:rsid w:val="00B01C9A"/>
    <w:rsid w:val="00B12439"/>
    <w:rsid w:val="00B40649"/>
    <w:rsid w:val="00B60DC8"/>
    <w:rsid w:val="00B65636"/>
    <w:rsid w:val="00B84DEB"/>
    <w:rsid w:val="00C0253E"/>
    <w:rsid w:val="00C23CAE"/>
    <w:rsid w:val="00C30B2B"/>
    <w:rsid w:val="00C66352"/>
    <w:rsid w:val="00CA7DC8"/>
    <w:rsid w:val="00CB4637"/>
    <w:rsid w:val="00CB705C"/>
    <w:rsid w:val="00CC59A5"/>
    <w:rsid w:val="00CE3424"/>
    <w:rsid w:val="00D22578"/>
    <w:rsid w:val="00D31F57"/>
    <w:rsid w:val="00D42828"/>
    <w:rsid w:val="00D6156B"/>
    <w:rsid w:val="00D707CD"/>
    <w:rsid w:val="00D82FC4"/>
    <w:rsid w:val="00DA24C6"/>
    <w:rsid w:val="00DB3316"/>
    <w:rsid w:val="00DD06E9"/>
    <w:rsid w:val="00E00BB5"/>
    <w:rsid w:val="00E209FA"/>
    <w:rsid w:val="00E335A9"/>
    <w:rsid w:val="00E44CF5"/>
    <w:rsid w:val="00E64887"/>
    <w:rsid w:val="00E77D90"/>
    <w:rsid w:val="00E9035C"/>
    <w:rsid w:val="00EB3BB8"/>
    <w:rsid w:val="00EB6E02"/>
    <w:rsid w:val="00EC6541"/>
    <w:rsid w:val="00EC6795"/>
    <w:rsid w:val="00ED2EA9"/>
    <w:rsid w:val="00ED6A60"/>
    <w:rsid w:val="00EE16DA"/>
    <w:rsid w:val="00EF6C9D"/>
    <w:rsid w:val="00F160AD"/>
    <w:rsid w:val="00F45341"/>
    <w:rsid w:val="00F71FAA"/>
    <w:rsid w:val="00F7231A"/>
    <w:rsid w:val="00F74E1F"/>
    <w:rsid w:val="00F8406B"/>
    <w:rsid w:val="00F944C8"/>
    <w:rsid w:val="00FA05FF"/>
    <w:rsid w:val="00FA0D7D"/>
    <w:rsid w:val="00FD082B"/>
    <w:rsid w:val="00FE03FE"/>
    <w:rsid w:val="00FF2BC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A9A820F"/>
  <w15:docId w15:val="{A1FBD031-471E-4217-94D3-1659E0190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754"/>
    <w:rPr>
      <w:lang w:eastAsia="en-US"/>
    </w:rPr>
  </w:style>
  <w:style w:type="paragraph" w:styleId="Ttulo1">
    <w:name w:val="heading 1"/>
    <w:basedOn w:val="Normal"/>
    <w:next w:val="Normal"/>
    <w:link w:val="Ttulo1Char"/>
    <w:uiPriority w:val="9"/>
    <w:qFormat/>
    <w:rsid w:val="003B411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686E42"/>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semiHidden/>
    <w:unhideWhenUsed/>
    <w:qFormat/>
    <w:rsid w:val="00686E42"/>
    <w:pPr>
      <w:keepNext/>
      <w:spacing w:before="240" w:after="60"/>
      <w:outlineLvl w:val="2"/>
    </w:pPr>
    <w:rPr>
      <w:rFonts w:ascii="Calibri Light" w:eastAsia="Times New Roman" w:hAnsi="Calibri Light"/>
      <w:b/>
      <w:bCs/>
      <w:sz w:val="26"/>
      <w:szCs w:val="26"/>
    </w:rPr>
  </w:style>
  <w:style w:type="paragraph" w:styleId="Ttulo4">
    <w:name w:val="heading 4"/>
    <w:basedOn w:val="Normal3"/>
    <w:next w:val="Normal3"/>
    <w:rsid w:val="00090671"/>
    <w:pPr>
      <w:keepNext/>
      <w:keepLines/>
      <w:spacing w:before="240" w:after="40"/>
      <w:outlineLvl w:val="3"/>
    </w:pPr>
    <w:rPr>
      <w:b/>
      <w:sz w:val="24"/>
      <w:szCs w:val="24"/>
    </w:rPr>
  </w:style>
  <w:style w:type="paragraph" w:styleId="Ttulo5">
    <w:name w:val="heading 5"/>
    <w:basedOn w:val="Normal3"/>
    <w:next w:val="Normal3"/>
    <w:rsid w:val="00090671"/>
    <w:pPr>
      <w:keepNext/>
      <w:keepLines/>
      <w:spacing w:before="220" w:after="40"/>
      <w:outlineLvl w:val="4"/>
    </w:pPr>
    <w:rPr>
      <w:b/>
    </w:rPr>
  </w:style>
  <w:style w:type="paragraph" w:styleId="Ttulo6">
    <w:name w:val="heading 6"/>
    <w:basedOn w:val="Normal3"/>
    <w:next w:val="Normal3"/>
    <w:rsid w:val="0009067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090671"/>
  </w:style>
  <w:style w:type="table" w:customStyle="1" w:styleId="TableNormal">
    <w:name w:val="Table Normal"/>
    <w:rsid w:val="00090671"/>
    <w:tblPr>
      <w:tblCellMar>
        <w:top w:w="0" w:type="dxa"/>
        <w:left w:w="0" w:type="dxa"/>
        <w:bottom w:w="0" w:type="dxa"/>
        <w:right w:w="0" w:type="dxa"/>
      </w:tblCellMar>
    </w:tblPr>
  </w:style>
  <w:style w:type="paragraph" w:styleId="Ttulo">
    <w:name w:val="Title"/>
    <w:basedOn w:val="Normal3"/>
    <w:next w:val="Normal3"/>
    <w:rsid w:val="00090671"/>
    <w:pPr>
      <w:keepNext/>
      <w:keepLines/>
      <w:spacing w:before="480" w:after="120"/>
    </w:pPr>
    <w:rPr>
      <w:b/>
      <w:sz w:val="72"/>
      <w:szCs w:val="72"/>
    </w:rPr>
  </w:style>
  <w:style w:type="paragraph" w:customStyle="1" w:styleId="Normal2">
    <w:name w:val="Normal2"/>
    <w:rsid w:val="00090671"/>
  </w:style>
  <w:style w:type="table" w:customStyle="1" w:styleId="TableNormal0">
    <w:name w:val="Table Normal"/>
    <w:rsid w:val="00090671"/>
    <w:tblPr>
      <w:tblCellMar>
        <w:top w:w="0" w:type="dxa"/>
        <w:left w:w="0" w:type="dxa"/>
        <w:bottom w:w="0" w:type="dxa"/>
        <w:right w:w="0" w:type="dxa"/>
      </w:tblCellMar>
    </w:tblPr>
  </w:style>
  <w:style w:type="paragraph" w:customStyle="1" w:styleId="Normal3">
    <w:name w:val="Normal3"/>
    <w:rsid w:val="00090671"/>
  </w:style>
  <w:style w:type="table" w:customStyle="1" w:styleId="TableNormal1">
    <w:name w:val="Table Normal"/>
    <w:rsid w:val="00090671"/>
    <w:tblPr>
      <w:tblCellMar>
        <w:top w:w="0" w:type="dxa"/>
        <w:left w:w="0" w:type="dxa"/>
        <w:bottom w:w="0" w:type="dxa"/>
        <w:right w:w="0" w:type="dxa"/>
      </w:tblCellMar>
    </w:tblPr>
  </w:style>
  <w:style w:type="paragraph" w:styleId="Cabealho">
    <w:name w:val="header"/>
    <w:aliases w:val="Cabeçalho1"/>
    <w:basedOn w:val="Normal"/>
    <w:link w:val="CabealhoChar"/>
    <w:uiPriority w:val="99"/>
    <w:unhideWhenUsed/>
    <w:rsid w:val="00714518"/>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uiPriority w:val="99"/>
    <w:rsid w:val="00714518"/>
  </w:style>
  <w:style w:type="paragraph" w:styleId="Rodap">
    <w:name w:val="footer"/>
    <w:basedOn w:val="Normal"/>
    <w:link w:val="RodapChar"/>
    <w:uiPriority w:val="99"/>
    <w:unhideWhenUsed/>
    <w:rsid w:val="00714518"/>
    <w:pPr>
      <w:tabs>
        <w:tab w:val="center" w:pos="4252"/>
        <w:tab w:val="right" w:pos="8504"/>
      </w:tabs>
      <w:spacing w:after="0" w:line="240" w:lineRule="auto"/>
    </w:pPr>
  </w:style>
  <w:style w:type="character" w:customStyle="1" w:styleId="RodapChar">
    <w:name w:val="Rodapé Char"/>
    <w:basedOn w:val="Fontepargpadro"/>
    <w:link w:val="Rodap"/>
    <w:uiPriority w:val="99"/>
    <w:rsid w:val="00714518"/>
  </w:style>
  <w:style w:type="paragraph" w:styleId="Recuodecorpodetexto">
    <w:name w:val="Body Text Indent"/>
    <w:basedOn w:val="Normal"/>
    <w:link w:val="RecuodecorpodetextoChar"/>
    <w:semiHidden/>
    <w:unhideWhenUsed/>
    <w:rsid w:val="00062782"/>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link w:val="Recuodecorpodetexto"/>
    <w:semiHidden/>
    <w:rsid w:val="00062782"/>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062782"/>
    <w:pPr>
      <w:widowControl w:val="0"/>
      <w:spacing w:after="0" w:line="240" w:lineRule="auto"/>
      <w:jc w:val="both"/>
    </w:pPr>
    <w:rPr>
      <w:rFonts w:ascii="Arial" w:eastAsia="Times New Roman" w:hAnsi="Arial"/>
      <w:szCs w:val="20"/>
      <w:lang w:eastAsia="pt-BR"/>
    </w:rPr>
  </w:style>
  <w:style w:type="character" w:customStyle="1" w:styleId="Corpodetexto3Char">
    <w:name w:val="Corpo de texto 3 Char"/>
    <w:link w:val="Corpodetexto3"/>
    <w:uiPriority w:val="99"/>
    <w:rsid w:val="00062782"/>
    <w:rPr>
      <w:rFonts w:ascii="Arial" w:eastAsia="Times New Roman" w:hAnsi="Arial" w:cs="Times New Roman"/>
      <w:szCs w:val="20"/>
      <w:lang w:eastAsia="pt-BR"/>
    </w:rPr>
  </w:style>
  <w:style w:type="character" w:customStyle="1" w:styleId="PargrafodaListaChar">
    <w:name w:val="Parágrafo da Lista Char"/>
    <w:aliases w:val="SheParágrafo da Lista Char,List I Paragraph Char,Marca 1 Char,Segundo Char"/>
    <w:link w:val="PargrafodaLista"/>
    <w:uiPriority w:val="34"/>
    <w:locked/>
    <w:rsid w:val="00062782"/>
  </w:style>
  <w:style w:type="paragraph" w:styleId="PargrafodaLista">
    <w:name w:val="List Paragraph"/>
    <w:aliases w:val="SheParágrafo da Lista,List I Paragraph,Marca 1,Segundo"/>
    <w:basedOn w:val="Normal"/>
    <w:link w:val="PargrafodaListaChar"/>
    <w:uiPriority w:val="34"/>
    <w:qFormat/>
    <w:rsid w:val="00062782"/>
    <w:pPr>
      <w:spacing w:after="0" w:line="240" w:lineRule="auto"/>
      <w:ind w:left="720"/>
      <w:contextualSpacing/>
    </w:pPr>
  </w:style>
  <w:style w:type="paragraph" w:styleId="Corpodetexto">
    <w:name w:val="Body Text"/>
    <w:basedOn w:val="Normal"/>
    <w:link w:val="CorpodetextoChar"/>
    <w:uiPriority w:val="99"/>
    <w:semiHidden/>
    <w:unhideWhenUsed/>
    <w:rsid w:val="00052951"/>
    <w:pPr>
      <w:spacing w:after="120"/>
    </w:pPr>
  </w:style>
  <w:style w:type="character" w:customStyle="1" w:styleId="CorpodetextoChar">
    <w:name w:val="Corpo de texto Char"/>
    <w:link w:val="Corpodetexto"/>
    <w:uiPriority w:val="99"/>
    <w:semiHidden/>
    <w:rsid w:val="00052951"/>
    <w:rPr>
      <w:rFonts w:ascii="Calibri" w:eastAsia="Calibri" w:hAnsi="Calibri" w:cs="Times New Roman"/>
    </w:rPr>
  </w:style>
  <w:style w:type="table" w:styleId="Tabelacomgrade">
    <w:name w:val="Table Grid"/>
    <w:basedOn w:val="Tabelanormal"/>
    <w:uiPriority w:val="39"/>
    <w:qFormat/>
    <w:rsid w:val="003B5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ervado3">
    <w:name w:val="reservado3"/>
    <w:basedOn w:val="Normal"/>
    <w:rsid w:val="003B411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eastAsia="pt-BR"/>
    </w:rPr>
  </w:style>
  <w:style w:type="character" w:styleId="Refdecomentrio">
    <w:name w:val="annotation reference"/>
    <w:unhideWhenUsed/>
    <w:qFormat/>
    <w:rsid w:val="003B4110"/>
    <w:rPr>
      <w:sz w:val="16"/>
      <w:szCs w:val="16"/>
    </w:rPr>
  </w:style>
  <w:style w:type="paragraph" w:styleId="Textodecomentrio">
    <w:name w:val="annotation text"/>
    <w:basedOn w:val="Normal"/>
    <w:link w:val="TextodecomentrioChar"/>
    <w:uiPriority w:val="99"/>
    <w:unhideWhenUsed/>
    <w:qFormat/>
    <w:rsid w:val="003B4110"/>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link w:val="Textodecomentrio"/>
    <w:uiPriority w:val="99"/>
    <w:qFormat/>
    <w:rsid w:val="003B4110"/>
    <w:rPr>
      <w:rFonts w:ascii="Times New Roman" w:eastAsia="Times New Roman" w:hAnsi="Times New Roman"/>
    </w:rPr>
  </w:style>
  <w:style w:type="character" w:styleId="Hyperlink">
    <w:name w:val="Hyperlink"/>
    <w:rsid w:val="003B4110"/>
    <w:rPr>
      <w:color w:val="000080"/>
      <w:u w:val="single"/>
    </w:rPr>
  </w:style>
  <w:style w:type="paragraph" w:customStyle="1" w:styleId="Nivel01">
    <w:name w:val="Nivel 01"/>
    <w:basedOn w:val="Ttulo1"/>
    <w:next w:val="Normal"/>
    <w:qFormat/>
    <w:rsid w:val="003B4110"/>
    <w:pPr>
      <w:keepLines/>
      <w:tabs>
        <w:tab w:val="num" w:pos="360"/>
        <w:tab w:val="left" w:pos="567"/>
        <w:tab w:val="num" w:pos="720"/>
      </w:tabs>
      <w:spacing w:after="0" w:line="240" w:lineRule="auto"/>
      <w:jc w:val="both"/>
    </w:pPr>
    <w:rPr>
      <w:rFonts w:ascii="Arial" w:hAnsi="Arial" w:cs="Arial"/>
      <w:kern w:val="0"/>
      <w:sz w:val="20"/>
      <w:szCs w:val="20"/>
      <w:lang w:eastAsia="pt-BR"/>
    </w:rPr>
  </w:style>
  <w:style w:type="paragraph" w:customStyle="1" w:styleId="Nivel2">
    <w:name w:val="Nivel 2"/>
    <w:basedOn w:val="Normal"/>
    <w:link w:val="Nivel2Char"/>
    <w:qFormat/>
    <w:rsid w:val="003B4110"/>
    <w:pPr>
      <w:tabs>
        <w:tab w:val="num" w:pos="1440"/>
      </w:tabs>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qFormat/>
    <w:rsid w:val="003B4110"/>
    <w:pPr>
      <w:tabs>
        <w:tab w:val="num" w:pos="2160"/>
      </w:tabs>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3B4110"/>
    <w:pPr>
      <w:numPr>
        <w:ilvl w:val="3"/>
      </w:numPr>
      <w:tabs>
        <w:tab w:val="num" w:pos="2160"/>
      </w:tabs>
      <w:ind w:left="851"/>
    </w:pPr>
    <w:rPr>
      <w:color w:val="auto"/>
    </w:rPr>
  </w:style>
  <w:style w:type="paragraph" w:customStyle="1" w:styleId="Nivel5">
    <w:name w:val="Nivel 5"/>
    <w:basedOn w:val="Nivel4"/>
    <w:qFormat/>
    <w:rsid w:val="003B4110"/>
    <w:pPr>
      <w:numPr>
        <w:ilvl w:val="4"/>
      </w:numPr>
      <w:tabs>
        <w:tab w:val="num" w:pos="2160"/>
      </w:tabs>
      <w:ind w:left="1276"/>
    </w:pPr>
  </w:style>
  <w:style w:type="character" w:customStyle="1" w:styleId="Nivel2Char">
    <w:name w:val="Nivel 2 Char"/>
    <w:link w:val="Nivel2"/>
    <w:locked/>
    <w:rsid w:val="003B4110"/>
    <w:rPr>
      <w:rFonts w:ascii="Arial" w:eastAsia="Times New Roman" w:hAnsi="Arial" w:cs="Arial"/>
      <w:color w:val="000000"/>
      <w:sz w:val="20"/>
      <w:szCs w:val="20"/>
    </w:rPr>
  </w:style>
  <w:style w:type="paragraph" w:customStyle="1" w:styleId="Nvel2-Red">
    <w:name w:val="Nível 2 -Red"/>
    <w:basedOn w:val="Nivel2"/>
    <w:link w:val="Nvel2-RedChar"/>
    <w:qFormat/>
    <w:rsid w:val="003B4110"/>
    <w:rPr>
      <w:i/>
      <w:iCs/>
      <w:color w:val="FF0000"/>
    </w:rPr>
  </w:style>
  <w:style w:type="paragraph" w:customStyle="1" w:styleId="Nvel3-R">
    <w:name w:val="Nível 3-R"/>
    <w:basedOn w:val="Nivel3"/>
    <w:link w:val="Nvel3-RChar"/>
    <w:qFormat/>
    <w:rsid w:val="003B4110"/>
    <w:rPr>
      <w:i/>
      <w:iCs/>
      <w:color w:val="FF0000"/>
    </w:rPr>
  </w:style>
  <w:style w:type="character" w:customStyle="1" w:styleId="Nvel2-RedChar">
    <w:name w:val="Nível 2 -Red Char"/>
    <w:link w:val="Nvel2-Red"/>
    <w:rsid w:val="003B4110"/>
    <w:rPr>
      <w:rFonts w:ascii="Arial" w:eastAsia="Times New Roman" w:hAnsi="Arial" w:cs="Arial"/>
      <w:i/>
      <w:iCs/>
      <w:color w:val="FF0000"/>
    </w:rPr>
  </w:style>
  <w:style w:type="character" w:customStyle="1" w:styleId="Nvel3-RChar">
    <w:name w:val="Nível 3-R Char"/>
    <w:link w:val="Nvel3-R"/>
    <w:rsid w:val="003B4110"/>
    <w:rPr>
      <w:rFonts w:ascii="Arial" w:eastAsia="Times New Roman" w:hAnsi="Arial" w:cs="Arial"/>
      <w:i/>
      <w:iCs/>
      <w:color w:val="FF0000"/>
    </w:rPr>
  </w:style>
  <w:style w:type="character" w:customStyle="1" w:styleId="Ttulo1Char">
    <w:name w:val="Título 1 Char"/>
    <w:link w:val="Ttulo1"/>
    <w:uiPriority w:val="9"/>
    <w:rsid w:val="003B4110"/>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3B4110"/>
    <w:pPr>
      <w:spacing w:after="160" w:line="259" w:lineRule="auto"/>
    </w:pPr>
    <w:rPr>
      <w:rFonts w:ascii="Calibri" w:eastAsia="Calibri" w:hAnsi="Calibri"/>
      <w:b/>
      <w:bCs/>
      <w:lang w:eastAsia="en-US"/>
    </w:rPr>
  </w:style>
  <w:style w:type="character" w:customStyle="1" w:styleId="AssuntodocomentrioChar">
    <w:name w:val="Assunto do comentário Char"/>
    <w:link w:val="Assuntodocomentrio"/>
    <w:uiPriority w:val="99"/>
    <w:semiHidden/>
    <w:rsid w:val="003B4110"/>
    <w:rPr>
      <w:rFonts w:ascii="Times New Roman" w:eastAsia="Times New Roman" w:hAnsi="Times New Roman"/>
      <w:b/>
      <w:bCs/>
      <w:lang w:eastAsia="en-US"/>
    </w:rPr>
  </w:style>
  <w:style w:type="paragraph" w:customStyle="1" w:styleId="Nvel1-SemNum">
    <w:name w:val="Nível 1-Sem Num"/>
    <w:basedOn w:val="Nivel01"/>
    <w:link w:val="Nvel1-SemNumChar"/>
    <w:qFormat/>
    <w:rsid w:val="00CC2722"/>
    <w:pPr>
      <w:tabs>
        <w:tab w:val="clear" w:pos="360"/>
      </w:tabs>
      <w:ind w:left="357"/>
      <w:outlineLvl w:val="1"/>
    </w:pPr>
    <w:rPr>
      <w:color w:val="FF0000"/>
    </w:rPr>
  </w:style>
  <w:style w:type="character" w:customStyle="1" w:styleId="Nvel1-SemNumChar">
    <w:name w:val="Nível 1-Sem Num Char"/>
    <w:link w:val="Nvel1-SemNum"/>
    <w:rsid w:val="00CC2722"/>
    <w:rPr>
      <w:rFonts w:ascii="Arial" w:eastAsia="Times New Roman" w:hAnsi="Arial" w:cs="Arial"/>
      <w:b/>
      <w:bCs/>
      <w:color w:val="FF0000"/>
    </w:rPr>
  </w:style>
  <w:style w:type="paragraph" w:customStyle="1" w:styleId="ou">
    <w:name w:val="ou"/>
    <w:basedOn w:val="PargrafodaLista"/>
    <w:link w:val="ouChar"/>
    <w:qFormat/>
    <w:rsid w:val="00F72CBA"/>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F72CBA"/>
    <w:rPr>
      <w:rFonts w:ascii="Arial" w:eastAsia="Cambria" w:hAnsi="Arial" w:cs="Arial"/>
      <w:b/>
      <w:bCs/>
      <w:i/>
      <w:iCs/>
      <w:color w:val="FF0000"/>
      <w:sz w:val="24"/>
      <w:szCs w:val="24"/>
      <w:u w:val="single"/>
    </w:rPr>
  </w:style>
  <w:style w:type="paragraph" w:styleId="NormalWeb">
    <w:name w:val="Normal (Web)"/>
    <w:basedOn w:val="Normal"/>
    <w:uiPriority w:val="99"/>
    <w:unhideWhenUsed/>
    <w:rsid w:val="00E03BB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link w:val="Ttulo2"/>
    <w:uiPriority w:val="9"/>
    <w:semiHidden/>
    <w:rsid w:val="00686E42"/>
    <w:rPr>
      <w:rFonts w:ascii="Calibri Light" w:eastAsia="Times New Roman" w:hAnsi="Calibri Light" w:cs="Times New Roman"/>
      <w:b/>
      <w:bCs/>
      <w:i/>
      <w:iCs/>
      <w:sz w:val="28"/>
      <w:szCs w:val="28"/>
      <w:lang w:eastAsia="en-US"/>
    </w:rPr>
  </w:style>
  <w:style w:type="character" w:customStyle="1" w:styleId="Ttulo3Char">
    <w:name w:val="Título 3 Char"/>
    <w:link w:val="Ttulo3"/>
    <w:uiPriority w:val="9"/>
    <w:semiHidden/>
    <w:rsid w:val="00686E42"/>
    <w:rPr>
      <w:rFonts w:ascii="Calibri Light" w:eastAsia="Times New Roman" w:hAnsi="Calibri Light" w:cs="Times New Roman"/>
      <w:b/>
      <w:bCs/>
      <w:sz w:val="26"/>
      <w:szCs w:val="26"/>
      <w:lang w:eastAsia="en-US"/>
    </w:rPr>
  </w:style>
  <w:style w:type="paragraph" w:customStyle="1" w:styleId="Default">
    <w:name w:val="Default"/>
    <w:rsid w:val="00FF065F"/>
    <w:pPr>
      <w:autoSpaceDE w:val="0"/>
      <w:autoSpaceDN w:val="0"/>
      <w:adjustRightInd w:val="0"/>
    </w:pPr>
    <w:rPr>
      <w:color w:val="000000"/>
      <w:sz w:val="24"/>
      <w:szCs w:val="24"/>
      <w:lang w:eastAsia="en-US"/>
    </w:rPr>
  </w:style>
  <w:style w:type="paragraph" w:styleId="Textodebalo">
    <w:name w:val="Balloon Text"/>
    <w:basedOn w:val="Normal"/>
    <w:link w:val="TextodebaloChar"/>
    <w:uiPriority w:val="99"/>
    <w:semiHidden/>
    <w:unhideWhenUsed/>
    <w:rsid w:val="00FA5E12"/>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A5E12"/>
    <w:rPr>
      <w:rFonts w:ascii="Segoe UI" w:hAnsi="Segoe UI" w:cs="Segoe UI"/>
      <w:sz w:val="18"/>
      <w:szCs w:val="18"/>
      <w:lang w:eastAsia="en-US"/>
    </w:rPr>
  </w:style>
  <w:style w:type="paragraph" w:styleId="SemEspaamento">
    <w:name w:val="No Spacing"/>
    <w:uiPriority w:val="1"/>
    <w:qFormat/>
    <w:rsid w:val="00CE6575"/>
    <w:rPr>
      <w:lang w:eastAsia="en-US"/>
    </w:rPr>
  </w:style>
  <w:style w:type="character" w:styleId="TextodoEspaoReservado">
    <w:name w:val="Placeholder Text"/>
    <w:basedOn w:val="Fontepargpadro"/>
    <w:uiPriority w:val="99"/>
    <w:semiHidden/>
    <w:rsid w:val="00BA6548"/>
    <w:rPr>
      <w:color w:val="808080"/>
    </w:rPr>
  </w:style>
  <w:style w:type="paragraph" w:styleId="Subttulo">
    <w:name w:val="Subtitle"/>
    <w:basedOn w:val="Normal"/>
    <w:next w:val="Normal"/>
    <w:rsid w:val="00090671"/>
    <w:pPr>
      <w:keepNext/>
      <w:keepLines/>
      <w:spacing w:before="360" w:after="80"/>
    </w:pPr>
    <w:rPr>
      <w:rFonts w:ascii="Georgia" w:eastAsia="Georgia" w:hAnsi="Georgia" w:cs="Georgia"/>
      <w:i/>
      <w:color w:val="666666"/>
      <w:sz w:val="48"/>
      <w:szCs w:val="48"/>
    </w:rPr>
  </w:style>
  <w:style w:type="table" w:customStyle="1" w:styleId="a">
    <w:basedOn w:val="TableNormal1"/>
    <w:rsid w:val="00090671"/>
    <w:tblPr>
      <w:tblStyleRowBandSize w:val="1"/>
      <w:tblStyleColBandSize w:val="1"/>
      <w:tblCellMar>
        <w:left w:w="115" w:type="dxa"/>
        <w:right w:w="115" w:type="dxa"/>
      </w:tblCellMar>
    </w:tblPr>
  </w:style>
  <w:style w:type="table" w:customStyle="1" w:styleId="a0">
    <w:basedOn w:val="TableNormal1"/>
    <w:rsid w:val="00090671"/>
    <w:tblPr>
      <w:tblStyleRowBandSize w:val="1"/>
      <w:tblStyleColBandSize w:val="1"/>
      <w:tblCellMar>
        <w:left w:w="115" w:type="dxa"/>
        <w:right w:w="115" w:type="dxa"/>
      </w:tblCellMar>
    </w:tblPr>
  </w:style>
  <w:style w:type="table" w:customStyle="1" w:styleId="a1">
    <w:basedOn w:val="TableNormal1"/>
    <w:rsid w:val="00090671"/>
    <w:tblPr>
      <w:tblStyleRowBandSize w:val="1"/>
      <w:tblStyleColBandSize w:val="1"/>
      <w:tblCellMar>
        <w:left w:w="115" w:type="dxa"/>
        <w:right w:w="115" w:type="dxa"/>
      </w:tblCellMar>
    </w:tblPr>
  </w:style>
  <w:style w:type="character" w:styleId="Forte">
    <w:name w:val="Strong"/>
    <w:basedOn w:val="Fontepargpadro"/>
    <w:uiPriority w:val="22"/>
    <w:qFormat/>
    <w:rsid w:val="009027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9977">
      <w:bodyDiv w:val="1"/>
      <w:marLeft w:val="0"/>
      <w:marRight w:val="0"/>
      <w:marTop w:val="0"/>
      <w:marBottom w:val="0"/>
      <w:divBdr>
        <w:top w:val="none" w:sz="0" w:space="0" w:color="auto"/>
        <w:left w:val="none" w:sz="0" w:space="0" w:color="auto"/>
        <w:bottom w:val="none" w:sz="0" w:space="0" w:color="auto"/>
        <w:right w:val="none" w:sz="0" w:space="0" w:color="auto"/>
      </w:divBdr>
    </w:div>
    <w:div w:id="47188280">
      <w:bodyDiv w:val="1"/>
      <w:marLeft w:val="0"/>
      <w:marRight w:val="0"/>
      <w:marTop w:val="0"/>
      <w:marBottom w:val="0"/>
      <w:divBdr>
        <w:top w:val="none" w:sz="0" w:space="0" w:color="auto"/>
        <w:left w:val="none" w:sz="0" w:space="0" w:color="auto"/>
        <w:bottom w:val="none" w:sz="0" w:space="0" w:color="auto"/>
        <w:right w:val="none" w:sz="0" w:space="0" w:color="auto"/>
      </w:divBdr>
    </w:div>
    <w:div w:id="104273372">
      <w:bodyDiv w:val="1"/>
      <w:marLeft w:val="0"/>
      <w:marRight w:val="0"/>
      <w:marTop w:val="0"/>
      <w:marBottom w:val="0"/>
      <w:divBdr>
        <w:top w:val="none" w:sz="0" w:space="0" w:color="auto"/>
        <w:left w:val="none" w:sz="0" w:space="0" w:color="auto"/>
        <w:bottom w:val="none" w:sz="0" w:space="0" w:color="auto"/>
        <w:right w:val="none" w:sz="0" w:space="0" w:color="auto"/>
      </w:divBdr>
    </w:div>
    <w:div w:id="123551078">
      <w:bodyDiv w:val="1"/>
      <w:marLeft w:val="0"/>
      <w:marRight w:val="0"/>
      <w:marTop w:val="0"/>
      <w:marBottom w:val="0"/>
      <w:divBdr>
        <w:top w:val="none" w:sz="0" w:space="0" w:color="auto"/>
        <w:left w:val="none" w:sz="0" w:space="0" w:color="auto"/>
        <w:bottom w:val="none" w:sz="0" w:space="0" w:color="auto"/>
        <w:right w:val="none" w:sz="0" w:space="0" w:color="auto"/>
      </w:divBdr>
      <w:divsChild>
        <w:div w:id="758910353">
          <w:marLeft w:val="0"/>
          <w:marRight w:val="0"/>
          <w:marTop w:val="0"/>
          <w:marBottom w:val="0"/>
          <w:divBdr>
            <w:top w:val="none" w:sz="0" w:space="0" w:color="auto"/>
            <w:left w:val="none" w:sz="0" w:space="0" w:color="auto"/>
            <w:bottom w:val="none" w:sz="0" w:space="0" w:color="auto"/>
            <w:right w:val="none" w:sz="0" w:space="0" w:color="auto"/>
          </w:divBdr>
          <w:divsChild>
            <w:div w:id="737090763">
              <w:marLeft w:val="0"/>
              <w:marRight w:val="0"/>
              <w:marTop w:val="0"/>
              <w:marBottom w:val="0"/>
              <w:divBdr>
                <w:top w:val="none" w:sz="0" w:space="0" w:color="auto"/>
                <w:left w:val="none" w:sz="0" w:space="0" w:color="auto"/>
                <w:bottom w:val="none" w:sz="0" w:space="0" w:color="auto"/>
                <w:right w:val="none" w:sz="0" w:space="0" w:color="auto"/>
              </w:divBdr>
              <w:divsChild>
                <w:div w:id="3867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845065">
      <w:bodyDiv w:val="1"/>
      <w:marLeft w:val="0"/>
      <w:marRight w:val="0"/>
      <w:marTop w:val="0"/>
      <w:marBottom w:val="0"/>
      <w:divBdr>
        <w:top w:val="none" w:sz="0" w:space="0" w:color="auto"/>
        <w:left w:val="none" w:sz="0" w:space="0" w:color="auto"/>
        <w:bottom w:val="none" w:sz="0" w:space="0" w:color="auto"/>
        <w:right w:val="none" w:sz="0" w:space="0" w:color="auto"/>
      </w:divBdr>
    </w:div>
    <w:div w:id="355620341">
      <w:bodyDiv w:val="1"/>
      <w:marLeft w:val="0"/>
      <w:marRight w:val="0"/>
      <w:marTop w:val="0"/>
      <w:marBottom w:val="0"/>
      <w:divBdr>
        <w:top w:val="none" w:sz="0" w:space="0" w:color="auto"/>
        <w:left w:val="none" w:sz="0" w:space="0" w:color="auto"/>
        <w:bottom w:val="none" w:sz="0" w:space="0" w:color="auto"/>
        <w:right w:val="none" w:sz="0" w:space="0" w:color="auto"/>
      </w:divBdr>
    </w:div>
    <w:div w:id="421295357">
      <w:bodyDiv w:val="1"/>
      <w:marLeft w:val="0"/>
      <w:marRight w:val="0"/>
      <w:marTop w:val="0"/>
      <w:marBottom w:val="0"/>
      <w:divBdr>
        <w:top w:val="none" w:sz="0" w:space="0" w:color="auto"/>
        <w:left w:val="none" w:sz="0" w:space="0" w:color="auto"/>
        <w:bottom w:val="none" w:sz="0" w:space="0" w:color="auto"/>
        <w:right w:val="none" w:sz="0" w:space="0" w:color="auto"/>
      </w:divBdr>
      <w:divsChild>
        <w:div w:id="1783721098">
          <w:marLeft w:val="0"/>
          <w:marRight w:val="0"/>
          <w:marTop w:val="0"/>
          <w:marBottom w:val="0"/>
          <w:divBdr>
            <w:top w:val="none" w:sz="0" w:space="0" w:color="auto"/>
            <w:left w:val="none" w:sz="0" w:space="0" w:color="auto"/>
            <w:bottom w:val="none" w:sz="0" w:space="0" w:color="auto"/>
            <w:right w:val="none" w:sz="0" w:space="0" w:color="auto"/>
          </w:divBdr>
          <w:divsChild>
            <w:div w:id="1449858879">
              <w:marLeft w:val="0"/>
              <w:marRight w:val="0"/>
              <w:marTop w:val="0"/>
              <w:marBottom w:val="0"/>
              <w:divBdr>
                <w:top w:val="none" w:sz="0" w:space="0" w:color="auto"/>
                <w:left w:val="none" w:sz="0" w:space="0" w:color="auto"/>
                <w:bottom w:val="none" w:sz="0" w:space="0" w:color="auto"/>
                <w:right w:val="none" w:sz="0" w:space="0" w:color="auto"/>
              </w:divBdr>
              <w:divsChild>
                <w:div w:id="85688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908636">
      <w:bodyDiv w:val="1"/>
      <w:marLeft w:val="0"/>
      <w:marRight w:val="0"/>
      <w:marTop w:val="0"/>
      <w:marBottom w:val="0"/>
      <w:divBdr>
        <w:top w:val="none" w:sz="0" w:space="0" w:color="auto"/>
        <w:left w:val="none" w:sz="0" w:space="0" w:color="auto"/>
        <w:bottom w:val="none" w:sz="0" w:space="0" w:color="auto"/>
        <w:right w:val="none" w:sz="0" w:space="0" w:color="auto"/>
      </w:divBdr>
      <w:divsChild>
        <w:div w:id="1737630543">
          <w:marLeft w:val="0"/>
          <w:marRight w:val="0"/>
          <w:marTop w:val="0"/>
          <w:marBottom w:val="0"/>
          <w:divBdr>
            <w:top w:val="none" w:sz="0" w:space="0" w:color="auto"/>
            <w:left w:val="none" w:sz="0" w:space="0" w:color="auto"/>
            <w:bottom w:val="none" w:sz="0" w:space="0" w:color="auto"/>
            <w:right w:val="none" w:sz="0" w:space="0" w:color="auto"/>
          </w:divBdr>
          <w:divsChild>
            <w:div w:id="846406804">
              <w:marLeft w:val="0"/>
              <w:marRight w:val="0"/>
              <w:marTop w:val="0"/>
              <w:marBottom w:val="0"/>
              <w:divBdr>
                <w:top w:val="none" w:sz="0" w:space="0" w:color="auto"/>
                <w:left w:val="none" w:sz="0" w:space="0" w:color="auto"/>
                <w:bottom w:val="none" w:sz="0" w:space="0" w:color="auto"/>
                <w:right w:val="none" w:sz="0" w:space="0" w:color="auto"/>
              </w:divBdr>
              <w:divsChild>
                <w:div w:id="179085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13653">
      <w:bodyDiv w:val="1"/>
      <w:marLeft w:val="0"/>
      <w:marRight w:val="0"/>
      <w:marTop w:val="0"/>
      <w:marBottom w:val="0"/>
      <w:divBdr>
        <w:top w:val="none" w:sz="0" w:space="0" w:color="auto"/>
        <w:left w:val="none" w:sz="0" w:space="0" w:color="auto"/>
        <w:bottom w:val="none" w:sz="0" w:space="0" w:color="auto"/>
        <w:right w:val="none" w:sz="0" w:space="0" w:color="auto"/>
      </w:divBdr>
    </w:div>
    <w:div w:id="645284398">
      <w:bodyDiv w:val="1"/>
      <w:marLeft w:val="0"/>
      <w:marRight w:val="0"/>
      <w:marTop w:val="0"/>
      <w:marBottom w:val="0"/>
      <w:divBdr>
        <w:top w:val="none" w:sz="0" w:space="0" w:color="auto"/>
        <w:left w:val="none" w:sz="0" w:space="0" w:color="auto"/>
        <w:bottom w:val="none" w:sz="0" w:space="0" w:color="auto"/>
        <w:right w:val="none" w:sz="0" w:space="0" w:color="auto"/>
      </w:divBdr>
    </w:div>
    <w:div w:id="940380110">
      <w:bodyDiv w:val="1"/>
      <w:marLeft w:val="0"/>
      <w:marRight w:val="0"/>
      <w:marTop w:val="0"/>
      <w:marBottom w:val="0"/>
      <w:divBdr>
        <w:top w:val="none" w:sz="0" w:space="0" w:color="auto"/>
        <w:left w:val="none" w:sz="0" w:space="0" w:color="auto"/>
        <w:bottom w:val="none" w:sz="0" w:space="0" w:color="auto"/>
        <w:right w:val="none" w:sz="0" w:space="0" w:color="auto"/>
      </w:divBdr>
      <w:divsChild>
        <w:div w:id="770397375">
          <w:marLeft w:val="0"/>
          <w:marRight w:val="0"/>
          <w:marTop w:val="0"/>
          <w:marBottom w:val="0"/>
          <w:divBdr>
            <w:top w:val="none" w:sz="0" w:space="0" w:color="auto"/>
            <w:left w:val="none" w:sz="0" w:space="0" w:color="auto"/>
            <w:bottom w:val="none" w:sz="0" w:space="0" w:color="auto"/>
            <w:right w:val="none" w:sz="0" w:space="0" w:color="auto"/>
          </w:divBdr>
          <w:divsChild>
            <w:div w:id="596913823">
              <w:marLeft w:val="0"/>
              <w:marRight w:val="0"/>
              <w:marTop w:val="0"/>
              <w:marBottom w:val="0"/>
              <w:divBdr>
                <w:top w:val="none" w:sz="0" w:space="0" w:color="auto"/>
                <w:left w:val="none" w:sz="0" w:space="0" w:color="auto"/>
                <w:bottom w:val="none" w:sz="0" w:space="0" w:color="auto"/>
                <w:right w:val="none" w:sz="0" w:space="0" w:color="auto"/>
              </w:divBdr>
              <w:divsChild>
                <w:div w:id="114913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56424">
      <w:bodyDiv w:val="1"/>
      <w:marLeft w:val="0"/>
      <w:marRight w:val="0"/>
      <w:marTop w:val="0"/>
      <w:marBottom w:val="0"/>
      <w:divBdr>
        <w:top w:val="none" w:sz="0" w:space="0" w:color="auto"/>
        <w:left w:val="none" w:sz="0" w:space="0" w:color="auto"/>
        <w:bottom w:val="none" w:sz="0" w:space="0" w:color="auto"/>
        <w:right w:val="none" w:sz="0" w:space="0" w:color="auto"/>
      </w:divBdr>
    </w:div>
    <w:div w:id="996959617">
      <w:bodyDiv w:val="1"/>
      <w:marLeft w:val="0"/>
      <w:marRight w:val="0"/>
      <w:marTop w:val="0"/>
      <w:marBottom w:val="0"/>
      <w:divBdr>
        <w:top w:val="none" w:sz="0" w:space="0" w:color="auto"/>
        <w:left w:val="none" w:sz="0" w:space="0" w:color="auto"/>
        <w:bottom w:val="none" w:sz="0" w:space="0" w:color="auto"/>
        <w:right w:val="none" w:sz="0" w:space="0" w:color="auto"/>
      </w:divBdr>
      <w:divsChild>
        <w:div w:id="793210682">
          <w:marLeft w:val="0"/>
          <w:marRight w:val="0"/>
          <w:marTop w:val="0"/>
          <w:marBottom w:val="0"/>
          <w:divBdr>
            <w:top w:val="none" w:sz="0" w:space="0" w:color="auto"/>
            <w:left w:val="none" w:sz="0" w:space="0" w:color="auto"/>
            <w:bottom w:val="none" w:sz="0" w:space="0" w:color="auto"/>
            <w:right w:val="none" w:sz="0" w:space="0" w:color="auto"/>
          </w:divBdr>
          <w:divsChild>
            <w:div w:id="835875649">
              <w:marLeft w:val="0"/>
              <w:marRight w:val="0"/>
              <w:marTop w:val="0"/>
              <w:marBottom w:val="0"/>
              <w:divBdr>
                <w:top w:val="none" w:sz="0" w:space="0" w:color="auto"/>
                <w:left w:val="none" w:sz="0" w:space="0" w:color="auto"/>
                <w:bottom w:val="none" w:sz="0" w:space="0" w:color="auto"/>
                <w:right w:val="none" w:sz="0" w:space="0" w:color="auto"/>
              </w:divBdr>
              <w:divsChild>
                <w:div w:id="194407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18734">
      <w:bodyDiv w:val="1"/>
      <w:marLeft w:val="0"/>
      <w:marRight w:val="0"/>
      <w:marTop w:val="0"/>
      <w:marBottom w:val="0"/>
      <w:divBdr>
        <w:top w:val="none" w:sz="0" w:space="0" w:color="auto"/>
        <w:left w:val="none" w:sz="0" w:space="0" w:color="auto"/>
        <w:bottom w:val="none" w:sz="0" w:space="0" w:color="auto"/>
        <w:right w:val="none" w:sz="0" w:space="0" w:color="auto"/>
      </w:divBdr>
      <w:divsChild>
        <w:div w:id="367490688">
          <w:marLeft w:val="0"/>
          <w:marRight w:val="0"/>
          <w:marTop w:val="0"/>
          <w:marBottom w:val="0"/>
          <w:divBdr>
            <w:top w:val="none" w:sz="0" w:space="0" w:color="auto"/>
            <w:left w:val="none" w:sz="0" w:space="0" w:color="auto"/>
            <w:bottom w:val="none" w:sz="0" w:space="0" w:color="auto"/>
            <w:right w:val="none" w:sz="0" w:space="0" w:color="auto"/>
          </w:divBdr>
          <w:divsChild>
            <w:div w:id="972750865">
              <w:marLeft w:val="0"/>
              <w:marRight w:val="0"/>
              <w:marTop w:val="0"/>
              <w:marBottom w:val="0"/>
              <w:divBdr>
                <w:top w:val="none" w:sz="0" w:space="0" w:color="auto"/>
                <w:left w:val="none" w:sz="0" w:space="0" w:color="auto"/>
                <w:bottom w:val="none" w:sz="0" w:space="0" w:color="auto"/>
                <w:right w:val="none" w:sz="0" w:space="0" w:color="auto"/>
              </w:divBdr>
              <w:divsChild>
                <w:div w:id="95834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08338">
      <w:bodyDiv w:val="1"/>
      <w:marLeft w:val="0"/>
      <w:marRight w:val="0"/>
      <w:marTop w:val="0"/>
      <w:marBottom w:val="0"/>
      <w:divBdr>
        <w:top w:val="none" w:sz="0" w:space="0" w:color="auto"/>
        <w:left w:val="none" w:sz="0" w:space="0" w:color="auto"/>
        <w:bottom w:val="none" w:sz="0" w:space="0" w:color="auto"/>
        <w:right w:val="none" w:sz="0" w:space="0" w:color="auto"/>
      </w:divBdr>
    </w:div>
    <w:div w:id="1149591509">
      <w:bodyDiv w:val="1"/>
      <w:marLeft w:val="0"/>
      <w:marRight w:val="0"/>
      <w:marTop w:val="0"/>
      <w:marBottom w:val="0"/>
      <w:divBdr>
        <w:top w:val="none" w:sz="0" w:space="0" w:color="auto"/>
        <w:left w:val="none" w:sz="0" w:space="0" w:color="auto"/>
        <w:bottom w:val="none" w:sz="0" w:space="0" w:color="auto"/>
        <w:right w:val="none" w:sz="0" w:space="0" w:color="auto"/>
      </w:divBdr>
      <w:divsChild>
        <w:div w:id="1186941819">
          <w:marLeft w:val="0"/>
          <w:marRight w:val="0"/>
          <w:marTop w:val="0"/>
          <w:marBottom w:val="0"/>
          <w:divBdr>
            <w:top w:val="none" w:sz="0" w:space="0" w:color="auto"/>
            <w:left w:val="none" w:sz="0" w:space="0" w:color="auto"/>
            <w:bottom w:val="none" w:sz="0" w:space="0" w:color="auto"/>
            <w:right w:val="none" w:sz="0" w:space="0" w:color="auto"/>
          </w:divBdr>
          <w:divsChild>
            <w:div w:id="950164054">
              <w:marLeft w:val="0"/>
              <w:marRight w:val="0"/>
              <w:marTop w:val="0"/>
              <w:marBottom w:val="0"/>
              <w:divBdr>
                <w:top w:val="none" w:sz="0" w:space="0" w:color="auto"/>
                <w:left w:val="none" w:sz="0" w:space="0" w:color="auto"/>
                <w:bottom w:val="none" w:sz="0" w:space="0" w:color="auto"/>
                <w:right w:val="none" w:sz="0" w:space="0" w:color="auto"/>
              </w:divBdr>
              <w:divsChild>
                <w:div w:id="3046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53386">
      <w:bodyDiv w:val="1"/>
      <w:marLeft w:val="0"/>
      <w:marRight w:val="0"/>
      <w:marTop w:val="0"/>
      <w:marBottom w:val="0"/>
      <w:divBdr>
        <w:top w:val="none" w:sz="0" w:space="0" w:color="auto"/>
        <w:left w:val="none" w:sz="0" w:space="0" w:color="auto"/>
        <w:bottom w:val="none" w:sz="0" w:space="0" w:color="auto"/>
        <w:right w:val="none" w:sz="0" w:space="0" w:color="auto"/>
      </w:divBdr>
    </w:div>
    <w:div w:id="1504781600">
      <w:bodyDiv w:val="1"/>
      <w:marLeft w:val="0"/>
      <w:marRight w:val="0"/>
      <w:marTop w:val="0"/>
      <w:marBottom w:val="0"/>
      <w:divBdr>
        <w:top w:val="none" w:sz="0" w:space="0" w:color="auto"/>
        <w:left w:val="none" w:sz="0" w:space="0" w:color="auto"/>
        <w:bottom w:val="none" w:sz="0" w:space="0" w:color="auto"/>
        <w:right w:val="none" w:sz="0" w:space="0" w:color="auto"/>
      </w:divBdr>
      <w:divsChild>
        <w:div w:id="305670623">
          <w:marLeft w:val="0"/>
          <w:marRight w:val="0"/>
          <w:marTop w:val="0"/>
          <w:marBottom w:val="0"/>
          <w:divBdr>
            <w:top w:val="none" w:sz="0" w:space="0" w:color="auto"/>
            <w:left w:val="none" w:sz="0" w:space="0" w:color="auto"/>
            <w:bottom w:val="none" w:sz="0" w:space="0" w:color="auto"/>
            <w:right w:val="none" w:sz="0" w:space="0" w:color="auto"/>
          </w:divBdr>
          <w:divsChild>
            <w:div w:id="763263215">
              <w:marLeft w:val="0"/>
              <w:marRight w:val="0"/>
              <w:marTop w:val="0"/>
              <w:marBottom w:val="0"/>
              <w:divBdr>
                <w:top w:val="none" w:sz="0" w:space="0" w:color="auto"/>
                <w:left w:val="none" w:sz="0" w:space="0" w:color="auto"/>
                <w:bottom w:val="none" w:sz="0" w:space="0" w:color="auto"/>
                <w:right w:val="none" w:sz="0" w:space="0" w:color="auto"/>
              </w:divBdr>
              <w:divsChild>
                <w:div w:id="111563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66967">
      <w:bodyDiv w:val="1"/>
      <w:marLeft w:val="0"/>
      <w:marRight w:val="0"/>
      <w:marTop w:val="0"/>
      <w:marBottom w:val="0"/>
      <w:divBdr>
        <w:top w:val="none" w:sz="0" w:space="0" w:color="auto"/>
        <w:left w:val="none" w:sz="0" w:space="0" w:color="auto"/>
        <w:bottom w:val="none" w:sz="0" w:space="0" w:color="auto"/>
        <w:right w:val="none" w:sz="0" w:space="0" w:color="auto"/>
      </w:divBdr>
      <w:divsChild>
        <w:div w:id="1204438907">
          <w:marLeft w:val="0"/>
          <w:marRight w:val="0"/>
          <w:marTop w:val="0"/>
          <w:marBottom w:val="0"/>
          <w:divBdr>
            <w:top w:val="none" w:sz="0" w:space="0" w:color="auto"/>
            <w:left w:val="none" w:sz="0" w:space="0" w:color="auto"/>
            <w:bottom w:val="none" w:sz="0" w:space="0" w:color="auto"/>
            <w:right w:val="none" w:sz="0" w:space="0" w:color="auto"/>
          </w:divBdr>
          <w:divsChild>
            <w:div w:id="1386565586">
              <w:marLeft w:val="0"/>
              <w:marRight w:val="0"/>
              <w:marTop w:val="0"/>
              <w:marBottom w:val="0"/>
              <w:divBdr>
                <w:top w:val="none" w:sz="0" w:space="0" w:color="auto"/>
                <w:left w:val="none" w:sz="0" w:space="0" w:color="auto"/>
                <w:bottom w:val="none" w:sz="0" w:space="0" w:color="auto"/>
                <w:right w:val="none" w:sz="0" w:space="0" w:color="auto"/>
              </w:divBdr>
              <w:divsChild>
                <w:div w:id="12238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97482">
      <w:bodyDiv w:val="1"/>
      <w:marLeft w:val="0"/>
      <w:marRight w:val="0"/>
      <w:marTop w:val="0"/>
      <w:marBottom w:val="0"/>
      <w:divBdr>
        <w:top w:val="none" w:sz="0" w:space="0" w:color="auto"/>
        <w:left w:val="none" w:sz="0" w:space="0" w:color="auto"/>
        <w:bottom w:val="none" w:sz="0" w:space="0" w:color="auto"/>
        <w:right w:val="none" w:sz="0" w:space="0" w:color="auto"/>
      </w:divBdr>
      <w:divsChild>
        <w:div w:id="1633435488">
          <w:marLeft w:val="0"/>
          <w:marRight w:val="0"/>
          <w:marTop w:val="0"/>
          <w:marBottom w:val="0"/>
          <w:divBdr>
            <w:top w:val="none" w:sz="0" w:space="0" w:color="auto"/>
            <w:left w:val="none" w:sz="0" w:space="0" w:color="auto"/>
            <w:bottom w:val="none" w:sz="0" w:space="0" w:color="auto"/>
            <w:right w:val="none" w:sz="0" w:space="0" w:color="auto"/>
          </w:divBdr>
          <w:divsChild>
            <w:div w:id="391391844">
              <w:marLeft w:val="0"/>
              <w:marRight w:val="0"/>
              <w:marTop w:val="0"/>
              <w:marBottom w:val="0"/>
              <w:divBdr>
                <w:top w:val="none" w:sz="0" w:space="0" w:color="auto"/>
                <w:left w:val="none" w:sz="0" w:space="0" w:color="auto"/>
                <w:bottom w:val="none" w:sz="0" w:space="0" w:color="auto"/>
                <w:right w:val="none" w:sz="0" w:space="0" w:color="auto"/>
              </w:divBdr>
              <w:divsChild>
                <w:div w:id="48104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37349">
      <w:bodyDiv w:val="1"/>
      <w:marLeft w:val="0"/>
      <w:marRight w:val="0"/>
      <w:marTop w:val="0"/>
      <w:marBottom w:val="0"/>
      <w:divBdr>
        <w:top w:val="none" w:sz="0" w:space="0" w:color="auto"/>
        <w:left w:val="none" w:sz="0" w:space="0" w:color="auto"/>
        <w:bottom w:val="none" w:sz="0" w:space="0" w:color="auto"/>
        <w:right w:val="none" w:sz="0" w:space="0" w:color="auto"/>
      </w:divBdr>
    </w:div>
    <w:div w:id="1808933541">
      <w:bodyDiv w:val="1"/>
      <w:marLeft w:val="0"/>
      <w:marRight w:val="0"/>
      <w:marTop w:val="0"/>
      <w:marBottom w:val="0"/>
      <w:divBdr>
        <w:top w:val="none" w:sz="0" w:space="0" w:color="auto"/>
        <w:left w:val="none" w:sz="0" w:space="0" w:color="auto"/>
        <w:bottom w:val="none" w:sz="0" w:space="0" w:color="auto"/>
        <w:right w:val="none" w:sz="0" w:space="0" w:color="auto"/>
      </w:divBdr>
    </w:div>
    <w:div w:id="1855000188">
      <w:bodyDiv w:val="1"/>
      <w:marLeft w:val="0"/>
      <w:marRight w:val="0"/>
      <w:marTop w:val="0"/>
      <w:marBottom w:val="0"/>
      <w:divBdr>
        <w:top w:val="none" w:sz="0" w:space="0" w:color="auto"/>
        <w:left w:val="none" w:sz="0" w:space="0" w:color="auto"/>
        <w:bottom w:val="none" w:sz="0" w:space="0" w:color="auto"/>
        <w:right w:val="none" w:sz="0" w:space="0" w:color="auto"/>
      </w:divBdr>
    </w:div>
    <w:div w:id="1902132173">
      <w:bodyDiv w:val="1"/>
      <w:marLeft w:val="0"/>
      <w:marRight w:val="0"/>
      <w:marTop w:val="0"/>
      <w:marBottom w:val="0"/>
      <w:divBdr>
        <w:top w:val="none" w:sz="0" w:space="0" w:color="auto"/>
        <w:left w:val="none" w:sz="0" w:space="0" w:color="auto"/>
        <w:bottom w:val="none" w:sz="0" w:space="0" w:color="auto"/>
        <w:right w:val="none" w:sz="0" w:space="0" w:color="auto"/>
      </w:divBdr>
    </w:div>
    <w:div w:id="1908107757">
      <w:bodyDiv w:val="1"/>
      <w:marLeft w:val="0"/>
      <w:marRight w:val="0"/>
      <w:marTop w:val="0"/>
      <w:marBottom w:val="0"/>
      <w:divBdr>
        <w:top w:val="none" w:sz="0" w:space="0" w:color="auto"/>
        <w:left w:val="none" w:sz="0" w:space="0" w:color="auto"/>
        <w:bottom w:val="none" w:sz="0" w:space="0" w:color="auto"/>
        <w:right w:val="none" w:sz="0" w:space="0" w:color="auto"/>
      </w:divBdr>
    </w:div>
    <w:div w:id="2083409780">
      <w:bodyDiv w:val="1"/>
      <w:marLeft w:val="0"/>
      <w:marRight w:val="0"/>
      <w:marTop w:val="0"/>
      <w:marBottom w:val="0"/>
      <w:divBdr>
        <w:top w:val="none" w:sz="0" w:space="0" w:color="auto"/>
        <w:left w:val="none" w:sz="0" w:space="0" w:color="auto"/>
        <w:bottom w:val="none" w:sz="0" w:space="0" w:color="auto"/>
        <w:right w:val="none" w:sz="0" w:space="0" w:color="auto"/>
      </w:divBdr>
      <w:divsChild>
        <w:div w:id="429745299">
          <w:marLeft w:val="0"/>
          <w:marRight w:val="0"/>
          <w:marTop w:val="0"/>
          <w:marBottom w:val="0"/>
          <w:divBdr>
            <w:top w:val="none" w:sz="0" w:space="0" w:color="auto"/>
            <w:left w:val="none" w:sz="0" w:space="0" w:color="auto"/>
            <w:bottom w:val="none" w:sz="0" w:space="0" w:color="auto"/>
            <w:right w:val="none" w:sz="0" w:space="0" w:color="auto"/>
          </w:divBdr>
          <w:divsChild>
            <w:div w:id="1991787986">
              <w:marLeft w:val="0"/>
              <w:marRight w:val="0"/>
              <w:marTop w:val="0"/>
              <w:marBottom w:val="0"/>
              <w:divBdr>
                <w:top w:val="none" w:sz="0" w:space="0" w:color="auto"/>
                <w:left w:val="none" w:sz="0" w:space="0" w:color="auto"/>
                <w:bottom w:val="none" w:sz="0" w:space="0" w:color="auto"/>
                <w:right w:val="none" w:sz="0" w:space="0" w:color="auto"/>
              </w:divBdr>
              <w:divsChild>
                <w:div w:id="165826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gBku/pC8xFRns9aylspxBn6O0w==">CgMxLjAyCGguZ2pkZ3hzMgloLjMwajB6bGwyCWguMmV0OTJwMDIIaC50eWpjd3Q4AHIhMW9NUFp2RTVlc0hXM2wtSVFDWlgxU3lpNXJmQ3g4WldQ</go:docsCustomData>
</go:gDocsCustomXmlDataStorage>
</file>

<file path=customXml/itemProps1.xml><?xml version="1.0" encoding="utf-8"?>
<ds:datastoreItem xmlns:ds="http://schemas.openxmlformats.org/officeDocument/2006/customXml" ds:itemID="{99DE5603-77C4-4260-AFFF-163D44DDF3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5</Pages>
  <Words>1332</Words>
  <Characters>7196</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Henrique Alves</dc:creator>
  <cp:lastModifiedBy>newpc</cp:lastModifiedBy>
  <cp:revision>67</cp:revision>
  <cp:lastPrinted>2025-08-18T13:24:00Z</cp:lastPrinted>
  <dcterms:created xsi:type="dcterms:W3CDTF">2024-05-17T12:27:00Z</dcterms:created>
  <dcterms:modified xsi:type="dcterms:W3CDTF">2025-09-22T14:21:00Z</dcterms:modified>
</cp:coreProperties>
</file>