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1CE3E" w14:textId="3CE0E3EA" w:rsidR="00E02622" w:rsidRPr="00BF542B" w:rsidRDefault="00E02622" w:rsidP="00BF542B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5C290B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TERMO DE AUTORIZAÇÃO DE INEXIGIBILIDADE DE LICITAÇÃO</w:t>
      </w:r>
    </w:p>
    <w:p w14:paraId="1AF1E217" w14:textId="77777777" w:rsidR="00E02622" w:rsidRPr="005C290B" w:rsidRDefault="00E02622" w:rsidP="00E02622">
      <w:pPr>
        <w:pStyle w:val="Recuodecorpodetexto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</w:p>
    <w:p w14:paraId="4C7B3D5C" w14:textId="77777777" w:rsidR="00E02622" w:rsidRPr="005C290B" w:rsidRDefault="00E02622" w:rsidP="00E02622">
      <w:pPr>
        <w:pStyle w:val="Recuodecorpodetexto"/>
        <w:spacing w:line="360" w:lineRule="auto"/>
        <w:ind w:left="0" w:firstLine="708"/>
        <w:rPr>
          <w:rFonts w:ascii="Arial" w:hAnsi="Arial" w:cs="Arial"/>
          <w:bCs/>
          <w:color w:val="000000"/>
          <w:sz w:val="22"/>
          <w:szCs w:val="22"/>
        </w:rPr>
      </w:pPr>
    </w:p>
    <w:p w14:paraId="2EEDC452" w14:textId="77777777" w:rsidR="00E02622" w:rsidRPr="005C290B" w:rsidRDefault="00E02622" w:rsidP="00E02622">
      <w:pPr>
        <w:pStyle w:val="Recuodecorpodetexto"/>
        <w:spacing w:line="360" w:lineRule="auto"/>
        <w:ind w:left="0" w:firstLine="708"/>
        <w:rPr>
          <w:rFonts w:ascii="Arial" w:hAnsi="Arial" w:cs="Arial"/>
          <w:color w:val="FF0000"/>
          <w:sz w:val="22"/>
          <w:szCs w:val="22"/>
        </w:rPr>
      </w:pPr>
      <w:r w:rsidRPr="005C290B">
        <w:rPr>
          <w:rFonts w:ascii="Arial" w:hAnsi="Arial" w:cs="Arial"/>
          <w:bCs/>
          <w:color w:val="000000"/>
          <w:sz w:val="22"/>
          <w:szCs w:val="22"/>
        </w:rPr>
        <w:t xml:space="preserve">Reconheço a inexigibilidade de licitação, fundamentada no </w:t>
      </w:r>
      <w:r w:rsidRPr="005C290B">
        <w:rPr>
          <w:rFonts w:ascii="Arial" w:hAnsi="Arial" w:cs="Arial"/>
          <w:bCs/>
          <w:i/>
          <w:iCs/>
          <w:color w:val="000000"/>
          <w:sz w:val="22"/>
          <w:szCs w:val="22"/>
        </w:rPr>
        <w:t>inciso I,</w:t>
      </w:r>
      <w:r w:rsidRPr="005C290B">
        <w:rPr>
          <w:rFonts w:ascii="Arial" w:hAnsi="Arial" w:cs="Arial"/>
          <w:bCs/>
          <w:color w:val="000000"/>
          <w:sz w:val="22"/>
          <w:szCs w:val="22"/>
        </w:rPr>
        <w:t xml:space="preserve"> do a</w:t>
      </w:r>
      <w:r w:rsidRPr="005C290B">
        <w:rPr>
          <w:rFonts w:ascii="Arial" w:hAnsi="Arial" w:cs="Arial"/>
          <w:color w:val="000000"/>
          <w:sz w:val="22"/>
          <w:szCs w:val="22"/>
        </w:rPr>
        <w:t xml:space="preserve">rtigo 74 da Lei n.º 14.133/21, conforme solicitação, documento de formalização da demanda, justificativa e parecer jurídico, constantes no processo abaixo, tendo como objeto a Contratação de empresa especializada na prestação de serviços de pesquisa e comparação de preços no sistema online do “BANCO DE PREÇOS” com base nos preços praticados pela administração pública referente aos resultados de licitação adjudicados e homologados, sob a responsabilidade da </w:t>
      </w:r>
      <w:r w:rsidRPr="005C290B">
        <w:rPr>
          <w:rFonts w:ascii="Arial" w:hAnsi="Arial" w:cs="Arial"/>
          <w:sz w:val="22"/>
          <w:szCs w:val="22"/>
        </w:rPr>
        <w:t xml:space="preserve">Secretaria Municipal de Administração de Porto Murtinho – MS. </w:t>
      </w:r>
    </w:p>
    <w:p w14:paraId="729145B8" w14:textId="77777777" w:rsidR="00E02622" w:rsidRPr="005C290B" w:rsidRDefault="00E02622" w:rsidP="00E02622">
      <w:pPr>
        <w:pStyle w:val="Recuodecorpodetexto"/>
        <w:spacing w:line="360" w:lineRule="auto"/>
        <w:ind w:left="0" w:firstLine="708"/>
        <w:rPr>
          <w:rFonts w:ascii="Arial" w:hAnsi="Arial" w:cs="Arial"/>
          <w:color w:val="FF0000"/>
          <w:sz w:val="22"/>
          <w:szCs w:val="22"/>
        </w:rPr>
      </w:pPr>
    </w:p>
    <w:p w14:paraId="4A2C8C12" w14:textId="77777777" w:rsidR="00E02622" w:rsidRPr="005C290B" w:rsidRDefault="00E02622" w:rsidP="00E02622">
      <w:pPr>
        <w:pStyle w:val="Recuodecorpodetexto"/>
        <w:spacing w:line="360" w:lineRule="auto"/>
        <w:ind w:left="0" w:firstLine="708"/>
        <w:rPr>
          <w:rFonts w:ascii="Arial" w:hAnsi="Arial" w:cs="Arial"/>
          <w:color w:val="FF0000"/>
          <w:sz w:val="22"/>
          <w:szCs w:val="22"/>
        </w:rPr>
      </w:pPr>
      <w:r w:rsidRPr="005C290B">
        <w:rPr>
          <w:rFonts w:ascii="Arial" w:hAnsi="Arial" w:cs="Arial"/>
          <w:b/>
          <w:color w:val="000000"/>
          <w:sz w:val="22"/>
          <w:szCs w:val="22"/>
        </w:rPr>
        <w:t>AUTORIZO</w:t>
      </w:r>
      <w:r w:rsidRPr="005C290B">
        <w:rPr>
          <w:rFonts w:ascii="Arial" w:hAnsi="Arial" w:cs="Arial"/>
          <w:color w:val="000000"/>
          <w:sz w:val="22"/>
          <w:szCs w:val="22"/>
        </w:rPr>
        <w:t xml:space="preserve"> a despesa, em cumprimento às determinações contidas no art. 72, da Lei retro mencionada.</w:t>
      </w:r>
    </w:p>
    <w:p w14:paraId="2A065B7E" w14:textId="77777777" w:rsidR="00E02622" w:rsidRPr="005C290B" w:rsidRDefault="00E02622" w:rsidP="00E02622">
      <w:pPr>
        <w:pStyle w:val="Recuodecorpodetexto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0F0B927" w14:textId="7C421609" w:rsidR="00E02622" w:rsidRPr="005C290B" w:rsidRDefault="00E02622" w:rsidP="00E02622">
      <w:pPr>
        <w:spacing w:line="360" w:lineRule="auto"/>
        <w:rPr>
          <w:rFonts w:ascii="Arial" w:hAnsi="Arial" w:cs="Arial"/>
          <w:sz w:val="22"/>
          <w:szCs w:val="22"/>
        </w:rPr>
      </w:pPr>
      <w:r w:rsidRPr="005C290B">
        <w:rPr>
          <w:rFonts w:ascii="Arial" w:hAnsi="Arial" w:cs="Arial"/>
          <w:b/>
          <w:bCs/>
          <w:color w:val="000000"/>
          <w:sz w:val="22"/>
          <w:szCs w:val="22"/>
        </w:rPr>
        <w:t xml:space="preserve">PROCESSO LICITATÓRIO Nº </w:t>
      </w:r>
      <w:r w:rsidR="00714EFD" w:rsidRPr="005C290B">
        <w:rPr>
          <w:rFonts w:ascii="Arial" w:hAnsi="Arial" w:cs="Arial"/>
          <w:sz w:val="22"/>
          <w:szCs w:val="22"/>
        </w:rPr>
        <w:t>140</w:t>
      </w:r>
      <w:r w:rsidRPr="005C290B">
        <w:rPr>
          <w:rFonts w:ascii="Arial" w:hAnsi="Arial" w:cs="Arial"/>
          <w:sz w:val="22"/>
          <w:szCs w:val="22"/>
        </w:rPr>
        <w:t>/2024</w:t>
      </w:r>
    </w:p>
    <w:p w14:paraId="3DFBF8D7" w14:textId="54E12A58" w:rsidR="00E02622" w:rsidRPr="005C290B" w:rsidRDefault="00E02622" w:rsidP="00E02622">
      <w:pPr>
        <w:spacing w:line="360" w:lineRule="auto"/>
        <w:rPr>
          <w:rFonts w:ascii="Arial" w:hAnsi="Arial" w:cs="Arial"/>
          <w:sz w:val="22"/>
          <w:szCs w:val="22"/>
        </w:rPr>
      </w:pPr>
      <w:r w:rsidRPr="005C290B">
        <w:rPr>
          <w:rFonts w:ascii="Arial" w:hAnsi="Arial" w:cs="Arial"/>
          <w:b/>
          <w:bCs/>
          <w:sz w:val="22"/>
          <w:szCs w:val="22"/>
        </w:rPr>
        <w:t xml:space="preserve">INEXIGIBILIDADE DE LICITAÇÃO Nº </w:t>
      </w:r>
      <w:r w:rsidRPr="005C290B">
        <w:rPr>
          <w:rFonts w:ascii="Arial" w:hAnsi="Arial" w:cs="Arial"/>
          <w:sz w:val="22"/>
          <w:szCs w:val="22"/>
        </w:rPr>
        <w:t>0</w:t>
      </w:r>
      <w:r w:rsidR="00714EFD" w:rsidRPr="005C290B">
        <w:rPr>
          <w:rFonts w:ascii="Arial" w:hAnsi="Arial" w:cs="Arial"/>
          <w:sz w:val="22"/>
          <w:szCs w:val="22"/>
        </w:rPr>
        <w:t>17</w:t>
      </w:r>
      <w:r w:rsidRPr="005C290B">
        <w:rPr>
          <w:rFonts w:ascii="Arial" w:hAnsi="Arial" w:cs="Arial"/>
          <w:sz w:val="22"/>
          <w:szCs w:val="22"/>
        </w:rPr>
        <w:t>/2024</w:t>
      </w:r>
    </w:p>
    <w:p w14:paraId="06862A9F" w14:textId="77777777" w:rsidR="00E02622" w:rsidRPr="005C290B" w:rsidRDefault="00E02622" w:rsidP="00E02622">
      <w:pPr>
        <w:spacing w:line="276" w:lineRule="auto"/>
        <w:ind w:right="1134"/>
        <w:jc w:val="both"/>
        <w:rPr>
          <w:rFonts w:ascii="Arial" w:hAnsi="Arial" w:cs="Arial"/>
          <w:sz w:val="22"/>
          <w:szCs w:val="22"/>
        </w:rPr>
      </w:pPr>
    </w:p>
    <w:p w14:paraId="641DD96C" w14:textId="77777777" w:rsidR="00E02622" w:rsidRPr="005C290B" w:rsidRDefault="00E02622" w:rsidP="00E02622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C290B">
        <w:rPr>
          <w:rFonts w:ascii="Arial" w:hAnsi="Arial" w:cs="Arial"/>
          <w:b/>
          <w:sz w:val="22"/>
          <w:szCs w:val="22"/>
        </w:rPr>
        <w:t>FAVORECIDO:</w:t>
      </w:r>
      <w:r w:rsidRPr="005C290B">
        <w:rPr>
          <w:rFonts w:ascii="Arial" w:hAnsi="Arial" w:cs="Arial"/>
          <w:sz w:val="22"/>
          <w:szCs w:val="22"/>
        </w:rPr>
        <w:t xml:space="preserve"> NP TECNOLOGIA E GESTAO DE DADOS LTDA</w:t>
      </w:r>
    </w:p>
    <w:p w14:paraId="682ADEE5" w14:textId="77777777" w:rsidR="00E02622" w:rsidRPr="005C290B" w:rsidRDefault="00E02622" w:rsidP="00E02622">
      <w:pPr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C290B">
        <w:rPr>
          <w:rFonts w:ascii="Arial" w:hAnsi="Arial" w:cs="Arial"/>
          <w:b/>
          <w:sz w:val="22"/>
          <w:szCs w:val="22"/>
        </w:rPr>
        <w:t>CNPJ:</w:t>
      </w:r>
      <w:r w:rsidRPr="005C290B">
        <w:rPr>
          <w:rFonts w:ascii="Arial" w:hAnsi="Arial" w:cs="Arial"/>
          <w:sz w:val="22"/>
          <w:szCs w:val="22"/>
        </w:rPr>
        <w:t xml:space="preserve"> 07.797.967/0001-95</w:t>
      </w:r>
    </w:p>
    <w:p w14:paraId="4FB5EF27" w14:textId="073BE1DE" w:rsidR="00E02622" w:rsidRPr="005C290B" w:rsidRDefault="00E02622" w:rsidP="00173A52">
      <w:pPr>
        <w:keepLines/>
        <w:spacing w:before="20" w:line="360" w:lineRule="auto"/>
        <w:jc w:val="both"/>
        <w:rPr>
          <w:rFonts w:ascii="Arial" w:hAnsi="Arial" w:cs="Arial"/>
          <w:sz w:val="22"/>
          <w:szCs w:val="22"/>
        </w:rPr>
      </w:pPr>
      <w:r w:rsidRPr="005C290B">
        <w:rPr>
          <w:rFonts w:ascii="Arial" w:hAnsi="Arial" w:cs="Arial"/>
          <w:b/>
          <w:sz w:val="22"/>
          <w:szCs w:val="22"/>
        </w:rPr>
        <w:t>VALOR TOTAL:</w:t>
      </w:r>
      <w:r w:rsidRPr="005C290B">
        <w:rPr>
          <w:rFonts w:ascii="Arial" w:hAnsi="Arial" w:cs="Arial"/>
          <w:sz w:val="22"/>
          <w:szCs w:val="22"/>
        </w:rPr>
        <w:t xml:space="preserve"> </w:t>
      </w:r>
      <w:r w:rsidR="00173A52" w:rsidRPr="005C290B">
        <w:rPr>
          <w:rFonts w:ascii="Arial" w:hAnsi="Arial" w:cs="Arial"/>
          <w:sz w:val="22"/>
          <w:szCs w:val="22"/>
        </w:rPr>
        <w:t xml:space="preserve">R$ 43.460,00 (quarenta e três mil e quatrocentos e sessenta reais), </w:t>
      </w:r>
      <w:r w:rsidRPr="005C290B">
        <w:rPr>
          <w:rFonts w:ascii="Arial" w:hAnsi="Arial" w:cs="Arial"/>
          <w:color w:val="000000"/>
          <w:sz w:val="22"/>
          <w:szCs w:val="22"/>
        </w:rPr>
        <w:t>a serem pagos conforme descrito no Termo de Referência</w:t>
      </w:r>
      <w:r w:rsidRPr="005C290B">
        <w:rPr>
          <w:rFonts w:ascii="Arial" w:hAnsi="Arial" w:cs="Arial"/>
          <w:sz w:val="22"/>
          <w:szCs w:val="22"/>
        </w:rPr>
        <w:t xml:space="preserve">. </w:t>
      </w:r>
    </w:p>
    <w:p w14:paraId="11A47D98" w14:textId="77777777" w:rsidR="00E02622" w:rsidRPr="005C290B" w:rsidRDefault="00E02622" w:rsidP="00E02622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E72DC33" w14:textId="68670225" w:rsidR="00E02622" w:rsidRPr="005C290B" w:rsidRDefault="00E02622" w:rsidP="00E02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C290B">
        <w:rPr>
          <w:rFonts w:ascii="Arial" w:hAnsi="Arial" w:cs="Arial"/>
          <w:sz w:val="22"/>
          <w:szCs w:val="22"/>
        </w:rPr>
        <w:t>Porto Murtinho - MS, 2</w:t>
      </w:r>
      <w:r w:rsidR="00714EFD" w:rsidRPr="005C290B">
        <w:rPr>
          <w:rFonts w:ascii="Arial" w:hAnsi="Arial" w:cs="Arial"/>
          <w:sz w:val="22"/>
          <w:szCs w:val="22"/>
        </w:rPr>
        <w:t>7</w:t>
      </w:r>
      <w:r w:rsidRPr="005C290B">
        <w:rPr>
          <w:rFonts w:ascii="Arial" w:hAnsi="Arial" w:cs="Arial"/>
          <w:sz w:val="22"/>
          <w:szCs w:val="22"/>
        </w:rPr>
        <w:t xml:space="preserve"> de </w:t>
      </w:r>
      <w:r w:rsidR="002D4A58" w:rsidRPr="005C290B">
        <w:rPr>
          <w:rFonts w:ascii="Arial" w:hAnsi="Arial" w:cs="Arial"/>
          <w:sz w:val="22"/>
          <w:szCs w:val="22"/>
        </w:rPr>
        <w:t>setembro</w:t>
      </w:r>
      <w:r w:rsidRPr="005C290B">
        <w:rPr>
          <w:rFonts w:ascii="Arial" w:hAnsi="Arial" w:cs="Arial"/>
          <w:sz w:val="22"/>
          <w:szCs w:val="22"/>
        </w:rPr>
        <w:t xml:space="preserve"> de 2024.</w:t>
      </w:r>
    </w:p>
    <w:p w14:paraId="47768245" w14:textId="77777777" w:rsidR="00E02622" w:rsidRPr="005C290B" w:rsidRDefault="00E02622" w:rsidP="00E02622">
      <w:pPr>
        <w:pStyle w:val="Recuodecorpodetexto2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87060B8" w14:textId="218318A0" w:rsidR="00E02622" w:rsidRPr="005C290B" w:rsidRDefault="00AB5F8E" w:rsidP="00E02622">
      <w:pPr>
        <w:tabs>
          <w:tab w:val="left" w:pos="3885"/>
        </w:tabs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5C290B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7A3B298A" w14:textId="77777777" w:rsidR="00E02622" w:rsidRPr="005C290B" w:rsidRDefault="00E02622" w:rsidP="00E02622">
      <w:pPr>
        <w:jc w:val="center"/>
        <w:rPr>
          <w:rFonts w:ascii="Arial" w:hAnsi="Arial" w:cs="Arial"/>
          <w:sz w:val="22"/>
          <w:szCs w:val="22"/>
        </w:rPr>
      </w:pPr>
      <w:r w:rsidRPr="005C290B">
        <w:rPr>
          <w:rFonts w:ascii="Arial" w:hAnsi="Arial" w:cs="Arial"/>
          <w:sz w:val="22"/>
          <w:szCs w:val="22"/>
        </w:rPr>
        <w:t>Jeferson Regi Ferreira</w:t>
      </w:r>
    </w:p>
    <w:p w14:paraId="4AB583E6" w14:textId="77777777" w:rsidR="00E02622" w:rsidRPr="005C290B" w:rsidRDefault="00E02622" w:rsidP="00E0262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C290B">
        <w:rPr>
          <w:rFonts w:ascii="Arial" w:hAnsi="Arial" w:cs="Arial"/>
          <w:b/>
          <w:bCs/>
          <w:sz w:val="22"/>
          <w:szCs w:val="22"/>
        </w:rPr>
        <w:t>Secretário Municipal de Administração</w:t>
      </w:r>
    </w:p>
    <w:p w14:paraId="3091F6A2" w14:textId="77777777" w:rsidR="00E02622" w:rsidRPr="005C290B" w:rsidRDefault="00E02622" w:rsidP="00E0262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6AAF63CA" w14:textId="77777777" w:rsidR="00E02622" w:rsidRPr="005C290B" w:rsidRDefault="00E02622" w:rsidP="00E02622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27DDB33" w14:textId="77777777" w:rsidR="00E02622" w:rsidRPr="005C290B" w:rsidRDefault="00E02622" w:rsidP="00E02622">
      <w:pPr>
        <w:rPr>
          <w:rFonts w:ascii="Arial" w:hAnsi="Arial" w:cs="Arial"/>
          <w:sz w:val="22"/>
          <w:szCs w:val="22"/>
        </w:rPr>
      </w:pPr>
    </w:p>
    <w:sectPr w:rsidR="00E02622" w:rsidRPr="005C290B" w:rsidSect="003F7923">
      <w:headerReference w:type="default" r:id="rId7"/>
      <w:footerReference w:type="default" r:id="rId8"/>
      <w:pgSz w:w="11907" w:h="16840"/>
      <w:pgMar w:top="1417" w:right="1275" w:bottom="1417" w:left="1701" w:header="624" w:footer="0" w:gutter="0"/>
      <w:cols w:sep="1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280737" w14:textId="77777777" w:rsidR="00A46171" w:rsidRDefault="00A46171" w:rsidP="00E36F1E">
      <w:r>
        <w:separator/>
      </w:r>
    </w:p>
  </w:endnote>
  <w:endnote w:type="continuationSeparator" w:id="0">
    <w:p w14:paraId="376C9840" w14:textId="77777777" w:rsidR="00A46171" w:rsidRDefault="00A46171" w:rsidP="00E3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fficinaSerif-Boo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5004576"/>
      <w:docPartObj>
        <w:docPartGallery w:val="Page Numbers (Bottom of Page)"/>
        <w:docPartUnique/>
      </w:docPartObj>
    </w:sdtPr>
    <w:sdtEndPr/>
    <w:sdtContent>
      <w:p w14:paraId="5115B1BA" w14:textId="40D75AEE" w:rsidR="000740A7" w:rsidRDefault="00D8307C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53AB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485015FF" w14:textId="77777777" w:rsidR="000740A7" w:rsidRPr="000F5620" w:rsidRDefault="000740A7" w:rsidP="000775FE">
    <w:pPr>
      <w:pStyle w:val="Rodap"/>
      <w:rPr>
        <w:b/>
        <w:i/>
        <w:iCs/>
        <w:sz w:val="10"/>
      </w:rPr>
    </w:pPr>
  </w:p>
  <w:p w14:paraId="19D9B864" w14:textId="77777777" w:rsidR="00B93448" w:rsidRDefault="00B934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17EF3E" w14:textId="77777777" w:rsidR="00A46171" w:rsidRDefault="00A46171" w:rsidP="00E36F1E">
      <w:r>
        <w:separator/>
      </w:r>
    </w:p>
  </w:footnote>
  <w:footnote w:type="continuationSeparator" w:id="0">
    <w:p w14:paraId="543B7E5C" w14:textId="77777777" w:rsidR="00A46171" w:rsidRDefault="00A46171" w:rsidP="00E36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A0F34" w14:textId="1879DD54" w:rsidR="00E02622" w:rsidRPr="003F7923" w:rsidRDefault="003F7923" w:rsidP="003F7923">
    <w:pPr>
      <w:pStyle w:val="Cabealho"/>
      <w:tabs>
        <w:tab w:val="clear" w:pos="4419"/>
        <w:tab w:val="clear" w:pos="8838"/>
        <w:tab w:val="left" w:pos="2025"/>
      </w:tabs>
      <w:rPr>
        <w:color w:val="000000"/>
      </w:rPr>
    </w:pPr>
    <w:r w:rsidRPr="00785519">
      <w:rPr>
        <w:rFonts w:ascii="Book Antiqua" w:hAnsi="Book Antiqua"/>
        <w:b/>
        <w:noProof/>
        <w:color w:val="0000FF"/>
      </w:rPr>
      <w:drawing>
        <wp:anchor distT="0" distB="0" distL="114300" distR="114300" simplePos="0" relativeHeight="251669504" behindDoc="0" locked="0" layoutInCell="0" allowOverlap="1" wp14:anchorId="7B5CC8BC" wp14:editId="7CF939B7">
          <wp:simplePos x="0" y="0"/>
          <wp:positionH relativeFrom="column">
            <wp:posOffset>4930140</wp:posOffset>
          </wp:positionH>
          <wp:positionV relativeFrom="paragraph">
            <wp:posOffset>-261620</wp:posOffset>
          </wp:positionV>
          <wp:extent cx="1390650" cy="845820"/>
          <wp:effectExtent l="0" t="0" r="0" b="0"/>
          <wp:wrapNone/>
          <wp:docPr id="5" name="Imagem 5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5519">
      <w:rPr>
        <w:rFonts w:ascii="Book Antiqua" w:hAnsi="Book Antiqua"/>
        <w:b/>
        <w:noProof/>
        <w:color w:val="0000FF"/>
      </w:rPr>
      <w:drawing>
        <wp:anchor distT="0" distB="0" distL="114300" distR="114300" simplePos="0" relativeHeight="251670528" behindDoc="0" locked="0" layoutInCell="1" allowOverlap="1" wp14:anchorId="318DDC25" wp14:editId="7832152F">
          <wp:simplePos x="0" y="0"/>
          <wp:positionH relativeFrom="column">
            <wp:posOffset>-632460</wp:posOffset>
          </wp:positionH>
          <wp:positionV relativeFrom="paragraph">
            <wp:posOffset>-240030</wp:posOffset>
          </wp:positionV>
          <wp:extent cx="1308735" cy="990600"/>
          <wp:effectExtent l="0" t="0" r="571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873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C613AE" w14:textId="6AA68325" w:rsidR="00E02622" w:rsidRPr="0073603E" w:rsidRDefault="00E02622" w:rsidP="00E02622">
    <w:pPr>
      <w:pStyle w:val="Cabealho"/>
      <w:rPr>
        <w:rFonts w:ascii="Book Antiqua" w:hAnsi="Book Antiqua"/>
        <w:b/>
        <w:color w:val="0000FF"/>
      </w:rPr>
    </w:pPr>
    <w:r w:rsidRPr="00785519">
      <w:rPr>
        <w:rFonts w:ascii="Book Antiqua" w:hAnsi="Book Antiqua"/>
        <w:b/>
        <w:color w:val="0000FF"/>
      </w:rPr>
      <w:t xml:space="preserve">     </w:t>
    </w:r>
    <w:r>
      <w:rPr>
        <w:rFonts w:ascii="Book Antiqua" w:hAnsi="Book Antiqua"/>
        <w:b/>
        <w:color w:val="0000FF"/>
      </w:rPr>
      <w:t xml:space="preserve">                                            </w:t>
    </w:r>
    <w:r w:rsidRPr="0073603E">
      <w:rPr>
        <w:rFonts w:ascii="Book Antiqua" w:hAnsi="Book Antiqua"/>
        <w:b/>
        <w:color w:val="0000FF"/>
      </w:rPr>
      <w:t>ESTADO DE MATO GROSSO DO SUL</w:t>
    </w:r>
  </w:p>
  <w:p w14:paraId="57EDF997" w14:textId="0B03AA83" w:rsidR="00E02622" w:rsidRPr="0073603E" w:rsidRDefault="00E02622" w:rsidP="00E02622">
    <w:pPr>
      <w:pStyle w:val="Cabealho"/>
      <w:rPr>
        <w:rFonts w:ascii="Book Antiqua" w:hAnsi="Book Antiqua"/>
        <w:b/>
        <w:color w:val="0000FF"/>
      </w:rPr>
    </w:pPr>
    <w:r w:rsidRPr="0073603E">
      <w:rPr>
        <w:rFonts w:ascii="Book Antiqua" w:hAnsi="Book Antiqua"/>
        <w:b/>
        <w:color w:val="0000FF"/>
      </w:rPr>
      <w:t xml:space="preserve">                           </w:t>
    </w:r>
    <w:r>
      <w:rPr>
        <w:rFonts w:ascii="Book Antiqua" w:hAnsi="Book Antiqua"/>
        <w:b/>
        <w:color w:val="0000FF"/>
      </w:rPr>
      <w:t xml:space="preserve">  </w:t>
    </w:r>
    <w:r w:rsidRPr="0073603E">
      <w:rPr>
        <w:rFonts w:ascii="Book Antiqua" w:hAnsi="Book Antiqua"/>
        <w:b/>
        <w:color w:val="0000FF"/>
      </w:rPr>
      <w:t xml:space="preserve"> PREFEITURA MUNICIPAL DE PORTO MURTINHO</w:t>
    </w:r>
  </w:p>
  <w:p w14:paraId="62FFE0BD" w14:textId="20636234" w:rsidR="00073CE9" w:rsidRDefault="00073CE9">
    <w:pPr>
      <w:pStyle w:val="Cabealho"/>
    </w:pPr>
  </w:p>
  <w:p w14:paraId="727A4DC1" w14:textId="77777777" w:rsidR="00B93448" w:rsidRDefault="00B9344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45E0E"/>
    <w:multiLevelType w:val="multilevel"/>
    <w:tmpl w:val="1088A5FA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38B12B34"/>
    <w:multiLevelType w:val="hybridMultilevel"/>
    <w:tmpl w:val="31E69C0E"/>
    <w:lvl w:ilvl="0" w:tplc="0416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F747C48"/>
    <w:multiLevelType w:val="hybridMultilevel"/>
    <w:tmpl w:val="31CE266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B4FDE"/>
    <w:multiLevelType w:val="hybridMultilevel"/>
    <w:tmpl w:val="B02C0066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F1E"/>
    <w:rsid w:val="00033C15"/>
    <w:rsid w:val="000525FE"/>
    <w:rsid w:val="00073CE9"/>
    <w:rsid w:val="000740A7"/>
    <w:rsid w:val="000A7C6A"/>
    <w:rsid w:val="000B0C7F"/>
    <w:rsid w:val="00173A52"/>
    <w:rsid w:val="001F677C"/>
    <w:rsid w:val="00220D9A"/>
    <w:rsid w:val="002D4A58"/>
    <w:rsid w:val="0036366F"/>
    <w:rsid w:val="003860B3"/>
    <w:rsid w:val="003A39A8"/>
    <w:rsid w:val="003F7923"/>
    <w:rsid w:val="00467796"/>
    <w:rsid w:val="00510B2E"/>
    <w:rsid w:val="005C290B"/>
    <w:rsid w:val="005F2F98"/>
    <w:rsid w:val="006058A6"/>
    <w:rsid w:val="00631202"/>
    <w:rsid w:val="00662A19"/>
    <w:rsid w:val="006753AB"/>
    <w:rsid w:val="006765F5"/>
    <w:rsid w:val="006C3BFD"/>
    <w:rsid w:val="00714EFD"/>
    <w:rsid w:val="00725107"/>
    <w:rsid w:val="00752F29"/>
    <w:rsid w:val="007911DC"/>
    <w:rsid w:val="007F35D4"/>
    <w:rsid w:val="00807742"/>
    <w:rsid w:val="009727E1"/>
    <w:rsid w:val="009975D3"/>
    <w:rsid w:val="009A6037"/>
    <w:rsid w:val="00A46171"/>
    <w:rsid w:val="00AB5F8E"/>
    <w:rsid w:val="00B0050B"/>
    <w:rsid w:val="00B1313C"/>
    <w:rsid w:val="00B71418"/>
    <w:rsid w:val="00B93448"/>
    <w:rsid w:val="00BA6900"/>
    <w:rsid w:val="00BB4EF7"/>
    <w:rsid w:val="00BF542B"/>
    <w:rsid w:val="00C201DF"/>
    <w:rsid w:val="00C35881"/>
    <w:rsid w:val="00C7590A"/>
    <w:rsid w:val="00D16CED"/>
    <w:rsid w:val="00D72D93"/>
    <w:rsid w:val="00D8307C"/>
    <w:rsid w:val="00D87A6F"/>
    <w:rsid w:val="00D963A8"/>
    <w:rsid w:val="00E02622"/>
    <w:rsid w:val="00E36F1E"/>
    <w:rsid w:val="00EB20FF"/>
    <w:rsid w:val="00EC78DF"/>
    <w:rsid w:val="00EE1DF6"/>
    <w:rsid w:val="00F1404A"/>
    <w:rsid w:val="00F16228"/>
    <w:rsid w:val="00F77120"/>
    <w:rsid w:val="00FA1B9E"/>
    <w:rsid w:val="00FE0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90E5A"/>
  <w15:docId w15:val="{1BC67FB5-5121-48B1-AB8F-9D8FD835B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,hd,he,Cabeçalho superior,Heading 1a"/>
    <w:basedOn w:val="Normal"/>
    <w:link w:val="CabealhoChar"/>
    <w:rsid w:val="00E36F1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1 Char,hd Char,he Char,Cabeçalho superior Char,Heading 1a Char"/>
    <w:basedOn w:val="Fontepargpadro"/>
    <w:link w:val="Cabealho"/>
    <w:rsid w:val="00E36F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E36F1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36F1E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36F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E36F1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basedOn w:val="Fontepargpadro"/>
    <w:unhideWhenUsed/>
    <w:rsid w:val="00E36F1E"/>
    <w:rPr>
      <w:color w:val="0563C1" w:themeColor="hyperlink"/>
      <w:u w:val="single"/>
    </w:rPr>
  </w:style>
  <w:style w:type="paragraph" w:customStyle="1" w:styleId="Standard">
    <w:name w:val="Standard"/>
    <w:rsid w:val="00E36F1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semiHidden/>
    <w:unhideWhenUsed/>
    <w:rsid w:val="00E36F1E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E36F1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E36F1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ODAP0">
    <w:name w:val="RODAPÉ"/>
    <w:basedOn w:val="Normal"/>
    <w:uiPriority w:val="99"/>
    <w:rsid w:val="00E36F1E"/>
    <w:pPr>
      <w:widowControl w:val="0"/>
      <w:tabs>
        <w:tab w:val="left" w:pos="340"/>
      </w:tabs>
      <w:autoSpaceDE w:val="0"/>
      <w:autoSpaceDN w:val="0"/>
      <w:adjustRightInd w:val="0"/>
      <w:spacing w:line="288" w:lineRule="auto"/>
      <w:ind w:left="340" w:hanging="340"/>
      <w:jc w:val="both"/>
      <w:textAlignment w:val="center"/>
    </w:pPr>
    <w:rPr>
      <w:rFonts w:ascii="OfficinaSerif-Book" w:hAnsi="OfficinaSerif-Book" w:cs="OfficinaSerif-Book"/>
      <w:color w:val="000000"/>
      <w:sz w:val="16"/>
      <w:szCs w:val="16"/>
    </w:rPr>
  </w:style>
  <w:style w:type="paragraph" w:styleId="Textodenotaderodap">
    <w:name w:val="footnote text"/>
    <w:aliases w:val=" Char,Char"/>
    <w:basedOn w:val="Normal"/>
    <w:link w:val="TextodenotaderodapChar"/>
    <w:uiPriority w:val="99"/>
    <w:unhideWhenUsed/>
    <w:rsid w:val="00E36F1E"/>
    <w:rPr>
      <w:sz w:val="20"/>
      <w:szCs w:val="20"/>
    </w:rPr>
  </w:style>
  <w:style w:type="character" w:customStyle="1" w:styleId="TextodenotaderodapChar">
    <w:name w:val="Texto de nota de rodapé Char"/>
    <w:aliases w:val=" Char Char,Char Char"/>
    <w:basedOn w:val="Fontepargpadro"/>
    <w:link w:val="Textodenotaderodap"/>
    <w:uiPriority w:val="99"/>
    <w:rsid w:val="00E36F1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unhideWhenUsed/>
    <w:rsid w:val="00E36F1E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65F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65F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F16228"/>
    <w:rPr>
      <w:rFonts w:ascii="Calibri" w:eastAsia="Times New Roman" w:hAnsi="Calibri" w:cs="Times New Roman"/>
      <w:lang w:eastAsia="pt-BR"/>
    </w:rPr>
  </w:style>
  <w:style w:type="paragraph" w:styleId="Corpodetexto">
    <w:name w:val="Body Text"/>
    <w:aliases w:val="Item da conclusão"/>
    <w:basedOn w:val="Normal"/>
    <w:link w:val="CorpodetextoChar"/>
    <w:rsid w:val="00E02622"/>
    <w:pPr>
      <w:jc w:val="both"/>
    </w:pPr>
    <w:rPr>
      <w:szCs w:val="20"/>
    </w:rPr>
  </w:style>
  <w:style w:type="character" w:customStyle="1" w:styleId="CorpodetextoChar">
    <w:name w:val="Corpo de texto Char"/>
    <w:aliases w:val="Item da conclusão Char"/>
    <w:basedOn w:val="Fontepargpadro"/>
    <w:link w:val="Corpodetexto"/>
    <w:rsid w:val="00E0262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02622"/>
    <w:pPr>
      <w:ind w:left="5954"/>
      <w:jc w:val="both"/>
    </w:pPr>
    <w:rPr>
      <w:sz w:val="1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02622"/>
    <w:rPr>
      <w:rFonts w:ascii="Times New Roman" w:eastAsia="Times New Roman" w:hAnsi="Times New Roman" w:cs="Times New Roman"/>
      <w:sz w:val="16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E02622"/>
    <w:pPr>
      <w:ind w:firstLine="5103"/>
      <w:jc w:val="both"/>
    </w:pPr>
    <w:rPr>
      <w:sz w:val="28"/>
      <w:szCs w:val="20"/>
      <w:lang w:val="en-US"/>
    </w:rPr>
  </w:style>
  <w:style w:type="character" w:customStyle="1" w:styleId="Recuodecorpodetexto2Char">
    <w:name w:val="Recuo de corpo de texto 2 Char"/>
    <w:basedOn w:val="Fontepargpadro"/>
    <w:link w:val="Recuodecorpodetexto2"/>
    <w:rsid w:val="00E02622"/>
    <w:rPr>
      <w:rFonts w:ascii="Times New Roman" w:eastAsia="Times New Roman" w:hAnsi="Times New Roman" w:cs="Times New Roman"/>
      <w:sz w:val="28"/>
      <w:szCs w:val="20"/>
      <w:lang w:val="en-US" w:eastAsia="pt-BR"/>
    </w:rPr>
  </w:style>
  <w:style w:type="paragraph" w:styleId="Corpodetexto3">
    <w:name w:val="Body Text 3"/>
    <w:basedOn w:val="Normal"/>
    <w:link w:val="Corpodetexto3Char"/>
    <w:rsid w:val="00E0262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02622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aliases w:val="Char Char Char Char Char Char"/>
    <w:basedOn w:val="Normal"/>
    <w:uiPriority w:val="99"/>
    <w:qFormat/>
    <w:rsid w:val="00E02622"/>
    <w:pPr>
      <w:spacing w:before="100" w:beforeAutospacing="1" w:after="100" w:afterAutospacing="1"/>
    </w:pPr>
  </w:style>
  <w:style w:type="paragraph" w:styleId="Subttulo">
    <w:name w:val="Subtitle"/>
    <w:basedOn w:val="Normal"/>
    <w:link w:val="SubttuloChar"/>
    <w:qFormat/>
    <w:rsid w:val="00E02622"/>
    <w:pPr>
      <w:jc w:val="center"/>
    </w:pPr>
    <w:rPr>
      <w:rFonts w:ascii="Arial" w:hAnsi="Arial" w:cs="Arial"/>
      <w:b/>
      <w:bCs/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E02622"/>
    <w:rPr>
      <w:rFonts w:ascii="Arial" w:eastAsia="Times New Roman" w:hAnsi="Arial" w:cs="Arial"/>
      <w:b/>
      <w:bCs/>
      <w:sz w:val="28"/>
      <w:szCs w:val="20"/>
      <w:lang w:eastAsia="pt-BR"/>
    </w:rPr>
  </w:style>
  <w:style w:type="paragraph" w:customStyle="1" w:styleId="Default">
    <w:name w:val="Default"/>
    <w:rsid w:val="00E0262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apple-style-span">
    <w:name w:val="apple-style-span"/>
    <w:basedOn w:val="Fontepargpadro"/>
    <w:rsid w:val="00E02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2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Franciele De Oliveira</dc:creator>
  <cp:lastModifiedBy>Licitação</cp:lastModifiedBy>
  <cp:revision>43</cp:revision>
  <cp:lastPrinted>2024-02-26T18:06:00Z</cp:lastPrinted>
  <dcterms:created xsi:type="dcterms:W3CDTF">2024-02-26T14:26:00Z</dcterms:created>
  <dcterms:modified xsi:type="dcterms:W3CDTF">2024-09-27T12:59:00Z</dcterms:modified>
</cp:coreProperties>
</file>