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BE2DA" w14:textId="77777777" w:rsidR="003D027D" w:rsidRPr="003D027D" w:rsidRDefault="003D027D" w:rsidP="00437DD9">
      <w:pPr>
        <w:ind w:right="-567"/>
        <w:jc w:val="both"/>
        <w:rPr>
          <w:rFonts w:ascii="Arial" w:hAnsi="Arial" w:cs="Arial"/>
          <w:b/>
          <w:sz w:val="28"/>
          <w:szCs w:val="28"/>
        </w:rPr>
      </w:pPr>
      <w:r w:rsidRPr="003D027D">
        <w:rPr>
          <w:rFonts w:ascii="Arial" w:hAnsi="Arial" w:cs="Arial"/>
          <w:b/>
          <w:sz w:val="28"/>
          <w:szCs w:val="28"/>
        </w:rPr>
        <w:t>PROCESSO ADMINISTRATIVO Nº 187/2025</w:t>
      </w:r>
    </w:p>
    <w:p w14:paraId="043AA3C2" w14:textId="77777777" w:rsidR="003D027D" w:rsidRPr="003D027D" w:rsidRDefault="003D027D" w:rsidP="00437DD9">
      <w:pPr>
        <w:keepNext/>
        <w:keepLines/>
        <w:widowControl w:val="0"/>
        <w:spacing w:line="360" w:lineRule="auto"/>
        <w:ind w:right="-567"/>
        <w:rPr>
          <w:rFonts w:ascii="Arial" w:hAnsi="Arial" w:cs="Arial"/>
          <w:b/>
          <w:bCs/>
          <w:sz w:val="28"/>
          <w:szCs w:val="28"/>
          <w:lang w:eastAsia="en-US"/>
        </w:rPr>
      </w:pPr>
      <w:r w:rsidRPr="003D027D">
        <w:rPr>
          <w:rFonts w:ascii="Arial" w:hAnsi="Arial" w:cs="Arial"/>
          <w:b/>
          <w:bCs/>
          <w:sz w:val="28"/>
          <w:szCs w:val="28"/>
          <w:lang w:eastAsia="en-US"/>
        </w:rPr>
        <w:t>CONCORRÊNCIA ELETRÕNICA Nº 008/2025</w:t>
      </w:r>
    </w:p>
    <w:p w14:paraId="58A905CB" w14:textId="77777777" w:rsidR="003D027D" w:rsidRPr="003D027D" w:rsidRDefault="003D027D" w:rsidP="00437DD9">
      <w:pPr>
        <w:autoSpaceDE w:val="0"/>
        <w:autoSpaceDN w:val="0"/>
        <w:adjustRightInd w:val="0"/>
        <w:ind w:right="-567"/>
        <w:jc w:val="both"/>
        <w:rPr>
          <w:rFonts w:ascii="Arial" w:hAnsi="Arial" w:cs="Arial"/>
          <w:sz w:val="28"/>
          <w:szCs w:val="28"/>
          <w:lang w:eastAsia="en-US"/>
        </w:rPr>
      </w:pPr>
    </w:p>
    <w:p w14:paraId="67501F0D" w14:textId="77777777" w:rsidR="003D027D" w:rsidRPr="003D027D" w:rsidRDefault="003D027D" w:rsidP="00437DD9">
      <w:pPr>
        <w:autoSpaceDE w:val="0"/>
        <w:autoSpaceDN w:val="0"/>
        <w:adjustRightInd w:val="0"/>
        <w:ind w:right="-567"/>
        <w:jc w:val="both"/>
        <w:rPr>
          <w:rFonts w:ascii="Arial" w:hAnsi="Arial" w:cs="Arial"/>
          <w:b/>
          <w:sz w:val="28"/>
          <w:szCs w:val="28"/>
          <w:lang w:eastAsia="en-US"/>
        </w:rPr>
      </w:pPr>
      <w:r w:rsidRPr="003D027D">
        <w:rPr>
          <w:rFonts w:ascii="Arial" w:hAnsi="Arial" w:cs="Arial"/>
          <w:b/>
          <w:bCs/>
          <w:sz w:val="28"/>
          <w:szCs w:val="28"/>
          <w:lang w:eastAsia="en-US"/>
        </w:rPr>
        <w:t xml:space="preserve">OBJETO: </w:t>
      </w:r>
      <w:bookmarkStart w:id="0" w:name="_Hlk215121903"/>
      <w:r w:rsidRPr="003D027D">
        <w:rPr>
          <w:rFonts w:ascii="Arial" w:eastAsia="AdobeMingStd-Light,Bold" w:hAnsi="Arial" w:cs="Arial"/>
          <w:b/>
          <w:bCs/>
        </w:rPr>
        <w:t>Contratação de empresa de engenharia, critério de julgamento menor preço global e empreitada por preço unitário, sob regime de execução indireta</w:t>
      </w:r>
      <w:r w:rsidRPr="003D027D">
        <w:rPr>
          <w:rFonts w:ascii="Arial" w:hAnsi="Arial" w:cs="Arial"/>
          <w:b/>
          <w:bCs/>
          <w:lang w:eastAsia="en-US"/>
        </w:rPr>
        <w:t>, para execução de obra de ampliação na Estratégia de Saúde da Família Mariza Rodrigues dos Santos, localizada no município de Caarapó-MS, conforme Proposta nº 97536.0970001/25-002, apresentada ao SISMOB com indicação de emenda parlamentar nº 40860011, Memorial Descritivo, Cronograma Físico-Financeiro e demais anexos e solicitação do Fundo Municipal de Saúde</w:t>
      </w:r>
      <w:bookmarkEnd w:id="0"/>
      <w:r w:rsidRPr="003D027D">
        <w:rPr>
          <w:rFonts w:ascii="Arial" w:hAnsi="Arial" w:cs="Arial"/>
          <w:b/>
          <w:bCs/>
          <w:lang w:eastAsia="en-US"/>
        </w:rPr>
        <w:t>.</w:t>
      </w:r>
    </w:p>
    <w:p w14:paraId="07C41B8E" w14:textId="77777777" w:rsidR="003D027D" w:rsidRPr="003D027D" w:rsidRDefault="003D027D" w:rsidP="00437DD9">
      <w:pPr>
        <w:autoSpaceDE w:val="0"/>
        <w:autoSpaceDN w:val="0"/>
        <w:adjustRightInd w:val="0"/>
        <w:ind w:right="-567"/>
        <w:jc w:val="both"/>
        <w:rPr>
          <w:rFonts w:ascii="Arial" w:hAnsi="Arial" w:cs="Arial"/>
          <w:b/>
          <w:sz w:val="28"/>
          <w:szCs w:val="28"/>
          <w:lang w:eastAsia="en-US"/>
        </w:rPr>
      </w:pPr>
    </w:p>
    <w:p w14:paraId="0961C44C" w14:textId="77777777" w:rsidR="003D027D" w:rsidRPr="003D027D" w:rsidRDefault="003D027D" w:rsidP="003D027D">
      <w:pPr>
        <w:autoSpaceDE w:val="0"/>
        <w:autoSpaceDN w:val="0"/>
        <w:adjustRightInd w:val="0"/>
        <w:ind w:right="-149"/>
        <w:jc w:val="both"/>
        <w:rPr>
          <w:rFonts w:ascii="Arial" w:hAnsi="Arial" w:cs="Arial"/>
          <w:sz w:val="28"/>
          <w:szCs w:val="28"/>
          <w:lang w:eastAsia="en-US"/>
        </w:rPr>
      </w:pPr>
    </w:p>
    <w:p w14:paraId="06B44372" w14:textId="77777777" w:rsidR="003D027D" w:rsidRPr="003D027D" w:rsidRDefault="003D027D" w:rsidP="003D027D">
      <w:pPr>
        <w:autoSpaceDE w:val="0"/>
        <w:autoSpaceDN w:val="0"/>
        <w:adjustRightInd w:val="0"/>
        <w:ind w:right="-149"/>
        <w:jc w:val="both"/>
        <w:rPr>
          <w:rFonts w:ascii="Arial" w:hAnsi="Arial" w:cs="Arial"/>
          <w:sz w:val="28"/>
          <w:szCs w:val="28"/>
          <w:lang w:eastAsia="en-US"/>
        </w:rPr>
      </w:pPr>
    </w:p>
    <w:p w14:paraId="4C8C29DB" w14:textId="77777777" w:rsidR="003D027D" w:rsidRPr="003D027D" w:rsidRDefault="003D027D" w:rsidP="003D027D">
      <w:pPr>
        <w:rPr>
          <w:rFonts w:ascii="Aptos Display" w:hAnsi="Aptos Display"/>
          <w:kern w:val="2"/>
          <w:sz w:val="28"/>
          <w:szCs w:val="28"/>
          <w:lang w:eastAsia="en-US"/>
          <w14:ligatures w14:val="standardContextual"/>
        </w:rPr>
      </w:pPr>
      <w:r w:rsidRPr="003D027D">
        <w:rPr>
          <w:rFonts w:ascii="Aptos Display" w:hAnsi="Aptos Display"/>
          <w:kern w:val="2"/>
          <w:sz w:val="28"/>
          <w:szCs w:val="28"/>
          <w:lang w:eastAsia="en-US"/>
          <w14:ligatures w14:val="standardContextual"/>
        </w:rPr>
        <w:t xml:space="preserve">Os arquivos do </w:t>
      </w:r>
      <w:r w:rsidRPr="003D027D">
        <w:rPr>
          <w:rFonts w:ascii="Arial" w:hAnsi="Arial" w:cs="Arial"/>
          <w:b/>
          <w:bCs/>
          <w:kern w:val="2"/>
          <w:sz w:val="28"/>
          <w:szCs w:val="28"/>
          <w:u w:val="single"/>
          <w:lang w:eastAsia="en-US"/>
          <w14:ligatures w14:val="standardContextual"/>
        </w:rPr>
        <w:t>PROCESSO ADM Nº 187/2025</w:t>
      </w:r>
      <w:r w:rsidRPr="003D027D">
        <w:rPr>
          <w:rFonts w:ascii="Aptos Display" w:hAnsi="Aptos Display"/>
          <w:kern w:val="2"/>
          <w:sz w:val="28"/>
          <w:szCs w:val="28"/>
          <w:lang w:eastAsia="en-US"/>
          <w14:ligatures w14:val="standardContextual"/>
        </w:rPr>
        <w:t xml:space="preserve"> encontram- se no </w:t>
      </w:r>
      <w:r w:rsidRPr="003D027D">
        <w:rPr>
          <w:rFonts w:ascii="Aptos Display" w:hAnsi="Aptos Display"/>
          <w:b/>
          <w:bCs/>
          <w:kern w:val="2"/>
          <w:sz w:val="28"/>
          <w:szCs w:val="28"/>
          <w:lang w:eastAsia="en-US"/>
          <w14:ligatures w14:val="standardContextual"/>
        </w:rPr>
        <w:t xml:space="preserve">LINK </w:t>
      </w:r>
      <w:r w:rsidRPr="003D027D">
        <w:rPr>
          <w:rFonts w:ascii="Aptos Display" w:hAnsi="Aptos Display"/>
          <w:kern w:val="2"/>
          <w:sz w:val="28"/>
          <w:szCs w:val="28"/>
          <w:lang w:eastAsia="en-US"/>
          <w14:ligatures w14:val="standardContextual"/>
        </w:rPr>
        <w:t xml:space="preserve">abaixo: </w:t>
      </w:r>
    </w:p>
    <w:p w14:paraId="382E8E4D" w14:textId="77777777" w:rsidR="003D027D" w:rsidRPr="003D027D" w:rsidRDefault="003D027D" w:rsidP="003D027D">
      <w:pPr>
        <w:rPr>
          <w:rFonts w:ascii="Aptos Display" w:hAnsi="Aptos Display"/>
          <w:kern w:val="2"/>
          <w:lang w:eastAsia="en-US"/>
          <w14:ligatures w14:val="standardContextual"/>
        </w:rPr>
      </w:pPr>
    </w:p>
    <w:p w14:paraId="6D15EE58" w14:textId="77777777" w:rsidR="003D027D" w:rsidRPr="003D027D" w:rsidRDefault="003D027D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Cambria" w:hAnsi="Cambria"/>
        </w:rPr>
      </w:pPr>
    </w:p>
    <w:p w14:paraId="7D65A605" w14:textId="21E8DC4F" w:rsidR="003D027D" w:rsidRDefault="003D027D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u w:val="single"/>
        </w:rPr>
      </w:pPr>
      <w:hyperlink r:id="rId6" w:history="1">
        <w:r w:rsidRPr="003D027D">
          <w:rPr>
            <w:rFonts w:ascii="Arial" w:hAnsi="Arial" w:cs="Arial"/>
            <w:b/>
            <w:bCs/>
            <w:u w:val="single"/>
          </w:rPr>
          <w:t>LINK-CONC. ELETRÔNI</w:t>
        </w:r>
        <w:r w:rsidRPr="003D027D">
          <w:rPr>
            <w:rFonts w:ascii="Arial" w:hAnsi="Arial" w:cs="Arial"/>
            <w:b/>
            <w:bCs/>
            <w:u w:val="single"/>
          </w:rPr>
          <w:t>C</w:t>
        </w:r>
        <w:r w:rsidRPr="003D027D">
          <w:rPr>
            <w:rFonts w:ascii="Arial" w:hAnsi="Arial" w:cs="Arial"/>
            <w:b/>
            <w:bCs/>
            <w:u w:val="single"/>
          </w:rPr>
          <w:t>A 008 2025- AMPLIAÇÃO ESF MARIZA RODRIGUES2</w:t>
        </w:r>
      </w:hyperlink>
    </w:p>
    <w:p w14:paraId="1EDA3D14" w14:textId="77777777" w:rsidR="00564F39" w:rsidRPr="00564F39" w:rsidRDefault="00564F39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u w:val="single"/>
        </w:rPr>
      </w:pPr>
    </w:p>
    <w:p w14:paraId="191ABA73" w14:textId="77777777" w:rsidR="002642D9" w:rsidRPr="00564F39" w:rsidRDefault="002642D9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u w:val="single"/>
        </w:rPr>
      </w:pPr>
    </w:p>
    <w:p w14:paraId="138C66F6" w14:textId="77777777" w:rsidR="002642D9" w:rsidRPr="00564F39" w:rsidRDefault="002642D9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u w:val="single"/>
        </w:rPr>
      </w:pPr>
    </w:p>
    <w:p w14:paraId="20F083D1" w14:textId="77777777" w:rsidR="003D027D" w:rsidRPr="003D027D" w:rsidRDefault="003D027D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color w:val="0000FF"/>
          <w:kern w:val="2"/>
          <w:u w:val="single"/>
          <w:lang w:eastAsia="en-US"/>
          <w14:ligatures w14:val="standardContextual"/>
        </w:rPr>
      </w:pPr>
      <w:hyperlink r:id="rId7" w:history="1">
        <w:r w:rsidRPr="003D027D">
          <w:rPr>
            <w:rFonts w:ascii="Arial" w:hAnsi="Arial" w:cs="Arial"/>
            <w:b/>
            <w:bCs/>
            <w:color w:val="0000FF"/>
            <w:kern w:val="2"/>
            <w:u w:val="single"/>
            <w:lang w:eastAsia="en-US"/>
            <w14:ligatures w14:val="standardContextual"/>
          </w:rPr>
          <w:t>https://1drv.ms/f/c/d76801eb6a33c285/IgDSqmhcn9qrQYYpkeCu2ZF1AUkNJLAtv-4iSaG4eWq</w:t>
        </w:r>
        <w:r w:rsidRPr="003D027D">
          <w:rPr>
            <w:rFonts w:ascii="Arial" w:hAnsi="Arial" w:cs="Arial"/>
            <w:b/>
            <w:bCs/>
            <w:color w:val="0000FF"/>
            <w:kern w:val="2"/>
            <w:u w:val="single"/>
            <w:lang w:eastAsia="en-US"/>
            <w14:ligatures w14:val="standardContextual"/>
          </w:rPr>
          <w:t>F</w:t>
        </w:r>
        <w:r w:rsidRPr="003D027D">
          <w:rPr>
            <w:rFonts w:ascii="Arial" w:hAnsi="Arial" w:cs="Arial"/>
            <w:b/>
            <w:bCs/>
            <w:color w:val="0000FF"/>
            <w:kern w:val="2"/>
            <w:u w:val="single"/>
            <w:lang w:eastAsia="en-US"/>
            <w14:ligatures w14:val="standardContextual"/>
          </w:rPr>
          <w:t>PZI?e=Ghz0ur</w:t>
        </w:r>
      </w:hyperlink>
    </w:p>
    <w:p w14:paraId="45FDB7FA" w14:textId="77777777" w:rsidR="003D027D" w:rsidRPr="003D027D" w:rsidRDefault="003D027D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color w:val="0000FF"/>
          <w:kern w:val="2"/>
          <w:u w:val="single"/>
          <w:lang w:eastAsia="en-US"/>
          <w14:ligatures w14:val="standardContextual"/>
        </w:rPr>
      </w:pPr>
    </w:p>
    <w:p w14:paraId="3187BD80" w14:textId="77777777" w:rsidR="003D027D" w:rsidRPr="003D027D" w:rsidRDefault="003D027D" w:rsidP="00564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rPr>
          <w:rFonts w:ascii="Arial" w:hAnsi="Arial" w:cs="Arial"/>
          <w:b/>
          <w:bCs/>
          <w:kern w:val="2"/>
          <w:lang w:eastAsia="en-US"/>
          <w14:ligatures w14:val="standardContextual"/>
        </w:rPr>
      </w:pPr>
    </w:p>
    <w:p w14:paraId="3F7D9C82" w14:textId="77777777" w:rsidR="003D027D" w:rsidRPr="003D027D" w:rsidRDefault="003D027D" w:rsidP="003D027D">
      <w:pPr>
        <w:autoSpaceDE w:val="0"/>
        <w:autoSpaceDN w:val="0"/>
        <w:adjustRightInd w:val="0"/>
        <w:ind w:right="-149"/>
        <w:jc w:val="both"/>
        <w:rPr>
          <w:rFonts w:ascii="Arial" w:hAnsi="Arial" w:cs="Arial"/>
          <w:lang w:eastAsia="en-US"/>
        </w:rPr>
      </w:pPr>
    </w:p>
    <w:p w14:paraId="50EA0C3B" w14:textId="77777777" w:rsidR="003D027D" w:rsidRPr="003D027D" w:rsidRDefault="003D027D" w:rsidP="003D027D">
      <w:pPr>
        <w:autoSpaceDE w:val="0"/>
        <w:autoSpaceDN w:val="0"/>
        <w:adjustRightInd w:val="0"/>
        <w:ind w:right="-149"/>
        <w:jc w:val="both"/>
        <w:rPr>
          <w:rFonts w:ascii="Arial" w:hAnsi="Arial" w:cs="Arial"/>
          <w:lang w:eastAsia="en-US"/>
        </w:rPr>
      </w:pPr>
    </w:p>
    <w:p w14:paraId="3DE40794" w14:textId="77777777" w:rsidR="003D027D" w:rsidRPr="003D027D" w:rsidRDefault="003D027D" w:rsidP="003D027D">
      <w:pPr>
        <w:spacing w:line="360" w:lineRule="auto"/>
        <w:ind w:right="-149"/>
        <w:jc w:val="both"/>
        <w:rPr>
          <w:rFonts w:ascii="Arial" w:hAnsi="Arial" w:cs="Arial"/>
          <w:lang w:eastAsia="en-US"/>
        </w:rPr>
      </w:pPr>
      <w:r w:rsidRPr="003D027D">
        <w:rPr>
          <w:rFonts w:ascii="Arial" w:hAnsi="Arial" w:cs="Arial"/>
          <w:lang w:eastAsia="en-US"/>
        </w:rPr>
        <w:t xml:space="preserve">Copie o </w:t>
      </w:r>
      <w:r w:rsidRPr="003D027D">
        <w:rPr>
          <w:rFonts w:ascii="Arial" w:hAnsi="Arial" w:cs="Arial"/>
          <w:b/>
          <w:bCs/>
          <w:lang w:eastAsia="en-US"/>
        </w:rPr>
        <w:t xml:space="preserve">link </w:t>
      </w:r>
      <w:r w:rsidRPr="003D027D">
        <w:rPr>
          <w:rFonts w:ascii="Arial" w:hAnsi="Arial" w:cs="Arial"/>
          <w:lang w:eastAsia="en-US"/>
        </w:rPr>
        <w:t xml:space="preserve">acima e cole no navegador Google Crome ou outro... </w:t>
      </w:r>
      <w:r w:rsidRPr="003D027D">
        <w:rPr>
          <w:rFonts w:ascii="Arial" w:hAnsi="Arial" w:cs="Arial"/>
          <w:b/>
          <w:bCs/>
          <w:lang w:eastAsia="en-US"/>
        </w:rPr>
        <w:t xml:space="preserve">fazer o Downloads de tudo </w:t>
      </w:r>
      <w:r w:rsidRPr="003D027D">
        <w:rPr>
          <w:rFonts w:ascii="Arial" w:hAnsi="Arial" w:cs="Arial"/>
          <w:lang w:eastAsia="en-US"/>
        </w:rPr>
        <w:t>para transferir, quando aberto considerar todos as pranchas.</w:t>
      </w:r>
    </w:p>
    <w:p w14:paraId="700391ED" w14:textId="77777777" w:rsidR="003D027D" w:rsidRPr="003D027D" w:rsidRDefault="003D027D" w:rsidP="003D027D">
      <w:pPr>
        <w:spacing w:line="360" w:lineRule="auto"/>
        <w:ind w:right="-149"/>
        <w:jc w:val="both"/>
        <w:rPr>
          <w:rFonts w:ascii="Arial" w:hAnsi="Arial" w:cs="Arial"/>
          <w:lang w:eastAsia="en-US"/>
        </w:rPr>
      </w:pPr>
    </w:p>
    <w:p w14:paraId="54023725" w14:textId="77777777" w:rsidR="003D027D" w:rsidRPr="003D027D" w:rsidRDefault="003D027D" w:rsidP="003D027D">
      <w:pPr>
        <w:spacing w:line="360" w:lineRule="auto"/>
        <w:ind w:right="-149"/>
        <w:jc w:val="both"/>
        <w:rPr>
          <w:rFonts w:ascii="Arial" w:hAnsi="Arial" w:cs="Arial"/>
          <w:lang w:eastAsia="en-US"/>
        </w:rPr>
      </w:pPr>
    </w:p>
    <w:sectPr w:rsidR="003D027D" w:rsidRPr="003D027D" w:rsidSect="00564F39">
      <w:head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643E5" w14:textId="77777777" w:rsidR="00824A69" w:rsidRDefault="00824A69" w:rsidP="00837F6A">
      <w:r>
        <w:separator/>
      </w:r>
    </w:p>
  </w:endnote>
  <w:endnote w:type="continuationSeparator" w:id="0">
    <w:p w14:paraId="337CA280" w14:textId="77777777" w:rsidR="00824A69" w:rsidRDefault="00824A69" w:rsidP="00837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MingStd-Light,Bold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AE1DDF" w14:textId="77777777" w:rsidR="00824A69" w:rsidRDefault="00824A69" w:rsidP="00837F6A">
      <w:r>
        <w:separator/>
      </w:r>
    </w:p>
  </w:footnote>
  <w:footnote w:type="continuationSeparator" w:id="0">
    <w:p w14:paraId="045D13EE" w14:textId="77777777" w:rsidR="00824A69" w:rsidRDefault="00824A69" w:rsidP="00837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3501C" w14:textId="385FC914" w:rsidR="00837F6A" w:rsidRPr="00837F6A" w:rsidRDefault="00837F6A" w:rsidP="00837F6A">
    <w:pPr>
      <w:keepNext/>
      <w:tabs>
        <w:tab w:val="left" w:pos="3119"/>
      </w:tabs>
      <w:spacing w:before="240" w:after="60" w:line="276" w:lineRule="auto"/>
      <w:ind w:left="1560"/>
      <w:outlineLvl w:val="3"/>
      <w:rPr>
        <w:b/>
        <w:bCs/>
        <w:smallCaps/>
        <w:sz w:val="20"/>
        <w:szCs w:val="22"/>
        <w:lang w:val="x-none" w:eastAsia="x-none"/>
      </w:rPr>
    </w:pPr>
    <w:r w:rsidRPr="00837F6A">
      <w:rPr>
        <w:b/>
        <w:bCs/>
        <w:noProof/>
        <w:sz w:val="28"/>
        <w:szCs w:val="28"/>
        <w:lang w:val="x-none" w:eastAsia="x-none"/>
      </w:rPr>
      <w:drawing>
        <wp:anchor distT="0" distB="0" distL="114300" distR="114300" simplePos="0" relativeHeight="251659264" behindDoc="1" locked="0" layoutInCell="1" allowOverlap="1" wp14:anchorId="41226035" wp14:editId="4DB1E4C6">
          <wp:simplePos x="0" y="0"/>
          <wp:positionH relativeFrom="margin">
            <wp:posOffset>0</wp:posOffset>
          </wp:positionH>
          <wp:positionV relativeFrom="paragraph">
            <wp:posOffset>48260</wp:posOffset>
          </wp:positionV>
          <wp:extent cx="964565" cy="771525"/>
          <wp:effectExtent l="0" t="0" r="0" b="0"/>
          <wp:wrapThrough wrapText="bothSides">
            <wp:wrapPolygon edited="0">
              <wp:start x="0" y="0"/>
              <wp:lineTo x="0" y="21333"/>
              <wp:lineTo x="21330" y="21333"/>
              <wp:lineTo x="21330" y="0"/>
              <wp:lineTo x="0" y="0"/>
            </wp:wrapPolygon>
          </wp:wrapThrough>
          <wp:docPr id="1301635143" name="Imagem 9" descr="Brasão Caarap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Brasão Caarap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456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37F6A">
      <w:rPr>
        <w:b/>
        <w:bCs/>
        <w:smallCaps/>
        <w:sz w:val="20"/>
        <w:szCs w:val="22"/>
        <w:lang w:val="x-none" w:eastAsia="x-none"/>
      </w:rPr>
      <w:t>ESTADO DE MATO GROSSO DO SUL</w:t>
    </w:r>
  </w:p>
  <w:p w14:paraId="4CC4F319" w14:textId="77777777" w:rsidR="00837F6A" w:rsidRPr="00837F6A" w:rsidRDefault="00837F6A" w:rsidP="00837F6A">
    <w:pPr>
      <w:ind w:left="1560"/>
      <w:rPr>
        <w:sz w:val="8"/>
      </w:rPr>
    </w:pPr>
  </w:p>
  <w:p w14:paraId="3AAEF760" w14:textId="77777777" w:rsidR="00837F6A" w:rsidRPr="00837F6A" w:rsidRDefault="00837F6A" w:rsidP="00837F6A">
    <w:pPr>
      <w:ind w:left="1560"/>
      <w:rPr>
        <w:sz w:val="8"/>
      </w:rPr>
    </w:pPr>
  </w:p>
  <w:p w14:paraId="6554E9ED" w14:textId="77777777" w:rsidR="00837F6A" w:rsidRPr="00837F6A" w:rsidRDefault="00837F6A" w:rsidP="00837F6A">
    <w:pPr>
      <w:ind w:left="1560"/>
      <w:rPr>
        <w:sz w:val="10"/>
      </w:rPr>
    </w:pPr>
  </w:p>
  <w:p w14:paraId="059F10F4" w14:textId="77777777" w:rsidR="00837F6A" w:rsidRPr="00837F6A" w:rsidRDefault="00837F6A" w:rsidP="00837F6A">
    <w:pPr>
      <w:ind w:left="1560"/>
      <w:rPr>
        <w:b/>
        <w:sz w:val="22"/>
        <w:szCs w:val="22"/>
      </w:rPr>
    </w:pPr>
    <w:r w:rsidRPr="00837F6A">
      <w:rPr>
        <w:b/>
        <w:sz w:val="22"/>
        <w:szCs w:val="22"/>
      </w:rPr>
      <w:t>PREFEITURA MUNICIPAL DE CAARAPÓ</w:t>
    </w:r>
  </w:p>
  <w:p w14:paraId="55F29561" w14:textId="77777777" w:rsidR="00837F6A" w:rsidRDefault="00837F6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F6A"/>
    <w:rsid w:val="00053FB4"/>
    <w:rsid w:val="001174CB"/>
    <w:rsid w:val="00141D64"/>
    <w:rsid w:val="001F18A4"/>
    <w:rsid w:val="001F2C86"/>
    <w:rsid w:val="002642D9"/>
    <w:rsid w:val="003D027D"/>
    <w:rsid w:val="003D4E44"/>
    <w:rsid w:val="00436682"/>
    <w:rsid w:val="00437DD9"/>
    <w:rsid w:val="004C08EA"/>
    <w:rsid w:val="004F5A81"/>
    <w:rsid w:val="00564F39"/>
    <w:rsid w:val="00574999"/>
    <w:rsid w:val="005D47BD"/>
    <w:rsid w:val="00632856"/>
    <w:rsid w:val="0067724F"/>
    <w:rsid w:val="007609D7"/>
    <w:rsid w:val="00791C8D"/>
    <w:rsid w:val="007B60B7"/>
    <w:rsid w:val="00824A69"/>
    <w:rsid w:val="00837F6A"/>
    <w:rsid w:val="00936FC2"/>
    <w:rsid w:val="009473DC"/>
    <w:rsid w:val="00951CDE"/>
    <w:rsid w:val="00971AD4"/>
    <w:rsid w:val="009C01FB"/>
    <w:rsid w:val="00A54B28"/>
    <w:rsid w:val="00A65A11"/>
    <w:rsid w:val="00A739AA"/>
    <w:rsid w:val="00AE2595"/>
    <w:rsid w:val="00AE4485"/>
    <w:rsid w:val="00C75066"/>
    <w:rsid w:val="00D72954"/>
    <w:rsid w:val="00E44CB1"/>
    <w:rsid w:val="00E8027E"/>
    <w:rsid w:val="00ED7E0E"/>
    <w:rsid w:val="00F36E57"/>
    <w:rsid w:val="00F70B24"/>
    <w:rsid w:val="00FA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0E039"/>
  <w15:chartTrackingRefBased/>
  <w15:docId w15:val="{89270A95-E209-4D4B-8DA4-1746A8450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F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37F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7F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37F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7F6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semiHidden/>
    <w:unhideWhenUsed/>
    <w:rsid w:val="001174CB"/>
    <w:rPr>
      <w:color w:val="0000FF"/>
      <w:u w:val="single"/>
    </w:rPr>
  </w:style>
  <w:style w:type="paragraph" w:customStyle="1" w:styleId="Default">
    <w:name w:val="Default"/>
    <w:rsid w:val="007B60B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09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1drv.ms/f/c/d76801eb6a33c285/IgDSqmhcn9qrQYYpkeCu2ZF1AUkNJLAtv-4iSaG4eWqFPZI?e=Ghz0u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drv.ms/f/c/d76801eb6a33c285/IgDSqmhcn9qrQYYpkeCu2ZF1AUkNJLAtv-4iSaG4eWqFPZI?e=jx1zJb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Cleonice Vieira Lopes</dc:creator>
  <cp:keywords/>
  <dc:description/>
  <cp:lastModifiedBy>Lucelena Galbim</cp:lastModifiedBy>
  <cp:revision>5</cp:revision>
  <cp:lastPrinted>2025-02-17T14:50:00Z</cp:lastPrinted>
  <dcterms:created xsi:type="dcterms:W3CDTF">2025-12-02T17:39:00Z</dcterms:created>
  <dcterms:modified xsi:type="dcterms:W3CDTF">2025-12-02T17:49:00Z</dcterms:modified>
</cp:coreProperties>
</file>