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>MODELO DE DECLARAÇÃO</w:t>
      </w:r>
      <w:bookmarkStart w:id="0" w:name="_GoBack"/>
      <w:bookmarkEnd w:id="0"/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6"/>
          <w:szCs w:val="15"/>
        </w:rPr>
      </w:pP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181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DECLARAÇÃO UNIFICADA DE RESPONSABILIDADE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8"/>
          <w:szCs w:val="16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</w:t>
      </w:r>
      <w:r>
        <w:rPr>
          <w:rFonts w:hint="default"/>
          <w:sz w:val="20"/>
          <w:szCs w:val="20"/>
          <w:lang w:val="pt-BR"/>
        </w:rPr>
        <w:t>n.°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cs="Arial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</w:t>
      </w:r>
      <w:r>
        <w:rPr>
          <w:rFonts w:hint="default" w:cs="Arial"/>
          <w:spacing w:val="0"/>
          <w:sz w:val="20"/>
          <w:szCs w:val="20"/>
          <w:lang w:val="pt-BR"/>
        </w:rPr>
        <w:t>n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</w:t>
      </w:r>
      <w:r>
        <w:rPr>
          <w:rFonts w:hint="default" w:cs="Arial"/>
          <w:sz w:val="20"/>
          <w:szCs w:val="20"/>
          <w:lang w:val="pt-BR"/>
        </w:rPr>
        <w:t xml:space="preserve">AMOS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cs="Arial"/>
          <w:sz w:val="20"/>
          <w:szCs w:val="20"/>
          <w:lang w:val="pt-BR"/>
        </w:rPr>
        <w:t xml:space="preserve">que compreende a integralidade dos custos para atendimento do objeto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  <w:lang w:val="pt-BR"/>
        </w:rPr>
        <w:t>ENQUADRAMENTO COMO MICROEMPRESA, EMPRESA DE PEQUENO PORTE OU EQUIPARADA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68889"/>
          <w:lock w:val="sdtLocked"/>
          <w:placeholder>
            <w:docPart w:val="{7944419d-a824-47f7-a806-683ae5e32522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68385"/>
          <w:lock w:val="sdtLocked"/>
          <w:placeholder>
            <w:docPart w:val="{3ed2ec65-6b89-4d7c-9825-40ac0144cbc4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1776"/>
          <w:lock w:val="sdtLocked"/>
          <w:placeholder>
            <w:docPart w:val="{e0bd93a2-08e6-40c8-b883-69b26c2f4a90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9195"/>
          <w:placeholder>
            <w:docPart w:val="{f07f84d5-af2e-45e7-b782-c44325b61cbc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957"/>
              <w:placeholder>
                <w:docPart w:val="{f07f84d5-af2e-45e7-b782-c44325b61cbc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1595"/>
                  <w:placeholder>
                    <w:docPart w:val="{f07f84d5-af2e-45e7-b782-c44325b61cbc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73490"/>
                      <w:lock w:val="sdtLocked"/>
                      <w:placeholder>
                        <w:docPart w:val="{f07f84d5-af2e-45e7-b782-c44325b61cbc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0340"/>
          <w:placeholder>
            <w:docPart w:val="{86689d70-7234-4c8b-8f8d-436b647bda00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3440"/>
              <w:placeholder>
                <w:docPart w:val="{766f12d8-0a7d-45ac-84a7-6193a5aae9d4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8934"/>
                  <w:placeholder>
                    <w:docPart w:val="{766f12d8-0a7d-45ac-84a7-6193a5aae9d4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5105"/>
                      <w:placeholder>
                        <w:docPart w:val="{766f12d8-0a7d-45ac-84a7-6193a5aae9d4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5065"/>
                          <w:lock w:val="sdtLocked"/>
                          <w:placeholder>
                            <w:docPart w:val="{766f12d8-0a7d-45ac-84a7-6193a5aae9d4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9118"/>
          <w:lock w:val="sdtLocked"/>
          <w:placeholder>
            <w:docPart w:val="{c5162886-eb42-4522-873d-f904a101ecc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2810"/>
          <w:lock w:val="sdtLocked"/>
          <w:placeholder>
            <w:docPart w:val="{5ce886d7-1454-499b-8906-c8a89692c0ba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habilitação na presente licitação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  <w:lang w:val="pt-BR"/>
        </w:rPr>
        <w:t>ME/EPP DE LIMITAÇÃO DE CELEBRAÇÃO DE CONTRAT</w:t>
      </w:r>
      <w:r>
        <w:rPr>
          <w:rFonts w:hint="default" w:ascii="Arial" w:hAnsi="Arial" w:cs="Arial" w:eastAsiaTheme="minorEastAsia"/>
          <w:b/>
          <w:spacing w:val="52"/>
          <w:w w:val="100"/>
          <w:kern w:val="0"/>
          <w:sz w:val="18"/>
          <w:szCs w:val="32"/>
          <w:u w:val="single"/>
          <w:fitText w:val="10008" w:id="1"/>
          <w:lang w:val="pt-BR"/>
        </w:rPr>
        <w:t>O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1401"/>
          <w:lock w:val="sdtLocked"/>
          <w:placeholder>
            <w:docPart w:val="{1a1fbb6c-ad2c-42d0-bdf2-3ee1bb552fa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3960"/>
          <w:lock w:val="sdtLocked"/>
          <w:placeholder>
            <w:docPart w:val="{203c9947-7d11-444f-af58-5c422b60dfa5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084"/>
          <w:lock w:val="sdtLocked"/>
          <w:placeholder>
            <w:docPart w:val="{080e7971-50c6-4496-9006-8827bb766e7b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75104"/>
          <w:placeholder>
            <w:docPart w:val="{df3f5e07-aa26-4d3e-9b7e-98fd114680ed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4662"/>
              <w:placeholder>
                <w:docPart w:val="{df3f5e07-aa26-4d3e-9b7e-98fd114680ed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3881"/>
                  <w:placeholder>
                    <w:docPart w:val="{df3f5e07-aa26-4d3e-9b7e-98fd114680ed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68140"/>
                      <w:lock w:val="sdtLocked"/>
                      <w:placeholder>
                        <w:docPart w:val="{df3f5e07-aa26-4d3e-9b7e-98fd114680ed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9675"/>
          <w:placeholder>
            <w:docPart w:val="{2edc0eb6-bd7a-4130-96b8-4dc4169ae07c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9442"/>
              <w:placeholder>
                <w:docPart w:val="{8ba09c07-f77e-4c25-94c5-dd1a3fc4549e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70061"/>
                  <w:placeholder>
                    <w:docPart w:val="{8ba09c07-f77e-4c25-94c5-dd1a3fc4549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9102"/>
                      <w:placeholder>
                        <w:docPart w:val="{8ba09c07-f77e-4c25-94c5-dd1a3fc4549e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641"/>
                          <w:lock w:val="sdtLocked"/>
                          <w:placeholder>
                            <w:docPart w:val="{8ba09c07-f77e-4c25-94c5-dd1a3fc4549e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64771"/>
          <w:lock w:val="sdtLocked"/>
          <w:placeholder>
            <w:docPart w:val="{47f27bf6-31f8-4c72-a33f-52f078d710b6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3554"/>
          <w:lock w:val="sdtLocked"/>
          <w:placeholder>
            <w:docPart w:val="{fa9cf849-e7a0-4f78-a0c3-2b30c91f1c7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participação/contratação na presente licitação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nos termos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do §2º do art. 4º da Lei Federal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n.°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 14.133/2021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e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para fins de obtenção dos benefícios previstos dos artigos 42 a 49 da Lei Complementar nº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123/2006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sob as sanções administrativas cabíveis e sob as penas da lei, em especial o art. 299 do Código Penal Brasileiro, não ter celebrado, no ano calendário da realização da licitação/contratação, contratos com a Administração Pública cujos valores somados extrapolem a receita bruta máxima admitida para fins de enquadramento como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M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icroempresa ou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E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mpresa de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equeno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orte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1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A 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Declaração Unificada de Responsabilidade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modelo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foram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3" w:type="default"/>
      <w:footerReference r:id="rId4" w:type="default"/>
      <w:pgSz w:w="11906" w:h="16838"/>
      <w:pgMar w:top="283" w:right="709" w:bottom="454" w:left="1276" w:header="170" w:footer="113" w:gutter="0"/>
      <w:pg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gBorders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0002009F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>
        <w:pPr>
          <w:pStyle w:val="9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A781F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4E5A2E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603FD7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136405"/>
    <w:rsid w:val="118D235B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6B0462"/>
    <w:rsid w:val="18751F74"/>
    <w:rsid w:val="18E01A75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885243"/>
    <w:rsid w:val="1CDF21C3"/>
    <w:rsid w:val="1CEC34DD"/>
    <w:rsid w:val="1CFE3052"/>
    <w:rsid w:val="1D01265B"/>
    <w:rsid w:val="1DB44496"/>
    <w:rsid w:val="1DD3476A"/>
    <w:rsid w:val="1DEB1873"/>
    <w:rsid w:val="1DFE42D4"/>
    <w:rsid w:val="1E0A0194"/>
    <w:rsid w:val="1E257F85"/>
    <w:rsid w:val="1E4E63E9"/>
    <w:rsid w:val="1E82632B"/>
    <w:rsid w:val="1EA0135C"/>
    <w:rsid w:val="1EE31103"/>
    <w:rsid w:val="1F6716E4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B616F9"/>
    <w:rsid w:val="29C16096"/>
    <w:rsid w:val="29C9741A"/>
    <w:rsid w:val="29DB272C"/>
    <w:rsid w:val="29F954F6"/>
    <w:rsid w:val="2A086006"/>
    <w:rsid w:val="2A44651D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042C27"/>
    <w:rsid w:val="39220AFD"/>
    <w:rsid w:val="393A1099"/>
    <w:rsid w:val="39625FF0"/>
    <w:rsid w:val="396E47AD"/>
    <w:rsid w:val="39A52824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8716CD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C92664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CA2A8F"/>
    <w:rsid w:val="45CB5215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8351CC"/>
    <w:rsid w:val="498A4734"/>
    <w:rsid w:val="49C65715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E72A48"/>
    <w:rsid w:val="59EF20E2"/>
    <w:rsid w:val="5A25105D"/>
    <w:rsid w:val="5A980EDE"/>
    <w:rsid w:val="5AC21C0F"/>
    <w:rsid w:val="5AC76553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6B724A"/>
    <w:rsid w:val="5BC14084"/>
    <w:rsid w:val="5BE43D21"/>
    <w:rsid w:val="5C0C2B26"/>
    <w:rsid w:val="5C3E7C89"/>
    <w:rsid w:val="5C663787"/>
    <w:rsid w:val="5CB14C0F"/>
    <w:rsid w:val="5CB163A0"/>
    <w:rsid w:val="5CBB6CB0"/>
    <w:rsid w:val="5D512678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AF675E"/>
    <w:rsid w:val="5ED43E2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6E0572"/>
    <w:rsid w:val="62984A25"/>
    <w:rsid w:val="62A03541"/>
    <w:rsid w:val="62A11B40"/>
    <w:rsid w:val="62B545EB"/>
    <w:rsid w:val="632774A7"/>
    <w:rsid w:val="6374611A"/>
    <w:rsid w:val="63C631BA"/>
    <w:rsid w:val="63D053F5"/>
    <w:rsid w:val="640E45C0"/>
    <w:rsid w:val="645C618A"/>
    <w:rsid w:val="645D47ED"/>
    <w:rsid w:val="6492158F"/>
    <w:rsid w:val="654A74CE"/>
    <w:rsid w:val="65566E9C"/>
    <w:rsid w:val="65BC0126"/>
    <w:rsid w:val="65BF3643"/>
    <w:rsid w:val="65F62C7F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CC57B42"/>
    <w:rsid w:val="6D2A6407"/>
    <w:rsid w:val="6D38309C"/>
    <w:rsid w:val="6D4F2E29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A065CA"/>
    <w:rsid w:val="72D13B80"/>
    <w:rsid w:val="73882506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6642F1A"/>
    <w:rsid w:val="7704280B"/>
    <w:rsid w:val="77086CD9"/>
    <w:rsid w:val="771F2A69"/>
    <w:rsid w:val="77874359"/>
    <w:rsid w:val="778A542A"/>
    <w:rsid w:val="778C67FB"/>
    <w:rsid w:val="77DB5ADF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16A85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11">
    <w:name w:val="Default Paragraph Font"/>
    <w:unhideWhenUsed/>
    <w:qFormat/>
    <w:uiPriority w:val="1"/>
  </w:style>
  <w:style w:type="table" w:default="1" w:styleId="1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Layout w:type="fixed"/>
      <w:tblCellMar>
        <w:top w:w="0" w:type="dxa"/>
        <w:left w:w="100" w:type="dxa"/>
        <w:bottom w:w="0" w:type="dxa"/>
        <w:right w:w="100" w:type="dxa"/>
      </w:tblCellMar>
    </w:tblPr>
  </w:style>
  <w:style w:type="paragraph" w:styleId="5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6">
    <w:name w:val="Normal (Web)"/>
    <w:basedOn w:val="1"/>
    <w:unhideWhenUsed/>
    <w:qFormat/>
    <w:uiPriority w:val="99"/>
    <w:rPr>
      <w:szCs w:val="24"/>
    </w:rPr>
  </w:style>
  <w:style w:type="paragraph" w:styleId="7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8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9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0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12">
    <w:name w:val="Strong"/>
    <w:qFormat/>
    <w:uiPriority w:val="0"/>
    <w:rPr>
      <w:b/>
      <w:bCs/>
    </w:rPr>
  </w:style>
  <w:style w:type="character" w:styleId="13">
    <w:name w:val="FollowedHyperlink"/>
    <w:unhideWhenUsed/>
    <w:qFormat/>
    <w:uiPriority w:val="99"/>
    <w:rPr>
      <w:color w:val="800080"/>
      <w:u w:val="single"/>
    </w:rPr>
  </w:style>
  <w:style w:type="character" w:styleId="14">
    <w:name w:val="Emphasis"/>
    <w:qFormat/>
    <w:uiPriority w:val="0"/>
    <w:rPr>
      <w:b/>
    </w:rPr>
  </w:style>
  <w:style w:type="character" w:styleId="15">
    <w:name w:val="Hyperlink"/>
    <w:unhideWhenUsed/>
    <w:qFormat/>
    <w:uiPriority w:val="99"/>
    <w:rPr>
      <w:color w:val="0000FF"/>
      <w:u w:val="single"/>
    </w:rPr>
  </w:style>
  <w:style w:type="table" w:styleId="17">
    <w:name w:val="Table Grid"/>
    <w:basedOn w:val="1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5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11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11"/>
    <w:qFormat/>
    <w:locked/>
    <w:uiPriority w:val="99"/>
    <w:rPr>
      <w:color w:val="808080"/>
    </w:rPr>
  </w:style>
  <w:style w:type="character" w:customStyle="1" w:styleId="30">
    <w:name w:val="Alterações destacadas"/>
    <w:basedOn w:val="11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glossaryDocument" Target="glossary/document.xml"/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6689d70-7234-4c8b-8f8d-436b647bda0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689d70-7234-4c8b-8f8d-436b647bda00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66f12d8-0a7d-45ac-84a7-6193a5aae9d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6f12d8-0a7d-45ac-84a7-6193a5aae9d4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5162886-eb42-4522-873d-f904a101ec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162886-eb42-4522-873d-f904a101ecc9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07f84d5-af2e-45e7-b782-c44325b61cb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7f84d5-af2e-45e7-b782-c44325b61cbc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944419d-a824-47f7-a806-683ae5e3252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44419d-a824-47f7-a806-683ae5e32522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ed2ec65-6b89-4d7c-9825-40ac0144cbc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d2ec65-6b89-4d7c-9825-40ac0144cbc4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0bd93a2-08e6-40c8-b883-69b26c2f4a9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bd93a2-08e6-40c8-b883-69b26c2f4a90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ce886d7-1454-499b-8906-c8a89692c0b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e886d7-1454-499b-8906-c8a89692c0ba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edc0eb6-bd7a-4130-96b8-4dc4169ae07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dc0eb6-bd7a-4130-96b8-4dc4169ae07c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ba09c07-f77e-4c25-94c5-dd1a3fc4549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ba09c07-f77e-4c25-94c5-dd1a3fc4549e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7f27bf6-31f8-4c72-a33f-52f078d710b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f27bf6-31f8-4c72-a33f-52f078d710b6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f3f5e07-aa26-4d3e-9b7e-98fd114680e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3f5e07-aa26-4d3e-9b7e-98fd114680ed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a1fbb6c-ad2c-42d0-bdf2-3ee1bb552fa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1fbb6c-ad2c-42d0-bdf2-3ee1bb552fa7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03c9947-7d11-444f-af58-5c422b60dfa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3c9947-7d11-444f-af58-5c422b60dfa5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80e7971-50c6-4496-9006-8827bb766e7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0e7971-50c6-4496-9006-8827bb766e7b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a9cf849-e7a0-4f78-a0c3-2b30c91f1c7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9cf849-e7a0-4f78-a0c3-2b30c91f1c77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compat>
    <w:splitPgBreakAndParaMark/>
    <w:compatSetting w:name="compatibilityMode" w:uri="http://schemas.microsoft.com/office/word" w:val="15"/>
  </w:compat>
  <w:rsids>
    <w:rsidRoot w:val="00000000"/>
  </w:rsids>
  <m:mathPr>
    <m:lMargin m:val="0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919</Words>
  <Characters>5338</Characters>
  <Lines>157</Lines>
  <Paragraphs>44</Paragraphs>
  <TotalTime>0</TotalTime>
  <ScaleCrop>false</ScaleCrop>
  <LinksUpToDate>false</LinksUpToDate>
  <CharactersWithSpaces>6230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laura.porto</cp:lastModifiedBy>
  <cp:lastPrinted>2026-01-15T15:26:00Z</cp:lastPrinted>
  <dcterms:modified xsi:type="dcterms:W3CDTF">2026-05-13T14:17:01Z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39AD1C2141B3455889A7AC5538CE6738_13</vt:lpwstr>
  </property>
</Properties>
</file>