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6AD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0" w:line="360" w:lineRule="auto"/>
        <w:ind w:left="697" w:leftChars="0" w:right="0" w:rightChars="0" w:hanging="697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ANEXO 3 -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M</w:t>
      </w:r>
      <w:r>
        <w:rPr>
          <w:rFonts w:hint="default" w:cs="Arial"/>
          <w:b/>
          <w:sz w:val="21"/>
          <w:szCs w:val="21"/>
          <w:lang w:val="pt-BR"/>
        </w:rPr>
        <w:t>ODELO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 xml:space="preserve"> D</w:t>
      </w:r>
      <w:r>
        <w:rPr>
          <w:rFonts w:hint="default" w:cs="Arial"/>
          <w:b/>
          <w:sz w:val="21"/>
          <w:szCs w:val="21"/>
          <w:lang w:val="pt-BR"/>
        </w:rPr>
        <w:t>E DECLARAÇÃ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O</w:t>
      </w:r>
    </w:p>
    <w:p w14:paraId="4D1634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425" w:hanging="425"/>
        <w:jc w:val="center"/>
        <w:textAlignment w:val="auto"/>
        <w:rPr>
          <w:rFonts w:hint="default" w:cs="Arial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CONCORRÊNCIA</w:t>
      </w:r>
      <w:r>
        <w:rPr>
          <w:rFonts w:hint="default" w:cs="Arial"/>
          <w:b/>
          <w:sz w:val="21"/>
          <w:szCs w:val="21"/>
          <w:lang w:val="pt-BR"/>
        </w:rPr>
        <w:t xml:space="preserve"> ELETRÔNICA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11</w:t>
      </w:r>
      <w:r>
        <w:rPr>
          <w:rFonts w:hint="default" w:ascii="Arial" w:hAnsi="Arial" w:cs="Arial" w:eastAsiaTheme="minorEastAsia"/>
          <w:b/>
          <w:sz w:val="21"/>
          <w:szCs w:val="21"/>
        </w:rPr>
        <w:t>/202</w:t>
      </w:r>
      <w:r>
        <w:rPr>
          <w:rFonts w:hint="default" w:cs="Arial"/>
          <w:b/>
          <w:sz w:val="21"/>
          <w:szCs w:val="21"/>
          <w:lang w:val="pt-BR"/>
        </w:rPr>
        <w:t>6</w:t>
      </w: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48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  <w:bookmarkStart w:id="4" w:name="_GoBack"/>
      <w:bookmarkEnd w:id="4"/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 w:line="360" w:lineRule="auto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61" w:afterLines="10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A57C6E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7ACB6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C1372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CB39B1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AE0936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EA8C5F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7A10C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24BA8F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5B481E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588A03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F7FF7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5BC7F4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2E2981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6E9F3F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F43CB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737512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B9E6DD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530B81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5EA6F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0E23DB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9D348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515742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48518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19A5F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016C09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6B285B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17DA0E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4F4F83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B6751B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2C8739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C42E4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6FE81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D23D4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EEE9F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BF855A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1EF139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CD626B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8E2484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2B4485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B9767B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884A24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034CFC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CC39E5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6C5AD6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ABF38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0A7E0E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0B092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44363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3D80CBC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MODELO DE DECLARAÇÃO DE NÃO REALIZAÇÃO DE VISTORIA TÉCNICA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p w14:paraId="20A61D8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52F7BE4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7C46A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2AEEE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101620A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57604"/>
          <w:lock w:val="sdtLocked"/>
          <w:placeholder>
            <w:docPart w:val="{ccd0d1c9-5912-4401-85f5-7754f1fdaacd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81069"/>
          <w:lock w:val="sdtLocked"/>
          <w:placeholder>
            <w:docPart w:val="{1a619f8c-efb6-4f7b-9683-54e896cd9351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66764"/>
          <w:lock w:val="sdtLocked"/>
          <w:placeholder>
            <w:docPart w:val="{50cb0cb3-c0cc-487b-86eb-179ab3fe3b0d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3621"/>
          <w:placeholder>
            <w:docPart w:val="{cb97a9c8-b71d-48fa-b310-0d316d3557f2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58643"/>
              <w:placeholder>
                <w:docPart w:val="{cb97a9c8-b71d-48fa-b310-0d316d3557f2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81826"/>
                  <w:placeholder>
                    <w:docPart w:val="{cb97a9c8-b71d-48fa-b310-0d316d3557f2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81068"/>
                      <w:lock w:val="sdtLocked"/>
                      <w:placeholder>
                        <w:docPart w:val="{cb97a9c8-b71d-48fa-b310-0d316d3557f2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79975"/>
          <w:placeholder>
            <w:docPart w:val="{0f77784d-c6d4-4f73-adf4-1635a38e6e2a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66610"/>
              <w:placeholder>
                <w:docPart w:val="{ea19f45b-3b8c-4f8e-a98d-61e3b31a9fd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66943"/>
                  <w:placeholder>
                    <w:docPart w:val="{ea19f45b-3b8c-4f8e-a98d-61e3b31a9fd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2403"/>
                      <w:placeholder>
                        <w:docPart w:val="{ea19f45b-3b8c-4f8e-a98d-61e3b31a9fd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69147"/>
                          <w:lock w:val="sdtLocked"/>
                          <w:placeholder>
                            <w:docPart w:val="{ea19f45b-3b8c-4f8e-a98d-61e3b31a9fd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51244"/>
          <w:lock w:val="sdtLocked"/>
          <w:placeholder>
            <w:docPart w:val="{92000c40-9d4a-4a5f-89b0-08764cff437e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2644"/>
          <w:lock w:val="sdtLocked"/>
          <w:placeholder>
            <w:docPart w:val="{b616bf38-239e-4c8f-96f6-f255bacd5346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3D8D58D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26B41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DECLARO, para os devidos fins que abro mão da realização da vistoria técnica possuo conhecimento pleno das condições e peculiaridades de contratação, assumindo todos os ônus decorrentes da renúncia à vistoria.</w:t>
      </w:r>
    </w:p>
    <w:p w14:paraId="51FD0F4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right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(local, data)__________.</w:t>
      </w:r>
    </w:p>
    <w:p w14:paraId="4B5650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DF858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3D9476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Representante legal</w:t>
      </w:r>
    </w:p>
    <w:p w14:paraId="782805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Empresa</w:t>
      </w:r>
    </w:p>
    <w:p w14:paraId="59A5CA0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8DE2D4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C5999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090DFA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2BA7C6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B49A49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086862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170917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3CA1C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D3539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019B4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A3E870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40AF5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09C7989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869C39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4"/>
    <w:bookmarkEnd w:id="0"/>
    <w:bookmarkStart w:id="1" w:name="_Hlk12199847"/>
    <w:bookmarkEnd w:id="1"/>
    <w:bookmarkStart w:id="2" w:name="_Hlk12199848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337215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AD00A2B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340A89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FD1201"/>
    <w:rsid w:val="3A017ABA"/>
    <w:rsid w:val="3A225777"/>
    <w:rsid w:val="3A235CBB"/>
    <w:rsid w:val="3A941007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2B1977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982682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4FDB5494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65208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227F5B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86C51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4A6082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AE0945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f77784d-c6d4-4f73-adf4-1635a38e6e2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f77784d-c6d4-4f73-adf4-1635a38e6e2a}"/>
      </w:docPartPr>
      <w:docPartBody>
        <w:p w14:paraId="3B3895E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a19f45b-3b8c-4f8e-a98d-61e3b31a9fd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a19f45b-3b8c-4f8e-a98d-61e3b31a9fd6}"/>
      </w:docPartPr>
      <w:docPartBody>
        <w:p w14:paraId="4A71F92B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92000c40-9d4a-4a5f-89b0-08764cff437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2000c40-9d4a-4a5f-89b0-08764cff437e}"/>
      </w:docPartPr>
      <w:docPartBody>
        <w:p w14:paraId="03AB4A6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b97a9c8-b71d-48fa-b310-0d316d3557f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97a9c8-b71d-48fa-b310-0d316d3557f2}"/>
      </w:docPartPr>
      <w:docPartBody>
        <w:p w14:paraId="136E9984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cd0d1c9-5912-4401-85f5-7754f1fdaac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d0d1c9-5912-4401-85f5-7754f1fdaacd}"/>
      </w:docPartPr>
      <w:docPartBody>
        <w:p w14:paraId="136D1D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619f8c-efb6-4f7b-9683-54e896cd935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619f8c-efb6-4f7b-9683-54e896cd9351}"/>
      </w:docPartPr>
      <w:docPartBody>
        <w:p w14:paraId="491B6004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0cb0cb3-c0cc-487b-86eb-179ab3fe3b0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0cb0cb3-c0cc-487b-86eb-179ab3fe3b0d}"/>
      </w:docPartPr>
      <w:docPartBody>
        <w:p w14:paraId="5E9C478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616bf38-239e-4c8f-96f6-f255bacd534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16bf38-239e-4c8f-96f6-f255bacd5346}"/>
      </w:docPartPr>
      <w:docPartBody>
        <w:p w14:paraId="4996C990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1285</Words>
  <Characters>7418</Characters>
  <Lines>157</Lines>
  <Paragraphs>44</Paragraphs>
  <TotalTime>11</TotalTime>
  <ScaleCrop>false</ScaleCrop>
  <LinksUpToDate>false</LinksUpToDate>
  <CharactersWithSpaces>8657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2026-06-03T11:35:00Z</cp:lastPrinted>
  <dcterms:modified xsi:type="dcterms:W3CDTF">2026-06-11T12:00:06Z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